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623AF" w14:textId="0ED60AE2" w:rsidR="00130A7B" w:rsidRPr="00C71740" w:rsidRDefault="00130A7B" w:rsidP="00B53C39">
      <w:pPr>
        <w:pStyle w:val="NoSpacing"/>
        <w:jc w:val="center"/>
      </w:pPr>
      <w:r w:rsidRPr="00C71740">
        <w:rPr>
          <w:noProof/>
        </w:rPr>
        <w:drawing>
          <wp:inline distT="0" distB="0" distL="0" distR="0" wp14:anchorId="5F8EB43A" wp14:editId="33708D0F">
            <wp:extent cx="4273646" cy="19050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82410" cy="1908907"/>
                    </a:xfrm>
                    <a:prstGeom prst="rect">
                      <a:avLst/>
                    </a:prstGeom>
                  </pic:spPr>
                </pic:pic>
              </a:graphicData>
            </a:graphic>
          </wp:inline>
        </w:drawing>
      </w:r>
    </w:p>
    <w:p w14:paraId="25C08DFA" w14:textId="77777777" w:rsidR="00AC6745" w:rsidRPr="00C71740" w:rsidRDefault="00AC6745" w:rsidP="00B53C39">
      <w:pPr>
        <w:pStyle w:val="NoSpacing"/>
      </w:pPr>
    </w:p>
    <w:p w14:paraId="5DAF4A0C" w14:textId="1B8083E8" w:rsidR="00D76DD9" w:rsidRDefault="00D76DD9" w:rsidP="00B53C39">
      <w:pPr>
        <w:pStyle w:val="NoSpacing"/>
      </w:pPr>
    </w:p>
    <w:p w14:paraId="2C51278F" w14:textId="0CDBC882" w:rsidR="00B53C39" w:rsidRDefault="00B53C39" w:rsidP="00B53C39">
      <w:pPr>
        <w:pStyle w:val="NoSpacing"/>
      </w:pPr>
    </w:p>
    <w:p w14:paraId="66A7E037" w14:textId="77777777" w:rsidR="00B53C39" w:rsidRPr="00C71740" w:rsidRDefault="00B53C39" w:rsidP="00B53C39">
      <w:pPr>
        <w:pStyle w:val="NoSpacing"/>
      </w:pPr>
    </w:p>
    <w:p w14:paraId="15B5F491" w14:textId="77777777" w:rsidR="00130A7B" w:rsidRPr="00C71740" w:rsidRDefault="00130A7B" w:rsidP="00B53C39">
      <w:pPr>
        <w:pStyle w:val="NoSpacing"/>
      </w:pPr>
    </w:p>
    <w:p w14:paraId="588E7769" w14:textId="339269D5" w:rsidR="00130A7B" w:rsidRPr="00B53C39" w:rsidRDefault="00130A7B" w:rsidP="00B53C39">
      <w:pPr>
        <w:pStyle w:val="NoSpacing"/>
        <w:jc w:val="center"/>
        <w:rPr>
          <w:sz w:val="40"/>
          <w:szCs w:val="40"/>
        </w:rPr>
      </w:pPr>
      <w:bookmarkStart w:id="0" w:name="_Hlk117337952"/>
      <w:r w:rsidRPr="00B53C39">
        <w:rPr>
          <w:sz w:val="40"/>
          <w:szCs w:val="40"/>
        </w:rPr>
        <w:t>Digital Skills for Health and Care Professions</w:t>
      </w:r>
    </w:p>
    <w:p w14:paraId="12F2CDC0" w14:textId="70F82B9F" w:rsidR="00130A7B" w:rsidRDefault="000279F5" w:rsidP="00B53C39">
      <w:pPr>
        <w:pStyle w:val="NoSpacing"/>
        <w:jc w:val="center"/>
        <w:rPr>
          <w:sz w:val="40"/>
          <w:szCs w:val="40"/>
        </w:rPr>
      </w:pPr>
      <w:r w:rsidRPr="00B53C39">
        <w:rPr>
          <w:sz w:val="40"/>
          <w:szCs w:val="40"/>
        </w:rPr>
        <w:t>Master of Science</w:t>
      </w:r>
    </w:p>
    <w:p w14:paraId="7BAE5A3C" w14:textId="32A1858C" w:rsidR="00B53C39" w:rsidRDefault="00B53C39" w:rsidP="00B53C39">
      <w:pPr>
        <w:pStyle w:val="NoSpacing"/>
        <w:jc w:val="center"/>
        <w:rPr>
          <w:sz w:val="40"/>
          <w:szCs w:val="40"/>
        </w:rPr>
      </w:pPr>
    </w:p>
    <w:p w14:paraId="798D1A02" w14:textId="272C11CA" w:rsidR="00B53C39" w:rsidRDefault="00B53C39" w:rsidP="00B53C39">
      <w:pPr>
        <w:pStyle w:val="NoSpacing"/>
        <w:jc w:val="center"/>
        <w:rPr>
          <w:sz w:val="40"/>
          <w:szCs w:val="40"/>
        </w:rPr>
      </w:pPr>
    </w:p>
    <w:p w14:paraId="60B34A1F" w14:textId="77777777" w:rsidR="00B53C39" w:rsidRDefault="00B53C39" w:rsidP="00B53C39">
      <w:pPr>
        <w:pStyle w:val="NoSpacing"/>
        <w:jc w:val="center"/>
        <w:rPr>
          <w:sz w:val="40"/>
          <w:szCs w:val="40"/>
        </w:rPr>
      </w:pPr>
    </w:p>
    <w:p w14:paraId="5124B10D" w14:textId="77777777" w:rsidR="00B53C39" w:rsidRPr="00B53C39" w:rsidRDefault="00B53C39" w:rsidP="00B53C39">
      <w:pPr>
        <w:pStyle w:val="NoSpacing"/>
        <w:jc w:val="center"/>
        <w:rPr>
          <w:sz w:val="40"/>
          <w:szCs w:val="40"/>
        </w:rPr>
      </w:pPr>
    </w:p>
    <w:bookmarkEnd w:id="0"/>
    <w:p w14:paraId="618AB87C" w14:textId="77777777" w:rsidR="00DB2635" w:rsidRPr="00C71740" w:rsidRDefault="00DB2635" w:rsidP="00B53C39">
      <w:pPr>
        <w:pStyle w:val="NoSpacing"/>
      </w:pPr>
    </w:p>
    <w:tbl>
      <w:tblPr>
        <w:tblStyle w:val="TableGrid"/>
        <w:tblW w:w="0" w:type="auto"/>
        <w:tblLook w:val="04A0" w:firstRow="1" w:lastRow="0" w:firstColumn="1" w:lastColumn="0" w:noHBand="0" w:noVBand="1"/>
      </w:tblPr>
      <w:tblGrid>
        <w:gridCol w:w="2547"/>
        <w:gridCol w:w="5386"/>
      </w:tblGrid>
      <w:tr w:rsidR="00BB5326" w:rsidRPr="00B53C39" w14:paraId="2CC8795C" w14:textId="77777777" w:rsidTr="00B53C39">
        <w:tc>
          <w:tcPr>
            <w:tcW w:w="2547" w:type="dxa"/>
          </w:tcPr>
          <w:p w14:paraId="5F3AABD0" w14:textId="1C62F410" w:rsidR="00BB5326" w:rsidRPr="00B53C39" w:rsidRDefault="00BB5326" w:rsidP="00B53C39">
            <w:pPr>
              <w:pStyle w:val="NoSpacing"/>
              <w:rPr>
                <w:sz w:val="28"/>
                <w:szCs w:val="28"/>
              </w:rPr>
            </w:pPr>
            <w:r w:rsidRPr="00B53C39">
              <w:rPr>
                <w:sz w:val="28"/>
                <w:szCs w:val="28"/>
              </w:rPr>
              <w:t>Academic Year</w:t>
            </w:r>
          </w:p>
        </w:tc>
        <w:tc>
          <w:tcPr>
            <w:tcW w:w="5386" w:type="dxa"/>
          </w:tcPr>
          <w:p w14:paraId="68DE21ED" w14:textId="1ED1AEA3" w:rsidR="00BB5326" w:rsidRPr="00B53C39" w:rsidRDefault="00BB5326" w:rsidP="00B53C39">
            <w:pPr>
              <w:pStyle w:val="NoSpacing"/>
              <w:rPr>
                <w:sz w:val="28"/>
                <w:szCs w:val="28"/>
              </w:rPr>
            </w:pPr>
            <w:r w:rsidRPr="00B53C39">
              <w:rPr>
                <w:sz w:val="28"/>
                <w:szCs w:val="28"/>
              </w:rPr>
              <w:t>2022 – 2023</w:t>
            </w:r>
          </w:p>
        </w:tc>
      </w:tr>
      <w:tr w:rsidR="00BB5326" w:rsidRPr="00B53C39" w14:paraId="2BF9B49D" w14:textId="77777777" w:rsidTr="00B53C39">
        <w:tc>
          <w:tcPr>
            <w:tcW w:w="2547" w:type="dxa"/>
          </w:tcPr>
          <w:p w14:paraId="21E4865B" w14:textId="310194BF" w:rsidR="00BB5326" w:rsidRPr="00B53C39" w:rsidRDefault="00BB5326" w:rsidP="00B53C39">
            <w:pPr>
              <w:pStyle w:val="NoSpacing"/>
              <w:rPr>
                <w:sz w:val="28"/>
                <w:szCs w:val="28"/>
              </w:rPr>
            </w:pPr>
            <w:r w:rsidRPr="00B53C39">
              <w:rPr>
                <w:sz w:val="28"/>
                <w:szCs w:val="28"/>
              </w:rPr>
              <w:t>Module I</w:t>
            </w:r>
          </w:p>
        </w:tc>
        <w:tc>
          <w:tcPr>
            <w:tcW w:w="5386" w:type="dxa"/>
          </w:tcPr>
          <w:p w14:paraId="570312EB" w14:textId="64514911" w:rsidR="00BB5326" w:rsidRPr="00B53C39" w:rsidRDefault="00BB5326" w:rsidP="00B53C39">
            <w:pPr>
              <w:pStyle w:val="NoSpacing"/>
              <w:rPr>
                <w:sz w:val="28"/>
                <w:szCs w:val="28"/>
              </w:rPr>
            </w:pPr>
            <w:r w:rsidRPr="00B53C39">
              <w:rPr>
                <w:sz w:val="28"/>
                <w:szCs w:val="28"/>
              </w:rPr>
              <w:t>Digital Technology in Health and Social care (BMDS 7006)</w:t>
            </w:r>
          </w:p>
        </w:tc>
      </w:tr>
      <w:tr w:rsidR="00BB5326" w:rsidRPr="00B53C39" w14:paraId="06DFA865" w14:textId="77777777" w:rsidTr="00B53C39">
        <w:tc>
          <w:tcPr>
            <w:tcW w:w="2547" w:type="dxa"/>
          </w:tcPr>
          <w:p w14:paraId="2592AC73" w14:textId="32977CF5" w:rsidR="00BB5326" w:rsidRPr="00B53C39" w:rsidRDefault="00BB5326" w:rsidP="00B53C39">
            <w:pPr>
              <w:pStyle w:val="NoSpacing"/>
              <w:rPr>
                <w:sz w:val="28"/>
                <w:szCs w:val="28"/>
              </w:rPr>
            </w:pPr>
            <w:r w:rsidRPr="00B53C39">
              <w:rPr>
                <w:sz w:val="28"/>
                <w:szCs w:val="28"/>
              </w:rPr>
              <w:t>Assignment</w:t>
            </w:r>
          </w:p>
        </w:tc>
        <w:tc>
          <w:tcPr>
            <w:tcW w:w="5386" w:type="dxa"/>
          </w:tcPr>
          <w:p w14:paraId="06EE8136" w14:textId="1F0556A2" w:rsidR="00BB5326" w:rsidRPr="00B53C39" w:rsidRDefault="00BB5326" w:rsidP="00B53C39">
            <w:pPr>
              <w:pStyle w:val="NoSpacing"/>
              <w:rPr>
                <w:sz w:val="28"/>
                <w:szCs w:val="28"/>
              </w:rPr>
            </w:pPr>
            <w:r w:rsidRPr="00B53C39">
              <w:rPr>
                <w:sz w:val="28"/>
                <w:szCs w:val="28"/>
              </w:rPr>
              <w:t>System Improvement Programme</w:t>
            </w:r>
          </w:p>
        </w:tc>
      </w:tr>
      <w:tr w:rsidR="00BB5326" w:rsidRPr="00B53C39" w14:paraId="6CD784E1" w14:textId="77777777" w:rsidTr="00B53C39">
        <w:tc>
          <w:tcPr>
            <w:tcW w:w="2547" w:type="dxa"/>
          </w:tcPr>
          <w:p w14:paraId="4D4BF1DF" w14:textId="498D7557" w:rsidR="00BB5326" w:rsidRPr="00B53C39" w:rsidRDefault="00BB5326" w:rsidP="00B53C39">
            <w:pPr>
              <w:pStyle w:val="NoSpacing"/>
              <w:rPr>
                <w:sz w:val="28"/>
                <w:szCs w:val="28"/>
              </w:rPr>
            </w:pPr>
            <w:r w:rsidRPr="00B53C39">
              <w:rPr>
                <w:sz w:val="28"/>
                <w:szCs w:val="28"/>
              </w:rPr>
              <w:t>Student</w:t>
            </w:r>
          </w:p>
        </w:tc>
        <w:tc>
          <w:tcPr>
            <w:tcW w:w="5386" w:type="dxa"/>
          </w:tcPr>
          <w:p w14:paraId="758AE747" w14:textId="01F212FD" w:rsidR="00BB5326" w:rsidRPr="00B53C39" w:rsidRDefault="00BB5326" w:rsidP="00B53C39">
            <w:pPr>
              <w:pStyle w:val="NoSpacing"/>
              <w:rPr>
                <w:sz w:val="28"/>
                <w:szCs w:val="28"/>
              </w:rPr>
            </w:pPr>
            <w:r w:rsidRPr="00B53C39">
              <w:rPr>
                <w:sz w:val="28"/>
                <w:szCs w:val="28"/>
              </w:rPr>
              <w:t>Marlene C. Pérez Colman (2219058</w:t>
            </w:r>
            <w:r w:rsidR="006252C2" w:rsidRPr="00B53C39">
              <w:rPr>
                <w:sz w:val="28"/>
                <w:szCs w:val="28"/>
              </w:rPr>
              <w:t>)</w:t>
            </w:r>
          </w:p>
        </w:tc>
      </w:tr>
    </w:tbl>
    <w:p w14:paraId="1F172285" w14:textId="77777777" w:rsidR="00AC6745" w:rsidRPr="00C71740" w:rsidRDefault="00AC6745" w:rsidP="00B53C39">
      <w:pPr>
        <w:pStyle w:val="NoSpacing"/>
      </w:pPr>
    </w:p>
    <w:p w14:paraId="198221FF" w14:textId="77777777" w:rsidR="009E6908" w:rsidRPr="00C71740" w:rsidRDefault="009E6908" w:rsidP="00B53C39"/>
    <w:p w14:paraId="66E597B6" w14:textId="183DE4E0" w:rsidR="009E6908" w:rsidRPr="00C71740" w:rsidRDefault="009E6908" w:rsidP="00B53C39">
      <w:pPr>
        <w:sectPr w:rsidR="009E6908" w:rsidRPr="00C71740" w:rsidSect="00642D20">
          <w:headerReference w:type="default" r:id="rId9"/>
          <w:footerReference w:type="default" r:id="rId10"/>
          <w:pgSz w:w="11906" w:h="16838" w:code="9"/>
          <w:pgMar w:top="1701" w:right="1418" w:bottom="1418" w:left="1418" w:header="709" w:footer="709" w:gutter="0"/>
          <w:cols w:space="708"/>
          <w:vAlign w:val="center"/>
          <w:titlePg/>
          <w:docGrid w:linePitch="360"/>
        </w:sectPr>
      </w:pPr>
    </w:p>
    <w:sdt>
      <w:sdtPr>
        <w:rPr>
          <w:rFonts w:eastAsiaTheme="minorHAnsi" w:cstheme="minorBidi"/>
          <w:color w:val="auto"/>
          <w:sz w:val="22"/>
          <w:szCs w:val="22"/>
          <w:lang w:val="en-GB"/>
        </w:rPr>
        <w:id w:val="756106017"/>
        <w:docPartObj>
          <w:docPartGallery w:val="Table of Contents"/>
          <w:docPartUnique/>
        </w:docPartObj>
      </w:sdtPr>
      <w:sdtEndPr>
        <w:rPr>
          <w:b/>
          <w:bCs/>
          <w:noProof/>
        </w:rPr>
      </w:sdtEndPr>
      <w:sdtContent>
        <w:p w14:paraId="50D3B523" w14:textId="6BDFBC57" w:rsidR="00B53C39" w:rsidRDefault="00B53C39" w:rsidP="00D250C4">
          <w:pPr>
            <w:pStyle w:val="TOCHeading"/>
            <w:numPr>
              <w:ilvl w:val="0"/>
              <w:numId w:val="0"/>
            </w:numPr>
          </w:pPr>
          <w:r>
            <w:t>TABLE OF CONTENTS</w:t>
          </w:r>
        </w:p>
        <w:p w14:paraId="5A3FC087" w14:textId="4057B5A8" w:rsidR="00C72EE2" w:rsidRDefault="00B53C39">
          <w:pPr>
            <w:pStyle w:val="TOC1"/>
            <w:tabs>
              <w:tab w:val="left" w:pos="709"/>
            </w:tabs>
            <w:rPr>
              <w:rFonts w:asciiTheme="minorHAnsi" w:eastAsiaTheme="minorEastAsia" w:hAnsiTheme="minorHAnsi"/>
              <w:noProof/>
              <w:lang w:val="es-AR" w:eastAsia="es-AR"/>
            </w:rPr>
          </w:pPr>
          <w:r w:rsidRPr="00B53C39">
            <w:fldChar w:fldCharType="begin"/>
          </w:r>
          <w:r w:rsidRPr="00B53C39">
            <w:instrText xml:space="preserve"> TOC \o "1-3" \h \z \u </w:instrText>
          </w:r>
          <w:r w:rsidRPr="00B53C39">
            <w:fldChar w:fldCharType="separate"/>
          </w:r>
          <w:hyperlink w:anchor="_Toc118391330" w:history="1">
            <w:r w:rsidR="00C72EE2" w:rsidRPr="00E3459D">
              <w:rPr>
                <w:rStyle w:val="Hyperlink"/>
                <w:noProof/>
              </w:rPr>
              <w:t>1.</w:t>
            </w:r>
            <w:r w:rsidR="00C72EE2">
              <w:rPr>
                <w:rFonts w:asciiTheme="minorHAnsi" w:eastAsiaTheme="minorEastAsia" w:hAnsiTheme="minorHAnsi"/>
                <w:noProof/>
                <w:lang w:val="es-AR" w:eastAsia="es-AR"/>
              </w:rPr>
              <w:tab/>
            </w:r>
            <w:r w:rsidR="00C72EE2" w:rsidRPr="00E3459D">
              <w:rPr>
                <w:rStyle w:val="Hyperlink"/>
                <w:noProof/>
              </w:rPr>
              <w:t>INTRODUCTION</w:t>
            </w:r>
            <w:r w:rsidR="00C72EE2">
              <w:rPr>
                <w:noProof/>
                <w:webHidden/>
              </w:rPr>
              <w:tab/>
            </w:r>
            <w:r w:rsidR="00C72EE2">
              <w:rPr>
                <w:noProof/>
                <w:webHidden/>
              </w:rPr>
              <w:fldChar w:fldCharType="begin"/>
            </w:r>
            <w:r w:rsidR="00C72EE2">
              <w:rPr>
                <w:noProof/>
                <w:webHidden/>
              </w:rPr>
              <w:instrText xml:space="preserve"> PAGEREF _Toc118391330 \h </w:instrText>
            </w:r>
            <w:r w:rsidR="00C72EE2">
              <w:rPr>
                <w:noProof/>
                <w:webHidden/>
              </w:rPr>
            </w:r>
            <w:r w:rsidR="00C72EE2">
              <w:rPr>
                <w:noProof/>
                <w:webHidden/>
              </w:rPr>
              <w:fldChar w:fldCharType="separate"/>
            </w:r>
            <w:r w:rsidR="00AB22A3">
              <w:rPr>
                <w:noProof/>
                <w:webHidden/>
              </w:rPr>
              <w:t>2</w:t>
            </w:r>
            <w:r w:rsidR="00C72EE2">
              <w:rPr>
                <w:noProof/>
                <w:webHidden/>
              </w:rPr>
              <w:fldChar w:fldCharType="end"/>
            </w:r>
          </w:hyperlink>
        </w:p>
        <w:p w14:paraId="5AC9EE5B" w14:textId="0F041DE7" w:rsidR="00C72EE2" w:rsidRDefault="00000000">
          <w:pPr>
            <w:pStyle w:val="TOC1"/>
            <w:tabs>
              <w:tab w:val="left" w:pos="709"/>
            </w:tabs>
            <w:rPr>
              <w:rFonts w:asciiTheme="minorHAnsi" w:eastAsiaTheme="minorEastAsia" w:hAnsiTheme="minorHAnsi"/>
              <w:noProof/>
              <w:lang w:val="es-AR" w:eastAsia="es-AR"/>
            </w:rPr>
          </w:pPr>
          <w:hyperlink w:anchor="_Toc118391331" w:history="1">
            <w:r w:rsidR="00C72EE2" w:rsidRPr="00E3459D">
              <w:rPr>
                <w:rStyle w:val="Hyperlink"/>
                <w:noProof/>
              </w:rPr>
              <w:t>2.</w:t>
            </w:r>
            <w:r w:rsidR="00C72EE2">
              <w:rPr>
                <w:rFonts w:asciiTheme="minorHAnsi" w:eastAsiaTheme="minorEastAsia" w:hAnsiTheme="minorHAnsi"/>
                <w:noProof/>
                <w:lang w:val="es-AR" w:eastAsia="es-AR"/>
              </w:rPr>
              <w:tab/>
            </w:r>
            <w:r w:rsidR="00C72EE2" w:rsidRPr="00E3459D">
              <w:rPr>
                <w:rStyle w:val="Hyperlink"/>
                <w:noProof/>
              </w:rPr>
              <w:t>JUSTIFICATION</w:t>
            </w:r>
            <w:r w:rsidR="00C72EE2">
              <w:rPr>
                <w:noProof/>
                <w:webHidden/>
              </w:rPr>
              <w:tab/>
            </w:r>
            <w:r w:rsidR="00C72EE2">
              <w:rPr>
                <w:noProof/>
                <w:webHidden/>
              </w:rPr>
              <w:fldChar w:fldCharType="begin"/>
            </w:r>
            <w:r w:rsidR="00C72EE2">
              <w:rPr>
                <w:noProof/>
                <w:webHidden/>
              </w:rPr>
              <w:instrText xml:space="preserve"> PAGEREF _Toc118391331 \h </w:instrText>
            </w:r>
            <w:r w:rsidR="00C72EE2">
              <w:rPr>
                <w:noProof/>
                <w:webHidden/>
              </w:rPr>
            </w:r>
            <w:r w:rsidR="00C72EE2">
              <w:rPr>
                <w:noProof/>
                <w:webHidden/>
              </w:rPr>
              <w:fldChar w:fldCharType="separate"/>
            </w:r>
            <w:r w:rsidR="00AB22A3">
              <w:rPr>
                <w:noProof/>
                <w:webHidden/>
              </w:rPr>
              <w:t>3</w:t>
            </w:r>
            <w:r w:rsidR="00C72EE2">
              <w:rPr>
                <w:noProof/>
                <w:webHidden/>
              </w:rPr>
              <w:fldChar w:fldCharType="end"/>
            </w:r>
          </w:hyperlink>
        </w:p>
        <w:p w14:paraId="0FCA07CE" w14:textId="76161BF5" w:rsidR="00C72EE2" w:rsidRDefault="00000000">
          <w:pPr>
            <w:pStyle w:val="TOC1"/>
            <w:tabs>
              <w:tab w:val="left" w:pos="709"/>
            </w:tabs>
            <w:rPr>
              <w:rFonts w:asciiTheme="minorHAnsi" w:eastAsiaTheme="minorEastAsia" w:hAnsiTheme="minorHAnsi"/>
              <w:noProof/>
              <w:lang w:val="es-AR" w:eastAsia="es-AR"/>
            </w:rPr>
          </w:pPr>
          <w:hyperlink w:anchor="_Toc118391332" w:history="1">
            <w:r w:rsidR="00C72EE2" w:rsidRPr="00E3459D">
              <w:rPr>
                <w:rStyle w:val="Hyperlink"/>
                <w:noProof/>
              </w:rPr>
              <w:t>3.</w:t>
            </w:r>
            <w:r w:rsidR="00C72EE2">
              <w:rPr>
                <w:rFonts w:asciiTheme="minorHAnsi" w:eastAsiaTheme="minorEastAsia" w:hAnsiTheme="minorHAnsi"/>
                <w:noProof/>
                <w:lang w:val="es-AR" w:eastAsia="es-AR"/>
              </w:rPr>
              <w:tab/>
            </w:r>
            <w:r w:rsidR="00C72EE2" w:rsidRPr="00E3459D">
              <w:rPr>
                <w:rStyle w:val="Hyperlink"/>
                <w:noProof/>
              </w:rPr>
              <w:t>AIM &amp; OBJECTIVES</w:t>
            </w:r>
            <w:r w:rsidR="00C72EE2">
              <w:rPr>
                <w:noProof/>
                <w:webHidden/>
              </w:rPr>
              <w:tab/>
            </w:r>
            <w:r w:rsidR="00C72EE2">
              <w:rPr>
                <w:noProof/>
                <w:webHidden/>
              </w:rPr>
              <w:fldChar w:fldCharType="begin"/>
            </w:r>
            <w:r w:rsidR="00C72EE2">
              <w:rPr>
                <w:noProof/>
                <w:webHidden/>
              </w:rPr>
              <w:instrText xml:space="preserve"> PAGEREF _Toc118391332 \h </w:instrText>
            </w:r>
            <w:r w:rsidR="00C72EE2">
              <w:rPr>
                <w:noProof/>
                <w:webHidden/>
              </w:rPr>
            </w:r>
            <w:r w:rsidR="00C72EE2">
              <w:rPr>
                <w:noProof/>
                <w:webHidden/>
              </w:rPr>
              <w:fldChar w:fldCharType="separate"/>
            </w:r>
            <w:r w:rsidR="00AB22A3">
              <w:rPr>
                <w:noProof/>
                <w:webHidden/>
              </w:rPr>
              <w:t>6</w:t>
            </w:r>
            <w:r w:rsidR="00C72EE2">
              <w:rPr>
                <w:noProof/>
                <w:webHidden/>
              </w:rPr>
              <w:fldChar w:fldCharType="end"/>
            </w:r>
          </w:hyperlink>
        </w:p>
        <w:p w14:paraId="549A2F25" w14:textId="0B2E15DD" w:rsidR="00C72EE2" w:rsidRDefault="00000000">
          <w:pPr>
            <w:pStyle w:val="TOC2"/>
            <w:tabs>
              <w:tab w:val="left" w:pos="1320"/>
            </w:tabs>
            <w:rPr>
              <w:rFonts w:asciiTheme="minorHAnsi" w:hAnsiTheme="minorHAnsi" w:cstheme="minorBidi"/>
              <w:noProof/>
              <w:lang w:val="es-AR" w:eastAsia="es-AR"/>
            </w:rPr>
          </w:pPr>
          <w:hyperlink w:anchor="_Toc118391333" w:history="1">
            <w:r w:rsidR="00C72EE2" w:rsidRPr="00E3459D">
              <w:rPr>
                <w:rStyle w:val="Hyperlink"/>
                <w:noProof/>
              </w:rPr>
              <w:t>3.1.</w:t>
            </w:r>
            <w:r w:rsidR="00C72EE2">
              <w:rPr>
                <w:rFonts w:asciiTheme="minorHAnsi" w:hAnsiTheme="minorHAnsi" w:cstheme="minorBidi"/>
                <w:noProof/>
                <w:lang w:val="es-AR" w:eastAsia="es-AR"/>
              </w:rPr>
              <w:tab/>
            </w:r>
            <w:r w:rsidR="00C72EE2" w:rsidRPr="00E3459D">
              <w:rPr>
                <w:rStyle w:val="Hyperlink"/>
                <w:noProof/>
              </w:rPr>
              <w:t>Digitalisation of the inpatient healthcare record</w:t>
            </w:r>
            <w:r w:rsidR="00C72EE2">
              <w:rPr>
                <w:noProof/>
                <w:webHidden/>
              </w:rPr>
              <w:tab/>
            </w:r>
            <w:r w:rsidR="00C72EE2">
              <w:rPr>
                <w:noProof/>
                <w:webHidden/>
              </w:rPr>
              <w:fldChar w:fldCharType="begin"/>
            </w:r>
            <w:r w:rsidR="00C72EE2">
              <w:rPr>
                <w:noProof/>
                <w:webHidden/>
              </w:rPr>
              <w:instrText xml:space="preserve"> PAGEREF _Toc118391333 \h </w:instrText>
            </w:r>
            <w:r w:rsidR="00C72EE2">
              <w:rPr>
                <w:noProof/>
                <w:webHidden/>
              </w:rPr>
            </w:r>
            <w:r w:rsidR="00C72EE2">
              <w:rPr>
                <w:noProof/>
                <w:webHidden/>
              </w:rPr>
              <w:fldChar w:fldCharType="separate"/>
            </w:r>
            <w:r w:rsidR="00AB22A3">
              <w:rPr>
                <w:noProof/>
                <w:webHidden/>
              </w:rPr>
              <w:t>6</w:t>
            </w:r>
            <w:r w:rsidR="00C72EE2">
              <w:rPr>
                <w:noProof/>
                <w:webHidden/>
              </w:rPr>
              <w:fldChar w:fldCharType="end"/>
            </w:r>
          </w:hyperlink>
        </w:p>
        <w:p w14:paraId="3A0F78F5" w14:textId="41647EEA" w:rsidR="00C72EE2" w:rsidRDefault="00000000">
          <w:pPr>
            <w:pStyle w:val="TOC2"/>
            <w:tabs>
              <w:tab w:val="left" w:pos="1320"/>
            </w:tabs>
            <w:rPr>
              <w:rFonts w:asciiTheme="minorHAnsi" w:hAnsiTheme="minorHAnsi" w:cstheme="minorBidi"/>
              <w:noProof/>
              <w:lang w:val="es-AR" w:eastAsia="es-AR"/>
            </w:rPr>
          </w:pPr>
          <w:hyperlink w:anchor="_Toc118391334" w:history="1">
            <w:r w:rsidR="00C72EE2" w:rsidRPr="00E3459D">
              <w:rPr>
                <w:rStyle w:val="Hyperlink"/>
                <w:noProof/>
              </w:rPr>
              <w:t>3.2.</w:t>
            </w:r>
            <w:r w:rsidR="00C72EE2">
              <w:rPr>
                <w:rFonts w:asciiTheme="minorHAnsi" w:hAnsiTheme="minorHAnsi" w:cstheme="minorBidi"/>
                <w:noProof/>
                <w:lang w:val="es-AR" w:eastAsia="es-AR"/>
              </w:rPr>
              <w:tab/>
            </w:r>
            <w:r w:rsidR="00C72EE2" w:rsidRPr="00E3459D">
              <w:rPr>
                <w:rStyle w:val="Hyperlink"/>
                <w:noProof/>
              </w:rPr>
              <w:t>Staff training</w:t>
            </w:r>
            <w:r w:rsidR="00C72EE2">
              <w:rPr>
                <w:noProof/>
                <w:webHidden/>
              </w:rPr>
              <w:tab/>
            </w:r>
            <w:r w:rsidR="00C72EE2">
              <w:rPr>
                <w:noProof/>
                <w:webHidden/>
              </w:rPr>
              <w:fldChar w:fldCharType="begin"/>
            </w:r>
            <w:r w:rsidR="00C72EE2">
              <w:rPr>
                <w:noProof/>
                <w:webHidden/>
              </w:rPr>
              <w:instrText xml:space="preserve"> PAGEREF _Toc118391334 \h </w:instrText>
            </w:r>
            <w:r w:rsidR="00C72EE2">
              <w:rPr>
                <w:noProof/>
                <w:webHidden/>
              </w:rPr>
            </w:r>
            <w:r w:rsidR="00C72EE2">
              <w:rPr>
                <w:noProof/>
                <w:webHidden/>
              </w:rPr>
              <w:fldChar w:fldCharType="separate"/>
            </w:r>
            <w:r w:rsidR="00AB22A3">
              <w:rPr>
                <w:noProof/>
                <w:webHidden/>
              </w:rPr>
              <w:t>6</w:t>
            </w:r>
            <w:r w:rsidR="00C72EE2">
              <w:rPr>
                <w:noProof/>
                <w:webHidden/>
              </w:rPr>
              <w:fldChar w:fldCharType="end"/>
            </w:r>
          </w:hyperlink>
        </w:p>
        <w:p w14:paraId="7EA012A9" w14:textId="23863A47" w:rsidR="00C72EE2" w:rsidRDefault="00000000">
          <w:pPr>
            <w:pStyle w:val="TOC2"/>
            <w:tabs>
              <w:tab w:val="left" w:pos="1320"/>
            </w:tabs>
            <w:rPr>
              <w:rFonts w:asciiTheme="minorHAnsi" w:hAnsiTheme="minorHAnsi" w:cstheme="minorBidi"/>
              <w:noProof/>
              <w:lang w:val="es-AR" w:eastAsia="es-AR"/>
            </w:rPr>
          </w:pPr>
          <w:hyperlink w:anchor="_Toc118391335" w:history="1">
            <w:r w:rsidR="00C72EE2" w:rsidRPr="00E3459D">
              <w:rPr>
                <w:rStyle w:val="Hyperlink"/>
                <w:noProof/>
              </w:rPr>
              <w:t>3.3.</w:t>
            </w:r>
            <w:r w:rsidR="00C72EE2">
              <w:rPr>
                <w:rFonts w:asciiTheme="minorHAnsi" w:hAnsiTheme="minorHAnsi" w:cstheme="minorBidi"/>
                <w:noProof/>
                <w:lang w:val="es-AR" w:eastAsia="es-AR"/>
              </w:rPr>
              <w:tab/>
            </w:r>
            <w:r w:rsidR="00C72EE2" w:rsidRPr="00E3459D">
              <w:rPr>
                <w:rStyle w:val="Hyperlink"/>
                <w:noProof/>
              </w:rPr>
              <w:t>Reduction of use of paper</w:t>
            </w:r>
            <w:r w:rsidR="00C72EE2">
              <w:rPr>
                <w:noProof/>
                <w:webHidden/>
              </w:rPr>
              <w:tab/>
            </w:r>
            <w:r w:rsidR="00C72EE2">
              <w:rPr>
                <w:noProof/>
                <w:webHidden/>
              </w:rPr>
              <w:fldChar w:fldCharType="begin"/>
            </w:r>
            <w:r w:rsidR="00C72EE2">
              <w:rPr>
                <w:noProof/>
                <w:webHidden/>
              </w:rPr>
              <w:instrText xml:space="preserve"> PAGEREF _Toc118391335 \h </w:instrText>
            </w:r>
            <w:r w:rsidR="00C72EE2">
              <w:rPr>
                <w:noProof/>
                <w:webHidden/>
              </w:rPr>
            </w:r>
            <w:r w:rsidR="00C72EE2">
              <w:rPr>
                <w:noProof/>
                <w:webHidden/>
              </w:rPr>
              <w:fldChar w:fldCharType="separate"/>
            </w:r>
            <w:r w:rsidR="00AB22A3">
              <w:rPr>
                <w:noProof/>
                <w:webHidden/>
              </w:rPr>
              <w:t>6</w:t>
            </w:r>
            <w:r w:rsidR="00C72EE2">
              <w:rPr>
                <w:noProof/>
                <w:webHidden/>
              </w:rPr>
              <w:fldChar w:fldCharType="end"/>
            </w:r>
          </w:hyperlink>
        </w:p>
        <w:p w14:paraId="5DF8DE6B" w14:textId="2D130958" w:rsidR="00C72EE2" w:rsidRDefault="00000000">
          <w:pPr>
            <w:pStyle w:val="TOC2"/>
            <w:tabs>
              <w:tab w:val="left" w:pos="1320"/>
            </w:tabs>
            <w:rPr>
              <w:rFonts w:asciiTheme="minorHAnsi" w:hAnsiTheme="minorHAnsi" w:cstheme="minorBidi"/>
              <w:noProof/>
              <w:lang w:val="es-AR" w:eastAsia="es-AR"/>
            </w:rPr>
          </w:pPr>
          <w:hyperlink w:anchor="_Toc118391336" w:history="1">
            <w:r w:rsidR="00C72EE2" w:rsidRPr="00E3459D">
              <w:rPr>
                <w:rStyle w:val="Hyperlink"/>
                <w:noProof/>
              </w:rPr>
              <w:t>3.4.</w:t>
            </w:r>
            <w:r w:rsidR="00C72EE2">
              <w:rPr>
                <w:rFonts w:asciiTheme="minorHAnsi" w:hAnsiTheme="minorHAnsi" w:cstheme="minorBidi"/>
                <w:noProof/>
                <w:lang w:val="es-AR" w:eastAsia="es-AR"/>
              </w:rPr>
              <w:tab/>
            </w:r>
            <w:r w:rsidR="00C72EE2" w:rsidRPr="00E3459D">
              <w:rPr>
                <w:rStyle w:val="Hyperlink"/>
                <w:noProof/>
              </w:rPr>
              <w:t>Connectivity</w:t>
            </w:r>
            <w:r w:rsidR="00C72EE2">
              <w:rPr>
                <w:noProof/>
                <w:webHidden/>
              </w:rPr>
              <w:tab/>
            </w:r>
            <w:r w:rsidR="00C72EE2">
              <w:rPr>
                <w:noProof/>
                <w:webHidden/>
              </w:rPr>
              <w:fldChar w:fldCharType="begin"/>
            </w:r>
            <w:r w:rsidR="00C72EE2">
              <w:rPr>
                <w:noProof/>
                <w:webHidden/>
              </w:rPr>
              <w:instrText xml:space="preserve"> PAGEREF _Toc118391336 \h </w:instrText>
            </w:r>
            <w:r w:rsidR="00C72EE2">
              <w:rPr>
                <w:noProof/>
                <w:webHidden/>
              </w:rPr>
            </w:r>
            <w:r w:rsidR="00C72EE2">
              <w:rPr>
                <w:noProof/>
                <w:webHidden/>
              </w:rPr>
              <w:fldChar w:fldCharType="separate"/>
            </w:r>
            <w:r w:rsidR="00AB22A3">
              <w:rPr>
                <w:noProof/>
                <w:webHidden/>
              </w:rPr>
              <w:t>6</w:t>
            </w:r>
            <w:r w:rsidR="00C72EE2">
              <w:rPr>
                <w:noProof/>
                <w:webHidden/>
              </w:rPr>
              <w:fldChar w:fldCharType="end"/>
            </w:r>
          </w:hyperlink>
        </w:p>
        <w:p w14:paraId="2F79A6FC" w14:textId="75BCD8D7" w:rsidR="00C72EE2" w:rsidRDefault="00000000">
          <w:pPr>
            <w:pStyle w:val="TOC1"/>
            <w:tabs>
              <w:tab w:val="left" w:pos="709"/>
            </w:tabs>
            <w:rPr>
              <w:rFonts w:asciiTheme="minorHAnsi" w:eastAsiaTheme="minorEastAsia" w:hAnsiTheme="minorHAnsi"/>
              <w:noProof/>
              <w:lang w:val="es-AR" w:eastAsia="es-AR"/>
            </w:rPr>
          </w:pPr>
          <w:hyperlink w:anchor="_Toc118391337" w:history="1">
            <w:r w:rsidR="00C72EE2" w:rsidRPr="00E3459D">
              <w:rPr>
                <w:rStyle w:val="Hyperlink"/>
                <w:noProof/>
              </w:rPr>
              <w:t>4.</w:t>
            </w:r>
            <w:r w:rsidR="00C72EE2">
              <w:rPr>
                <w:rFonts w:asciiTheme="minorHAnsi" w:eastAsiaTheme="minorEastAsia" w:hAnsiTheme="minorHAnsi"/>
                <w:noProof/>
                <w:lang w:val="es-AR" w:eastAsia="es-AR"/>
              </w:rPr>
              <w:tab/>
            </w:r>
            <w:r w:rsidR="00C72EE2" w:rsidRPr="00E3459D">
              <w:rPr>
                <w:rStyle w:val="Hyperlink"/>
                <w:noProof/>
              </w:rPr>
              <w:t>LITERATURE REVIEW</w:t>
            </w:r>
            <w:r w:rsidR="00C72EE2">
              <w:rPr>
                <w:noProof/>
                <w:webHidden/>
              </w:rPr>
              <w:tab/>
            </w:r>
            <w:r w:rsidR="00C72EE2">
              <w:rPr>
                <w:noProof/>
                <w:webHidden/>
              </w:rPr>
              <w:fldChar w:fldCharType="begin"/>
            </w:r>
            <w:r w:rsidR="00C72EE2">
              <w:rPr>
                <w:noProof/>
                <w:webHidden/>
              </w:rPr>
              <w:instrText xml:space="preserve"> PAGEREF _Toc118391337 \h </w:instrText>
            </w:r>
            <w:r w:rsidR="00C72EE2">
              <w:rPr>
                <w:noProof/>
                <w:webHidden/>
              </w:rPr>
            </w:r>
            <w:r w:rsidR="00C72EE2">
              <w:rPr>
                <w:noProof/>
                <w:webHidden/>
              </w:rPr>
              <w:fldChar w:fldCharType="separate"/>
            </w:r>
            <w:r w:rsidR="00AB22A3">
              <w:rPr>
                <w:noProof/>
                <w:webHidden/>
              </w:rPr>
              <w:t>6</w:t>
            </w:r>
            <w:r w:rsidR="00C72EE2">
              <w:rPr>
                <w:noProof/>
                <w:webHidden/>
              </w:rPr>
              <w:fldChar w:fldCharType="end"/>
            </w:r>
          </w:hyperlink>
        </w:p>
        <w:p w14:paraId="6907CB8A" w14:textId="32C4F8C7" w:rsidR="00C72EE2" w:rsidRDefault="00000000">
          <w:pPr>
            <w:pStyle w:val="TOC2"/>
            <w:tabs>
              <w:tab w:val="left" w:pos="1320"/>
            </w:tabs>
            <w:rPr>
              <w:rFonts w:asciiTheme="minorHAnsi" w:hAnsiTheme="minorHAnsi" w:cstheme="minorBidi"/>
              <w:noProof/>
              <w:lang w:val="es-AR" w:eastAsia="es-AR"/>
            </w:rPr>
          </w:pPr>
          <w:hyperlink w:anchor="_Toc118391338" w:history="1">
            <w:r w:rsidR="00C72EE2" w:rsidRPr="00E3459D">
              <w:rPr>
                <w:rStyle w:val="Hyperlink"/>
                <w:noProof/>
              </w:rPr>
              <w:t>4.1.</w:t>
            </w:r>
            <w:r w:rsidR="00C72EE2">
              <w:rPr>
                <w:rFonts w:asciiTheme="minorHAnsi" w:hAnsiTheme="minorHAnsi" w:cstheme="minorBidi"/>
                <w:noProof/>
                <w:lang w:val="es-AR" w:eastAsia="es-AR"/>
              </w:rPr>
              <w:tab/>
            </w:r>
            <w:r w:rsidR="00C72EE2" w:rsidRPr="00E3459D">
              <w:rPr>
                <w:rStyle w:val="Hyperlink"/>
                <w:noProof/>
              </w:rPr>
              <w:t>Search Strategy</w:t>
            </w:r>
            <w:r w:rsidR="00C72EE2">
              <w:rPr>
                <w:noProof/>
                <w:webHidden/>
              </w:rPr>
              <w:tab/>
            </w:r>
            <w:r w:rsidR="00C72EE2">
              <w:rPr>
                <w:noProof/>
                <w:webHidden/>
              </w:rPr>
              <w:fldChar w:fldCharType="begin"/>
            </w:r>
            <w:r w:rsidR="00C72EE2">
              <w:rPr>
                <w:noProof/>
                <w:webHidden/>
              </w:rPr>
              <w:instrText xml:space="preserve"> PAGEREF _Toc118391338 \h </w:instrText>
            </w:r>
            <w:r w:rsidR="00C72EE2">
              <w:rPr>
                <w:noProof/>
                <w:webHidden/>
              </w:rPr>
            </w:r>
            <w:r w:rsidR="00C72EE2">
              <w:rPr>
                <w:noProof/>
                <w:webHidden/>
              </w:rPr>
              <w:fldChar w:fldCharType="separate"/>
            </w:r>
            <w:r w:rsidR="00AB22A3">
              <w:rPr>
                <w:noProof/>
                <w:webHidden/>
              </w:rPr>
              <w:t>6</w:t>
            </w:r>
            <w:r w:rsidR="00C72EE2">
              <w:rPr>
                <w:noProof/>
                <w:webHidden/>
              </w:rPr>
              <w:fldChar w:fldCharType="end"/>
            </w:r>
          </w:hyperlink>
        </w:p>
        <w:p w14:paraId="6B185D99" w14:textId="1EFE7C58" w:rsidR="00C72EE2" w:rsidRDefault="00000000">
          <w:pPr>
            <w:pStyle w:val="TOC2"/>
            <w:tabs>
              <w:tab w:val="left" w:pos="1320"/>
            </w:tabs>
            <w:rPr>
              <w:rFonts w:asciiTheme="minorHAnsi" w:hAnsiTheme="minorHAnsi" w:cstheme="minorBidi"/>
              <w:noProof/>
              <w:lang w:val="es-AR" w:eastAsia="es-AR"/>
            </w:rPr>
          </w:pPr>
          <w:hyperlink w:anchor="_Toc118391339" w:history="1">
            <w:r w:rsidR="00C72EE2" w:rsidRPr="00E3459D">
              <w:rPr>
                <w:rStyle w:val="Hyperlink"/>
                <w:noProof/>
              </w:rPr>
              <w:t>4.2.</w:t>
            </w:r>
            <w:r w:rsidR="00C72EE2">
              <w:rPr>
                <w:rFonts w:asciiTheme="minorHAnsi" w:hAnsiTheme="minorHAnsi" w:cstheme="minorBidi"/>
                <w:noProof/>
                <w:lang w:val="es-AR" w:eastAsia="es-AR"/>
              </w:rPr>
              <w:tab/>
            </w:r>
            <w:r w:rsidR="00C72EE2" w:rsidRPr="00E3459D">
              <w:rPr>
                <w:rStyle w:val="Hyperlink"/>
                <w:noProof/>
              </w:rPr>
              <w:t>Results</w:t>
            </w:r>
            <w:r w:rsidR="00C72EE2">
              <w:rPr>
                <w:noProof/>
                <w:webHidden/>
              </w:rPr>
              <w:tab/>
            </w:r>
            <w:r w:rsidR="00C72EE2">
              <w:rPr>
                <w:noProof/>
                <w:webHidden/>
              </w:rPr>
              <w:fldChar w:fldCharType="begin"/>
            </w:r>
            <w:r w:rsidR="00C72EE2">
              <w:rPr>
                <w:noProof/>
                <w:webHidden/>
              </w:rPr>
              <w:instrText xml:space="preserve"> PAGEREF _Toc118391339 \h </w:instrText>
            </w:r>
            <w:r w:rsidR="00C72EE2">
              <w:rPr>
                <w:noProof/>
                <w:webHidden/>
              </w:rPr>
            </w:r>
            <w:r w:rsidR="00C72EE2">
              <w:rPr>
                <w:noProof/>
                <w:webHidden/>
              </w:rPr>
              <w:fldChar w:fldCharType="separate"/>
            </w:r>
            <w:r w:rsidR="00AB22A3">
              <w:rPr>
                <w:noProof/>
                <w:webHidden/>
              </w:rPr>
              <w:t>7</w:t>
            </w:r>
            <w:r w:rsidR="00C72EE2">
              <w:rPr>
                <w:noProof/>
                <w:webHidden/>
              </w:rPr>
              <w:fldChar w:fldCharType="end"/>
            </w:r>
          </w:hyperlink>
        </w:p>
        <w:p w14:paraId="20CBA913" w14:textId="09F9B2E7" w:rsidR="00C72EE2" w:rsidRDefault="00000000">
          <w:pPr>
            <w:pStyle w:val="TOC1"/>
            <w:tabs>
              <w:tab w:val="left" w:pos="709"/>
            </w:tabs>
            <w:rPr>
              <w:rFonts w:asciiTheme="minorHAnsi" w:eastAsiaTheme="minorEastAsia" w:hAnsiTheme="minorHAnsi"/>
              <w:noProof/>
              <w:lang w:val="es-AR" w:eastAsia="es-AR"/>
            </w:rPr>
          </w:pPr>
          <w:hyperlink w:anchor="_Toc118391340" w:history="1">
            <w:r w:rsidR="00C72EE2" w:rsidRPr="00E3459D">
              <w:rPr>
                <w:rStyle w:val="Hyperlink"/>
                <w:noProof/>
              </w:rPr>
              <w:t>5.</w:t>
            </w:r>
            <w:r w:rsidR="00C72EE2">
              <w:rPr>
                <w:rFonts w:asciiTheme="minorHAnsi" w:eastAsiaTheme="minorEastAsia" w:hAnsiTheme="minorHAnsi"/>
                <w:noProof/>
                <w:lang w:val="es-AR" w:eastAsia="es-AR"/>
              </w:rPr>
              <w:tab/>
            </w:r>
            <w:r w:rsidR="00C72EE2" w:rsidRPr="00E3459D">
              <w:rPr>
                <w:rStyle w:val="Hyperlink"/>
                <w:noProof/>
              </w:rPr>
              <w:t>METHODS</w:t>
            </w:r>
            <w:r w:rsidR="00C72EE2">
              <w:rPr>
                <w:noProof/>
                <w:webHidden/>
              </w:rPr>
              <w:tab/>
            </w:r>
            <w:r w:rsidR="00C72EE2">
              <w:rPr>
                <w:noProof/>
                <w:webHidden/>
              </w:rPr>
              <w:fldChar w:fldCharType="begin"/>
            </w:r>
            <w:r w:rsidR="00C72EE2">
              <w:rPr>
                <w:noProof/>
                <w:webHidden/>
              </w:rPr>
              <w:instrText xml:space="preserve"> PAGEREF _Toc118391340 \h </w:instrText>
            </w:r>
            <w:r w:rsidR="00C72EE2">
              <w:rPr>
                <w:noProof/>
                <w:webHidden/>
              </w:rPr>
            </w:r>
            <w:r w:rsidR="00C72EE2">
              <w:rPr>
                <w:noProof/>
                <w:webHidden/>
              </w:rPr>
              <w:fldChar w:fldCharType="separate"/>
            </w:r>
            <w:r w:rsidR="00AB22A3">
              <w:rPr>
                <w:noProof/>
                <w:webHidden/>
              </w:rPr>
              <w:t>7</w:t>
            </w:r>
            <w:r w:rsidR="00C72EE2">
              <w:rPr>
                <w:noProof/>
                <w:webHidden/>
              </w:rPr>
              <w:fldChar w:fldCharType="end"/>
            </w:r>
          </w:hyperlink>
        </w:p>
        <w:p w14:paraId="4022065C" w14:textId="7F4FE643" w:rsidR="00C72EE2" w:rsidRDefault="00000000">
          <w:pPr>
            <w:pStyle w:val="TOC2"/>
            <w:tabs>
              <w:tab w:val="left" w:pos="1320"/>
            </w:tabs>
            <w:rPr>
              <w:rFonts w:asciiTheme="minorHAnsi" w:hAnsiTheme="minorHAnsi" w:cstheme="minorBidi"/>
              <w:noProof/>
              <w:lang w:val="es-AR" w:eastAsia="es-AR"/>
            </w:rPr>
          </w:pPr>
          <w:hyperlink w:anchor="_Toc118391341" w:history="1">
            <w:r w:rsidR="00C72EE2" w:rsidRPr="00E3459D">
              <w:rPr>
                <w:rStyle w:val="Hyperlink"/>
                <w:noProof/>
              </w:rPr>
              <w:t>5.1.</w:t>
            </w:r>
            <w:r w:rsidR="00C72EE2">
              <w:rPr>
                <w:rFonts w:asciiTheme="minorHAnsi" w:hAnsiTheme="minorHAnsi" w:cstheme="minorBidi"/>
                <w:noProof/>
                <w:lang w:val="es-AR" w:eastAsia="es-AR"/>
              </w:rPr>
              <w:tab/>
            </w:r>
            <w:r w:rsidR="00C72EE2" w:rsidRPr="00E3459D">
              <w:rPr>
                <w:rStyle w:val="Hyperlink"/>
                <w:noProof/>
              </w:rPr>
              <w:t>Project Management Methodology – An Agile Approach</w:t>
            </w:r>
            <w:r w:rsidR="00C72EE2">
              <w:rPr>
                <w:noProof/>
                <w:webHidden/>
              </w:rPr>
              <w:tab/>
            </w:r>
            <w:r w:rsidR="00C72EE2">
              <w:rPr>
                <w:noProof/>
                <w:webHidden/>
              </w:rPr>
              <w:fldChar w:fldCharType="begin"/>
            </w:r>
            <w:r w:rsidR="00C72EE2">
              <w:rPr>
                <w:noProof/>
                <w:webHidden/>
              </w:rPr>
              <w:instrText xml:space="preserve"> PAGEREF _Toc118391341 \h </w:instrText>
            </w:r>
            <w:r w:rsidR="00C72EE2">
              <w:rPr>
                <w:noProof/>
                <w:webHidden/>
              </w:rPr>
            </w:r>
            <w:r w:rsidR="00C72EE2">
              <w:rPr>
                <w:noProof/>
                <w:webHidden/>
              </w:rPr>
              <w:fldChar w:fldCharType="separate"/>
            </w:r>
            <w:r w:rsidR="00AB22A3">
              <w:rPr>
                <w:noProof/>
                <w:webHidden/>
              </w:rPr>
              <w:t>7</w:t>
            </w:r>
            <w:r w:rsidR="00C72EE2">
              <w:rPr>
                <w:noProof/>
                <w:webHidden/>
              </w:rPr>
              <w:fldChar w:fldCharType="end"/>
            </w:r>
          </w:hyperlink>
        </w:p>
        <w:p w14:paraId="745AC3B2" w14:textId="697A8A58" w:rsidR="00C72EE2" w:rsidRDefault="00000000">
          <w:pPr>
            <w:pStyle w:val="TOC2"/>
            <w:tabs>
              <w:tab w:val="left" w:pos="1320"/>
            </w:tabs>
            <w:rPr>
              <w:rFonts w:asciiTheme="minorHAnsi" w:hAnsiTheme="minorHAnsi" w:cstheme="minorBidi"/>
              <w:noProof/>
              <w:lang w:val="es-AR" w:eastAsia="es-AR"/>
            </w:rPr>
          </w:pPr>
          <w:hyperlink w:anchor="_Toc118391342" w:history="1">
            <w:r w:rsidR="00C72EE2" w:rsidRPr="00E3459D">
              <w:rPr>
                <w:rStyle w:val="Hyperlink"/>
                <w:noProof/>
              </w:rPr>
              <w:t>5.2.</w:t>
            </w:r>
            <w:r w:rsidR="00C72EE2">
              <w:rPr>
                <w:rFonts w:asciiTheme="minorHAnsi" w:hAnsiTheme="minorHAnsi" w:cstheme="minorBidi"/>
                <w:noProof/>
                <w:lang w:val="es-AR" w:eastAsia="es-AR"/>
              </w:rPr>
              <w:tab/>
            </w:r>
            <w:r w:rsidR="00C72EE2" w:rsidRPr="00E3459D">
              <w:rPr>
                <w:rStyle w:val="Hyperlink"/>
                <w:noProof/>
              </w:rPr>
              <w:t>Implementing an Agile Approach</w:t>
            </w:r>
            <w:r w:rsidR="00C72EE2">
              <w:rPr>
                <w:noProof/>
                <w:webHidden/>
              </w:rPr>
              <w:tab/>
            </w:r>
            <w:r w:rsidR="00C72EE2">
              <w:rPr>
                <w:noProof/>
                <w:webHidden/>
              </w:rPr>
              <w:fldChar w:fldCharType="begin"/>
            </w:r>
            <w:r w:rsidR="00C72EE2">
              <w:rPr>
                <w:noProof/>
                <w:webHidden/>
              </w:rPr>
              <w:instrText xml:space="preserve"> PAGEREF _Toc118391342 \h </w:instrText>
            </w:r>
            <w:r w:rsidR="00C72EE2">
              <w:rPr>
                <w:noProof/>
                <w:webHidden/>
              </w:rPr>
            </w:r>
            <w:r w:rsidR="00C72EE2">
              <w:rPr>
                <w:noProof/>
                <w:webHidden/>
              </w:rPr>
              <w:fldChar w:fldCharType="separate"/>
            </w:r>
            <w:r w:rsidR="00AB22A3">
              <w:rPr>
                <w:noProof/>
                <w:webHidden/>
              </w:rPr>
              <w:t>7</w:t>
            </w:r>
            <w:r w:rsidR="00C72EE2">
              <w:rPr>
                <w:noProof/>
                <w:webHidden/>
              </w:rPr>
              <w:fldChar w:fldCharType="end"/>
            </w:r>
          </w:hyperlink>
        </w:p>
        <w:p w14:paraId="5912806B" w14:textId="12067F3E" w:rsidR="00C72EE2" w:rsidRDefault="00000000">
          <w:pPr>
            <w:pStyle w:val="TOC2"/>
            <w:tabs>
              <w:tab w:val="left" w:pos="1320"/>
            </w:tabs>
            <w:rPr>
              <w:rFonts w:asciiTheme="minorHAnsi" w:hAnsiTheme="minorHAnsi" w:cstheme="minorBidi"/>
              <w:noProof/>
              <w:lang w:val="es-AR" w:eastAsia="es-AR"/>
            </w:rPr>
          </w:pPr>
          <w:hyperlink w:anchor="_Toc118391343" w:history="1">
            <w:r w:rsidR="00C72EE2" w:rsidRPr="00E3459D">
              <w:rPr>
                <w:rStyle w:val="Hyperlink"/>
                <w:noProof/>
              </w:rPr>
              <w:t>5.3.</w:t>
            </w:r>
            <w:r w:rsidR="00C72EE2">
              <w:rPr>
                <w:rFonts w:asciiTheme="minorHAnsi" w:hAnsiTheme="minorHAnsi" w:cstheme="minorBidi"/>
                <w:noProof/>
                <w:lang w:val="es-AR" w:eastAsia="es-AR"/>
              </w:rPr>
              <w:tab/>
            </w:r>
            <w:r w:rsidR="00C72EE2" w:rsidRPr="00E3459D">
              <w:rPr>
                <w:rStyle w:val="Hyperlink"/>
                <w:noProof/>
              </w:rPr>
              <w:t>Measuring the impact</w:t>
            </w:r>
            <w:r w:rsidR="00C72EE2">
              <w:rPr>
                <w:noProof/>
                <w:webHidden/>
              </w:rPr>
              <w:tab/>
            </w:r>
            <w:r w:rsidR="00C72EE2">
              <w:rPr>
                <w:noProof/>
                <w:webHidden/>
              </w:rPr>
              <w:fldChar w:fldCharType="begin"/>
            </w:r>
            <w:r w:rsidR="00C72EE2">
              <w:rPr>
                <w:noProof/>
                <w:webHidden/>
              </w:rPr>
              <w:instrText xml:space="preserve"> PAGEREF _Toc118391343 \h </w:instrText>
            </w:r>
            <w:r w:rsidR="00C72EE2">
              <w:rPr>
                <w:noProof/>
                <w:webHidden/>
              </w:rPr>
            </w:r>
            <w:r w:rsidR="00C72EE2">
              <w:rPr>
                <w:noProof/>
                <w:webHidden/>
              </w:rPr>
              <w:fldChar w:fldCharType="separate"/>
            </w:r>
            <w:r w:rsidR="00AB22A3">
              <w:rPr>
                <w:noProof/>
                <w:webHidden/>
              </w:rPr>
              <w:t>7</w:t>
            </w:r>
            <w:r w:rsidR="00C72EE2">
              <w:rPr>
                <w:noProof/>
                <w:webHidden/>
              </w:rPr>
              <w:fldChar w:fldCharType="end"/>
            </w:r>
          </w:hyperlink>
        </w:p>
        <w:p w14:paraId="35D57358" w14:textId="6AB1A220" w:rsidR="00C72EE2" w:rsidRDefault="00000000">
          <w:pPr>
            <w:pStyle w:val="TOC1"/>
            <w:tabs>
              <w:tab w:val="left" w:pos="709"/>
            </w:tabs>
            <w:rPr>
              <w:rFonts w:asciiTheme="minorHAnsi" w:eastAsiaTheme="minorEastAsia" w:hAnsiTheme="minorHAnsi"/>
              <w:noProof/>
              <w:lang w:val="es-AR" w:eastAsia="es-AR"/>
            </w:rPr>
          </w:pPr>
          <w:hyperlink w:anchor="_Toc118391344" w:history="1">
            <w:r w:rsidR="00C72EE2" w:rsidRPr="00E3459D">
              <w:rPr>
                <w:rStyle w:val="Hyperlink"/>
                <w:noProof/>
              </w:rPr>
              <w:t>6.</w:t>
            </w:r>
            <w:r w:rsidR="00C72EE2">
              <w:rPr>
                <w:rFonts w:asciiTheme="minorHAnsi" w:eastAsiaTheme="minorEastAsia" w:hAnsiTheme="minorHAnsi"/>
                <w:noProof/>
                <w:lang w:val="es-AR" w:eastAsia="es-AR"/>
              </w:rPr>
              <w:tab/>
            </w:r>
            <w:r w:rsidR="00C72EE2" w:rsidRPr="00E3459D">
              <w:rPr>
                <w:rStyle w:val="Hyperlink"/>
                <w:noProof/>
              </w:rPr>
              <w:t>DISCUSSION</w:t>
            </w:r>
            <w:r w:rsidR="00C72EE2">
              <w:rPr>
                <w:noProof/>
                <w:webHidden/>
              </w:rPr>
              <w:tab/>
            </w:r>
            <w:r w:rsidR="00C72EE2">
              <w:rPr>
                <w:noProof/>
                <w:webHidden/>
              </w:rPr>
              <w:fldChar w:fldCharType="begin"/>
            </w:r>
            <w:r w:rsidR="00C72EE2">
              <w:rPr>
                <w:noProof/>
                <w:webHidden/>
              </w:rPr>
              <w:instrText xml:space="preserve"> PAGEREF _Toc118391344 \h </w:instrText>
            </w:r>
            <w:r w:rsidR="00C72EE2">
              <w:rPr>
                <w:noProof/>
                <w:webHidden/>
              </w:rPr>
            </w:r>
            <w:r w:rsidR="00C72EE2">
              <w:rPr>
                <w:noProof/>
                <w:webHidden/>
              </w:rPr>
              <w:fldChar w:fldCharType="separate"/>
            </w:r>
            <w:r w:rsidR="00AB22A3">
              <w:rPr>
                <w:noProof/>
                <w:webHidden/>
              </w:rPr>
              <w:t>7</w:t>
            </w:r>
            <w:r w:rsidR="00C72EE2">
              <w:rPr>
                <w:noProof/>
                <w:webHidden/>
              </w:rPr>
              <w:fldChar w:fldCharType="end"/>
            </w:r>
          </w:hyperlink>
        </w:p>
        <w:p w14:paraId="58B6D514" w14:textId="5A5C4444" w:rsidR="00C72EE2" w:rsidRDefault="00000000">
          <w:pPr>
            <w:pStyle w:val="TOC1"/>
            <w:tabs>
              <w:tab w:val="left" w:pos="709"/>
            </w:tabs>
            <w:rPr>
              <w:rFonts w:asciiTheme="minorHAnsi" w:eastAsiaTheme="minorEastAsia" w:hAnsiTheme="minorHAnsi"/>
              <w:noProof/>
              <w:lang w:val="es-AR" w:eastAsia="es-AR"/>
            </w:rPr>
          </w:pPr>
          <w:hyperlink w:anchor="_Toc118391345" w:history="1">
            <w:r w:rsidR="00C72EE2" w:rsidRPr="00E3459D">
              <w:rPr>
                <w:rStyle w:val="Hyperlink"/>
                <w:noProof/>
              </w:rPr>
              <w:t>7.</w:t>
            </w:r>
            <w:r w:rsidR="00C72EE2">
              <w:rPr>
                <w:rFonts w:asciiTheme="minorHAnsi" w:eastAsiaTheme="minorEastAsia" w:hAnsiTheme="minorHAnsi"/>
                <w:noProof/>
                <w:lang w:val="es-AR" w:eastAsia="es-AR"/>
              </w:rPr>
              <w:tab/>
            </w:r>
            <w:r w:rsidR="00C72EE2" w:rsidRPr="00E3459D">
              <w:rPr>
                <w:rStyle w:val="Hyperlink"/>
                <w:noProof/>
              </w:rPr>
              <w:t>REFERENCES</w:t>
            </w:r>
            <w:r w:rsidR="00C72EE2">
              <w:rPr>
                <w:noProof/>
                <w:webHidden/>
              </w:rPr>
              <w:tab/>
            </w:r>
            <w:r w:rsidR="00C72EE2">
              <w:rPr>
                <w:noProof/>
                <w:webHidden/>
              </w:rPr>
              <w:fldChar w:fldCharType="begin"/>
            </w:r>
            <w:r w:rsidR="00C72EE2">
              <w:rPr>
                <w:noProof/>
                <w:webHidden/>
              </w:rPr>
              <w:instrText xml:space="preserve"> PAGEREF _Toc118391345 \h </w:instrText>
            </w:r>
            <w:r w:rsidR="00C72EE2">
              <w:rPr>
                <w:noProof/>
                <w:webHidden/>
              </w:rPr>
            </w:r>
            <w:r w:rsidR="00C72EE2">
              <w:rPr>
                <w:noProof/>
                <w:webHidden/>
              </w:rPr>
              <w:fldChar w:fldCharType="separate"/>
            </w:r>
            <w:r w:rsidR="00AB22A3">
              <w:rPr>
                <w:noProof/>
                <w:webHidden/>
              </w:rPr>
              <w:t>9</w:t>
            </w:r>
            <w:r w:rsidR="00C72EE2">
              <w:rPr>
                <w:noProof/>
                <w:webHidden/>
              </w:rPr>
              <w:fldChar w:fldCharType="end"/>
            </w:r>
          </w:hyperlink>
        </w:p>
        <w:p w14:paraId="79193F7F" w14:textId="2ED1DBEE" w:rsidR="00C72EE2" w:rsidRDefault="00000000">
          <w:pPr>
            <w:pStyle w:val="TOC1"/>
            <w:tabs>
              <w:tab w:val="left" w:pos="709"/>
            </w:tabs>
            <w:rPr>
              <w:rFonts w:asciiTheme="minorHAnsi" w:eastAsiaTheme="minorEastAsia" w:hAnsiTheme="minorHAnsi"/>
              <w:noProof/>
              <w:lang w:val="es-AR" w:eastAsia="es-AR"/>
            </w:rPr>
          </w:pPr>
          <w:hyperlink w:anchor="_Toc118391346" w:history="1">
            <w:r w:rsidR="00C72EE2" w:rsidRPr="00E3459D">
              <w:rPr>
                <w:rStyle w:val="Hyperlink"/>
                <w:noProof/>
              </w:rPr>
              <w:t>8.</w:t>
            </w:r>
            <w:r w:rsidR="00C72EE2">
              <w:rPr>
                <w:rFonts w:asciiTheme="minorHAnsi" w:eastAsiaTheme="minorEastAsia" w:hAnsiTheme="minorHAnsi"/>
                <w:noProof/>
                <w:lang w:val="es-AR" w:eastAsia="es-AR"/>
              </w:rPr>
              <w:tab/>
            </w:r>
            <w:r w:rsidR="00C72EE2" w:rsidRPr="00E3459D">
              <w:rPr>
                <w:rStyle w:val="Hyperlink"/>
                <w:noProof/>
              </w:rPr>
              <w:t>ABBREVIATIONS</w:t>
            </w:r>
            <w:r w:rsidR="00C72EE2">
              <w:rPr>
                <w:noProof/>
                <w:webHidden/>
              </w:rPr>
              <w:tab/>
            </w:r>
            <w:r w:rsidR="00C72EE2">
              <w:rPr>
                <w:noProof/>
                <w:webHidden/>
              </w:rPr>
              <w:fldChar w:fldCharType="begin"/>
            </w:r>
            <w:r w:rsidR="00C72EE2">
              <w:rPr>
                <w:noProof/>
                <w:webHidden/>
              </w:rPr>
              <w:instrText xml:space="preserve"> PAGEREF _Toc118391346 \h </w:instrText>
            </w:r>
            <w:r w:rsidR="00C72EE2">
              <w:rPr>
                <w:noProof/>
                <w:webHidden/>
              </w:rPr>
            </w:r>
            <w:r w:rsidR="00C72EE2">
              <w:rPr>
                <w:noProof/>
                <w:webHidden/>
              </w:rPr>
              <w:fldChar w:fldCharType="separate"/>
            </w:r>
            <w:r w:rsidR="00AB22A3">
              <w:rPr>
                <w:noProof/>
                <w:webHidden/>
              </w:rPr>
              <w:t>9</w:t>
            </w:r>
            <w:r w:rsidR="00C72EE2">
              <w:rPr>
                <w:noProof/>
                <w:webHidden/>
              </w:rPr>
              <w:fldChar w:fldCharType="end"/>
            </w:r>
          </w:hyperlink>
        </w:p>
        <w:p w14:paraId="64D8EEAF" w14:textId="58A5E62B" w:rsidR="00B53C39" w:rsidRDefault="00B53C39" w:rsidP="00B53C39">
          <w:pPr>
            <w:pStyle w:val="Tableofcontents"/>
            <w:ind w:left="0" w:firstLine="0"/>
          </w:pPr>
          <w:r w:rsidRPr="00B53C39">
            <w:fldChar w:fldCharType="end"/>
          </w:r>
        </w:p>
      </w:sdtContent>
    </w:sdt>
    <w:p w14:paraId="59A5F047" w14:textId="6046053F" w:rsidR="009E6908" w:rsidRPr="00C71740" w:rsidRDefault="009E6908" w:rsidP="00B53C39">
      <w:r w:rsidRPr="00C71740">
        <w:br w:type="page"/>
      </w:r>
    </w:p>
    <w:p w14:paraId="27859BDE" w14:textId="07B3A096" w:rsidR="00273671" w:rsidRPr="00273671" w:rsidRDefault="009E6908" w:rsidP="00C72EE2">
      <w:pPr>
        <w:pStyle w:val="Heading1"/>
      </w:pPr>
      <w:bookmarkStart w:id="1" w:name="_Toc118391330"/>
      <w:r w:rsidRPr="00C72EE2">
        <w:lastRenderedPageBreak/>
        <w:t>INTRODUCTION</w:t>
      </w:r>
      <w:bookmarkEnd w:id="1"/>
    </w:p>
    <w:p w14:paraId="26F2C2E6" w14:textId="7FE48ED3" w:rsidR="00766406" w:rsidRDefault="00C952C9" w:rsidP="00903120">
      <w:r>
        <w:t>Wales</w:t>
      </w:r>
      <w:r w:rsidR="00FF3E48">
        <w:t xml:space="preserve"> </w:t>
      </w:r>
      <w:r w:rsidR="003008D0">
        <w:t xml:space="preserve">has </w:t>
      </w:r>
      <w:r w:rsidR="004709CC">
        <w:t>the</w:t>
      </w:r>
      <w:r w:rsidR="003008D0">
        <w:t xml:space="preserve"> </w:t>
      </w:r>
      <w:r w:rsidR="00787472">
        <w:t xml:space="preserve">ambition to </w:t>
      </w:r>
      <w:r w:rsidR="00065909">
        <w:t>be one of the first countries to</w:t>
      </w:r>
      <w:r w:rsidR="00903120">
        <w:t xml:space="preserve"> overcome the challenges and</w:t>
      </w:r>
      <w:r w:rsidR="00065909">
        <w:t xml:space="preserve"> </w:t>
      </w:r>
      <w:r w:rsidR="00787472">
        <w:t>have a unique</w:t>
      </w:r>
      <w:r w:rsidR="004709CC">
        <w:t>, national</w:t>
      </w:r>
      <w:r w:rsidR="00787472">
        <w:t xml:space="preserve"> electronic </w:t>
      </w:r>
      <w:r w:rsidR="00E26DFB">
        <w:t>healthcare record (</w:t>
      </w:r>
      <w:r w:rsidR="002456F2">
        <w:t>EHR</w:t>
      </w:r>
      <w:r w:rsidR="00E26DFB">
        <w:t>)</w:t>
      </w:r>
      <w:r w:rsidR="00903120" w:rsidRPr="00903120">
        <w:t xml:space="preserve"> </w:t>
      </w:r>
      <w:sdt>
        <w:sdtPr>
          <w:id w:val="-154997253"/>
          <w:citation/>
        </w:sdtPr>
        <w:sdtContent>
          <w:r w:rsidR="00903120">
            <w:fldChar w:fldCharType="begin"/>
          </w:r>
          <w:r w:rsidR="00903120">
            <w:instrText xml:space="preserve">CITATION Fra18 \l 2057 </w:instrText>
          </w:r>
          <w:r w:rsidR="00903120">
            <w:fldChar w:fldCharType="separate"/>
          </w:r>
          <w:r w:rsidR="00903120" w:rsidRPr="00C72EE2">
            <w:rPr>
              <w:noProof/>
            </w:rPr>
            <w:t>(Fragidis &amp; Chatzoglou, 2018)</w:t>
          </w:r>
          <w:r w:rsidR="00903120">
            <w:fldChar w:fldCharType="end"/>
          </w:r>
        </w:sdtContent>
      </w:sdt>
      <w:r w:rsidR="00144C46">
        <w:t>. I</w:t>
      </w:r>
      <w:r w:rsidR="00E26DFB">
        <w:t xml:space="preserve">t </w:t>
      </w:r>
      <w:r w:rsidR="004E723C">
        <w:t xml:space="preserve">has the advantage of being relatively </w:t>
      </w:r>
      <w:r w:rsidR="004E723C" w:rsidRPr="00FB2D5F">
        <w:t xml:space="preserve">small </w:t>
      </w:r>
      <w:r w:rsidR="004E723C">
        <w:t xml:space="preserve">in </w:t>
      </w:r>
      <w:r w:rsidR="004E723C" w:rsidRPr="00FB2D5F">
        <w:t>surface and population size</w:t>
      </w:r>
      <w:r w:rsidR="003A1F9D">
        <w:t>,</w:t>
      </w:r>
      <w:r w:rsidR="004E723C" w:rsidRPr="004E723C">
        <w:t xml:space="preserve"> </w:t>
      </w:r>
      <w:r w:rsidR="004E723C">
        <w:t>which</w:t>
      </w:r>
      <w:r w:rsidR="004E723C" w:rsidRPr="00FB2D5F">
        <w:t xml:space="preserve"> could facilitate a </w:t>
      </w:r>
      <w:r w:rsidR="00144C46">
        <w:t>n</w:t>
      </w:r>
      <w:r w:rsidR="004E723C" w:rsidRPr="00FB2D5F">
        <w:t>ation-wide implementation strategy of information technology (IT) in healthcare setting</w:t>
      </w:r>
      <w:r w:rsidR="00ED67CF">
        <w:t xml:space="preserve">. </w:t>
      </w:r>
      <w:r w:rsidR="00016BAC">
        <w:t xml:space="preserve">Under the motto </w:t>
      </w:r>
      <w:r w:rsidR="00016BAC" w:rsidRPr="00016BAC">
        <w:rPr>
          <w:i/>
          <w:iCs/>
        </w:rPr>
        <w:t>Once for Wales</w:t>
      </w:r>
      <w:r w:rsidR="00016BAC">
        <w:t xml:space="preserve">, the aim is to provide a </w:t>
      </w:r>
      <w:r w:rsidR="00016BAC" w:rsidRPr="00FB2D5F">
        <w:t>access to structured electronic records</w:t>
      </w:r>
      <w:r w:rsidR="00016BAC">
        <w:t xml:space="preserve"> based on </w:t>
      </w:r>
      <w:r w:rsidR="00016BAC" w:rsidRPr="00FB2D5F">
        <w:t>common standards and interoperability</w:t>
      </w:r>
      <w:r w:rsidR="00016BAC">
        <w:t>.</w:t>
      </w:r>
    </w:p>
    <w:p w14:paraId="3A59FEC5" w14:textId="117891C8" w:rsidR="00D71B2E" w:rsidRDefault="00ED67CF" w:rsidP="00B53C39">
      <w:pPr>
        <w:rPr>
          <w:strike/>
        </w:rPr>
      </w:pPr>
      <w:r>
        <w:t>Welsh Government</w:t>
      </w:r>
      <w:r w:rsidR="00BA4C4F">
        <w:t xml:space="preserve"> (WG)</w:t>
      </w:r>
      <w:r>
        <w:t xml:space="preserve">, through </w:t>
      </w:r>
      <w:r w:rsidR="00586B6D">
        <w:t>the National Health S</w:t>
      </w:r>
      <w:r w:rsidR="008D1138">
        <w:t>ervice</w:t>
      </w:r>
      <w:r w:rsidR="00586B6D">
        <w:t xml:space="preserve"> (</w:t>
      </w:r>
      <w:r>
        <w:t>NHS</w:t>
      </w:r>
      <w:r w:rsidR="00586B6D">
        <w:t>)</w:t>
      </w:r>
      <w:r>
        <w:t xml:space="preserve">, </w:t>
      </w:r>
      <w:r w:rsidR="00F86987">
        <w:t>has opted for</w:t>
      </w:r>
      <w:r>
        <w:t xml:space="preserve"> a stepped approach</w:t>
      </w:r>
      <w:r w:rsidR="00A11AE2">
        <w:t xml:space="preserve"> towards</w:t>
      </w:r>
      <w:r w:rsidR="00F86987">
        <w:t xml:space="preserve"> delivering and</w:t>
      </w:r>
      <w:r w:rsidR="00A11AE2">
        <w:t xml:space="preserve"> implementing IT </w:t>
      </w:r>
      <w:r w:rsidR="004A501D">
        <w:t xml:space="preserve">for health and social care. </w:t>
      </w:r>
      <w:r w:rsidR="0069783F" w:rsidRPr="00FB2D5F">
        <w:t xml:space="preserve">The </w:t>
      </w:r>
      <w:r w:rsidR="0069783F" w:rsidRPr="0035754D">
        <w:rPr>
          <w:i/>
          <w:iCs/>
        </w:rPr>
        <w:t>Informing Healthcare</w:t>
      </w:r>
      <w:r w:rsidR="0069783F" w:rsidRPr="00FB2D5F">
        <w:t xml:space="preserve"> (IHC) strategy and national implementation programme </w:t>
      </w:r>
      <w:sdt>
        <w:sdtPr>
          <w:id w:val="-1381780564"/>
          <w:citation/>
        </w:sdtPr>
        <w:sdtContent>
          <w:r w:rsidR="00F01C2E" w:rsidRPr="00FB2D5F">
            <w:fldChar w:fldCharType="begin"/>
          </w:r>
          <w:r w:rsidR="00F01C2E" w:rsidRPr="00FB2D5F">
            <w:instrText xml:space="preserve"> CITATION Wel02 \l 2057 </w:instrText>
          </w:r>
          <w:r w:rsidR="00F01C2E" w:rsidRPr="00FB2D5F">
            <w:fldChar w:fldCharType="separate"/>
          </w:r>
          <w:r w:rsidR="00C72EE2" w:rsidRPr="00C72EE2">
            <w:rPr>
              <w:noProof/>
            </w:rPr>
            <w:t>(Welsh Assembly Government, 2002)</w:t>
          </w:r>
          <w:r w:rsidR="00F01C2E" w:rsidRPr="00FB2D5F">
            <w:fldChar w:fldCharType="end"/>
          </w:r>
        </w:sdtContent>
      </w:sdt>
      <w:r w:rsidR="00F01C2E" w:rsidRPr="00FB2D5F">
        <w:t xml:space="preserve">, aimed to create a </w:t>
      </w:r>
      <w:r w:rsidR="007E2C51" w:rsidRPr="00FB2D5F">
        <w:t xml:space="preserve">single, integrated and </w:t>
      </w:r>
      <w:r w:rsidR="00480C91">
        <w:t>EHR</w:t>
      </w:r>
      <w:r w:rsidR="00F01C2E" w:rsidRPr="00FB2D5F">
        <w:t xml:space="preserve"> </w:t>
      </w:r>
      <w:r w:rsidR="00C71D46" w:rsidRPr="00FB2D5F">
        <w:t>that allows ubiquitous, safe data sharing.</w:t>
      </w:r>
      <w:r w:rsidR="00F17961">
        <w:t xml:space="preserve"> Building on the foundation laid by </w:t>
      </w:r>
      <w:r w:rsidR="0035754D">
        <w:t>the IHC</w:t>
      </w:r>
      <w:r w:rsidR="006E1B2E">
        <w:t xml:space="preserve"> strategy</w:t>
      </w:r>
      <w:r w:rsidR="0035754D">
        <w:t xml:space="preserve">, </w:t>
      </w:r>
      <w:r w:rsidR="00F2382E">
        <w:rPr>
          <w:i/>
          <w:iCs/>
        </w:rPr>
        <w:t>Informed Health and Care – A Digital Health and Social Care Strategy for Wales</w:t>
      </w:r>
      <w:r w:rsidR="006E1B2E">
        <w:t xml:space="preserve"> </w:t>
      </w:r>
      <w:r w:rsidR="000A51EC">
        <w:t>expanded</w:t>
      </w:r>
      <w:r w:rsidR="00030ED3">
        <w:t xml:space="preserve"> </w:t>
      </w:r>
      <w:r w:rsidR="00F2382E">
        <w:t xml:space="preserve">the scope </w:t>
      </w:r>
      <w:r w:rsidR="00030ED3">
        <w:t>in 2015</w:t>
      </w:r>
      <w:r w:rsidR="00F17961">
        <w:t xml:space="preserve"> </w:t>
      </w:r>
      <w:sdt>
        <w:sdtPr>
          <w:id w:val="1337809363"/>
          <w:citation/>
        </w:sdtPr>
        <w:sdtContent>
          <w:r w:rsidR="004A6F56" w:rsidRPr="00FB2D5F">
            <w:fldChar w:fldCharType="begin"/>
          </w:r>
          <w:r w:rsidR="004A6F56" w:rsidRPr="00FB2D5F">
            <w:instrText xml:space="preserve"> CITATION Wel15 \l 2057 </w:instrText>
          </w:r>
          <w:r w:rsidR="004A6F56" w:rsidRPr="00FB2D5F">
            <w:fldChar w:fldCharType="separate"/>
          </w:r>
          <w:r w:rsidR="00C72EE2" w:rsidRPr="00C72EE2">
            <w:rPr>
              <w:noProof/>
            </w:rPr>
            <w:t>(Welsh Government, 2015)</w:t>
          </w:r>
          <w:r w:rsidR="004A6F56" w:rsidRPr="00FB2D5F">
            <w:fldChar w:fldCharType="end"/>
          </w:r>
        </w:sdtContent>
      </w:sdt>
      <w:r w:rsidR="00016BAC">
        <w:t>.</w:t>
      </w:r>
    </w:p>
    <w:p w14:paraId="38EAC8F0" w14:textId="4EFEAA8F" w:rsidR="00E01600" w:rsidRPr="00E94D67" w:rsidRDefault="002B4A6E" w:rsidP="00B53C39">
      <w:r w:rsidRPr="00FB2D5F">
        <w:t>Digital Health and Care Wales</w:t>
      </w:r>
      <w:r w:rsidR="004E6D89">
        <w:t xml:space="preserve"> (DHCW)</w:t>
      </w:r>
      <w:r w:rsidRPr="00FB2D5F">
        <w:t xml:space="preserve">, </w:t>
      </w:r>
      <w:r w:rsidR="00D07967" w:rsidRPr="00FB2D5F">
        <w:t>a</w:t>
      </w:r>
      <w:r w:rsidRPr="00FB2D5F">
        <w:t xml:space="preserve"> </w:t>
      </w:r>
      <w:r w:rsidR="00016BAC">
        <w:t>h</w:t>
      </w:r>
      <w:r w:rsidRPr="00FB2D5F">
        <w:t xml:space="preserve">ealth </w:t>
      </w:r>
      <w:r w:rsidR="00016BAC">
        <w:t>a</w:t>
      </w:r>
      <w:r w:rsidRPr="00FB2D5F">
        <w:t>uthority</w:t>
      </w:r>
      <w:r w:rsidR="0039233D">
        <w:t xml:space="preserve"> since 2021</w:t>
      </w:r>
      <w:r w:rsidRPr="00FB2D5F">
        <w:t xml:space="preserve">, is at the </w:t>
      </w:r>
      <w:r w:rsidR="00234629" w:rsidRPr="00FB2D5F">
        <w:t xml:space="preserve">centre of the </w:t>
      </w:r>
      <w:r w:rsidR="00BA4C4F">
        <w:t>WG</w:t>
      </w:r>
      <w:r w:rsidR="00234629" w:rsidRPr="00FB2D5F">
        <w:t xml:space="preserve"> strategy </w:t>
      </w:r>
      <w:r w:rsidR="00F63506" w:rsidRPr="00FB2D5F">
        <w:t xml:space="preserve">to digitise healthcare. </w:t>
      </w:r>
      <w:r w:rsidR="007D77D6" w:rsidRPr="00FB2D5F">
        <w:t xml:space="preserve">The Welsh Clinical Portal (WCP) is </w:t>
      </w:r>
      <w:r w:rsidR="00C85D51" w:rsidRPr="00FB2D5F">
        <w:t>an in-house development, created by DHCW</w:t>
      </w:r>
      <w:r w:rsidR="00655B70" w:rsidRPr="00FB2D5F">
        <w:t>,</w:t>
      </w:r>
      <w:r w:rsidR="00C85D51" w:rsidRPr="00FB2D5F">
        <w:t xml:space="preserve"> to be </w:t>
      </w:r>
      <w:r w:rsidR="007D77D6" w:rsidRPr="00FB2D5F">
        <w:t>the point of entry of most healthcare information</w:t>
      </w:r>
      <w:r w:rsidR="002B27F4" w:rsidRPr="00FB2D5F">
        <w:t xml:space="preserve">. </w:t>
      </w:r>
      <w:r w:rsidR="006C28B1" w:rsidRPr="00FB2D5F">
        <w:t xml:space="preserve">However, the focus is mainly on outpatients and </w:t>
      </w:r>
      <w:r w:rsidR="00C94181" w:rsidRPr="00FB2D5F">
        <w:t>hospital wards re</w:t>
      </w:r>
      <w:r w:rsidR="004E6D89">
        <w:t>ma</w:t>
      </w:r>
      <w:r w:rsidR="00C94181" w:rsidRPr="00FB2D5F">
        <w:t>in paper-based, creating a dual environment in which data is</w:t>
      </w:r>
      <w:r w:rsidR="00DE5C39">
        <w:t xml:space="preserve"> still</w:t>
      </w:r>
      <w:r w:rsidR="00C94181" w:rsidRPr="00FB2D5F">
        <w:t xml:space="preserve"> not effectively shared and available.</w:t>
      </w:r>
    </w:p>
    <w:p w14:paraId="17C4E17D" w14:textId="3C72F26A" w:rsidR="006D3CC3" w:rsidRDefault="006074B4" w:rsidP="00B53C39">
      <w:r w:rsidRPr="00FB2D5F">
        <w:t>Th</w:t>
      </w:r>
      <w:r>
        <w:t xml:space="preserve">e proposed improvement is the creation of an ‘Inpatient’ section within the WCP. </w:t>
      </w:r>
      <w:r w:rsidR="0045121D">
        <w:t>T</w:t>
      </w:r>
      <w:r w:rsidR="00700926">
        <w:t xml:space="preserve">his proposal is </w:t>
      </w:r>
      <w:r w:rsidR="008C4527">
        <w:t>to be</w:t>
      </w:r>
      <w:r w:rsidR="00700926">
        <w:t xml:space="preserve"> </w:t>
      </w:r>
      <w:r w:rsidR="0045121D">
        <w:t xml:space="preserve">a </w:t>
      </w:r>
      <w:r w:rsidR="00700926">
        <w:t xml:space="preserve">pilot </w:t>
      </w:r>
      <w:r w:rsidR="0045121D">
        <w:t xml:space="preserve">in an adult ward </w:t>
      </w:r>
      <w:r w:rsidR="00700926">
        <w:t xml:space="preserve">at University Hospital of Wales (UHW), in Cardiff. </w:t>
      </w:r>
      <w:commentRangeStart w:id="2"/>
      <w:r w:rsidR="00700926">
        <w:t xml:space="preserve">UHW </w:t>
      </w:r>
      <w:commentRangeEnd w:id="2"/>
      <w:r w:rsidR="002A07DF">
        <w:rPr>
          <w:rStyle w:val="CommentReference"/>
        </w:rPr>
        <w:commentReference w:id="2"/>
      </w:r>
      <w:r w:rsidR="00700926">
        <w:t>currently has 965 beds,</w:t>
      </w:r>
      <w:sdt>
        <w:sdtPr>
          <w:id w:val="1228719944"/>
          <w:citation/>
        </w:sdtPr>
        <w:sdtContent>
          <w:r w:rsidR="00700926">
            <w:fldChar w:fldCharType="begin"/>
          </w:r>
          <w:r w:rsidR="00700926">
            <w:instrText xml:space="preserve">CITATION Sta22 \l 2057 </w:instrText>
          </w:r>
          <w:r w:rsidR="00700926">
            <w:fldChar w:fldCharType="separate"/>
          </w:r>
          <w:r w:rsidR="00C72EE2">
            <w:rPr>
              <w:noProof/>
            </w:rPr>
            <w:t xml:space="preserve"> </w:t>
          </w:r>
          <w:r w:rsidR="00C72EE2" w:rsidRPr="00C72EE2">
            <w:rPr>
              <w:noProof/>
            </w:rPr>
            <w:t>(StatsWales, 2021)</w:t>
          </w:r>
          <w:r w:rsidR="00700926">
            <w:fldChar w:fldCharType="end"/>
          </w:r>
        </w:sdtContent>
      </w:sdt>
      <w:r w:rsidR="00700926">
        <w:t xml:space="preserve"> and it is one of the two main University Hospitals that form part of Cardiff and Vale University Health Board (</w:t>
      </w:r>
      <w:proofErr w:type="spellStart"/>
      <w:r w:rsidR="00700926">
        <w:t>CaVUHB</w:t>
      </w:r>
      <w:proofErr w:type="spellEnd"/>
      <w:r w:rsidR="00700926">
        <w:t xml:space="preserve">) </w:t>
      </w:r>
      <w:sdt>
        <w:sdtPr>
          <w:id w:val="277690606"/>
          <w:citation/>
        </w:sdtPr>
        <w:sdtContent>
          <w:r w:rsidR="00700926">
            <w:fldChar w:fldCharType="begin"/>
          </w:r>
          <w:r w:rsidR="00FA10F3">
            <w:instrText xml:space="preserve">CITATION NHS22 \l 2057 </w:instrText>
          </w:r>
          <w:r w:rsidR="00700926">
            <w:fldChar w:fldCharType="separate"/>
          </w:r>
          <w:r w:rsidR="00C72EE2" w:rsidRPr="00C72EE2">
            <w:rPr>
              <w:noProof/>
            </w:rPr>
            <w:t>(Cardiff and Vale University Health Board, n.d.)</w:t>
          </w:r>
          <w:r w:rsidR="00700926">
            <w:fldChar w:fldCharType="end"/>
          </w:r>
        </w:sdtContent>
      </w:sdt>
      <w:r w:rsidR="00700926">
        <w:t xml:space="preserve"> serving a population of 504,497 citizens </w:t>
      </w:r>
      <w:sdt>
        <w:sdtPr>
          <w:id w:val="-886025327"/>
          <w:citation/>
        </w:sdtPr>
        <w:sdtContent>
          <w:r w:rsidR="00700926">
            <w:fldChar w:fldCharType="begin"/>
          </w:r>
          <w:r w:rsidR="006617F5">
            <w:instrText xml:space="preserve">CITATION Wel20 \l 2057 </w:instrText>
          </w:r>
          <w:r w:rsidR="00700926">
            <w:fldChar w:fldCharType="separate"/>
          </w:r>
          <w:r w:rsidR="00C72EE2" w:rsidRPr="00C72EE2">
            <w:rPr>
              <w:noProof/>
            </w:rPr>
            <w:t>(StatsWales, 2020)</w:t>
          </w:r>
          <w:r w:rsidR="00700926">
            <w:fldChar w:fldCharType="end"/>
          </w:r>
        </w:sdtContent>
      </w:sdt>
      <w:r w:rsidR="00700926">
        <w:t>.</w:t>
      </w:r>
      <w:r w:rsidR="006D3A38">
        <w:t xml:space="preserve"> </w:t>
      </w:r>
    </w:p>
    <w:p w14:paraId="2F351B12" w14:textId="319F0F19" w:rsidR="0097142A" w:rsidRDefault="0050588C" w:rsidP="00B53C39">
      <w:r>
        <w:t>At UHW, c</w:t>
      </w:r>
      <w:r w:rsidR="00B63BF0">
        <w:t xml:space="preserve">linical notes for inpatients are kept </w:t>
      </w:r>
      <w:commentRangeStart w:id="3"/>
      <w:r w:rsidR="00B63BF0">
        <w:t xml:space="preserve">in a </w:t>
      </w:r>
      <w:commentRangeStart w:id="4"/>
      <w:commentRangeStart w:id="5"/>
      <w:r w:rsidR="00B63BF0">
        <w:t>paper patient record</w:t>
      </w:r>
      <w:commentRangeEnd w:id="4"/>
      <w:r w:rsidR="00B63BF0">
        <w:rPr>
          <w:rStyle w:val="CommentReference"/>
        </w:rPr>
        <w:commentReference w:id="4"/>
      </w:r>
      <w:commentRangeEnd w:id="5"/>
      <w:r w:rsidR="005821B0">
        <w:rPr>
          <w:rStyle w:val="CommentReference"/>
        </w:rPr>
        <w:commentReference w:id="5"/>
      </w:r>
      <w:r w:rsidR="00B63BF0">
        <w:t xml:space="preserve">. </w:t>
      </w:r>
      <w:commentRangeEnd w:id="3"/>
      <w:r w:rsidR="00A57EDB">
        <w:rPr>
          <w:rStyle w:val="CommentReference"/>
        </w:rPr>
        <w:commentReference w:id="3"/>
      </w:r>
      <w:r>
        <w:t xml:space="preserve">By introducing </w:t>
      </w:r>
      <w:r w:rsidR="0077773A">
        <w:t xml:space="preserve">the possibility to record patient data in a digital </w:t>
      </w:r>
      <w:r w:rsidR="008862AC">
        <w:t>system</w:t>
      </w:r>
      <w:r w:rsidR="005050FA">
        <w:t xml:space="preserve"> </w:t>
      </w:r>
      <w:r w:rsidR="00E520A7">
        <w:t xml:space="preserve">this proposal would provide </w:t>
      </w:r>
      <w:r w:rsidR="007E791D">
        <w:t xml:space="preserve">all the benefits of </w:t>
      </w:r>
      <w:r w:rsidR="005050FA">
        <w:t>meaningful use</w:t>
      </w:r>
      <w:r w:rsidR="007E791D">
        <w:t xml:space="preserve"> of an EHR</w:t>
      </w:r>
      <w:r w:rsidR="004B2788">
        <w:t xml:space="preserve">. </w:t>
      </w:r>
      <w:r w:rsidR="0097142A">
        <w:t>Th</w:t>
      </w:r>
      <w:r w:rsidR="004B2788">
        <w:t xml:space="preserve">e proposal is in </w:t>
      </w:r>
      <w:r w:rsidR="0097142A">
        <w:t xml:space="preserve">line with the </w:t>
      </w:r>
      <w:r w:rsidR="0097142A" w:rsidRPr="00705586">
        <w:rPr>
          <w:i/>
          <w:iCs/>
        </w:rPr>
        <w:t>Digital Strategy for Wales</w:t>
      </w:r>
      <w:r w:rsidR="0097142A">
        <w:t xml:space="preserve"> and its six missions </w:t>
      </w:r>
      <w:sdt>
        <w:sdtPr>
          <w:id w:val="-247573991"/>
          <w:citation/>
        </w:sdtPr>
        <w:sdtContent>
          <w:r w:rsidR="0097142A">
            <w:fldChar w:fldCharType="begin"/>
          </w:r>
          <w:r w:rsidR="006617F5">
            <w:instrText xml:space="preserve">CITATION Lee21 \l 2057 </w:instrText>
          </w:r>
          <w:r w:rsidR="0097142A">
            <w:fldChar w:fldCharType="separate"/>
          </w:r>
          <w:r w:rsidR="00C72EE2" w:rsidRPr="00C72EE2">
            <w:rPr>
              <w:noProof/>
            </w:rPr>
            <w:t>(Welsh Government, 2021)</w:t>
          </w:r>
          <w:r w:rsidR="0097142A">
            <w:fldChar w:fldCharType="end"/>
          </w:r>
        </w:sdtContent>
      </w:sdt>
      <w:r w:rsidR="006617F5">
        <w:t>.</w:t>
      </w:r>
    </w:p>
    <w:p w14:paraId="58BCEA79" w14:textId="235C3E3C" w:rsidR="00700926" w:rsidRDefault="00700926" w:rsidP="00B53C39">
      <w:pPr>
        <w:pStyle w:val="ListParagraph"/>
      </w:pPr>
    </w:p>
    <w:p w14:paraId="152BD029" w14:textId="77777777" w:rsidR="00EC2CB3" w:rsidRDefault="0092158C" w:rsidP="00EC2CB3">
      <w:pPr>
        <w:keepNext/>
        <w:ind w:firstLine="0"/>
      </w:pPr>
      <w:r w:rsidRPr="0092158C">
        <w:rPr>
          <w:noProof/>
        </w:rPr>
        <w:lastRenderedPageBreak/>
        <w:drawing>
          <wp:inline distT="0" distB="0" distL="0" distR="0" wp14:anchorId="12C441BD" wp14:editId="09C012BC">
            <wp:extent cx="5759450" cy="11176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59450" cy="1117600"/>
                    </a:xfrm>
                    <a:prstGeom prst="rect">
                      <a:avLst/>
                    </a:prstGeom>
                  </pic:spPr>
                </pic:pic>
              </a:graphicData>
            </a:graphic>
          </wp:inline>
        </w:drawing>
      </w:r>
    </w:p>
    <w:p w14:paraId="6A058738" w14:textId="0C7AADEB" w:rsidR="00A76E3B" w:rsidRPr="00FB2D5F" w:rsidRDefault="00EC2CB3" w:rsidP="00EC2CB3">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taken from </w:t>
      </w:r>
      <w:proofErr w:type="spellStart"/>
      <w:r>
        <w:t>StatWales</w:t>
      </w:r>
      <w:proofErr w:type="spellEnd"/>
      <w:r>
        <w:t xml:space="preserve"> 2021. Number of beds in UHW </w:t>
      </w:r>
      <w:proofErr w:type="spellStart"/>
      <w:r>
        <w:t>throught</w:t>
      </w:r>
      <w:proofErr w:type="spellEnd"/>
      <w:r>
        <w:t xml:space="preserve"> the last decade, and its relationship to the total number of beds in </w:t>
      </w:r>
      <w:proofErr w:type="spellStart"/>
      <w:r>
        <w:t>CaVUHB</w:t>
      </w:r>
      <w:proofErr w:type="spellEnd"/>
      <w:r>
        <w:t>..</w:t>
      </w:r>
    </w:p>
    <w:p w14:paraId="4A223150" w14:textId="763B8A2E" w:rsidR="009E6908" w:rsidRDefault="001B1576" w:rsidP="00D250C4">
      <w:pPr>
        <w:pStyle w:val="Heading1"/>
      </w:pPr>
      <w:bookmarkStart w:id="6" w:name="_Toc118391331"/>
      <w:r w:rsidRPr="00FB2D5F">
        <w:t>JUSTIFICATION</w:t>
      </w:r>
      <w:bookmarkEnd w:id="6"/>
    </w:p>
    <w:p w14:paraId="118999A5" w14:textId="213F1BB8" w:rsidR="00D11E55" w:rsidRDefault="001E1E82" w:rsidP="00B53C39">
      <w:r>
        <w:t xml:space="preserve">In the pursuit to </w:t>
      </w:r>
      <w:commentRangeStart w:id="7"/>
      <w:r>
        <w:t xml:space="preserve">digitise </w:t>
      </w:r>
      <w:r w:rsidR="00465916">
        <w:t xml:space="preserve">the </w:t>
      </w:r>
      <w:commentRangeEnd w:id="7"/>
      <w:r w:rsidR="00A57EDB">
        <w:rPr>
          <w:rStyle w:val="CommentReference"/>
        </w:rPr>
        <w:commentReference w:id="7"/>
      </w:r>
      <w:r w:rsidR="00465916">
        <w:t>citizen’s journey through the health and social care system, great advances have been made. However,</w:t>
      </w:r>
      <w:r w:rsidR="00190435">
        <w:t xml:space="preserve"> there is major deficit in the</w:t>
      </w:r>
      <w:r w:rsidR="00465916">
        <w:t xml:space="preserve"> </w:t>
      </w:r>
      <w:r w:rsidR="00190435">
        <w:t>secondary setting: inpatient’s clinical notes are still recorded in paper.</w:t>
      </w:r>
      <w:r w:rsidR="002B5065">
        <w:t xml:space="preserve"> </w:t>
      </w:r>
    </w:p>
    <w:p w14:paraId="7A32758A" w14:textId="78F33915" w:rsidR="006714B2" w:rsidRDefault="002B5065" w:rsidP="00B53C39">
      <w:r>
        <w:t>UHW is not the exception to the rule</w:t>
      </w:r>
      <w:r w:rsidR="00384A79">
        <w:t>:</w:t>
      </w:r>
      <w:r>
        <w:t xml:space="preserve"> </w:t>
      </w:r>
      <w:r w:rsidR="002D1C4D">
        <w:t>inpatient wards are paper based with doctors, physiotherapists</w:t>
      </w:r>
      <w:r w:rsidR="0072747F">
        <w:t xml:space="preserve"> (PTs)</w:t>
      </w:r>
      <w:r w:rsidR="002D1C4D">
        <w:t xml:space="preserve">, </w:t>
      </w:r>
      <w:r w:rsidR="0072747F">
        <w:t>occupation therapists (</w:t>
      </w:r>
      <w:r w:rsidR="002D1C4D">
        <w:t>OTs</w:t>
      </w:r>
      <w:r w:rsidR="0072747F">
        <w:t>)</w:t>
      </w:r>
      <w:r w:rsidR="002D1C4D">
        <w:t xml:space="preserve"> and other specialities </w:t>
      </w:r>
      <w:r w:rsidR="00384A79">
        <w:t>handwriting</w:t>
      </w:r>
      <w:r w:rsidR="002D1C4D">
        <w:t xml:space="preserve"> inpatient notes. Nurses use WNCR (Welsh Nursing Care Record system); social workers and Integrated Discharge Services use Clinical Workstation; pharmacists have different entry points depending on the task at hand.  </w:t>
      </w:r>
      <w:r w:rsidR="003B78B2">
        <w:t xml:space="preserve">The deployment is proposed to be done in Ward C5. This is an adult, long-stay general medicine ward, that comprises 38 beds (19 </w:t>
      </w:r>
      <w:r w:rsidR="003B78B2" w:rsidRPr="006134DD">
        <w:rPr>
          <w:i/>
          <w:iCs/>
        </w:rPr>
        <w:t>south</w:t>
      </w:r>
      <w:r w:rsidR="003B78B2">
        <w:t xml:space="preserve"> and 19 </w:t>
      </w:r>
      <w:r w:rsidR="003B78B2" w:rsidRPr="006134DD">
        <w:rPr>
          <w:i/>
          <w:iCs/>
        </w:rPr>
        <w:t>north</w:t>
      </w:r>
      <w:r w:rsidR="003B78B2">
        <w:t xml:space="preserve"> beds).</w:t>
      </w:r>
    </w:p>
    <w:p w14:paraId="36C94302" w14:textId="38CC53D9" w:rsidR="003B78B2" w:rsidRDefault="005B7903" w:rsidP="00B53C39">
      <w:r>
        <w:t xml:space="preserve">The correct use of an EHR brings several advantages that would benefit both personnel and the patient. </w:t>
      </w:r>
      <w:r w:rsidR="00B278FE">
        <w:t>To begin with, the reduction in the amount of paper clear</w:t>
      </w:r>
      <w:r w:rsidR="00942603">
        <w:t>s</w:t>
      </w:r>
      <w:r w:rsidR="00B278FE">
        <w:t xml:space="preserve"> work areas and reduces fire hazards</w:t>
      </w:r>
      <w:commentRangeStart w:id="8"/>
      <w:r w:rsidR="00C72EE2">
        <w:t>.</w:t>
      </w:r>
      <w:commentRangeEnd w:id="8"/>
      <w:r w:rsidR="00C72EE2">
        <w:rPr>
          <w:rStyle w:val="CommentReference"/>
        </w:rPr>
        <w:commentReference w:id="8"/>
      </w:r>
    </w:p>
    <w:p w14:paraId="0A9DAA32" w14:textId="36EC386D" w:rsidR="00942603" w:rsidRDefault="00352753" w:rsidP="00B53C39">
      <w:r>
        <w:t xml:space="preserve">A data driven approach </w:t>
      </w:r>
      <w:r w:rsidR="007A7E0B">
        <w:t>in a patient centred EHR</w:t>
      </w:r>
      <w:r w:rsidR="00193DF7">
        <w:t xml:space="preserve"> </w:t>
      </w:r>
      <w:r w:rsidR="00100BFF">
        <w:t xml:space="preserve">makes available to access </w:t>
      </w:r>
      <w:r w:rsidR="00743E76">
        <w:t>real time</w:t>
      </w:r>
      <w:r w:rsidR="00100BFF">
        <w:t>,</w:t>
      </w:r>
      <w:r w:rsidR="00743E76">
        <w:t xml:space="preserve"> relevant information to clinician</w:t>
      </w:r>
      <w:r w:rsidR="00B712BC">
        <w:t>s authorised to view via a</w:t>
      </w:r>
      <w:r w:rsidR="00743E76">
        <w:t xml:space="preserve"> proper role-based access</w:t>
      </w:r>
      <w:r w:rsidR="004E40A4">
        <w:t xml:space="preserve">. An audit </w:t>
      </w:r>
      <w:r w:rsidR="00E24F88">
        <w:t xml:space="preserve">access </w:t>
      </w:r>
      <w:r w:rsidR="004E40A4">
        <w:t>lo</w:t>
      </w:r>
      <w:r w:rsidR="00E24F88">
        <w:t>g</w:t>
      </w:r>
      <w:r w:rsidR="00193DF7">
        <w:t xml:space="preserve"> </w:t>
      </w:r>
      <w:r w:rsidR="004E40A4">
        <w:t>enhanc</w:t>
      </w:r>
      <w:r w:rsidR="00E24F88">
        <w:t>es</w:t>
      </w:r>
      <w:r w:rsidR="004E40A4">
        <w:t xml:space="preserve"> the security of the shared information</w:t>
      </w:r>
      <w:r w:rsidR="00E24F88">
        <w:t>.</w:t>
      </w:r>
    </w:p>
    <w:p w14:paraId="1EDF0E0F" w14:textId="0FD097F1" w:rsidR="00E016B8" w:rsidRDefault="00E016B8" w:rsidP="00B53C39">
      <w:r>
        <w:t>The use of an EHR encompasses more than just being a legible data storage</w:t>
      </w:r>
      <w:r w:rsidR="00711D1C">
        <w:t xml:space="preserve"> of the patient’s care</w:t>
      </w:r>
      <w:r w:rsidR="003D4F2C">
        <w:t>,</w:t>
      </w:r>
      <w:r w:rsidR="00711D1C">
        <w:t xml:space="preserve"> it also incorporates </w:t>
      </w:r>
      <w:r w:rsidR="00485C40">
        <w:t>features like</w:t>
      </w:r>
      <w:r w:rsidR="007B21A6">
        <w:t xml:space="preserve"> improvement in patient flow, decision support</w:t>
      </w:r>
      <w:r w:rsidR="00A46FA7">
        <w:t xml:space="preserve"> and accessing </w:t>
      </w:r>
      <w:r w:rsidR="003D4F2C">
        <w:t>information for the correct patient from one place</w:t>
      </w:r>
      <w:r w:rsidR="00C74C01">
        <w:t xml:space="preserve"> </w:t>
      </w:r>
      <w:sdt>
        <w:sdtPr>
          <w:id w:val="2106766414"/>
          <w:citation/>
        </w:sdtPr>
        <w:sdtContent>
          <w:r w:rsidR="00B616F5">
            <w:fldChar w:fldCharType="begin"/>
          </w:r>
          <w:r w:rsidR="00B616F5">
            <w:instrText xml:space="preserve"> CITATION Men11 \l 2057 </w:instrText>
          </w:r>
          <w:r w:rsidR="00B616F5">
            <w:fldChar w:fldCharType="separate"/>
          </w:r>
          <w:r w:rsidR="00C72EE2" w:rsidRPr="00C72EE2">
            <w:rPr>
              <w:noProof/>
            </w:rPr>
            <w:t>(Menachemi &amp; Collum, 2011)</w:t>
          </w:r>
          <w:r w:rsidR="00B616F5">
            <w:fldChar w:fldCharType="end"/>
          </w:r>
        </w:sdtContent>
      </w:sdt>
      <w:r w:rsidR="006617F5">
        <w:t>.</w:t>
      </w:r>
      <w:r w:rsidR="00A1023D">
        <w:t xml:space="preserve"> </w:t>
      </w:r>
      <w:r w:rsidR="00C74C01">
        <w:t>The initial objective is to recor</w:t>
      </w:r>
      <w:r w:rsidR="00403244">
        <w:t xml:space="preserve">d </w:t>
      </w:r>
      <w:r w:rsidR="00975846">
        <w:t xml:space="preserve">a daily review of the patient, the </w:t>
      </w:r>
      <w:r w:rsidR="00F67B81">
        <w:t xml:space="preserve">agreed </w:t>
      </w:r>
      <w:r w:rsidR="00975846">
        <w:t>decisions</w:t>
      </w:r>
      <w:r w:rsidR="00F67B81">
        <w:t xml:space="preserve"> and </w:t>
      </w:r>
      <w:r w:rsidR="00975846">
        <w:t>the treatment provided</w:t>
      </w:r>
      <w:r w:rsidR="00F67B81">
        <w:t>.</w:t>
      </w:r>
    </w:p>
    <w:p w14:paraId="3EF4718B" w14:textId="2D285DDB" w:rsidR="00FA1EEF" w:rsidRDefault="00FA1EEF" w:rsidP="00B53C39">
      <w:r>
        <w:t>Given that this implementation is pla</w:t>
      </w:r>
      <w:r w:rsidR="0067149A">
        <w:t xml:space="preserve">nned as an extension of the existing WCP, another advantage is that it will be integrated to existing features in the WCP. This includes but is not </w:t>
      </w:r>
      <w:r w:rsidR="0067149A">
        <w:lastRenderedPageBreak/>
        <w:t xml:space="preserve">limited </w:t>
      </w:r>
      <w:r w:rsidR="00295519">
        <w:t>to</w:t>
      </w:r>
      <w:r w:rsidR="00181491">
        <w:t>:</w:t>
      </w:r>
      <w:r w:rsidR="0067149A">
        <w:t xml:space="preserve"> use of same demographics service, </w:t>
      </w:r>
      <w:r w:rsidR="00F0509C">
        <w:t xml:space="preserve">accessing and inputting to the adverse reactions and warnings features, utilising the </w:t>
      </w:r>
      <w:r w:rsidR="003B5FC1">
        <w:t>electronic test requesting and viewing the test results through the existing interoperability with the laboratory (WLIMS) and radiology (</w:t>
      </w:r>
      <w:proofErr w:type="spellStart"/>
      <w:r w:rsidR="007C75F5">
        <w:t>RadIS</w:t>
      </w:r>
      <w:proofErr w:type="spellEnd"/>
      <w:r w:rsidR="007C75F5">
        <w:t>) systems, and being able to</w:t>
      </w:r>
      <w:r w:rsidR="00DE706F">
        <w:t xml:space="preserve"> access and read past medical history recorded in the ‘Outpatient’ record.</w:t>
      </w:r>
    </w:p>
    <w:p w14:paraId="31A82721" w14:textId="39BBB4D7" w:rsidR="00077114" w:rsidRDefault="00D17D69" w:rsidP="00B53C39">
      <w:r>
        <w:t xml:space="preserve">To sum up, </w:t>
      </w:r>
      <w:r w:rsidR="00C3600E">
        <w:t>a correctly implemented EHR</w:t>
      </w:r>
      <w:r w:rsidR="007877B7">
        <w:t xml:space="preserve"> is an essential tool for better decisions and more coordinated care.</w:t>
      </w:r>
    </w:p>
    <w:p w14:paraId="1D807D3E" w14:textId="29E8BE0D" w:rsidR="0028509A" w:rsidRPr="00AB22A3" w:rsidRDefault="00DE5C39" w:rsidP="00AB22A3">
      <w:r w:rsidRPr="00FB2D5F">
        <w:t>Th</w:t>
      </w:r>
      <w:r>
        <w:t xml:space="preserve">e proposed improvement is the creation of an </w:t>
      </w:r>
      <w:r w:rsidR="00AB22A3">
        <w:t>‘</w:t>
      </w:r>
      <w:commentRangeStart w:id="9"/>
      <w:r w:rsidRPr="00AB22A3">
        <w:rPr>
          <w:i/>
          <w:iCs/>
        </w:rPr>
        <w:t>Inpatient’</w:t>
      </w:r>
      <w:r>
        <w:t xml:space="preserve"> section within the WCP</w:t>
      </w:r>
      <w:commentRangeEnd w:id="9"/>
      <w:r w:rsidR="0057567C">
        <w:rPr>
          <w:rStyle w:val="CommentReference"/>
        </w:rPr>
        <w:commentReference w:id="9"/>
      </w:r>
      <w:r>
        <w:t>. As depicted in Figures 1 and 2, the</w:t>
      </w:r>
      <w:r w:rsidR="00C72EE2">
        <w:t xml:space="preserve"> tabs would be created to differentiate when accessing the</w:t>
      </w:r>
      <w:r>
        <w:t xml:space="preserve"> </w:t>
      </w:r>
      <w:r w:rsidRPr="00AB22A3">
        <w:rPr>
          <w:i/>
          <w:iCs/>
        </w:rPr>
        <w:t>Inpatient</w:t>
      </w:r>
      <w:r>
        <w:t xml:space="preserve"> setting. </w:t>
      </w:r>
      <w:r w:rsidR="00AB22A3">
        <w:t xml:space="preserve">Following the premise </w:t>
      </w:r>
      <w:r w:rsidR="0028509A">
        <w:t>of implementing IT in</w:t>
      </w:r>
      <w:r w:rsidR="00AB22A3">
        <w:t xml:space="preserve"> an incremental</w:t>
      </w:r>
      <w:r w:rsidR="009A65D9" w:rsidRPr="00FB2D5F">
        <w:t xml:space="preserve"> approach</w:t>
      </w:r>
      <w:r w:rsidR="00AB22A3">
        <w:t xml:space="preserve">, building the complexity of a </w:t>
      </w:r>
      <w:r w:rsidR="009A65D9" w:rsidRPr="00FB2D5F">
        <w:t xml:space="preserve">large-scale </w:t>
      </w:r>
      <w:r w:rsidR="00AB22A3">
        <w:t>system via the i</w:t>
      </w:r>
      <w:r w:rsidR="009A65D9" w:rsidRPr="00FB2D5F">
        <w:t>mplementation</w:t>
      </w:r>
      <w:r w:rsidR="00AB22A3">
        <w:t xml:space="preserve"> of its components</w:t>
      </w:r>
      <w:r w:rsidR="0028509A">
        <w:t>,</w:t>
      </w:r>
      <w:r w:rsidR="00AB22A3">
        <w:t xml:space="preserve"> the pilot will focus on establishing the </w:t>
      </w:r>
      <w:r w:rsidR="00AB22A3">
        <w:rPr>
          <w:i/>
          <w:iCs/>
        </w:rPr>
        <w:t>Inpatient</w:t>
      </w:r>
      <w:r w:rsidR="00AB22A3">
        <w:t xml:space="preserve"> section within WCP, taking advantage of its existing interoperability and user-knowledge of the system. Further developments could then be included depending on the success of the deployment.</w:t>
      </w:r>
    </w:p>
    <w:p w14:paraId="117EE19D" w14:textId="64F8B2B5" w:rsidR="009A65D9" w:rsidRDefault="00903120" w:rsidP="00B53C39">
      <w:r>
        <w:t>As mentioned, this strategy will benefit of the existing infrastructure and architecture introducing an added layer that will modernise the in-hospital delivery of clinical services and improve the access to information. To s</w:t>
      </w:r>
      <w:r w:rsidR="009A65D9" w:rsidRPr="00FB2D5F">
        <w:t>upport the user</w:t>
      </w:r>
      <w:r>
        <w:t xml:space="preserve"> on the adoption of this innovation, having a known environment with an expected behaviour will aid in the understanding of the ways of working. This approach would promote safety in the adoption, efficiency in the service provided, and a possibility to continue improving the delivery of IT-based care</w:t>
      </w:r>
      <w:r w:rsidRPr="00903120">
        <w:t xml:space="preserve"> </w:t>
      </w:r>
      <w:sdt>
        <w:sdtPr>
          <w:id w:val="841823696"/>
          <w:citation/>
        </w:sdtPr>
        <w:sdtContent>
          <w:r w:rsidRPr="00FB2D5F">
            <w:fldChar w:fldCharType="begin"/>
          </w:r>
          <w:r w:rsidRPr="00FB2D5F">
            <w:instrText xml:space="preserve"> CITATION Wel15 \l 2057 </w:instrText>
          </w:r>
          <w:r w:rsidRPr="00FB2D5F">
            <w:fldChar w:fldCharType="separate"/>
          </w:r>
          <w:r w:rsidRPr="00C72EE2">
            <w:rPr>
              <w:noProof/>
            </w:rPr>
            <w:t>(Welsh Government, 2015)</w:t>
          </w:r>
          <w:r w:rsidRPr="00FB2D5F">
            <w:fldChar w:fldCharType="end"/>
          </w:r>
        </w:sdtContent>
      </w:sdt>
      <w:r>
        <w:t xml:space="preserve">. </w:t>
      </w:r>
    </w:p>
    <w:p w14:paraId="0496ADE5" w14:textId="2399CE89" w:rsidR="00903120" w:rsidRDefault="00903120" w:rsidP="00B53C39"/>
    <w:p w14:paraId="5E9514EA" w14:textId="77777777" w:rsidR="00903120" w:rsidRPr="00FB2D5F" w:rsidRDefault="00903120" w:rsidP="00B53C39"/>
    <w:p w14:paraId="21EC283D" w14:textId="77777777" w:rsidR="00016BAC" w:rsidRDefault="00016BAC" w:rsidP="00BC131F">
      <w:pPr>
        <w:ind w:firstLine="0"/>
      </w:pPr>
      <w:r>
        <w:rPr>
          <w:noProof/>
        </w:rPr>
        <w:lastRenderedPageBreak/>
        <w:drawing>
          <wp:inline distT="0" distB="0" distL="0" distR="0" wp14:anchorId="0EB43909" wp14:editId="32FCC604">
            <wp:extent cx="5568950" cy="2931220"/>
            <wp:effectExtent l="0" t="0" r="0" b="254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77900" cy="2935931"/>
                    </a:xfrm>
                    <a:prstGeom prst="rect">
                      <a:avLst/>
                    </a:prstGeom>
                  </pic:spPr>
                </pic:pic>
              </a:graphicData>
            </a:graphic>
          </wp:inline>
        </w:drawing>
      </w:r>
    </w:p>
    <w:p w14:paraId="7BD05FB5" w14:textId="4E85C5C7" w:rsidR="00016BAC" w:rsidRPr="00BC131F" w:rsidRDefault="00016BAC" w:rsidP="00BC131F">
      <w:pPr>
        <w:pStyle w:val="Caption"/>
      </w:pPr>
      <w:r w:rsidRPr="00BC131F">
        <w:t xml:space="preserve">Figure </w:t>
      </w:r>
      <w:r w:rsidRPr="00BC131F">
        <w:fldChar w:fldCharType="begin"/>
      </w:r>
      <w:r w:rsidRPr="00BC131F">
        <w:instrText xml:space="preserve"> SEQ Figure \* ARABIC </w:instrText>
      </w:r>
      <w:r w:rsidRPr="00BC131F">
        <w:fldChar w:fldCharType="separate"/>
      </w:r>
      <w:r w:rsidR="00EC2CB3">
        <w:rPr>
          <w:noProof/>
        </w:rPr>
        <w:t>2</w:t>
      </w:r>
      <w:r w:rsidRPr="00BC131F">
        <w:fldChar w:fldCharType="end"/>
      </w:r>
      <w:r w:rsidR="00EC2CB3">
        <w:t>: V</w:t>
      </w:r>
      <w:r w:rsidRPr="00BC131F">
        <w:t xml:space="preserve">iew </w:t>
      </w:r>
      <w:r w:rsidR="00EC2CB3">
        <w:t>of</w:t>
      </w:r>
      <w:r w:rsidRPr="00BC131F">
        <w:t xml:space="preserve"> the</w:t>
      </w:r>
      <w:r w:rsidR="00EC2CB3">
        <w:t xml:space="preserve"> patient record (test patient) in the</w:t>
      </w:r>
      <w:r w:rsidRPr="00BC131F">
        <w:t xml:space="preserve"> Welsh Clinical Portal (WCP). </w:t>
      </w:r>
      <w:r w:rsidR="00EC2CB3">
        <w:t xml:space="preserve">On the left margin, two tabs have been added to the real view of the record </w:t>
      </w:r>
      <w:r w:rsidRPr="00BC131F">
        <w:t>to portray the proposed improvement.</w:t>
      </w:r>
    </w:p>
    <w:p w14:paraId="03F4A1C3" w14:textId="77777777" w:rsidR="00016BAC" w:rsidRPr="00DE5D00" w:rsidRDefault="00016BAC" w:rsidP="00B53C39"/>
    <w:p w14:paraId="5AEE64D2" w14:textId="1F2BF2C5" w:rsidR="00016BAC" w:rsidRDefault="00016BAC" w:rsidP="00BC131F">
      <w:pPr>
        <w:ind w:firstLine="0"/>
      </w:pPr>
      <w:commentRangeStart w:id="10"/>
    </w:p>
    <w:p w14:paraId="069EA1DC" w14:textId="284FF9B9" w:rsidR="00016BAC" w:rsidRPr="00DE5D00" w:rsidRDefault="00016BAC" w:rsidP="00BC131F">
      <w:pPr>
        <w:pStyle w:val="Caption"/>
      </w:pPr>
      <w:r w:rsidRPr="00DE5D00">
        <w:t xml:space="preserve">Figure </w:t>
      </w:r>
      <w:r w:rsidRPr="00DE5D00">
        <w:fldChar w:fldCharType="begin"/>
      </w:r>
      <w:r w:rsidRPr="00DE5D00">
        <w:instrText xml:space="preserve"> SEQ Figure \* ARABIC </w:instrText>
      </w:r>
      <w:r w:rsidRPr="00DE5D00">
        <w:fldChar w:fldCharType="separate"/>
      </w:r>
      <w:r w:rsidR="00EC2CB3">
        <w:rPr>
          <w:noProof/>
        </w:rPr>
        <w:t>3</w:t>
      </w:r>
      <w:r w:rsidRPr="00DE5D00">
        <w:fldChar w:fldCharType="end"/>
      </w:r>
      <w:r w:rsidRPr="00DE5D00">
        <w:t>: Proposed new tab</w:t>
      </w:r>
      <w:r w:rsidR="00EC2CB3">
        <w:t>s</w:t>
      </w:r>
      <w:r w:rsidRPr="00DE5D00">
        <w:t xml:space="preserve">. </w:t>
      </w:r>
      <w:r w:rsidR="00EC2CB3">
        <w:t xml:space="preserve">The action, after clicking the ‘Inpatient’ tab will be to change the </w:t>
      </w:r>
      <w:r w:rsidRPr="00DE5D00">
        <w:t xml:space="preserve">colour </w:t>
      </w:r>
      <w:r w:rsidR="00EC2CB3">
        <w:t>of</w:t>
      </w:r>
      <w:r w:rsidRPr="00DE5D00">
        <w:t xml:space="preserve"> patient banner </w:t>
      </w:r>
      <w:r w:rsidR="00EC2CB3">
        <w:t xml:space="preserve">(always visible) </w:t>
      </w:r>
      <w:r w:rsidRPr="00DE5D00">
        <w:t>to clearly identify th</w:t>
      </w:r>
      <w:r w:rsidR="00EC2CB3">
        <w:t xml:space="preserve">at a </w:t>
      </w:r>
      <w:r w:rsidRPr="00DE5D00">
        <w:t>different scenario</w:t>
      </w:r>
      <w:r w:rsidRPr="00DE5D00">
        <w:rPr>
          <w:noProof/>
        </w:rPr>
        <w:t xml:space="preserve"> (Inpatient)</w:t>
      </w:r>
      <w:r w:rsidR="00EC2CB3">
        <w:rPr>
          <w:noProof/>
        </w:rPr>
        <w:t xml:space="preserve"> has been accessed. The proposal funds itself on utilising the</w:t>
      </w:r>
      <w:r w:rsidRPr="00DE5D00">
        <w:rPr>
          <w:noProof/>
        </w:rPr>
        <w:t xml:space="preserve"> existing information that is transversal to the patient</w:t>
      </w:r>
      <w:r w:rsidR="00EC2CB3">
        <w:rPr>
          <w:noProof/>
        </w:rPr>
        <w:t>. The data will</w:t>
      </w:r>
      <w:r w:rsidRPr="00DE5D00">
        <w:rPr>
          <w:noProof/>
        </w:rPr>
        <w:t xml:space="preserve"> be pulled through </w:t>
      </w:r>
      <w:r>
        <w:rPr>
          <w:noProof/>
        </w:rPr>
        <w:t xml:space="preserve">includes </w:t>
      </w:r>
      <w:r w:rsidRPr="00DE5D00">
        <w:rPr>
          <w:noProof/>
        </w:rPr>
        <w:t>demographics,</w:t>
      </w:r>
      <w:r>
        <w:rPr>
          <w:noProof/>
        </w:rPr>
        <w:t xml:space="preserve"> adverse reactions, warnings, tests, amog others</w:t>
      </w:r>
      <w:commentRangeEnd w:id="10"/>
      <w:r w:rsidR="00FE0597">
        <w:rPr>
          <w:rStyle w:val="CommentReference"/>
          <w:i w:val="0"/>
          <w:iCs w:val="0"/>
          <w:color w:val="auto"/>
        </w:rPr>
        <w:commentReference w:id="10"/>
      </w:r>
    </w:p>
    <w:p w14:paraId="45E2D0C1" w14:textId="77777777" w:rsidR="00BB665F" w:rsidRPr="00FB2D5F" w:rsidRDefault="00BB665F" w:rsidP="00B53C39"/>
    <w:p w14:paraId="3065A049" w14:textId="45C2D454" w:rsidR="009E6908" w:rsidRPr="00FB2D5F" w:rsidRDefault="009E6908" w:rsidP="00B53C39"/>
    <w:p w14:paraId="5E58831D" w14:textId="322CB4C2" w:rsidR="009E6908" w:rsidRPr="00FB2D5F" w:rsidRDefault="001B1576" w:rsidP="00D250C4">
      <w:pPr>
        <w:pStyle w:val="Heading1"/>
      </w:pPr>
      <w:bookmarkStart w:id="11" w:name="_Toc118391332"/>
      <w:r w:rsidRPr="00FB2D5F">
        <w:t xml:space="preserve">AIM &amp; </w:t>
      </w:r>
      <w:commentRangeStart w:id="12"/>
      <w:r w:rsidR="009E6908" w:rsidRPr="00FB2D5F">
        <w:t>OBJECTIVES</w:t>
      </w:r>
      <w:commentRangeEnd w:id="12"/>
      <w:r w:rsidR="00B6610B">
        <w:rPr>
          <w:rStyle w:val="CommentReference"/>
          <w:rFonts w:asciiTheme="minorHAnsi" w:eastAsiaTheme="minorHAnsi" w:hAnsiTheme="minorHAnsi" w:cstheme="minorBidi"/>
          <w:color w:val="auto"/>
        </w:rPr>
        <w:commentReference w:id="12"/>
      </w:r>
      <w:bookmarkEnd w:id="11"/>
    </w:p>
    <w:p w14:paraId="7588EF7E" w14:textId="7DC37DFE" w:rsidR="009D5613" w:rsidRPr="00FB2D5F" w:rsidRDefault="00016BAC" w:rsidP="00B53C39">
      <w:commentRangeStart w:id="13"/>
      <w:r>
        <w:t>The aim of this project is to deliver a digital solution that will enable clinicians</w:t>
      </w:r>
      <w:r w:rsidR="00AF532D">
        <w:t xml:space="preserve"> working in in </w:t>
      </w:r>
      <w:commentRangeEnd w:id="13"/>
      <w:r w:rsidR="00EF23FF">
        <w:rPr>
          <w:rStyle w:val="CommentReference"/>
        </w:rPr>
        <w:commentReference w:id="13"/>
      </w:r>
      <w:r w:rsidR="00AF532D">
        <w:t>inpatient settings in secondary care (hospital wards) to be able to record pat</w:t>
      </w:r>
      <w:r>
        <w:t xml:space="preserve">ient </w:t>
      </w:r>
      <w:r w:rsidR="00AF532D">
        <w:t>notes digitally in a structured and simple manner with access to rele</w:t>
      </w:r>
      <w:r w:rsidR="00AF532D" w:rsidRPr="00D5085D">
        <w:t>vant data.</w:t>
      </w:r>
      <w:r w:rsidRPr="00D5085D">
        <w:t xml:space="preserve"> </w:t>
      </w:r>
      <w:r w:rsidR="009D5613" w:rsidRPr="00D5085D">
        <w:t xml:space="preserve">This project serves the six missions </w:t>
      </w:r>
      <w:r w:rsidR="00D5085D" w:rsidRPr="00D5085D">
        <w:t>intended</w:t>
      </w:r>
      <w:r w:rsidR="009D5613" w:rsidRPr="00D5085D">
        <w:t xml:space="preserve"> by the </w:t>
      </w:r>
      <w:r w:rsidR="006617F5">
        <w:t>W</w:t>
      </w:r>
      <w:r w:rsidR="009D5613" w:rsidRPr="00D5085D">
        <w:t>G</w:t>
      </w:r>
      <w:r w:rsidR="009D5613" w:rsidRPr="00FB2D5F">
        <w:t xml:space="preserve"> </w:t>
      </w:r>
      <w:sdt>
        <w:sdtPr>
          <w:id w:val="1692330901"/>
          <w:citation/>
        </w:sdtPr>
        <w:sdtContent>
          <w:r w:rsidR="009D5613" w:rsidRPr="00FB2D5F">
            <w:fldChar w:fldCharType="begin"/>
          </w:r>
          <w:r w:rsidR="006617F5">
            <w:instrText xml:space="preserve">CITATION Lee21 \l 2057 </w:instrText>
          </w:r>
          <w:r w:rsidR="009D5613" w:rsidRPr="00FB2D5F">
            <w:fldChar w:fldCharType="separate"/>
          </w:r>
          <w:r w:rsidR="00C72EE2" w:rsidRPr="00C72EE2">
            <w:rPr>
              <w:noProof/>
            </w:rPr>
            <w:t>(Welsh Government, 2021)</w:t>
          </w:r>
          <w:r w:rsidR="009D5613" w:rsidRPr="00FB2D5F">
            <w:fldChar w:fldCharType="end"/>
          </w:r>
        </w:sdtContent>
      </w:sdt>
      <w:r w:rsidR="006617F5">
        <w:t>.</w:t>
      </w:r>
    </w:p>
    <w:p w14:paraId="080F20B7" w14:textId="1752A1DD" w:rsidR="006609B0" w:rsidRDefault="006609B0" w:rsidP="00D250C4">
      <w:pPr>
        <w:pStyle w:val="Heading2"/>
      </w:pPr>
      <w:bookmarkStart w:id="14" w:name="_Toc118391333"/>
      <w:commentRangeStart w:id="15"/>
      <w:r w:rsidRPr="00FB2D5F">
        <w:t>Digit</w:t>
      </w:r>
      <w:r w:rsidR="00AF532D">
        <w:t>alis</w:t>
      </w:r>
      <w:r w:rsidRPr="00FB2D5F">
        <w:t>ation</w:t>
      </w:r>
      <w:commentRangeEnd w:id="15"/>
      <w:r w:rsidR="00552B2D">
        <w:rPr>
          <w:rStyle w:val="CommentReference"/>
          <w:rFonts w:asciiTheme="minorHAnsi" w:eastAsiaTheme="minorHAnsi" w:hAnsiTheme="minorHAnsi" w:cstheme="minorBidi"/>
          <w:color w:val="auto"/>
        </w:rPr>
        <w:commentReference w:id="15"/>
      </w:r>
      <w:r w:rsidR="00AF532D">
        <w:t xml:space="preserve"> of the </w:t>
      </w:r>
      <w:r w:rsidR="00D5085D">
        <w:t>inpatient healthcare record</w:t>
      </w:r>
      <w:bookmarkEnd w:id="14"/>
    </w:p>
    <w:p w14:paraId="4694B6DA" w14:textId="6D404D37" w:rsidR="00AF532D" w:rsidRPr="00B53C39" w:rsidRDefault="00D5085D" w:rsidP="00B53C39">
      <w:r w:rsidRPr="00B53C39">
        <w:t xml:space="preserve">Develop, </w:t>
      </w:r>
      <w:r w:rsidR="006617F5" w:rsidRPr="00B53C39">
        <w:t>deploy,</w:t>
      </w:r>
      <w:r w:rsidRPr="00B53C39">
        <w:t xml:space="preserve"> and pilot an IT solution </w:t>
      </w:r>
      <w:r w:rsidR="00BC131F">
        <w:t xml:space="preserve">within the WCP </w:t>
      </w:r>
      <w:r w:rsidRPr="00B53C39">
        <w:t>that allows to record clinical notes electronically for inpatients in one adult general ward at UHW</w:t>
      </w:r>
      <w:r w:rsidR="006617F5" w:rsidRPr="00B53C39">
        <w:t xml:space="preserve"> by June 2023</w:t>
      </w:r>
      <w:r w:rsidR="00BC131F">
        <w:t>, and utilises existing interoperability with other systems</w:t>
      </w:r>
      <w:r w:rsidRPr="00B53C39">
        <w:t>.</w:t>
      </w:r>
    </w:p>
    <w:p w14:paraId="4BE07FA7" w14:textId="4BA1C42A" w:rsidR="006617F5" w:rsidRDefault="0072747F" w:rsidP="00D250C4">
      <w:pPr>
        <w:pStyle w:val="Heading2"/>
      </w:pPr>
      <w:bookmarkStart w:id="16" w:name="_Toc118391334"/>
      <w:r>
        <w:lastRenderedPageBreak/>
        <w:t>S</w:t>
      </w:r>
      <w:r w:rsidR="006617F5" w:rsidRPr="00B53C39">
        <w:t>taff</w:t>
      </w:r>
      <w:r>
        <w:t xml:space="preserve"> training</w:t>
      </w:r>
      <w:bookmarkEnd w:id="16"/>
    </w:p>
    <w:p w14:paraId="661F9B8E" w14:textId="4CA89B88" w:rsidR="00B53C39" w:rsidRPr="00B53C39" w:rsidRDefault="0072747F" w:rsidP="00B53C39">
      <w:r>
        <w:t>Train the workforce who will be using the IT solution (mainly doctors, PTs and OTs) on how to use the solution, highlighting the benefits and future scope, expecting to have over 90% adoption of the solution from clinicians after 3 months of deployment</w:t>
      </w:r>
    </w:p>
    <w:p w14:paraId="029EF7F3" w14:textId="0FF8C26D" w:rsidR="001F03FF" w:rsidRDefault="00D5085D" w:rsidP="00D250C4">
      <w:pPr>
        <w:pStyle w:val="Heading2"/>
      </w:pPr>
      <w:bookmarkStart w:id="17" w:name="_Toc118391335"/>
      <w:r>
        <w:t>Reduction of use of paper</w:t>
      </w:r>
      <w:bookmarkEnd w:id="17"/>
    </w:p>
    <w:p w14:paraId="55478313" w14:textId="7B63818D" w:rsidR="00D5085D" w:rsidRDefault="006617F5" w:rsidP="00B53C39">
      <w:r>
        <w:t>Reducing the amount of paper notes produced in the pilot ward by 80% after 3 months of implementing the Inpatient Notes solution.</w:t>
      </w:r>
    </w:p>
    <w:p w14:paraId="336DF390" w14:textId="1AE2AB56" w:rsidR="0072747F" w:rsidRDefault="0072747F" w:rsidP="00D250C4">
      <w:pPr>
        <w:pStyle w:val="Heading2"/>
      </w:pPr>
      <w:bookmarkStart w:id="18" w:name="_Toc118391336"/>
      <w:r>
        <w:t>Connectivity</w:t>
      </w:r>
      <w:bookmarkEnd w:id="18"/>
    </w:p>
    <w:p w14:paraId="04D3BF76" w14:textId="42EC2F0C" w:rsidR="0072747F" w:rsidRPr="0072747F" w:rsidRDefault="0072747F" w:rsidP="0072747F">
      <w:r>
        <w:t>Ensure that the ward in which the pilot will take place has the necessary resources including hardware (at least one computer available every four beds) and appropriate internet access through router and local network by the time the pilot is to be implemented.</w:t>
      </w:r>
    </w:p>
    <w:p w14:paraId="265BCE9F" w14:textId="6760E236" w:rsidR="00EE74AF" w:rsidRPr="00FB2D5F" w:rsidRDefault="001B1576" w:rsidP="00D250C4">
      <w:pPr>
        <w:pStyle w:val="Heading1"/>
      </w:pPr>
      <w:bookmarkStart w:id="19" w:name="_Toc118391337"/>
      <w:r w:rsidRPr="00FB2D5F">
        <w:t>LITERATURE REVIEW</w:t>
      </w:r>
      <w:bookmarkEnd w:id="19"/>
    </w:p>
    <w:p w14:paraId="7443D90E" w14:textId="77777777" w:rsidR="008C5ED6" w:rsidRPr="00FB2D5F" w:rsidRDefault="008C5ED6" w:rsidP="00B53C39"/>
    <w:p w14:paraId="710169E0" w14:textId="6521CA2F" w:rsidR="008C5ED6" w:rsidRDefault="00AA2669" w:rsidP="00D250C4">
      <w:pPr>
        <w:pStyle w:val="Heading2"/>
      </w:pPr>
      <w:bookmarkStart w:id="20" w:name="_Toc118391338"/>
      <w:r>
        <w:t>Search Strategy</w:t>
      </w:r>
      <w:bookmarkEnd w:id="20"/>
    </w:p>
    <w:p w14:paraId="66770DCD" w14:textId="5FDEE9D7" w:rsidR="00B36880" w:rsidRPr="00B36880" w:rsidRDefault="00B36880" w:rsidP="00B53C39">
      <w:r>
        <w:t xml:space="preserve">First search in </w:t>
      </w:r>
      <w:proofErr w:type="spellStart"/>
      <w:r>
        <w:t>Pubmed</w:t>
      </w:r>
      <w:proofErr w:type="spellEnd"/>
      <w:r>
        <w:t xml:space="preserve">: EHR AND </w:t>
      </w:r>
      <w:r w:rsidR="00066794">
        <w:t>benefits AND inpatients – 44 results</w:t>
      </w:r>
      <w:r w:rsidR="00D3311A">
        <w:t xml:space="preserve"> - </w:t>
      </w:r>
      <w:hyperlink r:id="rId17" w:history="1">
        <w:r w:rsidR="00D3311A">
          <w:rPr>
            <w:rStyle w:val="Hyperlink"/>
          </w:rPr>
          <w:t>EHR AND benefits AND inpatient - Search Results - PubMed (nih.gov)</w:t>
        </w:r>
      </w:hyperlink>
    </w:p>
    <w:p w14:paraId="5A4DCE6A" w14:textId="53246759" w:rsidR="00AA2669" w:rsidRPr="00AA2669" w:rsidRDefault="001866F6" w:rsidP="00D250C4">
      <w:pPr>
        <w:pStyle w:val="Heading2"/>
      </w:pPr>
      <w:bookmarkStart w:id="21" w:name="_Toc118391339"/>
      <w:commentRangeStart w:id="22"/>
      <w:r>
        <w:t>Results</w:t>
      </w:r>
      <w:commentRangeEnd w:id="22"/>
      <w:r w:rsidR="00DF07BA">
        <w:rPr>
          <w:rStyle w:val="CommentReference"/>
          <w:rFonts w:asciiTheme="minorHAnsi" w:eastAsiaTheme="minorHAnsi" w:hAnsiTheme="minorHAnsi" w:cstheme="minorBidi"/>
          <w:color w:val="auto"/>
        </w:rPr>
        <w:commentReference w:id="22"/>
      </w:r>
      <w:bookmarkEnd w:id="21"/>
    </w:p>
    <w:p w14:paraId="2C470A80" w14:textId="77777777" w:rsidR="00816396" w:rsidRPr="00FB2D5F" w:rsidRDefault="00816396" w:rsidP="00B53C39"/>
    <w:p w14:paraId="5F38D544" w14:textId="2249B13A" w:rsidR="00816396" w:rsidRDefault="001B1576" w:rsidP="00D250C4">
      <w:pPr>
        <w:pStyle w:val="Heading1"/>
      </w:pPr>
      <w:bookmarkStart w:id="23" w:name="_Toc118391340"/>
      <w:r w:rsidRPr="00FB2D5F">
        <w:t>METHODS</w:t>
      </w:r>
      <w:bookmarkEnd w:id="23"/>
    </w:p>
    <w:p w14:paraId="11BA13CB" w14:textId="77777777" w:rsidR="00190435" w:rsidRDefault="00190435" w:rsidP="00C72EE2">
      <w:r>
        <w:t xml:space="preserve">The deployment is proposed to be done in Ward C5. This is an adult, long-stay general medicine ward, that comprises 38 beds (19 </w:t>
      </w:r>
      <w:r w:rsidRPr="006134DD">
        <w:rPr>
          <w:i/>
          <w:iCs/>
        </w:rPr>
        <w:t>south</w:t>
      </w:r>
      <w:r>
        <w:t xml:space="preserve"> and 19 </w:t>
      </w:r>
      <w:r w:rsidRPr="006134DD">
        <w:rPr>
          <w:i/>
          <w:iCs/>
        </w:rPr>
        <w:t>north</w:t>
      </w:r>
      <w:r>
        <w:t xml:space="preserve"> beds). Currently, inpatient wards at UHW are paper based with doctors, physiotherapists, OTs and other specialities writing in the inpatient notes. Nurses use WNCR (Welsh Nursing Care Record system); social workers and Integrated Discharge Services use Clinical Workstation; pharmacists have different entry points depending on the task at hand.  </w:t>
      </w:r>
    </w:p>
    <w:p w14:paraId="7D9D2C51" w14:textId="62480C6A" w:rsidR="00190435" w:rsidRPr="00190435" w:rsidRDefault="00C72EE2" w:rsidP="00B53C39">
      <w:r>
        <w:lastRenderedPageBreak/>
        <w:t>The chosen methodology for software development is an iterative agile approach, which will be based on the existing platform.</w:t>
      </w:r>
    </w:p>
    <w:p w14:paraId="78204157" w14:textId="68A97AA7" w:rsidR="00816396" w:rsidRPr="00FB2D5F" w:rsidRDefault="00AC5296" w:rsidP="00D250C4">
      <w:pPr>
        <w:pStyle w:val="Heading2"/>
      </w:pPr>
      <w:bookmarkStart w:id="24" w:name="_Toc118391341"/>
      <w:r>
        <w:t xml:space="preserve">Project Management </w:t>
      </w:r>
      <w:commentRangeStart w:id="25"/>
      <w:r>
        <w:t>Methodology</w:t>
      </w:r>
      <w:commentRangeEnd w:id="25"/>
      <w:r w:rsidR="00FD4660">
        <w:rPr>
          <w:rStyle w:val="CommentReference"/>
          <w:rFonts w:asciiTheme="minorHAnsi" w:eastAsiaTheme="minorHAnsi" w:hAnsiTheme="minorHAnsi" w:cstheme="minorBidi"/>
          <w:color w:val="auto"/>
        </w:rPr>
        <w:commentReference w:id="25"/>
      </w:r>
      <w:r w:rsidR="00FD4660">
        <w:t xml:space="preserve"> – An Agile Approach</w:t>
      </w:r>
      <w:bookmarkEnd w:id="24"/>
    </w:p>
    <w:p w14:paraId="2E9BA381" w14:textId="7B754353" w:rsidR="002046C1" w:rsidRDefault="006D29EE" w:rsidP="00D250C4">
      <w:pPr>
        <w:pStyle w:val="Heading2"/>
      </w:pPr>
      <w:bookmarkStart w:id="26" w:name="_Toc118391342"/>
      <w:r>
        <w:t>Implementing an Agile Approach</w:t>
      </w:r>
      <w:bookmarkEnd w:id="26"/>
    </w:p>
    <w:p w14:paraId="2B24467D" w14:textId="2878014E" w:rsidR="006D29EE" w:rsidRPr="006D29EE" w:rsidRDefault="006D29EE" w:rsidP="00D250C4">
      <w:pPr>
        <w:pStyle w:val="Heading2"/>
      </w:pPr>
      <w:bookmarkStart w:id="27" w:name="_Toc118391343"/>
      <w:r>
        <w:t>Measuring the impact</w:t>
      </w:r>
      <w:bookmarkEnd w:id="27"/>
    </w:p>
    <w:p w14:paraId="3001B74D" w14:textId="047C5781" w:rsidR="00816396" w:rsidRPr="00FB2D5F" w:rsidRDefault="0063206E" w:rsidP="00D250C4">
      <w:pPr>
        <w:pStyle w:val="Heading1"/>
      </w:pPr>
      <w:bookmarkStart w:id="28" w:name="_Toc118391344"/>
      <w:r w:rsidRPr="00FB2D5F">
        <w:t>DISCUSSION</w:t>
      </w:r>
      <w:bookmarkEnd w:id="28"/>
    </w:p>
    <w:p w14:paraId="76C06F9A" w14:textId="77777777" w:rsidR="009A65D9" w:rsidRPr="00FB2D5F" w:rsidRDefault="009A65D9" w:rsidP="00C72EE2"/>
    <w:p w14:paraId="4F864C66" w14:textId="77777777" w:rsidR="009A65D9" w:rsidRPr="00FB2D5F" w:rsidRDefault="009A65D9" w:rsidP="00C72EE2">
      <w:r w:rsidRPr="00FB2D5F">
        <w:t xml:space="preserve">data-centred approach </w:t>
      </w:r>
    </w:p>
    <w:p w14:paraId="6E2DBCCB" w14:textId="77777777" w:rsidR="009A65D9" w:rsidRPr="00FB2D5F" w:rsidRDefault="009A65D9" w:rsidP="00C72EE2">
      <w:r w:rsidRPr="00FB2D5F">
        <w:t xml:space="preserve">Solution </w:t>
      </w:r>
    </w:p>
    <w:p w14:paraId="6BB0AC7B" w14:textId="77777777" w:rsidR="009A65D9" w:rsidRPr="00FB2D5F" w:rsidRDefault="009A65D9" w:rsidP="00C72EE2">
      <w:r w:rsidRPr="00FB2D5F">
        <w:t>Application</w:t>
      </w:r>
    </w:p>
    <w:p w14:paraId="73D5EAE2" w14:textId="77777777" w:rsidR="009A65D9" w:rsidRPr="00FB2D5F" w:rsidRDefault="009A65D9" w:rsidP="00C72EE2">
      <w:r w:rsidRPr="00FB2D5F">
        <w:t>Enhancing</w:t>
      </w:r>
    </w:p>
    <w:p w14:paraId="70A0D835" w14:textId="77777777" w:rsidR="009A65D9" w:rsidRPr="00FB2D5F" w:rsidRDefault="009A65D9" w:rsidP="00C72EE2">
      <w:r w:rsidRPr="00FB2D5F">
        <w:t>Strengthening</w:t>
      </w:r>
    </w:p>
    <w:p w14:paraId="6593700C" w14:textId="77777777" w:rsidR="009A65D9" w:rsidRPr="00FB2D5F" w:rsidRDefault="009A65D9" w:rsidP="00C72EE2">
      <w:r w:rsidRPr="00FB2D5F">
        <w:t>Helping business</w:t>
      </w:r>
    </w:p>
    <w:p w14:paraId="643E73DE" w14:textId="77777777" w:rsidR="009A65D9" w:rsidRPr="00FB2D5F" w:rsidRDefault="009A65D9" w:rsidP="00C72EE2">
      <w:r w:rsidRPr="00FB2D5F">
        <w:t xml:space="preserve">National </w:t>
      </w:r>
      <w:proofErr w:type="spellStart"/>
      <w:r w:rsidRPr="00FB2D5F">
        <w:t>well being</w:t>
      </w:r>
      <w:proofErr w:type="spellEnd"/>
      <w:r w:rsidRPr="00FB2D5F">
        <w:t xml:space="preserve"> goals</w:t>
      </w:r>
      <w:r w:rsidRPr="00FB2D5F">
        <w:tab/>
      </w:r>
    </w:p>
    <w:p w14:paraId="4AF000FC" w14:textId="77777777" w:rsidR="009A65D9" w:rsidRPr="00FB2D5F" w:rsidRDefault="009A65D9" w:rsidP="00C72EE2">
      <w:r w:rsidRPr="00FB2D5F">
        <w:t>Avoid silos</w:t>
      </w:r>
    </w:p>
    <w:p w14:paraId="7462AE9E" w14:textId="77777777" w:rsidR="009A65D9" w:rsidRPr="00FB2D5F" w:rsidRDefault="009A65D9" w:rsidP="00C72EE2">
      <w:r w:rsidRPr="00FB2D5F">
        <w:t>Real time</w:t>
      </w:r>
    </w:p>
    <w:p w14:paraId="08D1D2E5" w14:textId="77777777" w:rsidR="009A65D9" w:rsidRPr="00FB2D5F" w:rsidRDefault="009A65D9" w:rsidP="00C72EE2">
      <w:r w:rsidRPr="00FB2D5F">
        <w:t xml:space="preserve">Sharing </w:t>
      </w:r>
    </w:p>
    <w:p w14:paraId="74945974" w14:textId="77777777" w:rsidR="009A65D9" w:rsidRPr="00FB2D5F" w:rsidRDefault="009A65D9" w:rsidP="00C72EE2">
      <w:r w:rsidRPr="00FB2D5F">
        <w:t>Train workforce and equipping them</w:t>
      </w:r>
    </w:p>
    <w:p w14:paraId="7A38B52B" w14:textId="77777777" w:rsidR="009A65D9" w:rsidRPr="00FB2D5F" w:rsidRDefault="009A65D9" w:rsidP="00C72EE2">
      <w:r w:rsidRPr="00FB2D5F">
        <w:t>User centred design</w:t>
      </w:r>
    </w:p>
    <w:p w14:paraId="6C8B208A" w14:textId="77777777" w:rsidR="009A65D9" w:rsidRPr="00FB2D5F" w:rsidRDefault="009A65D9" w:rsidP="00C72EE2">
      <w:r w:rsidRPr="00FB2D5F">
        <w:t>Data driven</w:t>
      </w:r>
    </w:p>
    <w:p w14:paraId="306C39F5" w14:textId="77777777" w:rsidR="009A65D9" w:rsidRPr="00FB2D5F" w:rsidRDefault="009A65D9" w:rsidP="00C72EE2">
      <w:r w:rsidRPr="00FB2D5F">
        <w:t>Reduce carbon usage reduce risk of fires</w:t>
      </w:r>
    </w:p>
    <w:p w14:paraId="42F82E2A" w14:textId="77777777" w:rsidR="009A65D9" w:rsidRPr="00FB2D5F" w:rsidRDefault="009A65D9" w:rsidP="00C72EE2">
      <w:r w:rsidRPr="00FB2D5F">
        <w:lastRenderedPageBreak/>
        <w:t>Skills, inclusion and connectivity</w:t>
      </w:r>
    </w:p>
    <w:p w14:paraId="460FEA02" w14:textId="77777777" w:rsidR="009A65D9" w:rsidRPr="00FB2D5F" w:rsidRDefault="009A65D9" w:rsidP="00C72EE2">
      <w:r w:rsidRPr="00FB2D5F">
        <w:t>Simplicity, secure</w:t>
      </w:r>
    </w:p>
    <w:p w14:paraId="6B912604" w14:textId="77777777" w:rsidR="009A65D9" w:rsidRPr="00FB2D5F" w:rsidRDefault="009A65D9" w:rsidP="00C72EE2">
      <w:r w:rsidRPr="00FB2D5F">
        <w:t xml:space="preserve">Avoid Duplication </w:t>
      </w:r>
    </w:p>
    <w:p w14:paraId="3A6C58BF" w14:textId="60A610E9" w:rsidR="009A65D9" w:rsidRDefault="009A65D9" w:rsidP="00B53C39">
      <w:r w:rsidRPr="00FB2D5F">
        <w:t>Data Driven ethically and integrity</w:t>
      </w:r>
    </w:p>
    <w:p w14:paraId="5DE395D5" w14:textId="7EF7E863" w:rsidR="006314F0" w:rsidRDefault="006314F0" w:rsidP="00B53C39"/>
    <w:p w14:paraId="079B2045" w14:textId="574DBAAB" w:rsidR="006314F0" w:rsidRDefault="006314F0" w:rsidP="00B53C39">
      <w:r w:rsidRPr="006314F0">
        <w:rPr>
          <w:noProof/>
        </w:rPr>
        <w:drawing>
          <wp:inline distT="0" distB="0" distL="0" distR="0" wp14:anchorId="0245DAC9" wp14:editId="4CE70F96">
            <wp:extent cx="3077004" cy="1305107"/>
            <wp:effectExtent l="0" t="0" r="9525" b="952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8"/>
                    <a:stretch>
                      <a:fillRect/>
                    </a:stretch>
                  </pic:blipFill>
                  <pic:spPr>
                    <a:xfrm>
                      <a:off x="0" y="0"/>
                      <a:ext cx="3077004" cy="1305107"/>
                    </a:xfrm>
                    <a:prstGeom prst="rect">
                      <a:avLst/>
                    </a:prstGeom>
                  </pic:spPr>
                </pic:pic>
              </a:graphicData>
            </a:graphic>
          </wp:inline>
        </w:drawing>
      </w:r>
    </w:p>
    <w:p w14:paraId="5BFF2669" w14:textId="66716063" w:rsidR="006314F0" w:rsidRDefault="006314F0" w:rsidP="00B53C39"/>
    <w:p w14:paraId="268B926E" w14:textId="77777777" w:rsidR="006314F0" w:rsidRPr="00FB2D5F" w:rsidRDefault="006314F0" w:rsidP="00B53C39"/>
    <w:p w14:paraId="0BB87695" w14:textId="67CB2111" w:rsidR="00816396" w:rsidRPr="00C71740" w:rsidRDefault="00816396" w:rsidP="00B53C39">
      <w:r w:rsidRPr="00C71740">
        <w:br w:type="page"/>
      </w:r>
    </w:p>
    <w:bookmarkStart w:id="29" w:name="_Toc118391345" w:displacedByCustomXml="next"/>
    <w:sdt>
      <w:sdtPr>
        <w:rPr>
          <w:rFonts w:asciiTheme="minorHAnsi" w:eastAsiaTheme="minorHAnsi" w:hAnsiTheme="minorHAnsi" w:cstheme="minorBidi"/>
          <w:noProof/>
          <w:color w:val="auto"/>
          <w:sz w:val="22"/>
          <w:szCs w:val="22"/>
        </w:rPr>
        <w:id w:val="-1156905947"/>
        <w:docPartObj>
          <w:docPartGallery w:val="Bibliographies"/>
          <w:docPartUnique/>
        </w:docPartObj>
      </w:sdtPr>
      <w:sdtEndPr>
        <w:rPr>
          <w:rFonts w:ascii="Arial Nova" w:hAnsi="Arial Nova"/>
        </w:rPr>
      </w:sdtEndPr>
      <w:sdtContent>
        <w:commentRangeStart w:id="30" w:displacedByCustomXml="prev"/>
        <w:p w14:paraId="75F39A69" w14:textId="77777777" w:rsidR="00777DCC" w:rsidRPr="00C71740" w:rsidRDefault="00777DCC" w:rsidP="00D250C4">
          <w:pPr>
            <w:pStyle w:val="Heading1"/>
          </w:pPr>
          <w:r w:rsidRPr="00C71740">
            <w:t>REFERENCES</w:t>
          </w:r>
          <w:commentRangeEnd w:id="30"/>
          <w:r w:rsidR="00720106">
            <w:rPr>
              <w:rStyle w:val="CommentReference"/>
              <w:rFonts w:eastAsiaTheme="minorHAnsi" w:cstheme="minorBidi"/>
              <w:color w:val="auto"/>
            </w:rPr>
            <w:commentReference w:id="30"/>
          </w:r>
          <w:bookmarkEnd w:id="29"/>
        </w:p>
        <w:sdt>
          <w:sdtPr>
            <w:id w:val="-573587230"/>
            <w:bibliography/>
          </w:sdtPr>
          <w:sdtContent>
            <w:p w14:paraId="4C2ECD9E" w14:textId="77777777" w:rsidR="00C72EE2" w:rsidRDefault="00777DCC" w:rsidP="00C72EE2">
              <w:pPr>
                <w:pStyle w:val="References"/>
                <w:rPr>
                  <w:sz w:val="24"/>
                  <w:szCs w:val="24"/>
                </w:rPr>
              </w:pPr>
              <w:r w:rsidRPr="00C71740">
                <w:rPr>
                  <w:noProof w:val="0"/>
                </w:rPr>
                <w:fldChar w:fldCharType="begin"/>
              </w:r>
              <w:r w:rsidRPr="00C71740">
                <w:instrText xml:space="preserve"> BIBLIOGRAPHY </w:instrText>
              </w:r>
              <w:r w:rsidRPr="00C71740">
                <w:rPr>
                  <w:noProof w:val="0"/>
                </w:rPr>
                <w:fldChar w:fldCharType="separate"/>
              </w:r>
              <w:r w:rsidR="00C72EE2">
                <w:t xml:space="preserve">Cardiff and Vale University Health Board, n.d. </w:t>
              </w:r>
              <w:r w:rsidR="00C72EE2">
                <w:rPr>
                  <w:i/>
                  <w:iCs/>
                </w:rPr>
                <w:t xml:space="preserve">Our Health Board Structure. </w:t>
              </w:r>
              <w:r w:rsidR="00C72EE2">
                <w:t xml:space="preserve">[Online] </w:t>
              </w:r>
              <w:r w:rsidR="00C72EE2">
                <w:br/>
                <w:t xml:space="preserve">Available at: </w:t>
              </w:r>
              <w:r w:rsidR="00C72EE2">
                <w:rPr>
                  <w:u w:val="single"/>
                </w:rPr>
                <w:t>https://cavuhb.nhs.wales/about-us/our-health-board-structure/</w:t>
              </w:r>
              <w:r w:rsidR="00C72EE2">
                <w:br/>
                <w:t>[Accessed 29 October 2022].</w:t>
              </w:r>
            </w:p>
            <w:p w14:paraId="3A92FD3E" w14:textId="77777777" w:rsidR="00C72EE2" w:rsidRDefault="00C72EE2" w:rsidP="00C72EE2">
              <w:pPr>
                <w:pStyle w:val="References"/>
              </w:pPr>
              <w:r>
                <w:t xml:space="preserve">Fragidis, L. L. &amp; Chatzoglou, P. D., 2018. Implementation of a nationwide electronic health record (EHR). </w:t>
              </w:r>
              <w:r>
                <w:rPr>
                  <w:i/>
                  <w:iCs/>
                </w:rPr>
                <w:t xml:space="preserve">International Journal of Health Care Quality Assurance, </w:t>
              </w:r>
              <w:r>
                <w:t>31(2), p. 116.</w:t>
              </w:r>
            </w:p>
            <w:p w14:paraId="3409FB02" w14:textId="77777777" w:rsidR="00C72EE2" w:rsidRDefault="00C72EE2" w:rsidP="00C72EE2">
              <w:pPr>
                <w:pStyle w:val="References"/>
              </w:pPr>
              <w:r>
                <w:t xml:space="preserve">Menachemi, N. &amp; Collum, T. H., 2011. Benefits and drawbacks of electronic health record systems. </w:t>
              </w:r>
              <w:r>
                <w:rPr>
                  <w:i/>
                  <w:iCs/>
                </w:rPr>
                <w:t xml:space="preserve">Risk Management and Healthcare Policy, </w:t>
              </w:r>
              <w:r>
                <w:t>Volume 4, pp. 47-55.</w:t>
              </w:r>
            </w:p>
            <w:p w14:paraId="7DEF3A23" w14:textId="77777777" w:rsidR="00C72EE2" w:rsidRDefault="00C72EE2" w:rsidP="00C72EE2">
              <w:pPr>
                <w:pStyle w:val="References"/>
              </w:pPr>
              <w:r>
                <w:t xml:space="preserve">StatsWales, 2020. </w:t>
              </w:r>
              <w:r>
                <w:rPr>
                  <w:i/>
                  <w:iCs/>
                </w:rPr>
                <w:t xml:space="preserve">Population estimates by local health boards and age. </w:t>
              </w:r>
              <w:r>
                <w:t xml:space="preserve">[Online] </w:t>
              </w:r>
              <w:r>
                <w:br/>
                <w:t xml:space="preserve">Available at: </w:t>
              </w:r>
              <w:r>
                <w:rPr>
                  <w:u w:val="single"/>
                </w:rPr>
                <w:t>https://statswales.gov.wales/Catalogue/Population-and-Migration/Population/Estimates/Local-Health-Boards/populationestimates-by-lhb-age</w:t>
              </w:r>
              <w:r>
                <w:br/>
                <w:t>[Accessed 29 October 2022].</w:t>
              </w:r>
            </w:p>
            <w:p w14:paraId="5D965CAE" w14:textId="77777777" w:rsidR="00C72EE2" w:rsidRDefault="00C72EE2" w:rsidP="00C72EE2">
              <w:pPr>
                <w:pStyle w:val="References"/>
              </w:pPr>
              <w:r>
                <w:t xml:space="preserve">StatsWales, 2021. </w:t>
              </w:r>
              <w:r>
                <w:rPr>
                  <w:i/>
                  <w:iCs/>
                </w:rPr>
                <w:t xml:space="preserve">NHS beds by organisation and year, 2009-10 onwards. </w:t>
              </w:r>
              <w:r>
                <w:t xml:space="preserve">[Online] </w:t>
              </w:r>
              <w:r>
                <w:br/>
                <w:t xml:space="preserve">Available at: </w:t>
              </w:r>
              <w:r>
                <w:rPr>
                  <w:u w:val="single"/>
                </w:rPr>
                <w:t>https://statswales.gov.wales/v/MS-b</w:t>
              </w:r>
              <w:r>
                <w:br/>
                <w:t>[Accessed 29 October 2022].</w:t>
              </w:r>
            </w:p>
            <w:p w14:paraId="6C6E64BD" w14:textId="77777777" w:rsidR="00C72EE2" w:rsidRDefault="00C72EE2" w:rsidP="00C72EE2">
              <w:pPr>
                <w:pStyle w:val="References"/>
              </w:pPr>
              <w:r>
                <w:t xml:space="preserve">Welsh Assembly Government, 2002. </w:t>
              </w:r>
              <w:r>
                <w:rPr>
                  <w:i/>
                  <w:iCs/>
                </w:rPr>
                <w:t xml:space="preserve">Informing healthcare strategy, </w:t>
              </w:r>
              <w:r>
                <w:t>s.l.: s.n.</w:t>
              </w:r>
            </w:p>
            <w:p w14:paraId="621B8538" w14:textId="77777777" w:rsidR="00C72EE2" w:rsidRDefault="00C72EE2" w:rsidP="00C72EE2">
              <w:pPr>
                <w:pStyle w:val="References"/>
              </w:pPr>
              <w:r>
                <w:t xml:space="preserve">Welsh Government, 2015. </w:t>
              </w:r>
              <w:r>
                <w:rPr>
                  <w:i/>
                  <w:iCs/>
                </w:rPr>
                <w:t xml:space="preserve">Informed Health and Care. A Digital Health and Social Care Strategy for Wales, </w:t>
              </w:r>
              <w:r>
                <w:t>Wales: NHS Wales.</w:t>
              </w:r>
            </w:p>
            <w:p w14:paraId="54D2982C" w14:textId="77777777" w:rsidR="00C72EE2" w:rsidRDefault="00C72EE2" w:rsidP="00C72EE2">
              <w:pPr>
                <w:pStyle w:val="References"/>
              </w:pPr>
              <w:r>
                <w:t xml:space="preserve">Welsh Government, 2021. </w:t>
              </w:r>
              <w:r>
                <w:rPr>
                  <w:i/>
                  <w:iCs/>
                </w:rPr>
                <w:t xml:space="preserve">Digital strategy for Wales. </w:t>
              </w:r>
              <w:r>
                <w:t xml:space="preserve">[Online] </w:t>
              </w:r>
              <w:r>
                <w:br/>
                <w:t xml:space="preserve">Available at: </w:t>
              </w:r>
              <w:r>
                <w:rPr>
                  <w:u w:val="single"/>
                </w:rPr>
                <w:t>https://gov.wales/digital-strategy-wales-html</w:t>
              </w:r>
              <w:r>
                <w:br/>
                <w:t>[Accessed 20 October 2022].</w:t>
              </w:r>
            </w:p>
            <w:p w14:paraId="1D779CF7" w14:textId="3F6FE965" w:rsidR="00777DCC" w:rsidRPr="00C71740" w:rsidRDefault="00777DCC" w:rsidP="00C72EE2">
              <w:pPr>
                <w:pStyle w:val="References"/>
              </w:pPr>
              <w:r w:rsidRPr="00C71740">
                <w:rPr>
                  <w:b/>
                  <w:bCs/>
                </w:rPr>
                <w:fldChar w:fldCharType="end"/>
              </w:r>
            </w:p>
          </w:sdtContent>
        </w:sdt>
      </w:sdtContent>
    </w:sdt>
    <w:p w14:paraId="3D3426EC" w14:textId="77777777" w:rsidR="00FA10F3" w:rsidRDefault="00FA10F3" w:rsidP="00B53C39"/>
    <w:p w14:paraId="6D9B245C" w14:textId="31118DCB" w:rsidR="00545AFE" w:rsidRDefault="00FA10F3" w:rsidP="00B53C39">
      <w:pPr>
        <w:rPr>
          <w:rStyle w:val="Hyperlink"/>
        </w:rPr>
      </w:pPr>
      <w:proofErr w:type="spellStart"/>
      <w:r>
        <w:t>Fragidis</w:t>
      </w:r>
      <w:proofErr w:type="spellEnd"/>
      <w:r>
        <w:t xml:space="preserve"> </w:t>
      </w:r>
      <w:r w:rsidRPr="00FA10F3">
        <w:t>DOI: </w:t>
      </w:r>
      <w:hyperlink r:id="rId19" w:tgtFrame="_blank" w:history="1">
        <w:r w:rsidRPr="00FA10F3">
          <w:rPr>
            <w:rStyle w:val="Hyperlink"/>
          </w:rPr>
          <w:t>10.1108/IJHCQA-09-2016-0136</w:t>
        </w:r>
      </w:hyperlink>
    </w:p>
    <w:p w14:paraId="097967D0" w14:textId="1190397B" w:rsidR="00AB22A3" w:rsidRDefault="00AB22A3">
      <w:pPr>
        <w:spacing w:before="0" w:after="160" w:line="259" w:lineRule="auto"/>
        <w:ind w:firstLine="0"/>
        <w:jc w:val="left"/>
        <w:rPr>
          <w:rStyle w:val="Hyperlink"/>
        </w:rPr>
      </w:pPr>
      <w:r>
        <w:rPr>
          <w:rStyle w:val="Hyperlink"/>
        </w:rPr>
        <w:br w:type="page"/>
      </w:r>
    </w:p>
    <w:p w14:paraId="01DACD63" w14:textId="48E40D2D" w:rsidR="00212E19" w:rsidRDefault="00212E19" w:rsidP="00D250C4">
      <w:pPr>
        <w:pStyle w:val="Heading1"/>
      </w:pPr>
      <w:bookmarkStart w:id="31" w:name="_Toc118391346"/>
      <w:r>
        <w:lastRenderedPageBreak/>
        <w:t>ABBREVIATIONS</w:t>
      </w:r>
      <w:bookmarkEnd w:id="31"/>
    </w:p>
    <w:tbl>
      <w:tblPr>
        <w:tblStyle w:val="TableGrid"/>
        <w:tblW w:w="0" w:type="auto"/>
        <w:tblLook w:val="04A0" w:firstRow="1" w:lastRow="0" w:firstColumn="1" w:lastColumn="0" w:noHBand="0" w:noVBand="1"/>
      </w:tblPr>
      <w:tblGrid>
        <w:gridCol w:w="2547"/>
        <w:gridCol w:w="6513"/>
      </w:tblGrid>
      <w:tr w:rsidR="00785545" w14:paraId="648AEB71" w14:textId="77777777" w:rsidTr="00682DAF">
        <w:trPr>
          <w:trHeight w:val="464"/>
        </w:trPr>
        <w:tc>
          <w:tcPr>
            <w:tcW w:w="2547" w:type="dxa"/>
            <w:shd w:val="clear" w:color="auto" w:fill="8EAADB" w:themeFill="accent1" w:themeFillTint="99"/>
            <w:vAlign w:val="center"/>
          </w:tcPr>
          <w:p w14:paraId="2D0A5081" w14:textId="1A71373A" w:rsidR="00785545" w:rsidRDefault="00785545" w:rsidP="00AB22A3">
            <w:pPr>
              <w:pStyle w:val="NoSpacing"/>
            </w:pPr>
            <w:r>
              <w:t>Abbreviation</w:t>
            </w:r>
          </w:p>
        </w:tc>
        <w:tc>
          <w:tcPr>
            <w:tcW w:w="6513" w:type="dxa"/>
            <w:shd w:val="clear" w:color="auto" w:fill="8EAADB" w:themeFill="accent1" w:themeFillTint="99"/>
            <w:vAlign w:val="center"/>
          </w:tcPr>
          <w:p w14:paraId="7FBF2F6A" w14:textId="535FBA0C" w:rsidR="00785545" w:rsidRDefault="00785545" w:rsidP="00AB22A3">
            <w:pPr>
              <w:pStyle w:val="NoSpacing"/>
            </w:pPr>
            <w:r>
              <w:t>Meaning</w:t>
            </w:r>
          </w:p>
        </w:tc>
      </w:tr>
      <w:tr w:rsidR="00785545" w14:paraId="02922029" w14:textId="77777777" w:rsidTr="00682DAF">
        <w:trPr>
          <w:trHeight w:val="464"/>
        </w:trPr>
        <w:tc>
          <w:tcPr>
            <w:tcW w:w="2547" w:type="dxa"/>
            <w:vAlign w:val="center"/>
          </w:tcPr>
          <w:p w14:paraId="40774AA8" w14:textId="67B9D83D" w:rsidR="00785545" w:rsidRDefault="00785545" w:rsidP="00AB22A3">
            <w:pPr>
              <w:pStyle w:val="NoSpacing"/>
            </w:pPr>
            <w:r>
              <w:t>DHCW</w:t>
            </w:r>
          </w:p>
        </w:tc>
        <w:tc>
          <w:tcPr>
            <w:tcW w:w="6513" w:type="dxa"/>
            <w:vAlign w:val="center"/>
          </w:tcPr>
          <w:p w14:paraId="3B77EB7E" w14:textId="40167622" w:rsidR="00785545" w:rsidRDefault="00785545" w:rsidP="00AB22A3">
            <w:pPr>
              <w:pStyle w:val="NoSpacing"/>
            </w:pPr>
            <w:r>
              <w:t>Digital Health and Care Wales</w:t>
            </w:r>
          </w:p>
        </w:tc>
      </w:tr>
      <w:tr w:rsidR="00321770" w14:paraId="147F0648" w14:textId="77777777" w:rsidTr="00682DAF">
        <w:trPr>
          <w:trHeight w:val="464"/>
        </w:trPr>
        <w:tc>
          <w:tcPr>
            <w:tcW w:w="2547" w:type="dxa"/>
            <w:vAlign w:val="center"/>
          </w:tcPr>
          <w:p w14:paraId="7C821059" w14:textId="2B1675DE" w:rsidR="00321770" w:rsidRDefault="00321770" w:rsidP="00AB22A3">
            <w:pPr>
              <w:pStyle w:val="NoSpacing"/>
            </w:pPr>
            <w:r>
              <w:t>EHR</w:t>
            </w:r>
          </w:p>
        </w:tc>
        <w:tc>
          <w:tcPr>
            <w:tcW w:w="6513" w:type="dxa"/>
            <w:vAlign w:val="center"/>
          </w:tcPr>
          <w:p w14:paraId="24BA2736" w14:textId="0CAB216E" w:rsidR="00321770" w:rsidRDefault="00321770" w:rsidP="00AB22A3">
            <w:pPr>
              <w:pStyle w:val="NoSpacing"/>
            </w:pPr>
            <w:r>
              <w:t>Electronic Healthcare Record</w:t>
            </w:r>
          </w:p>
        </w:tc>
      </w:tr>
      <w:tr w:rsidR="00682DAF" w14:paraId="360846AB" w14:textId="77777777" w:rsidTr="00682DAF">
        <w:trPr>
          <w:trHeight w:val="464"/>
        </w:trPr>
        <w:tc>
          <w:tcPr>
            <w:tcW w:w="2547" w:type="dxa"/>
            <w:vAlign w:val="center"/>
          </w:tcPr>
          <w:p w14:paraId="45E6A5F9" w14:textId="63C32CA0" w:rsidR="00682DAF" w:rsidRDefault="00682DAF" w:rsidP="00AB22A3">
            <w:pPr>
              <w:pStyle w:val="NoSpacing"/>
            </w:pPr>
            <w:r>
              <w:t>IH</w:t>
            </w:r>
            <w:r w:rsidR="003C3CAA">
              <w:t>C</w:t>
            </w:r>
          </w:p>
        </w:tc>
        <w:tc>
          <w:tcPr>
            <w:tcW w:w="6513" w:type="dxa"/>
            <w:vAlign w:val="center"/>
          </w:tcPr>
          <w:p w14:paraId="3C7A2C75" w14:textId="1AD4169C" w:rsidR="00682DAF" w:rsidRDefault="003C3CAA" w:rsidP="00AB22A3">
            <w:pPr>
              <w:pStyle w:val="NoSpacing"/>
            </w:pPr>
            <w:r>
              <w:t>Informing Healthcare Strategy</w:t>
            </w:r>
          </w:p>
        </w:tc>
      </w:tr>
      <w:tr w:rsidR="00785545" w14:paraId="4748AEAD" w14:textId="77777777" w:rsidTr="00682DAF">
        <w:trPr>
          <w:trHeight w:val="464"/>
        </w:trPr>
        <w:tc>
          <w:tcPr>
            <w:tcW w:w="2547" w:type="dxa"/>
            <w:vAlign w:val="center"/>
          </w:tcPr>
          <w:p w14:paraId="3AE88123" w14:textId="092951CA" w:rsidR="00785545" w:rsidRDefault="00785545" w:rsidP="00AB22A3">
            <w:pPr>
              <w:pStyle w:val="NoSpacing"/>
            </w:pPr>
            <w:r>
              <w:t>IT</w:t>
            </w:r>
          </w:p>
        </w:tc>
        <w:tc>
          <w:tcPr>
            <w:tcW w:w="6513" w:type="dxa"/>
            <w:vAlign w:val="center"/>
          </w:tcPr>
          <w:p w14:paraId="04AEF70F" w14:textId="0D581D1B" w:rsidR="00785545" w:rsidRDefault="00785545" w:rsidP="00AB22A3">
            <w:pPr>
              <w:pStyle w:val="NoSpacing"/>
            </w:pPr>
            <w:r>
              <w:t>Information Technology</w:t>
            </w:r>
          </w:p>
        </w:tc>
      </w:tr>
      <w:tr w:rsidR="00586B6D" w14:paraId="35BDD4B6" w14:textId="77777777" w:rsidTr="00682DAF">
        <w:trPr>
          <w:trHeight w:val="464"/>
        </w:trPr>
        <w:tc>
          <w:tcPr>
            <w:tcW w:w="2547" w:type="dxa"/>
            <w:vAlign w:val="center"/>
          </w:tcPr>
          <w:p w14:paraId="3F388E44" w14:textId="22FD49E3" w:rsidR="00586B6D" w:rsidRDefault="00586B6D" w:rsidP="00AB22A3">
            <w:pPr>
              <w:pStyle w:val="NoSpacing"/>
            </w:pPr>
            <w:r>
              <w:t>NHS</w:t>
            </w:r>
          </w:p>
        </w:tc>
        <w:tc>
          <w:tcPr>
            <w:tcW w:w="6513" w:type="dxa"/>
            <w:vAlign w:val="center"/>
          </w:tcPr>
          <w:p w14:paraId="77B6AAA8" w14:textId="6F4B2A6A" w:rsidR="00586B6D" w:rsidRDefault="00586B6D" w:rsidP="00AB22A3">
            <w:pPr>
              <w:pStyle w:val="NoSpacing"/>
            </w:pPr>
            <w:r>
              <w:t>National Health S</w:t>
            </w:r>
            <w:r w:rsidR="008D1138">
              <w:t>ervice</w:t>
            </w:r>
          </w:p>
        </w:tc>
      </w:tr>
      <w:tr w:rsidR="00DE706F" w14:paraId="6A059D4B" w14:textId="77777777" w:rsidTr="00682DAF">
        <w:trPr>
          <w:trHeight w:val="464"/>
        </w:trPr>
        <w:tc>
          <w:tcPr>
            <w:tcW w:w="2547" w:type="dxa"/>
            <w:vAlign w:val="center"/>
          </w:tcPr>
          <w:p w14:paraId="2BF7EAF2" w14:textId="0313A029" w:rsidR="00DE706F" w:rsidRDefault="00DE706F" w:rsidP="00AB22A3">
            <w:pPr>
              <w:pStyle w:val="NoSpacing"/>
            </w:pPr>
            <w:proofErr w:type="spellStart"/>
            <w:r>
              <w:t>RadIS</w:t>
            </w:r>
            <w:proofErr w:type="spellEnd"/>
          </w:p>
        </w:tc>
        <w:tc>
          <w:tcPr>
            <w:tcW w:w="6513" w:type="dxa"/>
            <w:vAlign w:val="center"/>
          </w:tcPr>
          <w:p w14:paraId="60FD21C6" w14:textId="08B0F6A6" w:rsidR="00DE706F" w:rsidRDefault="00DE706F" w:rsidP="00AB22A3">
            <w:pPr>
              <w:pStyle w:val="NoSpacing"/>
            </w:pPr>
            <w:r>
              <w:t>Radiology I</w:t>
            </w:r>
            <w:r w:rsidR="00A1770B">
              <w:t>nformation System</w:t>
            </w:r>
          </w:p>
        </w:tc>
      </w:tr>
      <w:tr w:rsidR="00785545" w14:paraId="19CBEB42" w14:textId="77777777" w:rsidTr="00682DAF">
        <w:trPr>
          <w:trHeight w:val="464"/>
        </w:trPr>
        <w:tc>
          <w:tcPr>
            <w:tcW w:w="2547" w:type="dxa"/>
            <w:vAlign w:val="center"/>
          </w:tcPr>
          <w:p w14:paraId="4A61ED7A" w14:textId="6BFC8D43" w:rsidR="00785545" w:rsidRDefault="00682DAF" w:rsidP="00AB22A3">
            <w:pPr>
              <w:pStyle w:val="NoSpacing"/>
            </w:pPr>
            <w:r>
              <w:t>WCP</w:t>
            </w:r>
          </w:p>
        </w:tc>
        <w:tc>
          <w:tcPr>
            <w:tcW w:w="6513" w:type="dxa"/>
            <w:vAlign w:val="center"/>
          </w:tcPr>
          <w:p w14:paraId="29E037DD" w14:textId="4E4C662E" w:rsidR="00785545" w:rsidRDefault="00682DAF" w:rsidP="00AB22A3">
            <w:pPr>
              <w:pStyle w:val="NoSpacing"/>
            </w:pPr>
            <w:r>
              <w:t>Welsh Clinical Portal</w:t>
            </w:r>
          </w:p>
        </w:tc>
      </w:tr>
      <w:tr w:rsidR="00321770" w14:paraId="5821FB52" w14:textId="77777777" w:rsidTr="00682DAF">
        <w:trPr>
          <w:trHeight w:val="464"/>
        </w:trPr>
        <w:tc>
          <w:tcPr>
            <w:tcW w:w="2547" w:type="dxa"/>
            <w:vAlign w:val="center"/>
          </w:tcPr>
          <w:p w14:paraId="63527D3C" w14:textId="3F0ADE6A" w:rsidR="00321770" w:rsidRDefault="00321770" w:rsidP="00AB22A3">
            <w:pPr>
              <w:pStyle w:val="NoSpacing"/>
            </w:pPr>
            <w:r>
              <w:t>WG</w:t>
            </w:r>
          </w:p>
        </w:tc>
        <w:tc>
          <w:tcPr>
            <w:tcW w:w="6513" w:type="dxa"/>
            <w:vAlign w:val="center"/>
          </w:tcPr>
          <w:p w14:paraId="6E9B553D" w14:textId="11D0ABF9" w:rsidR="00321770" w:rsidRDefault="00321770" w:rsidP="00AB22A3">
            <w:pPr>
              <w:pStyle w:val="NoSpacing"/>
            </w:pPr>
            <w:r>
              <w:t>Welsh Government</w:t>
            </w:r>
          </w:p>
        </w:tc>
      </w:tr>
      <w:tr w:rsidR="00DE706F" w14:paraId="7EB433BB" w14:textId="77777777" w:rsidTr="00682DAF">
        <w:trPr>
          <w:trHeight w:val="464"/>
        </w:trPr>
        <w:tc>
          <w:tcPr>
            <w:tcW w:w="2547" w:type="dxa"/>
            <w:vAlign w:val="center"/>
          </w:tcPr>
          <w:p w14:paraId="6CC595D1" w14:textId="2058F933" w:rsidR="00DE706F" w:rsidRDefault="00DE706F" w:rsidP="00AB22A3">
            <w:pPr>
              <w:pStyle w:val="NoSpacing"/>
            </w:pPr>
            <w:r>
              <w:t>WLIMS</w:t>
            </w:r>
          </w:p>
        </w:tc>
        <w:tc>
          <w:tcPr>
            <w:tcW w:w="6513" w:type="dxa"/>
            <w:vAlign w:val="center"/>
          </w:tcPr>
          <w:p w14:paraId="73116DF5" w14:textId="7F314E89" w:rsidR="00DE706F" w:rsidRDefault="00A1770B" w:rsidP="00AB22A3">
            <w:pPr>
              <w:pStyle w:val="NoSpacing"/>
            </w:pPr>
            <w:r>
              <w:t>Welsh Laboratory Information Management System</w:t>
            </w:r>
          </w:p>
        </w:tc>
      </w:tr>
      <w:tr w:rsidR="00785545" w14:paraId="362D15F0" w14:textId="77777777" w:rsidTr="00682DAF">
        <w:trPr>
          <w:trHeight w:val="464"/>
        </w:trPr>
        <w:tc>
          <w:tcPr>
            <w:tcW w:w="2547" w:type="dxa"/>
            <w:vAlign w:val="center"/>
          </w:tcPr>
          <w:p w14:paraId="3F0D11E0" w14:textId="2D611FE3" w:rsidR="00785545" w:rsidRDefault="00682DAF" w:rsidP="00AB22A3">
            <w:pPr>
              <w:pStyle w:val="NoSpacing"/>
            </w:pPr>
            <w:r>
              <w:t>WNCR</w:t>
            </w:r>
          </w:p>
        </w:tc>
        <w:tc>
          <w:tcPr>
            <w:tcW w:w="6513" w:type="dxa"/>
            <w:vAlign w:val="center"/>
          </w:tcPr>
          <w:p w14:paraId="7373A27A" w14:textId="33ED7ADC" w:rsidR="00785545" w:rsidRDefault="00682DAF" w:rsidP="00AB22A3">
            <w:pPr>
              <w:pStyle w:val="NoSpacing"/>
            </w:pPr>
            <w:r>
              <w:t>Welsh Nursing Care Record</w:t>
            </w:r>
          </w:p>
        </w:tc>
      </w:tr>
    </w:tbl>
    <w:p w14:paraId="10431227" w14:textId="77777777" w:rsidR="00212E19" w:rsidRPr="00C71740" w:rsidRDefault="00212E19" w:rsidP="00B53C39"/>
    <w:sectPr w:rsidR="00212E19" w:rsidRPr="00C71740" w:rsidSect="00642D20">
      <w:headerReference w:type="first" r:id="rId20"/>
      <w:pgSz w:w="11906" w:h="16838" w:code="9"/>
      <w:pgMar w:top="1332" w:right="1418" w:bottom="1418" w:left="1418" w:header="709" w:footer="709"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Marlene Colman (2219058)" w:date="2022-10-30T15:37:00Z" w:initials="MC(">
    <w:p w14:paraId="3BA3C37B" w14:textId="4EAE2C66" w:rsidR="002A07DF" w:rsidRDefault="002A07DF" w:rsidP="00B53C39">
      <w:pPr>
        <w:pStyle w:val="CommentText"/>
      </w:pPr>
      <w:r>
        <w:rPr>
          <w:rStyle w:val="CommentReference"/>
        </w:rPr>
        <w:annotationRef/>
      </w:r>
      <w:r w:rsidRPr="005D3595">
        <w:t>Describe the nature of the organisation and the operational context</w:t>
      </w:r>
    </w:p>
  </w:comment>
  <w:comment w:id="4" w:author="Marlene Colman (2219058)" w:date="2022-10-30T15:36:00Z" w:initials="MC(">
    <w:p w14:paraId="4910300E" w14:textId="029C1475" w:rsidR="00B63BF0" w:rsidRPr="00B63BF0" w:rsidRDefault="00B63BF0" w:rsidP="00B53C39">
      <w:pPr>
        <w:pStyle w:val="ListParagraph"/>
        <w:numPr>
          <w:ilvl w:val="0"/>
          <w:numId w:val="9"/>
        </w:numPr>
      </w:pPr>
      <w:r>
        <w:rPr>
          <w:rStyle w:val="CommentReference"/>
        </w:rPr>
        <w:annotationRef/>
      </w:r>
      <w:r w:rsidRPr="008D0CED">
        <w:t>Identify a business problem</w:t>
      </w:r>
      <w:r w:rsidRPr="005D3595">
        <w:t xml:space="preserve"> that would benefit from the </w:t>
      </w:r>
      <w:r w:rsidRPr="008D0CED">
        <w:t>improved use of data</w:t>
      </w:r>
      <w:r w:rsidRPr="005D3595">
        <w:t>.</w:t>
      </w:r>
    </w:p>
  </w:comment>
  <w:comment w:id="5" w:author="Marlene Colman (2219058)" w:date="2022-10-30T15:38:00Z" w:initials="MC(">
    <w:p w14:paraId="16589935" w14:textId="77777777" w:rsidR="005821B0" w:rsidRPr="005821B0" w:rsidRDefault="005821B0" w:rsidP="00B53C39">
      <w:pPr>
        <w:pStyle w:val="ListParagraph"/>
        <w:rPr>
          <w:rFonts w:ascii="Arial" w:hAnsi="Arial" w:cs="Arial"/>
          <w:sz w:val="24"/>
          <w:szCs w:val="24"/>
        </w:rPr>
      </w:pPr>
      <w:r>
        <w:rPr>
          <w:rStyle w:val="CommentReference"/>
        </w:rPr>
        <w:annotationRef/>
      </w:r>
      <w:r>
        <w:t>In introduction:</w:t>
      </w:r>
    </w:p>
    <w:p w14:paraId="204BB115" w14:textId="1970C595" w:rsidR="005821B0" w:rsidRPr="005D3595" w:rsidRDefault="005821B0" w:rsidP="00B53C39">
      <w:pPr>
        <w:pStyle w:val="ListParagraph"/>
        <w:numPr>
          <w:ilvl w:val="0"/>
          <w:numId w:val="10"/>
        </w:numPr>
      </w:pPr>
      <w:r w:rsidRPr="005D3595">
        <w:t xml:space="preserve">Identify the BUSINESS Problem and </w:t>
      </w:r>
    </w:p>
    <w:p w14:paraId="12D53505" w14:textId="77777777" w:rsidR="005821B0" w:rsidRPr="005D3595" w:rsidRDefault="005821B0" w:rsidP="00B53C39">
      <w:pPr>
        <w:pStyle w:val="ListParagraph"/>
        <w:numPr>
          <w:ilvl w:val="0"/>
          <w:numId w:val="10"/>
        </w:numPr>
      </w:pPr>
      <w:r w:rsidRPr="005D3595">
        <w:t xml:space="preserve">Explain how it can be improved using an Information system. </w:t>
      </w:r>
    </w:p>
    <w:p w14:paraId="324FFDAE" w14:textId="185FB1BF" w:rsidR="005821B0" w:rsidRDefault="005821B0" w:rsidP="00B53C39">
      <w:pPr>
        <w:pStyle w:val="CommentText"/>
      </w:pPr>
    </w:p>
  </w:comment>
  <w:comment w:id="3" w:author="Muntaha Nafisa" w:date="2022-11-14T12:18:00Z" w:initials="MN">
    <w:p w14:paraId="60CFD11E" w14:textId="77777777" w:rsidR="00BA0FDD" w:rsidRDefault="00A57EDB" w:rsidP="00DB2B0B">
      <w:pPr>
        <w:pStyle w:val="CommentText"/>
        <w:jc w:val="left"/>
      </w:pPr>
      <w:r>
        <w:rPr>
          <w:rStyle w:val="CommentReference"/>
        </w:rPr>
        <w:annotationRef/>
      </w:r>
      <w:r w:rsidR="00BA0FDD">
        <w:t xml:space="preserve">This is not the business problem, what problem is the organisation facing because of paper based record will be the business problem. And then describe how these problem can be solved using an ERH and support them with evidence. </w:t>
      </w:r>
    </w:p>
  </w:comment>
  <w:comment w:id="7" w:author="Muntaha Nafisa" w:date="2022-11-14T12:18:00Z" w:initials="MN">
    <w:p w14:paraId="4A3CD051" w14:textId="65B9E9EC" w:rsidR="00A57EDB" w:rsidRDefault="00A57EDB" w:rsidP="006D57E7">
      <w:pPr>
        <w:pStyle w:val="CommentText"/>
        <w:jc w:val="left"/>
      </w:pPr>
      <w:r>
        <w:rPr>
          <w:rStyle w:val="CommentReference"/>
        </w:rPr>
        <w:annotationRef/>
      </w:r>
      <w:r>
        <w:t>Digitise or digitalise ?</w:t>
      </w:r>
    </w:p>
  </w:comment>
  <w:comment w:id="8" w:author="Marlene Colman (2219058)" w:date="2022-10-30T15:39:00Z" w:initials="MC(">
    <w:p w14:paraId="1AEEB999" w14:textId="43ED2ECA" w:rsidR="00C72EE2" w:rsidRDefault="00C72EE2" w:rsidP="00C72EE2">
      <w:pPr>
        <w:pStyle w:val="CommentText"/>
      </w:pPr>
      <w:r>
        <w:rPr>
          <w:rStyle w:val="CommentReference"/>
        </w:rPr>
        <w:annotationRef/>
      </w:r>
      <w:r w:rsidRPr="005D3595">
        <w:t>Justify why you think these changes are important</w:t>
      </w:r>
    </w:p>
  </w:comment>
  <w:comment w:id="9" w:author="Marlene Colman (2219058)" w:date="2022-10-30T15:39:00Z" w:initials="MC(">
    <w:p w14:paraId="2F3AD39A" w14:textId="672471A0" w:rsidR="0057567C" w:rsidRPr="0057567C" w:rsidRDefault="0057567C" w:rsidP="00B53C39">
      <w:pPr>
        <w:pStyle w:val="CommentText"/>
      </w:pPr>
      <w:r>
        <w:rPr>
          <w:rStyle w:val="CommentReference"/>
        </w:rPr>
        <w:annotationRef/>
      </w:r>
      <w:r w:rsidRPr="005D3595">
        <w:t>Explain the change you will be introducing</w:t>
      </w:r>
    </w:p>
  </w:comment>
  <w:comment w:id="10" w:author="Muntaha Nafisa" w:date="2022-11-14T12:23:00Z" w:initials="MN">
    <w:p w14:paraId="28133466" w14:textId="77777777" w:rsidR="00FE0597" w:rsidRDefault="00FE0597" w:rsidP="00732E93">
      <w:pPr>
        <w:pStyle w:val="CommentText"/>
        <w:jc w:val="left"/>
      </w:pPr>
      <w:r>
        <w:rPr>
          <w:rStyle w:val="CommentReference"/>
        </w:rPr>
        <w:annotationRef/>
      </w:r>
      <w:r>
        <w:t>Please be mindful while using any information that can be used to identify a patient e.g. name, address any condition, NHS num etc</w:t>
      </w:r>
    </w:p>
  </w:comment>
  <w:comment w:id="12" w:author="Marlene Colman (2219058)" w:date="2022-10-30T15:37:00Z" w:initials="MC(">
    <w:p w14:paraId="002D63D4" w14:textId="47719187" w:rsidR="00B6610B" w:rsidRDefault="00B6610B" w:rsidP="00B53C39">
      <w:pPr>
        <w:pStyle w:val="CommentText"/>
      </w:pPr>
      <w:r>
        <w:rPr>
          <w:rStyle w:val="CommentReference"/>
        </w:rPr>
        <w:annotationRef/>
      </w:r>
      <w:r w:rsidRPr="008D0CED">
        <w:t>Business aim</w:t>
      </w:r>
      <w:r w:rsidRPr="005D3595">
        <w:t xml:space="preserve"> and up to </w:t>
      </w:r>
      <w:r w:rsidRPr="008D0CED">
        <w:t>four SMART objectives</w:t>
      </w:r>
    </w:p>
  </w:comment>
  <w:comment w:id="13" w:author="Muntaha Nafisa" w:date="2022-11-14T12:24:00Z" w:initials="MN">
    <w:p w14:paraId="1D895F49" w14:textId="77777777" w:rsidR="00EF23FF" w:rsidRDefault="00EF23FF" w:rsidP="008A6D91">
      <w:pPr>
        <w:pStyle w:val="CommentText"/>
        <w:jc w:val="left"/>
      </w:pPr>
      <w:r>
        <w:rPr>
          <w:rStyle w:val="CommentReference"/>
        </w:rPr>
        <w:annotationRef/>
      </w:r>
      <w:r>
        <w:t>Need simplificaiton. " implement an EHR"</w:t>
      </w:r>
    </w:p>
  </w:comment>
  <w:comment w:id="15" w:author="Marlene Colman (2219058)" w:date="2022-10-30T15:40:00Z" w:initials="MC(">
    <w:p w14:paraId="7836ED41" w14:textId="1CC378C7" w:rsidR="00552B2D" w:rsidRDefault="00552B2D" w:rsidP="00B53C39">
      <w:pPr>
        <w:pStyle w:val="CommentText"/>
      </w:pPr>
      <w:r>
        <w:rPr>
          <w:rStyle w:val="CommentReference"/>
        </w:rPr>
        <w:annotationRef/>
      </w:r>
      <w:r w:rsidRPr="00D2047B">
        <w:t>(Should cover all 4 components of Leavitt’s Diamond Model</w:t>
      </w:r>
    </w:p>
  </w:comment>
  <w:comment w:id="22" w:author="Marlene Colman (2219058)" w:date="2022-10-30T15:41:00Z" w:initials="MC(">
    <w:p w14:paraId="14ECC9B8" w14:textId="0EB7C3FF" w:rsidR="00DF07BA" w:rsidRDefault="00DF07BA" w:rsidP="00B53C39">
      <w:pPr>
        <w:pStyle w:val="CommentText"/>
      </w:pPr>
      <w:r>
        <w:rPr>
          <w:rStyle w:val="CommentReference"/>
        </w:rPr>
        <w:annotationRef/>
      </w:r>
      <w:r w:rsidRPr="005D3595">
        <w:t>Present your results and discuss the emerging themes. (evidence of how implementation and adoption of IS solved business problems and evidence of the use of different project management methodologies for IS implementation projects</w:t>
      </w:r>
    </w:p>
  </w:comment>
  <w:comment w:id="25" w:author="Marlene Colman (2219058)" w:date="2022-10-30T15:42:00Z" w:initials="MC(">
    <w:p w14:paraId="1E243263" w14:textId="77777777" w:rsidR="00FD4660" w:rsidRPr="005D3595" w:rsidRDefault="00FD4660" w:rsidP="00B53C39">
      <w:pPr>
        <w:pStyle w:val="ListParagraph"/>
        <w:numPr>
          <w:ilvl w:val="0"/>
          <w:numId w:val="11"/>
        </w:numPr>
      </w:pPr>
      <w:r>
        <w:rPr>
          <w:rStyle w:val="CommentReference"/>
        </w:rPr>
        <w:annotationRef/>
      </w:r>
      <w:r w:rsidRPr="005D3595">
        <w:t>Identify a suitable Project management methodology with justification.</w:t>
      </w:r>
    </w:p>
    <w:p w14:paraId="6DADB1DD" w14:textId="77777777" w:rsidR="00FD4660" w:rsidRPr="005D3595" w:rsidRDefault="00FD4660" w:rsidP="00B53C39">
      <w:pPr>
        <w:pStyle w:val="ListParagraph"/>
        <w:numPr>
          <w:ilvl w:val="0"/>
          <w:numId w:val="11"/>
        </w:numPr>
      </w:pPr>
      <w:r w:rsidRPr="005D3595">
        <w:t>Describe the selected Project management methodology</w:t>
      </w:r>
    </w:p>
    <w:p w14:paraId="3B8D6A70" w14:textId="77777777" w:rsidR="00FD4660" w:rsidRPr="005D3595" w:rsidRDefault="00FD4660" w:rsidP="00B53C39">
      <w:pPr>
        <w:pStyle w:val="ListParagraph"/>
        <w:numPr>
          <w:ilvl w:val="0"/>
          <w:numId w:val="11"/>
        </w:numPr>
      </w:pPr>
      <w:r w:rsidRPr="005D3595">
        <w:t>Discuss how you will implement the project management methodology</w:t>
      </w:r>
    </w:p>
    <w:p w14:paraId="3B392DF8" w14:textId="77777777" w:rsidR="00FD4660" w:rsidRPr="005D3595" w:rsidRDefault="00FD4660" w:rsidP="00B53C39">
      <w:pPr>
        <w:pStyle w:val="ListParagraph"/>
        <w:numPr>
          <w:ilvl w:val="0"/>
          <w:numId w:val="11"/>
        </w:numPr>
      </w:pPr>
      <w:r w:rsidRPr="005D3595">
        <w:t>Discuss how you will evaluate the impact of your project.</w:t>
      </w:r>
    </w:p>
    <w:p w14:paraId="076C86C5" w14:textId="1BA5506C" w:rsidR="00FD4660" w:rsidRDefault="00FD4660" w:rsidP="00B53C39">
      <w:pPr>
        <w:pStyle w:val="CommentText"/>
      </w:pPr>
    </w:p>
  </w:comment>
  <w:comment w:id="30" w:author="Marlene Colman" w:date="2022-11-03T10:29:00Z" w:initials="MC">
    <w:p w14:paraId="4AA10B9E" w14:textId="77777777" w:rsidR="00720106" w:rsidRDefault="00720106" w:rsidP="000B35E2">
      <w:pPr>
        <w:pStyle w:val="CommentText"/>
        <w:jc w:val="left"/>
      </w:pPr>
      <w:r>
        <w:rPr>
          <w:rStyle w:val="CommentReference"/>
        </w:rPr>
        <w:annotationRef/>
      </w:r>
      <w:r>
        <w:t>Remember to Add DOIs!!!!! Word doesn't include it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BA3C37B" w15:done="0"/>
  <w15:commentEx w15:paraId="4910300E" w15:done="0"/>
  <w15:commentEx w15:paraId="324FFDAE" w15:paraIdParent="4910300E" w15:done="0"/>
  <w15:commentEx w15:paraId="60CFD11E" w15:done="0"/>
  <w15:commentEx w15:paraId="4A3CD051" w15:done="0"/>
  <w15:commentEx w15:paraId="1AEEB999" w15:done="0"/>
  <w15:commentEx w15:paraId="2F3AD39A" w15:done="0"/>
  <w15:commentEx w15:paraId="28133466" w15:done="0"/>
  <w15:commentEx w15:paraId="002D63D4" w15:done="0"/>
  <w15:commentEx w15:paraId="1D895F49" w15:done="0"/>
  <w15:commentEx w15:paraId="7836ED41" w15:done="0"/>
  <w15:commentEx w15:paraId="14ECC9B8" w15:done="0"/>
  <w15:commentEx w15:paraId="076C86C5" w15:done="0"/>
  <w15:commentEx w15:paraId="4AA10B9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0918D7" w16cex:dateUtc="2022-10-30T15:37:00Z"/>
  <w16cex:commentExtensible w16cex:durableId="2709188B" w16cex:dateUtc="2022-10-30T15:36:00Z"/>
  <w16cex:commentExtensible w16cex:durableId="270918FB" w16cex:dateUtc="2022-10-30T15:38:00Z"/>
  <w16cex:commentExtensible w16cex:durableId="271CB085" w16cex:dateUtc="2022-11-15T00:18:00Z"/>
  <w16cex:commentExtensible w16cex:durableId="271CB0A3" w16cex:dateUtc="2022-11-15T00:18:00Z"/>
  <w16cex:commentExtensible w16cex:durableId="27091944" w16cex:dateUtc="2022-10-30T15:39:00Z"/>
  <w16cex:commentExtensible w16cex:durableId="27091924" w16cex:dateUtc="2022-10-30T15:39:00Z"/>
  <w16cex:commentExtensible w16cex:durableId="271CB1CE" w16cex:dateUtc="2022-11-15T00:23:00Z"/>
  <w16cex:commentExtensible w16cex:durableId="270918A4" w16cex:dateUtc="2022-10-30T15:37:00Z"/>
  <w16cex:commentExtensible w16cex:durableId="271CB219" w16cex:dateUtc="2022-11-15T00:24:00Z"/>
  <w16cex:commentExtensible w16cex:durableId="27091960" w16cex:dateUtc="2022-10-30T15:40:00Z"/>
  <w16cex:commentExtensible w16cex:durableId="270919A8" w16cex:dateUtc="2022-10-30T15:41:00Z"/>
  <w16cex:commentExtensible w16cex:durableId="270919DB" w16cex:dateUtc="2022-10-30T15:42:00Z"/>
  <w16cex:commentExtensible w16cex:durableId="270E1688" w16cex:dateUtc="2022-11-03T10:2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BA3C37B" w16cid:durableId="270918D7"/>
  <w16cid:commentId w16cid:paraId="4910300E" w16cid:durableId="2709188B"/>
  <w16cid:commentId w16cid:paraId="324FFDAE" w16cid:durableId="270918FB"/>
  <w16cid:commentId w16cid:paraId="60CFD11E" w16cid:durableId="271CB085"/>
  <w16cid:commentId w16cid:paraId="4A3CD051" w16cid:durableId="271CB0A3"/>
  <w16cid:commentId w16cid:paraId="1AEEB999" w16cid:durableId="27091944"/>
  <w16cid:commentId w16cid:paraId="2F3AD39A" w16cid:durableId="27091924"/>
  <w16cid:commentId w16cid:paraId="28133466" w16cid:durableId="271CB1CE"/>
  <w16cid:commentId w16cid:paraId="002D63D4" w16cid:durableId="270918A4"/>
  <w16cid:commentId w16cid:paraId="1D895F49" w16cid:durableId="271CB219"/>
  <w16cid:commentId w16cid:paraId="7836ED41" w16cid:durableId="27091960"/>
  <w16cid:commentId w16cid:paraId="14ECC9B8" w16cid:durableId="270919A8"/>
  <w16cid:commentId w16cid:paraId="076C86C5" w16cid:durableId="270919DB"/>
  <w16cid:commentId w16cid:paraId="4AA10B9E" w16cid:durableId="270E168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BBEB3" w14:textId="77777777" w:rsidR="000764DD" w:rsidRDefault="000764DD" w:rsidP="00B53C39">
      <w:r>
        <w:separator/>
      </w:r>
    </w:p>
    <w:p w14:paraId="789FC4FF" w14:textId="77777777" w:rsidR="000764DD" w:rsidRDefault="000764DD" w:rsidP="00B53C39"/>
  </w:endnote>
  <w:endnote w:type="continuationSeparator" w:id="0">
    <w:p w14:paraId="7A77FCB7" w14:textId="77777777" w:rsidR="000764DD" w:rsidRDefault="000764DD" w:rsidP="00B53C39">
      <w:r>
        <w:continuationSeparator/>
      </w:r>
    </w:p>
    <w:p w14:paraId="6826FB01" w14:textId="77777777" w:rsidR="000764DD" w:rsidRDefault="000764DD" w:rsidP="00B53C39"/>
  </w:endnote>
  <w:endnote w:type="continuationNotice" w:id="1">
    <w:p w14:paraId="322493A1" w14:textId="77777777" w:rsidR="000764DD" w:rsidRDefault="000764DD" w:rsidP="00B53C39"/>
    <w:p w14:paraId="40405916" w14:textId="77777777" w:rsidR="000764DD" w:rsidRDefault="000764DD" w:rsidP="00B53C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359880"/>
      <w:docPartObj>
        <w:docPartGallery w:val="Page Numbers (Bottom of Page)"/>
        <w:docPartUnique/>
      </w:docPartObj>
    </w:sdtPr>
    <w:sdtContent>
      <w:p w14:paraId="7EEC3A9B" w14:textId="6C746C04" w:rsidR="001F709D" w:rsidRPr="00C72EE2" w:rsidRDefault="00BC131F" w:rsidP="00B53C39">
        <w:pPr>
          <w:pStyle w:val="Footer"/>
          <w:rPr>
            <w:rStyle w:val="HeaderandfooterChar"/>
            <w:lang w:val="es-AR"/>
          </w:rPr>
        </w:pPr>
        <w:r w:rsidRPr="00BC131F">
          <w:rPr>
            <w:rStyle w:val="HeaderandfooterChar"/>
          </w:rPr>
          <mc:AlternateContent>
            <mc:Choice Requires="wps">
              <w:drawing>
                <wp:anchor distT="0" distB="0" distL="114300" distR="114300" simplePos="0" relativeHeight="251659265" behindDoc="0" locked="0" layoutInCell="1" allowOverlap="1" wp14:anchorId="4960B6EF" wp14:editId="4D0768CD">
                  <wp:simplePos x="0" y="0"/>
                  <wp:positionH relativeFrom="column">
                    <wp:posOffset>39370</wp:posOffset>
                  </wp:positionH>
                  <wp:positionV relativeFrom="paragraph">
                    <wp:posOffset>9525</wp:posOffset>
                  </wp:positionV>
                  <wp:extent cx="5759450" cy="0"/>
                  <wp:effectExtent l="0" t="0" r="0" b="0"/>
                  <wp:wrapNone/>
                  <wp:docPr id="8" name="Straight Connector 8"/>
                  <wp:cNvGraphicFramePr/>
                  <a:graphic xmlns:a="http://schemas.openxmlformats.org/drawingml/2006/main">
                    <a:graphicData uri="http://schemas.microsoft.com/office/word/2010/wordprocessingShape">
                      <wps:wsp>
                        <wps:cNvCnPr/>
                        <wps:spPr>
                          <a:xfrm flipV="1">
                            <a:off x="0" y="0"/>
                            <a:ext cx="5759450"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713E02" id="Straight Connector 8" o:spid="_x0000_s1026" style="position:absolute;flip:y;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pt,.75pt" to="456.6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" strokecolor="#bfbfbf [2412]" strokeweight=".5pt">
                  <v:stroke joinstyle="miter"/>
                </v:line>
              </w:pict>
            </mc:Fallback>
          </mc:AlternateContent>
        </w:r>
        <w:r w:rsidR="00135C7D" w:rsidRPr="00C72EE2">
          <w:rPr>
            <w:rStyle w:val="HeaderandfooterChar"/>
            <w:lang w:val="es-AR"/>
          </w:rPr>
          <w:t>Marlene C. Pérez Colman</w:t>
        </w:r>
        <w:r w:rsidR="00135C7D" w:rsidRPr="00C72EE2">
          <w:rPr>
            <w:rStyle w:val="HeaderandfooterChar"/>
            <w:lang w:val="es-AR"/>
          </w:rPr>
          <w:tab/>
        </w:r>
        <w:r w:rsidR="00135C7D" w:rsidRPr="00C72EE2">
          <w:rPr>
            <w:rStyle w:val="HeaderandfooterChar"/>
            <w:lang w:val="es-AR"/>
          </w:rPr>
          <w:tab/>
          <w:t xml:space="preserve">Page | </w:t>
        </w:r>
        <w:r w:rsidR="00135C7D" w:rsidRPr="00BC131F">
          <w:rPr>
            <w:rStyle w:val="HeaderandfooterChar"/>
          </w:rPr>
          <w:fldChar w:fldCharType="begin"/>
        </w:r>
        <w:r w:rsidR="00135C7D" w:rsidRPr="00C72EE2">
          <w:rPr>
            <w:rStyle w:val="HeaderandfooterChar"/>
            <w:lang w:val="es-AR"/>
          </w:rPr>
          <w:instrText xml:space="preserve"> PAGE   \* MERGEFORMAT </w:instrText>
        </w:r>
        <w:r w:rsidR="00135C7D" w:rsidRPr="00BC131F">
          <w:rPr>
            <w:rStyle w:val="HeaderandfooterChar"/>
          </w:rPr>
          <w:fldChar w:fldCharType="separate"/>
        </w:r>
        <w:r w:rsidR="00135C7D" w:rsidRPr="00C72EE2">
          <w:rPr>
            <w:rStyle w:val="HeaderandfooterChar"/>
            <w:lang w:val="es-AR"/>
          </w:rPr>
          <w:t>1</w:t>
        </w:r>
        <w:r w:rsidR="00135C7D" w:rsidRPr="00BC131F">
          <w:rPr>
            <w:rStyle w:val="HeaderandfooterChar"/>
          </w:rPr>
          <w:fldChar w:fldCharType="end"/>
        </w:r>
      </w:p>
      <w:p w14:paraId="7BB58E32" w14:textId="1B2BEB3D" w:rsidR="00642D20" w:rsidRPr="00135C7D" w:rsidRDefault="00135C7D" w:rsidP="00B53C39">
        <w:pPr>
          <w:pStyle w:val="Footer"/>
          <w:rPr>
            <w:lang w:val="es-AR"/>
          </w:rPr>
        </w:pPr>
        <w:r w:rsidRPr="00135C7D">
          <w:rPr>
            <w:lang w:val="es-AR"/>
          </w:rP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96262" w14:textId="77777777" w:rsidR="000764DD" w:rsidRDefault="000764DD" w:rsidP="00B53C39">
      <w:r>
        <w:separator/>
      </w:r>
    </w:p>
    <w:p w14:paraId="14501548" w14:textId="77777777" w:rsidR="000764DD" w:rsidRDefault="000764DD" w:rsidP="00B53C39"/>
  </w:footnote>
  <w:footnote w:type="continuationSeparator" w:id="0">
    <w:p w14:paraId="2F3DA043" w14:textId="77777777" w:rsidR="000764DD" w:rsidRDefault="000764DD" w:rsidP="00B53C39">
      <w:r>
        <w:continuationSeparator/>
      </w:r>
    </w:p>
    <w:p w14:paraId="6A39FE7B" w14:textId="77777777" w:rsidR="000764DD" w:rsidRDefault="000764DD" w:rsidP="00B53C39"/>
  </w:footnote>
  <w:footnote w:type="continuationNotice" w:id="1">
    <w:p w14:paraId="59E25B4D" w14:textId="77777777" w:rsidR="000764DD" w:rsidRDefault="000764DD" w:rsidP="00B53C39"/>
    <w:p w14:paraId="5BD57116" w14:textId="77777777" w:rsidR="000764DD" w:rsidRDefault="000764DD" w:rsidP="00B53C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89959" w14:textId="4A939F92" w:rsidR="00130A7B" w:rsidRPr="00BC131F" w:rsidRDefault="00BC131F" w:rsidP="00BC131F">
    <w:pPr>
      <w:pStyle w:val="Headerandfooter"/>
      <w:rPr>
        <w:lang w:val="en-GB"/>
      </w:rPr>
    </w:pPr>
    <w:r w:rsidRPr="00BC131F">
      <w:rPr>
        <w:rStyle w:val="HeaderandfooterChar"/>
      </w:rPr>
      <mc:AlternateContent>
        <mc:Choice Requires="wps">
          <w:drawing>
            <wp:anchor distT="0" distB="0" distL="114300" distR="114300" simplePos="0" relativeHeight="251661313" behindDoc="0" locked="0" layoutInCell="1" allowOverlap="1" wp14:anchorId="0236910C" wp14:editId="3A00F0FC">
              <wp:simplePos x="0" y="0"/>
              <wp:positionH relativeFrom="column">
                <wp:posOffset>0</wp:posOffset>
              </wp:positionH>
              <wp:positionV relativeFrom="paragraph">
                <wp:posOffset>361315</wp:posOffset>
              </wp:positionV>
              <wp:extent cx="5759450" cy="0"/>
              <wp:effectExtent l="0" t="0" r="0" b="0"/>
              <wp:wrapNone/>
              <wp:docPr id="12" name="Straight Connector 12"/>
              <wp:cNvGraphicFramePr/>
              <a:graphic xmlns:a="http://schemas.openxmlformats.org/drawingml/2006/main">
                <a:graphicData uri="http://schemas.microsoft.com/office/word/2010/wordprocessingShape">
                  <wps:wsp>
                    <wps:cNvCnPr/>
                    <wps:spPr>
                      <a:xfrm flipV="1">
                        <a:off x="0" y="0"/>
                        <a:ext cx="5759450" cy="0"/>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379630" id="Straight Connector 12" o:spid="_x0000_s1026" style="position:absolute;flip:y;z-index:2516613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8.45pt" to="453.5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" strokecolor="#bfbfbf [2412]" strokeweight=".5pt">
              <v:stroke joinstyle="miter"/>
            </v:line>
          </w:pict>
        </mc:Fallback>
      </mc:AlternateContent>
    </w:r>
    <w:r w:rsidRPr="009958EE">
      <w:rPr>
        <w:sz w:val="20"/>
        <w:szCs w:val="20"/>
      </w:rPr>
      <w:drawing>
        <wp:anchor distT="0" distB="0" distL="114300" distR="114300" simplePos="0" relativeHeight="251658241" behindDoc="1" locked="0" layoutInCell="1" allowOverlap="1" wp14:anchorId="1D157CF3" wp14:editId="27A82AA6">
          <wp:simplePos x="0" y="0"/>
          <wp:positionH relativeFrom="margin">
            <wp:posOffset>5313680</wp:posOffset>
          </wp:positionH>
          <wp:positionV relativeFrom="paragraph">
            <wp:posOffset>-159385</wp:posOffset>
          </wp:positionV>
          <wp:extent cx="445770" cy="503689"/>
          <wp:effectExtent l="0" t="0" r="0" b="0"/>
          <wp:wrapNone/>
          <wp:docPr id="7" name="Picture 7"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ogo&#10;&#10;Description automatically generated"/>
                  <pic:cNvPicPr/>
                </pic:nvPicPr>
                <pic:blipFill rotWithShape="1">
                  <a:blip r:embed="rId1">
                    <a:extLst>
                      <a:ext uri="{28A0092B-C50C-407E-A947-70E740481C1C}">
                        <a14:useLocalDpi xmlns:a14="http://schemas.microsoft.com/office/drawing/2010/main" val="0"/>
                      </a:ext>
                    </a:extLst>
                  </a:blip>
                  <a:srcRect l="14933" t="11377" r="10757" b="4712"/>
                  <a:stretch/>
                </pic:blipFill>
                <pic:spPr bwMode="auto">
                  <a:xfrm>
                    <a:off x="0" y="0"/>
                    <a:ext cx="445770" cy="5036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42D20" w:rsidRPr="00BC131F">
      <w:rPr>
        <w:lang w:val="en-GB"/>
      </w:rPr>
      <w:t>MSc – Digital Skills for Health and Care Professions</w:t>
    </w:r>
    <w:r w:rsidR="00130A7B" w:rsidRPr="00BC131F">
      <w:rPr>
        <w:lang w:val="en-GB"/>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767C5" w14:textId="580DBDF3" w:rsidR="009958EE" w:rsidRDefault="009958EE" w:rsidP="00B53C39">
    <w:r w:rsidRPr="009958EE">
      <w:rPr>
        <w:noProof/>
        <w:sz w:val="20"/>
        <w:szCs w:val="20"/>
      </w:rPr>
      <w:drawing>
        <wp:anchor distT="0" distB="0" distL="114300" distR="114300" simplePos="0" relativeHeight="251658240" behindDoc="1" locked="0" layoutInCell="1" allowOverlap="1" wp14:anchorId="52186333" wp14:editId="2E2AFC3F">
          <wp:simplePos x="0" y="0"/>
          <wp:positionH relativeFrom="margin">
            <wp:align>right</wp:align>
          </wp:positionH>
          <wp:positionV relativeFrom="paragraph">
            <wp:posOffset>-174478</wp:posOffset>
          </wp:positionV>
          <wp:extent cx="547370" cy="618490"/>
          <wp:effectExtent l="0" t="0" r="5080" b="0"/>
          <wp:wrapNone/>
          <wp:docPr id="13" name="Picture 13"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ogo&#10;&#10;Description automatically generated"/>
                  <pic:cNvPicPr/>
                </pic:nvPicPr>
                <pic:blipFill rotWithShape="1">
                  <a:blip r:embed="rId1">
                    <a:extLst>
                      <a:ext uri="{28A0092B-C50C-407E-A947-70E740481C1C}">
                        <a14:useLocalDpi xmlns:a14="http://schemas.microsoft.com/office/drawing/2010/main" val="0"/>
                      </a:ext>
                    </a:extLst>
                  </a:blip>
                  <a:srcRect l="14933" t="11377" r="10757" b="4712"/>
                  <a:stretch/>
                </pic:blipFill>
                <pic:spPr bwMode="auto">
                  <a:xfrm>
                    <a:off x="0" y="0"/>
                    <a:ext cx="547370" cy="618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958EE">
      <w:t>MSc – Digital Skills for Health and Care Professions</w:t>
    </w:r>
  </w:p>
  <w:p w14:paraId="3848B031" w14:textId="77777777" w:rsidR="009958EE" w:rsidRDefault="009958EE" w:rsidP="00B53C39"/>
  <w:p w14:paraId="60005C6C" w14:textId="77777777" w:rsidR="009958EE" w:rsidRPr="009958EE" w:rsidRDefault="009958EE" w:rsidP="00B53C3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A45AC"/>
    <w:multiLevelType w:val="hybridMultilevel"/>
    <w:tmpl w:val="4BC08BA0"/>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0094D"/>
    <w:multiLevelType w:val="hybridMultilevel"/>
    <w:tmpl w:val="0F7C68D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E6F501D"/>
    <w:multiLevelType w:val="hybridMultilevel"/>
    <w:tmpl w:val="60F87B24"/>
    <w:lvl w:ilvl="0" w:tplc="2C0A000F">
      <w:start w:val="1"/>
      <w:numFmt w:val="decimal"/>
      <w:lvlText w:val="%1."/>
      <w:lvlJc w:val="left"/>
      <w:pPr>
        <w:ind w:left="720" w:hanging="360"/>
      </w:pPr>
    </w:lvl>
    <w:lvl w:ilvl="1" w:tplc="2C0A0019" w:tentative="1">
      <w:start w:val="1"/>
      <w:numFmt w:val="lowerLetter"/>
      <w:lvlText w:val="%2."/>
      <w:lvlJc w:val="left"/>
      <w:pPr>
        <w:ind w:left="1440" w:hanging="360"/>
      </w:pPr>
    </w:lvl>
    <w:lvl w:ilvl="2" w:tplc="2C0A001B" w:tentative="1">
      <w:start w:val="1"/>
      <w:numFmt w:val="lowerRoman"/>
      <w:lvlText w:val="%3."/>
      <w:lvlJc w:val="right"/>
      <w:pPr>
        <w:ind w:left="2160" w:hanging="180"/>
      </w:pPr>
    </w:lvl>
    <w:lvl w:ilvl="3" w:tplc="2C0A000F" w:tentative="1">
      <w:start w:val="1"/>
      <w:numFmt w:val="decimal"/>
      <w:lvlText w:val="%4."/>
      <w:lvlJc w:val="left"/>
      <w:pPr>
        <w:ind w:left="2880" w:hanging="360"/>
      </w:pPr>
    </w:lvl>
    <w:lvl w:ilvl="4" w:tplc="2C0A0019" w:tentative="1">
      <w:start w:val="1"/>
      <w:numFmt w:val="lowerLetter"/>
      <w:lvlText w:val="%5."/>
      <w:lvlJc w:val="left"/>
      <w:pPr>
        <w:ind w:left="3600" w:hanging="360"/>
      </w:pPr>
    </w:lvl>
    <w:lvl w:ilvl="5" w:tplc="2C0A001B" w:tentative="1">
      <w:start w:val="1"/>
      <w:numFmt w:val="lowerRoman"/>
      <w:lvlText w:val="%6."/>
      <w:lvlJc w:val="right"/>
      <w:pPr>
        <w:ind w:left="4320" w:hanging="180"/>
      </w:pPr>
    </w:lvl>
    <w:lvl w:ilvl="6" w:tplc="2C0A000F" w:tentative="1">
      <w:start w:val="1"/>
      <w:numFmt w:val="decimal"/>
      <w:lvlText w:val="%7."/>
      <w:lvlJc w:val="left"/>
      <w:pPr>
        <w:ind w:left="5040" w:hanging="360"/>
      </w:pPr>
    </w:lvl>
    <w:lvl w:ilvl="7" w:tplc="2C0A0019" w:tentative="1">
      <w:start w:val="1"/>
      <w:numFmt w:val="lowerLetter"/>
      <w:lvlText w:val="%8."/>
      <w:lvlJc w:val="left"/>
      <w:pPr>
        <w:ind w:left="5760" w:hanging="360"/>
      </w:pPr>
    </w:lvl>
    <w:lvl w:ilvl="8" w:tplc="2C0A001B" w:tentative="1">
      <w:start w:val="1"/>
      <w:numFmt w:val="lowerRoman"/>
      <w:lvlText w:val="%9."/>
      <w:lvlJc w:val="right"/>
      <w:pPr>
        <w:ind w:left="6480" w:hanging="180"/>
      </w:pPr>
    </w:lvl>
  </w:abstractNum>
  <w:abstractNum w:abstractNumId="3" w15:restartNumberingAfterBreak="0">
    <w:nsid w:val="200D384A"/>
    <w:multiLevelType w:val="multilevel"/>
    <w:tmpl w:val="2C0A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25016D2"/>
    <w:multiLevelType w:val="multilevel"/>
    <w:tmpl w:val="4B74124A"/>
    <w:lvl w:ilvl="0">
      <w:start w:val="1"/>
      <w:numFmt w:val="decimal"/>
      <w:pStyle w:val="Heading1"/>
      <w:lvlText w:val="%1."/>
      <w:lvlJc w:val="left"/>
      <w:pPr>
        <w:ind w:left="360" w:hanging="360"/>
      </w:pPr>
    </w:lvl>
    <w:lvl w:ilvl="1">
      <w:start w:val="1"/>
      <w:numFmt w:val="decimal"/>
      <w:pStyle w:val="Heading2"/>
      <w:lvlText w:val="%1.%2."/>
      <w:lvlJc w:val="left"/>
      <w:pPr>
        <w:ind w:left="792" w:hanging="432"/>
      </w:pPr>
      <w:rPr>
        <w:sz w:val="26"/>
        <w:szCs w:val="26"/>
      </w:r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99D0434"/>
    <w:multiLevelType w:val="hybridMultilevel"/>
    <w:tmpl w:val="BC3E2710"/>
    <w:lvl w:ilvl="0" w:tplc="EAD47F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22E2ED0"/>
    <w:multiLevelType w:val="multilevel"/>
    <w:tmpl w:val="47DAD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332D75"/>
    <w:multiLevelType w:val="multilevel"/>
    <w:tmpl w:val="671ABB6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5CBD0ED0"/>
    <w:multiLevelType w:val="multilevel"/>
    <w:tmpl w:val="D62C14BE"/>
    <w:lvl w:ilvl="0">
      <w:start w:val="1"/>
      <w:numFmt w:val="decimal"/>
      <w:lvlText w:val="%1."/>
      <w:lvlJc w:val="left"/>
      <w:pPr>
        <w:tabs>
          <w:tab w:val="num" w:pos="7449"/>
        </w:tabs>
        <w:ind w:left="7449" w:hanging="360"/>
      </w:pPr>
    </w:lvl>
    <w:lvl w:ilvl="1" w:tentative="1">
      <w:start w:val="1"/>
      <w:numFmt w:val="decimal"/>
      <w:lvlText w:val="%2."/>
      <w:lvlJc w:val="left"/>
      <w:pPr>
        <w:tabs>
          <w:tab w:val="num" w:pos="8169"/>
        </w:tabs>
        <w:ind w:left="8169" w:hanging="360"/>
      </w:pPr>
    </w:lvl>
    <w:lvl w:ilvl="2" w:tentative="1">
      <w:start w:val="1"/>
      <w:numFmt w:val="decimal"/>
      <w:lvlText w:val="%3."/>
      <w:lvlJc w:val="left"/>
      <w:pPr>
        <w:tabs>
          <w:tab w:val="num" w:pos="8889"/>
        </w:tabs>
        <w:ind w:left="8889" w:hanging="360"/>
      </w:pPr>
    </w:lvl>
    <w:lvl w:ilvl="3" w:tentative="1">
      <w:start w:val="1"/>
      <w:numFmt w:val="decimal"/>
      <w:lvlText w:val="%4."/>
      <w:lvlJc w:val="left"/>
      <w:pPr>
        <w:tabs>
          <w:tab w:val="num" w:pos="9609"/>
        </w:tabs>
        <w:ind w:left="9609" w:hanging="360"/>
      </w:pPr>
    </w:lvl>
    <w:lvl w:ilvl="4" w:tentative="1">
      <w:start w:val="1"/>
      <w:numFmt w:val="decimal"/>
      <w:lvlText w:val="%5."/>
      <w:lvlJc w:val="left"/>
      <w:pPr>
        <w:tabs>
          <w:tab w:val="num" w:pos="10329"/>
        </w:tabs>
        <w:ind w:left="10329" w:hanging="360"/>
      </w:pPr>
    </w:lvl>
    <w:lvl w:ilvl="5" w:tentative="1">
      <w:start w:val="1"/>
      <w:numFmt w:val="decimal"/>
      <w:lvlText w:val="%6."/>
      <w:lvlJc w:val="left"/>
      <w:pPr>
        <w:tabs>
          <w:tab w:val="num" w:pos="11049"/>
        </w:tabs>
        <w:ind w:left="11049" w:hanging="360"/>
      </w:pPr>
    </w:lvl>
    <w:lvl w:ilvl="6" w:tentative="1">
      <w:start w:val="1"/>
      <w:numFmt w:val="decimal"/>
      <w:lvlText w:val="%7."/>
      <w:lvlJc w:val="left"/>
      <w:pPr>
        <w:tabs>
          <w:tab w:val="num" w:pos="11769"/>
        </w:tabs>
        <w:ind w:left="11769" w:hanging="360"/>
      </w:pPr>
    </w:lvl>
    <w:lvl w:ilvl="7" w:tentative="1">
      <w:start w:val="1"/>
      <w:numFmt w:val="decimal"/>
      <w:lvlText w:val="%8."/>
      <w:lvlJc w:val="left"/>
      <w:pPr>
        <w:tabs>
          <w:tab w:val="num" w:pos="12489"/>
        </w:tabs>
        <w:ind w:left="12489" w:hanging="360"/>
      </w:pPr>
    </w:lvl>
    <w:lvl w:ilvl="8" w:tentative="1">
      <w:start w:val="1"/>
      <w:numFmt w:val="decimal"/>
      <w:lvlText w:val="%9."/>
      <w:lvlJc w:val="left"/>
      <w:pPr>
        <w:tabs>
          <w:tab w:val="num" w:pos="13209"/>
        </w:tabs>
        <w:ind w:left="13209" w:hanging="360"/>
      </w:pPr>
    </w:lvl>
  </w:abstractNum>
  <w:abstractNum w:abstractNumId="9" w15:restartNumberingAfterBreak="0">
    <w:nsid w:val="72835DBE"/>
    <w:multiLevelType w:val="multilevel"/>
    <w:tmpl w:val="2C0A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8EF3B14"/>
    <w:multiLevelType w:val="multilevel"/>
    <w:tmpl w:val="9DBCD6C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95836772">
    <w:abstractNumId w:val="8"/>
  </w:num>
  <w:num w:numId="2" w16cid:durableId="741563736">
    <w:abstractNumId w:val="9"/>
  </w:num>
  <w:num w:numId="3" w16cid:durableId="78915882">
    <w:abstractNumId w:val="4"/>
  </w:num>
  <w:num w:numId="4" w16cid:durableId="1824930450">
    <w:abstractNumId w:val="10"/>
  </w:num>
  <w:num w:numId="5" w16cid:durableId="145139036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85860517">
    <w:abstractNumId w:val="3"/>
  </w:num>
  <w:num w:numId="7" w16cid:durableId="1415860855">
    <w:abstractNumId w:val="7"/>
  </w:num>
  <w:num w:numId="8" w16cid:durableId="1308822723">
    <w:abstractNumId w:val="2"/>
  </w:num>
  <w:num w:numId="9" w16cid:durableId="1006900901">
    <w:abstractNumId w:val="1"/>
  </w:num>
  <w:num w:numId="10" w16cid:durableId="713121610">
    <w:abstractNumId w:val="5"/>
  </w:num>
  <w:num w:numId="11" w16cid:durableId="1868562767">
    <w:abstractNumId w:val="0"/>
  </w:num>
  <w:num w:numId="12" w16cid:durableId="1616985001">
    <w:abstractNumId w:val="6"/>
  </w:num>
  <w:num w:numId="13" w16cid:durableId="208143896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lene Colman (2219058)">
    <w15:presenceInfo w15:providerId="None" w15:userId="Marlene Colman (2219058)"/>
  </w15:person>
  <w15:person w15:author="Muntaha Nafisa">
    <w15:presenceInfo w15:providerId="AD" w15:userId="S::m.nafisa@uwtsd.ac.uk::523c54b2-ca76-4322-ac85-1bdd76b56175"/>
  </w15:person>
  <w15:person w15:author="Marlene Colman">
    <w15:presenceInfo w15:providerId="None" w15:userId="Marlene Colma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08"/>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A7B"/>
    <w:rsid w:val="00006EF4"/>
    <w:rsid w:val="0001683D"/>
    <w:rsid w:val="00016BAC"/>
    <w:rsid w:val="000233CF"/>
    <w:rsid w:val="000279F5"/>
    <w:rsid w:val="0003011A"/>
    <w:rsid w:val="00030ED3"/>
    <w:rsid w:val="0004417F"/>
    <w:rsid w:val="000642BB"/>
    <w:rsid w:val="00065909"/>
    <w:rsid w:val="00066794"/>
    <w:rsid w:val="000764DD"/>
    <w:rsid w:val="00077114"/>
    <w:rsid w:val="000A22DB"/>
    <w:rsid w:val="000A51EC"/>
    <w:rsid w:val="000F1B39"/>
    <w:rsid w:val="00100BFF"/>
    <w:rsid w:val="0011220C"/>
    <w:rsid w:val="00125DEE"/>
    <w:rsid w:val="001265F7"/>
    <w:rsid w:val="00130A7B"/>
    <w:rsid w:val="001346F1"/>
    <w:rsid w:val="00135C7D"/>
    <w:rsid w:val="00141938"/>
    <w:rsid w:val="00144C46"/>
    <w:rsid w:val="00162BF0"/>
    <w:rsid w:val="001737A6"/>
    <w:rsid w:val="00181491"/>
    <w:rsid w:val="001866F6"/>
    <w:rsid w:val="00190435"/>
    <w:rsid w:val="00193DF7"/>
    <w:rsid w:val="001A1590"/>
    <w:rsid w:val="001B1576"/>
    <w:rsid w:val="001C609F"/>
    <w:rsid w:val="001D2D44"/>
    <w:rsid w:val="001E1E82"/>
    <w:rsid w:val="001F03FF"/>
    <w:rsid w:val="001F2DCD"/>
    <w:rsid w:val="001F709D"/>
    <w:rsid w:val="002046C1"/>
    <w:rsid w:val="0020610C"/>
    <w:rsid w:val="00212E19"/>
    <w:rsid w:val="002155A3"/>
    <w:rsid w:val="002303E4"/>
    <w:rsid w:val="00234629"/>
    <w:rsid w:val="0023554E"/>
    <w:rsid w:val="002456F2"/>
    <w:rsid w:val="00273671"/>
    <w:rsid w:val="00284E31"/>
    <w:rsid w:val="0028509A"/>
    <w:rsid w:val="00286403"/>
    <w:rsid w:val="00295519"/>
    <w:rsid w:val="002A07DF"/>
    <w:rsid w:val="002A3FE2"/>
    <w:rsid w:val="002B27F4"/>
    <w:rsid w:val="002B4A6E"/>
    <w:rsid w:val="002B5065"/>
    <w:rsid w:val="002C3F0A"/>
    <w:rsid w:val="002C6789"/>
    <w:rsid w:val="002D1C4D"/>
    <w:rsid w:val="002E51F0"/>
    <w:rsid w:val="002E6C70"/>
    <w:rsid w:val="002E751C"/>
    <w:rsid w:val="002F61CC"/>
    <w:rsid w:val="003008D0"/>
    <w:rsid w:val="0030591C"/>
    <w:rsid w:val="00306F00"/>
    <w:rsid w:val="00306F9F"/>
    <w:rsid w:val="0031022B"/>
    <w:rsid w:val="003175C7"/>
    <w:rsid w:val="00321770"/>
    <w:rsid w:val="003468FD"/>
    <w:rsid w:val="00352753"/>
    <w:rsid w:val="00352947"/>
    <w:rsid w:val="0035754D"/>
    <w:rsid w:val="003610BF"/>
    <w:rsid w:val="00373CA5"/>
    <w:rsid w:val="00384A79"/>
    <w:rsid w:val="0039233D"/>
    <w:rsid w:val="003A1F9D"/>
    <w:rsid w:val="003A65C7"/>
    <w:rsid w:val="003B5FC1"/>
    <w:rsid w:val="003B6092"/>
    <w:rsid w:val="003B6AD6"/>
    <w:rsid w:val="003B78B2"/>
    <w:rsid w:val="003C049C"/>
    <w:rsid w:val="003C3CAA"/>
    <w:rsid w:val="003C6B9E"/>
    <w:rsid w:val="003D4F2C"/>
    <w:rsid w:val="003D65B6"/>
    <w:rsid w:val="003F2D55"/>
    <w:rsid w:val="00403244"/>
    <w:rsid w:val="00426925"/>
    <w:rsid w:val="0042775C"/>
    <w:rsid w:val="00427F8B"/>
    <w:rsid w:val="0043489B"/>
    <w:rsid w:val="0044236F"/>
    <w:rsid w:val="0045121D"/>
    <w:rsid w:val="0045246C"/>
    <w:rsid w:val="00465916"/>
    <w:rsid w:val="004709CC"/>
    <w:rsid w:val="00480C91"/>
    <w:rsid w:val="00485A94"/>
    <w:rsid w:val="00485C40"/>
    <w:rsid w:val="004A501D"/>
    <w:rsid w:val="004A6F56"/>
    <w:rsid w:val="004B2788"/>
    <w:rsid w:val="004E40A4"/>
    <w:rsid w:val="004E49D3"/>
    <w:rsid w:val="004E6D89"/>
    <w:rsid w:val="004E723C"/>
    <w:rsid w:val="00501512"/>
    <w:rsid w:val="00502847"/>
    <w:rsid w:val="005050FA"/>
    <w:rsid w:val="0050588C"/>
    <w:rsid w:val="00506EE7"/>
    <w:rsid w:val="00514560"/>
    <w:rsid w:val="00542F14"/>
    <w:rsid w:val="00545AFE"/>
    <w:rsid w:val="00552B2D"/>
    <w:rsid w:val="00560FE4"/>
    <w:rsid w:val="0057194F"/>
    <w:rsid w:val="005736D6"/>
    <w:rsid w:val="0057520A"/>
    <w:rsid w:val="0057567C"/>
    <w:rsid w:val="00575AD0"/>
    <w:rsid w:val="005821B0"/>
    <w:rsid w:val="00586B6D"/>
    <w:rsid w:val="005912A4"/>
    <w:rsid w:val="005929BD"/>
    <w:rsid w:val="005972CD"/>
    <w:rsid w:val="005A005E"/>
    <w:rsid w:val="005A3AB3"/>
    <w:rsid w:val="005B7903"/>
    <w:rsid w:val="005E0D09"/>
    <w:rsid w:val="005E3A41"/>
    <w:rsid w:val="00603536"/>
    <w:rsid w:val="006074B4"/>
    <w:rsid w:val="006102F5"/>
    <w:rsid w:val="00612692"/>
    <w:rsid w:val="006134DD"/>
    <w:rsid w:val="006169AA"/>
    <w:rsid w:val="006252C2"/>
    <w:rsid w:val="006314F0"/>
    <w:rsid w:val="0063206E"/>
    <w:rsid w:val="00642D20"/>
    <w:rsid w:val="00655B70"/>
    <w:rsid w:val="006567C0"/>
    <w:rsid w:val="006609B0"/>
    <w:rsid w:val="00660B36"/>
    <w:rsid w:val="006617F5"/>
    <w:rsid w:val="0066214A"/>
    <w:rsid w:val="0067149A"/>
    <w:rsid w:val="006714B2"/>
    <w:rsid w:val="00682DAF"/>
    <w:rsid w:val="00691B9B"/>
    <w:rsid w:val="00694645"/>
    <w:rsid w:val="0069783F"/>
    <w:rsid w:val="006C28B1"/>
    <w:rsid w:val="006C50A3"/>
    <w:rsid w:val="006D0626"/>
    <w:rsid w:val="006D29EE"/>
    <w:rsid w:val="006D3A38"/>
    <w:rsid w:val="006D3CC3"/>
    <w:rsid w:val="006E1B2E"/>
    <w:rsid w:val="006F3D4C"/>
    <w:rsid w:val="00700926"/>
    <w:rsid w:val="00705586"/>
    <w:rsid w:val="00711D1C"/>
    <w:rsid w:val="00720106"/>
    <w:rsid w:val="00720886"/>
    <w:rsid w:val="0072747F"/>
    <w:rsid w:val="00743E76"/>
    <w:rsid w:val="007577E6"/>
    <w:rsid w:val="00757BE2"/>
    <w:rsid w:val="00766406"/>
    <w:rsid w:val="00772962"/>
    <w:rsid w:val="0077773A"/>
    <w:rsid w:val="00777DCC"/>
    <w:rsid w:val="00785545"/>
    <w:rsid w:val="00787472"/>
    <w:rsid w:val="007877B7"/>
    <w:rsid w:val="007A0B28"/>
    <w:rsid w:val="007A7E0B"/>
    <w:rsid w:val="007B21A6"/>
    <w:rsid w:val="007B7A53"/>
    <w:rsid w:val="007C188C"/>
    <w:rsid w:val="007C75F5"/>
    <w:rsid w:val="007D584C"/>
    <w:rsid w:val="007D77D6"/>
    <w:rsid w:val="007E2C51"/>
    <w:rsid w:val="007E67C0"/>
    <w:rsid w:val="007E791D"/>
    <w:rsid w:val="00806DA9"/>
    <w:rsid w:val="00816396"/>
    <w:rsid w:val="008255D2"/>
    <w:rsid w:val="00835FD2"/>
    <w:rsid w:val="008407CC"/>
    <w:rsid w:val="0084652C"/>
    <w:rsid w:val="0087660C"/>
    <w:rsid w:val="008862AC"/>
    <w:rsid w:val="008963DB"/>
    <w:rsid w:val="008B513B"/>
    <w:rsid w:val="008C1A14"/>
    <w:rsid w:val="008C4527"/>
    <w:rsid w:val="008C5ED6"/>
    <w:rsid w:val="008D1138"/>
    <w:rsid w:val="008F098B"/>
    <w:rsid w:val="00903120"/>
    <w:rsid w:val="0092158C"/>
    <w:rsid w:val="00927978"/>
    <w:rsid w:val="00942603"/>
    <w:rsid w:val="00960F75"/>
    <w:rsid w:val="00966DB7"/>
    <w:rsid w:val="0097142A"/>
    <w:rsid w:val="00975846"/>
    <w:rsid w:val="00976E1E"/>
    <w:rsid w:val="009958EE"/>
    <w:rsid w:val="009A4B87"/>
    <w:rsid w:val="009A65D9"/>
    <w:rsid w:val="009D3614"/>
    <w:rsid w:val="009D5613"/>
    <w:rsid w:val="009E4D57"/>
    <w:rsid w:val="009E6908"/>
    <w:rsid w:val="009F7AD5"/>
    <w:rsid w:val="00A1023D"/>
    <w:rsid w:val="00A11AE2"/>
    <w:rsid w:val="00A16DBE"/>
    <w:rsid w:val="00A1770B"/>
    <w:rsid w:val="00A43864"/>
    <w:rsid w:val="00A46FA7"/>
    <w:rsid w:val="00A525F2"/>
    <w:rsid w:val="00A57EDB"/>
    <w:rsid w:val="00A666A7"/>
    <w:rsid w:val="00A76E3B"/>
    <w:rsid w:val="00A831E6"/>
    <w:rsid w:val="00A96C50"/>
    <w:rsid w:val="00A97741"/>
    <w:rsid w:val="00AA2669"/>
    <w:rsid w:val="00AA436F"/>
    <w:rsid w:val="00AB22A3"/>
    <w:rsid w:val="00AB2F11"/>
    <w:rsid w:val="00AC03E9"/>
    <w:rsid w:val="00AC5296"/>
    <w:rsid w:val="00AC6745"/>
    <w:rsid w:val="00AD1A0E"/>
    <w:rsid w:val="00AE29C0"/>
    <w:rsid w:val="00AF532D"/>
    <w:rsid w:val="00B15D04"/>
    <w:rsid w:val="00B20395"/>
    <w:rsid w:val="00B21FB9"/>
    <w:rsid w:val="00B278FE"/>
    <w:rsid w:val="00B34711"/>
    <w:rsid w:val="00B34C3E"/>
    <w:rsid w:val="00B36880"/>
    <w:rsid w:val="00B37DCF"/>
    <w:rsid w:val="00B53C39"/>
    <w:rsid w:val="00B616F5"/>
    <w:rsid w:val="00B63BF0"/>
    <w:rsid w:val="00B6610B"/>
    <w:rsid w:val="00B670F4"/>
    <w:rsid w:val="00B712BC"/>
    <w:rsid w:val="00B83E72"/>
    <w:rsid w:val="00BA0FDD"/>
    <w:rsid w:val="00BA4C4F"/>
    <w:rsid w:val="00BA64D5"/>
    <w:rsid w:val="00BB5326"/>
    <w:rsid w:val="00BB665F"/>
    <w:rsid w:val="00BC131F"/>
    <w:rsid w:val="00BC6B8F"/>
    <w:rsid w:val="00BD65BF"/>
    <w:rsid w:val="00BE607C"/>
    <w:rsid w:val="00BF0416"/>
    <w:rsid w:val="00C26928"/>
    <w:rsid w:val="00C346F0"/>
    <w:rsid w:val="00C3600E"/>
    <w:rsid w:val="00C56D25"/>
    <w:rsid w:val="00C71740"/>
    <w:rsid w:val="00C719AD"/>
    <w:rsid w:val="00C71D46"/>
    <w:rsid w:val="00C72EE2"/>
    <w:rsid w:val="00C74C01"/>
    <w:rsid w:val="00C85D51"/>
    <w:rsid w:val="00C863D7"/>
    <w:rsid w:val="00C94181"/>
    <w:rsid w:val="00C952C9"/>
    <w:rsid w:val="00CA3012"/>
    <w:rsid w:val="00CB29E5"/>
    <w:rsid w:val="00CC4393"/>
    <w:rsid w:val="00CE4CB2"/>
    <w:rsid w:val="00CE635D"/>
    <w:rsid w:val="00D07967"/>
    <w:rsid w:val="00D11E55"/>
    <w:rsid w:val="00D17D69"/>
    <w:rsid w:val="00D20B14"/>
    <w:rsid w:val="00D2408E"/>
    <w:rsid w:val="00D250C4"/>
    <w:rsid w:val="00D3311A"/>
    <w:rsid w:val="00D410EC"/>
    <w:rsid w:val="00D5085D"/>
    <w:rsid w:val="00D71B2E"/>
    <w:rsid w:val="00D75265"/>
    <w:rsid w:val="00D76DD9"/>
    <w:rsid w:val="00D94818"/>
    <w:rsid w:val="00D96354"/>
    <w:rsid w:val="00DA14D4"/>
    <w:rsid w:val="00DB2635"/>
    <w:rsid w:val="00DB49AD"/>
    <w:rsid w:val="00DB7DA7"/>
    <w:rsid w:val="00DD054B"/>
    <w:rsid w:val="00DD2CF9"/>
    <w:rsid w:val="00DD4311"/>
    <w:rsid w:val="00DD5114"/>
    <w:rsid w:val="00DE5C39"/>
    <w:rsid w:val="00DE5D00"/>
    <w:rsid w:val="00DE706F"/>
    <w:rsid w:val="00DF07BA"/>
    <w:rsid w:val="00DF1316"/>
    <w:rsid w:val="00DF34E2"/>
    <w:rsid w:val="00DF670E"/>
    <w:rsid w:val="00E01600"/>
    <w:rsid w:val="00E016B8"/>
    <w:rsid w:val="00E11578"/>
    <w:rsid w:val="00E16723"/>
    <w:rsid w:val="00E24F88"/>
    <w:rsid w:val="00E26DFB"/>
    <w:rsid w:val="00E46634"/>
    <w:rsid w:val="00E520A7"/>
    <w:rsid w:val="00E52425"/>
    <w:rsid w:val="00E5286A"/>
    <w:rsid w:val="00E55333"/>
    <w:rsid w:val="00E65FC2"/>
    <w:rsid w:val="00E73E3A"/>
    <w:rsid w:val="00E93618"/>
    <w:rsid w:val="00E94D67"/>
    <w:rsid w:val="00E96749"/>
    <w:rsid w:val="00EB062B"/>
    <w:rsid w:val="00EB2EBC"/>
    <w:rsid w:val="00EC2C05"/>
    <w:rsid w:val="00EC2CB3"/>
    <w:rsid w:val="00EC6B27"/>
    <w:rsid w:val="00ED2028"/>
    <w:rsid w:val="00ED67CF"/>
    <w:rsid w:val="00EE2283"/>
    <w:rsid w:val="00EE2B04"/>
    <w:rsid w:val="00EE74AF"/>
    <w:rsid w:val="00EF23FF"/>
    <w:rsid w:val="00F01C2E"/>
    <w:rsid w:val="00F034B8"/>
    <w:rsid w:val="00F0509C"/>
    <w:rsid w:val="00F17961"/>
    <w:rsid w:val="00F2382E"/>
    <w:rsid w:val="00F25FB0"/>
    <w:rsid w:val="00F452DC"/>
    <w:rsid w:val="00F57A7D"/>
    <w:rsid w:val="00F63506"/>
    <w:rsid w:val="00F67B81"/>
    <w:rsid w:val="00F72BB0"/>
    <w:rsid w:val="00F77363"/>
    <w:rsid w:val="00F80FB9"/>
    <w:rsid w:val="00F86987"/>
    <w:rsid w:val="00F97644"/>
    <w:rsid w:val="00FA10F3"/>
    <w:rsid w:val="00FA1EEF"/>
    <w:rsid w:val="00FB2D5F"/>
    <w:rsid w:val="00FC7721"/>
    <w:rsid w:val="00FD4660"/>
    <w:rsid w:val="00FE0597"/>
    <w:rsid w:val="00FF3E48"/>
    <w:rsid w:val="00FF5873"/>
  </w:rsids>
  <m:mathPr>
    <m:mathFont m:val="Cambria Math"/>
    <m:brkBin m:val="before"/>
    <m:brkBinSub m:val="--"/>
    <m:smallFrac m:val="0"/>
    <m:dispDef/>
    <m:lMargin m:val="0"/>
    <m:rMargin m:val="0"/>
    <m:defJc m:val="centerGroup"/>
    <m:wrapIndent m:val="1440"/>
    <m:intLim m:val="subSup"/>
    <m:naryLim m:val="undOvr"/>
  </m:mathPr>
  <w:themeFontLang w:val="es-AR"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FB7A61"/>
  <w15:chartTrackingRefBased/>
  <w15:docId w15:val="{25BC1AA5-EF72-49DD-8C6B-513AC3291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A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C39"/>
    <w:pPr>
      <w:spacing w:before="60" w:after="240" w:line="360" w:lineRule="auto"/>
      <w:ind w:firstLine="425"/>
      <w:jc w:val="both"/>
    </w:pPr>
    <w:rPr>
      <w:rFonts w:ascii="Arial Nova" w:hAnsi="Arial Nova"/>
      <w:lang w:val="en-GB"/>
    </w:rPr>
  </w:style>
  <w:style w:type="paragraph" w:styleId="Heading1">
    <w:name w:val="heading 1"/>
    <w:basedOn w:val="Normal"/>
    <w:next w:val="Normal"/>
    <w:link w:val="Heading1Char"/>
    <w:uiPriority w:val="9"/>
    <w:qFormat/>
    <w:rsid w:val="00D250C4"/>
    <w:pPr>
      <w:keepNext/>
      <w:keepLines/>
      <w:numPr>
        <w:numId w:val="3"/>
      </w:numPr>
      <w:spacing w:before="360"/>
      <w:ind w:left="357" w:hanging="357"/>
      <w:outlineLvl w:val="0"/>
    </w:pPr>
    <w:rPr>
      <w:rFonts w:eastAsiaTheme="majorEastAsia" w:cstheme="majorBidi"/>
      <w:color w:val="2F5496" w:themeColor="accent1" w:themeShade="BF"/>
      <w:sz w:val="32"/>
      <w:szCs w:val="32"/>
    </w:rPr>
  </w:style>
  <w:style w:type="paragraph" w:styleId="Heading2">
    <w:name w:val="heading 2"/>
    <w:basedOn w:val="Heading1"/>
    <w:next w:val="Normal"/>
    <w:link w:val="Heading2Char"/>
    <w:autoRedefine/>
    <w:uiPriority w:val="9"/>
    <w:unhideWhenUsed/>
    <w:qFormat/>
    <w:rsid w:val="0072747F"/>
    <w:pPr>
      <w:numPr>
        <w:ilvl w:val="1"/>
      </w:numPr>
      <w:spacing w:after="60"/>
      <w:ind w:left="851" w:hanging="494"/>
      <w:outlineLvl w:val="1"/>
    </w:pPr>
    <w:rPr>
      <w:sz w:val="26"/>
      <w:szCs w:val="26"/>
    </w:rPr>
  </w:style>
  <w:style w:type="paragraph" w:styleId="Heading3">
    <w:name w:val="heading 3"/>
    <w:basedOn w:val="Heading2"/>
    <w:next w:val="Normal"/>
    <w:link w:val="Heading3Char"/>
    <w:uiPriority w:val="9"/>
    <w:unhideWhenUsed/>
    <w:qFormat/>
    <w:rsid w:val="00C71740"/>
    <w:pPr>
      <w:numPr>
        <w:ilvl w:val="2"/>
      </w:numPr>
      <w:outlineLvl w:val="2"/>
    </w:pPr>
  </w:style>
  <w:style w:type="paragraph" w:styleId="Heading4">
    <w:name w:val="heading 4"/>
    <w:basedOn w:val="Normal"/>
    <w:next w:val="Normal"/>
    <w:link w:val="Heading4Char"/>
    <w:uiPriority w:val="9"/>
    <w:unhideWhenUsed/>
    <w:qFormat/>
    <w:rsid w:val="006617F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0A7B"/>
    <w:pPr>
      <w:tabs>
        <w:tab w:val="center" w:pos="4252"/>
        <w:tab w:val="right" w:pos="8504"/>
      </w:tabs>
      <w:spacing w:after="0" w:line="240" w:lineRule="auto"/>
    </w:pPr>
  </w:style>
  <w:style w:type="character" w:customStyle="1" w:styleId="HeaderChar">
    <w:name w:val="Header Char"/>
    <w:basedOn w:val="DefaultParagraphFont"/>
    <w:link w:val="Header"/>
    <w:uiPriority w:val="99"/>
    <w:rsid w:val="00130A7B"/>
  </w:style>
  <w:style w:type="paragraph" w:styleId="Footer">
    <w:name w:val="footer"/>
    <w:basedOn w:val="Normal"/>
    <w:link w:val="FooterChar"/>
    <w:uiPriority w:val="99"/>
    <w:unhideWhenUsed/>
    <w:rsid w:val="00130A7B"/>
    <w:pPr>
      <w:tabs>
        <w:tab w:val="center" w:pos="4252"/>
        <w:tab w:val="right" w:pos="8504"/>
      </w:tabs>
      <w:spacing w:after="0" w:line="240" w:lineRule="auto"/>
    </w:pPr>
  </w:style>
  <w:style w:type="character" w:customStyle="1" w:styleId="FooterChar">
    <w:name w:val="Footer Char"/>
    <w:basedOn w:val="DefaultParagraphFont"/>
    <w:link w:val="Footer"/>
    <w:uiPriority w:val="99"/>
    <w:rsid w:val="00130A7B"/>
  </w:style>
  <w:style w:type="paragraph" w:styleId="NormalWeb">
    <w:name w:val="Normal (Web)"/>
    <w:basedOn w:val="Normal"/>
    <w:uiPriority w:val="99"/>
    <w:semiHidden/>
    <w:unhideWhenUsed/>
    <w:rsid w:val="00D76DD9"/>
    <w:pPr>
      <w:spacing w:before="100" w:beforeAutospacing="1" w:after="100" w:afterAutospacing="1" w:line="240" w:lineRule="auto"/>
    </w:pPr>
    <w:rPr>
      <w:rFonts w:ascii="Times New Roman" w:eastAsia="Times New Roman" w:hAnsi="Times New Roman" w:cs="Times New Roman"/>
      <w:sz w:val="24"/>
      <w:szCs w:val="24"/>
      <w:lang w:eastAsia="es-AR"/>
    </w:rPr>
  </w:style>
  <w:style w:type="character" w:styleId="Strong">
    <w:name w:val="Strong"/>
    <w:basedOn w:val="DefaultParagraphFont"/>
    <w:uiPriority w:val="22"/>
    <w:qFormat/>
    <w:rsid w:val="00D76DD9"/>
    <w:rPr>
      <w:b/>
      <w:bCs/>
    </w:rPr>
  </w:style>
  <w:style w:type="character" w:customStyle="1" w:styleId="Heading1Char">
    <w:name w:val="Heading 1 Char"/>
    <w:basedOn w:val="DefaultParagraphFont"/>
    <w:link w:val="Heading1"/>
    <w:uiPriority w:val="9"/>
    <w:rsid w:val="00D250C4"/>
    <w:rPr>
      <w:rFonts w:ascii="Arial Nova" w:eastAsiaTheme="majorEastAsia" w:hAnsi="Arial Nova" w:cstheme="majorBidi"/>
      <w:color w:val="2F5496" w:themeColor="accent1" w:themeShade="BF"/>
      <w:sz w:val="32"/>
      <w:szCs w:val="32"/>
      <w:lang w:val="en-GB"/>
    </w:rPr>
  </w:style>
  <w:style w:type="paragraph" w:styleId="TOCHeading">
    <w:name w:val="TOC Heading"/>
    <w:basedOn w:val="Heading1"/>
    <w:next w:val="Normal"/>
    <w:uiPriority w:val="39"/>
    <w:unhideWhenUsed/>
    <w:qFormat/>
    <w:rsid w:val="009E6908"/>
    <w:pPr>
      <w:outlineLvl w:val="9"/>
    </w:pPr>
    <w:rPr>
      <w:lang w:val="en-US"/>
    </w:rPr>
  </w:style>
  <w:style w:type="paragraph" w:styleId="TOC1">
    <w:name w:val="toc 1"/>
    <w:basedOn w:val="Normal"/>
    <w:next w:val="Normal"/>
    <w:link w:val="TOC1Char"/>
    <w:autoRedefine/>
    <w:uiPriority w:val="39"/>
    <w:unhideWhenUsed/>
    <w:rsid w:val="00B53C39"/>
    <w:pPr>
      <w:tabs>
        <w:tab w:val="right" w:leader="dot" w:pos="8789"/>
      </w:tabs>
      <w:spacing w:after="100"/>
      <w:ind w:left="709" w:hanging="425"/>
    </w:pPr>
  </w:style>
  <w:style w:type="character" w:styleId="Hyperlink">
    <w:name w:val="Hyperlink"/>
    <w:basedOn w:val="DefaultParagraphFont"/>
    <w:uiPriority w:val="99"/>
    <w:unhideWhenUsed/>
    <w:rsid w:val="009E6908"/>
    <w:rPr>
      <w:color w:val="0563C1" w:themeColor="hyperlink"/>
      <w:u w:val="single"/>
    </w:rPr>
  </w:style>
  <w:style w:type="paragraph" w:styleId="TOC2">
    <w:name w:val="toc 2"/>
    <w:basedOn w:val="Normal"/>
    <w:next w:val="Normal"/>
    <w:autoRedefine/>
    <w:uiPriority w:val="39"/>
    <w:unhideWhenUsed/>
    <w:rsid w:val="00B53C39"/>
    <w:pPr>
      <w:tabs>
        <w:tab w:val="right" w:leader="dot" w:pos="8789"/>
      </w:tabs>
      <w:spacing w:after="100"/>
      <w:ind w:left="1276" w:hanging="567"/>
    </w:pPr>
    <w:rPr>
      <w:rFonts w:eastAsiaTheme="minorEastAsia" w:cs="Times New Roman"/>
      <w:lang w:val="en-US"/>
    </w:rPr>
  </w:style>
  <w:style w:type="paragraph" w:styleId="TOC3">
    <w:name w:val="toc 3"/>
    <w:basedOn w:val="Normal"/>
    <w:next w:val="Normal"/>
    <w:autoRedefine/>
    <w:uiPriority w:val="39"/>
    <w:unhideWhenUsed/>
    <w:rsid w:val="00ED2028"/>
    <w:pPr>
      <w:tabs>
        <w:tab w:val="left" w:pos="1701"/>
        <w:tab w:val="right" w:leader="dot" w:pos="8789"/>
      </w:tabs>
      <w:spacing w:after="100"/>
      <w:ind w:left="993"/>
    </w:pPr>
    <w:rPr>
      <w:rFonts w:eastAsiaTheme="minorEastAsia" w:cs="Times New Roman"/>
      <w:lang w:val="en-US"/>
    </w:rPr>
  </w:style>
  <w:style w:type="paragraph" w:styleId="Bibliography">
    <w:name w:val="Bibliography"/>
    <w:basedOn w:val="Normal"/>
    <w:next w:val="Normal"/>
    <w:link w:val="BibliographyChar"/>
    <w:uiPriority w:val="37"/>
    <w:unhideWhenUsed/>
    <w:rsid w:val="00777DCC"/>
  </w:style>
  <w:style w:type="character" w:customStyle="1" w:styleId="Heading2Char">
    <w:name w:val="Heading 2 Char"/>
    <w:basedOn w:val="DefaultParagraphFont"/>
    <w:link w:val="Heading2"/>
    <w:uiPriority w:val="9"/>
    <w:rsid w:val="0072747F"/>
    <w:rPr>
      <w:rFonts w:ascii="Arial Nova" w:eastAsiaTheme="majorEastAsia" w:hAnsi="Arial Nova" w:cstheme="majorBidi"/>
      <w:color w:val="2F5496" w:themeColor="accent1" w:themeShade="BF"/>
      <w:sz w:val="26"/>
      <w:szCs w:val="26"/>
      <w:lang w:val="en-GB"/>
    </w:rPr>
  </w:style>
  <w:style w:type="paragraph" w:styleId="ListParagraph">
    <w:name w:val="List Paragraph"/>
    <w:basedOn w:val="Normal"/>
    <w:uiPriority w:val="34"/>
    <w:qFormat/>
    <w:rsid w:val="003B6092"/>
    <w:pPr>
      <w:ind w:left="720"/>
      <w:contextualSpacing/>
    </w:pPr>
  </w:style>
  <w:style w:type="character" w:customStyle="1" w:styleId="Heading3Char">
    <w:name w:val="Heading 3 Char"/>
    <w:basedOn w:val="DefaultParagraphFont"/>
    <w:link w:val="Heading3"/>
    <w:uiPriority w:val="9"/>
    <w:rsid w:val="00C71740"/>
    <w:rPr>
      <w:rFonts w:ascii="Arial Nova" w:eastAsiaTheme="majorEastAsia" w:hAnsi="Arial Nova" w:cstheme="majorBidi"/>
      <w:color w:val="2F5496" w:themeColor="accent1" w:themeShade="BF"/>
      <w:sz w:val="26"/>
      <w:szCs w:val="26"/>
      <w:lang w:val="en-GB"/>
    </w:rPr>
  </w:style>
  <w:style w:type="table" w:styleId="TableGrid">
    <w:name w:val="Table Grid"/>
    <w:basedOn w:val="TableNormal"/>
    <w:uiPriority w:val="39"/>
    <w:rsid w:val="00BB53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C131F"/>
    <w:pPr>
      <w:spacing w:after="200" w:line="240" w:lineRule="auto"/>
      <w:ind w:firstLine="0"/>
    </w:pPr>
    <w:rPr>
      <w:i/>
      <w:iCs/>
      <w:color w:val="44546A" w:themeColor="text2"/>
      <w:sz w:val="20"/>
      <w:szCs w:val="20"/>
    </w:rPr>
  </w:style>
  <w:style w:type="character" w:styleId="FollowedHyperlink">
    <w:name w:val="FollowedHyperlink"/>
    <w:basedOn w:val="DefaultParagraphFont"/>
    <w:uiPriority w:val="99"/>
    <w:semiHidden/>
    <w:unhideWhenUsed/>
    <w:rsid w:val="00EC6B27"/>
    <w:rPr>
      <w:color w:val="954F72" w:themeColor="followedHyperlink"/>
      <w:u w:val="single"/>
    </w:rPr>
  </w:style>
  <w:style w:type="paragraph" w:styleId="FootnoteText">
    <w:name w:val="footnote text"/>
    <w:basedOn w:val="Normal"/>
    <w:link w:val="FootnoteTextChar"/>
    <w:uiPriority w:val="99"/>
    <w:semiHidden/>
    <w:unhideWhenUsed/>
    <w:rsid w:val="00EC6B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6B27"/>
    <w:rPr>
      <w:sz w:val="20"/>
      <w:szCs w:val="20"/>
      <w:lang w:val="en-GB"/>
    </w:rPr>
  </w:style>
  <w:style w:type="character" w:styleId="FootnoteReference">
    <w:name w:val="footnote reference"/>
    <w:basedOn w:val="DefaultParagraphFont"/>
    <w:uiPriority w:val="99"/>
    <w:semiHidden/>
    <w:unhideWhenUsed/>
    <w:rsid w:val="00EC6B27"/>
    <w:rPr>
      <w:vertAlign w:val="superscript"/>
    </w:rPr>
  </w:style>
  <w:style w:type="paragraph" w:styleId="HTMLPreformatted">
    <w:name w:val="HTML Preformatted"/>
    <w:basedOn w:val="Normal"/>
    <w:link w:val="HTMLPreformattedChar"/>
    <w:uiPriority w:val="99"/>
    <w:semiHidden/>
    <w:unhideWhenUsed/>
    <w:rsid w:val="002155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s-AR" w:eastAsia="es-AR"/>
    </w:rPr>
  </w:style>
  <w:style w:type="character" w:customStyle="1" w:styleId="HTMLPreformattedChar">
    <w:name w:val="HTML Preformatted Char"/>
    <w:basedOn w:val="DefaultParagraphFont"/>
    <w:link w:val="HTMLPreformatted"/>
    <w:uiPriority w:val="99"/>
    <w:semiHidden/>
    <w:rsid w:val="002155A3"/>
    <w:rPr>
      <w:rFonts w:ascii="Courier New" w:eastAsia="Times New Roman" w:hAnsi="Courier New" w:cs="Courier New"/>
      <w:sz w:val="20"/>
      <w:szCs w:val="20"/>
      <w:lang w:eastAsia="es-AR"/>
    </w:rPr>
  </w:style>
  <w:style w:type="character" w:styleId="CommentReference">
    <w:name w:val="annotation reference"/>
    <w:basedOn w:val="DefaultParagraphFont"/>
    <w:uiPriority w:val="99"/>
    <w:semiHidden/>
    <w:unhideWhenUsed/>
    <w:rsid w:val="00B63BF0"/>
    <w:rPr>
      <w:sz w:val="16"/>
      <w:szCs w:val="16"/>
    </w:rPr>
  </w:style>
  <w:style w:type="paragraph" w:styleId="CommentText">
    <w:name w:val="annotation text"/>
    <w:basedOn w:val="Normal"/>
    <w:link w:val="CommentTextChar"/>
    <w:uiPriority w:val="99"/>
    <w:unhideWhenUsed/>
    <w:rsid w:val="00B63BF0"/>
    <w:pPr>
      <w:spacing w:line="240" w:lineRule="auto"/>
    </w:pPr>
    <w:rPr>
      <w:sz w:val="20"/>
      <w:szCs w:val="20"/>
    </w:rPr>
  </w:style>
  <w:style w:type="character" w:customStyle="1" w:styleId="CommentTextChar">
    <w:name w:val="Comment Text Char"/>
    <w:basedOn w:val="DefaultParagraphFont"/>
    <w:link w:val="CommentText"/>
    <w:uiPriority w:val="99"/>
    <w:rsid w:val="00B63BF0"/>
    <w:rPr>
      <w:sz w:val="20"/>
      <w:szCs w:val="20"/>
      <w:lang w:val="en-GB"/>
    </w:rPr>
  </w:style>
  <w:style w:type="paragraph" w:styleId="CommentSubject">
    <w:name w:val="annotation subject"/>
    <w:basedOn w:val="CommentText"/>
    <w:next w:val="CommentText"/>
    <w:link w:val="CommentSubjectChar"/>
    <w:uiPriority w:val="99"/>
    <w:semiHidden/>
    <w:unhideWhenUsed/>
    <w:rsid w:val="00B63BF0"/>
    <w:rPr>
      <w:b/>
      <w:bCs/>
    </w:rPr>
  </w:style>
  <w:style w:type="character" w:customStyle="1" w:styleId="CommentSubjectChar">
    <w:name w:val="Comment Subject Char"/>
    <w:basedOn w:val="CommentTextChar"/>
    <w:link w:val="CommentSubject"/>
    <w:uiPriority w:val="99"/>
    <w:semiHidden/>
    <w:rsid w:val="00B63BF0"/>
    <w:rPr>
      <w:b/>
      <w:bCs/>
      <w:sz w:val="20"/>
      <w:szCs w:val="20"/>
      <w:lang w:val="en-GB"/>
    </w:rPr>
  </w:style>
  <w:style w:type="character" w:customStyle="1" w:styleId="identifier">
    <w:name w:val="identifier"/>
    <w:basedOn w:val="DefaultParagraphFont"/>
    <w:rsid w:val="00EB062B"/>
  </w:style>
  <w:style w:type="character" w:customStyle="1" w:styleId="id-label">
    <w:name w:val="id-label"/>
    <w:basedOn w:val="DefaultParagraphFont"/>
    <w:rsid w:val="00EB062B"/>
  </w:style>
  <w:style w:type="character" w:styleId="UnresolvedMention">
    <w:name w:val="Unresolved Mention"/>
    <w:basedOn w:val="DefaultParagraphFont"/>
    <w:uiPriority w:val="99"/>
    <w:semiHidden/>
    <w:unhideWhenUsed/>
    <w:rsid w:val="00EB062B"/>
    <w:rPr>
      <w:color w:val="605E5C"/>
      <w:shd w:val="clear" w:color="auto" w:fill="E1DFDD"/>
    </w:rPr>
  </w:style>
  <w:style w:type="character" w:styleId="Emphasis">
    <w:name w:val="Emphasis"/>
    <w:basedOn w:val="DefaultParagraphFont"/>
    <w:uiPriority w:val="20"/>
    <w:qFormat/>
    <w:rsid w:val="00D5085D"/>
    <w:rPr>
      <w:i/>
      <w:iCs/>
    </w:rPr>
  </w:style>
  <w:style w:type="character" w:customStyle="1" w:styleId="Heading4Char">
    <w:name w:val="Heading 4 Char"/>
    <w:basedOn w:val="DefaultParagraphFont"/>
    <w:link w:val="Heading4"/>
    <w:uiPriority w:val="9"/>
    <w:rsid w:val="006617F5"/>
    <w:rPr>
      <w:rFonts w:asciiTheme="majorHAnsi" w:eastAsiaTheme="majorEastAsia" w:hAnsiTheme="majorHAnsi" w:cstheme="majorBidi"/>
      <w:i/>
      <w:iCs/>
      <w:color w:val="2F5496" w:themeColor="accent1" w:themeShade="BF"/>
      <w:lang w:val="en-GB"/>
    </w:rPr>
  </w:style>
  <w:style w:type="paragraph" w:styleId="NoSpacing">
    <w:name w:val="No Spacing"/>
    <w:uiPriority w:val="1"/>
    <w:qFormat/>
    <w:rsid w:val="00B53C39"/>
    <w:pPr>
      <w:spacing w:after="0" w:line="240" w:lineRule="auto"/>
    </w:pPr>
    <w:rPr>
      <w:lang w:val="en-GB"/>
    </w:rPr>
  </w:style>
  <w:style w:type="paragraph" w:customStyle="1" w:styleId="Tableofcontents">
    <w:name w:val="Table of contents"/>
    <w:basedOn w:val="TOC1"/>
    <w:link w:val="TableofcontentsChar"/>
    <w:qFormat/>
    <w:rsid w:val="00B53C39"/>
    <w:pPr>
      <w:tabs>
        <w:tab w:val="left" w:pos="709"/>
      </w:tabs>
      <w:spacing w:after="0"/>
    </w:pPr>
  </w:style>
  <w:style w:type="paragraph" w:customStyle="1" w:styleId="Headerandfooter">
    <w:name w:val="Header and footer"/>
    <w:basedOn w:val="Footer"/>
    <w:link w:val="HeaderandfooterChar"/>
    <w:qFormat/>
    <w:rsid w:val="00BC131F"/>
    <w:rPr>
      <w:noProof/>
      <w:color w:val="808080" w:themeColor="background1" w:themeShade="80"/>
      <w:sz w:val="18"/>
      <w:szCs w:val="18"/>
      <w:lang w:val="es-AR"/>
    </w:rPr>
  </w:style>
  <w:style w:type="character" w:customStyle="1" w:styleId="TOC1Char">
    <w:name w:val="TOC 1 Char"/>
    <w:basedOn w:val="DefaultParagraphFont"/>
    <w:link w:val="TOC1"/>
    <w:uiPriority w:val="39"/>
    <w:rsid w:val="00B53C39"/>
    <w:rPr>
      <w:rFonts w:ascii="Arial Nova" w:hAnsi="Arial Nova"/>
      <w:lang w:val="en-GB"/>
    </w:rPr>
  </w:style>
  <w:style w:type="character" w:customStyle="1" w:styleId="TableofcontentsChar">
    <w:name w:val="Table of contents Char"/>
    <w:basedOn w:val="TOC1Char"/>
    <w:link w:val="Tableofcontents"/>
    <w:rsid w:val="00B53C39"/>
    <w:rPr>
      <w:rFonts w:ascii="Arial Nova" w:hAnsi="Arial Nova"/>
      <w:lang w:val="en-GB"/>
    </w:rPr>
  </w:style>
  <w:style w:type="character" w:customStyle="1" w:styleId="HeaderandfooterChar">
    <w:name w:val="Header and footer Char"/>
    <w:basedOn w:val="FooterChar"/>
    <w:link w:val="Headerandfooter"/>
    <w:rsid w:val="00BC131F"/>
    <w:rPr>
      <w:rFonts w:ascii="Arial Nova" w:hAnsi="Arial Nova"/>
      <w:noProof/>
      <w:color w:val="808080" w:themeColor="background1" w:themeShade="80"/>
      <w:sz w:val="18"/>
      <w:szCs w:val="18"/>
    </w:rPr>
  </w:style>
  <w:style w:type="paragraph" w:customStyle="1" w:styleId="References">
    <w:name w:val="References"/>
    <w:basedOn w:val="Bibliography"/>
    <w:link w:val="ReferencesChar"/>
    <w:qFormat/>
    <w:rsid w:val="00C72EE2"/>
    <w:pPr>
      <w:ind w:firstLine="0"/>
      <w:jc w:val="left"/>
    </w:pPr>
    <w:rPr>
      <w:noProof/>
    </w:rPr>
  </w:style>
  <w:style w:type="character" w:customStyle="1" w:styleId="BibliographyChar">
    <w:name w:val="Bibliography Char"/>
    <w:basedOn w:val="DefaultParagraphFont"/>
    <w:link w:val="Bibliography"/>
    <w:uiPriority w:val="37"/>
    <w:rsid w:val="00C72EE2"/>
    <w:rPr>
      <w:rFonts w:ascii="Arial Nova" w:hAnsi="Arial Nova"/>
      <w:lang w:val="en-GB"/>
    </w:rPr>
  </w:style>
  <w:style w:type="character" w:customStyle="1" w:styleId="ReferencesChar">
    <w:name w:val="References Char"/>
    <w:basedOn w:val="BibliographyChar"/>
    <w:link w:val="References"/>
    <w:rsid w:val="00C72EE2"/>
    <w:rPr>
      <w:rFonts w:ascii="Arial Nova" w:hAnsi="Arial Nova"/>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140">
      <w:bodyDiv w:val="1"/>
      <w:marLeft w:val="0"/>
      <w:marRight w:val="0"/>
      <w:marTop w:val="0"/>
      <w:marBottom w:val="0"/>
      <w:divBdr>
        <w:top w:val="none" w:sz="0" w:space="0" w:color="auto"/>
        <w:left w:val="none" w:sz="0" w:space="0" w:color="auto"/>
        <w:bottom w:val="none" w:sz="0" w:space="0" w:color="auto"/>
        <w:right w:val="none" w:sz="0" w:space="0" w:color="auto"/>
      </w:divBdr>
    </w:div>
    <w:div w:id="13849987">
      <w:bodyDiv w:val="1"/>
      <w:marLeft w:val="0"/>
      <w:marRight w:val="0"/>
      <w:marTop w:val="0"/>
      <w:marBottom w:val="0"/>
      <w:divBdr>
        <w:top w:val="none" w:sz="0" w:space="0" w:color="auto"/>
        <w:left w:val="none" w:sz="0" w:space="0" w:color="auto"/>
        <w:bottom w:val="none" w:sz="0" w:space="0" w:color="auto"/>
        <w:right w:val="none" w:sz="0" w:space="0" w:color="auto"/>
      </w:divBdr>
    </w:div>
    <w:div w:id="32923644">
      <w:bodyDiv w:val="1"/>
      <w:marLeft w:val="0"/>
      <w:marRight w:val="0"/>
      <w:marTop w:val="0"/>
      <w:marBottom w:val="0"/>
      <w:divBdr>
        <w:top w:val="none" w:sz="0" w:space="0" w:color="auto"/>
        <w:left w:val="none" w:sz="0" w:space="0" w:color="auto"/>
        <w:bottom w:val="none" w:sz="0" w:space="0" w:color="auto"/>
        <w:right w:val="none" w:sz="0" w:space="0" w:color="auto"/>
      </w:divBdr>
    </w:div>
    <w:div w:id="57288790">
      <w:bodyDiv w:val="1"/>
      <w:marLeft w:val="0"/>
      <w:marRight w:val="0"/>
      <w:marTop w:val="0"/>
      <w:marBottom w:val="0"/>
      <w:divBdr>
        <w:top w:val="none" w:sz="0" w:space="0" w:color="auto"/>
        <w:left w:val="none" w:sz="0" w:space="0" w:color="auto"/>
        <w:bottom w:val="none" w:sz="0" w:space="0" w:color="auto"/>
        <w:right w:val="none" w:sz="0" w:space="0" w:color="auto"/>
      </w:divBdr>
    </w:div>
    <w:div w:id="60370686">
      <w:bodyDiv w:val="1"/>
      <w:marLeft w:val="0"/>
      <w:marRight w:val="0"/>
      <w:marTop w:val="0"/>
      <w:marBottom w:val="0"/>
      <w:divBdr>
        <w:top w:val="none" w:sz="0" w:space="0" w:color="auto"/>
        <w:left w:val="none" w:sz="0" w:space="0" w:color="auto"/>
        <w:bottom w:val="none" w:sz="0" w:space="0" w:color="auto"/>
        <w:right w:val="none" w:sz="0" w:space="0" w:color="auto"/>
      </w:divBdr>
    </w:div>
    <w:div w:id="69619528">
      <w:bodyDiv w:val="1"/>
      <w:marLeft w:val="0"/>
      <w:marRight w:val="0"/>
      <w:marTop w:val="0"/>
      <w:marBottom w:val="0"/>
      <w:divBdr>
        <w:top w:val="none" w:sz="0" w:space="0" w:color="auto"/>
        <w:left w:val="none" w:sz="0" w:space="0" w:color="auto"/>
        <w:bottom w:val="none" w:sz="0" w:space="0" w:color="auto"/>
        <w:right w:val="none" w:sz="0" w:space="0" w:color="auto"/>
      </w:divBdr>
    </w:div>
    <w:div w:id="89009437">
      <w:bodyDiv w:val="1"/>
      <w:marLeft w:val="0"/>
      <w:marRight w:val="0"/>
      <w:marTop w:val="0"/>
      <w:marBottom w:val="0"/>
      <w:divBdr>
        <w:top w:val="none" w:sz="0" w:space="0" w:color="auto"/>
        <w:left w:val="none" w:sz="0" w:space="0" w:color="auto"/>
        <w:bottom w:val="none" w:sz="0" w:space="0" w:color="auto"/>
        <w:right w:val="none" w:sz="0" w:space="0" w:color="auto"/>
      </w:divBdr>
    </w:div>
    <w:div w:id="118301633">
      <w:bodyDiv w:val="1"/>
      <w:marLeft w:val="0"/>
      <w:marRight w:val="0"/>
      <w:marTop w:val="0"/>
      <w:marBottom w:val="0"/>
      <w:divBdr>
        <w:top w:val="none" w:sz="0" w:space="0" w:color="auto"/>
        <w:left w:val="none" w:sz="0" w:space="0" w:color="auto"/>
        <w:bottom w:val="none" w:sz="0" w:space="0" w:color="auto"/>
        <w:right w:val="none" w:sz="0" w:space="0" w:color="auto"/>
      </w:divBdr>
    </w:div>
    <w:div w:id="125978209">
      <w:bodyDiv w:val="1"/>
      <w:marLeft w:val="0"/>
      <w:marRight w:val="0"/>
      <w:marTop w:val="0"/>
      <w:marBottom w:val="0"/>
      <w:divBdr>
        <w:top w:val="none" w:sz="0" w:space="0" w:color="auto"/>
        <w:left w:val="none" w:sz="0" w:space="0" w:color="auto"/>
        <w:bottom w:val="none" w:sz="0" w:space="0" w:color="auto"/>
        <w:right w:val="none" w:sz="0" w:space="0" w:color="auto"/>
      </w:divBdr>
    </w:div>
    <w:div w:id="130096980">
      <w:bodyDiv w:val="1"/>
      <w:marLeft w:val="0"/>
      <w:marRight w:val="0"/>
      <w:marTop w:val="0"/>
      <w:marBottom w:val="0"/>
      <w:divBdr>
        <w:top w:val="none" w:sz="0" w:space="0" w:color="auto"/>
        <w:left w:val="none" w:sz="0" w:space="0" w:color="auto"/>
        <w:bottom w:val="none" w:sz="0" w:space="0" w:color="auto"/>
        <w:right w:val="none" w:sz="0" w:space="0" w:color="auto"/>
      </w:divBdr>
    </w:div>
    <w:div w:id="134295874">
      <w:bodyDiv w:val="1"/>
      <w:marLeft w:val="0"/>
      <w:marRight w:val="0"/>
      <w:marTop w:val="0"/>
      <w:marBottom w:val="0"/>
      <w:divBdr>
        <w:top w:val="none" w:sz="0" w:space="0" w:color="auto"/>
        <w:left w:val="none" w:sz="0" w:space="0" w:color="auto"/>
        <w:bottom w:val="none" w:sz="0" w:space="0" w:color="auto"/>
        <w:right w:val="none" w:sz="0" w:space="0" w:color="auto"/>
      </w:divBdr>
    </w:div>
    <w:div w:id="137184776">
      <w:bodyDiv w:val="1"/>
      <w:marLeft w:val="0"/>
      <w:marRight w:val="0"/>
      <w:marTop w:val="0"/>
      <w:marBottom w:val="0"/>
      <w:divBdr>
        <w:top w:val="none" w:sz="0" w:space="0" w:color="auto"/>
        <w:left w:val="none" w:sz="0" w:space="0" w:color="auto"/>
        <w:bottom w:val="none" w:sz="0" w:space="0" w:color="auto"/>
        <w:right w:val="none" w:sz="0" w:space="0" w:color="auto"/>
      </w:divBdr>
    </w:div>
    <w:div w:id="151602792">
      <w:bodyDiv w:val="1"/>
      <w:marLeft w:val="0"/>
      <w:marRight w:val="0"/>
      <w:marTop w:val="0"/>
      <w:marBottom w:val="0"/>
      <w:divBdr>
        <w:top w:val="none" w:sz="0" w:space="0" w:color="auto"/>
        <w:left w:val="none" w:sz="0" w:space="0" w:color="auto"/>
        <w:bottom w:val="none" w:sz="0" w:space="0" w:color="auto"/>
        <w:right w:val="none" w:sz="0" w:space="0" w:color="auto"/>
      </w:divBdr>
    </w:div>
    <w:div w:id="151798308">
      <w:bodyDiv w:val="1"/>
      <w:marLeft w:val="0"/>
      <w:marRight w:val="0"/>
      <w:marTop w:val="0"/>
      <w:marBottom w:val="0"/>
      <w:divBdr>
        <w:top w:val="none" w:sz="0" w:space="0" w:color="auto"/>
        <w:left w:val="none" w:sz="0" w:space="0" w:color="auto"/>
        <w:bottom w:val="none" w:sz="0" w:space="0" w:color="auto"/>
        <w:right w:val="none" w:sz="0" w:space="0" w:color="auto"/>
      </w:divBdr>
    </w:div>
    <w:div w:id="159152712">
      <w:bodyDiv w:val="1"/>
      <w:marLeft w:val="0"/>
      <w:marRight w:val="0"/>
      <w:marTop w:val="0"/>
      <w:marBottom w:val="0"/>
      <w:divBdr>
        <w:top w:val="none" w:sz="0" w:space="0" w:color="auto"/>
        <w:left w:val="none" w:sz="0" w:space="0" w:color="auto"/>
        <w:bottom w:val="none" w:sz="0" w:space="0" w:color="auto"/>
        <w:right w:val="none" w:sz="0" w:space="0" w:color="auto"/>
      </w:divBdr>
    </w:div>
    <w:div w:id="160390363">
      <w:bodyDiv w:val="1"/>
      <w:marLeft w:val="0"/>
      <w:marRight w:val="0"/>
      <w:marTop w:val="0"/>
      <w:marBottom w:val="0"/>
      <w:divBdr>
        <w:top w:val="none" w:sz="0" w:space="0" w:color="auto"/>
        <w:left w:val="none" w:sz="0" w:space="0" w:color="auto"/>
        <w:bottom w:val="none" w:sz="0" w:space="0" w:color="auto"/>
        <w:right w:val="none" w:sz="0" w:space="0" w:color="auto"/>
      </w:divBdr>
    </w:div>
    <w:div w:id="161505404">
      <w:bodyDiv w:val="1"/>
      <w:marLeft w:val="0"/>
      <w:marRight w:val="0"/>
      <w:marTop w:val="0"/>
      <w:marBottom w:val="0"/>
      <w:divBdr>
        <w:top w:val="none" w:sz="0" w:space="0" w:color="auto"/>
        <w:left w:val="none" w:sz="0" w:space="0" w:color="auto"/>
        <w:bottom w:val="none" w:sz="0" w:space="0" w:color="auto"/>
        <w:right w:val="none" w:sz="0" w:space="0" w:color="auto"/>
      </w:divBdr>
    </w:div>
    <w:div w:id="166554882">
      <w:bodyDiv w:val="1"/>
      <w:marLeft w:val="0"/>
      <w:marRight w:val="0"/>
      <w:marTop w:val="0"/>
      <w:marBottom w:val="0"/>
      <w:divBdr>
        <w:top w:val="none" w:sz="0" w:space="0" w:color="auto"/>
        <w:left w:val="none" w:sz="0" w:space="0" w:color="auto"/>
        <w:bottom w:val="none" w:sz="0" w:space="0" w:color="auto"/>
        <w:right w:val="none" w:sz="0" w:space="0" w:color="auto"/>
      </w:divBdr>
    </w:div>
    <w:div w:id="182206647">
      <w:bodyDiv w:val="1"/>
      <w:marLeft w:val="0"/>
      <w:marRight w:val="0"/>
      <w:marTop w:val="0"/>
      <w:marBottom w:val="0"/>
      <w:divBdr>
        <w:top w:val="none" w:sz="0" w:space="0" w:color="auto"/>
        <w:left w:val="none" w:sz="0" w:space="0" w:color="auto"/>
        <w:bottom w:val="none" w:sz="0" w:space="0" w:color="auto"/>
        <w:right w:val="none" w:sz="0" w:space="0" w:color="auto"/>
      </w:divBdr>
    </w:div>
    <w:div w:id="187332748">
      <w:bodyDiv w:val="1"/>
      <w:marLeft w:val="0"/>
      <w:marRight w:val="0"/>
      <w:marTop w:val="0"/>
      <w:marBottom w:val="0"/>
      <w:divBdr>
        <w:top w:val="none" w:sz="0" w:space="0" w:color="auto"/>
        <w:left w:val="none" w:sz="0" w:space="0" w:color="auto"/>
        <w:bottom w:val="none" w:sz="0" w:space="0" w:color="auto"/>
        <w:right w:val="none" w:sz="0" w:space="0" w:color="auto"/>
      </w:divBdr>
    </w:div>
    <w:div w:id="192965907">
      <w:bodyDiv w:val="1"/>
      <w:marLeft w:val="0"/>
      <w:marRight w:val="0"/>
      <w:marTop w:val="0"/>
      <w:marBottom w:val="0"/>
      <w:divBdr>
        <w:top w:val="none" w:sz="0" w:space="0" w:color="auto"/>
        <w:left w:val="none" w:sz="0" w:space="0" w:color="auto"/>
        <w:bottom w:val="none" w:sz="0" w:space="0" w:color="auto"/>
        <w:right w:val="none" w:sz="0" w:space="0" w:color="auto"/>
      </w:divBdr>
    </w:div>
    <w:div w:id="208228042">
      <w:bodyDiv w:val="1"/>
      <w:marLeft w:val="0"/>
      <w:marRight w:val="0"/>
      <w:marTop w:val="0"/>
      <w:marBottom w:val="0"/>
      <w:divBdr>
        <w:top w:val="none" w:sz="0" w:space="0" w:color="auto"/>
        <w:left w:val="none" w:sz="0" w:space="0" w:color="auto"/>
        <w:bottom w:val="none" w:sz="0" w:space="0" w:color="auto"/>
        <w:right w:val="none" w:sz="0" w:space="0" w:color="auto"/>
      </w:divBdr>
    </w:div>
    <w:div w:id="212011009">
      <w:bodyDiv w:val="1"/>
      <w:marLeft w:val="0"/>
      <w:marRight w:val="0"/>
      <w:marTop w:val="0"/>
      <w:marBottom w:val="0"/>
      <w:divBdr>
        <w:top w:val="none" w:sz="0" w:space="0" w:color="auto"/>
        <w:left w:val="none" w:sz="0" w:space="0" w:color="auto"/>
        <w:bottom w:val="none" w:sz="0" w:space="0" w:color="auto"/>
        <w:right w:val="none" w:sz="0" w:space="0" w:color="auto"/>
      </w:divBdr>
    </w:div>
    <w:div w:id="224413490">
      <w:bodyDiv w:val="1"/>
      <w:marLeft w:val="0"/>
      <w:marRight w:val="0"/>
      <w:marTop w:val="0"/>
      <w:marBottom w:val="0"/>
      <w:divBdr>
        <w:top w:val="none" w:sz="0" w:space="0" w:color="auto"/>
        <w:left w:val="none" w:sz="0" w:space="0" w:color="auto"/>
        <w:bottom w:val="none" w:sz="0" w:space="0" w:color="auto"/>
        <w:right w:val="none" w:sz="0" w:space="0" w:color="auto"/>
      </w:divBdr>
    </w:div>
    <w:div w:id="227152003">
      <w:bodyDiv w:val="1"/>
      <w:marLeft w:val="0"/>
      <w:marRight w:val="0"/>
      <w:marTop w:val="0"/>
      <w:marBottom w:val="0"/>
      <w:divBdr>
        <w:top w:val="none" w:sz="0" w:space="0" w:color="auto"/>
        <w:left w:val="none" w:sz="0" w:space="0" w:color="auto"/>
        <w:bottom w:val="none" w:sz="0" w:space="0" w:color="auto"/>
        <w:right w:val="none" w:sz="0" w:space="0" w:color="auto"/>
      </w:divBdr>
    </w:div>
    <w:div w:id="252130723">
      <w:bodyDiv w:val="1"/>
      <w:marLeft w:val="0"/>
      <w:marRight w:val="0"/>
      <w:marTop w:val="0"/>
      <w:marBottom w:val="0"/>
      <w:divBdr>
        <w:top w:val="none" w:sz="0" w:space="0" w:color="auto"/>
        <w:left w:val="none" w:sz="0" w:space="0" w:color="auto"/>
        <w:bottom w:val="none" w:sz="0" w:space="0" w:color="auto"/>
        <w:right w:val="none" w:sz="0" w:space="0" w:color="auto"/>
      </w:divBdr>
    </w:div>
    <w:div w:id="255481684">
      <w:bodyDiv w:val="1"/>
      <w:marLeft w:val="0"/>
      <w:marRight w:val="0"/>
      <w:marTop w:val="0"/>
      <w:marBottom w:val="0"/>
      <w:divBdr>
        <w:top w:val="none" w:sz="0" w:space="0" w:color="auto"/>
        <w:left w:val="none" w:sz="0" w:space="0" w:color="auto"/>
        <w:bottom w:val="none" w:sz="0" w:space="0" w:color="auto"/>
        <w:right w:val="none" w:sz="0" w:space="0" w:color="auto"/>
      </w:divBdr>
    </w:div>
    <w:div w:id="288125054">
      <w:bodyDiv w:val="1"/>
      <w:marLeft w:val="0"/>
      <w:marRight w:val="0"/>
      <w:marTop w:val="0"/>
      <w:marBottom w:val="0"/>
      <w:divBdr>
        <w:top w:val="none" w:sz="0" w:space="0" w:color="auto"/>
        <w:left w:val="none" w:sz="0" w:space="0" w:color="auto"/>
        <w:bottom w:val="none" w:sz="0" w:space="0" w:color="auto"/>
        <w:right w:val="none" w:sz="0" w:space="0" w:color="auto"/>
      </w:divBdr>
    </w:div>
    <w:div w:id="292179356">
      <w:bodyDiv w:val="1"/>
      <w:marLeft w:val="0"/>
      <w:marRight w:val="0"/>
      <w:marTop w:val="0"/>
      <w:marBottom w:val="0"/>
      <w:divBdr>
        <w:top w:val="none" w:sz="0" w:space="0" w:color="auto"/>
        <w:left w:val="none" w:sz="0" w:space="0" w:color="auto"/>
        <w:bottom w:val="none" w:sz="0" w:space="0" w:color="auto"/>
        <w:right w:val="none" w:sz="0" w:space="0" w:color="auto"/>
      </w:divBdr>
    </w:div>
    <w:div w:id="297296051">
      <w:bodyDiv w:val="1"/>
      <w:marLeft w:val="0"/>
      <w:marRight w:val="0"/>
      <w:marTop w:val="0"/>
      <w:marBottom w:val="0"/>
      <w:divBdr>
        <w:top w:val="none" w:sz="0" w:space="0" w:color="auto"/>
        <w:left w:val="none" w:sz="0" w:space="0" w:color="auto"/>
        <w:bottom w:val="none" w:sz="0" w:space="0" w:color="auto"/>
        <w:right w:val="none" w:sz="0" w:space="0" w:color="auto"/>
      </w:divBdr>
    </w:div>
    <w:div w:id="300113138">
      <w:bodyDiv w:val="1"/>
      <w:marLeft w:val="0"/>
      <w:marRight w:val="0"/>
      <w:marTop w:val="0"/>
      <w:marBottom w:val="0"/>
      <w:divBdr>
        <w:top w:val="none" w:sz="0" w:space="0" w:color="auto"/>
        <w:left w:val="none" w:sz="0" w:space="0" w:color="auto"/>
        <w:bottom w:val="none" w:sz="0" w:space="0" w:color="auto"/>
        <w:right w:val="none" w:sz="0" w:space="0" w:color="auto"/>
      </w:divBdr>
    </w:div>
    <w:div w:id="310212941">
      <w:bodyDiv w:val="1"/>
      <w:marLeft w:val="0"/>
      <w:marRight w:val="0"/>
      <w:marTop w:val="0"/>
      <w:marBottom w:val="0"/>
      <w:divBdr>
        <w:top w:val="none" w:sz="0" w:space="0" w:color="auto"/>
        <w:left w:val="none" w:sz="0" w:space="0" w:color="auto"/>
        <w:bottom w:val="none" w:sz="0" w:space="0" w:color="auto"/>
        <w:right w:val="none" w:sz="0" w:space="0" w:color="auto"/>
      </w:divBdr>
    </w:div>
    <w:div w:id="315844035">
      <w:bodyDiv w:val="1"/>
      <w:marLeft w:val="0"/>
      <w:marRight w:val="0"/>
      <w:marTop w:val="0"/>
      <w:marBottom w:val="0"/>
      <w:divBdr>
        <w:top w:val="none" w:sz="0" w:space="0" w:color="auto"/>
        <w:left w:val="none" w:sz="0" w:space="0" w:color="auto"/>
        <w:bottom w:val="none" w:sz="0" w:space="0" w:color="auto"/>
        <w:right w:val="none" w:sz="0" w:space="0" w:color="auto"/>
      </w:divBdr>
    </w:div>
    <w:div w:id="324170040">
      <w:bodyDiv w:val="1"/>
      <w:marLeft w:val="0"/>
      <w:marRight w:val="0"/>
      <w:marTop w:val="0"/>
      <w:marBottom w:val="0"/>
      <w:divBdr>
        <w:top w:val="none" w:sz="0" w:space="0" w:color="auto"/>
        <w:left w:val="none" w:sz="0" w:space="0" w:color="auto"/>
        <w:bottom w:val="none" w:sz="0" w:space="0" w:color="auto"/>
        <w:right w:val="none" w:sz="0" w:space="0" w:color="auto"/>
      </w:divBdr>
    </w:div>
    <w:div w:id="329336393">
      <w:bodyDiv w:val="1"/>
      <w:marLeft w:val="0"/>
      <w:marRight w:val="0"/>
      <w:marTop w:val="0"/>
      <w:marBottom w:val="0"/>
      <w:divBdr>
        <w:top w:val="none" w:sz="0" w:space="0" w:color="auto"/>
        <w:left w:val="none" w:sz="0" w:space="0" w:color="auto"/>
        <w:bottom w:val="none" w:sz="0" w:space="0" w:color="auto"/>
        <w:right w:val="none" w:sz="0" w:space="0" w:color="auto"/>
      </w:divBdr>
    </w:div>
    <w:div w:id="356346890">
      <w:bodyDiv w:val="1"/>
      <w:marLeft w:val="0"/>
      <w:marRight w:val="0"/>
      <w:marTop w:val="0"/>
      <w:marBottom w:val="0"/>
      <w:divBdr>
        <w:top w:val="none" w:sz="0" w:space="0" w:color="auto"/>
        <w:left w:val="none" w:sz="0" w:space="0" w:color="auto"/>
        <w:bottom w:val="none" w:sz="0" w:space="0" w:color="auto"/>
        <w:right w:val="none" w:sz="0" w:space="0" w:color="auto"/>
      </w:divBdr>
    </w:div>
    <w:div w:id="361326337">
      <w:bodyDiv w:val="1"/>
      <w:marLeft w:val="0"/>
      <w:marRight w:val="0"/>
      <w:marTop w:val="0"/>
      <w:marBottom w:val="0"/>
      <w:divBdr>
        <w:top w:val="none" w:sz="0" w:space="0" w:color="auto"/>
        <w:left w:val="none" w:sz="0" w:space="0" w:color="auto"/>
        <w:bottom w:val="none" w:sz="0" w:space="0" w:color="auto"/>
        <w:right w:val="none" w:sz="0" w:space="0" w:color="auto"/>
      </w:divBdr>
    </w:div>
    <w:div w:id="370568106">
      <w:bodyDiv w:val="1"/>
      <w:marLeft w:val="0"/>
      <w:marRight w:val="0"/>
      <w:marTop w:val="0"/>
      <w:marBottom w:val="0"/>
      <w:divBdr>
        <w:top w:val="none" w:sz="0" w:space="0" w:color="auto"/>
        <w:left w:val="none" w:sz="0" w:space="0" w:color="auto"/>
        <w:bottom w:val="none" w:sz="0" w:space="0" w:color="auto"/>
        <w:right w:val="none" w:sz="0" w:space="0" w:color="auto"/>
      </w:divBdr>
    </w:div>
    <w:div w:id="371149353">
      <w:bodyDiv w:val="1"/>
      <w:marLeft w:val="0"/>
      <w:marRight w:val="0"/>
      <w:marTop w:val="0"/>
      <w:marBottom w:val="0"/>
      <w:divBdr>
        <w:top w:val="none" w:sz="0" w:space="0" w:color="auto"/>
        <w:left w:val="none" w:sz="0" w:space="0" w:color="auto"/>
        <w:bottom w:val="none" w:sz="0" w:space="0" w:color="auto"/>
        <w:right w:val="none" w:sz="0" w:space="0" w:color="auto"/>
      </w:divBdr>
    </w:div>
    <w:div w:id="404231044">
      <w:bodyDiv w:val="1"/>
      <w:marLeft w:val="0"/>
      <w:marRight w:val="0"/>
      <w:marTop w:val="0"/>
      <w:marBottom w:val="0"/>
      <w:divBdr>
        <w:top w:val="none" w:sz="0" w:space="0" w:color="auto"/>
        <w:left w:val="none" w:sz="0" w:space="0" w:color="auto"/>
        <w:bottom w:val="none" w:sz="0" w:space="0" w:color="auto"/>
        <w:right w:val="none" w:sz="0" w:space="0" w:color="auto"/>
      </w:divBdr>
    </w:div>
    <w:div w:id="412898914">
      <w:bodyDiv w:val="1"/>
      <w:marLeft w:val="0"/>
      <w:marRight w:val="0"/>
      <w:marTop w:val="0"/>
      <w:marBottom w:val="0"/>
      <w:divBdr>
        <w:top w:val="none" w:sz="0" w:space="0" w:color="auto"/>
        <w:left w:val="none" w:sz="0" w:space="0" w:color="auto"/>
        <w:bottom w:val="none" w:sz="0" w:space="0" w:color="auto"/>
        <w:right w:val="none" w:sz="0" w:space="0" w:color="auto"/>
      </w:divBdr>
    </w:div>
    <w:div w:id="413627647">
      <w:bodyDiv w:val="1"/>
      <w:marLeft w:val="0"/>
      <w:marRight w:val="0"/>
      <w:marTop w:val="0"/>
      <w:marBottom w:val="0"/>
      <w:divBdr>
        <w:top w:val="none" w:sz="0" w:space="0" w:color="auto"/>
        <w:left w:val="none" w:sz="0" w:space="0" w:color="auto"/>
        <w:bottom w:val="none" w:sz="0" w:space="0" w:color="auto"/>
        <w:right w:val="none" w:sz="0" w:space="0" w:color="auto"/>
      </w:divBdr>
    </w:div>
    <w:div w:id="433019875">
      <w:bodyDiv w:val="1"/>
      <w:marLeft w:val="0"/>
      <w:marRight w:val="0"/>
      <w:marTop w:val="0"/>
      <w:marBottom w:val="0"/>
      <w:divBdr>
        <w:top w:val="none" w:sz="0" w:space="0" w:color="auto"/>
        <w:left w:val="none" w:sz="0" w:space="0" w:color="auto"/>
        <w:bottom w:val="none" w:sz="0" w:space="0" w:color="auto"/>
        <w:right w:val="none" w:sz="0" w:space="0" w:color="auto"/>
      </w:divBdr>
    </w:div>
    <w:div w:id="436410717">
      <w:bodyDiv w:val="1"/>
      <w:marLeft w:val="0"/>
      <w:marRight w:val="0"/>
      <w:marTop w:val="0"/>
      <w:marBottom w:val="0"/>
      <w:divBdr>
        <w:top w:val="none" w:sz="0" w:space="0" w:color="auto"/>
        <w:left w:val="none" w:sz="0" w:space="0" w:color="auto"/>
        <w:bottom w:val="none" w:sz="0" w:space="0" w:color="auto"/>
        <w:right w:val="none" w:sz="0" w:space="0" w:color="auto"/>
      </w:divBdr>
    </w:div>
    <w:div w:id="451630152">
      <w:bodyDiv w:val="1"/>
      <w:marLeft w:val="0"/>
      <w:marRight w:val="0"/>
      <w:marTop w:val="0"/>
      <w:marBottom w:val="0"/>
      <w:divBdr>
        <w:top w:val="none" w:sz="0" w:space="0" w:color="auto"/>
        <w:left w:val="none" w:sz="0" w:space="0" w:color="auto"/>
        <w:bottom w:val="none" w:sz="0" w:space="0" w:color="auto"/>
        <w:right w:val="none" w:sz="0" w:space="0" w:color="auto"/>
      </w:divBdr>
    </w:div>
    <w:div w:id="466515815">
      <w:bodyDiv w:val="1"/>
      <w:marLeft w:val="0"/>
      <w:marRight w:val="0"/>
      <w:marTop w:val="0"/>
      <w:marBottom w:val="0"/>
      <w:divBdr>
        <w:top w:val="none" w:sz="0" w:space="0" w:color="auto"/>
        <w:left w:val="none" w:sz="0" w:space="0" w:color="auto"/>
        <w:bottom w:val="none" w:sz="0" w:space="0" w:color="auto"/>
        <w:right w:val="none" w:sz="0" w:space="0" w:color="auto"/>
      </w:divBdr>
    </w:div>
    <w:div w:id="475071041">
      <w:bodyDiv w:val="1"/>
      <w:marLeft w:val="0"/>
      <w:marRight w:val="0"/>
      <w:marTop w:val="0"/>
      <w:marBottom w:val="0"/>
      <w:divBdr>
        <w:top w:val="none" w:sz="0" w:space="0" w:color="auto"/>
        <w:left w:val="none" w:sz="0" w:space="0" w:color="auto"/>
        <w:bottom w:val="none" w:sz="0" w:space="0" w:color="auto"/>
        <w:right w:val="none" w:sz="0" w:space="0" w:color="auto"/>
      </w:divBdr>
    </w:div>
    <w:div w:id="475535375">
      <w:bodyDiv w:val="1"/>
      <w:marLeft w:val="0"/>
      <w:marRight w:val="0"/>
      <w:marTop w:val="0"/>
      <w:marBottom w:val="0"/>
      <w:divBdr>
        <w:top w:val="none" w:sz="0" w:space="0" w:color="auto"/>
        <w:left w:val="none" w:sz="0" w:space="0" w:color="auto"/>
        <w:bottom w:val="none" w:sz="0" w:space="0" w:color="auto"/>
        <w:right w:val="none" w:sz="0" w:space="0" w:color="auto"/>
      </w:divBdr>
    </w:div>
    <w:div w:id="501314438">
      <w:bodyDiv w:val="1"/>
      <w:marLeft w:val="0"/>
      <w:marRight w:val="0"/>
      <w:marTop w:val="0"/>
      <w:marBottom w:val="0"/>
      <w:divBdr>
        <w:top w:val="none" w:sz="0" w:space="0" w:color="auto"/>
        <w:left w:val="none" w:sz="0" w:space="0" w:color="auto"/>
        <w:bottom w:val="none" w:sz="0" w:space="0" w:color="auto"/>
        <w:right w:val="none" w:sz="0" w:space="0" w:color="auto"/>
      </w:divBdr>
    </w:div>
    <w:div w:id="508176337">
      <w:bodyDiv w:val="1"/>
      <w:marLeft w:val="0"/>
      <w:marRight w:val="0"/>
      <w:marTop w:val="0"/>
      <w:marBottom w:val="0"/>
      <w:divBdr>
        <w:top w:val="none" w:sz="0" w:space="0" w:color="auto"/>
        <w:left w:val="none" w:sz="0" w:space="0" w:color="auto"/>
        <w:bottom w:val="none" w:sz="0" w:space="0" w:color="auto"/>
        <w:right w:val="none" w:sz="0" w:space="0" w:color="auto"/>
      </w:divBdr>
    </w:div>
    <w:div w:id="508984285">
      <w:bodyDiv w:val="1"/>
      <w:marLeft w:val="0"/>
      <w:marRight w:val="0"/>
      <w:marTop w:val="0"/>
      <w:marBottom w:val="0"/>
      <w:divBdr>
        <w:top w:val="none" w:sz="0" w:space="0" w:color="auto"/>
        <w:left w:val="none" w:sz="0" w:space="0" w:color="auto"/>
        <w:bottom w:val="none" w:sz="0" w:space="0" w:color="auto"/>
        <w:right w:val="none" w:sz="0" w:space="0" w:color="auto"/>
      </w:divBdr>
    </w:div>
    <w:div w:id="519318680">
      <w:bodyDiv w:val="1"/>
      <w:marLeft w:val="0"/>
      <w:marRight w:val="0"/>
      <w:marTop w:val="0"/>
      <w:marBottom w:val="0"/>
      <w:divBdr>
        <w:top w:val="none" w:sz="0" w:space="0" w:color="auto"/>
        <w:left w:val="none" w:sz="0" w:space="0" w:color="auto"/>
        <w:bottom w:val="none" w:sz="0" w:space="0" w:color="auto"/>
        <w:right w:val="none" w:sz="0" w:space="0" w:color="auto"/>
      </w:divBdr>
    </w:div>
    <w:div w:id="530462611">
      <w:bodyDiv w:val="1"/>
      <w:marLeft w:val="0"/>
      <w:marRight w:val="0"/>
      <w:marTop w:val="0"/>
      <w:marBottom w:val="0"/>
      <w:divBdr>
        <w:top w:val="none" w:sz="0" w:space="0" w:color="auto"/>
        <w:left w:val="none" w:sz="0" w:space="0" w:color="auto"/>
        <w:bottom w:val="none" w:sz="0" w:space="0" w:color="auto"/>
        <w:right w:val="none" w:sz="0" w:space="0" w:color="auto"/>
      </w:divBdr>
    </w:div>
    <w:div w:id="537398136">
      <w:bodyDiv w:val="1"/>
      <w:marLeft w:val="0"/>
      <w:marRight w:val="0"/>
      <w:marTop w:val="0"/>
      <w:marBottom w:val="0"/>
      <w:divBdr>
        <w:top w:val="none" w:sz="0" w:space="0" w:color="auto"/>
        <w:left w:val="none" w:sz="0" w:space="0" w:color="auto"/>
        <w:bottom w:val="none" w:sz="0" w:space="0" w:color="auto"/>
        <w:right w:val="none" w:sz="0" w:space="0" w:color="auto"/>
      </w:divBdr>
    </w:div>
    <w:div w:id="551889206">
      <w:bodyDiv w:val="1"/>
      <w:marLeft w:val="0"/>
      <w:marRight w:val="0"/>
      <w:marTop w:val="0"/>
      <w:marBottom w:val="0"/>
      <w:divBdr>
        <w:top w:val="none" w:sz="0" w:space="0" w:color="auto"/>
        <w:left w:val="none" w:sz="0" w:space="0" w:color="auto"/>
        <w:bottom w:val="none" w:sz="0" w:space="0" w:color="auto"/>
        <w:right w:val="none" w:sz="0" w:space="0" w:color="auto"/>
      </w:divBdr>
    </w:div>
    <w:div w:id="559022728">
      <w:bodyDiv w:val="1"/>
      <w:marLeft w:val="0"/>
      <w:marRight w:val="0"/>
      <w:marTop w:val="0"/>
      <w:marBottom w:val="0"/>
      <w:divBdr>
        <w:top w:val="none" w:sz="0" w:space="0" w:color="auto"/>
        <w:left w:val="none" w:sz="0" w:space="0" w:color="auto"/>
        <w:bottom w:val="none" w:sz="0" w:space="0" w:color="auto"/>
        <w:right w:val="none" w:sz="0" w:space="0" w:color="auto"/>
      </w:divBdr>
    </w:div>
    <w:div w:id="562107992">
      <w:bodyDiv w:val="1"/>
      <w:marLeft w:val="0"/>
      <w:marRight w:val="0"/>
      <w:marTop w:val="0"/>
      <w:marBottom w:val="0"/>
      <w:divBdr>
        <w:top w:val="none" w:sz="0" w:space="0" w:color="auto"/>
        <w:left w:val="none" w:sz="0" w:space="0" w:color="auto"/>
        <w:bottom w:val="none" w:sz="0" w:space="0" w:color="auto"/>
        <w:right w:val="none" w:sz="0" w:space="0" w:color="auto"/>
      </w:divBdr>
    </w:div>
    <w:div w:id="581644592">
      <w:bodyDiv w:val="1"/>
      <w:marLeft w:val="0"/>
      <w:marRight w:val="0"/>
      <w:marTop w:val="0"/>
      <w:marBottom w:val="0"/>
      <w:divBdr>
        <w:top w:val="none" w:sz="0" w:space="0" w:color="auto"/>
        <w:left w:val="none" w:sz="0" w:space="0" w:color="auto"/>
        <w:bottom w:val="none" w:sz="0" w:space="0" w:color="auto"/>
        <w:right w:val="none" w:sz="0" w:space="0" w:color="auto"/>
      </w:divBdr>
    </w:div>
    <w:div w:id="581960357">
      <w:bodyDiv w:val="1"/>
      <w:marLeft w:val="0"/>
      <w:marRight w:val="0"/>
      <w:marTop w:val="0"/>
      <w:marBottom w:val="0"/>
      <w:divBdr>
        <w:top w:val="none" w:sz="0" w:space="0" w:color="auto"/>
        <w:left w:val="none" w:sz="0" w:space="0" w:color="auto"/>
        <w:bottom w:val="none" w:sz="0" w:space="0" w:color="auto"/>
        <w:right w:val="none" w:sz="0" w:space="0" w:color="auto"/>
      </w:divBdr>
    </w:div>
    <w:div w:id="582691531">
      <w:bodyDiv w:val="1"/>
      <w:marLeft w:val="0"/>
      <w:marRight w:val="0"/>
      <w:marTop w:val="0"/>
      <w:marBottom w:val="0"/>
      <w:divBdr>
        <w:top w:val="none" w:sz="0" w:space="0" w:color="auto"/>
        <w:left w:val="none" w:sz="0" w:space="0" w:color="auto"/>
        <w:bottom w:val="none" w:sz="0" w:space="0" w:color="auto"/>
        <w:right w:val="none" w:sz="0" w:space="0" w:color="auto"/>
      </w:divBdr>
    </w:div>
    <w:div w:id="586304651">
      <w:bodyDiv w:val="1"/>
      <w:marLeft w:val="0"/>
      <w:marRight w:val="0"/>
      <w:marTop w:val="0"/>
      <w:marBottom w:val="0"/>
      <w:divBdr>
        <w:top w:val="none" w:sz="0" w:space="0" w:color="auto"/>
        <w:left w:val="none" w:sz="0" w:space="0" w:color="auto"/>
        <w:bottom w:val="none" w:sz="0" w:space="0" w:color="auto"/>
        <w:right w:val="none" w:sz="0" w:space="0" w:color="auto"/>
      </w:divBdr>
    </w:div>
    <w:div w:id="586572637">
      <w:bodyDiv w:val="1"/>
      <w:marLeft w:val="0"/>
      <w:marRight w:val="0"/>
      <w:marTop w:val="0"/>
      <w:marBottom w:val="0"/>
      <w:divBdr>
        <w:top w:val="none" w:sz="0" w:space="0" w:color="auto"/>
        <w:left w:val="none" w:sz="0" w:space="0" w:color="auto"/>
        <w:bottom w:val="none" w:sz="0" w:space="0" w:color="auto"/>
        <w:right w:val="none" w:sz="0" w:space="0" w:color="auto"/>
      </w:divBdr>
    </w:div>
    <w:div w:id="587881723">
      <w:bodyDiv w:val="1"/>
      <w:marLeft w:val="0"/>
      <w:marRight w:val="0"/>
      <w:marTop w:val="0"/>
      <w:marBottom w:val="0"/>
      <w:divBdr>
        <w:top w:val="none" w:sz="0" w:space="0" w:color="auto"/>
        <w:left w:val="none" w:sz="0" w:space="0" w:color="auto"/>
        <w:bottom w:val="none" w:sz="0" w:space="0" w:color="auto"/>
        <w:right w:val="none" w:sz="0" w:space="0" w:color="auto"/>
      </w:divBdr>
    </w:div>
    <w:div w:id="592319213">
      <w:bodyDiv w:val="1"/>
      <w:marLeft w:val="0"/>
      <w:marRight w:val="0"/>
      <w:marTop w:val="0"/>
      <w:marBottom w:val="0"/>
      <w:divBdr>
        <w:top w:val="none" w:sz="0" w:space="0" w:color="auto"/>
        <w:left w:val="none" w:sz="0" w:space="0" w:color="auto"/>
        <w:bottom w:val="none" w:sz="0" w:space="0" w:color="auto"/>
        <w:right w:val="none" w:sz="0" w:space="0" w:color="auto"/>
      </w:divBdr>
    </w:div>
    <w:div w:id="601228355">
      <w:bodyDiv w:val="1"/>
      <w:marLeft w:val="0"/>
      <w:marRight w:val="0"/>
      <w:marTop w:val="0"/>
      <w:marBottom w:val="0"/>
      <w:divBdr>
        <w:top w:val="none" w:sz="0" w:space="0" w:color="auto"/>
        <w:left w:val="none" w:sz="0" w:space="0" w:color="auto"/>
        <w:bottom w:val="none" w:sz="0" w:space="0" w:color="auto"/>
        <w:right w:val="none" w:sz="0" w:space="0" w:color="auto"/>
      </w:divBdr>
    </w:div>
    <w:div w:id="602962204">
      <w:bodyDiv w:val="1"/>
      <w:marLeft w:val="0"/>
      <w:marRight w:val="0"/>
      <w:marTop w:val="0"/>
      <w:marBottom w:val="0"/>
      <w:divBdr>
        <w:top w:val="none" w:sz="0" w:space="0" w:color="auto"/>
        <w:left w:val="none" w:sz="0" w:space="0" w:color="auto"/>
        <w:bottom w:val="none" w:sz="0" w:space="0" w:color="auto"/>
        <w:right w:val="none" w:sz="0" w:space="0" w:color="auto"/>
      </w:divBdr>
    </w:div>
    <w:div w:id="603657619">
      <w:bodyDiv w:val="1"/>
      <w:marLeft w:val="0"/>
      <w:marRight w:val="0"/>
      <w:marTop w:val="0"/>
      <w:marBottom w:val="0"/>
      <w:divBdr>
        <w:top w:val="none" w:sz="0" w:space="0" w:color="auto"/>
        <w:left w:val="none" w:sz="0" w:space="0" w:color="auto"/>
        <w:bottom w:val="none" w:sz="0" w:space="0" w:color="auto"/>
        <w:right w:val="none" w:sz="0" w:space="0" w:color="auto"/>
      </w:divBdr>
    </w:div>
    <w:div w:id="626666909">
      <w:bodyDiv w:val="1"/>
      <w:marLeft w:val="0"/>
      <w:marRight w:val="0"/>
      <w:marTop w:val="0"/>
      <w:marBottom w:val="0"/>
      <w:divBdr>
        <w:top w:val="none" w:sz="0" w:space="0" w:color="auto"/>
        <w:left w:val="none" w:sz="0" w:space="0" w:color="auto"/>
        <w:bottom w:val="none" w:sz="0" w:space="0" w:color="auto"/>
        <w:right w:val="none" w:sz="0" w:space="0" w:color="auto"/>
      </w:divBdr>
    </w:div>
    <w:div w:id="637534276">
      <w:bodyDiv w:val="1"/>
      <w:marLeft w:val="0"/>
      <w:marRight w:val="0"/>
      <w:marTop w:val="0"/>
      <w:marBottom w:val="0"/>
      <w:divBdr>
        <w:top w:val="none" w:sz="0" w:space="0" w:color="auto"/>
        <w:left w:val="none" w:sz="0" w:space="0" w:color="auto"/>
        <w:bottom w:val="none" w:sz="0" w:space="0" w:color="auto"/>
        <w:right w:val="none" w:sz="0" w:space="0" w:color="auto"/>
      </w:divBdr>
    </w:div>
    <w:div w:id="656609410">
      <w:bodyDiv w:val="1"/>
      <w:marLeft w:val="0"/>
      <w:marRight w:val="0"/>
      <w:marTop w:val="0"/>
      <w:marBottom w:val="0"/>
      <w:divBdr>
        <w:top w:val="none" w:sz="0" w:space="0" w:color="auto"/>
        <w:left w:val="none" w:sz="0" w:space="0" w:color="auto"/>
        <w:bottom w:val="none" w:sz="0" w:space="0" w:color="auto"/>
        <w:right w:val="none" w:sz="0" w:space="0" w:color="auto"/>
      </w:divBdr>
    </w:div>
    <w:div w:id="663751245">
      <w:bodyDiv w:val="1"/>
      <w:marLeft w:val="0"/>
      <w:marRight w:val="0"/>
      <w:marTop w:val="0"/>
      <w:marBottom w:val="0"/>
      <w:divBdr>
        <w:top w:val="none" w:sz="0" w:space="0" w:color="auto"/>
        <w:left w:val="none" w:sz="0" w:space="0" w:color="auto"/>
        <w:bottom w:val="none" w:sz="0" w:space="0" w:color="auto"/>
        <w:right w:val="none" w:sz="0" w:space="0" w:color="auto"/>
      </w:divBdr>
    </w:div>
    <w:div w:id="666903754">
      <w:bodyDiv w:val="1"/>
      <w:marLeft w:val="0"/>
      <w:marRight w:val="0"/>
      <w:marTop w:val="0"/>
      <w:marBottom w:val="0"/>
      <w:divBdr>
        <w:top w:val="none" w:sz="0" w:space="0" w:color="auto"/>
        <w:left w:val="none" w:sz="0" w:space="0" w:color="auto"/>
        <w:bottom w:val="none" w:sz="0" w:space="0" w:color="auto"/>
        <w:right w:val="none" w:sz="0" w:space="0" w:color="auto"/>
      </w:divBdr>
    </w:div>
    <w:div w:id="667638184">
      <w:bodyDiv w:val="1"/>
      <w:marLeft w:val="0"/>
      <w:marRight w:val="0"/>
      <w:marTop w:val="0"/>
      <w:marBottom w:val="0"/>
      <w:divBdr>
        <w:top w:val="none" w:sz="0" w:space="0" w:color="auto"/>
        <w:left w:val="none" w:sz="0" w:space="0" w:color="auto"/>
        <w:bottom w:val="none" w:sz="0" w:space="0" w:color="auto"/>
        <w:right w:val="none" w:sz="0" w:space="0" w:color="auto"/>
      </w:divBdr>
    </w:div>
    <w:div w:id="671567028">
      <w:bodyDiv w:val="1"/>
      <w:marLeft w:val="0"/>
      <w:marRight w:val="0"/>
      <w:marTop w:val="0"/>
      <w:marBottom w:val="0"/>
      <w:divBdr>
        <w:top w:val="none" w:sz="0" w:space="0" w:color="auto"/>
        <w:left w:val="none" w:sz="0" w:space="0" w:color="auto"/>
        <w:bottom w:val="none" w:sz="0" w:space="0" w:color="auto"/>
        <w:right w:val="none" w:sz="0" w:space="0" w:color="auto"/>
      </w:divBdr>
    </w:div>
    <w:div w:id="674845151">
      <w:bodyDiv w:val="1"/>
      <w:marLeft w:val="0"/>
      <w:marRight w:val="0"/>
      <w:marTop w:val="0"/>
      <w:marBottom w:val="0"/>
      <w:divBdr>
        <w:top w:val="none" w:sz="0" w:space="0" w:color="auto"/>
        <w:left w:val="none" w:sz="0" w:space="0" w:color="auto"/>
        <w:bottom w:val="none" w:sz="0" w:space="0" w:color="auto"/>
        <w:right w:val="none" w:sz="0" w:space="0" w:color="auto"/>
      </w:divBdr>
    </w:div>
    <w:div w:id="688289753">
      <w:bodyDiv w:val="1"/>
      <w:marLeft w:val="0"/>
      <w:marRight w:val="0"/>
      <w:marTop w:val="0"/>
      <w:marBottom w:val="0"/>
      <w:divBdr>
        <w:top w:val="none" w:sz="0" w:space="0" w:color="auto"/>
        <w:left w:val="none" w:sz="0" w:space="0" w:color="auto"/>
        <w:bottom w:val="none" w:sz="0" w:space="0" w:color="auto"/>
        <w:right w:val="none" w:sz="0" w:space="0" w:color="auto"/>
      </w:divBdr>
    </w:div>
    <w:div w:id="691346193">
      <w:bodyDiv w:val="1"/>
      <w:marLeft w:val="0"/>
      <w:marRight w:val="0"/>
      <w:marTop w:val="0"/>
      <w:marBottom w:val="0"/>
      <w:divBdr>
        <w:top w:val="none" w:sz="0" w:space="0" w:color="auto"/>
        <w:left w:val="none" w:sz="0" w:space="0" w:color="auto"/>
        <w:bottom w:val="none" w:sz="0" w:space="0" w:color="auto"/>
        <w:right w:val="none" w:sz="0" w:space="0" w:color="auto"/>
      </w:divBdr>
    </w:div>
    <w:div w:id="706024696">
      <w:bodyDiv w:val="1"/>
      <w:marLeft w:val="0"/>
      <w:marRight w:val="0"/>
      <w:marTop w:val="0"/>
      <w:marBottom w:val="0"/>
      <w:divBdr>
        <w:top w:val="none" w:sz="0" w:space="0" w:color="auto"/>
        <w:left w:val="none" w:sz="0" w:space="0" w:color="auto"/>
        <w:bottom w:val="none" w:sz="0" w:space="0" w:color="auto"/>
        <w:right w:val="none" w:sz="0" w:space="0" w:color="auto"/>
      </w:divBdr>
    </w:div>
    <w:div w:id="713235749">
      <w:bodyDiv w:val="1"/>
      <w:marLeft w:val="0"/>
      <w:marRight w:val="0"/>
      <w:marTop w:val="0"/>
      <w:marBottom w:val="0"/>
      <w:divBdr>
        <w:top w:val="none" w:sz="0" w:space="0" w:color="auto"/>
        <w:left w:val="none" w:sz="0" w:space="0" w:color="auto"/>
        <w:bottom w:val="none" w:sz="0" w:space="0" w:color="auto"/>
        <w:right w:val="none" w:sz="0" w:space="0" w:color="auto"/>
      </w:divBdr>
    </w:div>
    <w:div w:id="730661485">
      <w:bodyDiv w:val="1"/>
      <w:marLeft w:val="0"/>
      <w:marRight w:val="0"/>
      <w:marTop w:val="0"/>
      <w:marBottom w:val="0"/>
      <w:divBdr>
        <w:top w:val="none" w:sz="0" w:space="0" w:color="auto"/>
        <w:left w:val="none" w:sz="0" w:space="0" w:color="auto"/>
        <w:bottom w:val="none" w:sz="0" w:space="0" w:color="auto"/>
        <w:right w:val="none" w:sz="0" w:space="0" w:color="auto"/>
      </w:divBdr>
    </w:div>
    <w:div w:id="748815592">
      <w:bodyDiv w:val="1"/>
      <w:marLeft w:val="0"/>
      <w:marRight w:val="0"/>
      <w:marTop w:val="0"/>
      <w:marBottom w:val="0"/>
      <w:divBdr>
        <w:top w:val="none" w:sz="0" w:space="0" w:color="auto"/>
        <w:left w:val="none" w:sz="0" w:space="0" w:color="auto"/>
        <w:bottom w:val="none" w:sz="0" w:space="0" w:color="auto"/>
        <w:right w:val="none" w:sz="0" w:space="0" w:color="auto"/>
      </w:divBdr>
    </w:div>
    <w:div w:id="749734213">
      <w:bodyDiv w:val="1"/>
      <w:marLeft w:val="0"/>
      <w:marRight w:val="0"/>
      <w:marTop w:val="0"/>
      <w:marBottom w:val="0"/>
      <w:divBdr>
        <w:top w:val="none" w:sz="0" w:space="0" w:color="auto"/>
        <w:left w:val="none" w:sz="0" w:space="0" w:color="auto"/>
        <w:bottom w:val="none" w:sz="0" w:space="0" w:color="auto"/>
        <w:right w:val="none" w:sz="0" w:space="0" w:color="auto"/>
      </w:divBdr>
    </w:div>
    <w:div w:id="763301572">
      <w:bodyDiv w:val="1"/>
      <w:marLeft w:val="0"/>
      <w:marRight w:val="0"/>
      <w:marTop w:val="0"/>
      <w:marBottom w:val="0"/>
      <w:divBdr>
        <w:top w:val="none" w:sz="0" w:space="0" w:color="auto"/>
        <w:left w:val="none" w:sz="0" w:space="0" w:color="auto"/>
        <w:bottom w:val="none" w:sz="0" w:space="0" w:color="auto"/>
        <w:right w:val="none" w:sz="0" w:space="0" w:color="auto"/>
      </w:divBdr>
    </w:div>
    <w:div w:id="767165041">
      <w:bodyDiv w:val="1"/>
      <w:marLeft w:val="0"/>
      <w:marRight w:val="0"/>
      <w:marTop w:val="0"/>
      <w:marBottom w:val="0"/>
      <w:divBdr>
        <w:top w:val="none" w:sz="0" w:space="0" w:color="auto"/>
        <w:left w:val="none" w:sz="0" w:space="0" w:color="auto"/>
        <w:bottom w:val="none" w:sz="0" w:space="0" w:color="auto"/>
        <w:right w:val="none" w:sz="0" w:space="0" w:color="auto"/>
      </w:divBdr>
    </w:div>
    <w:div w:id="789131592">
      <w:bodyDiv w:val="1"/>
      <w:marLeft w:val="0"/>
      <w:marRight w:val="0"/>
      <w:marTop w:val="0"/>
      <w:marBottom w:val="0"/>
      <w:divBdr>
        <w:top w:val="none" w:sz="0" w:space="0" w:color="auto"/>
        <w:left w:val="none" w:sz="0" w:space="0" w:color="auto"/>
        <w:bottom w:val="none" w:sz="0" w:space="0" w:color="auto"/>
        <w:right w:val="none" w:sz="0" w:space="0" w:color="auto"/>
      </w:divBdr>
    </w:div>
    <w:div w:id="789937108">
      <w:bodyDiv w:val="1"/>
      <w:marLeft w:val="0"/>
      <w:marRight w:val="0"/>
      <w:marTop w:val="0"/>
      <w:marBottom w:val="0"/>
      <w:divBdr>
        <w:top w:val="none" w:sz="0" w:space="0" w:color="auto"/>
        <w:left w:val="none" w:sz="0" w:space="0" w:color="auto"/>
        <w:bottom w:val="none" w:sz="0" w:space="0" w:color="auto"/>
        <w:right w:val="none" w:sz="0" w:space="0" w:color="auto"/>
      </w:divBdr>
    </w:div>
    <w:div w:id="791287804">
      <w:bodyDiv w:val="1"/>
      <w:marLeft w:val="0"/>
      <w:marRight w:val="0"/>
      <w:marTop w:val="0"/>
      <w:marBottom w:val="0"/>
      <w:divBdr>
        <w:top w:val="none" w:sz="0" w:space="0" w:color="auto"/>
        <w:left w:val="none" w:sz="0" w:space="0" w:color="auto"/>
        <w:bottom w:val="none" w:sz="0" w:space="0" w:color="auto"/>
        <w:right w:val="none" w:sz="0" w:space="0" w:color="auto"/>
      </w:divBdr>
    </w:div>
    <w:div w:id="812913444">
      <w:bodyDiv w:val="1"/>
      <w:marLeft w:val="0"/>
      <w:marRight w:val="0"/>
      <w:marTop w:val="0"/>
      <w:marBottom w:val="0"/>
      <w:divBdr>
        <w:top w:val="none" w:sz="0" w:space="0" w:color="auto"/>
        <w:left w:val="none" w:sz="0" w:space="0" w:color="auto"/>
        <w:bottom w:val="none" w:sz="0" w:space="0" w:color="auto"/>
        <w:right w:val="none" w:sz="0" w:space="0" w:color="auto"/>
      </w:divBdr>
    </w:div>
    <w:div w:id="828324770">
      <w:bodyDiv w:val="1"/>
      <w:marLeft w:val="0"/>
      <w:marRight w:val="0"/>
      <w:marTop w:val="0"/>
      <w:marBottom w:val="0"/>
      <w:divBdr>
        <w:top w:val="none" w:sz="0" w:space="0" w:color="auto"/>
        <w:left w:val="none" w:sz="0" w:space="0" w:color="auto"/>
        <w:bottom w:val="none" w:sz="0" w:space="0" w:color="auto"/>
        <w:right w:val="none" w:sz="0" w:space="0" w:color="auto"/>
      </w:divBdr>
    </w:div>
    <w:div w:id="829717231">
      <w:bodyDiv w:val="1"/>
      <w:marLeft w:val="0"/>
      <w:marRight w:val="0"/>
      <w:marTop w:val="0"/>
      <w:marBottom w:val="0"/>
      <w:divBdr>
        <w:top w:val="none" w:sz="0" w:space="0" w:color="auto"/>
        <w:left w:val="none" w:sz="0" w:space="0" w:color="auto"/>
        <w:bottom w:val="none" w:sz="0" w:space="0" w:color="auto"/>
        <w:right w:val="none" w:sz="0" w:space="0" w:color="auto"/>
      </w:divBdr>
    </w:div>
    <w:div w:id="830684536">
      <w:bodyDiv w:val="1"/>
      <w:marLeft w:val="0"/>
      <w:marRight w:val="0"/>
      <w:marTop w:val="0"/>
      <w:marBottom w:val="0"/>
      <w:divBdr>
        <w:top w:val="none" w:sz="0" w:space="0" w:color="auto"/>
        <w:left w:val="none" w:sz="0" w:space="0" w:color="auto"/>
        <w:bottom w:val="none" w:sz="0" w:space="0" w:color="auto"/>
        <w:right w:val="none" w:sz="0" w:space="0" w:color="auto"/>
      </w:divBdr>
    </w:div>
    <w:div w:id="854266959">
      <w:bodyDiv w:val="1"/>
      <w:marLeft w:val="0"/>
      <w:marRight w:val="0"/>
      <w:marTop w:val="0"/>
      <w:marBottom w:val="0"/>
      <w:divBdr>
        <w:top w:val="none" w:sz="0" w:space="0" w:color="auto"/>
        <w:left w:val="none" w:sz="0" w:space="0" w:color="auto"/>
        <w:bottom w:val="none" w:sz="0" w:space="0" w:color="auto"/>
        <w:right w:val="none" w:sz="0" w:space="0" w:color="auto"/>
      </w:divBdr>
    </w:div>
    <w:div w:id="877350818">
      <w:bodyDiv w:val="1"/>
      <w:marLeft w:val="0"/>
      <w:marRight w:val="0"/>
      <w:marTop w:val="0"/>
      <w:marBottom w:val="0"/>
      <w:divBdr>
        <w:top w:val="none" w:sz="0" w:space="0" w:color="auto"/>
        <w:left w:val="none" w:sz="0" w:space="0" w:color="auto"/>
        <w:bottom w:val="none" w:sz="0" w:space="0" w:color="auto"/>
        <w:right w:val="none" w:sz="0" w:space="0" w:color="auto"/>
      </w:divBdr>
    </w:div>
    <w:div w:id="890581295">
      <w:bodyDiv w:val="1"/>
      <w:marLeft w:val="0"/>
      <w:marRight w:val="0"/>
      <w:marTop w:val="0"/>
      <w:marBottom w:val="0"/>
      <w:divBdr>
        <w:top w:val="none" w:sz="0" w:space="0" w:color="auto"/>
        <w:left w:val="none" w:sz="0" w:space="0" w:color="auto"/>
        <w:bottom w:val="none" w:sz="0" w:space="0" w:color="auto"/>
        <w:right w:val="none" w:sz="0" w:space="0" w:color="auto"/>
      </w:divBdr>
    </w:div>
    <w:div w:id="896089965">
      <w:bodyDiv w:val="1"/>
      <w:marLeft w:val="0"/>
      <w:marRight w:val="0"/>
      <w:marTop w:val="0"/>
      <w:marBottom w:val="0"/>
      <w:divBdr>
        <w:top w:val="none" w:sz="0" w:space="0" w:color="auto"/>
        <w:left w:val="none" w:sz="0" w:space="0" w:color="auto"/>
        <w:bottom w:val="none" w:sz="0" w:space="0" w:color="auto"/>
        <w:right w:val="none" w:sz="0" w:space="0" w:color="auto"/>
      </w:divBdr>
    </w:div>
    <w:div w:id="903416360">
      <w:bodyDiv w:val="1"/>
      <w:marLeft w:val="0"/>
      <w:marRight w:val="0"/>
      <w:marTop w:val="0"/>
      <w:marBottom w:val="0"/>
      <w:divBdr>
        <w:top w:val="none" w:sz="0" w:space="0" w:color="auto"/>
        <w:left w:val="none" w:sz="0" w:space="0" w:color="auto"/>
        <w:bottom w:val="none" w:sz="0" w:space="0" w:color="auto"/>
        <w:right w:val="none" w:sz="0" w:space="0" w:color="auto"/>
      </w:divBdr>
    </w:div>
    <w:div w:id="912158660">
      <w:bodyDiv w:val="1"/>
      <w:marLeft w:val="0"/>
      <w:marRight w:val="0"/>
      <w:marTop w:val="0"/>
      <w:marBottom w:val="0"/>
      <w:divBdr>
        <w:top w:val="none" w:sz="0" w:space="0" w:color="auto"/>
        <w:left w:val="none" w:sz="0" w:space="0" w:color="auto"/>
        <w:bottom w:val="none" w:sz="0" w:space="0" w:color="auto"/>
        <w:right w:val="none" w:sz="0" w:space="0" w:color="auto"/>
      </w:divBdr>
      <w:divsChild>
        <w:div w:id="1664890052">
          <w:marLeft w:val="0"/>
          <w:marRight w:val="0"/>
          <w:marTop w:val="0"/>
          <w:marBottom w:val="0"/>
          <w:divBdr>
            <w:top w:val="none" w:sz="0" w:space="0" w:color="auto"/>
            <w:left w:val="none" w:sz="0" w:space="0" w:color="auto"/>
            <w:bottom w:val="none" w:sz="0" w:space="0" w:color="auto"/>
            <w:right w:val="none" w:sz="0" w:space="0" w:color="auto"/>
          </w:divBdr>
        </w:div>
        <w:div w:id="295718565">
          <w:marLeft w:val="0"/>
          <w:marRight w:val="0"/>
          <w:marTop w:val="0"/>
          <w:marBottom w:val="0"/>
          <w:divBdr>
            <w:top w:val="none" w:sz="0" w:space="0" w:color="auto"/>
            <w:left w:val="none" w:sz="0" w:space="0" w:color="auto"/>
            <w:bottom w:val="none" w:sz="0" w:space="0" w:color="auto"/>
            <w:right w:val="none" w:sz="0" w:space="0" w:color="auto"/>
          </w:divBdr>
          <w:divsChild>
            <w:div w:id="141466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117115">
      <w:bodyDiv w:val="1"/>
      <w:marLeft w:val="0"/>
      <w:marRight w:val="0"/>
      <w:marTop w:val="0"/>
      <w:marBottom w:val="0"/>
      <w:divBdr>
        <w:top w:val="none" w:sz="0" w:space="0" w:color="auto"/>
        <w:left w:val="none" w:sz="0" w:space="0" w:color="auto"/>
        <w:bottom w:val="none" w:sz="0" w:space="0" w:color="auto"/>
        <w:right w:val="none" w:sz="0" w:space="0" w:color="auto"/>
      </w:divBdr>
    </w:div>
    <w:div w:id="932784590">
      <w:bodyDiv w:val="1"/>
      <w:marLeft w:val="0"/>
      <w:marRight w:val="0"/>
      <w:marTop w:val="0"/>
      <w:marBottom w:val="0"/>
      <w:divBdr>
        <w:top w:val="none" w:sz="0" w:space="0" w:color="auto"/>
        <w:left w:val="none" w:sz="0" w:space="0" w:color="auto"/>
        <w:bottom w:val="none" w:sz="0" w:space="0" w:color="auto"/>
        <w:right w:val="none" w:sz="0" w:space="0" w:color="auto"/>
      </w:divBdr>
    </w:div>
    <w:div w:id="938565003">
      <w:bodyDiv w:val="1"/>
      <w:marLeft w:val="0"/>
      <w:marRight w:val="0"/>
      <w:marTop w:val="0"/>
      <w:marBottom w:val="0"/>
      <w:divBdr>
        <w:top w:val="none" w:sz="0" w:space="0" w:color="auto"/>
        <w:left w:val="none" w:sz="0" w:space="0" w:color="auto"/>
        <w:bottom w:val="none" w:sz="0" w:space="0" w:color="auto"/>
        <w:right w:val="none" w:sz="0" w:space="0" w:color="auto"/>
      </w:divBdr>
    </w:div>
    <w:div w:id="941768340">
      <w:bodyDiv w:val="1"/>
      <w:marLeft w:val="0"/>
      <w:marRight w:val="0"/>
      <w:marTop w:val="0"/>
      <w:marBottom w:val="0"/>
      <w:divBdr>
        <w:top w:val="none" w:sz="0" w:space="0" w:color="auto"/>
        <w:left w:val="none" w:sz="0" w:space="0" w:color="auto"/>
        <w:bottom w:val="none" w:sz="0" w:space="0" w:color="auto"/>
        <w:right w:val="none" w:sz="0" w:space="0" w:color="auto"/>
      </w:divBdr>
    </w:div>
    <w:div w:id="945699108">
      <w:bodyDiv w:val="1"/>
      <w:marLeft w:val="0"/>
      <w:marRight w:val="0"/>
      <w:marTop w:val="0"/>
      <w:marBottom w:val="0"/>
      <w:divBdr>
        <w:top w:val="none" w:sz="0" w:space="0" w:color="auto"/>
        <w:left w:val="none" w:sz="0" w:space="0" w:color="auto"/>
        <w:bottom w:val="none" w:sz="0" w:space="0" w:color="auto"/>
        <w:right w:val="none" w:sz="0" w:space="0" w:color="auto"/>
      </w:divBdr>
    </w:div>
    <w:div w:id="948272591">
      <w:bodyDiv w:val="1"/>
      <w:marLeft w:val="0"/>
      <w:marRight w:val="0"/>
      <w:marTop w:val="0"/>
      <w:marBottom w:val="0"/>
      <w:divBdr>
        <w:top w:val="none" w:sz="0" w:space="0" w:color="auto"/>
        <w:left w:val="none" w:sz="0" w:space="0" w:color="auto"/>
        <w:bottom w:val="none" w:sz="0" w:space="0" w:color="auto"/>
        <w:right w:val="none" w:sz="0" w:space="0" w:color="auto"/>
      </w:divBdr>
    </w:div>
    <w:div w:id="958679690">
      <w:bodyDiv w:val="1"/>
      <w:marLeft w:val="0"/>
      <w:marRight w:val="0"/>
      <w:marTop w:val="0"/>
      <w:marBottom w:val="0"/>
      <w:divBdr>
        <w:top w:val="none" w:sz="0" w:space="0" w:color="auto"/>
        <w:left w:val="none" w:sz="0" w:space="0" w:color="auto"/>
        <w:bottom w:val="none" w:sz="0" w:space="0" w:color="auto"/>
        <w:right w:val="none" w:sz="0" w:space="0" w:color="auto"/>
      </w:divBdr>
    </w:div>
    <w:div w:id="979268574">
      <w:bodyDiv w:val="1"/>
      <w:marLeft w:val="0"/>
      <w:marRight w:val="0"/>
      <w:marTop w:val="0"/>
      <w:marBottom w:val="0"/>
      <w:divBdr>
        <w:top w:val="none" w:sz="0" w:space="0" w:color="auto"/>
        <w:left w:val="none" w:sz="0" w:space="0" w:color="auto"/>
        <w:bottom w:val="none" w:sz="0" w:space="0" w:color="auto"/>
        <w:right w:val="none" w:sz="0" w:space="0" w:color="auto"/>
      </w:divBdr>
    </w:div>
    <w:div w:id="990016458">
      <w:bodyDiv w:val="1"/>
      <w:marLeft w:val="0"/>
      <w:marRight w:val="0"/>
      <w:marTop w:val="0"/>
      <w:marBottom w:val="0"/>
      <w:divBdr>
        <w:top w:val="none" w:sz="0" w:space="0" w:color="auto"/>
        <w:left w:val="none" w:sz="0" w:space="0" w:color="auto"/>
        <w:bottom w:val="none" w:sz="0" w:space="0" w:color="auto"/>
        <w:right w:val="none" w:sz="0" w:space="0" w:color="auto"/>
      </w:divBdr>
    </w:div>
    <w:div w:id="1000813305">
      <w:bodyDiv w:val="1"/>
      <w:marLeft w:val="0"/>
      <w:marRight w:val="0"/>
      <w:marTop w:val="0"/>
      <w:marBottom w:val="0"/>
      <w:divBdr>
        <w:top w:val="none" w:sz="0" w:space="0" w:color="auto"/>
        <w:left w:val="none" w:sz="0" w:space="0" w:color="auto"/>
        <w:bottom w:val="none" w:sz="0" w:space="0" w:color="auto"/>
        <w:right w:val="none" w:sz="0" w:space="0" w:color="auto"/>
      </w:divBdr>
    </w:div>
    <w:div w:id="1021975723">
      <w:bodyDiv w:val="1"/>
      <w:marLeft w:val="0"/>
      <w:marRight w:val="0"/>
      <w:marTop w:val="0"/>
      <w:marBottom w:val="0"/>
      <w:divBdr>
        <w:top w:val="none" w:sz="0" w:space="0" w:color="auto"/>
        <w:left w:val="none" w:sz="0" w:space="0" w:color="auto"/>
        <w:bottom w:val="none" w:sz="0" w:space="0" w:color="auto"/>
        <w:right w:val="none" w:sz="0" w:space="0" w:color="auto"/>
      </w:divBdr>
    </w:div>
    <w:div w:id="1024862678">
      <w:bodyDiv w:val="1"/>
      <w:marLeft w:val="0"/>
      <w:marRight w:val="0"/>
      <w:marTop w:val="0"/>
      <w:marBottom w:val="0"/>
      <w:divBdr>
        <w:top w:val="none" w:sz="0" w:space="0" w:color="auto"/>
        <w:left w:val="none" w:sz="0" w:space="0" w:color="auto"/>
        <w:bottom w:val="none" w:sz="0" w:space="0" w:color="auto"/>
        <w:right w:val="none" w:sz="0" w:space="0" w:color="auto"/>
      </w:divBdr>
    </w:div>
    <w:div w:id="1047679529">
      <w:bodyDiv w:val="1"/>
      <w:marLeft w:val="0"/>
      <w:marRight w:val="0"/>
      <w:marTop w:val="0"/>
      <w:marBottom w:val="0"/>
      <w:divBdr>
        <w:top w:val="none" w:sz="0" w:space="0" w:color="auto"/>
        <w:left w:val="none" w:sz="0" w:space="0" w:color="auto"/>
        <w:bottom w:val="none" w:sz="0" w:space="0" w:color="auto"/>
        <w:right w:val="none" w:sz="0" w:space="0" w:color="auto"/>
      </w:divBdr>
    </w:div>
    <w:div w:id="1063681954">
      <w:bodyDiv w:val="1"/>
      <w:marLeft w:val="0"/>
      <w:marRight w:val="0"/>
      <w:marTop w:val="0"/>
      <w:marBottom w:val="0"/>
      <w:divBdr>
        <w:top w:val="none" w:sz="0" w:space="0" w:color="auto"/>
        <w:left w:val="none" w:sz="0" w:space="0" w:color="auto"/>
        <w:bottom w:val="none" w:sz="0" w:space="0" w:color="auto"/>
        <w:right w:val="none" w:sz="0" w:space="0" w:color="auto"/>
      </w:divBdr>
    </w:div>
    <w:div w:id="1064913637">
      <w:bodyDiv w:val="1"/>
      <w:marLeft w:val="0"/>
      <w:marRight w:val="0"/>
      <w:marTop w:val="0"/>
      <w:marBottom w:val="0"/>
      <w:divBdr>
        <w:top w:val="none" w:sz="0" w:space="0" w:color="auto"/>
        <w:left w:val="none" w:sz="0" w:space="0" w:color="auto"/>
        <w:bottom w:val="none" w:sz="0" w:space="0" w:color="auto"/>
        <w:right w:val="none" w:sz="0" w:space="0" w:color="auto"/>
      </w:divBdr>
    </w:div>
    <w:div w:id="1072436430">
      <w:bodyDiv w:val="1"/>
      <w:marLeft w:val="0"/>
      <w:marRight w:val="0"/>
      <w:marTop w:val="0"/>
      <w:marBottom w:val="0"/>
      <w:divBdr>
        <w:top w:val="none" w:sz="0" w:space="0" w:color="auto"/>
        <w:left w:val="none" w:sz="0" w:space="0" w:color="auto"/>
        <w:bottom w:val="none" w:sz="0" w:space="0" w:color="auto"/>
        <w:right w:val="none" w:sz="0" w:space="0" w:color="auto"/>
      </w:divBdr>
    </w:div>
    <w:div w:id="1086850502">
      <w:bodyDiv w:val="1"/>
      <w:marLeft w:val="0"/>
      <w:marRight w:val="0"/>
      <w:marTop w:val="0"/>
      <w:marBottom w:val="0"/>
      <w:divBdr>
        <w:top w:val="none" w:sz="0" w:space="0" w:color="auto"/>
        <w:left w:val="none" w:sz="0" w:space="0" w:color="auto"/>
        <w:bottom w:val="none" w:sz="0" w:space="0" w:color="auto"/>
        <w:right w:val="none" w:sz="0" w:space="0" w:color="auto"/>
      </w:divBdr>
    </w:div>
    <w:div w:id="1086918307">
      <w:bodyDiv w:val="1"/>
      <w:marLeft w:val="0"/>
      <w:marRight w:val="0"/>
      <w:marTop w:val="0"/>
      <w:marBottom w:val="0"/>
      <w:divBdr>
        <w:top w:val="none" w:sz="0" w:space="0" w:color="auto"/>
        <w:left w:val="none" w:sz="0" w:space="0" w:color="auto"/>
        <w:bottom w:val="none" w:sz="0" w:space="0" w:color="auto"/>
        <w:right w:val="none" w:sz="0" w:space="0" w:color="auto"/>
      </w:divBdr>
    </w:div>
    <w:div w:id="1097406072">
      <w:bodyDiv w:val="1"/>
      <w:marLeft w:val="0"/>
      <w:marRight w:val="0"/>
      <w:marTop w:val="0"/>
      <w:marBottom w:val="0"/>
      <w:divBdr>
        <w:top w:val="none" w:sz="0" w:space="0" w:color="auto"/>
        <w:left w:val="none" w:sz="0" w:space="0" w:color="auto"/>
        <w:bottom w:val="none" w:sz="0" w:space="0" w:color="auto"/>
        <w:right w:val="none" w:sz="0" w:space="0" w:color="auto"/>
      </w:divBdr>
    </w:div>
    <w:div w:id="1113476240">
      <w:bodyDiv w:val="1"/>
      <w:marLeft w:val="0"/>
      <w:marRight w:val="0"/>
      <w:marTop w:val="0"/>
      <w:marBottom w:val="0"/>
      <w:divBdr>
        <w:top w:val="none" w:sz="0" w:space="0" w:color="auto"/>
        <w:left w:val="none" w:sz="0" w:space="0" w:color="auto"/>
        <w:bottom w:val="none" w:sz="0" w:space="0" w:color="auto"/>
        <w:right w:val="none" w:sz="0" w:space="0" w:color="auto"/>
      </w:divBdr>
    </w:div>
    <w:div w:id="1117018769">
      <w:bodyDiv w:val="1"/>
      <w:marLeft w:val="0"/>
      <w:marRight w:val="0"/>
      <w:marTop w:val="0"/>
      <w:marBottom w:val="0"/>
      <w:divBdr>
        <w:top w:val="none" w:sz="0" w:space="0" w:color="auto"/>
        <w:left w:val="none" w:sz="0" w:space="0" w:color="auto"/>
        <w:bottom w:val="none" w:sz="0" w:space="0" w:color="auto"/>
        <w:right w:val="none" w:sz="0" w:space="0" w:color="auto"/>
      </w:divBdr>
    </w:div>
    <w:div w:id="1119688729">
      <w:bodyDiv w:val="1"/>
      <w:marLeft w:val="0"/>
      <w:marRight w:val="0"/>
      <w:marTop w:val="0"/>
      <w:marBottom w:val="0"/>
      <w:divBdr>
        <w:top w:val="none" w:sz="0" w:space="0" w:color="auto"/>
        <w:left w:val="none" w:sz="0" w:space="0" w:color="auto"/>
        <w:bottom w:val="none" w:sz="0" w:space="0" w:color="auto"/>
        <w:right w:val="none" w:sz="0" w:space="0" w:color="auto"/>
      </w:divBdr>
    </w:div>
    <w:div w:id="1130441411">
      <w:bodyDiv w:val="1"/>
      <w:marLeft w:val="0"/>
      <w:marRight w:val="0"/>
      <w:marTop w:val="0"/>
      <w:marBottom w:val="0"/>
      <w:divBdr>
        <w:top w:val="none" w:sz="0" w:space="0" w:color="auto"/>
        <w:left w:val="none" w:sz="0" w:space="0" w:color="auto"/>
        <w:bottom w:val="none" w:sz="0" w:space="0" w:color="auto"/>
        <w:right w:val="none" w:sz="0" w:space="0" w:color="auto"/>
      </w:divBdr>
    </w:div>
    <w:div w:id="1136139079">
      <w:bodyDiv w:val="1"/>
      <w:marLeft w:val="0"/>
      <w:marRight w:val="0"/>
      <w:marTop w:val="0"/>
      <w:marBottom w:val="0"/>
      <w:divBdr>
        <w:top w:val="none" w:sz="0" w:space="0" w:color="auto"/>
        <w:left w:val="none" w:sz="0" w:space="0" w:color="auto"/>
        <w:bottom w:val="none" w:sz="0" w:space="0" w:color="auto"/>
        <w:right w:val="none" w:sz="0" w:space="0" w:color="auto"/>
      </w:divBdr>
    </w:div>
    <w:div w:id="1140921293">
      <w:bodyDiv w:val="1"/>
      <w:marLeft w:val="0"/>
      <w:marRight w:val="0"/>
      <w:marTop w:val="0"/>
      <w:marBottom w:val="0"/>
      <w:divBdr>
        <w:top w:val="none" w:sz="0" w:space="0" w:color="auto"/>
        <w:left w:val="none" w:sz="0" w:space="0" w:color="auto"/>
        <w:bottom w:val="none" w:sz="0" w:space="0" w:color="auto"/>
        <w:right w:val="none" w:sz="0" w:space="0" w:color="auto"/>
      </w:divBdr>
    </w:div>
    <w:div w:id="1141457396">
      <w:bodyDiv w:val="1"/>
      <w:marLeft w:val="0"/>
      <w:marRight w:val="0"/>
      <w:marTop w:val="0"/>
      <w:marBottom w:val="0"/>
      <w:divBdr>
        <w:top w:val="none" w:sz="0" w:space="0" w:color="auto"/>
        <w:left w:val="none" w:sz="0" w:space="0" w:color="auto"/>
        <w:bottom w:val="none" w:sz="0" w:space="0" w:color="auto"/>
        <w:right w:val="none" w:sz="0" w:space="0" w:color="auto"/>
      </w:divBdr>
    </w:div>
    <w:div w:id="1157190048">
      <w:bodyDiv w:val="1"/>
      <w:marLeft w:val="0"/>
      <w:marRight w:val="0"/>
      <w:marTop w:val="0"/>
      <w:marBottom w:val="0"/>
      <w:divBdr>
        <w:top w:val="none" w:sz="0" w:space="0" w:color="auto"/>
        <w:left w:val="none" w:sz="0" w:space="0" w:color="auto"/>
        <w:bottom w:val="none" w:sz="0" w:space="0" w:color="auto"/>
        <w:right w:val="none" w:sz="0" w:space="0" w:color="auto"/>
      </w:divBdr>
    </w:div>
    <w:div w:id="1162508695">
      <w:bodyDiv w:val="1"/>
      <w:marLeft w:val="0"/>
      <w:marRight w:val="0"/>
      <w:marTop w:val="0"/>
      <w:marBottom w:val="0"/>
      <w:divBdr>
        <w:top w:val="none" w:sz="0" w:space="0" w:color="auto"/>
        <w:left w:val="none" w:sz="0" w:space="0" w:color="auto"/>
        <w:bottom w:val="none" w:sz="0" w:space="0" w:color="auto"/>
        <w:right w:val="none" w:sz="0" w:space="0" w:color="auto"/>
      </w:divBdr>
    </w:div>
    <w:div w:id="1168791449">
      <w:bodyDiv w:val="1"/>
      <w:marLeft w:val="0"/>
      <w:marRight w:val="0"/>
      <w:marTop w:val="0"/>
      <w:marBottom w:val="0"/>
      <w:divBdr>
        <w:top w:val="none" w:sz="0" w:space="0" w:color="auto"/>
        <w:left w:val="none" w:sz="0" w:space="0" w:color="auto"/>
        <w:bottom w:val="none" w:sz="0" w:space="0" w:color="auto"/>
        <w:right w:val="none" w:sz="0" w:space="0" w:color="auto"/>
      </w:divBdr>
    </w:div>
    <w:div w:id="1172915894">
      <w:bodyDiv w:val="1"/>
      <w:marLeft w:val="0"/>
      <w:marRight w:val="0"/>
      <w:marTop w:val="0"/>
      <w:marBottom w:val="0"/>
      <w:divBdr>
        <w:top w:val="none" w:sz="0" w:space="0" w:color="auto"/>
        <w:left w:val="none" w:sz="0" w:space="0" w:color="auto"/>
        <w:bottom w:val="none" w:sz="0" w:space="0" w:color="auto"/>
        <w:right w:val="none" w:sz="0" w:space="0" w:color="auto"/>
      </w:divBdr>
    </w:div>
    <w:div w:id="1201240073">
      <w:bodyDiv w:val="1"/>
      <w:marLeft w:val="0"/>
      <w:marRight w:val="0"/>
      <w:marTop w:val="0"/>
      <w:marBottom w:val="0"/>
      <w:divBdr>
        <w:top w:val="none" w:sz="0" w:space="0" w:color="auto"/>
        <w:left w:val="none" w:sz="0" w:space="0" w:color="auto"/>
        <w:bottom w:val="none" w:sz="0" w:space="0" w:color="auto"/>
        <w:right w:val="none" w:sz="0" w:space="0" w:color="auto"/>
      </w:divBdr>
    </w:div>
    <w:div w:id="1207791167">
      <w:bodyDiv w:val="1"/>
      <w:marLeft w:val="0"/>
      <w:marRight w:val="0"/>
      <w:marTop w:val="0"/>
      <w:marBottom w:val="0"/>
      <w:divBdr>
        <w:top w:val="none" w:sz="0" w:space="0" w:color="auto"/>
        <w:left w:val="none" w:sz="0" w:space="0" w:color="auto"/>
        <w:bottom w:val="none" w:sz="0" w:space="0" w:color="auto"/>
        <w:right w:val="none" w:sz="0" w:space="0" w:color="auto"/>
      </w:divBdr>
    </w:div>
    <w:div w:id="1213495461">
      <w:bodyDiv w:val="1"/>
      <w:marLeft w:val="0"/>
      <w:marRight w:val="0"/>
      <w:marTop w:val="0"/>
      <w:marBottom w:val="0"/>
      <w:divBdr>
        <w:top w:val="none" w:sz="0" w:space="0" w:color="auto"/>
        <w:left w:val="none" w:sz="0" w:space="0" w:color="auto"/>
        <w:bottom w:val="none" w:sz="0" w:space="0" w:color="auto"/>
        <w:right w:val="none" w:sz="0" w:space="0" w:color="auto"/>
      </w:divBdr>
    </w:div>
    <w:div w:id="1224564653">
      <w:bodyDiv w:val="1"/>
      <w:marLeft w:val="0"/>
      <w:marRight w:val="0"/>
      <w:marTop w:val="0"/>
      <w:marBottom w:val="0"/>
      <w:divBdr>
        <w:top w:val="none" w:sz="0" w:space="0" w:color="auto"/>
        <w:left w:val="none" w:sz="0" w:space="0" w:color="auto"/>
        <w:bottom w:val="none" w:sz="0" w:space="0" w:color="auto"/>
        <w:right w:val="none" w:sz="0" w:space="0" w:color="auto"/>
      </w:divBdr>
    </w:div>
    <w:div w:id="1229539257">
      <w:bodyDiv w:val="1"/>
      <w:marLeft w:val="0"/>
      <w:marRight w:val="0"/>
      <w:marTop w:val="0"/>
      <w:marBottom w:val="0"/>
      <w:divBdr>
        <w:top w:val="none" w:sz="0" w:space="0" w:color="auto"/>
        <w:left w:val="none" w:sz="0" w:space="0" w:color="auto"/>
        <w:bottom w:val="none" w:sz="0" w:space="0" w:color="auto"/>
        <w:right w:val="none" w:sz="0" w:space="0" w:color="auto"/>
      </w:divBdr>
    </w:div>
    <w:div w:id="1229924441">
      <w:bodyDiv w:val="1"/>
      <w:marLeft w:val="0"/>
      <w:marRight w:val="0"/>
      <w:marTop w:val="0"/>
      <w:marBottom w:val="0"/>
      <w:divBdr>
        <w:top w:val="none" w:sz="0" w:space="0" w:color="auto"/>
        <w:left w:val="none" w:sz="0" w:space="0" w:color="auto"/>
        <w:bottom w:val="none" w:sz="0" w:space="0" w:color="auto"/>
        <w:right w:val="none" w:sz="0" w:space="0" w:color="auto"/>
      </w:divBdr>
    </w:div>
    <w:div w:id="1238057813">
      <w:bodyDiv w:val="1"/>
      <w:marLeft w:val="0"/>
      <w:marRight w:val="0"/>
      <w:marTop w:val="0"/>
      <w:marBottom w:val="0"/>
      <w:divBdr>
        <w:top w:val="none" w:sz="0" w:space="0" w:color="auto"/>
        <w:left w:val="none" w:sz="0" w:space="0" w:color="auto"/>
        <w:bottom w:val="none" w:sz="0" w:space="0" w:color="auto"/>
        <w:right w:val="none" w:sz="0" w:space="0" w:color="auto"/>
      </w:divBdr>
    </w:div>
    <w:div w:id="1256938626">
      <w:bodyDiv w:val="1"/>
      <w:marLeft w:val="0"/>
      <w:marRight w:val="0"/>
      <w:marTop w:val="0"/>
      <w:marBottom w:val="0"/>
      <w:divBdr>
        <w:top w:val="none" w:sz="0" w:space="0" w:color="auto"/>
        <w:left w:val="none" w:sz="0" w:space="0" w:color="auto"/>
        <w:bottom w:val="none" w:sz="0" w:space="0" w:color="auto"/>
        <w:right w:val="none" w:sz="0" w:space="0" w:color="auto"/>
      </w:divBdr>
    </w:div>
    <w:div w:id="1259025721">
      <w:bodyDiv w:val="1"/>
      <w:marLeft w:val="0"/>
      <w:marRight w:val="0"/>
      <w:marTop w:val="0"/>
      <w:marBottom w:val="0"/>
      <w:divBdr>
        <w:top w:val="none" w:sz="0" w:space="0" w:color="auto"/>
        <w:left w:val="none" w:sz="0" w:space="0" w:color="auto"/>
        <w:bottom w:val="none" w:sz="0" w:space="0" w:color="auto"/>
        <w:right w:val="none" w:sz="0" w:space="0" w:color="auto"/>
      </w:divBdr>
    </w:div>
    <w:div w:id="1264994345">
      <w:bodyDiv w:val="1"/>
      <w:marLeft w:val="0"/>
      <w:marRight w:val="0"/>
      <w:marTop w:val="0"/>
      <w:marBottom w:val="0"/>
      <w:divBdr>
        <w:top w:val="none" w:sz="0" w:space="0" w:color="auto"/>
        <w:left w:val="none" w:sz="0" w:space="0" w:color="auto"/>
        <w:bottom w:val="none" w:sz="0" w:space="0" w:color="auto"/>
        <w:right w:val="none" w:sz="0" w:space="0" w:color="auto"/>
      </w:divBdr>
    </w:div>
    <w:div w:id="1265574025">
      <w:bodyDiv w:val="1"/>
      <w:marLeft w:val="0"/>
      <w:marRight w:val="0"/>
      <w:marTop w:val="0"/>
      <w:marBottom w:val="0"/>
      <w:divBdr>
        <w:top w:val="none" w:sz="0" w:space="0" w:color="auto"/>
        <w:left w:val="none" w:sz="0" w:space="0" w:color="auto"/>
        <w:bottom w:val="none" w:sz="0" w:space="0" w:color="auto"/>
        <w:right w:val="none" w:sz="0" w:space="0" w:color="auto"/>
      </w:divBdr>
    </w:div>
    <w:div w:id="1270311365">
      <w:bodyDiv w:val="1"/>
      <w:marLeft w:val="0"/>
      <w:marRight w:val="0"/>
      <w:marTop w:val="0"/>
      <w:marBottom w:val="0"/>
      <w:divBdr>
        <w:top w:val="none" w:sz="0" w:space="0" w:color="auto"/>
        <w:left w:val="none" w:sz="0" w:space="0" w:color="auto"/>
        <w:bottom w:val="none" w:sz="0" w:space="0" w:color="auto"/>
        <w:right w:val="none" w:sz="0" w:space="0" w:color="auto"/>
      </w:divBdr>
    </w:div>
    <w:div w:id="1271887601">
      <w:bodyDiv w:val="1"/>
      <w:marLeft w:val="0"/>
      <w:marRight w:val="0"/>
      <w:marTop w:val="0"/>
      <w:marBottom w:val="0"/>
      <w:divBdr>
        <w:top w:val="none" w:sz="0" w:space="0" w:color="auto"/>
        <w:left w:val="none" w:sz="0" w:space="0" w:color="auto"/>
        <w:bottom w:val="none" w:sz="0" w:space="0" w:color="auto"/>
        <w:right w:val="none" w:sz="0" w:space="0" w:color="auto"/>
      </w:divBdr>
    </w:div>
    <w:div w:id="1292128911">
      <w:bodyDiv w:val="1"/>
      <w:marLeft w:val="0"/>
      <w:marRight w:val="0"/>
      <w:marTop w:val="0"/>
      <w:marBottom w:val="0"/>
      <w:divBdr>
        <w:top w:val="none" w:sz="0" w:space="0" w:color="auto"/>
        <w:left w:val="none" w:sz="0" w:space="0" w:color="auto"/>
        <w:bottom w:val="none" w:sz="0" w:space="0" w:color="auto"/>
        <w:right w:val="none" w:sz="0" w:space="0" w:color="auto"/>
      </w:divBdr>
    </w:div>
    <w:div w:id="1303315346">
      <w:bodyDiv w:val="1"/>
      <w:marLeft w:val="0"/>
      <w:marRight w:val="0"/>
      <w:marTop w:val="0"/>
      <w:marBottom w:val="0"/>
      <w:divBdr>
        <w:top w:val="none" w:sz="0" w:space="0" w:color="auto"/>
        <w:left w:val="none" w:sz="0" w:space="0" w:color="auto"/>
        <w:bottom w:val="none" w:sz="0" w:space="0" w:color="auto"/>
        <w:right w:val="none" w:sz="0" w:space="0" w:color="auto"/>
      </w:divBdr>
    </w:div>
    <w:div w:id="1316177999">
      <w:bodyDiv w:val="1"/>
      <w:marLeft w:val="0"/>
      <w:marRight w:val="0"/>
      <w:marTop w:val="0"/>
      <w:marBottom w:val="0"/>
      <w:divBdr>
        <w:top w:val="none" w:sz="0" w:space="0" w:color="auto"/>
        <w:left w:val="none" w:sz="0" w:space="0" w:color="auto"/>
        <w:bottom w:val="none" w:sz="0" w:space="0" w:color="auto"/>
        <w:right w:val="none" w:sz="0" w:space="0" w:color="auto"/>
      </w:divBdr>
    </w:div>
    <w:div w:id="1326469331">
      <w:bodyDiv w:val="1"/>
      <w:marLeft w:val="0"/>
      <w:marRight w:val="0"/>
      <w:marTop w:val="0"/>
      <w:marBottom w:val="0"/>
      <w:divBdr>
        <w:top w:val="none" w:sz="0" w:space="0" w:color="auto"/>
        <w:left w:val="none" w:sz="0" w:space="0" w:color="auto"/>
        <w:bottom w:val="none" w:sz="0" w:space="0" w:color="auto"/>
        <w:right w:val="none" w:sz="0" w:space="0" w:color="auto"/>
      </w:divBdr>
    </w:div>
    <w:div w:id="1339582817">
      <w:bodyDiv w:val="1"/>
      <w:marLeft w:val="0"/>
      <w:marRight w:val="0"/>
      <w:marTop w:val="0"/>
      <w:marBottom w:val="0"/>
      <w:divBdr>
        <w:top w:val="none" w:sz="0" w:space="0" w:color="auto"/>
        <w:left w:val="none" w:sz="0" w:space="0" w:color="auto"/>
        <w:bottom w:val="none" w:sz="0" w:space="0" w:color="auto"/>
        <w:right w:val="none" w:sz="0" w:space="0" w:color="auto"/>
      </w:divBdr>
    </w:div>
    <w:div w:id="1342506084">
      <w:bodyDiv w:val="1"/>
      <w:marLeft w:val="0"/>
      <w:marRight w:val="0"/>
      <w:marTop w:val="0"/>
      <w:marBottom w:val="0"/>
      <w:divBdr>
        <w:top w:val="none" w:sz="0" w:space="0" w:color="auto"/>
        <w:left w:val="none" w:sz="0" w:space="0" w:color="auto"/>
        <w:bottom w:val="none" w:sz="0" w:space="0" w:color="auto"/>
        <w:right w:val="none" w:sz="0" w:space="0" w:color="auto"/>
      </w:divBdr>
    </w:div>
    <w:div w:id="1355768390">
      <w:bodyDiv w:val="1"/>
      <w:marLeft w:val="0"/>
      <w:marRight w:val="0"/>
      <w:marTop w:val="0"/>
      <w:marBottom w:val="0"/>
      <w:divBdr>
        <w:top w:val="none" w:sz="0" w:space="0" w:color="auto"/>
        <w:left w:val="none" w:sz="0" w:space="0" w:color="auto"/>
        <w:bottom w:val="none" w:sz="0" w:space="0" w:color="auto"/>
        <w:right w:val="none" w:sz="0" w:space="0" w:color="auto"/>
      </w:divBdr>
    </w:div>
    <w:div w:id="1362128520">
      <w:bodyDiv w:val="1"/>
      <w:marLeft w:val="0"/>
      <w:marRight w:val="0"/>
      <w:marTop w:val="0"/>
      <w:marBottom w:val="0"/>
      <w:divBdr>
        <w:top w:val="none" w:sz="0" w:space="0" w:color="auto"/>
        <w:left w:val="none" w:sz="0" w:space="0" w:color="auto"/>
        <w:bottom w:val="none" w:sz="0" w:space="0" w:color="auto"/>
        <w:right w:val="none" w:sz="0" w:space="0" w:color="auto"/>
      </w:divBdr>
    </w:div>
    <w:div w:id="1370372798">
      <w:bodyDiv w:val="1"/>
      <w:marLeft w:val="0"/>
      <w:marRight w:val="0"/>
      <w:marTop w:val="0"/>
      <w:marBottom w:val="0"/>
      <w:divBdr>
        <w:top w:val="none" w:sz="0" w:space="0" w:color="auto"/>
        <w:left w:val="none" w:sz="0" w:space="0" w:color="auto"/>
        <w:bottom w:val="none" w:sz="0" w:space="0" w:color="auto"/>
        <w:right w:val="none" w:sz="0" w:space="0" w:color="auto"/>
      </w:divBdr>
    </w:div>
    <w:div w:id="1381707628">
      <w:bodyDiv w:val="1"/>
      <w:marLeft w:val="0"/>
      <w:marRight w:val="0"/>
      <w:marTop w:val="0"/>
      <w:marBottom w:val="0"/>
      <w:divBdr>
        <w:top w:val="none" w:sz="0" w:space="0" w:color="auto"/>
        <w:left w:val="none" w:sz="0" w:space="0" w:color="auto"/>
        <w:bottom w:val="none" w:sz="0" w:space="0" w:color="auto"/>
        <w:right w:val="none" w:sz="0" w:space="0" w:color="auto"/>
      </w:divBdr>
    </w:div>
    <w:div w:id="1386562002">
      <w:bodyDiv w:val="1"/>
      <w:marLeft w:val="0"/>
      <w:marRight w:val="0"/>
      <w:marTop w:val="0"/>
      <w:marBottom w:val="0"/>
      <w:divBdr>
        <w:top w:val="none" w:sz="0" w:space="0" w:color="auto"/>
        <w:left w:val="none" w:sz="0" w:space="0" w:color="auto"/>
        <w:bottom w:val="none" w:sz="0" w:space="0" w:color="auto"/>
        <w:right w:val="none" w:sz="0" w:space="0" w:color="auto"/>
      </w:divBdr>
    </w:div>
    <w:div w:id="1388451785">
      <w:bodyDiv w:val="1"/>
      <w:marLeft w:val="0"/>
      <w:marRight w:val="0"/>
      <w:marTop w:val="0"/>
      <w:marBottom w:val="0"/>
      <w:divBdr>
        <w:top w:val="none" w:sz="0" w:space="0" w:color="auto"/>
        <w:left w:val="none" w:sz="0" w:space="0" w:color="auto"/>
        <w:bottom w:val="none" w:sz="0" w:space="0" w:color="auto"/>
        <w:right w:val="none" w:sz="0" w:space="0" w:color="auto"/>
      </w:divBdr>
    </w:div>
    <w:div w:id="1394236624">
      <w:bodyDiv w:val="1"/>
      <w:marLeft w:val="0"/>
      <w:marRight w:val="0"/>
      <w:marTop w:val="0"/>
      <w:marBottom w:val="0"/>
      <w:divBdr>
        <w:top w:val="none" w:sz="0" w:space="0" w:color="auto"/>
        <w:left w:val="none" w:sz="0" w:space="0" w:color="auto"/>
        <w:bottom w:val="none" w:sz="0" w:space="0" w:color="auto"/>
        <w:right w:val="none" w:sz="0" w:space="0" w:color="auto"/>
      </w:divBdr>
    </w:div>
    <w:div w:id="1401714807">
      <w:bodyDiv w:val="1"/>
      <w:marLeft w:val="0"/>
      <w:marRight w:val="0"/>
      <w:marTop w:val="0"/>
      <w:marBottom w:val="0"/>
      <w:divBdr>
        <w:top w:val="none" w:sz="0" w:space="0" w:color="auto"/>
        <w:left w:val="none" w:sz="0" w:space="0" w:color="auto"/>
        <w:bottom w:val="none" w:sz="0" w:space="0" w:color="auto"/>
        <w:right w:val="none" w:sz="0" w:space="0" w:color="auto"/>
      </w:divBdr>
    </w:div>
    <w:div w:id="1425109933">
      <w:bodyDiv w:val="1"/>
      <w:marLeft w:val="0"/>
      <w:marRight w:val="0"/>
      <w:marTop w:val="0"/>
      <w:marBottom w:val="0"/>
      <w:divBdr>
        <w:top w:val="none" w:sz="0" w:space="0" w:color="auto"/>
        <w:left w:val="none" w:sz="0" w:space="0" w:color="auto"/>
        <w:bottom w:val="none" w:sz="0" w:space="0" w:color="auto"/>
        <w:right w:val="none" w:sz="0" w:space="0" w:color="auto"/>
      </w:divBdr>
    </w:div>
    <w:div w:id="1436170846">
      <w:bodyDiv w:val="1"/>
      <w:marLeft w:val="0"/>
      <w:marRight w:val="0"/>
      <w:marTop w:val="0"/>
      <w:marBottom w:val="0"/>
      <w:divBdr>
        <w:top w:val="none" w:sz="0" w:space="0" w:color="auto"/>
        <w:left w:val="none" w:sz="0" w:space="0" w:color="auto"/>
        <w:bottom w:val="none" w:sz="0" w:space="0" w:color="auto"/>
        <w:right w:val="none" w:sz="0" w:space="0" w:color="auto"/>
      </w:divBdr>
    </w:div>
    <w:div w:id="1447500057">
      <w:bodyDiv w:val="1"/>
      <w:marLeft w:val="0"/>
      <w:marRight w:val="0"/>
      <w:marTop w:val="0"/>
      <w:marBottom w:val="0"/>
      <w:divBdr>
        <w:top w:val="none" w:sz="0" w:space="0" w:color="auto"/>
        <w:left w:val="none" w:sz="0" w:space="0" w:color="auto"/>
        <w:bottom w:val="none" w:sz="0" w:space="0" w:color="auto"/>
        <w:right w:val="none" w:sz="0" w:space="0" w:color="auto"/>
      </w:divBdr>
    </w:div>
    <w:div w:id="1464614005">
      <w:bodyDiv w:val="1"/>
      <w:marLeft w:val="0"/>
      <w:marRight w:val="0"/>
      <w:marTop w:val="0"/>
      <w:marBottom w:val="0"/>
      <w:divBdr>
        <w:top w:val="none" w:sz="0" w:space="0" w:color="auto"/>
        <w:left w:val="none" w:sz="0" w:space="0" w:color="auto"/>
        <w:bottom w:val="none" w:sz="0" w:space="0" w:color="auto"/>
        <w:right w:val="none" w:sz="0" w:space="0" w:color="auto"/>
      </w:divBdr>
    </w:div>
    <w:div w:id="1470705306">
      <w:bodyDiv w:val="1"/>
      <w:marLeft w:val="0"/>
      <w:marRight w:val="0"/>
      <w:marTop w:val="0"/>
      <w:marBottom w:val="0"/>
      <w:divBdr>
        <w:top w:val="none" w:sz="0" w:space="0" w:color="auto"/>
        <w:left w:val="none" w:sz="0" w:space="0" w:color="auto"/>
        <w:bottom w:val="none" w:sz="0" w:space="0" w:color="auto"/>
        <w:right w:val="none" w:sz="0" w:space="0" w:color="auto"/>
      </w:divBdr>
    </w:div>
    <w:div w:id="1487551085">
      <w:bodyDiv w:val="1"/>
      <w:marLeft w:val="0"/>
      <w:marRight w:val="0"/>
      <w:marTop w:val="0"/>
      <w:marBottom w:val="0"/>
      <w:divBdr>
        <w:top w:val="none" w:sz="0" w:space="0" w:color="auto"/>
        <w:left w:val="none" w:sz="0" w:space="0" w:color="auto"/>
        <w:bottom w:val="none" w:sz="0" w:space="0" w:color="auto"/>
        <w:right w:val="none" w:sz="0" w:space="0" w:color="auto"/>
      </w:divBdr>
    </w:div>
    <w:div w:id="1487630810">
      <w:bodyDiv w:val="1"/>
      <w:marLeft w:val="0"/>
      <w:marRight w:val="0"/>
      <w:marTop w:val="0"/>
      <w:marBottom w:val="0"/>
      <w:divBdr>
        <w:top w:val="none" w:sz="0" w:space="0" w:color="auto"/>
        <w:left w:val="none" w:sz="0" w:space="0" w:color="auto"/>
        <w:bottom w:val="none" w:sz="0" w:space="0" w:color="auto"/>
        <w:right w:val="none" w:sz="0" w:space="0" w:color="auto"/>
      </w:divBdr>
    </w:div>
    <w:div w:id="1491368491">
      <w:bodyDiv w:val="1"/>
      <w:marLeft w:val="0"/>
      <w:marRight w:val="0"/>
      <w:marTop w:val="0"/>
      <w:marBottom w:val="0"/>
      <w:divBdr>
        <w:top w:val="none" w:sz="0" w:space="0" w:color="auto"/>
        <w:left w:val="none" w:sz="0" w:space="0" w:color="auto"/>
        <w:bottom w:val="none" w:sz="0" w:space="0" w:color="auto"/>
        <w:right w:val="none" w:sz="0" w:space="0" w:color="auto"/>
      </w:divBdr>
    </w:div>
    <w:div w:id="1492912139">
      <w:bodyDiv w:val="1"/>
      <w:marLeft w:val="0"/>
      <w:marRight w:val="0"/>
      <w:marTop w:val="0"/>
      <w:marBottom w:val="0"/>
      <w:divBdr>
        <w:top w:val="none" w:sz="0" w:space="0" w:color="auto"/>
        <w:left w:val="none" w:sz="0" w:space="0" w:color="auto"/>
        <w:bottom w:val="none" w:sz="0" w:space="0" w:color="auto"/>
        <w:right w:val="none" w:sz="0" w:space="0" w:color="auto"/>
      </w:divBdr>
    </w:div>
    <w:div w:id="1503355916">
      <w:bodyDiv w:val="1"/>
      <w:marLeft w:val="0"/>
      <w:marRight w:val="0"/>
      <w:marTop w:val="0"/>
      <w:marBottom w:val="0"/>
      <w:divBdr>
        <w:top w:val="none" w:sz="0" w:space="0" w:color="auto"/>
        <w:left w:val="none" w:sz="0" w:space="0" w:color="auto"/>
        <w:bottom w:val="none" w:sz="0" w:space="0" w:color="auto"/>
        <w:right w:val="none" w:sz="0" w:space="0" w:color="auto"/>
      </w:divBdr>
    </w:div>
    <w:div w:id="1504079867">
      <w:bodyDiv w:val="1"/>
      <w:marLeft w:val="0"/>
      <w:marRight w:val="0"/>
      <w:marTop w:val="0"/>
      <w:marBottom w:val="0"/>
      <w:divBdr>
        <w:top w:val="none" w:sz="0" w:space="0" w:color="auto"/>
        <w:left w:val="none" w:sz="0" w:space="0" w:color="auto"/>
        <w:bottom w:val="none" w:sz="0" w:space="0" w:color="auto"/>
        <w:right w:val="none" w:sz="0" w:space="0" w:color="auto"/>
      </w:divBdr>
    </w:div>
    <w:div w:id="1530297760">
      <w:bodyDiv w:val="1"/>
      <w:marLeft w:val="0"/>
      <w:marRight w:val="0"/>
      <w:marTop w:val="0"/>
      <w:marBottom w:val="0"/>
      <w:divBdr>
        <w:top w:val="none" w:sz="0" w:space="0" w:color="auto"/>
        <w:left w:val="none" w:sz="0" w:space="0" w:color="auto"/>
        <w:bottom w:val="none" w:sz="0" w:space="0" w:color="auto"/>
        <w:right w:val="none" w:sz="0" w:space="0" w:color="auto"/>
      </w:divBdr>
    </w:div>
    <w:div w:id="1546914275">
      <w:bodyDiv w:val="1"/>
      <w:marLeft w:val="0"/>
      <w:marRight w:val="0"/>
      <w:marTop w:val="0"/>
      <w:marBottom w:val="0"/>
      <w:divBdr>
        <w:top w:val="none" w:sz="0" w:space="0" w:color="auto"/>
        <w:left w:val="none" w:sz="0" w:space="0" w:color="auto"/>
        <w:bottom w:val="none" w:sz="0" w:space="0" w:color="auto"/>
        <w:right w:val="none" w:sz="0" w:space="0" w:color="auto"/>
      </w:divBdr>
    </w:div>
    <w:div w:id="1558318529">
      <w:bodyDiv w:val="1"/>
      <w:marLeft w:val="0"/>
      <w:marRight w:val="0"/>
      <w:marTop w:val="0"/>
      <w:marBottom w:val="0"/>
      <w:divBdr>
        <w:top w:val="none" w:sz="0" w:space="0" w:color="auto"/>
        <w:left w:val="none" w:sz="0" w:space="0" w:color="auto"/>
        <w:bottom w:val="none" w:sz="0" w:space="0" w:color="auto"/>
        <w:right w:val="none" w:sz="0" w:space="0" w:color="auto"/>
      </w:divBdr>
    </w:div>
    <w:div w:id="1596287279">
      <w:bodyDiv w:val="1"/>
      <w:marLeft w:val="0"/>
      <w:marRight w:val="0"/>
      <w:marTop w:val="0"/>
      <w:marBottom w:val="0"/>
      <w:divBdr>
        <w:top w:val="none" w:sz="0" w:space="0" w:color="auto"/>
        <w:left w:val="none" w:sz="0" w:space="0" w:color="auto"/>
        <w:bottom w:val="none" w:sz="0" w:space="0" w:color="auto"/>
        <w:right w:val="none" w:sz="0" w:space="0" w:color="auto"/>
      </w:divBdr>
    </w:div>
    <w:div w:id="1598714624">
      <w:bodyDiv w:val="1"/>
      <w:marLeft w:val="0"/>
      <w:marRight w:val="0"/>
      <w:marTop w:val="0"/>
      <w:marBottom w:val="0"/>
      <w:divBdr>
        <w:top w:val="none" w:sz="0" w:space="0" w:color="auto"/>
        <w:left w:val="none" w:sz="0" w:space="0" w:color="auto"/>
        <w:bottom w:val="none" w:sz="0" w:space="0" w:color="auto"/>
        <w:right w:val="none" w:sz="0" w:space="0" w:color="auto"/>
      </w:divBdr>
    </w:div>
    <w:div w:id="1598903469">
      <w:bodyDiv w:val="1"/>
      <w:marLeft w:val="0"/>
      <w:marRight w:val="0"/>
      <w:marTop w:val="0"/>
      <w:marBottom w:val="0"/>
      <w:divBdr>
        <w:top w:val="none" w:sz="0" w:space="0" w:color="auto"/>
        <w:left w:val="none" w:sz="0" w:space="0" w:color="auto"/>
        <w:bottom w:val="none" w:sz="0" w:space="0" w:color="auto"/>
        <w:right w:val="none" w:sz="0" w:space="0" w:color="auto"/>
      </w:divBdr>
    </w:div>
    <w:div w:id="1602756205">
      <w:bodyDiv w:val="1"/>
      <w:marLeft w:val="0"/>
      <w:marRight w:val="0"/>
      <w:marTop w:val="0"/>
      <w:marBottom w:val="0"/>
      <w:divBdr>
        <w:top w:val="none" w:sz="0" w:space="0" w:color="auto"/>
        <w:left w:val="none" w:sz="0" w:space="0" w:color="auto"/>
        <w:bottom w:val="none" w:sz="0" w:space="0" w:color="auto"/>
        <w:right w:val="none" w:sz="0" w:space="0" w:color="auto"/>
      </w:divBdr>
    </w:div>
    <w:div w:id="1604534100">
      <w:bodyDiv w:val="1"/>
      <w:marLeft w:val="0"/>
      <w:marRight w:val="0"/>
      <w:marTop w:val="0"/>
      <w:marBottom w:val="0"/>
      <w:divBdr>
        <w:top w:val="none" w:sz="0" w:space="0" w:color="auto"/>
        <w:left w:val="none" w:sz="0" w:space="0" w:color="auto"/>
        <w:bottom w:val="none" w:sz="0" w:space="0" w:color="auto"/>
        <w:right w:val="none" w:sz="0" w:space="0" w:color="auto"/>
      </w:divBdr>
    </w:div>
    <w:div w:id="1607738060">
      <w:bodyDiv w:val="1"/>
      <w:marLeft w:val="0"/>
      <w:marRight w:val="0"/>
      <w:marTop w:val="0"/>
      <w:marBottom w:val="0"/>
      <w:divBdr>
        <w:top w:val="none" w:sz="0" w:space="0" w:color="auto"/>
        <w:left w:val="none" w:sz="0" w:space="0" w:color="auto"/>
        <w:bottom w:val="none" w:sz="0" w:space="0" w:color="auto"/>
        <w:right w:val="none" w:sz="0" w:space="0" w:color="auto"/>
      </w:divBdr>
    </w:div>
    <w:div w:id="1646201876">
      <w:bodyDiv w:val="1"/>
      <w:marLeft w:val="0"/>
      <w:marRight w:val="0"/>
      <w:marTop w:val="0"/>
      <w:marBottom w:val="0"/>
      <w:divBdr>
        <w:top w:val="none" w:sz="0" w:space="0" w:color="auto"/>
        <w:left w:val="none" w:sz="0" w:space="0" w:color="auto"/>
        <w:bottom w:val="none" w:sz="0" w:space="0" w:color="auto"/>
        <w:right w:val="none" w:sz="0" w:space="0" w:color="auto"/>
      </w:divBdr>
    </w:div>
    <w:div w:id="1649943515">
      <w:bodyDiv w:val="1"/>
      <w:marLeft w:val="0"/>
      <w:marRight w:val="0"/>
      <w:marTop w:val="0"/>
      <w:marBottom w:val="0"/>
      <w:divBdr>
        <w:top w:val="none" w:sz="0" w:space="0" w:color="auto"/>
        <w:left w:val="none" w:sz="0" w:space="0" w:color="auto"/>
        <w:bottom w:val="none" w:sz="0" w:space="0" w:color="auto"/>
        <w:right w:val="none" w:sz="0" w:space="0" w:color="auto"/>
      </w:divBdr>
    </w:div>
    <w:div w:id="1660304953">
      <w:bodyDiv w:val="1"/>
      <w:marLeft w:val="0"/>
      <w:marRight w:val="0"/>
      <w:marTop w:val="0"/>
      <w:marBottom w:val="0"/>
      <w:divBdr>
        <w:top w:val="none" w:sz="0" w:space="0" w:color="auto"/>
        <w:left w:val="none" w:sz="0" w:space="0" w:color="auto"/>
        <w:bottom w:val="none" w:sz="0" w:space="0" w:color="auto"/>
        <w:right w:val="none" w:sz="0" w:space="0" w:color="auto"/>
      </w:divBdr>
    </w:div>
    <w:div w:id="1670213759">
      <w:bodyDiv w:val="1"/>
      <w:marLeft w:val="0"/>
      <w:marRight w:val="0"/>
      <w:marTop w:val="0"/>
      <w:marBottom w:val="0"/>
      <w:divBdr>
        <w:top w:val="none" w:sz="0" w:space="0" w:color="auto"/>
        <w:left w:val="none" w:sz="0" w:space="0" w:color="auto"/>
        <w:bottom w:val="none" w:sz="0" w:space="0" w:color="auto"/>
        <w:right w:val="none" w:sz="0" w:space="0" w:color="auto"/>
      </w:divBdr>
    </w:div>
    <w:div w:id="1680161629">
      <w:bodyDiv w:val="1"/>
      <w:marLeft w:val="0"/>
      <w:marRight w:val="0"/>
      <w:marTop w:val="0"/>
      <w:marBottom w:val="0"/>
      <w:divBdr>
        <w:top w:val="none" w:sz="0" w:space="0" w:color="auto"/>
        <w:left w:val="none" w:sz="0" w:space="0" w:color="auto"/>
        <w:bottom w:val="none" w:sz="0" w:space="0" w:color="auto"/>
        <w:right w:val="none" w:sz="0" w:space="0" w:color="auto"/>
      </w:divBdr>
    </w:div>
    <w:div w:id="1687976676">
      <w:bodyDiv w:val="1"/>
      <w:marLeft w:val="0"/>
      <w:marRight w:val="0"/>
      <w:marTop w:val="0"/>
      <w:marBottom w:val="0"/>
      <w:divBdr>
        <w:top w:val="none" w:sz="0" w:space="0" w:color="auto"/>
        <w:left w:val="none" w:sz="0" w:space="0" w:color="auto"/>
        <w:bottom w:val="none" w:sz="0" w:space="0" w:color="auto"/>
        <w:right w:val="none" w:sz="0" w:space="0" w:color="auto"/>
      </w:divBdr>
    </w:div>
    <w:div w:id="1689133455">
      <w:bodyDiv w:val="1"/>
      <w:marLeft w:val="0"/>
      <w:marRight w:val="0"/>
      <w:marTop w:val="0"/>
      <w:marBottom w:val="0"/>
      <w:divBdr>
        <w:top w:val="none" w:sz="0" w:space="0" w:color="auto"/>
        <w:left w:val="none" w:sz="0" w:space="0" w:color="auto"/>
        <w:bottom w:val="none" w:sz="0" w:space="0" w:color="auto"/>
        <w:right w:val="none" w:sz="0" w:space="0" w:color="auto"/>
      </w:divBdr>
    </w:div>
    <w:div w:id="1694568824">
      <w:bodyDiv w:val="1"/>
      <w:marLeft w:val="0"/>
      <w:marRight w:val="0"/>
      <w:marTop w:val="0"/>
      <w:marBottom w:val="0"/>
      <w:divBdr>
        <w:top w:val="none" w:sz="0" w:space="0" w:color="auto"/>
        <w:left w:val="none" w:sz="0" w:space="0" w:color="auto"/>
        <w:bottom w:val="none" w:sz="0" w:space="0" w:color="auto"/>
        <w:right w:val="none" w:sz="0" w:space="0" w:color="auto"/>
      </w:divBdr>
    </w:div>
    <w:div w:id="1701470807">
      <w:bodyDiv w:val="1"/>
      <w:marLeft w:val="0"/>
      <w:marRight w:val="0"/>
      <w:marTop w:val="0"/>
      <w:marBottom w:val="0"/>
      <w:divBdr>
        <w:top w:val="none" w:sz="0" w:space="0" w:color="auto"/>
        <w:left w:val="none" w:sz="0" w:space="0" w:color="auto"/>
        <w:bottom w:val="none" w:sz="0" w:space="0" w:color="auto"/>
        <w:right w:val="none" w:sz="0" w:space="0" w:color="auto"/>
      </w:divBdr>
    </w:div>
    <w:div w:id="1749378197">
      <w:bodyDiv w:val="1"/>
      <w:marLeft w:val="0"/>
      <w:marRight w:val="0"/>
      <w:marTop w:val="0"/>
      <w:marBottom w:val="0"/>
      <w:divBdr>
        <w:top w:val="none" w:sz="0" w:space="0" w:color="auto"/>
        <w:left w:val="none" w:sz="0" w:space="0" w:color="auto"/>
        <w:bottom w:val="none" w:sz="0" w:space="0" w:color="auto"/>
        <w:right w:val="none" w:sz="0" w:space="0" w:color="auto"/>
      </w:divBdr>
    </w:div>
    <w:div w:id="1754470777">
      <w:bodyDiv w:val="1"/>
      <w:marLeft w:val="0"/>
      <w:marRight w:val="0"/>
      <w:marTop w:val="0"/>
      <w:marBottom w:val="0"/>
      <w:divBdr>
        <w:top w:val="none" w:sz="0" w:space="0" w:color="auto"/>
        <w:left w:val="none" w:sz="0" w:space="0" w:color="auto"/>
        <w:bottom w:val="none" w:sz="0" w:space="0" w:color="auto"/>
        <w:right w:val="none" w:sz="0" w:space="0" w:color="auto"/>
      </w:divBdr>
    </w:div>
    <w:div w:id="1757362844">
      <w:bodyDiv w:val="1"/>
      <w:marLeft w:val="0"/>
      <w:marRight w:val="0"/>
      <w:marTop w:val="0"/>
      <w:marBottom w:val="0"/>
      <w:divBdr>
        <w:top w:val="none" w:sz="0" w:space="0" w:color="auto"/>
        <w:left w:val="none" w:sz="0" w:space="0" w:color="auto"/>
        <w:bottom w:val="none" w:sz="0" w:space="0" w:color="auto"/>
        <w:right w:val="none" w:sz="0" w:space="0" w:color="auto"/>
      </w:divBdr>
    </w:div>
    <w:div w:id="1790902413">
      <w:bodyDiv w:val="1"/>
      <w:marLeft w:val="0"/>
      <w:marRight w:val="0"/>
      <w:marTop w:val="0"/>
      <w:marBottom w:val="0"/>
      <w:divBdr>
        <w:top w:val="none" w:sz="0" w:space="0" w:color="auto"/>
        <w:left w:val="none" w:sz="0" w:space="0" w:color="auto"/>
        <w:bottom w:val="none" w:sz="0" w:space="0" w:color="auto"/>
        <w:right w:val="none" w:sz="0" w:space="0" w:color="auto"/>
      </w:divBdr>
    </w:div>
    <w:div w:id="1796019663">
      <w:bodyDiv w:val="1"/>
      <w:marLeft w:val="0"/>
      <w:marRight w:val="0"/>
      <w:marTop w:val="0"/>
      <w:marBottom w:val="0"/>
      <w:divBdr>
        <w:top w:val="none" w:sz="0" w:space="0" w:color="auto"/>
        <w:left w:val="none" w:sz="0" w:space="0" w:color="auto"/>
        <w:bottom w:val="none" w:sz="0" w:space="0" w:color="auto"/>
        <w:right w:val="none" w:sz="0" w:space="0" w:color="auto"/>
      </w:divBdr>
    </w:div>
    <w:div w:id="1803112111">
      <w:bodyDiv w:val="1"/>
      <w:marLeft w:val="0"/>
      <w:marRight w:val="0"/>
      <w:marTop w:val="0"/>
      <w:marBottom w:val="0"/>
      <w:divBdr>
        <w:top w:val="none" w:sz="0" w:space="0" w:color="auto"/>
        <w:left w:val="none" w:sz="0" w:space="0" w:color="auto"/>
        <w:bottom w:val="none" w:sz="0" w:space="0" w:color="auto"/>
        <w:right w:val="none" w:sz="0" w:space="0" w:color="auto"/>
      </w:divBdr>
    </w:div>
    <w:div w:id="1812480321">
      <w:bodyDiv w:val="1"/>
      <w:marLeft w:val="0"/>
      <w:marRight w:val="0"/>
      <w:marTop w:val="0"/>
      <w:marBottom w:val="0"/>
      <w:divBdr>
        <w:top w:val="none" w:sz="0" w:space="0" w:color="auto"/>
        <w:left w:val="none" w:sz="0" w:space="0" w:color="auto"/>
        <w:bottom w:val="none" w:sz="0" w:space="0" w:color="auto"/>
        <w:right w:val="none" w:sz="0" w:space="0" w:color="auto"/>
      </w:divBdr>
    </w:div>
    <w:div w:id="1853060515">
      <w:bodyDiv w:val="1"/>
      <w:marLeft w:val="0"/>
      <w:marRight w:val="0"/>
      <w:marTop w:val="0"/>
      <w:marBottom w:val="0"/>
      <w:divBdr>
        <w:top w:val="none" w:sz="0" w:space="0" w:color="auto"/>
        <w:left w:val="none" w:sz="0" w:space="0" w:color="auto"/>
        <w:bottom w:val="none" w:sz="0" w:space="0" w:color="auto"/>
        <w:right w:val="none" w:sz="0" w:space="0" w:color="auto"/>
      </w:divBdr>
    </w:div>
    <w:div w:id="1867792998">
      <w:bodyDiv w:val="1"/>
      <w:marLeft w:val="0"/>
      <w:marRight w:val="0"/>
      <w:marTop w:val="0"/>
      <w:marBottom w:val="0"/>
      <w:divBdr>
        <w:top w:val="none" w:sz="0" w:space="0" w:color="auto"/>
        <w:left w:val="none" w:sz="0" w:space="0" w:color="auto"/>
        <w:bottom w:val="none" w:sz="0" w:space="0" w:color="auto"/>
        <w:right w:val="none" w:sz="0" w:space="0" w:color="auto"/>
      </w:divBdr>
    </w:div>
    <w:div w:id="1868593806">
      <w:bodyDiv w:val="1"/>
      <w:marLeft w:val="0"/>
      <w:marRight w:val="0"/>
      <w:marTop w:val="0"/>
      <w:marBottom w:val="0"/>
      <w:divBdr>
        <w:top w:val="none" w:sz="0" w:space="0" w:color="auto"/>
        <w:left w:val="none" w:sz="0" w:space="0" w:color="auto"/>
        <w:bottom w:val="none" w:sz="0" w:space="0" w:color="auto"/>
        <w:right w:val="none" w:sz="0" w:space="0" w:color="auto"/>
      </w:divBdr>
    </w:div>
    <w:div w:id="1870215589">
      <w:bodyDiv w:val="1"/>
      <w:marLeft w:val="0"/>
      <w:marRight w:val="0"/>
      <w:marTop w:val="0"/>
      <w:marBottom w:val="0"/>
      <w:divBdr>
        <w:top w:val="none" w:sz="0" w:space="0" w:color="auto"/>
        <w:left w:val="none" w:sz="0" w:space="0" w:color="auto"/>
        <w:bottom w:val="none" w:sz="0" w:space="0" w:color="auto"/>
        <w:right w:val="none" w:sz="0" w:space="0" w:color="auto"/>
      </w:divBdr>
    </w:div>
    <w:div w:id="1903104150">
      <w:bodyDiv w:val="1"/>
      <w:marLeft w:val="0"/>
      <w:marRight w:val="0"/>
      <w:marTop w:val="0"/>
      <w:marBottom w:val="0"/>
      <w:divBdr>
        <w:top w:val="none" w:sz="0" w:space="0" w:color="auto"/>
        <w:left w:val="none" w:sz="0" w:space="0" w:color="auto"/>
        <w:bottom w:val="none" w:sz="0" w:space="0" w:color="auto"/>
        <w:right w:val="none" w:sz="0" w:space="0" w:color="auto"/>
      </w:divBdr>
    </w:div>
    <w:div w:id="1920629445">
      <w:bodyDiv w:val="1"/>
      <w:marLeft w:val="0"/>
      <w:marRight w:val="0"/>
      <w:marTop w:val="0"/>
      <w:marBottom w:val="0"/>
      <w:divBdr>
        <w:top w:val="none" w:sz="0" w:space="0" w:color="auto"/>
        <w:left w:val="none" w:sz="0" w:space="0" w:color="auto"/>
        <w:bottom w:val="none" w:sz="0" w:space="0" w:color="auto"/>
        <w:right w:val="none" w:sz="0" w:space="0" w:color="auto"/>
      </w:divBdr>
    </w:div>
    <w:div w:id="1921602683">
      <w:bodyDiv w:val="1"/>
      <w:marLeft w:val="0"/>
      <w:marRight w:val="0"/>
      <w:marTop w:val="0"/>
      <w:marBottom w:val="0"/>
      <w:divBdr>
        <w:top w:val="none" w:sz="0" w:space="0" w:color="auto"/>
        <w:left w:val="none" w:sz="0" w:space="0" w:color="auto"/>
        <w:bottom w:val="none" w:sz="0" w:space="0" w:color="auto"/>
        <w:right w:val="none" w:sz="0" w:space="0" w:color="auto"/>
      </w:divBdr>
    </w:div>
    <w:div w:id="1951401155">
      <w:bodyDiv w:val="1"/>
      <w:marLeft w:val="0"/>
      <w:marRight w:val="0"/>
      <w:marTop w:val="0"/>
      <w:marBottom w:val="0"/>
      <w:divBdr>
        <w:top w:val="none" w:sz="0" w:space="0" w:color="auto"/>
        <w:left w:val="none" w:sz="0" w:space="0" w:color="auto"/>
        <w:bottom w:val="none" w:sz="0" w:space="0" w:color="auto"/>
        <w:right w:val="none" w:sz="0" w:space="0" w:color="auto"/>
      </w:divBdr>
    </w:div>
    <w:div w:id="1952396672">
      <w:bodyDiv w:val="1"/>
      <w:marLeft w:val="0"/>
      <w:marRight w:val="0"/>
      <w:marTop w:val="0"/>
      <w:marBottom w:val="0"/>
      <w:divBdr>
        <w:top w:val="none" w:sz="0" w:space="0" w:color="auto"/>
        <w:left w:val="none" w:sz="0" w:space="0" w:color="auto"/>
        <w:bottom w:val="none" w:sz="0" w:space="0" w:color="auto"/>
        <w:right w:val="none" w:sz="0" w:space="0" w:color="auto"/>
      </w:divBdr>
    </w:div>
    <w:div w:id="1969972988">
      <w:bodyDiv w:val="1"/>
      <w:marLeft w:val="0"/>
      <w:marRight w:val="0"/>
      <w:marTop w:val="0"/>
      <w:marBottom w:val="0"/>
      <w:divBdr>
        <w:top w:val="none" w:sz="0" w:space="0" w:color="auto"/>
        <w:left w:val="none" w:sz="0" w:space="0" w:color="auto"/>
        <w:bottom w:val="none" w:sz="0" w:space="0" w:color="auto"/>
        <w:right w:val="none" w:sz="0" w:space="0" w:color="auto"/>
      </w:divBdr>
    </w:div>
    <w:div w:id="1990556860">
      <w:bodyDiv w:val="1"/>
      <w:marLeft w:val="0"/>
      <w:marRight w:val="0"/>
      <w:marTop w:val="0"/>
      <w:marBottom w:val="0"/>
      <w:divBdr>
        <w:top w:val="none" w:sz="0" w:space="0" w:color="auto"/>
        <w:left w:val="none" w:sz="0" w:space="0" w:color="auto"/>
        <w:bottom w:val="none" w:sz="0" w:space="0" w:color="auto"/>
        <w:right w:val="none" w:sz="0" w:space="0" w:color="auto"/>
      </w:divBdr>
    </w:div>
    <w:div w:id="1991903403">
      <w:bodyDiv w:val="1"/>
      <w:marLeft w:val="0"/>
      <w:marRight w:val="0"/>
      <w:marTop w:val="0"/>
      <w:marBottom w:val="0"/>
      <w:divBdr>
        <w:top w:val="none" w:sz="0" w:space="0" w:color="auto"/>
        <w:left w:val="none" w:sz="0" w:space="0" w:color="auto"/>
        <w:bottom w:val="none" w:sz="0" w:space="0" w:color="auto"/>
        <w:right w:val="none" w:sz="0" w:space="0" w:color="auto"/>
      </w:divBdr>
    </w:div>
    <w:div w:id="2008483805">
      <w:bodyDiv w:val="1"/>
      <w:marLeft w:val="0"/>
      <w:marRight w:val="0"/>
      <w:marTop w:val="0"/>
      <w:marBottom w:val="0"/>
      <w:divBdr>
        <w:top w:val="none" w:sz="0" w:space="0" w:color="auto"/>
        <w:left w:val="none" w:sz="0" w:space="0" w:color="auto"/>
        <w:bottom w:val="none" w:sz="0" w:space="0" w:color="auto"/>
        <w:right w:val="none" w:sz="0" w:space="0" w:color="auto"/>
      </w:divBdr>
    </w:div>
    <w:div w:id="2025282037">
      <w:bodyDiv w:val="1"/>
      <w:marLeft w:val="0"/>
      <w:marRight w:val="0"/>
      <w:marTop w:val="0"/>
      <w:marBottom w:val="0"/>
      <w:divBdr>
        <w:top w:val="none" w:sz="0" w:space="0" w:color="auto"/>
        <w:left w:val="none" w:sz="0" w:space="0" w:color="auto"/>
        <w:bottom w:val="none" w:sz="0" w:space="0" w:color="auto"/>
        <w:right w:val="none" w:sz="0" w:space="0" w:color="auto"/>
      </w:divBdr>
    </w:div>
    <w:div w:id="2038847980">
      <w:bodyDiv w:val="1"/>
      <w:marLeft w:val="0"/>
      <w:marRight w:val="0"/>
      <w:marTop w:val="0"/>
      <w:marBottom w:val="0"/>
      <w:divBdr>
        <w:top w:val="none" w:sz="0" w:space="0" w:color="auto"/>
        <w:left w:val="none" w:sz="0" w:space="0" w:color="auto"/>
        <w:bottom w:val="none" w:sz="0" w:space="0" w:color="auto"/>
        <w:right w:val="none" w:sz="0" w:space="0" w:color="auto"/>
      </w:divBdr>
    </w:div>
    <w:div w:id="2047683218">
      <w:bodyDiv w:val="1"/>
      <w:marLeft w:val="0"/>
      <w:marRight w:val="0"/>
      <w:marTop w:val="0"/>
      <w:marBottom w:val="0"/>
      <w:divBdr>
        <w:top w:val="none" w:sz="0" w:space="0" w:color="auto"/>
        <w:left w:val="none" w:sz="0" w:space="0" w:color="auto"/>
        <w:bottom w:val="none" w:sz="0" w:space="0" w:color="auto"/>
        <w:right w:val="none" w:sz="0" w:space="0" w:color="auto"/>
      </w:divBdr>
    </w:div>
    <w:div w:id="2060130500">
      <w:bodyDiv w:val="1"/>
      <w:marLeft w:val="0"/>
      <w:marRight w:val="0"/>
      <w:marTop w:val="0"/>
      <w:marBottom w:val="0"/>
      <w:divBdr>
        <w:top w:val="none" w:sz="0" w:space="0" w:color="auto"/>
        <w:left w:val="none" w:sz="0" w:space="0" w:color="auto"/>
        <w:bottom w:val="none" w:sz="0" w:space="0" w:color="auto"/>
        <w:right w:val="none" w:sz="0" w:space="0" w:color="auto"/>
      </w:divBdr>
    </w:div>
    <w:div w:id="2073190357">
      <w:bodyDiv w:val="1"/>
      <w:marLeft w:val="0"/>
      <w:marRight w:val="0"/>
      <w:marTop w:val="0"/>
      <w:marBottom w:val="0"/>
      <w:divBdr>
        <w:top w:val="none" w:sz="0" w:space="0" w:color="auto"/>
        <w:left w:val="none" w:sz="0" w:space="0" w:color="auto"/>
        <w:bottom w:val="none" w:sz="0" w:space="0" w:color="auto"/>
        <w:right w:val="none" w:sz="0" w:space="0" w:color="auto"/>
      </w:divBdr>
    </w:div>
    <w:div w:id="2075274863">
      <w:bodyDiv w:val="1"/>
      <w:marLeft w:val="0"/>
      <w:marRight w:val="0"/>
      <w:marTop w:val="0"/>
      <w:marBottom w:val="0"/>
      <w:divBdr>
        <w:top w:val="none" w:sz="0" w:space="0" w:color="auto"/>
        <w:left w:val="none" w:sz="0" w:space="0" w:color="auto"/>
        <w:bottom w:val="none" w:sz="0" w:space="0" w:color="auto"/>
        <w:right w:val="none" w:sz="0" w:space="0" w:color="auto"/>
      </w:divBdr>
    </w:div>
    <w:div w:id="2081052371">
      <w:bodyDiv w:val="1"/>
      <w:marLeft w:val="0"/>
      <w:marRight w:val="0"/>
      <w:marTop w:val="0"/>
      <w:marBottom w:val="0"/>
      <w:divBdr>
        <w:top w:val="none" w:sz="0" w:space="0" w:color="auto"/>
        <w:left w:val="none" w:sz="0" w:space="0" w:color="auto"/>
        <w:bottom w:val="none" w:sz="0" w:space="0" w:color="auto"/>
        <w:right w:val="none" w:sz="0" w:space="0" w:color="auto"/>
      </w:divBdr>
    </w:div>
    <w:div w:id="2086760919">
      <w:bodyDiv w:val="1"/>
      <w:marLeft w:val="0"/>
      <w:marRight w:val="0"/>
      <w:marTop w:val="0"/>
      <w:marBottom w:val="0"/>
      <w:divBdr>
        <w:top w:val="none" w:sz="0" w:space="0" w:color="auto"/>
        <w:left w:val="none" w:sz="0" w:space="0" w:color="auto"/>
        <w:bottom w:val="none" w:sz="0" w:space="0" w:color="auto"/>
        <w:right w:val="none" w:sz="0" w:space="0" w:color="auto"/>
      </w:divBdr>
    </w:div>
    <w:div w:id="2092384763">
      <w:bodyDiv w:val="1"/>
      <w:marLeft w:val="0"/>
      <w:marRight w:val="0"/>
      <w:marTop w:val="0"/>
      <w:marBottom w:val="0"/>
      <w:divBdr>
        <w:top w:val="none" w:sz="0" w:space="0" w:color="auto"/>
        <w:left w:val="none" w:sz="0" w:space="0" w:color="auto"/>
        <w:bottom w:val="none" w:sz="0" w:space="0" w:color="auto"/>
        <w:right w:val="none" w:sz="0" w:space="0" w:color="auto"/>
      </w:divBdr>
    </w:div>
    <w:div w:id="2103404237">
      <w:bodyDiv w:val="1"/>
      <w:marLeft w:val="0"/>
      <w:marRight w:val="0"/>
      <w:marTop w:val="0"/>
      <w:marBottom w:val="0"/>
      <w:divBdr>
        <w:top w:val="none" w:sz="0" w:space="0" w:color="auto"/>
        <w:left w:val="none" w:sz="0" w:space="0" w:color="auto"/>
        <w:bottom w:val="none" w:sz="0" w:space="0" w:color="auto"/>
        <w:right w:val="none" w:sz="0" w:space="0" w:color="auto"/>
      </w:divBdr>
    </w:div>
    <w:div w:id="2104566373">
      <w:bodyDiv w:val="1"/>
      <w:marLeft w:val="0"/>
      <w:marRight w:val="0"/>
      <w:marTop w:val="0"/>
      <w:marBottom w:val="0"/>
      <w:divBdr>
        <w:top w:val="none" w:sz="0" w:space="0" w:color="auto"/>
        <w:left w:val="none" w:sz="0" w:space="0" w:color="auto"/>
        <w:bottom w:val="none" w:sz="0" w:space="0" w:color="auto"/>
        <w:right w:val="none" w:sz="0" w:space="0" w:color="auto"/>
      </w:divBdr>
    </w:div>
    <w:div w:id="2105490146">
      <w:bodyDiv w:val="1"/>
      <w:marLeft w:val="0"/>
      <w:marRight w:val="0"/>
      <w:marTop w:val="0"/>
      <w:marBottom w:val="0"/>
      <w:divBdr>
        <w:top w:val="none" w:sz="0" w:space="0" w:color="auto"/>
        <w:left w:val="none" w:sz="0" w:space="0" w:color="auto"/>
        <w:bottom w:val="none" w:sz="0" w:space="0" w:color="auto"/>
        <w:right w:val="none" w:sz="0" w:space="0" w:color="auto"/>
      </w:divBdr>
    </w:div>
    <w:div w:id="2107458064">
      <w:bodyDiv w:val="1"/>
      <w:marLeft w:val="0"/>
      <w:marRight w:val="0"/>
      <w:marTop w:val="0"/>
      <w:marBottom w:val="0"/>
      <w:divBdr>
        <w:top w:val="none" w:sz="0" w:space="0" w:color="auto"/>
        <w:left w:val="none" w:sz="0" w:space="0" w:color="auto"/>
        <w:bottom w:val="none" w:sz="0" w:space="0" w:color="auto"/>
        <w:right w:val="none" w:sz="0" w:space="0" w:color="auto"/>
      </w:divBdr>
    </w:div>
    <w:div w:id="2135707330">
      <w:bodyDiv w:val="1"/>
      <w:marLeft w:val="0"/>
      <w:marRight w:val="0"/>
      <w:marTop w:val="0"/>
      <w:marBottom w:val="0"/>
      <w:divBdr>
        <w:top w:val="none" w:sz="0" w:space="0" w:color="auto"/>
        <w:left w:val="none" w:sz="0" w:space="0" w:color="auto"/>
        <w:bottom w:val="none" w:sz="0" w:space="0" w:color="auto"/>
        <w:right w:val="none" w:sz="0" w:space="0" w:color="auto"/>
      </w:divBdr>
    </w:div>
    <w:div w:id="2141418236">
      <w:bodyDiv w:val="1"/>
      <w:marLeft w:val="0"/>
      <w:marRight w:val="0"/>
      <w:marTop w:val="0"/>
      <w:marBottom w:val="0"/>
      <w:divBdr>
        <w:top w:val="none" w:sz="0" w:space="0" w:color="auto"/>
        <w:left w:val="none" w:sz="0" w:space="0" w:color="auto"/>
        <w:bottom w:val="none" w:sz="0" w:space="0" w:color="auto"/>
        <w:right w:val="none" w:sz="0" w:space="0" w:color="auto"/>
      </w:divBdr>
    </w:div>
    <w:div w:id="2141848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6/09/relationships/commentsIds" Target="commentsIds.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hyperlink" Target="https://pubmed.ncbi.nlm.nih.gov/?term=EHR%20AND%20benefits%20AND%20inpatient"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doi.org/10.1108/ijhcqa-09-2016-0136" TargetMode="External"/><Relationship Id="rId4" Type="http://schemas.openxmlformats.org/officeDocument/2006/relationships/settings" Target="settings.xml"/><Relationship Id="rId9" Type="http://schemas.openxmlformats.org/officeDocument/2006/relationships/header" Target="header1.xml"/><Relationship Id="rId14" Type="http://schemas.microsoft.com/office/2018/08/relationships/commentsExtensible" Target="commentsExtensible.xml"/><Relationship Id="rId22" Type="http://schemas.microsoft.com/office/2011/relationships/people" Target="peop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Wel15</b:Tag>
    <b:SourceType>ElectronicSource</b:SourceType>
    <b:Guid>{2D465039-51E1-42BE-A1B3-2CEF4E657FB9}</b:Guid>
    <b:Title>Informed Health and Care. A Digital Health and Social Care Strategy for Wales</b:Title>
    <b:Year>2015</b:Year>
    <b:City>Wales</b:City>
    <b:Publisher>NHS Wales</b:Publisher>
    <b:Author>
      <b:Author>
        <b:Corporate>Welsh Government</b:Corporate>
      </b:Author>
    </b:Author>
    <b:StandardNumber>Digital ISBN 978 1 4734 2513</b:StandardNumber>
    <b:RefOrder>2</b:RefOrder>
  </b:Source>
  <b:Source>
    <b:Tag>Wel02</b:Tag>
    <b:SourceType>Report</b:SourceType>
    <b:Guid>{318E0999-9F11-4A6E-8499-B196B293DE88}</b:Guid>
    <b:Title>Informing healthcare strategy</b:Title>
    <b:Year>2002</b:Year>
    <b:Author>
      <b:Author>
        <b:Corporate>Welsh Assembly Government</b:Corporate>
      </b:Author>
    </b:Author>
    <b:RefOrder>1</b:RefOrder>
  </b:Source>
  <b:Source>
    <b:Tag>Sta22</b:Tag>
    <b:SourceType>InternetSite</b:SourceType>
    <b:Guid>{D024A6D2-6C56-4804-8AAA-B677CAB7B132}</b:Guid>
    <b:Author>
      <b:Author>
        <b:Corporate>StatsWales</b:Corporate>
      </b:Author>
    </b:Author>
    <b:Title>NHS beds by organisation and year, 2009-10 onwards</b:Title>
    <b:YearAccessed>2022</b:YearAccessed>
    <b:MonthAccessed>October</b:MonthAccessed>
    <b:DayAccessed>29</b:DayAccessed>
    <b:URL>https://statswales.gov.wales/v/MS-b</b:URL>
    <b:Year>2021</b:Year>
    <b:ProductionCompany>Digital Health and Care Wales</b:ProductionCompany>
    <b:Month>October</b:Month>
    <b:Day>28</b:Day>
    <b:RefOrder>3</b:RefOrder>
  </b:Source>
  <b:Source>
    <b:Tag>Fra18</b:Tag>
    <b:SourceType>JournalArticle</b:SourceType>
    <b:Guid>{BA20544D-E24A-4401-9EB5-9BCAA2625EFF}</b:Guid>
    <b:Title>Implementation of a nationwide electronic health record (EHR)</b:Title>
    <b:Year>2018</b:Year>
    <b:Author>
      <b:Author>
        <b:NameList>
          <b:Person>
            <b:Last>Fragidis</b:Last>
            <b:Middle>L</b:Middle>
            <b:First>L</b:First>
          </b:Person>
          <b:Person>
            <b:Last>Chatzoglou</b:Last>
            <b:Middle>D</b:Middle>
            <b:First>P</b:First>
          </b:Person>
        </b:NameList>
      </b:Author>
    </b:Author>
    <b:JournalName>International Journal of Health Care Quality Assurance</b:JournalName>
    <b:Pages>116</b:Pages>
    <b:Volume>31</b:Volume>
    <b:Issue>2</b:Issue>
    <b:DOI>doi:10.1108/ijhcqa-09-2016-0136.</b:DOI>
    <b:RefOrder>8</b:RefOrder>
  </b:Source>
  <b:Source>
    <b:Tag>Men11</b:Tag>
    <b:SourceType>JournalArticle</b:SourceType>
    <b:Guid>{97D29EDA-AC4F-4341-96DE-539799104FCA}</b:Guid>
    <b:Title>Benefits and drawbacks of electronic health record systems</b:Title>
    <b:JournalName>Risk Management and Healthcare Policy</b:JournalName>
    <b:Year>2011</b:Year>
    <b:Pages>47-55</b:Pages>
    <b:Volume>4</b:Volume>
    <b:Author>
      <b:Author>
        <b:NameList>
          <b:Person>
            <b:Last>Menachemi</b:Last>
            <b:First>Nir</b:First>
          </b:Person>
          <b:Person>
            <b:Last>Collum</b:Last>
            <b:Middle>H</b:Middle>
            <b:First>Taleah</b:First>
          </b:Person>
        </b:NameList>
      </b:Author>
    </b:Author>
    <b:Publisher>Dove Press Journal</b:Publisher>
    <b:DOI>10.2147/RMHP.S12985</b:DOI>
    <b:RefOrder>7</b:RefOrder>
  </b:Source>
  <b:Source>
    <b:Tag>NHS22</b:Tag>
    <b:SourceType>InternetSite</b:SourceType>
    <b:Guid>{D137D868-9D3C-4711-A50C-233CDC783703}</b:Guid>
    <b:Author>
      <b:Author>
        <b:Corporate>Cardiff and Vale University Health Board</b:Corporate>
      </b:Author>
    </b:Author>
    <b:Title>Our Health Board Structure</b:Title>
    <b:YearAccessed>2022</b:YearAccessed>
    <b:MonthAccessed>October</b:MonthAccessed>
    <b:DayAccessed>29</b:DayAccessed>
    <b:URL>https://cavuhb.nhs.wales/about-us/our-health-board-structure/</b:URL>
    <b:ProductionCompany>Digital Health and Care Wales</b:ProductionCompany>
    <b:RefOrder>4</b:RefOrder>
  </b:Source>
  <b:Source>
    <b:Tag>Lee21</b:Tag>
    <b:SourceType>InternetSite</b:SourceType>
    <b:Guid>{0BFDF7EB-4AA6-490F-B843-37228ADB6855}</b:Guid>
    <b:Title>Digital strategy for Wales</b:Title>
    <b:Year>2021</b:Year>
    <b:Author>
      <b:Author>
        <b:Corporate>Welsh Government</b:Corporate>
      </b:Author>
    </b:Author>
    <b:InternetSiteTitle>Welsh Government</b:InternetSiteTitle>
    <b:Month>March</b:Month>
    <b:Day>21</b:Day>
    <b:URL>https://gov.wales/digital-strategy-wales-html</b:URL>
    <b:YearAccessed>2022</b:YearAccessed>
    <b:MonthAccessed>October</b:MonthAccessed>
    <b:DayAccessed>20</b:DayAccessed>
    <b:RefOrder>6</b:RefOrder>
  </b:Source>
  <b:Source>
    <b:Tag>Wel20</b:Tag>
    <b:SourceType>InternetSite</b:SourceType>
    <b:Guid>{DE19DAAB-0064-425E-9D1D-7D27BCD0CBB2}</b:Guid>
    <b:Year>2020</b:Year>
    <b:YearAccessed>2022</b:YearAccessed>
    <b:MonthAccessed>October</b:MonthAccessed>
    <b:DayAccessed>29</b:DayAccessed>
    <b:URL>https://statswales.gov.wales/Catalogue/Population-and-Migration/Population/Estimates/Local-Health-Boards/populationestimates-by-lhb-age</b:URL>
    <b:InternetSiteTitle>StatsWales</b:InternetSiteTitle>
    <b:Author>
      <b:Editor>
        <b:NameList>
          <b:Person>
            <b:Last>Government</b:Last>
            <b:First>Welsh</b:First>
          </b:Person>
        </b:NameList>
      </b:Editor>
      <b:Author>
        <b:Corporate>StatsWales</b:Corporate>
      </b:Author>
    </b:Author>
    <b:Month>June</b:Month>
    <b:Day>30</b:Day>
    <b:Title>Population estimates by local health boards and age</b:Title>
    <b:RefOrder>5</b:RefOrder>
  </b:Source>
</b:Sources>
</file>

<file path=customXml/itemProps1.xml><?xml version="1.0" encoding="utf-8"?>
<ds:datastoreItem xmlns:ds="http://schemas.openxmlformats.org/officeDocument/2006/customXml" ds:itemID="{A1578E1F-641B-4C50-B16C-D77CDF86C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2005</Words>
  <Characters>11254</Characters>
  <Application>Microsoft Office Word</Application>
  <DocSecurity>0</DocSecurity>
  <Lines>288</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Colman (2219058)</dc:creator>
  <cp:keywords/>
  <dc:description/>
  <cp:lastModifiedBy>Muntaha Nafisa</cp:lastModifiedBy>
  <cp:revision>8</cp:revision>
  <cp:lastPrinted>2022-11-03T20:14:00Z</cp:lastPrinted>
  <dcterms:created xsi:type="dcterms:W3CDTF">2022-11-03T11:36:00Z</dcterms:created>
  <dcterms:modified xsi:type="dcterms:W3CDTF">2022-11-15T00:25:00Z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20c8f989ea8298878be48cae8116ad40902722b3a7b4e3916acc25c4502d6864</vt:lpwstr>
  </property>
</Properties>
</file>