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11E6F" w14:textId="72490C31" w:rsidR="00DD7044" w:rsidRPr="00DD7044" w:rsidRDefault="00DD7044" w:rsidP="00DD7044">
      <w:pPr>
        <w:spacing w:before="120" w:after="120"/>
        <w:ind w:left="360"/>
        <w:jc w:val="center"/>
        <w:rPr>
          <w:rFonts w:ascii="Arial" w:hAnsi="Arial" w:cs="Arial"/>
          <w:bCs/>
        </w:rPr>
      </w:pPr>
      <w:r w:rsidRPr="00DD7044">
        <w:rPr>
          <w:b/>
          <w:bCs/>
          <w:i/>
          <w:iCs/>
          <w:color w:val="000000"/>
          <w:sz w:val="28"/>
          <w:szCs w:val="28"/>
          <w:shd w:val="clear" w:color="auto" w:fill="FFFFFF"/>
        </w:rPr>
        <w:t>A comparison of the marketing methods of two multinational hotel brands</w:t>
      </w:r>
      <w:r w:rsidRPr="00DD7044">
        <w:rPr>
          <w:rFonts w:ascii="Arial" w:hAnsi="Arial" w:cs="Arial"/>
          <w:b/>
          <w:sz w:val="28"/>
          <w:szCs w:val="28"/>
        </w:rPr>
        <w:t>.</w:t>
      </w:r>
    </w:p>
    <w:p w14:paraId="48994E88" w14:textId="5BF6251F" w:rsidR="00DD7044" w:rsidRPr="006C6054" w:rsidRDefault="00DD7044" w:rsidP="00DD7044">
      <w:pPr>
        <w:ind w:left="360"/>
        <w:jc w:val="center"/>
        <w:rPr>
          <w:rFonts w:ascii="Arial" w:hAnsi="Arial" w:cs="Arial"/>
          <w:bCs/>
          <w:i/>
          <w:iCs/>
        </w:rPr>
      </w:pPr>
      <w:r w:rsidRPr="00DD7044">
        <w:rPr>
          <w:rFonts w:ascii="Arial" w:hAnsi="Arial" w:cs="Arial"/>
          <w:bCs/>
        </w:rPr>
        <w:t xml:space="preserve"> name</w:t>
      </w:r>
      <w:r w:rsidR="00E04BFD">
        <w:rPr>
          <w:rFonts w:ascii="Arial" w:hAnsi="Arial" w:cs="Arial"/>
          <w:bCs/>
          <w:lang w:val="ro-RO"/>
        </w:rPr>
        <w:t xml:space="preserve"> </w:t>
      </w:r>
      <w:r w:rsidR="006C6054">
        <w:rPr>
          <w:rFonts w:ascii="Arial" w:hAnsi="Arial" w:cs="Arial"/>
          <w:bCs/>
          <w:lang w:val="ro-RO"/>
        </w:rPr>
        <w:t xml:space="preserve">: </w:t>
      </w:r>
      <w:r w:rsidR="00E04BFD">
        <w:rPr>
          <w:rFonts w:ascii="Arial" w:hAnsi="Arial" w:cs="Arial"/>
          <w:bCs/>
          <w:lang w:val="ro-RO"/>
        </w:rPr>
        <w:t>Andreea</w:t>
      </w:r>
      <w:r w:rsidR="006C6054">
        <w:rPr>
          <w:rFonts w:ascii="Arial" w:hAnsi="Arial" w:cs="Arial"/>
          <w:bCs/>
          <w:lang w:val="ro-RO"/>
        </w:rPr>
        <w:t xml:space="preserve"> Elena </w:t>
      </w:r>
      <w:proofErr w:type="spellStart"/>
      <w:r w:rsidR="006C6054">
        <w:rPr>
          <w:rFonts w:ascii="Arial" w:hAnsi="Arial" w:cs="Arial"/>
          <w:bCs/>
          <w:i/>
          <w:iCs/>
          <w:lang w:val="ro-RO"/>
        </w:rPr>
        <w:t>Ghiurca</w:t>
      </w:r>
      <w:proofErr w:type="spellEnd"/>
      <w:r w:rsidR="006C6054">
        <w:rPr>
          <w:rFonts w:ascii="Arial" w:hAnsi="Arial" w:cs="Arial"/>
          <w:bCs/>
          <w:i/>
          <w:iCs/>
          <w:lang w:val="ro-RO"/>
        </w:rPr>
        <w:t xml:space="preserve"> </w:t>
      </w:r>
    </w:p>
    <w:p w14:paraId="3C6698D0" w14:textId="08358BC2" w:rsidR="00DD7044" w:rsidRPr="00DD7044" w:rsidRDefault="00DD7044" w:rsidP="00DD7044">
      <w:pPr>
        <w:ind w:left="360"/>
        <w:jc w:val="center"/>
        <w:rPr>
          <w:rFonts w:ascii="Arial" w:hAnsi="Arial" w:cs="Arial"/>
          <w:bCs/>
        </w:rPr>
      </w:pPr>
      <w:r w:rsidRPr="00DD7044">
        <w:rPr>
          <w:rFonts w:ascii="Arial" w:hAnsi="Arial" w:cs="Arial"/>
          <w:bCs/>
        </w:rPr>
        <w:t xml:space="preserve"> student ID number</w:t>
      </w:r>
      <w:r w:rsidR="006C6054">
        <w:rPr>
          <w:rFonts w:ascii="Arial" w:hAnsi="Arial" w:cs="Arial"/>
          <w:bCs/>
          <w:lang w:val="ro-RO"/>
        </w:rPr>
        <w:t xml:space="preserve">: </w:t>
      </w:r>
      <w:hyperlink r:id="rId8" w:history="1">
        <w:r w:rsidR="006C6054" w:rsidRPr="00D91173">
          <w:rPr>
            <w:rStyle w:val="Hyperlink"/>
            <w:rFonts w:ascii="Arial" w:hAnsi="Arial" w:cs="Arial"/>
            <w:bCs/>
            <w:lang w:val="ro-RO"/>
          </w:rPr>
          <w:t>2238720@student.uwtsd.ac.uk</w:t>
        </w:r>
      </w:hyperlink>
      <w:r w:rsidR="006C6054">
        <w:rPr>
          <w:rFonts w:ascii="Arial" w:hAnsi="Arial" w:cs="Arial"/>
          <w:bCs/>
          <w:lang w:val="ro-RO"/>
        </w:rPr>
        <w:t xml:space="preserve"> </w:t>
      </w:r>
    </w:p>
    <w:p w14:paraId="4701427F" w14:textId="77777777" w:rsidR="00DD7044" w:rsidRPr="00DD7044" w:rsidRDefault="00DD7044" w:rsidP="00DD7044">
      <w:pPr>
        <w:ind w:left="360"/>
        <w:jc w:val="center"/>
        <w:rPr>
          <w:rFonts w:ascii="Arial" w:hAnsi="Arial" w:cs="Arial"/>
          <w:bCs/>
        </w:rPr>
      </w:pPr>
      <w:r w:rsidRPr="00DD7044">
        <w:rPr>
          <w:rFonts w:ascii="Arial" w:hAnsi="Arial" w:cs="Arial"/>
          <w:bCs/>
        </w:rPr>
        <w:t>The module title: Marketing Essentials BMIH4005</w:t>
      </w:r>
    </w:p>
    <w:p w14:paraId="1660E14C" w14:textId="50FFEB57" w:rsidR="00DD7044" w:rsidRPr="00DD7044" w:rsidRDefault="00DD7044" w:rsidP="00DD7044">
      <w:pPr>
        <w:ind w:left="360"/>
        <w:jc w:val="center"/>
        <w:rPr>
          <w:rFonts w:ascii="Arial" w:hAnsi="Arial" w:cs="Arial"/>
          <w:bCs/>
        </w:rPr>
      </w:pPr>
      <w:r w:rsidRPr="00DD7044">
        <w:rPr>
          <w:rFonts w:ascii="Arial" w:hAnsi="Arial" w:cs="Arial"/>
          <w:bCs/>
        </w:rPr>
        <w:t xml:space="preserve">lecturer’s </w:t>
      </w:r>
      <w:proofErr w:type="spellStart"/>
      <w:r w:rsidR="006C6054">
        <w:rPr>
          <w:rFonts w:ascii="Arial" w:hAnsi="Arial" w:cs="Arial"/>
          <w:bCs/>
          <w:lang w:val="ro-RO"/>
        </w:rPr>
        <w:t>nama</w:t>
      </w:r>
      <w:proofErr w:type="spellEnd"/>
      <w:r w:rsidR="006C6054">
        <w:rPr>
          <w:rFonts w:ascii="Arial" w:hAnsi="Arial" w:cs="Arial"/>
          <w:bCs/>
          <w:lang w:val="ro-RO"/>
        </w:rPr>
        <w:t xml:space="preserve">: Scott James </w:t>
      </w:r>
    </w:p>
    <w:p w14:paraId="1DAFEE50" w14:textId="1A2CB3C8" w:rsidR="00DD7044" w:rsidRPr="00DD7044" w:rsidRDefault="00DD7044" w:rsidP="00DD7044">
      <w:pPr>
        <w:ind w:left="360"/>
        <w:jc w:val="center"/>
        <w:rPr>
          <w:rFonts w:ascii="Arial" w:hAnsi="Arial" w:cs="Arial"/>
          <w:bCs/>
          <w:lang w:val="en-GB"/>
        </w:rPr>
      </w:pPr>
    </w:p>
    <w:p w14:paraId="5A32F5CE" w14:textId="01563467" w:rsidR="00710E9C" w:rsidRDefault="00710E9C" w:rsidP="00DD7044">
      <w:pPr>
        <w:jc w:val="center"/>
      </w:pPr>
    </w:p>
    <w:p w14:paraId="35D115C7" w14:textId="77777777" w:rsidR="00710E9C" w:rsidRDefault="00710E9C" w:rsidP="00710E9C"/>
    <w:p w14:paraId="13A3129E" w14:textId="77777777" w:rsidR="00710E9C" w:rsidRDefault="00710E9C" w:rsidP="00710E9C"/>
    <w:p w14:paraId="1DF502A6" w14:textId="77777777" w:rsidR="00710E9C" w:rsidRDefault="00710E9C" w:rsidP="00710E9C"/>
    <w:p w14:paraId="73DD27E8" w14:textId="77777777" w:rsidR="00710E9C" w:rsidRDefault="00710E9C" w:rsidP="00710E9C"/>
    <w:p w14:paraId="6B3C6B91" w14:textId="77777777" w:rsidR="00710E9C" w:rsidRDefault="00710E9C" w:rsidP="00710E9C"/>
    <w:p w14:paraId="3D1FA938" w14:textId="77777777" w:rsidR="00710E9C" w:rsidRDefault="00710E9C" w:rsidP="00710E9C"/>
    <w:p w14:paraId="0B0251E2" w14:textId="77777777" w:rsidR="00710E9C" w:rsidRDefault="00710E9C" w:rsidP="00710E9C"/>
    <w:p w14:paraId="2E4C3B45" w14:textId="77777777" w:rsidR="00710E9C" w:rsidRDefault="00710E9C" w:rsidP="00710E9C"/>
    <w:p w14:paraId="06A4814E" w14:textId="77777777" w:rsidR="00710E9C" w:rsidRDefault="00710E9C" w:rsidP="00710E9C"/>
    <w:p w14:paraId="7E05DBDD" w14:textId="77777777" w:rsidR="00710E9C" w:rsidRDefault="00710E9C" w:rsidP="00710E9C"/>
    <w:p w14:paraId="7F2ED40C" w14:textId="77777777" w:rsidR="00710E9C" w:rsidRDefault="00710E9C" w:rsidP="00710E9C"/>
    <w:p w14:paraId="3CD38D78" w14:textId="77777777" w:rsidR="00710E9C" w:rsidRDefault="00710E9C" w:rsidP="00710E9C"/>
    <w:p w14:paraId="2E049FC8" w14:textId="77777777" w:rsidR="00710E9C" w:rsidRDefault="00710E9C" w:rsidP="00710E9C"/>
    <w:p w14:paraId="7E00FBC8" w14:textId="77777777" w:rsidR="00710E9C" w:rsidRDefault="00710E9C" w:rsidP="00710E9C"/>
    <w:p w14:paraId="49DE9274" w14:textId="77777777" w:rsidR="00710E9C" w:rsidRDefault="00710E9C" w:rsidP="00710E9C"/>
    <w:p w14:paraId="316660C3" w14:textId="77777777" w:rsidR="00710E9C" w:rsidRDefault="00710E9C" w:rsidP="00710E9C"/>
    <w:p w14:paraId="34E15FF4" w14:textId="77777777" w:rsidR="00710E9C" w:rsidRDefault="00710E9C" w:rsidP="00710E9C"/>
    <w:p w14:paraId="1BDC8E3C" w14:textId="77777777" w:rsidR="00710E9C" w:rsidRDefault="00710E9C" w:rsidP="00710E9C"/>
    <w:p w14:paraId="558FE870" w14:textId="77777777" w:rsidR="00710E9C" w:rsidRDefault="00710E9C" w:rsidP="00710E9C"/>
    <w:p w14:paraId="637A5D92" w14:textId="77777777" w:rsidR="00710E9C" w:rsidRDefault="00710E9C" w:rsidP="00710E9C"/>
    <w:p w14:paraId="741B5549" w14:textId="77777777" w:rsidR="00710E9C" w:rsidRDefault="00710E9C" w:rsidP="00710E9C"/>
    <w:p w14:paraId="41418882" w14:textId="77777777" w:rsidR="00710E9C" w:rsidRDefault="00710E9C" w:rsidP="00710E9C"/>
    <w:p w14:paraId="57D22C26" w14:textId="77777777" w:rsidR="00710E9C" w:rsidRDefault="00710E9C" w:rsidP="00710E9C"/>
    <w:p w14:paraId="26465C9F" w14:textId="77777777" w:rsidR="00710E9C" w:rsidRDefault="00710E9C" w:rsidP="00710E9C"/>
    <w:p w14:paraId="08D6C295" w14:textId="77777777" w:rsidR="00710E9C" w:rsidRDefault="00710E9C" w:rsidP="00710E9C"/>
    <w:p w14:paraId="66CE1CD2" w14:textId="77777777" w:rsidR="00710E9C" w:rsidRDefault="00710E9C" w:rsidP="00710E9C"/>
    <w:p w14:paraId="59F64EB0" w14:textId="77777777" w:rsidR="00710E9C" w:rsidRDefault="00710E9C" w:rsidP="00710E9C"/>
    <w:p w14:paraId="76DF56B4" w14:textId="77777777" w:rsidR="00710E9C" w:rsidRDefault="00710E9C" w:rsidP="00710E9C"/>
    <w:p w14:paraId="482A22F8" w14:textId="77777777" w:rsidR="00710E9C" w:rsidRDefault="00710E9C" w:rsidP="00710E9C"/>
    <w:p w14:paraId="08E003D0" w14:textId="77777777" w:rsidR="00710E9C" w:rsidRDefault="00710E9C" w:rsidP="00710E9C"/>
    <w:p w14:paraId="153FE327" w14:textId="77777777" w:rsidR="00710E9C" w:rsidRDefault="00710E9C" w:rsidP="00710E9C"/>
    <w:p w14:paraId="67A34CDA" w14:textId="77777777" w:rsidR="00710E9C" w:rsidRDefault="00710E9C" w:rsidP="00710E9C"/>
    <w:p w14:paraId="646DA577" w14:textId="77777777" w:rsidR="00710E9C" w:rsidRDefault="00710E9C" w:rsidP="00710E9C"/>
    <w:p w14:paraId="14663725" w14:textId="77777777" w:rsidR="00710E9C" w:rsidRDefault="00710E9C" w:rsidP="00710E9C"/>
    <w:p w14:paraId="296AE359" w14:textId="77777777" w:rsidR="00710E9C" w:rsidRDefault="00710E9C" w:rsidP="00710E9C"/>
    <w:p w14:paraId="1EBC1CE1" w14:textId="77777777" w:rsidR="00710E9C" w:rsidRDefault="00710E9C" w:rsidP="00710E9C"/>
    <w:sdt>
      <w:sdtPr>
        <w:rPr>
          <w:rFonts w:asciiTheme="minorHAnsi" w:eastAsiaTheme="minorHAnsi" w:hAnsiTheme="minorHAnsi" w:cstheme="minorBidi"/>
          <w:b w:val="0"/>
          <w:bCs w:val="0"/>
          <w:color w:val="auto"/>
          <w:sz w:val="24"/>
          <w:szCs w:val="24"/>
          <w:lang/>
        </w:rPr>
        <w:id w:val="-2086984812"/>
        <w:docPartObj>
          <w:docPartGallery w:val="Table of Contents"/>
          <w:docPartUnique/>
        </w:docPartObj>
      </w:sdtPr>
      <w:sdtEndPr>
        <w:rPr>
          <w:noProof/>
        </w:rPr>
      </w:sdtEndPr>
      <w:sdtContent>
        <w:p w14:paraId="60D4ABDF" w14:textId="691766C1" w:rsidR="00184816" w:rsidRDefault="00184816">
          <w:pPr>
            <w:pStyle w:val="Titlucuprins"/>
          </w:pPr>
          <w:r>
            <w:t>Table of Contents</w:t>
          </w:r>
        </w:p>
        <w:p w14:paraId="072D2857" w14:textId="3DB9359D" w:rsidR="00184816" w:rsidRDefault="00184816">
          <w:pPr>
            <w:pStyle w:val="Cuprins1"/>
            <w:tabs>
              <w:tab w:val="right" w:leader="dot" w:pos="9350"/>
            </w:tabs>
            <w:rPr>
              <w:rFonts w:eastAsiaTheme="minorEastAsia" w:cstheme="minorBidi"/>
              <w:b w:val="0"/>
              <w:bCs w:val="0"/>
              <w:i/>
              <w:iCs/>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34683391" w:history="1">
            <w:r w:rsidRPr="00804F48">
              <w:rPr>
                <w:rStyle w:val="Hyperlink"/>
                <w:noProof/>
              </w:rPr>
              <w:t>Introduction</w:t>
            </w:r>
            <w:r w:rsidRPr="00804F48">
              <w:rPr>
                <w:rStyle w:val="Hyperlink"/>
                <w:noProof/>
                <w:lang w:val="en-GB"/>
              </w:rPr>
              <w:t>:</w:t>
            </w:r>
            <w:r>
              <w:rPr>
                <w:noProof/>
                <w:webHidden/>
              </w:rPr>
              <w:tab/>
            </w:r>
            <w:r>
              <w:rPr>
                <w:noProof/>
                <w:webHidden/>
              </w:rPr>
              <w:fldChar w:fldCharType="begin"/>
            </w:r>
            <w:r>
              <w:rPr>
                <w:noProof/>
                <w:webHidden/>
              </w:rPr>
              <w:instrText xml:space="preserve"> PAGEREF _Toc134683391 \h </w:instrText>
            </w:r>
            <w:r>
              <w:rPr>
                <w:noProof/>
                <w:webHidden/>
              </w:rPr>
            </w:r>
            <w:r>
              <w:rPr>
                <w:noProof/>
                <w:webHidden/>
              </w:rPr>
              <w:fldChar w:fldCharType="separate"/>
            </w:r>
            <w:r>
              <w:rPr>
                <w:noProof/>
                <w:webHidden/>
              </w:rPr>
              <w:t>2</w:t>
            </w:r>
            <w:r>
              <w:rPr>
                <w:noProof/>
                <w:webHidden/>
              </w:rPr>
              <w:fldChar w:fldCharType="end"/>
            </w:r>
          </w:hyperlink>
        </w:p>
        <w:p w14:paraId="6A714A8C" w14:textId="571FDAC1" w:rsidR="00184816" w:rsidRDefault="00000000">
          <w:pPr>
            <w:pStyle w:val="Cuprins2"/>
            <w:tabs>
              <w:tab w:val="right" w:leader="dot" w:pos="9350"/>
            </w:tabs>
            <w:rPr>
              <w:rFonts w:eastAsiaTheme="minorEastAsia" w:cstheme="minorBidi"/>
              <w:b w:val="0"/>
              <w:bCs w:val="0"/>
              <w:noProof/>
              <w:kern w:val="2"/>
              <w:sz w:val="24"/>
              <w:szCs w:val="24"/>
              <w14:ligatures w14:val="standardContextual"/>
            </w:rPr>
          </w:pPr>
          <w:hyperlink w:anchor="_Toc134683392" w:history="1">
            <w:r w:rsidR="00184816" w:rsidRPr="00804F48">
              <w:rPr>
                <w:rStyle w:val="Hyperlink"/>
                <w:noProof/>
                <w:lang w:val="en-GB"/>
              </w:rPr>
              <w:t>Main body:</w:t>
            </w:r>
            <w:r w:rsidR="00184816">
              <w:rPr>
                <w:noProof/>
                <w:webHidden/>
              </w:rPr>
              <w:tab/>
            </w:r>
            <w:r w:rsidR="00184816">
              <w:rPr>
                <w:noProof/>
                <w:webHidden/>
              </w:rPr>
              <w:fldChar w:fldCharType="begin"/>
            </w:r>
            <w:r w:rsidR="00184816">
              <w:rPr>
                <w:noProof/>
                <w:webHidden/>
              </w:rPr>
              <w:instrText xml:space="preserve"> PAGEREF _Toc134683392 \h </w:instrText>
            </w:r>
            <w:r w:rsidR="00184816">
              <w:rPr>
                <w:noProof/>
                <w:webHidden/>
              </w:rPr>
            </w:r>
            <w:r w:rsidR="00184816">
              <w:rPr>
                <w:noProof/>
                <w:webHidden/>
              </w:rPr>
              <w:fldChar w:fldCharType="separate"/>
            </w:r>
            <w:r w:rsidR="00184816">
              <w:rPr>
                <w:noProof/>
                <w:webHidden/>
              </w:rPr>
              <w:t>3</w:t>
            </w:r>
            <w:r w:rsidR="00184816">
              <w:rPr>
                <w:noProof/>
                <w:webHidden/>
              </w:rPr>
              <w:fldChar w:fldCharType="end"/>
            </w:r>
          </w:hyperlink>
        </w:p>
        <w:p w14:paraId="1745DEDD" w14:textId="1DE9C37E" w:rsidR="00184816" w:rsidRDefault="00000000">
          <w:pPr>
            <w:pStyle w:val="Cuprins2"/>
            <w:tabs>
              <w:tab w:val="right" w:leader="dot" w:pos="9350"/>
            </w:tabs>
            <w:rPr>
              <w:rFonts w:eastAsiaTheme="minorEastAsia" w:cstheme="minorBidi"/>
              <w:b w:val="0"/>
              <w:bCs w:val="0"/>
              <w:noProof/>
              <w:kern w:val="2"/>
              <w:sz w:val="24"/>
              <w:szCs w:val="24"/>
              <w14:ligatures w14:val="standardContextual"/>
            </w:rPr>
          </w:pPr>
          <w:hyperlink w:anchor="_Toc134683393" w:history="1">
            <w:r w:rsidR="00184816" w:rsidRPr="00804F48">
              <w:rPr>
                <w:rStyle w:val="Hyperlink"/>
                <w:noProof/>
              </w:rPr>
              <w:t>Six Senses and Holiday Inn: Overview</w:t>
            </w:r>
            <w:r w:rsidR="00184816">
              <w:rPr>
                <w:noProof/>
                <w:webHidden/>
              </w:rPr>
              <w:tab/>
            </w:r>
            <w:r w:rsidR="00184816">
              <w:rPr>
                <w:noProof/>
                <w:webHidden/>
              </w:rPr>
              <w:fldChar w:fldCharType="begin"/>
            </w:r>
            <w:r w:rsidR="00184816">
              <w:rPr>
                <w:noProof/>
                <w:webHidden/>
              </w:rPr>
              <w:instrText xml:space="preserve"> PAGEREF _Toc134683393 \h </w:instrText>
            </w:r>
            <w:r w:rsidR="00184816">
              <w:rPr>
                <w:noProof/>
                <w:webHidden/>
              </w:rPr>
            </w:r>
            <w:r w:rsidR="00184816">
              <w:rPr>
                <w:noProof/>
                <w:webHidden/>
              </w:rPr>
              <w:fldChar w:fldCharType="separate"/>
            </w:r>
            <w:r w:rsidR="00184816">
              <w:rPr>
                <w:noProof/>
                <w:webHidden/>
              </w:rPr>
              <w:t>3</w:t>
            </w:r>
            <w:r w:rsidR="00184816">
              <w:rPr>
                <w:noProof/>
                <w:webHidden/>
              </w:rPr>
              <w:fldChar w:fldCharType="end"/>
            </w:r>
          </w:hyperlink>
        </w:p>
        <w:p w14:paraId="6E837D61" w14:textId="1FCDDA3D" w:rsidR="00184816" w:rsidRDefault="00000000">
          <w:pPr>
            <w:pStyle w:val="Cuprins2"/>
            <w:tabs>
              <w:tab w:val="right" w:leader="dot" w:pos="9350"/>
            </w:tabs>
            <w:rPr>
              <w:rFonts w:eastAsiaTheme="minorEastAsia" w:cstheme="minorBidi"/>
              <w:b w:val="0"/>
              <w:bCs w:val="0"/>
              <w:noProof/>
              <w:kern w:val="2"/>
              <w:sz w:val="24"/>
              <w:szCs w:val="24"/>
              <w14:ligatures w14:val="standardContextual"/>
            </w:rPr>
          </w:pPr>
          <w:hyperlink w:anchor="_Toc134683394" w:history="1">
            <w:r w:rsidR="00184816" w:rsidRPr="00804F48">
              <w:rPr>
                <w:rStyle w:val="Hyperlink"/>
                <w:noProof/>
              </w:rPr>
              <w:t>Marketing Mix</w:t>
            </w:r>
            <w:r w:rsidR="00184816">
              <w:rPr>
                <w:noProof/>
                <w:webHidden/>
              </w:rPr>
              <w:tab/>
            </w:r>
            <w:r w:rsidR="00184816">
              <w:rPr>
                <w:noProof/>
                <w:webHidden/>
              </w:rPr>
              <w:fldChar w:fldCharType="begin"/>
            </w:r>
            <w:r w:rsidR="00184816">
              <w:rPr>
                <w:noProof/>
                <w:webHidden/>
              </w:rPr>
              <w:instrText xml:space="preserve"> PAGEREF _Toc134683394 \h </w:instrText>
            </w:r>
            <w:r w:rsidR="00184816">
              <w:rPr>
                <w:noProof/>
                <w:webHidden/>
              </w:rPr>
            </w:r>
            <w:r w:rsidR="00184816">
              <w:rPr>
                <w:noProof/>
                <w:webHidden/>
              </w:rPr>
              <w:fldChar w:fldCharType="separate"/>
            </w:r>
            <w:r w:rsidR="00184816">
              <w:rPr>
                <w:noProof/>
                <w:webHidden/>
              </w:rPr>
              <w:t>3</w:t>
            </w:r>
            <w:r w:rsidR="00184816">
              <w:rPr>
                <w:noProof/>
                <w:webHidden/>
              </w:rPr>
              <w:fldChar w:fldCharType="end"/>
            </w:r>
          </w:hyperlink>
        </w:p>
        <w:p w14:paraId="456DDBD0" w14:textId="5722A35C" w:rsidR="00184816" w:rsidRDefault="00000000">
          <w:pPr>
            <w:pStyle w:val="Cuprins2"/>
            <w:tabs>
              <w:tab w:val="right" w:leader="dot" w:pos="9350"/>
            </w:tabs>
            <w:rPr>
              <w:rFonts w:eastAsiaTheme="minorEastAsia" w:cstheme="minorBidi"/>
              <w:b w:val="0"/>
              <w:bCs w:val="0"/>
              <w:noProof/>
              <w:kern w:val="2"/>
              <w:sz w:val="24"/>
              <w:szCs w:val="24"/>
              <w14:ligatures w14:val="standardContextual"/>
            </w:rPr>
          </w:pPr>
          <w:hyperlink w:anchor="_Toc134683395" w:history="1">
            <w:r w:rsidR="00184816" w:rsidRPr="00804F48">
              <w:rPr>
                <w:rStyle w:val="Hyperlink"/>
                <w:noProof/>
              </w:rPr>
              <w:t>Segmentation, Targeting, and Positioning</w:t>
            </w:r>
            <w:r w:rsidR="00184816">
              <w:rPr>
                <w:noProof/>
                <w:webHidden/>
              </w:rPr>
              <w:tab/>
            </w:r>
            <w:r w:rsidR="00184816">
              <w:rPr>
                <w:noProof/>
                <w:webHidden/>
              </w:rPr>
              <w:fldChar w:fldCharType="begin"/>
            </w:r>
            <w:r w:rsidR="00184816">
              <w:rPr>
                <w:noProof/>
                <w:webHidden/>
              </w:rPr>
              <w:instrText xml:space="preserve"> PAGEREF _Toc134683395 \h </w:instrText>
            </w:r>
            <w:r w:rsidR="00184816">
              <w:rPr>
                <w:noProof/>
                <w:webHidden/>
              </w:rPr>
            </w:r>
            <w:r w:rsidR="00184816">
              <w:rPr>
                <w:noProof/>
                <w:webHidden/>
              </w:rPr>
              <w:fldChar w:fldCharType="separate"/>
            </w:r>
            <w:r w:rsidR="00184816">
              <w:rPr>
                <w:noProof/>
                <w:webHidden/>
              </w:rPr>
              <w:t>4</w:t>
            </w:r>
            <w:r w:rsidR="00184816">
              <w:rPr>
                <w:noProof/>
                <w:webHidden/>
              </w:rPr>
              <w:fldChar w:fldCharType="end"/>
            </w:r>
          </w:hyperlink>
        </w:p>
        <w:p w14:paraId="229691DB" w14:textId="4CDE65F0" w:rsidR="00184816" w:rsidRDefault="00000000">
          <w:pPr>
            <w:pStyle w:val="Cuprins2"/>
            <w:tabs>
              <w:tab w:val="right" w:leader="dot" w:pos="9350"/>
            </w:tabs>
            <w:rPr>
              <w:rFonts w:eastAsiaTheme="minorEastAsia" w:cstheme="minorBidi"/>
              <w:b w:val="0"/>
              <w:bCs w:val="0"/>
              <w:noProof/>
              <w:kern w:val="2"/>
              <w:sz w:val="24"/>
              <w:szCs w:val="24"/>
              <w14:ligatures w14:val="standardContextual"/>
            </w:rPr>
          </w:pPr>
          <w:hyperlink w:anchor="_Toc134683396" w:history="1">
            <w:r w:rsidR="00184816" w:rsidRPr="00804F48">
              <w:rPr>
                <w:rStyle w:val="Hyperlink"/>
                <w:noProof/>
              </w:rPr>
              <w:t>Marketing Communications</w:t>
            </w:r>
            <w:r w:rsidR="00184816" w:rsidRPr="00804F48">
              <w:rPr>
                <w:rStyle w:val="Hyperlink"/>
                <w:noProof/>
                <w:lang w:val="en-GB"/>
              </w:rPr>
              <w:t>:</w:t>
            </w:r>
            <w:r w:rsidR="00184816">
              <w:rPr>
                <w:noProof/>
                <w:webHidden/>
              </w:rPr>
              <w:tab/>
            </w:r>
            <w:r w:rsidR="00184816">
              <w:rPr>
                <w:noProof/>
                <w:webHidden/>
              </w:rPr>
              <w:fldChar w:fldCharType="begin"/>
            </w:r>
            <w:r w:rsidR="00184816">
              <w:rPr>
                <w:noProof/>
                <w:webHidden/>
              </w:rPr>
              <w:instrText xml:space="preserve"> PAGEREF _Toc134683396 \h </w:instrText>
            </w:r>
            <w:r w:rsidR="00184816">
              <w:rPr>
                <w:noProof/>
                <w:webHidden/>
              </w:rPr>
            </w:r>
            <w:r w:rsidR="00184816">
              <w:rPr>
                <w:noProof/>
                <w:webHidden/>
              </w:rPr>
              <w:fldChar w:fldCharType="separate"/>
            </w:r>
            <w:r w:rsidR="00184816">
              <w:rPr>
                <w:noProof/>
                <w:webHidden/>
              </w:rPr>
              <w:t>5</w:t>
            </w:r>
            <w:r w:rsidR="00184816">
              <w:rPr>
                <w:noProof/>
                <w:webHidden/>
              </w:rPr>
              <w:fldChar w:fldCharType="end"/>
            </w:r>
          </w:hyperlink>
        </w:p>
        <w:p w14:paraId="0566497E" w14:textId="75D973E2" w:rsidR="00184816" w:rsidRDefault="00000000">
          <w:pPr>
            <w:pStyle w:val="Cuprins2"/>
            <w:tabs>
              <w:tab w:val="right" w:leader="dot" w:pos="9350"/>
            </w:tabs>
            <w:rPr>
              <w:rFonts w:eastAsiaTheme="minorEastAsia" w:cstheme="minorBidi"/>
              <w:b w:val="0"/>
              <w:bCs w:val="0"/>
              <w:noProof/>
              <w:kern w:val="2"/>
              <w:sz w:val="24"/>
              <w:szCs w:val="24"/>
              <w14:ligatures w14:val="standardContextual"/>
            </w:rPr>
          </w:pPr>
          <w:hyperlink w:anchor="_Toc134683397" w:history="1">
            <w:r w:rsidR="00184816" w:rsidRPr="00804F48">
              <w:rPr>
                <w:rStyle w:val="Hyperlink"/>
                <w:noProof/>
              </w:rPr>
              <w:t>Contemporary Issues and Changes</w:t>
            </w:r>
            <w:r w:rsidR="00184816" w:rsidRPr="00804F48">
              <w:rPr>
                <w:rStyle w:val="Hyperlink"/>
                <w:noProof/>
                <w:lang w:val="en-GB"/>
              </w:rPr>
              <w:t>:</w:t>
            </w:r>
            <w:r w:rsidR="00184816">
              <w:rPr>
                <w:noProof/>
                <w:webHidden/>
              </w:rPr>
              <w:tab/>
            </w:r>
            <w:r w:rsidR="00184816">
              <w:rPr>
                <w:noProof/>
                <w:webHidden/>
              </w:rPr>
              <w:fldChar w:fldCharType="begin"/>
            </w:r>
            <w:r w:rsidR="00184816">
              <w:rPr>
                <w:noProof/>
                <w:webHidden/>
              </w:rPr>
              <w:instrText xml:space="preserve"> PAGEREF _Toc134683397 \h </w:instrText>
            </w:r>
            <w:r w:rsidR="00184816">
              <w:rPr>
                <w:noProof/>
                <w:webHidden/>
              </w:rPr>
            </w:r>
            <w:r w:rsidR="00184816">
              <w:rPr>
                <w:noProof/>
                <w:webHidden/>
              </w:rPr>
              <w:fldChar w:fldCharType="separate"/>
            </w:r>
            <w:r w:rsidR="00184816">
              <w:rPr>
                <w:noProof/>
                <w:webHidden/>
              </w:rPr>
              <w:t>5</w:t>
            </w:r>
            <w:r w:rsidR="00184816">
              <w:rPr>
                <w:noProof/>
                <w:webHidden/>
              </w:rPr>
              <w:fldChar w:fldCharType="end"/>
            </w:r>
          </w:hyperlink>
        </w:p>
        <w:p w14:paraId="401E0C76" w14:textId="4BB119D3" w:rsidR="00184816" w:rsidRDefault="00000000">
          <w:pPr>
            <w:pStyle w:val="Cuprins3"/>
            <w:tabs>
              <w:tab w:val="right" w:leader="dot" w:pos="9350"/>
            </w:tabs>
            <w:rPr>
              <w:rFonts w:eastAsiaTheme="minorEastAsia" w:cstheme="minorBidi"/>
              <w:noProof/>
              <w:kern w:val="2"/>
              <w:sz w:val="24"/>
              <w:szCs w:val="24"/>
              <w14:ligatures w14:val="standardContextual"/>
            </w:rPr>
          </w:pPr>
          <w:hyperlink w:anchor="_Toc134683398" w:history="1">
            <w:r w:rsidR="00184816" w:rsidRPr="00804F48">
              <w:rPr>
                <w:rStyle w:val="Hyperlink"/>
                <w:noProof/>
              </w:rPr>
              <w:t>Recommendations</w:t>
            </w:r>
            <w:r w:rsidR="00184816" w:rsidRPr="00804F48">
              <w:rPr>
                <w:rStyle w:val="Hyperlink"/>
                <w:noProof/>
                <w:lang w:val="en-GB"/>
              </w:rPr>
              <w:t xml:space="preserve"> and Conclusion:</w:t>
            </w:r>
            <w:r w:rsidR="00184816">
              <w:rPr>
                <w:noProof/>
                <w:webHidden/>
              </w:rPr>
              <w:tab/>
            </w:r>
            <w:r w:rsidR="00184816">
              <w:rPr>
                <w:noProof/>
                <w:webHidden/>
              </w:rPr>
              <w:fldChar w:fldCharType="begin"/>
            </w:r>
            <w:r w:rsidR="00184816">
              <w:rPr>
                <w:noProof/>
                <w:webHidden/>
              </w:rPr>
              <w:instrText xml:space="preserve"> PAGEREF _Toc134683398 \h </w:instrText>
            </w:r>
            <w:r w:rsidR="00184816">
              <w:rPr>
                <w:noProof/>
                <w:webHidden/>
              </w:rPr>
            </w:r>
            <w:r w:rsidR="00184816">
              <w:rPr>
                <w:noProof/>
                <w:webHidden/>
              </w:rPr>
              <w:fldChar w:fldCharType="separate"/>
            </w:r>
            <w:r w:rsidR="00184816">
              <w:rPr>
                <w:noProof/>
                <w:webHidden/>
              </w:rPr>
              <w:t>6</w:t>
            </w:r>
            <w:r w:rsidR="00184816">
              <w:rPr>
                <w:noProof/>
                <w:webHidden/>
              </w:rPr>
              <w:fldChar w:fldCharType="end"/>
            </w:r>
          </w:hyperlink>
        </w:p>
        <w:p w14:paraId="59D2862B" w14:textId="643890C9" w:rsidR="00184816" w:rsidRDefault="00184816">
          <w:r>
            <w:rPr>
              <w:b/>
              <w:bCs/>
              <w:noProof/>
            </w:rPr>
            <w:fldChar w:fldCharType="end"/>
          </w:r>
        </w:p>
      </w:sdtContent>
    </w:sdt>
    <w:p w14:paraId="0F706251" w14:textId="3CA9D8AD" w:rsidR="00DD7044" w:rsidRDefault="00DD7044" w:rsidP="00710E9C"/>
    <w:p w14:paraId="597EB4DB" w14:textId="77777777" w:rsidR="00DD7044" w:rsidRDefault="00DD7044" w:rsidP="00710E9C"/>
    <w:p w14:paraId="5DDEE8F1" w14:textId="77777777" w:rsidR="00DD7044" w:rsidRDefault="00DD7044" w:rsidP="00710E9C"/>
    <w:p w14:paraId="1DF2AFF8" w14:textId="77777777" w:rsidR="00DD7044" w:rsidRDefault="00DD7044" w:rsidP="00710E9C"/>
    <w:p w14:paraId="238A1A2D" w14:textId="77777777" w:rsidR="00DD7044" w:rsidRDefault="00DD7044" w:rsidP="00710E9C"/>
    <w:p w14:paraId="1BCD42D7" w14:textId="77777777" w:rsidR="00DD7044" w:rsidRDefault="00DD7044" w:rsidP="00710E9C"/>
    <w:p w14:paraId="432AA06D" w14:textId="77777777" w:rsidR="00DD7044" w:rsidRDefault="00DD7044" w:rsidP="00710E9C"/>
    <w:p w14:paraId="609C5296" w14:textId="77777777" w:rsidR="00DD7044" w:rsidRDefault="00DD7044" w:rsidP="00710E9C"/>
    <w:p w14:paraId="2B0022C3" w14:textId="77777777" w:rsidR="00DD7044" w:rsidRDefault="00DD7044" w:rsidP="00710E9C"/>
    <w:p w14:paraId="7030D953" w14:textId="77777777" w:rsidR="00DD7044" w:rsidRDefault="00DD7044" w:rsidP="00710E9C"/>
    <w:p w14:paraId="437414AD" w14:textId="77777777" w:rsidR="00DD7044" w:rsidRDefault="00DD7044" w:rsidP="00710E9C"/>
    <w:p w14:paraId="4E6EF4C6" w14:textId="77777777" w:rsidR="00DD7044" w:rsidRDefault="00DD7044" w:rsidP="00710E9C"/>
    <w:p w14:paraId="545A1F36" w14:textId="77777777" w:rsidR="00DD7044" w:rsidRDefault="00DD7044" w:rsidP="00710E9C"/>
    <w:p w14:paraId="74C8BFC8" w14:textId="77777777" w:rsidR="00DD7044" w:rsidRDefault="00DD7044" w:rsidP="00710E9C"/>
    <w:p w14:paraId="40C24989" w14:textId="77777777" w:rsidR="00DD7044" w:rsidRDefault="00DD7044" w:rsidP="00710E9C"/>
    <w:p w14:paraId="2A73DC56" w14:textId="77777777" w:rsidR="00DD7044" w:rsidRDefault="00DD7044" w:rsidP="00710E9C"/>
    <w:p w14:paraId="45E732CE" w14:textId="77777777" w:rsidR="00DD7044" w:rsidRDefault="00DD7044" w:rsidP="00710E9C"/>
    <w:p w14:paraId="55F16DBA" w14:textId="77777777" w:rsidR="00DD7044" w:rsidRDefault="00DD7044" w:rsidP="00710E9C"/>
    <w:p w14:paraId="12E06FBA" w14:textId="77777777" w:rsidR="00DD7044" w:rsidRDefault="00DD7044" w:rsidP="00710E9C"/>
    <w:p w14:paraId="57BBFE82" w14:textId="77777777" w:rsidR="00DD7044" w:rsidRDefault="00DD7044" w:rsidP="00710E9C"/>
    <w:p w14:paraId="728F6135" w14:textId="77777777" w:rsidR="00DD7044" w:rsidRDefault="00DD7044" w:rsidP="00710E9C"/>
    <w:p w14:paraId="35C7BD42" w14:textId="77777777" w:rsidR="00DD7044" w:rsidRDefault="00DD7044" w:rsidP="00710E9C"/>
    <w:p w14:paraId="0346FAAE" w14:textId="77777777" w:rsidR="00DD7044" w:rsidRDefault="00DD7044" w:rsidP="00710E9C"/>
    <w:p w14:paraId="3B1B1086" w14:textId="77777777" w:rsidR="00DD7044" w:rsidRDefault="00DD7044" w:rsidP="00710E9C"/>
    <w:p w14:paraId="2B07F6AC" w14:textId="77777777" w:rsidR="00DD7044" w:rsidRDefault="00DD7044" w:rsidP="00710E9C"/>
    <w:p w14:paraId="66DC720A" w14:textId="77777777" w:rsidR="00DD7044" w:rsidRDefault="00DD7044" w:rsidP="00710E9C"/>
    <w:p w14:paraId="24882B13" w14:textId="77777777" w:rsidR="00DD7044" w:rsidRDefault="00DD7044" w:rsidP="00710E9C"/>
    <w:p w14:paraId="0EAA0671" w14:textId="77777777" w:rsidR="00DD7044" w:rsidRDefault="00DD7044" w:rsidP="00710E9C"/>
    <w:p w14:paraId="364CAA40" w14:textId="77777777" w:rsidR="00DD7044" w:rsidRDefault="00DD7044" w:rsidP="00710E9C"/>
    <w:p w14:paraId="148AA483" w14:textId="31ACA66D" w:rsidR="00710E9C" w:rsidRPr="00DD7044" w:rsidRDefault="00710E9C" w:rsidP="00DD7044">
      <w:pPr>
        <w:pStyle w:val="Titlu1"/>
        <w:rPr>
          <w:lang w:val="en-GB"/>
        </w:rPr>
      </w:pPr>
      <w:bookmarkStart w:id="0" w:name="_Toc134613675"/>
      <w:bookmarkStart w:id="1" w:name="_Toc134683391"/>
      <w:r w:rsidRPr="00710E9C">
        <w:t>Introduction</w:t>
      </w:r>
      <w:r w:rsidRPr="00DD7044">
        <w:rPr>
          <w:lang w:val="en-GB"/>
        </w:rPr>
        <w:t>:</w:t>
      </w:r>
      <w:bookmarkEnd w:id="0"/>
      <w:bookmarkEnd w:id="1"/>
    </w:p>
    <w:p w14:paraId="38A3E054" w14:textId="77777777" w:rsidR="00710E9C" w:rsidRPr="00DD7044" w:rsidRDefault="00710E9C" w:rsidP="00DD7044">
      <w:pPr>
        <w:spacing w:line="360" w:lineRule="auto"/>
        <w:jc w:val="both"/>
        <w:rPr>
          <w:rFonts w:ascii="Times" w:hAnsi="Times"/>
          <w:lang w:val="en-GB"/>
        </w:rPr>
      </w:pPr>
    </w:p>
    <w:p w14:paraId="67AF791B" w14:textId="77777777" w:rsidR="00116982" w:rsidRPr="00116982" w:rsidRDefault="00116982" w:rsidP="00116982">
      <w:pPr>
        <w:spacing w:line="360" w:lineRule="auto"/>
        <w:jc w:val="both"/>
        <w:rPr>
          <w:rFonts w:ascii="Times" w:hAnsi="Times"/>
        </w:rPr>
      </w:pPr>
      <w:r w:rsidRPr="00116982">
        <w:rPr>
          <w:rFonts w:ascii="Times" w:hAnsi="Times"/>
        </w:rPr>
        <w:t>The hotel industry is always evolving, as more businesses use different marketing strategies to differentiate their products in the competitive market that exists today (Armoni, Ssantini, and Sutarma, 2018).As a result, the academic essay will compare and contrast the marketing strategies employed by two different international hotel companies that were supplied for this piece. The focus of the research will be on the marketing mix, segmentation, targeting, positioning, and marketing communications of Six Senses and Holiday Inn, two global hotel brands. The essay will utilise the situational analysis tools that were discussed in class in addition to the Similarweb analysis tool. It will also examine the changes that the companies have made in response to existing issues and provide recommendations for further advancement.</w:t>
      </w:r>
    </w:p>
    <w:p w14:paraId="51C5E22D" w14:textId="77777777" w:rsidR="00116982" w:rsidRPr="00116982" w:rsidRDefault="00116982" w:rsidP="00116982">
      <w:pPr>
        <w:spacing w:line="360" w:lineRule="auto"/>
        <w:jc w:val="both"/>
        <w:rPr>
          <w:rFonts w:ascii="Times" w:hAnsi="Times"/>
        </w:rPr>
      </w:pPr>
      <w:r w:rsidRPr="00116982">
        <w:rPr>
          <w:rFonts w:ascii="Times" w:hAnsi="Times"/>
        </w:rPr>
        <w:t>Main Section:</w:t>
      </w:r>
    </w:p>
    <w:p w14:paraId="2F82C705" w14:textId="77777777" w:rsidR="00116982" w:rsidRPr="00116982" w:rsidRDefault="00116982" w:rsidP="00116982">
      <w:pPr>
        <w:spacing w:line="360" w:lineRule="auto"/>
        <w:jc w:val="both"/>
        <w:rPr>
          <w:rFonts w:ascii="Times" w:hAnsi="Times"/>
        </w:rPr>
      </w:pPr>
    </w:p>
    <w:p w14:paraId="4719C928" w14:textId="77777777" w:rsidR="00116982" w:rsidRPr="00116982" w:rsidRDefault="00116982" w:rsidP="00116982">
      <w:pPr>
        <w:spacing w:line="360" w:lineRule="auto"/>
        <w:jc w:val="both"/>
        <w:rPr>
          <w:rFonts w:ascii="Times" w:hAnsi="Times"/>
        </w:rPr>
      </w:pPr>
      <w:r w:rsidRPr="00116982">
        <w:rPr>
          <w:rFonts w:ascii="Times" w:hAnsi="Times"/>
        </w:rPr>
        <w:t>Overview of Holiday Inn and Six Senses</w:t>
      </w:r>
    </w:p>
    <w:p w14:paraId="4346E22A" w14:textId="77777777" w:rsidR="00116982" w:rsidRPr="00116982" w:rsidRDefault="00116982" w:rsidP="00116982">
      <w:pPr>
        <w:spacing w:line="360" w:lineRule="auto"/>
        <w:jc w:val="both"/>
        <w:rPr>
          <w:rFonts w:ascii="Times" w:hAnsi="Times"/>
        </w:rPr>
      </w:pPr>
      <w:r w:rsidRPr="00116982">
        <w:rPr>
          <w:rFonts w:ascii="Times" w:hAnsi="Times"/>
        </w:rPr>
        <w:t>Six Senses is a renowned luxury hotel and resort brand that is particularly well-known for its CSR commitment, which lays a specific emphasis on sustainable business practises, according to EHL Insights (2018). The firm is concentrating on offering distinctive visitor experiences by integrating local culture and environmental consciousness into its facilities (EHL Insights, 2018).Holiday Inn, the second multinational in the article, is a great mid-scale hotel brand from the UK that caters to a larger range of customers, including families, business travellers, and vacationers. The brand is well known for its affordability, usefulness, and comfort. IHG, 2021</w:t>
      </w:r>
    </w:p>
    <w:p w14:paraId="115F4EE9" w14:textId="77777777" w:rsidR="00116982" w:rsidRPr="00116982" w:rsidRDefault="00116982" w:rsidP="00116982">
      <w:pPr>
        <w:spacing w:line="360" w:lineRule="auto"/>
        <w:jc w:val="both"/>
        <w:rPr>
          <w:rFonts w:ascii="Times" w:hAnsi="Times"/>
        </w:rPr>
      </w:pPr>
    </w:p>
    <w:p w14:paraId="1062F878" w14:textId="77777777" w:rsidR="00116982" w:rsidRPr="00116982" w:rsidRDefault="00116982" w:rsidP="00116982">
      <w:pPr>
        <w:spacing w:line="360" w:lineRule="auto"/>
        <w:jc w:val="both"/>
        <w:rPr>
          <w:rFonts w:ascii="Times" w:hAnsi="Times"/>
        </w:rPr>
      </w:pPr>
      <w:r w:rsidRPr="00116982">
        <w:rPr>
          <w:rFonts w:ascii="Times" w:hAnsi="Times"/>
        </w:rPr>
        <w:t>Mix of Marketing</w:t>
      </w:r>
    </w:p>
    <w:p w14:paraId="3FE2D36F" w14:textId="77777777" w:rsidR="00116982" w:rsidRPr="00116982" w:rsidRDefault="00116982" w:rsidP="00116982">
      <w:pPr>
        <w:spacing w:line="360" w:lineRule="auto"/>
        <w:jc w:val="both"/>
        <w:rPr>
          <w:rFonts w:ascii="Times" w:hAnsi="Times"/>
        </w:rPr>
      </w:pPr>
      <w:r w:rsidRPr="00116982">
        <w:rPr>
          <w:rFonts w:ascii="Times" w:hAnsi="Times"/>
        </w:rPr>
        <w:t>The marketing mix is composed of the four Ps: product, pricing, location, and promotion. Luxurious accommodations, excellent wellness, and personalised service are all part of Six Senses' sustainable offering.Susantini, Armoni, and Sutarma (2018) When examining the company's pricing strategy, one can observe that it places a high premium on the brand's positioning, with wealthy tourists looking for unique experiences serving as its primary target market. In addition to exclusivity, the Six Senses facilities' unique and exotic settings offer a sense of authenticity (Six Senses, 2019). The firm emphasises its commitment to sustainability and wellbeing in its marketing campaigns, which also use social media and digital marketing in conjunction with influencer partnerships.</w:t>
      </w:r>
    </w:p>
    <w:p w14:paraId="7BD619DE" w14:textId="77777777" w:rsidR="00116982" w:rsidRPr="00116982" w:rsidRDefault="00116982" w:rsidP="00116982">
      <w:pPr>
        <w:spacing w:line="360" w:lineRule="auto"/>
        <w:jc w:val="both"/>
        <w:rPr>
          <w:rFonts w:ascii="Times" w:hAnsi="Times"/>
        </w:rPr>
      </w:pPr>
      <w:r w:rsidRPr="00116982">
        <w:rPr>
          <w:rFonts w:ascii="Times" w:hAnsi="Times"/>
        </w:rPr>
        <w:t>Now think about how much cosier the Holiday Inn on the second hole is. IHG, 2021</w:t>
      </w:r>
    </w:p>
    <w:p w14:paraId="5FAB63F7" w14:textId="77777777" w:rsidR="00116982" w:rsidRPr="00116982" w:rsidRDefault="00116982" w:rsidP="00116982">
      <w:pPr>
        <w:spacing w:line="360" w:lineRule="auto"/>
        <w:jc w:val="both"/>
        <w:rPr>
          <w:rFonts w:ascii="Times" w:hAnsi="Times"/>
        </w:rPr>
      </w:pPr>
    </w:p>
    <w:p w14:paraId="4D26E068" w14:textId="77777777" w:rsidR="00116982" w:rsidRPr="00116982" w:rsidRDefault="00116982" w:rsidP="00116982">
      <w:pPr>
        <w:spacing w:line="360" w:lineRule="auto"/>
        <w:jc w:val="both"/>
        <w:rPr>
          <w:rFonts w:ascii="Times" w:hAnsi="Times"/>
        </w:rPr>
      </w:pPr>
      <w:r w:rsidRPr="00116982">
        <w:rPr>
          <w:rFonts w:ascii="Times" w:hAnsi="Times"/>
        </w:rPr>
        <w:t>accommodations and essential amenities to meet the needs of various passenger populations. The business has an aggressive pricing strategy that is reasonable and competitive with that of its competitors. It may be found more frequently in UK city centres, near airports, and other areas (IHG,nd) Six Senses uses a premium pricing strategy to highlight its lavish services and position itself as a luxury brand that prioritises sustainability and unique experiences.(Six Senses) Consequently, this brand's premium pricing strategy aligns with the company's positioning and image. Conversely, Holiday Inn bases their pricing strategy on a competitive one. Its goal is to offer its clientele reasonably priced lodging that is either linewidth or slightly below the market median for establishments of a same kind.(One Network Plante, 2021). This price plan will appeal to families, business travellers, and vacationers who are searching for affordable, comfortable accommodations with all the amenities they need without going over budget.Their marketing strategy makes it evident that they make use of social media, email marketing, print advertising, and other conventional as well as digital marketing platforms.</w:t>
      </w:r>
    </w:p>
    <w:p w14:paraId="677BE246" w14:textId="77777777" w:rsidR="00116982" w:rsidRPr="00116982" w:rsidRDefault="00116982" w:rsidP="00116982">
      <w:pPr>
        <w:spacing w:line="360" w:lineRule="auto"/>
        <w:jc w:val="both"/>
        <w:rPr>
          <w:rFonts w:ascii="Times" w:hAnsi="Times"/>
        </w:rPr>
      </w:pPr>
      <w:r w:rsidRPr="00116982">
        <w:rPr>
          <w:rFonts w:ascii="Times" w:hAnsi="Times"/>
        </w:rPr>
        <w:t>Targeting, Positioning, and Segmentation</w:t>
      </w:r>
    </w:p>
    <w:p w14:paraId="16A4983C" w14:textId="77777777" w:rsidR="00116982" w:rsidRPr="00116982" w:rsidRDefault="00116982" w:rsidP="00116982">
      <w:pPr>
        <w:spacing w:line="360" w:lineRule="auto"/>
        <w:jc w:val="both"/>
        <w:rPr>
          <w:rFonts w:ascii="Times" w:hAnsi="Times"/>
        </w:rPr>
      </w:pPr>
      <w:r w:rsidRPr="00116982">
        <w:rPr>
          <w:rFonts w:ascii="Times" w:hAnsi="Times"/>
        </w:rPr>
        <w:t xml:space="preserve">Wealthy travellers seeking out unique experiences, wellbeing, and sustainability are Six Senses' target market. As a result, the brand mostly appeals to wealthy people. </w:t>
      </w:r>
    </w:p>
    <w:p w14:paraId="4370F27D" w14:textId="77777777" w:rsidR="00116982" w:rsidRPr="00116982" w:rsidRDefault="00116982" w:rsidP="00116982">
      <w:pPr>
        <w:spacing w:line="360" w:lineRule="auto"/>
        <w:jc w:val="both"/>
        <w:rPr>
          <w:rFonts w:ascii="Times" w:hAnsi="Times"/>
        </w:rPr>
      </w:pPr>
      <w:r w:rsidRPr="00116982">
        <w:rPr>
          <w:rFonts w:ascii="Times" w:hAnsi="Times"/>
        </w:rPr>
        <w:t>of baby boomers, Generation X, and affluent millennials. It positions itself as an upscale, eco-friendly hotel brand, differentiating itself with exceptional experiences and a commitment to sustainable practises.(Six Senses, 2019) Conversely, the Holiday Inn franchise is targeting a broader demographic, which include families, business travellers, and even those on low- to high-income vacations. By breaking down its target population into several segments according to traits, psychographics, and travel needs, Holiday Inn makes sure it caters to a wide range of customers (One Planet Network, 2021). It presents itself as a trustworthy, comfortable, and affordable hotel brand in order to appeal to the mainstream market.</w:t>
      </w:r>
    </w:p>
    <w:p w14:paraId="5F138431" w14:textId="77777777" w:rsidR="00116982" w:rsidRPr="00116982" w:rsidRDefault="00116982" w:rsidP="00116982">
      <w:pPr>
        <w:spacing w:line="360" w:lineRule="auto"/>
        <w:jc w:val="both"/>
        <w:rPr>
          <w:rFonts w:ascii="Times" w:hAnsi="Times"/>
        </w:rPr>
      </w:pPr>
    </w:p>
    <w:p w14:paraId="0AC34364" w14:textId="77777777" w:rsidR="00116982" w:rsidRPr="00116982" w:rsidRDefault="00116982" w:rsidP="00116982">
      <w:pPr>
        <w:spacing w:line="360" w:lineRule="auto"/>
        <w:jc w:val="both"/>
        <w:rPr>
          <w:rFonts w:ascii="Times" w:hAnsi="Times"/>
        </w:rPr>
      </w:pPr>
      <w:r w:rsidRPr="00116982">
        <w:rPr>
          <w:rFonts w:ascii="Times" w:hAnsi="Times"/>
        </w:rPr>
        <w:t>Six Sensations: Targeting Example: Six Sensations has a property on a private island in Zil Pasyon, Seychelles. Rich travellers looking for the ultimate solitude, elegance, and unique activities in an intimate setting are the target audience for this site. The establishment offers private pool villas, a sizable spa, and a plethora of wellness programmes to affluent visitors who value sustainability and well-being (Six Senses, 2021).</w:t>
      </w:r>
    </w:p>
    <w:p w14:paraId="7FFD02E7" w14:textId="77777777" w:rsidR="00116982" w:rsidRPr="00116982" w:rsidRDefault="00116982" w:rsidP="00116982">
      <w:pPr>
        <w:spacing w:line="360" w:lineRule="auto"/>
        <w:jc w:val="both"/>
        <w:rPr>
          <w:rFonts w:ascii="Times" w:hAnsi="Times"/>
        </w:rPr>
      </w:pPr>
      <w:r w:rsidRPr="00116982">
        <w:rPr>
          <w:rFonts w:ascii="Times" w:hAnsi="Times"/>
        </w:rPr>
        <w:t>Positioning itself as a premium brand, the firm emphasises sustainability, eco-friendly layouts, and renewable energy sources in its buildings. As an illustration, the Six Senses Douro Valley in Portugal is a renovated manor home with environmentally friendly amenities including locally produced food, energy-efficient lighting, and water recycling.(Dao's Six Senses,nd) This tactic presents Six Senses as an upscale, environmentally sensitive hotel brand, drawing travellers who are concerned about both wellness and the environment (Six Senses, 2021).Conversely, it has positioned itself as a Holiday Inn subsidiary brand that caters solely to budget-conscious business travellers. These places offer basic amenities like breakfast, Wi-fi, and pleasant spaces to appeal to clients searching for budget accommodations and who require essentials for their business travels. IHG, 2021</w:t>
      </w:r>
    </w:p>
    <w:p w14:paraId="2865653C" w14:textId="77777777" w:rsidR="00116982" w:rsidRPr="00116982" w:rsidRDefault="00116982" w:rsidP="00116982">
      <w:pPr>
        <w:spacing w:line="360" w:lineRule="auto"/>
        <w:jc w:val="both"/>
        <w:rPr>
          <w:rFonts w:ascii="Times" w:hAnsi="Times"/>
        </w:rPr>
      </w:pPr>
      <w:r w:rsidRPr="00116982">
        <w:rPr>
          <w:rFonts w:ascii="Times" w:hAnsi="Times"/>
        </w:rPr>
        <w:t>Holiday Inn frequently offers package deals that include discounted rates or free meals for children in an effort to establish itself as a family-friendly hotel chain. Their "Kids Stay and Eat Free" promotion, which allows kids under 12 to get free meals at participating Holiday Inn restaurants when they are accompanied by a paying adult visitor, is a well-known illustration of this (IHG, 2021). This ad is drawing in families with kids looking for an affordable, easy stay, further reinforcing the company's image as a trustworthy and value-driven hotel brand. As of 2021, One Planet Network</w:t>
      </w:r>
    </w:p>
    <w:p w14:paraId="54E9784D" w14:textId="77777777" w:rsidR="00116982" w:rsidRPr="00116982" w:rsidRDefault="00116982" w:rsidP="00116982">
      <w:pPr>
        <w:spacing w:line="360" w:lineRule="auto"/>
        <w:jc w:val="both"/>
        <w:rPr>
          <w:rFonts w:ascii="Times" w:hAnsi="Times"/>
        </w:rPr>
      </w:pPr>
      <w:r w:rsidRPr="00116982">
        <w:rPr>
          <w:rFonts w:ascii="Times" w:hAnsi="Times"/>
        </w:rPr>
        <w:t>Communications in Marketing:</w:t>
      </w:r>
    </w:p>
    <w:p w14:paraId="1BB90315" w14:textId="77777777" w:rsidR="00116982" w:rsidRPr="00116982" w:rsidRDefault="00116982" w:rsidP="00116982">
      <w:pPr>
        <w:spacing w:line="360" w:lineRule="auto"/>
        <w:jc w:val="both"/>
        <w:rPr>
          <w:rFonts w:ascii="Times" w:hAnsi="Times"/>
        </w:rPr>
      </w:pPr>
      <w:r w:rsidRPr="00116982">
        <w:rPr>
          <w:rFonts w:ascii="Times" w:hAnsi="Times"/>
        </w:rPr>
        <w:t>Both Six Senses and Holiday Inn employ digital marketing platforms to engage with their target consumers while being aware of the importance of their digital marketing strategy. Six Senses has concentrated on social media, influencer relationships, and even content marketing to highlight their unique experiences and commitment to sustainability (Six Senses, 2019).Holiday Inn, on the other hand, employs a combination of digital and conventional marketing channels to further promote its brand message of comfort, convenience, and value. It does this by making extensive use of social media, maintaining a strong web presence, and distributing email marketing and print advertising. (IHG,nd)Therefore, a good example of this can be seen in the six senses marketing technique, which emphasises the use of social media and in which the firm features a number of stunning photos of its lodgings as well as renowned guests.To promote its residences and experiences, the firm also engages with influencers in travel and leisure. The hotel prioritises email marketing over print advertising, but it still provides a range of discounts and promotions. This is similar to Holiday Inn, which has a strong online presence and attracts potential customers by publishing special offers. (Research Motivation,nd)</w:t>
      </w:r>
    </w:p>
    <w:p w14:paraId="23B7FFB1" w14:textId="77777777" w:rsidR="00116982" w:rsidRPr="00116982" w:rsidRDefault="00116982" w:rsidP="00116982">
      <w:pPr>
        <w:spacing w:line="360" w:lineRule="auto"/>
        <w:jc w:val="both"/>
        <w:rPr>
          <w:rFonts w:ascii="Times" w:hAnsi="Times"/>
        </w:rPr>
      </w:pPr>
    </w:p>
    <w:p w14:paraId="64D8F294" w14:textId="77777777" w:rsidR="00116982" w:rsidRPr="00116982" w:rsidRDefault="00116982" w:rsidP="00116982">
      <w:pPr>
        <w:spacing w:line="360" w:lineRule="auto"/>
        <w:jc w:val="both"/>
        <w:rPr>
          <w:rFonts w:ascii="Times" w:hAnsi="Times"/>
        </w:rPr>
      </w:pPr>
      <w:r w:rsidRPr="00116982">
        <w:rPr>
          <w:rFonts w:ascii="Times" w:hAnsi="Times"/>
        </w:rPr>
        <w:t xml:space="preserve">Modern Problems and Shifts: The hotel industry has faced several challenges in the past year, such as shifts in the geopolitical landscape, adjustments to the economic climate, and other business concerns. Both Six Senses and Holiday Inn have made social media marketing their main marketing tactic in order to overcome the different challenges. (Six Senses, 2021)Six Senses has increased its focus on local and regional markets, emphasising domestic tourism and staycation experiences, while the second tier has incorporated health and safety measures to reassure clients, promoting flexible booking alternatives and contactless services. (Six Senses, 2021)Six Senses' marketing language emphasises luxury and sustainability, and its resorts offer guests wonderful experiences via the integration of local culture and environmental practises. (Six Senses, 2021). The company is undergoing the following changes as a result of modern issues: health and safety; travel limitations; and one connected to these concerns, as it broadens its focus on local and regional markets, enhancing domestic tourism and staycation experiences.(Network One Planet, 222) The brand message of Holiday Inn places a strong emphasis on comfort, value, and their capacity to cater to a variety of clientele, including families, business travellers, and tourists. They have to cope with changes in flexible booking options as well as health and safety because of today's shifts and issues.(IHG, 2021) They also modify online gatherings and conferences. </w:t>
      </w:r>
    </w:p>
    <w:p w14:paraId="71DF0A54" w14:textId="77777777" w:rsidR="00116982" w:rsidRPr="00116982" w:rsidRDefault="00116982" w:rsidP="00116982">
      <w:pPr>
        <w:spacing w:line="360" w:lineRule="auto"/>
        <w:jc w:val="both"/>
        <w:rPr>
          <w:rFonts w:ascii="Times" w:hAnsi="Times"/>
        </w:rPr>
      </w:pPr>
      <w:r w:rsidRPr="00116982">
        <w:rPr>
          <w:rFonts w:ascii="Times" w:hAnsi="Times"/>
        </w:rPr>
        <w:t>Conclusion and Suggestions:</w:t>
      </w:r>
    </w:p>
    <w:p w14:paraId="149C2E4E" w14:textId="77777777" w:rsidR="00116982" w:rsidRPr="00116982" w:rsidRDefault="00116982" w:rsidP="00116982">
      <w:pPr>
        <w:spacing w:line="360" w:lineRule="auto"/>
        <w:jc w:val="both"/>
        <w:rPr>
          <w:rFonts w:ascii="Times" w:hAnsi="Times"/>
        </w:rPr>
      </w:pPr>
      <w:r w:rsidRPr="00116982">
        <w:rPr>
          <w:rFonts w:ascii="Times" w:hAnsi="Times"/>
        </w:rPr>
        <w:t>Both businesses have, as is evident, made the necessary adjustments in terms of marketing, health and safety, and geopolitical events in order to withstand and hold onto their dominant positions in the market.</w:t>
      </w:r>
    </w:p>
    <w:p w14:paraId="4A60860A" w14:textId="46A92E7E" w:rsidR="00184816" w:rsidRDefault="00116982" w:rsidP="00116982">
      <w:pPr>
        <w:spacing w:line="360" w:lineRule="auto"/>
        <w:jc w:val="both"/>
        <w:rPr>
          <w:rFonts w:ascii="Times" w:hAnsi="Times"/>
          <w:lang w:val="en-GB"/>
        </w:rPr>
      </w:pPr>
      <w:r w:rsidRPr="00116982">
        <w:rPr>
          <w:rFonts w:ascii="Times" w:hAnsi="Times"/>
        </w:rPr>
        <w:t>It is suggested that Six Senses continue to focus on sustainability and well-being while exploring opportunities to collaborate with local organisations and communities. It is recommended that the organisation allocate resources towards state-of-the-art technology in order to enhance its digital marketing campaigns and provide an impeccable consumer experience.Regarding the second, it is suggested that they concentrate more on using social media to share personalised experiences and target certain traveller types with targeted marketing campaigns.(Research Mode, nd)</w:t>
      </w:r>
    </w:p>
    <w:p w14:paraId="3350DDFC" w14:textId="77777777" w:rsidR="00184816" w:rsidRDefault="00184816" w:rsidP="00DD7044">
      <w:pPr>
        <w:spacing w:line="360" w:lineRule="auto"/>
        <w:jc w:val="both"/>
        <w:rPr>
          <w:rFonts w:ascii="Times" w:hAnsi="Times"/>
          <w:lang w:val="en-GB"/>
        </w:rPr>
      </w:pPr>
    </w:p>
    <w:p w14:paraId="6C32AFC9" w14:textId="740307D8" w:rsidR="00DD7044" w:rsidRPr="00184816" w:rsidRDefault="00184816" w:rsidP="00184816">
      <w:pPr>
        <w:pStyle w:val="Titlu5"/>
        <w:rPr>
          <w:lang w:val="en-GB"/>
        </w:rPr>
      </w:pPr>
      <w:r w:rsidRPr="00184816">
        <w:rPr>
          <w:lang w:val="en-GB"/>
        </w:rPr>
        <w:t>References:</w:t>
      </w:r>
    </w:p>
    <w:p w14:paraId="0D7D9C34" w14:textId="77777777" w:rsidR="00184816" w:rsidRPr="00184816" w:rsidRDefault="00184816" w:rsidP="00184816">
      <w:pPr>
        <w:pStyle w:val="Listparagraf"/>
        <w:numPr>
          <w:ilvl w:val="0"/>
          <w:numId w:val="5"/>
        </w:numPr>
        <w:spacing w:line="360" w:lineRule="auto"/>
        <w:jc w:val="both"/>
        <w:rPr>
          <w:rFonts w:ascii="Times" w:hAnsi="Times"/>
          <w:sz w:val="24"/>
          <w:szCs w:val="24"/>
        </w:rPr>
      </w:pPr>
      <w:proofErr w:type="spellStart"/>
      <w:r w:rsidRPr="00184816">
        <w:rPr>
          <w:rFonts w:ascii="Times" w:hAnsi="Times"/>
          <w:sz w:val="24"/>
          <w:szCs w:val="24"/>
        </w:rPr>
        <w:t>Armoni</w:t>
      </w:r>
      <w:proofErr w:type="spellEnd"/>
      <w:r w:rsidRPr="00184816">
        <w:rPr>
          <w:rFonts w:ascii="Times" w:hAnsi="Times"/>
          <w:sz w:val="24"/>
          <w:szCs w:val="24"/>
        </w:rPr>
        <w:t xml:space="preserve">, N.L.E., </w:t>
      </w:r>
      <w:proofErr w:type="spellStart"/>
      <w:r w:rsidRPr="00184816">
        <w:rPr>
          <w:rFonts w:ascii="Times" w:hAnsi="Times"/>
          <w:sz w:val="24"/>
          <w:szCs w:val="24"/>
        </w:rPr>
        <w:t>Susantini</w:t>
      </w:r>
      <w:proofErr w:type="spellEnd"/>
      <w:r w:rsidRPr="00184816">
        <w:rPr>
          <w:rFonts w:ascii="Times" w:hAnsi="Times"/>
          <w:sz w:val="24"/>
          <w:szCs w:val="24"/>
        </w:rPr>
        <w:t xml:space="preserve">, N.K.D., and </w:t>
      </w:r>
      <w:proofErr w:type="spellStart"/>
      <w:r w:rsidRPr="00184816">
        <w:rPr>
          <w:rFonts w:ascii="Times" w:hAnsi="Times"/>
          <w:sz w:val="24"/>
          <w:szCs w:val="24"/>
        </w:rPr>
        <w:t>Sutarma</w:t>
      </w:r>
      <w:proofErr w:type="spellEnd"/>
      <w:r w:rsidRPr="00184816">
        <w:rPr>
          <w:rFonts w:ascii="Times" w:hAnsi="Times"/>
          <w:sz w:val="24"/>
          <w:szCs w:val="24"/>
        </w:rPr>
        <w:t xml:space="preserve">, I.G.P. (2018) 'Analysis of Implementation of Promotion Mix Strategy at Holiday Inn Express </w:t>
      </w:r>
      <w:proofErr w:type="spellStart"/>
      <w:r w:rsidRPr="00184816">
        <w:rPr>
          <w:rFonts w:ascii="Times" w:hAnsi="Times"/>
          <w:sz w:val="24"/>
          <w:szCs w:val="24"/>
        </w:rPr>
        <w:t>Baruna</w:t>
      </w:r>
      <w:proofErr w:type="spellEnd"/>
      <w:r w:rsidRPr="00184816">
        <w:rPr>
          <w:rFonts w:ascii="Times" w:hAnsi="Times"/>
          <w:sz w:val="24"/>
          <w:szCs w:val="24"/>
        </w:rPr>
        <w:t xml:space="preserve"> Bali to Maintain the Market', JASTH </w:t>
      </w:r>
      <w:r w:rsidRPr="00184816">
        <w:rPr>
          <w:rFonts w:ascii="Times" w:hAnsi="Times"/>
          <w:i/>
          <w:iCs/>
          <w:sz w:val="24"/>
          <w:szCs w:val="24"/>
        </w:rPr>
        <w:t>– Journal of Applied Sciences in Travel and Hospitality</w:t>
      </w:r>
      <w:r w:rsidRPr="00184816">
        <w:rPr>
          <w:rFonts w:ascii="Times" w:hAnsi="Times"/>
          <w:sz w:val="24"/>
          <w:szCs w:val="24"/>
        </w:rPr>
        <w:t>, Vol. 1, No. 1, pp. 28-38.</w:t>
      </w:r>
    </w:p>
    <w:p w14:paraId="26DE25DF" w14:textId="52BE74BB" w:rsidR="00184816" w:rsidRPr="00184816" w:rsidRDefault="00184816" w:rsidP="00184816">
      <w:pPr>
        <w:pStyle w:val="Listparagraf"/>
        <w:numPr>
          <w:ilvl w:val="0"/>
          <w:numId w:val="5"/>
        </w:numPr>
        <w:spacing w:line="360" w:lineRule="auto"/>
        <w:jc w:val="both"/>
        <w:rPr>
          <w:rFonts w:ascii="Times" w:hAnsi="Times"/>
          <w:sz w:val="24"/>
          <w:szCs w:val="24"/>
        </w:rPr>
      </w:pPr>
      <w:r w:rsidRPr="00184816">
        <w:rPr>
          <w:rFonts w:ascii="Times" w:hAnsi="Times"/>
          <w:sz w:val="24"/>
          <w:szCs w:val="24"/>
        </w:rPr>
        <w:t xml:space="preserve">Garcia, J.J. (2019) </w:t>
      </w:r>
      <w:r w:rsidRPr="00184816">
        <w:rPr>
          <w:rFonts w:ascii="Times" w:hAnsi="Times"/>
          <w:i/>
          <w:iCs/>
          <w:sz w:val="24"/>
          <w:szCs w:val="24"/>
        </w:rPr>
        <w:t>'Six Senses Hotels Resorts and Spas'</w:t>
      </w:r>
      <w:r w:rsidRPr="00184816">
        <w:rPr>
          <w:rFonts w:ascii="Times" w:hAnsi="Times"/>
          <w:sz w:val="24"/>
          <w:szCs w:val="24"/>
        </w:rPr>
        <w:t xml:space="preserve">, [online] Available at: </w:t>
      </w:r>
      <w:hyperlink r:id="rId9" w:tgtFrame="_new" w:history="1">
        <w:r w:rsidRPr="00184816">
          <w:rPr>
            <w:rStyle w:val="Hyperlink"/>
            <w:rFonts w:ascii="Times" w:hAnsi="Times"/>
            <w:sz w:val="24"/>
            <w:szCs w:val="24"/>
          </w:rPr>
          <w:t>https://iea.blob.core.windows.net/assets/imports/events/613/SixSensesHotelsResortsandSpasJosephJoshuaGarcia.pdf</w:t>
        </w:r>
      </w:hyperlink>
      <w:r w:rsidRPr="00184816">
        <w:rPr>
          <w:rFonts w:ascii="Times" w:hAnsi="Times"/>
          <w:sz w:val="24"/>
          <w:szCs w:val="24"/>
        </w:rPr>
        <w:t xml:space="preserve"> </w:t>
      </w:r>
    </w:p>
    <w:p w14:paraId="6E09189D" w14:textId="2823619F" w:rsidR="00184816" w:rsidRPr="00184816" w:rsidRDefault="00184816" w:rsidP="00184816">
      <w:pPr>
        <w:numPr>
          <w:ilvl w:val="0"/>
          <w:numId w:val="5"/>
        </w:numPr>
        <w:spacing w:line="360" w:lineRule="auto"/>
        <w:jc w:val="both"/>
        <w:rPr>
          <w:rFonts w:ascii="Times" w:hAnsi="Times"/>
        </w:rPr>
      </w:pPr>
      <w:r w:rsidRPr="00184816">
        <w:rPr>
          <w:rFonts w:ascii="Times" w:hAnsi="Times"/>
        </w:rPr>
        <w:t>EHL Insights. (2018). Hotel Brand Strategy: Six Senses Hotels Resorts Spas.</w:t>
      </w:r>
      <w:r w:rsidRPr="00184816">
        <w:rPr>
          <w:rFonts w:ascii="Times" w:hAnsi="Times"/>
          <w:i/>
          <w:iCs/>
          <w:lang w:val="en-GB"/>
        </w:rPr>
        <w:t>EHL.</w:t>
      </w:r>
      <w:r w:rsidRPr="00184816">
        <w:rPr>
          <w:rFonts w:ascii="Times" w:hAnsi="Times"/>
        </w:rPr>
        <w:t xml:space="preserve"> Retrieved from </w:t>
      </w:r>
      <w:hyperlink r:id="rId10" w:tgtFrame="_new" w:history="1">
        <w:r w:rsidRPr="00184816">
          <w:rPr>
            <w:rStyle w:val="Hyperlink"/>
            <w:rFonts w:ascii="Times" w:hAnsi="Times"/>
          </w:rPr>
          <w:t>https://hospitalityinsights.ehl.edu/hotel-brand-strategy-six-senses-hotels-resorts-spas</w:t>
        </w:r>
      </w:hyperlink>
    </w:p>
    <w:p w14:paraId="335FB195" w14:textId="149E4C03" w:rsidR="00184816" w:rsidRPr="00184816" w:rsidRDefault="00184816" w:rsidP="00184816">
      <w:pPr>
        <w:pStyle w:val="Listparagraf"/>
        <w:numPr>
          <w:ilvl w:val="0"/>
          <w:numId w:val="5"/>
        </w:numPr>
        <w:spacing w:line="360" w:lineRule="auto"/>
        <w:jc w:val="both"/>
        <w:rPr>
          <w:rFonts w:ascii="Times" w:hAnsi="Times"/>
          <w:sz w:val="24"/>
          <w:szCs w:val="24"/>
        </w:rPr>
      </w:pPr>
      <w:r w:rsidRPr="00184816">
        <w:rPr>
          <w:rFonts w:ascii="Times" w:hAnsi="Times"/>
          <w:sz w:val="24"/>
          <w:szCs w:val="24"/>
        </w:rPr>
        <w:t>IHG (2021) Annual Report and Form 20-F 2020. [online]I</w:t>
      </w:r>
      <w:r w:rsidRPr="00184816">
        <w:rPr>
          <w:rFonts w:ascii="Times" w:hAnsi="Times"/>
          <w:i/>
          <w:iCs/>
          <w:sz w:val="24"/>
          <w:szCs w:val="24"/>
        </w:rPr>
        <w:t>HG</w:t>
      </w:r>
      <w:r w:rsidRPr="00184816">
        <w:rPr>
          <w:rFonts w:ascii="Times" w:hAnsi="Times"/>
          <w:sz w:val="24"/>
          <w:szCs w:val="24"/>
        </w:rPr>
        <w:t xml:space="preserve"> Available at: </w:t>
      </w:r>
      <w:hyperlink r:id="rId11" w:tgtFrame="_new" w:history="1">
        <w:r w:rsidRPr="00184816">
          <w:rPr>
            <w:rStyle w:val="Hyperlink"/>
            <w:rFonts w:ascii="Times" w:hAnsi="Times"/>
            <w:sz w:val="24"/>
            <w:szCs w:val="24"/>
          </w:rPr>
          <w:t>https://www.ihgplc.com/en/investors/annual-report</w:t>
        </w:r>
      </w:hyperlink>
      <w:r w:rsidRPr="00184816">
        <w:rPr>
          <w:rFonts w:ascii="Times" w:hAnsi="Times"/>
          <w:sz w:val="24"/>
          <w:szCs w:val="24"/>
        </w:rPr>
        <w:t xml:space="preserve"> </w:t>
      </w:r>
    </w:p>
    <w:p w14:paraId="792C653C" w14:textId="53BA44D3" w:rsidR="00184816" w:rsidRPr="00184816" w:rsidRDefault="00184816" w:rsidP="00184816">
      <w:pPr>
        <w:pStyle w:val="Listparagraf"/>
        <w:numPr>
          <w:ilvl w:val="0"/>
          <w:numId w:val="5"/>
        </w:numPr>
        <w:spacing w:line="360" w:lineRule="auto"/>
        <w:jc w:val="both"/>
        <w:rPr>
          <w:rFonts w:ascii="Times" w:hAnsi="Times"/>
          <w:sz w:val="24"/>
          <w:szCs w:val="24"/>
        </w:rPr>
      </w:pPr>
      <w:r w:rsidRPr="00184816">
        <w:rPr>
          <w:rFonts w:ascii="Times" w:hAnsi="Times"/>
          <w:sz w:val="24"/>
          <w:szCs w:val="24"/>
        </w:rPr>
        <w:t>IHG (</w:t>
      </w:r>
      <w:proofErr w:type="spellStart"/>
      <w:r w:rsidRPr="00184816">
        <w:rPr>
          <w:rFonts w:ascii="Times" w:hAnsi="Times"/>
          <w:sz w:val="24"/>
          <w:szCs w:val="24"/>
        </w:rPr>
        <w:t>nd</w:t>
      </w:r>
      <w:proofErr w:type="spellEnd"/>
      <w:r w:rsidRPr="00184816">
        <w:rPr>
          <w:rFonts w:ascii="Times" w:hAnsi="Times"/>
          <w:sz w:val="24"/>
          <w:szCs w:val="24"/>
        </w:rPr>
        <w:t xml:space="preserve">) Holiday Inn. [online] Available at: </w:t>
      </w:r>
      <w:hyperlink r:id="rId12" w:tgtFrame="_new" w:history="1">
        <w:r w:rsidRPr="00184816">
          <w:rPr>
            <w:rStyle w:val="Hyperlink"/>
            <w:rFonts w:ascii="Times" w:hAnsi="Times"/>
            <w:sz w:val="24"/>
            <w:szCs w:val="24"/>
          </w:rPr>
          <w:t>https://www.ihgplc.com/en/our-brands/holiday-inn</w:t>
        </w:r>
      </w:hyperlink>
      <w:r w:rsidRPr="00184816">
        <w:rPr>
          <w:rFonts w:ascii="Times" w:hAnsi="Times"/>
          <w:sz w:val="24"/>
          <w:szCs w:val="24"/>
        </w:rPr>
        <w:t xml:space="preserve"> </w:t>
      </w:r>
    </w:p>
    <w:p w14:paraId="3734B345" w14:textId="262CB56A" w:rsidR="00184816" w:rsidRPr="00184816" w:rsidRDefault="00184816" w:rsidP="00184816">
      <w:pPr>
        <w:pStyle w:val="Listparagraf"/>
        <w:numPr>
          <w:ilvl w:val="0"/>
          <w:numId w:val="5"/>
        </w:numPr>
        <w:spacing w:line="360" w:lineRule="auto"/>
        <w:jc w:val="both"/>
        <w:rPr>
          <w:rFonts w:ascii="Times" w:hAnsi="Times"/>
          <w:sz w:val="24"/>
          <w:szCs w:val="24"/>
        </w:rPr>
      </w:pPr>
      <w:r w:rsidRPr="00184816">
        <w:rPr>
          <w:rFonts w:ascii="Times" w:hAnsi="Times"/>
          <w:sz w:val="24"/>
          <w:szCs w:val="24"/>
        </w:rPr>
        <w:t>IHG (</w:t>
      </w:r>
      <w:proofErr w:type="spellStart"/>
      <w:r w:rsidRPr="00184816">
        <w:rPr>
          <w:rFonts w:ascii="Times" w:hAnsi="Times"/>
          <w:sz w:val="24"/>
          <w:szCs w:val="24"/>
        </w:rPr>
        <w:t>nd</w:t>
      </w:r>
      <w:proofErr w:type="spellEnd"/>
      <w:r w:rsidRPr="00184816">
        <w:rPr>
          <w:rFonts w:ascii="Times" w:hAnsi="Times"/>
          <w:sz w:val="24"/>
          <w:szCs w:val="24"/>
        </w:rPr>
        <w:t xml:space="preserve">) </w:t>
      </w:r>
      <w:r w:rsidRPr="00184816">
        <w:rPr>
          <w:rFonts w:ascii="Times" w:hAnsi="Times"/>
          <w:i/>
          <w:iCs/>
          <w:sz w:val="24"/>
          <w:szCs w:val="24"/>
        </w:rPr>
        <w:t>Holiday Inn Reservations</w:t>
      </w:r>
      <w:r w:rsidRPr="00184816">
        <w:rPr>
          <w:rFonts w:ascii="Times" w:hAnsi="Times"/>
          <w:sz w:val="24"/>
          <w:szCs w:val="24"/>
        </w:rPr>
        <w:t xml:space="preserve">. [online] Available at: </w:t>
      </w:r>
      <w:hyperlink r:id="rId13" w:tgtFrame="_new" w:history="1">
        <w:r w:rsidRPr="00184816">
          <w:rPr>
            <w:rStyle w:val="Hyperlink"/>
            <w:rFonts w:ascii="Times" w:hAnsi="Times"/>
            <w:sz w:val="24"/>
            <w:szCs w:val="24"/>
          </w:rPr>
          <w:t>https://www.ihg.com/holidayinn/hotels/us/en/reservation</w:t>
        </w:r>
      </w:hyperlink>
      <w:r w:rsidRPr="00184816">
        <w:rPr>
          <w:rFonts w:ascii="Times" w:hAnsi="Times"/>
          <w:sz w:val="24"/>
          <w:szCs w:val="24"/>
        </w:rPr>
        <w:t xml:space="preserve"> </w:t>
      </w:r>
    </w:p>
    <w:p w14:paraId="7BCE3D4C" w14:textId="77777777" w:rsidR="00184816" w:rsidRPr="00184816" w:rsidRDefault="00184816" w:rsidP="00184816">
      <w:pPr>
        <w:pStyle w:val="Listparagraf"/>
        <w:numPr>
          <w:ilvl w:val="0"/>
          <w:numId w:val="5"/>
        </w:numPr>
        <w:spacing w:line="360" w:lineRule="auto"/>
        <w:jc w:val="both"/>
        <w:rPr>
          <w:rFonts w:ascii="Times" w:hAnsi="Times"/>
          <w:sz w:val="24"/>
          <w:szCs w:val="24"/>
        </w:rPr>
      </w:pPr>
      <w:r w:rsidRPr="00184816">
        <w:rPr>
          <w:rFonts w:ascii="Times" w:hAnsi="Times"/>
          <w:sz w:val="24"/>
          <w:szCs w:val="24"/>
        </w:rPr>
        <w:t xml:space="preserve">IHG (2021) Welcome Six Senses. [online] Available at: </w:t>
      </w:r>
      <w:hyperlink r:id="rId14" w:tgtFrame="_new" w:history="1">
        <w:r w:rsidRPr="00184816">
          <w:rPr>
            <w:rStyle w:val="Hyperlink"/>
            <w:rFonts w:ascii="Times" w:hAnsi="Times"/>
            <w:sz w:val="24"/>
            <w:szCs w:val="24"/>
          </w:rPr>
          <w:t>https://www.ihg.com/content/us/en/deals/welcome-sixsenses</w:t>
        </w:r>
      </w:hyperlink>
      <w:r w:rsidRPr="00184816">
        <w:rPr>
          <w:rFonts w:ascii="Times" w:hAnsi="Times"/>
          <w:sz w:val="24"/>
          <w:szCs w:val="24"/>
        </w:rPr>
        <w:t xml:space="preserve"> [Accessed 9 May 2023].</w:t>
      </w:r>
    </w:p>
    <w:p w14:paraId="321287A5" w14:textId="39AA04FE" w:rsidR="00184816" w:rsidRPr="00184816" w:rsidRDefault="00184816" w:rsidP="00184816">
      <w:pPr>
        <w:pStyle w:val="Listparagraf"/>
        <w:numPr>
          <w:ilvl w:val="0"/>
          <w:numId w:val="5"/>
        </w:numPr>
        <w:spacing w:line="360" w:lineRule="auto"/>
        <w:jc w:val="both"/>
        <w:rPr>
          <w:rFonts w:ascii="Times" w:hAnsi="Times"/>
          <w:sz w:val="24"/>
          <w:szCs w:val="24"/>
        </w:rPr>
      </w:pPr>
      <w:r w:rsidRPr="00184816">
        <w:rPr>
          <w:rFonts w:ascii="Times" w:hAnsi="Times"/>
          <w:sz w:val="24"/>
          <w:szCs w:val="24"/>
        </w:rPr>
        <w:t xml:space="preserve">One Planet Network (2021) </w:t>
      </w:r>
      <w:proofErr w:type="spellStart"/>
      <w:r w:rsidRPr="00184816">
        <w:rPr>
          <w:rFonts w:ascii="Times" w:hAnsi="Times"/>
          <w:sz w:val="24"/>
          <w:szCs w:val="24"/>
        </w:rPr>
        <w:t>GTPi</w:t>
      </w:r>
      <w:proofErr w:type="spellEnd"/>
      <w:r w:rsidRPr="00184816">
        <w:rPr>
          <w:rFonts w:ascii="Times" w:hAnsi="Times"/>
          <w:sz w:val="24"/>
          <w:szCs w:val="24"/>
        </w:rPr>
        <w:t xml:space="preserve"> Report 2021: Six Senses Hotels Resorts </w:t>
      </w:r>
      <w:proofErr w:type="spellStart"/>
      <w:r w:rsidRPr="00184816">
        <w:rPr>
          <w:rFonts w:ascii="Times" w:hAnsi="Times"/>
          <w:sz w:val="24"/>
          <w:szCs w:val="24"/>
        </w:rPr>
        <w:t>Spas.</w:t>
      </w:r>
      <w:r w:rsidRPr="00184816">
        <w:rPr>
          <w:rFonts w:ascii="Times" w:hAnsi="Times"/>
          <w:i/>
          <w:iCs/>
          <w:sz w:val="24"/>
          <w:szCs w:val="24"/>
        </w:rPr>
        <w:t>One</w:t>
      </w:r>
      <w:proofErr w:type="spellEnd"/>
      <w:r w:rsidRPr="00184816">
        <w:rPr>
          <w:rFonts w:ascii="Times" w:hAnsi="Times"/>
          <w:i/>
          <w:iCs/>
          <w:sz w:val="24"/>
          <w:szCs w:val="24"/>
        </w:rPr>
        <w:t xml:space="preserve"> Planet. </w:t>
      </w:r>
      <w:r w:rsidRPr="00184816">
        <w:rPr>
          <w:rFonts w:ascii="Times" w:hAnsi="Times"/>
          <w:sz w:val="24"/>
          <w:szCs w:val="24"/>
        </w:rPr>
        <w:t xml:space="preserve">[online] Available at: </w:t>
      </w:r>
      <w:hyperlink r:id="rId15" w:tgtFrame="_new" w:history="1">
        <w:r w:rsidRPr="00184816">
          <w:rPr>
            <w:rStyle w:val="Hyperlink"/>
            <w:rFonts w:ascii="Times" w:hAnsi="Times"/>
            <w:sz w:val="24"/>
            <w:szCs w:val="24"/>
          </w:rPr>
          <w:t>https://www.oneplanetnetwork.org/knowledge-centre/resources/gtpireport2021-six-senses-hotels-resorts-spas</w:t>
        </w:r>
      </w:hyperlink>
      <w:r w:rsidRPr="00184816">
        <w:rPr>
          <w:rFonts w:ascii="Times" w:hAnsi="Times"/>
          <w:sz w:val="24"/>
          <w:szCs w:val="24"/>
        </w:rPr>
        <w:t xml:space="preserve"> </w:t>
      </w:r>
    </w:p>
    <w:p w14:paraId="0BEA8250" w14:textId="184836BE" w:rsidR="00184816" w:rsidRDefault="00184816" w:rsidP="00184816">
      <w:pPr>
        <w:pStyle w:val="Listparagraf"/>
        <w:numPr>
          <w:ilvl w:val="0"/>
          <w:numId w:val="5"/>
        </w:numPr>
        <w:spacing w:line="360" w:lineRule="auto"/>
        <w:jc w:val="both"/>
        <w:rPr>
          <w:rFonts w:ascii="Times" w:hAnsi="Times"/>
          <w:sz w:val="24"/>
          <w:szCs w:val="24"/>
        </w:rPr>
      </w:pPr>
      <w:proofErr w:type="spellStart"/>
      <w:r w:rsidRPr="00184816">
        <w:rPr>
          <w:rFonts w:ascii="Times" w:hAnsi="Times"/>
          <w:sz w:val="24"/>
          <w:szCs w:val="24"/>
        </w:rPr>
        <w:t>Researchomatic</w:t>
      </w:r>
      <w:proofErr w:type="spellEnd"/>
      <w:r w:rsidRPr="00184816">
        <w:rPr>
          <w:rFonts w:ascii="Times" w:hAnsi="Times"/>
          <w:sz w:val="24"/>
          <w:szCs w:val="24"/>
        </w:rPr>
        <w:t xml:space="preserve"> (</w:t>
      </w:r>
      <w:proofErr w:type="spellStart"/>
      <w:r w:rsidRPr="00184816">
        <w:rPr>
          <w:rFonts w:ascii="Times" w:hAnsi="Times"/>
          <w:sz w:val="24"/>
          <w:szCs w:val="24"/>
        </w:rPr>
        <w:t>nd</w:t>
      </w:r>
      <w:proofErr w:type="spellEnd"/>
      <w:r w:rsidRPr="00184816">
        <w:rPr>
          <w:rFonts w:ascii="Times" w:hAnsi="Times"/>
          <w:sz w:val="24"/>
          <w:szCs w:val="24"/>
        </w:rPr>
        <w:t xml:space="preserve">) Holiday Inn: The Marketing </w:t>
      </w:r>
      <w:proofErr w:type="spellStart"/>
      <w:r w:rsidRPr="00184816">
        <w:rPr>
          <w:rFonts w:ascii="Times" w:hAnsi="Times"/>
          <w:sz w:val="24"/>
          <w:szCs w:val="24"/>
        </w:rPr>
        <w:t>Plan.</w:t>
      </w:r>
      <w:r w:rsidRPr="00184816">
        <w:rPr>
          <w:rFonts w:ascii="Times" w:hAnsi="Times"/>
          <w:i/>
          <w:iCs/>
          <w:sz w:val="24"/>
          <w:szCs w:val="24"/>
        </w:rPr>
        <w:t>Reserchomatic</w:t>
      </w:r>
      <w:proofErr w:type="spellEnd"/>
      <w:r w:rsidRPr="00184816">
        <w:rPr>
          <w:rFonts w:ascii="Times" w:hAnsi="Times"/>
          <w:i/>
          <w:iCs/>
          <w:sz w:val="24"/>
          <w:szCs w:val="24"/>
        </w:rPr>
        <w:t>.</w:t>
      </w:r>
      <w:r w:rsidRPr="00184816">
        <w:rPr>
          <w:rFonts w:ascii="Times" w:hAnsi="Times"/>
          <w:sz w:val="24"/>
          <w:szCs w:val="24"/>
        </w:rPr>
        <w:t xml:space="preserve"> [online] Available at: </w:t>
      </w:r>
      <w:hyperlink r:id="rId16" w:tgtFrame="_new" w:history="1">
        <w:r w:rsidRPr="00184816">
          <w:rPr>
            <w:rStyle w:val="Hyperlink"/>
            <w:rFonts w:ascii="Times" w:hAnsi="Times"/>
            <w:sz w:val="24"/>
            <w:szCs w:val="24"/>
          </w:rPr>
          <w:t>https://www.researchomatic.com/holiday-inn-the-marketing-plan-88439.html</w:t>
        </w:r>
      </w:hyperlink>
      <w:r w:rsidRPr="00184816">
        <w:rPr>
          <w:rFonts w:ascii="Times" w:hAnsi="Times"/>
          <w:sz w:val="24"/>
          <w:szCs w:val="24"/>
        </w:rPr>
        <w:t xml:space="preserve"> </w:t>
      </w:r>
    </w:p>
    <w:p w14:paraId="440D158E" w14:textId="77777777" w:rsidR="00627E38" w:rsidRPr="00184816" w:rsidRDefault="00627E38" w:rsidP="00627E38">
      <w:pPr>
        <w:pStyle w:val="Listparagraf"/>
        <w:spacing w:line="360" w:lineRule="auto"/>
        <w:jc w:val="both"/>
        <w:rPr>
          <w:rFonts w:ascii="Times" w:hAnsi="Times"/>
          <w:sz w:val="24"/>
          <w:szCs w:val="24"/>
        </w:rPr>
      </w:pPr>
    </w:p>
    <w:p w14:paraId="3E95E179" w14:textId="2D89BDEF" w:rsidR="00184816" w:rsidRPr="00184816" w:rsidRDefault="00184816" w:rsidP="00184816">
      <w:pPr>
        <w:pStyle w:val="Listparagraf"/>
        <w:numPr>
          <w:ilvl w:val="0"/>
          <w:numId w:val="5"/>
        </w:numPr>
        <w:spacing w:line="360" w:lineRule="auto"/>
        <w:jc w:val="both"/>
        <w:rPr>
          <w:rFonts w:ascii="Times" w:hAnsi="Times"/>
          <w:sz w:val="24"/>
          <w:szCs w:val="24"/>
        </w:rPr>
      </w:pPr>
      <w:r w:rsidRPr="00184816">
        <w:rPr>
          <w:rFonts w:ascii="Times" w:hAnsi="Times"/>
          <w:sz w:val="24"/>
          <w:szCs w:val="24"/>
        </w:rPr>
        <w:t xml:space="preserve">Six Senses (2019) Segmentation &amp; Portfolio. [online] </w:t>
      </w:r>
      <w:r w:rsidRPr="00184816">
        <w:rPr>
          <w:rFonts w:ascii="Times" w:hAnsi="Times"/>
          <w:i/>
          <w:iCs/>
          <w:sz w:val="24"/>
          <w:szCs w:val="24"/>
        </w:rPr>
        <w:t xml:space="preserve">Six </w:t>
      </w:r>
      <w:proofErr w:type="spellStart"/>
      <w:r w:rsidRPr="00184816">
        <w:rPr>
          <w:rFonts w:ascii="Times" w:hAnsi="Times"/>
          <w:i/>
          <w:iCs/>
          <w:sz w:val="24"/>
          <w:szCs w:val="24"/>
        </w:rPr>
        <w:t>Senses</w:t>
      </w:r>
      <w:r w:rsidRPr="00184816">
        <w:rPr>
          <w:rFonts w:ascii="Times" w:hAnsi="Times"/>
          <w:sz w:val="24"/>
          <w:szCs w:val="24"/>
        </w:rPr>
        <w:t>.Available</w:t>
      </w:r>
      <w:proofErr w:type="spellEnd"/>
      <w:r w:rsidRPr="00184816">
        <w:rPr>
          <w:rFonts w:ascii="Times" w:hAnsi="Times"/>
          <w:sz w:val="24"/>
          <w:szCs w:val="24"/>
        </w:rPr>
        <w:t xml:space="preserve"> at: </w:t>
      </w:r>
      <w:hyperlink r:id="rId17" w:tgtFrame="_new" w:history="1">
        <w:r w:rsidRPr="00184816">
          <w:rPr>
            <w:rStyle w:val="Hyperlink"/>
            <w:rFonts w:ascii="Times" w:hAnsi="Times"/>
            <w:sz w:val="24"/>
            <w:szCs w:val="24"/>
          </w:rPr>
          <w:t>https://sixthsense513094188.wordpress.com/2019/11/24/segmentation-portfolio/</w:t>
        </w:r>
      </w:hyperlink>
      <w:r w:rsidRPr="00184816">
        <w:rPr>
          <w:rFonts w:ascii="Times" w:hAnsi="Times"/>
          <w:sz w:val="24"/>
          <w:szCs w:val="24"/>
        </w:rPr>
        <w:t xml:space="preserve"> </w:t>
      </w:r>
    </w:p>
    <w:p w14:paraId="50D3A0F8" w14:textId="77777777" w:rsidR="00DD7044" w:rsidRDefault="00DD7044" w:rsidP="00DD7044">
      <w:pPr>
        <w:spacing w:line="360" w:lineRule="auto"/>
        <w:jc w:val="both"/>
        <w:rPr>
          <w:rFonts w:ascii="Times" w:hAnsi="Times"/>
        </w:rPr>
      </w:pPr>
    </w:p>
    <w:p w14:paraId="7A8F6B15" w14:textId="77777777" w:rsidR="00DD7044" w:rsidRDefault="00DD7044" w:rsidP="00DD7044">
      <w:pPr>
        <w:spacing w:line="360" w:lineRule="auto"/>
        <w:jc w:val="both"/>
        <w:rPr>
          <w:rFonts w:ascii="Times" w:hAnsi="Times"/>
        </w:rPr>
      </w:pPr>
    </w:p>
    <w:p w14:paraId="44D20BC4" w14:textId="77777777" w:rsidR="00DD7044" w:rsidRDefault="00DD7044" w:rsidP="00DD7044">
      <w:pPr>
        <w:spacing w:line="360" w:lineRule="auto"/>
        <w:jc w:val="both"/>
        <w:rPr>
          <w:rFonts w:ascii="Times" w:hAnsi="Times"/>
        </w:rPr>
      </w:pPr>
    </w:p>
    <w:p w14:paraId="0F9F7BC1" w14:textId="77777777" w:rsidR="00DD7044" w:rsidRDefault="00DD7044" w:rsidP="00DD7044">
      <w:pPr>
        <w:spacing w:line="360" w:lineRule="auto"/>
        <w:jc w:val="both"/>
        <w:rPr>
          <w:rFonts w:ascii="Times" w:hAnsi="Times"/>
        </w:rPr>
      </w:pPr>
    </w:p>
    <w:p w14:paraId="70722B0A" w14:textId="77777777" w:rsidR="00DD7044" w:rsidRDefault="00DD7044" w:rsidP="00DD7044">
      <w:pPr>
        <w:spacing w:line="360" w:lineRule="auto"/>
        <w:jc w:val="both"/>
        <w:rPr>
          <w:rFonts w:ascii="Times" w:hAnsi="Times"/>
        </w:rPr>
      </w:pPr>
    </w:p>
    <w:p w14:paraId="3BCDEA99" w14:textId="77777777" w:rsidR="00DD7044" w:rsidRDefault="00DD7044" w:rsidP="00DD7044">
      <w:pPr>
        <w:spacing w:line="360" w:lineRule="auto"/>
        <w:jc w:val="both"/>
        <w:rPr>
          <w:rFonts w:ascii="Times" w:hAnsi="Times"/>
        </w:rPr>
      </w:pPr>
    </w:p>
    <w:p w14:paraId="552F3BC3" w14:textId="77777777" w:rsidR="00DD7044" w:rsidRDefault="00DD7044" w:rsidP="00DD7044">
      <w:pPr>
        <w:spacing w:line="360" w:lineRule="auto"/>
        <w:jc w:val="both"/>
        <w:rPr>
          <w:rFonts w:ascii="Times" w:hAnsi="Times"/>
        </w:rPr>
      </w:pPr>
    </w:p>
    <w:p w14:paraId="7E919870" w14:textId="77777777" w:rsidR="00DD7044" w:rsidRDefault="00DD7044" w:rsidP="00DD7044">
      <w:pPr>
        <w:spacing w:line="360" w:lineRule="auto"/>
        <w:jc w:val="both"/>
        <w:rPr>
          <w:rFonts w:ascii="Times" w:hAnsi="Times"/>
        </w:rPr>
      </w:pPr>
    </w:p>
    <w:p w14:paraId="271092F4" w14:textId="77777777" w:rsidR="00DD7044" w:rsidRDefault="00DD7044" w:rsidP="00DD7044">
      <w:pPr>
        <w:spacing w:line="360" w:lineRule="auto"/>
        <w:jc w:val="both"/>
        <w:rPr>
          <w:rFonts w:ascii="Times" w:hAnsi="Times"/>
        </w:rPr>
      </w:pPr>
    </w:p>
    <w:p w14:paraId="238DB30B" w14:textId="77777777" w:rsidR="00DD7044" w:rsidRDefault="00DD7044" w:rsidP="00DD7044">
      <w:pPr>
        <w:spacing w:line="360" w:lineRule="auto"/>
        <w:jc w:val="both"/>
        <w:rPr>
          <w:rFonts w:ascii="Times" w:hAnsi="Times"/>
        </w:rPr>
      </w:pPr>
    </w:p>
    <w:p w14:paraId="295D80CE" w14:textId="77777777" w:rsidR="00DD7044" w:rsidRDefault="00DD7044" w:rsidP="00DD7044">
      <w:pPr>
        <w:spacing w:line="360" w:lineRule="auto"/>
        <w:jc w:val="both"/>
        <w:rPr>
          <w:rFonts w:ascii="Times" w:hAnsi="Times"/>
        </w:rPr>
      </w:pPr>
    </w:p>
    <w:p w14:paraId="77F1C5A6" w14:textId="77777777" w:rsidR="00DD7044" w:rsidRDefault="00DD7044" w:rsidP="00DD7044">
      <w:pPr>
        <w:spacing w:line="360" w:lineRule="auto"/>
        <w:jc w:val="both"/>
        <w:rPr>
          <w:rFonts w:ascii="Times" w:hAnsi="Times"/>
        </w:rPr>
      </w:pPr>
    </w:p>
    <w:p w14:paraId="3ADAEE55" w14:textId="77777777" w:rsidR="00DD7044" w:rsidRDefault="00DD7044" w:rsidP="00DD7044">
      <w:pPr>
        <w:spacing w:line="360" w:lineRule="auto"/>
        <w:jc w:val="both"/>
        <w:rPr>
          <w:rFonts w:ascii="Times" w:hAnsi="Times"/>
        </w:rPr>
      </w:pPr>
    </w:p>
    <w:p w14:paraId="2423A338" w14:textId="77777777" w:rsidR="00DD7044" w:rsidRDefault="00DD7044" w:rsidP="00DD7044">
      <w:pPr>
        <w:spacing w:line="360" w:lineRule="auto"/>
        <w:jc w:val="both"/>
        <w:rPr>
          <w:rFonts w:ascii="Times" w:hAnsi="Times"/>
        </w:rPr>
      </w:pPr>
    </w:p>
    <w:p w14:paraId="177FB6C6" w14:textId="77777777" w:rsidR="00564D50" w:rsidRDefault="00564D50" w:rsidP="00DD7044">
      <w:pPr>
        <w:spacing w:line="360" w:lineRule="auto"/>
        <w:jc w:val="both"/>
        <w:rPr>
          <w:rFonts w:ascii="Times" w:hAnsi="Times"/>
        </w:rPr>
      </w:pPr>
    </w:p>
    <w:p w14:paraId="4C4CD8C9" w14:textId="77777777" w:rsidR="00564D50" w:rsidRDefault="00564D50" w:rsidP="00DD7044">
      <w:pPr>
        <w:spacing w:line="360" w:lineRule="auto"/>
        <w:jc w:val="both"/>
        <w:rPr>
          <w:rFonts w:ascii="Times" w:hAnsi="Times"/>
        </w:rPr>
      </w:pPr>
    </w:p>
    <w:p w14:paraId="284D43BD" w14:textId="77777777" w:rsidR="00564D50" w:rsidRDefault="00564D50" w:rsidP="00DD7044">
      <w:pPr>
        <w:spacing w:line="360" w:lineRule="auto"/>
        <w:jc w:val="both"/>
        <w:rPr>
          <w:rFonts w:ascii="Times" w:hAnsi="Times"/>
        </w:rPr>
      </w:pPr>
    </w:p>
    <w:p w14:paraId="40C9422A" w14:textId="77777777" w:rsidR="00564D50" w:rsidRDefault="00564D50" w:rsidP="00DD7044">
      <w:pPr>
        <w:spacing w:line="360" w:lineRule="auto"/>
        <w:jc w:val="both"/>
        <w:rPr>
          <w:rFonts w:ascii="Times" w:hAnsi="Times"/>
        </w:rPr>
      </w:pPr>
    </w:p>
    <w:p w14:paraId="7AF12BDD" w14:textId="77777777" w:rsidR="00564D50" w:rsidRDefault="00564D50" w:rsidP="00DD7044">
      <w:pPr>
        <w:spacing w:line="360" w:lineRule="auto"/>
        <w:jc w:val="both"/>
        <w:rPr>
          <w:rFonts w:ascii="Times" w:hAnsi="Times"/>
        </w:rPr>
      </w:pPr>
    </w:p>
    <w:p w14:paraId="792F7B9B" w14:textId="77777777" w:rsidR="00564D50" w:rsidRDefault="00564D50" w:rsidP="00DD7044">
      <w:pPr>
        <w:spacing w:line="360" w:lineRule="auto"/>
        <w:jc w:val="both"/>
        <w:rPr>
          <w:rFonts w:ascii="Times" w:hAnsi="Times"/>
        </w:rPr>
      </w:pPr>
    </w:p>
    <w:p w14:paraId="7CAA2E80" w14:textId="77777777" w:rsidR="007B6C43" w:rsidRDefault="007B6C43"/>
    <w:sectPr w:rsidR="007B6C43">
      <w:footerReference w:type="even" r:id="rId18"/>
      <w:foot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70DDB" w14:textId="77777777" w:rsidR="00BA24D5" w:rsidRDefault="00BA24D5" w:rsidP="00710E9C">
      <w:r>
        <w:separator/>
      </w:r>
    </w:p>
  </w:endnote>
  <w:endnote w:type="continuationSeparator" w:id="0">
    <w:p w14:paraId="6558FED1" w14:textId="77777777" w:rsidR="00BA24D5" w:rsidRDefault="00BA24D5" w:rsidP="00710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altName w:val="Times New Roman"/>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1813509300"/>
      <w:docPartObj>
        <w:docPartGallery w:val="Page Numbers (Bottom of Page)"/>
        <w:docPartUnique/>
      </w:docPartObj>
    </w:sdtPr>
    <w:sdtContent>
      <w:p w14:paraId="2C3945CC" w14:textId="67CCC76E" w:rsidR="00710E9C" w:rsidRDefault="00710E9C" w:rsidP="00A96EDE">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1F8E2BF6" w14:textId="77777777" w:rsidR="00710E9C" w:rsidRDefault="00710E9C" w:rsidP="00710E9C">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95491338"/>
      <w:docPartObj>
        <w:docPartGallery w:val="Page Numbers (Bottom of Page)"/>
        <w:docPartUnique/>
      </w:docPartObj>
    </w:sdtPr>
    <w:sdtContent>
      <w:p w14:paraId="0D588C78" w14:textId="2C35B26A" w:rsidR="00710E9C" w:rsidRDefault="00710E9C" w:rsidP="00A96EDE">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14:paraId="4E4021AB" w14:textId="77777777" w:rsidR="00710E9C" w:rsidRDefault="00710E9C" w:rsidP="00710E9C">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63D7F" w14:textId="77777777" w:rsidR="00BA24D5" w:rsidRDefault="00BA24D5" w:rsidP="00710E9C">
      <w:r>
        <w:separator/>
      </w:r>
    </w:p>
  </w:footnote>
  <w:footnote w:type="continuationSeparator" w:id="0">
    <w:p w14:paraId="0C1FF909" w14:textId="77777777" w:rsidR="00BA24D5" w:rsidRDefault="00BA24D5" w:rsidP="00710E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B515F"/>
    <w:multiLevelType w:val="multilevel"/>
    <w:tmpl w:val="E1EC9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FC015C"/>
    <w:multiLevelType w:val="multilevel"/>
    <w:tmpl w:val="93908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71283D"/>
    <w:multiLevelType w:val="hybridMultilevel"/>
    <w:tmpl w:val="B3ECF1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2190175">
    <w:abstractNumId w:val="1"/>
  </w:num>
  <w:num w:numId="2" w16cid:durableId="1052534774">
    <w:abstractNumId w:val="2"/>
  </w:num>
  <w:num w:numId="3" w16cid:durableId="653871001">
    <w:abstractNumId w:val="4"/>
  </w:num>
  <w:num w:numId="4" w16cid:durableId="398098051">
    <w:abstractNumId w:val="0"/>
  </w:num>
  <w:num w:numId="5" w16cid:durableId="19506218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228"/>
    <w:rsid w:val="00116982"/>
    <w:rsid w:val="00154563"/>
    <w:rsid w:val="00184816"/>
    <w:rsid w:val="003D30B2"/>
    <w:rsid w:val="004379EF"/>
    <w:rsid w:val="00487626"/>
    <w:rsid w:val="004A4661"/>
    <w:rsid w:val="00555FDC"/>
    <w:rsid w:val="00564D50"/>
    <w:rsid w:val="005B5228"/>
    <w:rsid w:val="00627E38"/>
    <w:rsid w:val="00697473"/>
    <w:rsid w:val="006C6054"/>
    <w:rsid w:val="007067BA"/>
    <w:rsid w:val="00710E9C"/>
    <w:rsid w:val="00796169"/>
    <w:rsid w:val="007B6C43"/>
    <w:rsid w:val="00827582"/>
    <w:rsid w:val="008B10FB"/>
    <w:rsid w:val="00B5399D"/>
    <w:rsid w:val="00BA24D5"/>
    <w:rsid w:val="00BC328E"/>
    <w:rsid w:val="00D30A09"/>
    <w:rsid w:val="00DD7044"/>
    <w:rsid w:val="00DE5643"/>
    <w:rsid w:val="00E04BFD"/>
    <w:rsid w:val="00FD344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4:docId w14:val="158290A8"/>
  <w15:chartTrackingRefBased/>
  <w15:docId w15:val="{F504A5DF-028A-FD43-B187-687127045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DD704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DD704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unhideWhenUsed/>
    <w:qFormat/>
    <w:rsid w:val="00DD7044"/>
    <w:pPr>
      <w:keepNext/>
      <w:keepLines/>
      <w:spacing w:before="40"/>
      <w:outlineLvl w:val="2"/>
    </w:pPr>
    <w:rPr>
      <w:rFonts w:asciiTheme="majorHAnsi" w:eastAsiaTheme="majorEastAsia" w:hAnsiTheme="majorHAnsi" w:cstheme="majorBidi"/>
      <w:color w:val="1F3763" w:themeColor="accent1" w:themeShade="7F"/>
    </w:rPr>
  </w:style>
  <w:style w:type="paragraph" w:styleId="Titlu4">
    <w:name w:val="heading 4"/>
    <w:basedOn w:val="Normal"/>
    <w:next w:val="Normal"/>
    <w:link w:val="Titlu4Caracter"/>
    <w:autoRedefine/>
    <w:uiPriority w:val="9"/>
    <w:unhideWhenUsed/>
    <w:qFormat/>
    <w:rsid w:val="00555FDC"/>
    <w:pPr>
      <w:keepNext/>
      <w:keepLines/>
      <w:spacing w:before="40"/>
      <w:outlineLvl w:val="3"/>
    </w:pPr>
    <w:rPr>
      <w:rFonts w:asciiTheme="majorHAnsi" w:eastAsiaTheme="majorEastAsia" w:hAnsiTheme="majorHAnsi" w:cstheme="majorBidi"/>
      <w:i/>
      <w:iCs/>
      <w:color w:val="2F5496" w:themeColor="accent1" w:themeShade="BF"/>
      <w:sz w:val="20"/>
      <w:lang w:val="en-US"/>
    </w:rPr>
  </w:style>
  <w:style w:type="paragraph" w:styleId="Titlu5">
    <w:name w:val="heading 5"/>
    <w:basedOn w:val="Normal"/>
    <w:next w:val="Normal"/>
    <w:link w:val="Titlu5Caracter"/>
    <w:uiPriority w:val="9"/>
    <w:unhideWhenUsed/>
    <w:qFormat/>
    <w:rsid w:val="00184816"/>
    <w:pPr>
      <w:keepNext/>
      <w:keepLines/>
      <w:spacing w:before="40"/>
      <w:outlineLvl w:val="4"/>
    </w:pPr>
    <w:rPr>
      <w:rFonts w:asciiTheme="majorHAnsi" w:eastAsiaTheme="majorEastAsia" w:hAnsiTheme="majorHAnsi" w:cstheme="majorBidi"/>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4Caracter">
    <w:name w:val="Titlu 4 Caracter"/>
    <w:basedOn w:val="Fontdeparagrafimplicit"/>
    <w:link w:val="Titlu4"/>
    <w:uiPriority w:val="9"/>
    <w:rsid w:val="00555FDC"/>
    <w:rPr>
      <w:rFonts w:asciiTheme="majorHAnsi" w:eastAsiaTheme="majorEastAsia" w:hAnsiTheme="majorHAnsi" w:cstheme="majorBidi"/>
      <w:i/>
      <w:iCs/>
      <w:color w:val="2F5496" w:themeColor="accent1" w:themeShade="BF"/>
      <w:sz w:val="20"/>
      <w:lang w:val="en-US"/>
    </w:rPr>
  </w:style>
  <w:style w:type="paragraph" w:styleId="Subsol">
    <w:name w:val="footer"/>
    <w:basedOn w:val="Normal"/>
    <w:link w:val="SubsolCaracter"/>
    <w:uiPriority w:val="99"/>
    <w:unhideWhenUsed/>
    <w:rsid w:val="00710E9C"/>
    <w:pPr>
      <w:tabs>
        <w:tab w:val="center" w:pos="4680"/>
        <w:tab w:val="right" w:pos="9360"/>
      </w:tabs>
    </w:pPr>
  </w:style>
  <w:style w:type="character" w:customStyle="1" w:styleId="SubsolCaracter">
    <w:name w:val="Subsol Caracter"/>
    <w:basedOn w:val="Fontdeparagrafimplicit"/>
    <w:link w:val="Subsol"/>
    <w:uiPriority w:val="99"/>
    <w:rsid w:val="00710E9C"/>
  </w:style>
  <w:style w:type="character" w:styleId="Numrdepagin">
    <w:name w:val="page number"/>
    <w:basedOn w:val="Fontdeparagrafimplicit"/>
    <w:uiPriority w:val="99"/>
    <w:semiHidden/>
    <w:unhideWhenUsed/>
    <w:rsid w:val="00710E9C"/>
  </w:style>
  <w:style w:type="character" w:customStyle="1" w:styleId="Titlu1Caracter">
    <w:name w:val="Titlu 1 Caracter"/>
    <w:basedOn w:val="Fontdeparagrafimplicit"/>
    <w:link w:val="Titlu1"/>
    <w:uiPriority w:val="9"/>
    <w:rsid w:val="00DD7044"/>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rsid w:val="00DD7044"/>
    <w:rPr>
      <w:rFonts w:asciiTheme="majorHAnsi" w:eastAsiaTheme="majorEastAsia" w:hAnsiTheme="majorHAnsi" w:cstheme="majorBidi"/>
      <w:color w:val="2F5496" w:themeColor="accent1" w:themeShade="BF"/>
      <w:sz w:val="26"/>
      <w:szCs w:val="26"/>
    </w:rPr>
  </w:style>
  <w:style w:type="character" w:customStyle="1" w:styleId="Titlu3Caracter">
    <w:name w:val="Titlu 3 Caracter"/>
    <w:basedOn w:val="Fontdeparagrafimplicit"/>
    <w:link w:val="Titlu3"/>
    <w:uiPriority w:val="9"/>
    <w:rsid w:val="00DD7044"/>
    <w:rPr>
      <w:rFonts w:asciiTheme="majorHAnsi" w:eastAsiaTheme="majorEastAsia" w:hAnsiTheme="majorHAnsi" w:cstheme="majorBidi"/>
      <w:color w:val="1F3763" w:themeColor="accent1" w:themeShade="7F"/>
    </w:rPr>
  </w:style>
  <w:style w:type="paragraph" w:styleId="Titlucuprins">
    <w:name w:val="TOC Heading"/>
    <w:basedOn w:val="Titlu1"/>
    <w:next w:val="Normal"/>
    <w:uiPriority w:val="39"/>
    <w:unhideWhenUsed/>
    <w:qFormat/>
    <w:rsid w:val="00DD7044"/>
    <w:pPr>
      <w:spacing w:before="480" w:line="276" w:lineRule="auto"/>
      <w:outlineLvl w:val="9"/>
    </w:pPr>
    <w:rPr>
      <w:b/>
      <w:bCs/>
      <w:sz w:val="28"/>
      <w:szCs w:val="28"/>
      <w:lang w:val="en-US"/>
    </w:rPr>
  </w:style>
  <w:style w:type="paragraph" w:styleId="Cuprins1">
    <w:name w:val="toc 1"/>
    <w:basedOn w:val="Normal"/>
    <w:next w:val="Normal"/>
    <w:autoRedefine/>
    <w:uiPriority w:val="39"/>
    <w:unhideWhenUsed/>
    <w:rsid w:val="00DD7044"/>
    <w:pPr>
      <w:spacing w:before="360" w:after="360"/>
    </w:pPr>
    <w:rPr>
      <w:rFonts w:cstheme="minorHAnsi"/>
      <w:b/>
      <w:bCs/>
      <w:caps/>
      <w:sz w:val="22"/>
      <w:szCs w:val="22"/>
      <w:u w:val="single"/>
    </w:rPr>
  </w:style>
  <w:style w:type="paragraph" w:styleId="Cuprins2">
    <w:name w:val="toc 2"/>
    <w:basedOn w:val="Normal"/>
    <w:next w:val="Normal"/>
    <w:autoRedefine/>
    <w:uiPriority w:val="39"/>
    <w:unhideWhenUsed/>
    <w:rsid w:val="00DD7044"/>
    <w:rPr>
      <w:rFonts w:cstheme="minorHAnsi"/>
      <w:b/>
      <w:bCs/>
      <w:smallCaps/>
      <w:sz w:val="22"/>
      <w:szCs w:val="22"/>
    </w:rPr>
  </w:style>
  <w:style w:type="paragraph" w:styleId="Cuprins3">
    <w:name w:val="toc 3"/>
    <w:basedOn w:val="Normal"/>
    <w:next w:val="Normal"/>
    <w:autoRedefine/>
    <w:uiPriority w:val="39"/>
    <w:unhideWhenUsed/>
    <w:rsid w:val="00DD7044"/>
    <w:rPr>
      <w:rFonts w:cstheme="minorHAnsi"/>
      <w:smallCaps/>
      <w:sz w:val="22"/>
      <w:szCs w:val="22"/>
    </w:rPr>
  </w:style>
  <w:style w:type="character" w:styleId="Hyperlink">
    <w:name w:val="Hyperlink"/>
    <w:basedOn w:val="Fontdeparagrafimplicit"/>
    <w:uiPriority w:val="99"/>
    <w:unhideWhenUsed/>
    <w:rsid w:val="00DD7044"/>
    <w:rPr>
      <w:color w:val="0563C1" w:themeColor="hyperlink"/>
      <w:u w:val="single"/>
    </w:rPr>
  </w:style>
  <w:style w:type="paragraph" w:styleId="Cuprins4">
    <w:name w:val="toc 4"/>
    <w:basedOn w:val="Normal"/>
    <w:next w:val="Normal"/>
    <w:autoRedefine/>
    <w:uiPriority w:val="39"/>
    <w:semiHidden/>
    <w:unhideWhenUsed/>
    <w:rsid w:val="00DD7044"/>
    <w:rPr>
      <w:rFonts w:cstheme="minorHAnsi"/>
      <w:sz w:val="22"/>
      <w:szCs w:val="22"/>
    </w:rPr>
  </w:style>
  <w:style w:type="paragraph" w:styleId="Cuprins5">
    <w:name w:val="toc 5"/>
    <w:basedOn w:val="Normal"/>
    <w:next w:val="Normal"/>
    <w:autoRedefine/>
    <w:uiPriority w:val="39"/>
    <w:semiHidden/>
    <w:unhideWhenUsed/>
    <w:rsid w:val="00DD7044"/>
    <w:rPr>
      <w:rFonts w:cstheme="minorHAnsi"/>
      <w:sz w:val="22"/>
      <w:szCs w:val="22"/>
    </w:rPr>
  </w:style>
  <w:style w:type="paragraph" w:styleId="Cuprins6">
    <w:name w:val="toc 6"/>
    <w:basedOn w:val="Normal"/>
    <w:next w:val="Normal"/>
    <w:autoRedefine/>
    <w:uiPriority w:val="39"/>
    <w:semiHidden/>
    <w:unhideWhenUsed/>
    <w:rsid w:val="00DD7044"/>
    <w:rPr>
      <w:rFonts w:cstheme="minorHAnsi"/>
      <w:sz w:val="22"/>
      <w:szCs w:val="22"/>
    </w:rPr>
  </w:style>
  <w:style w:type="paragraph" w:styleId="Cuprins7">
    <w:name w:val="toc 7"/>
    <w:basedOn w:val="Normal"/>
    <w:next w:val="Normal"/>
    <w:autoRedefine/>
    <w:uiPriority w:val="39"/>
    <w:semiHidden/>
    <w:unhideWhenUsed/>
    <w:rsid w:val="00DD7044"/>
    <w:rPr>
      <w:rFonts w:cstheme="minorHAnsi"/>
      <w:sz w:val="22"/>
      <w:szCs w:val="22"/>
    </w:rPr>
  </w:style>
  <w:style w:type="paragraph" w:styleId="Cuprins8">
    <w:name w:val="toc 8"/>
    <w:basedOn w:val="Normal"/>
    <w:next w:val="Normal"/>
    <w:autoRedefine/>
    <w:uiPriority w:val="39"/>
    <w:semiHidden/>
    <w:unhideWhenUsed/>
    <w:rsid w:val="00DD7044"/>
    <w:rPr>
      <w:rFonts w:cstheme="minorHAnsi"/>
      <w:sz w:val="22"/>
      <w:szCs w:val="22"/>
    </w:rPr>
  </w:style>
  <w:style w:type="paragraph" w:styleId="Cuprins9">
    <w:name w:val="toc 9"/>
    <w:basedOn w:val="Normal"/>
    <w:next w:val="Normal"/>
    <w:autoRedefine/>
    <w:uiPriority w:val="39"/>
    <w:semiHidden/>
    <w:unhideWhenUsed/>
    <w:rsid w:val="00DD7044"/>
    <w:rPr>
      <w:rFonts w:cstheme="minorHAnsi"/>
      <w:sz w:val="22"/>
      <w:szCs w:val="22"/>
    </w:rPr>
  </w:style>
  <w:style w:type="paragraph" w:styleId="Listparagraf">
    <w:name w:val="List Paragraph"/>
    <w:basedOn w:val="Normal"/>
    <w:uiPriority w:val="34"/>
    <w:qFormat/>
    <w:rsid w:val="00DD7044"/>
    <w:pPr>
      <w:ind w:left="720"/>
    </w:pPr>
    <w:rPr>
      <w:rFonts w:ascii="Calibri" w:eastAsia="Calibri" w:hAnsi="Calibri" w:cs="Calibri"/>
      <w:sz w:val="20"/>
      <w:szCs w:val="20"/>
      <w:lang w:val="en-GB" w:eastAsia="en-GB"/>
    </w:rPr>
  </w:style>
  <w:style w:type="character" w:styleId="MeniuneNerezolvat">
    <w:name w:val="Unresolved Mention"/>
    <w:basedOn w:val="Fontdeparagrafimplicit"/>
    <w:uiPriority w:val="99"/>
    <w:semiHidden/>
    <w:unhideWhenUsed/>
    <w:rsid w:val="00DD7044"/>
    <w:rPr>
      <w:color w:val="605E5C"/>
      <w:shd w:val="clear" w:color="auto" w:fill="E1DFDD"/>
    </w:rPr>
  </w:style>
  <w:style w:type="character" w:styleId="HyperlinkParcurs">
    <w:name w:val="FollowedHyperlink"/>
    <w:basedOn w:val="Fontdeparagrafimplicit"/>
    <w:uiPriority w:val="99"/>
    <w:semiHidden/>
    <w:unhideWhenUsed/>
    <w:rsid w:val="00DD7044"/>
    <w:rPr>
      <w:color w:val="954F72" w:themeColor="followedHyperlink"/>
      <w:u w:val="single"/>
    </w:rPr>
  </w:style>
  <w:style w:type="character" w:customStyle="1" w:styleId="Titlu5Caracter">
    <w:name w:val="Titlu 5 Caracter"/>
    <w:basedOn w:val="Fontdeparagrafimplicit"/>
    <w:link w:val="Titlu5"/>
    <w:uiPriority w:val="9"/>
    <w:rsid w:val="00184816"/>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6380">
      <w:bodyDiv w:val="1"/>
      <w:marLeft w:val="0"/>
      <w:marRight w:val="0"/>
      <w:marTop w:val="0"/>
      <w:marBottom w:val="0"/>
      <w:divBdr>
        <w:top w:val="none" w:sz="0" w:space="0" w:color="auto"/>
        <w:left w:val="none" w:sz="0" w:space="0" w:color="auto"/>
        <w:bottom w:val="none" w:sz="0" w:space="0" w:color="auto"/>
        <w:right w:val="none" w:sz="0" w:space="0" w:color="auto"/>
      </w:divBdr>
    </w:div>
    <w:div w:id="258954706">
      <w:bodyDiv w:val="1"/>
      <w:marLeft w:val="0"/>
      <w:marRight w:val="0"/>
      <w:marTop w:val="0"/>
      <w:marBottom w:val="0"/>
      <w:divBdr>
        <w:top w:val="none" w:sz="0" w:space="0" w:color="auto"/>
        <w:left w:val="none" w:sz="0" w:space="0" w:color="auto"/>
        <w:bottom w:val="none" w:sz="0" w:space="0" w:color="auto"/>
        <w:right w:val="none" w:sz="0" w:space="0" w:color="auto"/>
      </w:divBdr>
    </w:div>
    <w:div w:id="406265921">
      <w:bodyDiv w:val="1"/>
      <w:marLeft w:val="0"/>
      <w:marRight w:val="0"/>
      <w:marTop w:val="0"/>
      <w:marBottom w:val="0"/>
      <w:divBdr>
        <w:top w:val="none" w:sz="0" w:space="0" w:color="auto"/>
        <w:left w:val="none" w:sz="0" w:space="0" w:color="auto"/>
        <w:bottom w:val="none" w:sz="0" w:space="0" w:color="auto"/>
        <w:right w:val="none" w:sz="0" w:space="0" w:color="auto"/>
      </w:divBdr>
    </w:div>
    <w:div w:id="750394741">
      <w:bodyDiv w:val="1"/>
      <w:marLeft w:val="0"/>
      <w:marRight w:val="0"/>
      <w:marTop w:val="0"/>
      <w:marBottom w:val="0"/>
      <w:divBdr>
        <w:top w:val="none" w:sz="0" w:space="0" w:color="auto"/>
        <w:left w:val="none" w:sz="0" w:space="0" w:color="auto"/>
        <w:bottom w:val="none" w:sz="0" w:space="0" w:color="auto"/>
        <w:right w:val="none" w:sz="0" w:space="0" w:color="auto"/>
      </w:divBdr>
    </w:div>
    <w:div w:id="947353379">
      <w:bodyDiv w:val="1"/>
      <w:marLeft w:val="0"/>
      <w:marRight w:val="0"/>
      <w:marTop w:val="0"/>
      <w:marBottom w:val="0"/>
      <w:divBdr>
        <w:top w:val="none" w:sz="0" w:space="0" w:color="auto"/>
        <w:left w:val="none" w:sz="0" w:space="0" w:color="auto"/>
        <w:bottom w:val="none" w:sz="0" w:space="0" w:color="auto"/>
        <w:right w:val="none" w:sz="0" w:space="0" w:color="auto"/>
      </w:divBdr>
    </w:div>
    <w:div w:id="955067915">
      <w:bodyDiv w:val="1"/>
      <w:marLeft w:val="0"/>
      <w:marRight w:val="0"/>
      <w:marTop w:val="0"/>
      <w:marBottom w:val="0"/>
      <w:divBdr>
        <w:top w:val="none" w:sz="0" w:space="0" w:color="auto"/>
        <w:left w:val="none" w:sz="0" w:space="0" w:color="auto"/>
        <w:bottom w:val="none" w:sz="0" w:space="0" w:color="auto"/>
        <w:right w:val="none" w:sz="0" w:space="0" w:color="auto"/>
      </w:divBdr>
    </w:div>
    <w:div w:id="1291009504">
      <w:bodyDiv w:val="1"/>
      <w:marLeft w:val="0"/>
      <w:marRight w:val="0"/>
      <w:marTop w:val="0"/>
      <w:marBottom w:val="0"/>
      <w:divBdr>
        <w:top w:val="none" w:sz="0" w:space="0" w:color="auto"/>
        <w:left w:val="none" w:sz="0" w:space="0" w:color="auto"/>
        <w:bottom w:val="none" w:sz="0" w:space="0" w:color="auto"/>
        <w:right w:val="none" w:sz="0" w:space="0" w:color="auto"/>
      </w:divBdr>
    </w:div>
    <w:div w:id="1345858423">
      <w:bodyDiv w:val="1"/>
      <w:marLeft w:val="0"/>
      <w:marRight w:val="0"/>
      <w:marTop w:val="0"/>
      <w:marBottom w:val="0"/>
      <w:divBdr>
        <w:top w:val="none" w:sz="0" w:space="0" w:color="auto"/>
        <w:left w:val="none" w:sz="0" w:space="0" w:color="auto"/>
        <w:bottom w:val="none" w:sz="0" w:space="0" w:color="auto"/>
        <w:right w:val="none" w:sz="0" w:space="0" w:color="auto"/>
      </w:divBdr>
    </w:div>
    <w:div w:id="1822578218">
      <w:bodyDiv w:val="1"/>
      <w:marLeft w:val="0"/>
      <w:marRight w:val="0"/>
      <w:marTop w:val="0"/>
      <w:marBottom w:val="0"/>
      <w:divBdr>
        <w:top w:val="none" w:sz="0" w:space="0" w:color="auto"/>
        <w:left w:val="none" w:sz="0" w:space="0" w:color="auto"/>
        <w:bottom w:val="none" w:sz="0" w:space="0" w:color="auto"/>
        <w:right w:val="none" w:sz="0" w:space="0" w:color="auto"/>
      </w:divBdr>
    </w:div>
    <w:div w:id="182905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238720@student.uwtsd.ac.uk" TargetMode="External" /><Relationship Id="rId13" Type="http://schemas.openxmlformats.org/officeDocument/2006/relationships/hyperlink" Target="https://www.ihg.com/holidayinn/hotels/us/en/reservation" TargetMode="External" /><Relationship Id="rId18" Type="http://schemas.openxmlformats.org/officeDocument/2006/relationships/footer" Target="footer1.xm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yperlink" Target="https://www.ihgplc.com/en/our-brands/holiday-inn" TargetMode="External" /><Relationship Id="rId17" Type="http://schemas.openxmlformats.org/officeDocument/2006/relationships/hyperlink" Target="https://sixthsense513094188.wordpress.com/2019/11/24/segmentation-portfolio/" TargetMode="External" /><Relationship Id="rId2" Type="http://schemas.openxmlformats.org/officeDocument/2006/relationships/numbering" Target="numbering.xml" /><Relationship Id="rId16" Type="http://schemas.openxmlformats.org/officeDocument/2006/relationships/hyperlink" Target="https://www.researchomatic.com/holiday-inn-the-marketing-plan-88439.html"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ihgplc.com/en/investors/annual-report" TargetMode="External" /><Relationship Id="rId5" Type="http://schemas.openxmlformats.org/officeDocument/2006/relationships/webSettings" Target="webSettings.xml" /><Relationship Id="rId15" Type="http://schemas.openxmlformats.org/officeDocument/2006/relationships/hyperlink" Target="https://www.oneplanetnetwork.org/knowledge-centre/resources/gtpireport2021-six-senses-hotels-resorts-spas" TargetMode="External" /><Relationship Id="rId10" Type="http://schemas.openxmlformats.org/officeDocument/2006/relationships/hyperlink" Target="https://hospitalityinsights.ehl.edu/hotel-brand-strategy-six-senses-hotels-resorts-spas" TargetMode="External" /><Relationship Id="rId19"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hyperlink" Target="https://iea.blob.core.windows.net/assets/imports/events/613/SixSensesHotelsResortsandSpasJosephJoshuaGarcia.pdf" TargetMode="External" /><Relationship Id="rId14" Type="http://schemas.openxmlformats.org/officeDocument/2006/relationships/hyperlink" Target="https://www.ihg.com/content/us/en/deals/welcome-sixsens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6B13C-B9B3-5B45-919C-5DDDE7AC862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2041</Words>
  <Characters>11842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13856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dc:creator>
  <cp:keywords/>
  <dc:description/>
  <cp:lastModifiedBy>Andreea Ghiurca</cp:lastModifiedBy>
  <cp:revision>6</cp:revision>
  <dcterms:created xsi:type="dcterms:W3CDTF">2023-11-23T17:26:00Z</dcterms:created>
  <dcterms:modified xsi:type="dcterms:W3CDTF">2024-02-22T14:43:00Z</dcterms:modified>
  <cp:category/>
</cp:coreProperties>
</file>