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3F1C912" w14:textId="77777777" w:rsidR="003337F3" w:rsidRDefault="003337F3" w:rsidP="00336DE8">
      <w:pPr>
        <w:rPr>
          <w:rFonts w:eastAsia="Times New Roman"/>
          <w:bdr w:val="single" w:sz="2" w:space="0" w:color="E5E7EB" w:frame="1"/>
        </w:rPr>
      </w:pPr>
      <w:r>
        <w:rPr>
          <w:rStyle w:val="Strong"/>
          <w:rFonts w:ascii="Segoe UI" w:eastAsia="Times New Roman" w:hAnsi="Segoe UI" w:cs="Segoe UI"/>
          <w:bdr w:val="single" w:sz="2" w:space="0" w:color="E5E7EB" w:frame="1"/>
        </w:rPr>
        <w:t>Starbucks Presentation Using Gibbs' Reflective Cycle Description</w:t>
      </w:r>
      <w:r>
        <w:rPr>
          <w:rFonts w:eastAsia="Times New Roman"/>
          <w:bdr w:val="single" w:sz="2" w:space="0" w:color="E5E7EB" w:frame="1"/>
        </w:rPr>
        <w:br/>
      </w:r>
    </w:p>
    <w:p w14:paraId="4DBBA35C" w14:textId="77777777" w:rsidR="003337F3" w:rsidRDefault="003337F3" w:rsidP="00336DE8">
      <w:pPr>
        <w:spacing w:line="360" w:lineRule="auto"/>
        <w:rPr>
          <w:rFonts w:ascii="Segoe UI" w:eastAsia="Times New Roman" w:hAnsi="Segoe UI" w:cs="Segoe UI"/>
          <w:bdr w:val="single" w:sz="2" w:space="0" w:color="E5E7EB" w:frame="1"/>
        </w:rPr>
      </w:pPr>
      <w:r>
        <w:rPr>
          <w:rFonts w:ascii="Segoe UI" w:eastAsia="Times New Roman" w:hAnsi="Segoe UI" w:cs="Segoe UI"/>
          <w:bdr w:val="single" w:sz="2" w:space="0" w:color="E5E7EB" w:frame="1"/>
        </w:rPr>
        <w:t>Starbucks, founded in 1971 in Seattle, Washington, has grown into a global coffeehouse chain with over 30,000 locations worldwide. The brand is renowned for its premium coffee and unique customer experience. Starbucks offers a wide variety of beverages and food items, creating a welcoming atmosphere that encourages customers to linger. The company emphasizes quality, sustainability, and ethical sourcing of its coffee beans, which enhances its brand reputation.</w:t>
      </w:r>
    </w:p>
    <w:p w14:paraId="3276E8E0" w14:textId="77777777" w:rsidR="003337F3" w:rsidRDefault="003337F3" w:rsidP="00336DE8">
      <w:pPr>
        <w:spacing w:line="360" w:lineRule="auto"/>
        <w:rPr>
          <w:rFonts w:ascii="Segoe UI" w:eastAsia="Times New Roman" w:hAnsi="Segoe UI" w:cs="Segoe UI"/>
          <w:bdr w:val="single" w:sz="2" w:space="0" w:color="E5E7EB" w:frame="1"/>
        </w:rPr>
      </w:pPr>
      <w:r>
        <w:rPr>
          <w:rStyle w:val="Strong"/>
          <w:rFonts w:ascii="Segoe UI" w:eastAsia="Times New Roman" w:hAnsi="Segoe UI" w:cs="Segoe UI"/>
          <w:bdr w:val="single" w:sz="2" w:space="0" w:color="E5E7EB" w:frame="1"/>
        </w:rPr>
        <w:t>Feelings</w:t>
      </w:r>
      <w:r>
        <w:rPr>
          <w:rFonts w:ascii="Segoe UI" w:eastAsia="Times New Roman" w:hAnsi="Segoe UI" w:cs="Segoe UI"/>
          <w:bdr w:val="single" w:sz="2" w:space="0" w:color="E5E7EB" w:frame="1"/>
        </w:rPr>
        <w:br/>
        <w:t xml:space="preserve">The Starbucks experience is designed to evoke feelings of comfort and community. Customers often feel welcomed by the friendly baristas and the </w:t>
      </w:r>
      <w:proofErr w:type="spellStart"/>
      <w:r>
        <w:rPr>
          <w:rFonts w:ascii="Segoe UI" w:eastAsia="Times New Roman" w:hAnsi="Segoe UI" w:cs="Segoe UI"/>
          <w:bdr w:val="single" w:sz="2" w:space="0" w:color="E5E7EB" w:frame="1"/>
        </w:rPr>
        <w:t>cozy</w:t>
      </w:r>
      <w:proofErr w:type="spellEnd"/>
      <w:r>
        <w:rPr>
          <w:rFonts w:ascii="Segoe UI" w:eastAsia="Times New Roman" w:hAnsi="Segoe UI" w:cs="Segoe UI"/>
          <w:bdr w:val="single" w:sz="2" w:space="0" w:color="E5E7EB" w:frame="1"/>
        </w:rPr>
        <w:t>, inviting ambiance of the stores. The aroma of freshly brewed coffee and the sound of soft music contribute to a relaxing environment. Moreover, Starbucks' commitment to sustainability and ethical practices resonates positively with environmentally conscious consumers. However, some customers feel that the prices are high compared to local cafes, which can be a deterrent for budget-conscious individuals.</w:t>
      </w:r>
    </w:p>
    <w:p w14:paraId="16D094CC" w14:textId="77777777" w:rsidR="003337F3" w:rsidRDefault="003337F3" w:rsidP="00336DE8">
      <w:pPr>
        <w:spacing w:line="360" w:lineRule="auto"/>
        <w:rPr>
          <w:rFonts w:ascii="Segoe UI" w:eastAsia="Times New Roman" w:hAnsi="Segoe UI" w:cs="Segoe UI"/>
          <w:bdr w:val="single" w:sz="2" w:space="0" w:color="E5E7EB" w:frame="1"/>
        </w:rPr>
      </w:pPr>
      <w:r>
        <w:rPr>
          <w:rStyle w:val="Strong"/>
          <w:rFonts w:ascii="Segoe UI" w:eastAsia="Times New Roman" w:hAnsi="Segoe UI" w:cs="Segoe UI"/>
          <w:bdr w:val="single" w:sz="2" w:space="0" w:color="E5E7EB" w:frame="1"/>
        </w:rPr>
        <w:t>Evaluation</w:t>
      </w:r>
      <w:r>
        <w:rPr>
          <w:rFonts w:ascii="Segoe UI" w:eastAsia="Times New Roman" w:hAnsi="Segoe UI" w:cs="Segoe UI"/>
          <w:bdr w:val="single" w:sz="2" w:space="0" w:color="E5E7EB" w:frame="1"/>
        </w:rPr>
        <w:br/>
        <w:t>Starbucks has several strengths that contribute to its success. Its strong brand identity and customer loyalty are significant assets. The company's ability to innovate, such as introducing mobile ordering and payment systems, has enhanced customer convenience. However, Starbucks faces challenges such as market saturation in developed countries and increasing competition from local cafes and other international chains. Additionally, the brand has been criticized for contributing to cultural homogenization and not always adapting its offerings to local tastes.</w:t>
      </w:r>
    </w:p>
    <w:p w14:paraId="5AE90B28" w14:textId="77777777" w:rsidR="003337F3" w:rsidRDefault="003337F3" w:rsidP="00336DE8">
      <w:pPr>
        <w:spacing w:line="360" w:lineRule="auto"/>
        <w:rPr>
          <w:rFonts w:ascii="Segoe UI" w:eastAsia="Times New Roman" w:hAnsi="Segoe UI" w:cs="Segoe UI"/>
          <w:bdr w:val="single" w:sz="2" w:space="0" w:color="E5E7EB" w:frame="1"/>
        </w:rPr>
      </w:pPr>
      <w:r>
        <w:rPr>
          <w:rStyle w:val="Strong"/>
          <w:rFonts w:ascii="Segoe UI" w:eastAsia="Times New Roman" w:hAnsi="Segoe UI" w:cs="Segoe UI"/>
          <w:bdr w:val="single" w:sz="2" w:space="0" w:color="E5E7EB" w:frame="1"/>
        </w:rPr>
        <w:t>Analysis</w:t>
      </w:r>
      <w:r>
        <w:rPr>
          <w:rFonts w:ascii="Segoe UI" w:eastAsia="Times New Roman" w:hAnsi="Segoe UI" w:cs="Segoe UI"/>
          <w:bdr w:val="single" w:sz="2" w:space="0" w:color="E5E7EB" w:frame="1"/>
        </w:rPr>
        <w:br/>
        <w:t>The success of Starbucks can be attributed to its strategic positioning as a "third place" between home and work. This concept provides customers with more than just a place to buy coffee; it offers a space for social interaction and relaxation. Starbucks' focus on customer experience is evident in its store design, product offerings, and service quality. The company's ability to adapt to changing consumer preferences through innovation, such as offering plant-based options and seasonal specials, sets it apart from competitors.</w:t>
      </w:r>
    </w:p>
    <w:p w14:paraId="395DEE73" w14:textId="77777777" w:rsidR="003337F3" w:rsidRDefault="003337F3" w:rsidP="00336DE8">
      <w:pPr>
        <w:spacing w:line="360" w:lineRule="auto"/>
        <w:rPr>
          <w:rFonts w:ascii="Segoe UI" w:eastAsia="Times New Roman" w:hAnsi="Segoe UI" w:cs="Segoe UI"/>
          <w:bdr w:val="single" w:sz="2" w:space="0" w:color="E5E7EB" w:frame="1"/>
        </w:rPr>
      </w:pPr>
      <w:r>
        <w:rPr>
          <w:rStyle w:val="Strong"/>
          <w:rFonts w:ascii="Segoe UI" w:eastAsia="Times New Roman" w:hAnsi="Segoe UI" w:cs="Segoe UI"/>
          <w:bdr w:val="single" w:sz="2" w:space="0" w:color="E5E7EB" w:frame="1"/>
        </w:rPr>
        <w:t>Conclusion</w:t>
      </w:r>
      <w:r>
        <w:rPr>
          <w:rFonts w:ascii="Segoe UI" w:eastAsia="Times New Roman" w:hAnsi="Segoe UI" w:cs="Segoe UI"/>
          <w:bdr w:val="single" w:sz="2" w:space="0" w:color="E5E7EB" w:frame="1"/>
        </w:rPr>
        <w:br/>
        <w:t>To maintain its market position, Starbucks should continue to innovate while addressing criticisms about pricing and cultural impact. Strengthening community ties through local engagement can enhance its brand image. By listening to customer feedback and adapting its strategies accordingly, Starbucks can ensure continued growth and relevance in an increasingly competitive market.</w:t>
      </w:r>
    </w:p>
    <w:p w14:paraId="63918159" w14:textId="77777777" w:rsidR="003337F3" w:rsidRDefault="003337F3" w:rsidP="00336DE8">
      <w:pPr>
        <w:spacing w:line="360" w:lineRule="auto"/>
        <w:rPr>
          <w:rFonts w:ascii="Segoe UI" w:eastAsia="Times New Roman" w:hAnsi="Segoe UI" w:cs="Segoe UI"/>
          <w:bdr w:val="single" w:sz="2" w:space="0" w:color="E5E7EB" w:frame="1"/>
        </w:rPr>
      </w:pPr>
      <w:r>
        <w:rPr>
          <w:rStyle w:val="Strong"/>
          <w:rFonts w:ascii="Segoe UI" w:eastAsia="Times New Roman" w:hAnsi="Segoe UI" w:cs="Segoe UI"/>
          <w:bdr w:val="single" w:sz="2" w:space="0" w:color="E5E7EB" w:frame="1"/>
        </w:rPr>
        <w:t>Action Plan</w:t>
      </w:r>
      <w:r>
        <w:rPr>
          <w:rFonts w:ascii="Segoe UI" w:eastAsia="Times New Roman" w:hAnsi="Segoe UI" w:cs="Segoe UI"/>
          <w:bdr w:val="single" w:sz="2" w:space="0" w:color="E5E7EB" w:frame="1"/>
        </w:rPr>
        <w:br/>
        <w:t>Looking forward, Starbucks could implement several strategies to sustain its growth and address current challenges. Diversifying product offerings to cater to local tastes can help the company appeal to a broader audience. Enhancing digital engagement through personalized marketing and loyalty programs can strengthen customer relationships. Expanding sustainability initiatives by increasing the use of recyclable materials and reducing waste can improve the brand's environmental impact. By focusing on these areas, Starbucks can remain a leader in the global coffee industry.</w:t>
      </w:r>
    </w:p>
    <w:p w14:paraId="601C2FC9" w14:textId="77777777" w:rsidR="003337F3" w:rsidRDefault="003337F3" w:rsidP="00336DE8">
      <w:pPr>
        <w:spacing w:line="360" w:lineRule="auto"/>
        <w:rPr>
          <w:rFonts w:ascii="Segoe UI" w:eastAsia="Times New Roman" w:hAnsi="Segoe UI" w:cs="Segoe UI"/>
          <w:kern w:val="0"/>
          <w14:ligatures w14:val="none"/>
        </w:rPr>
      </w:pPr>
      <w:r>
        <w:rPr>
          <w:rStyle w:val="Strong"/>
          <w:rFonts w:ascii="Segoe UI" w:eastAsia="Times New Roman" w:hAnsi="Segoe UI" w:cs="Segoe UI"/>
          <w:bdr w:val="single" w:sz="2" w:space="0" w:color="E5E7EB" w:frame="1"/>
        </w:rPr>
        <w:t>References:</w:t>
      </w:r>
    </w:p>
    <w:p w14:paraId="346226E9" w14:textId="77777777" w:rsidR="003337F3" w:rsidRDefault="003337F3" w:rsidP="00336DE8">
      <w:pPr>
        <w:numPr>
          <w:ilvl w:val="0"/>
          <w:numId w:val="1"/>
        </w:numPr>
        <w:pBdr>
          <w:top w:val="single" w:sz="2" w:space="0" w:color="E5E7EB"/>
          <w:left w:val="single" w:sz="2" w:space="0" w:color="E5E7EB"/>
          <w:bottom w:val="single" w:sz="2" w:space="0" w:color="E5E7EB"/>
          <w:right w:val="single" w:sz="2" w:space="0" w:color="E5E7EB"/>
        </w:pBdr>
        <w:spacing w:before="120" w:after="120" w:line="360" w:lineRule="auto"/>
        <w:rPr>
          <w:rFonts w:ascii="Segoe UI" w:eastAsia="Times New Roman" w:hAnsi="Segoe UI" w:cs="Segoe UI"/>
        </w:rPr>
      </w:pPr>
      <w:proofErr w:type="spellStart"/>
      <w:r>
        <w:rPr>
          <w:rFonts w:ascii="Segoe UI" w:eastAsia="Times New Roman" w:hAnsi="Segoe UI" w:cs="Segoe UI"/>
          <w:bdr w:val="single" w:sz="2" w:space="0" w:color="E5E7EB" w:frame="1"/>
        </w:rPr>
        <w:t>Grŵp</w:t>
      </w:r>
      <w:proofErr w:type="spellEnd"/>
      <w:r>
        <w:rPr>
          <w:rFonts w:ascii="Segoe UI" w:eastAsia="Times New Roman" w:hAnsi="Segoe UI" w:cs="Segoe UI"/>
          <w:bdr w:val="single" w:sz="2" w:space="0" w:color="E5E7EB" w:frame="1"/>
        </w:rPr>
        <w:t xml:space="preserve"> NPTC Group Moodle - Information on Gibbs' Reflective Cycle.</w:t>
      </w:r>
    </w:p>
    <w:p w14:paraId="347B79E8" w14:textId="77777777" w:rsidR="003337F3" w:rsidRDefault="003337F3" w:rsidP="00336DE8">
      <w:pPr>
        <w:numPr>
          <w:ilvl w:val="0"/>
          <w:numId w:val="1"/>
        </w:numPr>
        <w:pBdr>
          <w:top w:val="single" w:sz="2" w:space="0" w:color="E5E7EB"/>
          <w:left w:val="single" w:sz="2" w:space="0" w:color="E5E7EB"/>
          <w:bottom w:val="single" w:sz="2" w:space="0" w:color="E5E7EB"/>
          <w:right w:val="single" w:sz="2" w:space="0" w:color="E5E7EB"/>
        </w:pBdr>
        <w:spacing w:before="120" w:after="120" w:line="360" w:lineRule="auto"/>
        <w:rPr>
          <w:rFonts w:ascii="Segoe UI" w:eastAsia="Times New Roman" w:hAnsi="Segoe UI" w:cs="Segoe UI"/>
        </w:rPr>
      </w:pPr>
      <w:r>
        <w:rPr>
          <w:rFonts w:ascii="Segoe UI" w:eastAsia="Times New Roman" w:hAnsi="Segoe UI" w:cs="Segoe UI"/>
          <w:bdr w:val="single" w:sz="2" w:space="0" w:color="E5E7EB" w:frame="1"/>
        </w:rPr>
        <w:t>University of Edinburgh - Insights on business strategy.</w:t>
      </w:r>
    </w:p>
    <w:p w14:paraId="00009B24" w14:textId="77777777" w:rsidR="003337F3" w:rsidRDefault="003337F3" w:rsidP="00336DE8">
      <w:pPr>
        <w:numPr>
          <w:ilvl w:val="0"/>
          <w:numId w:val="1"/>
        </w:numPr>
        <w:pBdr>
          <w:top w:val="single" w:sz="2" w:space="0" w:color="E5E7EB"/>
          <w:left w:val="single" w:sz="2" w:space="0" w:color="E5E7EB"/>
          <w:bottom w:val="single" w:sz="2" w:space="0" w:color="E5E7EB"/>
          <w:right w:val="single" w:sz="2" w:space="0" w:color="E5E7EB"/>
        </w:pBdr>
        <w:spacing w:before="120" w:after="120" w:line="360" w:lineRule="auto"/>
        <w:rPr>
          <w:rFonts w:ascii="Segoe UI" w:eastAsia="Times New Roman" w:hAnsi="Segoe UI" w:cs="Segoe UI"/>
        </w:rPr>
      </w:pPr>
      <w:r>
        <w:rPr>
          <w:rFonts w:ascii="Segoe UI" w:eastAsia="Times New Roman" w:hAnsi="Segoe UI" w:cs="Segoe UI"/>
          <w:bdr w:val="single" w:sz="2" w:space="0" w:color="E5E7EB" w:frame="1"/>
        </w:rPr>
        <w:t>University of Cumbria - Case studies on Starbucks.</w:t>
      </w:r>
    </w:p>
    <w:p w14:paraId="324C7019" w14:textId="77777777" w:rsidR="003337F3" w:rsidRDefault="003337F3" w:rsidP="00336DE8">
      <w:pPr>
        <w:numPr>
          <w:ilvl w:val="0"/>
          <w:numId w:val="1"/>
        </w:numPr>
        <w:pBdr>
          <w:top w:val="single" w:sz="2" w:space="0" w:color="E5E7EB"/>
          <w:left w:val="single" w:sz="2" w:space="0" w:color="E5E7EB"/>
          <w:bottom w:val="single" w:sz="2" w:space="0" w:color="E5E7EB"/>
          <w:right w:val="single" w:sz="2" w:space="0" w:color="E5E7EB"/>
        </w:pBdr>
        <w:spacing w:before="120" w:after="120" w:line="360" w:lineRule="auto"/>
        <w:rPr>
          <w:rFonts w:ascii="Segoe UI" w:eastAsia="Times New Roman" w:hAnsi="Segoe UI" w:cs="Segoe UI"/>
        </w:rPr>
      </w:pPr>
      <w:r>
        <w:rPr>
          <w:rFonts w:ascii="Segoe UI" w:eastAsia="Times New Roman" w:hAnsi="Segoe UI" w:cs="Segoe UI"/>
          <w:bdr w:val="single" w:sz="2" w:space="0" w:color="E5E7EB" w:frame="1"/>
        </w:rPr>
        <w:t xml:space="preserve">Academia.edu - Research papers on consumer </w:t>
      </w:r>
      <w:proofErr w:type="spellStart"/>
      <w:r>
        <w:rPr>
          <w:rFonts w:ascii="Segoe UI" w:eastAsia="Times New Roman" w:hAnsi="Segoe UI" w:cs="Segoe UI"/>
          <w:bdr w:val="single" w:sz="2" w:space="0" w:color="E5E7EB" w:frame="1"/>
        </w:rPr>
        <w:t>behavior</w:t>
      </w:r>
      <w:proofErr w:type="spellEnd"/>
      <w:r>
        <w:rPr>
          <w:rFonts w:ascii="Segoe UI" w:eastAsia="Times New Roman" w:hAnsi="Segoe UI" w:cs="Segoe UI"/>
          <w:bdr w:val="single" w:sz="2" w:space="0" w:color="E5E7EB" w:frame="1"/>
        </w:rPr>
        <w:t>.</w:t>
      </w:r>
    </w:p>
    <w:p w14:paraId="39753584" w14:textId="77777777" w:rsidR="003337F3" w:rsidRDefault="003337F3" w:rsidP="00336DE8">
      <w:pPr>
        <w:numPr>
          <w:ilvl w:val="0"/>
          <w:numId w:val="1"/>
        </w:numPr>
        <w:pBdr>
          <w:top w:val="single" w:sz="2" w:space="0" w:color="E5E7EB"/>
          <w:left w:val="single" w:sz="2" w:space="0" w:color="E5E7EB"/>
          <w:bottom w:val="single" w:sz="2" w:space="0" w:color="E5E7EB"/>
          <w:right w:val="single" w:sz="2" w:space="0" w:color="E5E7EB"/>
        </w:pBdr>
        <w:spacing w:before="120" w:after="120" w:line="360" w:lineRule="auto"/>
        <w:rPr>
          <w:rFonts w:ascii="Segoe UI" w:eastAsia="Times New Roman" w:hAnsi="Segoe UI" w:cs="Segoe UI"/>
        </w:rPr>
      </w:pPr>
      <w:r>
        <w:rPr>
          <w:rFonts w:ascii="Segoe UI" w:eastAsia="Times New Roman" w:hAnsi="Segoe UI" w:cs="Segoe UI"/>
          <w:bdr w:val="single" w:sz="2" w:space="0" w:color="E5E7EB" w:frame="1"/>
        </w:rPr>
        <w:t>University of Salford - Studies on brand management.</w:t>
      </w:r>
    </w:p>
    <w:p w14:paraId="6092E6B0" w14:textId="77777777" w:rsidR="003337F3" w:rsidRDefault="003337F3" w:rsidP="00336DE8">
      <w:pPr>
        <w:spacing w:after="0" w:line="360" w:lineRule="auto"/>
        <w:rPr>
          <w:rFonts w:ascii="Segoe UI" w:eastAsia="Times New Roman" w:hAnsi="Segoe UI" w:cs="Segoe UI"/>
        </w:rPr>
      </w:pPr>
      <w:r>
        <w:rPr>
          <w:rFonts w:ascii="Segoe UI" w:eastAsia="Times New Roman" w:hAnsi="Segoe UI" w:cs="Segoe UI"/>
          <w:bdr w:val="single" w:sz="2" w:space="0" w:color="E5E7EB" w:frame="1"/>
        </w:rPr>
        <w:t xml:space="preserve">These references provide insights into reflective practices, business strategies, consumer </w:t>
      </w:r>
      <w:proofErr w:type="spellStart"/>
      <w:r>
        <w:rPr>
          <w:rFonts w:ascii="Segoe UI" w:eastAsia="Times New Roman" w:hAnsi="Segoe UI" w:cs="Segoe UI"/>
          <w:bdr w:val="single" w:sz="2" w:space="0" w:color="E5E7EB" w:frame="1"/>
        </w:rPr>
        <w:t>behavior</w:t>
      </w:r>
      <w:proofErr w:type="spellEnd"/>
      <w:r>
        <w:rPr>
          <w:rFonts w:ascii="Segoe UI" w:eastAsia="Times New Roman" w:hAnsi="Segoe UI" w:cs="Segoe UI"/>
          <w:bdr w:val="single" w:sz="2" w:space="0" w:color="E5E7EB" w:frame="1"/>
        </w:rPr>
        <w:t xml:space="preserve"> analysis, and brand management principles that underpin this presentation on Starbucks using Gibbs' Reflective Cycle.</w:t>
      </w:r>
    </w:p>
    <w:p w14:paraId="7EA8D0B1" w14:textId="77777777" w:rsidR="003337F3" w:rsidRDefault="003337F3" w:rsidP="00336DE8">
      <w:pPr>
        <w:spacing w:line="360" w:lineRule="auto"/>
        <w:ind w:left="4654"/>
      </w:pPr>
    </w:p>
    <w:p w14:paraId="1380B3C5" w14:textId="77777777" w:rsidR="003337F3" w:rsidRDefault="003337F3"/>
    <w:sectPr w:rsidR="003337F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6927349"/>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44331196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zoom w:percent="50"/>
  <w:proofState w:spelling="clean"/>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37F3"/>
    <w:rsid w:val="003337F3"/>
    <w:rsid w:val="00FD53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BED2E9E"/>
  <w15:chartTrackingRefBased/>
  <w15:docId w15:val="{E5D42507-3D69-D448-B28E-6E23C458B1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337F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337F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337F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337F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337F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337F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337F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337F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337F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7F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337F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337F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337F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337F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337F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337F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337F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337F3"/>
    <w:rPr>
      <w:rFonts w:eastAsiaTheme="majorEastAsia" w:cstheme="majorBidi"/>
      <w:color w:val="272727" w:themeColor="text1" w:themeTint="D8"/>
    </w:rPr>
  </w:style>
  <w:style w:type="paragraph" w:styleId="Title">
    <w:name w:val="Title"/>
    <w:basedOn w:val="Normal"/>
    <w:next w:val="Normal"/>
    <w:link w:val="TitleChar"/>
    <w:uiPriority w:val="10"/>
    <w:qFormat/>
    <w:rsid w:val="003337F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337F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337F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337F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337F3"/>
    <w:pPr>
      <w:spacing w:before="160"/>
      <w:jc w:val="center"/>
    </w:pPr>
    <w:rPr>
      <w:i/>
      <w:iCs/>
      <w:color w:val="404040" w:themeColor="text1" w:themeTint="BF"/>
    </w:rPr>
  </w:style>
  <w:style w:type="character" w:customStyle="1" w:styleId="QuoteChar">
    <w:name w:val="Quote Char"/>
    <w:basedOn w:val="DefaultParagraphFont"/>
    <w:link w:val="Quote"/>
    <w:uiPriority w:val="29"/>
    <w:rsid w:val="003337F3"/>
    <w:rPr>
      <w:i/>
      <w:iCs/>
      <w:color w:val="404040" w:themeColor="text1" w:themeTint="BF"/>
    </w:rPr>
  </w:style>
  <w:style w:type="paragraph" w:styleId="ListParagraph">
    <w:name w:val="List Paragraph"/>
    <w:basedOn w:val="Normal"/>
    <w:uiPriority w:val="34"/>
    <w:qFormat/>
    <w:rsid w:val="003337F3"/>
    <w:pPr>
      <w:ind w:left="720"/>
      <w:contextualSpacing/>
    </w:pPr>
  </w:style>
  <w:style w:type="character" w:styleId="IntenseEmphasis">
    <w:name w:val="Intense Emphasis"/>
    <w:basedOn w:val="DefaultParagraphFont"/>
    <w:uiPriority w:val="21"/>
    <w:qFormat/>
    <w:rsid w:val="003337F3"/>
    <w:rPr>
      <w:i/>
      <w:iCs/>
      <w:color w:val="0F4761" w:themeColor="accent1" w:themeShade="BF"/>
    </w:rPr>
  </w:style>
  <w:style w:type="paragraph" w:styleId="IntenseQuote">
    <w:name w:val="Intense Quote"/>
    <w:basedOn w:val="Normal"/>
    <w:next w:val="Normal"/>
    <w:link w:val="IntenseQuoteChar"/>
    <w:uiPriority w:val="30"/>
    <w:qFormat/>
    <w:rsid w:val="003337F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337F3"/>
    <w:rPr>
      <w:i/>
      <w:iCs/>
      <w:color w:val="0F4761" w:themeColor="accent1" w:themeShade="BF"/>
    </w:rPr>
  </w:style>
  <w:style w:type="character" w:styleId="IntenseReference">
    <w:name w:val="Intense Reference"/>
    <w:basedOn w:val="DefaultParagraphFont"/>
    <w:uiPriority w:val="32"/>
    <w:qFormat/>
    <w:rsid w:val="003337F3"/>
    <w:rPr>
      <w:b/>
      <w:bCs/>
      <w:smallCaps/>
      <w:color w:val="0F4761" w:themeColor="accent1" w:themeShade="BF"/>
      <w:spacing w:val="5"/>
    </w:rPr>
  </w:style>
  <w:style w:type="character" w:styleId="Strong">
    <w:name w:val="Strong"/>
    <w:basedOn w:val="DefaultParagraphFont"/>
    <w:uiPriority w:val="22"/>
    <w:qFormat/>
    <w:rsid w:val="003337F3"/>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theme" Target="theme/theme1.xml" /><Relationship Id="rId5" Type="http://schemas.openxmlformats.org/officeDocument/2006/relationships/fontTable" Target="fontTable.xml" /><Relationship Id="rId4" Type="http://schemas.openxmlformats.org/officeDocument/2006/relationships/webSettings" Target="web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554</Words>
  <Characters>3160</Characters>
  <Application>Microsoft Office Word</Application>
  <DocSecurity>0</DocSecurity>
  <Lines>26</Lines>
  <Paragraphs>7</Paragraphs>
  <ScaleCrop>false</ScaleCrop>
  <Company/>
  <LinksUpToDate>false</LinksUpToDate>
  <CharactersWithSpaces>3707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alan cooper</dc:creator>
  <cp:keywords/>
  <dc:description/>
  <cp:lastModifiedBy>alan cooper</cp:lastModifiedBy>
  <cp:revision>2</cp:revision>
  <dcterms:created xsi:type="dcterms:W3CDTF">2024-11-07T13:40:00Z</dcterms:created>
  <dcterms:modified xsi:type="dcterms:W3CDTF">2024-11-07T13:40:00Z</dcterms:modified>
</cp:coreProperties>
</file>