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5BCA062B" w:rsidR="008179F9" w:rsidRPr="005E5798" w:rsidRDefault="00293AA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2425</w:t>
            </w:r>
            <w:r w:rsidR="00B420FA">
              <w:rPr>
                <w:rFonts w:asciiTheme="minorHAnsi" w:hAnsiTheme="minorHAnsi"/>
              </w:rPr>
              <w:t>617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B420FA" w14:paraId="37E4BF7B" w14:textId="1E206357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0C662B7" w14:textId="249DE2B9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5/10 True/False answers correct. Partial understanding of chemical energetics and gas laws; several conceptual errors on electron-related questions.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580F8A21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6732F34C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083A7534" w14:textId="00891235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CBA1D25" w14:textId="28AC8640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All parts attempted. Bohr model, charge, and Lewis structure were accurate. Slight misunderstanding in energy release explanation for bond formation.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7DA6FE58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0A785F8C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07DAADA2" w14:textId="45188735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368BE9" w14:textId="46F62ECA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equation had an exponent error. Electron configuration was correct, but orbital layout and unpaired electron count were not shown/incorrect.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6D6DC64F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75DB71E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03EEBB34" w14:textId="4D89ECA2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59BBD58" w14:textId="5146BB76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Balanced combustion reaction correctly written. Mole and molar mass calculations done well, but later steps lacked completeness or used wrong methods.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2192753C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0AA850B2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5E150830" w14:textId="674AF1EA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FA80C3" w14:textId="762C8498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calculation and reaction equation correct, but lacked discussion on positive/negative OB and omitted enthalpy change. Confusion over combustion type.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24E7A372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6576195D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271AEF13" w14:textId="4E6B4D16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3B87A5" w14:textId="7EB7F387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drawn but activation energy and enthalpy not calculated. Reaction type correctly identified.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72066DB6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7BABE011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685ADEE2" w14:textId="706C64B0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713530C" w14:textId="0BBFDD3F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Heating curve not drawn; Triple point not named, T and P identified; other questions unanswered or vague.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5A97711C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7EDB13FD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595CAA7D" w14:textId="6EEB8B01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4941591" w14:textId="359AC26D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Molarity and moles were confused in calculations. Ionic equation was incorrect.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0D21B0A2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6081F2F1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6E9AFE27" w14:textId="24B48435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2FEB53D" w14:textId="7451FB50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08231E42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464C768F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420FA" w14:paraId="6787ADBE" w14:textId="2D1DE6D5" w:rsidTr="0066679C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BF8555" w14:textId="7E6D28B5" w:rsidR="00B420FA" w:rsidRDefault="00B420FA" w:rsidP="00B420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roles recognised, but oxidation numbers were incorrect and no second part attempted.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3CBFA303" w:rsidR="00B420FA" w:rsidRDefault="00B420FA" w:rsidP="00B420FA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1EDD7C4A" w:rsidR="00B420FA" w:rsidRPr="001A0CB2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B420FA" w:rsidRDefault="00B420FA" w:rsidP="00B420FA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7ABFBF81" w14:textId="77777777" w:rsidR="000C476F" w:rsidRDefault="00B420F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49.5</w:t>
            </w:r>
          </w:p>
          <w:p w14:paraId="2AE67D96" w14:textId="7A2F1183" w:rsidR="00B420FA" w:rsidRPr="00B420FA" w:rsidRDefault="00B420FA" w:rsidP="00B420F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Cs w:val="24"/>
              </w:rPr>
            </w:pP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247AE5" w14:textId="77777777" w:rsidR="00346E87" w:rsidRDefault="00346E87" w:rsidP="00DE451D">
      <w:r>
        <w:separator/>
      </w:r>
    </w:p>
  </w:endnote>
  <w:endnote w:type="continuationSeparator" w:id="0">
    <w:p w14:paraId="6C877F38" w14:textId="77777777" w:rsidR="00346E87" w:rsidRDefault="00346E87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F9FFCE" w14:textId="77777777" w:rsidR="00346E87" w:rsidRDefault="00346E87" w:rsidP="00DE451D">
      <w:r>
        <w:separator/>
      </w:r>
    </w:p>
  </w:footnote>
  <w:footnote w:type="continuationSeparator" w:id="0">
    <w:p w14:paraId="7ED33759" w14:textId="77777777" w:rsidR="00346E87" w:rsidRDefault="00346E87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93AAE"/>
    <w:rsid w:val="002C1A43"/>
    <w:rsid w:val="002D615F"/>
    <w:rsid w:val="002E3473"/>
    <w:rsid w:val="002E63A8"/>
    <w:rsid w:val="00306387"/>
    <w:rsid w:val="00315054"/>
    <w:rsid w:val="00320559"/>
    <w:rsid w:val="0034107E"/>
    <w:rsid w:val="00346E87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619CD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420FA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376</Words>
  <Characters>2089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2025-06-01T15:47:00Z</dcterms:created>
  <dcterms:modified xsi:type="dcterms:W3CDTF">2025-06-01T15:49:00Z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