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309DD" w14:textId="77777777" w:rsidR="00F62D0D" w:rsidRPr="00292089" w:rsidRDefault="0004170F" w:rsidP="00DB6E4E">
      <w:pPr>
        <w:spacing w:line="480" w:lineRule="auto"/>
        <w:jc w:val="center"/>
        <w:rPr>
          <w:rFonts w:ascii="Times New Roman" w:hAnsi="Times New Roman" w:cs="Times New Roman"/>
          <w:sz w:val="24"/>
          <w:szCs w:val="24"/>
          <w:lang w:val="en-GB"/>
        </w:rPr>
      </w:pPr>
      <w:r w:rsidRPr="00292089">
        <w:rPr>
          <w:rFonts w:ascii="Times New Roman" w:hAnsi="Times New Roman" w:cs="Times New Roman"/>
          <w:sz w:val="24"/>
          <w:szCs w:val="24"/>
          <w:lang w:val="en-GB"/>
        </w:rPr>
        <w:t>Workplace Culture and its impact on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ational Performance</w:t>
      </w:r>
    </w:p>
    <w:p w14:paraId="735E25BE" w14:textId="1736D8DA" w:rsidR="00292089" w:rsidRPr="00292089" w:rsidRDefault="00292089" w:rsidP="00292089">
      <w:pPr>
        <w:spacing w:line="480" w:lineRule="auto"/>
        <w:jc w:val="center"/>
        <w:rPr>
          <w:rFonts w:ascii="Times New Roman" w:hAnsi="Times New Roman" w:cs="Times New Roman"/>
          <w:bCs/>
          <w:sz w:val="24"/>
          <w:szCs w:val="24"/>
          <w:lang w:val="en-GB"/>
        </w:rPr>
      </w:pPr>
      <w:r w:rsidRPr="00292089">
        <w:rPr>
          <w:rFonts w:ascii="Times New Roman" w:hAnsi="Times New Roman" w:cs="Times New Roman"/>
          <w:bCs/>
          <w:sz w:val="24"/>
          <w:szCs w:val="24"/>
          <w:lang w:val="en-GB"/>
        </w:rPr>
        <w:t>Student’s ID</w:t>
      </w:r>
      <w:r w:rsidR="0033399F">
        <w:rPr>
          <w:rFonts w:ascii="Times New Roman" w:hAnsi="Times New Roman" w:cs="Times New Roman"/>
          <w:bCs/>
          <w:sz w:val="24"/>
          <w:szCs w:val="24"/>
          <w:lang w:val="en-GB"/>
        </w:rPr>
        <w:t xml:space="preserve"> - 2030448</w:t>
      </w:r>
    </w:p>
    <w:p w14:paraId="7DDAEEA5" w14:textId="77777777" w:rsidR="00292089" w:rsidRPr="00292089" w:rsidRDefault="00292089" w:rsidP="00292089">
      <w:pPr>
        <w:spacing w:line="480" w:lineRule="auto"/>
        <w:jc w:val="center"/>
        <w:rPr>
          <w:rFonts w:ascii="Times New Roman" w:hAnsi="Times New Roman" w:cs="Times New Roman"/>
          <w:bCs/>
          <w:sz w:val="24"/>
          <w:szCs w:val="24"/>
          <w:lang w:val="en-GB"/>
        </w:rPr>
      </w:pPr>
    </w:p>
    <w:p w14:paraId="53021D1C" w14:textId="77777777" w:rsidR="00292089" w:rsidRPr="00292089" w:rsidRDefault="00292089" w:rsidP="00292089">
      <w:pPr>
        <w:spacing w:line="480" w:lineRule="auto"/>
        <w:jc w:val="center"/>
        <w:rPr>
          <w:rFonts w:ascii="Times New Roman" w:hAnsi="Times New Roman" w:cs="Times New Roman"/>
          <w:bCs/>
          <w:sz w:val="24"/>
          <w:szCs w:val="24"/>
          <w:lang w:val="en-GB"/>
        </w:rPr>
      </w:pPr>
    </w:p>
    <w:p w14:paraId="1323AE0A" w14:textId="77777777" w:rsidR="00292089" w:rsidRPr="00292089" w:rsidRDefault="00292089" w:rsidP="00292089">
      <w:pPr>
        <w:spacing w:line="480" w:lineRule="auto"/>
        <w:jc w:val="center"/>
        <w:rPr>
          <w:rFonts w:ascii="Times New Roman" w:hAnsi="Times New Roman" w:cs="Times New Roman"/>
          <w:bCs/>
          <w:sz w:val="24"/>
          <w:szCs w:val="24"/>
          <w:lang w:val="en-GB"/>
        </w:rPr>
      </w:pPr>
    </w:p>
    <w:p w14:paraId="5AD87A91" w14:textId="5B324EFF" w:rsidR="00292089" w:rsidRPr="00292089" w:rsidRDefault="00292089" w:rsidP="00292089">
      <w:pPr>
        <w:spacing w:line="480" w:lineRule="auto"/>
        <w:jc w:val="center"/>
        <w:rPr>
          <w:rFonts w:ascii="Times New Roman" w:hAnsi="Times New Roman" w:cs="Times New Roman"/>
          <w:bCs/>
          <w:sz w:val="24"/>
          <w:szCs w:val="24"/>
          <w:lang w:val="en-GB"/>
        </w:rPr>
      </w:pPr>
      <w:r w:rsidRPr="00292089">
        <w:rPr>
          <w:rFonts w:ascii="Times New Roman" w:hAnsi="Times New Roman" w:cs="Times New Roman"/>
          <w:bCs/>
          <w:sz w:val="24"/>
          <w:szCs w:val="24"/>
          <w:lang w:val="en-GB"/>
        </w:rPr>
        <w:t xml:space="preserve">Institution </w:t>
      </w:r>
      <w:r w:rsidR="0033399F">
        <w:rPr>
          <w:rFonts w:ascii="Times New Roman" w:hAnsi="Times New Roman" w:cs="Times New Roman"/>
          <w:bCs/>
          <w:sz w:val="24"/>
          <w:szCs w:val="24"/>
          <w:lang w:val="en-GB"/>
        </w:rPr>
        <w:t xml:space="preserve">: University of Wales Trinity Saint David </w:t>
      </w:r>
    </w:p>
    <w:p w14:paraId="3DE2EAB6" w14:textId="3C2CC642" w:rsidR="00292089" w:rsidRPr="00292089" w:rsidRDefault="00292089" w:rsidP="00292089">
      <w:pPr>
        <w:spacing w:line="480" w:lineRule="auto"/>
        <w:jc w:val="center"/>
        <w:rPr>
          <w:rFonts w:ascii="Times New Roman" w:hAnsi="Times New Roman" w:cs="Times New Roman"/>
          <w:bCs/>
          <w:sz w:val="24"/>
          <w:szCs w:val="24"/>
          <w:lang w:val="en-GB"/>
        </w:rPr>
      </w:pPr>
      <w:r w:rsidRPr="00292089">
        <w:rPr>
          <w:rFonts w:ascii="Times New Roman" w:hAnsi="Times New Roman" w:cs="Times New Roman"/>
          <w:bCs/>
          <w:sz w:val="24"/>
          <w:szCs w:val="24"/>
          <w:lang w:val="en-GB"/>
        </w:rPr>
        <w:t xml:space="preserve">Module </w:t>
      </w:r>
      <w:r w:rsidR="0033399F">
        <w:rPr>
          <w:rFonts w:ascii="Times New Roman" w:hAnsi="Times New Roman" w:cs="Times New Roman"/>
          <w:bCs/>
          <w:sz w:val="24"/>
          <w:szCs w:val="24"/>
          <w:lang w:val="en-GB"/>
        </w:rPr>
        <w:t xml:space="preserve">Name : </w:t>
      </w:r>
      <w:r w:rsidR="004A6C55">
        <w:rPr>
          <w:rFonts w:ascii="Times New Roman" w:hAnsi="Times New Roman" w:cs="Times New Roman"/>
          <w:bCs/>
          <w:sz w:val="24"/>
          <w:szCs w:val="24"/>
          <w:lang w:val="en-GB"/>
        </w:rPr>
        <w:t>BMSW</w:t>
      </w:r>
      <w:r w:rsidR="007D71DA">
        <w:rPr>
          <w:rFonts w:ascii="Times New Roman" w:hAnsi="Times New Roman" w:cs="Times New Roman"/>
          <w:bCs/>
          <w:sz w:val="24"/>
          <w:szCs w:val="24"/>
          <w:lang w:val="en-GB"/>
        </w:rPr>
        <w:t>5105</w:t>
      </w:r>
    </w:p>
    <w:p w14:paraId="45532062" w14:textId="250C7702" w:rsidR="00292089" w:rsidRPr="00292089" w:rsidRDefault="00292089" w:rsidP="00292089">
      <w:pPr>
        <w:spacing w:line="480" w:lineRule="auto"/>
        <w:jc w:val="center"/>
        <w:rPr>
          <w:rFonts w:ascii="Times New Roman" w:hAnsi="Times New Roman" w:cs="Times New Roman"/>
          <w:bCs/>
          <w:sz w:val="24"/>
          <w:szCs w:val="24"/>
          <w:lang w:val="en-GB"/>
        </w:rPr>
      </w:pPr>
      <w:r w:rsidRPr="00292089">
        <w:rPr>
          <w:rFonts w:ascii="Times New Roman" w:hAnsi="Times New Roman" w:cs="Times New Roman"/>
          <w:bCs/>
          <w:sz w:val="24"/>
          <w:szCs w:val="24"/>
          <w:lang w:val="en-GB"/>
        </w:rPr>
        <w:t>Name of Instructor</w:t>
      </w:r>
      <w:r w:rsidR="007D71DA">
        <w:rPr>
          <w:rFonts w:ascii="Times New Roman" w:hAnsi="Times New Roman" w:cs="Times New Roman"/>
          <w:bCs/>
          <w:sz w:val="24"/>
          <w:szCs w:val="24"/>
          <w:lang w:val="en-GB"/>
        </w:rPr>
        <w:t xml:space="preserve"> : </w:t>
      </w:r>
      <w:proofErr w:type="spellStart"/>
      <w:r w:rsidR="00AF7631">
        <w:rPr>
          <w:rFonts w:ascii="Times New Roman" w:hAnsi="Times New Roman" w:cs="Times New Roman"/>
          <w:bCs/>
          <w:sz w:val="24"/>
          <w:szCs w:val="24"/>
          <w:lang w:val="en-GB"/>
        </w:rPr>
        <w:t>Olusoyi</w:t>
      </w:r>
      <w:proofErr w:type="spellEnd"/>
      <w:r w:rsidR="00AF7631">
        <w:rPr>
          <w:rFonts w:ascii="Times New Roman" w:hAnsi="Times New Roman" w:cs="Times New Roman"/>
          <w:bCs/>
          <w:sz w:val="24"/>
          <w:szCs w:val="24"/>
          <w:lang w:val="en-GB"/>
        </w:rPr>
        <w:t xml:space="preserve"> </w:t>
      </w:r>
      <w:proofErr w:type="spellStart"/>
      <w:r w:rsidR="00AF7631">
        <w:rPr>
          <w:rFonts w:ascii="Times New Roman" w:hAnsi="Times New Roman" w:cs="Times New Roman"/>
          <w:bCs/>
          <w:sz w:val="24"/>
          <w:szCs w:val="24"/>
          <w:lang w:val="en-GB"/>
        </w:rPr>
        <w:t>Ash</w:t>
      </w:r>
      <w:r w:rsidR="000032C9">
        <w:rPr>
          <w:rFonts w:ascii="Times New Roman" w:hAnsi="Times New Roman" w:cs="Times New Roman"/>
          <w:bCs/>
          <w:sz w:val="24"/>
          <w:szCs w:val="24"/>
          <w:lang w:val="en-GB"/>
        </w:rPr>
        <w:t>aye</w:t>
      </w:r>
      <w:proofErr w:type="spellEnd"/>
    </w:p>
    <w:p w14:paraId="210E2865" w14:textId="77777777" w:rsidR="00292089" w:rsidRPr="00292089" w:rsidRDefault="00292089" w:rsidP="00292089">
      <w:pPr>
        <w:spacing w:line="480" w:lineRule="auto"/>
        <w:jc w:val="center"/>
        <w:rPr>
          <w:rFonts w:ascii="Times New Roman" w:hAnsi="Times New Roman" w:cs="Times New Roman"/>
          <w:bCs/>
          <w:sz w:val="24"/>
          <w:szCs w:val="24"/>
          <w:lang w:val="en-GB"/>
        </w:rPr>
      </w:pPr>
    </w:p>
    <w:p w14:paraId="37306789" w14:textId="460F268F" w:rsidR="00292089" w:rsidRPr="00292089" w:rsidRDefault="00292089" w:rsidP="00292089">
      <w:pPr>
        <w:spacing w:line="480" w:lineRule="auto"/>
        <w:jc w:val="center"/>
        <w:rPr>
          <w:rFonts w:ascii="Times New Roman" w:hAnsi="Times New Roman" w:cs="Times New Roman"/>
          <w:bCs/>
          <w:sz w:val="24"/>
          <w:szCs w:val="24"/>
          <w:lang w:val="en-GB"/>
        </w:rPr>
      </w:pPr>
      <w:r w:rsidRPr="00292089">
        <w:rPr>
          <w:rFonts w:ascii="Times New Roman" w:hAnsi="Times New Roman" w:cs="Times New Roman"/>
          <w:bCs/>
          <w:sz w:val="24"/>
          <w:szCs w:val="24"/>
          <w:lang w:val="en-GB"/>
        </w:rPr>
        <w:t>Submission Date</w:t>
      </w:r>
      <w:r w:rsidR="007D71DA">
        <w:rPr>
          <w:rFonts w:ascii="Times New Roman" w:hAnsi="Times New Roman" w:cs="Times New Roman"/>
          <w:bCs/>
          <w:sz w:val="24"/>
          <w:szCs w:val="24"/>
          <w:lang w:val="en-GB"/>
        </w:rPr>
        <w:t xml:space="preserve"> :25/12/2022</w:t>
      </w:r>
    </w:p>
    <w:p w14:paraId="5700B920" w14:textId="77777777" w:rsidR="004B5735" w:rsidRPr="00292089" w:rsidRDefault="004B5735" w:rsidP="00DB6E4E">
      <w:pPr>
        <w:spacing w:line="480" w:lineRule="auto"/>
        <w:rPr>
          <w:rFonts w:ascii="Times New Roman" w:hAnsi="Times New Roman" w:cs="Times New Roman"/>
          <w:sz w:val="24"/>
          <w:szCs w:val="24"/>
          <w:lang w:val="en-GB"/>
        </w:rPr>
      </w:pPr>
      <w:r w:rsidRPr="00292089">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GB"/>
        </w:rPr>
        <w:id w:val="-39974011"/>
        <w:docPartObj>
          <w:docPartGallery w:val="Table of Contents"/>
          <w:docPartUnique/>
        </w:docPartObj>
      </w:sdtPr>
      <w:sdtEndPr>
        <w:rPr>
          <w:b/>
          <w:bCs/>
          <w:noProof/>
        </w:rPr>
      </w:sdtEndPr>
      <w:sdtContent>
        <w:p w14:paraId="51CAEFF8" w14:textId="77777777" w:rsidR="00350F04" w:rsidRPr="00292089" w:rsidRDefault="000A7DD8" w:rsidP="000A7DD8">
          <w:pPr>
            <w:pStyle w:val="Titlucuprins"/>
            <w:spacing w:line="480" w:lineRule="auto"/>
            <w:jc w:val="center"/>
            <w:rPr>
              <w:rStyle w:val="Titlu1Caracter"/>
              <w:lang w:val="en-GB"/>
            </w:rPr>
          </w:pPr>
          <w:r w:rsidRPr="00292089">
            <w:rPr>
              <w:rStyle w:val="Titlu1Caracter"/>
              <w:lang w:val="en-GB"/>
            </w:rPr>
            <w:t>Table of Contents</w:t>
          </w:r>
        </w:p>
        <w:p w14:paraId="7164D3C8" w14:textId="77777777" w:rsidR="0003674F" w:rsidRPr="00292089" w:rsidRDefault="00350F04">
          <w:pPr>
            <w:pStyle w:val="Cuprins1"/>
            <w:tabs>
              <w:tab w:val="right" w:leader="dot" w:pos="9350"/>
            </w:tabs>
            <w:rPr>
              <w:rFonts w:eastAsiaTheme="minorEastAsia"/>
              <w:noProof/>
              <w:lang w:val="en-GB"/>
            </w:rPr>
          </w:pPr>
          <w:r w:rsidRPr="00292089">
            <w:rPr>
              <w:rFonts w:ascii="Times New Roman" w:hAnsi="Times New Roman" w:cs="Times New Roman"/>
              <w:b/>
              <w:bCs/>
              <w:noProof/>
              <w:sz w:val="24"/>
              <w:szCs w:val="24"/>
              <w:lang w:val="en-GB"/>
            </w:rPr>
            <w:fldChar w:fldCharType="begin"/>
          </w:r>
          <w:r w:rsidRPr="00292089">
            <w:rPr>
              <w:rFonts w:ascii="Times New Roman" w:hAnsi="Times New Roman" w:cs="Times New Roman"/>
              <w:b/>
              <w:bCs/>
              <w:noProof/>
              <w:sz w:val="24"/>
              <w:szCs w:val="24"/>
              <w:lang w:val="en-GB"/>
            </w:rPr>
            <w:instrText xml:space="preserve"> TOC \o "1-3" \h \z \u </w:instrText>
          </w:r>
          <w:r w:rsidRPr="00292089">
            <w:rPr>
              <w:rFonts w:ascii="Times New Roman" w:hAnsi="Times New Roman" w:cs="Times New Roman"/>
              <w:b/>
              <w:bCs/>
              <w:noProof/>
              <w:sz w:val="24"/>
              <w:szCs w:val="24"/>
              <w:lang w:val="en-GB"/>
            </w:rPr>
            <w:fldChar w:fldCharType="separate"/>
          </w:r>
          <w:hyperlink w:anchor="_Toc119961655" w:history="1">
            <w:r w:rsidR="0003674F" w:rsidRPr="00292089">
              <w:rPr>
                <w:rStyle w:val="Hyperlink"/>
                <w:rFonts w:cs="Times New Roman"/>
                <w:noProof/>
                <w:lang w:val="en-GB"/>
              </w:rPr>
              <w:t>TASK 1</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_Toc119961655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3</w:t>
            </w:r>
            <w:r w:rsidR="0003674F" w:rsidRPr="00292089">
              <w:rPr>
                <w:noProof/>
                <w:webHidden/>
                <w:lang w:val="en-GB"/>
              </w:rPr>
              <w:fldChar w:fldCharType="end"/>
            </w:r>
          </w:hyperlink>
        </w:p>
        <w:p w14:paraId="441DA5EE" w14:textId="77777777" w:rsidR="0003674F" w:rsidRPr="00292089" w:rsidRDefault="00732A32">
          <w:pPr>
            <w:pStyle w:val="Cuprins1"/>
            <w:tabs>
              <w:tab w:val="right" w:leader="dot" w:pos="9350"/>
            </w:tabs>
            <w:rPr>
              <w:rFonts w:eastAsiaTheme="minorEastAsia"/>
              <w:noProof/>
              <w:lang w:val="en-GB"/>
            </w:rPr>
          </w:pPr>
          <w:hyperlink w:anchor="_Toc119961656" w:history="1">
            <w:r w:rsidR="0003674F" w:rsidRPr="00292089">
              <w:rPr>
                <w:rStyle w:val="Hyperlink"/>
                <w:rFonts w:cs="Times New Roman"/>
                <w:noProof/>
                <w:lang w:val="en-GB"/>
              </w:rPr>
              <w:t>Introduction</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_Toc119961656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3</w:t>
            </w:r>
            <w:r w:rsidR="0003674F" w:rsidRPr="00292089">
              <w:rPr>
                <w:noProof/>
                <w:webHidden/>
                <w:lang w:val="en-GB"/>
              </w:rPr>
              <w:fldChar w:fldCharType="end"/>
            </w:r>
          </w:hyperlink>
        </w:p>
        <w:p w14:paraId="4073621E" w14:textId="77777777" w:rsidR="0003674F" w:rsidRPr="00292089" w:rsidRDefault="00732A32">
          <w:pPr>
            <w:pStyle w:val="Cuprins2"/>
            <w:tabs>
              <w:tab w:val="right" w:leader="dot" w:pos="9350"/>
            </w:tabs>
            <w:rPr>
              <w:rFonts w:eastAsiaTheme="minorEastAsia"/>
              <w:noProof/>
              <w:lang w:val="en-GB"/>
            </w:rPr>
          </w:pPr>
          <w:hyperlink w:anchor="_Toc119961657" w:history="1">
            <w:r w:rsidR="0003674F" w:rsidRPr="00292089">
              <w:rPr>
                <w:rStyle w:val="Hyperlink"/>
                <w:rFonts w:cs="Times New Roman"/>
                <w:noProof/>
                <w:lang w:val="en-GB"/>
              </w:rPr>
              <w:t>Company Background</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_Toc119961657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3</w:t>
            </w:r>
            <w:r w:rsidR="0003674F" w:rsidRPr="00292089">
              <w:rPr>
                <w:noProof/>
                <w:webHidden/>
                <w:lang w:val="en-GB"/>
              </w:rPr>
              <w:fldChar w:fldCharType="end"/>
            </w:r>
          </w:hyperlink>
        </w:p>
        <w:p w14:paraId="2587FDC1" w14:textId="77777777" w:rsidR="0003674F" w:rsidRPr="00292089" w:rsidRDefault="00732A32">
          <w:pPr>
            <w:pStyle w:val="Cuprins1"/>
            <w:tabs>
              <w:tab w:val="right" w:leader="dot" w:pos="9350"/>
            </w:tabs>
            <w:rPr>
              <w:rFonts w:eastAsiaTheme="minorEastAsia"/>
              <w:noProof/>
              <w:lang w:val="en-GB"/>
            </w:rPr>
          </w:pPr>
          <w:hyperlink w:anchor="_Toc119961658" w:history="1">
            <w:r w:rsidR="0003674F" w:rsidRPr="00292089">
              <w:rPr>
                <w:rStyle w:val="Hyperlink"/>
                <w:rFonts w:cs="Times New Roman"/>
                <w:noProof/>
                <w:lang w:val="en-GB"/>
              </w:rPr>
              <w:t>Key Business Environmental Scanning Tools</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_Toc119961658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4</w:t>
            </w:r>
            <w:r w:rsidR="0003674F" w:rsidRPr="00292089">
              <w:rPr>
                <w:noProof/>
                <w:webHidden/>
                <w:lang w:val="en-GB"/>
              </w:rPr>
              <w:fldChar w:fldCharType="end"/>
            </w:r>
          </w:hyperlink>
        </w:p>
        <w:p w14:paraId="6D1E9B52" w14:textId="77777777" w:rsidR="0003674F" w:rsidRPr="00292089" w:rsidRDefault="00732A32">
          <w:pPr>
            <w:pStyle w:val="Cuprins2"/>
            <w:tabs>
              <w:tab w:val="right" w:leader="dot" w:pos="9350"/>
            </w:tabs>
            <w:rPr>
              <w:rFonts w:eastAsiaTheme="minorEastAsia"/>
              <w:noProof/>
              <w:lang w:val="en-GB"/>
            </w:rPr>
          </w:pPr>
          <w:hyperlink w:anchor="_Toc119961659" w:history="1">
            <w:r w:rsidR="0003674F" w:rsidRPr="00292089">
              <w:rPr>
                <w:rStyle w:val="Hyperlink"/>
                <w:rFonts w:cs="Times New Roman"/>
                <w:noProof/>
                <w:lang w:val="en-GB"/>
              </w:rPr>
              <w:t>PESTEL Analysis</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_Toc119961659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4</w:t>
            </w:r>
            <w:r w:rsidR="0003674F" w:rsidRPr="00292089">
              <w:rPr>
                <w:noProof/>
                <w:webHidden/>
                <w:lang w:val="en-GB"/>
              </w:rPr>
              <w:fldChar w:fldCharType="end"/>
            </w:r>
          </w:hyperlink>
        </w:p>
        <w:p w14:paraId="4A397A32" w14:textId="77777777" w:rsidR="0003674F" w:rsidRPr="00292089" w:rsidRDefault="00732A32">
          <w:pPr>
            <w:pStyle w:val="Cuprins2"/>
            <w:tabs>
              <w:tab w:val="right" w:leader="dot" w:pos="9350"/>
            </w:tabs>
            <w:rPr>
              <w:rFonts w:eastAsiaTheme="minorEastAsia"/>
              <w:noProof/>
              <w:lang w:val="en-GB"/>
            </w:rPr>
          </w:pPr>
          <w:hyperlink w:anchor="_Toc119961660" w:history="1">
            <w:r w:rsidR="0003674F" w:rsidRPr="00292089">
              <w:rPr>
                <w:rStyle w:val="Hyperlink"/>
                <w:rFonts w:cs="Times New Roman"/>
                <w:noProof/>
                <w:lang w:val="en-GB"/>
              </w:rPr>
              <w:t>Porter's Five Forces</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_Toc119961660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5</w:t>
            </w:r>
            <w:r w:rsidR="0003674F" w:rsidRPr="00292089">
              <w:rPr>
                <w:noProof/>
                <w:webHidden/>
                <w:lang w:val="en-GB"/>
              </w:rPr>
              <w:fldChar w:fldCharType="end"/>
            </w:r>
          </w:hyperlink>
        </w:p>
        <w:p w14:paraId="1A11AF1A" w14:textId="77777777" w:rsidR="0003674F" w:rsidRPr="00292089" w:rsidRDefault="00732A32">
          <w:pPr>
            <w:pStyle w:val="Cuprins1"/>
            <w:tabs>
              <w:tab w:val="right" w:leader="dot" w:pos="9350"/>
            </w:tabs>
            <w:rPr>
              <w:rFonts w:eastAsiaTheme="minorEastAsia"/>
              <w:noProof/>
              <w:lang w:val="en-GB"/>
            </w:rPr>
          </w:pPr>
          <w:hyperlink w:anchor="_Toc119961661" w:history="1">
            <w:r w:rsidR="0003674F" w:rsidRPr="00292089">
              <w:rPr>
                <w:rStyle w:val="Hyperlink"/>
                <w:rFonts w:cs="Times New Roman"/>
                <w:noProof/>
                <w:lang w:val="en-GB"/>
              </w:rPr>
              <w:t>External Environmental Analysis</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_Toc119961661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6</w:t>
            </w:r>
            <w:r w:rsidR="0003674F" w:rsidRPr="00292089">
              <w:rPr>
                <w:noProof/>
                <w:webHidden/>
                <w:lang w:val="en-GB"/>
              </w:rPr>
              <w:fldChar w:fldCharType="end"/>
            </w:r>
          </w:hyperlink>
        </w:p>
        <w:p w14:paraId="3377313E" w14:textId="77777777" w:rsidR="0003674F" w:rsidRPr="00292089" w:rsidRDefault="00732A32">
          <w:pPr>
            <w:pStyle w:val="Cuprins2"/>
            <w:tabs>
              <w:tab w:val="right" w:leader="dot" w:pos="9350"/>
            </w:tabs>
            <w:rPr>
              <w:rFonts w:eastAsiaTheme="minorEastAsia"/>
              <w:noProof/>
              <w:lang w:val="en-GB"/>
            </w:rPr>
          </w:pPr>
          <w:hyperlink w:anchor="_Toc119961662" w:history="1">
            <w:r w:rsidR="0003674F" w:rsidRPr="00292089">
              <w:rPr>
                <w:rStyle w:val="Hyperlink"/>
                <w:rFonts w:cs="Times New Roman"/>
                <w:noProof/>
                <w:lang w:val="en-GB"/>
              </w:rPr>
              <w:t>PESTEL Analysis</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_Toc119961662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6</w:t>
            </w:r>
            <w:r w:rsidR="0003674F" w:rsidRPr="00292089">
              <w:rPr>
                <w:noProof/>
                <w:webHidden/>
                <w:lang w:val="en-GB"/>
              </w:rPr>
              <w:fldChar w:fldCharType="end"/>
            </w:r>
          </w:hyperlink>
        </w:p>
        <w:p w14:paraId="7EA8E538" w14:textId="77777777" w:rsidR="0003674F" w:rsidRPr="00292089" w:rsidRDefault="00732A32">
          <w:pPr>
            <w:pStyle w:val="Cuprins2"/>
            <w:tabs>
              <w:tab w:val="right" w:leader="dot" w:pos="9350"/>
            </w:tabs>
            <w:rPr>
              <w:rFonts w:eastAsiaTheme="minorEastAsia"/>
              <w:noProof/>
              <w:lang w:val="en-GB"/>
            </w:rPr>
          </w:pPr>
          <w:hyperlink w:anchor="_Toc119961663" w:history="1">
            <w:r w:rsidR="0003674F" w:rsidRPr="00292089">
              <w:rPr>
                <w:rStyle w:val="Hyperlink"/>
                <w:rFonts w:cs="Times New Roman"/>
                <w:noProof/>
                <w:lang w:val="en-GB"/>
              </w:rPr>
              <w:t>Key Drivers for Change (Porter's Five Forces)</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_Toc119961663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8</w:t>
            </w:r>
            <w:r w:rsidR="0003674F" w:rsidRPr="00292089">
              <w:rPr>
                <w:noProof/>
                <w:webHidden/>
                <w:lang w:val="en-GB"/>
              </w:rPr>
              <w:fldChar w:fldCharType="end"/>
            </w:r>
          </w:hyperlink>
        </w:p>
        <w:p w14:paraId="306EA369" w14:textId="77777777" w:rsidR="0003674F" w:rsidRPr="00292089" w:rsidRDefault="00732A32">
          <w:pPr>
            <w:pStyle w:val="Cuprins1"/>
            <w:tabs>
              <w:tab w:val="right" w:leader="dot" w:pos="9350"/>
            </w:tabs>
            <w:rPr>
              <w:rFonts w:eastAsiaTheme="minorEastAsia"/>
              <w:noProof/>
              <w:lang w:val="en-GB"/>
            </w:rPr>
          </w:pPr>
          <w:hyperlink w:anchor="_Toc119961664" w:history="1">
            <w:r w:rsidR="0003674F" w:rsidRPr="00292089">
              <w:rPr>
                <w:rStyle w:val="Hyperlink"/>
                <w:rFonts w:cs="Times New Roman"/>
                <w:noProof/>
                <w:lang w:val="en-GB"/>
              </w:rPr>
              <w:t>Tesco's Workplace Culture</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_Toc119961664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10</w:t>
            </w:r>
            <w:r w:rsidR="0003674F" w:rsidRPr="00292089">
              <w:rPr>
                <w:noProof/>
                <w:webHidden/>
                <w:lang w:val="en-GB"/>
              </w:rPr>
              <w:fldChar w:fldCharType="end"/>
            </w:r>
          </w:hyperlink>
        </w:p>
        <w:p w14:paraId="1F7FB59C" w14:textId="77777777" w:rsidR="0003674F" w:rsidRPr="00292089" w:rsidRDefault="00732A32">
          <w:pPr>
            <w:pStyle w:val="Cuprins1"/>
            <w:tabs>
              <w:tab w:val="right" w:leader="dot" w:pos="9350"/>
            </w:tabs>
            <w:rPr>
              <w:rFonts w:eastAsiaTheme="minorEastAsia"/>
              <w:noProof/>
              <w:lang w:val="en-GB"/>
            </w:rPr>
          </w:pPr>
          <w:hyperlink w:anchor="_Toc119961665" w:history="1">
            <w:r w:rsidR="0003674F" w:rsidRPr="00292089">
              <w:rPr>
                <w:rStyle w:val="Hyperlink"/>
                <w:rFonts w:cs="Times New Roman"/>
                <w:noProof/>
                <w:lang w:val="en-GB"/>
              </w:rPr>
              <w:t>Organisational Culture vs Organisation Performance</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_Toc119961665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11</w:t>
            </w:r>
            <w:r w:rsidR="0003674F" w:rsidRPr="00292089">
              <w:rPr>
                <w:noProof/>
                <w:webHidden/>
                <w:lang w:val="en-GB"/>
              </w:rPr>
              <w:fldChar w:fldCharType="end"/>
            </w:r>
          </w:hyperlink>
        </w:p>
        <w:p w14:paraId="0166D993" w14:textId="77777777" w:rsidR="0003674F" w:rsidRPr="00292089" w:rsidRDefault="00732A32">
          <w:pPr>
            <w:pStyle w:val="Cuprins1"/>
            <w:tabs>
              <w:tab w:val="right" w:leader="dot" w:pos="9350"/>
            </w:tabs>
            <w:rPr>
              <w:rFonts w:eastAsiaTheme="minorEastAsia"/>
              <w:noProof/>
              <w:lang w:val="en-GB"/>
            </w:rPr>
          </w:pPr>
          <w:hyperlink w:anchor="_Toc119961666" w:history="1">
            <w:r w:rsidR="0003674F" w:rsidRPr="00292089">
              <w:rPr>
                <w:rStyle w:val="Hyperlink"/>
                <w:rFonts w:cs="Times New Roman"/>
                <w:noProof/>
                <w:lang w:val="en-GB"/>
              </w:rPr>
              <w:t>Ethical Dilemma</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_Toc119961666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12</w:t>
            </w:r>
            <w:r w:rsidR="0003674F" w:rsidRPr="00292089">
              <w:rPr>
                <w:noProof/>
                <w:webHidden/>
                <w:lang w:val="en-GB"/>
              </w:rPr>
              <w:fldChar w:fldCharType="end"/>
            </w:r>
          </w:hyperlink>
        </w:p>
        <w:p w14:paraId="61B57CD8" w14:textId="77777777" w:rsidR="0003674F" w:rsidRPr="00292089" w:rsidRDefault="00732A32">
          <w:pPr>
            <w:pStyle w:val="Cuprins1"/>
            <w:tabs>
              <w:tab w:val="right" w:leader="dot" w:pos="9350"/>
            </w:tabs>
            <w:rPr>
              <w:rFonts w:eastAsiaTheme="minorEastAsia"/>
              <w:noProof/>
              <w:lang w:val="en-GB"/>
            </w:rPr>
          </w:pPr>
          <w:hyperlink w:anchor="_Toc119961667" w:history="1">
            <w:r w:rsidR="0003674F" w:rsidRPr="00292089">
              <w:rPr>
                <w:rStyle w:val="Hyperlink"/>
                <w:rFonts w:cs="Times New Roman"/>
                <w:noProof/>
                <w:lang w:val="en-GB"/>
              </w:rPr>
              <w:t>Recommendations</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_Toc119961667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13</w:t>
            </w:r>
            <w:r w:rsidR="0003674F" w:rsidRPr="00292089">
              <w:rPr>
                <w:noProof/>
                <w:webHidden/>
                <w:lang w:val="en-GB"/>
              </w:rPr>
              <w:fldChar w:fldCharType="end"/>
            </w:r>
          </w:hyperlink>
        </w:p>
        <w:p w14:paraId="0A835D43" w14:textId="77777777" w:rsidR="0003674F" w:rsidRPr="00292089" w:rsidRDefault="00732A32">
          <w:pPr>
            <w:pStyle w:val="Cuprins1"/>
            <w:tabs>
              <w:tab w:val="right" w:leader="dot" w:pos="9350"/>
            </w:tabs>
            <w:rPr>
              <w:rFonts w:eastAsiaTheme="minorEastAsia"/>
              <w:noProof/>
              <w:lang w:val="en-GB"/>
            </w:rPr>
          </w:pPr>
          <w:hyperlink w:anchor="_Toc119961668" w:history="1">
            <w:r w:rsidR="0003674F" w:rsidRPr="00292089">
              <w:rPr>
                <w:rStyle w:val="Hyperlink"/>
                <w:rFonts w:cs="Times New Roman"/>
                <w:noProof/>
                <w:lang w:val="en-GB"/>
              </w:rPr>
              <w:t>Conclusion</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_Toc119961668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14</w:t>
            </w:r>
            <w:r w:rsidR="0003674F" w:rsidRPr="00292089">
              <w:rPr>
                <w:noProof/>
                <w:webHidden/>
                <w:lang w:val="en-GB"/>
              </w:rPr>
              <w:fldChar w:fldCharType="end"/>
            </w:r>
          </w:hyperlink>
        </w:p>
        <w:p w14:paraId="6C9D9CC4" w14:textId="77777777" w:rsidR="0003674F" w:rsidRPr="00292089" w:rsidRDefault="00732A32">
          <w:pPr>
            <w:pStyle w:val="Cuprins1"/>
            <w:tabs>
              <w:tab w:val="right" w:leader="dot" w:pos="9350"/>
            </w:tabs>
            <w:rPr>
              <w:rFonts w:eastAsiaTheme="minorEastAsia"/>
              <w:noProof/>
              <w:lang w:val="en-GB"/>
            </w:rPr>
          </w:pPr>
          <w:hyperlink w:anchor="_Toc119961669" w:history="1">
            <w:r w:rsidR="0003674F" w:rsidRPr="00292089">
              <w:rPr>
                <w:rStyle w:val="Hyperlink"/>
                <w:rFonts w:cs="Times New Roman"/>
                <w:noProof/>
                <w:lang w:val="en-GB"/>
              </w:rPr>
              <w:t>TASK 2</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_Toc119961669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15</w:t>
            </w:r>
            <w:r w:rsidR="0003674F" w:rsidRPr="00292089">
              <w:rPr>
                <w:noProof/>
                <w:webHidden/>
                <w:lang w:val="en-GB"/>
              </w:rPr>
              <w:fldChar w:fldCharType="end"/>
            </w:r>
          </w:hyperlink>
        </w:p>
        <w:p w14:paraId="75940BB4" w14:textId="77777777" w:rsidR="0003674F" w:rsidRPr="00292089" w:rsidRDefault="00732A32">
          <w:pPr>
            <w:pStyle w:val="Cuprins1"/>
            <w:tabs>
              <w:tab w:val="right" w:leader="dot" w:pos="9350"/>
            </w:tabs>
            <w:rPr>
              <w:rFonts w:eastAsiaTheme="minorEastAsia"/>
              <w:noProof/>
              <w:lang w:val="en-GB"/>
            </w:rPr>
          </w:pPr>
          <w:hyperlink w:anchor="_Toc119961670" w:history="1">
            <w:r w:rsidR="0003674F" w:rsidRPr="00292089">
              <w:rPr>
                <w:rStyle w:val="Hyperlink"/>
                <w:rFonts w:cs="Times New Roman"/>
                <w:noProof/>
                <w:lang w:val="en-GB"/>
              </w:rPr>
              <w:t>Individual Reflective Essay</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_Toc119961670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15</w:t>
            </w:r>
            <w:r w:rsidR="0003674F" w:rsidRPr="00292089">
              <w:rPr>
                <w:noProof/>
                <w:webHidden/>
                <w:lang w:val="en-GB"/>
              </w:rPr>
              <w:fldChar w:fldCharType="end"/>
            </w:r>
          </w:hyperlink>
        </w:p>
        <w:p w14:paraId="4B91E603" w14:textId="77777777" w:rsidR="0003674F" w:rsidRPr="00292089" w:rsidRDefault="00732A32">
          <w:pPr>
            <w:pStyle w:val="Cuprins1"/>
            <w:tabs>
              <w:tab w:val="right" w:leader="dot" w:pos="9350"/>
            </w:tabs>
            <w:rPr>
              <w:rFonts w:eastAsiaTheme="minorEastAsia"/>
              <w:noProof/>
              <w:lang w:val="en-GB"/>
            </w:rPr>
          </w:pPr>
          <w:hyperlink w:anchor="_Toc119961671" w:history="1">
            <w:r w:rsidR="0003674F" w:rsidRPr="00292089">
              <w:rPr>
                <w:rStyle w:val="Hyperlink"/>
                <w:rFonts w:cs="Times New Roman"/>
                <w:noProof/>
                <w:lang w:val="en-GB"/>
              </w:rPr>
              <w:t>Reference List</w:t>
            </w:r>
            <w:r w:rsidR="0003674F" w:rsidRPr="00292089">
              <w:rPr>
                <w:noProof/>
                <w:webHidden/>
                <w:lang w:val="en-GB"/>
              </w:rPr>
              <w:tab/>
            </w:r>
            <w:r w:rsidR="0003674F" w:rsidRPr="00292089">
              <w:rPr>
                <w:noProof/>
                <w:webHidden/>
                <w:lang w:val="en-GB"/>
              </w:rPr>
              <w:fldChar w:fldCharType="begin"/>
            </w:r>
            <w:r w:rsidR="0003674F" w:rsidRPr="00292089">
              <w:rPr>
                <w:noProof/>
                <w:webHidden/>
                <w:lang w:val="en-GB"/>
              </w:rPr>
              <w:instrText xml:space="preserve"> PAGEREF _Toc119961671 \h </w:instrText>
            </w:r>
            <w:r w:rsidR="0003674F" w:rsidRPr="00292089">
              <w:rPr>
                <w:noProof/>
                <w:webHidden/>
                <w:lang w:val="en-GB"/>
              </w:rPr>
            </w:r>
            <w:r w:rsidR="0003674F" w:rsidRPr="00292089">
              <w:rPr>
                <w:noProof/>
                <w:webHidden/>
                <w:lang w:val="en-GB"/>
              </w:rPr>
              <w:fldChar w:fldCharType="separate"/>
            </w:r>
            <w:r w:rsidR="0003674F" w:rsidRPr="00292089">
              <w:rPr>
                <w:noProof/>
                <w:webHidden/>
                <w:lang w:val="en-GB"/>
              </w:rPr>
              <w:t>18</w:t>
            </w:r>
            <w:r w:rsidR="0003674F" w:rsidRPr="00292089">
              <w:rPr>
                <w:noProof/>
                <w:webHidden/>
                <w:lang w:val="en-GB"/>
              </w:rPr>
              <w:fldChar w:fldCharType="end"/>
            </w:r>
          </w:hyperlink>
        </w:p>
        <w:p w14:paraId="3731D10A" w14:textId="77777777" w:rsidR="00350F04" w:rsidRPr="00292089" w:rsidRDefault="00350F04" w:rsidP="00DB6E4E">
          <w:pPr>
            <w:spacing w:line="480" w:lineRule="auto"/>
            <w:rPr>
              <w:rFonts w:ascii="Times New Roman" w:hAnsi="Times New Roman" w:cs="Times New Roman"/>
              <w:sz w:val="24"/>
              <w:szCs w:val="24"/>
              <w:lang w:val="en-GB"/>
            </w:rPr>
          </w:pPr>
          <w:r w:rsidRPr="00292089">
            <w:rPr>
              <w:rFonts w:ascii="Times New Roman" w:hAnsi="Times New Roman" w:cs="Times New Roman"/>
              <w:b/>
              <w:bCs/>
              <w:noProof/>
              <w:sz w:val="24"/>
              <w:szCs w:val="24"/>
              <w:lang w:val="en-GB"/>
            </w:rPr>
            <w:fldChar w:fldCharType="end"/>
          </w:r>
        </w:p>
      </w:sdtContent>
    </w:sdt>
    <w:p w14:paraId="0D2D3F35" w14:textId="77777777" w:rsidR="00350F04" w:rsidRPr="00292089" w:rsidRDefault="00350F04" w:rsidP="00DB6E4E">
      <w:pPr>
        <w:pStyle w:val="Titlu1"/>
        <w:spacing w:line="480" w:lineRule="auto"/>
        <w:jc w:val="left"/>
        <w:rPr>
          <w:rFonts w:cs="Times New Roman"/>
          <w:szCs w:val="24"/>
          <w:lang w:val="en-GB"/>
        </w:rPr>
      </w:pPr>
      <w:r w:rsidRPr="00292089">
        <w:rPr>
          <w:rFonts w:cs="Times New Roman"/>
          <w:szCs w:val="24"/>
          <w:lang w:val="en-GB"/>
        </w:rPr>
        <w:br w:type="page"/>
      </w:r>
    </w:p>
    <w:p w14:paraId="1BDE8E2D" w14:textId="77777777" w:rsidR="00816883" w:rsidRPr="00292089" w:rsidRDefault="00292089" w:rsidP="00DB6E4E">
      <w:pPr>
        <w:pStyle w:val="Titlu1"/>
        <w:spacing w:line="480" w:lineRule="auto"/>
        <w:rPr>
          <w:rFonts w:cs="Times New Roman"/>
          <w:szCs w:val="24"/>
          <w:lang w:val="en-GB"/>
        </w:rPr>
      </w:pPr>
      <w:bookmarkStart w:id="0" w:name="_Toc119961655"/>
      <w:r w:rsidRPr="00292089">
        <w:rPr>
          <w:rFonts w:cs="Times New Roman"/>
          <w:szCs w:val="24"/>
          <w:lang w:val="en-GB"/>
        </w:rPr>
        <w:t>Task 1</w:t>
      </w:r>
      <w:bookmarkEnd w:id="0"/>
    </w:p>
    <w:p w14:paraId="4401177C" w14:textId="77777777" w:rsidR="00816883" w:rsidRPr="00292089" w:rsidRDefault="00816883" w:rsidP="00292089">
      <w:pPr>
        <w:pStyle w:val="Titlu2"/>
        <w:rPr>
          <w:lang w:val="en-GB"/>
        </w:rPr>
      </w:pPr>
      <w:bookmarkStart w:id="1" w:name="_Toc119961656"/>
      <w:r w:rsidRPr="00292089">
        <w:rPr>
          <w:lang w:val="en-GB"/>
        </w:rPr>
        <w:t>Introduction</w:t>
      </w:r>
      <w:bookmarkEnd w:id="1"/>
    </w:p>
    <w:p w14:paraId="78EEC04B" w14:textId="77777777" w:rsidR="0004170F" w:rsidRPr="00292089" w:rsidRDefault="0081688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A company's culture may be defined as the values, beliefs, and assumptions held in common by its employees</w:t>
      </w:r>
      <w:r w:rsidR="004D6763" w:rsidRPr="00292089">
        <w:rPr>
          <w:rFonts w:ascii="Times New Roman" w:hAnsi="Times New Roman" w:cs="Times New Roman"/>
          <w:sz w:val="24"/>
          <w:szCs w:val="24"/>
          <w:lang w:val="en-GB"/>
        </w:rPr>
        <w:t xml:space="preserve"> (</w:t>
      </w:r>
      <w:r w:rsidR="004D6763" w:rsidRPr="00292089">
        <w:rPr>
          <w:rFonts w:ascii="Times New Roman" w:hAnsi="Times New Roman" w:cs="Times New Roman"/>
          <w:color w:val="222222"/>
          <w:sz w:val="24"/>
          <w:szCs w:val="24"/>
          <w:shd w:val="clear" w:color="auto" w:fill="FFFFFF"/>
          <w:lang w:val="en-GB"/>
        </w:rPr>
        <w:t>Driskill, 2018)</w:t>
      </w:r>
      <w:r w:rsidR="0003674F" w:rsidRPr="00292089">
        <w:rPr>
          <w:rFonts w:ascii="Times New Roman" w:hAnsi="Times New Roman" w:cs="Times New Roman"/>
          <w:sz w:val="24"/>
          <w:szCs w:val="24"/>
          <w:lang w:val="en-GB"/>
        </w:rPr>
        <w:t>. The</w:t>
      </w:r>
      <w:r w:rsidRPr="00292089">
        <w:rPr>
          <w:rFonts w:ascii="Times New Roman" w:hAnsi="Times New Roman" w:cs="Times New Roman"/>
          <w:sz w:val="24"/>
          <w:szCs w:val="24"/>
          <w:lang w:val="en-GB"/>
        </w:rPr>
        <w:t xml:space="preserve"> </w:t>
      </w:r>
      <w:r w:rsidR="0003674F" w:rsidRPr="00292089">
        <w:rPr>
          <w:rFonts w:ascii="Times New Roman" w:hAnsi="Times New Roman" w:cs="Times New Roman"/>
          <w:sz w:val="24"/>
          <w:szCs w:val="24"/>
          <w:lang w:val="en-GB"/>
        </w:rPr>
        <w:t xml:space="preserve">report's primary objective </w:t>
      </w:r>
      <w:r w:rsidRPr="00292089">
        <w:rPr>
          <w:rFonts w:ascii="Times New Roman" w:hAnsi="Times New Roman" w:cs="Times New Roman"/>
          <w:sz w:val="24"/>
          <w:szCs w:val="24"/>
          <w:lang w:val="en-GB"/>
        </w:rPr>
        <w:t>is to analy</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e workplace culture and its effect on the development and progress of the company. Tesco's </w:t>
      </w:r>
      <w:r w:rsidR="0003674F" w:rsidRPr="00292089">
        <w:rPr>
          <w:rFonts w:ascii="Times New Roman" w:hAnsi="Times New Roman" w:cs="Times New Roman"/>
          <w:sz w:val="24"/>
          <w:szCs w:val="24"/>
          <w:lang w:val="en-GB"/>
        </w:rPr>
        <w:t>workplace</w:t>
      </w:r>
      <w:r w:rsidRPr="00292089">
        <w:rPr>
          <w:rFonts w:ascii="Times New Roman" w:hAnsi="Times New Roman" w:cs="Times New Roman"/>
          <w:sz w:val="24"/>
          <w:szCs w:val="24"/>
          <w:lang w:val="en-GB"/>
        </w:rPr>
        <w:t xml:space="preserve"> culture will also be examined in this research. In addition, the report shall demonstrate </w:t>
      </w:r>
      <w:r w:rsidR="0003674F" w:rsidRPr="00292089">
        <w:rPr>
          <w:rFonts w:ascii="Times New Roman" w:hAnsi="Times New Roman" w:cs="Times New Roman"/>
          <w:sz w:val="24"/>
          <w:szCs w:val="24"/>
          <w:lang w:val="en-GB"/>
        </w:rPr>
        <w:t xml:space="preserve">an </w:t>
      </w:r>
      <w:r w:rsidRPr="00292089">
        <w:rPr>
          <w:rFonts w:ascii="Times New Roman" w:hAnsi="Times New Roman" w:cs="Times New Roman"/>
          <w:sz w:val="24"/>
          <w:szCs w:val="24"/>
          <w:lang w:val="en-GB"/>
        </w:rPr>
        <w:t>adequate presentation of various environment</w:t>
      </w:r>
      <w:r w:rsidR="0003674F" w:rsidRPr="00292089">
        <w:rPr>
          <w:rFonts w:ascii="Times New Roman" w:hAnsi="Times New Roman" w:cs="Times New Roman"/>
          <w:sz w:val="24"/>
          <w:szCs w:val="24"/>
          <w:lang w:val="en-GB"/>
        </w:rPr>
        <w:t>al</w:t>
      </w:r>
      <w:r w:rsidRPr="00292089">
        <w:rPr>
          <w:rFonts w:ascii="Times New Roman" w:hAnsi="Times New Roman" w:cs="Times New Roman"/>
          <w:sz w:val="24"/>
          <w:szCs w:val="24"/>
          <w:lang w:val="en-GB"/>
        </w:rPr>
        <w:t xml:space="preserve"> tools and methodologies</w:t>
      </w:r>
      <w:r w:rsidR="0003674F" w:rsidRPr="00292089">
        <w:rPr>
          <w:rFonts w:ascii="Times New Roman" w:hAnsi="Times New Roman" w:cs="Times New Roman"/>
          <w:sz w:val="24"/>
          <w:szCs w:val="24"/>
          <w:lang w:val="en-GB"/>
        </w:rPr>
        <w:t xml:space="preserve"> and utilise them to analyse Tesco's workplace culture and its impact on its organisational performance</w:t>
      </w:r>
      <w:r w:rsidRPr="00292089">
        <w:rPr>
          <w:rFonts w:ascii="Times New Roman" w:hAnsi="Times New Roman" w:cs="Times New Roman"/>
          <w:sz w:val="24"/>
          <w:szCs w:val="24"/>
          <w:lang w:val="en-GB"/>
        </w:rPr>
        <w:t xml:space="preserve">. The PESTEL </w:t>
      </w:r>
      <w:r w:rsidR="0003674F" w:rsidRPr="00292089">
        <w:rPr>
          <w:rFonts w:ascii="Times New Roman" w:hAnsi="Times New Roman" w:cs="Times New Roman"/>
          <w:sz w:val="24"/>
          <w:szCs w:val="24"/>
          <w:lang w:val="en-GB"/>
        </w:rPr>
        <w:t>model</w:t>
      </w:r>
      <w:r w:rsidRPr="00292089">
        <w:rPr>
          <w:rFonts w:ascii="Times New Roman" w:hAnsi="Times New Roman" w:cs="Times New Roman"/>
          <w:sz w:val="24"/>
          <w:szCs w:val="24"/>
          <w:lang w:val="en-GB"/>
        </w:rPr>
        <w:t xml:space="preserve"> and the Porter five forces framework will be used as environmental </w:t>
      </w:r>
      <w:r w:rsidR="0003674F" w:rsidRPr="00292089">
        <w:rPr>
          <w:rFonts w:ascii="Times New Roman" w:hAnsi="Times New Roman" w:cs="Times New Roman"/>
          <w:sz w:val="24"/>
          <w:szCs w:val="24"/>
          <w:lang w:val="en-GB"/>
        </w:rPr>
        <w:t xml:space="preserve">analysis </w:t>
      </w:r>
      <w:r w:rsidRPr="00292089">
        <w:rPr>
          <w:rFonts w:ascii="Times New Roman" w:hAnsi="Times New Roman" w:cs="Times New Roman"/>
          <w:sz w:val="24"/>
          <w:szCs w:val="24"/>
          <w:lang w:val="en-GB"/>
        </w:rPr>
        <w:t>techniques.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ational culture and its effects on financial and nonfinancial outcomes will also be investigated</w:t>
      </w:r>
      <w:r w:rsidR="0003674F" w:rsidRPr="00292089">
        <w:rPr>
          <w:rFonts w:ascii="Times New Roman" w:hAnsi="Times New Roman" w:cs="Times New Roman"/>
          <w:sz w:val="24"/>
          <w:szCs w:val="24"/>
          <w:lang w:val="en-GB"/>
        </w:rPr>
        <w:t xml:space="preserve"> and a comparative basis</w:t>
      </w:r>
      <w:r w:rsidRPr="00292089">
        <w:rPr>
          <w:rFonts w:ascii="Times New Roman" w:hAnsi="Times New Roman" w:cs="Times New Roman"/>
          <w:sz w:val="24"/>
          <w:szCs w:val="24"/>
          <w:lang w:val="en-GB"/>
        </w:rPr>
        <w:t xml:space="preserve">. Two significant ethical </w:t>
      </w:r>
      <w:r w:rsidR="0003674F" w:rsidRPr="00292089">
        <w:rPr>
          <w:rFonts w:ascii="Times New Roman" w:hAnsi="Times New Roman" w:cs="Times New Roman"/>
          <w:sz w:val="24"/>
          <w:szCs w:val="24"/>
          <w:lang w:val="en-GB"/>
        </w:rPr>
        <w:t>dilemma</w:t>
      </w:r>
      <w:r w:rsidRPr="00292089">
        <w:rPr>
          <w:rFonts w:ascii="Times New Roman" w:hAnsi="Times New Roman" w:cs="Times New Roman"/>
          <w:sz w:val="24"/>
          <w:szCs w:val="24"/>
          <w:lang w:val="en-GB"/>
        </w:rPr>
        <w:t xml:space="preserve">s </w:t>
      </w:r>
      <w:r w:rsidR="0003674F" w:rsidRPr="00292089">
        <w:rPr>
          <w:rFonts w:ascii="Times New Roman" w:hAnsi="Times New Roman" w:cs="Times New Roman"/>
          <w:sz w:val="24"/>
          <w:szCs w:val="24"/>
          <w:lang w:val="en-GB"/>
        </w:rPr>
        <w:t>facing Tesco</w:t>
      </w:r>
      <w:r w:rsidRPr="00292089">
        <w:rPr>
          <w:rFonts w:ascii="Times New Roman" w:hAnsi="Times New Roman" w:cs="Times New Roman"/>
          <w:sz w:val="24"/>
          <w:szCs w:val="24"/>
          <w:lang w:val="en-GB"/>
        </w:rPr>
        <w:t xml:space="preserve"> </w:t>
      </w:r>
      <w:r w:rsidR="0003674F" w:rsidRPr="00292089">
        <w:rPr>
          <w:rFonts w:ascii="Times New Roman" w:hAnsi="Times New Roman" w:cs="Times New Roman"/>
          <w:sz w:val="24"/>
          <w:szCs w:val="24"/>
          <w:lang w:val="en-GB"/>
        </w:rPr>
        <w:t>will also be</w:t>
      </w:r>
      <w:r w:rsidRPr="00292089">
        <w:rPr>
          <w:rFonts w:ascii="Times New Roman" w:hAnsi="Times New Roman" w:cs="Times New Roman"/>
          <w:sz w:val="24"/>
          <w:szCs w:val="24"/>
          <w:lang w:val="en-GB"/>
        </w:rPr>
        <w:t xml:space="preserve"> analy</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ed in this paper. </w:t>
      </w:r>
    </w:p>
    <w:p w14:paraId="7A53EBB0" w14:textId="77777777" w:rsidR="0004714A" w:rsidRPr="00292089" w:rsidRDefault="0004714A" w:rsidP="00DB6E4E">
      <w:pPr>
        <w:pStyle w:val="Titlu2"/>
        <w:spacing w:line="480" w:lineRule="auto"/>
        <w:rPr>
          <w:rFonts w:cs="Times New Roman"/>
          <w:szCs w:val="24"/>
          <w:lang w:val="en-GB"/>
        </w:rPr>
      </w:pPr>
      <w:bookmarkStart w:id="2" w:name="_Toc119961657"/>
      <w:r w:rsidRPr="00292089">
        <w:rPr>
          <w:rFonts w:cs="Times New Roman"/>
          <w:szCs w:val="24"/>
          <w:lang w:val="en-GB"/>
        </w:rPr>
        <w:t>Company Background</w:t>
      </w:r>
      <w:bookmarkEnd w:id="2"/>
    </w:p>
    <w:p w14:paraId="0085B51B" w14:textId="77777777" w:rsidR="00727C13" w:rsidRPr="00292089" w:rsidRDefault="00727C1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Tesco Plc. is a British multinational corporation with about 7005 outlets. Welwyn Garden City in Hertfordshire, England, UK</w:t>
      </w:r>
      <w:r w:rsidR="0003674F" w:rsidRPr="00292089">
        <w:rPr>
          <w:rFonts w:ascii="Times New Roman" w:hAnsi="Times New Roman" w:cs="Times New Roman"/>
          <w:sz w:val="24"/>
          <w:szCs w:val="24"/>
          <w:lang w:val="en-GB"/>
        </w:rPr>
        <w:t>,</w:t>
      </w:r>
      <w:r w:rsidRPr="00292089">
        <w:rPr>
          <w:rFonts w:ascii="Times New Roman" w:hAnsi="Times New Roman" w:cs="Times New Roman"/>
          <w:sz w:val="24"/>
          <w:szCs w:val="24"/>
          <w:lang w:val="en-GB"/>
        </w:rPr>
        <w:t xml:space="preserve"> is home to the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ation's main office. Tesco is the world's third</w:t>
      </w:r>
      <w:r w:rsidR="0003674F" w:rsidRPr="00292089">
        <w:rPr>
          <w:rFonts w:ascii="Times New Roman" w:hAnsi="Times New Roman" w:cs="Times New Roman"/>
          <w:sz w:val="24"/>
          <w:szCs w:val="24"/>
          <w:lang w:val="en-GB"/>
        </w:rPr>
        <w:t>-</w:t>
      </w:r>
      <w:r w:rsidRPr="00292089">
        <w:rPr>
          <w:rFonts w:ascii="Times New Roman" w:hAnsi="Times New Roman" w:cs="Times New Roman"/>
          <w:sz w:val="24"/>
          <w:szCs w:val="24"/>
          <w:lang w:val="en-GB"/>
        </w:rPr>
        <w:t>largest retailer by gross sales, behind Walmart and Amazon. Tesco's results have improved thanks to the coronavirus. An anticipated rise in worldwide demand for food and groceries as people remain inside to avoid the COVID-19 pandemic is expected to boost the company's revenues by 9.2% in 2020 compared to 2019 projections. Tesco has expanded its delivery windows and reorgani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ed its supply chain in the United Kingdom to meet the rising demand for online grocery shopping. In 2019, for instance, 78.4% of Tesco's revenues came from West Europe, where the company has a significant position due to its early stockpiling due to the effect of cord 19. (Basari et al., 2020). According to Tesco's estimates, the situation is having a substantial effect on operations because of the high costs incurred, most notably in payroll due to the necessity to hire new employees and make up for the salaries of missing </w:t>
      </w:r>
      <w:r w:rsidR="00292089" w:rsidRPr="00292089">
        <w:rPr>
          <w:rFonts w:ascii="Times New Roman" w:hAnsi="Times New Roman" w:cs="Times New Roman"/>
          <w:sz w:val="24"/>
          <w:szCs w:val="24"/>
          <w:lang w:val="en-GB"/>
        </w:rPr>
        <w:t>co-workers</w:t>
      </w:r>
      <w:r w:rsidRPr="00292089">
        <w:rPr>
          <w:rFonts w:ascii="Times New Roman" w:hAnsi="Times New Roman" w:cs="Times New Roman"/>
          <w:sz w:val="24"/>
          <w:szCs w:val="24"/>
          <w:lang w:val="en-GB"/>
        </w:rPr>
        <w:t>, as well as distribution channel and end store expenditures.</w:t>
      </w:r>
    </w:p>
    <w:p w14:paraId="24816B28" w14:textId="77777777" w:rsidR="0004714A" w:rsidRPr="00292089" w:rsidRDefault="0004714A" w:rsidP="00DB6E4E">
      <w:pPr>
        <w:pStyle w:val="Titlu1"/>
        <w:spacing w:line="480" w:lineRule="auto"/>
        <w:rPr>
          <w:rFonts w:cs="Times New Roman"/>
          <w:szCs w:val="24"/>
          <w:lang w:val="en-GB"/>
        </w:rPr>
      </w:pPr>
      <w:bookmarkStart w:id="3" w:name="_Toc119961658"/>
      <w:r w:rsidRPr="00292089">
        <w:rPr>
          <w:rFonts w:cs="Times New Roman"/>
          <w:szCs w:val="24"/>
          <w:lang w:val="en-GB"/>
        </w:rPr>
        <w:t>Key Business Environmental Scanning Tools</w:t>
      </w:r>
      <w:bookmarkEnd w:id="3"/>
    </w:p>
    <w:p w14:paraId="13F8A6AA" w14:textId="77777777" w:rsidR="004E4A4B" w:rsidRPr="00292089" w:rsidRDefault="004E4A4B" w:rsidP="00DB6E4E">
      <w:pPr>
        <w:pStyle w:val="Titlu2"/>
        <w:spacing w:line="480" w:lineRule="auto"/>
        <w:rPr>
          <w:rFonts w:cs="Times New Roman"/>
          <w:szCs w:val="24"/>
          <w:lang w:val="en-GB"/>
        </w:rPr>
      </w:pPr>
      <w:bookmarkStart w:id="4" w:name="_Toc119961659"/>
      <w:r w:rsidRPr="00292089">
        <w:rPr>
          <w:rFonts w:cs="Times New Roman"/>
          <w:szCs w:val="24"/>
          <w:lang w:val="en-GB"/>
        </w:rPr>
        <w:t>PESTEL Analysis</w:t>
      </w:r>
      <w:bookmarkEnd w:id="4"/>
    </w:p>
    <w:p w14:paraId="451E9186" w14:textId="77777777" w:rsidR="004E4A4B" w:rsidRPr="00292089" w:rsidRDefault="004E4A4B"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The political, economic, social, technical, environmental, and legal (PESTEL) analysis is widely regarded as a strategic framework for assessing an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ation's external environment. The PESTEL analysis is </w:t>
      </w:r>
      <w:r w:rsidR="0003674F" w:rsidRPr="00292089">
        <w:rPr>
          <w:rFonts w:ascii="Times New Roman" w:hAnsi="Times New Roman" w:cs="Times New Roman"/>
          <w:sz w:val="24"/>
          <w:szCs w:val="24"/>
          <w:lang w:val="en-GB"/>
        </w:rPr>
        <w:t>usefu</w:t>
      </w:r>
      <w:r w:rsidRPr="00292089">
        <w:rPr>
          <w:rFonts w:ascii="Times New Roman" w:hAnsi="Times New Roman" w:cs="Times New Roman"/>
          <w:sz w:val="24"/>
          <w:szCs w:val="24"/>
          <w:lang w:val="en-GB"/>
        </w:rPr>
        <w:t>l for assessing the pros and cons of potential business strategies and facilitating overall strategic planning within an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w:t>
      </w:r>
      <w:r w:rsidR="004D6763" w:rsidRPr="00292089">
        <w:rPr>
          <w:rFonts w:ascii="Times New Roman" w:hAnsi="Times New Roman" w:cs="Times New Roman"/>
          <w:sz w:val="24"/>
          <w:szCs w:val="24"/>
          <w:lang w:val="en-GB"/>
        </w:rPr>
        <w:t xml:space="preserve"> (</w:t>
      </w:r>
      <w:r w:rsidR="004D6763" w:rsidRPr="00292089">
        <w:rPr>
          <w:rFonts w:ascii="Times New Roman" w:hAnsi="Times New Roman" w:cs="Times New Roman"/>
          <w:color w:val="222222"/>
          <w:sz w:val="24"/>
          <w:szCs w:val="24"/>
          <w:shd w:val="clear" w:color="auto" w:fill="FFFFFF"/>
          <w:lang w:val="en-GB"/>
        </w:rPr>
        <w:t>Matovic, 2020)</w:t>
      </w:r>
      <w:r w:rsidRPr="00292089">
        <w:rPr>
          <w:rFonts w:ascii="Times New Roman" w:hAnsi="Times New Roman" w:cs="Times New Roman"/>
          <w:sz w:val="24"/>
          <w:szCs w:val="24"/>
          <w:lang w:val="en-GB"/>
        </w:rPr>
        <w:t xml:space="preserve">. The present framework is an improvement upon the best strategic framework since it includes an in-depth analysis of the environmental and legal elements that may </w:t>
      </w:r>
      <w:r w:rsidR="0003674F" w:rsidRPr="00292089">
        <w:rPr>
          <w:rFonts w:ascii="Times New Roman" w:hAnsi="Times New Roman" w:cs="Times New Roman"/>
          <w:sz w:val="24"/>
          <w:szCs w:val="24"/>
          <w:lang w:val="en-GB"/>
        </w:rPr>
        <w:t>positively or negatively impact</w:t>
      </w:r>
      <w:r w:rsidR="00143FA6" w:rsidRPr="00292089">
        <w:rPr>
          <w:rFonts w:ascii="Times New Roman" w:hAnsi="Times New Roman" w:cs="Times New Roman"/>
          <w:sz w:val="24"/>
          <w:szCs w:val="24"/>
          <w:lang w:val="en-GB"/>
        </w:rPr>
        <w:t xml:space="preserve"> the company (Issa </w:t>
      </w:r>
      <w:r w:rsidRPr="00292089">
        <w:rPr>
          <w:rFonts w:ascii="Times New Roman" w:hAnsi="Times New Roman" w:cs="Times New Roman"/>
          <w:sz w:val="24"/>
          <w:szCs w:val="24"/>
          <w:lang w:val="en-GB"/>
        </w:rPr>
        <w:t xml:space="preserve">and Issa, 2014). PESTEL analysis breaks down a problem's potential outcomes into six categories. Factors in the external environment (such as politics, economics, society, technology, the environment, and the law) are successfully integrated into other strategic frameworks and </w:t>
      </w:r>
      <w:r w:rsidR="0003674F" w:rsidRPr="00292089">
        <w:rPr>
          <w:rFonts w:ascii="Times New Roman" w:hAnsi="Times New Roman" w:cs="Times New Roman"/>
          <w:sz w:val="24"/>
          <w:szCs w:val="24"/>
          <w:lang w:val="en-GB"/>
        </w:rPr>
        <w:t>provide</w:t>
      </w:r>
      <w:r w:rsidRPr="00292089">
        <w:rPr>
          <w:rFonts w:ascii="Times New Roman" w:hAnsi="Times New Roman" w:cs="Times New Roman"/>
          <w:sz w:val="24"/>
          <w:szCs w:val="24"/>
          <w:lang w:val="en-GB"/>
        </w:rPr>
        <w:t xml:space="preserve"> accurate information about the external environment.</w:t>
      </w:r>
    </w:p>
    <w:p w14:paraId="40C1A7FF" w14:textId="77777777" w:rsidR="004E4A4B" w:rsidRPr="00292089" w:rsidRDefault="004E4A4B"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Tax policy, trade limitation, tariffs, and bureaucracy are all political considerations</w:t>
      </w:r>
      <w:r w:rsidR="0003674F" w:rsidRPr="00292089">
        <w:rPr>
          <w:rFonts w:ascii="Times New Roman" w:hAnsi="Times New Roman" w:cs="Times New Roman"/>
          <w:sz w:val="24"/>
          <w:szCs w:val="24"/>
          <w:lang w:val="en-GB"/>
        </w:rPr>
        <w:t xml:space="preserve"> that</w:t>
      </w:r>
      <w:r w:rsidRPr="00292089">
        <w:rPr>
          <w:rFonts w:ascii="Times New Roman" w:hAnsi="Times New Roman" w:cs="Times New Roman"/>
          <w:sz w:val="24"/>
          <w:szCs w:val="24"/>
          <w:lang w:val="en-GB"/>
        </w:rPr>
        <w:t xml:space="preserve"> vary from country to country. When assessing the potential influence on a firm, economic variables take into account a number of characteristics of the economy</w:t>
      </w:r>
      <w:r w:rsidR="0003573E" w:rsidRPr="00292089">
        <w:rPr>
          <w:rFonts w:ascii="Times New Roman" w:hAnsi="Times New Roman" w:cs="Times New Roman"/>
          <w:sz w:val="24"/>
          <w:szCs w:val="24"/>
          <w:lang w:val="en-GB"/>
        </w:rPr>
        <w:t xml:space="preserve"> (</w:t>
      </w:r>
      <w:r w:rsidR="0003573E" w:rsidRPr="00292089">
        <w:rPr>
          <w:rFonts w:ascii="Times New Roman" w:hAnsi="Times New Roman" w:cs="Times New Roman"/>
          <w:color w:val="222222"/>
          <w:sz w:val="24"/>
          <w:szCs w:val="24"/>
          <w:shd w:val="clear" w:color="auto" w:fill="FFFFFF"/>
          <w:lang w:val="en-GB"/>
        </w:rPr>
        <w:t>Rastogi and Trivedi, 2016)</w:t>
      </w:r>
      <w:r w:rsidRPr="00292089">
        <w:rPr>
          <w:rFonts w:ascii="Times New Roman" w:hAnsi="Times New Roman" w:cs="Times New Roman"/>
          <w:sz w:val="24"/>
          <w:szCs w:val="24"/>
          <w:lang w:val="en-GB"/>
        </w:rPr>
        <w:t xml:space="preserve">. The rates of economic growth, employment, inflation, currency exchange, and interest rates are all examples of such ubiquitous economic variables. </w:t>
      </w:r>
      <w:r w:rsidR="0003674F" w:rsidRPr="00292089">
        <w:rPr>
          <w:rFonts w:ascii="Times New Roman" w:hAnsi="Times New Roman" w:cs="Times New Roman"/>
          <w:sz w:val="24"/>
          <w:szCs w:val="24"/>
          <w:lang w:val="en-GB"/>
        </w:rPr>
        <w:t>Social influences largely influence consumers' buying habit</w:t>
      </w:r>
      <w:r w:rsidRPr="00292089">
        <w:rPr>
          <w:rFonts w:ascii="Times New Roman" w:hAnsi="Times New Roman" w:cs="Times New Roman"/>
          <w:sz w:val="24"/>
          <w:szCs w:val="24"/>
          <w:lang w:val="en-GB"/>
        </w:rPr>
        <w:t>s. Population growth rate, age distribution, career perspective, cultural component perception, and health awareness are all examples of prevalent social variables.</w:t>
      </w:r>
    </w:p>
    <w:p w14:paraId="6056A97E" w14:textId="77777777" w:rsidR="004E4A4B" w:rsidRPr="00292089" w:rsidRDefault="004E4A4B"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Both technological advancements in the sector and the national economy go hand in hand with technological progress. Keeping up with the most recent developments and effectively implementing technical considerations is crucial to ensuring that your operations are not negatively impacted</w:t>
      </w:r>
      <w:r w:rsidR="0003573E" w:rsidRPr="00292089">
        <w:rPr>
          <w:rFonts w:ascii="Times New Roman" w:hAnsi="Times New Roman" w:cs="Times New Roman"/>
          <w:sz w:val="24"/>
          <w:szCs w:val="24"/>
          <w:lang w:val="en-GB"/>
        </w:rPr>
        <w:t xml:space="preserve"> (</w:t>
      </w:r>
      <w:r w:rsidR="0003573E" w:rsidRPr="00292089">
        <w:rPr>
          <w:rFonts w:ascii="Times New Roman" w:hAnsi="Times New Roman" w:cs="Times New Roman"/>
          <w:color w:val="222222"/>
          <w:sz w:val="24"/>
          <w:szCs w:val="24"/>
          <w:shd w:val="clear" w:color="auto" w:fill="FFFFFF"/>
          <w:lang w:val="en-GB"/>
        </w:rPr>
        <w:t>Rastogi and Trivedi, 2016)</w:t>
      </w:r>
      <w:r w:rsidRPr="00292089">
        <w:rPr>
          <w:rFonts w:ascii="Times New Roman" w:hAnsi="Times New Roman" w:cs="Times New Roman"/>
          <w:sz w:val="24"/>
          <w:szCs w:val="24"/>
          <w:lang w:val="en-GB"/>
        </w:rPr>
        <w:t xml:space="preserve">. Automation and technical incentives that account for both rapid technological growth and the research and development division's budget are two examples of broadly applicable technological elements. The ecological effect of the company is tied to environmental conditions. Every company needs a strategy for dealing with climate change and other environmental hazards. Weather, climate change, pollution, natural disasters, and average temperatures are just a few environmental aspects that might affect a given area. </w:t>
      </w:r>
      <w:r w:rsidR="0003674F" w:rsidRPr="00292089">
        <w:rPr>
          <w:rFonts w:ascii="Times New Roman" w:hAnsi="Times New Roman" w:cs="Times New Roman"/>
          <w:sz w:val="24"/>
          <w:szCs w:val="24"/>
          <w:lang w:val="en-GB"/>
        </w:rPr>
        <w:t>This aspect describes all the legal forces that are crucial for the organisation's implementation</w:t>
      </w:r>
      <w:r w:rsidRPr="00292089">
        <w:rPr>
          <w:rFonts w:ascii="Times New Roman" w:hAnsi="Times New Roman" w:cs="Times New Roman"/>
          <w:sz w:val="24"/>
          <w:szCs w:val="24"/>
          <w:lang w:val="en-GB"/>
        </w:rPr>
        <w:t>, which is seen as uncertainty due to the discrepancy between political and legal considerations</w:t>
      </w:r>
      <w:r w:rsidR="0003573E" w:rsidRPr="00292089">
        <w:rPr>
          <w:rFonts w:ascii="Times New Roman" w:hAnsi="Times New Roman" w:cs="Times New Roman"/>
          <w:sz w:val="24"/>
          <w:szCs w:val="24"/>
          <w:lang w:val="en-GB"/>
        </w:rPr>
        <w:t xml:space="preserve"> (</w:t>
      </w:r>
      <w:r w:rsidR="0003573E" w:rsidRPr="00292089">
        <w:rPr>
          <w:rFonts w:ascii="Times New Roman" w:hAnsi="Times New Roman" w:cs="Times New Roman"/>
          <w:color w:val="222222"/>
          <w:sz w:val="24"/>
          <w:szCs w:val="24"/>
          <w:shd w:val="clear" w:color="auto" w:fill="FFFFFF"/>
          <w:lang w:val="en-GB"/>
        </w:rPr>
        <w:t>Çitilci and Akbalık, 2020)</w:t>
      </w:r>
      <w:r w:rsidRPr="00292089">
        <w:rPr>
          <w:rFonts w:ascii="Times New Roman" w:hAnsi="Times New Roman" w:cs="Times New Roman"/>
          <w:sz w:val="24"/>
          <w:szCs w:val="24"/>
          <w:lang w:val="en-GB"/>
        </w:rPr>
        <w:t xml:space="preserve">. </w:t>
      </w:r>
      <w:r w:rsidR="0003674F" w:rsidRPr="00292089">
        <w:rPr>
          <w:rFonts w:ascii="Times New Roman" w:hAnsi="Times New Roman" w:cs="Times New Roman"/>
          <w:sz w:val="24"/>
          <w:szCs w:val="24"/>
          <w:lang w:val="en-GB"/>
        </w:rPr>
        <w:t>Common law includes</w:t>
      </w:r>
      <w:r w:rsidRPr="00292089">
        <w:rPr>
          <w:rFonts w:ascii="Times New Roman" w:hAnsi="Times New Roman" w:cs="Times New Roman"/>
          <w:sz w:val="24"/>
          <w:szCs w:val="24"/>
          <w:lang w:val="en-GB"/>
        </w:rPr>
        <w:t xml:space="preserve"> industrial control, labo</w:t>
      </w:r>
      <w:r w:rsidR="0003674F" w:rsidRPr="00292089">
        <w:rPr>
          <w:rFonts w:ascii="Times New Roman" w:hAnsi="Times New Roman" w:cs="Times New Roman"/>
          <w:sz w:val="24"/>
          <w:szCs w:val="24"/>
          <w:lang w:val="en-GB"/>
        </w:rPr>
        <w:t>u</w:t>
      </w:r>
      <w:r w:rsidRPr="00292089">
        <w:rPr>
          <w:rFonts w:ascii="Times New Roman" w:hAnsi="Times New Roman" w:cs="Times New Roman"/>
          <w:sz w:val="24"/>
          <w:szCs w:val="24"/>
          <w:lang w:val="en-GB"/>
        </w:rPr>
        <w:t>r regulations, intellectual property, licenses, and permits.</w:t>
      </w:r>
    </w:p>
    <w:p w14:paraId="77B12807" w14:textId="77777777" w:rsidR="004E4A4B" w:rsidRPr="00292089" w:rsidRDefault="004E4A4B" w:rsidP="00DB6E4E">
      <w:pPr>
        <w:pStyle w:val="Titlu2"/>
        <w:spacing w:line="480" w:lineRule="auto"/>
        <w:rPr>
          <w:rFonts w:cs="Times New Roman"/>
          <w:szCs w:val="24"/>
          <w:lang w:val="en-GB"/>
        </w:rPr>
      </w:pPr>
      <w:bookmarkStart w:id="5" w:name="_Toc119961660"/>
      <w:r w:rsidRPr="00292089">
        <w:rPr>
          <w:rFonts w:cs="Times New Roman"/>
          <w:szCs w:val="24"/>
          <w:lang w:val="en-GB"/>
        </w:rPr>
        <w:t>Porter</w:t>
      </w:r>
      <w:r w:rsidR="0003674F" w:rsidRPr="00292089">
        <w:rPr>
          <w:rFonts w:cs="Times New Roman"/>
          <w:szCs w:val="24"/>
          <w:lang w:val="en-GB"/>
        </w:rPr>
        <w:t>'</w:t>
      </w:r>
      <w:r w:rsidRPr="00292089">
        <w:rPr>
          <w:rFonts w:cs="Times New Roman"/>
          <w:szCs w:val="24"/>
          <w:lang w:val="en-GB"/>
        </w:rPr>
        <w:t>s Five F</w:t>
      </w:r>
      <w:r w:rsidR="00143FA6" w:rsidRPr="00292089">
        <w:rPr>
          <w:rFonts w:cs="Times New Roman"/>
          <w:szCs w:val="24"/>
          <w:lang w:val="en-GB"/>
        </w:rPr>
        <w:t>orces</w:t>
      </w:r>
      <w:bookmarkEnd w:id="5"/>
    </w:p>
    <w:p w14:paraId="62598BE7" w14:textId="77777777" w:rsidR="00143FA6" w:rsidRPr="00292089" w:rsidRDefault="005C0F12"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The Porter Five Forces Model is used to assess the strengths and weaknesses of a business by looking at how the company is influenced by five key competitors</w:t>
      </w:r>
      <w:r w:rsidR="00666328" w:rsidRPr="00292089">
        <w:rPr>
          <w:rFonts w:ascii="Times New Roman" w:hAnsi="Times New Roman" w:cs="Times New Roman"/>
          <w:sz w:val="24"/>
          <w:szCs w:val="24"/>
          <w:lang w:val="en-GB"/>
        </w:rPr>
        <w:t xml:space="preserve"> (Dobbs 2014)</w:t>
      </w:r>
      <w:r w:rsidRPr="00292089">
        <w:rPr>
          <w:rFonts w:ascii="Times New Roman" w:hAnsi="Times New Roman" w:cs="Times New Roman"/>
          <w:sz w:val="24"/>
          <w:szCs w:val="24"/>
          <w:lang w:val="en-GB"/>
        </w:rPr>
        <w:t xml:space="preserve">. Companies may apply the Porter model to any area of the economy </w:t>
      </w:r>
      <w:r w:rsidR="0003674F" w:rsidRPr="00292089">
        <w:rPr>
          <w:rFonts w:ascii="Times New Roman" w:hAnsi="Times New Roman" w:cs="Times New Roman"/>
          <w:sz w:val="24"/>
          <w:szCs w:val="24"/>
          <w:lang w:val="en-GB"/>
        </w:rPr>
        <w:t>to have a thorough understanding of the amount of competition within that industry and</w:t>
      </w:r>
      <w:r w:rsidRPr="00292089">
        <w:rPr>
          <w:rFonts w:ascii="Times New Roman" w:hAnsi="Times New Roman" w:cs="Times New Roman"/>
          <w:sz w:val="24"/>
          <w:szCs w:val="24"/>
          <w:lang w:val="en-GB"/>
        </w:rPr>
        <w:t xml:space="preserve"> publicly declare their long-term profitability. The number of firms in an industry and their degree of price-cutting power are set by the nature of the sector's rivals. The strength of charging prices in a competitive market determines the level of competitive rivalry. In addition, the number of material providers in the market is contingent on the strength of its suppliers; a large supplier has little influence on its peers, and vice versa. When several alternative items exist</w:t>
      </w:r>
      <w:r w:rsidR="0003674F" w:rsidRPr="00292089">
        <w:rPr>
          <w:rFonts w:ascii="Times New Roman" w:hAnsi="Times New Roman" w:cs="Times New Roman"/>
          <w:sz w:val="24"/>
          <w:szCs w:val="24"/>
          <w:lang w:val="en-GB"/>
        </w:rPr>
        <w:t>,</w:t>
      </w:r>
      <w:r w:rsidRPr="00292089">
        <w:rPr>
          <w:rFonts w:ascii="Times New Roman" w:hAnsi="Times New Roman" w:cs="Times New Roman"/>
          <w:sz w:val="24"/>
          <w:szCs w:val="24"/>
          <w:lang w:val="en-GB"/>
        </w:rPr>
        <w:t xml:space="preserve"> or the cost of switching is minimal, the purchasing power of consumers poses a significant danger. Another example where replacements pose a danger is when a rival offers a similar product at a cheaper price</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Bruijl and Gerard, 2018)</w:t>
      </w:r>
      <w:r w:rsidRPr="00292089">
        <w:rPr>
          <w:rFonts w:ascii="Times New Roman" w:hAnsi="Times New Roman" w:cs="Times New Roman"/>
          <w:sz w:val="24"/>
          <w:szCs w:val="24"/>
          <w:lang w:val="en-GB"/>
        </w:rPr>
        <w:t xml:space="preserve">. The last aspect is the competition from new entrants, which is especially dangerous in markets where low-capital firms face </w:t>
      </w:r>
      <w:r w:rsidR="0003674F" w:rsidRPr="00292089">
        <w:rPr>
          <w:rFonts w:ascii="Times New Roman" w:hAnsi="Times New Roman" w:cs="Times New Roman"/>
          <w:sz w:val="24"/>
          <w:szCs w:val="24"/>
          <w:lang w:val="en-GB"/>
        </w:rPr>
        <w:t>few</w:t>
      </w:r>
      <w:r w:rsidRPr="00292089">
        <w:rPr>
          <w:rFonts w:ascii="Times New Roman" w:hAnsi="Times New Roman" w:cs="Times New Roman"/>
          <w:sz w:val="24"/>
          <w:szCs w:val="24"/>
          <w:lang w:val="en-GB"/>
        </w:rPr>
        <w:t xml:space="preserve"> barriers to entry.</w:t>
      </w:r>
    </w:p>
    <w:p w14:paraId="20590465" w14:textId="77777777" w:rsidR="0004714A" w:rsidRPr="00292089" w:rsidRDefault="00544113" w:rsidP="00DB6E4E">
      <w:pPr>
        <w:pStyle w:val="Titlu1"/>
        <w:spacing w:line="480" w:lineRule="auto"/>
        <w:rPr>
          <w:rFonts w:cs="Times New Roman"/>
          <w:szCs w:val="24"/>
          <w:lang w:val="en-GB"/>
        </w:rPr>
      </w:pPr>
      <w:bookmarkStart w:id="6" w:name="_Toc119961661"/>
      <w:r w:rsidRPr="00292089">
        <w:rPr>
          <w:rFonts w:cs="Times New Roman"/>
          <w:szCs w:val="24"/>
          <w:lang w:val="en-GB"/>
        </w:rPr>
        <w:t xml:space="preserve">External </w:t>
      </w:r>
      <w:r w:rsidR="0004714A" w:rsidRPr="00292089">
        <w:rPr>
          <w:rFonts w:cs="Times New Roman"/>
          <w:szCs w:val="24"/>
          <w:lang w:val="en-GB"/>
        </w:rPr>
        <w:t>Environment</w:t>
      </w:r>
      <w:r w:rsidRPr="00292089">
        <w:rPr>
          <w:rFonts w:cs="Times New Roman"/>
          <w:szCs w:val="24"/>
          <w:lang w:val="en-GB"/>
        </w:rPr>
        <w:t>al Analysis</w:t>
      </w:r>
      <w:bookmarkEnd w:id="6"/>
    </w:p>
    <w:p w14:paraId="120A6A9D" w14:textId="77777777" w:rsidR="0004714A" w:rsidRPr="00292089" w:rsidRDefault="00544113" w:rsidP="00DB6E4E">
      <w:pPr>
        <w:pStyle w:val="Titlu2"/>
        <w:spacing w:line="480" w:lineRule="auto"/>
        <w:rPr>
          <w:rFonts w:cs="Times New Roman"/>
          <w:szCs w:val="24"/>
          <w:lang w:val="en-GB"/>
        </w:rPr>
      </w:pPr>
      <w:bookmarkStart w:id="7" w:name="_Toc119961662"/>
      <w:r w:rsidRPr="00292089">
        <w:rPr>
          <w:rFonts w:cs="Times New Roman"/>
          <w:szCs w:val="24"/>
          <w:lang w:val="en-GB"/>
        </w:rPr>
        <w:t>PESTEL Analysis</w:t>
      </w:r>
      <w:bookmarkEnd w:id="7"/>
    </w:p>
    <w:p w14:paraId="34A8CD4C" w14:textId="77777777" w:rsidR="00544113" w:rsidRPr="00292089" w:rsidRDefault="0054411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Political</w:t>
      </w:r>
      <w:r w:rsidRPr="00292089">
        <w:rPr>
          <w:rFonts w:ascii="Times New Roman" w:hAnsi="Times New Roman" w:cs="Times New Roman"/>
          <w:sz w:val="24"/>
          <w:szCs w:val="24"/>
          <w:lang w:val="en-GB"/>
        </w:rPr>
        <w:t>: Political issues entail public policies of the retail business significantly impact</w:t>
      </w:r>
      <w:r w:rsidR="0003674F" w:rsidRPr="00292089">
        <w:rPr>
          <w:rFonts w:ascii="Times New Roman" w:hAnsi="Times New Roman" w:cs="Times New Roman"/>
          <w:sz w:val="24"/>
          <w:szCs w:val="24"/>
          <w:lang w:val="en-GB"/>
        </w:rPr>
        <w:t>ing</w:t>
      </w:r>
      <w:r w:rsidRPr="00292089">
        <w:rPr>
          <w:rFonts w:ascii="Times New Roman" w:hAnsi="Times New Roman" w:cs="Times New Roman"/>
          <w:sz w:val="24"/>
          <w:szCs w:val="24"/>
          <w:lang w:val="en-GB"/>
        </w:rPr>
        <w:t xml:space="preserve"> revenue and profitability</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Çitilci and Akbalık, 2020)</w:t>
      </w:r>
      <w:r w:rsidRPr="00292089">
        <w:rPr>
          <w:rFonts w:ascii="Times New Roman" w:hAnsi="Times New Roman" w:cs="Times New Roman"/>
          <w:sz w:val="24"/>
          <w:szCs w:val="24"/>
          <w:lang w:val="en-GB"/>
        </w:rPr>
        <w:t xml:space="preserve">. It is known that the political climate impacts numerous elements affecting the economic environment of the country and the worldwide business supply chain. With the present epidemic and financial instability, the government is pressuring numerous retail groups to </w:t>
      </w:r>
      <w:r w:rsidR="0003674F" w:rsidRPr="00292089">
        <w:rPr>
          <w:rFonts w:ascii="Times New Roman" w:hAnsi="Times New Roman" w:cs="Times New Roman"/>
          <w:sz w:val="24"/>
          <w:szCs w:val="24"/>
          <w:lang w:val="en-GB"/>
        </w:rPr>
        <w:t>employ</w:t>
      </w:r>
      <w:r w:rsidRPr="00292089">
        <w:rPr>
          <w:rFonts w:ascii="Times New Roman" w:hAnsi="Times New Roman" w:cs="Times New Roman"/>
          <w:sz w:val="24"/>
          <w:szCs w:val="24"/>
          <w:lang w:val="en-GB"/>
        </w:rPr>
        <w:t xml:space="preserve"> the home populace. With the expansion in job prospects, numerous food and goods retail businesses may raise the demand for their merchandise and broadens the workforce.</w:t>
      </w:r>
    </w:p>
    <w:p w14:paraId="4AD8A24B" w14:textId="77777777" w:rsidR="00544113" w:rsidRPr="00292089" w:rsidRDefault="0054411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Economic</w:t>
      </w:r>
      <w:r w:rsidRPr="00292089">
        <w:rPr>
          <w:rFonts w:ascii="Times New Roman" w:hAnsi="Times New Roman" w:cs="Times New Roman"/>
          <w:sz w:val="24"/>
          <w:szCs w:val="24"/>
          <w:lang w:val="en-GB"/>
        </w:rPr>
        <w:t xml:space="preserve">: Costs, demands, profits, and pricing are all largely determined by economic considerations, making them crucial to consider. Since policy changes, such as shifts in taxes, may </w:t>
      </w:r>
      <w:r w:rsidR="0003674F" w:rsidRPr="00292089">
        <w:rPr>
          <w:rFonts w:ascii="Times New Roman" w:hAnsi="Times New Roman" w:cs="Times New Roman"/>
          <w:sz w:val="24"/>
          <w:szCs w:val="24"/>
          <w:lang w:val="en-GB"/>
        </w:rPr>
        <w:t>significantly impact</w:t>
      </w:r>
      <w:r w:rsidRPr="00292089">
        <w:rPr>
          <w:rFonts w:ascii="Times New Roman" w:hAnsi="Times New Roman" w:cs="Times New Roman"/>
          <w:sz w:val="24"/>
          <w:szCs w:val="24"/>
          <w:lang w:val="en-GB"/>
        </w:rPr>
        <w:t xml:space="preserve"> an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ation's bottom line and ease of access, keeping tabs on these developments is crucial</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Matovic, 2020)</w:t>
      </w:r>
      <w:r w:rsidRPr="00292089">
        <w:rPr>
          <w:rFonts w:ascii="Times New Roman" w:hAnsi="Times New Roman" w:cs="Times New Roman"/>
          <w:sz w:val="24"/>
          <w:szCs w:val="24"/>
          <w:lang w:val="en-GB"/>
        </w:rPr>
        <w:t>. People's disposable and family incomes have dropped due to the epidemic</w:t>
      </w:r>
      <w:r w:rsidR="0003674F" w:rsidRPr="00292089">
        <w:rPr>
          <w:rFonts w:ascii="Times New Roman" w:hAnsi="Times New Roman" w:cs="Times New Roman"/>
          <w:sz w:val="24"/>
          <w:szCs w:val="24"/>
          <w:lang w:val="en-GB"/>
        </w:rPr>
        <w:t xml:space="preserve">. </w:t>
      </w:r>
      <w:r w:rsidR="00292089" w:rsidRPr="00292089">
        <w:rPr>
          <w:rFonts w:ascii="Times New Roman" w:hAnsi="Times New Roman" w:cs="Times New Roman"/>
          <w:sz w:val="24"/>
          <w:szCs w:val="24"/>
          <w:lang w:val="en-GB"/>
        </w:rPr>
        <w:t>Thus,</w:t>
      </w:r>
      <w:r w:rsidRPr="00292089">
        <w:rPr>
          <w:rFonts w:ascii="Times New Roman" w:hAnsi="Times New Roman" w:cs="Times New Roman"/>
          <w:sz w:val="24"/>
          <w:szCs w:val="24"/>
          <w:lang w:val="en-GB"/>
        </w:rPr>
        <w:t xml:space="preserve"> stores should start promoting bargain brands instead of high-end ones. </w:t>
      </w:r>
      <w:r w:rsidR="0003674F" w:rsidRPr="00292089">
        <w:rPr>
          <w:rFonts w:ascii="Times New Roman" w:hAnsi="Times New Roman" w:cs="Times New Roman"/>
          <w:sz w:val="24"/>
          <w:szCs w:val="24"/>
          <w:lang w:val="en-GB"/>
        </w:rPr>
        <w:t>The p</w:t>
      </w:r>
      <w:r w:rsidRPr="00292089">
        <w:rPr>
          <w:rFonts w:ascii="Times New Roman" w:hAnsi="Times New Roman" w:cs="Times New Roman"/>
          <w:sz w:val="24"/>
          <w:szCs w:val="24"/>
          <w:lang w:val="en-GB"/>
        </w:rPr>
        <w:t xml:space="preserve">andemic has also further resulted </w:t>
      </w:r>
      <w:r w:rsidR="0003674F" w:rsidRPr="00292089">
        <w:rPr>
          <w:rFonts w:ascii="Times New Roman" w:hAnsi="Times New Roman" w:cs="Times New Roman"/>
          <w:sz w:val="24"/>
          <w:szCs w:val="24"/>
          <w:lang w:val="en-GB"/>
        </w:rPr>
        <w:t>in impoverished market enactment and higher dependency on internet buying, raising</w:t>
      </w:r>
      <w:r w:rsidRPr="00292089">
        <w:rPr>
          <w:rFonts w:ascii="Times New Roman" w:hAnsi="Times New Roman" w:cs="Times New Roman"/>
          <w:sz w:val="24"/>
          <w:szCs w:val="24"/>
          <w:lang w:val="en-GB"/>
        </w:rPr>
        <w:t xml:space="preserve"> the sales of numerous retail businesses.</w:t>
      </w:r>
    </w:p>
    <w:p w14:paraId="73D6EE3C" w14:textId="77777777" w:rsidR="00544113" w:rsidRPr="00292089" w:rsidRDefault="0054411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Social:</w:t>
      </w:r>
      <w:r w:rsidRPr="00292089">
        <w:rPr>
          <w:rFonts w:ascii="Times New Roman" w:hAnsi="Times New Roman" w:cs="Times New Roman"/>
          <w:sz w:val="24"/>
          <w:szCs w:val="24"/>
          <w:lang w:val="en-GB"/>
        </w:rPr>
        <w:t xml:space="preserve"> The retail business and its profits are also significantly influenced by societal trends. The retail industry may be affected by </w:t>
      </w:r>
      <w:r w:rsidR="0003674F" w:rsidRPr="00292089">
        <w:rPr>
          <w:rFonts w:ascii="Times New Roman" w:hAnsi="Times New Roman" w:cs="Times New Roman"/>
          <w:sz w:val="24"/>
          <w:szCs w:val="24"/>
          <w:lang w:val="en-GB"/>
        </w:rPr>
        <w:t>several</w:t>
      </w:r>
      <w:r w:rsidRPr="00292089">
        <w:rPr>
          <w:rFonts w:ascii="Times New Roman" w:hAnsi="Times New Roman" w:cs="Times New Roman"/>
          <w:sz w:val="24"/>
          <w:szCs w:val="24"/>
          <w:lang w:val="en-GB"/>
        </w:rPr>
        <w:t xml:space="preserve"> factors, the most important of which are </w:t>
      </w:r>
      <w:r w:rsidR="0003674F" w:rsidRPr="00292089">
        <w:rPr>
          <w:rFonts w:ascii="Times New Roman" w:hAnsi="Times New Roman" w:cs="Times New Roman"/>
          <w:sz w:val="24"/>
          <w:szCs w:val="24"/>
          <w:lang w:val="en-GB"/>
        </w:rPr>
        <w:t>population changes and shoppers' preference</w:t>
      </w:r>
      <w:r w:rsidRPr="00292089">
        <w:rPr>
          <w:rFonts w:ascii="Times New Roman" w:hAnsi="Times New Roman" w:cs="Times New Roman"/>
          <w:sz w:val="24"/>
          <w:szCs w:val="24"/>
          <w:lang w:val="en-GB"/>
        </w:rPr>
        <w:t>s</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Matovic, 2020)</w:t>
      </w:r>
      <w:r w:rsidRPr="00292089">
        <w:rPr>
          <w:rFonts w:ascii="Times New Roman" w:hAnsi="Times New Roman" w:cs="Times New Roman"/>
          <w:sz w:val="24"/>
          <w:szCs w:val="24"/>
          <w:lang w:val="en-GB"/>
        </w:rPr>
        <w:t xml:space="preserve">. It's crucial for businesses in all facets of retail to improve the quality of the service they provide to current and future clients by rethinking and redesigning their customer service processes. Consumers are becoming more health-conscious </w:t>
      </w:r>
      <w:r w:rsidR="0003674F" w:rsidRPr="00292089">
        <w:rPr>
          <w:rFonts w:ascii="Times New Roman" w:hAnsi="Times New Roman" w:cs="Times New Roman"/>
          <w:sz w:val="24"/>
          <w:szCs w:val="24"/>
          <w:lang w:val="en-GB"/>
        </w:rPr>
        <w:t>due to</w:t>
      </w:r>
      <w:r w:rsidRPr="00292089">
        <w:rPr>
          <w:rFonts w:ascii="Times New Roman" w:hAnsi="Times New Roman" w:cs="Times New Roman"/>
          <w:sz w:val="24"/>
          <w:szCs w:val="24"/>
          <w:lang w:val="en-GB"/>
        </w:rPr>
        <w:t xml:space="preserve"> their unique perspectives on food, and as a result, Tesco is adapting to meet the growing demand for organic products.</w:t>
      </w:r>
    </w:p>
    <w:p w14:paraId="177E6F95" w14:textId="77777777" w:rsidR="00544113" w:rsidRPr="00292089" w:rsidRDefault="0054411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Technological:</w:t>
      </w:r>
      <w:r w:rsidRPr="00292089">
        <w:rPr>
          <w:rFonts w:ascii="Times New Roman" w:hAnsi="Times New Roman" w:cs="Times New Roman"/>
          <w:sz w:val="24"/>
          <w:szCs w:val="24"/>
          <w:lang w:val="en-GB"/>
        </w:rPr>
        <w:t xml:space="preserve"> The supply chain, customer service, and sales are three areas where technology is becoming more crucial. Competition in the retail industry is fierce due to the proliferation of digital technologies. Because of the present epidemic and t</w:t>
      </w:r>
      <w:r w:rsidR="0003674F" w:rsidRPr="00292089">
        <w:rPr>
          <w:rFonts w:ascii="Times New Roman" w:hAnsi="Times New Roman" w:cs="Times New Roman"/>
          <w:sz w:val="24"/>
          <w:szCs w:val="24"/>
          <w:lang w:val="en-GB"/>
        </w:rPr>
        <w:t>echnology's added convenience</w:t>
      </w:r>
      <w:r w:rsidRPr="00292089">
        <w:rPr>
          <w:rFonts w:ascii="Times New Roman" w:hAnsi="Times New Roman" w:cs="Times New Roman"/>
          <w:sz w:val="24"/>
          <w:szCs w:val="24"/>
          <w:lang w:val="en-GB"/>
        </w:rPr>
        <w:t xml:space="preserve">, e-retailing has </w:t>
      </w:r>
      <w:r w:rsidR="0003674F" w:rsidRPr="00292089">
        <w:rPr>
          <w:rFonts w:ascii="Times New Roman" w:hAnsi="Times New Roman" w:cs="Times New Roman"/>
          <w:sz w:val="24"/>
          <w:szCs w:val="24"/>
          <w:lang w:val="en-GB"/>
        </w:rPr>
        <w:t>greatly increased</w:t>
      </w:r>
      <w:r w:rsidRPr="00292089">
        <w:rPr>
          <w:rFonts w:ascii="Times New Roman" w:hAnsi="Times New Roman" w:cs="Times New Roman"/>
          <w:sz w:val="24"/>
          <w:szCs w:val="24"/>
          <w:lang w:val="en-GB"/>
        </w:rPr>
        <w:t xml:space="preserve">. Artificial intelligence, cognitive computing, cloud computing, the Internet of Things, and distributed intelligence are just a few examples of technologies </w:t>
      </w:r>
      <w:r w:rsidR="0003674F" w:rsidRPr="00292089">
        <w:rPr>
          <w:rFonts w:ascii="Times New Roman" w:hAnsi="Times New Roman" w:cs="Times New Roman"/>
          <w:sz w:val="24"/>
          <w:szCs w:val="24"/>
          <w:lang w:val="en-GB"/>
        </w:rPr>
        <w:t>significantly influencing</w:t>
      </w:r>
      <w:r w:rsidRPr="00292089">
        <w:rPr>
          <w:rFonts w:ascii="Times New Roman" w:hAnsi="Times New Roman" w:cs="Times New Roman"/>
          <w:sz w:val="24"/>
          <w:szCs w:val="24"/>
          <w:lang w:val="en-GB"/>
        </w:rPr>
        <w:t xml:space="preserve"> the retail industry (Issa and Issa</w:t>
      </w:r>
      <w:r w:rsidR="0003674F" w:rsidRPr="00292089">
        <w:rPr>
          <w:rFonts w:ascii="Times New Roman" w:hAnsi="Times New Roman" w:cs="Times New Roman"/>
          <w:sz w:val="24"/>
          <w:szCs w:val="24"/>
          <w:lang w:val="en-GB"/>
        </w:rPr>
        <w:t>,</w:t>
      </w:r>
      <w:r w:rsidRPr="00292089">
        <w:rPr>
          <w:rFonts w:ascii="Times New Roman" w:hAnsi="Times New Roman" w:cs="Times New Roman"/>
          <w:sz w:val="24"/>
          <w:szCs w:val="24"/>
          <w:lang w:val="en-GB"/>
        </w:rPr>
        <w:t xml:space="preserve"> 2014).</w:t>
      </w:r>
    </w:p>
    <w:p w14:paraId="688B5D4D" w14:textId="77777777" w:rsidR="00544113" w:rsidRPr="00292089" w:rsidRDefault="0054411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Environment:</w:t>
      </w:r>
      <w:r w:rsidRPr="00292089">
        <w:rPr>
          <w:rFonts w:ascii="Times New Roman" w:hAnsi="Times New Roman" w:cs="Times New Roman"/>
          <w:sz w:val="24"/>
          <w:szCs w:val="24"/>
          <w:lang w:val="en-GB"/>
        </w:rPr>
        <w:t xml:space="preserve"> Ethical and environmental considerations </w:t>
      </w:r>
      <w:r w:rsidR="0003674F" w:rsidRPr="00292089">
        <w:rPr>
          <w:rFonts w:ascii="Times New Roman" w:hAnsi="Times New Roman" w:cs="Times New Roman"/>
          <w:sz w:val="24"/>
          <w:szCs w:val="24"/>
          <w:lang w:val="en-GB"/>
        </w:rPr>
        <w:t>significantly impact</w:t>
      </w:r>
      <w:r w:rsidRPr="00292089">
        <w:rPr>
          <w:rFonts w:ascii="Times New Roman" w:hAnsi="Times New Roman" w:cs="Times New Roman"/>
          <w:sz w:val="24"/>
          <w:szCs w:val="24"/>
          <w:lang w:val="en-GB"/>
        </w:rPr>
        <w:t xml:space="preserve"> the retail industry. Sustainability issues associated </w:t>
      </w:r>
      <w:r w:rsidR="0003674F" w:rsidRPr="00292089">
        <w:rPr>
          <w:rFonts w:ascii="Times New Roman" w:hAnsi="Times New Roman" w:cs="Times New Roman"/>
          <w:sz w:val="24"/>
          <w:szCs w:val="24"/>
          <w:lang w:val="en-GB"/>
        </w:rPr>
        <w:t>with</w:t>
      </w:r>
      <w:r w:rsidRPr="00292089">
        <w:rPr>
          <w:rFonts w:ascii="Times New Roman" w:hAnsi="Times New Roman" w:cs="Times New Roman"/>
          <w:sz w:val="24"/>
          <w:szCs w:val="24"/>
          <w:lang w:val="en-GB"/>
        </w:rPr>
        <w:t xml:space="preserve"> retail effectiveness should not be limited to waste reduction, renewable energy, and recyclable product packaging</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Rastogi and Trivedi, 2016)</w:t>
      </w:r>
      <w:r w:rsidRPr="00292089">
        <w:rPr>
          <w:rFonts w:ascii="Times New Roman" w:hAnsi="Times New Roman" w:cs="Times New Roman"/>
          <w:sz w:val="24"/>
          <w:szCs w:val="24"/>
          <w:lang w:val="en-GB"/>
        </w:rPr>
        <w:t>. Tesco's use of plastic bags in a pandemic to transport online shopping orders has some positive effects, including reducing the time needed to bring order</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 and the associated risk of contamination. However, these bags have also been shown to </w:t>
      </w:r>
      <w:r w:rsidR="0003674F" w:rsidRPr="00292089">
        <w:rPr>
          <w:rFonts w:ascii="Times New Roman" w:hAnsi="Times New Roman" w:cs="Times New Roman"/>
          <w:sz w:val="24"/>
          <w:szCs w:val="24"/>
          <w:lang w:val="en-GB"/>
        </w:rPr>
        <w:t>negatively affect</w:t>
      </w:r>
      <w:r w:rsidRPr="00292089">
        <w:rPr>
          <w:rFonts w:ascii="Times New Roman" w:hAnsi="Times New Roman" w:cs="Times New Roman"/>
          <w:sz w:val="24"/>
          <w:szCs w:val="24"/>
          <w:lang w:val="en-GB"/>
        </w:rPr>
        <w:t xml:space="preserve"> the environment, which could hurt the company's reputation in a tough market. An essential part of any retail business's responsibility is to promote continual packaging sustainability improvement across the supply chain. The profitability and productivity of an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ation may be affected by </w:t>
      </w:r>
      <w:r w:rsidR="0003674F" w:rsidRPr="00292089">
        <w:rPr>
          <w:rFonts w:ascii="Times New Roman" w:hAnsi="Times New Roman" w:cs="Times New Roman"/>
          <w:sz w:val="24"/>
          <w:szCs w:val="24"/>
          <w:lang w:val="en-GB"/>
        </w:rPr>
        <w:t>several</w:t>
      </w:r>
      <w:r w:rsidRPr="00292089">
        <w:rPr>
          <w:rFonts w:ascii="Times New Roman" w:hAnsi="Times New Roman" w:cs="Times New Roman"/>
          <w:sz w:val="24"/>
          <w:szCs w:val="24"/>
          <w:lang w:val="en-GB"/>
        </w:rPr>
        <w:t xml:space="preserve"> factors, including new environmental legislation, changes in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ational culture, and shifts in employee morale and attitude.</w:t>
      </w:r>
    </w:p>
    <w:p w14:paraId="45873953" w14:textId="77777777" w:rsidR="00544113" w:rsidRPr="00292089" w:rsidRDefault="00544113"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Legal</w:t>
      </w:r>
      <w:r w:rsidRPr="00292089">
        <w:rPr>
          <w:rFonts w:ascii="Times New Roman" w:hAnsi="Times New Roman" w:cs="Times New Roman"/>
          <w:sz w:val="24"/>
          <w:szCs w:val="24"/>
          <w:lang w:val="en-GB"/>
        </w:rPr>
        <w:t>: The retail industry places a high value on legal considerations. There are a plethora of industry and service laws that might play a role</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Rastogi and Trivedi, 2016)</w:t>
      </w:r>
      <w:r w:rsidRPr="00292089">
        <w:rPr>
          <w:rFonts w:ascii="Times New Roman" w:hAnsi="Times New Roman" w:cs="Times New Roman"/>
          <w:sz w:val="24"/>
          <w:szCs w:val="24"/>
          <w:lang w:val="en-GB"/>
        </w:rPr>
        <w:t xml:space="preserve">. Many stores that rely on low costs to stay in business find </w:t>
      </w:r>
      <w:r w:rsidR="00292089" w:rsidRPr="00292089">
        <w:rPr>
          <w:rFonts w:ascii="Times New Roman" w:hAnsi="Times New Roman" w:cs="Times New Roman"/>
          <w:sz w:val="24"/>
          <w:szCs w:val="24"/>
          <w:lang w:val="en-GB"/>
        </w:rPr>
        <w:t>labour</w:t>
      </w:r>
      <w:r w:rsidRPr="00292089">
        <w:rPr>
          <w:rFonts w:ascii="Times New Roman" w:hAnsi="Times New Roman" w:cs="Times New Roman"/>
          <w:sz w:val="24"/>
          <w:szCs w:val="24"/>
          <w:lang w:val="en-GB"/>
        </w:rPr>
        <w:t xml:space="preserve"> rules to be a major hindrance. The retail sector is heavily impacted by alterations in employment law, environmental regulations, and consumer protection in a dynamic market.</w:t>
      </w:r>
    </w:p>
    <w:p w14:paraId="6FAF03A2" w14:textId="77777777" w:rsidR="00D24C19" w:rsidRPr="00292089" w:rsidRDefault="000D55E4" w:rsidP="00DB6E4E">
      <w:pPr>
        <w:pStyle w:val="Titlu2"/>
        <w:spacing w:line="480" w:lineRule="auto"/>
        <w:rPr>
          <w:rFonts w:cs="Times New Roman"/>
          <w:szCs w:val="24"/>
          <w:lang w:val="en-GB"/>
        </w:rPr>
      </w:pPr>
      <w:bookmarkStart w:id="8" w:name="_Toc119961663"/>
      <w:r w:rsidRPr="00292089">
        <w:rPr>
          <w:rFonts w:cs="Times New Roman"/>
          <w:szCs w:val="24"/>
          <w:lang w:val="en-GB"/>
        </w:rPr>
        <w:t>Key D</w:t>
      </w:r>
      <w:r w:rsidR="0004714A" w:rsidRPr="00292089">
        <w:rPr>
          <w:rFonts w:cs="Times New Roman"/>
          <w:szCs w:val="24"/>
          <w:lang w:val="en-GB"/>
        </w:rPr>
        <w:t>riv</w:t>
      </w:r>
      <w:r w:rsidRPr="00292089">
        <w:rPr>
          <w:rFonts w:cs="Times New Roman"/>
          <w:szCs w:val="24"/>
          <w:lang w:val="en-GB"/>
        </w:rPr>
        <w:t>ers for C</w:t>
      </w:r>
      <w:r w:rsidR="0004714A" w:rsidRPr="00292089">
        <w:rPr>
          <w:rFonts w:cs="Times New Roman"/>
          <w:szCs w:val="24"/>
          <w:lang w:val="en-GB"/>
        </w:rPr>
        <w:t>hange</w:t>
      </w:r>
      <w:r w:rsidRPr="00292089">
        <w:rPr>
          <w:rFonts w:cs="Times New Roman"/>
          <w:szCs w:val="24"/>
          <w:lang w:val="en-GB"/>
        </w:rPr>
        <w:t xml:space="preserve"> (Porter</w:t>
      </w:r>
      <w:r w:rsidR="0003674F" w:rsidRPr="00292089">
        <w:rPr>
          <w:rFonts w:cs="Times New Roman"/>
          <w:szCs w:val="24"/>
          <w:lang w:val="en-GB"/>
        </w:rPr>
        <w:t>'</w:t>
      </w:r>
      <w:r w:rsidRPr="00292089">
        <w:rPr>
          <w:rFonts w:cs="Times New Roman"/>
          <w:szCs w:val="24"/>
          <w:lang w:val="en-GB"/>
        </w:rPr>
        <w:t>s Five Forces)</w:t>
      </w:r>
      <w:bookmarkEnd w:id="8"/>
    </w:p>
    <w:p w14:paraId="282B5FEE" w14:textId="77777777" w:rsidR="00D24C19" w:rsidRPr="00292089" w:rsidRDefault="00D24C19"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Co</w:t>
      </w:r>
      <w:r w:rsidR="0079703E" w:rsidRPr="00292089">
        <w:rPr>
          <w:rFonts w:ascii="Times New Roman" w:hAnsi="Times New Roman" w:cs="Times New Roman"/>
          <w:b/>
          <w:i/>
          <w:sz w:val="24"/>
          <w:szCs w:val="24"/>
          <w:lang w:val="en-GB"/>
        </w:rPr>
        <w:t>mpetitive rivalry in the market</w:t>
      </w:r>
      <w:r w:rsidR="00D63C23" w:rsidRPr="00292089">
        <w:rPr>
          <w:rFonts w:ascii="Times New Roman" w:hAnsi="Times New Roman" w:cs="Times New Roman"/>
          <w:b/>
          <w:i/>
          <w:sz w:val="24"/>
          <w:szCs w:val="24"/>
          <w:lang w:val="en-GB"/>
        </w:rPr>
        <w:t xml:space="preserve">: </w:t>
      </w:r>
      <w:r w:rsidR="0003674F" w:rsidRPr="00292089">
        <w:rPr>
          <w:rFonts w:ascii="Times New Roman" w:hAnsi="Times New Roman" w:cs="Times New Roman"/>
          <w:sz w:val="24"/>
          <w:szCs w:val="24"/>
          <w:lang w:val="en-GB"/>
        </w:rPr>
        <w:t>Retail is seeing unprecedented fierce competition due to rising community demand and supplier capacity</w:t>
      </w:r>
      <w:r w:rsidR="00D63C23" w:rsidRPr="00292089">
        <w:rPr>
          <w:rFonts w:ascii="Times New Roman" w:hAnsi="Times New Roman" w:cs="Times New Roman"/>
          <w:sz w:val="24"/>
          <w:szCs w:val="24"/>
          <w:lang w:val="en-GB"/>
        </w:rPr>
        <w:t xml:space="preserve">. High </w:t>
      </w:r>
      <w:r w:rsidR="0003674F" w:rsidRPr="00292089">
        <w:rPr>
          <w:rFonts w:ascii="Times New Roman" w:hAnsi="Times New Roman" w:cs="Times New Roman"/>
          <w:sz w:val="24"/>
          <w:szCs w:val="24"/>
          <w:lang w:val="en-GB"/>
        </w:rPr>
        <w:t>rivalry among long-standing players is</w:t>
      </w:r>
      <w:r w:rsidR="00D63C23" w:rsidRPr="00292089">
        <w:rPr>
          <w:rFonts w:ascii="Times New Roman" w:hAnsi="Times New Roman" w:cs="Times New Roman"/>
          <w:sz w:val="24"/>
          <w:szCs w:val="24"/>
          <w:lang w:val="en-GB"/>
        </w:rPr>
        <w:t xml:space="preserve"> a direct outcome of the proliferation of companies and organi</w:t>
      </w:r>
      <w:r w:rsidR="0003674F" w:rsidRPr="00292089">
        <w:rPr>
          <w:rFonts w:ascii="Times New Roman" w:hAnsi="Times New Roman" w:cs="Times New Roman"/>
          <w:sz w:val="24"/>
          <w:szCs w:val="24"/>
          <w:lang w:val="en-GB"/>
        </w:rPr>
        <w:t>s</w:t>
      </w:r>
      <w:r w:rsidR="00D63C23" w:rsidRPr="00292089">
        <w:rPr>
          <w:rFonts w:ascii="Times New Roman" w:hAnsi="Times New Roman" w:cs="Times New Roman"/>
          <w:sz w:val="24"/>
          <w:szCs w:val="24"/>
          <w:lang w:val="en-GB"/>
        </w:rPr>
        <w:t>ations that have successfully cornered the market</w:t>
      </w:r>
      <w:r w:rsidR="0003674F" w:rsidRPr="00292089">
        <w:rPr>
          <w:rFonts w:ascii="Times New Roman" w:hAnsi="Times New Roman" w:cs="Times New Roman"/>
          <w:sz w:val="24"/>
          <w:szCs w:val="24"/>
          <w:lang w:val="en-GB"/>
        </w:rPr>
        <w:t>. They</w:t>
      </w:r>
      <w:r w:rsidR="00D63C23" w:rsidRPr="00292089">
        <w:rPr>
          <w:rFonts w:ascii="Times New Roman" w:hAnsi="Times New Roman" w:cs="Times New Roman"/>
          <w:sz w:val="24"/>
          <w:szCs w:val="24"/>
          <w:lang w:val="en-GB"/>
        </w:rPr>
        <w:t xml:space="preserve"> now provide several </w:t>
      </w:r>
      <w:r w:rsidR="0003674F" w:rsidRPr="00292089">
        <w:rPr>
          <w:rFonts w:ascii="Times New Roman" w:hAnsi="Times New Roman" w:cs="Times New Roman"/>
          <w:sz w:val="24"/>
          <w:szCs w:val="24"/>
          <w:lang w:val="en-GB"/>
        </w:rPr>
        <w:t>consumer purchase platforms</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Bensecilas et al., 2016)</w:t>
      </w:r>
      <w:r w:rsidR="00D63C23" w:rsidRPr="00292089">
        <w:rPr>
          <w:rFonts w:ascii="Times New Roman" w:hAnsi="Times New Roman" w:cs="Times New Roman"/>
          <w:sz w:val="24"/>
          <w:szCs w:val="24"/>
          <w:lang w:val="en-GB"/>
        </w:rPr>
        <w:t xml:space="preserve">. Competition for Tesco has surged because </w:t>
      </w:r>
      <w:r w:rsidR="0003674F" w:rsidRPr="00292089">
        <w:rPr>
          <w:rFonts w:ascii="Times New Roman" w:hAnsi="Times New Roman" w:cs="Times New Roman"/>
          <w:sz w:val="24"/>
          <w:szCs w:val="24"/>
          <w:lang w:val="en-GB"/>
        </w:rPr>
        <w:t>of</w:t>
      </w:r>
      <w:r w:rsidR="00D63C23" w:rsidRPr="00292089">
        <w:rPr>
          <w:rFonts w:ascii="Times New Roman" w:hAnsi="Times New Roman" w:cs="Times New Roman"/>
          <w:sz w:val="24"/>
          <w:szCs w:val="24"/>
          <w:lang w:val="en-GB"/>
        </w:rPr>
        <w:t xml:space="preserve"> the high demand for food and other grocery items caused by the Coded 19 epidemic. Key rivals include Sainsbury, Asda, Morrison's, Aldi, and other cooperative organi</w:t>
      </w:r>
      <w:r w:rsidR="0003674F" w:rsidRPr="00292089">
        <w:rPr>
          <w:rFonts w:ascii="Times New Roman" w:hAnsi="Times New Roman" w:cs="Times New Roman"/>
          <w:sz w:val="24"/>
          <w:szCs w:val="24"/>
          <w:lang w:val="en-GB"/>
        </w:rPr>
        <w:t>s</w:t>
      </w:r>
      <w:r w:rsidR="00D63C23" w:rsidRPr="00292089">
        <w:rPr>
          <w:rFonts w:ascii="Times New Roman" w:hAnsi="Times New Roman" w:cs="Times New Roman"/>
          <w:sz w:val="24"/>
          <w:szCs w:val="24"/>
          <w:lang w:val="en-GB"/>
        </w:rPr>
        <w:t>ations. Despite holding a 27% share of the grocery business in 2020, Tesco remained a constant market leader, increasing operational competition</w:t>
      </w:r>
      <w:r w:rsidRPr="00292089">
        <w:rPr>
          <w:rFonts w:ascii="Times New Roman" w:hAnsi="Times New Roman" w:cs="Times New Roman"/>
          <w:sz w:val="24"/>
          <w:szCs w:val="24"/>
          <w:lang w:val="en-GB"/>
        </w:rPr>
        <w:t>.</w:t>
      </w:r>
    </w:p>
    <w:p w14:paraId="230BED87" w14:textId="77777777" w:rsidR="00D24C19" w:rsidRPr="00292089" w:rsidRDefault="0079703E"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T</w:t>
      </w:r>
      <w:r w:rsidR="0003674F" w:rsidRPr="00292089">
        <w:rPr>
          <w:rFonts w:ascii="Times New Roman" w:hAnsi="Times New Roman" w:cs="Times New Roman"/>
          <w:b/>
          <w:i/>
          <w:sz w:val="24"/>
          <w:szCs w:val="24"/>
          <w:lang w:val="en-GB"/>
        </w:rPr>
        <w:t>he t</w:t>
      </w:r>
      <w:r w:rsidRPr="00292089">
        <w:rPr>
          <w:rFonts w:ascii="Times New Roman" w:hAnsi="Times New Roman" w:cs="Times New Roman"/>
          <w:b/>
          <w:i/>
          <w:sz w:val="24"/>
          <w:szCs w:val="24"/>
          <w:lang w:val="en-GB"/>
        </w:rPr>
        <w:t>hreat of substitutes</w:t>
      </w:r>
      <w:r w:rsidR="00D63C23" w:rsidRPr="00292089">
        <w:rPr>
          <w:rFonts w:ascii="Times New Roman" w:hAnsi="Times New Roman" w:cs="Times New Roman"/>
          <w:b/>
          <w:i/>
          <w:sz w:val="24"/>
          <w:szCs w:val="24"/>
          <w:lang w:val="en-GB"/>
        </w:rPr>
        <w:t xml:space="preserve">: </w:t>
      </w:r>
      <w:r w:rsidR="00D63C23" w:rsidRPr="00292089">
        <w:rPr>
          <w:rFonts w:ascii="Times New Roman" w:hAnsi="Times New Roman" w:cs="Times New Roman"/>
          <w:sz w:val="24"/>
          <w:szCs w:val="24"/>
          <w:lang w:val="en-GB"/>
        </w:rPr>
        <w:t>Tesco keeps its clients happy by providing them with high-quality goods and services at affordable prices. Having a suitable alternative is not much of a problem for businesses in the retail sector</w:t>
      </w:r>
      <w:r w:rsidR="00666328" w:rsidRPr="00292089">
        <w:rPr>
          <w:rFonts w:ascii="Times New Roman" w:hAnsi="Times New Roman" w:cs="Times New Roman"/>
          <w:sz w:val="24"/>
          <w:szCs w:val="24"/>
          <w:lang w:val="en-GB"/>
        </w:rPr>
        <w:t xml:space="preserve"> (Dobbs 2014)</w:t>
      </w:r>
      <w:r w:rsidR="00D63C23" w:rsidRPr="00292089">
        <w:rPr>
          <w:rFonts w:ascii="Times New Roman" w:hAnsi="Times New Roman" w:cs="Times New Roman"/>
          <w:sz w:val="24"/>
          <w:szCs w:val="24"/>
          <w:lang w:val="en-GB"/>
        </w:rPr>
        <w:t xml:space="preserve">. Store owners </w:t>
      </w:r>
      <w:r w:rsidR="0003674F" w:rsidRPr="00292089">
        <w:rPr>
          <w:rFonts w:ascii="Times New Roman" w:hAnsi="Times New Roman" w:cs="Times New Roman"/>
          <w:sz w:val="24"/>
          <w:szCs w:val="24"/>
          <w:lang w:val="en-GB"/>
        </w:rPr>
        <w:t>are crucial</w:t>
      </w:r>
      <w:r w:rsidR="00D63C23" w:rsidRPr="00292089">
        <w:rPr>
          <w:rFonts w:ascii="Times New Roman" w:hAnsi="Times New Roman" w:cs="Times New Roman"/>
          <w:sz w:val="24"/>
          <w:szCs w:val="24"/>
          <w:lang w:val="en-GB"/>
        </w:rPr>
        <w:t xml:space="preserve"> in ensuring a steady supply of food and other household necessities. </w:t>
      </w:r>
      <w:r w:rsidR="0003674F" w:rsidRPr="00292089">
        <w:rPr>
          <w:rFonts w:ascii="Times New Roman" w:hAnsi="Times New Roman" w:cs="Times New Roman"/>
          <w:sz w:val="24"/>
          <w:szCs w:val="24"/>
          <w:lang w:val="en-GB"/>
        </w:rPr>
        <w:t>There are few suitable alternatives when it comes to items offered at the customer's preferred retail establishment</w:t>
      </w:r>
      <w:r w:rsidR="00D63C23" w:rsidRPr="00292089">
        <w:rPr>
          <w:rFonts w:ascii="Times New Roman" w:hAnsi="Times New Roman" w:cs="Times New Roman"/>
          <w:sz w:val="24"/>
          <w:szCs w:val="24"/>
          <w:lang w:val="en-GB"/>
        </w:rPr>
        <w:t xml:space="preserve">s. Plus, </w:t>
      </w:r>
      <w:r w:rsidR="0003674F" w:rsidRPr="00292089">
        <w:rPr>
          <w:rFonts w:ascii="Times New Roman" w:hAnsi="Times New Roman" w:cs="Times New Roman"/>
          <w:sz w:val="24"/>
          <w:szCs w:val="24"/>
          <w:lang w:val="en-GB"/>
        </w:rPr>
        <w:t>other options</w:t>
      </w:r>
      <w:r w:rsidR="00D63C23" w:rsidRPr="00292089">
        <w:rPr>
          <w:rFonts w:ascii="Times New Roman" w:hAnsi="Times New Roman" w:cs="Times New Roman"/>
          <w:sz w:val="24"/>
          <w:szCs w:val="24"/>
          <w:lang w:val="en-GB"/>
        </w:rPr>
        <w:t xml:space="preserve"> might be quite a bit more expensive than the cheap prices offered by these shops. E-commerce and other forms of internet buying have altered the corporate landscape and educated consumers in profound ways. This means that the retail industry faces less threat from alternatives in the competitive market</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Hu and Yang, 2016)</w:t>
      </w:r>
      <w:r w:rsidR="00D63C23" w:rsidRPr="00292089">
        <w:rPr>
          <w:rFonts w:ascii="Times New Roman" w:hAnsi="Times New Roman" w:cs="Times New Roman"/>
          <w:sz w:val="24"/>
          <w:szCs w:val="24"/>
          <w:lang w:val="en-GB"/>
        </w:rPr>
        <w:t>.</w:t>
      </w:r>
    </w:p>
    <w:p w14:paraId="1BA41323" w14:textId="77777777" w:rsidR="00D24C19" w:rsidRPr="00292089" w:rsidRDefault="0079703E"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The threat of new entrant</w:t>
      </w:r>
      <w:r w:rsidR="0003674F" w:rsidRPr="00292089">
        <w:rPr>
          <w:rFonts w:ascii="Times New Roman" w:hAnsi="Times New Roman" w:cs="Times New Roman"/>
          <w:b/>
          <w:i/>
          <w:sz w:val="24"/>
          <w:szCs w:val="24"/>
          <w:lang w:val="en-GB"/>
        </w:rPr>
        <w:t>s</w:t>
      </w:r>
      <w:r w:rsidR="00D63C23" w:rsidRPr="00292089">
        <w:rPr>
          <w:rFonts w:ascii="Times New Roman" w:hAnsi="Times New Roman" w:cs="Times New Roman"/>
          <w:b/>
          <w:i/>
          <w:sz w:val="24"/>
          <w:szCs w:val="24"/>
          <w:lang w:val="en-GB"/>
        </w:rPr>
        <w:t xml:space="preserve">: </w:t>
      </w:r>
      <w:r w:rsidR="00D63C23" w:rsidRPr="00292089">
        <w:rPr>
          <w:rFonts w:ascii="Times New Roman" w:hAnsi="Times New Roman" w:cs="Times New Roman"/>
          <w:sz w:val="24"/>
          <w:szCs w:val="24"/>
          <w:lang w:val="en-GB"/>
        </w:rPr>
        <w:t>The risk posed by new competitors is often consider</w:t>
      </w:r>
      <w:r w:rsidR="0003674F" w:rsidRPr="00292089">
        <w:rPr>
          <w:rFonts w:ascii="Times New Roman" w:hAnsi="Times New Roman" w:cs="Times New Roman"/>
          <w:sz w:val="24"/>
          <w:szCs w:val="24"/>
          <w:lang w:val="en-GB"/>
        </w:rPr>
        <w:t>ed</w:t>
      </w:r>
      <w:r w:rsidR="00D63C23" w:rsidRPr="00292089">
        <w:rPr>
          <w:rFonts w:ascii="Times New Roman" w:hAnsi="Times New Roman" w:cs="Times New Roman"/>
          <w:sz w:val="24"/>
          <w:szCs w:val="24"/>
          <w:lang w:val="en-GB"/>
        </w:rPr>
        <w:t xml:space="preserve"> due to the ease with which developing shops, enterprises, and other retail giants may join the market</w:t>
      </w:r>
      <w:r w:rsidR="004D6763" w:rsidRPr="00292089">
        <w:rPr>
          <w:rFonts w:ascii="Times New Roman" w:hAnsi="Times New Roman" w:cs="Times New Roman"/>
          <w:sz w:val="24"/>
          <w:szCs w:val="24"/>
          <w:lang w:val="en-GB"/>
        </w:rPr>
        <w:t xml:space="preserve"> (</w:t>
      </w:r>
      <w:r w:rsidR="004D6763" w:rsidRPr="00292089">
        <w:rPr>
          <w:rFonts w:ascii="Times New Roman" w:hAnsi="Times New Roman" w:cs="Times New Roman"/>
          <w:color w:val="222222"/>
          <w:sz w:val="24"/>
          <w:szCs w:val="24"/>
          <w:shd w:val="clear" w:color="auto" w:fill="FFFFFF"/>
          <w:lang w:val="en-GB"/>
        </w:rPr>
        <w:t>Karapancheva, 2020</w:t>
      </w:r>
      <w:r w:rsidR="00666328" w:rsidRPr="00292089">
        <w:rPr>
          <w:rFonts w:ascii="Times New Roman" w:hAnsi="Times New Roman" w:cs="Times New Roman"/>
          <w:color w:val="222222"/>
          <w:sz w:val="24"/>
          <w:szCs w:val="24"/>
          <w:shd w:val="clear" w:color="auto" w:fill="FFFFFF"/>
          <w:lang w:val="en-GB"/>
        </w:rPr>
        <w:t>)</w:t>
      </w:r>
      <w:r w:rsidR="00D63C23" w:rsidRPr="00292089">
        <w:rPr>
          <w:rFonts w:ascii="Times New Roman" w:hAnsi="Times New Roman" w:cs="Times New Roman"/>
          <w:sz w:val="24"/>
          <w:szCs w:val="24"/>
          <w:lang w:val="en-GB"/>
        </w:rPr>
        <w:t xml:space="preserve">. </w:t>
      </w:r>
      <w:r w:rsidR="0003674F" w:rsidRPr="00292089">
        <w:rPr>
          <w:rFonts w:ascii="Times New Roman" w:hAnsi="Times New Roman" w:cs="Times New Roman"/>
          <w:sz w:val="24"/>
          <w:szCs w:val="24"/>
          <w:lang w:val="en-GB"/>
        </w:rPr>
        <w:t>Small enterprises can</w:t>
      </w:r>
      <w:r w:rsidR="00D63C23" w:rsidRPr="00292089">
        <w:rPr>
          <w:rFonts w:ascii="Times New Roman" w:hAnsi="Times New Roman" w:cs="Times New Roman"/>
          <w:sz w:val="24"/>
          <w:szCs w:val="24"/>
          <w:lang w:val="en-GB"/>
        </w:rPr>
        <w:t xml:space="preserve"> join the market and </w:t>
      </w:r>
      <w:r w:rsidR="0003674F" w:rsidRPr="00292089">
        <w:rPr>
          <w:rFonts w:ascii="Times New Roman" w:hAnsi="Times New Roman" w:cs="Times New Roman"/>
          <w:sz w:val="24"/>
          <w:szCs w:val="24"/>
          <w:lang w:val="en-GB"/>
        </w:rPr>
        <w:t>participate</w:t>
      </w:r>
      <w:r w:rsidR="00D63C23" w:rsidRPr="00292089">
        <w:rPr>
          <w:rFonts w:ascii="Times New Roman" w:hAnsi="Times New Roman" w:cs="Times New Roman"/>
          <w:sz w:val="24"/>
          <w:szCs w:val="24"/>
          <w:lang w:val="en-GB"/>
        </w:rPr>
        <w:t xml:space="preserve"> in factors such as accessibility, proximity, and speciali</w:t>
      </w:r>
      <w:r w:rsidR="0003674F" w:rsidRPr="00292089">
        <w:rPr>
          <w:rFonts w:ascii="Times New Roman" w:hAnsi="Times New Roman" w:cs="Times New Roman"/>
          <w:sz w:val="24"/>
          <w:szCs w:val="24"/>
          <w:lang w:val="en-GB"/>
        </w:rPr>
        <w:t>s</w:t>
      </w:r>
      <w:r w:rsidR="00D63C23" w:rsidRPr="00292089">
        <w:rPr>
          <w:rFonts w:ascii="Times New Roman" w:hAnsi="Times New Roman" w:cs="Times New Roman"/>
          <w:sz w:val="24"/>
          <w:szCs w:val="24"/>
          <w:lang w:val="en-GB"/>
        </w:rPr>
        <w:t xml:space="preserve">ation, as well as other factors that might attract clients. Because the </w:t>
      </w:r>
      <w:r w:rsidR="0003674F" w:rsidRPr="00292089">
        <w:rPr>
          <w:rFonts w:ascii="Times New Roman" w:hAnsi="Times New Roman" w:cs="Times New Roman"/>
          <w:sz w:val="24"/>
          <w:szCs w:val="24"/>
          <w:lang w:val="en-GB"/>
        </w:rPr>
        <w:t>organisation's primary goal is to satisfy the clients' prerequisites, capital is not considered</w:t>
      </w:r>
      <w:r w:rsidR="00D63C23" w:rsidRPr="00292089">
        <w:rPr>
          <w:rFonts w:ascii="Times New Roman" w:hAnsi="Times New Roman" w:cs="Times New Roman"/>
          <w:sz w:val="24"/>
          <w:szCs w:val="24"/>
          <w:lang w:val="en-GB"/>
        </w:rPr>
        <w:t xml:space="preserve"> when it comes to retail items and services. Due to the </w:t>
      </w:r>
      <w:r w:rsidR="0003674F" w:rsidRPr="00292089">
        <w:rPr>
          <w:rFonts w:ascii="Times New Roman" w:hAnsi="Times New Roman" w:cs="Times New Roman"/>
          <w:sz w:val="24"/>
          <w:szCs w:val="24"/>
          <w:lang w:val="en-GB"/>
        </w:rPr>
        <w:t>retail sector's cutthroat nature and the pandemic's prevalence</w:t>
      </w:r>
      <w:r w:rsidR="00D63C23" w:rsidRPr="00292089">
        <w:rPr>
          <w:rFonts w:ascii="Times New Roman" w:hAnsi="Times New Roman" w:cs="Times New Roman"/>
          <w:sz w:val="24"/>
          <w:szCs w:val="24"/>
          <w:lang w:val="en-GB"/>
        </w:rPr>
        <w:t>, it is very challenging for a person to launch a new company or manage an existing one in the present climate.</w:t>
      </w:r>
    </w:p>
    <w:p w14:paraId="007ED6F2" w14:textId="77777777" w:rsidR="00D63C23" w:rsidRPr="00292089" w:rsidRDefault="00D24C19"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Bargaining power of buyers</w:t>
      </w:r>
      <w:r w:rsidR="00D63C23" w:rsidRPr="00292089">
        <w:rPr>
          <w:rFonts w:ascii="Times New Roman" w:hAnsi="Times New Roman" w:cs="Times New Roman"/>
          <w:b/>
          <w:i/>
          <w:sz w:val="24"/>
          <w:szCs w:val="24"/>
          <w:lang w:val="en-GB"/>
        </w:rPr>
        <w:t xml:space="preserve">: </w:t>
      </w:r>
      <w:r w:rsidR="00D63C23" w:rsidRPr="00292089">
        <w:rPr>
          <w:rFonts w:ascii="Times New Roman" w:hAnsi="Times New Roman" w:cs="Times New Roman"/>
          <w:sz w:val="24"/>
          <w:szCs w:val="24"/>
          <w:lang w:val="en-GB"/>
        </w:rPr>
        <w:t xml:space="preserve">In the retail market, </w:t>
      </w:r>
      <w:r w:rsidR="0003674F" w:rsidRPr="00292089">
        <w:rPr>
          <w:rFonts w:ascii="Times New Roman" w:hAnsi="Times New Roman" w:cs="Times New Roman"/>
          <w:sz w:val="24"/>
          <w:szCs w:val="24"/>
          <w:lang w:val="en-GB"/>
        </w:rPr>
        <w:t>consumer bargaining power has been deemed</w:t>
      </w:r>
      <w:r w:rsidR="00D63C23" w:rsidRPr="00292089">
        <w:rPr>
          <w:rFonts w:ascii="Times New Roman" w:hAnsi="Times New Roman" w:cs="Times New Roman"/>
          <w:sz w:val="24"/>
          <w:szCs w:val="24"/>
          <w:lang w:val="en-GB"/>
        </w:rPr>
        <w:t xml:space="preserve"> a major danger to organi</w:t>
      </w:r>
      <w:r w:rsidR="0003674F" w:rsidRPr="00292089">
        <w:rPr>
          <w:rFonts w:ascii="Times New Roman" w:hAnsi="Times New Roman" w:cs="Times New Roman"/>
          <w:sz w:val="24"/>
          <w:szCs w:val="24"/>
          <w:lang w:val="en-GB"/>
        </w:rPr>
        <w:t>s</w:t>
      </w:r>
      <w:r w:rsidR="00D63C23" w:rsidRPr="00292089">
        <w:rPr>
          <w:rFonts w:ascii="Times New Roman" w:hAnsi="Times New Roman" w:cs="Times New Roman"/>
          <w:sz w:val="24"/>
          <w:szCs w:val="24"/>
          <w:lang w:val="en-GB"/>
        </w:rPr>
        <w:t xml:space="preserve">ations. One reason for this is </w:t>
      </w:r>
      <w:r w:rsidR="0003674F" w:rsidRPr="00292089">
        <w:rPr>
          <w:rFonts w:ascii="Times New Roman" w:hAnsi="Times New Roman" w:cs="Times New Roman"/>
          <w:sz w:val="24"/>
          <w:szCs w:val="24"/>
          <w:lang w:val="en-GB"/>
        </w:rPr>
        <w:t>that</w:t>
      </w:r>
      <w:r w:rsidR="00D63C23" w:rsidRPr="00292089">
        <w:rPr>
          <w:rFonts w:ascii="Times New Roman" w:hAnsi="Times New Roman" w:cs="Times New Roman"/>
          <w:sz w:val="24"/>
          <w:szCs w:val="24"/>
          <w:lang w:val="en-GB"/>
        </w:rPr>
        <w:t xml:space="preserve"> Tesco makes a wide variety of items accessible, and a person may choose to buy whatever product best suits their needs</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Bensecilas et al., 2016)</w:t>
      </w:r>
      <w:r w:rsidR="00D63C23" w:rsidRPr="00292089">
        <w:rPr>
          <w:rFonts w:ascii="Times New Roman" w:hAnsi="Times New Roman" w:cs="Times New Roman"/>
          <w:sz w:val="24"/>
          <w:szCs w:val="24"/>
          <w:lang w:val="en-GB"/>
        </w:rPr>
        <w:t xml:space="preserve">. Because of the Internet, consumers are becoming more aware of their purchasing options, which might </w:t>
      </w:r>
      <w:r w:rsidR="0003674F" w:rsidRPr="00292089">
        <w:rPr>
          <w:rFonts w:ascii="Times New Roman" w:hAnsi="Times New Roman" w:cs="Times New Roman"/>
          <w:sz w:val="24"/>
          <w:szCs w:val="24"/>
          <w:lang w:val="en-GB"/>
        </w:rPr>
        <w:t>affect</w:t>
      </w:r>
      <w:r w:rsidR="00D63C23" w:rsidRPr="00292089">
        <w:rPr>
          <w:rFonts w:ascii="Times New Roman" w:hAnsi="Times New Roman" w:cs="Times New Roman"/>
          <w:sz w:val="24"/>
          <w:szCs w:val="24"/>
          <w:lang w:val="en-GB"/>
        </w:rPr>
        <w:t xml:space="preserve"> the customers' purchasing behavio</w:t>
      </w:r>
      <w:r w:rsidR="0003674F" w:rsidRPr="00292089">
        <w:rPr>
          <w:rFonts w:ascii="Times New Roman" w:hAnsi="Times New Roman" w:cs="Times New Roman"/>
          <w:sz w:val="24"/>
          <w:szCs w:val="24"/>
          <w:lang w:val="en-GB"/>
        </w:rPr>
        <w:t>u</w:t>
      </w:r>
      <w:r w:rsidR="00D63C23" w:rsidRPr="00292089">
        <w:rPr>
          <w:rFonts w:ascii="Times New Roman" w:hAnsi="Times New Roman" w:cs="Times New Roman"/>
          <w:sz w:val="24"/>
          <w:szCs w:val="24"/>
          <w:lang w:val="en-GB"/>
        </w:rPr>
        <w:t>r. Due to a decline in their available money, clients desire to make purchases of items and services that are both affordable and of high quality in the present market environment.</w:t>
      </w:r>
    </w:p>
    <w:p w14:paraId="1D08C25B" w14:textId="77777777" w:rsidR="00D24C19" w:rsidRPr="00292089" w:rsidRDefault="0079703E" w:rsidP="00DB6E4E">
      <w:pPr>
        <w:spacing w:line="480" w:lineRule="auto"/>
        <w:ind w:firstLine="720"/>
        <w:jc w:val="both"/>
        <w:rPr>
          <w:rFonts w:ascii="Times New Roman" w:hAnsi="Times New Roman" w:cs="Times New Roman"/>
          <w:b/>
          <w:i/>
          <w:sz w:val="24"/>
          <w:szCs w:val="24"/>
          <w:lang w:val="en-GB"/>
        </w:rPr>
      </w:pPr>
      <w:r w:rsidRPr="00292089">
        <w:rPr>
          <w:rFonts w:ascii="Times New Roman" w:hAnsi="Times New Roman" w:cs="Times New Roman"/>
          <w:b/>
          <w:i/>
          <w:sz w:val="24"/>
          <w:szCs w:val="24"/>
          <w:lang w:val="en-GB"/>
        </w:rPr>
        <w:t>Bargaining power of suppliers</w:t>
      </w:r>
      <w:r w:rsidR="00D63C23" w:rsidRPr="00292089">
        <w:rPr>
          <w:rFonts w:ascii="Times New Roman" w:hAnsi="Times New Roman" w:cs="Times New Roman"/>
          <w:b/>
          <w:i/>
          <w:sz w:val="24"/>
          <w:szCs w:val="24"/>
          <w:lang w:val="en-GB"/>
        </w:rPr>
        <w:t xml:space="preserve">: </w:t>
      </w:r>
      <w:r w:rsidR="00D63C23" w:rsidRPr="00292089">
        <w:rPr>
          <w:rFonts w:ascii="Times New Roman" w:hAnsi="Times New Roman" w:cs="Times New Roman"/>
          <w:sz w:val="24"/>
          <w:szCs w:val="24"/>
          <w:lang w:val="en-GB"/>
        </w:rPr>
        <w:t>As a result of the high number of suppliers operating in the retail sector's highly competitive market, the level of negotiating power held by these businesses is relatively low and moderate</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Hu and Yang, 2016)</w:t>
      </w:r>
      <w:r w:rsidR="00D63C23" w:rsidRPr="00292089">
        <w:rPr>
          <w:rFonts w:ascii="Times New Roman" w:hAnsi="Times New Roman" w:cs="Times New Roman"/>
          <w:sz w:val="24"/>
          <w:szCs w:val="24"/>
          <w:lang w:val="en-GB"/>
        </w:rPr>
        <w:t xml:space="preserve">. It has been discovered that several shops battle against one another in a cutthroat market for a restricted shed inside a retail location. Because of the simultaneous rise in </w:t>
      </w:r>
      <w:r w:rsidR="0003674F" w:rsidRPr="00292089">
        <w:rPr>
          <w:rFonts w:ascii="Times New Roman" w:hAnsi="Times New Roman" w:cs="Times New Roman"/>
          <w:sz w:val="24"/>
          <w:szCs w:val="24"/>
          <w:lang w:val="en-GB"/>
        </w:rPr>
        <w:t>supply and demand capacity, it is becoming more difficult for suppliers to affect the organisation's prosperous expans</w:t>
      </w:r>
      <w:r w:rsidR="00D63C23" w:rsidRPr="00292089">
        <w:rPr>
          <w:rFonts w:ascii="Times New Roman" w:hAnsi="Times New Roman" w:cs="Times New Roman"/>
          <w:sz w:val="24"/>
          <w:szCs w:val="24"/>
          <w:lang w:val="en-GB"/>
        </w:rPr>
        <w:t>ion.</w:t>
      </w:r>
      <w:r w:rsidR="00692AEB" w:rsidRPr="00292089">
        <w:rPr>
          <w:rFonts w:ascii="Times New Roman" w:hAnsi="Times New Roman" w:cs="Times New Roman"/>
          <w:sz w:val="24"/>
          <w:szCs w:val="24"/>
          <w:lang w:val="en-GB"/>
        </w:rPr>
        <w:t xml:space="preserve"> </w:t>
      </w:r>
    </w:p>
    <w:p w14:paraId="7414D8A0" w14:textId="77777777" w:rsidR="0004714A" w:rsidRPr="00292089" w:rsidRDefault="00D63C23" w:rsidP="00DB6E4E">
      <w:pPr>
        <w:pStyle w:val="Titlu1"/>
        <w:spacing w:line="480" w:lineRule="auto"/>
        <w:rPr>
          <w:rFonts w:cs="Times New Roman"/>
          <w:szCs w:val="24"/>
          <w:lang w:val="en-GB"/>
        </w:rPr>
      </w:pPr>
      <w:bookmarkStart w:id="9" w:name="_Toc119961664"/>
      <w:r w:rsidRPr="00292089">
        <w:rPr>
          <w:rFonts w:cs="Times New Roman"/>
          <w:szCs w:val="24"/>
          <w:lang w:val="en-GB"/>
        </w:rPr>
        <w:t>Tesco</w:t>
      </w:r>
      <w:r w:rsidR="0003674F" w:rsidRPr="00292089">
        <w:rPr>
          <w:rFonts w:cs="Times New Roman"/>
          <w:szCs w:val="24"/>
          <w:lang w:val="en-GB"/>
        </w:rPr>
        <w:t>'</w:t>
      </w:r>
      <w:r w:rsidRPr="00292089">
        <w:rPr>
          <w:rFonts w:cs="Times New Roman"/>
          <w:szCs w:val="24"/>
          <w:lang w:val="en-GB"/>
        </w:rPr>
        <w:t>s Workplace Cultur</w:t>
      </w:r>
      <w:r w:rsidR="0004714A" w:rsidRPr="00292089">
        <w:rPr>
          <w:rFonts w:cs="Times New Roman"/>
          <w:szCs w:val="24"/>
          <w:lang w:val="en-GB"/>
        </w:rPr>
        <w:t>e</w:t>
      </w:r>
      <w:bookmarkEnd w:id="9"/>
    </w:p>
    <w:p w14:paraId="5EC766F9" w14:textId="77777777" w:rsidR="00422096" w:rsidRPr="00292089" w:rsidRDefault="00422096"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It is reasonable to define an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ation's culture as the set of implicit and explicit beliefs, values, and practices held in common by its leadership and employees. Tesco's employees have been educated about the value of an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ation and how they may use its values to </w:t>
      </w:r>
      <w:r w:rsidR="0003674F" w:rsidRPr="00292089">
        <w:rPr>
          <w:rFonts w:ascii="Times New Roman" w:hAnsi="Times New Roman" w:cs="Times New Roman"/>
          <w:sz w:val="24"/>
          <w:szCs w:val="24"/>
          <w:lang w:val="en-GB"/>
        </w:rPr>
        <w:t>better serve the company's goals</w:t>
      </w:r>
      <w:r w:rsidRPr="00292089">
        <w:rPr>
          <w:rFonts w:ascii="Times New Roman" w:hAnsi="Times New Roman" w:cs="Times New Roman"/>
          <w:sz w:val="24"/>
          <w:szCs w:val="24"/>
          <w:lang w:val="en-GB"/>
        </w:rPr>
        <w:t xml:space="preserve">. Tesco has done an excellent job </w:t>
      </w:r>
      <w:r w:rsidR="0003674F" w:rsidRPr="00292089">
        <w:rPr>
          <w:rFonts w:ascii="Times New Roman" w:hAnsi="Times New Roman" w:cs="Times New Roman"/>
          <w:sz w:val="24"/>
          <w:szCs w:val="24"/>
          <w:lang w:val="en-GB"/>
        </w:rPr>
        <w:t>creating a work environment where</w:t>
      </w:r>
      <w:r w:rsidRPr="00292089">
        <w:rPr>
          <w:rFonts w:ascii="Times New Roman" w:hAnsi="Times New Roman" w:cs="Times New Roman"/>
          <w:sz w:val="24"/>
          <w:szCs w:val="24"/>
          <w:lang w:val="en-GB"/>
        </w:rPr>
        <w:t xml:space="preserve"> employees may develop personally and professionally. Tesco encourages its employees to grow professionally and personally by providing them opportunities to do both (</w:t>
      </w:r>
      <w:r w:rsidR="00666328" w:rsidRPr="00292089">
        <w:rPr>
          <w:rFonts w:ascii="Times New Roman" w:hAnsi="Times New Roman" w:cs="Times New Roman"/>
          <w:color w:val="222222"/>
          <w:sz w:val="24"/>
          <w:szCs w:val="24"/>
          <w:shd w:val="clear" w:color="auto" w:fill="FFFFFF"/>
          <w:lang w:val="en-GB"/>
        </w:rPr>
        <w:t>Rosnizam et al., 2020</w:t>
      </w:r>
      <w:r w:rsidRPr="00292089">
        <w:rPr>
          <w:rFonts w:ascii="Times New Roman" w:hAnsi="Times New Roman" w:cs="Times New Roman"/>
          <w:sz w:val="24"/>
          <w:szCs w:val="24"/>
          <w:lang w:val="en-GB"/>
        </w:rPr>
        <w:t xml:space="preserve">). The </w:t>
      </w:r>
      <w:r w:rsidR="0003674F" w:rsidRPr="00292089">
        <w:rPr>
          <w:rFonts w:ascii="Times New Roman" w:hAnsi="Times New Roman" w:cs="Times New Roman"/>
          <w:sz w:val="24"/>
          <w:szCs w:val="24"/>
          <w:lang w:val="en-GB"/>
        </w:rPr>
        <w:t>company owner</w:t>
      </w:r>
      <w:r w:rsidRPr="00292089">
        <w:rPr>
          <w:rFonts w:ascii="Times New Roman" w:hAnsi="Times New Roman" w:cs="Times New Roman"/>
          <w:sz w:val="24"/>
          <w:szCs w:val="24"/>
          <w:lang w:val="en-GB"/>
        </w:rPr>
        <w:t xml:space="preserve"> feels that they are achieving their business goals to the fullest extent possible when their employees are at the height of their performance. Tesco has taken great care to provide its staff with a pleasant </w:t>
      </w:r>
      <w:r w:rsidR="0003674F" w:rsidRPr="00292089">
        <w:rPr>
          <w:rFonts w:ascii="Times New Roman" w:hAnsi="Times New Roman" w:cs="Times New Roman"/>
          <w:sz w:val="24"/>
          <w:szCs w:val="24"/>
          <w:lang w:val="en-GB"/>
        </w:rPr>
        <w:t>workplace</w:t>
      </w:r>
      <w:r w:rsidRPr="00292089">
        <w:rPr>
          <w:rFonts w:ascii="Times New Roman" w:hAnsi="Times New Roman" w:cs="Times New Roman"/>
          <w:sz w:val="24"/>
          <w:szCs w:val="24"/>
          <w:lang w:val="en-GB"/>
        </w:rPr>
        <w:t xml:space="preserve"> by maintaining a spotless, well-lit, and state-of-the-art workplace.</w:t>
      </w:r>
    </w:p>
    <w:p w14:paraId="22C655D2" w14:textId="77777777" w:rsidR="00422096" w:rsidRPr="00292089" w:rsidRDefault="00422096"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Tesco's first priority is to provide a safe workplace with open lines of communication and enough resources for employees. Tesco's leadership successfully incentivi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es workers, and as a result, the company regularly delivers high-quality products and services to its customers</w:t>
      </w:r>
      <w:r w:rsidR="00666328" w:rsidRPr="00292089">
        <w:rPr>
          <w:rFonts w:ascii="Times New Roman" w:hAnsi="Times New Roman" w:cs="Times New Roman"/>
          <w:sz w:val="24"/>
          <w:szCs w:val="24"/>
          <w:lang w:val="en-GB"/>
        </w:rPr>
        <w:t xml:space="preserve"> (</w:t>
      </w:r>
      <w:r w:rsidR="00666328" w:rsidRPr="00292089">
        <w:rPr>
          <w:rFonts w:ascii="Times New Roman" w:hAnsi="Times New Roman" w:cs="Times New Roman"/>
          <w:color w:val="222222"/>
          <w:sz w:val="24"/>
          <w:szCs w:val="24"/>
          <w:shd w:val="clear" w:color="auto" w:fill="FFFFFF"/>
          <w:lang w:val="en-GB"/>
        </w:rPr>
        <w:t>Brannen et al., 2020)</w:t>
      </w:r>
      <w:r w:rsidRPr="00292089">
        <w:rPr>
          <w:rFonts w:ascii="Times New Roman" w:hAnsi="Times New Roman" w:cs="Times New Roman"/>
          <w:sz w:val="24"/>
          <w:szCs w:val="24"/>
          <w:lang w:val="en-GB"/>
        </w:rPr>
        <w:t xml:space="preserve">. Management at Tesco has made it clear that they place a premium on assigning or appointing individuals to particular leadership positions inside the company, with the goal of </w:t>
      </w:r>
      <w:r w:rsidR="0003674F" w:rsidRPr="00292089">
        <w:rPr>
          <w:rFonts w:ascii="Times New Roman" w:hAnsi="Times New Roman" w:cs="Times New Roman"/>
          <w:sz w:val="24"/>
          <w:szCs w:val="24"/>
          <w:lang w:val="en-GB"/>
        </w:rPr>
        <w:t>ensuring everyone knows what they're supposed to be doing</w:t>
      </w:r>
      <w:r w:rsidRPr="00292089">
        <w:rPr>
          <w:rFonts w:ascii="Times New Roman" w:hAnsi="Times New Roman" w:cs="Times New Roman"/>
          <w:sz w:val="24"/>
          <w:szCs w:val="24"/>
          <w:lang w:val="en-GB"/>
        </w:rPr>
        <w:t xml:space="preserve"> to carry out strategic choices via regular meetings. Tesco's upper management promotes a positive work environment by providing employees with social and recreational activities throughout the year</w:t>
      </w:r>
      <w:r w:rsidR="004F7C66" w:rsidRPr="00292089">
        <w:rPr>
          <w:rFonts w:ascii="Times New Roman" w:hAnsi="Times New Roman" w:cs="Times New Roman"/>
          <w:sz w:val="24"/>
          <w:szCs w:val="24"/>
          <w:lang w:val="en-GB"/>
        </w:rPr>
        <w:t xml:space="preserve"> (Tesco Controls, 2021)</w:t>
      </w:r>
      <w:r w:rsidRPr="00292089">
        <w:rPr>
          <w:rFonts w:ascii="Times New Roman" w:hAnsi="Times New Roman" w:cs="Times New Roman"/>
          <w:sz w:val="24"/>
          <w:szCs w:val="24"/>
          <w:lang w:val="en-GB"/>
        </w:rPr>
        <w:t>.</w:t>
      </w:r>
    </w:p>
    <w:p w14:paraId="2DD71A54" w14:textId="77777777" w:rsidR="00422096" w:rsidRPr="00292089" w:rsidRDefault="00422096"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Creating a work environment like this helps workers maintain a healthy work-life balance while fostering a community of smart, compassionate people. The employees at Tesco take pleasure in going to work every day</w:t>
      </w:r>
      <w:r w:rsidR="0003674F" w:rsidRPr="00292089">
        <w:rPr>
          <w:rFonts w:ascii="Times New Roman" w:hAnsi="Times New Roman" w:cs="Times New Roman"/>
          <w:sz w:val="24"/>
          <w:szCs w:val="24"/>
          <w:lang w:val="en-GB"/>
        </w:rPr>
        <w:t xml:space="preserve"> and</w:t>
      </w:r>
      <w:r w:rsidRPr="00292089">
        <w:rPr>
          <w:rFonts w:ascii="Times New Roman" w:hAnsi="Times New Roman" w:cs="Times New Roman"/>
          <w:sz w:val="24"/>
          <w:szCs w:val="24"/>
          <w:lang w:val="en-GB"/>
        </w:rPr>
        <w:t xml:space="preserve"> take great pride in the</w:t>
      </w:r>
      <w:r w:rsidR="0003674F" w:rsidRPr="00292089">
        <w:rPr>
          <w:rFonts w:ascii="Times New Roman" w:hAnsi="Times New Roman" w:cs="Times New Roman"/>
          <w:sz w:val="24"/>
          <w:szCs w:val="24"/>
          <w:lang w:val="en-GB"/>
        </w:rPr>
        <w:t>ir work</w:t>
      </w:r>
      <w:r w:rsidRPr="00292089">
        <w:rPr>
          <w:rFonts w:ascii="Times New Roman" w:hAnsi="Times New Roman" w:cs="Times New Roman"/>
          <w:sz w:val="24"/>
          <w:szCs w:val="24"/>
          <w:lang w:val="en-GB"/>
        </w:rPr>
        <w:t xml:space="preserve"> as a team. Tesco's fundamental principles guide the company and help it comprehend how to implement its central mission across its operations </w:t>
      </w:r>
      <w:r w:rsidR="00666328" w:rsidRPr="00292089">
        <w:rPr>
          <w:rFonts w:ascii="Times New Roman" w:hAnsi="Times New Roman" w:cs="Times New Roman"/>
          <w:sz w:val="24"/>
          <w:szCs w:val="24"/>
          <w:lang w:val="en-GB"/>
        </w:rPr>
        <w:t>(Tesco Controls, 2021)</w:t>
      </w:r>
      <w:r w:rsidRPr="00292089">
        <w:rPr>
          <w:rFonts w:ascii="Times New Roman" w:hAnsi="Times New Roman" w:cs="Times New Roman"/>
          <w:sz w:val="24"/>
          <w:szCs w:val="24"/>
          <w:lang w:val="en-GB"/>
        </w:rPr>
        <w:t xml:space="preserve">. </w:t>
      </w:r>
      <w:r w:rsidR="0003674F" w:rsidRPr="00292089">
        <w:rPr>
          <w:rFonts w:ascii="Times New Roman" w:hAnsi="Times New Roman" w:cs="Times New Roman"/>
          <w:sz w:val="24"/>
          <w:szCs w:val="24"/>
          <w:lang w:val="en-GB"/>
        </w:rPr>
        <w:t>A few core beliefs guide Tesco's operations: treating society how</w:t>
      </w:r>
      <w:r w:rsidRPr="00292089">
        <w:rPr>
          <w:rFonts w:ascii="Times New Roman" w:hAnsi="Times New Roman" w:cs="Times New Roman"/>
          <w:sz w:val="24"/>
          <w:szCs w:val="24"/>
          <w:lang w:val="en-GB"/>
        </w:rPr>
        <w:t xml:space="preserve"> they would want it maintained, the importance of even the smallest acts of assistance, and the belief that no one works more for customers than Tesco. Tesco fosters a trusting and respectful work environment where employees feel valued and appreciated and have enough opportunities for professional growth, all of which contribute to the company's success</w:t>
      </w:r>
      <w:r w:rsidR="004F7C66" w:rsidRPr="00292089">
        <w:rPr>
          <w:rFonts w:ascii="Times New Roman" w:hAnsi="Times New Roman" w:cs="Times New Roman"/>
          <w:sz w:val="24"/>
          <w:szCs w:val="24"/>
          <w:lang w:val="en-GB"/>
        </w:rPr>
        <w:t xml:space="preserve"> (Tesco Controls, 2021)</w:t>
      </w:r>
      <w:r w:rsidRPr="00292089">
        <w:rPr>
          <w:rFonts w:ascii="Times New Roman" w:hAnsi="Times New Roman" w:cs="Times New Roman"/>
          <w:sz w:val="24"/>
          <w:szCs w:val="24"/>
          <w:lang w:val="en-GB"/>
        </w:rPr>
        <w:t>. Tesco has also established an innovative culture. Tesco's key goal is to successfully respond by innovating to fulfil the requirements and expectations of consumers by listening to and communicating with the target audience using various resources at their disposal, such as Clubcard data and social media.</w:t>
      </w:r>
    </w:p>
    <w:p w14:paraId="3019D578" w14:textId="77777777" w:rsidR="005763DC" w:rsidRPr="00292089" w:rsidRDefault="005763DC" w:rsidP="00DB6E4E">
      <w:pPr>
        <w:pStyle w:val="Titlu1"/>
        <w:spacing w:line="480" w:lineRule="auto"/>
        <w:rPr>
          <w:rFonts w:cs="Times New Roman"/>
          <w:szCs w:val="24"/>
          <w:lang w:val="en-GB"/>
        </w:rPr>
      </w:pPr>
      <w:bookmarkStart w:id="10" w:name="_Toc119961665"/>
      <w:r w:rsidRPr="00292089">
        <w:rPr>
          <w:rFonts w:cs="Times New Roman"/>
          <w:szCs w:val="24"/>
          <w:lang w:val="en-GB"/>
        </w:rPr>
        <w:t>Organi</w:t>
      </w:r>
      <w:r w:rsidR="0003674F" w:rsidRPr="00292089">
        <w:rPr>
          <w:rFonts w:cs="Times New Roman"/>
          <w:szCs w:val="24"/>
          <w:lang w:val="en-GB"/>
        </w:rPr>
        <w:t>s</w:t>
      </w:r>
      <w:r w:rsidRPr="00292089">
        <w:rPr>
          <w:rFonts w:cs="Times New Roman"/>
          <w:szCs w:val="24"/>
          <w:lang w:val="en-GB"/>
        </w:rPr>
        <w:t>ational Culture vs Organi</w:t>
      </w:r>
      <w:r w:rsidR="0003674F" w:rsidRPr="00292089">
        <w:rPr>
          <w:rFonts w:cs="Times New Roman"/>
          <w:szCs w:val="24"/>
          <w:lang w:val="en-GB"/>
        </w:rPr>
        <w:t>s</w:t>
      </w:r>
      <w:r w:rsidRPr="00292089">
        <w:rPr>
          <w:rFonts w:cs="Times New Roman"/>
          <w:szCs w:val="24"/>
          <w:lang w:val="en-GB"/>
        </w:rPr>
        <w:t>ation Performance</w:t>
      </w:r>
      <w:bookmarkEnd w:id="10"/>
    </w:p>
    <w:p w14:paraId="6A1F24F9" w14:textId="77777777" w:rsidR="005763DC" w:rsidRPr="00292089" w:rsidRDefault="005763DC"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Tesco's current culture has both a good and bad impact on the company's financial and nonfinancial results. Tesco has an inclusive culture, with 81% of employees agreeing, as reported in the company's 2020 financial and strategy report</w:t>
      </w:r>
      <w:r w:rsidR="004F7C66" w:rsidRPr="00292089">
        <w:rPr>
          <w:rFonts w:ascii="Times New Roman" w:hAnsi="Times New Roman" w:cs="Times New Roman"/>
          <w:sz w:val="24"/>
          <w:szCs w:val="24"/>
          <w:lang w:val="en-GB"/>
        </w:rPr>
        <w:t xml:space="preserve"> (Tesco PLC, 2020)</w:t>
      </w:r>
      <w:r w:rsidRPr="00292089">
        <w:rPr>
          <w:rFonts w:ascii="Times New Roman" w:hAnsi="Times New Roman" w:cs="Times New Roman"/>
          <w:sz w:val="24"/>
          <w:szCs w:val="24"/>
          <w:lang w:val="en-GB"/>
        </w:rPr>
        <w:t xml:space="preserve">. On the other hand, some individuals worry that there will be a failure to attract, recall, and expand the necessary skills and that it will be necessary to alter the cultural repercussions that will have an impact on the delivery of the business's intended drivers </w:t>
      </w:r>
      <w:r w:rsidR="004F7C66" w:rsidRPr="00292089">
        <w:rPr>
          <w:rFonts w:ascii="Times New Roman" w:hAnsi="Times New Roman" w:cs="Times New Roman"/>
          <w:sz w:val="24"/>
          <w:szCs w:val="24"/>
          <w:lang w:val="en-GB"/>
        </w:rPr>
        <w:t>(Tesco PLC, 2020)</w:t>
      </w:r>
      <w:r w:rsidRPr="00292089">
        <w:rPr>
          <w:rFonts w:ascii="Times New Roman" w:hAnsi="Times New Roman" w:cs="Times New Roman"/>
          <w:sz w:val="24"/>
          <w:szCs w:val="24"/>
          <w:lang w:val="en-GB"/>
        </w:rPr>
        <w:t xml:space="preserve">. The company is still committed to treating its customers with the respect they deserve and providing equal opportunities for advancement </w:t>
      </w:r>
      <w:r w:rsidR="0003674F" w:rsidRPr="00292089">
        <w:rPr>
          <w:rFonts w:ascii="Times New Roman" w:hAnsi="Times New Roman" w:cs="Times New Roman"/>
          <w:sz w:val="24"/>
          <w:szCs w:val="24"/>
          <w:lang w:val="en-GB"/>
        </w:rPr>
        <w:t>to mitigate</w:t>
      </w:r>
      <w:r w:rsidRPr="00292089">
        <w:rPr>
          <w:rFonts w:ascii="Times New Roman" w:hAnsi="Times New Roman" w:cs="Times New Roman"/>
          <w:sz w:val="24"/>
          <w:szCs w:val="24"/>
          <w:lang w:val="en-GB"/>
        </w:rPr>
        <w:t xml:space="preserve"> this threat. This has been very ambitious by consistent efforts to strengthen the operating processes while placing an unrelenting focus on the performance of harmless employees as a cultural norm across Tesco. Tesco's board of directors is deeply committed to upholding the best standards of corporate governance in all of the company's activities</w:t>
      </w:r>
      <w:r w:rsidR="0003674F" w:rsidRPr="00292089">
        <w:rPr>
          <w:rFonts w:ascii="Times New Roman" w:hAnsi="Times New Roman" w:cs="Times New Roman"/>
          <w:sz w:val="24"/>
          <w:szCs w:val="24"/>
          <w:lang w:val="en-GB"/>
        </w:rPr>
        <w:t xml:space="preserve"> and</w:t>
      </w:r>
      <w:r w:rsidRPr="00292089">
        <w:rPr>
          <w:rFonts w:ascii="Times New Roman" w:hAnsi="Times New Roman" w:cs="Times New Roman"/>
          <w:sz w:val="24"/>
          <w:szCs w:val="24"/>
          <w:lang w:val="en-GB"/>
        </w:rPr>
        <w:t xml:space="preserve"> fostering the culture the company hopes to share with future generations and other interested parties.</w:t>
      </w:r>
    </w:p>
    <w:p w14:paraId="47DA5021" w14:textId="77777777" w:rsidR="005763DC" w:rsidRPr="00292089" w:rsidRDefault="005763DC"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The collection serves as the primary record of the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ation's cultural values, which are supported by the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ation's mission. Starting </w:t>
      </w:r>
      <w:r w:rsidR="0003674F" w:rsidRPr="00292089">
        <w:rPr>
          <w:rFonts w:ascii="Times New Roman" w:hAnsi="Times New Roman" w:cs="Times New Roman"/>
          <w:sz w:val="24"/>
          <w:szCs w:val="24"/>
          <w:lang w:val="en-GB"/>
        </w:rPr>
        <w:t>its</w:t>
      </w:r>
      <w:r w:rsidRPr="00292089">
        <w:rPr>
          <w:rFonts w:ascii="Times New Roman" w:hAnsi="Times New Roman" w:cs="Times New Roman"/>
          <w:sz w:val="24"/>
          <w:szCs w:val="24"/>
          <w:lang w:val="en-GB"/>
        </w:rPr>
        <w:t xml:space="preserve"> turnaround and establishing a culture of innovation, Tesco has also unlocked £1.7 billion in value from its property assets. The company primarily promotes a revolutionary mentality to ensure that its professionals maintain a competitive edge in the face of shifting consumer tastes</w:t>
      </w:r>
      <w:r w:rsidR="004F7C66" w:rsidRPr="00292089">
        <w:rPr>
          <w:rFonts w:ascii="Times New Roman" w:hAnsi="Times New Roman" w:cs="Times New Roman"/>
          <w:sz w:val="24"/>
          <w:szCs w:val="24"/>
          <w:lang w:val="en-GB"/>
        </w:rPr>
        <w:t xml:space="preserve"> (Tesco PLC, 2020)</w:t>
      </w:r>
      <w:r w:rsidRPr="00292089">
        <w:rPr>
          <w:rFonts w:ascii="Times New Roman" w:hAnsi="Times New Roman" w:cs="Times New Roman"/>
          <w:sz w:val="24"/>
          <w:szCs w:val="24"/>
          <w:lang w:val="en-GB"/>
        </w:rPr>
        <w:t xml:space="preserve">. </w:t>
      </w:r>
      <w:r w:rsidR="0003674F" w:rsidRPr="00292089">
        <w:rPr>
          <w:rFonts w:ascii="Times New Roman" w:hAnsi="Times New Roman" w:cs="Times New Roman"/>
          <w:sz w:val="24"/>
          <w:szCs w:val="24"/>
          <w:lang w:val="en-GB"/>
        </w:rPr>
        <w:t>T</w:t>
      </w:r>
      <w:r w:rsidRPr="00292089">
        <w:rPr>
          <w:rFonts w:ascii="Times New Roman" w:hAnsi="Times New Roman" w:cs="Times New Roman"/>
          <w:sz w:val="24"/>
          <w:szCs w:val="24"/>
          <w:lang w:val="en-GB"/>
        </w:rPr>
        <w:t>o achieve greater success, the company places a premium on its culture and its connections with its many stakeholders, as well as on its code of business behavio</w:t>
      </w:r>
      <w:r w:rsidR="0003674F" w:rsidRPr="00292089">
        <w:rPr>
          <w:rFonts w:ascii="Times New Roman" w:hAnsi="Times New Roman" w:cs="Times New Roman"/>
          <w:sz w:val="24"/>
          <w:szCs w:val="24"/>
          <w:lang w:val="en-GB"/>
        </w:rPr>
        <w:t>u</w:t>
      </w:r>
      <w:r w:rsidRPr="00292089">
        <w:rPr>
          <w:rFonts w:ascii="Times New Roman" w:hAnsi="Times New Roman" w:cs="Times New Roman"/>
          <w:sz w:val="24"/>
          <w:szCs w:val="24"/>
          <w:lang w:val="en-GB"/>
        </w:rPr>
        <w:t>r and its understanding of its rivals and consumers. Tesco's group is committed to having a diverse and all-encompassing leadership team that primarily provides different points of view since they recogni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e that a well-rounded culture is a key factor in the company's success</w:t>
      </w:r>
      <w:r w:rsidR="004F7C66" w:rsidRPr="00292089">
        <w:rPr>
          <w:rFonts w:ascii="Times New Roman" w:hAnsi="Times New Roman" w:cs="Times New Roman"/>
          <w:sz w:val="24"/>
          <w:szCs w:val="24"/>
          <w:lang w:val="en-GB"/>
        </w:rPr>
        <w:t xml:space="preserve"> (Tesco PLC, 2020)</w:t>
      </w:r>
      <w:r w:rsidRPr="00292089">
        <w:rPr>
          <w:rFonts w:ascii="Times New Roman" w:hAnsi="Times New Roman" w:cs="Times New Roman"/>
          <w:sz w:val="24"/>
          <w:szCs w:val="24"/>
          <w:lang w:val="en-GB"/>
        </w:rPr>
        <w:t>.</w:t>
      </w:r>
    </w:p>
    <w:p w14:paraId="1D40DC81" w14:textId="77777777" w:rsidR="0004714A" w:rsidRPr="00292089" w:rsidRDefault="0004714A" w:rsidP="00DB6E4E">
      <w:pPr>
        <w:pStyle w:val="Titlu1"/>
        <w:spacing w:line="480" w:lineRule="auto"/>
        <w:rPr>
          <w:rFonts w:cs="Times New Roman"/>
          <w:szCs w:val="24"/>
          <w:lang w:val="en-GB"/>
        </w:rPr>
      </w:pPr>
      <w:bookmarkStart w:id="11" w:name="_Toc119961666"/>
      <w:r w:rsidRPr="00292089">
        <w:rPr>
          <w:rFonts w:cs="Times New Roman"/>
          <w:szCs w:val="24"/>
          <w:lang w:val="en-GB"/>
        </w:rPr>
        <w:t xml:space="preserve">Ethical </w:t>
      </w:r>
      <w:r w:rsidR="00B27A04" w:rsidRPr="00292089">
        <w:rPr>
          <w:rFonts w:cs="Times New Roman"/>
          <w:szCs w:val="24"/>
          <w:lang w:val="en-GB"/>
        </w:rPr>
        <w:t>D</w:t>
      </w:r>
      <w:r w:rsidRPr="00292089">
        <w:rPr>
          <w:rFonts w:cs="Times New Roman"/>
          <w:szCs w:val="24"/>
          <w:lang w:val="en-GB"/>
        </w:rPr>
        <w:t>ilemma</w:t>
      </w:r>
      <w:bookmarkEnd w:id="11"/>
    </w:p>
    <w:p w14:paraId="5C580486" w14:textId="77777777" w:rsidR="00F31F1A" w:rsidRPr="00292089" w:rsidRDefault="0003674F"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Ethical quandaries are often seen as a major source of difficulty when it comes to making decisions and developing a company's overall strateg</w:t>
      </w:r>
      <w:r w:rsidR="00F31F1A" w:rsidRPr="00292089">
        <w:rPr>
          <w:rFonts w:ascii="Times New Roman" w:hAnsi="Times New Roman" w:cs="Times New Roman"/>
          <w:sz w:val="24"/>
          <w:szCs w:val="24"/>
          <w:lang w:val="en-GB"/>
        </w:rPr>
        <w:t xml:space="preserve">y. To determine a company's competitive edge, </w:t>
      </w:r>
      <w:r w:rsidRPr="00292089">
        <w:rPr>
          <w:rFonts w:ascii="Times New Roman" w:hAnsi="Times New Roman" w:cs="Times New Roman"/>
          <w:sz w:val="24"/>
          <w:szCs w:val="24"/>
          <w:lang w:val="en-GB"/>
        </w:rPr>
        <w:t xml:space="preserve">the </w:t>
      </w:r>
      <w:r w:rsidR="00F31F1A" w:rsidRPr="00292089">
        <w:rPr>
          <w:rFonts w:ascii="Times New Roman" w:hAnsi="Times New Roman" w:cs="Times New Roman"/>
          <w:sz w:val="24"/>
          <w:szCs w:val="24"/>
          <w:lang w:val="en-GB"/>
        </w:rPr>
        <w:t>corporate strategy focuses on managing the firm's resources, risks, and ROI. Ethical leadership, toxic workplace culture, discrimination/harassment, competing</w:t>
      </w:r>
      <w:r w:rsidRPr="00292089">
        <w:rPr>
          <w:rFonts w:ascii="Times New Roman" w:hAnsi="Times New Roman" w:cs="Times New Roman"/>
          <w:sz w:val="24"/>
          <w:szCs w:val="24"/>
          <w:lang w:val="en-GB"/>
        </w:rPr>
        <w:t xml:space="preserve"> for</w:t>
      </w:r>
      <w:r w:rsidR="00F31F1A" w:rsidRPr="00292089">
        <w:rPr>
          <w:rFonts w:ascii="Times New Roman" w:hAnsi="Times New Roman" w:cs="Times New Roman"/>
          <w:sz w:val="24"/>
          <w:szCs w:val="24"/>
          <w:lang w:val="en-GB"/>
        </w:rPr>
        <w:t xml:space="preserve"> organi</w:t>
      </w:r>
      <w:r w:rsidRPr="00292089">
        <w:rPr>
          <w:rFonts w:ascii="Times New Roman" w:hAnsi="Times New Roman" w:cs="Times New Roman"/>
          <w:sz w:val="24"/>
          <w:szCs w:val="24"/>
          <w:lang w:val="en-GB"/>
        </w:rPr>
        <w:t>s</w:t>
      </w:r>
      <w:r w:rsidR="00F31F1A" w:rsidRPr="00292089">
        <w:rPr>
          <w:rFonts w:ascii="Times New Roman" w:hAnsi="Times New Roman" w:cs="Times New Roman"/>
          <w:sz w:val="24"/>
          <w:szCs w:val="24"/>
          <w:lang w:val="en-GB"/>
        </w:rPr>
        <w:t>ational objectives, and dubious organi</w:t>
      </w:r>
      <w:r w:rsidRPr="00292089">
        <w:rPr>
          <w:rFonts w:ascii="Times New Roman" w:hAnsi="Times New Roman" w:cs="Times New Roman"/>
          <w:sz w:val="24"/>
          <w:szCs w:val="24"/>
          <w:lang w:val="en-GB"/>
        </w:rPr>
        <w:t>s</w:t>
      </w:r>
      <w:r w:rsidR="00F31F1A" w:rsidRPr="00292089">
        <w:rPr>
          <w:rFonts w:ascii="Times New Roman" w:hAnsi="Times New Roman" w:cs="Times New Roman"/>
          <w:sz w:val="24"/>
          <w:szCs w:val="24"/>
          <w:lang w:val="en-GB"/>
        </w:rPr>
        <w:t>ation technology are all examples of frequent ethical dilemmas in the workplace</w:t>
      </w:r>
      <w:r w:rsidR="00350F04" w:rsidRPr="00292089">
        <w:rPr>
          <w:rFonts w:ascii="Times New Roman" w:hAnsi="Times New Roman" w:cs="Times New Roman"/>
          <w:sz w:val="24"/>
          <w:szCs w:val="24"/>
          <w:lang w:val="en-GB"/>
        </w:rPr>
        <w:t xml:space="preserve"> (Cranston et al., 2014)</w:t>
      </w:r>
      <w:r w:rsidR="00F31F1A" w:rsidRPr="00292089">
        <w:rPr>
          <w:rFonts w:ascii="Times New Roman" w:hAnsi="Times New Roman" w:cs="Times New Roman"/>
          <w:sz w:val="24"/>
          <w:szCs w:val="24"/>
          <w:lang w:val="en-GB"/>
        </w:rPr>
        <w:t>.</w:t>
      </w:r>
    </w:p>
    <w:p w14:paraId="37B26358" w14:textId="77777777" w:rsidR="00583CC2" w:rsidRPr="00292089" w:rsidRDefault="00F31F1A"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After acquiring effective evidence of widespread coercion never before linked to women in cotton Spinning Mills throughout Tamil Nadu, investigators discovered labo</w:t>
      </w:r>
      <w:r w:rsidR="0003674F" w:rsidRPr="00292089">
        <w:rPr>
          <w:rFonts w:ascii="Times New Roman" w:hAnsi="Times New Roman" w:cs="Times New Roman"/>
          <w:sz w:val="24"/>
          <w:szCs w:val="24"/>
          <w:lang w:val="en-GB"/>
        </w:rPr>
        <w:t>u</w:t>
      </w:r>
      <w:r w:rsidRPr="00292089">
        <w:rPr>
          <w:rFonts w:ascii="Times New Roman" w:hAnsi="Times New Roman" w:cs="Times New Roman"/>
          <w:sz w:val="24"/>
          <w:szCs w:val="24"/>
          <w:lang w:val="en-GB"/>
        </w:rPr>
        <w:t xml:space="preserve">r abuse in Tesco's supply chain in southern India. </w:t>
      </w:r>
      <w:r w:rsidR="0003674F" w:rsidRPr="00292089">
        <w:rPr>
          <w:rFonts w:ascii="Times New Roman" w:hAnsi="Times New Roman" w:cs="Times New Roman"/>
          <w:sz w:val="24"/>
          <w:szCs w:val="24"/>
          <w:lang w:val="en-GB"/>
        </w:rPr>
        <w:t>These labour violations occurred in the spinning factory,</w:t>
      </w:r>
      <w:r w:rsidRPr="00292089">
        <w:rPr>
          <w:rFonts w:ascii="Times New Roman" w:hAnsi="Times New Roman" w:cs="Times New Roman"/>
          <w:sz w:val="24"/>
          <w:szCs w:val="24"/>
          <w:lang w:val="en-GB"/>
        </w:rPr>
        <w:t xml:space="preserve"> part of Tesco's supply chain</w:t>
      </w:r>
      <w:r w:rsidR="004F7C66" w:rsidRPr="00292089">
        <w:rPr>
          <w:rFonts w:ascii="Times New Roman" w:hAnsi="Times New Roman" w:cs="Times New Roman"/>
          <w:sz w:val="24"/>
          <w:szCs w:val="24"/>
          <w:lang w:val="en-GB"/>
        </w:rPr>
        <w:t xml:space="preserve"> (Johnson, 2021)</w:t>
      </w:r>
      <w:r w:rsidRPr="00292089">
        <w:rPr>
          <w:rFonts w:ascii="Times New Roman" w:hAnsi="Times New Roman" w:cs="Times New Roman"/>
          <w:sz w:val="24"/>
          <w:szCs w:val="24"/>
          <w:lang w:val="en-GB"/>
        </w:rPr>
        <w:t xml:space="preserve">. Another person has noted that he, too, has spent most of his time in locations where there is no absolute connection with the outside world, primarily with devices. </w:t>
      </w:r>
      <w:r w:rsidR="00583CC2" w:rsidRPr="00292089">
        <w:rPr>
          <w:rFonts w:ascii="Times New Roman" w:hAnsi="Times New Roman" w:cs="Times New Roman"/>
          <w:sz w:val="24"/>
          <w:szCs w:val="24"/>
          <w:lang w:val="en-GB"/>
        </w:rPr>
        <w:t>H</w:t>
      </w:r>
      <w:r w:rsidRPr="00292089">
        <w:rPr>
          <w:rFonts w:ascii="Times New Roman" w:hAnsi="Times New Roman" w:cs="Times New Roman"/>
          <w:sz w:val="24"/>
          <w:szCs w:val="24"/>
          <w:lang w:val="en-GB"/>
        </w:rPr>
        <w:t>undreds of Tesco employees are forced to live in filthy, congested hostels, far from their famil</w:t>
      </w:r>
      <w:r w:rsidR="0003674F" w:rsidRPr="00292089">
        <w:rPr>
          <w:rFonts w:ascii="Times New Roman" w:hAnsi="Times New Roman" w:cs="Times New Roman"/>
          <w:sz w:val="24"/>
          <w:szCs w:val="24"/>
          <w:lang w:val="en-GB"/>
        </w:rPr>
        <w:t>ies</w:t>
      </w:r>
      <w:r w:rsidRPr="00292089">
        <w:rPr>
          <w:rFonts w:ascii="Times New Roman" w:hAnsi="Times New Roman" w:cs="Times New Roman"/>
          <w:sz w:val="24"/>
          <w:szCs w:val="24"/>
          <w:lang w:val="en-GB"/>
        </w:rPr>
        <w:t xml:space="preserve"> and with no paid time off. </w:t>
      </w:r>
      <w:r w:rsidR="0003674F" w:rsidRPr="00292089">
        <w:rPr>
          <w:rFonts w:ascii="Times New Roman" w:hAnsi="Times New Roman" w:cs="Times New Roman"/>
          <w:sz w:val="24"/>
          <w:szCs w:val="24"/>
          <w:lang w:val="en-GB"/>
        </w:rPr>
        <w:t>T</w:t>
      </w:r>
      <w:r w:rsidRPr="00292089">
        <w:rPr>
          <w:rFonts w:ascii="Times New Roman" w:hAnsi="Times New Roman" w:cs="Times New Roman"/>
          <w:sz w:val="24"/>
          <w:szCs w:val="24"/>
          <w:lang w:val="en-GB"/>
        </w:rPr>
        <w:t xml:space="preserve">o </w:t>
      </w:r>
      <w:r w:rsidR="0003674F" w:rsidRPr="00292089">
        <w:rPr>
          <w:rFonts w:ascii="Times New Roman" w:hAnsi="Times New Roman" w:cs="Times New Roman"/>
          <w:sz w:val="24"/>
          <w:szCs w:val="24"/>
          <w:lang w:val="en-GB"/>
        </w:rPr>
        <w:t>maintain</w:t>
      </w:r>
      <w:r w:rsidRPr="00292089">
        <w:rPr>
          <w:rFonts w:ascii="Times New Roman" w:hAnsi="Times New Roman" w:cs="Times New Roman"/>
          <w:sz w:val="24"/>
          <w:szCs w:val="24"/>
          <w:lang w:val="en-GB"/>
        </w:rPr>
        <w:t xml:space="preserve"> a positive public image and minimi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e ethical conflicts, it is crucial to ensure that employees in all </w:t>
      </w:r>
      <w:r w:rsidR="0003674F" w:rsidRPr="00292089">
        <w:rPr>
          <w:rFonts w:ascii="Times New Roman" w:hAnsi="Times New Roman" w:cs="Times New Roman"/>
          <w:sz w:val="24"/>
          <w:szCs w:val="24"/>
          <w:lang w:val="en-GB"/>
        </w:rPr>
        <w:t>world regions</w:t>
      </w:r>
      <w:r w:rsidRPr="00292089">
        <w:rPr>
          <w:rFonts w:ascii="Times New Roman" w:hAnsi="Times New Roman" w:cs="Times New Roman"/>
          <w:sz w:val="24"/>
          <w:szCs w:val="24"/>
          <w:lang w:val="en-GB"/>
        </w:rPr>
        <w:t xml:space="preserve"> are afforded basic protections under the law </w:t>
      </w:r>
      <w:r w:rsidR="004F7C66" w:rsidRPr="00292089">
        <w:rPr>
          <w:rFonts w:ascii="Times New Roman" w:hAnsi="Times New Roman" w:cs="Times New Roman"/>
          <w:sz w:val="24"/>
          <w:szCs w:val="24"/>
          <w:lang w:val="en-GB"/>
        </w:rPr>
        <w:t>(Johnson, 2021)</w:t>
      </w:r>
      <w:r w:rsidRPr="00292089">
        <w:rPr>
          <w:rFonts w:ascii="Times New Roman" w:hAnsi="Times New Roman" w:cs="Times New Roman"/>
          <w:sz w:val="24"/>
          <w:szCs w:val="24"/>
          <w:lang w:val="en-GB"/>
        </w:rPr>
        <w:t>. Some women have said the</w:t>
      </w:r>
      <w:r w:rsidR="0003674F" w:rsidRPr="00292089">
        <w:rPr>
          <w:rFonts w:ascii="Times New Roman" w:hAnsi="Times New Roman" w:cs="Times New Roman"/>
          <w:sz w:val="24"/>
          <w:szCs w:val="24"/>
          <w:lang w:val="en-GB"/>
        </w:rPr>
        <w:t>ir superiors threaten them</w:t>
      </w:r>
      <w:r w:rsidRPr="00292089">
        <w:rPr>
          <w:rFonts w:ascii="Times New Roman" w:hAnsi="Times New Roman" w:cs="Times New Roman"/>
          <w:sz w:val="24"/>
          <w:szCs w:val="24"/>
          <w:lang w:val="en-GB"/>
        </w:rPr>
        <w:t xml:space="preserve"> at Tesco factories and that they are bound by the company's sexual arrangement and their advice. Both next plc and Tesco acquire their clothes material from these mills, and </w:t>
      </w:r>
      <w:r w:rsidR="0003674F" w:rsidRPr="00292089">
        <w:rPr>
          <w:rFonts w:ascii="Times New Roman" w:hAnsi="Times New Roman" w:cs="Times New Roman"/>
          <w:sz w:val="24"/>
          <w:szCs w:val="24"/>
          <w:lang w:val="en-GB"/>
        </w:rPr>
        <w:t>both need</w:t>
      </w:r>
      <w:r w:rsidRPr="00292089">
        <w:rPr>
          <w:rFonts w:ascii="Times New Roman" w:hAnsi="Times New Roman" w:cs="Times New Roman"/>
          <w:sz w:val="24"/>
          <w:szCs w:val="24"/>
          <w:lang w:val="en-GB"/>
        </w:rPr>
        <w:t xml:space="preserve"> to take action together and attempt to end why </w:t>
      </w:r>
      <w:r w:rsidR="00E27D6E" w:rsidRPr="00292089">
        <w:rPr>
          <w:rFonts w:ascii="Times New Roman" w:hAnsi="Times New Roman" w:cs="Times New Roman"/>
          <w:sz w:val="24"/>
          <w:szCs w:val="24"/>
          <w:lang w:val="en-GB"/>
        </w:rPr>
        <w:t>mistreatment is done</w:t>
      </w:r>
      <w:r w:rsidRPr="00292089">
        <w:rPr>
          <w:rFonts w:ascii="Times New Roman" w:hAnsi="Times New Roman" w:cs="Times New Roman"/>
          <w:sz w:val="24"/>
          <w:szCs w:val="24"/>
          <w:lang w:val="en-GB"/>
        </w:rPr>
        <w:t xml:space="preserve"> across the area.</w:t>
      </w:r>
      <w:r w:rsidR="00583CC2" w:rsidRPr="00292089">
        <w:rPr>
          <w:rFonts w:ascii="Times New Roman" w:hAnsi="Times New Roman" w:cs="Times New Roman"/>
          <w:sz w:val="24"/>
          <w:szCs w:val="24"/>
          <w:lang w:val="en-GB"/>
        </w:rPr>
        <w:t xml:space="preserve"> Also, Tesco has put off paying its vendors to improve its financial situation. It has come to light that the supermarket chain seriously abused its position of power to protect its food suppliers, violating the standards of good business practice</w:t>
      </w:r>
      <w:r w:rsidR="0003674F" w:rsidRPr="00292089">
        <w:rPr>
          <w:rFonts w:ascii="Times New Roman" w:hAnsi="Times New Roman" w:cs="Times New Roman"/>
          <w:sz w:val="24"/>
          <w:szCs w:val="24"/>
          <w:lang w:val="en-GB"/>
        </w:rPr>
        <w:t>s</w:t>
      </w:r>
      <w:r w:rsidR="00583CC2" w:rsidRPr="00292089">
        <w:rPr>
          <w:rFonts w:ascii="Times New Roman" w:hAnsi="Times New Roman" w:cs="Times New Roman"/>
          <w:sz w:val="24"/>
          <w:szCs w:val="24"/>
          <w:lang w:val="en-GB"/>
        </w:rPr>
        <w:t>. In addition, Tesco's behavio</w:t>
      </w:r>
      <w:r w:rsidR="0003674F" w:rsidRPr="00292089">
        <w:rPr>
          <w:rFonts w:ascii="Times New Roman" w:hAnsi="Times New Roman" w:cs="Times New Roman"/>
          <w:sz w:val="24"/>
          <w:szCs w:val="24"/>
          <w:lang w:val="en-GB"/>
        </w:rPr>
        <w:t>u</w:t>
      </w:r>
      <w:r w:rsidR="00583CC2" w:rsidRPr="00292089">
        <w:rPr>
          <w:rFonts w:ascii="Times New Roman" w:hAnsi="Times New Roman" w:cs="Times New Roman"/>
          <w:sz w:val="24"/>
          <w:szCs w:val="24"/>
          <w:lang w:val="en-GB"/>
        </w:rPr>
        <w:t xml:space="preserve">r was unreasonable when it waited too long to pay its vendors. </w:t>
      </w:r>
    </w:p>
    <w:p w14:paraId="5199F891" w14:textId="77777777" w:rsidR="00184096" w:rsidRPr="00292089" w:rsidRDefault="00184096" w:rsidP="00DB6E4E">
      <w:pPr>
        <w:pStyle w:val="Titlu1"/>
        <w:spacing w:line="480" w:lineRule="auto"/>
        <w:rPr>
          <w:rFonts w:cs="Times New Roman"/>
          <w:szCs w:val="24"/>
          <w:lang w:val="en-GB"/>
        </w:rPr>
      </w:pPr>
      <w:bookmarkStart w:id="12" w:name="_Toc119961667"/>
      <w:r w:rsidRPr="00292089">
        <w:rPr>
          <w:rFonts w:cs="Times New Roman"/>
          <w:szCs w:val="24"/>
          <w:lang w:val="en-GB"/>
        </w:rPr>
        <w:t>Recommendations</w:t>
      </w:r>
      <w:bookmarkEnd w:id="12"/>
    </w:p>
    <w:p w14:paraId="1AE1A519" w14:textId="77777777" w:rsidR="00B82BFE" w:rsidRPr="00292089" w:rsidRDefault="00B82BFE"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 xml:space="preserve">The ethical challenges may be mitigated in </w:t>
      </w:r>
      <w:r w:rsidR="0003674F" w:rsidRPr="00292089">
        <w:rPr>
          <w:rFonts w:ascii="Times New Roman" w:hAnsi="Times New Roman" w:cs="Times New Roman"/>
          <w:sz w:val="24"/>
          <w:szCs w:val="24"/>
          <w:lang w:val="en-GB"/>
        </w:rPr>
        <w:t>several</w:t>
      </w:r>
      <w:r w:rsidRPr="00292089">
        <w:rPr>
          <w:rFonts w:ascii="Times New Roman" w:hAnsi="Times New Roman" w:cs="Times New Roman"/>
          <w:sz w:val="24"/>
          <w:szCs w:val="24"/>
          <w:lang w:val="en-GB"/>
        </w:rPr>
        <w:t xml:space="preserve"> ways, and several suggestions have been made.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ations should continue </w:t>
      </w:r>
      <w:r w:rsidR="0003674F" w:rsidRPr="00292089">
        <w:rPr>
          <w:rFonts w:ascii="Times New Roman" w:hAnsi="Times New Roman" w:cs="Times New Roman"/>
          <w:sz w:val="24"/>
          <w:szCs w:val="24"/>
          <w:lang w:val="en-GB"/>
        </w:rPr>
        <w:t>adhering to these guidelines</w:t>
      </w:r>
      <w:r w:rsidRPr="00292089">
        <w:rPr>
          <w:rFonts w:ascii="Times New Roman" w:hAnsi="Times New Roman" w:cs="Times New Roman"/>
          <w:sz w:val="24"/>
          <w:szCs w:val="24"/>
          <w:lang w:val="en-GB"/>
        </w:rPr>
        <w:t xml:space="preserve"> to minimi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e the difficulties brought on by ethical concerns in doing business.</w:t>
      </w:r>
    </w:p>
    <w:p w14:paraId="5D87826D" w14:textId="77777777" w:rsidR="00B82BFE" w:rsidRPr="00292089" w:rsidRDefault="00184096"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Training and development</w:t>
      </w:r>
      <w:r w:rsidRPr="00292089">
        <w:rPr>
          <w:rFonts w:ascii="Times New Roman" w:hAnsi="Times New Roman" w:cs="Times New Roman"/>
          <w:sz w:val="24"/>
          <w:szCs w:val="24"/>
          <w:lang w:val="en-GB"/>
        </w:rPr>
        <w:t xml:space="preserve">: </w:t>
      </w:r>
      <w:r w:rsidR="00B82BFE" w:rsidRPr="00292089">
        <w:rPr>
          <w:rFonts w:ascii="Times New Roman" w:hAnsi="Times New Roman" w:cs="Times New Roman"/>
          <w:sz w:val="24"/>
          <w:szCs w:val="24"/>
          <w:lang w:val="en-GB"/>
        </w:rPr>
        <w:t>One of the most important aspects of every organi</w:t>
      </w:r>
      <w:r w:rsidR="0003674F" w:rsidRPr="00292089">
        <w:rPr>
          <w:rFonts w:ascii="Times New Roman" w:hAnsi="Times New Roman" w:cs="Times New Roman"/>
          <w:sz w:val="24"/>
          <w:szCs w:val="24"/>
          <w:lang w:val="en-GB"/>
        </w:rPr>
        <w:t>s</w:t>
      </w:r>
      <w:r w:rsidR="00B82BFE" w:rsidRPr="00292089">
        <w:rPr>
          <w:rFonts w:ascii="Times New Roman" w:hAnsi="Times New Roman" w:cs="Times New Roman"/>
          <w:sz w:val="24"/>
          <w:szCs w:val="24"/>
          <w:lang w:val="en-GB"/>
        </w:rPr>
        <w:t xml:space="preserve">ation is its commitment to staff training and development, which </w:t>
      </w:r>
      <w:r w:rsidR="0003674F" w:rsidRPr="00292089">
        <w:rPr>
          <w:rFonts w:ascii="Times New Roman" w:hAnsi="Times New Roman" w:cs="Times New Roman"/>
          <w:sz w:val="24"/>
          <w:szCs w:val="24"/>
          <w:lang w:val="en-GB"/>
        </w:rPr>
        <w:t>boosts its operations' efficiency and effectivenes</w:t>
      </w:r>
      <w:r w:rsidR="00B82BFE" w:rsidRPr="00292089">
        <w:rPr>
          <w:rFonts w:ascii="Times New Roman" w:hAnsi="Times New Roman" w:cs="Times New Roman"/>
          <w:sz w:val="24"/>
          <w:szCs w:val="24"/>
          <w:lang w:val="en-GB"/>
        </w:rPr>
        <w:t xml:space="preserve">s. In this scenario, Tesco needs to deal with a broad variety of personnel from the foreign market, and they </w:t>
      </w:r>
      <w:r w:rsidR="0003674F" w:rsidRPr="00292089">
        <w:rPr>
          <w:rFonts w:ascii="Times New Roman" w:hAnsi="Times New Roman" w:cs="Times New Roman"/>
          <w:sz w:val="24"/>
          <w:szCs w:val="24"/>
          <w:lang w:val="en-GB"/>
        </w:rPr>
        <w:t>also have differences. T</w:t>
      </w:r>
      <w:r w:rsidR="00B82BFE" w:rsidRPr="00292089">
        <w:rPr>
          <w:rFonts w:ascii="Times New Roman" w:hAnsi="Times New Roman" w:cs="Times New Roman"/>
          <w:sz w:val="24"/>
          <w:szCs w:val="24"/>
          <w:lang w:val="en-GB"/>
        </w:rPr>
        <w:t>hus, the company must concentrate on training and development. When employees are taught to work together without taking advantage of any female workers, the ethical challenge of discrimination against women in the workplace is mitigated. Tesco will also not have to confront any ethical dilemmas related to the management of its workers because of the teamwork component of both the existing and new staff</w:t>
      </w:r>
      <w:r w:rsidRPr="00292089">
        <w:rPr>
          <w:rFonts w:ascii="Times New Roman" w:hAnsi="Times New Roman" w:cs="Times New Roman"/>
          <w:sz w:val="24"/>
          <w:szCs w:val="24"/>
          <w:lang w:val="en-GB"/>
        </w:rPr>
        <w:t>.</w:t>
      </w:r>
      <w:r w:rsidR="00B82BFE" w:rsidRPr="00292089">
        <w:rPr>
          <w:rFonts w:ascii="Times New Roman" w:hAnsi="Times New Roman" w:cs="Times New Roman"/>
          <w:sz w:val="24"/>
          <w:szCs w:val="24"/>
          <w:lang w:val="en-GB"/>
        </w:rPr>
        <w:t xml:space="preserve"> </w:t>
      </w:r>
    </w:p>
    <w:p w14:paraId="32A38157" w14:textId="77777777" w:rsidR="00184096" w:rsidRPr="00292089" w:rsidRDefault="00B82BFE"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b/>
          <w:i/>
          <w:sz w:val="24"/>
          <w:szCs w:val="24"/>
          <w:lang w:val="en-GB"/>
        </w:rPr>
        <w:t>Developing the working policies</w:t>
      </w:r>
      <w:r w:rsidRPr="00292089">
        <w:rPr>
          <w:rFonts w:ascii="Times New Roman" w:hAnsi="Times New Roman" w:cs="Times New Roman"/>
          <w:sz w:val="24"/>
          <w:szCs w:val="24"/>
          <w:lang w:val="en-GB"/>
        </w:rPr>
        <w:t xml:space="preserve">: Work policies and regulations are crucial because they enhance the company's working environment, which helps it to keep an ethical approach both within and outside the company. In this situation, Tesco's sustainable working philosophy might assist the company </w:t>
      </w:r>
      <w:r w:rsidR="0003674F" w:rsidRPr="00292089">
        <w:rPr>
          <w:rFonts w:ascii="Times New Roman" w:hAnsi="Times New Roman" w:cs="Times New Roman"/>
          <w:sz w:val="24"/>
          <w:szCs w:val="24"/>
          <w:lang w:val="en-GB"/>
        </w:rPr>
        <w:t>in lessening</w:t>
      </w:r>
      <w:r w:rsidRPr="00292089">
        <w:rPr>
          <w:rFonts w:ascii="Times New Roman" w:hAnsi="Times New Roman" w:cs="Times New Roman"/>
          <w:sz w:val="24"/>
          <w:szCs w:val="24"/>
          <w:lang w:val="en-GB"/>
        </w:rPr>
        <w:t xml:space="preserve"> ethical concerns related to remuneration for workers. As a result, Tesco would not have to jeopardi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e its workers' financial security to implement </w:t>
      </w:r>
      <w:r w:rsidR="0003674F" w:rsidRPr="00292089">
        <w:rPr>
          <w:rFonts w:ascii="Times New Roman" w:hAnsi="Times New Roman" w:cs="Times New Roman"/>
          <w:sz w:val="24"/>
          <w:szCs w:val="24"/>
          <w:lang w:val="en-GB"/>
        </w:rPr>
        <w:t>a</w:t>
      </w:r>
      <w:r w:rsidRPr="00292089">
        <w:rPr>
          <w:rFonts w:ascii="Times New Roman" w:hAnsi="Times New Roman" w:cs="Times New Roman"/>
          <w:sz w:val="24"/>
          <w:szCs w:val="24"/>
          <w:lang w:val="en-GB"/>
        </w:rPr>
        <w:t xml:space="preserve"> sustainable working philosophy.</w:t>
      </w:r>
    </w:p>
    <w:p w14:paraId="45A5B61B" w14:textId="77777777" w:rsidR="00184096" w:rsidRPr="00292089" w:rsidRDefault="00184096" w:rsidP="00DB6E4E">
      <w:pPr>
        <w:spacing w:line="480" w:lineRule="auto"/>
        <w:ind w:firstLine="720"/>
        <w:rPr>
          <w:rFonts w:ascii="Times New Roman" w:hAnsi="Times New Roman" w:cs="Times New Roman"/>
          <w:sz w:val="24"/>
          <w:szCs w:val="24"/>
          <w:lang w:val="en-GB"/>
        </w:rPr>
      </w:pPr>
      <w:r w:rsidRPr="00292089">
        <w:rPr>
          <w:rFonts w:ascii="Times New Roman" w:hAnsi="Times New Roman" w:cs="Times New Roman"/>
          <w:b/>
          <w:i/>
          <w:sz w:val="24"/>
          <w:szCs w:val="24"/>
          <w:lang w:val="en-GB"/>
        </w:rPr>
        <w:t>360-degree feedback approach</w:t>
      </w:r>
      <w:r w:rsidRPr="00292089">
        <w:rPr>
          <w:rFonts w:ascii="Times New Roman" w:hAnsi="Times New Roman" w:cs="Times New Roman"/>
          <w:sz w:val="24"/>
          <w:szCs w:val="24"/>
          <w:lang w:val="en-GB"/>
        </w:rPr>
        <w:t xml:space="preserve">: </w:t>
      </w:r>
      <w:r w:rsidR="00B82BFE" w:rsidRPr="00292089">
        <w:rPr>
          <w:rFonts w:ascii="Times New Roman" w:hAnsi="Times New Roman" w:cs="Times New Roman"/>
          <w:sz w:val="24"/>
          <w:szCs w:val="24"/>
          <w:lang w:val="en-GB"/>
        </w:rPr>
        <w:t>The feedback technique is usually a fantastic answer for recovering any forms of ethical problem inside an enterprise. It is possible that the 360-degree feedback method might be useful in facilitating workers' communication with Tesco's upper management in this situation. With better working circumstances for all workers, the company's capacity for collaboration will improve</w:t>
      </w:r>
      <w:r w:rsidRPr="00292089">
        <w:rPr>
          <w:rFonts w:ascii="Times New Roman" w:hAnsi="Times New Roman" w:cs="Times New Roman"/>
          <w:sz w:val="24"/>
          <w:szCs w:val="24"/>
          <w:lang w:val="en-GB"/>
        </w:rPr>
        <w:t>.</w:t>
      </w:r>
    </w:p>
    <w:p w14:paraId="0147F8F0" w14:textId="77777777" w:rsidR="0070209B" w:rsidRPr="00292089" w:rsidRDefault="00184096" w:rsidP="00DB6E4E">
      <w:pPr>
        <w:pStyle w:val="Titlu1"/>
        <w:spacing w:line="480" w:lineRule="auto"/>
        <w:rPr>
          <w:rFonts w:cs="Times New Roman"/>
          <w:szCs w:val="24"/>
          <w:lang w:val="en-GB"/>
        </w:rPr>
      </w:pPr>
      <w:bookmarkStart w:id="13" w:name="_Toc119961668"/>
      <w:r w:rsidRPr="00292089">
        <w:rPr>
          <w:rFonts w:cs="Times New Roman"/>
          <w:szCs w:val="24"/>
          <w:lang w:val="en-GB"/>
        </w:rPr>
        <w:t>Conclusion</w:t>
      </w:r>
      <w:bookmarkEnd w:id="13"/>
    </w:p>
    <w:p w14:paraId="4125BB78" w14:textId="77777777" w:rsidR="000A7DD8" w:rsidRPr="00292089" w:rsidRDefault="0070209B" w:rsidP="0003674F">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As can be seen from the above study, the company's culture is crucial to its success and growth in terms of revenue. The research does a good job of analy</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ing Tesco's corporate culture and the effect of the COVID-19 outbreak on the company's ability to boost sales. Two key environmental methods and approaches, PESTEL analysis and the Porter five forces analysis, have been introduced in the study and analy</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ed in depth. More importantly, the report has demonstrated the results of both environment</w:t>
      </w:r>
      <w:r w:rsidR="0003674F" w:rsidRPr="00292089">
        <w:rPr>
          <w:rFonts w:ascii="Times New Roman" w:hAnsi="Times New Roman" w:cs="Times New Roman"/>
          <w:sz w:val="24"/>
          <w:szCs w:val="24"/>
          <w:lang w:val="en-GB"/>
        </w:rPr>
        <w:t>al</w:t>
      </w:r>
      <w:r w:rsidRPr="00292089">
        <w:rPr>
          <w:rFonts w:ascii="Times New Roman" w:hAnsi="Times New Roman" w:cs="Times New Roman"/>
          <w:sz w:val="24"/>
          <w:szCs w:val="24"/>
          <w:lang w:val="en-GB"/>
        </w:rPr>
        <w:t xml:space="preserve"> tools and the changes brought about by the key drivers. Today's report does a good job of studying the c</w:t>
      </w:r>
      <w:r w:rsidR="0003674F" w:rsidRPr="00292089">
        <w:rPr>
          <w:rFonts w:ascii="Times New Roman" w:hAnsi="Times New Roman" w:cs="Times New Roman"/>
          <w:sz w:val="24"/>
          <w:szCs w:val="24"/>
          <w:lang w:val="en-GB"/>
        </w:rPr>
        <w:t>ompany's culture</w:t>
      </w:r>
      <w:r w:rsidRPr="00292089">
        <w:rPr>
          <w:rFonts w:ascii="Times New Roman" w:hAnsi="Times New Roman" w:cs="Times New Roman"/>
          <w:sz w:val="24"/>
          <w:szCs w:val="24"/>
          <w:lang w:val="en-GB"/>
        </w:rPr>
        <w:t>.</w:t>
      </w:r>
      <w:r w:rsidR="0003674F" w:rsidRPr="00292089">
        <w:rPr>
          <w:rFonts w:ascii="Times New Roman" w:hAnsi="Times New Roman" w:cs="Times New Roman"/>
          <w:sz w:val="24"/>
          <w:szCs w:val="24"/>
          <w:lang w:val="en-GB"/>
        </w:rPr>
        <w:t xml:space="preserve"> T</w:t>
      </w:r>
      <w:r w:rsidRPr="00292089">
        <w:rPr>
          <w:rFonts w:ascii="Times New Roman" w:hAnsi="Times New Roman" w:cs="Times New Roman"/>
          <w:sz w:val="24"/>
          <w:szCs w:val="24"/>
          <w:lang w:val="en-GB"/>
        </w:rPr>
        <w:t>he association between company culture and monetary and non-monetary success is investigated. The paper also analy</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es the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ation's moral predicaments in supplier slavery and worker mistreatment.  This report recommends that Tesco prioriti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e the elimination of ethical difficulties to boost the company's culture and performance, which would raise the company's sales and profit margins.</w:t>
      </w:r>
    </w:p>
    <w:p w14:paraId="5F95D1D8" w14:textId="77777777" w:rsidR="00AB7C0D" w:rsidRPr="00292089" w:rsidRDefault="00292089" w:rsidP="00DB6E4E">
      <w:pPr>
        <w:pStyle w:val="Titlu1"/>
        <w:spacing w:line="480" w:lineRule="auto"/>
        <w:rPr>
          <w:rFonts w:cs="Times New Roman"/>
          <w:szCs w:val="24"/>
          <w:lang w:val="en-GB"/>
        </w:rPr>
      </w:pPr>
      <w:bookmarkStart w:id="14" w:name="_Toc119961669"/>
      <w:r w:rsidRPr="00292089">
        <w:rPr>
          <w:rFonts w:cs="Times New Roman"/>
          <w:szCs w:val="24"/>
          <w:lang w:val="en-GB"/>
        </w:rPr>
        <w:t>Task 2</w:t>
      </w:r>
      <w:bookmarkEnd w:id="14"/>
    </w:p>
    <w:p w14:paraId="11A03C50" w14:textId="77777777" w:rsidR="00AB7C0D" w:rsidRPr="00292089" w:rsidRDefault="00AB7C0D" w:rsidP="00DB6E4E">
      <w:pPr>
        <w:pStyle w:val="Titlu1"/>
        <w:spacing w:line="480" w:lineRule="auto"/>
        <w:rPr>
          <w:rFonts w:cs="Times New Roman"/>
          <w:szCs w:val="24"/>
          <w:lang w:val="en-GB"/>
        </w:rPr>
      </w:pPr>
      <w:bookmarkStart w:id="15" w:name="_Toc119961670"/>
      <w:r w:rsidRPr="00292089">
        <w:rPr>
          <w:rFonts w:cs="Times New Roman"/>
          <w:szCs w:val="24"/>
          <w:lang w:val="en-GB"/>
        </w:rPr>
        <w:t>Individual Reflective Essay</w:t>
      </w:r>
      <w:bookmarkEnd w:id="15"/>
    </w:p>
    <w:p w14:paraId="4B3691AB" w14:textId="77777777" w:rsidR="00B3174A" w:rsidRPr="00292089" w:rsidRDefault="00B3174A"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 xml:space="preserve">In this reflection essay, I will describe the knowledge and skills I have gained </w:t>
      </w:r>
      <w:r w:rsidR="0003674F" w:rsidRPr="00292089">
        <w:rPr>
          <w:rFonts w:ascii="Times New Roman" w:hAnsi="Times New Roman" w:cs="Times New Roman"/>
          <w:sz w:val="24"/>
          <w:szCs w:val="24"/>
          <w:lang w:val="en-GB"/>
        </w:rPr>
        <w:t>from</w:t>
      </w:r>
      <w:r w:rsidRPr="00292089">
        <w:rPr>
          <w:rFonts w:ascii="Times New Roman" w:hAnsi="Times New Roman" w:cs="Times New Roman"/>
          <w:sz w:val="24"/>
          <w:szCs w:val="24"/>
          <w:lang w:val="en-GB"/>
        </w:rPr>
        <w:t xml:space="preserve"> this program. Moreover, the essay will include </w:t>
      </w:r>
      <w:r w:rsidR="0003674F" w:rsidRPr="00292089">
        <w:rPr>
          <w:rFonts w:ascii="Times New Roman" w:hAnsi="Times New Roman" w:cs="Times New Roman"/>
          <w:sz w:val="24"/>
          <w:szCs w:val="24"/>
          <w:lang w:val="en-GB"/>
        </w:rPr>
        <w:t>pertinent examples</w:t>
      </w:r>
      <w:r w:rsidRPr="00292089">
        <w:rPr>
          <w:rFonts w:ascii="Times New Roman" w:hAnsi="Times New Roman" w:cs="Times New Roman"/>
          <w:sz w:val="24"/>
          <w:szCs w:val="24"/>
          <w:lang w:val="en-GB"/>
        </w:rPr>
        <w:t xml:space="preserve"> </w:t>
      </w:r>
      <w:r w:rsidR="0003674F" w:rsidRPr="00292089">
        <w:rPr>
          <w:rFonts w:ascii="Times New Roman" w:hAnsi="Times New Roman" w:cs="Times New Roman"/>
          <w:sz w:val="24"/>
          <w:szCs w:val="24"/>
          <w:lang w:val="en-GB"/>
        </w:rPr>
        <w:t>of</w:t>
      </w:r>
      <w:r w:rsidRPr="00292089">
        <w:rPr>
          <w:rFonts w:ascii="Times New Roman" w:hAnsi="Times New Roman" w:cs="Times New Roman"/>
          <w:sz w:val="24"/>
          <w:szCs w:val="24"/>
          <w:lang w:val="en-GB"/>
        </w:rPr>
        <w:t xml:space="preserve"> the subject in question. The examples will also be utili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ed in the hiring process </w:t>
      </w:r>
      <w:r w:rsidR="0003674F" w:rsidRPr="00292089">
        <w:rPr>
          <w:rFonts w:ascii="Times New Roman" w:hAnsi="Times New Roman" w:cs="Times New Roman"/>
          <w:sz w:val="24"/>
          <w:szCs w:val="24"/>
          <w:lang w:val="en-GB"/>
        </w:rPr>
        <w:t>to incorporate an understanding of workplace culture into the business</w:t>
      </w:r>
      <w:r w:rsidRPr="00292089">
        <w:rPr>
          <w:rFonts w:ascii="Times New Roman" w:hAnsi="Times New Roman" w:cs="Times New Roman"/>
          <w:sz w:val="24"/>
          <w:szCs w:val="24"/>
          <w:lang w:val="en-GB"/>
        </w:rPr>
        <w:t xml:space="preserve"> to satisfy the demand for individual accountability in decision</w:t>
      </w:r>
      <w:r w:rsidR="0003674F" w:rsidRPr="00292089">
        <w:rPr>
          <w:rFonts w:ascii="Times New Roman" w:hAnsi="Times New Roman" w:cs="Times New Roman"/>
          <w:sz w:val="24"/>
          <w:szCs w:val="24"/>
          <w:lang w:val="en-GB"/>
        </w:rPr>
        <w:t>-</w:t>
      </w:r>
      <w:r w:rsidRPr="00292089">
        <w:rPr>
          <w:rFonts w:ascii="Times New Roman" w:hAnsi="Times New Roman" w:cs="Times New Roman"/>
          <w:sz w:val="24"/>
          <w:szCs w:val="24"/>
          <w:lang w:val="en-GB"/>
        </w:rPr>
        <w:t>making.</w:t>
      </w:r>
    </w:p>
    <w:p w14:paraId="077F2757" w14:textId="77777777" w:rsidR="00B3174A" w:rsidRPr="00292089" w:rsidRDefault="00AE105F"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The module</w:t>
      </w:r>
      <w:r w:rsidR="00B3174A" w:rsidRPr="00292089">
        <w:rPr>
          <w:rFonts w:ascii="Times New Roman" w:hAnsi="Times New Roman" w:cs="Times New Roman"/>
          <w:sz w:val="24"/>
          <w:szCs w:val="24"/>
          <w:lang w:val="en-GB"/>
        </w:rPr>
        <w:t xml:space="preserve"> explores how factors inside and beyond an organi</w:t>
      </w:r>
      <w:r w:rsidR="0003674F" w:rsidRPr="00292089">
        <w:rPr>
          <w:rFonts w:ascii="Times New Roman" w:hAnsi="Times New Roman" w:cs="Times New Roman"/>
          <w:sz w:val="24"/>
          <w:szCs w:val="24"/>
          <w:lang w:val="en-GB"/>
        </w:rPr>
        <w:t>s</w:t>
      </w:r>
      <w:r w:rsidR="00B3174A" w:rsidRPr="00292089">
        <w:rPr>
          <w:rFonts w:ascii="Times New Roman" w:hAnsi="Times New Roman" w:cs="Times New Roman"/>
          <w:sz w:val="24"/>
          <w:szCs w:val="24"/>
          <w:lang w:val="en-GB"/>
        </w:rPr>
        <w:t xml:space="preserve">ation, such as Covid-19, may affect its culture and productivity. Past research has included </w:t>
      </w:r>
      <w:r w:rsidR="0003674F" w:rsidRPr="00292089">
        <w:rPr>
          <w:rFonts w:ascii="Times New Roman" w:hAnsi="Times New Roman" w:cs="Times New Roman"/>
          <w:sz w:val="24"/>
          <w:szCs w:val="24"/>
          <w:lang w:val="en-GB"/>
        </w:rPr>
        <w:t>several</w:t>
      </w:r>
      <w:r w:rsidR="00B3174A" w:rsidRPr="00292089">
        <w:rPr>
          <w:rFonts w:ascii="Times New Roman" w:hAnsi="Times New Roman" w:cs="Times New Roman"/>
          <w:sz w:val="24"/>
          <w:szCs w:val="24"/>
          <w:lang w:val="en-GB"/>
        </w:rPr>
        <w:t xml:space="preserve"> strategic models</w:t>
      </w:r>
      <w:r w:rsidR="0003674F" w:rsidRPr="00292089">
        <w:rPr>
          <w:rFonts w:ascii="Times New Roman" w:hAnsi="Times New Roman" w:cs="Times New Roman"/>
          <w:sz w:val="24"/>
          <w:szCs w:val="24"/>
          <w:lang w:val="en-GB"/>
        </w:rPr>
        <w:t xml:space="preserve"> to shape Tesco's external environment, including Pestle and Porter's five forces</w:t>
      </w:r>
      <w:r w:rsidR="00B3174A" w:rsidRPr="00292089">
        <w:rPr>
          <w:rFonts w:ascii="Times New Roman" w:hAnsi="Times New Roman" w:cs="Times New Roman"/>
          <w:sz w:val="24"/>
          <w:szCs w:val="24"/>
          <w:lang w:val="en-GB"/>
        </w:rPr>
        <w:t xml:space="preserve">. However, while contributing to the external world, I picked up </w:t>
      </w:r>
      <w:r w:rsidR="0003674F" w:rsidRPr="00292089">
        <w:rPr>
          <w:rFonts w:ascii="Times New Roman" w:hAnsi="Times New Roman" w:cs="Times New Roman"/>
          <w:sz w:val="24"/>
          <w:szCs w:val="24"/>
          <w:lang w:val="en-GB"/>
        </w:rPr>
        <w:t>several</w:t>
      </w:r>
      <w:r w:rsidR="00B3174A" w:rsidRPr="00292089">
        <w:rPr>
          <w:rFonts w:ascii="Times New Roman" w:hAnsi="Times New Roman" w:cs="Times New Roman"/>
          <w:sz w:val="24"/>
          <w:szCs w:val="24"/>
          <w:lang w:val="en-GB"/>
        </w:rPr>
        <w:t xml:space="preserve"> skills that will serve me well in my future endeavo</w:t>
      </w:r>
      <w:r w:rsidR="0003674F" w:rsidRPr="00292089">
        <w:rPr>
          <w:rFonts w:ascii="Times New Roman" w:hAnsi="Times New Roman" w:cs="Times New Roman"/>
          <w:sz w:val="24"/>
          <w:szCs w:val="24"/>
          <w:lang w:val="en-GB"/>
        </w:rPr>
        <w:t>u</w:t>
      </w:r>
      <w:r w:rsidR="00B3174A" w:rsidRPr="00292089">
        <w:rPr>
          <w:rFonts w:ascii="Times New Roman" w:hAnsi="Times New Roman" w:cs="Times New Roman"/>
          <w:sz w:val="24"/>
          <w:szCs w:val="24"/>
          <w:lang w:val="en-GB"/>
        </w:rPr>
        <w:t xml:space="preserve">rs and improve my productivity. Adapting to the new normal that the Covid-19 metrics have ushered in, for instance, requires problem-solving skills that may be developed </w:t>
      </w:r>
      <w:r w:rsidR="0003674F" w:rsidRPr="00292089">
        <w:rPr>
          <w:rFonts w:ascii="Times New Roman" w:hAnsi="Times New Roman" w:cs="Times New Roman"/>
          <w:sz w:val="24"/>
          <w:szCs w:val="24"/>
          <w:lang w:val="en-GB"/>
        </w:rPr>
        <w:t>based on</w:t>
      </w:r>
      <w:r w:rsidR="00B3174A" w:rsidRPr="00292089">
        <w:rPr>
          <w:rFonts w:ascii="Times New Roman" w:hAnsi="Times New Roman" w:cs="Times New Roman"/>
          <w:sz w:val="24"/>
          <w:szCs w:val="24"/>
          <w:lang w:val="en-GB"/>
        </w:rPr>
        <w:t xml:space="preserve"> those measurements.</w:t>
      </w:r>
    </w:p>
    <w:p w14:paraId="3414DC65" w14:textId="77777777" w:rsidR="00B3174A" w:rsidRPr="00292089" w:rsidRDefault="00B3174A"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Possessing problem-solving skills is a potent means of gaining insight into the difficulties inherent in the existing situation. The firm may benefit in the long run if its goals are met and problems are solved using this information</w:t>
      </w:r>
      <w:r w:rsidR="00350F04" w:rsidRPr="00292089">
        <w:rPr>
          <w:rFonts w:ascii="Times New Roman" w:hAnsi="Times New Roman" w:cs="Times New Roman"/>
          <w:sz w:val="24"/>
          <w:szCs w:val="24"/>
          <w:lang w:val="en-GB"/>
        </w:rPr>
        <w:t xml:space="preserve"> (Grissom et al., 2015)</w:t>
      </w:r>
      <w:r w:rsidRPr="00292089">
        <w:rPr>
          <w:rFonts w:ascii="Times New Roman" w:hAnsi="Times New Roman" w:cs="Times New Roman"/>
          <w:sz w:val="24"/>
          <w:szCs w:val="24"/>
          <w:lang w:val="en-GB"/>
        </w:rPr>
        <w:t>. In addition, I think it is best, under the current conditions, to provide training for the employees so they can adjust to the company's digiti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 xml:space="preserve">ation culture and the possibility of working from home. Participating in this module helped me develop </w:t>
      </w:r>
      <w:r w:rsidR="0003674F" w:rsidRPr="00292089">
        <w:rPr>
          <w:rFonts w:ascii="Times New Roman" w:hAnsi="Times New Roman" w:cs="Times New Roman"/>
          <w:sz w:val="24"/>
          <w:szCs w:val="24"/>
          <w:lang w:val="en-GB"/>
        </w:rPr>
        <w:t>various skills and the knowledge necessary for their application, which</w:t>
      </w:r>
      <w:r w:rsidRPr="00292089">
        <w:rPr>
          <w:rFonts w:ascii="Times New Roman" w:hAnsi="Times New Roman" w:cs="Times New Roman"/>
          <w:sz w:val="24"/>
          <w:szCs w:val="24"/>
          <w:lang w:val="en-GB"/>
        </w:rPr>
        <w:t xml:space="preserve"> increased my employability and gave me a competitive edge in the job market. In particular, I was forced to improve my time management skills, which led to my learning several things that will assist me in the future. Time management was one area where I </w:t>
      </w:r>
      <w:r w:rsidR="0003674F" w:rsidRPr="00292089">
        <w:rPr>
          <w:rFonts w:ascii="Times New Roman" w:hAnsi="Times New Roman" w:cs="Times New Roman"/>
          <w:sz w:val="24"/>
          <w:szCs w:val="24"/>
          <w:lang w:val="en-GB"/>
        </w:rPr>
        <w:t>encountered</w:t>
      </w:r>
      <w:r w:rsidRPr="00292089">
        <w:rPr>
          <w:rFonts w:ascii="Times New Roman" w:hAnsi="Times New Roman" w:cs="Times New Roman"/>
          <w:sz w:val="24"/>
          <w:szCs w:val="24"/>
          <w:lang w:val="en-GB"/>
        </w:rPr>
        <w:t xml:space="preserve"> problems and obstacles that hindered my progress. If I can divide my time wisely and focus on the most important aspects of my work, I should be able to get everything done on time and avoid falling</w:t>
      </w:r>
      <w:r w:rsidR="00AE105F" w:rsidRPr="00292089">
        <w:rPr>
          <w:rFonts w:ascii="Times New Roman" w:hAnsi="Times New Roman" w:cs="Times New Roman"/>
          <w:sz w:val="24"/>
          <w:szCs w:val="24"/>
          <w:lang w:val="en-GB"/>
        </w:rPr>
        <w:t xml:space="preserve"> behind.</w:t>
      </w:r>
    </w:p>
    <w:p w14:paraId="1F57D37A" w14:textId="77777777" w:rsidR="00B3174A" w:rsidRPr="00292089" w:rsidRDefault="00B3174A"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 xml:space="preserve">My ability to express myself in writing and person was honed via frequent interaction with instructors and classmates. The ability to </w:t>
      </w:r>
      <w:r w:rsidR="0003674F" w:rsidRPr="00292089">
        <w:rPr>
          <w:rFonts w:ascii="Times New Roman" w:hAnsi="Times New Roman" w:cs="Times New Roman"/>
          <w:sz w:val="24"/>
          <w:szCs w:val="24"/>
          <w:lang w:val="en-GB"/>
        </w:rPr>
        <w:t>convey effectivel</w:t>
      </w:r>
      <w:r w:rsidRPr="00292089">
        <w:rPr>
          <w:rFonts w:ascii="Times New Roman" w:hAnsi="Times New Roman" w:cs="Times New Roman"/>
          <w:sz w:val="24"/>
          <w:szCs w:val="24"/>
          <w:lang w:val="en-GB"/>
        </w:rPr>
        <w:t xml:space="preserve">y will serve me well in my professional interactions with clients, bosses, and colleagues. This program has been useful in honing my oratory abilities. Since modern recruiters actively seek out individuals with strong communication skills, it stands to reason that they are the most important qualities to have (Bharathi, 2016). As a result of completing this program, I </w:t>
      </w:r>
      <w:r w:rsidR="0003674F" w:rsidRPr="00292089">
        <w:rPr>
          <w:rFonts w:ascii="Times New Roman" w:hAnsi="Times New Roman" w:cs="Times New Roman"/>
          <w:sz w:val="24"/>
          <w:szCs w:val="24"/>
          <w:lang w:val="en-GB"/>
        </w:rPr>
        <w:t>sharpened</w:t>
      </w:r>
      <w:r w:rsidRPr="00292089">
        <w:rPr>
          <w:rFonts w:ascii="Times New Roman" w:hAnsi="Times New Roman" w:cs="Times New Roman"/>
          <w:sz w:val="24"/>
          <w:szCs w:val="24"/>
          <w:lang w:val="en-GB"/>
        </w:rPr>
        <w:t xml:space="preserve"> my decision-making skills, which has allowed me to get more insight and become a </w:t>
      </w:r>
      <w:r w:rsidR="00292089" w:rsidRPr="00292089">
        <w:rPr>
          <w:rFonts w:ascii="Times New Roman" w:hAnsi="Times New Roman" w:cs="Times New Roman"/>
          <w:sz w:val="24"/>
          <w:szCs w:val="24"/>
          <w:lang w:val="en-GB"/>
        </w:rPr>
        <w:t>more proactive and quicker</w:t>
      </w:r>
      <w:r w:rsidRPr="00292089">
        <w:rPr>
          <w:rFonts w:ascii="Times New Roman" w:hAnsi="Times New Roman" w:cs="Times New Roman"/>
          <w:sz w:val="24"/>
          <w:szCs w:val="24"/>
          <w:lang w:val="en-GB"/>
        </w:rPr>
        <w:t xml:space="preserve"> thinker in my line of work.</w:t>
      </w:r>
    </w:p>
    <w:p w14:paraId="0758BF6C" w14:textId="77777777" w:rsidR="00B3174A" w:rsidRPr="00292089" w:rsidRDefault="00B3174A"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 xml:space="preserve">In today's very competitive employment market, my demonstrated ability to make good choices will serve me well. This, in turn, will increase the likelihood that I will be hired by the respected business I have my sights set on (Bates et al., 2019). The skills I've learnt in this module have also helped me develop the adaptability that will boost my future job prospects and enable me to </w:t>
      </w:r>
      <w:r w:rsidR="0003674F" w:rsidRPr="00292089">
        <w:rPr>
          <w:rFonts w:ascii="Times New Roman" w:hAnsi="Times New Roman" w:cs="Times New Roman"/>
          <w:sz w:val="24"/>
          <w:szCs w:val="24"/>
          <w:lang w:val="en-GB"/>
        </w:rPr>
        <w:t>integrate into my new workplace's culture quickly</w:t>
      </w:r>
      <w:r w:rsidRPr="00292089">
        <w:rPr>
          <w:rFonts w:ascii="Times New Roman" w:hAnsi="Times New Roman" w:cs="Times New Roman"/>
          <w:sz w:val="24"/>
          <w:szCs w:val="24"/>
          <w:lang w:val="en-GB"/>
        </w:rPr>
        <w:t>. Flexibility skills are also very important since modern recruiters prioriti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e them throughout the hiring process. Applicants who can demonstrate these abilities have a better chance of getting hired.</w:t>
      </w:r>
    </w:p>
    <w:p w14:paraId="72B44C60" w14:textId="77777777" w:rsidR="00B3174A" w:rsidRPr="00292089" w:rsidRDefault="00B3174A"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The various challenges I faced during the course eroded my confidence</w:t>
      </w:r>
      <w:r w:rsidR="0003674F" w:rsidRPr="00292089">
        <w:rPr>
          <w:rFonts w:ascii="Times New Roman" w:hAnsi="Times New Roman" w:cs="Times New Roman"/>
          <w:sz w:val="24"/>
          <w:szCs w:val="24"/>
          <w:lang w:val="en-GB"/>
        </w:rPr>
        <w:t>. Still,</w:t>
      </w:r>
      <w:r w:rsidRPr="00292089">
        <w:rPr>
          <w:rFonts w:ascii="Times New Roman" w:hAnsi="Times New Roman" w:cs="Times New Roman"/>
          <w:sz w:val="24"/>
          <w:szCs w:val="24"/>
          <w:lang w:val="en-GB"/>
        </w:rPr>
        <w:t xml:space="preserve"> they also helped me develop critical thinking and problem-solving skills that will make me more effective in my future professional endeavo</w:t>
      </w:r>
      <w:r w:rsidR="0003674F" w:rsidRPr="00292089">
        <w:rPr>
          <w:rFonts w:ascii="Times New Roman" w:hAnsi="Times New Roman" w:cs="Times New Roman"/>
          <w:sz w:val="24"/>
          <w:szCs w:val="24"/>
          <w:lang w:val="en-GB"/>
        </w:rPr>
        <w:t>u</w:t>
      </w:r>
      <w:r w:rsidRPr="00292089">
        <w:rPr>
          <w:rFonts w:ascii="Times New Roman" w:hAnsi="Times New Roman" w:cs="Times New Roman"/>
          <w:sz w:val="24"/>
          <w:szCs w:val="24"/>
          <w:lang w:val="en-GB"/>
        </w:rPr>
        <w:t>rs</w:t>
      </w:r>
      <w:r w:rsidR="00350F04" w:rsidRPr="00292089">
        <w:rPr>
          <w:rFonts w:ascii="Times New Roman" w:hAnsi="Times New Roman" w:cs="Times New Roman"/>
          <w:sz w:val="24"/>
          <w:szCs w:val="24"/>
          <w:lang w:val="en-GB"/>
        </w:rPr>
        <w:t xml:space="preserve"> (Nisha and Rajasekaran, 2018)</w:t>
      </w:r>
      <w:r w:rsidRPr="00292089">
        <w:rPr>
          <w:rFonts w:ascii="Times New Roman" w:hAnsi="Times New Roman" w:cs="Times New Roman"/>
          <w:sz w:val="24"/>
          <w:szCs w:val="24"/>
          <w:lang w:val="en-GB"/>
        </w:rPr>
        <w:t>. Working well with others is a skill I developed via this module's instruction, making me a more marketable candidate for positions that call for independent judgment and an appreciation of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ational culture. These are abilities I can put to use in the future.</w:t>
      </w:r>
      <w:r w:rsidR="00AE105F" w:rsidRPr="00292089">
        <w:rPr>
          <w:rFonts w:ascii="Times New Roman" w:hAnsi="Times New Roman" w:cs="Times New Roman"/>
          <w:sz w:val="24"/>
          <w:szCs w:val="24"/>
          <w:lang w:val="en-GB"/>
        </w:rPr>
        <w:t xml:space="preserve"> </w:t>
      </w:r>
      <w:r w:rsidRPr="00292089">
        <w:rPr>
          <w:rFonts w:ascii="Times New Roman" w:hAnsi="Times New Roman" w:cs="Times New Roman"/>
          <w:sz w:val="24"/>
          <w:szCs w:val="24"/>
          <w:lang w:val="en-GB"/>
        </w:rPr>
        <w:t xml:space="preserve">With the knowledge and </w:t>
      </w:r>
      <w:r w:rsidR="00292089" w:rsidRPr="00292089">
        <w:rPr>
          <w:rFonts w:ascii="Times New Roman" w:hAnsi="Times New Roman" w:cs="Times New Roman"/>
          <w:sz w:val="24"/>
          <w:szCs w:val="24"/>
          <w:lang w:val="en-GB"/>
        </w:rPr>
        <w:t>skills,</w:t>
      </w:r>
      <w:r w:rsidRPr="00292089">
        <w:rPr>
          <w:rFonts w:ascii="Times New Roman" w:hAnsi="Times New Roman" w:cs="Times New Roman"/>
          <w:sz w:val="24"/>
          <w:szCs w:val="24"/>
          <w:lang w:val="en-GB"/>
        </w:rPr>
        <w:t xml:space="preserve"> I've acquired, I'm now able to get my work done more quickly and help my </w:t>
      </w:r>
      <w:r w:rsidR="00292089" w:rsidRPr="00292089">
        <w:rPr>
          <w:rFonts w:ascii="Times New Roman" w:hAnsi="Times New Roman" w:cs="Times New Roman"/>
          <w:sz w:val="24"/>
          <w:szCs w:val="24"/>
          <w:lang w:val="en-GB"/>
        </w:rPr>
        <w:t>co-workers</w:t>
      </w:r>
      <w:r w:rsidRPr="00292089">
        <w:rPr>
          <w:rFonts w:ascii="Times New Roman" w:hAnsi="Times New Roman" w:cs="Times New Roman"/>
          <w:sz w:val="24"/>
          <w:szCs w:val="24"/>
          <w:lang w:val="en-GB"/>
        </w:rPr>
        <w:t xml:space="preserve"> make sense of the cultural transformatio</w:t>
      </w:r>
      <w:r w:rsidR="00AE105F" w:rsidRPr="00292089">
        <w:rPr>
          <w:rFonts w:ascii="Times New Roman" w:hAnsi="Times New Roman" w:cs="Times New Roman"/>
          <w:sz w:val="24"/>
          <w:szCs w:val="24"/>
          <w:lang w:val="en-GB"/>
        </w:rPr>
        <w:t>ns in our company because</w:t>
      </w:r>
      <w:r w:rsidRPr="00292089">
        <w:rPr>
          <w:rFonts w:ascii="Times New Roman" w:hAnsi="Times New Roman" w:cs="Times New Roman"/>
          <w:sz w:val="24"/>
          <w:szCs w:val="24"/>
          <w:lang w:val="en-GB"/>
        </w:rPr>
        <w:t xml:space="preserve"> there is no telling when the lockdown will be lifted and business may continue as usual. Therefore, it is vital to adapt to the changes or innovations as quickly as possible to increase the organi</w:t>
      </w:r>
      <w:r w:rsidR="0003674F" w:rsidRPr="00292089">
        <w:rPr>
          <w:rFonts w:ascii="Times New Roman" w:hAnsi="Times New Roman" w:cs="Times New Roman"/>
          <w:sz w:val="24"/>
          <w:szCs w:val="24"/>
          <w:lang w:val="en-GB"/>
        </w:rPr>
        <w:t>s</w:t>
      </w:r>
      <w:r w:rsidRPr="00292089">
        <w:rPr>
          <w:rFonts w:ascii="Times New Roman" w:hAnsi="Times New Roman" w:cs="Times New Roman"/>
          <w:sz w:val="24"/>
          <w:szCs w:val="24"/>
          <w:lang w:val="en-GB"/>
        </w:rPr>
        <w:t>ation's performance.</w:t>
      </w:r>
    </w:p>
    <w:p w14:paraId="09E2FD48" w14:textId="77777777" w:rsidR="00B3174A" w:rsidRPr="00292089" w:rsidRDefault="0003674F" w:rsidP="00DB6E4E">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In order t</w:t>
      </w:r>
      <w:r w:rsidR="00B3174A" w:rsidRPr="00292089">
        <w:rPr>
          <w:rFonts w:ascii="Times New Roman" w:hAnsi="Times New Roman" w:cs="Times New Roman"/>
          <w:sz w:val="24"/>
          <w:szCs w:val="24"/>
          <w:lang w:val="en-GB"/>
        </w:rPr>
        <w:t>o effectively manage and arrange the expectations of the workers and to inspire them to become regulari</w:t>
      </w:r>
      <w:r w:rsidRPr="00292089">
        <w:rPr>
          <w:rFonts w:ascii="Times New Roman" w:hAnsi="Times New Roman" w:cs="Times New Roman"/>
          <w:sz w:val="24"/>
          <w:szCs w:val="24"/>
          <w:lang w:val="en-GB"/>
        </w:rPr>
        <w:t>s</w:t>
      </w:r>
      <w:r w:rsidR="00B3174A" w:rsidRPr="00292089">
        <w:rPr>
          <w:rFonts w:ascii="Times New Roman" w:hAnsi="Times New Roman" w:cs="Times New Roman"/>
          <w:sz w:val="24"/>
          <w:szCs w:val="24"/>
          <w:lang w:val="en-GB"/>
        </w:rPr>
        <w:t>ed with the new tactics and challenges offered, I have honed my leadership abilities and learned to appreciate their value</w:t>
      </w:r>
      <w:r w:rsidR="00350F04" w:rsidRPr="00292089">
        <w:rPr>
          <w:rFonts w:ascii="Times New Roman" w:hAnsi="Times New Roman" w:cs="Times New Roman"/>
          <w:sz w:val="24"/>
          <w:szCs w:val="24"/>
          <w:lang w:val="en-GB"/>
        </w:rPr>
        <w:t xml:space="preserve"> (Nisha and Rajasekaran, 2018)</w:t>
      </w:r>
      <w:r w:rsidR="00B3174A" w:rsidRPr="00292089">
        <w:rPr>
          <w:rFonts w:ascii="Times New Roman" w:hAnsi="Times New Roman" w:cs="Times New Roman"/>
          <w:sz w:val="24"/>
          <w:szCs w:val="24"/>
          <w:lang w:val="en-GB"/>
        </w:rPr>
        <w:t xml:space="preserve">. One of the key reasons leadership skills are thought to be so crucial is that they may provide an individual </w:t>
      </w:r>
      <w:r w:rsidRPr="00292089">
        <w:rPr>
          <w:rFonts w:ascii="Times New Roman" w:hAnsi="Times New Roman" w:cs="Times New Roman"/>
          <w:sz w:val="24"/>
          <w:szCs w:val="24"/>
          <w:lang w:val="en-GB"/>
        </w:rPr>
        <w:t xml:space="preserve">with </w:t>
      </w:r>
      <w:r w:rsidR="00B3174A" w:rsidRPr="00292089">
        <w:rPr>
          <w:rFonts w:ascii="Times New Roman" w:hAnsi="Times New Roman" w:cs="Times New Roman"/>
          <w:sz w:val="24"/>
          <w:szCs w:val="24"/>
          <w:lang w:val="en-GB"/>
        </w:rPr>
        <w:t>a leg up in the job market. By completing this course, I've gained valuable leadership skills that will help me succeed in my current position and pave the way for future promotions.</w:t>
      </w:r>
      <w:r w:rsidR="00AE105F" w:rsidRPr="00292089">
        <w:rPr>
          <w:rFonts w:ascii="Times New Roman" w:hAnsi="Times New Roman" w:cs="Times New Roman"/>
          <w:sz w:val="24"/>
          <w:szCs w:val="24"/>
          <w:lang w:val="en-GB"/>
        </w:rPr>
        <w:t xml:space="preserve"> </w:t>
      </w:r>
      <w:r w:rsidR="00B3174A" w:rsidRPr="00292089">
        <w:rPr>
          <w:rFonts w:ascii="Times New Roman" w:hAnsi="Times New Roman" w:cs="Times New Roman"/>
          <w:sz w:val="24"/>
          <w:szCs w:val="24"/>
          <w:lang w:val="en-GB"/>
        </w:rPr>
        <w:t xml:space="preserve">Professionally and functionally, I will benefit from the stress management abilities I gained through </w:t>
      </w:r>
      <w:r w:rsidRPr="00292089">
        <w:rPr>
          <w:rFonts w:ascii="Times New Roman" w:hAnsi="Times New Roman" w:cs="Times New Roman"/>
          <w:sz w:val="24"/>
          <w:szCs w:val="24"/>
          <w:lang w:val="en-GB"/>
        </w:rPr>
        <w:t>the</w:t>
      </w:r>
      <w:r w:rsidR="00B3174A" w:rsidRPr="00292089">
        <w:rPr>
          <w:rFonts w:ascii="Times New Roman" w:hAnsi="Times New Roman" w:cs="Times New Roman"/>
          <w:sz w:val="24"/>
          <w:szCs w:val="24"/>
          <w:lang w:val="en-GB"/>
        </w:rPr>
        <w:t xml:space="preserve"> program. There are many scenarios in the workplace when workers are faced with </w:t>
      </w:r>
      <w:r w:rsidRPr="00292089">
        <w:rPr>
          <w:rFonts w:ascii="Times New Roman" w:hAnsi="Times New Roman" w:cs="Times New Roman"/>
          <w:sz w:val="24"/>
          <w:szCs w:val="24"/>
          <w:lang w:val="en-GB"/>
        </w:rPr>
        <w:t>many unknowns and obstacles, which produces stress, burden, and pressure; nevertheless, with solid stress management abilities, I can</w:t>
      </w:r>
      <w:r w:rsidR="00B3174A" w:rsidRPr="00292089">
        <w:rPr>
          <w:rFonts w:ascii="Times New Roman" w:hAnsi="Times New Roman" w:cs="Times New Roman"/>
          <w:sz w:val="24"/>
          <w:szCs w:val="24"/>
          <w:lang w:val="en-GB"/>
        </w:rPr>
        <w:t xml:space="preserve"> handle work effectively and reach quality results. I also worked to hone my public speaking abilities so that I could deliver my ideas with confidence. Having these skills will be invaluable to me in achieving my goals.</w:t>
      </w:r>
    </w:p>
    <w:p w14:paraId="641B771D" w14:textId="77777777" w:rsidR="00350F04" w:rsidRPr="00292089" w:rsidRDefault="00AE105F" w:rsidP="000A7DD8">
      <w:pPr>
        <w:spacing w:line="480" w:lineRule="auto"/>
        <w:ind w:firstLine="720"/>
        <w:jc w:val="both"/>
        <w:rPr>
          <w:rFonts w:ascii="Times New Roman" w:hAnsi="Times New Roman" w:cs="Times New Roman"/>
          <w:sz w:val="24"/>
          <w:szCs w:val="24"/>
          <w:lang w:val="en-GB"/>
        </w:rPr>
      </w:pPr>
      <w:r w:rsidRPr="00292089">
        <w:rPr>
          <w:rFonts w:ascii="Times New Roman" w:hAnsi="Times New Roman" w:cs="Times New Roman"/>
          <w:sz w:val="24"/>
          <w:szCs w:val="24"/>
          <w:lang w:val="en-GB"/>
        </w:rPr>
        <w:t>In conclusion,</w:t>
      </w:r>
      <w:r w:rsidR="00B3174A" w:rsidRPr="00292089">
        <w:rPr>
          <w:rFonts w:ascii="Times New Roman" w:hAnsi="Times New Roman" w:cs="Times New Roman"/>
          <w:sz w:val="24"/>
          <w:szCs w:val="24"/>
          <w:lang w:val="en-GB"/>
        </w:rPr>
        <w:t xml:space="preserve"> I have combined </w:t>
      </w:r>
      <w:r w:rsidR="0003674F" w:rsidRPr="00292089">
        <w:rPr>
          <w:rFonts w:ascii="Times New Roman" w:hAnsi="Times New Roman" w:cs="Times New Roman"/>
          <w:sz w:val="24"/>
          <w:szCs w:val="24"/>
          <w:lang w:val="en-GB"/>
        </w:rPr>
        <w:t>various learning strategies</w:t>
      </w:r>
      <w:r w:rsidR="00B3174A" w:rsidRPr="00292089">
        <w:rPr>
          <w:rFonts w:ascii="Times New Roman" w:hAnsi="Times New Roman" w:cs="Times New Roman"/>
          <w:sz w:val="24"/>
          <w:szCs w:val="24"/>
          <w:lang w:val="en-GB"/>
        </w:rPr>
        <w:t xml:space="preserve"> gleaned from the current state of affairs in the wider world. Despite this, I believe that the qualities I have mentioned will improve my performance and the organi</w:t>
      </w:r>
      <w:r w:rsidR="0003674F" w:rsidRPr="00292089">
        <w:rPr>
          <w:rFonts w:ascii="Times New Roman" w:hAnsi="Times New Roman" w:cs="Times New Roman"/>
          <w:sz w:val="24"/>
          <w:szCs w:val="24"/>
          <w:lang w:val="en-GB"/>
        </w:rPr>
        <w:t>s</w:t>
      </w:r>
      <w:r w:rsidR="00B3174A" w:rsidRPr="00292089">
        <w:rPr>
          <w:rFonts w:ascii="Times New Roman" w:hAnsi="Times New Roman" w:cs="Times New Roman"/>
          <w:sz w:val="24"/>
          <w:szCs w:val="24"/>
          <w:lang w:val="en-GB"/>
        </w:rPr>
        <w:t>ation's culture as a whole during my professional job tenure.</w:t>
      </w:r>
    </w:p>
    <w:p w14:paraId="0CB58A13" w14:textId="77777777" w:rsidR="0003674F" w:rsidRPr="00292089" w:rsidRDefault="0003674F">
      <w:pPr>
        <w:rPr>
          <w:rFonts w:ascii="Times New Roman" w:eastAsiaTheme="majorEastAsia" w:hAnsi="Times New Roman" w:cs="Times New Roman"/>
          <w:b/>
          <w:sz w:val="24"/>
          <w:szCs w:val="24"/>
          <w:lang w:val="en-GB"/>
        </w:rPr>
      </w:pPr>
      <w:r w:rsidRPr="00292089">
        <w:rPr>
          <w:rFonts w:cs="Times New Roman"/>
          <w:szCs w:val="24"/>
          <w:lang w:val="en-GB"/>
        </w:rPr>
        <w:br w:type="page"/>
      </w:r>
    </w:p>
    <w:p w14:paraId="2B7EBC04" w14:textId="77777777" w:rsidR="00350F04" w:rsidRPr="00292089" w:rsidRDefault="00350F04" w:rsidP="00DB6E4E">
      <w:pPr>
        <w:pStyle w:val="Titlu1"/>
        <w:spacing w:line="480" w:lineRule="auto"/>
        <w:rPr>
          <w:rFonts w:cs="Times New Roman"/>
          <w:szCs w:val="24"/>
          <w:lang w:val="en-GB"/>
        </w:rPr>
      </w:pPr>
      <w:bookmarkStart w:id="16" w:name="_Toc119961671"/>
      <w:r w:rsidRPr="00292089">
        <w:rPr>
          <w:rFonts w:cs="Times New Roman"/>
          <w:szCs w:val="24"/>
          <w:lang w:val="en-GB"/>
        </w:rPr>
        <w:t>Reference List</w:t>
      </w:r>
      <w:bookmarkEnd w:id="16"/>
    </w:p>
    <w:p w14:paraId="37FFB960" w14:textId="77777777" w:rsidR="00350F04" w:rsidRPr="00292089" w:rsidRDefault="00350F04" w:rsidP="00DB6E4E">
      <w:pPr>
        <w:spacing w:line="480" w:lineRule="auto"/>
        <w:ind w:left="720" w:hanging="720"/>
        <w:rPr>
          <w:rFonts w:ascii="Times New Roman" w:hAnsi="Times New Roman" w:cs="Times New Roman"/>
          <w:sz w:val="24"/>
          <w:szCs w:val="24"/>
          <w:lang w:val="en-GB"/>
        </w:rPr>
      </w:pPr>
      <w:r w:rsidRPr="00292089">
        <w:rPr>
          <w:rFonts w:ascii="Times New Roman" w:hAnsi="Times New Roman" w:cs="Times New Roman"/>
          <w:sz w:val="24"/>
          <w:szCs w:val="24"/>
          <w:lang w:val="en-GB"/>
        </w:rPr>
        <w:t>Basari, M.A.M.D., Yazid, M.F. and Shamsudin, M.F., 2020. Suggestion for retailers during and</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post</w:t>
      </w:r>
      <w:r w:rsidRPr="00292089">
        <w:rPr>
          <w:rFonts w:ascii="Times New Roman" w:hAnsi="Times New Roman" w:cs="Times New Roman"/>
          <w:spacing w:val="-2"/>
          <w:sz w:val="24"/>
          <w:szCs w:val="24"/>
          <w:lang w:val="en-GB"/>
        </w:rPr>
        <w:t xml:space="preserve"> </w:t>
      </w:r>
      <w:r w:rsidRPr="00292089">
        <w:rPr>
          <w:rFonts w:ascii="Times New Roman" w:hAnsi="Times New Roman" w:cs="Times New Roman"/>
          <w:sz w:val="24"/>
          <w:szCs w:val="24"/>
          <w:lang w:val="en-GB"/>
        </w:rPr>
        <w:t>covid-19</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downturn.</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Journal</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of</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Postgraduate Current</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Business</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Research, 1(1).</w:t>
      </w:r>
    </w:p>
    <w:p w14:paraId="68775C22" w14:textId="77777777" w:rsidR="00350F04" w:rsidRPr="00292089" w:rsidRDefault="00350F04" w:rsidP="00DB6E4E">
      <w:pPr>
        <w:spacing w:line="480" w:lineRule="auto"/>
        <w:ind w:left="720" w:hanging="720"/>
        <w:rPr>
          <w:rFonts w:ascii="Times New Roman" w:hAnsi="Times New Roman" w:cs="Times New Roman"/>
          <w:sz w:val="24"/>
          <w:szCs w:val="24"/>
          <w:lang w:val="en-GB"/>
        </w:rPr>
      </w:pPr>
      <w:r w:rsidRPr="00292089">
        <w:rPr>
          <w:rFonts w:ascii="Times New Roman" w:hAnsi="Times New Roman" w:cs="Times New Roman"/>
          <w:sz w:val="24"/>
          <w:szCs w:val="24"/>
          <w:lang w:val="en-GB"/>
        </w:rPr>
        <w:t>Bates,</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G.W.,</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Rixon, A.,</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Carbone, A.</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and</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Pilgrim,</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C.,</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2019.</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Beyond</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employability</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skills:</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Developing</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professional</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 xml:space="preserve">purpose. </w:t>
      </w:r>
      <w:r w:rsidRPr="00292089">
        <w:rPr>
          <w:rFonts w:ascii="Times New Roman" w:hAnsi="Times New Roman" w:cs="Times New Roman"/>
          <w:i/>
          <w:sz w:val="24"/>
          <w:szCs w:val="24"/>
          <w:lang w:val="en-GB"/>
        </w:rPr>
        <w:t>Journal</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of</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Teaching</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and</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Learning</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for</w:t>
      </w:r>
      <w:r w:rsidRPr="00292089">
        <w:rPr>
          <w:rFonts w:ascii="Times New Roman" w:hAnsi="Times New Roman" w:cs="Times New Roman"/>
          <w:i/>
          <w:spacing w:val="61"/>
          <w:sz w:val="24"/>
          <w:szCs w:val="24"/>
          <w:lang w:val="en-GB"/>
        </w:rPr>
        <w:t xml:space="preserve"> </w:t>
      </w:r>
      <w:r w:rsidRPr="00292089">
        <w:rPr>
          <w:rFonts w:ascii="Times New Roman" w:hAnsi="Times New Roman" w:cs="Times New Roman"/>
          <w:i/>
          <w:sz w:val="24"/>
          <w:szCs w:val="24"/>
          <w:lang w:val="en-GB"/>
        </w:rPr>
        <w:t>Graduate</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Employability</w:t>
      </w:r>
      <w:r w:rsidRPr="00292089">
        <w:rPr>
          <w:rFonts w:ascii="Times New Roman" w:hAnsi="Times New Roman" w:cs="Times New Roman"/>
          <w:sz w:val="24"/>
          <w:szCs w:val="24"/>
          <w:lang w:val="en-GB"/>
        </w:rPr>
        <w:t>.</w:t>
      </w:r>
    </w:p>
    <w:p w14:paraId="46167066"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Bensecilas, T.K., Ombui, K.A. and Andai, M.I., 2016. Influence of Porter’s five forces model strategy on performance of selected telecommunication companies in Kenya. </w:t>
      </w:r>
      <w:r w:rsidRPr="00292089">
        <w:rPr>
          <w:rFonts w:ascii="Times New Roman" w:hAnsi="Times New Roman" w:cs="Times New Roman"/>
          <w:i/>
          <w:iCs/>
          <w:color w:val="222222"/>
          <w:sz w:val="24"/>
          <w:szCs w:val="24"/>
          <w:shd w:val="clear" w:color="auto" w:fill="FFFFFF"/>
          <w:lang w:val="en-GB"/>
        </w:rPr>
        <w:t>International Journal of Scientific and Research Publications</w:t>
      </w:r>
      <w:r w:rsidRPr="00292089">
        <w:rPr>
          <w:rFonts w:ascii="Times New Roman" w:hAnsi="Times New Roman" w:cs="Times New Roman"/>
          <w:color w:val="222222"/>
          <w:sz w:val="24"/>
          <w:szCs w:val="24"/>
          <w:shd w:val="clear" w:color="auto" w:fill="FFFFFF"/>
          <w:lang w:val="en-GB"/>
        </w:rPr>
        <w:t>, </w:t>
      </w:r>
      <w:r w:rsidRPr="00292089">
        <w:rPr>
          <w:rFonts w:ascii="Times New Roman" w:hAnsi="Times New Roman" w:cs="Times New Roman"/>
          <w:i/>
          <w:iCs/>
          <w:color w:val="222222"/>
          <w:sz w:val="24"/>
          <w:szCs w:val="24"/>
          <w:shd w:val="clear" w:color="auto" w:fill="FFFFFF"/>
          <w:lang w:val="en-GB"/>
        </w:rPr>
        <w:t>6</w:t>
      </w:r>
      <w:r w:rsidRPr="00292089">
        <w:rPr>
          <w:rFonts w:ascii="Times New Roman" w:hAnsi="Times New Roman" w:cs="Times New Roman"/>
          <w:color w:val="222222"/>
          <w:sz w:val="24"/>
          <w:szCs w:val="24"/>
          <w:shd w:val="clear" w:color="auto" w:fill="FFFFFF"/>
          <w:lang w:val="en-GB"/>
        </w:rPr>
        <w:t>(10), pp.558-568.</w:t>
      </w:r>
    </w:p>
    <w:p w14:paraId="65E2D00B" w14:textId="77777777" w:rsidR="00350F04" w:rsidRPr="00292089" w:rsidRDefault="00350F04" w:rsidP="00DB6E4E">
      <w:pPr>
        <w:spacing w:line="480" w:lineRule="auto"/>
        <w:ind w:left="720" w:hanging="720"/>
        <w:rPr>
          <w:rFonts w:ascii="Times New Roman" w:hAnsi="Times New Roman" w:cs="Times New Roman"/>
          <w:sz w:val="24"/>
          <w:szCs w:val="24"/>
          <w:lang w:val="en-GB"/>
        </w:rPr>
      </w:pPr>
      <w:r w:rsidRPr="00292089">
        <w:rPr>
          <w:rFonts w:ascii="Times New Roman" w:hAnsi="Times New Roman" w:cs="Times New Roman"/>
          <w:spacing w:val="-1"/>
          <w:sz w:val="24"/>
          <w:szCs w:val="24"/>
          <w:lang w:val="en-GB"/>
        </w:rPr>
        <w:t>Bharathi,</w:t>
      </w:r>
      <w:r w:rsidRPr="00292089">
        <w:rPr>
          <w:rFonts w:ascii="Times New Roman" w:hAnsi="Times New Roman" w:cs="Times New Roman"/>
          <w:spacing w:val="-14"/>
          <w:sz w:val="24"/>
          <w:szCs w:val="24"/>
          <w:lang w:val="en-GB"/>
        </w:rPr>
        <w:t xml:space="preserve"> </w:t>
      </w:r>
      <w:r w:rsidRPr="00292089">
        <w:rPr>
          <w:rFonts w:ascii="Times New Roman" w:hAnsi="Times New Roman" w:cs="Times New Roman"/>
          <w:spacing w:val="-1"/>
          <w:sz w:val="24"/>
          <w:szCs w:val="24"/>
          <w:lang w:val="en-GB"/>
        </w:rPr>
        <w:t>A.V.,</w:t>
      </w:r>
      <w:r w:rsidRPr="00292089">
        <w:rPr>
          <w:rFonts w:ascii="Times New Roman" w:hAnsi="Times New Roman" w:cs="Times New Roman"/>
          <w:spacing w:val="-3"/>
          <w:sz w:val="24"/>
          <w:szCs w:val="24"/>
          <w:lang w:val="en-GB"/>
        </w:rPr>
        <w:t xml:space="preserve"> </w:t>
      </w:r>
      <w:r w:rsidRPr="00292089">
        <w:rPr>
          <w:rFonts w:ascii="Times New Roman" w:hAnsi="Times New Roman" w:cs="Times New Roman"/>
          <w:spacing w:val="-1"/>
          <w:sz w:val="24"/>
          <w:szCs w:val="24"/>
          <w:lang w:val="en-GB"/>
        </w:rPr>
        <w:t>2016.</w:t>
      </w:r>
      <w:r w:rsidRPr="00292089">
        <w:rPr>
          <w:rFonts w:ascii="Times New Roman" w:hAnsi="Times New Roman" w:cs="Times New Roman"/>
          <w:spacing w:val="-2"/>
          <w:sz w:val="24"/>
          <w:szCs w:val="24"/>
          <w:lang w:val="en-GB"/>
        </w:rPr>
        <w:t xml:space="preserve"> </w:t>
      </w:r>
      <w:r w:rsidRPr="00292089">
        <w:rPr>
          <w:rFonts w:ascii="Times New Roman" w:hAnsi="Times New Roman" w:cs="Times New Roman"/>
          <w:spacing w:val="-1"/>
          <w:sz w:val="24"/>
          <w:szCs w:val="24"/>
          <w:lang w:val="en-GB"/>
        </w:rPr>
        <w:t>Communication</w:t>
      </w:r>
      <w:r w:rsidRPr="00292089">
        <w:rPr>
          <w:rFonts w:ascii="Times New Roman" w:hAnsi="Times New Roman" w:cs="Times New Roman"/>
          <w:spacing w:val="-2"/>
          <w:sz w:val="24"/>
          <w:szCs w:val="24"/>
          <w:lang w:val="en-GB"/>
        </w:rPr>
        <w:t xml:space="preserve"> </w:t>
      </w:r>
      <w:r w:rsidRPr="00292089">
        <w:rPr>
          <w:rFonts w:ascii="Times New Roman" w:hAnsi="Times New Roman" w:cs="Times New Roman"/>
          <w:sz w:val="24"/>
          <w:szCs w:val="24"/>
          <w:lang w:val="en-GB"/>
        </w:rPr>
        <w:t>skills–core</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of</w:t>
      </w:r>
      <w:r w:rsidRPr="00292089">
        <w:rPr>
          <w:rFonts w:ascii="Times New Roman" w:hAnsi="Times New Roman" w:cs="Times New Roman"/>
          <w:spacing w:val="-3"/>
          <w:sz w:val="24"/>
          <w:szCs w:val="24"/>
          <w:lang w:val="en-GB"/>
        </w:rPr>
        <w:t xml:space="preserve"> </w:t>
      </w:r>
      <w:r w:rsidRPr="00292089">
        <w:rPr>
          <w:rFonts w:ascii="Times New Roman" w:hAnsi="Times New Roman" w:cs="Times New Roman"/>
          <w:sz w:val="24"/>
          <w:szCs w:val="24"/>
          <w:lang w:val="en-GB"/>
        </w:rPr>
        <w:t>employability</w:t>
      </w:r>
      <w:r w:rsidRPr="00292089">
        <w:rPr>
          <w:rFonts w:ascii="Times New Roman" w:hAnsi="Times New Roman" w:cs="Times New Roman"/>
          <w:spacing w:val="-2"/>
          <w:sz w:val="24"/>
          <w:szCs w:val="24"/>
          <w:lang w:val="en-GB"/>
        </w:rPr>
        <w:t xml:space="preserve"> </w:t>
      </w:r>
      <w:r w:rsidRPr="00292089">
        <w:rPr>
          <w:rFonts w:ascii="Times New Roman" w:hAnsi="Times New Roman" w:cs="Times New Roman"/>
          <w:sz w:val="24"/>
          <w:szCs w:val="24"/>
          <w:lang w:val="en-GB"/>
        </w:rPr>
        <w:t>skills:</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Issues</w:t>
      </w:r>
      <w:r w:rsidRPr="00292089">
        <w:rPr>
          <w:rFonts w:ascii="Times New Roman" w:hAnsi="Times New Roman" w:cs="Times New Roman"/>
          <w:spacing w:val="-3"/>
          <w:sz w:val="24"/>
          <w:szCs w:val="24"/>
          <w:lang w:val="en-GB"/>
        </w:rPr>
        <w:t xml:space="preserve"> </w:t>
      </w:r>
      <w:r w:rsidRPr="00292089">
        <w:rPr>
          <w:rFonts w:ascii="Times New Roman" w:hAnsi="Times New Roman" w:cs="Times New Roman"/>
          <w:sz w:val="24"/>
          <w:szCs w:val="24"/>
          <w:lang w:val="en-GB"/>
        </w:rPr>
        <w:t>&amp;</w:t>
      </w:r>
      <w:r w:rsidRPr="00292089">
        <w:rPr>
          <w:rFonts w:ascii="Times New Roman" w:hAnsi="Times New Roman" w:cs="Times New Roman"/>
          <w:spacing w:val="-3"/>
          <w:sz w:val="24"/>
          <w:szCs w:val="24"/>
          <w:lang w:val="en-GB"/>
        </w:rPr>
        <w:t xml:space="preserve"> </w:t>
      </w:r>
      <w:r w:rsidRPr="00292089">
        <w:rPr>
          <w:rFonts w:ascii="Times New Roman" w:hAnsi="Times New Roman" w:cs="Times New Roman"/>
          <w:sz w:val="24"/>
          <w:szCs w:val="24"/>
          <w:lang w:val="en-GB"/>
        </w:rPr>
        <w:t xml:space="preserve">concerns. </w:t>
      </w:r>
    </w:p>
    <w:p w14:paraId="495431C7"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Brannen, M.Y., Mughan, T. and Moore, F., 2020. The creative use of insider ethnography as a means for organi</w:t>
      </w:r>
      <w:r w:rsidR="0003674F" w:rsidRPr="00292089">
        <w:rPr>
          <w:rFonts w:ascii="Times New Roman" w:hAnsi="Times New Roman" w:cs="Times New Roman"/>
          <w:color w:val="222222"/>
          <w:sz w:val="24"/>
          <w:szCs w:val="24"/>
          <w:shd w:val="clear" w:color="auto" w:fill="FFFFFF"/>
          <w:lang w:val="en-GB"/>
        </w:rPr>
        <w:t>s</w:t>
      </w:r>
      <w:r w:rsidRPr="00292089">
        <w:rPr>
          <w:rFonts w:ascii="Times New Roman" w:hAnsi="Times New Roman" w:cs="Times New Roman"/>
          <w:color w:val="222222"/>
          <w:sz w:val="24"/>
          <w:szCs w:val="24"/>
          <w:shd w:val="clear" w:color="auto" w:fill="FFFFFF"/>
          <w:lang w:val="en-GB"/>
        </w:rPr>
        <w:t xml:space="preserve">ational </w:t>
      </w:r>
      <w:r w:rsidR="00292089" w:rsidRPr="00292089">
        <w:rPr>
          <w:rFonts w:ascii="Times New Roman" w:hAnsi="Times New Roman" w:cs="Times New Roman"/>
          <w:color w:val="222222"/>
          <w:sz w:val="24"/>
          <w:szCs w:val="24"/>
          <w:shd w:val="clear" w:color="auto" w:fill="FFFFFF"/>
          <w:lang w:val="en-GB"/>
        </w:rPr>
        <w:t>self-investigation</w:t>
      </w:r>
      <w:r w:rsidRPr="00292089">
        <w:rPr>
          <w:rFonts w:ascii="Times New Roman" w:hAnsi="Times New Roman" w:cs="Times New Roman"/>
          <w:color w:val="222222"/>
          <w:sz w:val="24"/>
          <w:szCs w:val="24"/>
          <w:shd w:val="clear" w:color="auto" w:fill="FFFFFF"/>
          <w:lang w:val="en-GB"/>
        </w:rPr>
        <w:t>: The “Essence of Tesco” project. In </w:t>
      </w:r>
      <w:r w:rsidRPr="00292089">
        <w:rPr>
          <w:rFonts w:ascii="Times New Roman" w:hAnsi="Times New Roman" w:cs="Times New Roman"/>
          <w:i/>
          <w:iCs/>
          <w:color w:val="222222"/>
          <w:sz w:val="24"/>
          <w:szCs w:val="24"/>
          <w:shd w:val="clear" w:color="auto" w:fill="FFFFFF"/>
          <w:lang w:val="en-GB"/>
        </w:rPr>
        <w:t>The Routledge companion to anthropology and business</w:t>
      </w:r>
      <w:r w:rsidRPr="00292089">
        <w:rPr>
          <w:rFonts w:ascii="Times New Roman" w:hAnsi="Times New Roman" w:cs="Times New Roman"/>
          <w:color w:val="222222"/>
          <w:sz w:val="24"/>
          <w:szCs w:val="24"/>
          <w:shd w:val="clear" w:color="auto" w:fill="FFFFFF"/>
          <w:lang w:val="en-GB"/>
        </w:rPr>
        <w:t xml:space="preserve"> (pp. 132-154). Routledge. </w:t>
      </w:r>
    </w:p>
    <w:p w14:paraId="3E067BD4"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Bruijl, D. and Gerard, H.T., 2018. The relevance of Porter's five forces in today's innovative and changing business environment. </w:t>
      </w:r>
      <w:r w:rsidRPr="00292089">
        <w:rPr>
          <w:rFonts w:ascii="Times New Roman" w:hAnsi="Times New Roman" w:cs="Times New Roman"/>
          <w:i/>
          <w:iCs/>
          <w:color w:val="222222"/>
          <w:sz w:val="24"/>
          <w:szCs w:val="24"/>
          <w:shd w:val="clear" w:color="auto" w:fill="FFFFFF"/>
          <w:lang w:val="en-GB"/>
        </w:rPr>
        <w:t>Available at SSRN 3192207</w:t>
      </w:r>
      <w:r w:rsidRPr="00292089">
        <w:rPr>
          <w:rFonts w:ascii="Times New Roman" w:hAnsi="Times New Roman" w:cs="Times New Roman"/>
          <w:color w:val="222222"/>
          <w:sz w:val="24"/>
          <w:szCs w:val="24"/>
          <w:shd w:val="clear" w:color="auto" w:fill="FFFFFF"/>
          <w:lang w:val="en-GB"/>
        </w:rPr>
        <w:t>.</w:t>
      </w:r>
    </w:p>
    <w:p w14:paraId="19C95A5F"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Çitilci, T. and Akbalık, M., 2020. The importance of PESTEL analysis for environmental scanning process. In </w:t>
      </w:r>
      <w:r w:rsidRPr="00292089">
        <w:rPr>
          <w:rFonts w:ascii="Times New Roman" w:hAnsi="Times New Roman" w:cs="Times New Roman"/>
          <w:i/>
          <w:iCs/>
          <w:color w:val="222222"/>
          <w:sz w:val="24"/>
          <w:szCs w:val="24"/>
          <w:shd w:val="clear" w:color="auto" w:fill="FFFFFF"/>
          <w:lang w:val="en-GB"/>
        </w:rPr>
        <w:t>Handbook of Research on Decision-Making Techniques in Financial Marketing</w:t>
      </w:r>
      <w:r w:rsidRPr="00292089">
        <w:rPr>
          <w:rFonts w:ascii="Times New Roman" w:hAnsi="Times New Roman" w:cs="Times New Roman"/>
          <w:color w:val="222222"/>
          <w:sz w:val="24"/>
          <w:szCs w:val="24"/>
          <w:shd w:val="clear" w:color="auto" w:fill="FFFFFF"/>
          <w:lang w:val="en-GB"/>
        </w:rPr>
        <w:t> (pp. 336-357). IGI Global.</w:t>
      </w:r>
    </w:p>
    <w:p w14:paraId="5C9CA6A2" w14:textId="77777777" w:rsidR="00350F04" w:rsidRPr="00292089" w:rsidRDefault="00350F04" w:rsidP="00DB6E4E">
      <w:pPr>
        <w:spacing w:line="480" w:lineRule="auto"/>
        <w:ind w:left="720" w:hanging="720"/>
        <w:rPr>
          <w:rFonts w:ascii="Times New Roman" w:hAnsi="Times New Roman" w:cs="Times New Roman"/>
          <w:sz w:val="24"/>
          <w:szCs w:val="24"/>
          <w:lang w:val="en-GB"/>
        </w:rPr>
      </w:pPr>
      <w:r w:rsidRPr="00292089">
        <w:rPr>
          <w:rFonts w:ascii="Times New Roman" w:hAnsi="Times New Roman" w:cs="Times New Roman"/>
          <w:sz w:val="24"/>
          <w:szCs w:val="24"/>
          <w:lang w:val="en-GB"/>
        </w:rPr>
        <w:t>Cranston, N., Ehrich, L.C. and Kimber, M., 2014. Managing ethical dilemmas. In Handbook of</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ethical</w:t>
      </w:r>
      <w:r w:rsidRPr="00292089">
        <w:rPr>
          <w:rFonts w:ascii="Times New Roman" w:hAnsi="Times New Roman" w:cs="Times New Roman"/>
          <w:spacing w:val="-2"/>
          <w:sz w:val="24"/>
          <w:szCs w:val="24"/>
          <w:lang w:val="en-GB"/>
        </w:rPr>
        <w:t xml:space="preserve"> </w:t>
      </w:r>
      <w:r w:rsidRPr="00292089">
        <w:rPr>
          <w:rFonts w:ascii="Times New Roman" w:hAnsi="Times New Roman" w:cs="Times New Roman"/>
          <w:sz w:val="24"/>
          <w:szCs w:val="24"/>
          <w:lang w:val="en-GB"/>
        </w:rPr>
        <w:t>educational</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leadership (pp. 241-257). Routledge.</w:t>
      </w:r>
    </w:p>
    <w:p w14:paraId="00B17091" w14:textId="77777777" w:rsidR="00350F04" w:rsidRPr="00292089" w:rsidRDefault="00350F04" w:rsidP="00DB6E4E">
      <w:pPr>
        <w:spacing w:line="480" w:lineRule="auto"/>
        <w:ind w:left="720" w:hanging="720"/>
        <w:rPr>
          <w:rFonts w:ascii="Times New Roman" w:hAnsi="Times New Roman" w:cs="Times New Roman"/>
          <w:sz w:val="24"/>
          <w:szCs w:val="24"/>
          <w:lang w:val="en-GB"/>
        </w:rPr>
      </w:pPr>
      <w:r w:rsidRPr="00292089">
        <w:rPr>
          <w:rFonts w:ascii="Times New Roman" w:hAnsi="Times New Roman" w:cs="Times New Roman"/>
          <w:sz w:val="24"/>
          <w:szCs w:val="24"/>
          <w:lang w:val="en-GB"/>
        </w:rPr>
        <w:t>Dobbs, M.E., 2014. Guidelines for applying Porter's five forces framework: a set of industry</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analysis</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templates.</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Competitiveness</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Review.</w:t>
      </w:r>
    </w:p>
    <w:p w14:paraId="32382ABE"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Driskill, G.W., 2018. </w:t>
      </w:r>
      <w:r w:rsidRPr="00292089">
        <w:rPr>
          <w:rFonts w:ascii="Times New Roman" w:hAnsi="Times New Roman" w:cs="Times New Roman"/>
          <w:i/>
          <w:iCs/>
          <w:color w:val="222222"/>
          <w:sz w:val="24"/>
          <w:szCs w:val="24"/>
          <w:shd w:val="clear" w:color="auto" w:fill="FFFFFF"/>
          <w:lang w:val="en-GB"/>
        </w:rPr>
        <w:t>Organi</w:t>
      </w:r>
      <w:r w:rsidR="0003674F" w:rsidRPr="00292089">
        <w:rPr>
          <w:rFonts w:ascii="Times New Roman" w:hAnsi="Times New Roman" w:cs="Times New Roman"/>
          <w:i/>
          <w:iCs/>
          <w:color w:val="222222"/>
          <w:sz w:val="24"/>
          <w:szCs w:val="24"/>
          <w:shd w:val="clear" w:color="auto" w:fill="FFFFFF"/>
          <w:lang w:val="en-GB"/>
        </w:rPr>
        <w:t>s</w:t>
      </w:r>
      <w:r w:rsidRPr="00292089">
        <w:rPr>
          <w:rFonts w:ascii="Times New Roman" w:hAnsi="Times New Roman" w:cs="Times New Roman"/>
          <w:i/>
          <w:iCs/>
          <w:color w:val="222222"/>
          <w:sz w:val="24"/>
          <w:szCs w:val="24"/>
          <w:shd w:val="clear" w:color="auto" w:fill="FFFFFF"/>
          <w:lang w:val="en-GB"/>
        </w:rPr>
        <w:t>ational culture in action: A cultural analysis workbook</w:t>
      </w:r>
      <w:r w:rsidRPr="00292089">
        <w:rPr>
          <w:rFonts w:ascii="Times New Roman" w:hAnsi="Times New Roman" w:cs="Times New Roman"/>
          <w:color w:val="222222"/>
          <w:sz w:val="24"/>
          <w:szCs w:val="24"/>
          <w:shd w:val="clear" w:color="auto" w:fill="FFFFFF"/>
          <w:lang w:val="en-GB"/>
        </w:rPr>
        <w:t>. Routledge.</w:t>
      </w:r>
    </w:p>
    <w:p w14:paraId="2FCC7A1E" w14:textId="77777777" w:rsidR="00350F04" w:rsidRPr="00292089" w:rsidRDefault="00350F04" w:rsidP="00DB6E4E">
      <w:pPr>
        <w:spacing w:line="480" w:lineRule="auto"/>
        <w:ind w:left="720" w:hanging="720"/>
        <w:rPr>
          <w:rFonts w:ascii="Times New Roman" w:hAnsi="Times New Roman" w:cs="Times New Roman"/>
          <w:sz w:val="24"/>
          <w:szCs w:val="24"/>
          <w:lang w:val="en-GB"/>
        </w:rPr>
      </w:pPr>
      <w:r w:rsidRPr="00292089">
        <w:rPr>
          <w:rFonts w:ascii="Times New Roman" w:hAnsi="Times New Roman" w:cs="Times New Roman"/>
          <w:sz w:val="24"/>
          <w:szCs w:val="24"/>
          <w:lang w:val="en-GB"/>
        </w:rPr>
        <w:t>Grissom, J.A., Loeb, S. and Mitani, H., 2015. Principal time management skills: Explaining</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sz w:val="24"/>
          <w:szCs w:val="24"/>
          <w:lang w:val="en-GB"/>
        </w:rPr>
        <w:t xml:space="preserve">patterns in principals’ time use, job stress, and perceived effectiveness. </w:t>
      </w:r>
      <w:r w:rsidRPr="00292089">
        <w:rPr>
          <w:rFonts w:ascii="Times New Roman" w:hAnsi="Times New Roman" w:cs="Times New Roman"/>
          <w:i/>
          <w:sz w:val="24"/>
          <w:szCs w:val="24"/>
          <w:lang w:val="en-GB"/>
        </w:rPr>
        <w:t>Journal of Educational</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Administration</w:t>
      </w:r>
      <w:r w:rsidRPr="00292089">
        <w:rPr>
          <w:rFonts w:ascii="Times New Roman" w:hAnsi="Times New Roman" w:cs="Times New Roman"/>
          <w:sz w:val="24"/>
          <w:szCs w:val="24"/>
          <w:lang w:val="en-GB"/>
        </w:rPr>
        <w:t>.</w:t>
      </w:r>
    </w:p>
    <w:p w14:paraId="52758DA1"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Hu, Y. and Yang, S., 2016, June. The competition situation analysis of environmental service industry in China: Based on Porter's Five Forces Model. In </w:t>
      </w:r>
      <w:r w:rsidRPr="00292089">
        <w:rPr>
          <w:rFonts w:ascii="Times New Roman" w:hAnsi="Times New Roman" w:cs="Times New Roman"/>
          <w:i/>
          <w:iCs/>
          <w:color w:val="222222"/>
          <w:sz w:val="24"/>
          <w:szCs w:val="24"/>
          <w:shd w:val="clear" w:color="auto" w:fill="FFFFFF"/>
          <w:lang w:val="en-GB"/>
        </w:rPr>
        <w:t>2016 13th International Conference on Service Systems and Service Management (ICSSSM)</w:t>
      </w:r>
      <w:r w:rsidRPr="00292089">
        <w:rPr>
          <w:rFonts w:ascii="Times New Roman" w:hAnsi="Times New Roman" w:cs="Times New Roman"/>
          <w:color w:val="222222"/>
          <w:sz w:val="24"/>
          <w:szCs w:val="24"/>
          <w:shd w:val="clear" w:color="auto" w:fill="FFFFFF"/>
          <w:lang w:val="en-GB"/>
        </w:rPr>
        <w:t> (pp. 1-5). IEEE.</w:t>
      </w:r>
    </w:p>
    <w:p w14:paraId="02C72894" w14:textId="77777777" w:rsidR="00350F04" w:rsidRPr="00292089" w:rsidRDefault="00350F04" w:rsidP="00DB6E4E">
      <w:pPr>
        <w:spacing w:line="480" w:lineRule="auto"/>
        <w:ind w:left="720" w:hanging="720"/>
        <w:rPr>
          <w:rFonts w:ascii="Times New Roman" w:hAnsi="Times New Roman" w:cs="Times New Roman"/>
          <w:color w:val="212121"/>
          <w:sz w:val="24"/>
          <w:szCs w:val="24"/>
          <w:lang w:val="en-GB"/>
        </w:rPr>
      </w:pPr>
      <w:r w:rsidRPr="00292089">
        <w:rPr>
          <w:rFonts w:ascii="Times New Roman" w:hAnsi="Times New Roman" w:cs="Times New Roman"/>
          <w:color w:val="212121"/>
          <w:sz w:val="24"/>
          <w:szCs w:val="24"/>
          <w:lang w:val="en-GB"/>
        </w:rPr>
        <w:t xml:space="preserve">Issa, T. and Issa, T., 2014. Sustainable business strategies and PESTEL framework. </w:t>
      </w:r>
      <w:r w:rsidRPr="00292089">
        <w:rPr>
          <w:rFonts w:ascii="Times New Roman" w:hAnsi="Times New Roman" w:cs="Times New Roman"/>
          <w:i/>
          <w:color w:val="212121"/>
          <w:sz w:val="24"/>
          <w:szCs w:val="24"/>
          <w:lang w:val="en-GB"/>
        </w:rPr>
        <w:t>GSTF Journal on</w:t>
      </w:r>
      <w:r w:rsidRPr="00292089">
        <w:rPr>
          <w:rFonts w:ascii="Times New Roman" w:hAnsi="Times New Roman" w:cs="Times New Roman"/>
          <w:i/>
          <w:color w:val="212121"/>
          <w:spacing w:val="1"/>
          <w:sz w:val="24"/>
          <w:szCs w:val="24"/>
          <w:lang w:val="en-GB"/>
        </w:rPr>
        <w:t xml:space="preserve"> </w:t>
      </w:r>
      <w:r w:rsidRPr="00292089">
        <w:rPr>
          <w:rFonts w:ascii="Times New Roman" w:hAnsi="Times New Roman" w:cs="Times New Roman"/>
          <w:i/>
          <w:color w:val="212121"/>
          <w:sz w:val="24"/>
          <w:szCs w:val="24"/>
          <w:lang w:val="en-GB"/>
        </w:rPr>
        <w:t>Computing</w:t>
      </w:r>
      <w:r w:rsidRPr="00292089">
        <w:rPr>
          <w:rFonts w:ascii="Times New Roman" w:hAnsi="Times New Roman" w:cs="Times New Roman"/>
          <w:i/>
          <w:color w:val="212121"/>
          <w:spacing w:val="-1"/>
          <w:sz w:val="24"/>
          <w:szCs w:val="24"/>
          <w:lang w:val="en-GB"/>
        </w:rPr>
        <w:t xml:space="preserve"> </w:t>
      </w:r>
      <w:r w:rsidRPr="00292089">
        <w:rPr>
          <w:rFonts w:ascii="Times New Roman" w:hAnsi="Times New Roman" w:cs="Times New Roman"/>
          <w:i/>
          <w:color w:val="212121"/>
          <w:sz w:val="24"/>
          <w:szCs w:val="24"/>
          <w:lang w:val="en-GB"/>
        </w:rPr>
        <w:t>(JoC)</w:t>
      </w:r>
      <w:r w:rsidRPr="00292089">
        <w:rPr>
          <w:rFonts w:ascii="Times New Roman" w:hAnsi="Times New Roman" w:cs="Times New Roman"/>
          <w:color w:val="212121"/>
          <w:sz w:val="24"/>
          <w:szCs w:val="24"/>
          <w:lang w:val="en-GB"/>
        </w:rPr>
        <w:t xml:space="preserve">, </w:t>
      </w:r>
      <w:r w:rsidRPr="00292089">
        <w:rPr>
          <w:rFonts w:ascii="Times New Roman" w:hAnsi="Times New Roman" w:cs="Times New Roman"/>
          <w:i/>
          <w:color w:val="212121"/>
          <w:sz w:val="24"/>
          <w:szCs w:val="24"/>
          <w:lang w:val="en-GB"/>
        </w:rPr>
        <w:t>1</w:t>
      </w:r>
      <w:r w:rsidRPr="00292089">
        <w:rPr>
          <w:rFonts w:ascii="Times New Roman" w:hAnsi="Times New Roman" w:cs="Times New Roman"/>
          <w:color w:val="212121"/>
          <w:sz w:val="24"/>
          <w:szCs w:val="24"/>
          <w:lang w:val="en-GB"/>
        </w:rPr>
        <w:t>(1).</w:t>
      </w:r>
    </w:p>
    <w:p w14:paraId="2D6C71C9" w14:textId="77777777" w:rsidR="00350F04" w:rsidRPr="00292089" w:rsidRDefault="00350F04" w:rsidP="00DB6E4E">
      <w:pPr>
        <w:spacing w:line="480" w:lineRule="auto"/>
        <w:ind w:left="720" w:hanging="720"/>
        <w:rPr>
          <w:rFonts w:ascii="Times New Roman" w:hAnsi="Times New Roman" w:cs="Times New Roman"/>
          <w:color w:val="000000"/>
          <w:sz w:val="24"/>
          <w:szCs w:val="24"/>
          <w:lang w:val="en-GB"/>
        </w:rPr>
      </w:pPr>
      <w:r w:rsidRPr="00292089">
        <w:rPr>
          <w:rFonts w:ascii="Times New Roman" w:hAnsi="Times New Roman" w:cs="Times New Roman"/>
          <w:color w:val="000000"/>
          <w:sz w:val="24"/>
          <w:szCs w:val="24"/>
          <w:lang w:val="en-GB"/>
        </w:rPr>
        <w:t>Johnson, S. (2021). </w:t>
      </w:r>
      <w:r w:rsidRPr="00292089">
        <w:rPr>
          <w:rStyle w:val="Accentuat"/>
          <w:rFonts w:ascii="Times New Roman" w:hAnsi="Times New Roman" w:cs="Times New Roman"/>
          <w:color w:val="000000"/>
          <w:sz w:val="24"/>
          <w:szCs w:val="24"/>
          <w:lang w:val="en-GB"/>
        </w:rPr>
        <w:t>Tesco and next among brands linked to labour abuses in India spinning mills</w:t>
      </w:r>
      <w:r w:rsidRPr="00292089">
        <w:rPr>
          <w:rFonts w:ascii="Times New Roman" w:hAnsi="Times New Roman" w:cs="Times New Roman"/>
          <w:color w:val="000000"/>
          <w:sz w:val="24"/>
          <w:szCs w:val="24"/>
          <w:lang w:val="en-GB"/>
        </w:rPr>
        <w:t>. the Guardian. </w:t>
      </w:r>
      <w:hyperlink r:id="rId7" w:history="1">
        <w:r w:rsidRPr="00292089">
          <w:rPr>
            <w:rStyle w:val="Hyperlink"/>
            <w:rFonts w:ascii="Times New Roman" w:hAnsi="Times New Roman" w:cs="Times New Roman"/>
            <w:color w:val="000000"/>
            <w:sz w:val="24"/>
            <w:szCs w:val="24"/>
            <w:lang w:val="en-GB"/>
          </w:rPr>
          <w:t>https://www.theguardian.com/global-development/2021/may/27/tesco-admits-to-finds-evidence-of-labour-abuses-in-india-supply-chain</w:t>
        </w:r>
      </w:hyperlink>
    </w:p>
    <w:p w14:paraId="3455F275"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Karapancheva, M., 2020. The future of organi</w:t>
      </w:r>
      <w:r w:rsidR="0003674F" w:rsidRPr="00292089">
        <w:rPr>
          <w:rFonts w:ascii="Times New Roman" w:hAnsi="Times New Roman" w:cs="Times New Roman"/>
          <w:color w:val="222222"/>
          <w:sz w:val="24"/>
          <w:szCs w:val="24"/>
          <w:shd w:val="clear" w:color="auto" w:fill="FFFFFF"/>
          <w:lang w:val="en-GB"/>
        </w:rPr>
        <w:t>s</w:t>
      </w:r>
      <w:r w:rsidRPr="00292089">
        <w:rPr>
          <w:rFonts w:ascii="Times New Roman" w:hAnsi="Times New Roman" w:cs="Times New Roman"/>
          <w:color w:val="222222"/>
          <w:sz w:val="24"/>
          <w:szCs w:val="24"/>
          <w:shd w:val="clear" w:color="auto" w:fill="FFFFFF"/>
          <w:lang w:val="en-GB"/>
        </w:rPr>
        <w:t>ational culture. </w:t>
      </w:r>
      <w:r w:rsidRPr="00292089">
        <w:rPr>
          <w:rFonts w:ascii="Times New Roman" w:hAnsi="Times New Roman" w:cs="Times New Roman"/>
          <w:i/>
          <w:iCs/>
          <w:color w:val="222222"/>
          <w:sz w:val="24"/>
          <w:szCs w:val="24"/>
          <w:shd w:val="clear" w:color="auto" w:fill="FFFFFF"/>
          <w:lang w:val="en-GB"/>
        </w:rPr>
        <w:t>Journal of Sustainable Development</w:t>
      </w:r>
      <w:r w:rsidRPr="00292089">
        <w:rPr>
          <w:rFonts w:ascii="Times New Roman" w:hAnsi="Times New Roman" w:cs="Times New Roman"/>
          <w:color w:val="222222"/>
          <w:sz w:val="24"/>
          <w:szCs w:val="24"/>
          <w:shd w:val="clear" w:color="auto" w:fill="FFFFFF"/>
          <w:lang w:val="en-GB"/>
        </w:rPr>
        <w:t>, </w:t>
      </w:r>
      <w:r w:rsidRPr="00292089">
        <w:rPr>
          <w:rFonts w:ascii="Times New Roman" w:hAnsi="Times New Roman" w:cs="Times New Roman"/>
          <w:i/>
          <w:iCs/>
          <w:color w:val="222222"/>
          <w:sz w:val="24"/>
          <w:szCs w:val="24"/>
          <w:shd w:val="clear" w:color="auto" w:fill="FFFFFF"/>
          <w:lang w:val="en-GB"/>
        </w:rPr>
        <w:t>10</w:t>
      </w:r>
      <w:r w:rsidRPr="00292089">
        <w:rPr>
          <w:rFonts w:ascii="Times New Roman" w:hAnsi="Times New Roman" w:cs="Times New Roman"/>
          <w:color w:val="222222"/>
          <w:sz w:val="24"/>
          <w:szCs w:val="24"/>
          <w:shd w:val="clear" w:color="auto" w:fill="FFFFFF"/>
          <w:lang w:val="en-GB"/>
        </w:rPr>
        <w:t>(25), pp.42-52.</w:t>
      </w:r>
    </w:p>
    <w:p w14:paraId="60433317"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 xml:space="preserve">Matovic, I.M., 2020. PESTEL analysis of external environment as a success factor of </w:t>
      </w:r>
      <w:r w:rsidR="00292089" w:rsidRPr="00292089">
        <w:rPr>
          <w:rFonts w:ascii="Times New Roman" w:hAnsi="Times New Roman" w:cs="Times New Roman"/>
          <w:color w:val="222222"/>
          <w:sz w:val="24"/>
          <w:szCs w:val="24"/>
          <w:shd w:val="clear" w:color="auto" w:fill="FFFFFF"/>
          <w:lang w:val="en-GB"/>
        </w:rPr>
        <w:t>start-up</w:t>
      </w:r>
      <w:r w:rsidRPr="00292089">
        <w:rPr>
          <w:rFonts w:ascii="Times New Roman" w:hAnsi="Times New Roman" w:cs="Times New Roman"/>
          <w:color w:val="222222"/>
          <w:sz w:val="24"/>
          <w:szCs w:val="24"/>
          <w:shd w:val="clear" w:color="auto" w:fill="FFFFFF"/>
          <w:lang w:val="en-GB"/>
        </w:rPr>
        <w:t xml:space="preserve"> business. </w:t>
      </w:r>
      <w:r w:rsidRPr="00292089">
        <w:rPr>
          <w:rFonts w:ascii="Times New Roman" w:hAnsi="Times New Roman" w:cs="Times New Roman"/>
          <w:i/>
          <w:iCs/>
          <w:color w:val="222222"/>
          <w:sz w:val="24"/>
          <w:szCs w:val="24"/>
          <w:shd w:val="clear" w:color="auto" w:fill="FFFFFF"/>
          <w:lang w:val="en-GB"/>
        </w:rPr>
        <w:t>ConScienS</w:t>
      </w:r>
      <w:r w:rsidRPr="00292089">
        <w:rPr>
          <w:rFonts w:ascii="Times New Roman" w:hAnsi="Times New Roman" w:cs="Times New Roman"/>
          <w:color w:val="222222"/>
          <w:sz w:val="24"/>
          <w:szCs w:val="24"/>
          <w:shd w:val="clear" w:color="auto" w:fill="FFFFFF"/>
          <w:lang w:val="en-GB"/>
        </w:rPr>
        <w:t>, p.96.</w:t>
      </w:r>
    </w:p>
    <w:p w14:paraId="0D0BE93A" w14:textId="77777777" w:rsidR="00350F04" w:rsidRPr="00292089" w:rsidRDefault="00350F04" w:rsidP="00DB6E4E">
      <w:pPr>
        <w:spacing w:line="480" w:lineRule="auto"/>
        <w:ind w:left="720" w:hanging="720"/>
        <w:rPr>
          <w:rFonts w:ascii="Times New Roman" w:hAnsi="Times New Roman" w:cs="Times New Roman"/>
          <w:sz w:val="24"/>
          <w:szCs w:val="24"/>
          <w:lang w:val="en-GB"/>
        </w:rPr>
      </w:pPr>
      <w:r w:rsidRPr="00292089">
        <w:rPr>
          <w:rFonts w:ascii="Times New Roman" w:hAnsi="Times New Roman" w:cs="Times New Roman"/>
          <w:sz w:val="24"/>
          <w:szCs w:val="24"/>
          <w:lang w:val="en-GB"/>
        </w:rPr>
        <w:t xml:space="preserve">Nisha, S.M. and Rajasekaran, V., 2018. Employability skills: A review. </w:t>
      </w:r>
      <w:r w:rsidRPr="00292089">
        <w:rPr>
          <w:rFonts w:ascii="Times New Roman" w:hAnsi="Times New Roman" w:cs="Times New Roman"/>
          <w:i/>
          <w:sz w:val="24"/>
          <w:szCs w:val="24"/>
          <w:lang w:val="en-GB"/>
        </w:rPr>
        <w:t>IUP Journal of Soft</w:t>
      </w:r>
      <w:r w:rsidRPr="00292089">
        <w:rPr>
          <w:rFonts w:ascii="Times New Roman" w:hAnsi="Times New Roman" w:cs="Times New Roman"/>
          <w:i/>
          <w:spacing w:val="1"/>
          <w:sz w:val="24"/>
          <w:szCs w:val="24"/>
          <w:lang w:val="en-GB"/>
        </w:rPr>
        <w:t xml:space="preserve"> </w:t>
      </w:r>
      <w:r w:rsidRPr="00292089">
        <w:rPr>
          <w:rFonts w:ascii="Times New Roman" w:hAnsi="Times New Roman" w:cs="Times New Roman"/>
          <w:i/>
          <w:sz w:val="24"/>
          <w:szCs w:val="24"/>
          <w:lang w:val="en-GB"/>
        </w:rPr>
        <w:t>Skills</w:t>
      </w:r>
      <w:r w:rsidRPr="00292089">
        <w:rPr>
          <w:rFonts w:ascii="Times New Roman" w:hAnsi="Times New Roman" w:cs="Times New Roman"/>
          <w:sz w:val="24"/>
          <w:szCs w:val="24"/>
          <w:lang w:val="en-GB"/>
        </w:rPr>
        <w:t>,</w:t>
      </w:r>
      <w:r w:rsidRPr="00292089">
        <w:rPr>
          <w:rFonts w:ascii="Times New Roman" w:hAnsi="Times New Roman" w:cs="Times New Roman"/>
          <w:spacing w:val="-1"/>
          <w:sz w:val="24"/>
          <w:szCs w:val="24"/>
          <w:lang w:val="en-GB"/>
        </w:rPr>
        <w:t xml:space="preserve"> </w:t>
      </w:r>
      <w:r w:rsidRPr="00292089">
        <w:rPr>
          <w:rFonts w:ascii="Times New Roman" w:hAnsi="Times New Roman" w:cs="Times New Roman"/>
          <w:i/>
          <w:sz w:val="24"/>
          <w:szCs w:val="24"/>
          <w:lang w:val="en-GB"/>
        </w:rPr>
        <w:t>12</w:t>
      </w:r>
      <w:r w:rsidRPr="00292089">
        <w:rPr>
          <w:rFonts w:ascii="Times New Roman" w:hAnsi="Times New Roman" w:cs="Times New Roman"/>
          <w:sz w:val="24"/>
          <w:szCs w:val="24"/>
          <w:lang w:val="en-GB"/>
        </w:rPr>
        <w:t xml:space="preserve">(1), pp.29-37. </w:t>
      </w:r>
    </w:p>
    <w:p w14:paraId="1CFF10D1"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Rastogi, N.I.T.A.N.K. and Trivedi, M.K., 2016. PESTLE technique–a tool to identify external risks in construction projects. </w:t>
      </w:r>
      <w:r w:rsidRPr="00292089">
        <w:rPr>
          <w:rFonts w:ascii="Times New Roman" w:hAnsi="Times New Roman" w:cs="Times New Roman"/>
          <w:i/>
          <w:iCs/>
          <w:color w:val="222222"/>
          <w:sz w:val="24"/>
          <w:szCs w:val="24"/>
          <w:shd w:val="clear" w:color="auto" w:fill="FFFFFF"/>
          <w:lang w:val="en-GB"/>
        </w:rPr>
        <w:t>International Research Journal of Engineering and Technology (IRJET)</w:t>
      </w:r>
      <w:r w:rsidRPr="00292089">
        <w:rPr>
          <w:rFonts w:ascii="Times New Roman" w:hAnsi="Times New Roman" w:cs="Times New Roman"/>
          <w:color w:val="222222"/>
          <w:sz w:val="24"/>
          <w:szCs w:val="24"/>
          <w:shd w:val="clear" w:color="auto" w:fill="FFFFFF"/>
          <w:lang w:val="en-GB"/>
        </w:rPr>
        <w:t>, </w:t>
      </w:r>
      <w:r w:rsidRPr="00292089">
        <w:rPr>
          <w:rFonts w:ascii="Times New Roman" w:hAnsi="Times New Roman" w:cs="Times New Roman"/>
          <w:i/>
          <w:iCs/>
          <w:color w:val="222222"/>
          <w:sz w:val="24"/>
          <w:szCs w:val="24"/>
          <w:shd w:val="clear" w:color="auto" w:fill="FFFFFF"/>
          <w:lang w:val="en-GB"/>
        </w:rPr>
        <w:t>3</w:t>
      </w:r>
      <w:r w:rsidRPr="00292089">
        <w:rPr>
          <w:rFonts w:ascii="Times New Roman" w:hAnsi="Times New Roman" w:cs="Times New Roman"/>
          <w:color w:val="222222"/>
          <w:sz w:val="24"/>
          <w:szCs w:val="24"/>
          <w:shd w:val="clear" w:color="auto" w:fill="FFFFFF"/>
          <w:lang w:val="en-GB"/>
        </w:rPr>
        <w:t>(1), pp.384-388.</w:t>
      </w:r>
    </w:p>
    <w:p w14:paraId="0034E4FE" w14:textId="77777777" w:rsidR="00350F04" w:rsidRPr="00292089" w:rsidRDefault="00350F04" w:rsidP="00DB6E4E">
      <w:pPr>
        <w:spacing w:line="480" w:lineRule="auto"/>
        <w:ind w:left="720" w:hanging="720"/>
        <w:rPr>
          <w:rFonts w:ascii="Times New Roman" w:hAnsi="Times New Roman" w:cs="Times New Roman"/>
          <w:color w:val="222222"/>
          <w:sz w:val="24"/>
          <w:szCs w:val="24"/>
          <w:shd w:val="clear" w:color="auto" w:fill="FFFFFF"/>
          <w:lang w:val="en-GB"/>
        </w:rPr>
      </w:pPr>
      <w:r w:rsidRPr="00292089">
        <w:rPr>
          <w:rFonts w:ascii="Times New Roman" w:hAnsi="Times New Roman" w:cs="Times New Roman"/>
          <w:color w:val="222222"/>
          <w:sz w:val="24"/>
          <w:szCs w:val="24"/>
          <w:shd w:val="clear" w:color="auto" w:fill="FFFFFF"/>
          <w:lang w:val="en-GB"/>
        </w:rPr>
        <w:t>Rosnizam, M.R.A.B., Kee, D.M.H., Akhir, M.E.H.B.M., Shahqira, M., Yusoff, M.A.H.B.M., Budiman, R.S. and Alajmi, A.M., 2020. Market opportunities and challenges: A case study of Tesco. </w:t>
      </w:r>
      <w:r w:rsidRPr="00292089">
        <w:rPr>
          <w:rFonts w:ascii="Times New Roman" w:hAnsi="Times New Roman" w:cs="Times New Roman"/>
          <w:i/>
          <w:iCs/>
          <w:color w:val="222222"/>
          <w:sz w:val="24"/>
          <w:szCs w:val="24"/>
          <w:shd w:val="clear" w:color="auto" w:fill="FFFFFF"/>
          <w:lang w:val="en-GB"/>
        </w:rPr>
        <w:t>Journal of the Community Development in Asia (JCDA)</w:t>
      </w:r>
      <w:r w:rsidRPr="00292089">
        <w:rPr>
          <w:rFonts w:ascii="Times New Roman" w:hAnsi="Times New Roman" w:cs="Times New Roman"/>
          <w:color w:val="222222"/>
          <w:sz w:val="24"/>
          <w:szCs w:val="24"/>
          <w:shd w:val="clear" w:color="auto" w:fill="FFFFFF"/>
          <w:lang w:val="en-GB"/>
        </w:rPr>
        <w:t>, </w:t>
      </w:r>
      <w:r w:rsidRPr="00292089">
        <w:rPr>
          <w:rFonts w:ascii="Times New Roman" w:hAnsi="Times New Roman" w:cs="Times New Roman"/>
          <w:i/>
          <w:iCs/>
          <w:color w:val="222222"/>
          <w:sz w:val="24"/>
          <w:szCs w:val="24"/>
          <w:shd w:val="clear" w:color="auto" w:fill="FFFFFF"/>
          <w:lang w:val="en-GB"/>
        </w:rPr>
        <w:t>3</w:t>
      </w:r>
      <w:r w:rsidRPr="00292089">
        <w:rPr>
          <w:rFonts w:ascii="Times New Roman" w:hAnsi="Times New Roman" w:cs="Times New Roman"/>
          <w:color w:val="222222"/>
          <w:sz w:val="24"/>
          <w:szCs w:val="24"/>
          <w:shd w:val="clear" w:color="auto" w:fill="FFFFFF"/>
          <w:lang w:val="en-GB"/>
        </w:rPr>
        <w:t>(2), pp.18-27.</w:t>
      </w:r>
    </w:p>
    <w:p w14:paraId="08418732" w14:textId="77777777" w:rsidR="00350F04" w:rsidRPr="00292089" w:rsidRDefault="00350F04" w:rsidP="00DB6E4E">
      <w:pPr>
        <w:spacing w:line="480" w:lineRule="auto"/>
        <w:ind w:left="720" w:hanging="720"/>
        <w:rPr>
          <w:rFonts w:ascii="Times New Roman" w:hAnsi="Times New Roman" w:cs="Times New Roman"/>
          <w:color w:val="000000"/>
          <w:sz w:val="24"/>
          <w:szCs w:val="24"/>
          <w:lang w:val="en-GB"/>
        </w:rPr>
      </w:pPr>
      <w:r w:rsidRPr="00292089">
        <w:rPr>
          <w:rFonts w:ascii="Times New Roman" w:hAnsi="Times New Roman" w:cs="Times New Roman"/>
          <w:color w:val="000000"/>
          <w:sz w:val="24"/>
          <w:szCs w:val="24"/>
          <w:lang w:val="en-GB"/>
        </w:rPr>
        <w:t>Tesco Controls. 2021. </w:t>
      </w:r>
      <w:r w:rsidRPr="00292089">
        <w:rPr>
          <w:rStyle w:val="Accentuat"/>
          <w:rFonts w:ascii="Times New Roman" w:hAnsi="Times New Roman" w:cs="Times New Roman"/>
          <w:color w:val="000000"/>
          <w:sz w:val="24"/>
          <w:szCs w:val="24"/>
          <w:lang w:val="en-GB"/>
        </w:rPr>
        <w:t>Company culture</w:t>
      </w:r>
      <w:r w:rsidRPr="00292089">
        <w:rPr>
          <w:rFonts w:ascii="Times New Roman" w:hAnsi="Times New Roman" w:cs="Times New Roman"/>
          <w:color w:val="000000"/>
          <w:sz w:val="24"/>
          <w:szCs w:val="24"/>
          <w:lang w:val="en-GB"/>
        </w:rPr>
        <w:t>. </w:t>
      </w:r>
      <w:hyperlink r:id="rId8" w:history="1">
        <w:r w:rsidRPr="00292089">
          <w:rPr>
            <w:rStyle w:val="Hyperlink"/>
            <w:rFonts w:ascii="Times New Roman" w:hAnsi="Times New Roman" w:cs="Times New Roman"/>
            <w:color w:val="000000"/>
            <w:sz w:val="24"/>
            <w:szCs w:val="24"/>
            <w:lang w:val="en-GB"/>
          </w:rPr>
          <w:t>https://tescocontrols.com/about-%20us/careers/your-career-join-in/company-culture/</w:t>
        </w:r>
      </w:hyperlink>
    </w:p>
    <w:p w14:paraId="54EC2F01" w14:textId="77777777" w:rsidR="00350F04" w:rsidRPr="00292089" w:rsidRDefault="00350F04" w:rsidP="00DB6E4E">
      <w:pPr>
        <w:spacing w:line="480" w:lineRule="auto"/>
        <w:ind w:left="720" w:hanging="720"/>
        <w:rPr>
          <w:rFonts w:ascii="Times New Roman" w:hAnsi="Times New Roman" w:cs="Times New Roman"/>
          <w:color w:val="000000"/>
          <w:sz w:val="24"/>
          <w:szCs w:val="24"/>
          <w:lang w:val="en-GB"/>
        </w:rPr>
      </w:pPr>
      <w:r w:rsidRPr="00292089">
        <w:rPr>
          <w:rFonts w:ascii="Times New Roman" w:hAnsi="Times New Roman" w:cs="Times New Roman"/>
          <w:color w:val="000000"/>
          <w:sz w:val="24"/>
          <w:szCs w:val="24"/>
          <w:lang w:val="en-GB"/>
        </w:rPr>
        <w:t>Tesco PLC. 2020. </w:t>
      </w:r>
      <w:r w:rsidRPr="00292089">
        <w:rPr>
          <w:rStyle w:val="Accentuat"/>
          <w:rFonts w:ascii="Times New Roman" w:hAnsi="Times New Roman" w:cs="Times New Roman"/>
          <w:color w:val="000000"/>
          <w:sz w:val="24"/>
          <w:szCs w:val="24"/>
          <w:lang w:val="en-GB"/>
        </w:rPr>
        <w:t xml:space="preserve">Serving </w:t>
      </w:r>
      <w:r w:rsidR="00292089" w:rsidRPr="00292089">
        <w:rPr>
          <w:rStyle w:val="Accentuat"/>
          <w:rFonts w:ascii="Times New Roman" w:hAnsi="Times New Roman" w:cs="Times New Roman"/>
          <w:color w:val="000000"/>
          <w:sz w:val="24"/>
          <w:szCs w:val="24"/>
          <w:lang w:val="en-GB"/>
        </w:rPr>
        <w:t>shoppers,</w:t>
      </w:r>
      <w:r w:rsidRPr="00292089">
        <w:rPr>
          <w:rStyle w:val="Accentuat"/>
          <w:rFonts w:ascii="Times New Roman" w:hAnsi="Times New Roman" w:cs="Times New Roman"/>
          <w:color w:val="000000"/>
          <w:sz w:val="24"/>
          <w:szCs w:val="24"/>
          <w:lang w:val="en-GB"/>
        </w:rPr>
        <w:t xml:space="preserve"> a little better every day. Annual Report and Financial Statements 2020</w:t>
      </w:r>
      <w:r w:rsidRPr="00292089">
        <w:rPr>
          <w:rFonts w:ascii="Times New Roman" w:hAnsi="Times New Roman" w:cs="Times New Roman"/>
          <w:color w:val="000000"/>
          <w:sz w:val="24"/>
          <w:szCs w:val="24"/>
          <w:lang w:val="en-GB"/>
        </w:rPr>
        <w:t>. </w:t>
      </w:r>
      <w:hyperlink r:id="rId9" w:history="1">
        <w:r w:rsidRPr="00292089">
          <w:rPr>
            <w:rStyle w:val="Hyperlink"/>
            <w:rFonts w:ascii="Times New Roman" w:hAnsi="Times New Roman" w:cs="Times New Roman"/>
            <w:color w:val="000000"/>
            <w:sz w:val="24"/>
            <w:szCs w:val="24"/>
            <w:lang w:val="en-GB"/>
          </w:rPr>
          <w:t>https://www.tescoplc.com/media/755761/tes006_ar2020_web_updated_200505.pdf</w:t>
        </w:r>
      </w:hyperlink>
    </w:p>
    <w:sectPr w:rsidR="00350F04" w:rsidRPr="0029208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DC5B7" w14:textId="77777777" w:rsidR="00961499" w:rsidRDefault="00961499" w:rsidP="004B08F0">
      <w:pPr>
        <w:spacing w:after="0" w:line="240" w:lineRule="auto"/>
      </w:pPr>
      <w:r>
        <w:separator/>
      </w:r>
    </w:p>
  </w:endnote>
  <w:endnote w:type="continuationSeparator" w:id="0">
    <w:p w14:paraId="75E9FF66" w14:textId="77777777" w:rsidR="00961499" w:rsidRDefault="00961499" w:rsidP="004B0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4172B" w14:textId="77777777" w:rsidR="00961499" w:rsidRDefault="00961499" w:rsidP="004B08F0">
      <w:pPr>
        <w:spacing w:after="0" w:line="240" w:lineRule="auto"/>
      </w:pPr>
      <w:r>
        <w:separator/>
      </w:r>
    </w:p>
  </w:footnote>
  <w:footnote w:type="continuationSeparator" w:id="0">
    <w:p w14:paraId="081B0FB9" w14:textId="77777777" w:rsidR="00961499" w:rsidRDefault="00961499" w:rsidP="004B08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933823"/>
      <w:docPartObj>
        <w:docPartGallery w:val="Page Numbers (Top of Page)"/>
        <w:docPartUnique/>
      </w:docPartObj>
    </w:sdtPr>
    <w:sdtEndPr>
      <w:rPr>
        <w:rFonts w:ascii="Times New Roman" w:hAnsi="Times New Roman" w:cs="Times New Roman"/>
        <w:noProof/>
        <w:sz w:val="24"/>
        <w:szCs w:val="24"/>
      </w:rPr>
    </w:sdtEndPr>
    <w:sdtContent>
      <w:p w14:paraId="3F2F4624" w14:textId="77777777" w:rsidR="004B08F0" w:rsidRPr="004B08F0" w:rsidRDefault="004B08F0">
        <w:pPr>
          <w:pStyle w:val="Antet"/>
          <w:jc w:val="right"/>
          <w:rPr>
            <w:rFonts w:ascii="Times New Roman" w:hAnsi="Times New Roman" w:cs="Times New Roman"/>
            <w:sz w:val="24"/>
            <w:szCs w:val="24"/>
          </w:rPr>
        </w:pPr>
        <w:r w:rsidRPr="004B08F0">
          <w:rPr>
            <w:rFonts w:ascii="Times New Roman" w:hAnsi="Times New Roman" w:cs="Times New Roman"/>
            <w:sz w:val="24"/>
            <w:szCs w:val="24"/>
          </w:rPr>
          <w:fldChar w:fldCharType="begin"/>
        </w:r>
        <w:r w:rsidRPr="004B08F0">
          <w:rPr>
            <w:rFonts w:ascii="Times New Roman" w:hAnsi="Times New Roman" w:cs="Times New Roman"/>
            <w:sz w:val="24"/>
            <w:szCs w:val="24"/>
          </w:rPr>
          <w:instrText xml:space="preserve"> PAGE   \* MERGEFORMAT </w:instrText>
        </w:r>
        <w:r w:rsidRPr="004B08F0">
          <w:rPr>
            <w:rFonts w:ascii="Times New Roman" w:hAnsi="Times New Roman" w:cs="Times New Roman"/>
            <w:sz w:val="24"/>
            <w:szCs w:val="24"/>
          </w:rPr>
          <w:fldChar w:fldCharType="separate"/>
        </w:r>
        <w:r w:rsidR="0003674F">
          <w:rPr>
            <w:rFonts w:ascii="Times New Roman" w:hAnsi="Times New Roman" w:cs="Times New Roman"/>
            <w:noProof/>
            <w:sz w:val="24"/>
            <w:szCs w:val="24"/>
          </w:rPr>
          <w:t>2</w:t>
        </w:r>
        <w:r w:rsidRPr="004B08F0">
          <w:rPr>
            <w:rFonts w:ascii="Times New Roman" w:hAnsi="Times New Roman" w:cs="Times New Roman"/>
            <w:noProof/>
            <w:sz w:val="24"/>
            <w:szCs w:val="24"/>
          </w:rPr>
          <w:fldChar w:fldCharType="end"/>
        </w:r>
      </w:p>
    </w:sdtContent>
  </w:sdt>
  <w:p w14:paraId="13A296F7" w14:textId="77777777" w:rsidR="004B08F0" w:rsidRDefault="004B08F0">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xMDO1tDAwMjM3NDBX0lEKTi0uzszPAykwqgUAQASY6CwAAAA="/>
  </w:docVars>
  <w:rsids>
    <w:rsidRoot w:val="0004170F"/>
    <w:rsid w:val="000032C9"/>
    <w:rsid w:val="0003573E"/>
    <w:rsid w:val="0003674F"/>
    <w:rsid w:val="0004170F"/>
    <w:rsid w:val="0004714A"/>
    <w:rsid w:val="000A7DD8"/>
    <w:rsid w:val="000B2974"/>
    <w:rsid w:val="000D55E4"/>
    <w:rsid w:val="00143FA6"/>
    <w:rsid w:val="00184096"/>
    <w:rsid w:val="00292089"/>
    <w:rsid w:val="0033399F"/>
    <w:rsid w:val="00350F04"/>
    <w:rsid w:val="00422096"/>
    <w:rsid w:val="004A6C55"/>
    <w:rsid w:val="004B08F0"/>
    <w:rsid w:val="004B5735"/>
    <w:rsid w:val="004D6763"/>
    <w:rsid w:val="004E4A4B"/>
    <w:rsid w:val="004F7C66"/>
    <w:rsid w:val="00544113"/>
    <w:rsid w:val="005562C1"/>
    <w:rsid w:val="005763DC"/>
    <w:rsid w:val="00583CC2"/>
    <w:rsid w:val="005C0F12"/>
    <w:rsid w:val="005C6A1C"/>
    <w:rsid w:val="00652C81"/>
    <w:rsid w:val="00653E5B"/>
    <w:rsid w:val="006552D2"/>
    <w:rsid w:val="00666328"/>
    <w:rsid w:val="00692AEB"/>
    <w:rsid w:val="0070209B"/>
    <w:rsid w:val="00727C13"/>
    <w:rsid w:val="00732A32"/>
    <w:rsid w:val="00736CFD"/>
    <w:rsid w:val="0079703E"/>
    <w:rsid w:val="007D71DA"/>
    <w:rsid w:val="00816883"/>
    <w:rsid w:val="008C0AF0"/>
    <w:rsid w:val="008C7F8C"/>
    <w:rsid w:val="009611D4"/>
    <w:rsid w:val="00961499"/>
    <w:rsid w:val="00A23744"/>
    <w:rsid w:val="00A90ED2"/>
    <w:rsid w:val="00AB7C0D"/>
    <w:rsid w:val="00AE105F"/>
    <w:rsid w:val="00AF7631"/>
    <w:rsid w:val="00B27A04"/>
    <w:rsid w:val="00B3174A"/>
    <w:rsid w:val="00B60528"/>
    <w:rsid w:val="00B82BFE"/>
    <w:rsid w:val="00CC6A2D"/>
    <w:rsid w:val="00D24C19"/>
    <w:rsid w:val="00D63C23"/>
    <w:rsid w:val="00DB6E4E"/>
    <w:rsid w:val="00E26E4E"/>
    <w:rsid w:val="00E27D6E"/>
    <w:rsid w:val="00ED1A19"/>
    <w:rsid w:val="00F31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F8871"/>
  <w15:chartTrackingRefBased/>
  <w15:docId w15:val="{FCF728D3-89B5-47F2-9511-893B9B09E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50F04"/>
    <w:pPr>
      <w:keepNext/>
      <w:keepLines/>
      <w:spacing w:before="240" w:after="0"/>
      <w:jc w:val="center"/>
      <w:outlineLvl w:val="0"/>
    </w:pPr>
    <w:rPr>
      <w:rFonts w:ascii="Times New Roman" w:eastAsiaTheme="majorEastAsia" w:hAnsi="Times New Roman" w:cstheme="majorBidi"/>
      <w:b/>
      <w:sz w:val="24"/>
      <w:szCs w:val="32"/>
    </w:rPr>
  </w:style>
  <w:style w:type="paragraph" w:styleId="Titlu2">
    <w:name w:val="heading 2"/>
    <w:basedOn w:val="Normal"/>
    <w:next w:val="Normal"/>
    <w:link w:val="Titlu2Caracter"/>
    <w:uiPriority w:val="9"/>
    <w:unhideWhenUsed/>
    <w:qFormat/>
    <w:rsid w:val="00350F04"/>
    <w:pPr>
      <w:keepNext/>
      <w:keepLines/>
      <w:spacing w:before="40" w:after="0"/>
      <w:outlineLvl w:val="1"/>
    </w:pPr>
    <w:rPr>
      <w:rFonts w:ascii="Times New Roman" w:eastAsiaTheme="majorEastAsia" w:hAnsi="Times New Roman" w:cstheme="majorBidi"/>
      <w:b/>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4B08F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B08F0"/>
  </w:style>
  <w:style w:type="paragraph" w:styleId="Subsol">
    <w:name w:val="footer"/>
    <w:basedOn w:val="Normal"/>
    <w:link w:val="SubsolCaracter"/>
    <w:uiPriority w:val="99"/>
    <w:unhideWhenUsed/>
    <w:rsid w:val="004B08F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B08F0"/>
  </w:style>
  <w:style w:type="character" w:styleId="Accentuat">
    <w:name w:val="Emphasis"/>
    <w:basedOn w:val="Fontdeparagrafimplicit"/>
    <w:uiPriority w:val="20"/>
    <w:qFormat/>
    <w:rsid w:val="00350F04"/>
    <w:rPr>
      <w:i/>
      <w:iCs/>
    </w:rPr>
  </w:style>
  <w:style w:type="character" w:styleId="Hyperlink">
    <w:name w:val="Hyperlink"/>
    <w:basedOn w:val="Fontdeparagrafimplicit"/>
    <w:uiPriority w:val="99"/>
    <w:unhideWhenUsed/>
    <w:rsid w:val="00350F04"/>
    <w:rPr>
      <w:color w:val="0000FF"/>
      <w:u w:val="single"/>
    </w:rPr>
  </w:style>
  <w:style w:type="character" w:customStyle="1" w:styleId="Titlu1Caracter">
    <w:name w:val="Titlu 1 Caracter"/>
    <w:basedOn w:val="Fontdeparagrafimplicit"/>
    <w:link w:val="Titlu1"/>
    <w:uiPriority w:val="9"/>
    <w:rsid w:val="00350F04"/>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350F04"/>
    <w:rPr>
      <w:rFonts w:ascii="Times New Roman" w:eastAsiaTheme="majorEastAsia" w:hAnsi="Times New Roman" w:cstheme="majorBidi"/>
      <w:b/>
      <w:sz w:val="24"/>
      <w:szCs w:val="26"/>
    </w:rPr>
  </w:style>
  <w:style w:type="paragraph" w:styleId="Titlucuprins">
    <w:name w:val="TOC Heading"/>
    <w:basedOn w:val="Titlu1"/>
    <w:next w:val="Normal"/>
    <w:uiPriority w:val="39"/>
    <w:unhideWhenUsed/>
    <w:qFormat/>
    <w:rsid w:val="00350F04"/>
    <w:pPr>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350F04"/>
    <w:pPr>
      <w:spacing w:after="100"/>
    </w:pPr>
  </w:style>
  <w:style w:type="paragraph" w:styleId="Cuprins2">
    <w:name w:val="toc 2"/>
    <w:basedOn w:val="Normal"/>
    <w:next w:val="Normal"/>
    <w:autoRedefine/>
    <w:uiPriority w:val="39"/>
    <w:unhideWhenUsed/>
    <w:rsid w:val="00350F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scocontrols.com/about-%20us/careers/your-career-join-in/company-culture/" TargetMode="External" /><Relationship Id="rId3" Type="http://schemas.openxmlformats.org/officeDocument/2006/relationships/settings" Target="settings.xml" /><Relationship Id="rId7" Type="http://schemas.openxmlformats.org/officeDocument/2006/relationships/hyperlink" Target="https://www.theguardian.com/global-development/2021/may/27/tesco-admits-to-finds-evidence-of-labour-abuses-in-india-supply-chain"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tescoplc.com/media/755761/tes006_ar2020_web_updated_20050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A9A19143-C1E8-43EB-8BC2-A1BFE03196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5083</Words>
  <Characters>29486</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Andreea Scorpie</cp:lastModifiedBy>
  <cp:revision>2</cp:revision>
  <dcterms:created xsi:type="dcterms:W3CDTF">2022-12-25T21:51:00Z</dcterms:created>
  <dcterms:modified xsi:type="dcterms:W3CDTF">2022-12-25T21:51:00Z</dcterms:modified>
</cp:coreProperties>
</file>