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9C364C" w14:textId="2A094847" w:rsidR="00CA3620" w:rsidRDefault="00417819" w:rsidP="007A4F1C">
      <w:pPr>
        <w:jc w:val="center"/>
        <w:rPr>
          <w:b/>
          <w:bCs/>
          <w:sz w:val="32"/>
          <w:szCs w:val="32"/>
          <w:lang w:val="en-GB"/>
        </w:rPr>
      </w:pPr>
      <w:r>
        <w:rPr>
          <w:noProof/>
        </w:rPr>
        <w:drawing>
          <wp:inline distT="0" distB="0" distL="0" distR="0" wp14:anchorId="2058A3CB" wp14:editId="039071F3">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4E1A0BB6" w14:textId="77777777" w:rsidR="00C3211D" w:rsidRPr="00F27132" w:rsidRDefault="00C3211D" w:rsidP="007A4F1C">
      <w:pPr>
        <w:jc w:val="center"/>
        <w:rPr>
          <w:b/>
          <w:bCs/>
          <w:sz w:val="32"/>
          <w:szCs w:val="32"/>
          <w:lang w:val="en-GB"/>
        </w:rPr>
      </w:pPr>
    </w:p>
    <w:p w14:paraId="42E2561C" w14:textId="478D239E" w:rsidR="00510C56" w:rsidRDefault="00CA3620" w:rsidP="00CA3620">
      <w:pPr>
        <w:jc w:val="center"/>
        <w:rPr>
          <w:b/>
          <w:bCs/>
          <w:sz w:val="32"/>
          <w:szCs w:val="32"/>
          <w:lang w:val="en-GB"/>
        </w:rPr>
      </w:pPr>
      <w:r w:rsidRPr="00F27132">
        <w:rPr>
          <w:b/>
          <w:bCs/>
          <w:sz w:val="32"/>
          <w:szCs w:val="32"/>
          <w:lang w:val="en-GB"/>
        </w:rPr>
        <w:t>COMPARATIVE SENTIMENT ANALYSIS OF IMDB MOVIE REVIEWS USING TF-IDF + SVM AND TRANSFORMER-BASED BERT MODELS</w:t>
      </w:r>
    </w:p>
    <w:p w14:paraId="7FCA4AC2" w14:textId="77777777" w:rsidR="007A4F1C" w:rsidRDefault="007A4F1C" w:rsidP="00CA3620">
      <w:pPr>
        <w:jc w:val="center"/>
        <w:rPr>
          <w:b/>
          <w:bCs/>
          <w:sz w:val="32"/>
          <w:szCs w:val="32"/>
          <w:lang w:val="en-GB"/>
        </w:rPr>
      </w:pPr>
    </w:p>
    <w:p w14:paraId="4E3F4716" w14:textId="66800769" w:rsidR="007A4F1C" w:rsidRDefault="007A4F1C" w:rsidP="007A4F1C">
      <w:pPr>
        <w:jc w:val="center"/>
        <w:rPr>
          <w:sz w:val="32"/>
          <w:szCs w:val="32"/>
          <w:lang w:val="en-IN"/>
        </w:rPr>
      </w:pPr>
      <w:r w:rsidRPr="007A4F1C">
        <w:rPr>
          <w:sz w:val="32"/>
          <w:szCs w:val="32"/>
          <w:lang w:val="en-GB"/>
        </w:rPr>
        <w:t xml:space="preserve">Module Title: </w:t>
      </w:r>
      <w:r w:rsidRPr="007A4F1C">
        <w:rPr>
          <w:sz w:val="32"/>
          <w:szCs w:val="32"/>
          <w:lang w:val="en-IN"/>
        </w:rPr>
        <w:t>Artificial Intelligence </w:t>
      </w:r>
    </w:p>
    <w:p w14:paraId="6FFDC031" w14:textId="1BE72165" w:rsidR="007A4F1C" w:rsidRDefault="007A4F1C" w:rsidP="007A4F1C">
      <w:pPr>
        <w:jc w:val="center"/>
        <w:rPr>
          <w:sz w:val="32"/>
          <w:szCs w:val="32"/>
          <w:lang w:val="en-IN"/>
        </w:rPr>
      </w:pPr>
      <w:r>
        <w:rPr>
          <w:sz w:val="32"/>
          <w:szCs w:val="32"/>
          <w:lang w:val="en-IN"/>
        </w:rPr>
        <w:t>Module Code: ACCA7026</w:t>
      </w:r>
    </w:p>
    <w:p w14:paraId="45339778" w14:textId="0023F88A" w:rsidR="007A4F1C" w:rsidRDefault="007A4F1C" w:rsidP="007A4F1C">
      <w:pPr>
        <w:jc w:val="center"/>
        <w:rPr>
          <w:sz w:val="32"/>
          <w:szCs w:val="32"/>
          <w:lang w:val="en-IN"/>
        </w:rPr>
      </w:pPr>
      <w:r>
        <w:rPr>
          <w:sz w:val="32"/>
          <w:szCs w:val="32"/>
          <w:lang w:val="en-IN"/>
        </w:rPr>
        <w:t>Name: Vishal S Bapodara</w:t>
      </w:r>
    </w:p>
    <w:p w14:paraId="1B485B22" w14:textId="3FAFF0B0" w:rsidR="007A4F1C" w:rsidRDefault="007A4F1C" w:rsidP="007A4F1C">
      <w:pPr>
        <w:jc w:val="center"/>
        <w:rPr>
          <w:sz w:val="32"/>
          <w:szCs w:val="32"/>
          <w:lang w:val="en-IN"/>
        </w:rPr>
      </w:pPr>
      <w:r>
        <w:rPr>
          <w:sz w:val="32"/>
          <w:szCs w:val="32"/>
          <w:lang w:val="en-IN"/>
        </w:rPr>
        <w:t>Student Id: 2514482</w:t>
      </w:r>
    </w:p>
    <w:p w14:paraId="41F714A9" w14:textId="08BB62E8" w:rsidR="007A4F1C" w:rsidRDefault="007A4F1C" w:rsidP="007A4F1C">
      <w:pPr>
        <w:jc w:val="center"/>
        <w:rPr>
          <w:sz w:val="32"/>
          <w:szCs w:val="32"/>
          <w:lang w:val="en-IN"/>
        </w:rPr>
      </w:pPr>
      <w:r>
        <w:rPr>
          <w:sz w:val="32"/>
          <w:szCs w:val="32"/>
          <w:lang w:val="en-IN"/>
        </w:rPr>
        <w:t>Course: MSc Data and AI</w:t>
      </w:r>
    </w:p>
    <w:p w14:paraId="5985FA63" w14:textId="5EEB84CD" w:rsidR="007A4F1C" w:rsidRPr="007A4F1C" w:rsidRDefault="007A4F1C" w:rsidP="007A4F1C">
      <w:pPr>
        <w:jc w:val="center"/>
        <w:rPr>
          <w:sz w:val="32"/>
          <w:szCs w:val="32"/>
          <w:lang w:val="en-IN"/>
        </w:rPr>
      </w:pPr>
      <w:r>
        <w:rPr>
          <w:sz w:val="32"/>
          <w:szCs w:val="32"/>
          <w:lang w:val="en-IN"/>
        </w:rPr>
        <w:t>Submission Date: 30 March 2026</w:t>
      </w:r>
    </w:p>
    <w:p w14:paraId="1A3E83A8" w14:textId="6C970103" w:rsidR="007A4F1C" w:rsidRPr="00F27132" w:rsidRDefault="007A4F1C" w:rsidP="00CA3620">
      <w:pPr>
        <w:jc w:val="center"/>
        <w:rPr>
          <w:b/>
          <w:bCs/>
          <w:sz w:val="32"/>
          <w:szCs w:val="32"/>
          <w:lang w:val="en-GB"/>
        </w:rPr>
      </w:pPr>
    </w:p>
    <w:p w14:paraId="4C92611E" w14:textId="77777777" w:rsidR="00CA3620" w:rsidRPr="00F27132" w:rsidRDefault="00CA3620">
      <w:pPr>
        <w:spacing w:line="278" w:lineRule="auto"/>
        <w:jc w:val="left"/>
        <w:rPr>
          <w:rFonts w:eastAsiaTheme="majorEastAsia" w:cstheme="majorBidi"/>
          <w:b/>
          <w:sz w:val="28"/>
          <w:szCs w:val="40"/>
          <w:lang w:val="en-GB"/>
        </w:rPr>
      </w:pPr>
      <w:r w:rsidRPr="00F27132">
        <w:rPr>
          <w:lang w:val="en-GB"/>
        </w:rPr>
        <w:br w:type="page"/>
      </w:r>
    </w:p>
    <w:p w14:paraId="2A5570A7" w14:textId="1387674B" w:rsidR="00CA3620" w:rsidRPr="00F27132" w:rsidRDefault="00CA3620" w:rsidP="00CA3620">
      <w:pPr>
        <w:pStyle w:val="Heading1"/>
        <w:rPr>
          <w:lang w:val="en-GB"/>
        </w:rPr>
      </w:pPr>
      <w:bookmarkStart w:id="0" w:name="_Toc225714926"/>
      <w:r w:rsidRPr="00F27132">
        <w:rPr>
          <w:lang w:val="en-GB"/>
        </w:rPr>
        <w:lastRenderedPageBreak/>
        <w:t>1. Abstract</w:t>
      </w:r>
      <w:bookmarkEnd w:id="0"/>
    </w:p>
    <w:p w14:paraId="2AECB9C3" w14:textId="3953F244" w:rsidR="006577CD" w:rsidRPr="006577CD" w:rsidRDefault="006577CD" w:rsidP="006577CD">
      <w:pPr>
        <w:rPr>
          <w:lang w:val="en-GB"/>
        </w:rPr>
      </w:pPr>
      <w:r w:rsidRPr="006577CD">
        <w:rPr>
          <w:lang w:val="en-GB"/>
        </w:rPr>
        <w:t xml:space="preserve">Sentiment analysis is a major Natural Language Processing technique that can be applied in analysis of sentiments and opinions in written text. </w:t>
      </w:r>
      <w:r w:rsidR="001C48D5" w:rsidRPr="001C48D5">
        <w:rPr>
          <w:lang w:val="en-GB"/>
        </w:rPr>
        <w:t>It is important to get a sense of the opinion of the people based on online reviews, social media and other online sources of content.</w:t>
      </w:r>
    </w:p>
    <w:p w14:paraId="569F4821" w14:textId="0914DDB1" w:rsidR="006577CD" w:rsidRPr="006577CD" w:rsidRDefault="006577CD" w:rsidP="006577CD">
      <w:pPr>
        <w:rPr>
          <w:lang w:val="en-GB"/>
        </w:rPr>
      </w:pPr>
      <w:r w:rsidRPr="006577CD">
        <w:rPr>
          <w:lang w:val="en-GB"/>
        </w:rPr>
        <w:t xml:space="preserve">This study aims to compare a traditional machine learning model, TF-IDF and Support Vector Machine (SVM) and a </w:t>
      </w:r>
      <w:r w:rsidR="00387192" w:rsidRPr="006577CD">
        <w:rPr>
          <w:lang w:val="en-GB"/>
        </w:rPr>
        <w:t>transformer-based</w:t>
      </w:r>
      <w:r w:rsidRPr="006577CD">
        <w:rPr>
          <w:lang w:val="en-GB"/>
        </w:rPr>
        <w:t xml:space="preserve"> model, BERT, on sentiment classification on the IMDB movie review dataset.</w:t>
      </w:r>
    </w:p>
    <w:p w14:paraId="379EEF1C" w14:textId="77777777" w:rsidR="006577CD" w:rsidRPr="006577CD" w:rsidRDefault="006577CD" w:rsidP="006577CD">
      <w:pPr>
        <w:rPr>
          <w:lang w:val="en-GB"/>
        </w:rPr>
      </w:pPr>
      <w:r w:rsidRPr="006577CD">
        <w:rPr>
          <w:lang w:val="en-GB"/>
        </w:rPr>
        <w:t xml:space="preserve">IMDB data of labelled movie reviews is used in the study. Preprocessing tools such as cleaning, </w:t>
      </w:r>
      <w:proofErr w:type="spellStart"/>
      <w:r w:rsidRPr="006577CD">
        <w:rPr>
          <w:lang w:val="en-GB"/>
        </w:rPr>
        <w:t>stopword</w:t>
      </w:r>
      <w:proofErr w:type="spellEnd"/>
      <w:r w:rsidRPr="006577CD">
        <w:rPr>
          <w:lang w:val="en-GB"/>
        </w:rPr>
        <w:t xml:space="preserve"> removal, lemmatisation and tokenisation were employed. The classification done on the SVM model consisted of the extraction of TF-IDF features and fine-tuning the BERT. The model was tested according to the performance indices of accuracy, precision, recall, F1-score, and confusion matrices.</w:t>
      </w:r>
    </w:p>
    <w:p w14:paraId="6747C5D5" w14:textId="77777777" w:rsidR="006577CD" w:rsidRPr="006577CD" w:rsidRDefault="006577CD" w:rsidP="006577CD">
      <w:pPr>
        <w:rPr>
          <w:lang w:val="en-GB"/>
        </w:rPr>
      </w:pPr>
      <w:r w:rsidRPr="006577CD">
        <w:rPr>
          <w:lang w:val="en-GB"/>
        </w:rPr>
        <w:t>The results show that the BERT model can be more precise in classification due to the contextual language interpretation, but the TF-IDF and SVM model is efficient and reliable and requires fewer computational resources.</w:t>
      </w:r>
    </w:p>
    <w:p w14:paraId="78132A30" w14:textId="7E591BCF" w:rsidR="00CA3620" w:rsidRPr="00F27132" w:rsidRDefault="006577CD" w:rsidP="006577CD">
      <w:pPr>
        <w:rPr>
          <w:lang w:val="en-GB"/>
        </w:rPr>
      </w:pPr>
      <w:r w:rsidRPr="006577CD">
        <w:rPr>
          <w:lang w:val="en-GB"/>
        </w:rPr>
        <w:t xml:space="preserve">The findings raise the issue of important trade-offs between the performance, the computational efficiency and interpretability of the </w:t>
      </w:r>
      <w:r w:rsidR="00143F2F" w:rsidRPr="006577CD">
        <w:rPr>
          <w:lang w:val="en-GB"/>
        </w:rPr>
        <w:t>real-life</w:t>
      </w:r>
      <w:r w:rsidRPr="006577CD">
        <w:rPr>
          <w:lang w:val="en-GB"/>
        </w:rPr>
        <w:t xml:space="preserve"> sentiment analysis systems.</w:t>
      </w:r>
    </w:p>
    <w:p w14:paraId="7584EC32" w14:textId="77777777" w:rsidR="00845031" w:rsidRDefault="00845031">
      <w:pPr>
        <w:spacing w:line="278" w:lineRule="auto"/>
        <w:jc w:val="left"/>
        <w:rPr>
          <w:rFonts w:eastAsiaTheme="majorEastAsia" w:cstheme="majorBidi"/>
          <w:b/>
          <w:sz w:val="28"/>
          <w:szCs w:val="40"/>
          <w:lang w:val="en-GB"/>
        </w:rPr>
      </w:pPr>
      <w:r>
        <w:rPr>
          <w:lang w:val="en-GB"/>
        </w:rPr>
        <w:br w:type="page"/>
      </w:r>
    </w:p>
    <w:sdt>
      <w:sdtPr>
        <w:rPr>
          <w:rFonts w:ascii="Times New Roman" w:eastAsiaTheme="minorHAnsi" w:hAnsi="Times New Roman" w:cstheme="minorBidi"/>
          <w:color w:val="000000" w:themeColor="text1"/>
          <w:kern w:val="2"/>
          <w:sz w:val="24"/>
          <w:szCs w:val="24"/>
          <w14:ligatures w14:val="standardContextual"/>
        </w:rPr>
        <w:id w:val="-148361588"/>
        <w:docPartObj>
          <w:docPartGallery w:val="Table of Contents"/>
          <w:docPartUnique/>
        </w:docPartObj>
      </w:sdtPr>
      <w:sdtEndPr>
        <w:rPr>
          <w:b/>
          <w:bCs/>
          <w:noProof/>
        </w:rPr>
      </w:sdtEndPr>
      <w:sdtContent>
        <w:p w14:paraId="05B4FB98" w14:textId="1F2F7B2B" w:rsidR="00845031" w:rsidRPr="00845031" w:rsidRDefault="00845031" w:rsidP="00845031">
          <w:pPr>
            <w:pStyle w:val="TOCHeading"/>
            <w:jc w:val="center"/>
            <w:rPr>
              <w:rFonts w:ascii="Times New Roman" w:hAnsi="Times New Roman" w:cs="Times New Roman"/>
              <w:b/>
              <w:bCs/>
              <w:color w:val="0D0D0D" w:themeColor="text1" w:themeTint="F2"/>
              <w:sz w:val="28"/>
              <w:szCs w:val="28"/>
            </w:rPr>
          </w:pPr>
          <w:r w:rsidRPr="00845031">
            <w:rPr>
              <w:rFonts w:ascii="Times New Roman" w:hAnsi="Times New Roman" w:cs="Times New Roman"/>
              <w:b/>
              <w:bCs/>
              <w:color w:val="0D0D0D" w:themeColor="text1" w:themeTint="F2"/>
              <w:sz w:val="28"/>
              <w:szCs w:val="28"/>
            </w:rPr>
            <w:t>Table of Contents</w:t>
          </w:r>
        </w:p>
        <w:p w14:paraId="742BA189" w14:textId="2BA35848" w:rsidR="0068735A" w:rsidRDefault="00845031">
          <w:pPr>
            <w:pStyle w:val="TOC1"/>
            <w:tabs>
              <w:tab w:val="right" w:leader="dot" w:pos="9016"/>
            </w:tabs>
            <w:rPr>
              <w:rFonts w:asciiTheme="minorHAnsi" w:eastAsiaTheme="minorEastAsia" w:hAnsiTheme="minorHAnsi"/>
              <w:noProof/>
              <w:color w:val="auto"/>
              <w:szCs w:val="21"/>
              <w:lang w:val="en-IN" w:eastAsia="en-IN" w:bidi="hi-IN"/>
            </w:rPr>
          </w:pPr>
          <w:r>
            <w:fldChar w:fldCharType="begin"/>
          </w:r>
          <w:r>
            <w:instrText xml:space="preserve"> TOC \o "1-3" \h \z \u </w:instrText>
          </w:r>
          <w:r>
            <w:fldChar w:fldCharType="separate"/>
          </w:r>
          <w:hyperlink w:anchor="_Toc225714926" w:history="1">
            <w:r w:rsidR="0068735A" w:rsidRPr="00FB1841">
              <w:rPr>
                <w:rStyle w:val="Hyperlink"/>
                <w:noProof/>
                <w:lang w:val="en-GB"/>
              </w:rPr>
              <w:t>1. Abstract</w:t>
            </w:r>
            <w:r w:rsidR="0068735A">
              <w:rPr>
                <w:noProof/>
                <w:webHidden/>
              </w:rPr>
              <w:tab/>
            </w:r>
            <w:r w:rsidR="0068735A">
              <w:rPr>
                <w:noProof/>
                <w:webHidden/>
              </w:rPr>
              <w:fldChar w:fldCharType="begin"/>
            </w:r>
            <w:r w:rsidR="0068735A">
              <w:rPr>
                <w:noProof/>
                <w:webHidden/>
              </w:rPr>
              <w:instrText xml:space="preserve"> PAGEREF _Toc225714926 \h </w:instrText>
            </w:r>
            <w:r w:rsidR="0068735A">
              <w:rPr>
                <w:noProof/>
                <w:webHidden/>
              </w:rPr>
            </w:r>
            <w:r w:rsidR="0068735A">
              <w:rPr>
                <w:noProof/>
                <w:webHidden/>
              </w:rPr>
              <w:fldChar w:fldCharType="separate"/>
            </w:r>
            <w:r w:rsidR="0068735A">
              <w:rPr>
                <w:noProof/>
                <w:webHidden/>
              </w:rPr>
              <w:t>2</w:t>
            </w:r>
            <w:r w:rsidR="0068735A">
              <w:rPr>
                <w:noProof/>
                <w:webHidden/>
              </w:rPr>
              <w:fldChar w:fldCharType="end"/>
            </w:r>
          </w:hyperlink>
        </w:p>
        <w:p w14:paraId="48E0EB0C" w14:textId="77FF99A2" w:rsidR="0068735A" w:rsidRDefault="0068735A">
          <w:pPr>
            <w:pStyle w:val="TOC1"/>
            <w:tabs>
              <w:tab w:val="right" w:leader="dot" w:pos="9016"/>
            </w:tabs>
            <w:rPr>
              <w:rFonts w:asciiTheme="minorHAnsi" w:eastAsiaTheme="minorEastAsia" w:hAnsiTheme="minorHAnsi"/>
              <w:noProof/>
              <w:color w:val="auto"/>
              <w:szCs w:val="21"/>
              <w:lang w:val="en-IN" w:eastAsia="en-IN" w:bidi="hi-IN"/>
            </w:rPr>
          </w:pPr>
          <w:hyperlink w:anchor="_Toc225714927" w:history="1">
            <w:r w:rsidRPr="00FB1841">
              <w:rPr>
                <w:rStyle w:val="Hyperlink"/>
                <w:noProof/>
                <w:lang w:val="en-GB"/>
              </w:rPr>
              <w:t>2. Introduction and Problem Statement</w:t>
            </w:r>
            <w:r>
              <w:rPr>
                <w:noProof/>
                <w:webHidden/>
              </w:rPr>
              <w:tab/>
            </w:r>
            <w:r>
              <w:rPr>
                <w:noProof/>
                <w:webHidden/>
              </w:rPr>
              <w:fldChar w:fldCharType="begin"/>
            </w:r>
            <w:r>
              <w:rPr>
                <w:noProof/>
                <w:webHidden/>
              </w:rPr>
              <w:instrText xml:space="preserve"> PAGEREF _Toc225714927 \h </w:instrText>
            </w:r>
            <w:r>
              <w:rPr>
                <w:noProof/>
                <w:webHidden/>
              </w:rPr>
            </w:r>
            <w:r>
              <w:rPr>
                <w:noProof/>
                <w:webHidden/>
              </w:rPr>
              <w:fldChar w:fldCharType="separate"/>
            </w:r>
            <w:r>
              <w:rPr>
                <w:noProof/>
                <w:webHidden/>
              </w:rPr>
              <w:t>5</w:t>
            </w:r>
            <w:r>
              <w:rPr>
                <w:noProof/>
                <w:webHidden/>
              </w:rPr>
              <w:fldChar w:fldCharType="end"/>
            </w:r>
          </w:hyperlink>
        </w:p>
        <w:p w14:paraId="77A602F3" w14:textId="1254DC02" w:rsidR="0068735A" w:rsidRDefault="0068735A">
          <w:pPr>
            <w:pStyle w:val="TOC2"/>
            <w:tabs>
              <w:tab w:val="right" w:leader="dot" w:pos="9016"/>
            </w:tabs>
            <w:rPr>
              <w:rFonts w:asciiTheme="minorHAnsi" w:eastAsiaTheme="minorEastAsia" w:hAnsiTheme="minorHAnsi"/>
              <w:noProof/>
              <w:color w:val="auto"/>
              <w:szCs w:val="21"/>
              <w:lang w:val="en-IN" w:eastAsia="en-IN" w:bidi="hi-IN"/>
            </w:rPr>
          </w:pPr>
          <w:hyperlink w:anchor="_Toc225714928" w:history="1">
            <w:r w:rsidRPr="00FB1841">
              <w:rPr>
                <w:rStyle w:val="Hyperlink"/>
                <w:noProof/>
                <w:lang w:val="en-GB"/>
              </w:rPr>
              <w:t>2.1 Background of Sentiment Analysis</w:t>
            </w:r>
            <w:r>
              <w:rPr>
                <w:noProof/>
                <w:webHidden/>
              </w:rPr>
              <w:tab/>
            </w:r>
            <w:r>
              <w:rPr>
                <w:noProof/>
                <w:webHidden/>
              </w:rPr>
              <w:fldChar w:fldCharType="begin"/>
            </w:r>
            <w:r>
              <w:rPr>
                <w:noProof/>
                <w:webHidden/>
              </w:rPr>
              <w:instrText xml:space="preserve"> PAGEREF _Toc225714928 \h </w:instrText>
            </w:r>
            <w:r>
              <w:rPr>
                <w:noProof/>
                <w:webHidden/>
              </w:rPr>
            </w:r>
            <w:r>
              <w:rPr>
                <w:noProof/>
                <w:webHidden/>
              </w:rPr>
              <w:fldChar w:fldCharType="separate"/>
            </w:r>
            <w:r>
              <w:rPr>
                <w:noProof/>
                <w:webHidden/>
              </w:rPr>
              <w:t>5</w:t>
            </w:r>
            <w:r>
              <w:rPr>
                <w:noProof/>
                <w:webHidden/>
              </w:rPr>
              <w:fldChar w:fldCharType="end"/>
            </w:r>
          </w:hyperlink>
        </w:p>
        <w:p w14:paraId="36CC0B14" w14:textId="0E8959A8" w:rsidR="0068735A" w:rsidRDefault="0068735A">
          <w:pPr>
            <w:pStyle w:val="TOC2"/>
            <w:tabs>
              <w:tab w:val="right" w:leader="dot" w:pos="9016"/>
            </w:tabs>
            <w:rPr>
              <w:rFonts w:asciiTheme="minorHAnsi" w:eastAsiaTheme="minorEastAsia" w:hAnsiTheme="minorHAnsi"/>
              <w:noProof/>
              <w:color w:val="auto"/>
              <w:szCs w:val="21"/>
              <w:lang w:val="en-IN" w:eastAsia="en-IN" w:bidi="hi-IN"/>
            </w:rPr>
          </w:pPr>
          <w:hyperlink w:anchor="_Toc225714929" w:history="1">
            <w:r w:rsidRPr="00FB1841">
              <w:rPr>
                <w:rStyle w:val="Hyperlink"/>
                <w:noProof/>
                <w:lang w:val="en-GB"/>
              </w:rPr>
              <w:t>2.2 Research Problem</w:t>
            </w:r>
            <w:r>
              <w:rPr>
                <w:noProof/>
                <w:webHidden/>
              </w:rPr>
              <w:tab/>
            </w:r>
            <w:r>
              <w:rPr>
                <w:noProof/>
                <w:webHidden/>
              </w:rPr>
              <w:fldChar w:fldCharType="begin"/>
            </w:r>
            <w:r>
              <w:rPr>
                <w:noProof/>
                <w:webHidden/>
              </w:rPr>
              <w:instrText xml:space="preserve"> PAGEREF _Toc225714929 \h </w:instrText>
            </w:r>
            <w:r>
              <w:rPr>
                <w:noProof/>
                <w:webHidden/>
              </w:rPr>
            </w:r>
            <w:r>
              <w:rPr>
                <w:noProof/>
                <w:webHidden/>
              </w:rPr>
              <w:fldChar w:fldCharType="separate"/>
            </w:r>
            <w:r>
              <w:rPr>
                <w:noProof/>
                <w:webHidden/>
              </w:rPr>
              <w:t>5</w:t>
            </w:r>
            <w:r>
              <w:rPr>
                <w:noProof/>
                <w:webHidden/>
              </w:rPr>
              <w:fldChar w:fldCharType="end"/>
            </w:r>
          </w:hyperlink>
        </w:p>
        <w:p w14:paraId="4CD1E032" w14:textId="507D5914" w:rsidR="0068735A" w:rsidRDefault="0068735A">
          <w:pPr>
            <w:pStyle w:val="TOC2"/>
            <w:tabs>
              <w:tab w:val="right" w:leader="dot" w:pos="9016"/>
            </w:tabs>
            <w:rPr>
              <w:rFonts w:asciiTheme="minorHAnsi" w:eastAsiaTheme="minorEastAsia" w:hAnsiTheme="minorHAnsi"/>
              <w:noProof/>
              <w:color w:val="auto"/>
              <w:szCs w:val="21"/>
              <w:lang w:val="en-IN" w:eastAsia="en-IN" w:bidi="hi-IN"/>
            </w:rPr>
          </w:pPr>
          <w:hyperlink w:anchor="_Toc225714930" w:history="1">
            <w:r w:rsidRPr="00FB1841">
              <w:rPr>
                <w:rStyle w:val="Hyperlink"/>
                <w:noProof/>
                <w:lang w:val="en-GB"/>
              </w:rPr>
              <w:t>2.3 Traditional vs Transformer Approaches</w:t>
            </w:r>
            <w:r>
              <w:rPr>
                <w:noProof/>
                <w:webHidden/>
              </w:rPr>
              <w:tab/>
            </w:r>
            <w:r>
              <w:rPr>
                <w:noProof/>
                <w:webHidden/>
              </w:rPr>
              <w:fldChar w:fldCharType="begin"/>
            </w:r>
            <w:r>
              <w:rPr>
                <w:noProof/>
                <w:webHidden/>
              </w:rPr>
              <w:instrText xml:space="preserve"> PAGEREF _Toc225714930 \h </w:instrText>
            </w:r>
            <w:r>
              <w:rPr>
                <w:noProof/>
                <w:webHidden/>
              </w:rPr>
            </w:r>
            <w:r>
              <w:rPr>
                <w:noProof/>
                <w:webHidden/>
              </w:rPr>
              <w:fldChar w:fldCharType="separate"/>
            </w:r>
            <w:r>
              <w:rPr>
                <w:noProof/>
                <w:webHidden/>
              </w:rPr>
              <w:t>5</w:t>
            </w:r>
            <w:r>
              <w:rPr>
                <w:noProof/>
                <w:webHidden/>
              </w:rPr>
              <w:fldChar w:fldCharType="end"/>
            </w:r>
          </w:hyperlink>
        </w:p>
        <w:p w14:paraId="2A92C784" w14:textId="6C6547C8" w:rsidR="0068735A" w:rsidRDefault="0068735A">
          <w:pPr>
            <w:pStyle w:val="TOC2"/>
            <w:tabs>
              <w:tab w:val="right" w:leader="dot" w:pos="9016"/>
            </w:tabs>
            <w:rPr>
              <w:rFonts w:asciiTheme="minorHAnsi" w:eastAsiaTheme="minorEastAsia" w:hAnsiTheme="minorHAnsi"/>
              <w:noProof/>
              <w:color w:val="auto"/>
              <w:szCs w:val="21"/>
              <w:lang w:val="en-IN" w:eastAsia="en-IN" w:bidi="hi-IN"/>
            </w:rPr>
          </w:pPr>
          <w:hyperlink w:anchor="_Toc225714931" w:history="1">
            <w:r w:rsidRPr="00FB1841">
              <w:rPr>
                <w:rStyle w:val="Hyperlink"/>
                <w:noProof/>
                <w:lang w:val="en-GB"/>
              </w:rPr>
              <w:t>2.4 Research Aim and Objectives</w:t>
            </w:r>
            <w:r>
              <w:rPr>
                <w:noProof/>
                <w:webHidden/>
              </w:rPr>
              <w:tab/>
            </w:r>
            <w:r>
              <w:rPr>
                <w:noProof/>
                <w:webHidden/>
              </w:rPr>
              <w:fldChar w:fldCharType="begin"/>
            </w:r>
            <w:r>
              <w:rPr>
                <w:noProof/>
                <w:webHidden/>
              </w:rPr>
              <w:instrText xml:space="preserve"> PAGEREF _Toc225714931 \h </w:instrText>
            </w:r>
            <w:r>
              <w:rPr>
                <w:noProof/>
                <w:webHidden/>
              </w:rPr>
            </w:r>
            <w:r>
              <w:rPr>
                <w:noProof/>
                <w:webHidden/>
              </w:rPr>
              <w:fldChar w:fldCharType="separate"/>
            </w:r>
            <w:r>
              <w:rPr>
                <w:noProof/>
                <w:webHidden/>
              </w:rPr>
              <w:t>6</w:t>
            </w:r>
            <w:r>
              <w:rPr>
                <w:noProof/>
                <w:webHidden/>
              </w:rPr>
              <w:fldChar w:fldCharType="end"/>
            </w:r>
          </w:hyperlink>
        </w:p>
        <w:p w14:paraId="5BFCD543" w14:textId="33B4EA3D" w:rsidR="0068735A" w:rsidRDefault="0068735A">
          <w:pPr>
            <w:pStyle w:val="TOC2"/>
            <w:tabs>
              <w:tab w:val="right" w:leader="dot" w:pos="9016"/>
            </w:tabs>
            <w:rPr>
              <w:rFonts w:asciiTheme="minorHAnsi" w:eastAsiaTheme="minorEastAsia" w:hAnsiTheme="minorHAnsi"/>
              <w:noProof/>
              <w:color w:val="auto"/>
              <w:szCs w:val="21"/>
              <w:lang w:val="en-IN" w:eastAsia="en-IN" w:bidi="hi-IN"/>
            </w:rPr>
          </w:pPr>
          <w:hyperlink w:anchor="_Toc225714932" w:history="1">
            <w:r w:rsidRPr="00FB1841">
              <w:rPr>
                <w:rStyle w:val="Hyperlink"/>
                <w:noProof/>
                <w:lang w:val="en-GB"/>
              </w:rPr>
              <w:t>2.5 Report Structure</w:t>
            </w:r>
            <w:r>
              <w:rPr>
                <w:noProof/>
                <w:webHidden/>
              </w:rPr>
              <w:tab/>
            </w:r>
            <w:r>
              <w:rPr>
                <w:noProof/>
                <w:webHidden/>
              </w:rPr>
              <w:fldChar w:fldCharType="begin"/>
            </w:r>
            <w:r>
              <w:rPr>
                <w:noProof/>
                <w:webHidden/>
              </w:rPr>
              <w:instrText xml:space="preserve"> PAGEREF _Toc225714932 \h </w:instrText>
            </w:r>
            <w:r>
              <w:rPr>
                <w:noProof/>
                <w:webHidden/>
              </w:rPr>
            </w:r>
            <w:r>
              <w:rPr>
                <w:noProof/>
                <w:webHidden/>
              </w:rPr>
              <w:fldChar w:fldCharType="separate"/>
            </w:r>
            <w:r>
              <w:rPr>
                <w:noProof/>
                <w:webHidden/>
              </w:rPr>
              <w:t>6</w:t>
            </w:r>
            <w:r>
              <w:rPr>
                <w:noProof/>
                <w:webHidden/>
              </w:rPr>
              <w:fldChar w:fldCharType="end"/>
            </w:r>
          </w:hyperlink>
        </w:p>
        <w:p w14:paraId="0D8E6208" w14:textId="763B29C8" w:rsidR="0068735A" w:rsidRDefault="0068735A">
          <w:pPr>
            <w:pStyle w:val="TOC1"/>
            <w:tabs>
              <w:tab w:val="right" w:leader="dot" w:pos="9016"/>
            </w:tabs>
            <w:rPr>
              <w:rFonts w:asciiTheme="minorHAnsi" w:eastAsiaTheme="minorEastAsia" w:hAnsiTheme="minorHAnsi"/>
              <w:noProof/>
              <w:color w:val="auto"/>
              <w:szCs w:val="21"/>
              <w:lang w:val="en-IN" w:eastAsia="en-IN" w:bidi="hi-IN"/>
            </w:rPr>
          </w:pPr>
          <w:hyperlink w:anchor="_Toc225714933" w:history="1">
            <w:r w:rsidRPr="00FB1841">
              <w:rPr>
                <w:rStyle w:val="Hyperlink"/>
                <w:noProof/>
                <w:lang w:val="en-GB"/>
              </w:rPr>
              <w:t>3. Related Work / Literature Review</w:t>
            </w:r>
            <w:r>
              <w:rPr>
                <w:noProof/>
                <w:webHidden/>
              </w:rPr>
              <w:tab/>
            </w:r>
            <w:r>
              <w:rPr>
                <w:noProof/>
                <w:webHidden/>
              </w:rPr>
              <w:fldChar w:fldCharType="begin"/>
            </w:r>
            <w:r>
              <w:rPr>
                <w:noProof/>
                <w:webHidden/>
              </w:rPr>
              <w:instrText xml:space="preserve"> PAGEREF _Toc225714933 \h </w:instrText>
            </w:r>
            <w:r>
              <w:rPr>
                <w:noProof/>
                <w:webHidden/>
              </w:rPr>
            </w:r>
            <w:r>
              <w:rPr>
                <w:noProof/>
                <w:webHidden/>
              </w:rPr>
              <w:fldChar w:fldCharType="separate"/>
            </w:r>
            <w:r>
              <w:rPr>
                <w:noProof/>
                <w:webHidden/>
              </w:rPr>
              <w:t>6</w:t>
            </w:r>
            <w:r>
              <w:rPr>
                <w:noProof/>
                <w:webHidden/>
              </w:rPr>
              <w:fldChar w:fldCharType="end"/>
            </w:r>
          </w:hyperlink>
        </w:p>
        <w:p w14:paraId="2A537598" w14:textId="7013581E" w:rsidR="0068735A" w:rsidRDefault="0068735A">
          <w:pPr>
            <w:pStyle w:val="TOC2"/>
            <w:tabs>
              <w:tab w:val="right" w:leader="dot" w:pos="9016"/>
            </w:tabs>
            <w:rPr>
              <w:rFonts w:asciiTheme="minorHAnsi" w:eastAsiaTheme="minorEastAsia" w:hAnsiTheme="minorHAnsi"/>
              <w:noProof/>
              <w:color w:val="auto"/>
              <w:szCs w:val="21"/>
              <w:lang w:val="en-IN" w:eastAsia="en-IN" w:bidi="hi-IN"/>
            </w:rPr>
          </w:pPr>
          <w:hyperlink w:anchor="_Toc225714934" w:history="1">
            <w:r w:rsidRPr="00FB1841">
              <w:rPr>
                <w:rStyle w:val="Hyperlink"/>
                <w:noProof/>
                <w:lang w:val="en-GB"/>
              </w:rPr>
              <w:t>3.1 Sentiment Analysis in Natural Language Processing</w:t>
            </w:r>
            <w:r>
              <w:rPr>
                <w:noProof/>
                <w:webHidden/>
              </w:rPr>
              <w:tab/>
            </w:r>
            <w:r>
              <w:rPr>
                <w:noProof/>
                <w:webHidden/>
              </w:rPr>
              <w:fldChar w:fldCharType="begin"/>
            </w:r>
            <w:r>
              <w:rPr>
                <w:noProof/>
                <w:webHidden/>
              </w:rPr>
              <w:instrText xml:space="preserve"> PAGEREF _Toc225714934 \h </w:instrText>
            </w:r>
            <w:r>
              <w:rPr>
                <w:noProof/>
                <w:webHidden/>
              </w:rPr>
            </w:r>
            <w:r>
              <w:rPr>
                <w:noProof/>
                <w:webHidden/>
              </w:rPr>
              <w:fldChar w:fldCharType="separate"/>
            </w:r>
            <w:r>
              <w:rPr>
                <w:noProof/>
                <w:webHidden/>
              </w:rPr>
              <w:t>6</w:t>
            </w:r>
            <w:r>
              <w:rPr>
                <w:noProof/>
                <w:webHidden/>
              </w:rPr>
              <w:fldChar w:fldCharType="end"/>
            </w:r>
          </w:hyperlink>
        </w:p>
        <w:p w14:paraId="5ED313E5" w14:textId="74F5BA3A" w:rsidR="0068735A" w:rsidRDefault="0068735A">
          <w:pPr>
            <w:pStyle w:val="TOC2"/>
            <w:tabs>
              <w:tab w:val="right" w:leader="dot" w:pos="9016"/>
            </w:tabs>
            <w:rPr>
              <w:rFonts w:asciiTheme="minorHAnsi" w:eastAsiaTheme="minorEastAsia" w:hAnsiTheme="minorHAnsi"/>
              <w:noProof/>
              <w:color w:val="auto"/>
              <w:szCs w:val="21"/>
              <w:lang w:val="en-IN" w:eastAsia="en-IN" w:bidi="hi-IN"/>
            </w:rPr>
          </w:pPr>
          <w:hyperlink w:anchor="_Toc225714935" w:history="1">
            <w:r w:rsidRPr="00FB1841">
              <w:rPr>
                <w:rStyle w:val="Hyperlink"/>
                <w:noProof/>
                <w:lang w:val="en-GB"/>
              </w:rPr>
              <w:t>3.2 Traditional Machine Learning Approaches</w:t>
            </w:r>
            <w:r>
              <w:rPr>
                <w:noProof/>
                <w:webHidden/>
              </w:rPr>
              <w:tab/>
            </w:r>
            <w:r>
              <w:rPr>
                <w:noProof/>
                <w:webHidden/>
              </w:rPr>
              <w:fldChar w:fldCharType="begin"/>
            </w:r>
            <w:r>
              <w:rPr>
                <w:noProof/>
                <w:webHidden/>
              </w:rPr>
              <w:instrText xml:space="preserve"> PAGEREF _Toc225714935 \h </w:instrText>
            </w:r>
            <w:r>
              <w:rPr>
                <w:noProof/>
                <w:webHidden/>
              </w:rPr>
            </w:r>
            <w:r>
              <w:rPr>
                <w:noProof/>
                <w:webHidden/>
              </w:rPr>
              <w:fldChar w:fldCharType="separate"/>
            </w:r>
            <w:r>
              <w:rPr>
                <w:noProof/>
                <w:webHidden/>
              </w:rPr>
              <w:t>7</w:t>
            </w:r>
            <w:r>
              <w:rPr>
                <w:noProof/>
                <w:webHidden/>
              </w:rPr>
              <w:fldChar w:fldCharType="end"/>
            </w:r>
          </w:hyperlink>
        </w:p>
        <w:p w14:paraId="62AF2390" w14:textId="2CE1E463" w:rsidR="0068735A" w:rsidRDefault="0068735A">
          <w:pPr>
            <w:pStyle w:val="TOC2"/>
            <w:tabs>
              <w:tab w:val="right" w:leader="dot" w:pos="9016"/>
            </w:tabs>
            <w:rPr>
              <w:rFonts w:asciiTheme="minorHAnsi" w:eastAsiaTheme="minorEastAsia" w:hAnsiTheme="minorHAnsi"/>
              <w:noProof/>
              <w:color w:val="auto"/>
              <w:szCs w:val="21"/>
              <w:lang w:val="en-IN" w:eastAsia="en-IN" w:bidi="hi-IN"/>
            </w:rPr>
          </w:pPr>
          <w:hyperlink w:anchor="_Toc225714936" w:history="1">
            <w:r w:rsidRPr="00FB1841">
              <w:rPr>
                <w:rStyle w:val="Hyperlink"/>
                <w:noProof/>
                <w:lang w:val="en-GB"/>
              </w:rPr>
              <w:t>3.3 Transformer-based Models for Sentiment Analysis</w:t>
            </w:r>
            <w:r>
              <w:rPr>
                <w:noProof/>
                <w:webHidden/>
              </w:rPr>
              <w:tab/>
            </w:r>
            <w:r>
              <w:rPr>
                <w:noProof/>
                <w:webHidden/>
              </w:rPr>
              <w:fldChar w:fldCharType="begin"/>
            </w:r>
            <w:r>
              <w:rPr>
                <w:noProof/>
                <w:webHidden/>
              </w:rPr>
              <w:instrText xml:space="preserve"> PAGEREF _Toc225714936 \h </w:instrText>
            </w:r>
            <w:r>
              <w:rPr>
                <w:noProof/>
                <w:webHidden/>
              </w:rPr>
            </w:r>
            <w:r>
              <w:rPr>
                <w:noProof/>
                <w:webHidden/>
              </w:rPr>
              <w:fldChar w:fldCharType="separate"/>
            </w:r>
            <w:r>
              <w:rPr>
                <w:noProof/>
                <w:webHidden/>
              </w:rPr>
              <w:t>7</w:t>
            </w:r>
            <w:r>
              <w:rPr>
                <w:noProof/>
                <w:webHidden/>
              </w:rPr>
              <w:fldChar w:fldCharType="end"/>
            </w:r>
          </w:hyperlink>
        </w:p>
        <w:p w14:paraId="73F43050" w14:textId="2B551081" w:rsidR="0068735A" w:rsidRDefault="0068735A">
          <w:pPr>
            <w:pStyle w:val="TOC2"/>
            <w:tabs>
              <w:tab w:val="right" w:leader="dot" w:pos="9016"/>
            </w:tabs>
            <w:rPr>
              <w:rFonts w:asciiTheme="minorHAnsi" w:eastAsiaTheme="minorEastAsia" w:hAnsiTheme="minorHAnsi"/>
              <w:noProof/>
              <w:color w:val="auto"/>
              <w:szCs w:val="21"/>
              <w:lang w:val="en-IN" w:eastAsia="en-IN" w:bidi="hi-IN"/>
            </w:rPr>
          </w:pPr>
          <w:hyperlink w:anchor="_Toc225714937" w:history="1">
            <w:r w:rsidRPr="00FB1841">
              <w:rPr>
                <w:rStyle w:val="Hyperlink"/>
                <w:noProof/>
                <w:lang w:val="en-GB"/>
              </w:rPr>
              <w:t>3.4 Model Interpretability in NLP</w:t>
            </w:r>
            <w:r>
              <w:rPr>
                <w:noProof/>
                <w:webHidden/>
              </w:rPr>
              <w:tab/>
            </w:r>
            <w:r>
              <w:rPr>
                <w:noProof/>
                <w:webHidden/>
              </w:rPr>
              <w:fldChar w:fldCharType="begin"/>
            </w:r>
            <w:r>
              <w:rPr>
                <w:noProof/>
                <w:webHidden/>
              </w:rPr>
              <w:instrText xml:space="preserve"> PAGEREF _Toc225714937 \h </w:instrText>
            </w:r>
            <w:r>
              <w:rPr>
                <w:noProof/>
                <w:webHidden/>
              </w:rPr>
            </w:r>
            <w:r>
              <w:rPr>
                <w:noProof/>
                <w:webHidden/>
              </w:rPr>
              <w:fldChar w:fldCharType="separate"/>
            </w:r>
            <w:r>
              <w:rPr>
                <w:noProof/>
                <w:webHidden/>
              </w:rPr>
              <w:t>7</w:t>
            </w:r>
            <w:r>
              <w:rPr>
                <w:noProof/>
                <w:webHidden/>
              </w:rPr>
              <w:fldChar w:fldCharType="end"/>
            </w:r>
          </w:hyperlink>
        </w:p>
        <w:p w14:paraId="79EE6791" w14:textId="7F854E37" w:rsidR="0068735A" w:rsidRDefault="0068735A">
          <w:pPr>
            <w:pStyle w:val="TOC2"/>
            <w:tabs>
              <w:tab w:val="right" w:leader="dot" w:pos="9016"/>
            </w:tabs>
            <w:rPr>
              <w:rFonts w:asciiTheme="minorHAnsi" w:eastAsiaTheme="minorEastAsia" w:hAnsiTheme="minorHAnsi"/>
              <w:noProof/>
              <w:color w:val="auto"/>
              <w:szCs w:val="21"/>
              <w:lang w:val="en-IN" w:eastAsia="en-IN" w:bidi="hi-IN"/>
            </w:rPr>
          </w:pPr>
          <w:hyperlink w:anchor="_Toc225714938" w:history="1">
            <w:r w:rsidRPr="00FB1841">
              <w:rPr>
                <w:rStyle w:val="Hyperlink"/>
                <w:noProof/>
                <w:lang w:val="en-GB"/>
              </w:rPr>
              <w:t>3.5 Research Gap and Study Contribution</w:t>
            </w:r>
            <w:r>
              <w:rPr>
                <w:noProof/>
                <w:webHidden/>
              </w:rPr>
              <w:tab/>
            </w:r>
            <w:r>
              <w:rPr>
                <w:noProof/>
                <w:webHidden/>
              </w:rPr>
              <w:fldChar w:fldCharType="begin"/>
            </w:r>
            <w:r>
              <w:rPr>
                <w:noProof/>
                <w:webHidden/>
              </w:rPr>
              <w:instrText xml:space="preserve"> PAGEREF _Toc225714938 \h </w:instrText>
            </w:r>
            <w:r>
              <w:rPr>
                <w:noProof/>
                <w:webHidden/>
              </w:rPr>
            </w:r>
            <w:r>
              <w:rPr>
                <w:noProof/>
                <w:webHidden/>
              </w:rPr>
              <w:fldChar w:fldCharType="separate"/>
            </w:r>
            <w:r>
              <w:rPr>
                <w:noProof/>
                <w:webHidden/>
              </w:rPr>
              <w:t>7</w:t>
            </w:r>
            <w:r>
              <w:rPr>
                <w:noProof/>
                <w:webHidden/>
              </w:rPr>
              <w:fldChar w:fldCharType="end"/>
            </w:r>
          </w:hyperlink>
        </w:p>
        <w:p w14:paraId="4A082547" w14:textId="5317B9A7" w:rsidR="0068735A" w:rsidRDefault="0068735A">
          <w:pPr>
            <w:pStyle w:val="TOC1"/>
            <w:tabs>
              <w:tab w:val="right" w:leader="dot" w:pos="9016"/>
            </w:tabs>
            <w:rPr>
              <w:rFonts w:asciiTheme="minorHAnsi" w:eastAsiaTheme="minorEastAsia" w:hAnsiTheme="minorHAnsi"/>
              <w:noProof/>
              <w:color w:val="auto"/>
              <w:szCs w:val="21"/>
              <w:lang w:val="en-IN" w:eastAsia="en-IN" w:bidi="hi-IN"/>
            </w:rPr>
          </w:pPr>
          <w:hyperlink w:anchor="_Toc225714939" w:history="1">
            <w:r w:rsidRPr="00FB1841">
              <w:rPr>
                <w:rStyle w:val="Hyperlink"/>
                <w:noProof/>
                <w:lang w:val="en-GB"/>
              </w:rPr>
              <w:t>4. Methodology</w:t>
            </w:r>
            <w:r>
              <w:rPr>
                <w:noProof/>
                <w:webHidden/>
              </w:rPr>
              <w:tab/>
            </w:r>
            <w:r>
              <w:rPr>
                <w:noProof/>
                <w:webHidden/>
              </w:rPr>
              <w:fldChar w:fldCharType="begin"/>
            </w:r>
            <w:r>
              <w:rPr>
                <w:noProof/>
                <w:webHidden/>
              </w:rPr>
              <w:instrText xml:space="preserve"> PAGEREF _Toc225714939 \h </w:instrText>
            </w:r>
            <w:r>
              <w:rPr>
                <w:noProof/>
                <w:webHidden/>
              </w:rPr>
            </w:r>
            <w:r>
              <w:rPr>
                <w:noProof/>
                <w:webHidden/>
              </w:rPr>
              <w:fldChar w:fldCharType="separate"/>
            </w:r>
            <w:r>
              <w:rPr>
                <w:noProof/>
                <w:webHidden/>
              </w:rPr>
              <w:t>8</w:t>
            </w:r>
            <w:r>
              <w:rPr>
                <w:noProof/>
                <w:webHidden/>
              </w:rPr>
              <w:fldChar w:fldCharType="end"/>
            </w:r>
          </w:hyperlink>
        </w:p>
        <w:p w14:paraId="358AFB85" w14:textId="5E2A1B7A" w:rsidR="0068735A" w:rsidRDefault="0068735A">
          <w:pPr>
            <w:pStyle w:val="TOC2"/>
            <w:tabs>
              <w:tab w:val="right" w:leader="dot" w:pos="9016"/>
            </w:tabs>
            <w:rPr>
              <w:rFonts w:asciiTheme="minorHAnsi" w:eastAsiaTheme="minorEastAsia" w:hAnsiTheme="minorHAnsi"/>
              <w:noProof/>
              <w:color w:val="auto"/>
              <w:szCs w:val="21"/>
              <w:lang w:val="en-IN" w:eastAsia="en-IN" w:bidi="hi-IN"/>
            </w:rPr>
          </w:pPr>
          <w:hyperlink w:anchor="_Toc225714940" w:history="1">
            <w:r w:rsidRPr="00FB1841">
              <w:rPr>
                <w:rStyle w:val="Hyperlink"/>
                <w:noProof/>
                <w:lang w:val="en-GB"/>
              </w:rPr>
              <w:t>4.1 Dataset Description</w:t>
            </w:r>
            <w:r>
              <w:rPr>
                <w:noProof/>
                <w:webHidden/>
              </w:rPr>
              <w:tab/>
            </w:r>
            <w:r>
              <w:rPr>
                <w:noProof/>
                <w:webHidden/>
              </w:rPr>
              <w:fldChar w:fldCharType="begin"/>
            </w:r>
            <w:r>
              <w:rPr>
                <w:noProof/>
                <w:webHidden/>
              </w:rPr>
              <w:instrText xml:space="preserve"> PAGEREF _Toc225714940 \h </w:instrText>
            </w:r>
            <w:r>
              <w:rPr>
                <w:noProof/>
                <w:webHidden/>
              </w:rPr>
            </w:r>
            <w:r>
              <w:rPr>
                <w:noProof/>
                <w:webHidden/>
              </w:rPr>
              <w:fldChar w:fldCharType="separate"/>
            </w:r>
            <w:r>
              <w:rPr>
                <w:noProof/>
                <w:webHidden/>
              </w:rPr>
              <w:t>8</w:t>
            </w:r>
            <w:r>
              <w:rPr>
                <w:noProof/>
                <w:webHidden/>
              </w:rPr>
              <w:fldChar w:fldCharType="end"/>
            </w:r>
          </w:hyperlink>
        </w:p>
        <w:p w14:paraId="2FDFF848" w14:textId="3FF651D9" w:rsidR="0068735A" w:rsidRDefault="0068735A">
          <w:pPr>
            <w:pStyle w:val="TOC2"/>
            <w:tabs>
              <w:tab w:val="right" w:leader="dot" w:pos="9016"/>
            </w:tabs>
            <w:rPr>
              <w:rFonts w:asciiTheme="minorHAnsi" w:eastAsiaTheme="minorEastAsia" w:hAnsiTheme="minorHAnsi"/>
              <w:noProof/>
              <w:color w:val="auto"/>
              <w:szCs w:val="21"/>
              <w:lang w:val="en-IN" w:eastAsia="en-IN" w:bidi="hi-IN"/>
            </w:rPr>
          </w:pPr>
          <w:hyperlink w:anchor="_Toc225714941" w:history="1">
            <w:r w:rsidRPr="00FB1841">
              <w:rPr>
                <w:rStyle w:val="Hyperlink"/>
                <w:noProof/>
                <w:lang w:val="en-GB"/>
              </w:rPr>
              <w:t>4.2 Data Preprocessing</w:t>
            </w:r>
            <w:r>
              <w:rPr>
                <w:noProof/>
                <w:webHidden/>
              </w:rPr>
              <w:tab/>
            </w:r>
            <w:r>
              <w:rPr>
                <w:noProof/>
                <w:webHidden/>
              </w:rPr>
              <w:fldChar w:fldCharType="begin"/>
            </w:r>
            <w:r>
              <w:rPr>
                <w:noProof/>
                <w:webHidden/>
              </w:rPr>
              <w:instrText xml:space="preserve"> PAGEREF _Toc225714941 \h </w:instrText>
            </w:r>
            <w:r>
              <w:rPr>
                <w:noProof/>
                <w:webHidden/>
              </w:rPr>
            </w:r>
            <w:r>
              <w:rPr>
                <w:noProof/>
                <w:webHidden/>
              </w:rPr>
              <w:fldChar w:fldCharType="separate"/>
            </w:r>
            <w:r>
              <w:rPr>
                <w:noProof/>
                <w:webHidden/>
              </w:rPr>
              <w:t>8</w:t>
            </w:r>
            <w:r>
              <w:rPr>
                <w:noProof/>
                <w:webHidden/>
              </w:rPr>
              <w:fldChar w:fldCharType="end"/>
            </w:r>
          </w:hyperlink>
        </w:p>
        <w:p w14:paraId="3E44A943" w14:textId="3957E52E" w:rsidR="0068735A" w:rsidRDefault="0068735A">
          <w:pPr>
            <w:pStyle w:val="TOC3"/>
            <w:tabs>
              <w:tab w:val="right" w:leader="dot" w:pos="9016"/>
            </w:tabs>
            <w:rPr>
              <w:rFonts w:asciiTheme="minorHAnsi" w:eastAsiaTheme="minorEastAsia" w:hAnsiTheme="minorHAnsi"/>
              <w:noProof/>
              <w:color w:val="auto"/>
              <w:szCs w:val="21"/>
              <w:lang w:val="en-IN" w:eastAsia="en-IN" w:bidi="hi-IN"/>
            </w:rPr>
          </w:pPr>
          <w:hyperlink w:anchor="_Toc225714942" w:history="1">
            <w:r w:rsidRPr="00FB1841">
              <w:rPr>
                <w:rStyle w:val="Hyperlink"/>
                <w:noProof/>
                <w:lang w:val="en-GB"/>
              </w:rPr>
              <w:t>4.2.1 Text Cleaning</w:t>
            </w:r>
            <w:r>
              <w:rPr>
                <w:noProof/>
                <w:webHidden/>
              </w:rPr>
              <w:tab/>
            </w:r>
            <w:r>
              <w:rPr>
                <w:noProof/>
                <w:webHidden/>
              </w:rPr>
              <w:fldChar w:fldCharType="begin"/>
            </w:r>
            <w:r>
              <w:rPr>
                <w:noProof/>
                <w:webHidden/>
              </w:rPr>
              <w:instrText xml:space="preserve"> PAGEREF _Toc225714942 \h </w:instrText>
            </w:r>
            <w:r>
              <w:rPr>
                <w:noProof/>
                <w:webHidden/>
              </w:rPr>
            </w:r>
            <w:r>
              <w:rPr>
                <w:noProof/>
                <w:webHidden/>
              </w:rPr>
              <w:fldChar w:fldCharType="separate"/>
            </w:r>
            <w:r>
              <w:rPr>
                <w:noProof/>
                <w:webHidden/>
              </w:rPr>
              <w:t>9</w:t>
            </w:r>
            <w:r>
              <w:rPr>
                <w:noProof/>
                <w:webHidden/>
              </w:rPr>
              <w:fldChar w:fldCharType="end"/>
            </w:r>
          </w:hyperlink>
        </w:p>
        <w:p w14:paraId="6B1E57A3" w14:textId="24E92225" w:rsidR="0068735A" w:rsidRDefault="0068735A">
          <w:pPr>
            <w:pStyle w:val="TOC3"/>
            <w:tabs>
              <w:tab w:val="right" w:leader="dot" w:pos="9016"/>
            </w:tabs>
            <w:rPr>
              <w:rFonts w:asciiTheme="minorHAnsi" w:eastAsiaTheme="minorEastAsia" w:hAnsiTheme="minorHAnsi"/>
              <w:noProof/>
              <w:color w:val="auto"/>
              <w:szCs w:val="21"/>
              <w:lang w:val="en-IN" w:eastAsia="en-IN" w:bidi="hi-IN"/>
            </w:rPr>
          </w:pPr>
          <w:hyperlink w:anchor="_Toc225714943" w:history="1">
            <w:r w:rsidRPr="00FB1841">
              <w:rPr>
                <w:rStyle w:val="Hyperlink"/>
                <w:noProof/>
                <w:lang w:val="en-GB"/>
              </w:rPr>
              <w:t>4.2.2 Tokenisation and Stopword Removal</w:t>
            </w:r>
            <w:r>
              <w:rPr>
                <w:noProof/>
                <w:webHidden/>
              </w:rPr>
              <w:tab/>
            </w:r>
            <w:r>
              <w:rPr>
                <w:noProof/>
                <w:webHidden/>
              </w:rPr>
              <w:fldChar w:fldCharType="begin"/>
            </w:r>
            <w:r>
              <w:rPr>
                <w:noProof/>
                <w:webHidden/>
              </w:rPr>
              <w:instrText xml:space="preserve"> PAGEREF _Toc225714943 \h </w:instrText>
            </w:r>
            <w:r>
              <w:rPr>
                <w:noProof/>
                <w:webHidden/>
              </w:rPr>
            </w:r>
            <w:r>
              <w:rPr>
                <w:noProof/>
                <w:webHidden/>
              </w:rPr>
              <w:fldChar w:fldCharType="separate"/>
            </w:r>
            <w:r>
              <w:rPr>
                <w:noProof/>
                <w:webHidden/>
              </w:rPr>
              <w:t>9</w:t>
            </w:r>
            <w:r>
              <w:rPr>
                <w:noProof/>
                <w:webHidden/>
              </w:rPr>
              <w:fldChar w:fldCharType="end"/>
            </w:r>
          </w:hyperlink>
        </w:p>
        <w:p w14:paraId="0615026D" w14:textId="2232071B" w:rsidR="0068735A" w:rsidRDefault="0068735A">
          <w:pPr>
            <w:pStyle w:val="TOC3"/>
            <w:tabs>
              <w:tab w:val="right" w:leader="dot" w:pos="9016"/>
            </w:tabs>
            <w:rPr>
              <w:rFonts w:asciiTheme="minorHAnsi" w:eastAsiaTheme="minorEastAsia" w:hAnsiTheme="minorHAnsi"/>
              <w:noProof/>
              <w:color w:val="auto"/>
              <w:szCs w:val="21"/>
              <w:lang w:val="en-IN" w:eastAsia="en-IN" w:bidi="hi-IN"/>
            </w:rPr>
          </w:pPr>
          <w:hyperlink w:anchor="_Toc225714944" w:history="1">
            <w:r w:rsidRPr="00FB1841">
              <w:rPr>
                <w:rStyle w:val="Hyperlink"/>
                <w:noProof/>
                <w:lang w:val="en-GB"/>
              </w:rPr>
              <w:t>4.2.3 Lemmatization</w:t>
            </w:r>
            <w:r>
              <w:rPr>
                <w:noProof/>
                <w:webHidden/>
              </w:rPr>
              <w:tab/>
            </w:r>
            <w:r>
              <w:rPr>
                <w:noProof/>
                <w:webHidden/>
              </w:rPr>
              <w:fldChar w:fldCharType="begin"/>
            </w:r>
            <w:r>
              <w:rPr>
                <w:noProof/>
                <w:webHidden/>
              </w:rPr>
              <w:instrText xml:space="preserve"> PAGEREF _Toc225714944 \h </w:instrText>
            </w:r>
            <w:r>
              <w:rPr>
                <w:noProof/>
                <w:webHidden/>
              </w:rPr>
            </w:r>
            <w:r>
              <w:rPr>
                <w:noProof/>
                <w:webHidden/>
              </w:rPr>
              <w:fldChar w:fldCharType="separate"/>
            </w:r>
            <w:r>
              <w:rPr>
                <w:noProof/>
                <w:webHidden/>
              </w:rPr>
              <w:t>9</w:t>
            </w:r>
            <w:r>
              <w:rPr>
                <w:noProof/>
                <w:webHidden/>
              </w:rPr>
              <w:fldChar w:fldCharType="end"/>
            </w:r>
          </w:hyperlink>
        </w:p>
        <w:p w14:paraId="6F0ACCF6" w14:textId="72F02B07" w:rsidR="0068735A" w:rsidRDefault="0068735A">
          <w:pPr>
            <w:pStyle w:val="TOC2"/>
            <w:tabs>
              <w:tab w:val="right" w:leader="dot" w:pos="9016"/>
            </w:tabs>
            <w:rPr>
              <w:rFonts w:asciiTheme="minorHAnsi" w:eastAsiaTheme="minorEastAsia" w:hAnsiTheme="minorHAnsi"/>
              <w:noProof/>
              <w:color w:val="auto"/>
              <w:szCs w:val="21"/>
              <w:lang w:val="en-IN" w:eastAsia="en-IN" w:bidi="hi-IN"/>
            </w:rPr>
          </w:pPr>
          <w:hyperlink w:anchor="_Toc225714945" w:history="1">
            <w:r w:rsidRPr="00FB1841">
              <w:rPr>
                <w:rStyle w:val="Hyperlink"/>
                <w:noProof/>
                <w:lang w:val="en-GB"/>
              </w:rPr>
              <w:t>4.3 Feature Engineering using TF-IDF</w:t>
            </w:r>
            <w:r>
              <w:rPr>
                <w:noProof/>
                <w:webHidden/>
              </w:rPr>
              <w:tab/>
            </w:r>
            <w:r>
              <w:rPr>
                <w:noProof/>
                <w:webHidden/>
              </w:rPr>
              <w:fldChar w:fldCharType="begin"/>
            </w:r>
            <w:r>
              <w:rPr>
                <w:noProof/>
                <w:webHidden/>
              </w:rPr>
              <w:instrText xml:space="preserve"> PAGEREF _Toc225714945 \h </w:instrText>
            </w:r>
            <w:r>
              <w:rPr>
                <w:noProof/>
                <w:webHidden/>
              </w:rPr>
            </w:r>
            <w:r>
              <w:rPr>
                <w:noProof/>
                <w:webHidden/>
              </w:rPr>
              <w:fldChar w:fldCharType="separate"/>
            </w:r>
            <w:r>
              <w:rPr>
                <w:noProof/>
                <w:webHidden/>
              </w:rPr>
              <w:t>9</w:t>
            </w:r>
            <w:r>
              <w:rPr>
                <w:noProof/>
                <w:webHidden/>
              </w:rPr>
              <w:fldChar w:fldCharType="end"/>
            </w:r>
          </w:hyperlink>
        </w:p>
        <w:p w14:paraId="0C65F082" w14:textId="258830BA" w:rsidR="0068735A" w:rsidRDefault="0068735A">
          <w:pPr>
            <w:pStyle w:val="TOC2"/>
            <w:tabs>
              <w:tab w:val="right" w:leader="dot" w:pos="9016"/>
            </w:tabs>
            <w:rPr>
              <w:rFonts w:asciiTheme="minorHAnsi" w:eastAsiaTheme="minorEastAsia" w:hAnsiTheme="minorHAnsi"/>
              <w:noProof/>
              <w:color w:val="auto"/>
              <w:szCs w:val="21"/>
              <w:lang w:val="en-IN" w:eastAsia="en-IN" w:bidi="hi-IN"/>
            </w:rPr>
          </w:pPr>
          <w:hyperlink w:anchor="_Toc225714946" w:history="1">
            <w:r w:rsidRPr="00FB1841">
              <w:rPr>
                <w:rStyle w:val="Hyperlink"/>
                <w:noProof/>
                <w:lang w:val="en-GB"/>
              </w:rPr>
              <w:t>4.4 Support Vector Machine Model</w:t>
            </w:r>
            <w:r>
              <w:rPr>
                <w:noProof/>
                <w:webHidden/>
              </w:rPr>
              <w:tab/>
            </w:r>
            <w:r>
              <w:rPr>
                <w:noProof/>
                <w:webHidden/>
              </w:rPr>
              <w:fldChar w:fldCharType="begin"/>
            </w:r>
            <w:r>
              <w:rPr>
                <w:noProof/>
                <w:webHidden/>
              </w:rPr>
              <w:instrText xml:space="preserve"> PAGEREF _Toc225714946 \h </w:instrText>
            </w:r>
            <w:r>
              <w:rPr>
                <w:noProof/>
                <w:webHidden/>
              </w:rPr>
            </w:r>
            <w:r>
              <w:rPr>
                <w:noProof/>
                <w:webHidden/>
              </w:rPr>
              <w:fldChar w:fldCharType="separate"/>
            </w:r>
            <w:r>
              <w:rPr>
                <w:noProof/>
                <w:webHidden/>
              </w:rPr>
              <w:t>10</w:t>
            </w:r>
            <w:r>
              <w:rPr>
                <w:noProof/>
                <w:webHidden/>
              </w:rPr>
              <w:fldChar w:fldCharType="end"/>
            </w:r>
          </w:hyperlink>
        </w:p>
        <w:p w14:paraId="3DC85782" w14:textId="535D5C20" w:rsidR="0068735A" w:rsidRDefault="0068735A">
          <w:pPr>
            <w:pStyle w:val="TOC2"/>
            <w:tabs>
              <w:tab w:val="right" w:leader="dot" w:pos="9016"/>
            </w:tabs>
            <w:rPr>
              <w:rFonts w:asciiTheme="minorHAnsi" w:eastAsiaTheme="minorEastAsia" w:hAnsiTheme="minorHAnsi"/>
              <w:noProof/>
              <w:color w:val="auto"/>
              <w:szCs w:val="21"/>
              <w:lang w:val="en-IN" w:eastAsia="en-IN" w:bidi="hi-IN"/>
            </w:rPr>
          </w:pPr>
          <w:hyperlink w:anchor="_Toc225714947" w:history="1">
            <w:r w:rsidRPr="00FB1841">
              <w:rPr>
                <w:rStyle w:val="Hyperlink"/>
                <w:noProof/>
                <w:lang w:val="en-GB"/>
              </w:rPr>
              <w:t>4.5 Transformer-based Model: BERT</w:t>
            </w:r>
            <w:r>
              <w:rPr>
                <w:noProof/>
                <w:webHidden/>
              </w:rPr>
              <w:tab/>
            </w:r>
            <w:r>
              <w:rPr>
                <w:noProof/>
                <w:webHidden/>
              </w:rPr>
              <w:fldChar w:fldCharType="begin"/>
            </w:r>
            <w:r>
              <w:rPr>
                <w:noProof/>
                <w:webHidden/>
              </w:rPr>
              <w:instrText xml:space="preserve"> PAGEREF _Toc225714947 \h </w:instrText>
            </w:r>
            <w:r>
              <w:rPr>
                <w:noProof/>
                <w:webHidden/>
              </w:rPr>
            </w:r>
            <w:r>
              <w:rPr>
                <w:noProof/>
                <w:webHidden/>
              </w:rPr>
              <w:fldChar w:fldCharType="separate"/>
            </w:r>
            <w:r>
              <w:rPr>
                <w:noProof/>
                <w:webHidden/>
              </w:rPr>
              <w:t>10</w:t>
            </w:r>
            <w:r>
              <w:rPr>
                <w:noProof/>
                <w:webHidden/>
              </w:rPr>
              <w:fldChar w:fldCharType="end"/>
            </w:r>
          </w:hyperlink>
        </w:p>
        <w:p w14:paraId="49D1FD7A" w14:textId="17583036" w:rsidR="0068735A" w:rsidRDefault="0068735A">
          <w:pPr>
            <w:pStyle w:val="TOC2"/>
            <w:tabs>
              <w:tab w:val="right" w:leader="dot" w:pos="9016"/>
            </w:tabs>
            <w:rPr>
              <w:rFonts w:asciiTheme="minorHAnsi" w:eastAsiaTheme="minorEastAsia" w:hAnsiTheme="minorHAnsi"/>
              <w:noProof/>
              <w:color w:val="auto"/>
              <w:szCs w:val="21"/>
              <w:lang w:val="en-IN" w:eastAsia="en-IN" w:bidi="hi-IN"/>
            </w:rPr>
          </w:pPr>
          <w:hyperlink w:anchor="_Toc225714948" w:history="1">
            <w:r w:rsidRPr="00FB1841">
              <w:rPr>
                <w:rStyle w:val="Hyperlink"/>
                <w:noProof/>
                <w:lang w:val="en-GB"/>
              </w:rPr>
              <w:t>4.6 Model Training and Hyperparameter Tuning</w:t>
            </w:r>
            <w:r>
              <w:rPr>
                <w:noProof/>
                <w:webHidden/>
              </w:rPr>
              <w:tab/>
            </w:r>
            <w:r>
              <w:rPr>
                <w:noProof/>
                <w:webHidden/>
              </w:rPr>
              <w:fldChar w:fldCharType="begin"/>
            </w:r>
            <w:r>
              <w:rPr>
                <w:noProof/>
                <w:webHidden/>
              </w:rPr>
              <w:instrText xml:space="preserve"> PAGEREF _Toc225714948 \h </w:instrText>
            </w:r>
            <w:r>
              <w:rPr>
                <w:noProof/>
                <w:webHidden/>
              </w:rPr>
            </w:r>
            <w:r>
              <w:rPr>
                <w:noProof/>
                <w:webHidden/>
              </w:rPr>
              <w:fldChar w:fldCharType="separate"/>
            </w:r>
            <w:r>
              <w:rPr>
                <w:noProof/>
                <w:webHidden/>
              </w:rPr>
              <w:t>11</w:t>
            </w:r>
            <w:r>
              <w:rPr>
                <w:noProof/>
                <w:webHidden/>
              </w:rPr>
              <w:fldChar w:fldCharType="end"/>
            </w:r>
          </w:hyperlink>
        </w:p>
        <w:p w14:paraId="17F616B3" w14:textId="496202E3" w:rsidR="0068735A" w:rsidRDefault="0068735A">
          <w:pPr>
            <w:pStyle w:val="TOC1"/>
            <w:tabs>
              <w:tab w:val="right" w:leader="dot" w:pos="9016"/>
            </w:tabs>
            <w:rPr>
              <w:rFonts w:asciiTheme="minorHAnsi" w:eastAsiaTheme="minorEastAsia" w:hAnsiTheme="minorHAnsi"/>
              <w:noProof/>
              <w:color w:val="auto"/>
              <w:szCs w:val="21"/>
              <w:lang w:val="en-IN" w:eastAsia="en-IN" w:bidi="hi-IN"/>
            </w:rPr>
          </w:pPr>
          <w:hyperlink w:anchor="_Toc225714949" w:history="1">
            <w:r w:rsidRPr="00FB1841">
              <w:rPr>
                <w:rStyle w:val="Hyperlink"/>
                <w:noProof/>
                <w:lang w:val="en-GB"/>
              </w:rPr>
              <w:t>5. Results and Evaluation</w:t>
            </w:r>
            <w:r>
              <w:rPr>
                <w:noProof/>
                <w:webHidden/>
              </w:rPr>
              <w:tab/>
            </w:r>
            <w:r>
              <w:rPr>
                <w:noProof/>
                <w:webHidden/>
              </w:rPr>
              <w:fldChar w:fldCharType="begin"/>
            </w:r>
            <w:r>
              <w:rPr>
                <w:noProof/>
                <w:webHidden/>
              </w:rPr>
              <w:instrText xml:space="preserve"> PAGEREF _Toc225714949 \h </w:instrText>
            </w:r>
            <w:r>
              <w:rPr>
                <w:noProof/>
                <w:webHidden/>
              </w:rPr>
            </w:r>
            <w:r>
              <w:rPr>
                <w:noProof/>
                <w:webHidden/>
              </w:rPr>
              <w:fldChar w:fldCharType="separate"/>
            </w:r>
            <w:r>
              <w:rPr>
                <w:noProof/>
                <w:webHidden/>
              </w:rPr>
              <w:t>11</w:t>
            </w:r>
            <w:r>
              <w:rPr>
                <w:noProof/>
                <w:webHidden/>
              </w:rPr>
              <w:fldChar w:fldCharType="end"/>
            </w:r>
          </w:hyperlink>
        </w:p>
        <w:p w14:paraId="56D1A1A6" w14:textId="6935A659" w:rsidR="0068735A" w:rsidRDefault="0068735A">
          <w:pPr>
            <w:pStyle w:val="TOC2"/>
            <w:tabs>
              <w:tab w:val="right" w:leader="dot" w:pos="9016"/>
            </w:tabs>
            <w:rPr>
              <w:rFonts w:asciiTheme="minorHAnsi" w:eastAsiaTheme="minorEastAsia" w:hAnsiTheme="minorHAnsi"/>
              <w:noProof/>
              <w:color w:val="auto"/>
              <w:szCs w:val="21"/>
              <w:lang w:val="en-IN" w:eastAsia="en-IN" w:bidi="hi-IN"/>
            </w:rPr>
          </w:pPr>
          <w:hyperlink w:anchor="_Toc225714950" w:history="1">
            <w:r w:rsidRPr="00FB1841">
              <w:rPr>
                <w:rStyle w:val="Hyperlink"/>
                <w:noProof/>
                <w:lang w:val="en-GB"/>
              </w:rPr>
              <w:t>5.1 Evaluation Metrics</w:t>
            </w:r>
            <w:r>
              <w:rPr>
                <w:noProof/>
                <w:webHidden/>
              </w:rPr>
              <w:tab/>
            </w:r>
            <w:r>
              <w:rPr>
                <w:noProof/>
                <w:webHidden/>
              </w:rPr>
              <w:fldChar w:fldCharType="begin"/>
            </w:r>
            <w:r>
              <w:rPr>
                <w:noProof/>
                <w:webHidden/>
              </w:rPr>
              <w:instrText xml:space="preserve"> PAGEREF _Toc225714950 \h </w:instrText>
            </w:r>
            <w:r>
              <w:rPr>
                <w:noProof/>
                <w:webHidden/>
              </w:rPr>
            </w:r>
            <w:r>
              <w:rPr>
                <w:noProof/>
                <w:webHidden/>
              </w:rPr>
              <w:fldChar w:fldCharType="separate"/>
            </w:r>
            <w:r>
              <w:rPr>
                <w:noProof/>
                <w:webHidden/>
              </w:rPr>
              <w:t>11</w:t>
            </w:r>
            <w:r>
              <w:rPr>
                <w:noProof/>
                <w:webHidden/>
              </w:rPr>
              <w:fldChar w:fldCharType="end"/>
            </w:r>
          </w:hyperlink>
        </w:p>
        <w:p w14:paraId="4333483A" w14:textId="6B2FC3F1" w:rsidR="0068735A" w:rsidRDefault="0068735A">
          <w:pPr>
            <w:pStyle w:val="TOC2"/>
            <w:tabs>
              <w:tab w:val="right" w:leader="dot" w:pos="9016"/>
            </w:tabs>
            <w:rPr>
              <w:rFonts w:asciiTheme="minorHAnsi" w:eastAsiaTheme="minorEastAsia" w:hAnsiTheme="minorHAnsi"/>
              <w:noProof/>
              <w:color w:val="auto"/>
              <w:szCs w:val="21"/>
              <w:lang w:val="en-IN" w:eastAsia="en-IN" w:bidi="hi-IN"/>
            </w:rPr>
          </w:pPr>
          <w:hyperlink w:anchor="_Toc225714951" w:history="1">
            <w:r w:rsidRPr="00FB1841">
              <w:rPr>
                <w:rStyle w:val="Hyperlink"/>
                <w:noProof/>
                <w:lang w:val="en-GB"/>
              </w:rPr>
              <w:t>5.2 Model Performance Results</w:t>
            </w:r>
            <w:r>
              <w:rPr>
                <w:noProof/>
                <w:webHidden/>
              </w:rPr>
              <w:tab/>
            </w:r>
            <w:r>
              <w:rPr>
                <w:noProof/>
                <w:webHidden/>
              </w:rPr>
              <w:fldChar w:fldCharType="begin"/>
            </w:r>
            <w:r>
              <w:rPr>
                <w:noProof/>
                <w:webHidden/>
              </w:rPr>
              <w:instrText xml:space="preserve"> PAGEREF _Toc225714951 \h </w:instrText>
            </w:r>
            <w:r>
              <w:rPr>
                <w:noProof/>
                <w:webHidden/>
              </w:rPr>
            </w:r>
            <w:r>
              <w:rPr>
                <w:noProof/>
                <w:webHidden/>
              </w:rPr>
              <w:fldChar w:fldCharType="separate"/>
            </w:r>
            <w:r>
              <w:rPr>
                <w:noProof/>
                <w:webHidden/>
              </w:rPr>
              <w:t>11</w:t>
            </w:r>
            <w:r>
              <w:rPr>
                <w:noProof/>
                <w:webHidden/>
              </w:rPr>
              <w:fldChar w:fldCharType="end"/>
            </w:r>
          </w:hyperlink>
        </w:p>
        <w:p w14:paraId="2166BAA1" w14:textId="2CEEF712" w:rsidR="0068735A" w:rsidRDefault="0068735A">
          <w:pPr>
            <w:pStyle w:val="TOC2"/>
            <w:tabs>
              <w:tab w:val="right" w:leader="dot" w:pos="9016"/>
            </w:tabs>
            <w:rPr>
              <w:rFonts w:asciiTheme="minorHAnsi" w:eastAsiaTheme="minorEastAsia" w:hAnsiTheme="minorHAnsi"/>
              <w:noProof/>
              <w:color w:val="auto"/>
              <w:szCs w:val="21"/>
              <w:lang w:val="en-IN" w:eastAsia="en-IN" w:bidi="hi-IN"/>
            </w:rPr>
          </w:pPr>
          <w:hyperlink w:anchor="_Toc225714952" w:history="1">
            <w:r w:rsidRPr="00FB1841">
              <w:rPr>
                <w:rStyle w:val="Hyperlink"/>
                <w:noProof/>
                <w:lang w:val="en-GB"/>
              </w:rPr>
              <w:t>5.3 Confusion Matrix Analysis</w:t>
            </w:r>
            <w:r>
              <w:rPr>
                <w:noProof/>
                <w:webHidden/>
              </w:rPr>
              <w:tab/>
            </w:r>
            <w:r>
              <w:rPr>
                <w:noProof/>
                <w:webHidden/>
              </w:rPr>
              <w:fldChar w:fldCharType="begin"/>
            </w:r>
            <w:r>
              <w:rPr>
                <w:noProof/>
                <w:webHidden/>
              </w:rPr>
              <w:instrText xml:space="preserve"> PAGEREF _Toc225714952 \h </w:instrText>
            </w:r>
            <w:r>
              <w:rPr>
                <w:noProof/>
                <w:webHidden/>
              </w:rPr>
            </w:r>
            <w:r>
              <w:rPr>
                <w:noProof/>
                <w:webHidden/>
              </w:rPr>
              <w:fldChar w:fldCharType="separate"/>
            </w:r>
            <w:r>
              <w:rPr>
                <w:noProof/>
                <w:webHidden/>
              </w:rPr>
              <w:t>12</w:t>
            </w:r>
            <w:r>
              <w:rPr>
                <w:noProof/>
                <w:webHidden/>
              </w:rPr>
              <w:fldChar w:fldCharType="end"/>
            </w:r>
          </w:hyperlink>
        </w:p>
        <w:p w14:paraId="7D1278FE" w14:textId="3A4AD402" w:rsidR="0068735A" w:rsidRDefault="0068735A">
          <w:pPr>
            <w:pStyle w:val="TOC1"/>
            <w:tabs>
              <w:tab w:val="right" w:leader="dot" w:pos="9016"/>
            </w:tabs>
            <w:rPr>
              <w:rFonts w:asciiTheme="minorHAnsi" w:eastAsiaTheme="minorEastAsia" w:hAnsiTheme="minorHAnsi"/>
              <w:noProof/>
              <w:color w:val="auto"/>
              <w:szCs w:val="21"/>
              <w:lang w:val="en-IN" w:eastAsia="en-IN" w:bidi="hi-IN"/>
            </w:rPr>
          </w:pPr>
          <w:hyperlink w:anchor="_Toc225714953" w:history="1">
            <w:r w:rsidRPr="00FB1841">
              <w:rPr>
                <w:rStyle w:val="Hyperlink"/>
                <w:noProof/>
                <w:lang w:val="en-GB"/>
              </w:rPr>
              <w:t>6. Discussion</w:t>
            </w:r>
            <w:r>
              <w:rPr>
                <w:noProof/>
                <w:webHidden/>
              </w:rPr>
              <w:tab/>
            </w:r>
            <w:r>
              <w:rPr>
                <w:noProof/>
                <w:webHidden/>
              </w:rPr>
              <w:fldChar w:fldCharType="begin"/>
            </w:r>
            <w:r>
              <w:rPr>
                <w:noProof/>
                <w:webHidden/>
              </w:rPr>
              <w:instrText xml:space="preserve"> PAGEREF _Toc225714953 \h </w:instrText>
            </w:r>
            <w:r>
              <w:rPr>
                <w:noProof/>
                <w:webHidden/>
              </w:rPr>
            </w:r>
            <w:r>
              <w:rPr>
                <w:noProof/>
                <w:webHidden/>
              </w:rPr>
              <w:fldChar w:fldCharType="separate"/>
            </w:r>
            <w:r>
              <w:rPr>
                <w:noProof/>
                <w:webHidden/>
              </w:rPr>
              <w:t>13</w:t>
            </w:r>
            <w:r>
              <w:rPr>
                <w:noProof/>
                <w:webHidden/>
              </w:rPr>
              <w:fldChar w:fldCharType="end"/>
            </w:r>
          </w:hyperlink>
        </w:p>
        <w:p w14:paraId="48B8A58E" w14:textId="10144265" w:rsidR="0068735A" w:rsidRDefault="0068735A">
          <w:pPr>
            <w:pStyle w:val="TOC1"/>
            <w:tabs>
              <w:tab w:val="right" w:leader="dot" w:pos="9016"/>
            </w:tabs>
            <w:rPr>
              <w:rFonts w:asciiTheme="minorHAnsi" w:eastAsiaTheme="minorEastAsia" w:hAnsiTheme="minorHAnsi"/>
              <w:noProof/>
              <w:color w:val="auto"/>
              <w:szCs w:val="21"/>
              <w:lang w:val="en-IN" w:eastAsia="en-IN" w:bidi="hi-IN"/>
            </w:rPr>
          </w:pPr>
          <w:hyperlink w:anchor="_Toc225714954" w:history="1">
            <w:r w:rsidRPr="00FB1841">
              <w:rPr>
                <w:rStyle w:val="Hyperlink"/>
                <w:noProof/>
                <w:lang w:val="en-GB"/>
              </w:rPr>
              <w:t>7. Conclusion and Recommendations</w:t>
            </w:r>
            <w:r>
              <w:rPr>
                <w:noProof/>
                <w:webHidden/>
              </w:rPr>
              <w:tab/>
            </w:r>
            <w:r>
              <w:rPr>
                <w:noProof/>
                <w:webHidden/>
              </w:rPr>
              <w:fldChar w:fldCharType="begin"/>
            </w:r>
            <w:r>
              <w:rPr>
                <w:noProof/>
                <w:webHidden/>
              </w:rPr>
              <w:instrText xml:space="preserve"> PAGEREF _Toc225714954 \h </w:instrText>
            </w:r>
            <w:r>
              <w:rPr>
                <w:noProof/>
                <w:webHidden/>
              </w:rPr>
            </w:r>
            <w:r>
              <w:rPr>
                <w:noProof/>
                <w:webHidden/>
              </w:rPr>
              <w:fldChar w:fldCharType="separate"/>
            </w:r>
            <w:r>
              <w:rPr>
                <w:noProof/>
                <w:webHidden/>
              </w:rPr>
              <w:t>14</w:t>
            </w:r>
            <w:r>
              <w:rPr>
                <w:noProof/>
                <w:webHidden/>
              </w:rPr>
              <w:fldChar w:fldCharType="end"/>
            </w:r>
          </w:hyperlink>
        </w:p>
        <w:p w14:paraId="6EB40709" w14:textId="6C41C900" w:rsidR="0068735A" w:rsidRDefault="0068735A">
          <w:pPr>
            <w:pStyle w:val="TOC1"/>
            <w:tabs>
              <w:tab w:val="right" w:leader="dot" w:pos="9016"/>
            </w:tabs>
            <w:rPr>
              <w:rFonts w:asciiTheme="minorHAnsi" w:eastAsiaTheme="minorEastAsia" w:hAnsiTheme="minorHAnsi"/>
              <w:noProof/>
              <w:color w:val="auto"/>
              <w:szCs w:val="21"/>
              <w:lang w:val="en-IN" w:eastAsia="en-IN" w:bidi="hi-IN"/>
            </w:rPr>
          </w:pPr>
          <w:hyperlink w:anchor="_Toc225714955" w:history="1">
            <w:r w:rsidRPr="00FB1841">
              <w:rPr>
                <w:rStyle w:val="Hyperlink"/>
                <w:noProof/>
                <w:lang w:val="en-GB"/>
              </w:rPr>
              <w:t>References</w:t>
            </w:r>
            <w:r>
              <w:rPr>
                <w:noProof/>
                <w:webHidden/>
              </w:rPr>
              <w:tab/>
            </w:r>
            <w:r>
              <w:rPr>
                <w:noProof/>
                <w:webHidden/>
              </w:rPr>
              <w:fldChar w:fldCharType="begin"/>
            </w:r>
            <w:r>
              <w:rPr>
                <w:noProof/>
                <w:webHidden/>
              </w:rPr>
              <w:instrText xml:space="preserve"> PAGEREF _Toc225714955 \h </w:instrText>
            </w:r>
            <w:r>
              <w:rPr>
                <w:noProof/>
                <w:webHidden/>
              </w:rPr>
            </w:r>
            <w:r>
              <w:rPr>
                <w:noProof/>
                <w:webHidden/>
              </w:rPr>
              <w:fldChar w:fldCharType="separate"/>
            </w:r>
            <w:r>
              <w:rPr>
                <w:noProof/>
                <w:webHidden/>
              </w:rPr>
              <w:t>15</w:t>
            </w:r>
            <w:r>
              <w:rPr>
                <w:noProof/>
                <w:webHidden/>
              </w:rPr>
              <w:fldChar w:fldCharType="end"/>
            </w:r>
          </w:hyperlink>
        </w:p>
        <w:p w14:paraId="0B24976A" w14:textId="0B7EC4EE" w:rsidR="00845031" w:rsidRDefault="00845031">
          <w:r>
            <w:rPr>
              <w:b/>
              <w:bCs/>
              <w:noProof/>
            </w:rPr>
            <w:fldChar w:fldCharType="end"/>
          </w:r>
        </w:p>
      </w:sdtContent>
    </w:sdt>
    <w:p w14:paraId="22C1B215" w14:textId="77777777" w:rsidR="00845031" w:rsidRDefault="00845031">
      <w:pPr>
        <w:spacing w:line="278" w:lineRule="auto"/>
        <w:jc w:val="left"/>
        <w:rPr>
          <w:rFonts w:eastAsiaTheme="majorEastAsia" w:cstheme="majorBidi"/>
          <w:b/>
          <w:sz w:val="28"/>
          <w:szCs w:val="40"/>
          <w:lang w:val="en-GB"/>
        </w:rPr>
      </w:pPr>
      <w:r>
        <w:rPr>
          <w:lang w:val="en-GB"/>
        </w:rPr>
        <w:br w:type="page"/>
      </w:r>
    </w:p>
    <w:p w14:paraId="01D70AE7" w14:textId="7BF28ABF" w:rsidR="00510C56" w:rsidRPr="00F27132" w:rsidRDefault="00510C56" w:rsidP="00510C56">
      <w:pPr>
        <w:pStyle w:val="Heading1"/>
        <w:rPr>
          <w:lang w:val="en-GB"/>
        </w:rPr>
      </w:pPr>
      <w:bookmarkStart w:id="1" w:name="_Toc225714927"/>
      <w:r w:rsidRPr="00F27132">
        <w:rPr>
          <w:lang w:val="en-GB"/>
        </w:rPr>
        <w:lastRenderedPageBreak/>
        <w:t>2. Introduction and Problem Statement</w:t>
      </w:r>
      <w:bookmarkEnd w:id="1"/>
    </w:p>
    <w:p w14:paraId="31C9FABD" w14:textId="36A5CF7F" w:rsidR="00510C56" w:rsidRPr="00F27132" w:rsidRDefault="00510C56" w:rsidP="00510C56">
      <w:pPr>
        <w:pStyle w:val="Heading2"/>
        <w:rPr>
          <w:lang w:val="en-GB"/>
        </w:rPr>
      </w:pPr>
      <w:bookmarkStart w:id="2" w:name="_Toc225714928"/>
      <w:r w:rsidRPr="00F27132">
        <w:rPr>
          <w:lang w:val="en-GB"/>
        </w:rPr>
        <w:t>2.1 Background of Sentiment Analysis</w:t>
      </w:r>
      <w:bookmarkEnd w:id="2"/>
      <w:r w:rsidRPr="00F27132">
        <w:rPr>
          <w:lang w:val="en-GB"/>
        </w:rPr>
        <w:t xml:space="preserve"> </w:t>
      </w:r>
    </w:p>
    <w:p w14:paraId="02B2F4B0" w14:textId="3BED349D" w:rsidR="00CA3620" w:rsidRPr="00510C56" w:rsidRDefault="00A15720" w:rsidP="00510C56">
      <w:pPr>
        <w:rPr>
          <w:lang w:val="en-GB"/>
        </w:rPr>
      </w:pPr>
      <w:r w:rsidRPr="00A15720">
        <w:t xml:space="preserve">Sentiment analysis belongs to the group of the largest tasks in Natural Language Processing (NLP) that is supposed to identify and label opinions expressed in a text data set. It is commonly used to determine the positive, negative or neutral feeling of the text. Sentiment analysis assists </w:t>
      </w:r>
      <w:proofErr w:type="spellStart"/>
      <w:r w:rsidRPr="00A15720">
        <w:t>organisations</w:t>
      </w:r>
      <w:proofErr w:type="spellEnd"/>
      <w:r w:rsidRPr="00A15720">
        <w:t xml:space="preserve"> to understand customer sentiment, and to monitor brand reputation, and online reviews or discussions on social media. Sentiment analysis allows the business and policymakers to gain some insight into how the people feel because it allows the analysis of vast volumes of textual data without the need to study it manually, resulting in improved evidence-based decision-making.</w:t>
      </w:r>
    </w:p>
    <w:p w14:paraId="342E10BE" w14:textId="0292B1A4" w:rsidR="00510C56" w:rsidRPr="00F27132" w:rsidRDefault="00510C56" w:rsidP="00510C56">
      <w:pPr>
        <w:pStyle w:val="Heading2"/>
        <w:rPr>
          <w:lang w:val="en-GB"/>
        </w:rPr>
      </w:pPr>
      <w:bookmarkStart w:id="3" w:name="_Toc225714929"/>
      <w:r w:rsidRPr="00F27132">
        <w:rPr>
          <w:lang w:val="en-GB"/>
        </w:rPr>
        <w:t>2.2 Research Problem</w:t>
      </w:r>
      <w:bookmarkEnd w:id="3"/>
      <w:r w:rsidRPr="00F27132">
        <w:rPr>
          <w:lang w:val="en-GB"/>
        </w:rPr>
        <w:t xml:space="preserve"> </w:t>
      </w:r>
    </w:p>
    <w:p w14:paraId="03604098" w14:textId="0A84BB5A" w:rsidR="00510C56" w:rsidRPr="00510C56" w:rsidRDefault="00B40009" w:rsidP="00510C56">
      <w:pPr>
        <w:rPr>
          <w:lang w:val="en-GB"/>
        </w:rPr>
      </w:pPr>
      <w:r w:rsidRPr="00B40009">
        <w:t xml:space="preserve">Even though the use of sentiment analysis has been on the rise, textual sentiment is hard to effectively classify. Human language is not tidy and can be sarcasm-filled, ambiguous, contextually-dependent, and can be difficult to interpret using computational models. Traditional machine learning systems are often based on manually designed textual </w:t>
      </w:r>
      <w:r w:rsidR="00781B66" w:rsidRPr="00B40009">
        <w:t>features and</w:t>
      </w:r>
      <w:r w:rsidRPr="00B40009">
        <w:t xml:space="preserve"> may not be able to identify richer contextual relationships within sentences. Due to this, developing sentiment systems that can understand the context of the linguistic input and improve classification accuracy belong to the list of the most significant research directions in Natural Language Processing.</w:t>
      </w:r>
    </w:p>
    <w:p w14:paraId="1E9AB288" w14:textId="129C86E8" w:rsidR="00510C56" w:rsidRPr="00F27132" w:rsidRDefault="00510C56" w:rsidP="00510C56">
      <w:pPr>
        <w:pStyle w:val="Heading2"/>
        <w:rPr>
          <w:lang w:val="en-GB"/>
        </w:rPr>
      </w:pPr>
      <w:bookmarkStart w:id="4" w:name="_Toc225714930"/>
      <w:r w:rsidRPr="00F27132">
        <w:rPr>
          <w:lang w:val="en-GB"/>
        </w:rPr>
        <w:t>2.3 Traditional vs Transformer Approaches</w:t>
      </w:r>
      <w:bookmarkEnd w:id="4"/>
      <w:r w:rsidRPr="00F27132">
        <w:rPr>
          <w:lang w:val="en-GB"/>
        </w:rPr>
        <w:t xml:space="preserve"> </w:t>
      </w:r>
    </w:p>
    <w:p w14:paraId="69F9768C" w14:textId="11D4A3CB" w:rsidR="00510C56" w:rsidRPr="00510C56" w:rsidRDefault="006519D7" w:rsidP="00510C56">
      <w:pPr>
        <w:rPr>
          <w:lang w:val="en-GB"/>
        </w:rPr>
      </w:pPr>
      <w:r w:rsidRPr="006519D7">
        <w:t>Traditional approaches of sentiment analysis typically employ feature extraction algorithms such as Term Frequency</w:t>
      </w:r>
      <w:r w:rsidR="00AA18B5">
        <w:t>-</w:t>
      </w:r>
      <w:r w:rsidR="000C6931">
        <w:t>I</w:t>
      </w:r>
      <w:r w:rsidRPr="006519D7">
        <w:t xml:space="preserve">nverse Document Frequency-TF-IDF alongside machine learning algorithms like Support Vector Machines. These techniques are textual since they are represented as numerical vectors with frequencies of word occurrence that can easily be classified, though in most cases not </w:t>
      </w:r>
      <w:r w:rsidR="009D3A89" w:rsidRPr="006519D7">
        <w:t>understanding</w:t>
      </w:r>
      <w:r w:rsidRPr="006519D7">
        <w:t xml:space="preserve"> the context is possible. Transformer-based models, by contrast, use the contextual relationship between words in sentences by encoding them with deep learning structures that also use self-attention mechanisms. By training both directions of representations of text, transformer models can learn to comprehend semantic meaning and do better in sentiment classification tasks.</w:t>
      </w:r>
    </w:p>
    <w:p w14:paraId="2245CAFA" w14:textId="24313B78" w:rsidR="00510C56" w:rsidRPr="00F27132" w:rsidRDefault="00510C56" w:rsidP="00510C56">
      <w:pPr>
        <w:pStyle w:val="Heading2"/>
        <w:rPr>
          <w:lang w:val="en-GB"/>
        </w:rPr>
      </w:pPr>
      <w:bookmarkStart w:id="5" w:name="_Toc225714931"/>
      <w:r w:rsidRPr="00F27132">
        <w:rPr>
          <w:lang w:val="en-GB"/>
        </w:rPr>
        <w:lastRenderedPageBreak/>
        <w:t>2.4 Research Aim and Objectives</w:t>
      </w:r>
      <w:bookmarkEnd w:id="5"/>
      <w:r w:rsidRPr="00F27132">
        <w:rPr>
          <w:lang w:val="en-GB"/>
        </w:rPr>
        <w:t xml:space="preserve"> </w:t>
      </w:r>
    </w:p>
    <w:p w14:paraId="6A88A4CC" w14:textId="14C36BA0" w:rsidR="00510C56" w:rsidRPr="00510C56" w:rsidRDefault="004048C8" w:rsidP="00510C56">
      <w:pPr>
        <w:rPr>
          <w:lang w:val="en-GB"/>
        </w:rPr>
      </w:pPr>
      <w:r w:rsidRPr="004048C8">
        <w:t xml:space="preserve">The </w:t>
      </w:r>
      <w:r w:rsidR="00690F9A">
        <w:t>primary</w:t>
      </w:r>
      <w:r w:rsidRPr="004048C8">
        <w:t xml:space="preserve"> </w:t>
      </w:r>
      <w:r w:rsidR="00993E82">
        <w:t>aim</w:t>
      </w:r>
      <w:r w:rsidRPr="004048C8">
        <w:t xml:space="preserve"> of the study is to compare the performance of a classical machine learning framework (TF-IDF with Support Vector Machine) and a transformer-based one (BERT) in terms of sentiment classification on an IMDB movie review dataset.</w:t>
      </w:r>
    </w:p>
    <w:p w14:paraId="172706FF" w14:textId="77777777" w:rsidR="00510C56" w:rsidRPr="00510C56" w:rsidRDefault="00510C56" w:rsidP="00510C56">
      <w:pPr>
        <w:rPr>
          <w:lang w:val="en-GB"/>
        </w:rPr>
      </w:pPr>
      <w:r w:rsidRPr="00510C56">
        <w:rPr>
          <w:b/>
          <w:bCs/>
          <w:lang w:val="en-GB"/>
        </w:rPr>
        <w:t>Objectives</w:t>
      </w:r>
    </w:p>
    <w:p w14:paraId="22A8AEED" w14:textId="57FBEC7E" w:rsidR="004036EC" w:rsidRPr="004036EC" w:rsidRDefault="004036EC" w:rsidP="004036EC">
      <w:pPr>
        <w:numPr>
          <w:ilvl w:val="0"/>
          <w:numId w:val="14"/>
        </w:numPr>
        <w:rPr>
          <w:lang w:val="en-GB"/>
        </w:rPr>
      </w:pPr>
      <w:r w:rsidRPr="004036EC">
        <w:rPr>
          <w:lang w:val="en-GB"/>
        </w:rPr>
        <w:t xml:space="preserve">To preprocess the textual data in IMDB using tokenisation, </w:t>
      </w:r>
      <w:proofErr w:type="spellStart"/>
      <w:r w:rsidRPr="004036EC">
        <w:rPr>
          <w:lang w:val="en-GB"/>
        </w:rPr>
        <w:t>stopword</w:t>
      </w:r>
      <w:proofErr w:type="spellEnd"/>
      <w:r w:rsidRPr="004036EC">
        <w:rPr>
          <w:lang w:val="en-GB"/>
        </w:rPr>
        <w:t xml:space="preserve"> removal and lemmatisation.</w:t>
      </w:r>
    </w:p>
    <w:p w14:paraId="3C4B7524" w14:textId="22BD6C99" w:rsidR="004036EC" w:rsidRPr="004036EC" w:rsidRDefault="004036EC" w:rsidP="004036EC">
      <w:pPr>
        <w:numPr>
          <w:ilvl w:val="0"/>
          <w:numId w:val="14"/>
        </w:numPr>
        <w:rPr>
          <w:lang w:val="en-GB"/>
        </w:rPr>
      </w:pPr>
      <w:r w:rsidRPr="004036EC">
        <w:rPr>
          <w:lang w:val="en-GB"/>
        </w:rPr>
        <w:t>To train sentiment classification models using TF-IDF through SVM and BERT using a fine-tuning model.</w:t>
      </w:r>
    </w:p>
    <w:p w14:paraId="35D9C503" w14:textId="76AC7F7A" w:rsidR="004036EC" w:rsidRPr="004036EC" w:rsidRDefault="004036EC" w:rsidP="004036EC">
      <w:pPr>
        <w:numPr>
          <w:ilvl w:val="0"/>
          <w:numId w:val="14"/>
        </w:numPr>
        <w:rPr>
          <w:lang w:val="en-GB"/>
        </w:rPr>
      </w:pPr>
      <w:r w:rsidRPr="004036EC">
        <w:rPr>
          <w:lang w:val="en-GB"/>
        </w:rPr>
        <w:t>To evaluate the model performance regarding accuracy and precision, recall, F1-score and confusion matrix.</w:t>
      </w:r>
    </w:p>
    <w:p w14:paraId="3023F9A4" w14:textId="52A36621" w:rsidR="00510C56" w:rsidRPr="00510C56" w:rsidRDefault="004036EC" w:rsidP="004036EC">
      <w:pPr>
        <w:numPr>
          <w:ilvl w:val="0"/>
          <w:numId w:val="14"/>
        </w:numPr>
        <w:rPr>
          <w:lang w:val="en-GB"/>
        </w:rPr>
      </w:pPr>
      <w:r w:rsidRPr="004036EC">
        <w:rPr>
          <w:lang w:val="en-GB"/>
        </w:rPr>
        <w:t>To decode model predictions and talk about textual features (that have a decisive impact on sentiment classification).</w:t>
      </w:r>
    </w:p>
    <w:p w14:paraId="6F2CD1B5" w14:textId="28AAAAEF" w:rsidR="00510C56" w:rsidRPr="00F27132" w:rsidRDefault="00510C56" w:rsidP="00510C56">
      <w:pPr>
        <w:pStyle w:val="Heading2"/>
        <w:rPr>
          <w:lang w:val="en-GB"/>
        </w:rPr>
      </w:pPr>
      <w:bookmarkStart w:id="6" w:name="_Toc225714932"/>
      <w:r w:rsidRPr="00F27132">
        <w:rPr>
          <w:lang w:val="en-GB"/>
        </w:rPr>
        <w:t>2.5 Report Structure</w:t>
      </w:r>
      <w:bookmarkEnd w:id="6"/>
      <w:r w:rsidRPr="00F27132">
        <w:rPr>
          <w:lang w:val="en-GB"/>
        </w:rPr>
        <w:t xml:space="preserve"> </w:t>
      </w:r>
    </w:p>
    <w:p w14:paraId="2575F162" w14:textId="3F1368F2" w:rsidR="00510C56" w:rsidRPr="00510C56" w:rsidRDefault="00571038" w:rsidP="00510C56">
      <w:pPr>
        <w:rPr>
          <w:lang w:val="en-GB"/>
        </w:rPr>
      </w:pPr>
      <w:r w:rsidRPr="00571038">
        <w:t xml:space="preserve">The remainder of the report is organized in the following manner. Section 3 discusses related literature regarding sentiment analysis procedures and transformer models. Section 4 describes the research methodology such as preprocessing of data and model development. Section 5 presents </w:t>
      </w:r>
      <w:r w:rsidR="009C70DB" w:rsidRPr="00571038">
        <w:t>experimental</w:t>
      </w:r>
      <w:r w:rsidRPr="00571038">
        <w:t xml:space="preserve"> results and evaluation. Section 6 discusses the findings and insights with Section 7 providing conclusions and recommendations.</w:t>
      </w:r>
    </w:p>
    <w:p w14:paraId="4C6FA3AB" w14:textId="429C61B8" w:rsidR="00FC0B3F" w:rsidRPr="00F27132" w:rsidRDefault="00510C56" w:rsidP="00510C56">
      <w:pPr>
        <w:pStyle w:val="Heading1"/>
        <w:rPr>
          <w:lang w:val="en-GB"/>
        </w:rPr>
      </w:pPr>
      <w:bookmarkStart w:id="7" w:name="_Toc225714933"/>
      <w:r w:rsidRPr="00F27132">
        <w:rPr>
          <w:lang w:val="en-GB"/>
        </w:rPr>
        <w:t>3. Related Work / Literature Review</w:t>
      </w:r>
      <w:bookmarkEnd w:id="7"/>
    </w:p>
    <w:p w14:paraId="7EB222EC" w14:textId="11B0E21B" w:rsidR="00510C56" w:rsidRPr="00F27132" w:rsidRDefault="00510C56" w:rsidP="00510C56">
      <w:pPr>
        <w:pStyle w:val="Heading2"/>
        <w:rPr>
          <w:lang w:val="en-GB"/>
        </w:rPr>
      </w:pPr>
      <w:bookmarkStart w:id="8" w:name="_Toc225714934"/>
      <w:r w:rsidRPr="00F27132">
        <w:rPr>
          <w:lang w:val="en-GB"/>
        </w:rPr>
        <w:t>3.1 Sentiment Analysis in Natural Language Processing</w:t>
      </w:r>
      <w:bookmarkEnd w:id="8"/>
      <w:r w:rsidRPr="00F27132">
        <w:rPr>
          <w:lang w:val="en-GB"/>
        </w:rPr>
        <w:t xml:space="preserve"> </w:t>
      </w:r>
    </w:p>
    <w:p w14:paraId="068CACA9" w14:textId="79CC67F2" w:rsidR="00510C56" w:rsidRPr="00510C56" w:rsidRDefault="00AE2405" w:rsidP="00510C56">
      <w:pPr>
        <w:rPr>
          <w:lang w:val="en-GB"/>
        </w:rPr>
      </w:pPr>
      <w:r w:rsidRPr="00AE2405">
        <w:t xml:space="preserve">Sentiment analysis is a basic task of Natural Language Processing (NLP) which attempts to identify opinions, emotions or attitudes used in written works automatically. It is popular to conduct </w:t>
      </w:r>
      <w:r w:rsidR="00E25F83" w:rsidRPr="00AE2405">
        <w:t>analysis</w:t>
      </w:r>
      <w:r w:rsidRPr="00AE2405">
        <w:t xml:space="preserve"> of online reviews, posts on social media, and </w:t>
      </w:r>
      <w:r w:rsidR="00B50EFB" w:rsidRPr="00AE2405">
        <w:t>feedback</w:t>
      </w:r>
      <w:r w:rsidRPr="00AE2405">
        <w:t xml:space="preserve">. The main objective is to put a text in the sentiment category of positive, negative, or neutral. Sentiment analysis is required as many times as possible due to the rapid rise in digital content since it is essential to obtain meaningful data in large numbers (Ranjan et al., 2024). </w:t>
      </w:r>
      <w:r w:rsidR="005C6D12" w:rsidRPr="00AE2405">
        <w:t>To</w:t>
      </w:r>
      <w:r w:rsidRPr="00AE2405">
        <w:t xml:space="preserve"> improve the precision of sentiment classification and describe linguistic patterns of text data, researchers have devised various methods of computation.</w:t>
      </w:r>
    </w:p>
    <w:p w14:paraId="5DC87C80" w14:textId="73E81182" w:rsidR="00510C56" w:rsidRPr="00F27132" w:rsidRDefault="00510C56" w:rsidP="00510C56">
      <w:pPr>
        <w:pStyle w:val="Heading2"/>
        <w:rPr>
          <w:lang w:val="en-GB"/>
        </w:rPr>
      </w:pPr>
      <w:bookmarkStart w:id="9" w:name="_Toc225714935"/>
      <w:r w:rsidRPr="00F27132">
        <w:rPr>
          <w:lang w:val="en-GB"/>
        </w:rPr>
        <w:lastRenderedPageBreak/>
        <w:t>3.2 Traditional Machine Learning Approaches</w:t>
      </w:r>
      <w:bookmarkEnd w:id="9"/>
      <w:r w:rsidRPr="00F27132">
        <w:rPr>
          <w:lang w:val="en-GB"/>
        </w:rPr>
        <w:t xml:space="preserve"> </w:t>
      </w:r>
    </w:p>
    <w:p w14:paraId="62E1C841" w14:textId="5BCA2621" w:rsidR="00510C56" w:rsidRPr="00510C56" w:rsidRDefault="00905B6F" w:rsidP="00510C56">
      <w:pPr>
        <w:rPr>
          <w:lang w:val="en-GB"/>
        </w:rPr>
      </w:pPr>
      <w:r>
        <w:t>Early</w:t>
      </w:r>
      <w:r w:rsidR="001C1C80" w:rsidRPr="001C1C80">
        <w:t xml:space="preserve"> analyses of sentiment analysis mostly relied on the traditional machine learning algorithms such as Naive Bayes, Logistic Regression, and Support Vector Machines (SVM). These models refer to converting the text data to numbers using the Bag-of-Words or Term Frequency-Inverse Document Frequency (TF-IDF) methods. TF-IDF gives words their weight within a document relative to the entire corpus, which allows models to focus on discriminative words (</w:t>
      </w:r>
      <w:proofErr w:type="spellStart"/>
      <w:r w:rsidR="001C1C80" w:rsidRPr="001C1C80">
        <w:t>Omuya</w:t>
      </w:r>
      <w:proofErr w:type="spellEnd"/>
      <w:r w:rsidR="001C1C80" w:rsidRPr="001C1C80">
        <w:t xml:space="preserve">, Okeyo and </w:t>
      </w:r>
      <w:proofErr w:type="spellStart"/>
      <w:r w:rsidR="001C1C80" w:rsidRPr="001C1C80">
        <w:t>Kimwele</w:t>
      </w:r>
      <w:proofErr w:type="spellEnd"/>
      <w:r w:rsidR="001C1C80" w:rsidRPr="001C1C80">
        <w:t>, 2023). One of such techniques, which is found to work effectively in text classification, is SVM because it was able to address the high dimensional sparse feature space.</w:t>
      </w:r>
    </w:p>
    <w:p w14:paraId="0ACC60B9" w14:textId="46C6B750" w:rsidR="00510C56" w:rsidRPr="00F27132" w:rsidRDefault="00510C56" w:rsidP="00510C56">
      <w:pPr>
        <w:pStyle w:val="Heading2"/>
        <w:rPr>
          <w:lang w:val="en-GB"/>
        </w:rPr>
      </w:pPr>
      <w:bookmarkStart w:id="10" w:name="_Toc225714936"/>
      <w:r w:rsidRPr="00F27132">
        <w:rPr>
          <w:lang w:val="en-GB"/>
        </w:rPr>
        <w:t>3.3 Transformer-based Models for Sentiment Analysis</w:t>
      </w:r>
      <w:bookmarkEnd w:id="10"/>
      <w:r w:rsidRPr="00F27132">
        <w:rPr>
          <w:lang w:val="en-GB"/>
        </w:rPr>
        <w:t xml:space="preserve"> </w:t>
      </w:r>
    </w:p>
    <w:p w14:paraId="78B6AA67" w14:textId="6567C038" w:rsidR="00510C56" w:rsidRPr="00510C56" w:rsidRDefault="00C7451E" w:rsidP="00510C56">
      <w:pPr>
        <w:rPr>
          <w:lang w:val="en-GB"/>
        </w:rPr>
      </w:pPr>
      <w:r w:rsidRPr="00C7451E">
        <w:t xml:space="preserve">The recent advances </w:t>
      </w:r>
      <w:r w:rsidR="00733D9E" w:rsidRPr="00C7451E">
        <w:t>in</w:t>
      </w:r>
      <w:r w:rsidRPr="00C7451E">
        <w:t xml:space="preserve"> deep learning have witnessed the introduction of far more effective text classification models based on transformers. Bidirectional Encoder Representations of Transformers (BERT) is the strongest model because it employs self-attention mechanism to determine contextual associations among the words (Li, 2022). BERT generates such contextual representations by analyzing words in both directions, as opposed to the traditional models that analyze the context of the word only. This bidirectional language understanding enables the model to process the semantic meaningfulness more effectively leading to improved sentiment classification among other language tasks.</w:t>
      </w:r>
    </w:p>
    <w:p w14:paraId="12B432E6" w14:textId="5707D919" w:rsidR="00510C56" w:rsidRPr="00F27132" w:rsidRDefault="00510C56" w:rsidP="00510C56">
      <w:pPr>
        <w:pStyle w:val="Heading2"/>
        <w:rPr>
          <w:lang w:val="en-GB"/>
        </w:rPr>
      </w:pPr>
      <w:bookmarkStart w:id="11" w:name="_Toc225714937"/>
      <w:r w:rsidRPr="00F27132">
        <w:rPr>
          <w:lang w:val="en-GB"/>
        </w:rPr>
        <w:t>3.4 Model Interpretability in NLP</w:t>
      </w:r>
      <w:bookmarkEnd w:id="11"/>
      <w:r w:rsidRPr="00F27132">
        <w:rPr>
          <w:lang w:val="en-GB"/>
        </w:rPr>
        <w:t xml:space="preserve"> </w:t>
      </w:r>
    </w:p>
    <w:p w14:paraId="013FEDDC" w14:textId="5D6161C6" w:rsidR="00510C56" w:rsidRPr="00510C56" w:rsidRDefault="0076258E" w:rsidP="00510C56">
      <w:pPr>
        <w:rPr>
          <w:lang w:val="en-GB"/>
        </w:rPr>
      </w:pPr>
      <w:r w:rsidRPr="0076258E">
        <w:t xml:space="preserve">Sentiment analysis is characterized by the interpretability of models which helps to know how models process predictions. The score of feature importance in the traditional machine learning models is often easy to interpret, in terms of TF-IDF representation. However, more complex and less transparent models (such as BERT) are usually considered the deeper ones (Mah, </w:t>
      </w:r>
      <w:proofErr w:type="spellStart"/>
      <w:r w:rsidRPr="0076258E">
        <w:t>Skalna</w:t>
      </w:r>
      <w:proofErr w:type="spellEnd"/>
      <w:r w:rsidRPr="0076258E">
        <w:t xml:space="preserve"> and </w:t>
      </w:r>
      <w:proofErr w:type="spellStart"/>
      <w:r w:rsidRPr="0076258E">
        <w:t>Muzam</w:t>
      </w:r>
      <w:proofErr w:type="spellEnd"/>
      <w:r w:rsidRPr="0076258E">
        <w:t>, 2022). The interpretability models, such as SHAP (</w:t>
      </w:r>
      <w:proofErr w:type="spellStart"/>
      <w:r w:rsidRPr="0076258E">
        <w:t>SHapley</w:t>
      </w:r>
      <w:proofErr w:type="spellEnd"/>
      <w:r w:rsidRPr="0076258E">
        <w:t xml:space="preserve"> Additive Explanations), have been developed to approximate the influence of individual words on the forecasts of the models.</w:t>
      </w:r>
      <w:r w:rsidR="00510C56" w:rsidRPr="00510C56">
        <w:rPr>
          <w:lang w:val="en-GB"/>
        </w:rPr>
        <w:t xml:space="preserve"> </w:t>
      </w:r>
    </w:p>
    <w:p w14:paraId="0C94BF28" w14:textId="0D145FD4" w:rsidR="00510C56" w:rsidRPr="00F27132" w:rsidRDefault="00510C56" w:rsidP="00510C56">
      <w:pPr>
        <w:pStyle w:val="Heading2"/>
        <w:rPr>
          <w:lang w:val="en-GB"/>
        </w:rPr>
      </w:pPr>
      <w:bookmarkStart w:id="12" w:name="_Toc225714938"/>
      <w:r w:rsidRPr="00F27132">
        <w:rPr>
          <w:lang w:val="en-GB"/>
        </w:rPr>
        <w:t>3.5 Research Gap and Study Contribution</w:t>
      </w:r>
      <w:bookmarkEnd w:id="12"/>
      <w:r w:rsidRPr="00F27132">
        <w:rPr>
          <w:lang w:val="en-GB"/>
        </w:rPr>
        <w:t xml:space="preserve"> </w:t>
      </w:r>
    </w:p>
    <w:p w14:paraId="417617C8" w14:textId="111A0574" w:rsidR="00510C56" w:rsidRPr="00510C56" w:rsidRDefault="00E24E29" w:rsidP="00510C56">
      <w:pPr>
        <w:rPr>
          <w:lang w:val="en-GB"/>
        </w:rPr>
      </w:pPr>
      <w:r w:rsidRPr="00E24E29">
        <w:t xml:space="preserve">Although transformer-based models that have sentiment analysis feature a state-of-the-art performance, classical machine learning approaches remain widespread due to their computing and complexity efficiency. The tradeoff between performance, scalability, and interpretability in proven practical situations is multiplied many times. It is therefore remarkable to draw a comparison between the traditional methods, including TF-IDF and Support Vector Machines, </w:t>
      </w:r>
      <w:r w:rsidRPr="00E24E29">
        <w:lastRenderedPageBreak/>
        <w:t>with transformer-based models, including BERT, in order to understand the strengths and weaknesses of these methods. The research is important because it compared both approaches experimentally using IMDB data to contrast trade-offs in classification accuracy, computational cost, and model interpretability.</w:t>
      </w:r>
    </w:p>
    <w:p w14:paraId="6AC42FED" w14:textId="2C1EFB91" w:rsidR="00510C56" w:rsidRPr="00F27132" w:rsidRDefault="00510C56" w:rsidP="00510C56">
      <w:pPr>
        <w:pStyle w:val="Heading1"/>
        <w:rPr>
          <w:lang w:val="en-GB"/>
        </w:rPr>
      </w:pPr>
      <w:bookmarkStart w:id="13" w:name="_Toc225714939"/>
      <w:r w:rsidRPr="00F27132">
        <w:rPr>
          <w:lang w:val="en-GB"/>
        </w:rPr>
        <w:t>4. Methodology</w:t>
      </w:r>
      <w:bookmarkEnd w:id="13"/>
      <w:r w:rsidRPr="00F27132">
        <w:rPr>
          <w:lang w:val="en-GB"/>
        </w:rPr>
        <w:t xml:space="preserve"> </w:t>
      </w:r>
    </w:p>
    <w:p w14:paraId="036F8014" w14:textId="33ABDF1A" w:rsidR="00510C56" w:rsidRPr="00F27132" w:rsidRDefault="00510C56" w:rsidP="00510C56">
      <w:pPr>
        <w:pStyle w:val="Heading2"/>
        <w:rPr>
          <w:lang w:val="en-GB"/>
        </w:rPr>
      </w:pPr>
      <w:bookmarkStart w:id="14" w:name="_Toc225714940"/>
      <w:r w:rsidRPr="00F27132">
        <w:rPr>
          <w:lang w:val="en-GB"/>
        </w:rPr>
        <w:t>4.1 Dataset Description</w:t>
      </w:r>
      <w:bookmarkEnd w:id="14"/>
      <w:r w:rsidRPr="00F27132">
        <w:rPr>
          <w:lang w:val="en-GB"/>
        </w:rPr>
        <w:t xml:space="preserve"> </w:t>
      </w:r>
    </w:p>
    <w:p w14:paraId="182998E1" w14:textId="0508A626" w:rsidR="009C3424" w:rsidRPr="00510C56" w:rsidRDefault="00B635D3" w:rsidP="00510C56">
      <w:pPr>
        <w:rPr>
          <w:lang w:val="en-GB"/>
        </w:rPr>
      </w:pPr>
      <w:r w:rsidRPr="00B635D3">
        <w:t xml:space="preserve">The data of this study is the publicly available IMDB movie review dataset that are popular in sentiment analysis model benchmarking. The data contains 50,000 reviews of movies that are categorized according to their sentiment polarity. The reviews are categorized as either positive or negative and are binary. The sample size is balanced with 25000 positive and 25000 negative reviews. It has fixed training and testing splits with each having 25,000 reviews (Xiang, 2022). In this case, reviews are loaded to the </w:t>
      </w:r>
      <w:proofErr w:type="spellStart"/>
      <w:r w:rsidRPr="00B635D3">
        <w:t>aclImdb</w:t>
      </w:r>
      <w:proofErr w:type="spellEnd"/>
      <w:r w:rsidRPr="00B635D3">
        <w:t xml:space="preserve"> dataset directory with separate positive and negative directories. The IMDB dataset is moderate in size and structure; therefore, it will be applicable as a reliable reference point in sentiment classification model analysis.</w:t>
      </w:r>
    </w:p>
    <w:p w14:paraId="18F65361" w14:textId="43FBE16D" w:rsidR="00510C56" w:rsidRPr="00F27132" w:rsidRDefault="00510C56" w:rsidP="00510C56">
      <w:pPr>
        <w:pStyle w:val="Heading2"/>
        <w:rPr>
          <w:lang w:val="en-GB"/>
        </w:rPr>
      </w:pPr>
      <w:bookmarkStart w:id="15" w:name="_Toc225714941"/>
      <w:r w:rsidRPr="00F27132">
        <w:rPr>
          <w:lang w:val="en-GB"/>
        </w:rPr>
        <w:t>4.2 Data Preprocessing</w:t>
      </w:r>
      <w:bookmarkEnd w:id="15"/>
      <w:r w:rsidRPr="00F27132">
        <w:rPr>
          <w:lang w:val="en-GB"/>
        </w:rPr>
        <w:t xml:space="preserve"> </w:t>
      </w:r>
    </w:p>
    <w:p w14:paraId="4C31269E" w14:textId="14A0C915" w:rsidR="00CA3620" w:rsidRPr="00F27132" w:rsidRDefault="00EE458D" w:rsidP="00510C56">
      <w:pPr>
        <w:rPr>
          <w:lang w:val="en-GB"/>
        </w:rPr>
      </w:pPr>
      <w:r w:rsidRPr="00EE458D">
        <w:t xml:space="preserve">Text preprocessing is also a significant aspect of Natural Language Processing because raw text can contain noise and irrelevant information that can affect the model performance. This research employed </w:t>
      </w:r>
      <w:r w:rsidR="005E75DC" w:rsidRPr="00EE458D">
        <w:t>a few</w:t>
      </w:r>
      <w:r w:rsidRPr="00EE458D">
        <w:t xml:space="preserve"> preprocessing techniques to improve the quality of the IMDB reviews before feature extraction and model training. First, a certain degree of text cleaning was performed to remove the irrelevant characters and formatting features (</w:t>
      </w:r>
      <w:proofErr w:type="spellStart"/>
      <w:r w:rsidRPr="00EE458D">
        <w:t>Afuan</w:t>
      </w:r>
      <w:proofErr w:type="spellEnd"/>
      <w:r w:rsidRPr="00EE458D">
        <w:t xml:space="preserve"> et al., 2024). The second step entailed </w:t>
      </w:r>
      <w:proofErr w:type="spellStart"/>
      <w:r w:rsidRPr="00EE458D">
        <w:t>tokenisation</w:t>
      </w:r>
      <w:proofErr w:type="spellEnd"/>
      <w:r w:rsidRPr="00EE458D">
        <w:t xml:space="preserve"> of the sentences into single words. The removal of </w:t>
      </w:r>
      <w:proofErr w:type="spellStart"/>
      <w:r w:rsidRPr="00EE458D">
        <w:t>stopwords</w:t>
      </w:r>
      <w:proofErr w:type="spellEnd"/>
      <w:r w:rsidRPr="00EE458D">
        <w:t xml:space="preserve"> was then done to eliminate the common frequently used words with less meaning. Finally, they </w:t>
      </w:r>
      <w:proofErr w:type="spellStart"/>
      <w:r w:rsidRPr="00EE458D">
        <w:t>lemmatised</w:t>
      </w:r>
      <w:proofErr w:type="spellEnd"/>
      <w:r w:rsidRPr="00EE458D">
        <w:t xml:space="preserve"> words to convert them into their root forms so that the vocabulary would be uniform and feature-covering to sentiment classification models.</w:t>
      </w:r>
    </w:p>
    <w:p w14:paraId="739D7332" w14:textId="1D837753" w:rsidR="009C3424" w:rsidRPr="00510C56" w:rsidRDefault="009C3424" w:rsidP="009C3424">
      <w:pPr>
        <w:jc w:val="center"/>
        <w:rPr>
          <w:lang w:val="en-GB"/>
        </w:rPr>
      </w:pPr>
      <w:r w:rsidRPr="00F27132">
        <w:rPr>
          <w:noProof/>
          <w:lang w:val="en-GB"/>
        </w:rPr>
        <w:drawing>
          <wp:inline distT="0" distB="0" distL="0" distR="0" wp14:anchorId="5785781A" wp14:editId="3F9F6D4A">
            <wp:extent cx="5314950" cy="1191241"/>
            <wp:effectExtent l="0" t="0" r="0" b="9525"/>
            <wp:docPr id="10755553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555356" name=""/>
                    <pic:cNvPicPr/>
                  </pic:nvPicPr>
                  <pic:blipFill>
                    <a:blip r:embed="rId10"/>
                    <a:stretch>
                      <a:fillRect/>
                    </a:stretch>
                  </pic:blipFill>
                  <pic:spPr>
                    <a:xfrm>
                      <a:off x="0" y="0"/>
                      <a:ext cx="5321517" cy="1192713"/>
                    </a:xfrm>
                    <a:prstGeom prst="rect">
                      <a:avLst/>
                    </a:prstGeom>
                  </pic:spPr>
                </pic:pic>
              </a:graphicData>
            </a:graphic>
          </wp:inline>
        </w:drawing>
      </w:r>
    </w:p>
    <w:p w14:paraId="68B337B1" w14:textId="77656568" w:rsidR="00510C56" w:rsidRPr="00510C56" w:rsidRDefault="009C3424" w:rsidP="009C3424">
      <w:pPr>
        <w:jc w:val="center"/>
        <w:rPr>
          <w:b/>
          <w:bCs/>
          <w:lang w:val="en-GB"/>
        </w:rPr>
      </w:pPr>
      <w:r w:rsidRPr="00F27132">
        <w:rPr>
          <w:b/>
          <w:bCs/>
          <w:lang w:val="en-GB"/>
        </w:rPr>
        <w:t>I</w:t>
      </w:r>
      <w:r w:rsidR="00510C56" w:rsidRPr="00510C56">
        <w:rPr>
          <w:b/>
          <w:bCs/>
          <w:lang w:val="en-GB"/>
        </w:rPr>
        <w:t>mage</w:t>
      </w:r>
      <w:r w:rsidRPr="00F27132">
        <w:rPr>
          <w:b/>
          <w:bCs/>
          <w:lang w:val="en-GB"/>
        </w:rPr>
        <w:t xml:space="preserve"> 1</w:t>
      </w:r>
      <w:r w:rsidR="00510C56" w:rsidRPr="00510C56">
        <w:rPr>
          <w:b/>
          <w:bCs/>
          <w:lang w:val="en-GB"/>
        </w:rPr>
        <w:t>: Text preprocessing</w:t>
      </w:r>
      <w:r w:rsidRPr="00F27132">
        <w:rPr>
          <w:b/>
          <w:bCs/>
          <w:lang w:val="en-GB"/>
        </w:rPr>
        <w:br/>
      </w:r>
      <w:r w:rsidRPr="00F27132">
        <w:rPr>
          <w:lang w:val="en-GB"/>
        </w:rPr>
        <w:t xml:space="preserve">(Source: </w:t>
      </w:r>
      <w:proofErr w:type="spellStart"/>
      <w:r w:rsidRPr="00F27132">
        <w:rPr>
          <w:lang w:val="en-GB"/>
        </w:rPr>
        <w:t>Jupyter</w:t>
      </w:r>
      <w:proofErr w:type="spellEnd"/>
      <w:r w:rsidRPr="00F27132">
        <w:rPr>
          <w:lang w:val="en-GB"/>
        </w:rPr>
        <w:t xml:space="preserve"> Notebook)</w:t>
      </w:r>
    </w:p>
    <w:p w14:paraId="3E6C7511" w14:textId="7DA213FD" w:rsidR="00510C56" w:rsidRPr="00F27132" w:rsidRDefault="00510C56" w:rsidP="00510C56">
      <w:pPr>
        <w:pStyle w:val="Heading3"/>
        <w:rPr>
          <w:lang w:val="en-GB"/>
        </w:rPr>
      </w:pPr>
      <w:bookmarkStart w:id="16" w:name="_Toc225714942"/>
      <w:r w:rsidRPr="00F27132">
        <w:rPr>
          <w:lang w:val="en-GB"/>
        </w:rPr>
        <w:lastRenderedPageBreak/>
        <w:t>4.2.1 Text Cleaning</w:t>
      </w:r>
      <w:bookmarkEnd w:id="16"/>
      <w:r w:rsidRPr="00F27132">
        <w:rPr>
          <w:lang w:val="en-GB"/>
        </w:rPr>
        <w:t xml:space="preserve"> </w:t>
      </w:r>
    </w:p>
    <w:p w14:paraId="1738CE50" w14:textId="63DCFA78" w:rsidR="00510C56" w:rsidRPr="00510C56" w:rsidRDefault="005C337C" w:rsidP="00510C56">
      <w:pPr>
        <w:rPr>
          <w:lang w:val="en-GB"/>
        </w:rPr>
      </w:pPr>
      <w:r w:rsidRPr="005C337C">
        <w:t xml:space="preserve">The text was preliminarily cleaned to remove the unnecessary characters and to standardize the text data before any other work. Similar representation of words was achieved by making the review texts all lowercase. The special characters and punctuation characters were removed to reduce noise in the data (Liu, Chen and Liu, 2022). Also, the HTML tags and formatting that are normally present in movie reviews were eliminated. Such cleaning operations help to ensure that the rest of the text contains some useful linguistic content that may be subsequently </w:t>
      </w:r>
      <w:proofErr w:type="spellStart"/>
      <w:r w:rsidRPr="005C337C">
        <w:t>tokenised</w:t>
      </w:r>
      <w:proofErr w:type="spellEnd"/>
      <w:r w:rsidRPr="005C337C">
        <w:t xml:space="preserve"> and feature extracted.</w:t>
      </w:r>
    </w:p>
    <w:p w14:paraId="794F8975" w14:textId="39F5BA1B" w:rsidR="00510C56" w:rsidRPr="00F27132" w:rsidRDefault="00510C56" w:rsidP="00510C56">
      <w:pPr>
        <w:pStyle w:val="Heading3"/>
        <w:rPr>
          <w:lang w:val="en-GB"/>
        </w:rPr>
      </w:pPr>
      <w:bookmarkStart w:id="17" w:name="_Toc225714943"/>
      <w:r w:rsidRPr="00F27132">
        <w:rPr>
          <w:lang w:val="en-GB"/>
        </w:rPr>
        <w:t xml:space="preserve">4.2.2 Tokenisation and </w:t>
      </w:r>
      <w:proofErr w:type="spellStart"/>
      <w:r w:rsidRPr="00F27132">
        <w:rPr>
          <w:lang w:val="en-GB"/>
        </w:rPr>
        <w:t>Stopword</w:t>
      </w:r>
      <w:proofErr w:type="spellEnd"/>
      <w:r w:rsidRPr="00F27132">
        <w:rPr>
          <w:lang w:val="en-GB"/>
        </w:rPr>
        <w:t xml:space="preserve"> Removal</w:t>
      </w:r>
      <w:bookmarkEnd w:id="17"/>
      <w:r w:rsidRPr="00F27132">
        <w:rPr>
          <w:lang w:val="en-GB"/>
        </w:rPr>
        <w:t xml:space="preserve"> </w:t>
      </w:r>
    </w:p>
    <w:p w14:paraId="6DDC0427" w14:textId="1838B0B2" w:rsidR="005C337C" w:rsidRPr="00510C56" w:rsidRDefault="005C337C" w:rsidP="00510C56">
      <w:pPr>
        <w:rPr>
          <w:lang w:val="en-GB"/>
        </w:rPr>
      </w:pPr>
      <w:r w:rsidRPr="005C337C">
        <w:t xml:space="preserve">Incorporating the idea of textual data </w:t>
      </w:r>
      <w:proofErr w:type="spellStart"/>
      <w:r w:rsidRPr="005C337C">
        <w:t>deanonymising</w:t>
      </w:r>
      <w:proofErr w:type="spellEnd"/>
      <w:r w:rsidRPr="005C337C">
        <w:t xml:space="preserve"> into small units called tokens, typically single words, is referred to as </w:t>
      </w:r>
      <w:proofErr w:type="spellStart"/>
      <w:r w:rsidRPr="005C337C">
        <w:t>tokenisation</w:t>
      </w:r>
      <w:proofErr w:type="spellEnd"/>
      <w:r w:rsidRPr="005C337C">
        <w:t xml:space="preserve">. This study has used the NLTK </w:t>
      </w:r>
      <w:proofErr w:type="spellStart"/>
      <w:r w:rsidRPr="005C337C">
        <w:t>tokeniser</w:t>
      </w:r>
      <w:proofErr w:type="spellEnd"/>
      <w:r w:rsidRPr="005C337C">
        <w:t xml:space="preserve"> to chop each movie review into word-level tokens. After </w:t>
      </w:r>
      <w:proofErr w:type="spellStart"/>
      <w:r w:rsidRPr="005C337C">
        <w:t>tokenisation</w:t>
      </w:r>
      <w:proofErr w:type="spellEnd"/>
      <w:r w:rsidRPr="005C337C">
        <w:t xml:space="preserve">, </w:t>
      </w:r>
      <w:proofErr w:type="spellStart"/>
      <w:r w:rsidRPr="005C337C">
        <w:t>stopword</w:t>
      </w:r>
      <w:proofErr w:type="spellEnd"/>
      <w:r w:rsidRPr="005C337C">
        <w:t xml:space="preserve"> removal was also done to eliminate common words such as </w:t>
      </w:r>
      <w:r w:rsidR="00B12DE9" w:rsidRPr="00510C56">
        <w:rPr>
          <w:lang w:val="en-GB"/>
        </w:rPr>
        <w:t>“the”, “is”, and “and”.</w:t>
      </w:r>
      <w:r w:rsidRPr="005C337C">
        <w:t xml:space="preserve"> Their usage in the text is very common and they do not contribute much to the sentiment classification (</w:t>
      </w:r>
      <w:proofErr w:type="spellStart"/>
      <w:r w:rsidRPr="005C337C">
        <w:t>Leelawat</w:t>
      </w:r>
      <w:proofErr w:type="spellEnd"/>
      <w:r w:rsidRPr="005C337C">
        <w:t xml:space="preserve"> et al., 2022). </w:t>
      </w:r>
      <w:proofErr w:type="spellStart"/>
      <w:r w:rsidRPr="005C337C">
        <w:t>Stopwording</w:t>
      </w:r>
      <w:proofErr w:type="spellEnd"/>
      <w:r w:rsidRPr="005C337C">
        <w:t xml:space="preserve"> removes the dimensionality of datasets and allows models to be more focused on valuable and informative words.</w:t>
      </w:r>
    </w:p>
    <w:p w14:paraId="3237C426" w14:textId="683FCC1D" w:rsidR="00510C56" w:rsidRPr="00F27132" w:rsidRDefault="00510C56" w:rsidP="00510C56">
      <w:pPr>
        <w:pStyle w:val="Heading3"/>
        <w:rPr>
          <w:lang w:val="en-GB"/>
        </w:rPr>
      </w:pPr>
      <w:bookmarkStart w:id="18" w:name="_Toc225714944"/>
      <w:r w:rsidRPr="00F27132">
        <w:rPr>
          <w:lang w:val="en-GB"/>
        </w:rPr>
        <w:t>4.2.3 Lemmatization</w:t>
      </w:r>
      <w:bookmarkEnd w:id="18"/>
      <w:r w:rsidRPr="00F27132">
        <w:rPr>
          <w:lang w:val="en-GB"/>
        </w:rPr>
        <w:t xml:space="preserve"> </w:t>
      </w:r>
    </w:p>
    <w:p w14:paraId="1CBB7F58" w14:textId="2AADACCB" w:rsidR="00FD38FB" w:rsidRPr="00510C56" w:rsidRDefault="00FD38FB" w:rsidP="00510C56">
      <w:pPr>
        <w:rPr>
          <w:lang w:val="en-GB"/>
        </w:rPr>
      </w:pPr>
      <w:r w:rsidRPr="00FD38FB">
        <w:t xml:space="preserve">The procedure of Lemmatization </w:t>
      </w:r>
      <w:r w:rsidR="00766EE7" w:rsidRPr="00FD38FB">
        <w:t>to</w:t>
      </w:r>
      <w:r w:rsidRPr="00FD38FB">
        <w:t xml:space="preserve"> change words into base or root form. This is achieved to reduce the number of vocabularies by combining the different forms of the same word in grammar. An example is </w:t>
      </w:r>
      <w:r w:rsidR="00E12911" w:rsidRPr="00510C56">
        <w:rPr>
          <w:lang w:val="en-GB"/>
        </w:rPr>
        <w:t>“running”, “runs”, and “ran”</w:t>
      </w:r>
      <w:r w:rsidR="004760AD">
        <w:rPr>
          <w:lang w:val="en-GB"/>
        </w:rPr>
        <w:t xml:space="preserve"> </w:t>
      </w:r>
      <w:r w:rsidRPr="00FD38FB">
        <w:t xml:space="preserve">and would be translated to the root word </w:t>
      </w:r>
      <w:r w:rsidR="001856D3" w:rsidRPr="00510C56">
        <w:rPr>
          <w:lang w:val="en-GB"/>
        </w:rPr>
        <w:t>“run”</w:t>
      </w:r>
      <w:r w:rsidRPr="00FD38FB">
        <w:t xml:space="preserve">. In this case, </w:t>
      </w:r>
      <w:proofErr w:type="spellStart"/>
      <w:r w:rsidRPr="00FD38FB">
        <w:t>WordNetLemmatizer</w:t>
      </w:r>
      <w:proofErr w:type="spellEnd"/>
      <w:r w:rsidRPr="00FD38FB">
        <w:t xml:space="preserve"> of NLTK library was used. </w:t>
      </w:r>
      <w:proofErr w:type="spellStart"/>
      <w:r w:rsidRPr="00FD38FB">
        <w:t>Lemmata</w:t>
      </w:r>
      <w:proofErr w:type="spellEnd"/>
      <w:r w:rsidRPr="00FD38FB">
        <w:t xml:space="preserve"> </w:t>
      </w:r>
      <w:proofErr w:type="spellStart"/>
      <w:r w:rsidRPr="00FD38FB">
        <w:t>normalisation</w:t>
      </w:r>
      <w:proofErr w:type="spellEnd"/>
      <w:r w:rsidRPr="00FD38FB">
        <w:t xml:space="preserve"> enhances consistency of features and better models.</w:t>
      </w:r>
    </w:p>
    <w:p w14:paraId="49AFB951" w14:textId="4D65485B" w:rsidR="00510C56" w:rsidRPr="00F27132" w:rsidRDefault="00510C56" w:rsidP="00510C56">
      <w:pPr>
        <w:pStyle w:val="Heading2"/>
        <w:rPr>
          <w:lang w:val="en-GB"/>
        </w:rPr>
      </w:pPr>
      <w:bookmarkStart w:id="19" w:name="_Toc225714945"/>
      <w:r w:rsidRPr="00F27132">
        <w:rPr>
          <w:lang w:val="en-GB"/>
        </w:rPr>
        <w:t>4.3 Feature Engineering using TF-IDF</w:t>
      </w:r>
      <w:bookmarkEnd w:id="19"/>
      <w:r w:rsidRPr="00F27132">
        <w:rPr>
          <w:lang w:val="en-GB"/>
        </w:rPr>
        <w:t xml:space="preserve"> </w:t>
      </w:r>
    </w:p>
    <w:p w14:paraId="75653F00" w14:textId="24F7874B" w:rsidR="00510C56" w:rsidRPr="00510C56" w:rsidRDefault="00246219" w:rsidP="00510C56">
      <w:pPr>
        <w:rPr>
          <w:lang w:val="en-GB"/>
        </w:rPr>
      </w:pPr>
      <w:r w:rsidRPr="00246219">
        <w:t>To ensure that machine learning models can process textual data, the post-cleaning text needs to be transformed into numbers. The method of feature extraction used in this paper is the Term Frequency-Inverse Document Frequency (TF-IDF). TF-IDF is based on the bag-of-words framework where a document is represented by the number of words that appear in it (Pavitha et al., 2022). However, TF-IDF assigns more weight to words that are more frequently repeated within a particular document, however, less frequently across the whole collection when compared to pure word counts. This weighting helps highlight the discriminating words which contribute to classification of sentiments.</w:t>
      </w:r>
    </w:p>
    <w:p w14:paraId="5AEAD6B7" w14:textId="15675EBF" w:rsidR="009C3424" w:rsidRPr="00510C56" w:rsidRDefault="007F31D6" w:rsidP="00510C56">
      <w:pPr>
        <w:rPr>
          <w:lang w:val="en-GB"/>
        </w:rPr>
      </w:pPr>
      <w:r w:rsidRPr="007F31D6">
        <w:lastRenderedPageBreak/>
        <w:t xml:space="preserve">A TF-IDF vectorizer was applied to </w:t>
      </w:r>
      <w:r w:rsidR="000D2B68" w:rsidRPr="007F31D6">
        <w:t>reviews</w:t>
      </w:r>
      <w:r w:rsidRPr="007F31D6">
        <w:t xml:space="preserve"> which had been processed into numerical feature vectors. The control of dimensionality was established with the size of the maximum feature in the </w:t>
      </w:r>
      <w:proofErr w:type="spellStart"/>
      <w:r w:rsidRPr="007F31D6">
        <w:t>vectoriser</w:t>
      </w:r>
      <w:proofErr w:type="spellEnd"/>
      <w:r w:rsidRPr="007F31D6">
        <w:t xml:space="preserve"> to be 3000 words. This numeric representation enables the machine learning algorithms to be trained according to the trends of negative and positive sentiments.</w:t>
      </w:r>
    </w:p>
    <w:p w14:paraId="607AB8F1" w14:textId="544D7C23" w:rsidR="00510C56" w:rsidRPr="00F27132" w:rsidRDefault="00510C56" w:rsidP="00510C56">
      <w:pPr>
        <w:pStyle w:val="Heading2"/>
        <w:rPr>
          <w:lang w:val="en-GB"/>
        </w:rPr>
      </w:pPr>
      <w:bookmarkStart w:id="20" w:name="_Toc225714946"/>
      <w:r w:rsidRPr="00F27132">
        <w:rPr>
          <w:lang w:val="en-GB"/>
        </w:rPr>
        <w:t>4.4 Support Vector Machine Model</w:t>
      </w:r>
      <w:bookmarkEnd w:id="20"/>
      <w:r w:rsidRPr="00F27132">
        <w:rPr>
          <w:lang w:val="en-GB"/>
        </w:rPr>
        <w:t xml:space="preserve"> </w:t>
      </w:r>
    </w:p>
    <w:p w14:paraId="46A17A54" w14:textId="1F0AD177" w:rsidR="00EF67A8" w:rsidRPr="00EF67A8" w:rsidRDefault="00EF67A8" w:rsidP="00EF67A8">
      <w:pPr>
        <w:rPr>
          <w:lang w:val="en-GB"/>
        </w:rPr>
      </w:pPr>
      <w:r w:rsidRPr="00EF67A8">
        <w:rPr>
          <w:lang w:val="en-GB"/>
        </w:rPr>
        <w:t xml:space="preserve">Machine learning algorithms such as Support Vector Machine (SVM) are one of the applications that have been used in text classification. SVM is primarily aimed at identifying an optimal hyperplane in separating the data that fall into various categories. In sentiment analysis, SVM constructs a decision line by distinguishing between positive and negative reviews based on their feature representations (Albadani, Shi and Dong, 2022). The advantage of having SVM is that it </w:t>
      </w:r>
      <w:r w:rsidR="00EF341B" w:rsidRPr="00EF67A8">
        <w:rPr>
          <w:lang w:val="en-GB"/>
        </w:rPr>
        <w:t>can</w:t>
      </w:r>
      <w:r w:rsidRPr="00EF67A8">
        <w:rPr>
          <w:lang w:val="en-GB"/>
        </w:rPr>
        <w:t xml:space="preserve"> work with high-dimensional and sparse information that commonly occurs when dealing with textual data represented in TF-IDF vectors.</w:t>
      </w:r>
    </w:p>
    <w:p w14:paraId="64AAAB03" w14:textId="73A28842" w:rsidR="00510C56" w:rsidRPr="00F27132" w:rsidRDefault="00EF67A8" w:rsidP="00EF67A8">
      <w:pPr>
        <w:rPr>
          <w:lang w:val="en-GB"/>
        </w:rPr>
      </w:pPr>
      <w:r w:rsidRPr="00EF67A8">
        <w:rPr>
          <w:lang w:val="en-GB"/>
        </w:rPr>
        <w:t xml:space="preserve">The SVM model which was employed in this experiment is linear because the linear decision boundaries are effective for high dimensional text classification problems. The model was trained on TF-IDF features extracted on the already </w:t>
      </w:r>
      <w:proofErr w:type="spellStart"/>
      <w:r w:rsidRPr="00EF67A8">
        <w:rPr>
          <w:lang w:val="en-GB"/>
        </w:rPr>
        <w:t>preprocessed</w:t>
      </w:r>
      <w:proofErr w:type="spellEnd"/>
      <w:r w:rsidRPr="00EF67A8">
        <w:rPr>
          <w:lang w:val="en-GB"/>
        </w:rPr>
        <w:t xml:space="preserve"> reviews. Hyperparameter tuning also attempted to maximise the regularisation parameter C that decides how much the margin gets maximised versus the error in classification</w:t>
      </w:r>
      <w:r w:rsidR="00510C56" w:rsidRPr="00510C56">
        <w:rPr>
          <w:lang w:val="en-GB"/>
        </w:rPr>
        <w:t>.</w:t>
      </w:r>
    </w:p>
    <w:p w14:paraId="6CE2E011" w14:textId="2D8D3714" w:rsidR="00510C56" w:rsidRPr="00F27132" w:rsidRDefault="00510C56" w:rsidP="00510C56">
      <w:pPr>
        <w:pStyle w:val="Heading2"/>
        <w:rPr>
          <w:lang w:val="en-GB"/>
        </w:rPr>
      </w:pPr>
      <w:bookmarkStart w:id="21" w:name="_Toc225714947"/>
      <w:r w:rsidRPr="00F27132">
        <w:rPr>
          <w:lang w:val="en-GB"/>
        </w:rPr>
        <w:t>4.5 Transformer-based Model: BERT</w:t>
      </w:r>
      <w:bookmarkEnd w:id="21"/>
      <w:r w:rsidRPr="00F27132">
        <w:rPr>
          <w:lang w:val="en-GB"/>
        </w:rPr>
        <w:t xml:space="preserve"> </w:t>
      </w:r>
    </w:p>
    <w:p w14:paraId="0DC1F584" w14:textId="5902E78C" w:rsidR="00CA3620" w:rsidRPr="00F27132" w:rsidRDefault="00AE6693" w:rsidP="00510C56">
      <w:pPr>
        <w:rPr>
          <w:lang w:val="en-GB"/>
        </w:rPr>
      </w:pPr>
      <w:r w:rsidRPr="00AE6693">
        <w:t xml:space="preserve">Bidirectional Encoder Representations of Transformers (BERT) is a deep neural network which is often used in Natural language Processing. It is based on the transformer architecture that uses self-attention mechanisms to discover relations between words within a sentence (Dake and Gyimah, 2023). BERT </w:t>
      </w:r>
      <w:r w:rsidR="00DD1AFE">
        <w:t>can</w:t>
      </w:r>
      <w:r w:rsidRPr="00AE6693">
        <w:t xml:space="preserve"> understand the context of the text since at the moment the word is being processed unlike a traditional model that is reading the text in order, BERT </w:t>
      </w:r>
      <w:r w:rsidR="00A63B76" w:rsidRPr="00AE6693">
        <w:t>can</w:t>
      </w:r>
      <w:r w:rsidRPr="00AE6693">
        <w:t xml:space="preserve"> process its words concurrently hence able to get the meaning of words in context. Bidirectional contextual embeddings, where the representation of any word depends on the other words, can be considered one of the advantages of BERT. Big text data has been used to train the </w:t>
      </w:r>
      <w:r w:rsidR="00477BC8" w:rsidRPr="00AE6693">
        <w:t>model,</w:t>
      </w:r>
      <w:r w:rsidRPr="00AE6693">
        <w:t xml:space="preserve"> and it has been fine-tuned to execute specific tasks. This study used the pretrained </w:t>
      </w:r>
      <w:proofErr w:type="spellStart"/>
      <w:r w:rsidRPr="00AE6693">
        <w:t>bert</w:t>
      </w:r>
      <w:proofErr w:type="spellEnd"/>
      <w:r w:rsidRPr="00AE6693">
        <w:t xml:space="preserve">-base-uncased model, and the </w:t>
      </w:r>
      <w:proofErr w:type="spellStart"/>
      <w:r w:rsidRPr="00AE6693">
        <w:t>tokenisation</w:t>
      </w:r>
      <w:proofErr w:type="spellEnd"/>
      <w:r w:rsidRPr="00AE6693">
        <w:t xml:space="preserve"> of the text was undertaken using the BERT tokenizer in the sentiment classification.</w:t>
      </w:r>
    </w:p>
    <w:p w14:paraId="149F7D5B" w14:textId="77777777" w:rsidR="00FB6FB2" w:rsidRDefault="00FB6FB2" w:rsidP="00510C56">
      <w:pPr>
        <w:rPr>
          <w:b/>
          <w:bCs/>
          <w:lang w:val="en-GB"/>
        </w:rPr>
      </w:pPr>
    </w:p>
    <w:p w14:paraId="0F018791" w14:textId="77777777" w:rsidR="00FB6FB2" w:rsidRDefault="00FB6FB2" w:rsidP="00510C56">
      <w:pPr>
        <w:rPr>
          <w:b/>
          <w:bCs/>
          <w:lang w:val="en-GB"/>
        </w:rPr>
      </w:pPr>
    </w:p>
    <w:p w14:paraId="45A45C6A" w14:textId="4598B917" w:rsidR="00510C56" w:rsidRPr="00510C56" w:rsidRDefault="00510C56" w:rsidP="00822E6E">
      <w:pPr>
        <w:pStyle w:val="Heading2"/>
        <w:rPr>
          <w:lang w:val="en-GB"/>
        </w:rPr>
      </w:pPr>
      <w:bookmarkStart w:id="22" w:name="_Toc225714948"/>
      <w:r w:rsidRPr="00510C56">
        <w:rPr>
          <w:lang w:val="en-GB"/>
        </w:rPr>
        <w:lastRenderedPageBreak/>
        <w:t>4.6 Model Training and Hyperparameter Tuning</w:t>
      </w:r>
      <w:bookmarkEnd w:id="22"/>
      <w:r w:rsidRPr="00510C56">
        <w:rPr>
          <w:lang w:val="en-GB"/>
        </w:rPr>
        <w:t xml:space="preserve"> </w:t>
      </w:r>
    </w:p>
    <w:p w14:paraId="4D7A39F4" w14:textId="43F4CF96" w:rsidR="00510C56" w:rsidRPr="00510C56" w:rsidRDefault="00AB418A" w:rsidP="00510C56">
      <w:pPr>
        <w:rPr>
          <w:lang w:val="en-GB"/>
        </w:rPr>
      </w:pPr>
      <w:r w:rsidRPr="00AB418A">
        <w:t xml:space="preserve">The SVM and BERT models were </w:t>
      </w:r>
      <w:proofErr w:type="spellStart"/>
      <w:r w:rsidRPr="00AB418A">
        <w:t>optimised</w:t>
      </w:r>
      <w:proofErr w:type="spellEnd"/>
      <w:r w:rsidRPr="00AB418A">
        <w:t xml:space="preserve"> in model training to achieve improved sentiment classification accuracy. The grid search in the case of SVM model was employed to </w:t>
      </w:r>
      <w:proofErr w:type="spellStart"/>
      <w:r w:rsidRPr="00AB418A">
        <w:t>optimise</w:t>
      </w:r>
      <w:proofErr w:type="spellEnd"/>
      <w:r w:rsidRPr="00AB418A">
        <w:t xml:space="preserve"> the best </w:t>
      </w:r>
      <w:proofErr w:type="spellStart"/>
      <w:r w:rsidRPr="00AB418A">
        <w:t>regularisation</w:t>
      </w:r>
      <w:proofErr w:type="spellEnd"/>
      <w:r w:rsidRPr="00AB418A">
        <w:t xml:space="preserve"> parameter C. Learning rate, batch size and training epochs were the training parameters in the case of the BERT model. These parameters can be tuned to help the model and classification to converge better.</w:t>
      </w:r>
    </w:p>
    <w:p w14:paraId="7739C771" w14:textId="05574179" w:rsidR="00510C56" w:rsidRPr="00F27132" w:rsidRDefault="00510C56" w:rsidP="00510C56">
      <w:pPr>
        <w:pStyle w:val="Heading1"/>
        <w:rPr>
          <w:lang w:val="en-GB"/>
        </w:rPr>
      </w:pPr>
      <w:bookmarkStart w:id="23" w:name="_Toc225714949"/>
      <w:r w:rsidRPr="00F27132">
        <w:rPr>
          <w:lang w:val="en-GB"/>
        </w:rPr>
        <w:t>5. Results and Evaluation</w:t>
      </w:r>
      <w:bookmarkEnd w:id="23"/>
      <w:r w:rsidRPr="00F27132">
        <w:rPr>
          <w:lang w:val="en-GB"/>
        </w:rPr>
        <w:t xml:space="preserve"> </w:t>
      </w:r>
    </w:p>
    <w:p w14:paraId="7EA53AD9" w14:textId="224BB692" w:rsidR="00510C56" w:rsidRPr="00F27132" w:rsidRDefault="00510C56" w:rsidP="00510C56">
      <w:pPr>
        <w:pStyle w:val="Heading2"/>
        <w:rPr>
          <w:lang w:val="en-GB"/>
        </w:rPr>
      </w:pPr>
      <w:bookmarkStart w:id="24" w:name="_Toc225714950"/>
      <w:r w:rsidRPr="00F27132">
        <w:rPr>
          <w:lang w:val="en-GB"/>
        </w:rPr>
        <w:t>5.1 Evaluation Metrics</w:t>
      </w:r>
      <w:bookmarkEnd w:id="24"/>
      <w:r w:rsidRPr="00F27132">
        <w:rPr>
          <w:lang w:val="en-GB"/>
        </w:rPr>
        <w:t xml:space="preserve"> </w:t>
      </w:r>
    </w:p>
    <w:p w14:paraId="64AFEB9F" w14:textId="1C98C339" w:rsidR="001F0DCF" w:rsidRPr="00B466BD" w:rsidRDefault="00F93A4E" w:rsidP="00510C56">
      <w:pPr>
        <w:rPr>
          <w:lang w:val="en-GB"/>
        </w:rPr>
      </w:pPr>
      <w:r w:rsidRPr="00F93A4E">
        <w:t xml:space="preserve">The sentiment classification models were assessed using various evaluation measures. Accuracy is the proportion of the accurate reviews to the predictions. The fraction of the correctly predicted positive occurrences of all the positive prediction instances is referred to as precision. The computation of how accurately the model can identify real positive examples in the data is done by recall (Tan, Lee and Lim, 2023). F1 score is a combined measure of precision and recall, which is a </w:t>
      </w:r>
      <w:r w:rsidR="005B6BB7" w:rsidRPr="00F93A4E">
        <w:t>tradeoff</w:t>
      </w:r>
      <w:r w:rsidRPr="00F93A4E">
        <w:t xml:space="preserve"> of the two, and it provides a balanced view of the model performance. </w:t>
      </w:r>
      <w:r w:rsidR="00F306F9" w:rsidRPr="00F93A4E">
        <w:t>Also,</w:t>
      </w:r>
      <w:r w:rsidRPr="00F93A4E">
        <w:t xml:space="preserve"> the classification findings were represented in confusion matrix that revealed the actual positives, actual negatives, actual positives, and actual negatives. The evaluation metrics used </w:t>
      </w:r>
      <w:r w:rsidR="00645E44" w:rsidRPr="00F93A4E">
        <w:t>are</w:t>
      </w:r>
      <w:r w:rsidRPr="00F93A4E">
        <w:t xml:space="preserve"> a mixture of several evaluation metrics to be better at measuring classification models than overall accuracy.</w:t>
      </w:r>
    </w:p>
    <w:p w14:paraId="26E279F6" w14:textId="5EE4E1A3" w:rsidR="00510C56" w:rsidRPr="00F27132" w:rsidRDefault="00510C56" w:rsidP="00510C56">
      <w:pPr>
        <w:pStyle w:val="Heading2"/>
        <w:rPr>
          <w:lang w:val="en-GB"/>
        </w:rPr>
      </w:pPr>
      <w:bookmarkStart w:id="25" w:name="_Toc225714951"/>
      <w:r w:rsidRPr="00F27132">
        <w:rPr>
          <w:lang w:val="en-GB"/>
        </w:rPr>
        <w:t>5.2 Model Performance Results</w:t>
      </w:r>
      <w:bookmarkEnd w:id="25"/>
      <w:r w:rsidRPr="00F27132">
        <w:rPr>
          <w:lang w:val="en-GB"/>
        </w:rPr>
        <w:t xml:space="preserve"> </w:t>
      </w:r>
    </w:p>
    <w:p w14:paraId="5D4C57C1" w14:textId="693D3E7F" w:rsidR="00510C56" w:rsidRPr="00F27132" w:rsidRDefault="00224B7B" w:rsidP="00510C56">
      <w:pPr>
        <w:rPr>
          <w:lang w:val="en-GB"/>
        </w:rPr>
      </w:pPr>
      <w:r w:rsidRPr="00224B7B">
        <w:t>The two sentiment analysis models, TF-IDF with Support Vector Machine (SVM) and BERT model based on transformers, were compared using the IMDB movie review dataset. The above classification measures have been used to measure the performance of the two models trained on the result of the preprocessed textual data.</w:t>
      </w:r>
    </w:p>
    <w:tbl>
      <w:tblPr>
        <w:tblStyle w:val="TableGrid"/>
        <w:tblW w:w="0" w:type="auto"/>
        <w:tblLook w:val="04A0" w:firstRow="1" w:lastRow="0" w:firstColumn="1" w:lastColumn="0" w:noHBand="0" w:noVBand="1"/>
      </w:tblPr>
      <w:tblGrid>
        <w:gridCol w:w="4508"/>
        <w:gridCol w:w="4508"/>
      </w:tblGrid>
      <w:tr w:rsidR="001F0DCF" w:rsidRPr="00F27132" w14:paraId="621CB45A" w14:textId="77777777" w:rsidTr="001F0DCF">
        <w:tc>
          <w:tcPr>
            <w:tcW w:w="4508" w:type="dxa"/>
          </w:tcPr>
          <w:p w14:paraId="2DB7668D" w14:textId="15292AA2" w:rsidR="001F0DCF" w:rsidRPr="00F27132" w:rsidRDefault="001F0DCF" w:rsidP="001F0DCF">
            <w:pPr>
              <w:jc w:val="center"/>
              <w:rPr>
                <w:lang w:val="en-GB"/>
              </w:rPr>
            </w:pPr>
            <w:r w:rsidRPr="00F27132">
              <w:rPr>
                <w:noProof/>
                <w:lang w:val="en-GB"/>
              </w:rPr>
              <w:drawing>
                <wp:inline distT="0" distB="0" distL="0" distR="0" wp14:anchorId="67554E4F" wp14:editId="6679D55F">
                  <wp:extent cx="2628900" cy="1799826"/>
                  <wp:effectExtent l="0" t="0" r="0" b="0"/>
                  <wp:docPr id="16384875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487506" name=""/>
                          <pic:cNvPicPr/>
                        </pic:nvPicPr>
                        <pic:blipFill>
                          <a:blip r:embed="rId11"/>
                          <a:stretch>
                            <a:fillRect/>
                          </a:stretch>
                        </pic:blipFill>
                        <pic:spPr>
                          <a:xfrm>
                            <a:off x="0" y="0"/>
                            <a:ext cx="2639026" cy="1806759"/>
                          </a:xfrm>
                          <a:prstGeom prst="rect">
                            <a:avLst/>
                          </a:prstGeom>
                        </pic:spPr>
                      </pic:pic>
                    </a:graphicData>
                  </a:graphic>
                </wp:inline>
              </w:drawing>
            </w:r>
          </w:p>
        </w:tc>
        <w:tc>
          <w:tcPr>
            <w:tcW w:w="4508" w:type="dxa"/>
          </w:tcPr>
          <w:p w14:paraId="6FE5E8B1" w14:textId="048CA836" w:rsidR="001F0DCF" w:rsidRPr="00F27132" w:rsidRDefault="001F0DCF" w:rsidP="001F0DCF">
            <w:pPr>
              <w:jc w:val="center"/>
              <w:rPr>
                <w:lang w:val="en-GB"/>
              </w:rPr>
            </w:pPr>
            <w:r w:rsidRPr="00F27132">
              <w:rPr>
                <w:noProof/>
                <w:lang w:val="en-GB"/>
              </w:rPr>
              <w:drawing>
                <wp:inline distT="0" distB="0" distL="0" distR="0" wp14:anchorId="231DDA70" wp14:editId="19285EB4">
                  <wp:extent cx="2393443" cy="1704975"/>
                  <wp:effectExtent l="0" t="0" r="6985" b="0"/>
                  <wp:docPr id="11042294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229463" name=""/>
                          <pic:cNvPicPr/>
                        </pic:nvPicPr>
                        <pic:blipFill>
                          <a:blip r:embed="rId12"/>
                          <a:stretch>
                            <a:fillRect/>
                          </a:stretch>
                        </pic:blipFill>
                        <pic:spPr>
                          <a:xfrm>
                            <a:off x="0" y="0"/>
                            <a:ext cx="2398856" cy="1708831"/>
                          </a:xfrm>
                          <a:prstGeom prst="rect">
                            <a:avLst/>
                          </a:prstGeom>
                        </pic:spPr>
                      </pic:pic>
                    </a:graphicData>
                  </a:graphic>
                </wp:inline>
              </w:drawing>
            </w:r>
          </w:p>
        </w:tc>
      </w:tr>
    </w:tbl>
    <w:p w14:paraId="74565E1C" w14:textId="698D0029" w:rsidR="001F0DCF" w:rsidRPr="00510C56" w:rsidRDefault="001F0DCF" w:rsidP="001F0DCF">
      <w:pPr>
        <w:jc w:val="center"/>
        <w:rPr>
          <w:b/>
          <w:bCs/>
          <w:lang w:val="en-GB"/>
        </w:rPr>
      </w:pPr>
      <w:r w:rsidRPr="00F27132">
        <w:rPr>
          <w:b/>
          <w:bCs/>
          <w:lang w:val="en-GB"/>
        </w:rPr>
        <w:lastRenderedPageBreak/>
        <w:t>Figure 2: Evaluation of SVM model and BERT model.</w:t>
      </w:r>
      <w:r w:rsidRPr="00F27132">
        <w:rPr>
          <w:b/>
          <w:bCs/>
          <w:lang w:val="en-GB"/>
        </w:rPr>
        <w:br/>
      </w:r>
      <w:r w:rsidRPr="00F27132">
        <w:rPr>
          <w:lang w:val="en-GB"/>
        </w:rPr>
        <w:t xml:space="preserve">(Source: </w:t>
      </w:r>
      <w:proofErr w:type="spellStart"/>
      <w:r w:rsidRPr="00F27132">
        <w:rPr>
          <w:lang w:val="en-GB"/>
        </w:rPr>
        <w:t>Jupyter</w:t>
      </w:r>
      <w:proofErr w:type="spellEnd"/>
      <w:r w:rsidRPr="00F27132">
        <w:rPr>
          <w:lang w:val="en-GB"/>
        </w:rPr>
        <w:t xml:space="preserve"> Notebook)</w:t>
      </w:r>
    </w:p>
    <w:tbl>
      <w:tblPr>
        <w:tblStyle w:val="TableGrid"/>
        <w:tblW w:w="0" w:type="auto"/>
        <w:jc w:val="center"/>
        <w:tblLook w:val="04A0" w:firstRow="1" w:lastRow="0" w:firstColumn="1" w:lastColumn="0" w:noHBand="0" w:noVBand="1"/>
      </w:tblPr>
      <w:tblGrid>
        <w:gridCol w:w="1739"/>
        <w:gridCol w:w="1189"/>
        <w:gridCol w:w="1159"/>
        <w:gridCol w:w="856"/>
        <w:gridCol w:w="1112"/>
      </w:tblGrid>
      <w:tr w:rsidR="00510C56" w:rsidRPr="00510C56" w14:paraId="53D1F784" w14:textId="77777777" w:rsidTr="00510C56">
        <w:trPr>
          <w:jc w:val="center"/>
        </w:trPr>
        <w:tc>
          <w:tcPr>
            <w:tcW w:w="0" w:type="auto"/>
            <w:hideMark/>
          </w:tcPr>
          <w:p w14:paraId="54CF787B" w14:textId="77777777" w:rsidR="00510C56" w:rsidRPr="00510C56" w:rsidRDefault="00510C56" w:rsidP="00510C56">
            <w:pPr>
              <w:spacing w:after="160"/>
              <w:rPr>
                <w:b/>
                <w:bCs/>
                <w:lang w:val="en-GB"/>
              </w:rPr>
            </w:pPr>
            <w:r w:rsidRPr="00510C56">
              <w:rPr>
                <w:b/>
                <w:bCs/>
                <w:lang w:val="en-GB"/>
              </w:rPr>
              <w:t>Model</w:t>
            </w:r>
          </w:p>
        </w:tc>
        <w:tc>
          <w:tcPr>
            <w:tcW w:w="0" w:type="auto"/>
            <w:hideMark/>
          </w:tcPr>
          <w:p w14:paraId="364DD9B4" w14:textId="77777777" w:rsidR="00510C56" w:rsidRPr="00510C56" w:rsidRDefault="00510C56" w:rsidP="00510C56">
            <w:pPr>
              <w:spacing w:after="160"/>
              <w:rPr>
                <w:b/>
                <w:bCs/>
                <w:lang w:val="en-GB"/>
              </w:rPr>
            </w:pPr>
            <w:r w:rsidRPr="00510C56">
              <w:rPr>
                <w:b/>
                <w:bCs/>
                <w:lang w:val="en-GB"/>
              </w:rPr>
              <w:t>Accuracy</w:t>
            </w:r>
          </w:p>
        </w:tc>
        <w:tc>
          <w:tcPr>
            <w:tcW w:w="0" w:type="auto"/>
            <w:hideMark/>
          </w:tcPr>
          <w:p w14:paraId="63A5B21E" w14:textId="77777777" w:rsidR="00510C56" w:rsidRPr="00510C56" w:rsidRDefault="00510C56" w:rsidP="00510C56">
            <w:pPr>
              <w:spacing w:after="160"/>
              <w:rPr>
                <w:b/>
                <w:bCs/>
                <w:lang w:val="en-GB"/>
              </w:rPr>
            </w:pPr>
            <w:r w:rsidRPr="00510C56">
              <w:rPr>
                <w:b/>
                <w:bCs/>
                <w:lang w:val="en-GB"/>
              </w:rPr>
              <w:t>Precision</w:t>
            </w:r>
          </w:p>
        </w:tc>
        <w:tc>
          <w:tcPr>
            <w:tcW w:w="0" w:type="auto"/>
            <w:hideMark/>
          </w:tcPr>
          <w:p w14:paraId="66AF2008" w14:textId="77777777" w:rsidR="00510C56" w:rsidRPr="00510C56" w:rsidRDefault="00510C56" w:rsidP="00510C56">
            <w:pPr>
              <w:spacing w:after="160"/>
              <w:rPr>
                <w:b/>
                <w:bCs/>
                <w:lang w:val="en-GB"/>
              </w:rPr>
            </w:pPr>
            <w:r w:rsidRPr="00510C56">
              <w:rPr>
                <w:b/>
                <w:bCs/>
                <w:lang w:val="en-GB"/>
              </w:rPr>
              <w:t>Recall</w:t>
            </w:r>
          </w:p>
        </w:tc>
        <w:tc>
          <w:tcPr>
            <w:tcW w:w="0" w:type="auto"/>
            <w:hideMark/>
          </w:tcPr>
          <w:p w14:paraId="676CCBC3" w14:textId="77777777" w:rsidR="00510C56" w:rsidRPr="00510C56" w:rsidRDefault="00510C56" w:rsidP="00510C56">
            <w:pPr>
              <w:spacing w:after="160"/>
              <w:rPr>
                <w:b/>
                <w:bCs/>
                <w:lang w:val="en-GB"/>
              </w:rPr>
            </w:pPr>
            <w:r w:rsidRPr="00510C56">
              <w:rPr>
                <w:b/>
                <w:bCs/>
                <w:lang w:val="en-GB"/>
              </w:rPr>
              <w:t>F1 Score</w:t>
            </w:r>
          </w:p>
        </w:tc>
      </w:tr>
      <w:tr w:rsidR="00510C56" w:rsidRPr="00510C56" w14:paraId="27495A22" w14:textId="77777777" w:rsidTr="00510C56">
        <w:trPr>
          <w:jc w:val="center"/>
        </w:trPr>
        <w:tc>
          <w:tcPr>
            <w:tcW w:w="0" w:type="auto"/>
            <w:hideMark/>
          </w:tcPr>
          <w:p w14:paraId="39117093" w14:textId="77777777" w:rsidR="00510C56" w:rsidRPr="00510C56" w:rsidRDefault="00510C56" w:rsidP="00510C56">
            <w:pPr>
              <w:spacing w:after="160"/>
              <w:rPr>
                <w:lang w:val="en-GB"/>
              </w:rPr>
            </w:pPr>
            <w:r w:rsidRPr="00510C56">
              <w:rPr>
                <w:lang w:val="en-GB"/>
              </w:rPr>
              <w:t>TF-IDF + SVM</w:t>
            </w:r>
          </w:p>
        </w:tc>
        <w:tc>
          <w:tcPr>
            <w:tcW w:w="0" w:type="auto"/>
            <w:hideMark/>
          </w:tcPr>
          <w:p w14:paraId="6D188746" w14:textId="77777777" w:rsidR="00510C56" w:rsidRPr="00510C56" w:rsidRDefault="00510C56" w:rsidP="00510C56">
            <w:pPr>
              <w:spacing w:after="160"/>
              <w:rPr>
                <w:lang w:val="en-GB"/>
              </w:rPr>
            </w:pPr>
            <w:r w:rsidRPr="00510C56">
              <w:rPr>
                <w:lang w:val="en-GB"/>
              </w:rPr>
              <w:t>0.86</w:t>
            </w:r>
          </w:p>
        </w:tc>
        <w:tc>
          <w:tcPr>
            <w:tcW w:w="0" w:type="auto"/>
            <w:hideMark/>
          </w:tcPr>
          <w:p w14:paraId="610A7A65" w14:textId="77777777" w:rsidR="00510C56" w:rsidRPr="00510C56" w:rsidRDefault="00510C56" w:rsidP="00510C56">
            <w:pPr>
              <w:spacing w:after="160"/>
              <w:rPr>
                <w:lang w:val="en-GB"/>
              </w:rPr>
            </w:pPr>
            <w:r w:rsidRPr="00510C56">
              <w:rPr>
                <w:lang w:val="en-GB"/>
              </w:rPr>
              <w:t>0.85</w:t>
            </w:r>
          </w:p>
        </w:tc>
        <w:tc>
          <w:tcPr>
            <w:tcW w:w="0" w:type="auto"/>
            <w:hideMark/>
          </w:tcPr>
          <w:p w14:paraId="6A06592B" w14:textId="77777777" w:rsidR="00510C56" w:rsidRPr="00510C56" w:rsidRDefault="00510C56" w:rsidP="00510C56">
            <w:pPr>
              <w:spacing w:after="160"/>
              <w:rPr>
                <w:lang w:val="en-GB"/>
              </w:rPr>
            </w:pPr>
            <w:r w:rsidRPr="00510C56">
              <w:rPr>
                <w:lang w:val="en-GB"/>
              </w:rPr>
              <w:t>0.86</w:t>
            </w:r>
          </w:p>
        </w:tc>
        <w:tc>
          <w:tcPr>
            <w:tcW w:w="0" w:type="auto"/>
            <w:hideMark/>
          </w:tcPr>
          <w:p w14:paraId="1097B6B8" w14:textId="77777777" w:rsidR="00510C56" w:rsidRPr="00510C56" w:rsidRDefault="00510C56" w:rsidP="00510C56">
            <w:pPr>
              <w:spacing w:after="160"/>
              <w:rPr>
                <w:lang w:val="en-GB"/>
              </w:rPr>
            </w:pPr>
            <w:r w:rsidRPr="00510C56">
              <w:rPr>
                <w:lang w:val="en-GB"/>
              </w:rPr>
              <w:t>0.85</w:t>
            </w:r>
          </w:p>
        </w:tc>
      </w:tr>
      <w:tr w:rsidR="00510C56" w:rsidRPr="00510C56" w14:paraId="37145F40" w14:textId="77777777" w:rsidTr="00510C56">
        <w:trPr>
          <w:jc w:val="center"/>
        </w:trPr>
        <w:tc>
          <w:tcPr>
            <w:tcW w:w="0" w:type="auto"/>
            <w:hideMark/>
          </w:tcPr>
          <w:p w14:paraId="4413810D" w14:textId="77777777" w:rsidR="00510C56" w:rsidRPr="00510C56" w:rsidRDefault="00510C56" w:rsidP="00510C56">
            <w:pPr>
              <w:spacing w:after="160"/>
              <w:rPr>
                <w:lang w:val="en-GB"/>
              </w:rPr>
            </w:pPr>
            <w:r w:rsidRPr="00510C56">
              <w:rPr>
                <w:lang w:val="en-GB"/>
              </w:rPr>
              <w:t>BERT</w:t>
            </w:r>
          </w:p>
        </w:tc>
        <w:tc>
          <w:tcPr>
            <w:tcW w:w="0" w:type="auto"/>
            <w:hideMark/>
          </w:tcPr>
          <w:p w14:paraId="3B4A9A21" w14:textId="77777777" w:rsidR="00510C56" w:rsidRPr="00510C56" w:rsidRDefault="00510C56" w:rsidP="00510C56">
            <w:pPr>
              <w:spacing w:after="160"/>
              <w:rPr>
                <w:lang w:val="en-GB"/>
              </w:rPr>
            </w:pPr>
            <w:r w:rsidRPr="00510C56">
              <w:rPr>
                <w:lang w:val="en-GB"/>
              </w:rPr>
              <w:t>0.92</w:t>
            </w:r>
          </w:p>
        </w:tc>
        <w:tc>
          <w:tcPr>
            <w:tcW w:w="0" w:type="auto"/>
            <w:hideMark/>
          </w:tcPr>
          <w:p w14:paraId="3807A5A0" w14:textId="77777777" w:rsidR="00510C56" w:rsidRPr="00510C56" w:rsidRDefault="00510C56" w:rsidP="00510C56">
            <w:pPr>
              <w:spacing w:after="160"/>
              <w:rPr>
                <w:lang w:val="en-GB"/>
              </w:rPr>
            </w:pPr>
            <w:r w:rsidRPr="00510C56">
              <w:rPr>
                <w:lang w:val="en-GB"/>
              </w:rPr>
              <w:t>0.92</w:t>
            </w:r>
          </w:p>
        </w:tc>
        <w:tc>
          <w:tcPr>
            <w:tcW w:w="0" w:type="auto"/>
            <w:hideMark/>
          </w:tcPr>
          <w:p w14:paraId="1869C976" w14:textId="77777777" w:rsidR="00510C56" w:rsidRPr="00510C56" w:rsidRDefault="00510C56" w:rsidP="00510C56">
            <w:pPr>
              <w:spacing w:after="160"/>
              <w:rPr>
                <w:lang w:val="en-GB"/>
              </w:rPr>
            </w:pPr>
            <w:r w:rsidRPr="00510C56">
              <w:rPr>
                <w:lang w:val="en-GB"/>
              </w:rPr>
              <w:t>0.91</w:t>
            </w:r>
          </w:p>
        </w:tc>
        <w:tc>
          <w:tcPr>
            <w:tcW w:w="0" w:type="auto"/>
            <w:hideMark/>
          </w:tcPr>
          <w:p w14:paraId="2D6281A5" w14:textId="77777777" w:rsidR="00510C56" w:rsidRPr="00510C56" w:rsidRDefault="00510C56" w:rsidP="00510C56">
            <w:pPr>
              <w:spacing w:after="160"/>
              <w:rPr>
                <w:lang w:val="en-GB"/>
              </w:rPr>
            </w:pPr>
            <w:r w:rsidRPr="00510C56">
              <w:rPr>
                <w:lang w:val="en-GB"/>
              </w:rPr>
              <w:t>0.92</w:t>
            </w:r>
          </w:p>
        </w:tc>
      </w:tr>
    </w:tbl>
    <w:p w14:paraId="539F3BA3" w14:textId="77777777" w:rsidR="00BE2955" w:rsidRPr="00BE2955" w:rsidRDefault="00BE2955" w:rsidP="00BE2955">
      <w:pPr>
        <w:rPr>
          <w:lang w:val="en-GB"/>
        </w:rPr>
      </w:pPr>
      <w:r w:rsidRPr="00BE2955">
        <w:rPr>
          <w:lang w:val="en-GB"/>
        </w:rPr>
        <w:t xml:space="preserve">The results reveal that the general performance of the BERT model was better than that of the traditional TF-IDF implemented with SVM. Transformer architecture increased BERT accuracy and F1 score since it is able to understand contextual relationships between words (Rahali and </w:t>
      </w:r>
      <w:proofErr w:type="spellStart"/>
      <w:r w:rsidRPr="00BE2955">
        <w:rPr>
          <w:lang w:val="en-GB"/>
        </w:rPr>
        <w:t>Akhloufi</w:t>
      </w:r>
      <w:proofErr w:type="spellEnd"/>
      <w:r w:rsidRPr="00BE2955">
        <w:rPr>
          <w:lang w:val="en-GB"/>
        </w:rPr>
        <w:t>, 2023). The SVM model was a fairly good model, nevertheless, it relied more on word frequency features that could not probably exhibit semantic relationships of words in the sentence comprehensively.</w:t>
      </w:r>
    </w:p>
    <w:p w14:paraId="32C6600F" w14:textId="1EBFAF8A" w:rsidR="00510C56" w:rsidRPr="00510C56" w:rsidRDefault="00BE2955" w:rsidP="00BE2955">
      <w:pPr>
        <w:rPr>
          <w:lang w:val="en-GB"/>
        </w:rPr>
      </w:pPr>
      <w:r w:rsidRPr="00BE2955">
        <w:rPr>
          <w:lang w:val="en-GB"/>
        </w:rPr>
        <w:t>The BERT model was found to be more proficient to identify sentiment classes in challenging or context-based reviews with respect to recall. However, the TF-IDF + SVM model was not significantly reduced in performance in terms of classification and required fewer calculations. These results indicate the trade-off between prediction and computational efficiency in the selections of sentiment analysis models.</w:t>
      </w:r>
    </w:p>
    <w:p w14:paraId="7F5FFDC8" w14:textId="678ACEE2" w:rsidR="00510C56" w:rsidRPr="00F27132" w:rsidRDefault="00510C56" w:rsidP="00CA3620">
      <w:pPr>
        <w:pStyle w:val="Heading2"/>
        <w:rPr>
          <w:lang w:val="en-GB"/>
        </w:rPr>
      </w:pPr>
      <w:bookmarkStart w:id="26" w:name="_Toc225714952"/>
      <w:r w:rsidRPr="00F27132">
        <w:rPr>
          <w:lang w:val="en-GB"/>
        </w:rPr>
        <w:t>5.3 Confusion Matrix Analysis</w:t>
      </w:r>
      <w:bookmarkEnd w:id="26"/>
      <w:r w:rsidRPr="00F27132">
        <w:rPr>
          <w:lang w:val="en-GB"/>
        </w:rPr>
        <w:t xml:space="preserve"> </w:t>
      </w:r>
    </w:p>
    <w:p w14:paraId="2097D5CC" w14:textId="5B4F346E" w:rsidR="00510C56" w:rsidRPr="00F27132" w:rsidRDefault="00BE2955" w:rsidP="00510C56">
      <w:pPr>
        <w:rPr>
          <w:lang w:val="en-GB"/>
        </w:rPr>
      </w:pPr>
      <w:r w:rsidRPr="00BE2955">
        <w:t xml:space="preserve">Confusion matrices were also used to further </w:t>
      </w:r>
      <w:proofErr w:type="spellStart"/>
      <w:r w:rsidRPr="00BE2955">
        <w:t>analyse</w:t>
      </w:r>
      <w:proofErr w:type="spellEnd"/>
      <w:r w:rsidRPr="00BE2955">
        <w:t xml:space="preserve"> the classification </w:t>
      </w:r>
      <w:proofErr w:type="spellStart"/>
      <w:r w:rsidRPr="00BE2955">
        <w:t>behaviour</w:t>
      </w:r>
      <w:proofErr w:type="spellEnd"/>
      <w:r w:rsidRPr="00BE2955">
        <w:t xml:space="preserve"> of the two models. The confusion matrix provides information of the real positives, real negatives, false positives, and false negatives during prediction of sentiments. The SVM model used in this analysis could categorize a large portion of the positive and negative reviews correctly and produced a limited number of false negatives relative to BERT (Zhang and Shafiq, 2024). On the other hand, the BERT model was found to have a higher potential to find positive sentiment reviews, resulting in higher true positives. The results of the confusion matrix indicate that BERT is not as effective in predicting sentiment polarities with respect to the sentence context, leading to higher numbers of correct predictions of sentiment polarities overall</w:t>
      </w:r>
      <w:r w:rsidR="00510C56" w:rsidRPr="00510C56">
        <w:rPr>
          <w:lang w:val="en-GB"/>
        </w:rPr>
        <w:t>.</w:t>
      </w:r>
    </w:p>
    <w:tbl>
      <w:tblPr>
        <w:tblStyle w:val="TableGrid"/>
        <w:tblW w:w="0" w:type="auto"/>
        <w:tblLook w:val="04A0" w:firstRow="1" w:lastRow="0" w:firstColumn="1" w:lastColumn="0" w:noHBand="0" w:noVBand="1"/>
      </w:tblPr>
      <w:tblGrid>
        <w:gridCol w:w="4508"/>
        <w:gridCol w:w="4508"/>
      </w:tblGrid>
      <w:tr w:rsidR="001F0DCF" w:rsidRPr="00F27132" w14:paraId="37257121" w14:textId="77777777" w:rsidTr="001F0DCF">
        <w:tc>
          <w:tcPr>
            <w:tcW w:w="4508" w:type="dxa"/>
          </w:tcPr>
          <w:p w14:paraId="66DDD3C4" w14:textId="63BBF0DC" w:rsidR="001F0DCF" w:rsidRPr="00F27132" w:rsidRDefault="001F0DCF" w:rsidP="001F0DCF">
            <w:pPr>
              <w:jc w:val="center"/>
              <w:rPr>
                <w:lang w:val="en-GB"/>
              </w:rPr>
            </w:pPr>
            <w:r w:rsidRPr="00F27132">
              <w:rPr>
                <w:noProof/>
                <w:lang w:val="en-GB"/>
              </w:rPr>
              <w:lastRenderedPageBreak/>
              <w:drawing>
                <wp:inline distT="0" distB="0" distL="0" distR="0" wp14:anchorId="14E3B1CB" wp14:editId="26EFD612">
                  <wp:extent cx="2718112" cy="2333625"/>
                  <wp:effectExtent l="0" t="0" r="6350" b="0"/>
                  <wp:docPr id="21237375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21674" cy="2336683"/>
                          </a:xfrm>
                          <a:prstGeom prst="rect">
                            <a:avLst/>
                          </a:prstGeom>
                          <a:noFill/>
                          <a:ln>
                            <a:noFill/>
                          </a:ln>
                        </pic:spPr>
                      </pic:pic>
                    </a:graphicData>
                  </a:graphic>
                </wp:inline>
              </w:drawing>
            </w:r>
          </w:p>
        </w:tc>
        <w:tc>
          <w:tcPr>
            <w:tcW w:w="4508" w:type="dxa"/>
          </w:tcPr>
          <w:p w14:paraId="6711F65E" w14:textId="0205E9E8" w:rsidR="001F0DCF" w:rsidRPr="00F27132" w:rsidRDefault="001F0DCF" w:rsidP="001F0DCF">
            <w:pPr>
              <w:jc w:val="center"/>
              <w:rPr>
                <w:lang w:val="en-GB"/>
              </w:rPr>
            </w:pPr>
            <w:r w:rsidRPr="00F27132">
              <w:rPr>
                <w:noProof/>
                <w:lang w:val="en-GB"/>
              </w:rPr>
              <w:drawing>
                <wp:inline distT="0" distB="0" distL="0" distR="0" wp14:anchorId="7356C9A2" wp14:editId="79D1E11D">
                  <wp:extent cx="2638425" cy="2246154"/>
                  <wp:effectExtent l="0" t="0" r="0" b="1905"/>
                  <wp:docPr id="160234196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46015" cy="2252615"/>
                          </a:xfrm>
                          <a:prstGeom prst="rect">
                            <a:avLst/>
                          </a:prstGeom>
                          <a:noFill/>
                          <a:ln>
                            <a:noFill/>
                          </a:ln>
                        </pic:spPr>
                      </pic:pic>
                    </a:graphicData>
                  </a:graphic>
                </wp:inline>
              </w:drawing>
            </w:r>
          </w:p>
        </w:tc>
      </w:tr>
    </w:tbl>
    <w:p w14:paraId="1D9AE341" w14:textId="77777777" w:rsidR="001F0DCF" w:rsidRPr="00F27132" w:rsidRDefault="001F0DCF" w:rsidP="00510C56">
      <w:pPr>
        <w:rPr>
          <w:b/>
          <w:bCs/>
          <w:lang w:val="en-GB"/>
        </w:rPr>
      </w:pPr>
    </w:p>
    <w:p w14:paraId="7BF1BB90" w14:textId="2F12FF0C" w:rsidR="00510C56" w:rsidRPr="00510C56" w:rsidRDefault="001F0DCF" w:rsidP="001F0DCF">
      <w:pPr>
        <w:jc w:val="center"/>
        <w:rPr>
          <w:lang w:val="en-GB"/>
        </w:rPr>
      </w:pPr>
      <w:r w:rsidRPr="00F27132">
        <w:rPr>
          <w:b/>
          <w:bCs/>
          <w:lang w:val="en-GB"/>
        </w:rPr>
        <w:t>Figure 3</w:t>
      </w:r>
      <w:r w:rsidR="00510C56" w:rsidRPr="00510C56">
        <w:rPr>
          <w:b/>
          <w:bCs/>
          <w:lang w:val="en-GB"/>
        </w:rPr>
        <w:t>: Two confusion matrix plots (SVM vs BERT).</w:t>
      </w:r>
      <w:r w:rsidRPr="00F27132">
        <w:rPr>
          <w:b/>
          <w:bCs/>
          <w:lang w:val="en-GB"/>
        </w:rPr>
        <w:br/>
      </w:r>
      <w:r w:rsidRPr="00F27132">
        <w:rPr>
          <w:lang w:val="en-GB"/>
        </w:rPr>
        <w:t xml:space="preserve">(Source: </w:t>
      </w:r>
      <w:proofErr w:type="spellStart"/>
      <w:r w:rsidRPr="00F27132">
        <w:rPr>
          <w:lang w:val="en-GB"/>
        </w:rPr>
        <w:t>Jupyter</w:t>
      </w:r>
      <w:proofErr w:type="spellEnd"/>
      <w:r w:rsidRPr="00F27132">
        <w:rPr>
          <w:lang w:val="en-GB"/>
        </w:rPr>
        <w:t xml:space="preserve"> Notebook)</w:t>
      </w:r>
    </w:p>
    <w:p w14:paraId="3B439F66" w14:textId="4C476BF4" w:rsidR="00CA3620" w:rsidRPr="00F27132" w:rsidRDefault="00CA3620" w:rsidP="00CA3620">
      <w:pPr>
        <w:pStyle w:val="Heading1"/>
        <w:rPr>
          <w:lang w:val="en-GB"/>
        </w:rPr>
      </w:pPr>
      <w:bookmarkStart w:id="27" w:name="_Toc225714953"/>
      <w:r w:rsidRPr="00F27132">
        <w:rPr>
          <w:lang w:val="en-GB"/>
        </w:rPr>
        <w:t>6. Discussion</w:t>
      </w:r>
      <w:bookmarkEnd w:id="27"/>
      <w:r w:rsidRPr="00F27132">
        <w:rPr>
          <w:lang w:val="en-GB"/>
        </w:rPr>
        <w:t xml:space="preserve"> </w:t>
      </w:r>
    </w:p>
    <w:p w14:paraId="5A289CE0" w14:textId="0500FB23" w:rsidR="00BE2955" w:rsidRPr="00BE2955" w:rsidRDefault="00BE2955" w:rsidP="00BE2955">
      <w:pPr>
        <w:rPr>
          <w:lang w:val="en-GB"/>
        </w:rPr>
      </w:pPr>
      <w:r w:rsidRPr="00BE2955">
        <w:rPr>
          <w:lang w:val="en-GB"/>
        </w:rPr>
        <w:t xml:space="preserve">In comparison with the traditional TF-IDF and the SVM approach, experimental results indicate that the transformer-based BERT model is more likely to be effective, when it comes to sentiment classification problems. </w:t>
      </w:r>
      <w:r w:rsidR="00C10BAE" w:rsidRPr="00BE2955">
        <w:rPr>
          <w:lang w:val="en-GB"/>
        </w:rPr>
        <w:t>This progress largely owes</w:t>
      </w:r>
      <w:r w:rsidRPr="00BE2955">
        <w:rPr>
          <w:lang w:val="en-GB"/>
        </w:rPr>
        <w:t xml:space="preserve"> to the fact that BERT can produce contextual embeddings with the assistance of its self-attention mechanism (Zhang et al., 2023). Compared to the classical models where the frequency of words in a sentence are the main parameters to consider, BERT can identify the semantic relationships among words in a sentence and can therefore be more contextual, sarcastic and understand more intricate linguistic features. As a result, BERT is more precise and remembers more reviews concerning movie reviews containing barely apparent expressions of sentiment.</w:t>
      </w:r>
    </w:p>
    <w:p w14:paraId="63172D8A" w14:textId="77777777" w:rsidR="00BE2955" w:rsidRPr="00BE2955" w:rsidRDefault="00BE2955" w:rsidP="00BE2955">
      <w:pPr>
        <w:rPr>
          <w:lang w:val="en-GB"/>
        </w:rPr>
      </w:pPr>
      <w:r w:rsidRPr="00BE2955">
        <w:rPr>
          <w:lang w:val="en-GB"/>
        </w:rPr>
        <w:t xml:space="preserve">Interpretation of and classification decisions also require the model interpretability. The current paper used SHAP to </w:t>
      </w:r>
      <w:proofErr w:type="spellStart"/>
      <w:r w:rsidRPr="00BE2955">
        <w:rPr>
          <w:lang w:val="en-GB"/>
        </w:rPr>
        <w:t>analyze</w:t>
      </w:r>
      <w:proofErr w:type="spellEnd"/>
      <w:r w:rsidRPr="00BE2955">
        <w:rPr>
          <w:lang w:val="en-GB"/>
        </w:rPr>
        <w:t xml:space="preserve"> the significance of features to the SVM model, which uncovered influential words that form sentiment predictions (</w:t>
      </w:r>
      <w:proofErr w:type="spellStart"/>
      <w:r w:rsidRPr="00BE2955">
        <w:rPr>
          <w:lang w:val="en-GB"/>
        </w:rPr>
        <w:t>Kotei</w:t>
      </w:r>
      <w:proofErr w:type="spellEnd"/>
      <w:r w:rsidRPr="00BE2955">
        <w:rPr>
          <w:lang w:val="en-GB"/>
        </w:rPr>
        <w:t xml:space="preserve"> and </w:t>
      </w:r>
      <w:proofErr w:type="spellStart"/>
      <w:r w:rsidRPr="00BE2955">
        <w:rPr>
          <w:lang w:val="en-GB"/>
        </w:rPr>
        <w:t>Thirunavukarasu</w:t>
      </w:r>
      <w:proofErr w:type="spellEnd"/>
      <w:r w:rsidRPr="00BE2955">
        <w:rPr>
          <w:lang w:val="en-GB"/>
        </w:rPr>
        <w:t>, 2023). Regarding the BERT model, the attention weights provide data on words that are focused on by the model at the point of prediction which can be interpreted as a visual reminder of significance within the text.</w:t>
      </w:r>
    </w:p>
    <w:p w14:paraId="1D8633A5" w14:textId="35E3A2FA" w:rsidR="00CA3620" w:rsidRPr="00CA3620" w:rsidRDefault="00BE2955" w:rsidP="00BE2955">
      <w:pPr>
        <w:rPr>
          <w:lang w:val="en-GB"/>
        </w:rPr>
      </w:pPr>
      <w:r w:rsidRPr="00BE2955">
        <w:rPr>
          <w:lang w:val="en-GB"/>
        </w:rPr>
        <w:t xml:space="preserve">Despite these advantages, it has several limitations. Compared to traditional models, BERT may require a substantial amount of computational and training resources. Besides, IMDB data could also possess an embedded bias </w:t>
      </w:r>
      <w:r w:rsidR="00022A17" w:rsidRPr="00BE2955">
        <w:rPr>
          <w:lang w:val="en-GB"/>
        </w:rPr>
        <w:t>regarding</w:t>
      </w:r>
      <w:r w:rsidRPr="00BE2955">
        <w:rPr>
          <w:lang w:val="en-GB"/>
        </w:rPr>
        <w:t xml:space="preserve"> language use or style of reviewing, which could </w:t>
      </w:r>
      <w:r w:rsidRPr="00BE2955">
        <w:rPr>
          <w:lang w:val="en-GB"/>
        </w:rPr>
        <w:lastRenderedPageBreak/>
        <w:t>impact predictions in the model. A second concern that can be mentioned is overfitting in particular when deep learning models are trained on small or domain-specific data</w:t>
      </w:r>
      <w:r w:rsidR="00CA3620" w:rsidRPr="00CA3620">
        <w:rPr>
          <w:lang w:val="en-GB"/>
        </w:rPr>
        <w:t>.</w:t>
      </w:r>
    </w:p>
    <w:p w14:paraId="55CF0D7F" w14:textId="0EAC73F7" w:rsidR="00CA3620" w:rsidRPr="00F27132" w:rsidRDefault="00CA3620" w:rsidP="00CA3620">
      <w:pPr>
        <w:pStyle w:val="Heading1"/>
        <w:rPr>
          <w:lang w:val="en-GB"/>
        </w:rPr>
      </w:pPr>
      <w:bookmarkStart w:id="28" w:name="_Toc225714954"/>
      <w:r w:rsidRPr="00F27132">
        <w:rPr>
          <w:lang w:val="en-GB"/>
        </w:rPr>
        <w:t>7. Conclusion and Recommendations</w:t>
      </w:r>
      <w:bookmarkEnd w:id="28"/>
      <w:r w:rsidRPr="00F27132">
        <w:rPr>
          <w:lang w:val="en-GB"/>
        </w:rPr>
        <w:t xml:space="preserve"> </w:t>
      </w:r>
    </w:p>
    <w:p w14:paraId="0345B4AE" w14:textId="018505A6" w:rsidR="00CA3620" w:rsidRPr="00CA3620" w:rsidRDefault="000858E3" w:rsidP="00CA3620">
      <w:pPr>
        <w:rPr>
          <w:lang w:val="en-GB"/>
        </w:rPr>
      </w:pPr>
      <w:r w:rsidRPr="000858E3">
        <w:t xml:space="preserve">This </w:t>
      </w:r>
      <w:r w:rsidR="00D95770">
        <w:t>study</w:t>
      </w:r>
      <w:r w:rsidR="0079366F">
        <w:t xml:space="preserve"> </w:t>
      </w:r>
      <w:r w:rsidRPr="000858E3">
        <w:t xml:space="preserve">compared a standard machine learning model, TF-IDF and Support vector machine with </w:t>
      </w:r>
      <w:r w:rsidR="00451483" w:rsidRPr="000858E3">
        <w:t>transformer-based</w:t>
      </w:r>
      <w:r w:rsidRPr="000858E3">
        <w:t xml:space="preserve"> model, BERT, to sentiment classification on IMDB movie review data. The results revealed that BERT achieved more classification accuracy and recall due to its ability to capture contextual relationship in a piece of writing </w:t>
      </w:r>
      <w:r w:rsidR="00424897" w:rsidRPr="000858E3">
        <w:t>using</w:t>
      </w:r>
      <w:r w:rsidRPr="000858E3">
        <w:t xml:space="preserve"> bidirectional embeddings. The TF-IDF SVM model, however, yielded consistent results using a small fraction of the computing time. Practically, it is possible to apply off-the-shelf machine learning models in lightweight and resource-constrained scenarios and BERT on more accurate applications. Future research can </w:t>
      </w:r>
      <w:r w:rsidR="00424897" w:rsidRPr="000858E3">
        <w:t>consider</w:t>
      </w:r>
      <w:r w:rsidRPr="000858E3">
        <w:t xml:space="preserve"> multilingual sentiment analysis, larger transformer models and fine-tuning of domain-specific models.</w:t>
      </w:r>
    </w:p>
    <w:p w14:paraId="7B37C16D" w14:textId="77777777" w:rsidR="00CA3620" w:rsidRPr="00F27132" w:rsidRDefault="00CA3620">
      <w:pPr>
        <w:spacing w:line="278" w:lineRule="auto"/>
        <w:jc w:val="left"/>
        <w:rPr>
          <w:rFonts w:eastAsiaTheme="majorEastAsia" w:cstheme="majorBidi"/>
          <w:b/>
          <w:sz w:val="28"/>
          <w:szCs w:val="40"/>
          <w:lang w:val="en-GB"/>
        </w:rPr>
      </w:pPr>
      <w:r w:rsidRPr="00F27132">
        <w:rPr>
          <w:lang w:val="en-GB"/>
        </w:rPr>
        <w:br w:type="page"/>
      </w:r>
    </w:p>
    <w:p w14:paraId="7240CEDD" w14:textId="39C2A4C4" w:rsidR="00510C56" w:rsidRPr="00F27132" w:rsidRDefault="00CA3620" w:rsidP="00CA3620">
      <w:pPr>
        <w:pStyle w:val="Heading1"/>
        <w:rPr>
          <w:lang w:val="en-GB"/>
        </w:rPr>
      </w:pPr>
      <w:bookmarkStart w:id="29" w:name="_Toc225714955"/>
      <w:r w:rsidRPr="00F27132">
        <w:rPr>
          <w:lang w:val="en-GB"/>
        </w:rPr>
        <w:lastRenderedPageBreak/>
        <w:t>References</w:t>
      </w:r>
      <w:bookmarkEnd w:id="29"/>
      <w:r w:rsidRPr="00F27132">
        <w:rPr>
          <w:lang w:val="en-GB"/>
        </w:rPr>
        <w:t xml:space="preserve"> </w:t>
      </w:r>
    </w:p>
    <w:p w14:paraId="5B2F7FFC" w14:textId="77777777" w:rsidR="000343CA" w:rsidRPr="00F27132" w:rsidRDefault="000343CA" w:rsidP="009C3424">
      <w:pPr>
        <w:rPr>
          <w:lang w:val="en-GB"/>
        </w:rPr>
      </w:pPr>
      <w:proofErr w:type="spellStart"/>
      <w:r w:rsidRPr="00F27132">
        <w:rPr>
          <w:lang w:val="en-GB"/>
        </w:rPr>
        <w:t>Afuan</w:t>
      </w:r>
      <w:proofErr w:type="spellEnd"/>
      <w:r w:rsidRPr="00F27132">
        <w:rPr>
          <w:lang w:val="en-GB"/>
        </w:rPr>
        <w:t xml:space="preserve">, L., Hidayat, N., </w:t>
      </w:r>
      <w:proofErr w:type="spellStart"/>
      <w:r w:rsidRPr="00F27132">
        <w:rPr>
          <w:lang w:val="en-GB"/>
        </w:rPr>
        <w:t>Nofiyati</w:t>
      </w:r>
      <w:proofErr w:type="spellEnd"/>
      <w:r w:rsidRPr="00F27132">
        <w:rPr>
          <w:lang w:val="en-GB"/>
        </w:rPr>
        <w:t xml:space="preserve">, N. and As' ad, M.F., 2024. Sentiment Analysis of the Kampus Merdeka Program on Twitter Using Support Vector Machine and a Feature Extraction Comparison: TF-IDF vs. </w:t>
      </w:r>
      <w:proofErr w:type="spellStart"/>
      <w:r w:rsidRPr="00F27132">
        <w:rPr>
          <w:lang w:val="en-GB"/>
        </w:rPr>
        <w:t>FastText</w:t>
      </w:r>
      <w:proofErr w:type="spellEnd"/>
      <w:r w:rsidRPr="00F27132">
        <w:rPr>
          <w:lang w:val="en-GB"/>
        </w:rPr>
        <w:t>. </w:t>
      </w:r>
      <w:r w:rsidRPr="00F27132">
        <w:rPr>
          <w:i/>
          <w:iCs/>
          <w:lang w:val="en-GB"/>
        </w:rPr>
        <w:t>Journal of Applied Data Sciences</w:t>
      </w:r>
      <w:r w:rsidRPr="00F27132">
        <w:rPr>
          <w:lang w:val="en-GB"/>
        </w:rPr>
        <w:t>, </w:t>
      </w:r>
      <w:r w:rsidRPr="00F27132">
        <w:rPr>
          <w:i/>
          <w:iCs/>
          <w:lang w:val="en-GB"/>
        </w:rPr>
        <w:t>5</w:t>
      </w:r>
      <w:r w:rsidRPr="00F27132">
        <w:rPr>
          <w:lang w:val="en-GB"/>
        </w:rPr>
        <w:t>(4), pp.1738-1753.</w:t>
      </w:r>
    </w:p>
    <w:p w14:paraId="484DC28F" w14:textId="77777777" w:rsidR="000343CA" w:rsidRPr="00F27132" w:rsidRDefault="000343CA" w:rsidP="009C3424">
      <w:pPr>
        <w:rPr>
          <w:lang w:val="en-GB"/>
        </w:rPr>
      </w:pPr>
      <w:r w:rsidRPr="00F27132">
        <w:rPr>
          <w:lang w:val="en-GB"/>
        </w:rPr>
        <w:t>AlBadani, B., Shi, R. and Dong, J., 2022. A novel machine learning approach for sentiment analysis on Twitter incorporating the universal language model fine-tuning and SVM. </w:t>
      </w:r>
      <w:r w:rsidRPr="00F27132">
        <w:rPr>
          <w:i/>
          <w:iCs/>
          <w:lang w:val="en-GB"/>
        </w:rPr>
        <w:t>Applied System Innovation</w:t>
      </w:r>
      <w:r w:rsidRPr="00F27132">
        <w:rPr>
          <w:lang w:val="en-GB"/>
        </w:rPr>
        <w:t>, </w:t>
      </w:r>
      <w:r w:rsidRPr="00F27132">
        <w:rPr>
          <w:i/>
          <w:iCs/>
          <w:lang w:val="en-GB"/>
        </w:rPr>
        <w:t>5</w:t>
      </w:r>
      <w:r w:rsidRPr="00F27132">
        <w:rPr>
          <w:lang w:val="en-GB"/>
        </w:rPr>
        <w:t>(1), p.13.</w:t>
      </w:r>
    </w:p>
    <w:p w14:paraId="6A2DC3E2" w14:textId="77777777" w:rsidR="000343CA" w:rsidRPr="00F27132" w:rsidRDefault="000343CA" w:rsidP="009C3424">
      <w:pPr>
        <w:rPr>
          <w:lang w:val="en-GB"/>
        </w:rPr>
      </w:pPr>
      <w:proofErr w:type="spellStart"/>
      <w:r w:rsidRPr="00F27132">
        <w:rPr>
          <w:lang w:val="en-GB"/>
        </w:rPr>
        <w:t>Almadhor</w:t>
      </w:r>
      <w:proofErr w:type="spellEnd"/>
      <w:r w:rsidRPr="00F27132">
        <w:rPr>
          <w:lang w:val="en-GB"/>
        </w:rPr>
        <w:t xml:space="preserve">, A., Ojo, S., Nathaniel, T.I., </w:t>
      </w:r>
      <w:proofErr w:type="spellStart"/>
      <w:r w:rsidRPr="00F27132">
        <w:rPr>
          <w:lang w:val="en-GB"/>
        </w:rPr>
        <w:t>Alsubai</w:t>
      </w:r>
      <w:proofErr w:type="spellEnd"/>
      <w:r w:rsidRPr="00F27132">
        <w:rPr>
          <w:lang w:val="en-GB"/>
        </w:rPr>
        <w:t>, S., Alharthi, A., Hejaili, A.A. and Sampedro, G.A., 2025. An interpretable XAI deep EEG model for schizophrenia diagnosis using feature selection and attention mechanisms. </w:t>
      </w:r>
      <w:r w:rsidRPr="00F27132">
        <w:rPr>
          <w:i/>
          <w:iCs/>
          <w:lang w:val="en-GB"/>
        </w:rPr>
        <w:t>Frontiers in Oncology</w:t>
      </w:r>
      <w:r w:rsidRPr="00F27132">
        <w:rPr>
          <w:lang w:val="en-GB"/>
        </w:rPr>
        <w:t>, </w:t>
      </w:r>
      <w:r w:rsidRPr="00F27132">
        <w:rPr>
          <w:i/>
          <w:iCs/>
          <w:lang w:val="en-GB"/>
        </w:rPr>
        <w:t>15</w:t>
      </w:r>
      <w:r w:rsidRPr="00F27132">
        <w:rPr>
          <w:lang w:val="en-GB"/>
        </w:rPr>
        <w:t>, p.1630291.</w:t>
      </w:r>
    </w:p>
    <w:p w14:paraId="78C0B06E" w14:textId="77777777" w:rsidR="000343CA" w:rsidRPr="00F27132" w:rsidRDefault="000343CA" w:rsidP="009C3424">
      <w:pPr>
        <w:rPr>
          <w:lang w:val="en-GB"/>
        </w:rPr>
      </w:pPr>
      <w:r w:rsidRPr="00F27132">
        <w:rPr>
          <w:lang w:val="en-GB"/>
        </w:rPr>
        <w:t>Catelli, R., Pelosi, S. and Esposito, M., 2022. Lexicon-based vs. Bert-based sentiment analysis: A comparative study in Italian. </w:t>
      </w:r>
      <w:r w:rsidRPr="00F27132">
        <w:rPr>
          <w:i/>
          <w:iCs/>
          <w:lang w:val="en-GB"/>
        </w:rPr>
        <w:t>Electronics</w:t>
      </w:r>
      <w:r w:rsidRPr="00F27132">
        <w:rPr>
          <w:lang w:val="en-GB"/>
        </w:rPr>
        <w:t>, </w:t>
      </w:r>
      <w:r w:rsidRPr="00F27132">
        <w:rPr>
          <w:i/>
          <w:iCs/>
          <w:lang w:val="en-GB"/>
        </w:rPr>
        <w:t>11</w:t>
      </w:r>
      <w:r w:rsidRPr="00F27132">
        <w:rPr>
          <w:lang w:val="en-GB"/>
        </w:rPr>
        <w:t>(3), p.374.</w:t>
      </w:r>
    </w:p>
    <w:p w14:paraId="133D6B6B" w14:textId="77777777" w:rsidR="000343CA" w:rsidRPr="00F27132" w:rsidRDefault="000343CA" w:rsidP="009C3424">
      <w:pPr>
        <w:rPr>
          <w:lang w:val="en-GB"/>
        </w:rPr>
      </w:pPr>
      <w:r w:rsidRPr="00F27132">
        <w:rPr>
          <w:lang w:val="en-GB"/>
        </w:rPr>
        <w:t>Dake, D.K. and Gyimah, E., 2023. Using sentiment analysis to evaluate qualitative students’ responses. </w:t>
      </w:r>
      <w:r w:rsidRPr="00F27132">
        <w:rPr>
          <w:i/>
          <w:iCs/>
          <w:lang w:val="en-GB"/>
        </w:rPr>
        <w:t>Education and Information Technologies</w:t>
      </w:r>
      <w:r w:rsidRPr="00F27132">
        <w:rPr>
          <w:lang w:val="en-GB"/>
        </w:rPr>
        <w:t>, </w:t>
      </w:r>
      <w:r w:rsidRPr="00F27132">
        <w:rPr>
          <w:i/>
          <w:iCs/>
          <w:lang w:val="en-GB"/>
        </w:rPr>
        <w:t>28</w:t>
      </w:r>
      <w:r w:rsidRPr="00F27132">
        <w:rPr>
          <w:lang w:val="en-GB"/>
        </w:rPr>
        <w:t>(4), pp.4629-4647.</w:t>
      </w:r>
    </w:p>
    <w:p w14:paraId="364E9A4C" w14:textId="77777777" w:rsidR="000343CA" w:rsidRPr="00F27132" w:rsidRDefault="000343CA" w:rsidP="009C3424">
      <w:pPr>
        <w:rPr>
          <w:lang w:val="en-GB"/>
        </w:rPr>
      </w:pPr>
      <w:r w:rsidRPr="00F27132">
        <w:rPr>
          <w:lang w:val="en-GB"/>
        </w:rPr>
        <w:t>Danyal, M.M., Khan, S.S., Khan, M., Ullah, S., Ghaffar, M.B. and Khan, W., 2024. Sentiment analysis of movie reviews based on NB approaches using TF–IDF and count vectorizer. </w:t>
      </w:r>
      <w:r w:rsidRPr="00F27132">
        <w:rPr>
          <w:i/>
          <w:iCs/>
          <w:lang w:val="en-GB"/>
        </w:rPr>
        <w:t>Social network analysis and mining</w:t>
      </w:r>
      <w:r w:rsidRPr="00F27132">
        <w:rPr>
          <w:lang w:val="en-GB"/>
        </w:rPr>
        <w:t>, </w:t>
      </w:r>
      <w:r w:rsidRPr="00F27132">
        <w:rPr>
          <w:i/>
          <w:iCs/>
          <w:lang w:val="en-GB"/>
        </w:rPr>
        <w:t>14</w:t>
      </w:r>
      <w:r w:rsidRPr="00F27132">
        <w:rPr>
          <w:lang w:val="en-GB"/>
        </w:rPr>
        <w:t>(1), p.87.</w:t>
      </w:r>
    </w:p>
    <w:p w14:paraId="008238D2" w14:textId="77777777" w:rsidR="000343CA" w:rsidRPr="00F27132" w:rsidRDefault="000343CA" w:rsidP="009C3424">
      <w:pPr>
        <w:rPr>
          <w:lang w:val="en-GB"/>
        </w:rPr>
      </w:pPr>
      <w:proofErr w:type="spellStart"/>
      <w:r w:rsidRPr="00F27132">
        <w:rPr>
          <w:lang w:val="en-GB"/>
        </w:rPr>
        <w:t>Gurrapu</w:t>
      </w:r>
      <w:proofErr w:type="spellEnd"/>
      <w:r w:rsidRPr="00F27132">
        <w:rPr>
          <w:lang w:val="en-GB"/>
        </w:rPr>
        <w:t xml:space="preserve">, S., Kulkarni, A., Huang, L., </w:t>
      </w:r>
      <w:proofErr w:type="spellStart"/>
      <w:r w:rsidRPr="00F27132">
        <w:rPr>
          <w:lang w:val="en-GB"/>
        </w:rPr>
        <w:t>Lourentzou</w:t>
      </w:r>
      <w:proofErr w:type="spellEnd"/>
      <w:r w:rsidRPr="00F27132">
        <w:rPr>
          <w:lang w:val="en-GB"/>
        </w:rPr>
        <w:t>, I. and Batarseh, F.A., 2023. Rationalization for explainable NLP: a survey. </w:t>
      </w:r>
      <w:r w:rsidRPr="00F27132">
        <w:rPr>
          <w:i/>
          <w:iCs/>
          <w:lang w:val="en-GB"/>
        </w:rPr>
        <w:t>Frontiers in artificial intelligence</w:t>
      </w:r>
      <w:r w:rsidRPr="00F27132">
        <w:rPr>
          <w:lang w:val="en-GB"/>
        </w:rPr>
        <w:t>, </w:t>
      </w:r>
      <w:r w:rsidRPr="00F27132">
        <w:rPr>
          <w:i/>
          <w:iCs/>
          <w:lang w:val="en-GB"/>
        </w:rPr>
        <w:t>6</w:t>
      </w:r>
      <w:r w:rsidRPr="00F27132">
        <w:rPr>
          <w:lang w:val="en-GB"/>
        </w:rPr>
        <w:t>, p.1225093.</w:t>
      </w:r>
    </w:p>
    <w:p w14:paraId="1ECA7049" w14:textId="77777777" w:rsidR="000343CA" w:rsidRPr="00F27132" w:rsidRDefault="000343CA" w:rsidP="009C3424">
      <w:pPr>
        <w:rPr>
          <w:lang w:val="en-GB"/>
        </w:rPr>
      </w:pPr>
      <w:proofErr w:type="spellStart"/>
      <w:r w:rsidRPr="00F27132">
        <w:rPr>
          <w:lang w:val="en-GB"/>
        </w:rPr>
        <w:t>Hasanpour</w:t>
      </w:r>
      <w:proofErr w:type="spellEnd"/>
      <w:r w:rsidRPr="00F27132">
        <w:rPr>
          <w:lang w:val="en-GB"/>
        </w:rPr>
        <w:t xml:space="preserve"> Zaryabi, E., Moradi, L., Kalantar, B., Ueda, N. and Halin, A.A., 2022. Unboxing the black box of attention mechanisms in remote sensing big data using </w:t>
      </w:r>
      <w:proofErr w:type="spellStart"/>
      <w:r w:rsidRPr="00F27132">
        <w:rPr>
          <w:lang w:val="en-GB"/>
        </w:rPr>
        <w:t>xai</w:t>
      </w:r>
      <w:proofErr w:type="spellEnd"/>
      <w:r w:rsidRPr="00F27132">
        <w:rPr>
          <w:lang w:val="en-GB"/>
        </w:rPr>
        <w:t>. </w:t>
      </w:r>
      <w:r w:rsidRPr="00F27132">
        <w:rPr>
          <w:i/>
          <w:iCs/>
          <w:lang w:val="en-GB"/>
        </w:rPr>
        <w:t>Remote Sensing</w:t>
      </w:r>
      <w:r w:rsidRPr="00F27132">
        <w:rPr>
          <w:lang w:val="en-GB"/>
        </w:rPr>
        <w:t>, </w:t>
      </w:r>
      <w:r w:rsidRPr="00F27132">
        <w:rPr>
          <w:i/>
          <w:iCs/>
          <w:lang w:val="en-GB"/>
        </w:rPr>
        <w:t>14</w:t>
      </w:r>
      <w:r w:rsidRPr="00F27132">
        <w:rPr>
          <w:lang w:val="en-GB"/>
        </w:rPr>
        <w:t>(24), p.6254.</w:t>
      </w:r>
    </w:p>
    <w:p w14:paraId="57426980" w14:textId="77777777" w:rsidR="000343CA" w:rsidRPr="00F27132" w:rsidRDefault="000343CA" w:rsidP="009C3424">
      <w:pPr>
        <w:rPr>
          <w:lang w:val="en-GB"/>
        </w:rPr>
      </w:pPr>
      <w:proofErr w:type="spellStart"/>
      <w:r w:rsidRPr="00F27132">
        <w:rPr>
          <w:lang w:val="en-GB"/>
        </w:rPr>
        <w:t>Kotei</w:t>
      </w:r>
      <w:proofErr w:type="spellEnd"/>
      <w:r w:rsidRPr="00F27132">
        <w:rPr>
          <w:lang w:val="en-GB"/>
        </w:rPr>
        <w:t xml:space="preserve">, E. and </w:t>
      </w:r>
      <w:proofErr w:type="spellStart"/>
      <w:r w:rsidRPr="00F27132">
        <w:rPr>
          <w:lang w:val="en-GB"/>
        </w:rPr>
        <w:t>Thirunavukarasu</w:t>
      </w:r>
      <w:proofErr w:type="spellEnd"/>
      <w:r w:rsidRPr="00F27132">
        <w:rPr>
          <w:lang w:val="en-GB"/>
        </w:rPr>
        <w:t>, R., 2023. A systematic review of transformer-based pre-trained language models through self-supervised learning. </w:t>
      </w:r>
      <w:r w:rsidRPr="00F27132">
        <w:rPr>
          <w:i/>
          <w:iCs/>
          <w:lang w:val="en-GB"/>
        </w:rPr>
        <w:t>Information</w:t>
      </w:r>
      <w:r w:rsidRPr="00F27132">
        <w:rPr>
          <w:lang w:val="en-GB"/>
        </w:rPr>
        <w:t>, </w:t>
      </w:r>
      <w:r w:rsidRPr="00F27132">
        <w:rPr>
          <w:i/>
          <w:iCs/>
          <w:lang w:val="en-GB"/>
        </w:rPr>
        <w:t>14</w:t>
      </w:r>
      <w:r w:rsidRPr="00F27132">
        <w:rPr>
          <w:lang w:val="en-GB"/>
        </w:rPr>
        <w:t>(3), p.187.</w:t>
      </w:r>
    </w:p>
    <w:p w14:paraId="29D635B2" w14:textId="77777777" w:rsidR="000343CA" w:rsidRPr="00F27132" w:rsidRDefault="000343CA" w:rsidP="009C3424">
      <w:pPr>
        <w:rPr>
          <w:lang w:val="en-GB"/>
        </w:rPr>
      </w:pPr>
      <w:proofErr w:type="spellStart"/>
      <w:r w:rsidRPr="00F27132">
        <w:rPr>
          <w:lang w:val="en-GB"/>
        </w:rPr>
        <w:t>Leelawat</w:t>
      </w:r>
      <w:proofErr w:type="spellEnd"/>
      <w:r w:rsidRPr="00F27132">
        <w:rPr>
          <w:lang w:val="en-GB"/>
        </w:rPr>
        <w:t xml:space="preserve">, N., </w:t>
      </w:r>
      <w:proofErr w:type="spellStart"/>
      <w:r w:rsidRPr="00F27132">
        <w:rPr>
          <w:lang w:val="en-GB"/>
        </w:rPr>
        <w:t>Jariyapongpaiboon</w:t>
      </w:r>
      <w:proofErr w:type="spellEnd"/>
      <w:r w:rsidRPr="00F27132">
        <w:rPr>
          <w:lang w:val="en-GB"/>
        </w:rPr>
        <w:t xml:space="preserve">, S., </w:t>
      </w:r>
      <w:proofErr w:type="spellStart"/>
      <w:r w:rsidRPr="00F27132">
        <w:rPr>
          <w:lang w:val="en-GB"/>
        </w:rPr>
        <w:t>Promjun</w:t>
      </w:r>
      <w:proofErr w:type="spellEnd"/>
      <w:r w:rsidRPr="00F27132">
        <w:rPr>
          <w:lang w:val="en-GB"/>
        </w:rPr>
        <w:t xml:space="preserve">, A., </w:t>
      </w:r>
      <w:proofErr w:type="spellStart"/>
      <w:r w:rsidRPr="00F27132">
        <w:rPr>
          <w:lang w:val="en-GB"/>
        </w:rPr>
        <w:t>Boonyarak</w:t>
      </w:r>
      <w:proofErr w:type="spellEnd"/>
      <w:r w:rsidRPr="00F27132">
        <w:rPr>
          <w:lang w:val="en-GB"/>
        </w:rPr>
        <w:t xml:space="preserve">, S., </w:t>
      </w:r>
      <w:proofErr w:type="spellStart"/>
      <w:r w:rsidRPr="00F27132">
        <w:rPr>
          <w:lang w:val="en-GB"/>
        </w:rPr>
        <w:t>Saengtabtim</w:t>
      </w:r>
      <w:proofErr w:type="spellEnd"/>
      <w:r w:rsidRPr="00F27132">
        <w:rPr>
          <w:lang w:val="en-GB"/>
        </w:rPr>
        <w:t xml:space="preserve">, K., </w:t>
      </w:r>
      <w:proofErr w:type="spellStart"/>
      <w:r w:rsidRPr="00F27132">
        <w:rPr>
          <w:lang w:val="en-GB"/>
        </w:rPr>
        <w:t>Laosunthara</w:t>
      </w:r>
      <w:proofErr w:type="spellEnd"/>
      <w:r w:rsidRPr="00F27132">
        <w:rPr>
          <w:lang w:val="en-GB"/>
        </w:rPr>
        <w:t xml:space="preserve">, A., </w:t>
      </w:r>
      <w:proofErr w:type="spellStart"/>
      <w:r w:rsidRPr="00F27132">
        <w:rPr>
          <w:lang w:val="en-GB"/>
        </w:rPr>
        <w:t>Yudha</w:t>
      </w:r>
      <w:proofErr w:type="spellEnd"/>
      <w:r w:rsidRPr="00F27132">
        <w:rPr>
          <w:lang w:val="en-GB"/>
        </w:rPr>
        <w:t>, A.K. and Tang, J., 2022. Twitter data sentiment analysis of tourism in Thailand during the COVID-19 pandemic using machine learning. </w:t>
      </w:r>
      <w:proofErr w:type="spellStart"/>
      <w:r w:rsidRPr="00F27132">
        <w:rPr>
          <w:i/>
          <w:iCs/>
          <w:lang w:val="en-GB"/>
        </w:rPr>
        <w:t>Heliyon</w:t>
      </w:r>
      <w:proofErr w:type="spellEnd"/>
      <w:r w:rsidRPr="00F27132">
        <w:rPr>
          <w:lang w:val="en-GB"/>
        </w:rPr>
        <w:t>, </w:t>
      </w:r>
      <w:r w:rsidRPr="00F27132">
        <w:rPr>
          <w:i/>
          <w:iCs/>
          <w:lang w:val="en-GB"/>
        </w:rPr>
        <w:t>8</w:t>
      </w:r>
      <w:r w:rsidRPr="00F27132">
        <w:rPr>
          <w:lang w:val="en-GB"/>
        </w:rPr>
        <w:t>(10).</w:t>
      </w:r>
    </w:p>
    <w:p w14:paraId="19D6B5E6" w14:textId="77777777" w:rsidR="000343CA" w:rsidRPr="00F27132" w:rsidRDefault="000343CA" w:rsidP="009C3424">
      <w:pPr>
        <w:rPr>
          <w:lang w:val="en-GB"/>
        </w:rPr>
      </w:pPr>
      <w:r w:rsidRPr="00F27132">
        <w:rPr>
          <w:lang w:val="en-GB"/>
        </w:rPr>
        <w:t>Li, Y., 2022. Deep Learning‐Based Natural Language Processing Methods for Sentiment Analysis in Social Networks. </w:t>
      </w:r>
      <w:r w:rsidRPr="00F27132">
        <w:rPr>
          <w:i/>
          <w:iCs/>
          <w:lang w:val="en-GB"/>
        </w:rPr>
        <w:t>Mathematical Problems in Engineering</w:t>
      </w:r>
      <w:r w:rsidRPr="00F27132">
        <w:rPr>
          <w:lang w:val="en-GB"/>
        </w:rPr>
        <w:t>, </w:t>
      </w:r>
      <w:r w:rsidRPr="00F27132">
        <w:rPr>
          <w:i/>
          <w:iCs/>
          <w:lang w:val="en-GB"/>
        </w:rPr>
        <w:t>2022</w:t>
      </w:r>
      <w:r w:rsidRPr="00F27132">
        <w:rPr>
          <w:lang w:val="en-GB"/>
        </w:rPr>
        <w:t>(1), p.1390672.</w:t>
      </w:r>
    </w:p>
    <w:p w14:paraId="5D0CEFED" w14:textId="77777777" w:rsidR="000343CA" w:rsidRPr="00F27132" w:rsidRDefault="000343CA" w:rsidP="009C3424">
      <w:pPr>
        <w:rPr>
          <w:lang w:val="en-GB"/>
        </w:rPr>
      </w:pPr>
      <w:r w:rsidRPr="00F27132">
        <w:rPr>
          <w:lang w:val="en-GB"/>
        </w:rPr>
        <w:lastRenderedPageBreak/>
        <w:t>Liu, H., Chen, X. and Liu, X., 2022. A study of the application of weight distributing method combining sentiment dictionary and TF-IDF for text sentiment analysis. </w:t>
      </w:r>
      <w:proofErr w:type="spellStart"/>
      <w:r w:rsidRPr="00F27132">
        <w:rPr>
          <w:i/>
          <w:iCs/>
          <w:lang w:val="en-GB"/>
        </w:rPr>
        <w:t>Ieee</w:t>
      </w:r>
      <w:proofErr w:type="spellEnd"/>
      <w:r w:rsidRPr="00F27132">
        <w:rPr>
          <w:i/>
          <w:iCs/>
          <w:lang w:val="en-GB"/>
        </w:rPr>
        <w:t xml:space="preserve"> Access</w:t>
      </w:r>
      <w:r w:rsidRPr="00F27132">
        <w:rPr>
          <w:lang w:val="en-GB"/>
        </w:rPr>
        <w:t>, </w:t>
      </w:r>
      <w:r w:rsidRPr="00F27132">
        <w:rPr>
          <w:i/>
          <w:iCs/>
          <w:lang w:val="en-GB"/>
        </w:rPr>
        <w:t>10</w:t>
      </w:r>
      <w:r w:rsidRPr="00F27132">
        <w:rPr>
          <w:lang w:val="en-GB"/>
        </w:rPr>
        <w:t>, pp.32280-32289.</w:t>
      </w:r>
    </w:p>
    <w:p w14:paraId="545D39DA" w14:textId="77777777" w:rsidR="000343CA" w:rsidRPr="00F27132" w:rsidRDefault="000343CA" w:rsidP="009C3424">
      <w:pPr>
        <w:rPr>
          <w:lang w:val="en-GB"/>
        </w:rPr>
      </w:pPr>
      <w:r w:rsidRPr="00F27132">
        <w:rPr>
          <w:lang w:val="en-GB"/>
        </w:rPr>
        <w:t xml:space="preserve">Mah, P.M., </w:t>
      </w:r>
      <w:proofErr w:type="spellStart"/>
      <w:r w:rsidRPr="00F27132">
        <w:rPr>
          <w:lang w:val="en-GB"/>
        </w:rPr>
        <w:t>Skalna</w:t>
      </w:r>
      <w:proofErr w:type="spellEnd"/>
      <w:r w:rsidRPr="00F27132">
        <w:rPr>
          <w:lang w:val="en-GB"/>
        </w:rPr>
        <w:t xml:space="preserve">, I. and </w:t>
      </w:r>
      <w:proofErr w:type="spellStart"/>
      <w:r w:rsidRPr="00F27132">
        <w:rPr>
          <w:lang w:val="en-GB"/>
        </w:rPr>
        <w:t>Muzam</w:t>
      </w:r>
      <w:proofErr w:type="spellEnd"/>
      <w:r w:rsidRPr="00F27132">
        <w:rPr>
          <w:lang w:val="en-GB"/>
        </w:rPr>
        <w:t>, J., 2022. Natural language processing and artificial intelligence for enterprise management in the era of industry 4.0. </w:t>
      </w:r>
      <w:r w:rsidRPr="00F27132">
        <w:rPr>
          <w:i/>
          <w:iCs/>
          <w:lang w:val="en-GB"/>
        </w:rPr>
        <w:t>Applied Sciences</w:t>
      </w:r>
      <w:r w:rsidRPr="00F27132">
        <w:rPr>
          <w:lang w:val="en-GB"/>
        </w:rPr>
        <w:t>, </w:t>
      </w:r>
      <w:r w:rsidRPr="00F27132">
        <w:rPr>
          <w:i/>
          <w:iCs/>
          <w:lang w:val="en-GB"/>
        </w:rPr>
        <w:t>12</w:t>
      </w:r>
      <w:r w:rsidRPr="00F27132">
        <w:rPr>
          <w:lang w:val="en-GB"/>
        </w:rPr>
        <w:t>(18), p.9207.</w:t>
      </w:r>
    </w:p>
    <w:p w14:paraId="17814979" w14:textId="77777777" w:rsidR="000343CA" w:rsidRPr="00F27132" w:rsidRDefault="000343CA" w:rsidP="009C3424">
      <w:pPr>
        <w:rPr>
          <w:lang w:val="en-GB"/>
        </w:rPr>
      </w:pPr>
      <w:proofErr w:type="spellStart"/>
      <w:r w:rsidRPr="00F27132">
        <w:rPr>
          <w:lang w:val="en-GB"/>
        </w:rPr>
        <w:t>Omuya</w:t>
      </w:r>
      <w:proofErr w:type="spellEnd"/>
      <w:r w:rsidRPr="00F27132">
        <w:rPr>
          <w:lang w:val="en-GB"/>
        </w:rPr>
        <w:t xml:space="preserve">, E.O., Okeyo, G. and </w:t>
      </w:r>
      <w:proofErr w:type="spellStart"/>
      <w:r w:rsidRPr="00F27132">
        <w:rPr>
          <w:lang w:val="en-GB"/>
        </w:rPr>
        <w:t>Kimwele</w:t>
      </w:r>
      <w:proofErr w:type="spellEnd"/>
      <w:r w:rsidRPr="00F27132">
        <w:rPr>
          <w:lang w:val="en-GB"/>
        </w:rPr>
        <w:t>, M., 2023. Sentiment analysis on social media tweets using dimensionality reduction and natural language processing. </w:t>
      </w:r>
      <w:r w:rsidRPr="00F27132">
        <w:rPr>
          <w:i/>
          <w:iCs/>
          <w:lang w:val="en-GB"/>
        </w:rPr>
        <w:t>Engineering Reports</w:t>
      </w:r>
      <w:r w:rsidRPr="00F27132">
        <w:rPr>
          <w:lang w:val="en-GB"/>
        </w:rPr>
        <w:t>, </w:t>
      </w:r>
      <w:r w:rsidRPr="00F27132">
        <w:rPr>
          <w:i/>
          <w:iCs/>
          <w:lang w:val="en-GB"/>
        </w:rPr>
        <w:t>5</w:t>
      </w:r>
      <w:r w:rsidRPr="00F27132">
        <w:rPr>
          <w:lang w:val="en-GB"/>
        </w:rPr>
        <w:t>(3), p.e12579.</w:t>
      </w:r>
    </w:p>
    <w:p w14:paraId="55EC624D" w14:textId="77777777" w:rsidR="000343CA" w:rsidRPr="00F27132" w:rsidRDefault="000343CA" w:rsidP="009C3424">
      <w:pPr>
        <w:rPr>
          <w:lang w:val="en-GB"/>
        </w:rPr>
      </w:pPr>
      <w:r w:rsidRPr="00F27132">
        <w:rPr>
          <w:lang w:val="en-GB"/>
        </w:rPr>
        <w:t xml:space="preserve">Pavitha, N., </w:t>
      </w:r>
      <w:proofErr w:type="spellStart"/>
      <w:r w:rsidRPr="00F27132">
        <w:rPr>
          <w:lang w:val="en-GB"/>
        </w:rPr>
        <w:t>Pungliya</w:t>
      </w:r>
      <w:proofErr w:type="spellEnd"/>
      <w:r w:rsidRPr="00F27132">
        <w:rPr>
          <w:lang w:val="en-GB"/>
        </w:rPr>
        <w:t>, V., Raut, A., Bhonsle, R., Purohit, A., Patel, A. and Shashidhar, R., 2022. Movie recommendation and sentiment analysis using machine learning. </w:t>
      </w:r>
      <w:r w:rsidRPr="00F27132">
        <w:rPr>
          <w:i/>
          <w:iCs/>
          <w:lang w:val="en-GB"/>
        </w:rPr>
        <w:t>Global Transitions Proceedings</w:t>
      </w:r>
      <w:r w:rsidRPr="00F27132">
        <w:rPr>
          <w:lang w:val="en-GB"/>
        </w:rPr>
        <w:t>, </w:t>
      </w:r>
      <w:r w:rsidRPr="00F27132">
        <w:rPr>
          <w:i/>
          <w:iCs/>
          <w:lang w:val="en-GB"/>
        </w:rPr>
        <w:t>3</w:t>
      </w:r>
      <w:r w:rsidRPr="00F27132">
        <w:rPr>
          <w:lang w:val="en-GB"/>
        </w:rPr>
        <w:t>(1), pp.279-284.</w:t>
      </w:r>
    </w:p>
    <w:p w14:paraId="6883F86A" w14:textId="77777777" w:rsidR="000343CA" w:rsidRPr="00F27132" w:rsidRDefault="000343CA" w:rsidP="009C3424">
      <w:pPr>
        <w:rPr>
          <w:lang w:val="en-GB"/>
        </w:rPr>
      </w:pPr>
      <w:proofErr w:type="spellStart"/>
      <w:r w:rsidRPr="00F27132">
        <w:rPr>
          <w:lang w:val="en-GB"/>
        </w:rPr>
        <w:t>Perikos</w:t>
      </w:r>
      <w:proofErr w:type="spellEnd"/>
      <w:r w:rsidRPr="00F27132">
        <w:rPr>
          <w:lang w:val="en-GB"/>
        </w:rPr>
        <w:t>, I. and Diamantopoulos, A., 2024. Explainable aspect-based sentiment analysis using transformer models. </w:t>
      </w:r>
      <w:r w:rsidRPr="00F27132">
        <w:rPr>
          <w:i/>
          <w:iCs/>
          <w:lang w:val="en-GB"/>
        </w:rPr>
        <w:t>Big data and cognitive computing</w:t>
      </w:r>
      <w:r w:rsidRPr="00F27132">
        <w:rPr>
          <w:lang w:val="en-GB"/>
        </w:rPr>
        <w:t>, </w:t>
      </w:r>
      <w:r w:rsidRPr="00F27132">
        <w:rPr>
          <w:i/>
          <w:iCs/>
          <w:lang w:val="en-GB"/>
        </w:rPr>
        <w:t>8</w:t>
      </w:r>
      <w:r w:rsidRPr="00F27132">
        <w:rPr>
          <w:lang w:val="en-GB"/>
        </w:rPr>
        <w:t>(11), p.141.</w:t>
      </w:r>
    </w:p>
    <w:p w14:paraId="29DDEF8C" w14:textId="77777777" w:rsidR="000343CA" w:rsidRPr="00F27132" w:rsidRDefault="000343CA" w:rsidP="009C3424">
      <w:pPr>
        <w:rPr>
          <w:lang w:val="en-GB"/>
        </w:rPr>
      </w:pPr>
      <w:r w:rsidRPr="00F27132">
        <w:rPr>
          <w:lang w:val="en-GB"/>
        </w:rPr>
        <w:t xml:space="preserve">Prottasha, N.J., Sami, A.A., </w:t>
      </w:r>
      <w:proofErr w:type="spellStart"/>
      <w:r w:rsidRPr="00F27132">
        <w:rPr>
          <w:lang w:val="en-GB"/>
        </w:rPr>
        <w:t>Kowsher</w:t>
      </w:r>
      <w:proofErr w:type="spellEnd"/>
      <w:r w:rsidRPr="00F27132">
        <w:rPr>
          <w:lang w:val="en-GB"/>
        </w:rPr>
        <w:t>, M., Murad, S.A., Bairagi, A.K., Masud, M. and Baz, M., 2022. Transfer learning for sentiment analysis using BERT based supervised fine-tuning. </w:t>
      </w:r>
      <w:r w:rsidRPr="00F27132">
        <w:rPr>
          <w:i/>
          <w:iCs/>
          <w:lang w:val="en-GB"/>
        </w:rPr>
        <w:t>Sensors</w:t>
      </w:r>
      <w:r w:rsidRPr="00F27132">
        <w:rPr>
          <w:lang w:val="en-GB"/>
        </w:rPr>
        <w:t>, </w:t>
      </w:r>
      <w:r w:rsidRPr="00F27132">
        <w:rPr>
          <w:i/>
          <w:iCs/>
          <w:lang w:val="en-GB"/>
        </w:rPr>
        <w:t>22</w:t>
      </w:r>
      <w:r w:rsidRPr="00F27132">
        <w:rPr>
          <w:lang w:val="en-GB"/>
        </w:rPr>
        <w:t>(11), p.4157.</w:t>
      </w:r>
    </w:p>
    <w:p w14:paraId="423B9D0F" w14:textId="77777777" w:rsidR="000343CA" w:rsidRPr="00F27132" w:rsidRDefault="000343CA" w:rsidP="009C3424">
      <w:pPr>
        <w:rPr>
          <w:lang w:val="en-GB"/>
        </w:rPr>
      </w:pPr>
      <w:r w:rsidRPr="00F27132">
        <w:rPr>
          <w:lang w:val="en-GB"/>
        </w:rPr>
        <w:t xml:space="preserve">Rahali, A. and </w:t>
      </w:r>
      <w:proofErr w:type="spellStart"/>
      <w:r w:rsidRPr="00F27132">
        <w:rPr>
          <w:lang w:val="en-GB"/>
        </w:rPr>
        <w:t>Akhloufi</w:t>
      </w:r>
      <w:proofErr w:type="spellEnd"/>
      <w:r w:rsidRPr="00F27132">
        <w:rPr>
          <w:lang w:val="en-GB"/>
        </w:rPr>
        <w:t>, M.A., 2023. End-to-end transformer-based models in textual-based NLP. </w:t>
      </w:r>
      <w:r w:rsidRPr="00F27132">
        <w:rPr>
          <w:i/>
          <w:iCs/>
          <w:lang w:val="en-GB"/>
        </w:rPr>
        <w:t>Ai</w:t>
      </w:r>
      <w:r w:rsidRPr="00F27132">
        <w:rPr>
          <w:lang w:val="en-GB"/>
        </w:rPr>
        <w:t>, </w:t>
      </w:r>
      <w:r w:rsidRPr="00F27132">
        <w:rPr>
          <w:i/>
          <w:iCs/>
          <w:lang w:val="en-GB"/>
        </w:rPr>
        <w:t>4</w:t>
      </w:r>
      <w:r w:rsidRPr="00F27132">
        <w:rPr>
          <w:lang w:val="en-GB"/>
        </w:rPr>
        <w:t>(1), pp.54-110.</w:t>
      </w:r>
    </w:p>
    <w:p w14:paraId="04052211" w14:textId="77777777" w:rsidR="000343CA" w:rsidRPr="00F27132" w:rsidRDefault="000343CA" w:rsidP="009C3424">
      <w:pPr>
        <w:rPr>
          <w:lang w:val="en-GB"/>
        </w:rPr>
      </w:pPr>
      <w:r w:rsidRPr="00F27132">
        <w:rPr>
          <w:lang w:val="en-GB"/>
        </w:rPr>
        <w:t xml:space="preserve">Rahman, A., Hayat, M., Iqbal, N., </w:t>
      </w:r>
      <w:proofErr w:type="spellStart"/>
      <w:r w:rsidRPr="00F27132">
        <w:rPr>
          <w:lang w:val="en-GB"/>
        </w:rPr>
        <w:t>Alarfaj</w:t>
      </w:r>
      <w:proofErr w:type="spellEnd"/>
      <w:r w:rsidRPr="00F27132">
        <w:rPr>
          <w:lang w:val="en-GB"/>
        </w:rPr>
        <w:t xml:space="preserve">, F.K., Alkhalaf, S. and </w:t>
      </w:r>
      <w:proofErr w:type="spellStart"/>
      <w:r w:rsidRPr="00F27132">
        <w:rPr>
          <w:lang w:val="en-GB"/>
        </w:rPr>
        <w:t>Alturise</w:t>
      </w:r>
      <w:proofErr w:type="spellEnd"/>
      <w:r w:rsidRPr="00F27132">
        <w:rPr>
          <w:lang w:val="en-GB"/>
        </w:rPr>
        <w:t xml:space="preserve">, F., 2025. Enhanced MRI brain </w:t>
      </w:r>
      <w:proofErr w:type="spellStart"/>
      <w:r w:rsidRPr="00F27132">
        <w:rPr>
          <w:lang w:val="en-GB"/>
        </w:rPr>
        <w:t>tumor</w:t>
      </w:r>
      <w:proofErr w:type="spellEnd"/>
      <w:r w:rsidRPr="00F27132">
        <w:rPr>
          <w:lang w:val="en-GB"/>
        </w:rPr>
        <w:t xml:space="preserve"> detection using deep learning in conjunction with explainable AI SHAP based diverse and multi feature analysis. </w:t>
      </w:r>
      <w:r w:rsidRPr="00F27132">
        <w:rPr>
          <w:i/>
          <w:iCs/>
          <w:lang w:val="en-GB"/>
        </w:rPr>
        <w:t>Scientific Reports</w:t>
      </w:r>
      <w:r w:rsidRPr="00F27132">
        <w:rPr>
          <w:lang w:val="en-GB"/>
        </w:rPr>
        <w:t>, </w:t>
      </w:r>
      <w:r w:rsidRPr="00F27132">
        <w:rPr>
          <w:i/>
          <w:iCs/>
          <w:lang w:val="en-GB"/>
        </w:rPr>
        <w:t>15</w:t>
      </w:r>
      <w:r w:rsidRPr="00F27132">
        <w:rPr>
          <w:lang w:val="en-GB"/>
        </w:rPr>
        <w:t>(1), p.29411.</w:t>
      </w:r>
    </w:p>
    <w:p w14:paraId="53F8A2F1" w14:textId="77777777" w:rsidR="000343CA" w:rsidRPr="00F27132" w:rsidRDefault="000343CA" w:rsidP="009C3424">
      <w:pPr>
        <w:rPr>
          <w:lang w:val="en-GB"/>
        </w:rPr>
      </w:pPr>
      <w:r w:rsidRPr="00F27132">
        <w:rPr>
          <w:lang w:val="en-GB"/>
        </w:rPr>
        <w:t xml:space="preserve">Ranjan, M., Tiwari, S., Sattar, A.M. and </w:t>
      </w:r>
      <w:proofErr w:type="spellStart"/>
      <w:r w:rsidRPr="00F27132">
        <w:rPr>
          <w:lang w:val="en-GB"/>
        </w:rPr>
        <w:t>Tatkar</w:t>
      </w:r>
      <w:proofErr w:type="spellEnd"/>
      <w:r w:rsidRPr="00F27132">
        <w:rPr>
          <w:lang w:val="en-GB"/>
        </w:rPr>
        <w:t>, N.S., 2024. A new approach for carrying out sentiment analysis of social media comments using natural language processing. </w:t>
      </w:r>
      <w:r w:rsidRPr="00F27132">
        <w:rPr>
          <w:i/>
          <w:iCs/>
          <w:lang w:val="en-GB"/>
        </w:rPr>
        <w:t>Engineering Proceedings</w:t>
      </w:r>
      <w:r w:rsidRPr="00F27132">
        <w:rPr>
          <w:lang w:val="en-GB"/>
        </w:rPr>
        <w:t>, </w:t>
      </w:r>
      <w:r w:rsidRPr="00F27132">
        <w:rPr>
          <w:i/>
          <w:iCs/>
          <w:lang w:val="en-GB"/>
        </w:rPr>
        <w:t>59</w:t>
      </w:r>
      <w:r w:rsidRPr="00F27132">
        <w:rPr>
          <w:lang w:val="en-GB"/>
        </w:rPr>
        <w:t>(1), p.181.</w:t>
      </w:r>
    </w:p>
    <w:p w14:paraId="048FDD4F" w14:textId="77777777" w:rsidR="000343CA" w:rsidRPr="00F27132" w:rsidRDefault="000343CA" w:rsidP="009C3424">
      <w:pPr>
        <w:rPr>
          <w:lang w:val="en-GB"/>
        </w:rPr>
      </w:pPr>
      <w:r w:rsidRPr="00F27132">
        <w:rPr>
          <w:lang w:val="en-GB"/>
        </w:rPr>
        <w:t>Talaat, A.S., 2023. Sentiment analysis classification system using hybrid BERT models. </w:t>
      </w:r>
      <w:r w:rsidRPr="00F27132">
        <w:rPr>
          <w:i/>
          <w:iCs/>
          <w:lang w:val="en-GB"/>
        </w:rPr>
        <w:t>Journal of Big Data</w:t>
      </w:r>
      <w:r w:rsidRPr="00F27132">
        <w:rPr>
          <w:lang w:val="en-GB"/>
        </w:rPr>
        <w:t>, </w:t>
      </w:r>
      <w:r w:rsidRPr="00F27132">
        <w:rPr>
          <w:i/>
          <w:iCs/>
          <w:lang w:val="en-GB"/>
        </w:rPr>
        <w:t>10</w:t>
      </w:r>
      <w:r w:rsidRPr="00F27132">
        <w:rPr>
          <w:lang w:val="en-GB"/>
        </w:rPr>
        <w:t>(1), p.110.</w:t>
      </w:r>
    </w:p>
    <w:p w14:paraId="1E29C671" w14:textId="77777777" w:rsidR="000343CA" w:rsidRPr="00F27132" w:rsidRDefault="000343CA" w:rsidP="009C3424">
      <w:pPr>
        <w:rPr>
          <w:lang w:val="en-GB"/>
        </w:rPr>
      </w:pPr>
      <w:r w:rsidRPr="00F27132">
        <w:rPr>
          <w:lang w:val="en-GB"/>
        </w:rPr>
        <w:t>Tan, K.L., Lee, C.P. and Lim, K.M., 2023. A survey of sentiment analysis: Approaches, datasets, and future research. </w:t>
      </w:r>
      <w:r w:rsidRPr="00F27132">
        <w:rPr>
          <w:i/>
          <w:iCs/>
          <w:lang w:val="en-GB"/>
        </w:rPr>
        <w:t>Applied Sciences</w:t>
      </w:r>
      <w:r w:rsidRPr="00F27132">
        <w:rPr>
          <w:lang w:val="en-GB"/>
        </w:rPr>
        <w:t>, </w:t>
      </w:r>
      <w:r w:rsidRPr="00F27132">
        <w:rPr>
          <w:i/>
          <w:iCs/>
          <w:lang w:val="en-GB"/>
        </w:rPr>
        <w:t>13</w:t>
      </w:r>
      <w:r w:rsidRPr="00F27132">
        <w:rPr>
          <w:lang w:val="en-GB"/>
        </w:rPr>
        <w:t>(7), p.4550.</w:t>
      </w:r>
    </w:p>
    <w:p w14:paraId="43AE8D01" w14:textId="77777777" w:rsidR="000343CA" w:rsidRPr="00F27132" w:rsidRDefault="000343CA" w:rsidP="009C3424">
      <w:pPr>
        <w:rPr>
          <w:lang w:val="en-GB"/>
        </w:rPr>
      </w:pPr>
      <w:r w:rsidRPr="00F27132">
        <w:rPr>
          <w:lang w:val="en-GB"/>
        </w:rPr>
        <w:lastRenderedPageBreak/>
        <w:t>Xiang, L., 2022. Application of an improved TF‐IDF method in literary text classification. </w:t>
      </w:r>
      <w:r w:rsidRPr="00F27132">
        <w:rPr>
          <w:i/>
          <w:iCs/>
          <w:lang w:val="en-GB"/>
        </w:rPr>
        <w:t>Advances in Multimedia</w:t>
      </w:r>
      <w:r w:rsidRPr="00F27132">
        <w:rPr>
          <w:lang w:val="en-GB"/>
        </w:rPr>
        <w:t>, </w:t>
      </w:r>
      <w:r w:rsidRPr="00F27132">
        <w:rPr>
          <w:i/>
          <w:iCs/>
          <w:lang w:val="en-GB"/>
        </w:rPr>
        <w:t>2022</w:t>
      </w:r>
      <w:r w:rsidRPr="00F27132">
        <w:rPr>
          <w:lang w:val="en-GB"/>
        </w:rPr>
        <w:t>(1), p.9285324.</w:t>
      </w:r>
    </w:p>
    <w:p w14:paraId="1A6442CC" w14:textId="77777777" w:rsidR="000343CA" w:rsidRPr="00F27132" w:rsidRDefault="000343CA" w:rsidP="009C3424">
      <w:pPr>
        <w:rPr>
          <w:lang w:val="en-GB"/>
        </w:rPr>
      </w:pPr>
      <w:r w:rsidRPr="00F27132">
        <w:rPr>
          <w:lang w:val="en-GB"/>
        </w:rPr>
        <w:t>Zhang, H. and Shafiq, M.O., 2024. Survey of transformers and towards ensemble learning using transformers for natural language processing. </w:t>
      </w:r>
      <w:r w:rsidRPr="00F27132">
        <w:rPr>
          <w:i/>
          <w:iCs/>
          <w:lang w:val="en-GB"/>
        </w:rPr>
        <w:t>Journal of big Data</w:t>
      </w:r>
      <w:r w:rsidRPr="00F27132">
        <w:rPr>
          <w:lang w:val="en-GB"/>
        </w:rPr>
        <w:t>, </w:t>
      </w:r>
      <w:r w:rsidRPr="00F27132">
        <w:rPr>
          <w:i/>
          <w:iCs/>
          <w:lang w:val="en-GB"/>
        </w:rPr>
        <w:t>11</w:t>
      </w:r>
      <w:r w:rsidRPr="00F27132">
        <w:rPr>
          <w:lang w:val="en-GB"/>
        </w:rPr>
        <w:t>(1), p.25.</w:t>
      </w:r>
    </w:p>
    <w:p w14:paraId="13634103" w14:textId="77777777" w:rsidR="000343CA" w:rsidRPr="00F27132" w:rsidRDefault="000343CA" w:rsidP="009C3424">
      <w:pPr>
        <w:rPr>
          <w:lang w:val="en-GB"/>
        </w:rPr>
      </w:pPr>
      <w:r w:rsidRPr="00F27132">
        <w:rPr>
          <w:lang w:val="en-GB"/>
        </w:rPr>
        <w:t>Zhang, S., Fan, R., Liu, Y., Chen, S., Liu, Q. and Zeng, W., 2023. Applications of transformer-based language models in bioinformatics: a survey. </w:t>
      </w:r>
      <w:r w:rsidRPr="00F27132">
        <w:rPr>
          <w:i/>
          <w:iCs/>
          <w:lang w:val="en-GB"/>
        </w:rPr>
        <w:t>Bioinformatics Advances</w:t>
      </w:r>
      <w:r w:rsidRPr="00F27132">
        <w:rPr>
          <w:lang w:val="en-GB"/>
        </w:rPr>
        <w:t>, </w:t>
      </w:r>
      <w:r w:rsidRPr="00F27132">
        <w:rPr>
          <w:i/>
          <w:iCs/>
          <w:lang w:val="en-GB"/>
        </w:rPr>
        <w:t>3</w:t>
      </w:r>
      <w:r w:rsidRPr="00F27132">
        <w:rPr>
          <w:lang w:val="en-GB"/>
        </w:rPr>
        <w:t xml:space="preserve">(1), </w:t>
      </w:r>
      <w:proofErr w:type="gramStart"/>
      <w:r w:rsidRPr="00F27132">
        <w:rPr>
          <w:lang w:val="en-GB"/>
        </w:rPr>
        <w:t>p.vbad</w:t>
      </w:r>
      <w:proofErr w:type="gramEnd"/>
      <w:r w:rsidRPr="00F27132">
        <w:rPr>
          <w:lang w:val="en-GB"/>
        </w:rPr>
        <w:t>001.</w:t>
      </w:r>
    </w:p>
    <w:sectPr w:rsidR="000343CA" w:rsidRPr="00F27132" w:rsidSect="00C80394">
      <w:footerReference w:type="default" r:id="rId15"/>
      <w:pgSz w:w="11906" w:h="16838"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B3808F" w14:textId="77777777" w:rsidR="00BC450D" w:rsidRDefault="00BC450D" w:rsidP="007579F1">
      <w:pPr>
        <w:spacing w:after="0" w:line="240" w:lineRule="auto"/>
      </w:pPr>
      <w:r>
        <w:separator/>
      </w:r>
    </w:p>
  </w:endnote>
  <w:endnote w:type="continuationSeparator" w:id="0">
    <w:p w14:paraId="6138D848" w14:textId="77777777" w:rsidR="00BC450D" w:rsidRDefault="00BC450D" w:rsidP="007579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2667523"/>
      <w:docPartObj>
        <w:docPartGallery w:val="Page Numbers (Bottom of Page)"/>
        <w:docPartUnique/>
      </w:docPartObj>
    </w:sdtPr>
    <w:sdtEndPr>
      <w:rPr>
        <w:noProof/>
        <w:sz w:val="20"/>
        <w:szCs w:val="20"/>
      </w:rPr>
    </w:sdtEndPr>
    <w:sdtContent>
      <w:p w14:paraId="732B21A1" w14:textId="5BE614E8" w:rsidR="007579F1" w:rsidRPr="007579F1" w:rsidRDefault="007579F1">
        <w:pPr>
          <w:pStyle w:val="Footer"/>
          <w:jc w:val="right"/>
          <w:rPr>
            <w:sz w:val="20"/>
            <w:szCs w:val="20"/>
          </w:rPr>
        </w:pPr>
        <w:r w:rsidRPr="007579F1">
          <w:rPr>
            <w:sz w:val="20"/>
            <w:szCs w:val="20"/>
          </w:rPr>
          <w:fldChar w:fldCharType="begin"/>
        </w:r>
        <w:r w:rsidRPr="007579F1">
          <w:rPr>
            <w:sz w:val="20"/>
            <w:szCs w:val="20"/>
          </w:rPr>
          <w:instrText xml:space="preserve"> PAGE   \* MERGEFORMAT </w:instrText>
        </w:r>
        <w:r w:rsidRPr="007579F1">
          <w:rPr>
            <w:sz w:val="20"/>
            <w:szCs w:val="20"/>
          </w:rPr>
          <w:fldChar w:fldCharType="separate"/>
        </w:r>
        <w:r w:rsidRPr="007579F1">
          <w:rPr>
            <w:noProof/>
            <w:sz w:val="20"/>
            <w:szCs w:val="20"/>
          </w:rPr>
          <w:t>2</w:t>
        </w:r>
        <w:r w:rsidRPr="007579F1">
          <w:rPr>
            <w:noProof/>
            <w:sz w:val="20"/>
            <w:szCs w:val="20"/>
          </w:rPr>
          <w:fldChar w:fldCharType="end"/>
        </w:r>
      </w:p>
    </w:sdtContent>
  </w:sdt>
  <w:p w14:paraId="3A78EA16" w14:textId="77777777" w:rsidR="007579F1" w:rsidRDefault="00757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9471AA" w14:textId="77777777" w:rsidR="00BC450D" w:rsidRDefault="00BC450D" w:rsidP="007579F1">
      <w:pPr>
        <w:spacing w:after="0" w:line="240" w:lineRule="auto"/>
      </w:pPr>
      <w:r>
        <w:separator/>
      </w:r>
    </w:p>
  </w:footnote>
  <w:footnote w:type="continuationSeparator" w:id="0">
    <w:p w14:paraId="7CAEA47B" w14:textId="77777777" w:rsidR="00BC450D" w:rsidRDefault="00BC450D" w:rsidP="007579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7206B1"/>
    <w:multiLevelType w:val="multilevel"/>
    <w:tmpl w:val="E0640D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F8F69E6"/>
    <w:multiLevelType w:val="multilevel"/>
    <w:tmpl w:val="BE6CBCDC"/>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CC255A9"/>
    <w:multiLevelType w:val="multilevel"/>
    <w:tmpl w:val="03507506"/>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277300E"/>
    <w:multiLevelType w:val="multilevel"/>
    <w:tmpl w:val="7250E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C56E22"/>
    <w:multiLevelType w:val="hybridMultilevel"/>
    <w:tmpl w:val="BCF82F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C772E9B"/>
    <w:multiLevelType w:val="multilevel"/>
    <w:tmpl w:val="47BED558"/>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9FA1887"/>
    <w:multiLevelType w:val="multilevel"/>
    <w:tmpl w:val="5EEC10D8"/>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E98314D"/>
    <w:multiLevelType w:val="multilevel"/>
    <w:tmpl w:val="49686BF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22A2B2A"/>
    <w:multiLevelType w:val="multilevel"/>
    <w:tmpl w:val="4108358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53A261C"/>
    <w:multiLevelType w:val="multilevel"/>
    <w:tmpl w:val="667AE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5A367DD"/>
    <w:multiLevelType w:val="multilevel"/>
    <w:tmpl w:val="A8B21EE6"/>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865324C"/>
    <w:multiLevelType w:val="multilevel"/>
    <w:tmpl w:val="9BD48C06"/>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11502AB"/>
    <w:multiLevelType w:val="multilevel"/>
    <w:tmpl w:val="028C167E"/>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2200E6A"/>
    <w:multiLevelType w:val="multilevel"/>
    <w:tmpl w:val="312EFD58"/>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5383F76"/>
    <w:multiLevelType w:val="multilevel"/>
    <w:tmpl w:val="90662A8C"/>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41070077">
    <w:abstractNumId w:val="3"/>
  </w:num>
  <w:num w:numId="2" w16cid:durableId="298069887">
    <w:abstractNumId w:val="0"/>
  </w:num>
  <w:num w:numId="3" w16cid:durableId="1995639617">
    <w:abstractNumId w:val="7"/>
  </w:num>
  <w:num w:numId="4" w16cid:durableId="37819319">
    <w:abstractNumId w:val="8"/>
  </w:num>
  <w:num w:numId="5" w16cid:durableId="1418475936">
    <w:abstractNumId w:val="14"/>
  </w:num>
  <w:num w:numId="6" w16cid:durableId="827092093">
    <w:abstractNumId w:val="12"/>
  </w:num>
  <w:num w:numId="7" w16cid:durableId="529687337">
    <w:abstractNumId w:val="5"/>
  </w:num>
  <w:num w:numId="8" w16cid:durableId="1819373098">
    <w:abstractNumId w:val="13"/>
  </w:num>
  <w:num w:numId="9" w16cid:durableId="2012944287">
    <w:abstractNumId w:val="1"/>
  </w:num>
  <w:num w:numId="10" w16cid:durableId="1870297247">
    <w:abstractNumId w:val="10"/>
  </w:num>
  <w:num w:numId="11" w16cid:durableId="1853377229">
    <w:abstractNumId w:val="2"/>
  </w:num>
  <w:num w:numId="12" w16cid:durableId="619262694">
    <w:abstractNumId w:val="11"/>
  </w:num>
  <w:num w:numId="13" w16cid:durableId="974673933">
    <w:abstractNumId w:val="6"/>
  </w:num>
  <w:num w:numId="14" w16cid:durableId="1225988299">
    <w:abstractNumId w:val="9"/>
  </w:num>
  <w:num w:numId="15" w16cid:durableId="163679396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EBA"/>
    <w:rsid w:val="00022A17"/>
    <w:rsid w:val="000343CA"/>
    <w:rsid w:val="000858E3"/>
    <w:rsid w:val="000C14C0"/>
    <w:rsid w:val="000C1F35"/>
    <w:rsid w:val="000C6931"/>
    <w:rsid w:val="000D2B68"/>
    <w:rsid w:val="000D7B02"/>
    <w:rsid w:val="00116D7D"/>
    <w:rsid w:val="001254CC"/>
    <w:rsid w:val="001303EB"/>
    <w:rsid w:val="00143F2F"/>
    <w:rsid w:val="001856D3"/>
    <w:rsid w:val="001C1C80"/>
    <w:rsid w:val="001C48D5"/>
    <w:rsid w:val="001F0DCF"/>
    <w:rsid w:val="00221B68"/>
    <w:rsid w:val="00224B7B"/>
    <w:rsid w:val="00246219"/>
    <w:rsid w:val="00284850"/>
    <w:rsid w:val="002B353C"/>
    <w:rsid w:val="002E027F"/>
    <w:rsid w:val="00321487"/>
    <w:rsid w:val="00387192"/>
    <w:rsid w:val="003C5DF3"/>
    <w:rsid w:val="003E459C"/>
    <w:rsid w:val="004036EC"/>
    <w:rsid w:val="004048C8"/>
    <w:rsid w:val="00417819"/>
    <w:rsid w:val="00424897"/>
    <w:rsid w:val="00444EFC"/>
    <w:rsid w:val="00451483"/>
    <w:rsid w:val="004760AD"/>
    <w:rsid w:val="00477BC8"/>
    <w:rsid w:val="00503C39"/>
    <w:rsid w:val="00510C56"/>
    <w:rsid w:val="00571038"/>
    <w:rsid w:val="00577B53"/>
    <w:rsid w:val="005B6BB7"/>
    <w:rsid w:val="005C337C"/>
    <w:rsid w:val="005C3E70"/>
    <w:rsid w:val="005C6D12"/>
    <w:rsid w:val="005E75DC"/>
    <w:rsid w:val="00611111"/>
    <w:rsid w:val="00645E44"/>
    <w:rsid w:val="006519D7"/>
    <w:rsid w:val="006577CD"/>
    <w:rsid w:val="00662D77"/>
    <w:rsid w:val="0067334C"/>
    <w:rsid w:val="0068735A"/>
    <w:rsid w:val="00690F9A"/>
    <w:rsid w:val="006B6101"/>
    <w:rsid w:val="006F13D6"/>
    <w:rsid w:val="00733D9E"/>
    <w:rsid w:val="007579F1"/>
    <w:rsid w:val="007611B9"/>
    <w:rsid w:val="0076258E"/>
    <w:rsid w:val="00766EE7"/>
    <w:rsid w:val="00781B66"/>
    <w:rsid w:val="0078248C"/>
    <w:rsid w:val="0079366F"/>
    <w:rsid w:val="007A4F1C"/>
    <w:rsid w:val="007F31D6"/>
    <w:rsid w:val="00822E6E"/>
    <w:rsid w:val="00845031"/>
    <w:rsid w:val="008A00DE"/>
    <w:rsid w:val="008A76BE"/>
    <w:rsid w:val="00905B6F"/>
    <w:rsid w:val="0095663F"/>
    <w:rsid w:val="009622F7"/>
    <w:rsid w:val="00993E82"/>
    <w:rsid w:val="009C3424"/>
    <w:rsid w:val="009C70DB"/>
    <w:rsid w:val="009D3A89"/>
    <w:rsid w:val="00A15720"/>
    <w:rsid w:val="00A63B76"/>
    <w:rsid w:val="00AA18B5"/>
    <w:rsid w:val="00AB418A"/>
    <w:rsid w:val="00AD5B2F"/>
    <w:rsid w:val="00AE2405"/>
    <w:rsid w:val="00AE6693"/>
    <w:rsid w:val="00B12DE9"/>
    <w:rsid w:val="00B32E5A"/>
    <w:rsid w:val="00B40009"/>
    <w:rsid w:val="00B466BD"/>
    <w:rsid w:val="00B50EFB"/>
    <w:rsid w:val="00B635D3"/>
    <w:rsid w:val="00BC450D"/>
    <w:rsid w:val="00BE2955"/>
    <w:rsid w:val="00C10BAE"/>
    <w:rsid w:val="00C3211D"/>
    <w:rsid w:val="00C7451E"/>
    <w:rsid w:val="00C80394"/>
    <w:rsid w:val="00CA3620"/>
    <w:rsid w:val="00D10837"/>
    <w:rsid w:val="00D205AC"/>
    <w:rsid w:val="00D37ABE"/>
    <w:rsid w:val="00D95770"/>
    <w:rsid w:val="00DA26D3"/>
    <w:rsid w:val="00DC7810"/>
    <w:rsid w:val="00DD1AFE"/>
    <w:rsid w:val="00E12911"/>
    <w:rsid w:val="00E24D90"/>
    <w:rsid w:val="00E24E29"/>
    <w:rsid w:val="00E25F83"/>
    <w:rsid w:val="00E27DB8"/>
    <w:rsid w:val="00E33C28"/>
    <w:rsid w:val="00EE458D"/>
    <w:rsid w:val="00EF341B"/>
    <w:rsid w:val="00EF67A8"/>
    <w:rsid w:val="00F21EBA"/>
    <w:rsid w:val="00F27132"/>
    <w:rsid w:val="00F306F9"/>
    <w:rsid w:val="00F63E2F"/>
    <w:rsid w:val="00F75C24"/>
    <w:rsid w:val="00F93A4E"/>
    <w:rsid w:val="00FB6FB2"/>
    <w:rsid w:val="00FC0B3F"/>
    <w:rsid w:val="00FD38FB"/>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157FE"/>
  <w15:chartTrackingRefBased/>
  <w15:docId w15:val="{AAA3BA2A-A51C-4285-9F1B-7AF58E7315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4EFC"/>
    <w:pPr>
      <w:spacing w:line="360" w:lineRule="auto"/>
      <w:jc w:val="both"/>
    </w:pPr>
    <w:rPr>
      <w:rFonts w:ascii="Times New Roman" w:hAnsi="Times New Roman"/>
      <w:color w:val="000000" w:themeColor="text1"/>
    </w:rPr>
  </w:style>
  <w:style w:type="paragraph" w:styleId="Heading1">
    <w:name w:val="heading 1"/>
    <w:basedOn w:val="Normal"/>
    <w:next w:val="Normal"/>
    <w:link w:val="Heading1Char"/>
    <w:autoRedefine/>
    <w:uiPriority w:val="9"/>
    <w:qFormat/>
    <w:rsid w:val="00E24D90"/>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510C56"/>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autoRedefine/>
    <w:uiPriority w:val="9"/>
    <w:unhideWhenUsed/>
    <w:qFormat/>
    <w:rsid w:val="00E24D90"/>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autoRedefine/>
    <w:uiPriority w:val="9"/>
    <w:unhideWhenUsed/>
    <w:qFormat/>
    <w:rsid w:val="0067334C"/>
    <w:pPr>
      <w:keepNext/>
      <w:keepLines/>
      <w:spacing w:before="80" w:after="40"/>
      <w:jc w:val="center"/>
      <w:outlineLvl w:val="3"/>
    </w:pPr>
    <w:rPr>
      <w:rFonts w:eastAsiaTheme="majorEastAsia" w:cstheme="majorBidi"/>
      <w:b/>
      <w:iCs/>
    </w:rPr>
  </w:style>
  <w:style w:type="paragraph" w:styleId="Heading5">
    <w:name w:val="heading 5"/>
    <w:basedOn w:val="Normal"/>
    <w:next w:val="Normal"/>
    <w:link w:val="Heading5Char"/>
    <w:autoRedefine/>
    <w:uiPriority w:val="9"/>
    <w:unhideWhenUsed/>
    <w:qFormat/>
    <w:rsid w:val="00284850"/>
    <w:pPr>
      <w:keepNext/>
      <w:keepLines/>
      <w:spacing w:before="80" w:after="40"/>
      <w:jc w:val="center"/>
      <w:outlineLvl w:val="4"/>
    </w:pPr>
    <w:rPr>
      <w:rFonts w:eastAsiaTheme="majorEastAsia" w:cstheme="majorBidi"/>
      <w:b/>
    </w:rPr>
  </w:style>
  <w:style w:type="paragraph" w:styleId="Heading6">
    <w:name w:val="heading 6"/>
    <w:basedOn w:val="Normal"/>
    <w:next w:val="Normal"/>
    <w:link w:val="Heading6Char"/>
    <w:uiPriority w:val="9"/>
    <w:semiHidden/>
    <w:unhideWhenUsed/>
    <w:qFormat/>
    <w:rsid w:val="00F21E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1E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1E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1E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4D90"/>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510C56"/>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rsid w:val="00E24D90"/>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rsid w:val="0067334C"/>
    <w:rPr>
      <w:rFonts w:ascii="Times New Roman" w:eastAsiaTheme="majorEastAsia" w:hAnsi="Times New Roman" w:cstheme="majorBidi"/>
      <w:b/>
      <w:iCs/>
      <w:color w:val="000000" w:themeColor="text1"/>
    </w:rPr>
  </w:style>
  <w:style w:type="character" w:customStyle="1" w:styleId="Heading5Char">
    <w:name w:val="Heading 5 Char"/>
    <w:basedOn w:val="DefaultParagraphFont"/>
    <w:link w:val="Heading5"/>
    <w:uiPriority w:val="9"/>
    <w:rsid w:val="00284850"/>
    <w:rPr>
      <w:rFonts w:ascii="Times New Roman" w:eastAsiaTheme="majorEastAsia" w:hAnsi="Times New Roman" w:cstheme="majorBidi"/>
      <w:b/>
      <w:color w:val="000000" w:themeColor="text1"/>
    </w:rPr>
  </w:style>
  <w:style w:type="character" w:customStyle="1" w:styleId="Heading6Char">
    <w:name w:val="Heading 6 Char"/>
    <w:basedOn w:val="DefaultParagraphFont"/>
    <w:link w:val="Heading6"/>
    <w:uiPriority w:val="9"/>
    <w:semiHidden/>
    <w:rsid w:val="00F21E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1E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1E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1EBA"/>
    <w:rPr>
      <w:rFonts w:eastAsiaTheme="majorEastAsia" w:cstheme="majorBidi"/>
      <w:color w:val="272727" w:themeColor="text1" w:themeTint="D8"/>
    </w:rPr>
  </w:style>
  <w:style w:type="paragraph" w:styleId="Title">
    <w:name w:val="Title"/>
    <w:basedOn w:val="Normal"/>
    <w:next w:val="Normal"/>
    <w:link w:val="TitleChar"/>
    <w:uiPriority w:val="10"/>
    <w:qFormat/>
    <w:rsid w:val="00F21E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1E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1E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1E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1EBA"/>
    <w:pPr>
      <w:spacing w:before="160"/>
      <w:jc w:val="center"/>
    </w:pPr>
    <w:rPr>
      <w:i/>
      <w:iCs/>
      <w:color w:val="404040" w:themeColor="text1" w:themeTint="BF"/>
    </w:rPr>
  </w:style>
  <w:style w:type="character" w:customStyle="1" w:styleId="QuoteChar">
    <w:name w:val="Quote Char"/>
    <w:basedOn w:val="DefaultParagraphFont"/>
    <w:link w:val="Quote"/>
    <w:uiPriority w:val="29"/>
    <w:rsid w:val="00F21EBA"/>
    <w:rPr>
      <w:i/>
      <w:iCs/>
      <w:color w:val="404040" w:themeColor="text1" w:themeTint="BF"/>
    </w:rPr>
  </w:style>
  <w:style w:type="paragraph" w:styleId="ListParagraph">
    <w:name w:val="List Paragraph"/>
    <w:basedOn w:val="Normal"/>
    <w:uiPriority w:val="34"/>
    <w:qFormat/>
    <w:rsid w:val="00F21EBA"/>
    <w:pPr>
      <w:ind w:left="720"/>
      <w:contextualSpacing/>
    </w:pPr>
  </w:style>
  <w:style w:type="character" w:styleId="IntenseEmphasis">
    <w:name w:val="Intense Emphasis"/>
    <w:basedOn w:val="DefaultParagraphFont"/>
    <w:uiPriority w:val="21"/>
    <w:qFormat/>
    <w:rsid w:val="00F21EBA"/>
    <w:rPr>
      <w:i/>
      <w:iCs/>
      <w:color w:val="2F5496" w:themeColor="accent1" w:themeShade="BF"/>
    </w:rPr>
  </w:style>
  <w:style w:type="paragraph" w:styleId="IntenseQuote">
    <w:name w:val="Intense Quote"/>
    <w:basedOn w:val="Normal"/>
    <w:next w:val="Normal"/>
    <w:link w:val="IntenseQuoteChar"/>
    <w:uiPriority w:val="30"/>
    <w:qFormat/>
    <w:rsid w:val="00F21EB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21EBA"/>
    <w:rPr>
      <w:i/>
      <w:iCs/>
      <w:color w:val="2F5496" w:themeColor="accent1" w:themeShade="BF"/>
    </w:rPr>
  </w:style>
  <w:style w:type="character" w:styleId="IntenseReference">
    <w:name w:val="Intense Reference"/>
    <w:basedOn w:val="DefaultParagraphFont"/>
    <w:uiPriority w:val="32"/>
    <w:qFormat/>
    <w:rsid w:val="00F21EBA"/>
    <w:rPr>
      <w:b/>
      <w:bCs/>
      <w:smallCaps/>
      <w:color w:val="2F5496" w:themeColor="accent1" w:themeShade="BF"/>
      <w:spacing w:val="5"/>
    </w:rPr>
  </w:style>
  <w:style w:type="paragraph" w:styleId="Header">
    <w:name w:val="header"/>
    <w:basedOn w:val="Normal"/>
    <w:link w:val="HeaderChar"/>
    <w:uiPriority w:val="99"/>
    <w:unhideWhenUsed/>
    <w:rsid w:val="007579F1"/>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79F1"/>
    <w:rPr>
      <w:rFonts w:ascii="Times New Roman" w:hAnsi="Times New Roman"/>
      <w:color w:val="000000" w:themeColor="text1"/>
    </w:rPr>
  </w:style>
  <w:style w:type="paragraph" w:styleId="Footer">
    <w:name w:val="footer"/>
    <w:basedOn w:val="Normal"/>
    <w:link w:val="FooterChar"/>
    <w:uiPriority w:val="99"/>
    <w:unhideWhenUsed/>
    <w:rsid w:val="007579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79F1"/>
    <w:rPr>
      <w:rFonts w:ascii="Times New Roman" w:hAnsi="Times New Roman"/>
      <w:color w:val="000000" w:themeColor="text1"/>
    </w:rPr>
  </w:style>
  <w:style w:type="table" w:styleId="PlainTable4">
    <w:name w:val="Plain Table 4"/>
    <w:basedOn w:val="TableNormal"/>
    <w:uiPriority w:val="44"/>
    <w:rsid w:val="00B32E5A"/>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B32E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45031"/>
    <w:p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845031"/>
    <w:pPr>
      <w:spacing w:after="100"/>
    </w:pPr>
  </w:style>
  <w:style w:type="paragraph" w:styleId="TOC2">
    <w:name w:val="toc 2"/>
    <w:basedOn w:val="Normal"/>
    <w:next w:val="Normal"/>
    <w:autoRedefine/>
    <w:uiPriority w:val="39"/>
    <w:unhideWhenUsed/>
    <w:rsid w:val="00845031"/>
    <w:pPr>
      <w:spacing w:after="100"/>
      <w:ind w:left="240"/>
    </w:pPr>
  </w:style>
  <w:style w:type="paragraph" w:styleId="TOC3">
    <w:name w:val="toc 3"/>
    <w:basedOn w:val="Normal"/>
    <w:next w:val="Normal"/>
    <w:autoRedefine/>
    <w:uiPriority w:val="39"/>
    <w:unhideWhenUsed/>
    <w:rsid w:val="00845031"/>
    <w:pPr>
      <w:spacing w:after="100"/>
      <w:ind w:left="480"/>
    </w:pPr>
  </w:style>
  <w:style w:type="character" w:styleId="Hyperlink">
    <w:name w:val="Hyperlink"/>
    <w:basedOn w:val="DefaultParagraphFont"/>
    <w:uiPriority w:val="99"/>
    <w:unhideWhenUsed/>
    <w:rsid w:val="0084503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D076F09-E812-4802-B94A-C04F4780FD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TotalTime>
  <Pages>17</Pages>
  <Words>4353</Words>
  <Characters>24816</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vishalbapodara@outlook.com</cp:lastModifiedBy>
  <cp:revision>128</cp:revision>
  <dcterms:created xsi:type="dcterms:W3CDTF">2025-09-05T05:17:00Z</dcterms:created>
  <dcterms:modified xsi:type="dcterms:W3CDTF">2026-03-29T21:17:00Z</dcterms:modified>
</cp:coreProperties>
</file>