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4F71" w:rsidRDefault="00AA4F71" w:rsidP="00AA4F71">
      <w:pPr>
        <w:pStyle w:val="Normal1"/>
        <w:spacing w:line="360" w:lineRule="auto"/>
        <w:jc w:val="both"/>
        <w:rPr>
          <w:rFonts w:ascii="Times New Roman" w:eastAsia="Times New Roman" w:hAnsi="Times New Roman" w:cs="Times New Roman"/>
          <w:b/>
          <w:sz w:val="32"/>
          <w:szCs w:val="32"/>
        </w:rPr>
      </w:pPr>
    </w:p>
    <w:p w:rsidR="00AA4F71" w:rsidRPr="0091352C" w:rsidRDefault="00AA4F71" w:rsidP="00AA4F71">
      <w:pPr>
        <w:pStyle w:val="Normal1"/>
        <w:spacing w:line="360" w:lineRule="auto"/>
        <w:jc w:val="center"/>
        <w:rPr>
          <w:rFonts w:ascii="Arial Black" w:eastAsia="Times New Roman" w:hAnsi="Arial Black" w:cs="Times New Roman"/>
          <w:b/>
          <w:sz w:val="44"/>
          <w:szCs w:val="44"/>
        </w:rPr>
      </w:pPr>
      <w:r w:rsidRPr="0091352C">
        <w:rPr>
          <w:rFonts w:ascii="Arial Black" w:eastAsia="Times New Roman" w:hAnsi="Arial Black" w:cs="Times New Roman"/>
          <w:b/>
          <w:sz w:val="44"/>
          <w:szCs w:val="44"/>
        </w:rPr>
        <w:t xml:space="preserve">INTRODUCTION TO </w:t>
      </w:r>
      <w:r>
        <w:rPr>
          <w:rFonts w:ascii="Arial Black" w:eastAsia="Times New Roman" w:hAnsi="Arial Black" w:cs="Times New Roman"/>
          <w:b/>
          <w:sz w:val="44"/>
          <w:szCs w:val="44"/>
        </w:rPr>
        <w:t>PHYSIOLOGY</w:t>
      </w:r>
    </w:p>
    <w:p w:rsidR="00AA4F71" w:rsidRPr="0091352C" w:rsidRDefault="00AA4F71" w:rsidP="00AA4F71">
      <w:pPr>
        <w:pStyle w:val="Normal1"/>
        <w:spacing w:line="360" w:lineRule="auto"/>
        <w:jc w:val="center"/>
        <w:rPr>
          <w:rFonts w:ascii="Arial Black" w:eastAsia="Times New Roman" w:hAnsi="Arial Black" w:cs="Times New Roman"/>
          <w:b/>
          <w:sz w:val="40"/>
          <w:szCs w:val="40"/>
        </w:rPr>
      </w:pPr>
      <w:r w:rsidRPr="0091352C">
        <w:rPr>
          <w:rFonts w:ascii="Arial Black" w:eastAsia="Times New Roman" w:hAnsi="Arial Black" w:cs="Times New Roman"/>
          <w:b/>
          <w:sz w:val="40"/>
          <w:szCs w:val="40"/>
        </w:rPr>
        <w:t>(BMHP500</w:t>
      </w:r>
      <w:r>
        <w:rPr>
          <w:rFonts w:ascii="Arial Black" w:eastAsia="Times New Roman" w:hAnsi="Arial Black" w:cs="Times New Roman"/>
          <w:b/>
          <w:sz w:val="40"/>
          <w:szCs w:val="40"/>
        </w:rPr>
        <w:t>3</w:t>
      </w:r>
      <w:r w:rsidRPr="0091352C">
        <w:rPr>
          <w:rFonts w:ascii="Arial Black" w:eastAsia="Times New Roman" w:hAnsi="Arial Black" w:cs="Times New Roman"/>
          <w:b/>
          <w:sz w:val="40"/>
          <w:szCs w:val="40"/>
        </w:rPr>
        <w:t>_BIRM)</w:t>
      </w:r>
    </w:p>
    <w:p w:rsidR="00AA4F71" w:rsidRDefault="00AA4F71" w:rsidP="00AA4F71">
      <w:pPr>
        <w:pStyle w:val="Normal1"/>
        <w:spacing w:line="360" w:lineRule="auto"/>
        <w:jc w:val="both"/>
        <w:rPr>
          <w:rFonts w:ascii="Times New Roman" w:eastAsia="Times New Roman" w:hAnsi="Times New Roman" w:cs="Times New Roman"/>
          <w:b/>
          <w:sz w:val="36"/>
          <w:szCs w:val="36"/>
        </w:rPr>
      </w:pPr>
    </w:p>
    <w:p w:rsidR="00AA4F71" w:rsidRDefault="00AA4F71" w:rsidP="00AA4F71">
      <w:pPr>
        <w:pStyle w:val="Normal1"/>
        <w:spacing w:line="360" w:lineRule="auto"/>
        <w:jc w:val="both"/>
        <w:rPr>
          <w:rFonts w:ascii="Times New Roman" w:eastAsia="Times New Roman" w:hAnsi="Times New Roman" w:cs="Times New Roman"/>
          <w:b/>
          <w:sz w:val="36"/>
          <w:szCs w:val="36"/>
        </w:rPr>
      </w:pPr>
    </w:p>
    <w:p w:rsidR="00AA4F71" w:rsidRPr="0086751B" w:rsidRDefault="00AA4F71" w:rsidP="00AA4F71">
      <w:pPr>
        <w:pStyle w:val="Normal1"/>
        <w:spacing w:line="360" w:lineRule="auto"/>
        <w:jc w:val="both"/>
        <w:rPr>
          <w:rFonts w:ascii="Times New Roman" w:eastAsia="Times New Roman" w:hAnsi="Times New Roman" w:cs="Times New Roman"/>
          <w:b/>
          <w:sz w:val="40"/>
          <w:szCs w:val="40"/>
        </w:rPr>
      </w:pPr>
      <w:r w:rsidRPr="0086751B">
        <w:rPr>
          <w:rFonts w:ascii="Times New Roman" w:eastAsia="Times New Roman" w:hAnsi="Times New Roman" w:cs="Times New Roman"/>
          <w:b/>
          <w:i/>
          <w:iCs/>
          <w:sz w:val="40"/>
          <w:szCs w:val="40"/>
        </w:rPr>
        <w:t>Assignment 2</w:t>
      </w:r>
      <w:r w:rsidRPr="0086751B">
        <w:rPr>
          <w:rFonts w:ascii="Times New Roman" w:eastAsia="Times New Roman" w:hAnsi="Times New Roman" w:cs="Times New Roman"/>
          <w:b/>
          <w:sz w:val="40"/>
          <w:szCs w:val="40"/>
        </w:rPr>
        <w:t>:      Health Assessment Report</w:t>
      </w:r>
    </w:p>
    <w:p w:rsidR="00AA4F71" w:rsidRPr="0086751B" w:rsidRDefault="006F229B" w:rsidP="00AA4F71">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               </w:t>
      </w:r>
      <w:r w:rsidR="00AA4F71" w:rsidRPr="0086751B">
        <w:rPr>
          <w:rFonts w:ascii="Times New Roman" w:eastAsia="Times New Roman" w:hAnsi="Times New Roman" w:cs="Times New Roman"/>
          <w:b/>
          <w:sz w:val="40"/>
          <w:szCs w:val="40"/>
        </w:rPr>
        <w:t>CASE STUDY</w:t>
      </w:r>
    </w:p>
    <w:p w:rsidR="00AA4F71" w:rsidRPr="0091352C" w:rsidRDefault="00AA4F71" w:rsidP="00AA4F71">
      <w:pPr>
        <w:pStyle w:val="Normal1"/>
        <w:spacing w:line="360" w:lineRule="auto"/>
        <w:jc w:val="both"/>
        <w:rPr>
          <w:rFonts w:ascii="Times New Roman" w:eastAsia="Times New Roman" w:hAnsi="Times New Roman" w:cs="Times New Roman"/>
          <w:b/>
          <w:sz w:val="36"/>
          <w:szCs w:val="36"/>
        </w:rPr>
      </w:pPr>
    </w:p>
    <w:p w:rsidR="00AA4F71" w:rsidRPr="0091352C" w:rsidRDefault="00AA4F71" w:rsidP="00AA4F71">
      <w:pPr>
        <w:pStyle w:val="Normal1"/>
        <w:spacing w:line="360" w:lineRule="auto"/>
        <w:jc w:val="both"/>
        <w:rPr>
          <w:rFonts w:ascii="Times New Roman" w:eastAsia="Times New Roman" w:hAnsi="Times New Roman" w:cs="Times New Roman"/>
          <w:b/>
          <w:sz w:val="36"/>
          <w:szCs w:val="36"/>
        </w:rPr>
      </w:pPr>
    </w:p>
    <w:p w:rsidR="00AA4F71" w:rsidRDefault="00AA4F71" w:rsidP="00AA4F71">
      <w:pPr>
        <w:pStyle w:val="Normal1"/>
        <w:spacing w:line="360" w:lineRule="auto"/>
        <w:jc w:val="both"/>
        <w:rPr>
          <w:rFonts w:ascii="Times New Roman" w:eastAsia="Times New Roman" w:hAnsi="Times New Roman" w:cs="Times New Roman"/>
          <w:b/>
          <w:sz w:val="36"/>
          <w:szCs w:val="36"/>
        </w:rPr>
      </w:pPr>
    </w:p>
    <w:p w:rsidR="00AA4F71" w:rsidRDefault="00AA4F71" w:rsidP="00AA4F71">
      <w:pPr>
        <w:pStyle w:val="Normal1"/>
        <w:spacing w:line="360" w:lineRule="auto"/>
        <w:jc w:val="both"/>
        <w:rPr>
          <w:rFonts w:ascii="Times New Roman" w:eastAsia="Times New Roman" w:hAnsi="Times New Roman" w:cs="Times New Roman"/>
          <w:b/>
          <w:sz w:val="36"/>
          <w:szCs w:val="36"/>
        </w:rPr>
      </w:pPr>
    </w:p>
    <w:p w:rsidR="00AA4F71" w:rsidRPr="0091352C" w:rsidRDefault="00AA4F71" w:rsidP="00AA4F71">
      <w:pPr>
        <w:pStyle w:val="Normal1"/>
        <w:spacing w:line="360" w:lineRule="auto"/>
        <w:jc w:val="both"/>
        <w:rPr>
          <w:rFonts w:ascii="Times New Roman" w:eastAsia="Times New Roman" w:hAnsi="Times New Roman" w:cs="Times New Roman"/>
          <w:b/>
          <w:sz w:val="36"/>
          <w:szCs w:val="36"/>
        </w:rPr>
      </w:pPr>
      <w:r w:rsidRPr="0091352C">
        <w:rPr>
          <w:rFonts w:ascii="Times New Roman" w:eastAsia="Times New Roman" w:hAnsi="Times New Roman" w:cs="Times New Roman"/>
          <w:b/>
          <w:sz w:val="36"/>
          <w:szCs w:val="36"/>
        </w:rPr>
        <w:t>S</w:t>
      </w:r>
      <w:r w:rsidR="0086751B">
        <w:rPr>
          <w:rFonts w:ascii="Times New Roman" w:eastAsia="Times New Roman" w:hAnsi="Times New Roman" w:cs="Times New Roman"/>
          <w:b/>
          <w:sz w:val="36"/>
          <w:szCs w:val="36"/>
        </w:rPr>
        <w:t>ubmitted By</w:t>
      </w:r>
      <w:r w:rsidRPr="0091352C">
        <w:rPr>
          <w:rFonts w:ascii="Times New Roman" w:eastAsia="Times New Roman" w:hAnsi="Times New Roman" w:cs="Times New Roman"/>
          <w:b/>
          <w:sz w:val="36"/>
          <w:szCs w:val="36"/>
        </w:rPr>
        <w:t>: MARYAM ANWAR</w:t>
      </w:r>
    </w:p>
    <w:p w:rsidR="00AA4F71" w:rsidRPr="0091352C" w:rsidRDefault="00AA4F71" w:rsidP="00AA4F71">
      <w:pPr>
        <w:pStyle w:val="Normal1"/>
        <w:spacing w:line="360" w:lineRule="auto"/>
        <w:jc w:val="both"/>
        <w:rPr>
          <w:rFonts w:ascii="Times New Roman" w:eastAsia="Times New Roman" w:hAnsi="Times New Roman" w:cs="Times New Roman"/>
          <w:b/>
          <w:sz w:val="36"/>
          <w:szCs w:val="36"/>
        </w:rPr>
      </w:pPr>
      <w:r w:rsidRPr="0091352C">
        <w:rPr>
          <w:rFonts w:ascii="Times New Roman" w:eastAsia="Times New Roman" w:hAnsi="Times New Roman" w:cs="Times New Roman"/>
          <w:b/>
          <w:sz w:val="36"/>
          <w:szCs w:val="36"/>
        </w:rPr>
        <w:t xml:space="preserve">ID:                     </w:t>
      </w:r>
      <w:r w:rsidR="006F229B">
        <w:rPr>
          <w:rFonts w:ascii="Times New Roman" w:eastAsia="Times New Roman" w:hAnsi="Times New Roman" w:cs="Times New Roman"/>
          <w:b/>
          <w:sz w:val="36"/>
          <w:szCs w:val="36"/>
        </w:rPr>
        <w:t xml:space="preserve">       </w:t>
      </w:r>
      <w:r w:rsidRPr="0091352C">
        <w:rPr>
          <w:rFonts w:ascii="Times New Roman" w:eastAsia="Times New Roman" w:hAnsi="Times New Roman" w:cs="Times New Roman"/>
          <w:b/>
          <w:sz w:val="36"/>
          <w:szCs w:val="36"/>
        </w:rPr>
        <w:t>2015318</w:t>
      </w:r>
    </w:p>
    <w:p w:rsidR="00AA4F71" w:rsidRDefault="0086751B" w:rsidP="00AA4F71">
      <w:pPr>
        <w:pStyle w:val="Normal1"/>
        <w:spacing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Lecturer</w:t>
      </w:r>
      <w:r w:rsidR="00AA4F71" w:rsidRPr="0091352C">
        <w:rPr>
          <w:rFonts w:ascii="Times New Roman" w:eastAsia="Times New Roman" w:hAnsi="Times New Roman" w:cs="Times New Roman"/>
          <w:b/>
          <w:sz w:val="36"/>
          <w:szCs w:val="36"/>
        </w:rPr>
        <w:t xml:space="preserve">:         </w:t>
      </w:r>
      <w:r w:rsidR="00AA4F71">
        <w:rPr>
          <w:rFonts w:ascii="Times New Roman" w:eastAsia="Times New Roman" w:hAnsi="Times New Roman" w:cs="Times New Roman"/>
          <w:b/>
          <w:sz w:val="36"/>
          <w:szCs w:val="36"/>
        </w:rPr>
        <w:t>RACHAEL RIVERS</w:t>
      </w:r>
    </w:p>
    <w:p w:rsidR="00AA4F71" w:rsidRDefault="00AA4F71" w:rsidP="00AA4F71">
      <w:pPr>
        <w:pStyle w:val="Normal1"/>
        <w:spacing w:line="360" w:lineRule="auto"/>
        <w:jc w:val="both"/>
        <w:rPr>
          <w:rFonts w:ascii="Times New Roman" w:eastAsia="Times New Roman" w:hAnsi="Times New Roman" w:cs="Times New Roman"/>
          <w:b/>
          <w:sz w:val="36"/>
          <w:szCs w:val="36"/>
        </w:rPr>
      </w:pPr>
    </w:p>
    <w:p w:rsidR="00AA4F71" w:rsidRDefault="00AA4F71" w:rsidP="00AA4F71">
      <w:pPr>
        <w:pStyle w:val="Normal1"/>
        <w:spacing w:line="360" w:lineRule="auto"/>
        <w:jc w:val="both"/>
        <w:rPr>
          <w:rFonts w:ascii="Times New Roman" w:eastAsia="Times New Roman" w:hAnsi="Times New Roman" w:cs="Times New Roman"/>
          <w:b/>
          <w:sz w:val="36"/>
          <w:szCs w:val="36"/>
        </w:rPr>
      </w:pPr>
    </w:p>
    <w:p w:rsidR="00AA4F71" w:rsidRDefault="00AA4F71" w:rsidP="00AA4F71">
      <w:pPr>
        <w:pStyle w:val="Normal1"/>
        <w:spacing w:line="360" w:lineRule="auto"/>
        <w:jc w:val="both"/>
        <w:rPr>
          <w:rFonts w:ascii="Times New Roman" w:eastAsia="Times New Roman" w:hAnsi="Times New Roman" w:cs="Times New Roman"/>
          <w:b/>
          <w:sz w:val="36"/>
          <w:szCs w:val="36"/>
        </w:rPr>
      </w:pPr>
    </w:p>
    <w:p w:rsidR="00AA4F71" w:rsidRDefault="00AA4F71" w:rsidP="00AA4F71">
      <w:pPr>
        <w:pStyle w:val="Normal1"/>
        <w:spacing w:line="360" w:lineRule="auto"/>
        <w:jc w:val="both"/>
        <w:rPr>
          <w:rFonts w:ascii="Times New Roman" w:eastAsia="Times New Roman" w:hAnsi="Times New Roman" w:cs="Times New Roman"/>
          <w:b/>
          <w:sz w:val="36"/>
          <w:szCs w:val="36"/>
        </w:rPr>
      </w:pPr>
    </w:p>
    <w:p w:rsidR="00AA4F71" w:rsidRDefault="00AA4F71" w:rsidP="006F229B">
      <w:pPr>
        <w:jc w:val="center"/>
      </w:pPr>
      <w:r>
        <w:rPr>
          <w:b/>
          <w:noProof/>
          <w:sz w:val="32"/>
          <w:szCs w:val="32"/>
        </w:rPr>
        <w:drawing>
          <wp:inline distT="0" distB="0" distL="0" distR="0" wp14:anchorId="4F06FB40" wp14:editId="59E19C57">
            <wp:extent cx="5096780" cy="11086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60577" cy="1122490"/>
                    </a:xfrm>
                    <a:prstGeom prst="rect">
                      <a:avLst/>
                    </a:prstGeom>
                    <a:noFill/>
                    <a:ln>
                      <a:noFill/>
                    </a:ln>
                  </pic:spPr>
                </pic:pic>
              </a:graphicData>
            </a:graphic>
          </wp:inline>
        </w:drawing>
      </w:r>
    </w:p>
    <w:p w:rsidR="00AA4F71" w:rsidRPr="00C445AD" w:rsidRDefault="00AA4F71" w:rsidP="00C445AD">
      <w:pPr>
        <w:spacing w:line="360" w:lineRule="auto"/>
        <w:rPr>
          <w:rFonts w:ascii="Arial" w:hAnsi="Arial" w:cs="Arial"/>
        </w:rPr>
      </w:pPr>
      <w:r w:rsidRPr="00C445AD">
        <w:rPr>
          <w:rFonts w:ascii="Arial" w:hAnsi="Arial" w:cs="Arial"/>
        </w:rPr>
        <w:lastRenderedPageBreak/>
        <w:t>The aim of this health assessment report is to identify and evaluate the normal and abnormal physiological conditions of the case study subject, Bob, a 52-year-old male truck driver living in Birmingham City centre. The objectives of the report are to develop an understanding of Bob's current health status, identify potential health risks, and provide recommendations for improving his overall health and well-being. The report will cover Bob's medical history, lifestyle habits, and physical examination results. Additionally, it will include a detailed analysis of Bob's diet and exercise routine to determine their impact on his health.</w:t>
      </w:r>
    </w:p>
    <w:p w:rsidR="0008295D" w:rsidRDefault="00C445AD" w:rsidP="00C445AD">
      <w:pPr>
        <w:spacing w:after="0" w:line="360" w:lineRule="auto"/>
        <w:rPr>
          <w:rFonts w:ascii="Arial" w:eastAsia="Times New Roman" w:hAnsi="Arial" w:cs="Arial"/>
          <w:shd w:val="clear" w:color="auto" w:fill="FFFFFF"/>
          <w:lang w:eastAsia="en-GB"/>
        </w:rPr>
      </w:pPr>
      <w:r>
        <w:rPr>
          <w:rFonts w:ascii="Arial" w:eastAsia="Times New Roman" w:hAnsi="Arial" w:cs="Arial"/>
          <w:shd w:val="clear" w:color="auto" w:fill="FFFFFF"/>
          <w:lang w:eastAsia="en-GB"/>
        </w:rPr>
        <w:t xml:space="preserve">My first impression of Bob’s life, based on the information given, is that he has gone through a lot of loss and loneliness, which might be influencing his present-day lifestyle decisions. </w:t>
      </w:r>
      <w:r w:rsidR="00AA4F71" w:rsidRPr="00AA4F71">
        <w:rPr>
          <w:rFonts w:ascii="Arial" w:eastAsia="Times New Roman" w:hAnsi="Arial" w:cs="Arial"/>
          <w:shd w:val="clear" w:color="auto" w:fill="FFFFFF"/>
          <w:lang w:eastAsia="en-GB"/>
        </w:rPr>
        <w:t>He</w:t>
      </w:r>
      <w:r>
        <w:rPr>
          <w:rFonts w:ascii="Arial" w:eastAsia="Times New Roman" w:hAnsi="Arial" w:cs="Arial"/>
          <w:shd w:val="clear" w:color="auto" w:fill="FFFFFF"/>
          <w:lang w:eastAsia="en-GB"/>
        </w:rPr>
        <w:t xml:space="preserve"> </w:t>
      </w:r>
      <w:r w:rsidR="00AA4F71" w:rsidRPr="00AA4F71">
        <w:rPr>
          <w:rFonts w:ascii="Arial" w:eastAsia="Times New Roman" w:hAnsi="Arial" w:cs="Arial"/>
          <w:shd w:val="clear" w:color="auto" w:fill="FFFFFF"/>
          <w:lang w:eastAsia="en-GB"/>
        </w:rPr>
        <w:t>doesn't seem to be </w:t>
      </w:r>
      <w:r>
        <w:rPr>
          <w:rFonts w:ascii="Arial" w:eastAsia="Times New Roman" w:hAnsi="Arial" w:cs="Arial"/>
          <w:shd w:val="clear" w:color="auto" w:fill="FFFFFF"/>
          <w:lang w:eastAsia="en-GB"/>
        </w:rPr>
        <w:t>prioritizing</w:t>
      </w:r>
      <w:r w:rsidR="00AA4F71" w:rsidRPr="00AA4F71">
        <w:rPr>
          <w:rFonts w:ascii="Arial" w:eastAsia="Times New Roman" w:hAnsi="Arial" w:cs="Arial"/>
          <w:shd w:val="clear" w:color="auto" w:fill="FFFFFF"/>
          <w:lang w:eastAsia="en-GB"/>
        </w:rPr>
        <w:t> his health, as evidenced by his drinking, smoking, and lack of sleep, all of which can negatively affect his </w:t>
      </w:r>
      <w:r w:rsidR="0008295D">
        <w:rPr>
          <w:rFonts w:ascii="Arial" w:eastAsia="Times New Roman" w:hAnsi="Arial" w:cs="Arial"/>
          <w:shd w:val="clear" w:color="auto" w:fill="FFFFFF"/>
          <w:lang w:eastAsia="en-GB"/>
        </w:rPr>
        <w:t>well-being</w:t>
      </w:r>
      <w:r w:rsidR="00AA4F71" w:rsidRPr="00AA4F71">
        <w:rPr>
          <w:rFonts w:ascii="Arial" w:eastAsia="Times New Roman" w:hAnsi="Arial" w:cs="Arial"/>
          <w:shd w:val="clear" w:color="auto" w:fill="FFFFFF"/>
          <w:lang w:eastAsia="en-GB"/>
        </w:rPr>
        <w:t>.</w:t>
      </w:r>
      <w:r w:rsidR="0008295D">
        <w:rPr>
          <w:rFonts w:ascii="Arial" w:eastAsia="Times New Roman" w:hAnsi="Arial" w:cs="Arial"/>
          <w:shd w:val="clear" w:color="auto" w:fill="FFFFFF"/>
          <w:lang w:eastAsia="en-GB"/>
        </w:rPr>
        <w:t xml:space="preserve"> </w:t>
      </w:r>
      <w:r w:rsidR="00AA4F71" w:rsidRPr="00AA4F71">
        <w:rPr>
          <w:rFonts w:ascii="Arial" w:eastAsia="Times New Roman" w:hAnsi="Arial" w:cs="Arial"/>
          <w:shd w:val="clear" w:color="auto" w:fill="FFFFFF"/>
          <w:lang w:eastAsia="en-GB"/>
        </w:rPr>
        <w:t>His overall health and quality of life</w:t>
      </w:r>
    </w:p>
    <w:p w:rsidR="00AA4F71" w:rsidRDefault="00AA4F71" w:rsidP="00C445AD">
      <w:pPr>
        <w:spacing w:after="0" w:line="360" w:lineRule="auto"/>
        <w:rPr>
          <w:rFonts w:ascii="Arial" w:eastAsia="Times New Roman" w:hAnsi="Arial" w:cs="Arial"/>
          <w:shd w:val="clear" w:color="auto" w:fill="FFFFFF"/>
          <w:lang w:eastAsia="en-GB"/>
        </w:rPr>
      </w:pPr>
      <w:r w:rsidRPr="00AA4F71">
        <w:rPr>
          <w:rFonts w:ascii="Arial" w:eastAsia="Times New Roman" w:hAnsi="Arial" w:cs="Arial"/>
          <w:shd w:val="clear" w:color="auto" w:fill="FFFFFF"/>
          <w:lang w:eastAsia="en-GB"/>
        </w:rPr>
        <w:t> </w:t>
      </w:r>
      <w:r w:rsidR="0008295D">
        <w:rPr>
          <w:rFonts w:ascii="Arial" w:eastAsia="Times New Roman" w:hAnsi="Arial" w:cs="Arial"/>
          <w:shd w:val="clear" w:color="auto" w:fill="FFFFFF"/>
          <w:lang w:eastAsia="en-GB"/>
        </w:rPr>
        <w:t>maybe</w:t>
      </w:r>
      <w:r w:rsidRPr="00AA4F71">
        <w:rPr>
          <w:rFonts w:ascii="Arial" w:eastAsia="Times New Roman" w:hAnsi="Arial" w:cs="Arial"/>
          <w:shd w:val="clear" w:color="auto" w:fill="FFFFFF"/>
          <w:lang w:eastAsia="en-GB"/>
        </w:rPr>
        <w:t> enhanced by talking about the possible effects of his lifestyle decisions and figuring out substitute self-care techniques.</w:t>
      </w:r>
    </w:p>
    <w:p w:rsidR="009D7A64" w:rsidRDefault="009D7A64" w:rsidP="00C445AD">
      <w:pPr>
        <w:spacing w:after="0" w:line="360" w:lineRule="auto"/>
        <w:rPr>
          <w:rFonts w:ascii="Arial" w:eastAsia="Times New Roman" w:hAnsi="Arial" w:cs="Arial"/>
          <w:shd w:val="clear" w:color="auto" w:fill="FFFFFF"/>
          <w:lang w:eastAsia="en-GB"/>
        </w:rPr>
      </w:pPr>
    </w:p>
    <w:p w:rsidR="0008295D" w:rsidRPr="00C655B4" w:rsidRDefault="0008295D" w:rsidP="00C445AD">
      <w:pPr>
        <w:spacing w:after="0" w:line="360" w:lineRule="auto"/>
        <w:rPr>
          <w:rFonts w:ascii="Arial" w:eastAsia="Times New Roman" w:hAnsi="Arial" w:cs="Arial"/>
          <w:b/>
          <w:bCs/>
          <w:sz w:val="28"/>
          <w:szCs w:val="28"/>
          <w:u w:val="single"/>
          <w:shd w:val="clear" w:color="auto" w:fill="FFFFFF"/>
          <w:lang w:eastAsia="en-GB"/>
        </w:rPr>
      </w:pPr>
      <w:r w:rsidRPr="00C655B4">
        <w:rPr>
          <w:rFonts w:ascii="Arial" w:eastAsia="Times New Roman" w:hAnsi="Arial" w:cs="Arial"/>
          <w:b/>
          <w:bCs/>
          <w:sz w:val="28"/>
          <w:szCs w:val="28"/>
          <w:u w:val="single"/>
          <w:shd w:val="clear" w:color="auto" w:fill="FFFFFF"/>
          <w:lang w:eastAsia="en-GB"/>
        </w:rPr>
        <w:t>CASE STUDY</w:t>
      </w:r>
    </w:p>
    <w:p w:rsidR="0008295D" w:rsidRDefault="0008295D" w:rsidP="00C445AD">
      <w:pPr>
        <w:spacing w:after="0" w:line="360" w:lineRule="auto"/>
        <w:rPr>
          <w:rFonts w:ascii="Arial" w:eastAsia="Times New Roman" w:hAnsi="Arial" w:cs="Arial"/>
          <w:shd w:val="clear" w:color="auto" w:fill="FFFFFF"/>
          <w:lang w:eastAsia="en-GB"/>
        </w:rPr>
      </w:pPr>
      <w:r w:rsidRPr="0008295D">
        <w:rPr>
          <w:rFonts w:ascii="Arial" w:eastAsia="Times New Roman" w:hAnsi="Arial" w:cs="Arial"/>
          <w:shd w:val="clear" w:color="auto" w:fill="FFFFFF"/>
          <w:lang w:eastAsia="en-GB"/>
        </w:rPr>
        <w:t>Bob is a 52-year-old male truck driver who lives alone in Birmingham City Centre. He smokes and has done so since he was twenty years old. He also drinks a bottle of whisky to get to sleep. Bob has a daughter who resides in Huddersfield with her family, but he works long hours, including evenings and weekends, and travels a lot. Previously the family cook, Bob now prefers to eat on the go. He struggles to fall asleep despite drinking a lot of Coca-Cola to stay awake because he feels tired all the time.</w:t>
      </w:r>
    </w:p>
    <w:p w:rsidR="00C448C6" w:rsidRDefault="00C448C6" w:rsidP="00C445AD">
      <w:pPr>
        <w:spacing w:after="0" w:line="360" w:lineRule="auto"/>
        <w:rPr>
          <w:rFonts w:ascii="Arial" w:eastAsia="Times New Roman" w:hAnsi="Arial" w:cs="Arial"/>
          <w:shd w:val="clear" w:color="auto" w:fill="FFFFFF"/>
          <w:lang w:eastAsia="en-GB"/>
        </w:rPr>
      </w:pPr>
      <w:r w:rsidRPr="00C448C6">
        <w:rPr>
          <w:rFonts w:ascii="Arial" w:eastAsia="Times New Roman" w:hAnsi="Arial" w:cs="Arial"/>
          <w:shd w:val="clear" w:color="auto" w:fill="FFFFFF"/>
          <w:lang w:eastAsia="en-GB"/>
        </w:rPr>
        <w:t xml:space="preserve">Long hours spent on the road while working as a truck driver can result in a sedentary lifestyle and bad eating </w:t>
      </w:r>
      <w:r>
        <w:rPr>
          <w:rFonts w:ascii="Arial" w:eastAsia="Times New Roman" w:hAnsi="Arial" w:cs="Arial"/>
          <w:shd w:val="clear" w:color="auto" w:fill="FFFFFF"/>
          <w:lang w:eastAsia="en-GB"/>
        </w:rPr>
        <w:t>practices</w:t>
      </w:r>
      <w:r w:rsidRPr="00C448C6">
        <w:rPr>
          <w:rFonts w:ascii="Arial" w:eastAsia="Times New Roman" w:hAnsi="Arial" w:cs="Arial"/>
          <w:shd w:val="clear" w:color="auto" w:fill="FFFFFF"/>
          <w:lang w:eastAsia="en-GB"/>
        </w:rPr>
        <w:t xml:space="preserve">. Additionally, heavy consumption of alcohol and smoking both raise the risk of contracting a variety of illnesses. Truck drivers must put an emphasis on physical activity and healthy eating </w:t>
      </w:r>
      <w:r>
        <w:rPr>
          <w:rFonts w:ascii="Arial" w:eastAsia="Times New Roman" w:hAnsi="Arial" w:cs="Arial"/>
          <w:shd w:val="clear" w:color="auto" w:fill="FFFFFF"/>
          <w:lang w:eastAsia="en-GB"/>
        </w:rPr>
        <w:t>practices</w:t>
      </w:r>
      <w:r w:rsidRPr="00C448C6">
        <w:rPr>
          <w:rFonts w:ascii="Arial" w:eastAsia="Times New Roman" w:hAnsi="Arial" w:cs="Arial"/>
          <w:shd w:val="clear" w:color="auto" w:fill="FFFFFF"/>
          <w:lang w:eastAsia="en-GB"/>
        </w:rPr>
        <w:t xml:space="preserve"> while on the road to reduce health risks. They can also get help from medical professionals and take part in wellness </w:t>
      </w:r>
      <w:r>
        <w:rPr>
          <w:rFonts w:ascii="Arial" w:eastAsia="Times New Roman" w:hAnsi="Arial" w:cs="Arial"/>
          <w:shd w:val="clear" w:color="auto" w:fill="FFFFFF"/>
          <w:lang w:eastAsia="en-GB"/>
        </w:rPr>
        <w:t>programs</w:t>
      </w:r>
      <w:r w:rsidRPr="00C448C6">
        <w:rPr>
          <w:rFonts w:ascii="Arial" w:eastAsia="Times New Roman" w:hAnsi="Arial" w:cs="Arial"/>
          <w:shd w:val="clear" w:color="auto" w:fill="FFFFFF"/>
          <w:lang w:eastAsia="en-GB"/>
        </w:rPr>
        <w:t xml:space="preserve"> that their employers offer.</w:t>
      </w:r>
    </w:p>
    <w:p w:rsidR="00C655B4" w:rsidRDefault="00C655B4" w:rsidP="00C445AD">
      <w:pPr>
        <w:spacing w:after="0" w:line="360" w:lineRule="auto"/>
        <w:rPr>
          <w:rFonts w:ascii="Arial" w:eastAsia="Times New Roman" w:hAnsi="Arial" w:cs="Arial"/>
          <w:shd w:val="clear" w:color="auto" w:fill="FFFFFF"/>
          <w:lang w:eastAsia="en-GB"/>
        </w:rPr>
      </w:pPr>
    </w:p>
    <w:p w:rsidR="00C655B4" w:rsidRPr="00C655B4" w:rsidRDefault="00C655B4" w:rsidP="00C445AD">
      <w:pPr>
        <w:spacing w:after="0" w:line="360" w:lineRule="auto"/>
        <w:rPr>
          <w:rFonts w:ascii="Arial" w:eastAsia="Times New Roman" w:hAnsi="Arial" w:cs="Arial"/>
          <w:b/>
          <w:bCs/>
          <w:sz w:val="28"/>
          <w:szCs w:val="28"/>
          <w:u w:val="single"/>
          <w:shd w:val="clear" w:color="auto" w:fill="FFFFFF"/>
          <w:lang w:eastAsia="en-GB"/>
        </w:rPr>
      </w:pPr>
      <w:r w:rsidRPr="00C655B4">
        <w:rPr>
          <w:rFonts w:ascii="Arial" w:eastAsia="Times New Roman" w:hAnsi="Arial" w:cs="Arial"/>
          <w:b/>
          <w:bCs/>
          <w:sz w:val="28"/>
          <w:szCs w:val="28"/>
          <w:u w:val="single"/>
          <w:shd w:val="clear" w:color="auto" w:fill="FFFFFF"/>
          <w:lang w:eastAsia="en-GB"/>
        </w:rPr>
        <w:t>ASSESSMENT</w:t>
      </w:r>
    </w:p>
    <w:p w:rsidR="009B49D4" w:rsidRPr="009B49D4" w:rsidRDefault="009B49D4" w:rsidP="009B49D4">
      <w:pPr>
        <w:spacing w:after="0" w:line="360" w:lineRule="auto"/>
        <w:rPr>
          <w:rFonts w:ascii="Arial" w:eastAsia="Times New Roman" w:hAnsi="Arial" w:cs="Arial"/>
          <w:shd w:val="clear" w:color="auto" w:fill="FFFFFF"/>
          <w:lang w:eastAsia="en-GB"/>
        </w:rPr>
      </w:pPr>
      <w:r w:rsidRPr="00DB364A">
        <w:rPr>
          <w:rFonts w:ascii="Arial" w:eastAsia="Times New Roman" w:hAnsi="Arial" w:cs="Arial"/>
          <w:b/>
          <w:bCs/>
          <w:sz w:val="24"/>
          <w:szCs w:val="24"/>
          <w:shd w:val="clear" w:color="auto" w:fill="FFFFFF"/>
          <w:lang w:eastAsia="en-GB"/>
        </w:rPr>
        <w:t>Diet:</w:t>
      </w:r>
      <w:r w:rsidRPr="009B49D4">
        <w:rPr>
          <w:rFonts w:ascii="Arial" w:eastAsia="Times New Roman" w:hAnsi="Arial" w:cs="Arial"/>
          <w:shd w:val="clear" w:color="auto" w:fill="FFFFFF"/>
          <w:lang w:eastAsia="en-GB"/>
        </w:rPr>
        <w:t xml:space="preserve"> At the moment, Bob's diet consists of grabbing unhealthy fast food on the run and drinking a lot of Coca-Cola. This may result in weight gain and a higher risk of developing conditions like diabetes and heart disease.</w:t>
      </w:r>
      <w:r w:rsidR="009F4192" w:rsidRPr="009F4192">
        <w:t xml:space="preserve"> </w:t>
      </w:r>
      <w:r w:rsidR="008A61E7" w:rsidRPr="008A61E7">
        <w:rPr>
          <w:rFonts w:ascii="Arial" w:hAnsi="Arial" w:cs="Arial"/>
        </w:rPr>
        <w:t>People with diabetes are at a higher risk for developing cardiovascular disease (CVD) compared to those without diabetes</w:t>
      </w:r>
      <w:r w:rsidR="008A61E7" w:rsidRPr="008A61E7">
        <w:rPr>
          <w:rFonts w:ascii="Arial" w:hAnsi="Arial" w:cs="Arial"/>
        </w:rPr>
        <w:t>(Patel and Keyes,2022)</w:t>
      </w:r>
      <w:r w:rsidR="008A61E7" w:rsidRPr="008A61E7">
        <w:t xml:space="preserve"> </w:t>
      </w:r>
      <w:r w:rsidR="008A61E7">
        <w:rPr>
          <w:rFonts w:ascii="Arial" w:eastAsia="Times New Roman" w:hAnsi="Arial" w:cs="Arial"/>
          <w:shd w:val="clear" w:color="auto" w:fill="FFFFFF"/>
          <w:lang w:eastAsia="en-GB"/>
        </w:rPr>
        <w:t>Truck d</w:t>
      </w:r>
      <w:r w:rsidR="009F4192" w:rsidRPr="009F4192">
        <w:rPr>
          <w:rFonts w:ascii="Arial" w:eastAsia="Times New Roman" w:hAnsi="Arial" w:cs="Arial"/>
          <w:shd w:val="clear" w:color="auto" w:fill="FFFFFF"/>
          <w:lang w:eastAsia="en-GB"/>
        </w:rPr>
        <w:t>rivers are more likely to be obese than the average person in the country</w:t>
      </w:r>
      <w:r w:rsidR="009F4192">
        <w:rPr>
          <w:rFonts w:ascii="Arial" w:eastAsia="Times New Roman" w:hAnsi="Arial" w:cs="Arial"/>
          <w:shd w:val="clear" w:color="auto" w:fill="FFFFFF"/>
          <w:lang w:eastAsia="en-GB"/>
        </w:rPr>
        <w:t>. (</w:t>
      </w:r>
      <w:proofErr w:type="spellStart"/>
      <w:r w:rsidR="009F4192">
        <w:rPr>
          <w:rFonts w:ascii="Arial" w:eastAsia="Times New Roman" w:hAnsi="Arial" w:cs="Arial"/>
          <w:shd w:val="clear" w:color="auto" w:fill="FFFFFF"/>
          <w:lang w:eastAsia="en-GB"/>
        </w:rPr>
        <w:t>Clemes</w:t>
      </w:r>
      <w:proofErr w:type="spellEnd"/>
      <w:r w:rsidR="009F4192">
        <w:rPr>
          <w:rFonts w:ascii="Arial" w:eastAsia="Times New Roman" w:hAnsi="Arial" w:cs="Arial"/>
          <w:shd w:val="clear" w:color="auto" w:fill="FFFFFF"/>
          <w:lang w:eastAsia="en-GB"/>
        </w:rPr>
        <w:t xml:space="preserve"> et.al.,2019)</w:t>
      </w:r>
      <w:r w:rsidR="00992090">
        <w:rPr>
          <w:rFonts w:ascii="Arial" w:eastAsia="Times New Roman" w:hAnsi="Arial" w:cs="Arial"/>
          <w:shd w:val="clear" w:color="auto" w:fill="FFFFFF"/>
          <w:lang w:eastAsia="en-GB"/>
        </w:rPr>
        <w:t>.</w:t>
      </w:r>
    </w:p>
    <w:p w:rsidR="009B49D4" w:rsidRDefault="009B49D4" w:rsidP="009B49D4">
      <w:pPr>
        <w:spacing w:after="0" w:line="360" w:lineRule="auto"/>
        <w:rPr>
          <w:rFonts w:ascii="Arial" w:eastAsia="Times New Roman" w:hAnsi="Arial" w:cs="Arial"/>
          <w:shd w:val="clear" w:color="auto" w:fill="FFFFFF"/>
          <w:lang w:eastAsia="en-GB"/>
        </w:rPr>
      </w:pPr>
      <w:r w:rsidRPr="00DB364A">
        <w:rPr>
          <w:rFonts w:ascii="Arial" w:eastAsia="Times New Roman" w:hAnsi="Arial" w:cs="Arial"/>
          <w:b/>
          <w:bCs/>
          <w:shd w:val="clear" w:color="auto" w:fill="FFFFFF"/>
          <w:lang w:eastAsia="en-GB"/>
        </w:rPr>
        <w:lastRenderedPageBreak/>
        <w:t>Implications:</w:t>
      </w:r>
      <w:r w:rsidRPr="00DB364A">
        <w:rPr>
          <w:rFonts w:ascii="Arial" w:eastAsia="Times New Roman" w:hAnsi="Arial" w:cs="Arial"/>
          <w:sz w:val="20"/>
          <w:szCs w:val="20"/>
          <w:shd w:val="clear" w:color="auto" w:fill="FFFFFF"/>
          <w:lang w:eastAsia="en-GB"/>
        </w:rPr>
        <w:t xml:space="preserve"> </w:t>
      </w:r>
      <w:r w:rsidRPr="009B49D4">
        <w:rPr>
          <w:rFonts w:ascii="Arial" w:eastAsia="Times New Roman" w:hAnsi="Arial" w:cs="Arial"/>
          <w:shd w:val="clear" w:color="auto" w:fill="FFFFFF"/>
          <w:lang w:eastAsia="en-GB"/>
        </w:rPr>
        <w:t xml:space="preserve">Bob's diet at the moment and lack of healthy eating </w:t>
      </w:r>
      <w:r w:rsidR="006E4DE6">
        <w:rPr>
          <w:rFonts w:ascii="Arial" w:eastAsia="Times New Roman" w:hAnsi="Arial" w:cs="Arial"/>
          <w:shd w:val="clear" w:color="auto" w:fill="FFFFFF"/>
          <w:lang w:eastAsia="en-GB"/>
        </w:rPr>
        <w:t>practices</w:t>
      </w:r>
      <w:r w:rsidRPr="009B49D4">
        <w:rPr>
          <w:rFonts w:ascii="Arial" w:eastAsia="Times New Roman" w:hAnsi="Arial" w:cs="Arial"/>
          <w:shd w:val="clear" w:color="auto" w:fill="FFFFFF"/>
          <w:lang w:eastAsia="en-GB"/>
        </w:rPr>
        <w:t xml:space="preserve"> might be to blame for his fatigue, low energy, and other health problems like obesity, high blood pressure, and diabetes</w:t>
      </w:r>
      <w:r w:rsidRPr="009E49F6">
        <w:rPr>
          <w:rFonts w:ascii="Arial" w:eastAsia="Times New Roman" w:hAnsi="Arial" w:cs="Arial"/>
          <w:shd w:val="clear" w:color="auto" w:fill="FFFFFF"/>
          <w:lang w:eastAsia="en-GB"/>
        </w:rPr>
        <w:t>.</w:t>
      </w:r>
      <w:r w:rsidR="004979A3" w:rsidRPr="009E49F6">
        <w:rPr>
          <w:rFonts w:ascii="Arial" w:hAnsi="Arial" w:cs="Arial"/>
        </w:rPr>
        <w:t xml:space="preserve"> </w:t>
      </w:r>
      <w:proofErr w:type="spellStart"/>
      <w:r w:rsidR="004979A3" w:rsidRPr="009E49F6">
        <w:rPr>
          <w:rFonts w:ascii="Arial" w:hAnsi="Arial" w:cs="Arial"/>
        </w:rPr>
        <w:t>Ostic</w:t>
      </w:r>
      <w:proofErr w:type="spellEnd"/>
      <w:r w:rsidR="004979A3" w:rsidRPr="009E49F6">
        <w:rPr>
          <w:rFonts w:ascii="Arial" w:hAnsi="Arial" w:cs="Arial"/>
        </w:rPr>
        <w:t xml:space="preserve"> presented </w:t>
      </w:r>
      <w:r w:rsidR="004979A3" w:rsidRPr="009E49F6">
        <w:rPr>
          <w:rFonts w:ascii="Arial" w:eastAsia="Times New Roman" w:hAnsi="Arial" w:cs="Arial"/>
          <w:shd w:val="clear" w:color="auto" w:fill="FFFFFF"/>
          <w:lang w:eastAsia="en-GB"/>
        </w:rPr>
        <w:t>the evidence in the article that physical inactivity has a negative impact on long-term health outcomes and increases the risk of developing or worsening chronic diseases</w:t>
      </w:r>
      <w:r w:rsidR="004979A3" w:rsidRPr="00A03DF3">
        <w:rPr>
          <w:rFonts w:ascii="Arial" w:eastAsia="Times New Roman" w:hAnsi="Arial" w:cs="Arial"/>
          <w:shd w:val="clear" w:color="auto" w:fill="FFFFFF"/>
          <w:lang w:eastAsia="en-GB"/>
        </w:rPr>
        <w:t>.</w:t>
      </w:r>
      <w:r w:rsidR="009E49F6">
        <w:rPr>
          <w:rFonts w:ascii="Arial" w:eastAsia="Times New Roman" w:hAnsi="Arial" w:cs="Arial"/>
          <w:shd w:val="clear" w:color="auto" w:fill="FFFFFF"/>
          <w:lang w:eastAsia="en-GB"/>
        </w:rPr>
        <w:t xml:space="preserve"> </w:t>
      </w:r>
      <w:proofErr w:type="gramStart"/>
      <w:r w:rsidR="004979A3">
        <w:rPr>
          <w:rFonts w:ascii="Arial" w:eastAsia="Times New Roman" w:hAnsi="Arial" w:cs="Arial"/>
          <w:shd w:val="clear" w:color="auto" w:fill="FFFFFF"/>
          <w:lang w:eastAsia="en-GB"/>
        </w:rPr>
        <w:t>(</w:t>
      </w:r>
      <w:proofErr w:type="spellStart"/>
      <w:proofErr w:type="gramEnd"/>
      <w:r w:rsidR="009E49F6">
        <w:rPr>
          <w:rFonts w:ascii="Arial" w:eastAsia="Times New Roman" w:hAnsi="Arial" w:cs="Arial"/>
          <w:shd w:val="clear" w:color="auto" w:fill="FFFFFF"/>
          <w:lang w:eastAsia="en-GB"/>
        </w:rPr>
        <w:t>Ostic</w:t>
      </w:r>
      <w:proofErr w:type="spellEnd"/>
      <w:r w:rsidR="009E49F6">
        <w:rPr>
          <w:rFonts w:ascii="Arial" w:eastAsia="Times New Roman" w:hAnsi="Arial" w:cs="Arial"/>
          <w:shd w:val="clear" w:color="auto" w:fill="FFFFFF"/>
          <w:lang w:eastAsia="en-GB"/>
        </w:rPr>
        <w:t>)</w:t>
      </w:r>
    </w:p>
    <w:p w:rsidR="009B49D4" w:rsidRDefault="00C655B4" w:rsidP="009B49D4">
      <w:pPr>
        <w:spacing w:after="0" w:line="360" w:lineRule="auto"/>
        <w:rPr>
          <w:rFonts w:ascii="Arial" w:eastAsia="Times New Roman" w:hAnsi="Arial" w:cs="Arial"/>
          <w:shd w:val="clear" w:color="auto" w:fill="FFFFFF"/>
          <w:lang w:eastAsia="en-GB"/>
        </w:rPr>
      </w:pPr>
      <w:r w:rsidRPr="00DB364A">
        <w:rPr>
          <w:rFonts w:ascii="Arial" w:eastAsia="Times New Roman" w:hAnsi="Arial" w:cs="Arial"/>
          <w:b/>
          <w:bCs/>
          <w:shd w:val="clear" w:color="auto" w:fill="FFFFFF"/>
          <w:lang w:eastAsia="en-GB"/>
        </w:rPr>
        <w:t>Recommendations</w:t>
      </w:r>
      <w:r w:rsidR="009B49D4" w:rsidRPr="00DB364A">
        <w:rPr>
          <w:rFonts w:ascii="Arial" w:eastAsia="Times New Roman" w:hAnsi="Arial" w:cs="Arial"/>
          <w:b/>
          <w:bCs/>
          <w:shd w:val="clear" w:color="auto" w:fill="FFFFFF"/>
          <w:lang w:eastAsia="en-GB"/>
        </w:rPr>
        <w:t>:</w:t>
      </w:r>
      <w:r w:rsidRPr="00DB364A">
        <w:rPr>
          <w:rFonts w:ascii="Arial" w:eastAsia="Times New Roman" w:hAnsi="Arial" w:cs="Arial"/>
          <w:b/>
          <w:bCs/>
          <w:shd w:val="clear" w:color="auto" w:fill="FFFFFF"/>
          <w:lang w:eastAsia="en-GB"/>
        </w:rPr>
        <w:t xml:space="preserve"> </w:t>
      </w:r>
      <w:r w:rsidR="009B49D4" w:rsidRPr="009B49D4">
        <w:rPr>
          <w:rFonts w:ascii="Arial" w:eastAsia="Times New Roman" w:hAnsi="Arial" w:cs="Arial"/>
          <w:shd w:val="clear" w:color="auto" w:fill="FFFFFF"/>
          <w:lang w:eastAsia="en-GB"/>
        </w:rPr>
        <w:t xml:space="preserve">Bob ought to think about adopting healthy eating </w:t>
      </w:r>
      <w:r w:rsidR="006E4DE6">
        <w:rPr>
          <w:rFonts w:ascii="Arial" w:eastAsia="Times New Roman" w:hAnsi="Arial" w:cs="Arial"/>
          <w:shd w:val="clear" w:color="auto" w:fill="FFFFFF"/>
          <w:lang w:eastAsia="en-GB"/>
        </w:rPr>
        <w:t>practices</w:t>
      </w:r>
      <w:r w:rsidR="009B49D4" w:rsidRPr="009B49D4">
        <w:rPr>
          <w:rFonts w:ascii="Arial" w:eastAsia="Times New Roman" w:hAnsi="Arial" w:cs="Arial"/>
          <w:shd w:val="clear" w:color="auto" w:fill="FFFFFF"/>
          <w:lang w:eastAsia="en-GB"/>
        </w:rPr>
        <w:t xml:space="preserve"> into his way of life, like consuming more fruits, vegetables, lean protein, and whole grains. Additionally, he might consider bringing protein bars or nuts as snacks and switching to water from Coca-Cola. Instead of eating at fast food restaurants, Bob should try to plan his meals in advance and make sure to include a variety of healthy options. This can enhance his general health and lower his risk of contracting chronic illnesses.</w:t>
      </w:r>
      <w:r w:rsidR="00992090" w:rsidRPr="00992090">
        <w:t xml:space="preserve"> </w:t>
      </w:r>
      <w:r w:rsidR="00992090" w:rsidRPr="00992090">
        <w:rPr>
          <w:rFonts w:ascii="Arial" w:eastAsia="Times New Roman" w:hAnsi="Arial" w:cs="Arial"/>
          <w:shd w:val="clear" w:color="auto" w:fill="FFFFFF"/>
          <w:lang w:eastAsia="en-GB"/>
        </w:rPr>
        <w:t>It's recommended that drivers carry a sufficient supply of water with them on their journeys and make a point to drink regularly throughout the day</w:t>
      </w:r>
      <w:r w:rsidR="00992090">
        <w:rPr>
          <w:rFonts w:ascii="Arial" w:eastAsia="Times New Roman" w:hAnsi="Arial" w:cs="Arial"/>
          <w:shd w:val="clear" w:color="auto" w:fill="FFFFFF"/>
          <w:lang w:eastAsia="en-GB"/>
        </w:rPr>
        <w:t xml:space="preserve"> (</w:t>
      </w:r>
      <w:r w:rsidR="00992090" w:rsidRPr="00992090">
        <w:rPr>
          <w:rFonts w:ascii="Arial" w:eastAsia="Times New Roman" w:hAnsi="Arial" w:cs="Arial"/>
          <w:shd w:val="clear" w:color="auto" w:fill="FFFFFF"/>
          <w:lang w:eastAsia="en-GB"/>
        </w:rPr>
        <w:t>Copyright 2023 Driver Require</w:t>
      </w:r>
      <w:r w:rsidR="00992090">
        <w:rPr>
          <w:rFonts w:ascii="Arial" w:eastAsia="Times New Roman" w:hAnsi="Arial" w:cs="Arial"/>
          <w:shd w:val="clear" w:color="auto" w:fill="FFFFFF"/>
          <w:lang w:eastAsia="en-GB"/>
        </w:rPr>
        <w:t>)</w:t>
      </w:r>
      <w:r w:rsidR="0086751B">
        <w:rPr>
          <w:rFonts w:ascii="Arial" w:eastAsia="Times New Roman" w:hAnsi="Arial" w:cs="Arial"/>
          <w:shd w:val="clear" w:color="auto" w:fill="FFFFFF"/>
          <w:lang w:eastAsia="en-GB"/>
        </w:rPr>
        <w:t xml:space="preserve">. </w:t>
      </w:r>
      <w:r w:rsidR="009B49D4" w:rsidRPr="009B49D4">
        <w:rPr>
          <w:rFonts w:ascii="Arial" w:eastAsia="Times New Roman" w:hAnsi="Arial" w:cs="Arial"/>
          <w:shd w:val="clear" w:color="auto" w:fill="FFFFFF"/>
          <w:lang w:eastAsia="en-GB"/>
        </w:rPr>
        <w:t>A registered dietitian can also work with Bob to develop a custom nutrition strategy that fits his lifestyle and dietary preferences. It's crucial for Bob to make small changes and not place too many restrictions on himself because doing so could result in unhealthy eating.</w:t>
      </w:r>
      <w:r w:rsidR="006E4DE6" w:rsidRPr="006E4DE6">
        <w:t xml:space="preserve"> </w:t>
      </w:r>
      <w:r w:rsidR="006E4DE6" w:rsidRPr="006E4DE6">
        <w:rPr>
          <w:rFonts w:ascii="Arial" w:eastAsia="Times New Roman" w:hAnsi="Arial" w:cs="Arial"/>
          <w:shd w:val="clear" w:color="auto" w:fill="FFFFFF"/>
          <w:lang w:eastAsia="en-GB"/>
        </w:rPr>
        <w:t xml:space="preserve">Additionally, incorporating physical activity into </w:t>
      </w:r>
      <w:r w:rsidR="006E4DE6">
        <w:rPr>
          <w:rFonts w:ascii="Arial" w:eastAsia="Times New Roman" w:hAnsi="Arial" w:cs="Arial"/>
          <w:shd w:val="clear" w:color="auto" w:fill="FFFFFF"/>
          <w:lang w:eastAsia="en-GB"/>
        </w:rPr>
        <w:t>daily</w:t>
      </w:r>
      <w:r w:rsidR="006E4DE6" w:rsidRPr="006E4DE6">
        <w:rPr>
          <w:rFonts w:ascii="Arial" w:eastAsia="Times New Roman" w:hAnsi="Arial" w:cs="Arial"/>
          <w:shd w:val="clear" w:color="auto" w:fill="FFFFFF"/>
          <w:lang w:eastAsia="en-GB"/>
        </w:rPr>
        <w:t xml:space="preserve"> </w:t>
      </w:r>
      <w:r w:rsidR="003727CF">
        <w:rPr>
          <w:rFonts w:ascii="Arial" w:eastAsia="Times New Roman" w:hAnsi="Arial" w:cs="Arial"/>
          <w:shd w:val="clear" w:color="auto" w:fill="FFFFFF"/>
          <w:lang w:eastAsia="en-GB"/>
        </w:rPr>
        <w:t>routines</w:t>
      </w:r>
      <w:r w:rsidR="006E4DE6" w:rsidRPr="006E4DE6">
        <w:rPr>
          <w:rFonts w:ascii="Arial" w:eastAsia="Times New Roman" w:hAnsi="Arial" w:cs="Arial"/>
          <w:shd w:val="clear" w:color="auto" w:fill="FFFFFF"/>
          <w:lang w:eastAsia="en-GB"/>
        </w:rPr>
        <w:t xml:space="preserve">, such as taking regular breaks to stretch or going for a walk, can help combat the negative effects of a sedentary </w:t>
      </w:r>
      <w:r w:rsidR="0086751B" w:rsidRPr="006E4DE6">
        <w:rPr>
          <w:rFonts w:ascii="Arial" w:eastAsia="Times New Roman" w:hAnsi="Arial" w:cs="Arial"/>
          <w:shd w:val="clear" w:color="auto" w:fill="FFFFFF"/>
          <w:lang w:eastAsia="en-GB"/>
        </w:rPr>
        <w:t>lifestyle</w:t>
      </w:r>
      <w:r w:rsidR="0086751B">
        <w:rPr>
          <w:rFonts w:ascii="Arial" w:eastAsia="Times New Roman" w:hAnsi="Arial" w:cs="Arial"/>
          <w:shd w:val="clear" w:color="auto" w:fill="FFFFFF"/>
          <w:lang w:eastAsia="en-GB"/>
        </w:rPr>
        <w:t>.</w:t>
      </w:r>
      <w:r w:rsidR="0086751B">
        <w:rPr>
          <w:rFonts w:ascii="Segoe UI" w:hAnsi="Segoe UI" w:cs="Segoe UI"/>
          <w:color w:val="374151"/>
          <w:shd w:val="clear" w:color="auto" w:fill="F7F7F8"/>
        </w:rPr>
        <w:t xml:space="preserve"> </w:t>
      </w:r>
      <w:r w:rsidR="0086751B" w:rsidRPr="003727CF">
        <w:rPr>
          <w:rFonts w:ascii="Arial" w:eastAsia="Times New Roman" w:hAnsi="Arial" w:cs="Arial"/>
          <w:shd w:val="clear" w:color="auto" w:fill="FFFFFF"/>
          <w:lang w:eastAsia="en-GB"/>
        </w:rPr>
        <w:t>Studies</w:t>
      </w:r>
      <w:r w:rsidR="003727CF" w:rsidRPr="003727CF">
        <w:rPr>
          <w:rFonts w:ascii="Arial" w:eastAsia="Times New Roman" w:hAnsi="Arial" w:cs="Arial"/>
          <w:shd w:val="clear" w:color="auto" w:fill="FFFFFF"/>
          <w:lang w:eastAsia="en-GB"/>
        </w:rPr>
        <w:t xml:space="preserve"> have shown that losing just 5-10% of body weight can significantly reduce the risk of developing cardiovascular disease, as it helps to lower blood pressure, improve cholesterol levels and reduce inflammation in the body. Therefore, weight reduction is an effective and accessible preventive measure that individuals can take to protect their heart health.</w:t>
      </w:r>
      <w:r w:rsidR="003727CF">
        <w:rPr>
          <w:rFonts w:ascii="Arial" w:eastAsia="Times New Roman" w:hAnsi="Arial" w:cs="Arial"/>
          <w:shd w:val="clear" w:color="auto" w:fill="FFFFFF"/>
          <w:lang w:eastAsia="en-GB"/>
        </w:rPr>
        <w:t xml:space="preserve"> (</w:t>
      </w:r>
      <w:proofErr w:type="spellStart"/>
      <w:r w:rsidR="003727CF">
        <w:rPr>
          <w:rFonts w:ascii="Arial" w:eastAsia="Times New Roman" w:hAnsi="Arial" w:cs="Arial"/>
          <w:shd w:val="clear" w:color="auto" w:fill="FFFFFF"/>
          <w:lang w:eastAsia="en-GB"/>
        </w:rPr>
        <w:t>Lavie</w:t>
      </w:r>
      <w:proofErr w:type="spellEnd"/>
      <w:r w:rsidR="003727CF">
        <w:rPr>
          <w:rFonts w:ascii="Arial" w:eastAsia="Times New Roman" w:hAnsi="Arial" w:cs="Arial"/>
          <w:shd w:val="clear" w:color="auto" w:fill="FFFFFF"/>
          <w:lang w:eastAsia="en-GB"/>
        </w:rPr>
        <w:t xml:space="preserve"> et al.,2009)</w:t>
      </w:r>
    </w:p>
    <w:p w:rsidR="00C655B4" w:rsidRPr="00C655B4" w:rsidRDefault="00C655B4" w:rsidP="00C655B4">
      <w:pPr>
        <w:spacing w:after="0" w:line="360" w:lineRule="auto"/>
        <w:rPr>
          <w:rFonts w:ascii="Arial" w:eastAsia="Times New Roman" w:hAnsi="Arial" w:cs="Arial"/>
          <w:shd w:val="clear" w:color="auto" w:fill="FFFFFF"/>
          <w:lang w:eastAsia="en-GB"/>
        </w:rPr>
      </w:pPr>
      <w:r w:rsidRPr="00C655B4">
        <w:rPr>
          <w:rFonts w:ascii="Arial" w:eastAsia="Times New Roman" w:hAnsi="Arial" w:cs="Arial"/>
          <w:b/>
          <w:bCs/>
          <w:sz w:val="24"/>
          <w:szCs w:val="24"/>
          <w:shd w:val="clear" w:color="auto" w:fill="FFFFFF"/>
          <w:lang w:eastAsia="en-GB"/>
        </w:rPr>
        <w:t>Physical Activity/Exercise:</w:t>
      </w:r>
      <w:r w:rsidRPr="00C655B4">
        <w:rPr>
          <w:rFonts w:ascii="Arial" w:eastAsia="Times New Roman" w:hAnsi="Arial" w:cs="Arial"/>
          <w:sz w:val="24"/>
          <w:szCs w:val="24"/>
          <w:shd w:val="clear" w:color="auto" w:fill="FFFFFF"/>
          <w:lang w:eastAsia="en-GB"/>
        </w:rPr>
        <w:t xml:space="preserve"> </w:t>
      </w:r>
      <w:r w:rsidRPr="00C655B4">
        <w:rPr>
          <w:rFonts w:ascii="Arial" w:eastAsia="Times New Roman" w:hAnsi="Arial" w:cs="Arial"/>
          <w:shd w:val="clear" w:color="auto" w:fill="FFFFFF"/>
          <w:lang w:eastAsia="en-GB"/>
        </w:rPr>
        <w:t>Bob's job as a truck driver requires long hours on the road, which limits his physical activity. Additionally, Bob feels tired and struggles with sleep, which can make it difficult to find the motivation to exercise.</w:t>
      </w:r>
      <w:r w:rsidR="00DB364A" w:rsidRPr="00DB364A">
        <w:rPr>
          <w:rFonts w:ascii="Arial" w:eastAsia="Times New Roman" w:hAnsi="Arial" w:cs="Arial"/>
          <w:shd w:val="clear" w:color="auto" w:fill="FFFFFF"/>
          <w:lang w:eastAsia="en-GB"/>
        </w:rPr>
        <w:t xml:space="preserve"> </w:t>
      </w:r>
      <w:r w:rsidR="00E732A4">
        <w:rPr>
          <w:rFonts w:ascii="Arial" w:eastAsia="Times New Roman" w:hAnsi="Arial" w:cs="Arial"/>
          <w:shd w:val="clear" w:color="auto" w:fill="FFFFFF"/>
          <w:lang w:eastAsia="en-GB"/>
        </w:rPr>
        <w:t xml:space="preserve">Moreno and other university fellow professors </w:t>
      </w:r>
      <w:r w:rsidR="00E732A4" w:rsidRPr="00E732A4">
        <w:rPr>
          <w:rFonts w:ascii="Arial" w:eastAsia="Times New Roman" w:hAnsi="Arial" w:cs="Arial"/>
          <w:shd w:val="clear" w:color="auto" w:fill="FFFFFF"/>
          <w:lang w:eastAsia="en-GB"/>
        </w:rPr>
        <w:t>suggest</w:t>
      </w:r>
      <w:r w:rsidR="008A61E7">
        <w:rPr>
          <w:rFonts w:ascii="Arial" w:eastAsia="Times New Roman" w:hAnsi="Arial" w:cs="Arial"/>
          <w:shd w:val="clear" w:color="auto" w:fill="FFFFFF"/>
          <w:lang w:eastAsia="en-GB"/>
        </w:rPr>
        <w:t>ed</w:t>
      </w:r>
      <w:r w:rsidR="00E732A4" w:rsidRPr="00E732A4">
        <w:rPr>
          <w:rFonts w:ascii="Arial" w:eastAsia="Times New Roman" w:hAnsi="Arial" w:cs="Arial"/>
          <w:shd w:val="clear" w:color="auto" w:fill="FFFFFF"/>
          <w:lang w:eastAsia="en-GB"/>
        </w:rPr>
        <w:t xml:space="preserve"> that both short sleep duration and age over 40 years are independently associated with obesity</w:t>
      </w:r>
      <w:r w:rsidR="003727CF">
        <w:rPr>
          <w:rFonts w:ascii="Arial" w:eastAsia="Times New Roman" w:hAnsi="Arial" w:cs="Arial"/>
          <w:shd w:val="clear" w:color="auto" w:fill="FFFFFF"/>
          <w:lang w:eastAsia="en-GB"/>
        </w:rPr>
        <w:t xml:space="preserve"> </w:t>
      </w:r>
      <w:r w:rsidR="008A61E7">
        <w:rPr>
          <w:rFonts w:ascii="Arial" w:eastAsia="Times New Roman" w:hAnsi="Arial" w:cs="Arial"/>
          <w:shd w:val="clear" w:color="auto" w:fill="FFFFFF"/>
          <w:lang w:eastAsia="en-GB"/>
        </w:rPr>
        <w:t>(Moreno et.al.,2006)</w:t>
      </w:r>
      <w:r w:rsidR="00E732A4" w:rsidRPr="00E732A4">
        <w:rPr>
          <w:rFonts w:ascii="Arial" w:eastAsia="Times New Roman" w:hAnsi="Arial" w:cs="Arial"/>
          <w:shd w:val="clear" w:color="auto" w:fill="FFFFFF"/>
          <w:lang w:eastAsia="en-GB"/>
        </w:rPr>
        <w:t xml:space="preserve"> It's important to note that this conclusion is based on the findings of a particular study and should be considered in the context of its methodology and limitations. Further research and replication of the study's findings are necessary to confirm this association.</w:t>
      </w:r>
    </w:p>
    <w:p w:rsidR="00C655B4" w:rsidRPr="00C655B4" w:rsidRDefault="00C655B4" w:rsidP="00C655B4">
      <w:pPr>
        <w:spacing w:after="0" w:line="360" w:lineRule="auto"/>
        <w:rPr>
          <w:rFonts w:ascii="Arial" w:eastAsia="Times New Roman" w:hAnsi="Arial" w:cs="Arial"/>
          <w:shd w:val="clear" w:color="auto" w:fill="FFFFFF"/>
          <w:lang w:eastAsia="en-GB"/>
        </w:rPr>
      </w:pPr>
      <w:r w:rsidRPr="00DB364A">
        <w:rPr>
          <w:rFonts w:ascii="Arial" w:eastAsia="Times New Roman" w:hAnsi="Arial" w:cs="Arial"/>
          <w:b/>
          <w:bCs/>
          <w:shd w:val="clear" w:color="auto" w:fill="FFFFFF"/>
          <w:lang w:eastAsia="en-GB"/>
        </w:rPr>
        <w:t>Implications:</w:t>
      </w:r>
      <w:r w:rsidRPr="00DB364A">
        <w:rPr>
          <w:rFonts w:ascii="Arial" w:eastAsia="Times New Roman" w:hAnsi="Arial" w:cs="Arial"/>
          <w:shd w:val="clear" w:color="auto" w:fill="FFFFFF"/>
          <w:lang w:eastAsia="en-GB"/>
        </w:rPr>
        <w:t xml:space="preserve"> </w:t>
      </w:r>
      <w:r w:rsidRPr="00C655B4">
        <w:rPr>
          <w:rFonts w:ascii="Arial" w:eastAsia="Times New Roman" w:hAnsi="Arial" w:cs="Arial"/>
          <w:shd w:val="clear" w:color="auto" w:fill="FFFFFF"/>
          <w:lang w:eastAsia="en-GB"/>
        </w:rPr>
        <w:t>Bob's lack of physical activity can contribute to weight gain, increased risk of health problems such as heart disease and diabetes, and decreased overall health and wellness.</w:t>
      </w:r>
      <w:r w:rsidR="00DB364A" w:rsidRPr="00DB364A">
        <w:rPr>
          <w:rFonts w:ascii="Arial" w:eastAsia="Times New Roman" w:hAnsi="Arial" w:cs="Arial"/>
          <w:shd w:val="clear" w:color="auto" w:fill="FFFFFF"/>
          <w:lang w:eastAsia="en-GB"/>
        </w:rPr>
        <w:t xml:space="preserve"> Poor sleep quality can contribute to fatigue and increase the risk of accidents on the road.</w:t>
      </w:r>
    </w:p>
    <w:p w:rsidR="009B49D4" w:rsidRPr="00AA4F71" w:rsidRDefault="00C655B4" w:rsidP="00C655B4">
      <w:pPr>
        <w:spacing w:after="0" w:line="360" w:lineRule="auto"/>
        <w:rPr>
          <w:rFonts w:ascii="Arial" w:eastAsia="Times New Roman" w:hAnsi="Arial" w:cs="Arial"/>
          <w:shd w:val="clear" w:color="auto" w:fill="FFFFFF"/>
          <w:lang w:eastAsia="en-GB"/>
        </w:rPr>
      </w:pPr>
      <w:r w:rsidRPr="00DB364A">
        <w:rPr>
          <w:rFonts w:ascii="Arial" w:eastAsia="Times New Roman" w:hAnsi="Arial" w:cs="Arial"/>
          <w:b/>
          <w:bCs/>
          <w:shd w:val="clear" w:color="auto" w:fill="FFFFFF"/>
          <w:lang w:eastAsia="en-GB"/>
        </w:rPr>
        <w:t>Recommendations:</w:t>
      </w:r>
      <w:r w:rsidR="00DB364A" w:rsidRPr="00DB364A">
        <w:rPr>
          <w:rFonts w:ascii="Arial" w:eastAsia="Times New Roman" w:hAnsi="Arial" w:cs="Arial"/>
          <w:b/>
          <w:bCs/>
          <w:shd w:val="clear" w:color="auto" w:fill="FFFFFF"/>
          <w:lang w:eastAsia="en-GB"/>
        </w:rPr>
        <w:t xml:space="preserve"> </w:t>
      </w:r>
      <w:r w:rsidRPr="00DB364A">
        <w:rPr>
          <w:rFonts w:ascii="Arial" w:eastAsia="Times New Roman" w:hAnsi="Arial" w:cs="Arial"/>
          <w:shd w:val="clear" w:color="auto" w:fill="FFFFFF"/>
          <w:lang w:eastAsia="en-GB"/>
        </w:rPr>
        <w:t xml:space="preserve"> </w:t>
      </w:r>
      <w:r w:rsidR="00DB364A" w:rsidRPr="00DB364A">
        <w:rPr>
          <w:rFonts w:ascii="Arial" w:eastAsia="Times New Roman" w:hAnsi="Arial" w:cs="Arial"/>
          <w:shd w:val="clear" w:color="auto" w:fill="FFFFFF"/>
          <w:lang w:eastAsia="en-GB"/>
        </w:rPr>
        <w:t>Bob can create a consistent sleep schedule, avoid caffeine and alcohol before bedtime, and try relaxation techniques to help him sleep better. Better sleep can improve his mood and reduce feelings of tiredness and boredom.</w:t>
      </w:r>
      <w:r w:rsidR="00DB364A" w:rsidRPr="00DB364A">
        <w:rPr>
          <w:rFonts w:ascii="Arial" w:eastAsia="Times New Roman" w:hAnsi="Arial" w:cs="Arial"/>
          <w:shd w:val="clear" w:color="auto" w:fill="FFFFFF"/>
          <w:lang w:eastAsia="en-GB"/>
        </w:rPr>
        <w:t xml:space="preserve"> </w:t>
      </w:r>
      <w:r w:rsidRPr="00DB364A">
        <w:rPr>
          <w:rFonts w:ascii="Arial" w:eastAsia="Times New Roman" w:hAnsi="Arial" w:cs="Arial"/>
          <w:shd w:val="clear" w:color="auto" w:fill="FFFFFF"/>
          <w:lang w:eastAsia="en-GB"/>
        </w:rPr>
        <w:t xml:space="preserve">Bob should try to </w:t>
      </w:r>
      <w:r w:rsidRPr="00DB364A">
        <w:rPr>
          <w:rFonts w:ascii="Arial" w:eastAsia="Times New Roman" w:hAnsi="Arial" w:cs="Arial"/>
          <w:shd w:val="clear" w:color="auto" w:fill="FFFFFF"/>
          <w:lang w:eastAsia="en-GB"/>
        </w:rPr>
        <w:lastRenderedPageBreak/>
        <w:t>incorporate physical activity into his daily routine. This can include taking short walks during breaks, doing simple exercises in his truck, and stretching to alleviate tension and stiffness. Bob could also consider joining</w:t>
      </w:r>
      <w:r w:rsidRPr="00C655B4">
        <w:rPr>
          <w:rFonts w:ascii="Arial" w:eastAsia="Times New Roman" w:hAnsi="Arial" w:cs="Arial"/>
          <w:shd w:val="clear" w:color="auto" w:fill="FFFFFF"/>
          <w:lang w:eastAsia="en-GB"/>
        </w:rPr>
        <w:t xml:space="preserve"> a gym or finding an exercise class that he enjoys.</w:t>
      </w:r>
      <w:r w:rsidR="006E4DE6" w:rsidRPr="006E4DE6">
        <w:t xml:space="preserve"> </w:t>
      </w:r>
      <w:r w:rsidR="006E4DE6" w:rsidRPr="006E4DE6">
        <w:rPr>
          <w:rFonts w:ascii="Arial" w:eastAsia="Times New Roman" w:hAnsi="Arial" w:cs="Arial"/>
          <w:shd w:val="clear" w:color="auto" w:fill="FFFFFF"/>
          <w:lang w:eastAsia="en-GB"/>
        </w:rPr>
        <w:t>Additionally, incorporating physical activity into your routine, such as taking regular breaks to stretch or going for a walk, can help combat the negative effects of a sedentary lifestyle Research has shown that even short bursts of physical activity throughout the day can improve overall health and reduce the risk of chronic diseases.</w:t>
      </w:r>
      <w:r w:rsidR="000C64D3">
        <w:rPr>
          <w:rFonts w:ascii="Arial" w:eastAsia="Times New Roman" w:hAnsi="Arial" w:cs="Arial"/>
          <w:shd w:val="clear" w:color="auto" w:fill="FFFFFF"/>
          <w:lang w:eastAsia="en-GB"/>
        </w:rPr>
        <w:t>(NHS,2022)</w:t>
      </w:r>
      <w:r w:rsidR="004979A3" w:rsidRPr="004979A3">
        <w:t xml:space="preserve"> </w:t>
      </w:r>
      <w:r w:rsidR="004979A3" w:rsidRPr="004979A3">
        <w:rPr>
          <w:rFonts w:ascii="Arial" w:eastAsia="Times New Roman" w:hAnsi="Arial" w:cs="Arial"/>
          <w:shd w:val="clear" w:color="auto" w:fill="FFFFFF"/>
          <w:lang w:eastAsia="en-GB"/>
        </w:rPr>
        <w:t xml:space="preserve">. It is recommended to engage in at least 150 minutes of moderate-intensity physical activity per week to reduce sedentary </w:t>
      </w:r>
      <w:r w:rsidR="0086751B" w:rsidRPr="004979A3">
        <w:rPr>
          <w:rFonts w:ascii="Arial" w:eastAsia="Times New Roman" w:hAnsi="Arial" w:cs="Arial"/>
          <w:shd w:val="clear" w:color="auto" w:fill="FFFFFF"/>
          <w:lang w:eastAsia="en-GB"/>
        </w:rPr>
        <w:t>behaviour</w:t>
      </w:r>
      <w:r w:rsidR="009A7911">
        <w:rPr>
          <w:rFonts w:ascii="Arial" w:eastAsia="Times New Roman" w:hAnsi="Arial" w:cs="Arial"/>
          <w:shd w:val="clear" w:color="auto" w:fill="FFFFFF"/>
          <w:lang w:eastAsia="en-GB"/>
        </w:rPr>
        <w:t xml:space="preserve"> </w:t>
      </w:r>
      <w:r w:rsidR="004979A3">
        <w:rPr>
          <w:rFonts w:ascii="Arial" w:eastAsia="Times New Roman" w:hAnsi="Arial" w:cs="Arial"/>
          <w:shd w:val="clear" w:color="auto" w:fill="FFFFFF"/>
          <w:lang w:eastAsia="en-GB"/>
        </w:rPr>
        <w:t>(NHS.UK)</w:t>
      </w:r>
      <w:r w:rsidR="009A7911">
        <w:rPr>
          <w:rFonts w:ascii="Arial" w:eastAsia="Times New Roman" w:hAnsi="Arial" w:cs="Arial"/>
          <w:shd w:val="clear" w:color="auto" w:fill="FFFFFF"/>
          <w:lang w:eastAsia="en-GB"/>
        </w:rPr>
        <w:t xml:space="preserve">. </w:t>
      </w:r>
      <w:r w:rsidR="006E4DE6" w:rsidRPr="006E4DE6">
        <w:rPr>
          <w:rFonts w:ascii="Arial" w:eastAsia="Times New Roman" w:hAnsi="Arial" w:cs="Arial"/>
          <w:shd w:val="clear" w:color="auto" w:fill="FFFFFF"/>
          <w:lang w:eastAsia="en-GB"/>
        </w:rPr>
        <w:t>Therefore, it is important to find ways to stay active throughout the day, especially if you have a job that requires sitting for long periods of time</w:t>
      </w:r>
      <w:r w:rsidR="004979A3" w:rsidRPr="004979A3">
        <w:rPr>
          <w:rFonts w:ascii="Arial" w:eastAsia="Times New Roman" w:hAnsi="Arial" w:cs="Arial"/>
          <w:shd w:val="clear" w:color="auto" w:fill="FFFFFF"/>
          <w:lang w:eastAsia="en-GB"/>
        </w:rPr>
        <w:t>.</w:t>
      </w:r>
    </w:p>
    <w:p w:rsidR="00DB364A" w:rsidRDefault="00C655B4" w:rsidP="00C655B4">
      <w:pPr>
        <w:spacing w:line="360" w:lineRule="auto"/>
        <w:rPr>
          <w:rFonts w:ascii="Arial" w:hAnsi="Arial" w:cs="Arial"/>
        </w:rPr>
      </w:pPr>
      <w:r w:rsidRPr="00C655B4">
        <w:rPr>
          <w:rFonts w:ascii="Arial" w:hAnsi="Arial" w:cs="Arial"/>
          <w:b/>
          <w:bCs/>
          <w:sz w:val="24"/>
          <w:szCs w:val="24"/>
        </w:rPr>
        <w:t>Lifestyle Choices:</w:t>
      </w:r>
      <w:r w:rsidRPr="00C655B4">
        <w:rPr>
          <w:rFonts w:ascii="Arial" w:hAnsi="Arial" w:cs="Arial"/>
          <w:sz w:val="24"/>
          <w:szCs w:val="24"/>
        </w:rPr>
        <w:t xml:space="preserve"> </w:t>
      </w:r>
      <w:r w:rsidRPr="00C655B4">
        <w:rPr>
          <w:rFonts w:ascii="Arial" w:hAnsi="Arial" w:cs="Arial"/>
        </w:rPr>
        <w:t xml:space="preserve">Bob's smoking and excessive drinking of alcohol can have negative impacts on his health, such as </w:t>
      </w:r>
      <w:r w:rsidR="00DB364A">
        <w:rPr>
          <w:rFonts w:ascii="Arial" w:hAnsi="Arial" w:cs="Arial"/>
        </w:rPr>
        <w:t xml:space="preserve">an </w:t>
      </w:r>
      <w:r w:rsidRPr="00C655B4">
        <w:rPr>
          <w:rFonts w:ascii="Arial" w:hAnsi="Arial" w:cs="Arial"/>
        </w:rPr>
        <w:t>increased risk of lung cancer, heart disease, and liver damage.</w:t>
      </w:r>
    </w:p>
    <w:p w:rsidR="00DB364A" w:rsidRDefault="00C655B4" w:rsidP="00C655B4">
      <w:pPr>
        <w:spacing w:line="360" w:lineRule="auto"/>
        <w:rPr>
          <w:rFonts w:ascii="Arial" w:hAnsi="Arial" w:cs="Arial"/>
        </w:rPr>
      </w:pPr>
      <w:r w:rsidRPr="00DB364A">
        <w:rPr>
          <w:rFonts w:ascii="Arial" w:hAnsi="Arial" w:cs="Arial"/>
          <w:b/>
          <w:bCs/>
        </w:rPr>
        <w:t>Implications</w:t>
      </w:r>
      <w:r w:rsidRPr="00DB364A">
        <w:rPr>
          <w:rFonts w:ascii="Arial" w:hAnsi="Arial" w:cs="Arial"/>
        </w:rPr>
        <w:t xml:space="preserve">: </w:t>
      </w:r>
      <w:r w:rsidR="00DB364A" w:rsidRPr="00DB364A">
        <w:rPr>
          <w:rFonts w:ascii="Arial" w:hAnsi="Arial" w:cs="Arial"/>
        </w:rPr>
        <w:t xml:space="preserve"> </w:t>
      </w:r>
      <w:r w:rsidRPr="00C655B4">
        <w:rPr>
          <w:rFonts w:ascii="Arial" w:hAnsi="Arial" w:cs="Arial"/>
        </w:rPr>
        <w:t xml:space="preserve">Bob's lifestyle choices can lead to a range of health problems, including </w:t>
      </w:r>
      <w:r w:rsidR="00DB364A">
        <w:rPr>
          <w:rFonts w:ascii="Arial" w:hAnsi="Arial" w:cs="Arial"/>
        </w:rPr>
        <w:t xml:space="preserve">an </w:t>
      </w:r>
      <w:r w:rsidRPr="00C655B4">
        <w:rPr>
          <w:rFonts w:ascii="Arial" w:hAnsi="Arial" w:cs="Arial"/>
        </w:rPr>
        <w:t>increased risk of cancer, heart disease, and liver damage. These lifestyle choices can also contribute to his fatigue and difficulty sleeping.</w:t>
      </w:r>
      <w:r w:rsidR="009A7911" w:rsidRPr="009A7911">
        <w:t xml:space="preserve"> </w:t>
      </w:r>
      <w:r w:rsidR="009A7911" w:rsidRPr="009A7911">
        <w:rPr>
          <w:rFonts w:ascii="Arial" w:hAnsi="Arial" w:cs="Arial"/>
        </w:rPr>
        <w:t>Studies have shown that both current and former smokers have decreased insulin sensitivity compared to non-smokers. This effect appears to be short-term and can be reversed within a few hours after smoking cessation. However, long-term smoking can lead to permanent damage to the pancreas, which can decrease insulin secretion, leading to the development of type 2 diabetes</w:t>
      </w:r>
      <w:r w:rsidR="009E49F6">
        <w:rPr>
          <w:rFonts w:ascii="Arial" w:hAnsi="Arial" w:cs="Arial"/>
        </w:rPr>
        <w:t xml:space="preserve"> </w:t>
      </w:r>
      <w:r w:rsidR="009A7911">
        <w:rPr>
          <w:rFonts w:ascii="Arial" w:hAnsi="Arial" w:cs="Arial"/>
        </w:rPr>
        <w:t>(</w:t>
      </w:r>
      <w:proofErr w:type="spellStart"/>
      <w:r w:rsidR="009A7911">
        <w:rPr>
          <w:rFonts w:ascii="Arial" w:hAnsi="Arial" w:cs="Arial"/>
        </w:rPr>
        <w:t>Rimm</w:t>
      </w:r>
      <w:proofErr w:type="spellEnd"/>
      <w:r w:rsidR="009A7911">
        <w:rPr>
          <w:rFonts w:ascii="Arial" w:hAnsi="Arial" w:cs="Arial"/>
        </w:rPr>
        <w:t xml:space="preserve"> et al.,199</w:t>
      </w:r>
      <w:r w:rsidR="009E49F6">
        <w:rPr>
          <w:rFonts w:ascii="Arial" w:hAnsi="Arial" w:cs="Arial"/>
        </w:rPr>
        <w:t>5</w:t>
      </w:r>
      <w:r w:rsidR="009A7911">
        <w:rPr>
          <w:rFonts w:ascii="Arial" w:hAnsi="Arial" w:cs="Arial"/>
        </w:rPr>
        <w:t>)</w:t>
      </w:r>
    </w:p>
    <w:p w:rsidR="009E49F6" w:rsidRPr="009E49F6" w:rsidRDefault="00C655B4" w:rsidP="009E49F6">
      <w:pPr>
        <w:spacing w:line="360" w:lineRule="auto"/>
        <w:rPr>
          <w:rFonts w:ascii="Arial" w:hAnsi="Arial" w:cs="Arial"/>
        </w:rPr>
      </w:pPr>
      <w:r w:rsidRPr="00DB364A">
        <w:rPr>
          <w:rFonts w:ascii="Arial" w:hAnsi="Arial" w:cs="Arial"/>
          <w:b/>
          <w:bCs/>
        </w:rPr>
        <w:t>Recommendations</w:t>
      </w:r>
      <w:r w:rsidRPr="00DB364A">
        <w:rPr>
          <w:rFonts w:ascii="Arial" w:hAnsi="Arial" w:cs="Arial"/>
        </w:rPr>
        <w:t xml:space="preserve">: </w:t>
      </w:r>
      <w:r w:rsidRPr="00C655B4">
        <w:rPr>
          <w:rFonts w:ascii="Arial" w:hAnsi="Arial" w:cs="Arial"/>
        </w:rPr>
        <w:t xml:space="preserve">Bob should consider quitting smoking and reducing his alcohol intake. He could also try alternative methods for relaxing and sleeping, such as meditation, reading, or listening to calming music. Bob could also seek support from his doctor, a </w:t>
      </w:r>
      <w:r w:rsidR="0086751B" w:rsidRPr="00C655B4">
        <w:rPr>
          <w:rFonts w:ascii="Arial" w:hAnsi="Arial" w:cs="Arial"/>
        </w:rPr>
        <w:t>counsellor</w:t>
      </w:r>
      <w:r w:rsidRPr="00C655B4">
        <w:rPr>
          <w:rFonts w:ascii="Arial" w:hAnsi="Arial" w:cs="Arial"/>
        </w:rPr>
        <w:t>, or a support group to help him quit smoking and reduce his alcohol intake.</w:t>
      </w:r>
      <w:r w:rsidR="009E49F6" w:rsidRPr="009E49F6">
        <w:t xml:space="preserve"> </w:t>
      </w:r>
      <w:r w:rsidR="009E49F6">
        <w:rPr>
          <w:rFonts w:ascii="Arial" w:hAnsi="Arial" w:cs="Arial"/>
        </w:rPr>
        <w:t>O</w:t>
      </w:r>
      <w:r w:rsidR="009E49F6" w:rsidRPr="009E49F6">
        <w:rPr>
          <w:rFonts w:ascii="Arial" w:hAnsi="Arial" w:cs="Arial"/>
        </w:rPr>
        <w:t>ral health is influenced by various factors, including diet, hygiene, smoking, alcohol use, stress, and trauma. In addition to personal habits, broader policies</w:t>
      </w:r>
      <w:r w:rsidR="0086751B">
        <w:rPr>
          <w:rFonts w:ascii="Arial" w:hAnsi="Arial" w:cs="Arial"/>
        </w:rPr>
        <w:t>,</w:t>
      </w:r>
      <w:r w:rsidR="009E49F6" w:rsidRPr="009E49F6">
        <w:rPr>
          <w:rFonts w:ascii="Arial" w:hAnsi="Arial" w:cs="Arial"/>
        </w:rPr>
        <w:t xml:space="preserve"> and initiatives can also play a significant role in promoting oral health.</w:t>
      </w:r>
      <w:r w:rsidR="00A0290F" w:rsidRPr="00A0290F">
        <w:rPr>
          <w:rFonts w:ascii="Arial" w:hAnsi="Arial" w:cs="Arial"/>
          <w:color w:val="222222"/>
          <w:sz w:val="20"/>
          <w:szCs w:val="20"/>
          <w:shd w:val="clear" w:color="auto" w:fill="FFFFFF"/>
        </w:rPr>
        <w:t xml:space="preserve"> </w:t>
      </w:r>
      <w:r w:rsidR="00A0290F" w:rsidRPr="0086751B">
        <w:rPr>
          <w:rFonts w:ascii="Arial" w:hAnsi="Arial" w:cs="Arial"/>
          <w:color w:val="222222"/>
          <w:shd w:val="clear" w:color="auto" w:fill="FFFFFF"/>
        </w:rPr>
        <w:t>(</w:t>
      </w:r>
      <w:r w:rsidR="00A0290F" w:rsidRPr="0086751B">
        <w:rPr>
          <w:rFonts w:ascii="Arial" w:hAnsi="Arial" w:cs="Arial"/>
          <w:color w:val="222222"/>
          <w:shd w:val="clear" w:color="auto" w:fill="FFFFFF"/>
        </w:rPr>
        <w:t>Sheiham</w:t>
      </w:r>
      <w:r w:rsidR="0086751B">
        <w:rPr>
          <w:rFonts w:ascii="Arial" w:hAnsi="Arial" w:cs="Arial"/>
          <w:color w:val="222222"/>
          <w:shd w:val="clear" w:color="auto" w:fill="FFFFFF"/>
        </w:rPr>
        <w:t xml:space="preserve"> </w:t>
      </w:r>
      <w:r w:rsidR="00A0290F" w:rsidRPr="0086751B">
        <w:rPr>
          <w:rFonts w:ascii="Arial" w:hAnsi="Arial" w:cs="Arial"/>
          <w:color w:val="222222"/>
          <w:shd w:val="clear" w:color="auto" w:fill="FFFFFF"/>
        </w:rPr>
        <w:t>and Watt, 2000</w:t>
      </w:r>
      <w:r w:rsidR="00A0290F" w:rsidRPr="0086751B">
        <w:rPr>
          <w:rFonts w:ascii="Arial" w:hAnsi="Arial" w:cs="Arial"/>
          <w:color w:val="222222"/>
          <w:shd w:val="clear" w:color="auto" w:fill="FFFFFF"/>
        </w:rPr>
        <w:t>)</w:t>
      </w:r>
    </w:p>
    <w:p w:rsidR="009E49F6" w:rsidRPr="009E49F6" w:rsidRDefault="009E49F6" w:rsidP="009E49F6">
      <w:pPr>
        <w:spacing w:line="360" w:lineRule="auto"/>
        <w:rPr>
          <w:rFonts w:ascii="Arial" w:hAnsi="Arial" w:cs="Arial"/>
        </w:rPr>
      </w:pPr>
      <w:r w:rsidRPr="009E49F6">
        <w:rPr>
          <w:rFonts w:ascii="Arial" w:hAnsi="Arial" w:cs="Arial"/>
        </w:rPr>
        <w:t xml:space="preserve">Another effective initiative for promoting oral health is the Health Promoting Schools program, which works to create supportive school environments that promote healthy </w:t>
      </w:r>
      <w:r w:rsidR="0086751B" w:rsidRPr="009E49F6">
        <w:rPr>
          <w:rFonts w:ascii="Arial" w:hAnsi="Arial" w:cs="Arial"/>
        </w:rPr>
        <w:t>behaviours</w:t>
      </w:r>
      <w:r w:rsidRPr="009E49F6">
        <w:rPr>
          <w:rFonts w:ascii="Arial" w:hAnsi="Arial" w:cs="Arial"/>
        </w:rPr>
        <w:t xml:space="preserve"> and positive health outcomes.</w:t>
      </w:r>
      <w:r w:rsidR="00A0290F">
        <w:rPr>
          <w:rFonts w:ascii="Arial" w:hAnsi="Arial" w:cs="Arial"/>
        </w:rPr>
        <w:t>(Lister-sharp,1999)</w:t>
      </w:r>
      <w:r w:rsidRPr="009E49F6">
        <w:rPr>
          <w:rFonts w:ascii="Arial" w:hAnsi="Arial" w:cs="Arial"/>
        </w:rPr>
        <w:t xml:space="preserve"> This program includes efforts to promote oral health education, encourage healthy eating </w:t>
      </w:r>
      <w:r w:rsidR="00BB27C1" w:rsidRPr="0086751B">
        <w:rPr>
          <w:rFonts w:ascii="Arial" w:hAnsi="Arial" w:cs="Arial"/>
        </w:rPr>
        <w:t>(</w:t>
      </w:r>
      <w:r w:rsidR="00BB27C1" w:rsidRPr="0086751B">
        <w:rPr>
          <w:rFonts w:ascii="Arial" w:hAnsi="Arial" w:cs="Arial"/>
          <w:color w:val="222222"/>
          <w:shd w:val="clear" w:color="auto" w:fill="FFFFFF"/>
        </w:rPr>
        <w:t>Carahe</w:t>
      </w:r>
      <w:r w:rsidR="00BB27C1" w:rsidRPr="0086751B">
        <w:rPr>
          <w:rFonts w:ascii="Arial" w:hAnsi="Arial" w:cs="Arial"/>
          <w:color w:val="222222"/>
          <w:shd w:val="clear" w:color="auto" w:fill="FFFFFF"/>
        </w:rPr>
        <w:t>r</w:t>
      </w:r>
      <w:r w:rsidR="00BB27C1" w:rsidRPr="0086751B">
        <w:rPr>
          <w:rFonts w:ascii="Arial" w:hAnsi="Arial" w:cs="Arial"/>
          <w:color w:val="222222"/>
          <w:shd w:val="clear" w:color="auto" w:fill="FFFFFF"/>
        </w:rPr>
        <w:t xml:space="preserve"> and Coveney, 2004</w:t>
      </w:r>
      <w:r w:rsidR="00BB27C1" w:rsidRPr="0086751B">
        <w:rPr>
          <w:rFonts w:ascii="Arial" w:hAnsi="Arial" w:cs="Arial"/>
          <w:color w:val="222222"/>
          <w:shd w:val="clear" w:color="auto" w:fill="FFFFFF"/>
        </w:rPr>
        <w:t>)</w:t>
      </w:r>
      <w:r w:rsidRPr="009E49F6">
        <w:rPr>
          <w:rFonts w:ascii="Arial" w:hAnsi="Arial" w:cs="Arial"/>
        </w:rPr>
        <w:t>and drinking habits, and provide access to dental care and other oral health resources.</w:t>
      </w:r>
      <w:r w:rsidR="00BB27C1" w:rsidRPr="00BB27C1">
        <w:rPr>
          <w:rFonts w:ascii="Arial" w:hAnsi="Arial" w:cs="Arial"/>
        </w:rPr>
        <w:t xml:space="preserve"> </w:t>
      </w:r>
      <w:r w:rsidR="00BB27C1">
        <w:rPr>
          <w:rFonts w:ascii="Arial" w:hAnsi="Arial" w:cs="Arial"/>
        </w:rPr>
        <w:t>(Lister-sharp,1999)</w:t>
      </w:r>
    </w:p>
    <w:p w:rsidR="009E49F6" w:rsidRPr="009E49F6" w:rsidRDefault="009E49F6" w:rsidP="009E49F6">
      <w:pPr>
        <w:spacing w:line="360" w:lineRule="auto"/>
        <w:rPr>
          <w:rFonts w:ascii="Arial" w:hAnsi="Arial" w:cs="Arial"/>
        </w:rPr>
      </w:pPr>
    </w:p>
    <w:p w:rsidR="00CA664E" w:rsidRDefault="00CA664E" w:rsidP="00C655B4">
      <w:pPr>
        <w:spacing w:line="360" w:lineRule="auto"/>
        <w:rPr>
          <w:rFonts w:ascii="Arial" w:hAnsi="Arial" w:cs="Arial"/>
        </w:rPr>
      </w:pPr>
      <w:r w:rsidRPr="00CA664E">
        <w:rPr>
          <w:rFonts w:ascii="Arial" w:hAnsi="Arial" w:cs="Arial"/>
          <w:i/>
          <w:iCs/>
        </w:rPr>
        <w:lastRenderedPageBreak/>
        <w:t>Quitting smoking;</w:t>
      </w:r>
      <w:r>
        <w:rPr>
          <w:rFonts w:ascii="Arial" w:hAnsi="Arial" w:cs="Arial"/>
        </w:rPr>
        <w:t xml:space="preserve"> </w:t>
      </w:r>
      <w:r w:rsidRPr="00CA664E">
        <w:rPr>
          <w:rFonts w:ascii="Arial" w:hAnsi="Arial" w:cs="Arial"/>
        </w:rPr>
        <w:t>When Bob quits smoking, he can expect significant improvements in his lung and heart health. Within just a few days of quitting smoking, his heart rate and blood pressure will begin to decrease, and his lung function will start to improve. Over time, his risk of heart disease, stroke, lung cancer, and other smoking-related illnesses will also decrease.</w:t>
      </w:r>
      <w:r w:rsidRPr="00CA664E">
        <w:t xml:space="preserve"> </w:t>
      </w:r>
    </w:p>
    <w:p w:rsidR="00C655B4" w:rsidRDefault="00CA664E" w:rsidP="00C655B4">
      <w:pPr>
        <w:spacing w:line="360" w:lineRule="auto"/>
        <w:rPr>
          <w:rFonts w:ascii="Arial" w:hAnsi="Arial" w:cs="Arial"/>
        </w:rPr>
      </w:pPr>
      <w:r w:rsidRPr="00CA664E">
        <w:rPr>
          <w:rFonts w:ascii="Arial" w:hAnsi="Arial" w:cs="Arial"/>
          <w:i/>
          <w:iCs/>
        </w:rPr>
        <w:t>Reducing Alcohol intake;</w:t>
      </w:r>
      <w:r>
        <w:rPr>
          <w:rFonts w:ascii="Arial" w:hAnsi="Arial" w:cs="Arial"/>
          <w:i/>
          <w:iCs/>
        </w:rPr>
        <w:t xml:space="preserve"> </w:t>
      </w:r>
      <w:r w:rsidRPr="00CA664E">
        <w:rPr>
          <w:rFonts w:ascii="Arial" w:hAnsi="Arial" w:cs="Arial"/>
        </w:rPr>
        <w:t>Bob can limit his alcohol consumption to a safe amount or seek professional help if he struggles with addiction. This can improve his liver health and overall well-being</w:t>
      </w:r>
      <w:r w:rsidR="00525674">
        <w:rPr>
          <w:rFonts w:ascii="Arial" w:hAnsi="Arial" w:cs="Arial"/>
        </w:rPr>
        <w:t>.</w:t>
      </w:r>
    </w:p>
    <w:p w:rsidR="00525674" w:rsidRPr="00525674" w:rsidRDefault="00525674" w:rsidP="00525674">
      <w:pPr>
        <w:spacing w:line="360" w:lineRule="auto"/>
        <w:rPr>
          <w:rFonts w:ascii="Arial" w:hAnsi="Arial" w:cs="Arial"/>
        </w:rPr>
      </w:pPr>
      <w:r w:rsidRPr="00525674">
        <w:rPr>
          <w:rFonts w:ascii="Arial" w:hAnsi="Arial" w:cs="Arial"/>
        </w:rPr>
        <w:t>The intended outcomes of these recommendations are to improve Bob's overall health and well-being, reduce the risk of chronic diseases, and help him feel more energized and alert while on the road. These changes may take time and effort to implement, but they can have long-term benefits for Bob's health and quality of life. It is important for Bob to stay committed to these changes and make them a part of his daily routine. Seeking support from friends, family, or a healthcare professional can also help him stay on track and achieve his health goals. Overall, implementing these changes may require some adjustment and dedication, but with a bit of patience and perseverance, Bob can make positive changes that will benefit his health and well-being for years to come.</w:t>
      </w:r>
    </w:p>
    <w:p w:rsidR="00AA4F71" w:rsidRDefault="00C655B4" w:rsidP="000C64D3">
      <w:pPr>
        <w:spacing w:line="360" w:lineRule="auto"/>
        <w:rPr>
          <w:rFonts w:ascii="Arial" w:hAnsi="Arial" w:cs="Arial"/>
        </w:rPr>
      </w:pPr>
      <w:r w:rsidRPr="00C655B4">
        <w:rPr>
          <w:rFonts w:ascii="Arial" w:hAnsi="Arial" w:cs="Arial"/>
        </w:rPr>
        <w:t>In conclusion, Bob's current lifestyle choices, diet, and lack of physical activity can lead to a range of health problems. To improve his health and well-being, Bob should consider making changes to his lifestyle, such as incorporating healthy eating habits, increasing physical activity, quitting smoking</w:t>
      </w:r>
      <w:r w:rsidR="00525674">
        <w:rPr>
          <w:rFonts w:ascii="Arial" w:hAnsi="Arial" w:cs="Arial"/>
        </w:rPr>
        <w:t>,</w:t>
      </w:r>
      <w:r w:rsidRPr="00C655B4">
        <w:rPr>
          <w:rFonts w:ascii="Arial" w:hAnsi="Arial" w:cs="Arial"/>
        </w:rPr>
        <w:t xml:space="preserve"> and reducing alcohol intake.</w:t>
      </w:r>
      <w:r w:rsidR="00525674" w:rsidRPr="00525674">
        <w:t xml:space="preserve"> </w:t>
      </w:r>
      <w:r w:rsidR="00525674" w:rsidRPr="00525674">
        <w:rPr>
          <w:rFonts w:ascii="Arial" w:hAnsi="Arial" w:cs="Arial"/>
        </w:rPr>
        <w:t xml:space="preserve">These habits can also help prevent chronic conditions, such as obesity, diabetes, and heart disease, which are more common among truck drivers due to their sedentary </w:t>
      </w:r>
      <w:r w:rsidR="00525674">
        <w:rPr>
          <w:rFonts w:ascii="Arial" w:hAnsi="Arial" w:cs="Arial"/>
        </w:rPr>
        <w:t>lifestyles</w:t>
      </w:r>
      <w:r w:rsidR="00525674" w:rsidRPr="00525674">
        <w:rPr>
          <w:rFonts w:ascii="Arial" w:hAnsi="Arial" w:cs="Arial"/>
        </w:rPr>
        <w:t xml:space="preserve"> and irregular work hours. Therefore, it is crucial for truck drivers to prioritize their health and well-being to ensure their safety and the safety of others on the road. In addition to healthy habits, truck drivers can also benefit from regular medical check-ups and screenings to detect any potential health issues early on.</w:t>
      </w:r>
      <w:r w:rsidR="009F4192" w:rsidRPr="009F4192">
        <w:t xml:space="preserve"> </w:t>
      </w:r>
      <w:r w:rsidR="009F4192" w:rsidRPr="009F4192">
        <w:rPr>
          <w:rFonts w:ascii="Arial" w:hAnsi="Arial" w:cs="Arial"/>
        </w:rPr>
        <w:t xml:space="preserve">To monitor their health, </w:t>
      </w:r>
      <w:r w:rsidR="009F4192">
        <w:rPr>
          <w:rFonts w:ascii="Arial" w:hAnsi="Arial" w:cs="Arial"/>
        </w:rPr>
        <w:t>trucks</w:t>
      </w:r>
      <w:r w:rsidR="009F4192" w:rsidRPr="009F4192">
        <w:rPr>
          <w:rFonts w:ascii="Arial" w:hAnsi="Arial" w:cs="Arial"/>
        </w:rPr>
        <w:t xml:space="preserve"> should be given a wearable.</w:t>
      </w:r>
      <w:r w:rsidR="000C64D3">
        <w:rPr>
          <w:rFonts w:ascii="Arial" w:hAnsi="Arial" w:cs="Arial"/>
        </w:rPr>
        <w:t xml:space="preserve"> </w:t>
      </w:r>
      <w:proofErr w:type="gramStart"/>
      <w:r w:rsidR="000C64D3">
        <w:rPr>
          <w:rFonts w:ascii="Arial" w:hAnsi="Arial" w:cs="Arial"/>
        </w:rPr>
        <w:t>(</w:t>
      </w:r>
      <w:proofErr w:type="gramEnd"/>
      <w:r w:rsidR="000C64D3">
        <w:rPr>
          <w:rFonts w:ascii="Arial" w:hAnsi="Arial" w:cs="Arial"/>
        </w:rPr>
        <w:t>Greenfield,2016)</w:t>
      </w:r>
      <w:r w:rsidR="009F4192" w:rsidRPr="009F4192">
        <w:rPr>
          <w:rFonts w:ascii="Arial" w:hAnsi="Arial" w:cs="Arial"/>
        </w:rPr>
        <w:t xml:space="preserve"> To ensure the safety and </w:t>
      </w:r>
      <w:r w:rsidR="009F4192">
        <w:rPr>
          <w:rFonts w:ascii="Arial" w:hAnsi="Arial" w:cs="Arial"/>
        </w:rPr>
        <w:t>well-being</w:t>
      </w:r>
      <w:r w:rsidR="009F4192" w:rsidRPr="009F4192">
        <w:rPr>
          <w:rFonts w:ascii="Arial" w:hAnsi="Arial" w:cs="Arial"/>
        </w:rPr>
        <w:t xml:space="preserve"> of truck drivers, this wearable technology can monitor vital signs such as heart rate, blood pressure, and temperature. It can also notify them when they need to take a break or, if necessary, get medical help.</w:t>
      </w:r>
      <w:r w:rsidR="00525674" w:rsidRPr="00525674">
        <w:rPr>
          <w:rFonts w:ascii="Arial" w:hAnsi="Arial" w:cs="Arial"/>
        </w:rPr>
        <w:t xml:space="preserve"> Seeking support from healthcare professionals and taking advantage of resources provided by their employers can also aid in maintaining good health while on the job. </w:t>
      </w:r>
      <w:r w:rsidRPr="00C655B4">
        <w:rPr>
          <w:rFonts w:ascii="Arial" w:hAnsi="Arial" w:cs="Arial"/>
        </w:rPr>
        <w:t xml:space="preserve"> Seeking support from healthcare professionals, family members, or support groups can also be helpful in achieving these changes.</w:t>
      </w:r>
    </w:p>
    <w:p w:rsidR="00BB27C1" w:rsidRPr="00C655B4" w:rsidRDefault="00BB27C1" w:rsidP="00992090">
      <w:pPr>
        <w:spacing w:line="360" w:lineRule="auto"/>
        <w:rPr>
          <w:rFonts w:ascii="Arial" w:hAnsi="Arial" w:cs="Arial"/>
        </w:rPr>
      </w:pPr>
      <w:r w:rsidRPr="00BB27C1">
        <w:rPr>
          <w:rFonts w:ascii="Arial" w:hAnsi="Arial" w:cs="Arial"/>
        </w:rPr>
        <w:t xml:space="preserve">The changing patterns of life, work, and leisure can have a significant impact on health. It is important to recognize that work and leisure should be a source of health for people. Society should strive to organize work and leisure activities in a way that creates a healthy society. </w:t>
      </w:r>
      <w:r w:rsidRPr="00BB27C1">
        <w:rPr>
          <w:rFonts w:ascii="Arial" w:hAnsi="Arial" w:cs="Arial"/>
        </w:rPr>
        <w:lastRenderedPageBreak/>
        <w:t>This can be achieved through health promotion, which aims to create living and working conditions that are safe, stimulating, satisfying, and enjoyable</w:t>
      </w:r>
      <w:r w:rsidR="0086751B">
        <w:rPr>
          <w:rFonts w:ascii="Arial" w:hAnsi="Arial" w:cs="Arial"/>
        </w:rPr>
        <w:t xml:space="preserve"> </w:t>
      </w:r>
      <w:r>
        <w:rPr>
          <w:rFonts w:ascii="Arial" w:hAnsi="Arial" w:cs="Arial"/>
        </w:rPr>
        <w:t>(WHO)</w:t>
      </w:r>
      <w:r w:rsidR="00992090">
        <w:rPr>
          <w:rFonts w:ascii="Arial" w:hAnsi="Arial" w:cs="Arial"/>
        </w:rPr>
        <w:t>.</w:t>
      </w:r>
      <w:r w:rsidR="00992090" w:rsidRPr="00992090">
        <w:t xml:space="preserve"> </w:t>
      </w:r>
      <w:r w:rsidR="00992090" w:rsidRPr="00992090">
        <w:rPr>
          <w:rFonts w:ascii="Arial" w:hAnsi="Arial" w:cs="Arial"/>
        </w:rPr>
        <w:t xml:space="preserve">In addition, health promotion also involves creating supportive environments that make healthy choices easier and more accessible for everyone, regardless of their socio-economic status or background. This includes policies and initiatives that promote healthy </w:t>
      </w:r>
      <w:proofErr w:type="spellStart"/>
      <w:r w:rsidR="0086751B">
        <w:rPr>
          <w:rFonts w:ascii="Arial" w:hAnsi="Arial" w:cs="Arial"/>
        </w:rPr>
        <w:t>behaviors</w:t>
      </w:r>
      <w:proofErr w:type="spellEnd"/>
      <w:r w:rsidR="00992090" w:rsidRPr="00992090">
        <w:rPr>
          <w:rFonts w:ascii="Arial" w:hAnsi="Arial" w:cs="Arial"/>
        </w:rPr>
        <w:t xml:space="preserve"> and discourage unhealthy ones.</w:t>
      </w:r>
    </w:p>
    <w:p w:rsidR="00AA4F71" w:rsidRDefault="00AA4F71" w:rsidP="00AA4F71"/>
    <w:p w:rsidR="00AA4F71" w:rsidRDefault="00AA4F71" w:rsidP="00AA4F71"/>
    <w:p w:rsidR="00AA4F71" w:rsidRDefault="00AA4F71" w:rsidP="00AA4F71"/>
    <w:p w:rsidR="00AA4F71" w:rsidRDefault="00AA4F71" w:rsidP="00AA4F71"/>
    <w:p w:rsidR="00AA4F71" w:rsidRDefault="00AA4F71" w:rsidP="00AA4F71"/>
    <w:p w:rsidR="00AA4F71" w:rsidRDefault="00AA4F71" w:rsidP="00AA4F71"/>
    <w:p w:rsidR="00AA4F71" w:rsidRDefault="00AA4F71" w:rsidP="00AA4F71"/>
    <w:p w:rsidR="00AA4F71" w:rsidRDefault="00AA4F71" w:rsidP="00AA4F71"/>
    <w:p w:rsidR="00AA4F71" w:rsidRDefault="00AA4F71" w:rsidP="00AA4F71"/>
    <w:p w:rsidR="00AA4F71" w:rsidRDefault="00AA4F71" w:rsidP="00AA4F71"/>
    <w:p w:rsidR="00AA4F71" w:rsidRDefault="00AA4F71" w:rsidP="00AA4F71"/>
    <w:p w:rsidR="00AA4F71" w:rsidRDefault="00AA4F71" w:rsidP="00AA4F71"/>
    <w:p w:rsidR="00AA4F71" w:rsidRDefault="00AA4F71" w:rsidP="00AA4F71"/>
    <w:p w:rsidR="00AA4F71" w:rsidRDefault="00AA4F71" w:rsidP="00AA4F71"/>
    <w:p w:rsidR="0086751B" w:rsidRDefault="0086751B" w:rsidP="00AA4F71"/>
    <w:p w:rsidR="0086751B" w:rsidRDefault="0086751B" w:rsidP="00AA4F71"/>
    <w:p w:rsidR="0086751B" w:rsidRDefault="0086751B" w:rsidP="00AA4F71"/>
    <w:p w:rsidR="0086751B" w:rsidRDefault="0086751B" w:rsidP="00AA4F71"/>
    <w:p w:rsidR="0086751B" w:rsidRDefault="0086751B" w:rsidP="00AA4F71"/>
    <w:p w:rsidR="0086751B" w:rsidRDefault="0086751B" w:rsidP="00AA4F71"/>
    <w:p w:rsidR="0086751B" w:rsidRDefault="0086751B" w:rsidP="00AA4F71"/>
    <w:p w:rsidR="0086751B" w:rsidRDefault="0086751B" w:rsidP="00AA4F71"/>
    <w:p w:rsidR="0086751B" w:rsidRDefault="0086751B" w:rsidP="00AA4F71"/>
    <w:p w:rsidR="0086751B" w:rsidRDefault="0086751B" w:rsidP="00AA4F71"/>
    <w:p w:rsidR="00AA4F71" w:rsidRDefault="00AA4F71" w:rsidP="00AA4F71"/>
    <w:p w:rsidR="00AA4F71" w:rsidRPr="000C64D3" w:rsidRDefault="000C64D3" w:rsidP="0086751B">
      <w:pPr>
        <w:jc w:val="center"/>
        <w:rPr>
          <w:rFonts w:ascii="Arial" w:hAnsi="Arial" w:cs="Arial"/>
          <w:b/>
          <w:bCs/>
          <w:sz w:val="28"/>
          <w:szCs w:val="28"/>
          <w:u w:val="single"/>
        </w:rPr>
      </w:pPr>
      <w:r>
        <w:rPr>
          <w:rFonts w:ascii="Arial" w:hAnsi="Arial" w:cs="Arial"/>
          <w:b/>
          <w:bCs/>
          <w:sz w:val="28"/>
          <w:szCs w:val="28"/>
          <w:u w:val="single"/>
        </w:rPr>
        <w:lastRenderedPageBreak/>
        <w:t>REFERENCES</w:t>
      </w:r>
    </w:p>
    <w:p w:rsidR="0086751B" w:rsidRDefault="0086751B" w:rsidP="0086751B">
      <w:pPr>
        <w:shd w:val="clear" w:color="auto" w:fill="FFFFFF"/>
        <w:spacing w:after="0" w:line="360" w:lineRule="auto"/>
      </w:pPr>
    </w:p>
    <w:p w:rsidR="0086751B" w:rsidRPr="0086751B" w:rsidRDefault="0086751B" w:rsidP="0086751B">
      <w:pPr>
        <w:spacing w:line="360" w:lineRule="auto"/>
        <w:rPr>
          <w:rFonts w:ascii="Arial" w:hAnsi="Arial" w:cs="Arial"/>
          <w:shd w:val="clear" w:color="auto" w:fill="FFFFFF"/>
        </w:rPr>
      </w:pPr>
      <w:r w:rsidRPr="0086751B">
        <w:rPr>
          <w:rFonts w:ascii="Arial" w:hAnsi="Arial" w:cs="Arial"/>
          <w:shd w:val="clear" w:color="auto" w:fill="FFFFFF"/>
        </w:rPr>
        <w:t>Caraher, M. and Coveney, J., 2004. Public health nutrition and food policy. </w:t>
      </w:r>
      <w:r w:rsidRPr="0086751B">
        <w:rPr>
          <w:rFonts w:ascii="Arial" w:hAnsi="Arial" w:cs="Arial"/>
          <w:i/>
          <w:iCs/>
          <w:shd w:val="clear" w:color="auto" w:fill="FFFFFF"/>
        </w:rPr>
        <w:t>Public health nutrition</w:t>
      </w:r>
      <w:r w:rsidRPr="0086751B">
        <w:rPr>
          <w:rFonts w:ascii="Arial" w:hAnsi="Arial" w:cs="Arial"/>
          <w:shd w:val="clear" w:color="auto" w:fill="FFFFFF"/>
        </w:rPr>
        <w:t>, </w:t>
      </w:r>
      <w:r w:rsidRPr="0086751B">
        <w:rPr>
          <w:rFonts w:ascii="Arial" w:hAnsi="Arial" w:cs="Arial"/>
          <w:i/>
          <w:iCs/>
          <w:shd w:val="clear" w:color="auto" w:fill="FFFFFF"/>
        </w:rPr>
        <w:t>7</w:t>
      </w:r>
      <w:r w:rsidRPr="0086751B">
        <w:rPr>
          <w:rFonts w:ascii="Arial" w:hAnsi="Arial" w:cs="Arial"/>
          <w:shd w:val="clear" w:color="auto" w:fill="FFFFFF"/>
        </w:rPr>
        <w:t>(5), pp.591-598.</w:t>
      </w:r>
    </w:p>
    <w:p w:rsidR="0086751B" w:rsidRPr="00AA4F71" w:rsidRDefault="0086751B" w:rsidP="0086751B">
      <w:pPr>
        <w:shd w:val="clear" w:color="auto" w:fill="FFFFFF"/>
        <w:spacing w:after="0" w:line="360" w:lineRule="auto"/>
        <w:rPr>
          <w:rFonts w:ascii="Arial" w:eastAsia="Times New Roman" w:hAnsi="Arial" w:cs="Arial"/>
          <w:lang w:eastAsia="en-GB"/>
        </w:rPr>
      </w:pPr>
      <w:proofErr w:type="spellStart"/>
      <w:r w:rsidRPr="00AA4F71">
        <w:rPr>
          <w:rFonts w:ascii="Arial" w:eastAsia="Times New Roman" w:hAnsi="Arial" w:cs="Arial"/>
          <w:lang w:eastAsia="en-GB"/>
        </w:rPr>
        <w:t>Clemes</w:t>
      </w:r>
      <w:proofErr w:type="spellEnd"/>
      <w:r w:rsidRPr="00AA4F71">
        <w:rPr>
          <w:rFonts w:ascii="Arial" w:eastAsia="Times New Roman" w:hAnsi="Arial" w:cs="Arial"/>
          <w:lang w:eastAsia="en-GB"/>
        </w:rPr>
        <w:t> SA, Varela Mato V, Munir F</w:t>
      </w:r>
      <w:r w:rsidRPr="00AA4F71">
        <w:rPr>
          <w:rFonts w:ascii="Arial" w:eastAsia="Times New Roman" w:hAnsi="Arial" w:cs="Arial"/>
          <w:i/>
          <w:iCs/>
          <w:lang w:eastAsia="en-GB"/>
        </w:rPr>
        <w:t>, et al</w:t>
      </w:r>
      <w:r w:rsidRPr="0086751B">
        <w:rPr>
          <w:rFonts w:ascii="Arial" w:eastAsia="Times New Roman" w:hAnsi="Arial" w:cs="Arial"/>
          <w:lang w:eastAsia="en-GB"/>
        </w:rPr>
        <w:t xml:space="preserve"> </w:t>
      </w:r>
      <w:r w:rsidRPr="00AA4F71">
        <w:rPr>
          <w:rFonts w:ascii="Arial" w:eastAsia="Times New Roman" w:hAnsi="Arial" w:cs="Arial"/>
          <w:lang w:eastAsia="en-GB"/>
        </w:rPr>
        <w:t xml:space="preserve">Cluster randomised controlled trial to investigate the effectiveness and cost-effectiveness of a Structured Health Intervention </w:t>
      </w:r>
      <w:proofErr w:type="gramStart"/>
      <w:r w:rsidRPr="00AA4F71">
        <w:rPr>
          <w:rFonts w:ascii="Arial" w:eastAsia="Times New Roman" w:hAnsi="Arial" w:cs="Arial"/>
          <w:lang w:eastAsia="en-GB"/>
        </w:rPr>
        <w:t>For</w:t>
      </w:r>
      <w:proofErr w:type="gramEnd"/>
      <w:r w:rsidRPr="00AA4F71">
        <w:rPr>
          <w:rFonts w:ascii="Arial" w:eastAsia="Times New Roman" w:hAnsi="Arial" w:cs="Arial"/>
          <w:lang w:eastAsia="en-GB"/>
        </w:rPr>
        <w:t xml:space="preserve"> Truckers (the SHIFT study): a study protocol</w:t>
      </w:r>
      <w:r>
        <w:rPr>
          <w:rFonts w:ascii="Arial" w:eastAsia="Times New Roman" w:hAnsi="Arial" w:cs="Arial"/>
          <w:lang w:eastAsia="en-GB"/>
        </w:rPr>
        <w:t>.</w:t>
      </w:r>
      <w:r w:rsidRPr="0086751B">
        <w:t xml:space="preserve"> </w:t>
      </w:r>
      <w:r w:rsidRPr="0086751B">
        <w:rPr>
          <w:rFonts w:ascii="Arial" w:eastAsia="Times New Roman" w:hAnsi="Arial" w:cs="Arial"/>
          <w:lang w:eastAsia="en-GB"/>
        </w:rPr>
        <w:t>BMJ Open 2019;</w:t>
      </w:r>
      <w:proofErr w:type="gramStart"/>
      <w:r w:rsidRPr="0086751B">
        <w:rPr>
          <w:rFonts w:ascii="Arial" w:eastAsia="Times New Roman" w:hAnsi="Arial" w:cs="Arial"/>
          <w:lang w:eastAsia="en-GB"/>
        </w:rPr>
        <w:t>9:e</w:t>
      </w:r>
      <w:proofErr w:type="gramEnd"/>
      <w:r w:rsidRPr="0086751B">
        <w:rPr>
          <w:rFonts w:ascii="Arial" w:eastAsia="Times New Roman" w:hAnsi="Arial" w:cs="Arial"/>
          <w:lang w:eastAsia="en-GB"/>
        </w:rPr>
        <w:t xml:space="preserve">030175. </w:t>
      </w:r>
      <w:proofErr w:type="spellStart"/>
      <w:r w:rsidRPr="0086751B">
        <w:rPr>
          <w:rFonts w:ascii="Arial" w:eastAsia="Times New Roman" w:hAnsi="Arial" w:cs="Arial"/>
          <w:lang w:eastAsia="en-GB"/>
        </w:rPr>
        <w:t>doi</w:t>
      </w:r>
      <w:proofErr w:type="spellEnd"/>
      <w:r w:rsidRPr="0086751B">
        <w:rPr>
          <w:rFonts w:ascii="Arial" w:eastAsia="Times New Roman" w:hAnsi="Arial" w:cs="Arial"/>
          <w:lang w:eastAsia="en-GB"/>
        </w:rPr>
        <w:t>: 10.1136/bmjopen-2019-030175</w:t>
      </w:r>
    </w:p>
    <w:p w:rsidR="0086751B" w:rsidRPr="0086751B" w:rsidRDefault="0086751B" w:rsidP="0086751B">
      <w:pPr>
        <w:spacing w:line="360" w:lineRule="auto"/>
        <w:rPr>
          <w:rFonts w:ascii="Arial" w:hAnsi="Arial" w:cs="Arial"/>
        </w:rPr>
      </w:pPr>
      <w:r w:rsidRPr="0086751B">
        <w:rPr>
          <w:rFonts w:ascii="Arial" w:hAnsi="Arial" w:cs="Arial"/>
        </w:rPr>
        <w:t xml:space="preserve">Driver Require. Retrieved from : </w:t>
      </w:r>
      <w:hyperlink r:id="rId5" w:history="1">
        <w:r w:rsidRPr="0086751B">
          <w:rPr>
            <w:rStyle w:val="Hyperlink"/>
            <w:rFonts w:ascii="Arial" w:hAnsi="Arial" w:cs="Arial"/>
            <w:color w:val="auto"/>
          </w:rPr>
          <w:t>https://driverrequire.co.uk/news/item/health-wellness-tips-for-hgv-drivers</w:t>
        </w:r>
        <w:r w:rsidRPr="0086751B">
          <w:rPr>
            <w:rStyle w:val="Hyperlink"/>
            <w:rFonts w:ascii="Arial" w:hAnsi="Arial" w:cs="Arial"/>
            <w:color w:val="auto"/>
          </w:rPr>
          <w:t xml:space="preserve"> </w:t>
        </w:r>
      </w:hyperlink>
    </w:p>
    <w:p w:rsidR="0086751B" w:rsidRPr="0086751B" w:rsidRDefault="0086751B" w:rsidP="0086751B">
      <w:pPr>
        <w:spacing w:line="360" w:lineRule="auto"/>
        <w:rPr>
          <w:rFonts w:ascii="Arial" w:hAnsi="Arial" w:cs="Arial"/>
          <w:shd w:val="clear" w:color="auto" w:fill="FFFFFF"/>
        </w:rPr>
      </w:pPr>
      <w:r w:rsidRPr="0086751B">
        <w:rPr>
          <w:rFonts w:ascii="Arial" w:hAnsi="Arial" w:cs="Arial"/>
          <w:shd w:val="clear" w:color="auto" w:fill="FFFFFF"/>
        </w:rPr>
        <w:t xml:space="preserve">Greenfield, R., </w:t>
      </w:r>
      <w:proofErr w:type="spellStart"/>
      <w:r w:rsidRPr="0086751B">
        <w:rPr>
          <w:rFonts w:ascii="Arial" w:hAnsi="Arial" w:cs="Arial"/>
          <w:shd w:val="clear" w:color="auto" w:fill="FFFFFF"/>
        </w:rPr>
        <w:t>Busink</w:t>
      </w:r>
      <w:proofErr w:type="spellEnd"/>
      <w:r w:rsidRPr="0086751B">
        <w:rPr>
          <w:rFonts w:ascii="Arial" w:hAnsi="Arial" w:cs="Arial"/>
          <w:shd w:val="clear" w:color="auto" w:fill="FFFFFF"/>
        </w:rPr>
        <w:t>, E., Wong, C.P., Riboli-</w:t>
      </w:r>
      <w:proofErr w:type="spellStart"/>
      <w:r w:rsidRPr="0086751B">
        <w:rPr>
          <w:rFonts w:ascii="Arial" w:hAnsi="Arial" w:cs="Arial"/>
          <w:shd w:val="clear" w:color="auto" w:fill="FFFFFF"/>
        </w:rPr>
        <w:t>Sasco</w:t>
      </w:r>
      <w:proofErr w:type="spellEnd"/>
      <w:r w:rsidRPr="0086751B">
        <w:rPr>
          <w:rFonts w:ascii="Arial" w:hAnsi="Arial" w:cs="Arial"/>
          <w:shd w:val="clear" w:color="auto" w:fill="FFFFFF"/>
        </w:rPr>
        <w:t>, E., Greenfield, G., Majeed, A., Car, J. and Wark, P.A., 2016. Truck drivers’ perceptions on wearable devices and health promotion: a qualitative study. </w:t>
      </w:r>
      <w:r w:rsidRPr="0086751B">
        <w:rPr>
          <w:rFonts w:ascii="Arial" w:hAnsi="Arial" w:cs="Arial"/>
          <w:i/>
          <w:iCs/>
          <w:shd w:val="clear" w:color="auto" w:fill="FFFFFF"/>
        </w:rPr>
        <w:t>BMC public health</w:t>
      </w:r>
      <w:r w:rsidRPr="0086751B">
        <w:rPr>
          <w:rFonts w:ascii="Arial" w:hAnsi="Arial" w:cs="Arial"/>
          <w:shd w:val="clear" w:color="auto" w:fill="FFFFFF"/>
        </w:rPr>
        <w:t>, </w:t>
      </w:r>
      <w:r w:rsidRPr="0086751B">
        <w:rPr>
          <w:rFonts w:ascii="Arial" w:hAnsi="Arial" w:cs="Arial"/>
          <w:i/>
          <w:iCs/>
          <w:shd w:val="clear" w:color="auto" w:fill="FFFFFF"/>
        </w:rPr>
        <w:t>16</w:t>
      </w:r>
      <w:r w:rsidRPr="0086751B">
        <w:rPr>
          <w:rFonts w:ascii="Arial" w:hAnsi="Arial" w:cs="Arial"/>
          <w:shd w:val="clear" w:color="auto" w:fill="FFFFFF"/>
        </w:rPr>
        <w:t>(1), pp.1-10.</w:t>
      </w:r>
    </w:p>
    <w:p w:rsidR="0086751B" w:rsidRPr="0086751B" w:rsidRDefault="0086751B" w:rsidP="0086751B">
      <w:pPr>
        <w:spacing w:line="360" w:lineRule="auto"/>
        <w:rPr>
          <w:rFonts w:ascii="Arial" w:hAnsi="Arial" w:cs="Arial"/>
          <w:shd w:val="clear" w:color="auto" w:fill="FFFFFF"/>
        </w:rPr>
      </w:pPr>
      <w:proofErr w:type="spellStart"/>
      <w:r w:rsidRPr="0086751B">
        <w:rPr>
          <w:rFonts w:ascii="Arial" w:hAnsi="Arial" w:cs="Arial"/>
          <w:shd w:val="clear" w:color="auto" w:fill="FFFFFF"/>
        </w:rPr>
        <w:t>Lavie</w:t>
      </w:r>
      <w:proofErr w:type="spellEnd"/>
      <w:r w:rsidRPr="0086751B">
        <w:rPr>
          <w:rFonts w:ascii="Arial" w:hAnsi="Arial" w:cs="Arial"/>
          <w:shd w:val="clear" w:color="auto" w:fill="FFFFFF"/>
        </w:rPr>
        <w:t>, C.J., Milani, R.V. and Ventura, H.O., 2009. Obesity and cardiovascular disease: risk factor, paradox, and impact of weight loss. </w:t>
      </w:r>
      <w:r w:rsidRPr="0086751B">
        <w:rPr>
          <w:rFonts w:ascii="Arial" w:hAnsi="Arial" w:cs="Arial"/>
          <w:i/>
          <w:iCs/>
          <w:shd w:val="clear" w:color="auto" w:fill="FFFFFF"/>
        </w:rPr>
        <w:t>Journal of the American college of cardiology</w:t>
      </w:r>
      <w:r w:rsidRPr="0086751B">
        <w:rPr>
          <w:rFonts w:ascii="Arial" w:hAnsi="Arial" w:cs="Arial"/>
          <w:shd w:val="clear" w:color="auto" w:fill="FFFFFF"/>
        </w:rPr>
        <w:t>, </w:t>
      </w:r>
      <w:r w:rsidRPr="0086751B">
        <w:rPr>
          <w:rFonts w:ascii="Arial" w:hAnsi="Arial" w:cs="Arial"/>
          <w:i/>
          <w:iCs/>
          <w:shd w:val="clear" w:color="auto" w:fill="FFFFFF"/>
        </w:rPr>
        <w:t>53</w:t>
      </w:r>
      <w:r w:rsidRPr="0086751B">
        <w:rPr>
          <w:rFonts w:ascii="Arial" w:hAnsi="Arial" w:cs="Arial"/>
          <w:shd w:val="clear" w:color="auto" w:fill="FFFFFF"/>
        </w:rPr>
        <w:t>(21), pp.1925-1932.</w:t>
      </w:r>
    </w:p>
    <w:p w:rsidR="0086751B" w:rsidRPr="0086751B" w:rsidRDefault="0086751B" w:rsidP="0086751B">
      <w:pPr>
        <w:spacing w:line="360" w:lineRule="auto"/>
        <w:rPr>
          <w:rFonts w:ascii="Arial" w:hAnsi="Arial" w:cs="Arial"/>
          <w:shd w:val="clear" w:color="auto" w:fill="FFFFFF"/>
        </w:rPr>
      </w:pPr>
      <w:r w:rsidRPr="0086751B">
        <w:rPr>
          <w:rFonts w:ascii="Arial" w:hAnsi="Arial" w:cs="Arial"/>
          <w:shd w:val="clear" w:color="auto" w:fill="FFFFFF"/>
        </w:rPr>
        <w:t>Lister-Sharp, D., Chapman, S., Stewart-Brown, S. and Sowden, A., 1999. Health promoting schools and health promotion in schools: two systematic reviews. </w:t>
      </w:r>
      <w:r w:rsidRPr="0086751B">
        <w:rPr>
          <w:rFonts w:ascii="Arial" w:hAnsi="Arial" w:cs="Arial"/>
          <w:i/>
          <w:iCs/>
          <w:shd w:val="clear" w:color="auto" w:fill="FFFFFF"/>
        </w:rPr>
        <w:t>Database of Abstracts of Reviews of Effects (DARE): Quality-assessed Reviews [Internet]</w:t>
      </w:r>
      <w:r w:rsidRPr="0086751B">
        <w:rPr>
          <w:rFonts w:ascii="Arial" w:hAnsi="Arial" w:cs="Arial"/>
          <w:shd w:val="clear" w:color="auto" w:fill="FFFFFF"/>
        </w:rPr>
        <w:t>.</w:t>
      </w:r>
    </w:p>
    <w:p w:rsidR="0086751B" w:rsidRPr="0086751B" w:rsidRDefault="0086751B" w:rsidP="0086751B">
      <w:pPr>
        <w:spacing w:line="360" w:lineRule="auto"/>
        <w:rPr>
          <w:rFonts w:ascii="Arial" w:hAnsi="Arial" w:cs="Arial"/>
          <w:shd w:val="clear" w:color="auto" w:fill="FFFFFF"/>
        </w:rPr>
      </w:pPr>
      <w:r w:rsidRPr="0086751B">
        <w:rPr>
          <w:rFonts w:ascii="Arial" w:hAnsi="Arial" w:cs="Arial"/>
          <w:shd w:val="clear" w:color="auto" w:fill="FFFFFF"/>
        </w:rPr>
        <w:t xml:space="preserve">Moreno, C.R.D.C., </w:t>
      </w:r>
      <w:proofErr w:type="spellStart"/>
      <w:r w:rsidRPr="0086751B">
        <w:rPr>
          <w:rFonts w:ascii="Arial" w:hAnsi="Arial" w:cs="Arial"/>
          <w:shd w:val="clear" w:color="auto" w:fill="FFFFFF"/>
        </w:rPr>
        <w:t>Louzada</w:t>
      </w:r>
      <w:proofErr w:type="spellEnd"/>
      <w:r w:rsidRPr="0086751B">
        <w:rPr>
          <w:rFonts w:ascii="Arial" w:hAnsi="Arial" w:cs="Arial"/>
          <w:shd w:val="clear" w:color="auto" w:fill="FFFFFF"/>
        </w:rPr>
        <w:t xml:space="preserve">, F.M., Teixeira, L.R., Borges, F. and </w:t>
      </w:r>
      <w:proofErr w:type="spellStart"/>
      <w:r w:rsidRPr="0086751B">
        <w:rPr>
          <w:rFonts w:ascii="Arial" w:hAnsi="Arial" w:cs="Arial"/>
          <w:shd w:val="clear" w:color="auto" w:fill="FFFFFF"/>
        </w:rPr>
        <w:t>Lorenzi</w:t>
      </w:r>
      <w:proofErr w:type="spellEnd"/>
      <w:r w:rsidRPr="0086751B">
        <w:rPr>
          <w:rFonts w:ascii="Cambria Math" w:hAnsi="Cambria Math" w:cs="Cambria Math"/>
          <w:shd w:val="clear" w:color="auto" w:fill="FFFFFF"/>
        </w:rPr>
        <w:t>‐</w:t>
      </w:r>
      <w:r w:rsidRPr="0086751B">
        <w:rPr>
          <w:rFonts w:ascii="Arial" w:hAnsi="Arial" w:cs="Arial"/>
          <w:shd w:val="clear" w:color="auto" w:fill="FFFFFF"/>
        </w:rPr>
        <w:t>Filho, G., 2006. Short sleep is associated with obesity among truck drivers. </w:t>
      </w:r>
      <w:r w:rsidRPr="0086751B">
        <w:rPr>
          <w:rFonts w:ascii="Arial" w:hAnsi="Arial" w:cs="Arial"/>
          <w:i/>
          <w:iCs/>
          <w:shd w:val="clear" w:color="auto" w:fill="FFFFFF"/>
        </w:rPr>
        <w:t>Chronobiology international</w:t>
      </w:r>
      <w:r w:rsidRPr="0086751B">
        <w:rPr>
          <w:rFonts w:ascii="Arial" w:hAnsi="Arial" w:cs="Arial"/>
          <w:shd w:val="clear" w:color="auto" w:fill="FFFFFF"/>
        </w:rPr>
        <w:t>, </w:t>
      </w:r>
      <w:r w:rsidRPr="0086751B">
        <w:rPr>
          <w:rFonts w:ascii="Arial" w:hAnsi="Arial" w:cs="Arial"/>
          <w:i/>
          <w:iCs/>
          <w:shd w:val="clear" w:color="auto" w:fill="FFFFFF"/>
        </w:rPr>
        <w:t>23</w:t>
      </w:r>
      <w:r w:rsidRPr="0086751B">
        <w:rPr>
          <w:rFonts w:ascii="Arial" w:hAnsi="Arial" w:cs="Arial"/>
          <w:shd w:val="clear" w:color="auto" w:fill="FFFFFF"/>
        </w:rPr>
        <w:t>(6), pp.1295-1303.</w:t>
      </w:r>
    </w:p>
    <w:p w:rsidR="0086751B" w:rsidRPr="0086751B" w:rsidRDefault="0086751B" w:rsidP="0086751B">
      <w:pPr>
        <w:spacing w:line="360" w:lineRule="auto"/>
        <w:rPr>
          <w:rFonts w:ascii="Arial" w:hAnsi="Arial" w:cs="Arial"/>
          <w:shd w:val="clear" w:color="auto" w:fill="FFFFFF"/>
        </w:rPr>
      </w:pPr>
      <w:proofErr w:type="spellStart"/>
      <w:r w:rsidRPr="0086751B">
        <w:rPr>
          <w:rFonts w:ascii="Arial" w:hAnsi="Arial" w:cs="Arial"/>
          <w:shd w:val="clear" w:color="auto" w:fill="FFFFFF"/>
        </w:rPr>
        <w:t>Ostic</w:t>
      </w:r>
      <w:proofErr w:type="spellEnd"/>
      <w:r w:rsidRPr="0086751B">
        <w:rPr>
          <w:rFonts w:ascii="Arial" w:hAnsi="Arial" w:cs="Arial"/>
          <w:shd w:val="clear" w:color="auto" w:fill="FFFFFF"/>
        </w:rPr>
        <w:t xml:space="preserve">, E.R., Combatting Sedentary </w:t>
      </w:r>
      <w:proofErr w:type="spellStart"/>
      <w:r w:rsidRPr="0086751B">
        <w:rPr>
          <w:rFonts w:ascii="Arial" w:hAnsi="Arial" w:cs="Arial"/>
          <w:shd w:val="clear" w:color="auto" w:fill="FFFFFF"/>
        </w:rPr>
        <w:t>Behavior</w:t>
      </w:r>
      <w:proofErr w:type="spellEnd"/>
      <w:r w:rsidRPr="0086751B">
        <w:rPr>
          <w:rFonts w:ascii="Arial" w:hAnsi="Arial" w:cs="Arial"/>
          <w:shd w:val="clear" w:color="auto" w:fill="FFFFFF"/>
        </w:rPr>
        <w:t xml:space="preserve"> in Older Adults.</w:t>
      </w:r>
    </w:p>
    <w:p w:rsidR="0086751B" w:rsidRPr="0086751B" w:rsidRDefault="0086751B" w:rsidP="0086751B">
      <w:pPr>
        <w:spacing w:line="360" w:lineRule="auto"/>
        <w:rPr>
          <w:rFonts w:ascii="Arial" w:hAnsi="Arial" w:cs="Arial"/>
          <w:shd w:val="clear" w:color="auto" w:fill="FFFFFF"/>
        </w:rPr>
      </w:pPr>
      <w:r w:rsidRPr="0086751B">
        <w:rPr>
          <w:rFonts w:ascii="Arial" w:hAnsi="Arial" w:cs="Arial"/>
          <w:shd w:val="clear" w:color="auto" w:fill="FFFFFF"/>
        </w:rPr>
        <w:t xml:space="preserve">Patel, R. and Keyes, D., 2022. Lifestyle Modification </w:t>
      </w:r>
      <w:proofErr w:type="gramStart"/>
      <w:r w:rsidRPr="0086751B">
        <w:rPr>
          <w:rFonts w:ascii="Arial" w:hAnsi="Arial" w:cs="Arial"/>
          <w:shd w:val="clear" w:color="auto" w:fill="FFFFFF"/>
        </w:rPr>
        <w:t>For</w:t>
      </w:r>
      <w:proofErr w:type="gramEnd"/>
      <w:r w:rsidRPr="0086751B">
        <w:rPr>
          <w:rFonts w:ascii="Arial" w:hAnsi="Arial" w:cs="Arial"/>
          <w:shd w:val="clear" w:color="auto" w:fill="FFFFFF"/>
        </w:rPr>
        <w:t xml:space="preserve"> Diabetes And Heart Disease Prevention.</w:t>
      </w:r>
    </w:p>
    <w:p w:rsidR="0086751B" w:rsidRPr="0086751B" w:rsidRDefault="0086751B" w:rsidP="0086751B">
      <w:pPr>
        <w:spacing w:line="360" w:lineRule="auto"/>
        <w:rPr>
          <w:rFonts w:ascii="Arial" w:hAnsi="Arial" w:cs="Arial"/>
          <w:shd w:val="clear" w:color="auto" w:fill="FFFFFF"/>
        </w:rPr>
      </w:pPr>
      <w:proofErr w:type="spellStart"/>
      <w:r w:rsidRPr="0086751B">
        <w:rPr>
          <w:rFonts w:ascii="Arial" w:hAnsi="Arial" w:cs="Arial"/>
          <w:shd w:val="clear" w:color="auto" w:fill="FFFFFF"/>
        </w:rPr>
        <w:t>Rimm</w:t>
      </w:r>
      <w:proofErr w:type="spellEnd"/>
      <w:r w:rsidRPr="0086751B">
        <w:rPr>
          <w:rFonts w:ascii="Arial" w:hAnsi="Arial" w:cs="Arial"/>
          <w:shd w:val="clear" w:color="auto" w:fill="FFFFFF"/>
        </w:rPr>
        <w:t xml:space="preserve">, E.B., Chan, J., </w:t>
      </w:r>
      <w:proofErr w:type="spellStart"/>
      <w:r w:rsidRPr="0086751B">
        <w:rPr>
          <w:rFonts w:ascii="Arial" w:hAnsi="Arial" w:cs="Arial"/>
          <w:shd w:val="clear" w:color="auto" w:fill="FFFFFF"/>
        </w:rPr>
        <w:t>Stampfer</w:t>
      </w:r>
      <w:proofErr w:type="spellEnd"/>
      <w:r w:rsidRPr="0086751B">
        <w:rPr>
          <w:rFonts w:ascii="Arial" w:hAnsi="Arial" w:cs="Arial"/>
          <w:shd w:val="clear" w:color="auto" w:fill="FFFFFF"/>
        </w:rPr>
        <w:t>, M.J., Colditz, G.A. and Willett, W.C., 1995. Prospective study of cigarette smoking, alcohol use, and the risk of diabetes in men. </w:t>
      </w:r>
      <w:proofErr w:type="spellStart"/>
      <w:r w:rsidRPr="0086751B">
        <w:rPr>
          <w:rFonts w:ascii="Arial" w:hAnsi="Arial" w:cs="Arial"/>
          <w:i/>
          <w:iCs/>
          <w:shd w:val="clear" w:color="auto" w:fill="FFFFFF"/>
        </w:rPr>
        <w:t>Bmj</w:t>
      </w:r>
      <w:proofErr w:type="spellEnd"/>
      <w:r w:rsidRPr="0086751B">
        <w:rPr>
          <w:rFonts w:ascii="Arial" w:hAnsi="Arial" w:cs="Arial"/>
          <w:shd w:val="clear" w:color="auto" w:fill="FFFFFF"/>
        </w:rPr>
        <w:t>, </w:t>
      </w:r>
      <w:r w:rsidRPr="0086751B">
        <w:rPr>
          <w:rFonts w:ascii="Arial" w:hAnsi="Arial" w:cs="Arial"/>
          <w:i/>
          <w:iCs/>
          <w:shd w:val="clear" w:color="auto" w:fill="FFFFFF"/>
        </w:rPr>
        <w:t>310</w:t>
      </w:r>
      <w:r w:rsidRPr="0086751B">
        <w:rPr>
          <w:rFonts w:ascii="Arial" w:hAnsi="Arial" w:cs="Arial"/>
          <w:shd w:val="clear" w:color="auto" w:fill="FFFFFF"/>
        </w:rPr>
        <w:t>(6979), pp.555-559.</w:t>
      </w:r>
    </w:p>
    <w:p w:rsidR="0086751B" w:rsidRPr="0086751B" w:rsidRDefault="0086751B" w:rsidP="0086751B">
      <w:pPr>
        <w:spacing w:line="360" w:lineRule="auto"/>
        <w:rPr>
          <w:rFonts w:ascii="Arial" w:hAnsi="Arial" w:cs="Arial"/>
          <w:shd w:val="clear" w:color="auto" w:fill="FFFFFF"/>
        </w:rPr>
      </w:pPr>
      <w:r w:rsidRPr="0086751B">
        <w:rPr>
          <w:rFonts w:ascii="Arial" w:hAnsi="Arial" w:cs="Arial"/>
          <w:shd w:val="clear" w:color="auto" w:fill="FFFFFF"/>
        </w:rPr>
        <w:t>Sheiham, A. and Watt, R.G., 2000. The common risk factor approach: a rational basis for promoting oral health. </w:t>
      </w:r>
      <w:r w:rsidRPr="0086751B">
        <w:rPr>
          <w:rFonts w:ascii="Arial" w:hAnsi="Arial" w:cs="Arial"/>
          <w:i/>
          <w:iCs/>
          <w:shd w:val="clear" w:color="auto" w:fill="FFFFFF"/>
        </w:rPr>
        <w:t>Community Dentistry and Oral Epidemiology: Commentary</w:t>
      </w:r>
      <w:r w:rsidRPr="0086751B">
        <w:rPr>
          <w:rFonts w:ascii="Arial" w:hAnsi="Arial" w:cs="Arial"/>
          <w:shd w:val="clear" w:color="auto" w:fill="FFFFFF"/>
        </w:rPr>
        <w:t>, </w:t>
      </w:r>
      <w:r w:rsidRPr="0086751B">
        <w:rPr>
          <w:rFonts w:ascii="Arial" w:hAnsi="Arial" w:cs="Arial"/>
          <w:i/>
          <w:iCs/>
          <w:shd w:val="clear" w:color="auto" w:fill="FFFFFF"/>
        </w:rPr>
        <w:t>28</w:t>
      </w:r>
      <w:r w:rsidRPr="0086751B">
        <w:rPr>
          <w:rFonts w:ascii="Arial" w:hAnsi="Arial" w:cs="Arial"/>
          <w:shd w:val="clear" w:color="auto" w:fill="FFFFFF"/>
        </w:rPr>
        <w:t>(6), pp.399-406.</w:t>
      </w:r>
    </w:p>
    <w:p w:rsidR="0086751B" w:rsidRPr="0086751B" w:rsidRDefault="0086751B" w:rsidP="0086751B">
      <w:pPr>
        <w:spacing w:line="360" w:lineRule="auto"/>
        <w:rPr>
          <w:rFonts w:ascii="Arial" w:hAnsi="Arial" w:cs="Arial"/>
        </w:rPr>
      </w:pPr>
      <w:r w:rsidRPr="0086751B">
        <w:rPr>
          <w:rFonts w:ascii="Arial" w:hAnsi="Arial" w:cs="Arial"/>
          <w:shd w:val="clear" w:color="auto" w:fill="FFFFFF"/>
        </w:rPr>
        <w:lastRenderedPageBreak/>
        <w:t xml:space="preserve">World Health Organization. Retrieved </w:t>
      </w:r>
      <w:proofErr w:type="gramStart"/>
      <w:r w:rsidRPr="0086751B">
        <w:rPr>
          <w:rFonts w:ascii="Arial" w:hAnsi="Arial" w:cs="Arial"/>
          <w:shd w:val="clear" w:color="auto" w:fill="FFFFFF"/>
        </w:rPr>
        <w:t>from :</w:t>
      </w:r>
      <w:proofErr w:type="gramEnd"/>
      <w:r w:rsidRPr="0086751B">
        <w:rPr>
          <w:rFonts w:ascii="Arial" w:hAnsi="Arial" w:cs="Arial"/>
        </w:rPr>
        <w:t xml:space="preserve"> </w:t>
      </w:r>
      <w:r w:rsidRPr="0086751B">
        <w:rPr>
          <w:rFonts w:ascii="Arial" w:hAnsi="Arial" w:cs="Arial"/>
          <w:shd w:val="clear" w:color="auto" w:fill="FFFFFF"/>
        </w:rPr>
        <w:t>https://www.who.int/teams/health-promotion/enhanced-wellbeing/first-global-conference/actions</w:t>
      </w:r>
    </w:p>
    <w:p w:rsidR="0086751B" w:rsidRPr="0086751B" w:rsidRDefault="0086751B" w:rsidP="0086751B">
      <w:pPr>
        <w:spacing w:line="360" w:lineRule="auto"/>
        <w:rPr>
          <w:rFonts w:ascii="Arial" w:hAnsi="Arial" w:cs="Arial"/>
        </w:rPr>
      </w:pPr>
      <w:r w:rsidRPr="0086751B">
        <w:rPr>
          <w:rFonts w:ascii="Arial" w:hAnsi="Arial" w:cs="Arial"/>
        </w:rPr>
        <w:t>www.nhs.uk</w:t>
      </w:r>
    </w:p>
    <w:sectPr w:rsidR="0086751B" w:rsidRPr="0086751B" w:rsidSect="00AA4F7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F71"/>
    <w:rsid w:val="0008295D"/>
    <w:rsid w:val="000C64D3"/>
    <w:rsid w:val="0011537E"/>
    <w:rsid w:val="002649AC"/>
    <w:rsid w:val="003727CF"/>
    <w:rsid w:val="004979A3"/>
    <w:rsid w:val="00525674"/>
    <w:rsid w:val="006E4DE6"/>
    <w:rsid w:val="006F229B"/>
    <w:rsid w:val="0086751B"/>
    <w:rsid w:val="008A61E7"/>
    <w:rsid w:val="008D23C6"/>
    <w:rsid w:val="00992090"/>
    <w:rsid w:val="009A7911"/>
    <w:rsid w:val="009B49D4"/>
    <w:rsid w:val="009D7A64"/>
    <w:rsid w:val="009E49F6"/>
    <w:rsid w:val="009F4192"/>
    <w:rsid w:val="00A0290F"/>
    <w:rsid w:val="00A03DF3"/>
    <w:rsid w:val="00AA4F71"/>
    <w:rsid w:val="00BB27C1"/>
    <w:rsid w:val="00C445AD"/>
    <w:rsid w:val="00C448C6"/>
    <w:rsid w:val="00C655B4"/>
    <w:rsid w:val="00CA664E"/>
    <w:rsid w:val="00CA7709"/>
    <w:rsid w:val="00DB364A"/>
    <w:rsid w:val="00E73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7AA7E"/>
  <w15:chartTrackingRefBased/>
  <w15:docId w15:val="{A92DBE94-56DA-421C-8D3A-E26265C2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A4F71"/>
    <w:pPr>
      <w:spacing w:after="0" w:line="276" w:lineRule="auto"/>
    </w:pPr>
    <w:rPr>
      <w:rFonts w:ascii="Arial" w:eastAsia="Arial" w:hAnsi="Arial" w:cs="Arial"/>
      <w:lang w:val=""/>
    </w:rPr>
  </w:style>
  <w:style w:type="character" w:customStyle="1" w:styleId="css-sghrx5">
    <w:name w:val="css-sghrx5"/>
    <w:basedOn w:val="DefaultParagraphFont"/>
    <w:rsid w:val="00AA4F71"/>
  </w:style>
  <w:style w:type="character" w:customStyle="1" w:styleId="css-278qcu">
    <w:name w:val="css-278qcu"/>
    <w:basedOn w:val="DefaultParagraphFont"/>
    <w:rsid w:val="00AA4F71"/>
  </w:style>
  <w:style w:type="character" w:customStyle="1" w:styleId="css-rtfwql">
    <w:name w:val="css-rtfwql"/>
    <w:basedOn w:val="DefaultParagraphFont"/>
    <w:rsid w:val="00AA4F71"/>
  </w:style>
  <w:style w:type="character" w:customStyle="1" w:styleId="css-1264nb2">
    <w:name w:val="css-1264nb2"/>
    <w:basedOn w:val="DefaultParagraphFont"/>
    <w:rsid w:val="00AA4F71"/>
  </w:style>
  <w:style w:type="character" w:customStyle="1" w:styleId="css-1dxrq2c">
    <w:name w:val="css-1dxrq2c"/>
    <w:basedOn w:val="DefaultParagraphFont"/>
    <w:rsid w:val="00AA4F71"/>
  </w:style>
  <w:style w:type="character" w:customStyle="1" w:styleId="css-z4n4zn">
    <w:name w:val="css-z4n4zn"/>
    <w:basedOn w:val="DefaultParagraphFont"/>
    <w:rsid w:val="00AA4F71"/>
  </w:style>
  <w:style w:type="character" w:customStyle="1" w:styleId="css-4pa7q6">
    <w:name w:val="css-4pa7q6"/>
    <w:basedOn w:val="DefaultParagraphFont"/>
    <w:rsid w:val="00AA4F71"/>
  </w:style>
  <w:style w:type="character" w:customStyle="1" w:styleId="css-1f8sqii">
    <w:name w:val="css-1f8sqii"/>
    <w:basedOn w:val="DefaultParagraphFont"/>
    <w:rsid w:val="00AA4F71"/>
  </w:style>
  <w:style w:type="character" w:customStyle="1" w:styleId="css-acv5hh">
    <w:name w:val="css-acv5hh"/>
    <w:basedOn w:val="DefaultParagraphFont"/>
    <w:rsid w:val="00AA4F71"/>
  </w:style>
  <w:style w:type="character" w:customStyle="1" w:styleId="css-ima1mg">
    <w:name w:val="css-ima1mg"/>
    <w:basedOn w:val="DefaultParagraphFont"/>
    <w:rsid w:val="00AA4F71"/>
  </w:style>
  <w:style w:type="character" w:customStyle="1" w:styleId="css-1wigqnc">
    <w:name w:val="css-1wigqnc"/>
    <w:basedOn w:val="DefaultParagraphFont"/>
    <w:rsid w:val="00AA4F71"/>
  </w:style>
  <w:style w:type="character" w:customStyle="1" w:styleId="css-17l5vfv">
    <w:name w:val="css-17l5vfv"/>
    <w:basedOn w:val="DefaultParagraphFont"/>
    <w:rsid w:val="00AA4F71"/>
  </w:style>
  <w:style w:type="character" w:customStyle="1" w:styleId="css-vdpl32">
    <w:name w:val="css-vdpl32"/>
    <w:basedOn w:val="DefaultParagraphFont"/>
    <w:rsid w:val="00AA4F71"/>
  </w:style>
  <w:style w:type="character" w:customStyle="1" w:styleId="css-tczsq2">
    <w:name w:val="css-tczsq2"/>
    <w:basedOn w:val="DefaultParagraphFont"/>
    <w:rsid w:val="00AA4F71"/>
  </w:style>
  <w:style w:type="character" w:customStyle="1" w:styleId="css-qz9gs3">
    <w:name w:val="css-qz9gs3"/>
    <w:basedOn w:val="DefaultParagraphFont"/>
    <w:rsid w:val="00AA4F71"/>
  </w:style>
  <w:style w:type="character" w:customStyle="1" w:styleId="highwire-citation-authors">
    <w:name w:val="highwire-citation-authors"/>
    <w:basedOn w:val="DefaultParagraphFont"/>
    <w:rsid w:val="00AA4F71"/>
  </w:style>
  <w:style w:type="character" w:customStyle="1" w:styleId="highwire-citation-author">
    <w:name w:val="highwire-citation-author"/>
    <w:basedOn w:val="DefaultParagraphFont"/>
    <w:rsid w:val="00AA4F71"/>
  </w:style>
  <w:style w:type="character" w:customStyle="1" w:styleId="nlm-surname">
    <w:name w:val="nlm-surname"/>
    <w:basedOn w:val="DefaultParagraphFont"/>
    <w:rsid w:val="00AA4F71"/>
  </w:style>
  <w:style w:type="character" w:customStyle="1" w:styleId="citation-et">
    <w:name w:val="citation-et"/>
    <w:basedOn w:val="DefaultParagraphFont"/>
    <w:rsid w:val="00AA4F71"/>
  </w:style>
  <w:style w:type="character" w:customStyle="1" w:styleId="highwire-cite-metadata-journal">
    <w:name w:val="highwire-cite-metadata-journal"/>
    <w:basedOn w:val="DefaultParagraphFont"/>
    <w:rsid w:val="00AA4F71"/>
  </w:style>
  <w:style w:type="character" w:customStyle="1" w:styleId="highwire-cite-metadata-year">
    <w:name w:val="highwire-cite-metadata-year"/>
    <w:basedOn w:val="DefaultParagraphFont"/>
    <w:rsid w:val="00AA4F71"/>
  </w:style>
  <w:style w:type="character" w:customStyle="1" w:styleId="highwire-cite-metadata-volume">
    <w:name w:val="highwire-cite-metadata-volume"/>
    <w:basedOn w:val="DefaultParagraphFont"/>
    <w:rsid w:val="00AA4F71"/>
  </w:style>
  <w:style w:type="character" w:customStyle="1" w:styleId="highwire-cite-metadata-elocation-id">
    <w:name w:val="highwire-cite-metadata-elocation-id"/>
    <w:basedOn w:val="DefaultParagraphFont"/>
    <w:rsid w:val="00AA4F71"/>
  </w:style>
  <w:style w:type="character" w:customStyle="1" w:styleId="highwire-cite-metadata-doi">
    <w:name w:val="highwire-cite-metadata-doi"/>
    <w:basedOn w:val="DefaultParagraphFont"/>
    <w:rsid w:val="00AA4F71"/>
  </w:style>
  <w:style w:type="character" w:customStyle="1" w:styleId="label">
    <w:name w:val="label"/>
    <w:basedOn w:val="DefaultParagraphFont"/>
    <w:rsid w:val="00AA4F71"/>
  </w:style>
  <w:style w:type="character" w:styleId="Hyperlink">
    <w:name w:val="Hyperlink"/>
    <w:basedOn w:val="DefaultParagraphFont"/>
    <w:uiPriority w:val="99"/>
    <w:unhideWhenUsed/>
    <w:rsid w:val="00C445AD"/>
    <w:rPr>
      <w:color w:val="0563C1" w:themeColor="hyperlink"/>
      <w:u w:val="single"/>
    </w:rPr>
  </w:style>
  <w:style w:type="character" w:styleId="UnresolvedMention">
    <w:name w:val="Unresolved Mention"/>
    <w:basedOn w:val="DefaultParagraphFont"/>
    <w:uiPriority w:val="99"/>
    <w:semiHidden/>
    <w:unhideWhenUsed/>
    <w:rsid w:val="00C445AD"/>
    <w:rPr>
      <w:color w:val="605E5C"/>
      <w:shd w:val="clear" w:color="auto" w:fill="E1DFDD"/>
    </w:rPr>
  </w:style>
  <w:style w:type="character" w:styleId="FollowedHyperlink">
    <w:name w:val="FollowedHyperlink"/>
    <w:basedOn w:val="DefaultParagraphFont"/>
    <w:uiPriority w:val="99"/>
    <w:semiHidden/>
    <w:unhideWhenUsed/>
    <w:rsid w:val="000C64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623464">
      <w:bodyDiv w:val="1"/>
      <w:marLeft w:val="0"/>
      <w:marRight w:val="0"/>
      <w:marTop w:val="0"/>
      <w:marBottom w:val="0"/>
      <w:divBdr>
        <w:top w:val="none" w:sz="0" w:space="0" w:color="auto"/>
        <w:left w:val="none" w:sz="0" w:space="0" w:color="auto"/>
        <w:bottom w:val="none" w:sz="0" w:space="0" w:color="auto"/>
        <w:right w:val="none" w:sz="0" w:space="0" w:color="auto"/>
      </w:divBdr>
      <w:divsChild>
        <w:div w:id="789857192">
          <w:marLeft w:val="0"/>
          <w:marRight w:val="0"/>
          <w:marTop w:val="0"/>
          <w:marBottom w:val="0"/>
          <w:divBdr>
            <w:top w:val="none" w:sz="0" w:space="0" w:color="auto"/>
            <w:left w:val="none" w:sz="0" w:space="0" w:color="auto"/>
            <w:bottom w:val="none" w:sz="0" w:space="0" w:color="auto"/>
            <w:right w:val="none" w:sz="0" w:space="0" w:color="auto"/>
          </w:divBdr>
        </w:div>
        <w:div w:id="534277105">
          <w:marLeft w:val="0"/>
          <w:marRight w:val="0"/>
          <w:marTop w:val="0"/>
          <w:marBottom w:val="0"/>
          <w:divBdr>
            <w:top w:val="none" w:sz="0" w:space="0" w:color="auto"/>
            <w:left w:val="none" w:sz="0" w:space="0" w:color="auto"/>
            <w:bottom w:val="none" w:sz="0" w:space="0" w:color="auto"/>
            <w:right w:val="none" w:sz="0" w:space="0" w:color="auto"/>
          </w:divBdr>
        </w:div>
        <w:div w:id="820779348">
          <w:marLeft w:val="0"/>
          <w:marRight w:val="0"/>
          <w:marTop w:val="0"/>
          <w:marBottom w:val="0"/>
          <w:divBdr>
            <w:top w:val="none" w:sz="0" w:space="0" w:color="auto"/>
            <w:left w:val="none" w:sz="0" w:space="0" w:color="auto"/>
            <w:bottom w:val="none" w:sz="0" w:space="0" w:color="auto"/>
            <w:right w:val="none" w:sz="0" w:space="0" w:color="auto"/>
          </w:divBdr>
        </w:div>
      </w:divsChild>
    </w:div>
    <w:div w:id="2105688539">
      <w:bodyDiv w:val="1"/>
      <w:marLeft w:val="0"/>
      <w:marRight w:val="0"/>
      <w:marTop w:val="0"/>
      <w:marBottom w:val="0"/>
      <w:divBdr>
        <w:top w:val="none" w:sz="0" w:space="0" w:color="auto"/>
        <w:left w:val="none" w:sz="0" w:space="0" w:color="auto"/>
        <w:bottom w:val="none" w:sz="0" w:space="0" w:color="auto"/>
        <w:right w:val="none" w:sz="0" w:space="0" w:color="auto"/>
      </w:divBdr>
      <w:divsChild>
        <w:div w:id="896237442">
          <w:marLeft w:val="0"/>
          <w:marRight w:val="0"/>
          <w:marTop w:val="0"/>
          <w:marBottom w:val="0"/>
          <w:divBdr>
            <w:top w:val="none" w:sz="0" w:space="0" w:color="auto"/>
            <w:left w:val="none" w:sz="0" w:space="0" w:color="auto"/>
            <w:bottom w:val="none" w:sz="0" w:space="0" w:color="auto"/>
            <w:right w:val="none" w:sz="0" w:space="0" w:color="auto"/>
          </w:divBdr>
        </w:div>
        <w:div w:id="1536314403">
          <w:marLeft w:val="0"/>
          <w:marRight w:val="0"/>
          <w:marTop w:val="0"/>
          <w:marBottom w:val="0"/>
          <w:divBdr>
            <w:top w:val="none" w:sz="0" w:space="0" w:color="auto"/>
            <w:left w:val="none" w:sz="0" w:space="0" w:color="auto"/>
            <w:bottom w:val="none" w:sz="0" w:space="0" w:color="auto"/>
            <w:right w:val="none" w:sz="0" w:space="0" w:color="auto"/>
          </w:divBdr>
        </w:div>
        <w:div w:id="181213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riverrequire.co.uk/news/item/health-wellness-tips-for-hgv-drivers%20)"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674</TotalTime>
  <Pages>8</Pages>
  <Words>2176</Words>
  <Characters>12405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saeed anwar</dc:creator>
  <cp:keywords/>
  <dc:description/>
  <cp:lastModifiedBy>saeed anwar</cp:lastModifiedBy>
  <cp:revision>2</cp:revision>
  <dcterms:created xsi:type="dcterms:W3CDTF">2023-03-23T22:28:00Z</dcterms:created>
  <dcterms:modified xsi:type="dcterms:W3CDTF">2023-03-24T10:49:00Z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f85fbb7d-f24c-41ec-90e0-4d12af62124d</vt:lpwstr>
  </property>
</Properties>
</file>