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486213" w14:textId="72147049" w:rsidR="002D305C" w:rsidRDefault="002D305C"/>
    <w:p w14:paraId="152488AC" w14:textId="359BF48B" w:rsidR="003D65CE" w:rsidRPr="003D65CE" w:rsidRDefault="003D65CE" w:rsidP="003D65CE"/>
    <w:p w14:paraId="3B014BF8" w14:textId="3BCC29E8" w:rsidR="003D65CE" w:rsidRDefault="003D65CE" w:rsidP="003D65CE"/>
    <w:p w14:paraId="136D35EA" w14:textId="77777777" w:rsidR="003D65CE" w:rsidRPr="003D65CE" w:rsidRDefault="003D65CE" w:rsidP="003D65CE">
      <w:pPr>
        <w:pStyle w:val="Title"/>
        <w:jc w:val="center"/>
        <w:rPr>
          <w:b/>
          <w:bCs/>
          <w:sz w:val="36"/>
          <w:szCs w:val="36"/>
          <w:u w:val="single"/>
        </w:rPr>
      </w:pPr>
      <w:r>
        <w:tab/>
      </w:r>
      <w:r w:rsidRPr="003D65CE">
        <w:rPr>
          <w:b/>
          <w:bCs/>
          <w:noProof/>
          <w:sz w:val="36"/>
          <w:szCs w:val="36"/>
          <w:u w:val="single"/>
        </w:rPr>
        <w:drawing>
          <wp:inline distT="0" distB="0" distL="0" distR="0" wp14:anchorId="67D950AA" wp14:editId="16F8865E">
            <wp:extent cx="2207260" cy="7251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7260" cy="725170"/>
                    </a:xfrm>
                    <a:prstGeom prst="rect">
                      <a:avLst/>
                    </a:prstGeom>
                    <a:noFill/>
                  </pic:spPr>
                </pic:pic>
              </a:graphicData>
            </a:graphic>
          </wp:inline>
        </w:drawing>
      </w:r>
    </w:p>
    <w:p w14:paraId="5FBA1478" w14:textId="77777777" w:rsidR="003D65CE" w:rsidRPr="003D65CE" w:rsidRDefault="003D65CE" w:rsidP="003D65CE">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7F76215D" w14:textId="77777777" w:rsidR="003D65CE" w:rsidRPr="003D65CE" w:rsidRDefault="003D65CE" w:rsidP="003D65CE">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71EADF93" w14:textId="77777777" w:rsidR="003D65CE" w:rsidRPr="003D65CE" w:rsidRDefault="003D65CE" w:rsidP="003D65CE">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5A8FFA45" w14:textId="77777777" w:rsidR="003D65CE" w:rsidRPr="003D65CE" w:rsidRDefault="003D65CE" w:rsidP="003D65CE">
      <w:pPr>
        <w:rPr>
          <w:lang w:val="en-US"/>
        </w:rPr>
      </w:pPr>
    </w:p>
    <w:p w14:paraId="60810A3F" w14:textId="77777777" w:rsidR="003D65CE" w:rsidRPr="003D65CE" w:rsidRDefault="003D65CE" w:rsidP="003D65CE">
      <w:pPr>
        <w:rPr>
          <w:lang w:val="en-US"/>
        </w:rPr>
      </w:pPr>
    </w:p>
    <w:p w14:paraId="51730347" w14:textId="77777777" w:rsidR="003D65CE" w:rsidRPr="003D65CE" w:rsidRDefault="003D65CE" w:rsidP="003D65CE">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4451A651" w14:textId="77777777" w:rsidR="003D65CE" w:rsidRPr="003D65CE" w:rsidRDefault="003D65CE" w:rsidP="003D65CE">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0B663E02" w14:textId="77777777" w:rsidR="003D65CE" w:rsidRPr="003D65CE" w:rsidRDefault="003D65CE" w:rsidP="003D65CE">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6C657843" w14:textId="7E93F94B" w:rsidR="003D65CE" w:rsidRPr="003D65CE" w:rsidRDefault="003D65CE" w:rsidP="003D65CE">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sidRPr="003D65CE">
        <w:rPr>
          <w:rFonts w:asciiTheme="majorHAnsi" w:eastAsiaTheme="majorEastAsia" w:hAnsiTheme="majorHAnsi" w:cstheme="majorBidi"/>
          <w:b/>
          <w:bCs/>
          <w:spacing w:val="-10"/>
          <w:kern w:val="28"/>
          <w:sz w:val="36"/>
          <w:szCs w:val="36"/>
          <w:u w:val="single"/>
          <w:lang w:val="en-US"/>
        </w:rPr>
        <w:t>Kelvin Kpenosen 1908380 UWTSD Bmsw510</w:t>
      </w:r>
      <w:r>
        <w:rPr>
          <w:rFonts w:asciiTheme="majorHAnsi" w:eastAsiaTheme="majorEastAsia" w:hAnsiTheme="majorHAnsi" w:cstheme="majorBidi"/>
          <w:b/>
          <w:bCs/>
          <w:spacing w:val="-10"/>
          <w:kern w:val="28"/>
          <w:sz w:val="36"/>
          <w:szCs w:val="36"/>
          <w:u w:val="single"/>
          <w:lang w:val="en-US"/>
        </w:rPr>
        <w:t>2</w:t>
      </w:r>
      <w:r w:rsidRPr="003D65CE">
        <w:rPr>
          <w:rFonts w:asciiTheme="majorHAnsi" w:eastAsiaTheme="majorEastAsia" w:hAnsiTheme="majorHAnsi" w:cstheme="majorBidi"/>
          <w:b/>
          <w:bCs/>
          <w:spacing w:val="-10"/>
          <w:kern w:val="28"/>
          <w:sz w:val="36"/>
          <w:szCs w:val="36"/>
          <w:u w:val="single"/>
          <w:lang w:val="en-US"/>
        </w:rPr>
        <w:t>_London</w:t>
      </w:r>
    </w:p>
    <w:p w14:paraId="499D9D8D" w14:textId="77777777" w:rsidR="00A014FF" w:rsidRDefault="003D65CE" w:rsidP="003D65CE">
      <w:pPr>
        <w:spacing w:after="0" w:line="240" w:lineRule="auto"/>
        <w:contextualSpacing/>
        <w:jc w:val="center"/>
        <w:rPr>
          <w:rFonts w:asciiTheme="majorHAnsi" w:eastAsiaTheme="majorEastAsia" w:hAnsiTheme="majorHAnsi" w:cstheme="majorBidi"/>
          <w:b/>
          <w:bCs/>
          <w:spacing w:val="-10"/>
          <w:kern w:val="28"/>
          <w:sz w:val="36"/>
          <w:szCs w:val="36"/>
          <w:u w:val="single"/>
        </w:rPr>
      </w:pPr>
      <w:r w:rsidRPr="003D65CE">
        <w:rPr>
          <w:rFonts w:asciiTheme="majorHAnsi" w:eastAsiaTheme="majorEastAsia" w:hAnsiTheme="majorHAnsi" w:cstheme="majorBidi"/>
          <w:b/>
          <w:bCs/>
          <w:spacing w:val="-10"/>
          <w:kern w:val="28"/>
          <w:sz w:val="36"/>
          <w:szCs w:val="36"/>
          <w:u w:val="single"/>
        </w:rPr>
        <w:t>Developing Relationships and Workplace Achievements</w:t>
      </w:r>
    </w:p>
    <w:p w14:paraId="0BC3A29F" w14:textId="1E5458C7" w:rsidR="003D65CE" w:rsidRPr="003D65CE" w:rsidRDefault="00A014FF" w:rsidP="003D65CE">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Pr>
          <w:rFonts w:asciiTheme="majorHAnsi" w:eastAsiaTheme="majorEastAsia" w:hAnsiTheme="majorHAnsi" w:cstheme="majorBidi"/>
          <w:b/>
          <w:bCs/>
          <w:spacing w:val="-10"/>
          <w:kern w:val="28"/>
          <w:sz w:val="36"/>
          <w:szCs w:val="36"/>
          <w:u w:val="single"/>
          <w:lang w:val="en-US"/>
        </w:rPr>
        <w:t>P</w:t>
      </w:r>
      <w:r w:rsidRPr="00A014FF">
        <w:rPr>
          <w:rFonts w:asciiTheme="majorHAnsi" w:eastAsiaTheme="majorEastAsia" w:hAnsiTheme="majorHAnsi" w:cstheme="majorBidi"/>
          <w:b/>
          <w:bCs/>
          <w:spacing w:val="-10"/>
          <w:kern w:val="28"/>
          <w:sz w:val="36"/>
          <w:szCs w:val="36"/>
          <w:u w:val="single"/>
          <w:lang w:val="en-US"/>
        </w:rPr>
        <w:t xml:space="preserve">ersonal </w:t>
      </w:r>
      <w:r>
        <w:rPr>
          <w:rFonts w:asciiTheme="majorHAnsi" w:eastAsiaTheme="majorEastAsia" w:hAnsiTheme="majorHAnsi" w:cstheme="majorBidi"/>
          <w:b/>
          <w:bCs/>
          <w:spacing w:val="-10"/>
          <w:kern w:val="28"/>
          <w:sz w:val="36"/>
          <w:szCs w:val="36"/>
          <w:u w:val="single"/>
          <w:lang w:val="en-US"/>
        </w:rPr>
        <w:t>d</w:t>
      </w:r>
      <w:r w:rsidRPr="00A014FF">
        <w:rPr>
          <w:rFonts w:asciiTheme="majorHAnsi" w:eastAsiaTheme="majorEastAsia" w:hAnsiTheme="majorHAnsi" w:cstheme="majorBidi"/>
          <w:b/>
          <w:bCs/>
          <w:spacing w:val="-10"/>
          <w:kern w:val="28"/>
          <w:sz w:val="36"/>
          <w:szCs w:val="36"/>
          <w:u w:val="single"/>
          <w:lang w:val="en-US"/>
        </w:rPr>
        <w:t>evelopment needs</w:t>
      </w:r>
      <w:r w:rsidR="003D65CE" w:rsidRPr="003D65CE">
        <w:rPr>
          <w:rFonts w:asciiTheme="majorHAnsi" w:eastAsiaTheme="majorEastAsia" w:hAnsiTheme="majorHAnsi" w:cstheme="majorBidi"/>
          <w:b/>
          <w:bCs/>
          <w:spacing w:val="-10"/>
          <w:kern w:val="28"/>
          <w:sz w:val="36"/>
          <w:szCs w:val="36"/>
          <w:u w:val="single"/>
          <w:lang w:val="en-US"/>
        </w:rPr>
        <w:cr/>
        <w:t>T</w:t>
      </w:r>
      <w:r>
        <w:rPr>
          <w:rFonts w:asciiTheme="majorHAnsi" w:eastAsiaTheme="majorEastAsia" w:hAnsiTheme="majorHAnsi" w:cstheme="majorBidi"/>
          <w:b/>
          <w:bCs/>
          <w:spacing w:val="-10"/>
          <w:kern w:val="28"/>
          <w:sz w:val="36"/>
          <w:szCs w:val="36"/>
          <w:u w:val="single"/>
          <w:lang w:val="en-US"/>
        </w:rPr>
        <w:t>erm</w:t>
      </w:r>
      <w:r w:rsidR="003D65CE" w:rsidRPr="003D65CE">
        <w:rPr>
          <w:rFonts w:asciiTheme="majorHAnsi" w:eastAsiaTheme="majorEastAsia" w:hAnsiTheme="majorHAnsi" w:cstheme="majorBidi"/>
          <w:b/>
          <w:bCs/>
          <w:spacing w:val="-10"/>
          <w:kern w:val="28"/>
          <w:sz w:val="36"/>
          <w:szCs w:val="36"/>
          <w:u w:val="single"/>
          <w:lang w:val="en-US"/>
        </w:rPr>
        <w:t xml:space="preserve"> 2 G</w:t>
      </w:r>
      <w:r>
        <w:rPr>
          <w:rFonts w:asciiTheme="majorHAnsi" w:eastAsiaTheme="majorEastAsia" w:hAnsiTheme="majorHAnsi" w:cstheme="majorBidi"/>
          <w:b/>
          <w:bCs/>
          <w:spacing w:val="-10"/>
          <w:kern w:val="28"/>
          <w:sz w:val="36"/>
          <w:szCs w:val="36"/>
          <w:u w:val="single"/>
          <w:lang w:val="en-US"/>
        </w:rPr>
        <w:t>roup</w:t>
      </w:r>
      <w:r w:rsidR="003D65CE" w:rsidRPr="003D65CE">
        <w:rPr>
          <w:rFonts w:asciiTheme="majorHAnsi" w:eastAsiaTheme="majorEastAsia" w:hAnsiTheme="majorHAnsi" w:cstheme="majorBidi"/>
          <w:b/>
          <w:bCs/>
          <w:spacing w:val="-10"/>
          <w:kern w:val="28"/>
          <w:sz w:val="36"/>
          <w:szCs w:val="36"/>
          <w:u w:val="single"/>
          <w:lang w:val="en-US"/>
        </w:rPr>
        <w:t xml:space="preserve"> 2 </w:t>
      </w:r>
    </w:p>
    <w:p w14:paraId="6B426009" w14:textId="5E425DB8" w:rsidR="003D65CE" w:rsidRDefault="003D65CE" w:rsidP="003D65CE">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sidRPr="003D65CE">
        <w:rPr>
          <w:rFonts w:asciiTheme="majorHAnsi" w:eastAsiaTheme="majorEastAsia" w:hAnsiTheme="majorHAnsi" w:cstheme="majorBidi"/>
          <w:b/>
          <w:bCs/>
          <w:spacing w:val="-10"/>
          <w:kern w:val="28"/>
          <w:sz w:val="36"/>
          <w:szCs w:val="36"/>
          <w:u w:val="single"/>
          <w:lang w:val="en-US"/>
        </w:rPr>
        <w:t xml:space="preserve">Lecturer: Dr </w:t>
      </w:r>
      <w:proofErr w:type="spellStart"/>
      <w:r>
        <w:rPr>
          <w:rFonts w:asciiTheme="majorHAnsi" w:eastAsiaTheme="majorEastAsia" w:hAnsiTheme="majorHAnsi" w:cstheme="majorBidi"/>
          <w:b/>
          <w:bCs/>
          <w:spacing w:val="-10"/>
          <w:kern w:val="28"/>
          <w:sz w:val="36"/>
          <w:szCs w:val="36"/>
          <w:u w:val="single"/>
          <w:lang w:val="en-US"/>
        </w:rPr>
        <w:t>Nandish</w:t>
      </w:r>
      <w:proofErr w:type="spellEnd"/>
      <w:r>
        <w:rPr>
          <w:rFonts w:asciiTheme="majorHAnsi" w:eastAsiaTheme="majorEastAsia" w:hAnsiTheme="majorHAnsi" w:cstheme="majorBidi"/>
          <w:b/>
          <w:bCs/>
          <w:spacing w:val="-10"/>
          <w:kern w:val="28"/>
          <w:sz w:val="36"/>
          <w:szCs w:val="36"/>
          <w:u w:val="single"/>
          <w:lang w:val="en-US"/>
        </w:rPr>
        <w:t xml:space="preserve"> Patel</w:t>
      </w:r>
    </w:p>
    <w:p w14:paraId="3312542E" w14:textId="4109828B" w:rsidR="00EA415A" w:rsidRDefault="00EA415A">
      <w:pPr>
        <w:spacing w:line="259" w:lineRule="auto"/>
        <w:jc w:val="left"/>
        <w:rPr>
          <w:rFonts w:asciiTheme="majorHAnsi" w:eastAsiaTheme="majorEastAsia" w:hAnsiTheme="majorHAnsi" w:cstheme="majorBidi"/>
          <w:b/>
          <w:bCs/>
          <w:spacing w:val="-10"/>
          <w:kern w:val="28"/>
          <w:sz w:val="36"/>
          <w:szCs w:val="36"/>
          <w:u w:val="single"/>
          <w:lang w:val="en-US"/>
        </w:rPr>
      </w:pPr>
      <w:r>
        <w:rPr>
          <w:rFonts w:asciiTheme="majorHAnsi" w:eastAsiaTheme="majorEastAsia" w:hAnsiTheme="majorHAnsi" w:cstheme="majorBidi"/>
          <w:b/>
          <w:bCs/>
          <w:spacing w:val="-10"/>
          <w:kern w:val="28"/>
          <w:sz w:val="36"/>
          <w:szCs w:val="36"/>
          <w:u w:val="single"/>
          <w:lang w:val="en-US"/>
        </w:rPr>
        <w:br w:type="page"/>
      </w:r>
    </w:p>
    <w:sdt>
      <w:sdtPr>
        <w:rPr>
          <w:rFonts w:ascii="Times New Roman" w:eastAsiaTheme="minorHAnsi" w:hAnsi="Times New Roman" w:cstheme="minorBidi"/>
          <w:color w:val="auto"/>
          <w:sz w:val="24"/>
          <w:szCs w:val="22"/>
          <w:lang w:val="en-GB"/>
        </w:rPr>
        <w:id w:val="1190495074"/>
        <w:docPartObj>
          <w:docPartGallery w:val="Table of Contents"/>
          <w:docPartUnique/>
        </w:docPartObj>
      </w:sdtPr>
      <w:sdtEndPr>
        <w:rPr>
          <w:b/>
          <w:bCs/>
          <w:noProof/>
        </w:rPr>
      </w:sdtEndPr>
      <w:sdtContent>
        <w:p w14:paraId="20A567C9" w14:textId="03C479A3" w:rsidR="006667F0" w:rsidRDefault="006667F0">
          <w:pPr>
            <w:pStyle w:val="TOCHeading"/>
          </w:pPr>
          <w:r>
            <w:t>Table of Contents</w:t>
          </w:r>
        </w:p>
        <w:p w14:paraId="6ADDA44F" w14:textId="3E4AE82D" w:rsidR="007C4231" w:rsidRDefault="006667F0">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0610856" w:history="1">
            <w:r w:rsidR="007C4231" w:rsidRPr="0084510E">
              <w:rPr>
                <w:rStyle w:val="Hyperlink"/>
                <w:noProof/>
                <w:shd w:val="clear" w:color="auto" w:fill="FFFFFF"/>
              </w:rPr>
              <w:t>Introduction</w:t>
            </w:r>
            <w:r w:rsidR="007C4231">
              <w:rPr>
                <w:noProof/>
                <w:webHidden/>
              </w:rPr>
              <w:tab/>
            </w:r>
            <w:r w:rsidR="007C4231">
              <w:rPr>
                <w:noProof/>
                <w:webHidden/>
              </w:rPr>
              <w:fldChar w:fldCharType="begin"/>
            </w:r>
            <w:r w:rsidR="007C4231">
              <w:rPr>
                <w:noProof/>
                <w:webHidden/>
              </w:rPr>
              <w:instrText xml:space="preserve"> PAGEREF _Toc70610856 \h </w:instrText>
            </w:r>
            <w:r w:rsidR="007C4231">
              <w:rPr>
                <w:noProof/>
                <w:webHidden/>
              </w:rPr>
            </w:r>
            <w:r w:rsidR="007C4231">
              <w:rPr>
                <w:noProof/>
                <w:webHidden/>
              </w:rPr>
              <w:fldChar w:fldCharType="separate"/>
            </w:r>
            <w:r w:rsidR="007C4231">
              <w:rPr>
                <w:noProof/>
                <w:webHidden/>
              </w:rPr>
              <w:t>3</w:t>
            </w:r>
            <w:r w:rsidR="007C4231">
              <w:rPr>
                <w:noProof/>
                <w:webHidden/>
              </w:rPr>
              <w:fldChar w:fldCharType="end"/>
            </w:r>
          </w:hyperlink>
        </w:p>
        <w:p w14:paraId="53F563BF" w14:textId="6FBF6C36" w:rsidR="007C4231" w:rsidRDefault="00AD4740">
          <w:pPr>
            <w:pStyle w:val="TOC1"/>
            <w:tabs>
              <w:tab w:val="right" w:leader="dot" w:pos="9016"/>
            </w:tabs>
            <w:rPr>
              <w:rFonts w:asciiTheme="minorHAnsi" w:eastAsiaTheme="minorEastAsia" w:hAnsiTheme="minorHAnsi"/>
              <w:noProof/>
              <w:sz w:val="22"/>
              <w:lang w:eastAsia="en-GB"/>
            </w:rPr>
          </w:pPr>
          <w:hyperlink w:anchor="_Toc70610857" w:history="1">
            <w:r w:rsidR="007C4231" w:rsidRPr="0084510E">
              <w:rPr>
                <w:rStyle w:val="Hyperlink"/>
                <w:noProof/>
                <w:shd w:val="clear" w:color="auto" w:fill="FFFFFF"/>
              </w:rPr>
              <w:t>Company context</w:t>
            </w:r>
            <w:r w:rsidR="007C4231">
              <w:rPr>
                <w:noProof/>
                <w:webHidden/>
              </w:rPr>
              <w:tab/>
            </w:r>
            <w:r w:rsidR="007C4231">
              <w:rPr>
                <w:noProof/>
                <w:webHidden/>
              </w:rPr>
              <w:fldChar w:fldCharType="begin"/>
            </w:r>
            <w:r w:rsidR="007C4231">
              <w:rPr>
                <w:noProof/>
                <w:webHidden/>
              </w:rPr>
              <w:instrText xml:space="preserve"> PAGEREF _Toc70610857 \h </w:instrText>
            </w:r>
            <w:r w:rsidR="007C4231">
              <w:rPr>
                <w:noProof/>
                <w:webHidden/>
              </w:rPr>
            </w:r>
            <w:r w:rsidR="007C4231">
              <w:rPr>
                <w:noProof/>
                <w:webHidden/>
              </w:rPr>
              <w:fldChar w:fldCharType="separate"/>
            </w:r>
            <w:r w:rsidR="007C4231">
              <w:rPr>
                <w:noProof/>
                <w:webHidden/>
              </w:rPr>
              <w:t>4</w:t>
            </w:r>
            <w:r w:rsidR="007C4231">
              <w:rPr>
                <w:noProof/>
                <w:webHidden/>
              </w:rPr>
              <w:fldChar w:fldCharType="end"/>
            </w:r>
          </w:hyperlink>
        </w:p>
        <w:p w14:paraId="08006DFB" w14:textId="0F1A5930" w:rsidR="007C4231" w:rsidRDefault="00AD4740">
          <w:pPr>
            <w:pStyle w:val="TOC1"/>
            <w:tabs>
              <w:tab w:val="right" w:leader="dot" w:pos="9016"/>
            </w:tabs>
            <w:rPr>
              <w:rFonts w:asciiTheme="minorHAnsi" w:eastAsiaTheme="minorEastAsia" w:hAnsiTheme="minorHAnsi"/>
              <w:noProof/>
              <w:sz w:val="22"/>
              <w:lang w:eastAsia="en-GB"/>
            </w:rPr>
          </w:pPr>
          <w:hyperlink w:anchor="_Toc70610858" w:history="1">
            <w:r w:rsidR="007C4231" w:rsidRPr="0084510E">
              <w:rPr>
                <w:rStyle w:val="Hyperlink"/>
                <w:noProof/>
                <w:shd w:val="clear" w:color="auto" w:fill="FFFFFF"/>
              </w:rPr>
              <w:t>Purpose of career planning</w:t>
            </w:r>
            <w:r w:rsidR="007C4231">
              <w:rPr>
                <w:noProof/>
                <w:webHidden/>
              </w:rPr>
              <w:tab/>
            </w:r>
            <w:r w:rsidR="007C4231">
              <w:rPr>
                <w:noProof/>
                <w:webHidden/>
              </w:rPr>
              <w:fldChar w:fldCharType="begin"/>
            </w:r>
            <w:r w:rsidR="007C4231">
              <w:rPr>
                <w:noProof/>
                <w:webHidden/>
              </w:rPr>
              <w:instrText xml:space="preserve"> PAGEREF _Toc70610858 \h </w:instrText>
            </w:r>
            <w:r w:rsidR="007C4231">
              <w:rPr>
                <w:noProof/>
                <w:webHidden/>
              </w:rPr>
            </w:r>
            <w:r w:rsidR="007C4231">
              <w:rPr>
                <w:noProof/>
                <w:webHidden/>
              </w:rPr>
              <w:fldChar w:fldCharType="separate"/>
            </w:r>
            <w:r w:rsidR="007C4231">
              <w:rPr>
                <w:noProof/>
                <w:webHidden/>
              </w:rPr>
              <w:t>5</w:t>
            </w:r>
            <w:r w:rsidR="007C4231">
              <w:rPr>
                <w:noProof/>
                <w:webHidden/>
              </w:rPr>
              <w:fldChar w:fldCharType="end"/>
            </w:r>
          </w:hyperlink>
        </w:p>
        <w:p w14:paraId="1387F6A0" w14:textId="0695158E" w:rsidR="007C4231" w:rsidRDefault="00AD4740">
          <w:pPr>
            <w:pStyle w:val="TOC1"/>
            <w:tabs>
              <w:tab w:val="right" w:leader="dot" w:pos="9016"/>
            </w:tabs>
            <w:rPr>
              <w:rFonts w:asciiTheme="minorHAnsi" w:eastAsiaTheme="minorEastAsia" w:hAnsiTheme="minorHAnsi"/>
              <w:noProof/>
              <w:sz w:val="22"/>
              <w:lang w:eastAsia="en-GB"/>
            </w:rPr>
          </w:pPr>
          <w:hyperlink w:anchor="_Toc70610859" w:history="1">
            <w:r w:rsidR="007C4231" w:rsidRPr="0084510E">
              <w:rPr>
                <w:rStyle w:val="Hyperlink"/>
                <w:noProof/>
                <w:shd w:val="clear" w:color="auto" w:fill="FFFFFF"/>
              </w:rPr>
              <w:t>Individual Employee’s Current</w:t>
            </w:r>
            <w:r w:rsidR="007C4231">
              <w:rPr>
                <w:noProof/>
                <w:webHidden/>
              </w:rPr>
              <w:tab/>
            </w:r>
            <w:r w:rsidR="007C4231">
              <w:rPr>
                <w:noProof/>
                <w:webHidden/>
              </w:rPr>
              <w:fldChar w:fldCharType="begin"/>
            </w:r>
            <w:r w:rsidR="007C4231">
              <w:rPr>
                <w:noProof/>
                <w:webHidden/>
              </w:rPr>
              <w:instrText xml:space="preserve"> PAGEREF _Toc70610859 \h </w:instrText>
            </w:r>
            <w:r w:rsidR="007C4231">
              <w:rPr>
                <w:noProof/>
                <w:webHidden/>
              </w:rPr>
            </w:r>
            <w:r w:rsidR="007C4231">
              <w:rPr>
                <w:noProof/>
                <w:webHidden/>
              </w:rPr>
              <w:fldChar w:fldCharType="separate"/>
            </w:r>
            <w:r w:rsidR="007C4231">
              <w:rPr>
                <w:noProof/>
                <w:webHidden/>
              </w:rPr>
              <w:t>6</w:t>
            </w:r>
            <w:r w:rsidR="007C4231">
              <w:rPr>
                <w:noProof/>
                <w:webHidden/>
              </w:rPr>
              <w:fldChar w:fldCharType="end"/>
            </w:r>
          </w:hyperlink>
        </w:p>
        <w:p w14:paraId="620D13B1" w14:textId="010EA169" w:rsidR="007C4231" w:rsidRDefault="00AD4740">
          <w:pPr>
            <w:pStyle w:val="TOC2"/>
            <w:tabs>
              <w:tab w:val="right" w:leader="dot" w:pos="9016"/>
            </w:tabs>
            <w:rPr>
              <w:rFonts w:asciiTheme="minorHAnsi" w:eastAsiaTheme="minorEastAsia" w:hAnsiTheme="minorHAnsi"/>
              <w:noProof/>
              <w:sz w:val="22"/>
              <w:lang w:eastAsia="en-GB"/>
            </w:rPr>
          </w:pPr>
          <w:hyperlink w:anchor="_Toc70610860" w:history="1">
            <w:r w:rsidR="007C4231" w:rsidRPr="0084510E">
              <w:rPr>
                <w:rStyle w:val="Hyperlink"/>
                <w:noProof/>
                <w:shd w:val="clear" w:color="auto" w:fill="FFFFFF"/>
              </w:rPr>
              <w:t>a) knowledge</w:t>
            </w:r>
            <w:r w:rsidR="007C4231">
              <w:rPr>
                <w:noProof/>
                <w:webHidden/>
              </w:rPr>
              <w:tab/>
            </w:r>
            <w:r w:rsidR="007C4231">
              <w:rPr>
                <w:noProof/>
                <w:webHidden/>
              </w:rPr>
              <w:fldChar w:fldCharType="begin"/>
            </w:r>
            <w:r w:rsidR="007C4231">
              <w:rPr>
                <w:noProof/>
                <w:webHidden/>
              </w:rPr>
              <w:instrText xml:space="preserve"> PAGEREF _Toc70610860 \h </w:instrText>
            </w:r>
            <w:r w:rsidR="007C4231">
              <w:rPr>
                <w:noProof/>
                <w:webHidden/>
              </w:rPr>
            </w:r>
            <w:r w:rsidR="007C4231">
              <w:rPr>
                <w:noProof/>
                <w:webHidden/>
              </w:rPr>
              <w:fldChar w:fldCharType="separate"/>
            </w:r>
            <w:r w:rsidR="007C4231">
              <w:rPr>
                <w:noProof/>
                <w:webHidden/>
              </w:rPr>
              <w:t>6</w:t>
            </w:r>
            <w:r w:rsidR="007C4231">
              <w:rPr>
                <w:noProof/>
                <w:webHidden/>
              </w:rPr>
              <w:fldChar w:fldCharType="end"/>
            </w:r>
          </w:hyperlink>
        </w:p>
        <w:p w14:paraId="2AB956A7" w14:textId="4F1B3F43" w:rsidR="007C4231" w:rsidRDefault="00AD4740">
          <w:pPr>
            <w:pStyle w:val="TOC2"/>
            <w:tabs>
              <w:tab w:val="right" w:leader="dot" w:pos="9016"/>
            </w:tabs>
            <w:rPr>
              <w:rFonts w:asciiTheme="minorHAnsi" w:eastAsiaTheme="minorEastAsia" w:hAnsiTheme="minorHAnsi"/>
              <w:noProof/>
              <w:sz w:val="22"/>
              <w:lang w:eastAsia="en-GB"/>
            </w:rPr>
          </w:pPr>
          <w:hyperlink w:anchor="_Toc70610861" w:history="1">
            <w:r w:rsidR="007C4231" w:rsidRPr="0084510E">
              <w:rPr>
                <w:rStyle w:val="Hyperlink"/>
                <w:noProof/>
                <w:shd w:val="clear" w:color="auto" w:fill="FFFFFF"/>
              </w:rPr>
              <w:t>b) skills</w:t>
            </w:r>
            <w:r w:rsidR="007C4231">
              <w:rPr>
                <w:noProof/>
                <w:webHidden/>
              </w:rPr>
              <w:tab/>
            </w:r>
            <w:r w:rsidR="007C4231">
              <w:rPr>
                <w:noProof/>
                <w:webHidden/>
              </w:rPr>
              <w:fldChar w:fldCharType="begin"/>
            </w:r>
            <w:r w:rsidR="007C4231">
              <w:rPr>
                <w:noProof/>
                <w:webHidden/>
              </w:rPr>
              <w:instrText xml:space="preserve"> PAGEREF _Toc70610861 \h </w:instrText>
            </w:r>
            <w:r w:rsidR="007C4231">
              <w:rPr>
                <w:noProof/>
                <w:webHidden/>
              </w:rPr>
            </w:r>
            <w:r w:rsidR="007C4231">
              <w:rPr>
                <w:noProof/>
                <w:webHidden/>
              </w:rPr>
              <w:fldChar w:fldCharType="separate"/>
            </w:r>
            <w:r w:rsidR="007C4231">
              <w:rPr>
                <w:noProof/>
                <w:webHidden/>
              </w:rPr>
              <w:t>6</w:t>
            </w:r>
            <w:r w:rsidR="007C4231">
              <w:rPr>
                <w:noProof/>
                <w:webHidden/>
              </w:rPr>
              <w:fldChar w:fldCharType="end"/>
            </w:r>
          </w:hyperlink>
        </w:p>
        <w:p w14:paraId="233E06FB" w14:textId="6E42C77A" w:rsidR="007C4231" w:rsidRDefault="00AD4740">
          <w:pPr>
            <w:pStyle w:val="TOC2"/>
            <w:tabs>
              <w:tab w:val="right" w:leader="dot" w:pos="9016"/>
            </w:tabs>
            <w:rPr>
              <w:rFonts w:asciiTheme="minorHAnsi" w:eastAsiaTheme="minorEastAsia" w:hAnsiTheme="minorHAnsi"/>
              <w:noProof/>
              <w:sz w:val="22"/>
              <w:lang w:eastAsia="en-GB"/>
            </w:rPr>
          </w:pPr>
          <w:hyperlink w:anchor="_Toc70610862" w:history="1">
            <w:r w:rsidR="007C4231" w:rsidRPr="0084510E">
              <w:rPr>
                <w:rStyle w:val="Hyperlink"/>
                <w:noProof/>
                <w:shd w:val="clear" w:color="auto" w:fill="FFFFFF"/>
              </w:rPr>
              <w:t>c) competencies</w:t>
            </w:r>
            <w:r w:rsidR="007C4231">
              <w:rPr>
                <w:noProof/>
                <w:webHidden/>
              </w:rPr>
              <w:tab/>
            </w:r>
            <w:r w:rsidR="007C4231">
              <w:rPr>
                <w:noProof/>
                <w:webHidden/>
              </w:rPr>
              <w:fldChar w:fldCharType="begin"/>
            </w:r>
            <w:r w:rsidR="007C4231">
              <w:rPr>
                <w:noProof/>
                <w:webHidden/>
              </w:rPr>
              <w:instrText xml:space="preserve"> PAGEREF _Toc70610862 \h </w:instrText>
            </w:r>
            <w:r w:rsidR="007C4231">
              <w:rPr>
                <w:noProof/>
                <w:webHidden/>
              </w:rPr>
            </w:r>
            <w:r w:rsidR="007C4231">
              <w:rPr>
                <w:noProof/>
                <w:webHidden/>
              </w:rPr>
              <w:fldChar w:fldCharType="separate"/>
            </w:r>
            <w:r w:rsidR="007C4231">
              <w:rPr>
                <w:noProof/>
                <w:webHidden/>
              </w:rPr>
              <w:t>7</w:t>
            </w:r>
            <w:r w:rsidR="007C4231">
              <w:rPr>
                <w:noProof/>
                <w:webHidden/>
              </w:rPr>
              <w:fldChar w:fldCharType="end"/>
            </w:r>
          </w:hyperlink>
        </w:p>
        <w:p w14:paraId="1D9E9B82" w14:textId="1DDE9B13" w:rsidR="007C4231" w:rsidRDefault="00AD4740">
          <w:pPr>
            <w:pStyle w:val="TOC1"/>
            <w:tabs>
              <w:tab w:val="right" w:leader="dot" w:pos="9016"/>
            </w:tabs>
            <w:rPr>
              <w:rFonts w:asciiTheme="minorHAnsi" w:eastAsiaTheme="minorEastAsia" w:hAnsiTheme="minorHAnsi"/>
              <w:noProof/>
              <w:sz w:val="22"/>
              <w:lang w:eastAsia="en-GB"/>
            </w:rPr>
          </w:pPr>
          <w:hyperlink w:anchor="_Toc70610863" w:history="1">
            <w:r w:rsidR="007C4231" w:rsidRPr="0084510E">
              <w:rPr>
                <w:rStyle w:val="Hyperlink"/>
                <w:noProof/>
                <w:shd w:val="clear" w:color="auto" w:fill="FFFFFF"/>
              </w:rPr>
              <w:t>Individual’s Employee’s Career Plan</w:t>
            </w:r>
            <w:r w:rsidR="007C4231">
              <w:rPr>
                <w:noProof/>
                <w:webHidden/>
              </w:rPr>
              <w:tab/>
            </w:r>
            <w:r w:rsidR="007C4231">
              <w:rPr>
                <w:noProof/>
                <w:webHidden/>
              </w:rPr>
              <w:fldChar w:fldCharType="begin"/>
            </w:r>
            <w:r w:rsidR="007C4231">
              <w:rPr>
                <w:noProof/>
                <w:webHidden/>
              </w:rPr>
              <w:instrText xml:space="preserve"> PAGEREF _Toc70610863 \h </w:instrText>
            </w:r>
            <w:r w:rsidR="007C4231">
              <w:rPr>
                <w:noProof/>
                <w:webHidden/>
              </w:rPr>
            </w:r>
            <w:r w:rsidR="007C4231">
              <w:rPr>
                <w:noProof/>
                <w:webHidden/>
              </w:rPr>
              <w:fldChar w:fldCharType="separate"/>
            </w:r>
            <w:r w:rsidR="007C4231">
              <w:rPr>
                <w:noProof/>
                <w:webHidden/>
              </w:rPr>
              <w:t>8</w:t>
            </w:r>
            <w:r w:rsidR="007C4231">
              <w:rPr>
                <w:noProof/>
                <w:webHidden/>
              </w:rPr>
              <w:fldChar w:fldCharType="end"/>
            </w:r>
          </w:hyperlink>
        </w:p>
        <w:p w14:paraId="68C09946" w14:textId="493C47E8" w:rsidR="007C4231" w:rsidRDefault="00AD4740">
          <w:pPr>
            <w:pStyle w:val="TOC1"/>
            <w:tabs>
              <w:tab w:val="right" w:leader="dot" w:pos="9016"/>
            </w:tabs>
            <w:rPr>
              <w:rFonts w:asciiTheme="minorHAnsi" w:eastAsiaTheme="minorEastAsia" w:hAnsiTheme="minorHAnsi"/>
              <w:noProof/>
              <w:sz w:val="22"/>
              <w:lang w:eastAsia="en-GB"/>
            </w:rPr>
          </w:pPr>
          <w:hyperlink w:anchor="_Toc70610864" w:history="1">
            <w:r w:rsidR="007C4231" w:rsidRPr="0084510E">
              <w:rPr>
                <w:rStyle w:val="Hyperlink"/>
                <w:noProof/>
                <w:shd w:val="clear" w:color="auto" w:fill="FFFFFF"/>
              </w:rPr>
              <w:t>Scheduled Annual Review and Performance assessment Plan.</w:t>
            </w:r>
            <w:r w:rsidR="007C4231">
              <w:rPr>
                <w:noProof/>
                <w:webHidden/>
              </w:rPr>
              <w:tab/>
            </w:r>
            <w:r w:rsidR="007C4231">
              <w:rPr>
                <w:noProof/>
                <w:webHidden/>
              </w:rPr>
              <w:fldChar w:fldCharType="begin"/>
            </w:r>
            <w:r w:rsidR="007C4231">
              <w:rPr>
                <w:noProof/>
                <w:webHidden/>
              </w:rPr>
              <w:instrText xml:space="preserve"> PAGEREF _Toc70610864 \h </w:instrText>
            </w:r>
            <w:r w:rsidR="007C4231">
              <w:rPr>
                <w:noProof/>
                <w:webHidden/>
              </w:rPr>
            </w:r>
            <w:r w:rsidR="007C4231">
              <w:rPr>
                <w:noProof/>
                <w:webHidden/>
              </w:rPr>
              <w:fldChar w:fldCharType="separate"/>
            </w:r>
            <w:r w:rsidR="007C4231">
              <w:rPr>
                <w:noProof/>
                <w:webHidden/>
              </w:rPr>
              <w:t>9</w:t>
            </w:r>
            <w:r w:rsidR="007C4231">
              <w:rPr>
                <w:noProof/>
                <w:webHidden/>
              </w:rPr>
              <w:fldChar w:fldCharType="end"/>
            </w:r>
          </w:hyperlink>
        </w:p>
        <w:p w14:paraId="3FC50479" w14:textId="5F4F89CD" w:rsidR="007C4231" w:rsidRDefault="00AD4740">
          <w:pPr>
            <w:pStyle w:val="TOC1"/>
            <w:tabs>
              <w:tab w:val="right" w:leader="dot" w:pos="9016"/>
            </w:tabs>
            <w:rPr>
              <w:rFonts w:asciiTheme="minorHAnsi" w:eastAsiaTheme="minorEastAsia" w:hAnsiTheme="minorHAnsi"/>
              <w:noProof/>
              <w:sz w:val="22"/>
              <w:lang w:eastAsia="en-GB"/>
            </w:rPr>
          </w:pPr>
          <w:hyperlink w:anchor="_Toc70610865" w:history="1">
            <w:r w:rsidR="007C4231" w:rsidRPr="0084510E">
              <w:rPr>
                <w:rStyle w:val="Hyperlink"/>
                <w:noProof/>
                <w:shd w:val="clear" w:color="auto" w:fill="FFFFFF"/>
              </w:rPr>
              <w:t>Conclusion</w:t>
            </w:r>
            <w:r w:rsidR="007C4231">
              <w:rPr>
                <w:noProof/>
                <w:webHidden/>
              </w:rPr>
              <w:tab/>
            </w:r>
            <w:r w:rsidR="007C4231">
              <w:rPr>
                <w:noProof/>
                <w:webHidden/>
              </w:rPr>
              <w:fldChar w:fldCharType="begin"/>
            </w:r>
            <w:r w:rsidR="007C4231">
              <w:rPr>
                <w:noProof/>
                <w:webHidden/>
              </w:rPr>
              <w:instrText xml:space="preserve"> PAGEREF _Toc70610865 \h </w:instrText>
            </w:r>
            <w:r w:rsidR="007C4231">
              <w:rPr>
                <w:noProof/>
                <w:webHidden/>
              </w:rPr>
            </w:r>
            <w:r w:rsidR="007C4231">
              <w:rPr>
                <w:noProof/>
                <w:webHidden/>
              </w:rPr>
              <w:fldChar w:fldCharType="separate"/>
            </w:r>
            <w:r w:rsidR="007C4231">
              <w:rPr>
                <w:noProof/>
                <w:webHidden/>
              </w:rPr>
              <w:t>10</w:t>
            </w:r>
            <w:r w:rsidR="007C4231">
              <w:rPr>
                <w:noProof/>
                <w:webHidden/>
              </w:rPr>
              <w:fldChar w:fldCharType="end"/>
            </w:r>
          </w:hyperlink>
        </w:p>
        <w:p w14:paraId="04495AF8" w14:textId="3F1D72FE" w:rsidR="007C4231" w:rsidRDefault="00AD4740">
          <w:pPr>
            <w:pStyle w:val="TOC1"/>
            <w:tabs>
              <w:tab w:val="right" w:leader="dot" w:pos="9016"/>
            </w:tabs>
            <w:rPr>
              <w:rFonts w:asciiTheme="minorHAnsi" w:eastAsiaTheme="minorEastAsia" w:hAnsiTheme="minorHAnsi"/>
              <w:noProof/>
              <w:sz w:val="22"/>
              <w:lang w:eastAsia="en-GB"/>
            </w:rPr>
          </w:pPr>
          <w:hyperlink w:anchor="_Toc70610866" w:history="1">
            <w:r w:rsidR="007C4231" w:rsidRPr="0084510E">
              <w:rPr>
                <w:rStyle w:val="Hyperlink"/>
                <w:noProof/>
                <w:shd w:val="clear" w:color="auto" w:fill="FFFFFF"/>
              </w:rPr>
              <w:t>References</w:t>
            </w:r>
            <w:r w:rsidR="007C4231">
              <w:rPr>
                <w:noProof/>
                <w:webHidden/>
              </w:rPr>
              <w:tab/>
            </w:r>
            <w:r w:rsidR="007C4231">
              <w:rPr>
                <w:noProof/>
                <w:webHidden/>
              </w:rPr>
              <w:fldChar w:fldCharType="begin"/>
            </w:r>
            <w:r w:rsidR="007C4231">
              <w:rPr>
                <w:noProof/>
                <w:webHidden/>
              </w:rPr>
              <w:instrText xml:space="preserve"> PAGEREF _Toc70610866 \h </w:instrText>
            </w:r>
            <w:r w:rsidR="007C4231">
              <w:rPr>
                <w:noProof/>
                <w:webHidden/>
              </w:rPr>
            </w:r>
            <w:r w:rsidR="007C4231">
              <w:rPr>
                <w:noProof/>
                <w:webHidden/>
              </w:rPr>
              <w:fldChar w:fldCharType="separate"/>
            </w:r>
            <w:r w:rsidR="007C4231">
              <w:rPr>
                <w:noProof/>
                <w:webHidden/>
              </w:rPr>
              <w:t>12</w:t>
            </w:r>
            <w:r w:rsidR="007C4231">
              <w:rPr>
                <w:noProof/>
                <w:webHidden/>
              </w:rPr>
              <w:fldChar w:fldCharType="end"/>
            </w:r>
          </w:hyperlink>
        </w:p>
        <w:p w14:paraId="048B521B" w14:textId="0D339ABD" w:rsidR="006667F0" w:rsidRDefault="006667F0">
          <w:r>
            <w:rPr>
              <w:b/>
              <w:bCs/>
              <w:noProof/>
            </w:rPr>
            <w:fldChar w:fldCharType="end"/>
          </w:r>
        </w:p>
      </w:sdtContent>
    </w:sdt>
    <w:p w14:paraId="24E1F2C1" w14:textId="77777777" w:rsidR="00EA415A" w:rsidRPr="003D65CE" w:rsidRDefault="00EA415A" w:rsidP="006667F0">
      <w:pPr>
        <w:rPr>
          <w:lang w:val="en-US"/>
        </w:rPr>
      </w:pPr>
    </w:p>
    <w:p w14:paraId="227087B1" w14:textId="0DCFB47A" w:rsidR="003D65CE" w:rsidRDefault="003D65CE" w:rsidP="003D65CE">
      <w:pPr>
        <w:tabs>
          <w:tab w:val="left" w:pos="3330"/>
        </w:tabs>
      </w:pPr>
    </w:p>
    <w:p w14:paraId="744B541B" w14:textId="08E67AF6" w:rsidR="003D65CE" w:rsidRDefault="003D65CE" w:rsidP="003D65CE">
      <w:pPr>
        <w:tabs>
          <w:tab w:val="left" w:pos="3330"/>
        </w:tabs>
      </w:pPr>
    </w:p>
    <w:p w14:paraId="0D07D941" w14:textId="01265AB3" w:rsidR="003D65CE" w:rsidRDefault="003D65CE" w:rsidP="003D65CE">
      <w:pPr>
        <w:tabs>
          <w:tab w:val="left" w:pos="3330"/>
        </w:tabs>
      </w:pPr>
    </w:p>
    <w:p w14:paraId="37722E77" w14:textId="326D4FDE" w:rsidR="003D65CE" w:rsidRDefault="003D65CE" w:rsidP="003D65CE">
      <w:pPr>
        <w:tabs>
          <w:tab w:val="left" w:pos="3330"/>
        </w:tabs>
      </w:pPr>
    </w:p>
    <w:p w14:paraId="269DC547" w14:textId="0DA5EF2A" w:rsidR="003D65CE" w:rsidRDefault="003D65CE" w:rsidP="003D65CE">
      <w:pPr>
        <w:tabs>
          <w:tab w:val="left" w:pos="3330"/>
        </w:tabs>
      </w:pPr>
    </w:p>
    <w:p w14:paraId="31D4E4D7" w14:textId="4F5BE9FD" w:rsidR="003D65CE" w:rsidRDefault="003D65CE" w:rsidP="003D65CE">
      <w:pPr>
        <w:tabs>
          <w:tab w:val="left" w:pos="3330"/>
        </w:tabs>
      </w:pPr>
    </w:p>
    <w:p w14:paraId="142C7F9B" w14:textId="0A2817FB" w:rsidR="003D65CE" w:rsidRDefault="003D65CE" w:rsidP="003D65CE">
      <w:pPr>
        <w:tabs>
          <w:tab w:val="left" w:pos="3330"/>
        </w:tabs>
      </w:pPr>
    </w:p>
    <w:p w14:paraId="3F2CB447" w14:textId="310CD532" w:rsidR="003D65CE" w:rsidRDefault="003D65CE" w:rsidP="003D65CE">
      <w:pPr>
        <w:tabs>
          <w:tab w:val="left" w:pos="3330"/>
        </w:tabs>
      </w:pPr>
    </w:p>
    <w:p w14:paraId="545BAAFE" w14:textId="5BBBA538" w:rsidR="003D65CE" w:rsidRDefault="003D65CE" w:rsidP="003D65CE">
      <w:pPr>
        <w:tabs>
          <w:tab w:val="left" w:pos="3330"/>
        </w:tabs>
      </w:pPr>
    </w:p>
    <w:p w14:paraId="3C9A06B1" w14:textId="77777777" w:rsidR="006667F0" w:rsidRDefault="006667F0">
      <w:pPr>
        <w:spacing w:line="259" w:lineRule="auto"/>
        <w:jc w:val="left"/>
        <w:rPr>
          <w:rFonts w:asciiTheme="majorHAnsi" w:eastAsiaTheme="majorEastAsia" w:hAnsiTheme="majorHAnsi" w:cstheme="majorBidi"/>
          <w:color w:val="2F5496" w:themeColor="accent1" w:themeShade="BF"/>
          <w:sz w:val="32"/>
          <w:szCs w:val="32"/>
          <w:shd w:val="clear" w:color="auto" w:fill="FFFFFF"/>
        </w:rPr>
      </w:pPr>
      <w:r>
        <w:rPr>
          <w:shd w:val="clear" w:color="auto" w:fill="FFFFFF"/>
        </w:rPr>
        <w:br w:type="page"/>
      </w:r>
    </w:p>
    <w:p w14:paraId="6ABB4628" w14:textId="546EE026" w:rsidR="00560256" w:rsidRDefault="00560256" w:rsidP="00CF366B">
      <w:pPr>
        <w:pStyle w:val="Heading1"/>
        <w:rPr>
          <w:shd w:val="clear" w:color="auto" w:fill="FFFFFF"/>
        </w:rPr>
      </w:pPr>
      <w:bookmarkStart w:id="0" w:name="_Toc70610856"/>
      <w:r>
        <w:rPr>
          <w:shd w:val="clear" w:color="auto" w:fill="FFFFFF"/>
        </w:rPr>
        <w:t>Introduction</w:t>
      </w:r>
      <w:bookmarkEnd w:id="0"/>
      <w:r>
        <w:rPr>
          <w:shd w:val="clear" w:color="auto" w:fill="FFFFFF"/>
        </w:rPr>
        <w:t xml:space="preserve"> </w:t>
      </w:r>
    </w:p>
    <w:p w14:paraId="3DDE2937" w14:textId="08158E86" w:rsidR="004A5E52" w:rsidRPr="00A014FF" w:rsidRDefault="004A5E52" w:rsidP="004A5E52">
      <w:pPr>
        <w:rPr>
          <w:sz w:val="22"/>
          <w:shd w:val="clear" w:color="auto" w:fill="FFFFFF"/>
        </w:rPr>
      </w:pPr>
      <w:r w:rsidRPr="00A014FF">
        <w:rPr>
          <w:sz w:val="22"/>
          <w:shd w:val="clear" w:color="auto" w:fill="FFFFFF"/>
        </w:rPr>
        <w:t>Personal development or improvement are action taken to enhance individual’s personal knowledge and entity</w:t>
      </w:r>
      <w:r w:rsidR="00A45A1D" w:rsidRPr="00A014FF">
        <w:rPr>
          <w:sz w:val="22"/>
          <w:shd w:val="clear" w:color="auto" w:fill="FFFFFF"/>
        </w:rPr>
        <w:t xml:space="preserve"> (</w:t>
      </w:r>
      <w:proofErr w:type="spellStart"/>
      <w:r w:rsidR="005B3F0F" w:rsidRPr="00A014FF">
        <w:rPr>
          <w:sz w:val="22"/>
        </w:rPr>
        <w:t>Beausaert</w:t>
      </w:r>
      <w:proofErr w:type="spellEnd"/>
      <w:r w:rsidR="005B3F0F" w:rsidRPr="00A014FF">
        <w:rPr>
          <w:sz w:val="22"/>
        </w:rPr>
        <w:t xml:space="preserve"> et al., 2013</w:t>
      </w:r>
      <w:r w:rsidR="00A45A1D" w:rsidRPr="00A014FF">
        <w:rPr>
          <w:sz w:val="22"/>
          <w:shd w:val="clear" w:color="auto" w:fill="FFFFFF"/>
        </w:rPr>
        <w:t>)</w:t>
      </w:r>
      <w:r w:rsidRPr="00A014FF">
        <w:rPr>
          <w:sz w:val="22"/>
          <w:shd w:val="clear" w:color="auto" w:fill="FFFFFF"/>
        </w:rPr>
        <w:t>. It can help to improve hidden abilities, potential and develop talents.</w:t>
      </w:r>
      <w:r w:rsidR="00015978" w:rsidRPr="00A014FF">
        <w:rPr>
          <w:sz w:val="22"/>
          <w:shd w:val="clear" w:color="auto" w:fill="FFFFFF"/>
        </w:rPr>
        <w:t xml:space="preserve"> </w:t>
      </w:r>
      <w:r w:rsidRPr="00A014FF">
        <w:rPr>
          <w:sz w:val="22"/>
          <w:shd w:val="clear" w:color="auto" w:fill="FFFFFF"/>
        </w:rPr>
        <w:t>It moves forward the individual’s life benchmark and makes them proficient individual that can effortlessly change over his dreams into the reality. Personal development is</w:t>
      </w:r>
      <w:r w:rsidR="00A014FF" w:rsidRPr="00A014FF">
        <w:rPr>
          <w:sz w:val="22"/>
          <w:shd w:val="clear" w:color="auto" w:fill="FFFFFF"/>
        </w:rPr>
        <w:t xml:space="preserve"> </w:t>
      </w:r>
      <w:r w:rsidRPr="00A014FF">
        <w:rPr>
          <w:sz w:val="22"/>
          <w:shd w:val="clear" w:color="auto" w:fill="FFFFFF"/>
        </w:rPr>
        <w:t>not just related to the individual’s aptitudes and demeanour, it moreover moves forward their behaviour, state of mind, motivate them and boost their morals and of others around them</w:t>
      </w:r>
      <w:r w:rsidR="003A0027" w:rsidRPr="00A014FF">
        <w:rPr>
          <w:sz w:val="22"/>
          <w:shd w:val="clear" w:color="auto" w:fill="FFFFFF"/>
        </w:rPr>
        <w:t xml:space="preserve"> (</w:t>
      </w:r>
      <w:proofErr w:type="spellStart"/>
      <w:r w:rsidR="003A0027" w:rsidRPr="00A014FF">
        <w:rPr>
          <w:sz w:val="22"/>
        </w:rPr>
        <w:t>Beausaert</w:t>
      </w:r>
      <w:proofErr w:type="spellEnd"/>
      <w:r w:rsidR="003A0027" w:rsidRPr="00A014FF">
        <w:rPr>
          <w:sz w:val="22"/>
        </w:rPr>
        <w:t xml:space="preserve"> et al., 2013</w:t>
      </w:r>
      <w:r w:rsidR="003A0027" w:rsidRPr="00A014FF">
        <w:rPr>
          <w:sz w:val="22"/>
          <w:shd w:val="clear" w:color="auto" w:fill="FFFFFF"/>
        </w:rPr>
        <w:t>)</w:t>
      </w:r>
      <w:r w:rsidRPr="00A014FF">
        <w:rPr>
          <w:sz w:val="22"/>
          <w:shd w:val="clear" w:color="auto" w:fill="FFFFFF"/>
        </w:rPr>
        <w:t xml:space="preserve">. </w:t>
      </w:r>
    </w:p>
    <w:p w14:paraId="326ACA3A" w14:textId="1216DA83" w:rsidR="004A5E52" w:rsidRPr="00A014FF" w:rsidRDefault="004A5E52" w:rsidP="004A5E52">
      <w:pPr>
        <w:tabs>
          <w:tab w:val="left" w:pos="3330"/>
        </w:tabs>
        <w:rPr>
          <w:sz w:val="22"/>
        </w:rPr>
      </w:pPr>
      <w:r w:rsidRPr="00A014FF">
        <w:rPr>
          <w:sz w:val="22"/>
        </w:rPr>
        <w:t>Additionally, Personal development plays an imperative part within the advancement of the organization’s structure, that can be an organizational procedure, assessment strategies, and give assistant to move forward the techniques of the organization</w:t>
      </w:r>
      <w:r w:rsidR="0099218D" w:rsidRPr="00A014FF">
        <w:rPr>
          <w:sz w:val="22"/>
        </w:rPr>
        <w:t xml:space="preserve"> (</w:t>
      </w:r>
      <w:proofErr w:type="spellStart"/>
      <w:r w:rsidR="0099218D" w:rsidRPr="00A014FF">
        <w:rPr>
          <w:sz w:val="22"/>
        </w:rPr>
        <w:t>Rozaliev</w:t>
      </w:r>
      <w:proofErr w:type="spellEnd"/>
      <w:r w:rsidR="0099218D" w:rsidRPr="00A014FF">
        <w:rPr>
          <w:sz w:val="22"/>
        </w:rPr>
        <w:t xml:space="preserve"> et al., 2019)</w:t>
      </w:r>
      <w:r w:rsidRPr="00A014FF">
        <w:rPr>
          <w:sz w:val="22"/>
        </w:rPr>
        <w:t>.</w:t>
      </w:r>
      <w:r w:rsidR="0066081D" w:rsidRPr="00A014FF">
        <w:rPr>
          <w:sz w:val="22"/>
        </w:rPr>
        <w:t xml:space="preserve"> </w:t>
      </w:r>
      <w:r w:rsidRPr="00A014FF">
        <w:rPr>
          <w:sz w:val="22"/>
        </w:rPr>
        <w:t xml:space="preserve">This report will critically analyse and plan a personal development plan for an employee of </w:t>
      </w:r>
      <w:proofErr w:type="spellStart"/>
      <w:r w:rsidRPr="00A014FF">
        <w:rPr>
          <w:sz w:val="22"/>
        </w:rPr>
        <w:t>Safestore</w:t>
      </w:r>
      <w:proofErr w:type="spellEnd"/>
      <w:r w:rsidR="008048E7">
        <w:rPr>
          <w:sz w:val="22"/>
        </w:rPr>
        <w:t xml:space="preserve"> Ltd</w:t>
      </w:r>
      <w:r w:rsidRPr="00A014FF">
        <w:rPr>
          <w:sz w:val="22"/>
        </w:rPr>
        <w:t xml:space="preserve"> who is currently employed as a Sales consultant to help meet their development needs and expectation.</w:t>
      </w:r>
      <w:r w:rsidR="00577064" w:rsidRPr="00A014FF">
        <w:rPr>
          <w:sz w:val="22"/>
        </w:rPr>
        <w:t xml:space="preserve"> </w:t>
      </w:r>
      <w:proofErr w:type="spellStart"/>
      <w:r w:rsidRPr="00A014FF">
        <w:rPr>
          <w:sz w:val="22"/>
        </w:rPr>
        <w:t>Safestore</w:t>
      </w:r>
      <w:proofErr w:type="spellEnd"/>
      <w:r w:rsidR="008048E7">
        <w:rPr>
          <w:sz w:val="22"/>
        </w:rPr>
        <w:t xml:space="preserve"> Ltd</w:t>
      </w:r>
      <w:r w:rsidR="00577064" w:rsidRPr="00A014FF">
        <w:rPr>
          <w:sz w:val="22"/>
        </w:rPr>
        <w:t xml:space="preserve"> </w:t>
      </w:r>
      <w:r w:rsidRPr="00A014FF">
        <w:rPr>
          <w:sz w:val="22"/>
        </w:rPr>
        <w:t>perceive the significance of work</w:t>
      </w:r>
      <w:r w:rsidR="00577064" w:rsidRPr="00A014FF">
        <w:rPr>
          <w:sz w:val="22"/>
        </w:rPr>
        <w:t xml:space="preserve"> </w:t>
      </w:r>
      <w:r w:rsidRPr="00A014FF">
        <w:rPr>
          <w:sz w:val="22"/>
        </w:rPr>
        <w:t xml:space="preserve">environment prosperity, which is why advancing and supporting prosperity at </w:t>
      </w:r>
      <w:proofErr w:type="spellStart"/>
      <w:r w:rsidRPr="00A014FF">
        <w:rPr>
          <w:sz w:val="22"/>
        </w:rPr>
        <w:t>Safestore</w:t>
      </w:r>
      <w:proofErr w:type="spellEnd"/>
      <w:r w:rsidR="008048E7">
        <w:rPr>
          <w:sz w:val="22"/>
        </w:rPr>
        <w:t xml:space="preserve"> Ltd</w:t>
      </w:r>
      <w:r w:rsidRPr="00A014FF">
        <w:rPr>
          <w:sz w:val="22"/>
        </w:rPr>
        <w:t xml:space="preserve"> is at the heart of their long-term individual’s plan</w:t>
      </w:r>
      <w:r w:rsidR="00C200A0" w:rsidRPr="00A014FF">
        <w:rPr>
          <w:sz w:val="22"/>
        </w:rPr>
        <w:t xml:space="preserve"> (Safe Store, 2021)</w:t>
      </w:r>
      <w:r w:rsidRPr="00A014FF">
        <w:rPr>
          <w:sz w:val="22"/>
        </w:rPr>
        <w:t>.</w:t>
      </w:r>
    </w:p>
    <w:p w14:paraId="47A781C0" w14:textId="4662119E" w:rsidR="004A5E52" w:rsidRPr="00A014FF" w:rsidRDefault="004A5E52" w:rsidP="004A5E52">
      <w:pPr>
        <w:tabs>
          <w:tab w:val="left" w:pos="3330"/>
        </w:tabs>
        <w:rPr>
          <w:sz w:val="22"/>
        </w:rPr>
      </w:pPr>
      <w:r w:rsidRPr="00A014FF">
        <w:rPr>
          <w:sz w:val="22"/>
        </w:rPr>
        <w:t>Academic models, methods, and theories will be used to underpin this report and help to identify personal development needs and expectations of the employee</w:t>
      </w:r>
      <w:r w:rsidR="0013415F" w:rsidRPr="00A014FF">
        <w:rPr>
          <w:sz w:val="22"/>
        </w:rPr>
        <w:t xml:space="preserve">. </w:t>
      </w:r>
      <w:r w:rsidRPr="00A014FF">
        <w:rPr>
          <w:sz w:val="22"/>
        </w:rPr>
        <w:t>At last, a Swot analys</w:t>
      </w:r>
      <w:r w:rsidR="0013415F" w:rsidRPr="00A014FF">
        <w:rPr>
          <w:sz w:val="22"/>
        </w:rPr>
        <w:t>is</w:t>
      </w:r>
      <w:r w:rsidRPr="00A014FF">
        <w:rPr>
          <w:sz w:val="22"/>
        </w:rPr>
        <w:t xml:space="preserve"> will be done to improve the employees plan and set goals.</w:t>
      </w:r>
    </w:p>
    <w:p w14:paraId="0FE4EB05" w14:textId="77777777" w:rsidR="004A5E52" w:rsidRDefault="004A5E52" w:rsidP="00CF366B">
      <w:pPr>
        <w:rPr>
          <w:shd w:val="clear" w:color="auto" w:fill="FFFFFF"/>
        </w:rPr>
      </w:pPr>
    </w:p>
    <w:p w14:paraId="099F323C" w14:textId="77777777" w:rsidR="00A060E6" w:rsidRDefault="00A060E6">
      <w:pPr>
        <w:spacing w:line="259" w:lineRule="auto"/>
        <w:jc w:val="left"/>
        <w:rPr>
          <w:rFonts w:ascii="Segoe UI" w:hAnsi="Segoe UI" w:cs="Segoe UI"/>
          <w:color w:val="212529"/>
          <w:sz w:val="40"/>
          <w:szCs w:val="40"/>
          <w:shd w:val="clear" w:color="auto" w:fill="FFFFFF"/>
        </w:rPr>
      </w:pPr>
      <w:r>
        <w:rPr>
          <w:rFonts w:ascii="Segoe UI" w:hAnsi="Segoe UI" w:cs="Segoe UI"/>
          <w:color w:val="212529"/>
          <w:sz w:val="40"/>
          <w:szCs w:val="40"/>
          <w:shd w:val="clear" w:color="auto" w:fill="FFFFFF"/>
        </w:rPr>
        <w:br w:type="page"/>
      </w:r>
    </w:p>
    <w:p w14:paraId="3A6502DB" w14:textId="2E13928C" w:rsidR="00560256" w:rsidRDefault="00560256" w:rsidP="00F666C4">
      <w:pPr>
        <w:pStyle w:val="Heading1"/>
        <w:rPr>
          <w:shd w:val="clear" w:color="auto" w:fill="FFFFFF"/>
        </w:rPr>
      </w:pPr>
      <w:bookmarkStart w:id="1" w:name="_Toc70610857"/>
      <w:r>
        <w:rPr>
          <w:shd w:val="clear" w:color="auto" w:fill="FFFFFF"/>
        </w:rPr>
        <w:t>Company context</w:t>
      </w:r>
      <w:bookmarkEnd w:id="1"/>
      <w:r>
        <w:rPr>
          <w:shd w:val="clear" w:color="auto" w:fill="FFFFFF"/>
        </w:rPr>
        <w:t xml:space="preserve"> </w:t>
      </w:r>
    </w:p>
    <w:p w14:paraId="3FE9CAEB" w14:textId="05D7175B" w:rsidR="00F666C4" w:rsidRPr="00A014FF" w:rsidRDefault="009E5833" w:rsidP="00F666C4">
      <w:pPr>
        <w:rPr>
          <w:sz w:val="22"/>
        </w:rPr>
      </w:pPr>
      <w:r w:rsidRPr="00A014FF">
        <w:rPr>
          <w:sz w:val="22"/>
        </w:rPr>
        <w:t xml:space="preserve">Safe Store Self-storage strive on making the valued possessions in the market. It offers the convenient storage solution to the household, </w:t>
      </w:r>
      <w:r w:rsidR="008048E7" w:rsidRPr="00A014FF">
        <w:rPr>
          <w:sz w:val="22"/>
        </w:rPr>
        <w:t>business,</w:t>
      </w:r>
      <w:r w:rsidRPr="00A014FF">
        <w:rPr>
          <w:sz w:val="22"/>
        </w:rPr>
        <w:t xml:space="preserve"> or student items. It can exact support 125 countries with their services</w:t>
      </w:r>
      <w:r w:rsidR="0029015C" w:rsidRPr="00A014FF">
        <w:rPr>
          <w:sz w:val="22"/>
        </w:rPr>
        <w:t xml:space="preserve"> (Safe Store, 2021)</w:t>
      </w:r>
      <w:r w:rsidRPr="00A014FF">
        <w:rPr>
          <w:sz w:val="22"/>
        </w:rPr>
        <w:t xml:space="preserve">. This can </w:t>
      </w:r>
      <w:r w:rsidR="009E5256" w:rsidRPr="00A014FF">
        <w:rPr>
          <w:sz w:val="22"/>
        </w:rPr>
        <w:t>direct on safe</w:t>
      </w:r>
      <w:r w:rsidR="001C788A" w:rsidRPr="00A014FF">
        <w:rPr>
          <w:sz w:val="22"/>
        </w:rPr>
        <w:t xml:space="preserve"> </w:t>
      </w:r>
      <w:r w:rsidR="009E5256" w:rsidRPr="00A014FF">
        <w:rPr>
          <w:sz w:val="22"/>
        </w:rPr>
        <w:t xml:space="preserve">store </w:t>
      </w:r>
      <w:r w:rsidR="00E32A40" w:rsidRPr="00A014FF">
        <w:rPr>
          <w:sz w:val="22"/>
        </w:rPr>
        <w:t>self-storage</w:t>
      </w:r>
      <w:r w:rsidR="009E5256" w:rsidRPr="00A014FF">
        <w:rPr>
          <w:sz w:val="22"/>
        </w:rPr>
        <w:t xml:space="preserve"> facilities which account on 50% off for up to 8 weeks </w:t>
      </w:r>
      <w:r w:rsidR="00E32A40" w:rsidRPr="00A014FF">
        <w:rPr>
          <w:sz w:val="22"/>
        </w:rPr>
        <w:t>and then</w:t>
      </w:r>
      <w:r w:rsidR="009E5256" w:rsidRPr="00A014FF">
        <w:rPr>
          <w:sz w:val="22"/>
        </w:rPr>
        <w:t xml:space="preserve"> staying for more than 2 weeks. It can also account on the discounts with the long-term</w:t>
      </w:r>
      <w:r w:rsidRPr="00A014FF">
        <w:rPr>
          <w:sz w:val="22"/>
        </w:rPr>
        <w:t xml:space="preserve"> </w:t>
      </w:r>
      <w:r w:rsidR="004C3C1B" w:rsidRPr="00A014FF">
        <w:rPr>
          <w:sz w:val="22"/>
        </w:rPr>
        <w:t xml:space="preserve">storage with the need to manage </w:t>
      </w:r>
      <w:r w:rsidR="008142EF" w:rsidRPr="00A014FF">
        <w:rPr>
          <w:sz w:val="22"/>
        </w:rPr>
        <w:t xml:space="preserve">for 12 months. </w:t>
      </w:r>
      <w:r w:rsidR="00A51D1C" w:rsidRPr="00A014FF">
        <w:rPr>
          <w:sz w:val="22"/>
        </w:rPr>
        <w:t xml:space="preserve">It also </w:t>
      </w:r>
      <w:r w:rsidR="008048E7" w:rsidRPr="00A014FF">
        <w:rPr>
          <w:sz w:val="22"/>
        </w:rPr>
        <w:t>accounts</w:t>
      </w:r>
      <w:r w:rsidR="00A51D1C" w:rsidRPr="00A014FF">
        <w:rPr>
          <w:sz w:val="22"/>
        </w:rPr>
        <w:t xml:space="preserve"> on clean, dry, secure &amp; safe storage services, 24 hours CCTV and security, sole key holder, Intruder alarm system and other</w:t>
      </w:r>
      <w:r w:rsidR="004F7465" w:rsidRPr="00A014FF">
        <w:rPr>
          <w:sz w:val="22"/>
        </w:rPr>
        <w:t xml:space="preserve"> (Safe Store, 2021)</w:t>
      </w:r>
      <w:r w:rsidR="00A51D1C" w:rsidRPr="00A014FF">
        <w:rPr>
          <w:sz w:val="22"/>
        </w:rPr>
        <w:t xml:space="preserve">. </w:t>
      </w:r>
    </w:p>
    <w:p w14:paraId="5D5B5013" w14:textId="53CCC82F" w:rsidR="00577064" w:rsidRPr="00A014FF" w:rsidRDefault="00577064" w:rsidP="00F666C4">
      <w:pPr>
        <w:rPr>
          <w:sz w:val="22"/>
        </w:rPr>
      </w:pPr>
      <w:r w:rsidRPr="00A014FF">
        <w:rPr>
          <w:sz w:val="22"/>
        </w:rPr>
        <w:t>Safe</w:t>
      </w:r>
      <w:r w:rsidR="00320C0E" w:rsidRPr="00A014FF">
        <w:rPr>
          <w:sz w:val="22"/>
        </w:rPr>
        <w:t xml:space="preserve"> S</w:t>
      </w:r>
      <w:r w:rsidRPr="00A014FF">
        <w:rPr>
          <w:sz w:val="22"/>
        </w:rPr>
        <w:t>tore is the largest storage company in the UK and second largest in Europe with over 563 employees and 163 stores. Safe</w:t>
      </w:r>
      <w:r w:rsidR="00320C0E" w:rsidRPr="00A014FF">
        <w:rPr>
          <w:sz w:val="22"/>
        </w:rPr>
        <w:t xml:space="preserve"> S</w:t>
      </w:r>
      <w:r w:rsidRPr="00A014FF">
        <w:rPr>
          <w:sz w:val="22"/>
        </w:rPr>
        <w:t>tore provides storage solution for people, they also have in place a great employment strategy by creating a cultural opportunity for employees</w:t>
      </w:r>
      <w:r w:rsidR="009F09CA" w:rsidRPr="00A014FF">
        <w:rPr>
          <w:sz w:val="22"/>
        </w:rPr>
        <w:t xml:space="preserve"> (Safe Store, 2021)</w:t>
      </w:r>
      <w:r w:rsidRPr="00A014FF">
        <w:rPr>
          <w:sz w:val="22"/>
        </w:rPr>
        <w:t>. Safe</w:t>
      </w:r>
      <w:r w:rsidR="00320C0E" w:rsidRPr="00A014FF">
        <w:rPr>
          <w:sz w:val="22"/>
        </w:rPr>
        <w:t xml:space="preserve"> S</w:t>
      </w:r>
      <w:r w:rsidRPr="00A014FF">
        <w:rPr>
          <w:sz w:val="22"/>
        </w:rPr>
        <w:t>tore offers excellent training and support to their employees to progress within the company, At the side they offer incredible reward opportunity as well as other benefits.</w:t>
      </w:r>
    </w:p>
    <w:p w14:paraId="07FE137C" w14:textId="77777777" w:rsidR="00144058" w:rsidRDefault="00144058">
      <w:pPr>
        <w:spacing w:line="259" w:lineRule="auto"/>
        <w:jc w:val="left"/>
        <w:rPr>
          <w:rFonts w:ascii="Segoe UI" w:hAnsi="Segoe UI" w:cs="Segoe UI"/>
          <w:color w:val="212529"/>
          <w:sz w:val="40"/>
          <w:szCs w:val="40"/>
          <w:shd w:val="clear" w:color="auto" w:fill="FFFFFF"/>
        </w:rPr>
      </w:pPr>
      <w:r>
        <w:rPr>
          <w:rFonts w:ascii="Segoe UI" w:hAnsi="Segoe UI" w:cs="Segoe UI"/>
          <w:color w:val="212529"/>
          <w:sz w:val="40"/>
          <w:szCs w:val="40"/>
          <w:shd w:val="clear" w:color="auto" w:fill="FFFFFF"/>
        </w:rPr>
        <w:br w:type="page"/>
      </w:r>
    </w:p>
    <w:p w14:paraId="6C8D903A" w14:textId="652186C4" w:rsidR="00560256" w:rsidRDefault="00560256" w:rsidP="00AC33A1">
      <w:pPr>
        <w:pStyle w:val="Heading1"/>
        <w:rPr>
          <w:shd w:val="clear" w:color="auto" w:fill="FFFFFF"/>
        </w:rPr>
      </w:pPr>
      <w:bookmarkStart w:id="2" w:name="_Toc70610858"/>
      <w:r>
        <w:rPr>
          <w:shd w:val="clear" w:color="auto" w:fill="FFFFFF"/>
        </w:rPr>
        <w:t>Purpose of career planning</w:t>
      </w:r>
      <w:bookmarkEnd w:id="2"/>
      <w:r>
        <w:rPr>
          <w:shd w:val="clear" w:color="auto" w:fill="FFFFFF"/>
        </w:rPr>
        <w:t xml:space="preserve"> </w:t>
      </w:r>
    </w:p>
    <w:p w14:paraId="523C040A" w14:textId="683D617D" w:rsidR="00AC33A1" w:rsidRPr="00A014FF" w:rsidRDefault="00CB487D" w:rsidP="00C97E73">
      <w:pPr>
        <w:rPr>
          <w:sz w:val="22"/>
          <w:shd w:val="clear" w:color="auto" w:fill="FFFFFF"/>
        </w:rPr>
      </w:pPr>
      <w:r w:rsidRPr="00A014FF">
        <w:rPr>
          <w:sz w:val="22"/>
          <w:shd w:val="clear" w:color="auto" w:fill="FFFFFF"/>
        </w:rPr>
        <w:t>A career is defined as the sequence of job which constitute on the person’s living objective. The career planning process is the one where the career goals and the path leading to it is examined</w:t>
      </w:r>
      <w:r w:rsidR="00CE6D7B" w:rsidRPr="00A014FF">
        <w:rPr>
          <w:sz w:val="22"/>
          <w:shd w:val="clear" w:color="auto" w:fill="FFFFFF"/>
        </w:rPr>
        <w:t xml:space="preserve"> (Chetana and Mohapatra, 2017)</w:t>
      </w:r>
      <w:r w:rsidRPr="00A014FF">
        <w:rPr>
          <w:sz w:val="22"/>
          <w:shd w:val="clear" w:color="auto" w:fill="FFFFFF"/>
        </w:rPr>
        <w:t>. It can encourage individual to explore and gather information which enables the synthesis of the decisions, goals and making decisions</w:t>
      </w:r>
      <w:r w:rsidR="00CB0BB1" w:rsidRPr="00A014FF">
        <w:rPr>
          <w:sz w:val="22"/>
          <w:shd w:val="clear" w:color="auto" w:fill="FFFFFF"/>
        </w:rPr>
        <w:t xml:space="preserve"> along with taking actions. It can strategically </w:t>
      </w:r>
      <w:r w:rsidR="008048E7">
        <w:rPr>
          <w:sz w:val="22"/>
          <w:shd w:val="clear" w:color="auto" w:fill="FFFFFF"/>
        </w:rPr>
        <w:t xml:space="preserve">support </w:t>
      </w:r>
      <w:r w:rsidR="00CB0BB1" w:rsidRPr="00A014FF">
        <w:rPr>
          <w:sz w:val="22"/>
          <w:shd w:val="clear" w:color="auto" w:fill="FFFFFF"/>
        </w:rPr>
        <w:t xml:space="preserve">employee on the work-life balance. This might represent on the objectives where positive characteristics of the employees at Safe Store can be addressed. This also attract talented employees, train </w:t>
      </w:r>
      <w:r w:rsidR="008048E7" w:rsidRPr="00A014FF">
        <w:rPr>
          <w:sz w:val="22"/>
          <w:shd w:val="clear" w:color="auto" w:fill="FFFFFF"/>
        </w:rPr>
        <w:t>them,</w:t>
      </w:r>
      <w:r w:rsidR="00CB0BB1" w:rsidRPr="00A014FF">
        <w:rPr>
          <w:sz w:val="22"/>
          <w:shd w:val="clear" w:color="auto" w:fill="FFFFFF"/>
        </w:rPr>
        <w:t xml:space="preserve"> and build teamworking skills, providing them a healthy way to deal with conflict and other</w:t>
      </w:r>
      <w:r w:rsidR="00576F98" w:rsidRPr="00A014FF">
        <w:rPr>
          <w:sz w:val="22"/>
          <w:shd w:val="clear" w:color="auto" w:fill="FFFFFF"/>
        </w:rPr>
        <w:t xml:space="preserve"> (Chetana and Mohapatra, 2017)</w:t>
      </w:r>
      <w:r w:rsidR="00CB0BB1" w:rsidRPr="00A014FF">
        <w:rPr>
          <w:sz w:val="22"/>
          <w:shd w:val="clear" w:color="auto" w:fill="FFFFFF"/>
        </w:rPr>
        <w:t xml:space="preserve">. </w:t>
      </w:r>
    </w:p>
    <w:p w14:paraId="734BAE7B" w14:textId="3335B0F7" w:rsidR="00CB0BB1" w:rsidRPr="00A014FF" w:rsidRDefault="00CB0BB1" w:rsidP="00C97E73">
      <w:pPr>
        <w:rPr>
          <w:sz w:val="22"/>
          <w:shd w:val="clear" w:color="auto" w:fill="FFFFFF"/>
        </w:rPr>
      </w:pPr>
      <w:r w:rsidRPr="00A014FF">
        <w:rPr>
          <w:sz w:val="22"/>
          <w:shd w:val="clear" w:color="auto" w:fill="FFFFFF"/>
        </w:rPr>
        <w:t xml:space="preserve">The key purpose of the career planning of sales consultant is that </w:t>
      </w:r>
      <w:r w:rsidR="008048E7" w:rsidRPr="00A014FF">
        <w:rPr>
          <w:sz w:val="22"/>
          <w:shd w:val="clear" w:color="auto" w:fill="FFFFFF"/>
        </w:rPr>
        <w:t>they</w:t>
      </w:r>
      <w:r w:rsidRPr="00A014FF">
        <w:rPr>
          <w:sz w:val="22"/>
          <w:shd w:val="clear" w:color="auto" w:fill="FFFFFF"/>
        </w:rPr>
        <w:t xml:space="preserve"> are integrated to meet the needs </w:t>
      </w:r>
      <w:r w:rsidR="007368A7" w:rsidRPr="00A014FF">
        <w:rPr>
          <w:sz w:val="22"/>
          <w:shd w:val="clear" w:color="auto" w:fill="FFFFFF"/>
        </w:rPr>
        <w:t xml:space="preserve">of the individual by addressing the following requirements: </w:t>
      </w:r>
    </w:p>
    <w:p w14:paraId="51EDE9E0" w14:textId="26C13D2F" w:rsidR="007368A7" w:rsidRPr="00A014FF" w:rsidRDefault="007368A7" w:rsidP="007368A7">
      <w:pPr>
        <w:pStyle w:val="ListParagraph"/>
        <w:numPr>
          <w:ilvl w:val="0"/>
          <w:numId w:val="1"/>
        </w:numPr>
        <w:rPr>
          <w:sz w:val="22"/>
          <w:shd w:val="clear" w:color="auto" w:fill="FFFFFF"/>
        </w:rPr>
      </w:pPr>
      <w:r w:rsidRPr="00A014FF">
        <w:rPr>
          <w:sz w:val="22"/>
          <w:shd w:val="clear" w:color="auto" w:fill="FFFFFF"/>
        </w:rPr>
        <w:t xml:space="preserve">Meeting internal staffing requirements: </w:t>
      </w:r>
      <w:r w:rsidR="00DC4942" w:rsidRPr="00A014FF">
        <w:rPr>
          <w:sz w:val="22"/>
          <w:shd w:val="clear" w:color="auto" w:fill="FFFFFF"/>
        </w:rPr>
        <w:t>The internal job openings might provide better mix of the talents which implement on the HRM strategies and policies. It can create a pool with the talent and address on the different factors</w:t>
      </w:r>
      <w:r w:rsidR="00242F67" w:rsidRPr="00A014FF">
        <w:rPr>
          <w:sz w:val="22"/>
          <w:shd w:val="clear" w:color="auto" w:fill="FFFFFF"/>
        </w:rPr>
        <w:t xml:space="preserve"> (Chetana and Mohapatra, 2017)</w:t>
      </w:r>
      <w:r w:rsidR="00DC4942" w:rsidRPr="00A014FF">
        <w:rPr>
          <w:sz w:val="22"/>
          <w:shd w:val="clear" w:color="auto" w:fill="FFFFFF"/>
        </w:rPr>
        <w:t xml:space="preserve">. </w:t>
      </w:r>
    </w:p>
    <w:p w14:paraId="6616540E" w14:textId="78A5C322" w:rsidR="00B72EDF" w:rsidRPr="00A014FF" w:rsidRDefault="00B72EDF" w:rsidP="007368A7">
      <w:pPr>
        <w:pStyle w:val="ListParagraph"/>
        <w:numPr>
          <w:ilvl w:val="0"/>
          <w:numId w:val="1"/>
        </w:numPr>
        <w:rPr>
          <w:sz w:val="22"/>
          <w:shd w:val="clear" w:color="auto" w:fill="FFFFFF"/>
        </w:rPr>
      </w:pPr>
      <w:r w:rsidRPr="00A014FF">
        <w:rPr>
          <w:sz w:val="22"/>
          <w:shd w:val="clear" w:color="auto" w:fill="FFFFFF"/>
        </w:rPr>
        <w:t xml:space="preserve">Reduce Employee Turnover: It can provide the best and qualified concern to the employees. The career as a sales consultant would add on the loyalty to the organization by reducing the employee </w:t>
      </w:r>
      <w:r w:rsidR="008048E7" w:rsidRPr="00A014FF">
        <w:rPr>
          <w:sz w:val="22"/>
          <w:shd w:val="clear" w:color="auto" w:fill="FFFFFF"/>
        </w:rPr>
        <w:t>turnover.</w:t>
      </w:r>
      <w:r w:rsidRPr="00A014FF">
        <w:rPr>
          <w:sz w:val="22"/>
          <w:shd w:val="clear" w:color="auto" w:fill="FFFFFF"/>
        </w:rPr>
        <w:t xml:space="preserve"> </w:t>
      </w:r>
    </w:p>
    <w:p w14:paraId="0FA7C070" w14:textId="7BCD27BF" w:rsidR="00B72EDF" w:rsidRPr="00A014FF" w:rsidRDefault="00B72EDF" w:rsidP="007368A7">
      <w:pPr>
        <w:pStyle w:val="ListParagraph"/>
        <w:numPr>
          <w:ilvl w:val="0"/>
          <w:numId w:val="1"/>
        </w:numPr>
        <w:rPr>
          <w:sz w:val="22"/>
          <w:shd w:val="clear" w:color="auto" w:fill="FFFFFF"/>
        </w:rPr>
      </w:pPr>
      <w:r w:rsidRPr="00A014FF">
        <w:rPr>
          <w:sz w:val="22"/>
          <w:shd w:val="clear" w:color="auto" w:fill="FFFFFF"/>
        </w:rPr>
        <w:t>Assisting workforce diversity: The sales consultant might belong to different background and should integrate on the self-growth</w:t>
      </w:r>
      <w:r w:rsidR="00242F67" w:rsidRPr="00A014FF">
        <w:rPr>
          <w:sz w:val="22"/>
          <w:shd w:val="clear" w:color="auto" w:fill="FFFFFF"/>
        </w:rPr>
        <w:t xml:space="preserve"> (Chetana and Mohapatra, 2017)</w:t>
      </w:r>
      <w:r w:rsidRPr="00A014FF">
        <w:rPr>
          <w:sz w:val="22"/>
          <w:shd w:val="clear" w:color="auto" w:fill="FFFFFF"/>
        </w:rPr>
        <w:t xml:space="preserve">. They can plan with the considerations to alternative career paths. </w:t>
      </w:r>
    </w:p>
    <w:p w14:paraId="28BF6CD1" w14:textId="4D42AB70" w:rsidR="00B72EDF" w:rsidRPr="00A014FF" w:rsidRDefault="00781315" w:rsidP="007368A7">
      <w:pPr>
        <w:pStyle w:val="ListParagraph"/>
        <w:numPr>
          <w:ilvl w:val="0"/>
          <w:numId w:val="1"/>
        </w:numPr>
        <w:rPr>
          <w:sz w:val="22"/>
          <w:shd w:val="clear" w:color="auto" w:fill="FFFFFF"/>
        </w:rPr>
      </w:pPr>
      <w:r w:rsidRPr="00A014FF">
        <w:rPr>
          <w:sz w:val="22"/>
          <w:shd w:val="clear" w:color="auto" w:fill="FFFFFF"/>
        </w:rPr>
        <w:t xml:space="preserve">Motivating Employees: This can boost and motivate the esteem and self-development needs of the individual and improve </w:t>
      </w:r>
      <w:r w:rsidR="008048E7" w:rsidRPr="00A014FF">
        <w:rPr>
          <w:sz w:val="22"/>
          <w:shd w:val="clear" w:color="auto" w:fill="FFFFFF"/>
        </w:rPr>
        <w:t>performance.</w:t>
      </w:r>
      <w:r w:rsidRPr="00A014FF">
        <w:rPr>
          <w:sz w:val="22"/>
          <w:shd w:val="clear" w:color="auto" w:fill="FFFFFF"/>
        </w:rPr>
        <w:t xml:space="preserve"> </w:t>
      </w:r>
    </w:p>
    <w:p w14:paraId="1632CF91" w14:textId="6872B99C" w:rsidR="00781315" w:rsidRPr="00A014FF" w:rsidRDefault="005016D2" w:rsidP="007368A7">
      <w:pPr>
        <w:pStyle w:val="ListParagraph"/>
        <w:numPr>
          <w:ilvl w:val="0"/>
          <w:numId w:val="1"/>
        </w:numPr>
        <w:rPr>
          <w:sz w:val="22"/>
          <w:shd w:val="clear" w:color="auto" w:fill="FFFFFF"/>
        </w:rPr>
      </w:pPr>
      <w:r w:rsidRPr="00A014FF">
        <w:rPr>
          <w:sz w:val="22"/>
          <w:shd w:val="clear" w:color="auto" w:fill="FFFFFF"/>
        </w:rPr>
        <w:t>Developing employee potential: This can encourage the managerial employees to meet the future need of the organization. It can responsibly add to the personal growth and employee on attaining benefits</w:t>
      </w:r>
      <w:r w:rsidR="00242F67" w:rsidRPr="00A014FF">
        <w:rPr>
          <w:sz w:val="22"/>
          <w:shd w:val="clear" w:color="auto" w:fill="FFFFFF"/>
        </w:rPr>
        <w:t xml:space="preserve"> (Chetana and Mohapatra, 2017)</w:t>
      </w:r>
      <w:r w:rsidRPr="00A014FF">
        <w:rPr>
          <w:sz w:val="22"/>
          <w:shd w:val="clear" w:color="auto" w:fill="FFFFFF"/>
        </w:rPr>
        <w:t xml:space="preserve">. </w:t>
      </w:r>
    </w:p>
    <w:p w14:paraId="0A7D0B65" w14:textId="3B7A22B3" w:rsidR="00E557E5" w:rsidRPr="00A014FF" w:rsidRDefault="00351E4D" w:rsidP="00E557E5">
      <w:pPr>
        <w:rPr>
          <w:sz w:val="22"/>
          <w:shd w:val="clear" w:color="auto" w:fill="FFFFFF"/>
        </w:rPr>
      </w:pPr>
      <w:r w:rsidRPr="00A014FF">
        <w:rPr>
          <w:sz w:val="22"/>
          <w:shd w:val="clear" w:color="auto" w:fill="FFFFFF"/>
        </w:rPr>
        <w:t xml:space="preserve">The sales consultant is responsible for developing, </w:t>
      </w:r>
      <w:r w:rsidR="00F02041" w:rsidRPr="00A014FF">
        <w:rPr>
          <w:sz w:val="22"/>
          <w:shd w:val="clear" w:color="auto" w:fill="FFFFFF"/>
        </w:rPr>
        <w:t>training,</w:t>
      </w:r>
      <w:r w:rsidRPr="00A014FF">
        <w:rPr>
          <w:sz w:val="22"/>
          <w:shd w:val="clear" w:color="auto" w:fill="FFFFFF"/>
        </w:rPr>
        <w:t xml:space="preserve"> and implementing the Safe store sales strategies. It has usually work on the </w:t>
      </w:r>
      <w:r w:rsidR="006A68C1" w:rsidRPr="00A014FF">
        <w:rPr>
          <w:sz w:val="22"/>
          <w:shd w:val="clear" w:color="auto" w:fill="FFFFFF"/>
        </w:rPr>
        <w:t>sale’s</w:t>
      </w:r>
      <w:r w:rsidRPr="00A014FF">
        <w:rPr>
          <w:sz w:val="22"/>
          <w:shd w:val="clear" w:color="auto" w:fill="FFFFFF"/>
        </w:rPr>
        <w:t xml:space="preserve"> strategic implementation. The candidate is likely to use statistical analysis with the reported sales and marketing metrics</w:t>
      </w:r>
      <w:r w:rsidR="004106AC" w:rsidRPr="00A014FF">
        <w:rPr>
          <w:sz w:val="22"/>
          <w:shd w:val="clear" w:color="auto" w:fill="FFFFFF"/>
        </w:rPr>
        <w:t xml:space="preserve"> (</w:t>
      </w:r>
      <w:proofErr w:type="spellStart"/>
      <w:r w:rsidR="004106AC" w:rsidRPr="00A014FF">
        <w:rPr>
          <w:sz w:val="22"/>
        </w:rPr>
        <w:t>Soegoto</w:t>
      </w:r>
      <w:proofErr w:type="spellEnd"/>
      <w:r w:rsidR="004106AC" w:rsidRPr="00A014FF">
        <w:rPr>
          <w:sz w:val="22"/>
        </w:rPr>
        <w:t xml:space="preserve"> et al., 2018</w:t>
      </w:r>
      <w:r w:rsidR="004106AC" w:rsidRPr="00A014FF">
        <w:rPr>
          <w:sz w:val="22"/>
          <w:shd w:val="clear" w:color="auto" w:fill="FFFFFF"/>
        </w:rPr>
        <w:t>)</w:t>
      </w:r>
      <w:r w:rsidRPr="00A014FF">
        <w:rPr>
          <w:sz w:val="22"/>
          <w:shd w:val="clear" w:color="auto" w:fill="FFFFFF"/>
        </w:rPr>
        <w:t xml:space="preserve">. This can also </w:t>
      </w:r>
      <w:r w:rsidR="002C4F53" w:rsidRPr="00A014FF">
        <w:rPr>
          <w:sz w:val="22"/>
          <w:shd w:val="clear" w:color="auto" w:fill="FFFFFF"/>
        </w:rPr>
        <w:t xml:space="preserve">aid on the learning products and services that are offered including sales terms. It can collaboratively calculate the business trends and sales with the ensured business targets. </w:t>
      </w:r>
    </w:p>
    <w:p w14:paraId="4EC8CB7D" w14:textId="4742B880" w:rsidR="00560256" w:rsidRDefault="00560256" w:rsidP="00E27A29">
      <w:pPr>
        <w:pStyle w:val="Heading1"/>
        <w:rPr>
          <w:shd w:val="clear" w:color="auto" w:fill="FFFFFF"/>
        </w:rPr>
      </w:pPr>
      <w:bookmarkStart w:id="3" w:name="_Toc70610859"/>
      <w:r>
        <w:rPr>
          <w:shd w:val="clear" w:color="auto" w:fill="FFFFFF"/>
        </w:rPr>
        <w:t>Individual Employee’s Current</w:t>
      </w:r>
      <w:bookmarkEnd w:id="3"/>
      <w:r>
        <w:rPr>
          <w:shd w:val="clear" w:color="auto" w:fill="FFFFFF"/>
        </w:rPr>
        <w:t xml:space="preserve"> </w:t>
      </w:r>
    </w:p>
    <w:p w14:paraId="6F01C991" w14:textId="4033FBC0" w:rsidR="00560256" w:rsidRDefault="00560256" w:rsidP="006A68C1">
      <w:pPr>
        <w:pStyle w:val="Heading2"/>
        <w:rPr>
          <w:shd w:val="clear" w:color="auto" w:fill="FFFFFF"/>
        </w:rPr>
      </w:pPr>
      <w:bookmarkStart w:id="4" w:name="_Toc70610860"/>
      <w:r>
        <w:rPr>
          <w:shd w:val="clear" w:color="auto" w:fill="FFFFFF"/>
        </w:rPr>
        <w:t>a) knowledge</w:t>
      </w:r>
      <w:bookmarkEnd w:id="4"/>
      <w:r>
        <w:rPr>
          <w:shd w:val="clear" w:color="auto" w:fill="FFFFFF"/>
        </w:rPr>
        <w:t xml:space="preserve"> </w:t>
      </w:r>
    </w:p>
    <w:p w14:paraId="67B0C876" w14:textId="2534352C" w:rsidR="005F0E98" w:rsidRPr="00A014FF" w:rsidRDefault="003E6B2F" w:rsidP="006A68C1">
      <w:pPr>
        <w:rPr>
          <w:sz w:val="22"/>
        </w:rPr>
      </w:pPr>
      <w:r w:rsidRPr="00A014FF">
        <w:rPr>
          <w:sz w:val="22"/>
        </w:rPr>
        <w:t xml:space="preserve">For Sales Consultant, it is necessary to have critical thinking </w:t>
      </w:r>
      <w:r w:rsidR="00C548B4" w:rsidRPr="00A014FF">
        <w:rPr>
          <w:sz w:val="22"/>
        </w:rPr>
        <w:t xml:space="preserve">knowledge as it would </w:t>
      </w:r>
      <w:r w:rsidR="00F75F9E" w:rsidRPr="00A014FF">
        <w:rPr>
          <w:sz w:val="22"/>
        </w:rPr>
        <w:t>differently</w:t>
      </w:r>
      <w:r w:rsidR="00BE04FA" w:rsidRPr="00A014FF">
        <w:rPr>
          <w:sz w:val="22"/>
        </w:rPr>
        <w:t xml:space="preserve"> measures to meet the objective of the Safe Store</w:t>
      </w:r>
      <w:r w:rsidR="00C548B4" w:rsidRPr="00A014FF">
        <w:rPr>
          <w:sz w:val="22"/>
        </w:rPr>
        <w:t>. The judgment and decision-making have considered the relative costs and benefits of potential actions chosen to meet the most appropriate one</w:t>
      </w:r>
      <w:r w:rsidR="002126C7" w:rsidRPr="00A014FF">
        <w:rPr>
          <w:sz w:val="22"/>
        </w:rPr>
        <w:t xml:space="preserve"> (</w:t>
      </w:r>
      <w:proofErr w:type="spellStart"/>
      <w:r w:rsidR="00041447" w:rsidRPr="00A014FF">
        <w:rPr>
          <w:sz w:val="22"/>
        </w:rPr>
        <w:t>Soegoto</w:t>
      </w:r>
      <w:proofErr w:type="spellEnd"/>
      <w:r w:rsidR="00041447" w:rsidRPr="00A014FF">
        <w:rPr>
          <w:sz w:val="22"/>
        </w:rPr>
        <w:t xml:space="preserve"> et al., 2018</w:t>
      </w:r>
      <w:r w:rsidR="002126C7" w:rsidRPr="00A014FF">
        <w:rPr>
          <w:sz w:val="22"/>
        </w:rPr>
        <w:t>)</w:t>
      </w:r>
      <w:r w:rsidR="00C548B4" w:rsidRPr="00A014FF">
        <w:rPr>
          <w:sz w:val="22"/>
        </w:rPr>
        <w:t xml:space="preserve">. </w:t>
      </w:r>
      <w:r w:rsidR="00191722" w:rsidRPr="00A014FF">
        <w:rPr>
          <w:sz w:val="22"/>
        </w:rPr>
        <w:t>The management is responsible for hiring and motivating the employees who are beneficial and can provide desired output to the business</w:t>
      </w:r>
      <w:r w:rsidR="00C548B4" w:rsidRPr="00A014FF">
        <w:rPr>
          <w:sz w:val="22"/>
        </w:rPr>
        <w:t>. It can strengthen on the learning strategies along</w:t>
      </w:r>
      <w:r w:rsidR="00832F31" w:rsidRPr="00A014FF">
        <w:rPr>
          <w:sz w:val="22"/>
        </w:rPr>
        <w:t xml:space="preserve"> Smart working methods to attain the sustainability with the new things</w:t>
      </w:r>
      <w:r w:rsidR="00C548B4" w:rsidRPr="00A014FF">
        <w:rPr>
          <w:sz w:val="22"/>
        </w:rPr>
        <w:t xml:space="preserve">. </w:t>
      </w:r>
      <w:r w:rsidR="00D9392D" w:rsidRPr="00A014FF">
        <w:rPr>
          <w:sz w:val="22"/>
        </w:rPr>
        <w:t>Administrative department are directed to meet the requirement of the sales strategic re-modelling and planning for developmental goals</w:t>
      </w:r>
      <w:r w:rsidR="00822F63" w:rsidRPr="00A014FF">
        <w:rPr>
          <w:sz w:val="22"/>
        </w:rPr>
        <w:t xml:space="preserve"> (</w:t>
      </w:r>
      <w:proofErr w:type="spellStart"/>
      <w:r w:rsidR="00822F63" w:rsidRPr="00A014FF">
        <w:rPr>
          <w:sz w:val="22"/>
        </w:rPr>
        <w:t>Rozaliev</w:t>
      </w:r>
      <w:proofErr w:type="spellEnd"/>
      <w:r w:rsidR="00822F63" w:rsidRPr="00A014FF">
        <w:rPr>
          <w:sz w:val="22"/>
        </w:rPr>
        <w:t xml:space="preserve"> et al., 2019)</w:t>
      </w:r>
      <w:r w:rsidR="001A23DE" w:rsidRPr="00A014FF">
        <w:rPr>
          <w:sz w:val="22"/>
        </w:rPr>
        <w:t xml:space="preserve">. </w:t>
      </w:r>
    </w:p>
    <w:p w14:paraId="64AAD897" w14:textId="2B2E344D" w:rsidR="001A23DE" w:rsidRPr="00A014FF" w:rsidRDefault="001A23DE" w:rsidP="006A68C1">
      <w:pPr>
        <w:rPr>
          <w:sz w:val="22"/>
        </w:rPr>
      </w:pPr>
      <w:r w:rsidRPr="00A014FF">
        <w:rPr>
          <w:sz w:val="22"/>
        </w:rPr>
        <w:t xml:space="preserve">Sales and Marketing </w:t>
      </w:r>
      <w:r w:rsidR="00CB25B8" w:rsidRPr="00A014FF">
        <w:rPr>
          <w:sz w:val="22"/>
        </w:rPr>
        <w:t xml:space="preserve">at Safe Store has represented the principles of showing, </w:t>
      </w:r>
      <w:r w:rsidR="00F02041" w:rsidRPr="00A014FF">
        <w:rPr>
          <w:sz w:val="22"/>
        </w:rPr>
        <w:t>promoting,</w:t>
      </w:r>
      <w:r w:rsidR="00CB25B8" w:rsidRPr="00A014FF">
        <w:rPr>
          <w:sz w:val="22"/>
        </w:rPr>
        <w:t xml:space="preserve"> and selling products or services. It can include the marketing strategy and tactics for demonstrating the product sales</w:t>
      </w:r>
      <w:r w:rsidR="00071555" w:rsidRPr="00A014FF">
        <w:rPr>
          <w:sz w:val="22"/>
        </w:rPr>
        <w:t xml:space="preserve"> (</w:t>
      </w:r>
      <w:proofErr w:type="spellStart"/>
      <w:r w:rsidR="00071555" w:rsidRPr="00A014FF">
        <w:rPr>
          <w:sz w:val="22"/>
        </w:rPr>
        <w:t>Rozaliev</w:t>
      </w:r>
      <w:proofErr w:type="spellEnd"/>
      <w:r w:rsidR="00071555" w:rsidRPr="00A014FF">
        <w:rPr>
          <w:sz w:val="22"/>
        </w:rPr>
        <w:t xml:space="preserve"> et al., 2019)</w:t>
      </w:r>
      <w:r w:rsidR="00CB25B8" w:rsidRPr="00A014FF">
        <w:rPr>
          <w:sz w:val="22"/>
        </w:rPr>
        <w:t xml:space="preserve">. It has also counterfeit on the sales techniques and sales control systems. </w:t>
      </w:r>
      <w:r w:rsidR="00B40603" w:rsidRPr="00A014FF">
        <w:rPr>
          <w:sz w:val="22"/>
        </w:rPr>
        <w:t xml:space="preserve">It also </w:t>
      </w:r>
      <w:r w:rsidR="00B20E47" w:rsidRPr="00A014FF">
        <w:rPr>
          <w:sz w:val="22"/>
        </w:rPr>
        <w:t>provides</w:t>
      </w:r>
      <w:r w:rsidR="00B40603" w:rsidRPr="00A014FF">
        <w:rPr>
          <w:sz w:val="22"/>
        </w:rPr>
        <w:t xml:space="preserve"> the statistical knowledge and addressing to the administrative and clerical procedures and systems in the business. </w:t>
      </w:r>
      <w:r w:rsidR="00167F79" w:rsidRPr="00A014FF">
        <w:rPr>
          <w:sz w:val="22"/>
        </w:rPr>
        <w:t xml:space="preserve">The sales consultant is necessary to have knowledge of computer software and applications. </w:t>
      </w:r>
      <w:r w:rsidR="001E4423" w:rsidRPr="00A014FF">
        <w:rPr>
          <w:sz w:val="22"/>
        </w:rPr>
        <w:t xml:space="preserve">They should also have the knowledge of public safety and security as the relevant storage might promote their operations. </w:t>
      </w:r>
    </w:p>
    <w:p w14:paraId="45937107" w14:textId="7634E16E" w:rsidR="00560256" w:rsidRDefault="00560256" w:rsidP="007020B6">
      <w:pPr>
        <w:pStyle w:val="Heading2"/>
        <w:rPr>
          <w:shd w:val="clear" w:color="auto" w:fill="FFFFFF"/>
        </w:rPr>
      </w:pPr>
      <w:bookmarkStart w:id="5" w:name="_Toc70610861"/>
      <w:r>
        <w:rPr>
          <w:shd w:val="clear" w:color="auto" w:fill="FFFFFF"/>
        </w:rPr>
        <w:t>b) skills</w:t>
      </w:r>
      <w:bookmarkEnd w:id="5"/>
      <w:r>
        <w:rPr>
          <w:shd w:val="clear" w:color="auto" w:fill="FFFFFF"/>
        </w:rPr>
        <w:t xml:space="preserve"> </w:t>
      </w:r>
    </w:p>
    <w:p w14:paraId="5E6E0125" w14:textId="77777777" w:rsidR="00712182" w:rsidRPr="00A014FF" w:rsidRDefault="00CE0BFD" w:rsidP="00D65412">
      <w:pPr>
        <w:rPr>
          <w:sz w:val="22"/>
        </w:rPr>
      </w:pPr>
      <w:r w:rsidRPr="00A014FF">
        <w:rPr>
          <w:sz w:val="22"/>
        </w:rPr>
        <w:t xml:space="preserve">As a sales consultant, it is necessary to have full attention to what the customers are saying. </w:t>
      </w:r>
    </w:p>
    <w:p w14:paraId="65B936C3" w14:textId="5EAA47A9" w:rsidR="00D65412" w:rsidRPr="00A014FF" w:rsidRDefault="00CE0BFD" w:rsidP="00712182">
      <w:pPr>
        <w:pStyle w:val="ListParagraph"/>
        <w:numPr>
          <w:ilvl w:val="0"/>
          <w:numId w:val="3"/>
        </w:numPr>
        <w:rPr>
          <w:sz w:val="22"/>
        </w:rPr>
      </w:pPr>
      <w:r w:rsidRPr="00A014FF">
        <w:rPr>
          <w:sz w:val="22"/>
        </w:rPr>
        <w:t xml:space="preserve">The requirement of the people needs to </w:t>
      </w:r>
      <w:r w:rsidR="00F02041" w:rsidRPr="00A014FF">
        <w:rPr>
          <w:sz w:val="22"/>
        </w:rPr>
        <w:t>make</w:t>
      </w:r>
      <w:r w:rsidRPr="00A014FF">
        <w:rPr>
          <w:sz w:val="22"/>
        </w:rPr>
        <w:t xml:space="preserve"> as priority by asking appropriate questions. This can be done by active listening to them. </w:t>
      </w:r>
    </w:p>
    <w:p w14:paraId="77BC0E4F" w14:textId="0AD242FE" w:rsidR="00CE0BFD" w:rsidRPr="00A014FF" w:rsidRDefault="00023967" w:rsidP="00712182">
      <w:pPr>
        <w:pStyle w:val="ListParagraph"/>
        <w:numPr>
          <w:ilvl w:val="0"/>
          <w:numId w:val="2"/>
        </w:numPr>
        <w:rPr>
          <w:sz w:val="22"/>
        </w:rPr>
      </w:pPr>
      <w:r w:rsidRPr="00A014FF">
        <w:rPr>
          <w:sz w:val="22"/>
        </w:rPr>
        <w:t>Service orientation skills is way through which actively looking for the ways to help people are included</w:t>
      </w:r>
      <w:r w:rsidR="006F5B42" w:rsidRPr="00A014FF">
        <w:rPr>
          <w:sz w:val="22"/>
        </w:rPr>
        <w:t xml:space="preserve"> (Eisele et al., 2013)</w:t>
      </w:r>
      <w:r w:rsidRPr="00A014FF">
        <w:rPr>
          <w:sz w:val="22"/>
        </w:rPr>
        <w:t xml:space="preserve">. </w:t>
      </w:r>
    </w:p>
    <w:p w14:paraId="43A8FA67" w14:textId="3824D85B" w:rsidR="00023967" w:rsidRPr="00A014FF" w:rsidRDefault="00023967" w:rsidP="00712182">
      <w:pPr>
        <w:pStyle w:val="ListParagraph"/>
        <w:numPr>
          <w:ilvl w:val="0"/>
          <w:numId w:val="2"/>
        </w:numPr>
        <w:rPr>
          <w:sz w:val="22"/>
        </w:rPr>
      </w:pPr>
      <w:r w:rsidRPr="00A014FF">
        <w:rPr>
          <w:sz w:val="22"/>
        </w:rPr>
        <w:t xml:space="preserve">Negotiation might help them to reconcile differences and manage the change. </w:t>
      </w:r>
    </w:p>
    <w:p w14:paraId="788CE0E3" w14:textId="66B030D8" w:rsidR="004E58CF" w:rsidRPr="00A014FF" w:rsidRDefault="004E58CF" w:rsidP="00712182">
      <w:pPr>
        <w:pStyle w:val="ListParagraph"/>
        <w:numPr>
          <w:ilvl w:val="0"/>
          <w:numId w:val="2"/>
        </w:numPr>
        <w:rPr>
          <w:sz w:val="22"/>
        </w:rPr>
      </w:pPr>
      <w:r w:rsidRPr="00A014FF">
        <w:rPr>
          <w:sz w:val="22"/>
        </w:rPr>
        <w:t>Time management in pursuing the indiv</w:t>
      </w:r>
      <w:r w:rsidR="004E6F1C" w:rsidRPr="00A014FF">
        <w:rPr>
          <w:sz w:val="22"/>
        </w:rPr>
        <w:t xml:space="preserve">idual and addressing to the social </w:t>
      </w:r>
      <w:r w:rsidR="00F02041" w:rsidRPr="00A014FF">
        <w:rPr>
          <w:sz w:val="22"/>
        </w:rPr>
        <w:t>perceptiveness.</w:t>
      </w:r>
      <w:r w:rsidR="004E6F1C" w:rsidRPr="00A014FF">
        <w:rPr>
          <w:sz w:val="22"/>
        </w:rPr>
        <w:t xml:space="preserve"> </w:t>
      </w:r>
    </w:p>
    <w:p w14:paraId="76B773ED" w14:textId="49CB1D27" w:rsidR="004E6F1C" w:rsidRPr="00A014FF" w:rsidRDefault="00FD4014" w:rsidP="00712182">
      <w:pPr>
        <w:pStyle w:val="ListParagraph"/>
        <w:numPr>
          <w:ilvl w:val="0"/>
          <w:numId w:val="2"/>
        </w:numPr>
        <w:rPr>
          <w:sz w:val="22"/>
        </w:rPr>
      </w:pPr>
      <w:r w:rsidRPr="00A014FF">
        <w:rPr>
          <w:sz w:val="22"/>
        </w:rPr>
        <w:t xml:space="preserve">Judgment and decision-making skills would help the sales consultant to relatively engage in the actions which are appropriate one and attaining the relative </w:t>
      </w:r>
      <w:r w:rsidR="00F02041" w:rsidRPr="00A014FF">
        <w:rPr>
          <w:sz w:val="22"/>
        </w:rPr>
        <w:t>costs.</w:t>
      </w:r>
    </w:p>
    <w:p w14:paraId="77150B2C" w14:textId="36F6F581" w:rsidR="002D29CA" w:rsidRPr="00A014FF" w:rsidRDefault="00700ED9" w:rsidP="00712182">
      <w:pPr>
        <w:pStyle w:val="ListParagraph"/>
        <w:numPr>
          <w:ilvl w:val="0"/>
          <w:numId w:val="2"/>
        </w:numPr>
        <w:rPr>
          <w:sz w:val="22"/>
        </w:rPr>
      </w:pPr>
      <w:r w:rsidRPr="00A014FF">
        <w:rPr>
          <w:sz w:val="22"/>
        </w:rPr>
        <w:t xml:space="preserve">Typically, the sales consultant is responsible for maintaining and growing the strong client base for safe Store. </w:t>
      </w:r>
    </w:p>
    <w:p w14:paraId="3B35175A" w14:textId="4E6EB2A8" w:rsidR="00700ED9" w:rsidRPr="00A014FF" w:rsidRDefault="00F5233F" w:rsidP="00712182">
      <w:pPr>
        <w:pStyle w:val="ListParagraph"/>
        <w:numPr>
          <w:ilvl w:val="0"/>
          <w:numId w:val="2"/>
        </w:numPr>
        <w:rPr>
          <w:sz w:val="22"/>
        </w:rPr>
      </w:pPr>
      <w:r w:rsidRPr="00A014FF">
        <w:rPr>
          <w:sz w:val="22"/>
        </w:rPr>
        <w:t xml:space="preserve">They respond to current and </w:t>
      </w:r>
      <w:r w:rsidR="009A54FA" w:rsidRPr="00A014FF">
        <w:rPr>
          <w:sz w:val="22"/>
        </w:rPr>
        <w:t xml:space="preserve">new responses to the healthy pipeline for future </w:t>
      </w:r>
      <w:r w:rsidR="00F02041" w:rsidRPr="00A014FF">
        <w:rPr>
          <w:sz w:val="22"/>
        </w:rPr>
        <w:t>deals.</w:t>
      </w:r>
    </w:p>
    <w:p w14:paraId="6DDFD1F3" w14:textId="10AB935D" w:rsidR="009A54FA" w:rsidRPr="00A014FF" w:rsidRDefault="009A54FA" w:rsidP="00712182">
      <w:pPr>
        <w:pStyle w:val="ListParagraph"/>
        <w:numPr>
          <w:ilvl w:val="0"/>
          <w:numId w:val="2"/>
        </w:numPr>
        <w:rPr>
          <w:sz w:val="22"/>
        </w:rPr>
      </w:pPr>
      <w:r w:rsidRPr="00A014FF">
        <w:rPr>
          <w:sz w:val="22"/>
        </w:rPr>
        <w:t>They need to have extensive knowledge of computer technology such as Microsoft word/ excel</w:t>
      </w:r>
      <w:r w:rsidR="00285D25" w:rsidRPr="00A014FF">
        <w:rPr>
          <w:sz w:val="22"/>
        </w:rPr>
        <w:t xml:space="preserve"> (Eisele et al., 2013)</w:t>
      </w:r>
    </w:p>
    <w:p w14:paraId="11E74DCC" w14:textId="3F0415EF" w:rsidR="009A54FA" w:rsidRPr="00A014FF" w:rsidRDefault="009A54FA" w:rsidP="00712182">
      <w:pPr>
        <w:pStyle w:val="ListParagraph"/>
        <w:numPr>
          <w:ilvl w:val="0"/>
          <w:numId w:val="2"/>
        </w:numPr>
        <w:rPr>
          <w:sz w:val="22"/>
        </w:rPr>
      </w:pPr>
      <w:r w:rsidRPr="00A014FF">
        <w:rPr>
          <w:sz w:val="22"/>
        </w:rPr>
        <w:t xml:space="preserve">They need to be calm while dealing with the customer complaints and </w:t>
      </w:r>
      <w:r w:rsidR="00F02041" w:rsidRPr="00A014FF">
        <w:rPr>
          <w:sz w:val="22"/>
        </w:rPr>
        <w:t>issues.</w:t>
      </w:r>
      <w:r w:rsidRPr="00A014FF">
        <w:rPr>
          <w:sz w:val="22"/>
        </w:rPr>
        <w:t xml:space="preserve"> </w:t>
      </w:r>
    </w:p>
    <w:p w14:paraId="57CB8E79" w14:textId="4CFD7D26" w:rsidR="009A54FA" w:rsidRPr="00A014FF" w:rsidRDefault="0086139A" w:rsidP="00712182">
      <w:pPr>
        <w:pStyle w:val="ListParagraph"/>
        <w:numPr>
          <w:ilvl w:val="0"/>
          <w:numId w:val="2"/>
        </w:numPr>
        <w:rPr>
          <w:sz w:val="22"/>
        </w:rPr>
      </w:pPr>
      <w:r w:rsidRPr="00A014FF">
        <w:rPr>
          <w:sz w:val="22"/>
        </w:rPr>
        <w:t xml:space="preserve">They are likely to address the good excellent knowledge of giving the professional </w:t>
      </w:r>
      <w:r w:rsidR="00F02041" w:rsidRPr="00A014FF">
        <w:rPr>
          <w:sz w:val="22"/>
        </w:rPr>
        <w:t>presentation.</w:t>
      </w:r>
      <w:r w:rsidRPr="00A014FF">
        <w:rPr>
          <w:sz w:val="22"/>
        </w:rPr>
        <w:t xml:space="preserve"> </w:t>
      </w:r>
    </w:p>
    <w:p w14:paraId="4EFBBACB" w14:textId="6146B763" w:rsidR="00B566C4" w:rsidRPr="00A014FF" w:rsidRDefault="00B566C4" w:rsidP="003937A0">
      <w:pPr>
        <w:rPr>
          <w:sz w:val="22"/>
        </w:rPr>
      </w:pPr>
      <w:r w:rsidRPr="00A014FF">
        <w:rPr>
          <w:sz w:val="22"/>
        </w:rPr>
        <w:t xml:space="preserve">Sales consultant are providing the better way to meet with the customers needs in the sales environment and driving the products sales and knowledge. They can also adhere on the company policies and procedures by making the new leads </w:t>
      </w:r>
      <w:r w:rsidR="00B92F03" w:rsidRPr="00A014FF">
        <w:rPr>
          <w:sz w:val="22"/>
        </w:rPr>
        <w:t xml:space="preserve">from consumers. They are assembled to product displays in the given market. The qualification of the </w:t>
      </w:r>
      <w:r w:rsidR="00C9370F" w:rsidRPr="00A014FF">
        <w:rPr>
          <w:sz w:val="22"/>
        </w:rPr>
        <w:t>track records of successful sales is important and managing the relevant competitive environment</w:t>
      </w:r>
      <w:r w:rsidR="00BB3651" w:rsidRPr="00A014FF">
        <w:rPr>
          <w:sz w:val="22"/>
        </w:rPr>
        <w:t xml:space="preserve"> (Eisele et al., 2013)</w:t>
      </w:r>
      <w:r w:rsidR="00C9370F" w:rsidRPr="00A014FF">
        <w:rPr>
          <w:sz w:val="22"/>
        </w:rPr>
        <w:t xml:space="preserve">. </w:t>
      </w:r>
    </w:p>
    <w:p w14:paraId="55DE6139" w14:textId="655DF611" w:rsidR="00560256" w:rsidRDefault="00560256" w:rsidP="007E2375">
      <w:pPr>
        <w:pStyle w:val="Heading2"/>
        <w:rPr>
          <w:shd w:val="clear" w:color="auto" w:fill="FFFFFF"/>
        </w:rPr>
      </w:pPr>
      <w:bookmarkStart w:id="6" w:name="_Toc70610862"/>
      <w:r>
        <w:rPr>
          <w:shd w:val="clear" w:color="auto" w:fill="FFFFFF"/>
        </w:rPr>
        <w:t>c) competencies</w:t>
      </w:r>
      <w:bookmarkEnd w:id="6"/>
      <w:r>
        <w:rPr>
          <w:shd w:val="clear" w:color="auto" w:fill="FFFFFF"/>
        </w:rPr>
        <w:t xml:space="preserve"> </w:t>
      </w:r>
    </w:p>
    <w:p w14:paraId="60B5E787" w14:textId="7D74D76E" w:rsidR="007E2375" w:rsidRPr="00A014FF" w:rsidRDefault="00755EE4" w:rsidP="007E2375">
      <w:pPr>
        <w:rPr>
          <w:sz w:val="22"/>
        </w:rPr>
      </w:pPr>
      <w:r w:rsidRPr="00A014FF">
        <w:rPr>
          <w:sz w:val="22"/>
        </w:rPr>
        <w:t xml:space="preserve">The key competencies are specific personality traits which might help in creating a success in the </w:t>
      </w:r>
      <w:r w:rsidR="00F02041" w:rsidRPr="00A014FF">
        <w:rPr>
          <w:sz w:val="22"/>
        </w:rPr>
        <w:t>position</w:t>
      </w:r>
      <w:r w:rsidRPr="00A014FF">
        <w:rPr>
          <w:sz w:val="22"/>
        </w:rPr>
        <w:t xml:space="preserve">. The competencies might often </w:t>
      </w:r>
      <w:r w:rsidR="00F02041" w:rsidRPr="00A014FF">
        <w:rPr>
          <w:sz w:val="22"/>
        </w:rPr>
        <w:t>refer</w:t>
      </w:r>
      <w:r w:rsidRPr="00A014FF">
        <w:rPr>
          <w:sz w:val="22"/>
        </w:rPr>
        <w:t xml:space="preserve"> to soft skills or personal skills balance to achieve success in sales position</w:t>
      </w:r>
      <w:r w:rsidR="001662D1" w:rsidRPr="00A014FF">
        <w:rPr>
          <w:sz w:val="22"/>
        </w:rPr>
        <w:t xml:space="preserve"> (</w:t>
      </w:r>
      <w:proofErr w:type="spellStart"/>
      <w:r w:rsidR="001662D1" w:rsidRPr="00A014FF">
        <w:rPr>
          <w:sz w:val="22"/>
        </w:rPr>
        <w:t>Métras</w:t>
      </w:r>
      <w:proofErr w:type="spellEnd"/>
      <w:r w:rsidR="001662D1" w:rsidRPr="00A014FF">
        <w:rPr>
          <w:sz w:val="22"/>
        </w:rPr>
        <w:t xml:space="preserve"> et al., 2017)</w:t>
      </w:r>
      <w:r w:rsidRPr="00A014FF">
        <w:rPr>
          <w:sz w:val="22"/>
        </w:rPr>
        <w:t xml:space="preserve">. </w:t>
      </w:r>
    </w:p>
    <w:tbl>
      <w:tblPr>
        <w:tblStyle w:val="TableGrid"/>
        <w:tblW w:w="0" w:type="auto"/>
        <w:tblLook w:val="04A0" w:firstRow="1" w:lastRow="0" w:firstColumn="1" w:lastColumn="0" w:noHBand="0" w:noVBand="1"/>
      </w:tblPr>
      <w:tblGrid>
        <w:gridCol w:w="3005"/>
        <w:gridCol w:w="3005"/>
        <w:gridCol w:w="3006"/>
      </w:tblGrid>
      <w:tr w:rsidR="0058797E" w:rsidRPr="00A014FF" w14:paraId="41BF1C44" w14:textId="77777777" w:rsidTr="0058797E">
        <w:tc>
          <w:tcPr>
            <w:tcW w:w="3005" w:type="dxa"/>
          </w:tcPr>
          <w:p w14:paraId="35D6F00B" w14:textId="516ECA6C" w:rsidR="0058797E" w:rsidRPr="00A014FF" w:rsidRDefault="003D130A" w:rsidP="007E2375">
            <w:pPr>
              <w:rPr>
                <w:sz w:val="22"/>
              </w:rPr>
            </w:pPr>
            <w:r w:rsidRPr="00A014FF">
              <w:rPr>
                <w:sz w:val="22"/>
              </w:rPr>
              <w:t>Accountability for other</w:t>
            </w:r>
          </w:p>
        </w:tc>
        <w:tc>
          <w:tcPr>
            <w:tcW w:w="3005" w:type="dxa"/>
          </w:tcPr>
          <w:p w14:paraId="11C3A340" w14:textId="6299840B" w:rsidR="0058797E" w:rsidRPr="00A014FF" w:rsidRDefault="003D130A" w:rsidP="007E2375">
            <w:pPr>
              <w:rPr>
                <w:sz w:val="22"/>
              </w:rPr>
            </w:pPr>
            <w:r w:rsidRPr="00A014FF">
              <w:rPr>
                <w:sz w:val="22"/>
              </w:rPr>
              <w:t xml:space="preserve">Empathetic outlook </w:t>
            </w:r>
          </w:p>
        </w:tc>
        <w:tc>
          <w:tcPr>
            <w:tcW w:w="3006" w:type="dxa"/>
          </w:tcPr>
          <w:p w14:paraId="195A8C25" w14:textId="7F2E05A9" w:rsidR="0058797E" w:rsidRPr="00A014FF" w:rsidRDefault="003D130A" w:rsidP="007E2375">
            <w:pPr>
              <w:rPr>
                <w:sz w:val="22"/>
              </w:rPr>
            </w:pPr>
            <w:r w:rsidRPr="00A014FF">
              <w:rPr>
                <w:sz w:val="22"/>
              </w:rPr>
              <w:t xml:space="preserve">Planning and organizing </w:t>
            </w:r>
          </w:p>
        </w:tc>
      </w:tr>
      <w:tr w:rsidR="0058797E" w:rsidRPr="00A014FF" w14:paraId="035CFA59" w14:textId="77777777" w:rsidTr="0058797E">
        <w:tc>
          <w:tcPr>
            <w:tcW w:w="3005" w:type="dxa"/>
          </w:tcPr>
          <w:p w14:paraId="5BAC38B7" w14:textId="199F024E" w:rsidR="0058797E" w:rsidRPr="00A014FF" w:rsidRDefault="003D130A" w:rsidP="007E2375">
            <w:pPr>
              <w:rPr>
                <w:sz w:val="22"/>
              </w:rPr>
            </w:pPr>
            <w:r w:rsidRPr="00A014FF">
              <w:rPr>
                <w:sz w:val="22"/>
              </w:rPr>
              <w:t xml:space="preserve">Critical thinking </w:t>
            </w:r>
          </w:p>
        </w:tc>
        <w:tc>
          <w:tcPr>
            <w:tcW w:w="3005" w:type="dxa"/>
          </w:tcPr>
          <w:p w14:paraId="7908A06A" w14:textId="03529785" w:rsidR="0058797E" w:rsidRPr="00A014FF" w:rsidRDefault="003A0B83" w:rsidP="007E2375">
            <w:pPr>
              <w:rPr>
                <w:sz w:val="22"/>
              </w:rPr>
            </w:pPr>
            <w:r w:rsidRPr="00A014FF">
              <w:rPr>
                <w:sz w:val="22"/>
              </w:rPr>
              <w:t xml:space="preserve">Flexibility </w:t>
            </w:r>
          </w:p>
        </w:tc>
        <w:tc>
          <w:tcPr>
            <w:tcW w:w="3006" w:type="dxa"/>
          </w:tcPr>
          <w:p w14:paraId="5AFEFDD7" w14:textId="74F89069" w:rsidR="0058797E" w:rsidRPr="00A014FF" w:rsidRDefault="003A0B83" w:rsidP="007E2375">
            <w:pPr>
              <w:rPr>
                <w:sz w:val="22"/>
              </w:rPr>
            </w:pPr>
            <w:r w:rsidRPr="00A014FF">
              <w:rPr>
                <w:sz w:val="22"/>
              </w:rPr>
              <w:t xml:space="preserve">Problem Solving </w:t>
            </w:r>
          </w:p>
        </w:tc>
      </w:tr>
      <w:tr w:rsidR="0058797E" w:rsidRPr="00A014FF" w14:paraId="1A6DD152" w14:textId="77777777" w:rsidTr="0058797E">
        <w:tc>
          <w:tcPr>
            <w:tcW w:w="3005" w:type="dxa"/>
          </w:tcPr>
          <w:p w14:paraId="20FCE89F" w14:textId="074BEFCA" w:rsidR="0058797E" w:rsidRPr="00A014FF" w:rsidRDefault="003A0B83" w:rsidP="007E2375">
            <w:pPr>
              <w:rPr>
                <w:sz w:val="22"/>
              </w:rPr>
            </w:pPr>
            <w:r w:rsidRPr="00A014FF">
              <w:rPr>
                <w:sz w:val="22"/>
              </w:rPr>
              <w:t xml:space="preserve">Continuous Learning </w:t>
            </w:r>
          </w:p>
        </w:tc>
        <w:tc>
          <w:tcPr>
            <w:tcW w:w="3005" w:type="dxa"/>
          </w:tcPr>
          <w:p w14:paraId="2174EFC2" w14:textId="33CA4B28" w:rsidR="0058797E" w:rsidRPr="00A014FF" w:rsidRDefault="003A0B83" w:rsidP="007E2375">
            <w:pPr>
              <w:rPr>
                <w:sz w:val="22"/>
              </w:rPr>
            </w:pPr>
            <w:r w:rsidRPr="00A014FF">
              <w:rPr>
                <w:sz w:val="22"/>
              </w:rPr>
              <w:t xml:space="preserve">Influencing Others </w:t>
            </w:r>
          </w:p>
        </w:tc>
        <w:tc>
          <w:tcPr>
            <w:tcW w:w="3006" w:type="dxa"/>
          </w:tcPr>
          <w:p w14:paraId="1E1EB0B5" w14:textId="3D837E4D" w:rsidR="0058797E" w:rsidRPr="00A014FF" w:rsidRDefault="003A0B83" w:rsidP="007E2375">
            <w:pPr>
              <w:rPr>
                <w:sz w:val="22"/>
              </w:rPr>
            </w:pPr>
            <w:r w:rsidRPr="00A014FF">
              <w:rPr>
                <w:sz w:val="22"/>
              </w:rPr>
              <w:t xml:space="preserve">Result Orientation </w:t>
            </w:r>
          </w:p>
        </w:tc>
      </w:tr>
      <w:tr w:rsidR="0058797E" w:rsidRPr="00A014FF" w14:paraId="487BAF51" w14:textId="77777777" w:rsidTr="0058797E">
        <w:tc>
          <w:tcPr>
            <w:tcW w:w="3005" w:type="dxa"/>
          </w:tcPr>
          <w:p w14:paraId="0203E7CC" w14:textId="397F67EA" w:rsidR="0058797E" w:rsidRPr="00A014FF" w:rsidRDefault="003A0B83" w:rsidP="007E2375">
            <w:pPr>
              <w:rPr>
                <w:sz w:val="22"/>
              </w:rPr>
            </w:pPr>
            <w:r w:rsidRPr="00A014FF">
              <w:rPr>
                <w:sz w:val="22"/>
              </w:rPr>
              <w:t xml:space="preserve">Decision-Making </w:t>
            </w:r>
          </w:p>
        </w:tc>
        <w:tc>
          <w:tcPr>
            <w:tcW w:w="3005" w:type="dxa"/>
          </w:tcPr>
          <w:p w14:paraId="6AE028A4" w14:textId="00309703" w:rsidR="0058797E" w:rsidRPr="00A014FF" w:rsidRDefault="003A0B83" w:rsidP="007E2375">
            <w:pPr>
              <w:rPr>
                <w:sz w:val="22"/>
              </w:rPr>
            </w:pPr>
            <w:r w:rsidRPr="00A014FF">
              <w:rPr>
                <w:sz w:val="22"/>
              </w:rPr>
              <w:t xml:space="preserve">Leading Others </w:t>
            </w:r>
          </w:p>
        </w:tc>
        <w:tc>
          <w:tcPr>
            <w:tcW w:w="3006" w:type="dxa"/>
          </w:tcPr>
          <w:p w14:paraId="348409E0" w14:textId="79C40355" w:rsidR="0058797E" w:rsidRPr="00A014FF" w:rsidRDefault="003A0B83" w:rsidP="007E2375">
            <w:pPr>
              <w:rPr>
                <w:sz w:val="22"/>
              </w:rPr>
            </w:pPr>
            <w:r w:rsidRPr="00A014FF">
              <w:rPr>
                <w:sz w:val="22"/>
              </w:rPr>
              <w:t xml:space="preserve">Self-Starting Ability </w:t>
            </w:r>
          </w:p>
        </w:tc>
      </w:tr>
      <w:tr w:rsidR="0058797E" w:rsidRPr="00A014FF" w14:paraId="0C0B342D" w14:textId="77777777" w:rsidTr="0058797E">
        <w:tc>
          <w:tcPr>
            <w:tcW w:w="3005" w:type="dxa"/>
          </w:tcPr>
          <w:p w14:paraId="4C018134" w14:textId="2AB2489B" w:rsidR="0058797E" w:rsidRPr="00A014FF" w:rsidRDefault="003A0B83" w:rsidP="007E2375">
            <w:pPr>
              <w:rPr>
                <w:sz w:val="22"/>
              </w:rPr>
            </w:pPr>
            <w:r w:rsidRPr="00A014FF">
              <w:rPr>
                <w:sz w:val="22"/>
              </w:rPr>
              <w:t xml:space="preserve">Personal Accountability </w:t>
            </w:r>
          </w:p>
        </w:tc>
        <w:tc>
          <w:tcPr>
            <w:tcW w:w="3005" w:type="dxa"/>
          </w:tcPr>
          <w:p w14:paraId="70C68C5E" w14:textId="508D504B" w:rsidR="0058797E" w:rsidRPr="00A014FF" w:rsidRDefault="003A0B83" w:rsidP="007E2375">
            <w:pPr>
              <w:rPr>
                <w:sz w:val="22"/>
              </w:rPr>
            </w:pPr>
            <w:r w:rsidRPr="00A014FF">
              <w:rPr>
                <w:sz w:val="22"/>
              </w:rPr>
              <w:t xml:space="preserve">Objective Listening </w:t>
            </w:r>
          </w:p>
        </w:tc>
        <w:tc>
          <w:tcPr>
            <w:tcW w:w="3006" w:type="dxa"/>
          </w:tcPr>
          <w:p w14:paraId="0C03E23F" w14:textId="7E6D1D3F" w:rsidR="0058797E" w:rsidRPr="00A014FF" w:rsidRDefault="00F02041" w:rsidP="007E2375">
            <w:pPr>
              <w:rPr>
                <w:sz w:val="22"/>
              </w:rPr>
            </w:pPr>
            <w:r w:rsidRPr="00A014FF">
              <w:rPr>
                <w:sz w:val="22"/>
              </w:rPr>
              <w:t>Teamwork</w:t>
            </w:r>
          </w:p>
        </w:tc>
      </w:tr>
    </w:tbl>
    <w:p w14:paraId="4ED6BFB8" w14:textId="57166089" w:rsidR="005B3549" w:rsidRPr="00A014FF" w:rsidRDefault="005B3549" w:rsidP="007E2375">
      <w:pPr>
        <w:rPr>
          <w:sz w:val="22"/>
        </w:rPr>
      </w:pPr>
    </w:p>
    <w:p w14:paraId="3A9CD450" w14:textId="77777777" w:rsidR="00686F79" w:rsidRPr="00A014FF" w:rsidRDefault="002336A3" w:rsidP="00686F79">
      <w:pPr>
        <w:rPr>
          <w:sz w:val="22"/>
          <w:lang w:val="en-US"/>
        </w:rPr>
      </w:pPr>
      <w:r w:rsidRPr="00A014FF">
        <w:rPr>
          <w:sz w:val="22"/>
          <w:lang w:val="en-US"/>
        </w:rPr>
        <w:t>The sales consultant competencies also Recruiting staff involving the job description and person specification along with short listing over the interview and selection of the candidate</w:t>
      </w:r>
      <w:r w:rsidR="00567C7A" w:rsidRPr="00A014FF">
        <w:rPr>
          <w:sz w:val="22"/>
          <w:lang w:val="en-US"/>
        </w:rPr>
        <w:t>. This can also help in a</w:t>
      </w:r>
      <w:r w:rsidRPr="00A014FF">
        <w:rPr>
          <w:sz w:val="22"/>
          <w:lang w:val="en-US"/>
        </w:rPr>
        <w:t>nalyzing training needs with the conjunction and departmental management</w:t>
      </w:r>
      <w:r w:rsidR="006A260D" w:rsidRPr="00A014FF">
        <w:rPr>
          <w:sz w:val="22"/>
          <w:lang w:val="en-US"/>
        </w:rPr>
        <w:t xml:space="preserve"> (</w:t>
      </w:r>
      <w:proofErr w:type="spellStart"/>
      <w:r w:rsidR="006A260D" w:rsidRPr="00A014FF">
        <w:rPr>
          <w:sz w:val="22"/>
        </w:rPr>
        <w:t>Ongaki</w:t>
      </w:r>
      <w:proofErr w:type="spellEnd"/>
      <w:r w:rsidR="006A260D" w:rsidRPr="00A014FF">
        <w:rPr>
          <w:sz w:val="22"/>
        </w:rPr>
        <w:t>, 2019</w:t>
      </w:r>
      <w:r w:rsidR="006A260D" w:rsidRPr="00A014FF">
        <w:rPr>
          <w:sz w:val="22"/>
          <w:lang w:val="en-US"/>
        </w:rPr>
        <w:t>)</w:t>
      </w:r>
      <w:r w:rsidR="00567C7A" w:rsidRPr="00A014FF">
        <w:rPr>
          <w:sz w:val="22"/>
          <w:lang w:val="en-US"/>
        </w:rPr>
        <w:t>.</w:t>
      </w:r>
      <w:r w:rsidRPr="00A014FF">
        <w:rPr>
          <w:sz w:val="22"/>
          <w:lang w:val="en-US"/>
        </w:rPr>
        <w:t xml:space="preserve"> </w:t>
      </w:r>
      <w:bookmarkStart w:id="7" w:name="_Hlk69141788"/>
    </w:p>
    <w:p w14:paraId="20A31CA5" w14:textId="139E4A80" w:rsidR="00686F79" w:rsidRPr="00A014FF" w:rsidRDefault="00686F79" w:rsidP="00686F79">
      <w:pPr>
        <w:pStyle w:val="ListParagraph"/>
        <w:numPr>
          <w:ilvl w:val="0"/>
          <w:numId w:val="4"/>
        </w:numPr>
        <w:rPr>
          <w:sz w:val="22"/>
          <w:lang w:val="en-US"/>
        </w:rPr>
      </w:pPr>
      <w:r w:rsidRPr="00A014FF">
        <w:rPr>
          <w:sz w:val="22"/>
          <w:lang w:val="en-US"/>
        </w:rPr>
        <w:t xml:space="preserve">Competencies </w:t>
      </w:r>
    </w:p>
    <w:p w14:paraId="2C8EBA50" w14:textId="77777777" w:rsidR="00686F79" w:rsidRPr="00A014FF" w:rsidRDefault="00686F79" w:rsidP="00686F79">
      <w:pPr>
        <w:pStyle w:val="ListParagraph"/>
        <w:numPr>
          <w:ilvl w:val="1"/>
          <w:numId w:val="4"/>
        </w:numPr>
        <w:rPr>
          <w:sz w:val="22"/>
          <w:lang w:val="en-US"/>
        </w:rPr>
      </w:pPr>
      <w:r w:rsidRPr="00A014FF">
        <w:rPr>
          <w:sz w:val="22"/>
          <w:lang w:val="en-US"/>
        </w:rPr>
        <w:t xml:space="preserve">Working closely with different departments and implementing the procedures and policies </w:t>
      </w:r>
    </w:p>
    <w:p w14:paraId="7A8E56C4" w14:textId="77777777" w:rsidR="00686F79" w:rsidRPr="00A014FF" w:rsidRDefault="00686F79" w:rsidP="00686F79">
      <w:pPr>
        <w:pStyle w:val="ListParagraph"/>
        <w:numPr>
          <w:ilvl w:val="1"/>
          <w:numId w:val="4"/>
        </w:numPr>
        <w:rPr>
          <w:sz w:val="22"/>
          <w:lang w:val="en-US"/>
        </w:rPr>
      </w:pPr>
      <w:r w:rsidRPr="00A014FF">
        <w:rPr>
          <w:sz w:val="22"/>
          <w:lang w:val="en-US"/>
        </w:rPr>
        <w:t xml:space="preserve">Equally promoting the diversity and part of the culture of the organization </w:t>
      </w:r>
    </w:p>
    <w:p w14:paraId="41A396E3" w14:textId="4E0A63A9" w:rsidR="00686F79" w:rsidRPr="00A014FF" w:rsidRDefault="00686F79" w:rsidP="00686F79">
      <w:pPr>
        <w:pStyle w:val="ListParagraph"/>
        <w:numPr>
          <w:ilvl w:val="1"/>
          <w:numId w:val="4"/>
        </w:numPr>
        <w:rPr>
          <w:sz w:val="22"/>
          <w:lang w:val="en-US"/>
        </w:rPr>
      </w:pPr>
      <w:r w:rsidRPr="00A014FF">
        <w:rPr>
          <w:sz w:val="22"/>
          <w:lang w:val="en-US"/>
        </w:rPr>
        <w:t xml:space="preserve">Liaising with the range of people and policy to the areas where staff performance and health and safety can be </w:t>
      </w:r>
      <w:r w:rsidR="00F02041" w:rsidRPr="00A014FF">
        <w:rPr>
          <w:sz w:val="22"/>
          <w:lang w:val="en-US"/>
        </w:rPr>
        <w:t>represented.</w:t>
      </w:r>
      <w:r w:rsidRPr="00A014FF">
        <w:rPr>
          <w:sz w:val="22"/>
          <w:lang w:val="en-US"/>
        </w:rPr>
        <w:t xml:space="preserve"> </w:t>
      </w:r>
    </w:p>
    <w:p w14:paraId="3BE05BB4" w14:textId="77777777" w:rsidR="00686F79" w:rsidRPr="00A014FF" w:rsidRDefault="00686F79" w:rsidP="00686F79">
      <w:pPr>
        <w:pStyle w:val="ListParagraph"/>
        <w:numPr>
          <w:ilvl w:val="1"/>
          <w:numId w:val="4"/>
        </w:numPr>
        <w:rPr>
          <w:sz w:val="22"/>
          <w:lang w:val="en-US"/>
        </w:rPr>
      </w:pPr>
      <w:r w:rsidRPr="00A014FF">
        <w:rPr>
          <w:sz w:val="22"/>
          <w:lang w:val="en-US"/>
        </w:rPr>
        <w:t xml:space="preserve">Recruiting staff involving the job description and person specification along with short listing over the interview and selection of the candidate </w:t>
      </w:r>
    </w:p>
    <w:p w14:paraId="292AEF0B" w14:textId="77777777" w:rsidR="00686F79" w:rsidRPr="00A014FF" w:rsidRDefault="00686F79" w:rsidP="00686F79">
      <w:pPr>
        <w:pStyle w:val="ListParagraph"/>
        <w:numPr>
          <w:ilvl w:val="1"/>
          <w:numId w:val="4"/>
        </w:numPr>
        <w:rPr>
          <w:sz w:val="22"/>
          <w:lang w:val="en-US"/>
        </w:rPr>
      </w:pPr>
      <w:r w:rsidRPr="00A014FF">
        <w:rPr>
          <w:sz w:val="22"/>
          <w:lang w:val="en-US"/>
        </w:rPr>
        <w:t xml:space="preserve">Analyzing training needs with the conjunction and departmental management </w:t>
      </w:r>
    </w:p>
    <w:p w14:paraId="30F9AD86" w14:textId="65E5C0D1" w:rsidR="00A05FAB" w:rsidRPr="00D63BD9" w:rsidRDefault="00686F79" w:rsidP="00D63BD9">
      <w:pPr>
        <w:rPr>
          <w:sz w:val="22"/>
          <w:lang w:val="en-US"/>
        </w:rPr>
      </w:pPr>
      <w:r w:rsidRPr="00A014FF">
        <w:rPr>
          <w:sz w:val="22"/>
          <w:lang w:val="en-US"/>
        </w:rPr>
        <w:t xml:space="preserve">Sales consultant needs to have knowledge of the functional areas where skills, responsibilities and areas are </w:t>
      </w:r>
      <w:r w:rsidR="00F02041" w:rsidRPr="00A014FF">
        <w:rPr>
          <w:sz w:val="22"/>
          <w:lang w:val="en-US"/>
        </w:rPr>
        <w:t>overlapped</w:t>
      </w:r>
      <w:r w:rsidRPr="00A014FF">
        <w:rPr>
          <w:sz w:val="22"/>
          <w:lang w:val="en-US"/>
        </w:rPr>
        <w:t xml:space="preserve"> to set the skills and competencies. In Today’s Skills competencies, the commitment to ongoing HR learning is perplex on the understanding of the process to the self-motivation. It represents well-positioned way to translate and actionable insight to industrial trends. The primary functions might scale on the communication skills which involves the facilitating discussion between employees and employers. Critical thinking skills has pioneered on the professionals with the complex situation and combination set-in-stone processes and outside the box thinking</w:t>
      </w:r>
      <w:r w:rsidR="00941AE5">
        <w:rPr>
          <w:sz w:val="22"/>
          <w:lang w:val="en-US"/>
        </w:rPr>
        <w:t xml:space="preserve"> (High speed training 2019)</w:t>
      </w:r>
      <w:r w:rsidRPr="00A014FF">
        <w:rPr>
          <w:sz w:val="22"/>
          <w:lang w:val="en-US"/>
        </w:rPr>
        <w:t xml:space="preserve">. </w:t>
      </w:r>
      <w:bookmarkEnd w:id="7"/>
      <w:r w:rsidR="00A05FAB">
        <w:rPr>
          <w:shd w:val="clear" w:color="auto" w:fill="FFFFFF"/>
        </w:rPr>
        <w:br w:type="page"/>
      </w:r>
    </w:p>
    <w:p w14:paraId="3C164981" w14:textId="7F42A080" w:rsidR="00560256" w:rsidRDefault="00560256" w:rsidP="000C2626">
      <w:pPr>
        <w:pStyle w:val="Heading1"/>
        <w:rPr>
          <w:shd w:val="clear" w:color="auto" w:fill="FFFFFF"/>
        </w:rPr>
      </w:pPr>
      <w:bookmarkStart w:id="8" w:name="_Toc70610863"/>
      <w:r>
        <w:rPr>
          <w:shd w:val="clear" w:color="auto" w:fill="FFFFFF"/>
        </w:rPr>
        <w:t>Individual’s Employee’s Career Plan</w:t>
      </w:r>
      <w:bookmarkEnd w:id="8"/>
      <w:r>
        <w:rPr>
          <w:shd w:val="clear" w:color="auto" w:fill="FFFFFF"/>
        </w:rPr>
        <w:t xml:space="preserve"> </w:t>
      </w:r>
    </w:p>
    <w:p w14:paraId="30DC10C5" w14:textId="32857D3D" w:rsidR="0023089E" w:rsidRPr="00A014FF" w:rsidRDefault="00F000F7" w:rsidP="000764B3">
      <w:pPr>
        <w:rPr>
          <w:sz w:val="22"/>
        </w:rPr>
      </w:pPr>
      <w:r w:rsidRPr="00A014FF">
        <w:rPr>
          <w:sz w:val="22"/>
        </w:rPr>
        <w:t xml:space="preserve">A sales consultant career plan might focus on meeting the needs of the sales with existing and new clients. It can also figure out certain problems by concerning the business with the way to increase the </w:t>
      </w:r>
      <w:r w:rsidR="00F02041" w:rsidRPr="00A014FF">
        <w:rPr>
          <w:sz w:val="22"/>
        </w:rPr>
        <w:t>sales</w:t>
      </w:r>
      <w:r w:rsidR="00A6572F" w:rsidRPr="00A014FF">
        <w:rPr>
          <w:sz w:val="22"/>
        </w:rPr>
        <w:t xml:space="preserve"> (</w:t>
      </w:r>
      <w:proofErr w:type="spellStart"/>
      <w:r w:rsidR="00A6572F" w:rsidRPr="00A014FF">
        <w:rPr>
          <w:sz w:val="22"/>
        </w:rPr>
        <w:t>Métras</w:t>
      </w:r>
      <w:proofErr w:type="spellEnd"/>
      <w:r w:rsidR="00A6572F" w:rsidRPr="00A014FF">
        <w:rPr>
          <w:sz w:val="22"/>
        </w:rPr>
        <w:t xml:space="preserve"> et al., 2017)</w:t>
      </w:r>
      <w:r w:rsidRPr="00A014FF">
        <w:rPr>
          <w:sz w:val="22"/>
        </w:rPr>
        <w:t xml:space="preserve">. On an average, the sales consultants can make </w:t>
      </w:r>
      <w:r w:rsidR="00F02041">
        <w:rPr>
          <w:sz w:val="22"/>
        </w:rPr>
        <w:t>£</w:t>
      </w:r>
      <w:r w:rsidR="00D63BD9">
        <w:rPr>
          <w:sz w:val="22"/>
        </w:rPr>
        <w:t>12.99</w:t>
      </w:r>
      <w:r w:rsidRPr="00A014FF">
        <w:rPr>
          <w:sz w:val="22"/>
        </w:rPr>
        <w:t xml:space="preserve"> an </w:t>
      </w:r>
      <w:r w:rsidR="00907A5F" w:rsidRPr="00A014FF">
        <w:rPr>
          <w:sz w:val="22"/>
        </w:rPr>
        <w:t>hour</w:t>
      </w:r>
      <w:r w:rsidRPr="00A014FF">
        <w:rPr>
          <w:sz w:val="22"/>
        </w:rPr>
        <w:t xml:space="preserve"> which </w:t>
      </w:r>
      <w:r w:rsidR="00021A69" w:rsidRPr="00A014FF">
        <w:rPr>
          <w:sz w:val="22"/>
        </w:rPr>
        <w:t xml:space="preserve">has respectively grown the job opportunity to 2%. They are responsible for carrying out the </w:t>
      </w:r>
      <w:r w:rsidR="00F9110E" w:rsidRPr="00A014FF">
        <w:rPr>
          <w:sz w:val="22"/>
        </w:rPr>
        <w:t xml:space="preserve">customer service skills. </w:t>
      </w:r>
    </w:p>
    <w:p w14:paraId="3A143DFE" w14:textId="22FD0C76" w:rsidR="000764B3" w:rsidRPr="00A014FF" w:rsidRDefault="0023089E" w:rsidP="000764B3">
      <w:pPr>
        <w:rPr>
          <w:sz w:val="22"/>
        </w:rPr>
      </w:pPr>
      <w:r w:rsidRPr="00A014FF">
        <w:rPr>
          <w:sz w:val="22"/>
        </w:rPr>
        <w:t xml:space="preserve">With </w:t>
      </w:r>
      <w:r w:rsidR="00D63BD9" w:rsidRPr="00A014FF">
        <w:rPr>
          <w:sz w:val="22"/>
        </w:rPr>
        <w:t>Fournier’s</w:t>
      </w:r>
      <w:r w:rsidRPr="00A014FF">
        <w:rPr>
          <w:sz w:val="22"/>
        </w:rPr>
        <w:t xml:space="preserve"> Approach, the agreement with workers that exist</w:t>
      </w:r>
      <w:r w:rsidR="00EA32FE" w:rsidRPr="00A014FF">
        <w:rPr>
          <w:sz w:val="22"/>
        </w:rPr>
        <w:t xml:space="preserve"> at Safe Store. </w:t>
      </w:r>
      <w:r w:rsidR="007744B9" w:rsidRPr="00A014FF">
        <w:rPr>
          <w:sz w:val="22"/>
        </w:rPr>
        <w:t xml:space="preserve">They are </w:t>
      </w:r>
      <w:r w:rsidR="008A50EC" w:rsidRPr="00A014FF">
        <w:rPr>
          <w:sz w:val="22"/>
        </w:rPr>
        <w:t>recognizing</w:t>
      </w:r>
      <w:r w:rsidR="007744B9" w:rsidRPr="00A014FF">
        <w:rPr>
          <w:sz w:val="22"/>
        </w:rPr>
        <w:t xml:space="preserve"> with the achievements that happens</w:t>
      </w:r>
      <w:r w:rsidR="00916F2B" w:rsidRPr="00A014FF">
        <w:rPr>
          <w:sz w:val="22"/>
        </w:rPr>
        <w:t xml:space="preserve"> (Chen et al., 2019)</w:t>
      </w:r>
      <w:r w:rsidR="007744B9" w:rsidRPr="00A014FF">
        <w:rPr>
          <w:sz w:val="22"/>
        </w:rPr>
        <w:t xml:space="preserve">. </w:t>
      </w:r>
      <w:r w:rsidR="005A4052" w:rsidRPr="00A014FF">
        <w:rPr>
          <w:sz w:val="22"/>
        </w:rPr>
        <w:t>The Smart Working Arrangements and flexible working would help in enriching the performance of the individual</w:t>
      </w:r>
      <w:r w:rsidR="00E10976" w:rsidRPr="00A014FF">
        <w:rPr>
          <w:sz w:val="22"/>
        </w:rPr>
        <w:t xml:space="preserve">. </w:t>
      </w:r>
      <w:r w:rsidR="00E97811" w:rsidRPr="00A014FF">
        <w:rPr>
          <w:sz w:val="22"/>
        </w:rPr>
        <w:t xml:space="preserve">Smart Working Models might represent the better and more flexible approach to make phone and video calls to </w:t>
      </w:r>
      <w:r w:rsidR="00711595" w:rsidRPr="00A014FF">
        <w:rPr>
          <w:sz w:val="22"/>
        </w:rPr>
        <w:t xml:space="preserve">address the sales </w:t>
      </w:r>
      <w:r w:rsidR="00A115A2" w:rsidRPr="00A014FF">
        <w:rPr>
          <w:sz w:val="22"/>
        </w:rPr>
        <w:t xml:space="preserve">and delivering the </w:t>
      </w:r>
      <w:r w:rsidR="0083094C" w:rsidRPr="00A014FF">
        <w:rPr>
          <w:sz w:val="22"/>
        </w:rPr>
        <w:t>entire objectives of the business</w:t>
      </w:r>
      <w:r w:rsidR="00214A19" w:rsidRPr="00A014FF">
        <w:rPr>
          <w:sz w:val="22"/>
        </w:rPr>
        <w:t xml:space="preserve"> (Fishman and </w:t>
      </w:r>
      <w:proofErr w:type="spellStart"/>
      <w:r w:rsidR="00214A19" w:rsidRPr="00A014FF">
        <w:rPr>
          <w:sz w:val="22"/>
        </w:rPr>
        <w:t>Husman</w:t>
      </w:r>
      <w:proofErr w:type="spellEnd"/>
      <w:r w:rsidR="00214A19" w:rsidRPr="00A014FF">
        <w:rPr>
          <w:sz w:val="22"/>
        </w:rPr>
        <w:t>, 2017)</w:t>
      </w:r>
      <w:r w:rsidR="0083094C" w:rsidRPr="00A014FF">
        <w:rPr>
          <w:sz w:val="22"/>
        </w:rPr>
        <w:t xml:space="preserve">. </w:t>
      </w:r>
      <w:r w:rsidR="004C0AEA" w:rsidRPr="00A014FF">
        <w:rPr>
          <w:sz w:val="22"/>
        </w:rPr>
        <w:t xml:space="preserve">The need of good communication skills would help in personable disposition of the sales consultant in the organization. </w:t>
      </w:r>
    </w:p>
    <w:tbl>
      <w:tblPr>
        <w:tblStyle w:val="TableGrid"/>
        <w:tblW w:w="0" w:type="auto"/>
        <w:tblLook w:val="04A0" w:firstRow="1" w:lastRow="0" w:firstColumn="1" w:lastColumn="0" w:noHBand="0" w:noVBand="1"/>
      </w:tblPr>
      <w:tblGrid>
        <w:gridCol w:w="2122"/>
        <w:gridCol w:w="6894"/>
      </w:tblGrid>
      <w:tr w:rsidR="00170537" w:rsidRPr="00A014FF" w14:paraId="525F791F" w14:textId="77777777" w:rsidTr="00A45A1D">
        <w:tc>
          <w:tcPr>
            <w:tcW w:w="9016" w:type="dxa"/>
            <w:gridSpan w:val="2"/>
          </w:tcPr>
          <w:p w14:paraId="5C7D6A2F" w14:textId="19B85C4A" w:rsidR="00170537" w:rsidRPr="00A014FF" w:rsidRDefault="00170537" w:rsidP="00170537">
            <w:pPr>
              <w:jc w:val="center"/>
              <w:rPr>
                <w:sz w:val="22"/>
              </w:rPr>
            </w:pPr>
            <w:r w:rsidRPr="00A014FF">
              <w:rPr>
                <w:sz w:val="22"/>
              </w:rPr>
              <w:t>Career Plan</w:t>
            </w:r>
          </w:p>
        </w:tc>
      </w:tr>
      <w:tr w:rsidR="00170537" w:rsidRPr="00A014FF" w14:paraId="66BF2F71" w14:textId="77777777" w:rsidTr="00A948FD">
        <w:tc>
          <w:tcPr>
            <w:tcW w:w="2122" w:type="dxa"/>
          </w:tcPr>
          <w:p w14:paraId="33B67141" w14:textId="0E0B4214" w:rsidR="00170537" w:rsidRPr="00A014FF" w:rsidRDefault="00A948FD" w:rsidP="000764B3">
            <w:pPr>
              <w:rPr>
                <w:sz w:val="22"/>
              </w:rPr>
            </w:pPr>
            <w:r w:rsidRPr="00A014FF">
              <w:rPr>
                <w:sz w:val="22"/>
              </w:rPr>
              <w:t>Short Term Goals</w:t>
            </w:r>
          </w:p>
        </w:tc>
        <w:tc>
          <w:tcPr>
            <w:tcW w:w="6894" w:type="dxa"/>
          </w:tcPr>
          <w:p w14:paraId="7923A007" w14:textId="6E2B0CA8" w:rsidR="00170537" w:rsidRPr="00A014FF" w:rsidRDefault="00BA3B27" w:rsidP="000764B3">
            <w:pPr>
              <w:rPr>
                <w:sz w:val="22"/>
              </w:rPr>
            </w:pPr>
            <w:r w:rsidRPr="00A014FF">
              <w:rPr>
                <w:sz w:val="22"/>
              </w:rPr>
              <w:t>To secure position with opportunity in sales department at Safe Store</w:t>
            </w:r>
          </w:p>
        </w:tc>
      </w:tr>
      <w:tr w:rsidR="00170537" w:rsidRPr="00A014FF" w14:paraId="6D4D0485" w14:textId="77777777" w:rsidTr="00A948FD">
        <w:tc>
          <w:tcPr>
            <w:tcW w:w="2122" w:type="dxa"/>
          </w:tcPr>
          <w:p w14:paraId="4F8BE87A" w14:textId="63CF167F" w:rsidR="00170537" w:rsidRPr="00A014FF" w:rsidRDefault="00A948FD" w:rsidP="000764B3">
            <w:pPr>
              <w:rPr>
                <w:sz w:val="22"/>
              </w:rPr>
            </w:pPr>
            <w:r w:rsidRPr="00A014FF">
              <w:rPr>
                <w:sz w:val="22"/>
              </w:rPr>
              <w:t xml:space="preserve">Mid Term Goals </w:t>
            </w:r>
          </w:p>
        </w:tc>
        <w:tc>
          <w:tcPr>
            <w:tcW w:w="6894" w:type="dxa"/>
          </w:tcPr>
          <w:p w14:paraId="456275C6" w14:textId="5D48B29E" w:rsidR="00170537" w:rsidRPr="00A014FF" w:rsidRDefault="00BA3B27" w:rsidP="000764B3">
            <w:pPr>
              <w:rPr>
                <w:sz w:val="22"/>
              </w:rPr>
            </w:pPr>
            <w:r w:rsidRPr="00A014FF">
              <w:rPr>
                <w:sz w:val="22"/>
              </w:rPr>
              <w:t xml:space="preserve">To develop into a senior role </w:t>
            </w:r>
          </w:p>
        </w:tc>
      </w:tr>
      <w:tr w:rsidR="00170537" w:rsidRPr="00A014FF" w14:paraId="1365DF5E" w14:textId="77777777" w:rsidTr="00A948FD">
        <w:tc>
          <w:tcPr>
            <w:tcW w:w="2122" w:type="dxa"/>
          </w:tcPr>
          <w:p w14:paraId="3EB3491E" w14:textId="7D4AD571" w:rsidR="00170537" w:rsidRPr="00A014FF" w:rsidRDefault="00A948FD" w:rsidP="000764B3">
            <w:pPr>
              <w:rPr>
                <w:sz w:val="22"/>
              </w:rPr>
            </w:pPr>
            <w:r w:rsidRPr="00A014FF">
              <w:rPr>
                <w:sz w:val="22"/>
              </w:rPr>
              <w:t xml:space="preserve">Long Term Goals </w:t>
            </w:r>
          </w:p>
        </w:tc>
        <w:tc>
          <w:tcPr>
            <w:tcW w:w="6894" w:type="dxa"/>
          </w:tcPr>
          <w:p w14:paraId="7F08E5D4" w14:textId="7B669162" w:rsidR="00170537" w:rsidRPr="00A014FF" w:rsidRDefault="00BA3B27" w:rsidP="000764B3">
            <w:pPr>
              <w:rPr>
                <w:sz w:val="22"/>
              </w:rPr>
            </w:pPr>
            <w:r w:rsidRPr="00A014FF">
              <w:rPr>
                <w:sz w:val="22"/>
              </w:rPr>
              <w:t xml:space="preserve">To Head the team and unit business venture </w:t>
            </w:r>
          </w:p>
        </w:tc>
      </w:tr>
      <w:tr w:rsidR="00170537" w:rsidRPr="00A014FF" w14:paraId="5E5010A1" w14:textId="77777777" w:rsidTr="00A948FD">
        <w:tc>
          <w:tcPr>
            <w:tcW w:w="2122" w:type="dxa"/>
          </w:tcPr>
          <w:p w14:paraId="4636DB9C" w14:textId="5A1FEA73" w:rsidR="00170537" w:rsidRPr="00A014FF" w:rsidRDefault="002B77FA" w:rsidP="000764B3">
            <w:pPr>
              <w:rPr>
                <w:sz w:val="22"/>
              </w:rPr>
            </w:pPr>
            <w:r w:rsidRPr="00A014FF">
              <w:rPr>
                <w:sz w:val="22"/>
              </w:rPr>
              <w:t xml:space="preserve">Current Skills, competencies, knowledge </w:t>
            </w:r>
          </w:p>
        </w:tc>
        <w:tc>
          <w:tcPr>
            <w:tcW w:w="6894" w:type="dxa"/>
          </w:tcPr>
          <w:p w14:paraId="21A56390" w14:textId="77777777" w:rsidR="00170537" w:rsidRPr="00A014FF" w:rsidRDefault="002B77FA" w:rsidP="000764B3">
            <w:pPr>
              <w:rPr>
                <w:sz w:val="22"/>
              </w:rPr>
            </w:pPr>
            <w:r w:rsidRPr="00A014FF">
              <w:rPr>
                <w:sz w:val="22"/>
              </w:rPr>
              <w:t xml:space="preserve">Analytical, modelling, </w:t>
            </w:r>
            <w:r w:rsidR="002B3F9B" w:rsidRPr="00A014FF">
              <w:rPr>
                <w:sz w:val="22"/>
              </w:rPr>
              <w:t xml:space="preserve">systems, processes </w:t>
            </w:r>
          </w:p>
          <w:p w14:paraId="4193CDEF" w14:textId="61450F38" w:rsidR="002B3F9B" w:rsidRPr="00A014FF" w:rsidRDefault="002B3F9B" w:rsidP="000764B3">
            <w:pPr>
              <w:rPr>
                <w:sz w:val="22"/>
              </w:rPr>
            </w:pPr>
            <w:r w:rsidRPr="00A014FF">
              <w:rPr>
                <w:sz w:val="22"/>
              </w:rPr>
              <w:t xml:space="preserve">Interest in the future markets, </w:t>
            </w:r>
            <w:r w:rsidR="00D63BD9" w:rsidRPr="00A014FF">
              <w:rPr>
                <w:sz w:val="22"/>
              </w:rPr>
              <w:t>technology,</w:t>
            </w:r>
            <w:r w:rsidRPr="00A014FF">
              <w:rPr>
                <w:sz w:val="22"/>
              </w:rPr>
              <w:t xml:space="preserve"> and negotiation </w:t>
            </w:r>
          </w:p>
        </w:tc>
      </w:tr>
      <w:tr w:rsidR="002B3F9B" w:rsidRPr="00A014FF" w14:paraId="46C373E8" w14:textId="77777777" w:rsidTr="00A948FD">
        <w:tc>
          <w:tcPr>
            <w:tcW w:w="2122" w:type="dxa"/>
          </w:tcPr>
          <w:p w14:paraId="18E01BC1" w14:textId="228A9548" w:rsidR="002B3F9B" w:rsidRPr="00A014FF" w:rsidRDefault="00E80B65" w:rsidP="000764B3">
            <w:pPr>
              <w:rPr>
                <w:sz w:val="22"/>
              </w:rPr>
            </w:pPr>
            <w:r w:rsidRPr="00A014FF">
              <w:rPr>
                <w:sz w:val="22"/>
              </w:rPr>
              <w:t xml:space="preserve">Development Needs and Skills Required </w:t>
            </w:r>
          </w:p>
        </w:tc>
        <w:tc>
          <w:tcPr>
            <w:tcW w:w="6894" w:type="dxa"/>
          </w:tcPr>
          <w:p w14:paraId="1B90ED3E" w14:textId="471D4F91" w:rsidR="002B3F9B" w:rsidRPr="00A014FF" w:rsidRDefault="00E80B65" w:rsidP="000764B3">
            <w:pPr>
              <w:rPr>
                <w:sz w:val="22"/>
              </w:rPr>
            </w:pPr>
            <w:r w:rsidRPr="00A014FF">
              <w:rPr>
                <w:sz w:val="22"/>
              </w:rPr>
              <w:t xml:space="preserve">To expose to every </w:t>
            </w:r>
            <w:r w:rsidR="00D63BD9" w:rsidRPr="00A014FF">
              <w:rPr>
                <w:sz w:val="22"/>
              </w:rPr>
              <w:t>day,</w:t>
            </w:r>
            <w:r w:rsidRPr="00A014FF">
              <w:rPr>
                <w:sz w:val="22"/>
              </w:rPr>
              <w:t xml:space="preserve"> need of the </w:t>
            </w:r>
            <w:r w:rsidR="00D63BD9" w:rsidRPr="00A014FF">
              <w:rPr>
                <w:sz w:val="22"/>
              </w:rPr>
              <w:t>business.</w:t>
            </w:r>
            <w:r w:rsidRPr="00A014FF">
              <w:rPr>
                <w:sz w:val="22"/>
              </w:rPr>
              <w:t xml:space="preserve"> </w:t>
            </w:r>
          </w:p>
          <w:p w14:paraId="689567FE" w14:textId="5E08EC39" w:rsidR="00E80B65" w:rsidRPr="00A014FF" w:rsidRDefault="00E80B65" w:rsidP="000764B3">
            <w:pPr>
              <w:rPr>
                <w:sz w:val="22"/>
              </w:rPr>
            </w:pPr>
            <w:r w:rsidRPr="00A014FF">
              <w:rPr>
                <w:sz w:val="22"/>
              </w:rPr>
              <w:t xml:space="preserve">To participate in the business development units or entry into new market </w:t>
            </w:r>
          </w:p>
        </w:tc>
      </w:tr>
      <w:tr w:rsidR="00CE1E19" w:rsidRPr="00A014FF" w14:paraId="022DB431" w14:textId="77777777" w:rsidTr="00A948FD">
        <w:tc>
          <w:tcPr>
            <w:tcW w:w="2122" w:type="dxa"/>
          </w:tcPr>
          <w:p w14:paraId="24E474C9" w14:textId="08307095" w:rsidR="00CE1E19" w:rsidRPr="00A014FF" w:rsidRDefault="002E39B1" w:rsidP="000764B3">
            <w:pPr>
              <w:rPr>
                <w:sz w:val="22"/>
              </w:rPr>
            </w:pPr>
            <w:r w:rsidRPr="00A014FF">
              <w:rPr>
                <w:sz w:val="22"/>
              </w:rPr>
              <w:t xml:space="preserve">Education </w:t>
            </w:r>
          </w:p>
        </w:tc>
        <w:tc>
          <w:tcPr>
            <w:tcW w:w="6894" w:type="dxa"/>
          </w:tcPr>
          <w:p w14:paraId="0BB79B9F" w14:textId="54DEBCBC" w:rsidR="00CE1E19" w:rsidRPr="00A014FF" w:rsidRDefault="002E39B1" w:rsidP="000764B3">
            <w:pPr>
              <w:rPr>
                <w:sz w:val="22"/>
              </w:rPr>
            </w:pPr>
            <w:r w:rsidRPr="00A014FF">
              <w:rPr>
                <w:sz w:val="22"/>
              </w:rPr>
              <w:t xml:space="preserve">A level- Commerce </w:t>
            </w:r>
          </w:p>
          <w:p w14:paraId="6B60F897" w14:textId="22523625" w:rsidR="002E39B1" w:rsidRPr="00A014FF" w:rsidRDefault="002E39B1" w:rsidP="000764B3">
            <w:pPr>
              <w:rPr>
                <w:sz w:val="22"/>
              </w:rPr>
            </w:pPr>
            <w:r w:rsidRPr="00A014FF">
              <w:rPr>
                <w:sz w:val="22"/>
              </w:rPr>
              <w:t xml:space="preserve">MBA </w:t>
            </w:r>
          </w:p>
        </w:tc>
      </w:tr>
      <w:tr w:rsidR="002E39B1" w:rsidRPr="00A014FF" w14:paraId="01F9BF0C" w14:textId="77777777" w:rsidTr="00A948FD">
        <w:tc>
          <w:tcPr>
            <w:tcW w:w="2122" w:type="dxa"/>
          </w:tcPr>
          <w:p w14:paraId="7B33099D" w14:textId="07919BB1" w:rsidR="002E39B1" w:rsidRPr="00A014FF" w:rsidRDefault="002E39B1" w:rsidP="000764B3">
            <w:pPr>
              <w:rPr>
                <w:sz w:val="22"/>
              </w:rPr>
            </w:pPr>
            <w:r w:rsidRPr="00A014FF">
              <w:rPr>
                <w:sz w:val="22"/>
              </w:rPr>
              <w:t xml:space="preserve">Action Plan </w:t>
            </w:r>
          </w:p>
        </w:tc>
        <w:tc>
          <w:tcPr>
            <w:tcW w:w="6894" w:type="dxa"/>
          </w:tcPr>
          <w:p w14:paraId="7004C4AB" w14:textId="5BF1FC79" w:rsidR="002E39B1" w:rsidRPr="00A014FF" w:rsidRDefault="002E39B1" w:rsidP="000764B3">
            <w:pPr>
              <w:rPr>
                <w:sz w:val="22"/>
              </w:rPr>
            </w:pPr>
            <w:r w:rsidRPr="00A014FF">
              <w:rPr>
                <w:sz w:val="22"/>
              </w:rPr>
              <w:t xml:space="preserve">To develop in the organization where one can grasp opportunity </w:t>
            </w:r>
            <w:r w:rsidR="00D63BD9" w:rsidRPr="00A014FF">
              <w:rPr>
                <w:sz w:val="22"/>
              </w:rPr>
              <w:t>based on</w:t>
            </w:r>
            <w:r w:rsidRPr="00A014FF">
              <w:rPr>
                <w:sz w:val="22"/>
              </w:rPr>
              <w:t xml:space="preserve"> experiences</w:t>
            </w:r>
          </w:p>
        </w:tc>
      </w:tr>
    </w:tbl>
    <w:p w14:paraId="54D7A7F7" w14:textId="6AFE6BAD" w:rsidR="00053070" w:rsidRPr="00A014FF" w:rsidRDefault="00053070" w:rsidP="00053070">
      <w:pPr>
        <w:rPr>
          <w:sz w:val="22"/>
          <w:lang w:val="en-US"/>
        </w:rPr>
      </w:pPr>
      <w:r w:rsidRPr="00A014FF">
        <w:rPr>
          <w:sz w:val="22"/>
          <w:lang w:val="en-US"/>
        </w:rPr>
        <w:t>At safe store, it is believed that the development and support to the people to perform better has been accredited</w:t>
      </w:r>
      <w:r w:rsidR="00273888" w:rsidRPr="00A014FF">
        <w:rPr>
          <w:sz w:val="22"/>
          <w:lang w:val="en-US"/>
        </w:rPr>
        <w:t xml:space="preserve"> (</w:t>
      </w:r>
      <w:r w:rsidR="00273888" w:rsidRPr="00A014FF">
        <w:rPr>
          <w:sz w:val="22"/>
        </w:rPr>
        <w:t>Chung and Van der Lippe, 2018</w:t>
      </w:r>
      <w:r w:rsidR="00273888" w:rsidRPr="00A014FF">
        <w:rPr>
          <w:sz w:val="22"/>
          <w:lang w:val="en-US"/>
        </w:rPr>
        <w:t>)</w:t>
      </w:r>
      <w:r w:rsidRPr="00A014FF">
        <w:rPr>
          <w:sz w:val="22"/>
          <w:lang w:val="en-US"/>
        </w:rPr>
        <w:t xml:space="preserve">. It </w:t>
      </w:r>
      <w:r w:rsidR="00A8739B" w:rsidRPr="00A014FF">
        <w:rPr>
          <w:sz w:val="22"/>
          <w:lang w:val="en-US"/>
        </w:rPr>
        <w:t>represents</w:t>
      </w:r>
      <w:r w:rsidRPr="00A014FF">
        <w:rPr>
          <w:sz w:val="22"/>
          <w:lang w:val="en-US"/>
        </w:rPr>
        <w:t xml:space="preserve"> ‘Investors in People’ practices to scale on the </w:t>
      </w:r>
      <w:r w:rsidR="00374176" w:rsidRPr="00A014FF">
        <w:rPr>
          <w:sz w:val="22"/>
          <w:lang w:val="en-US"/>
        </w:rPr>
        <w:t>face-to-face</w:t>
      </w:r>
      <w:r w:rsidRPr="00A014FF">
        <w:rPr>
          <w:sz w:val="22"/>
          <w:lang w:val="en-US"/>
        </w:rPr>
        <w:t xml:space="preserve"> sales training, every one of the team members </w:t>
      </w:r>
      <w:r w:rsidR="00D63BD9" w:rsidRPr="00A014FF">
        <w:rPr>
          <w:sz w:val="22"/>
          <w:lang w:val="en-US"/>
        </w:rPr>
        <w:t>can</w:t>
      </w:r>
      <w:r w:rsidRPr="00A014FF">
        <w:rPr>
          <w:sz w:val="22"/>
          <w:lang w:val="en-US"/>
        </w:rPr>
        <w:t xml:space="preserve"> take part in the structured learning. </w:t>
      </w:r>
    </w:p>
    <w:p w14:paraId="70538053" w14:textId="25D572F2" w:rsidR="00053070" w:rsidRPr="00A014FF" w:rsidRDefault="00A8739B" w:rsidP="00053070">
      <w:pPr>
        <w:pStyle w:val="ListParagraph"/>
        <w:numPr>
          <w:ilvl w:val="0"/>
          <w:numId w:val="5"/>
        </w:numPr>
        <w:rPr>
          <w:sz w:val="22"/>
          <w:lang w:val="en-US"/>
        </w:rPr>
      </w:pPr>
      <w:r w:rsidRPr="00A014FF">
        <w:rPr>
          <w:sz w:val="22"/>
          <w:lang w:val="en-US"/>
        </w:rPr>
        <w:t>13-week</w:t>
      </w:r>
      <w:r w:rsidR="00053070" w:rsidRPr="00A014FF">
        <w:rPr>
          <w:sz w:val="22"/>
          <w:lang w:val="en-US"/>
        </w:rPr>
        <w:t xml:space="preserve"> induction for accountabilities </w:t>
      </w:r>
    </w:p>
    <w:p w14:paraId="4E6EE8F0" w14:textId="532924C0" w:rsidR="00053070" w:rsidRPr="00A014FF" w:rsidRDefault="00053070" w:rsidP="00053070">
      <w:pPr>
        <w:pStyle w:val="ListParagraph"/>
        <w:numPr>
          <w:ilvl w:val="0"/>
          <w:numId w:val="5"/>
        </w:numPr>
        <w:rPr>
          <w:sz w:val="22"/>
          <w:lang w:val="en-US"/>
        </w:rPr>
      </w:pPr>
      <w:r w:rsidRPr="00A014FF">
        <w:rPr>
          <w:sz w:val="22"/>
          <w:lang w:val="en-US"/>
        </w:rPr>
        <w:t xml:space="preserve">Sales training to upgrade the skills and </w:t>
      </w:r>
      <w:r w:rsidR="00D63BD9" w:rsidRPr="00A014FF">
        <w:rPr>
          <w:sz w:val="22"/>
          <w:lang w:val="en-US"/>
        </w:rPr>
        <w:t>behavior.</w:t>
      </w:r>
      <w:r w:rsidRPr="00A014FF">
        <w:rPr>
          <w:sz w:val="22"/>
          <w:lang w:val="en-US"/>
        </w:rPr>
        <w:t xml:space="preserve"> </w:t>
      </w:r>
    </w:p>
    <w:p w14:paraId="0FEB1189" w14:textId="71E3D879" w:rsidR="00053070" w:rsidRPr="00A014FF" w:rsidRDefault="00053070" w:rsidP="00053070">
      <w:pPr>
        <w:pStyle w:val="ListParagraph"/>
        <w:numPr>
          <w:ilvl w:val="0"/>
          <w:numId w:val="5"/>
        </w:numPr>
        <w:rPr>
          <w:sz w:val="22"/>
          <w:lang w:val="en-US"/>
        </w:rPr>
      </w:pPr>
      <w:r w:rsidRPr="00A014FF">
        <w:rPr>
          <w:sz w:val="22"/>
          <w:lang w:val="en-US"/>
        </w:rPr>
        <w:t xml:space="preserve">Health and safety training involving the forklift </w:t>
      </w:r>
      <w:r w:rsidR="00D63BD9" w:rsidRPr="00A014FF">
        <w:rPr>
          <w:sz w:val="22"/>
          <w:lang w:val="en-US"/>
        </w:rPr>
        <w:t>license.</w:t>
      </w:r>
      <w:r w:rsidRPr="00A014FF">
        <w:rPr>
          <w:sz w:val="22"/>
          <w:lang w:val="en-US"/>
        </w:rPr>
        <w:t xml:space="preserve"> </w:t>
      </w:r>
    </w:p>
    <w:p w14:paraId="480C8026" w14:textId="3B0831EB" w:rsidR="00053070" w:rsidRPr="00A014FF" w:rsidRDefault="00053070" w:rsidP="00053070">
      <w:pPr>
        <w:pStyle w:val="ListParagraph"/>
        <w:numPr>
          <w:ilvl w:val="0"/>
          <w:numId w:val="5"/>
        </w:numPr>
        <w:rPr>
          <w:sz w:val="22"/>
          <w:lang w:val="en-US"/>
        </w:rPr>
      </w:pPr>
      <w:r w:rsidRPr="00A014FF">
        <w:rPr>
          <w:sz w:val="22"/>
          <w:lang w:val="en-US"/>
        </w:rPr>
        <w:t xml:space="preserve">Structured </w:t>
      </w:r>
      <w:r w:rsidR="00D63BD9" w:rsidRPr="00A014FF">
        <w:rPr>
          <w:sz w:val="22"/>
          <w:lang w:val="en-US"/>
        </w:rPr>
        <w:t>Programmed</w:t>
      </w:r>
      <w:r w:rsidRPr="00A014FF">
        <w:rPr>
          <w:sz w:val="22"/>
          <w:lang w:val="en-US"/>
        </w:rPr>
        <w:t xml:space="preserve"> of development </w:t>
      </w:r>
    </w:p>
    <w:p w14:paraId="452AC8BB" w14:textId="6258E0DD" w:rsidR="004C0AEA" w:rsidRPr="00A014FF" w:rsidRDefault="005570A2" w:rsidP="000764B3">
      <w:pPr>
        <w:rPr>
          <w:sz w:val="22"/>
        </w:rPr>
      </w:pPr>
      <w:r w:rsidRPr="00A014FF">
        <w:rPr>
          <w:sz w:val="22"/>
        </w:rPr>
        <w:t>With this plenty of opportunity might be able to address the career growth as sales consultant at Safe Store</w:t>
      </w:r>
      <w:r w:rsidR="00374176" w:rsidRPr="00A014FF">
        <w:rPr>
          <w:sz w:val="22"/>
        </w:rPr>
        <w:t xml:space="preserve"> (Safe Store, 2021)</w:t>
      </w:r>
      <w:r w:rsidRPr="00A014FF">
        <w:rPr>
          <w:sz w:val="22"/>
        </w:rPr>
        <w:t xml:space="preserve">. </w:t>
      </w:r>
    </w:p>
    <w:p w14:paraId="65433E01" w14:textId="77777777" w:rsidR="00490AE6" w:rsidRPr="00A014FF" w:rsidRDefault="00490AE6" w:rsidP="000764B3">
      <w:pPr>
        <w:rPr>
          <w:sz w:val="22"/>
        </w:rPr>
      </w:pPr>
    </w:p>
    <w:p w14:paraId="48F16170" w14:textId="5D792C67" w:rsidR="00490AE6" w:rsidRDefault="00490AE6">
      <w:pPr>
        <w:spacing w:line="259" w:lineRule="auto"/>
        <w:jc w:val="left"/>
        <w:rPr>
          <w:rFonts w:asciiTheme="majorHAnsi" w:eastAsiaTheme="majorEastAsia" w:hAnsiTheme="majorHAnsi" w:cstheme="majorBidi"/>
          <w:color w:val="2F5496" w:themeColor="accent1" w:themeShade="BF"/>
          <w:sz w:val="32"/>
          <w:szCs w:val="32"/>
          <w:shd w:val="clear" w:color="auto" w:fill="FFFFFF"/>
        </w:rPr>
      </w:pPr>
    </w:p>
    <w:p w14:paraId="16A435FF" w14:textId="3CD6550F" w:rsidR="00560256" w:rsidRDefault="00560256" w:rsidP="00A948FD">
      <w:pPr>
        <w:pStyle w:val="Heading1"/>
        <w:rPr>
          <w:shd w:val="clear" w:color="auto" w:fill="FFFFFF"/>
        </w:rPr>
      </w:pPr>
      <w:bookmarkStart w:id="9" w:name="_Toc70610864"/>
      <w:r>
        <w:rPr>
          <w:shd w:val="clear" w:color="auto" w:fill="FFFFFF"/>
        </w:rPr>
        <w:t xml:space="preserve">Scheduled Annual Review and Performance assessment </w:t>
      </w:r>
      <w:r w:rsidR="00D63BD9">
        <w:rPr>
          <w:shd w:val="clear" w:color="auto" w:fill="FFFFFF"/>
        </w:rPr>
        <w:t>Plan.</w:t>
      </w:r>
      <w:bookmarkEnd w:id="9"/>
      <w:r>
        <w:rPr>
          <w:shd w:val="clear" w:color="auto" w:fill="FFFFFF"/>
        </w:rPr>
        <w:t xml:space="preserve"> </w:t>
      </w:r>
    </w:p>
    <w:p w14:paraId="7BF1CB11" w14:textId="5D982E0C" w:rsidR="00BD0EAE" w:rsidRPr="00A014FF" w:rsidRDefault="000534DA" w:rsidP="00BD0EAE">
      <w:pPr>
        <w:rPr>
          <w:sz w:val="22"/>
        </w:rPr>
      </w:pPr>
      <w:r w:rsidRPr="00A014FF">
        <w:rPr>
          <w:sz w:val="22"/>
        </w:rPr>
        <w:t xml:space="preserve">According to the </w:t>
      </w:r>
      <w:r w:rsidR="009B7E4E" w:rsidRPr="00A014FF">
        <w:rPr>
          <w:sz w:val="22"/>
        </w:rPr>
        <w:t>Annual Review</w:t>
      </w:r>
      <w:r w:rsidR="003964C7" w:rsidRPr="00A014FF">
        <w:rPr>
          <w:sz w:val="22"/>
        </w:rPr>
        <w:t xml:space="preserve"> (2020)</w:t>
      </w:r>
      <w:r w:rsidR="009B7E4E" w:rsidRPr="00A014FF">
        <w:rPr>
          <w:sz w:val="22"/>
        </w:rPr>
        <w:t xml:space="preserve">, the sales consultant </w:t>
      </w:r>
      <w:r w:rsidR="001C5CD6" w:rsidRPr="00A014FF">
        <w:rPr>
          <w:sz w:val="22"/>
        </w:rPr>
        <w:t xml:space="preserve">performance is reviewed </w:t>
      </w:r>
      <w:r w:rsidR="00D63BD9" w:rsidRPr="00A014FF">
        <w:rPr>
          <w:sz w:val="22"/>
        </w:rPr>
        <w:t>based on</w:t>
      </w:r>
      <w:r w:rsidR="001C5CD6" w:rsidRPr="00A014FF">
        <w:rPr>
          <w:sz w:val="22"/>
        </w:rPr>
        <w:t xml:space="preserve"> their role and responsibility along with goal, </w:t>
      </w:r>
      <w:r w:rsidR="00D63BD9" w:rsidRPr="00A014FF">
        <w:rPr>
          <w:sz w:val="22"/>
        </w:rPr>
        <w:t>behaviour,</w:t>
      </w:r>
      <w:r w:rsidR="001C5CD6" w:rsidRPr="00A014FF">
        <w:rPr>
          <w:sz w:val="22"/>
        </w:rPr>
        <w:t xml:space="preserve"> and overall evaluation. It </w:t>
      </w:r>
      <w:r w:rsidR="004F575D" w:rsidRPr="00A014FF">
        <w:rPr>
          <w:sz w:val="22"/>
        </w:rPr>
        <w:t>encounters</w:t>
      </w:r>
      <w:r w:rsidR="001C5CD6" w:rsidRPr="00A014FF">
        <w:rPr>
          <w:sz w:val="22"/>
        </w:rPr>
        <w:t xml:space="preserve"> that Sales Consultant </w:t>
      </w:r>
      <w:r w:rsidR="008D5A88" w:rsidRPr="00A014FF">
        <w:rPr>
          <w:sz w:val="22"/>
        </w:rPr>
        <w:t xml:space="preserve">needs to evaluate the performance </w:t>
      </w:r>
      <w:r w:rsidR="00D63BD9" w:rsidRPr="00A014FF">
        <w:rPr>
          <w:sz w:val="22"/>
        </w:rPr>
        <w:t>based on</w:t>
      </w:r>
      <w:r w:rsidR="008D5A88" w:rsidRPr="00A014FF">
        <w:rPr>
          <w:sz w:val="22"/>
        </w:rPr>
        <w:t xml:space="preserve"> negative approach to managing behaviour. It requires need for coaching, supervisory measures to the workers preferences and active and positive management approach</w:t>
      </w:r>
      <w:r w:rsidR="00D87112" w:rsidRPr="00A014FF">
        <w:rPr>
          <w:sz w:val="22"/>
        </w:rPr>
        <w:t xml:space="preserve"> (Chen et al., 2019)</w:t>
      </w:r>
      <w:r w:rsidR="008D5A88" w:rsidRPr="00A014FF">
        <w:rPr>
          <w:sz w:val="22"/>
        </w:rPr>
        <w:t xml:space="preserve">. The employee should know that </w:t>
      </w:r>
      <w:r w:rsidR="004F575D" w:rsidRPr="00A014FF">
        <w:rPr>
          <w:sz w:val="22"/>
        </w:rPr>
        <w:t xml:space="preserve">coaching is the way through which one can participate in the organization and resolve their problems. </w:t>
      </w:r>
      <w:r w:rsidR="00D90A88" w:rsidRPr="00A014FF">
        <w:rPr>
          <w:sz w:val="22"/>
        </w:rPr>
        <w:t xml:space="preserve">The development objectives for the sales consultant might remark on the performance management system through which measurable business objectives regarding the action steps where undertaken. It </w:t>
      </w:r>
      <w:r w:rsidR="00A92B18" w:rsidRPr="00A014FF">
        <w:rPr>
          <w:sz w:val="22"/>
        </w:rPr>
        <w:t>enables</w:t>
      </w:r>
      <w:r w:rsidR="00D90A88" w:rsidRPr="00A014FF">
        <w:rPr>
          <w:sz w:val="22"/>
        </w:rPr>
        <w:t xml:space="preserve"> on the insight and feedback and adjust activities</w:t>
      </w:r>
      <w:r w:rsidR="00852886" w:rsidRPr="00A014FF">
        <w:rPr>
          <w:sz w:val="22"/>
        </w:rPr>
        <w:t xml:space="preserve"> (Azar et al., 2018)</w:t>
      </w:r>
      <w:r w:rsidR="00D90A88" w:rsidRPr="00A014FF">
        <w:rPr>
          <w:sz w:val="22"/>
        </w:rPr>
        <w:t xml:space="preserve">. By holding the bi-weekly team meetings and encouraging each </w:t>
      </w:r>
      <w:r w:rsidR="00A92B18" w:rsidRPr="00A014FF">
        <w:rPr>
          <w:sz w:val="22"/>
        </w:rPr>
        <w:t>member</w:t>
      </w:r>
      <w:r w:rsidR="00D90A88" w:rsidRPr="00A014FF">
        <w:rPr>
          <w:sz w:val="22"/>
        </w:rPr>
        <w:t xml:space="preserve"> to share their knowledge and common understanding towards the objectives would be taken place. The clients that are reported to create the development plans in the organization needs to be </w:t>
      </w:r>
      <w:r w:rsidR="007C5698" w:rsidRPr="00A014FF">
        <w:rPr>
          <w:sz w:val="22"/>
        </w:rPr>
        <w:t>addressed</w:t>
      </w:r>
      <w:r w:rsidR="00934D71" w:rsidRPr="00A014FF">
        <w:rPr>
          <w:sz w:val="22"/>
        </w:rPr>
        <w:t xml:space="preserve"> (Chetana and Mohapatra, 2017)</w:t>
      </w:r>
      <w:r w:rsidR="007C5698" w:rsidRPr="00A014FF">
        <w:rPr>
          <w:sz w:val="22"/>
        </w:rPr>
        <w:t xml:space="preserve">. </w:t>
      </w:r>
    </w:p>
    <w:p w14:paraId="2214788E" w14:textId="5A73EF27" w:rsidR="009669C3" w:rsidRPr="00A014FF" w:rsidRDefault="00B34C10" w:rsidP="00BD0EAE">
      <w:pPr>
        <w:rPr>
          <w:sz w:val="22"/>
        </w:rPr>
      </w:pPr>
      <w:r w:rsidRPr="00A014FF">
        <w:rPr>
          <w:sz w:val="22"/>
        </w:rPr>
        <w:t xml:space="preserve">The evaluation of the individual performance can be reviewed through SWOT analysis concept. It can be represented as follow: </w:t>
      </w:r>
    </w:p>
    <w:p w14:paraId="2CAA8250" w14:textId="33714F58" w:rsidR="00B34C10" w:rsidRPr="00A014FF" w:rsidRDefault="005515B0" w:rsidP="00BD0EAE">
      <w:pPr>
        <w:rPr>
          <w:b/>
          <w:bCs/>
          <w:sz w:val="22"/>
        </w:rPr>
      </w:pPr>
      <w:r w:rsidRPr="00A014FF">
        <w:rPr>
          <w:b/>
          <w:bCs/>
          <w:sz w:val="22"/>
        </w:rPr>
        <w:t xml:space="preserve">Strength </w:t>
      </w:r>
    </w:p>
    <w:p w14:paraId="1CFDC083" w14:textId="05DF7AD0" w:rsidR="005515B0" w:rsidRPr="00A014FF" w:rsidRDefault="009F37E1" w:rsidP="001F5BB3">
      <w:pPr>
        <w:pStyle w:val="ListParagraph"/>
        <w:numPr>
          <w:ilvl w:val="0"/>
          <w:numId w:val="6"/>
        </w:numPr>
        <w:rPr>
          <w:sz w:val="22"/>
        </w:rPr>
      </w:pPr>
      <w:r w:rsidRPr="00A014FF">
        <w:rPr>
          <w:sz w:val="22"/>
        </w:rPr>
        <w:t xml:space="preserve">Sales Consultant needs to gain loyal customers with the satisfied </w:t>
      </w:r>
      <w:r w:rsidR="00D63BD9" w:rsidRPr="00A014FF">
        <w:rPr>
          <w:sz w:val="22"/>
        </w:rPr>
        <w:t>services.</w:t>
      </w:r>
      <w:r w:rsidRPr="00A014FF">
        <w:rPr>
          <w:sz w:val="22"/>
        </w:rPr>
        <w:t xml:space="preserve"> </w:t>
      </w:r>
    </w:p>
    <w:p w14:paraId="0582E21D" w14:textId="1CFBEA55" w:rsidR="009F37E1" w:rsidRPr="00A014FF" w:rsidRDefault="009F37E1" w:rsidP="001F5BB3">
      <w:pPr>
        <w:pStyle w:val="ListParagraph"/>
        <w:numPr>
          <w:ilvl w:val="0"/>
          <w:numId w:val="6"/>
        </w:numPr>
        <w:rPr>
          <w:sz w:val="22"/>
        </w:rPr>
      </w:pPr>
      <w:r w:rsidRPr="00A014FF">
        <w:rPr>
          <w:sz w:val="22"/>
        </w:rPr>
        <w:t xml:space="preserve">Customers are recommended to word-of -mouth to their friends and family for generating database </w:t>
      </w:r>
      <w:r w:rsidR="00BF1F20" w:rsidRPr="00A014FF">
        <w:rPr>
          <w:sz w:val="22"/>
        </w:rPr>
        <w:t>(</w:t>
      </w:r>
      <w:proofErr w:type="spellStart"/>
      <w:r w:rsidR="00BF1F20" w:rsidRPr="00A014FF">
        <w:rPr>
          <w:sz w:val="22"/>
        </w:rPr>
        <w:t>Gürel</w:t>
      </w:r>
      <w:proofErr w:type="spellEnd"/>
      <w:r w:rsidR="00BF1F20" w:rsidRPr="00A014FF">
        <w:rPr>
          <w:sz w:val="22"/>
        </w:rPr>
        <w:t xml:space="preserve"> and Tat, 2017)</w:t>
      </w:r>
    </w:p>
    <w:p w14:paraId="28D56A5B" w14:textId="1B9568E3" w:rsidR="009F37E1" w:rsidRPr="00A014FF" w:rsidRDefault="005E109F" w:rsidP="001F5BB3">
      <w:pPr>
        <w:pStyle w:val="ListParagraph"/>
        <w:numPr>
          <w:ilvl w:val="0"/>
          <w:numId w:val="6"/>
        </w:numPr>
        <w:rPr>
          <w:sz w:val="22"/>
        </w:rPr>
      </w:pPr>
      <w:r w:rsidRPr="00A014FF">
        <w:rPr>
          <w:sz w:val="22"/>
        </w:rPr>
        <w:t xml:space="preserve">Sales </w:t>
      </w:r>
      <w:r w:rsidR="00D63BD9" w:rsidRPr="00A014FF">
        <w:rPr>
          <w:sz w:val="22"/>
        </w:rPr>
        <w:t>consultants</w:t>
      </w:r>
      <w:r w:rsidR="009F37E1" w:rsidRPr="00A014FF">
        <w:rPr>
          <w:sz w:val="22"/>
        </w:rPr>
        <w:t xml:space="preserve"> attract the people by </w:t>
      </w:r>
      <w:r w:rsidR="000A149E" w:rsidRPr="00A014FF">
        <w:rPr>
          <w:sz w:val="22"/>
        </w:rPr>
        <w:t xml:space="preserve">opening the stores near walk-in </w:t>
      </w:r>
      <w:r w:rsidR="00D63BD9" w:rsidRPr="00A014FF">
        <w:rPr>
          <w:sz w:val="22"/>
        </w:rPr>
        <w:t>locations.</w:t>
      </w:r>
      <w:r w:rsidR="000A149E" w:rsidRPr="00A014FF">
        <w:rPr>
          <w:sz w:val="22"/>
        </w:rPr>
        <w:t xml:space="preserve"> </w:t>
      </w:r>
    </w:p>
    <w:p w14:paraId="2FA9E9D0" w14:textId="7B6C215B" w:rsidR="000A149E" w:rsidRPr="00A014FF" w:rsidRDefault="005E109F" w:rsidP="001F5BB3">
      <w:pPr>
        <w:pStyle w:val="ListParagraph"/>
        <w:numPr>
          <w:ilvl w:val="0"/>
          <w:numId w:val="6"/>
        </w:numPr>
        <w:rPr>
          <w:sz w:val="22"/>
        </w:rPr>
      </w:pPr>
      <w:r w:rsidRPr="00A014FF">
        <w:rPr>
          <w:sz w:val="22"/>
        </w:rPr>
        <w:t xml:space="preserve">Sales Consultant </w:t>
      </w:r>
      <w:r w:rsidR="00DE087E" w:rsidRPr="00A014FF">
        <w:rPr>
          <w:sz w:val="22"/>
        </w:rPr>
        <w:t xml:space="preserve">build a relationship with other local businesses in yielding </w:t>
      </w:r>
      <w:r w:rsidR="00D63BD9" w:rsidRPr="00A014FF">
        <w:rPr>
          <w:sz w:val="22"/>
        </w:rPr>
        <w:t>manner.</w:t>
      </w:r>
      <w:r w:rsidR="00DE087E" w:rsidRPr="00A014FF">
        <w:rPr>
          <w:sz w:val="22"/>
        </w:rPr>
        <w:t xml:space="preserve"> </w:t>
      </w:r>
    </w:p>
    <w:p w14:paraId="60DEC5FB" w14:textId="7FE52C80" w:rsidR="00DE087E" w:rsidRPr="00A014FF" w:rsidRDefault="00775BB2" w:rsidP="00DE087E">
      <w:pPr>
        <w:rPr>
          <w:b/>
          <w:bCs/>
          <w:sz w:val="22"/>
        </w:rPr>
      </w:pPr>
      <w:r w:rsidRPr="00A014FF">
        <w:rPr>
          <w:b/>
          <w:bCs/>
          <w:sz w:val="22"/>
        </w:rPr>
        <w:t xml:space="preserve">Weakness </w:t>
      </w:r>
    </w:p>
    <w:p w14:paraId="15E91606" w14:textId="6D4BAF4D" w:rsidR="00775BB2" w:rsidRPr="00A014FF" w:rsidRDefault="004C04E7" w:rsidP="004C04E7">
      <w:pPr>
        <w:pStyle w:val="ListParagraph"/>
        <w:numPr>
          <w:ilvl w:val="0"/>
          <w:numId w:val="7"/>
        </w:numPr>
        <w:rPr>
          <w:sz w:val="22"/>
        </w:rPr>
      </w:pPr>
      <w:r w:rsidRPr="00A014FF">
        <w:rPr>
          <w:sz w:val="22"/>
        </w:rPr>
        <w:t xml:space="preserve">Lack of marketing budget and strategy affect the way to generate more </w:t>
      </w:r>
      <w:r w:rsidR="00D63BD9" w:rsidRPr="00A014FF">
        <w:rPr>
          <w:sz w:val="22"/>
        </w:rPr>
        <w:t>leads.</w:t>
      </w:r>
      <w:r w:rsidRPr="00A014FF">
        <w:rPr>
          <w:sz w:val="22"/>
        </w:rPr>
        <w:t xml:space="preserve"> </w:t>
      </w:r>
    </w:p>
    <w:p w14:paraId="721D1015" w14:textId="0760EB9F" w:rsidR="004C04E7" w:rsidRPr="00A014FF" w:rsidRDefault="00DF54D3" w:rsidP="004C04E7">
      <w:pPr>
        <w:pStyle w:val="ListParagraph"/>
        <w:numPr>
          <w:ilvl w:val="0"/>
          <w:numId w:val="7"/>
        </w:numPr>
        <w:rPr>
          <w:sz w:val="22"/>
        </w:rPr>
      </w:pPr>
      <w:r w:rsidRPr="00A014FF">
        <w:rPr>
          <w:sz w:val="22"/>
        </w:rPr>
        <w:t xml:space="preserve">New </w:t>
      </w:r>
      <w:r w:rsidR="008B11EA" w:rsidRPr="00A014FF">
        <w:rPr>
          <w:sz w:val="22"/>
        </w:rPr>
        <w:t>client’s</w:t>
      </w:r>
      <w:r w:rsidRPr="00A014FF">
        <w:rPr>
          <w:sz w:val="22"/>
        </w:rPr>
        <w:t xml:space="preserve"> attraction requires extensive knowledge of technology instead of utilizing the old method for promotion of services </w:t>
      </w:r>
      <w:r w:rsidR="002A336E" w:rsidRPr="00A014FF">
        <w:rPr>
          <w:sz w:val="22"/>
        </w:rPr>
        <w:t>(</w:t>
      </w:r>
      <w:proofErr w:type="spellStart"/>
      <w:r w:rsidR="002A336E" w:rsidRPr="00A014FF">
        <w:rPr>
          <w:sz w:val="22"/>
        </w:rPr>
        <w:t>Gürel</w:t>
      </w:r>
      <w:proofErr w:type="spellEnd"/>
      <w:r w:rsidR="002A336E" w:rsidRPr="00A014FF">
        <w:rPr>
          <w:sz w:val="22"/>
        </w:rPr>
        <w:t xml:space="preserve"> and Tat, 2017)</w:t>
      </w:r>
    </w:p>
    <w:p w14:paraId="7ADC1730" w14:textId="438E854A" w:rsidR="00DF54D3" w:rsidRPr="00A014FF" w:rsidRDefault="00DF54D3" w:rsidP="004C04E7">
      <w:pPr>
        <w:pStyle w:val="ListParagraph"/>
        <w:numPr>
          <w:ilvl w:val="0"/>
          <w:numId w:val="7"/>
        </w:numPr>
        <w:rPr>
          <w:sz w:val="22"/>
        </w:rPr>
      </w:pPr>
      <w:r w:rsidRPr="00A014FF">
        <w:rPr>
          <w:sz w:val="22"/>
        </w:rPr>
        <w:t xml:space="preserve">The website static and information are not fully </w:t>
      </w:r>
      <w:r w:rsidR="00D63BD9" w:rsidRPr="00A014FF">
        <w:rPr>
          <w:sz w:val="22"/>
        </w:rPr>
        <w:t>optimized.</w:t>
      </w:r>
      <w:r w:rsidRPr="00A014FF">
        <w:rPr>
          <w:sz w:val="22"/>
        </w:rPr>
        <w:t xml:space="preserve"> </w:t>
      </w:r>
    </w:p>
    <w:p w14:paraId="021C49BD" w14:textId="06A66D9B" w:rsidR="00DF54D3" w:rsidRPr="00A014FF" w:rsidRDefault="003568DF" w:rsidP="00DF54D3">
      <w:pPr>
        <w:rPr>
          <w:b/>
          <w:bCs/>
          <w:sz w:val="22"/>
        </w:rPr>
      </w:pPr>
      <w:r w:rsidRPr="00A014FF">
        <w:rPr>
          <w:b/>
          <w:bCs/>
          <w:sz w:val="22"/>
        </w:rPr>
        <w:t xml:space="preserve">Opportunities </w:t>
      </w:r>
    </w:p>
    <w:p w14:paraId="39C78EF4" w14:textId="47A2E720" w:rsidR="003568DF" w:rsidRPr="00A014FF" w:rsidRDefault="00887B8E" w:rsidP="00DF54D3">
      <w:pPr>
        <w:rPr>
          <w:sz w:val="22"/>
        </w:rPr>
      </w:pPr>
      <w:r w:rsidRPr="00A014FF">
        <w:rPr>
          <w:sz w:val="22"/>
        </w:rPr>
        <w:t xml:space="preserve">To drive the traffic with social media marketing and targeting the customers at different online platforms might help in </w:t>
      </w:r>
      <w:r w:rsidR="00D63BD9" w:rsidRPr="00A014FF">
        <w:rPr>
          <w:sz w:val="22"/>
        </w:rPr>
        <w:t>raising.</w:t>
      </w:r>
      <w:r w:rsidRPr="00A014FF">
        <w:rPr>
          <w:sz w:val="22"/>
        </w:rPr>
        <w:t xml:space="preserve"> </w:t>
      </w:r>
    </w:p>
    <w:p w14:paraId="6BA59C83" w14:textId="1185EDE7" w:rsidR="008B11EA" w:rsidRPr="00A014FF" w:rsidRDefault="008B11EA" w:rsidP="008B11EA">
      <w:pPr>
        <w:pStyle w:val="ListParagraph"/>
        <w:numPr>
          <w:ilvl w:val="0"/>
          <w:numId w:val="8"/>
        </w:numPr>
        <w:rPr>
          <w:sz w:val="22"/>
        </w:rPr>
      </w:pPr>
      <w:r w:rsidRPr="00A014FF">
        <w:rPr>
          <w:sz w:val="22"/>
        </w:rPr>
        <w:t xml:space="preserve">Brand awareness for the services </w:t>
      </w:r>
    </w:p>
    <w:p w14:paraId="5A046DD7" w14:textId="5E0AC97B" w:rsidR="008B11EA" w:rsidRPr="00A014FF" w:rsidRDefault="008B11EA" w:rsidP="008B11EA">
      <w:pPr>
        <w:pStyle w:val="ListParagraph"/>
        <w:numPr>
          <w:ilvl w:val="0"/>
          <w:numId w:val="8"/>
        </w:numPr>
        <w:rPr>
          <w:sz w:val="22"/>
        </w:rPr>
      </w:pPr>
      <w:r w:rsidRPr="00A014FF">
        <w:rPr>
          <w:sz w:val="22"/>
        </w:rPr>
        <w:t xml:space="preserve">Strategic alliances with other business and expanding in the market </w:t>
      </w:r>
      <w:r w:rsidR="000514FC" w:rsidRPr="00A014FF">
        <w:rPr>
          <w:sz w:val="22"/>
        </w:rPr>
        <w:t>(</w:t>
      </w:r>
      <w:proofErr w:type="spellStart"/>
      <w:r w:rsidR="000514FC" w:rsidRPr="00A014FF">
        <w:rPr>
          <w:sz w:val="22"/>
        </w:rPr>
        <w:t>Gürel</w:t>
      </w:r>
      <w:proofErr w:type="spellEnd"/>
      <w:r w:rsidR="000514FC" w:rsidRPr="00A014FF">
        <w:rPr>
          <w:sz w:val="22"/>
        </w:rPr>
        <w:t xml:space="preserve"> and Tat, 2017)</w:t>
      </w:r>
    </w:p>
    <w:p w14:paraId="57BF40CD" w14:textId="1C46ACAF" w:rsidR="008B11EA" w:rsidRPr="00A014FF" w:rsidRDefault="008B11EA" w:rsidP="008B11EA">
      <w:pPr>
        <w:pStyle w:val="ListParagraph"/>
        <w:numPr>
          <w:ilvl w:val="0"/>
          <w:numId w:val="8"/>
        </w:numPr>
        <w:rPr>
          <w:sz w:val="22"/>
        </w:rPr>
      </w:pPr>
      <w:r w:rsidRPr="00A014FF">
        <w:rPr>
          <w:sz w:val="22"/>
        </w:rPr>
        <w:t xml:space="preserve">Increasing the walk-in traffic by providing special opportunities </w:t>
      </w:r>
    </w:p>
    <w:p w14:paraId="5E5B77A9" w14:textId="261FCA50" w:rsidR="008B11EA" w:rsidRPr="00A014FF" w:rsidRDefault="007209DC" w:rsidP="008B11EA">
      <w:pPr>
        <w:rPr>
          <w:b/>
          <w:bCs/>
          <w:sz w:val="22"/>
        </w:rPr>
      </w:pPr>
      <w:r w:rsidRPr="00A014FF">
        <w:rPr>
          <w:b/>
          <w:bCs/>
          <w:sz w:val="22"/>
        </w:rPr>
        <w:t xml:space="preserve">Threats </w:t>
      </w:r>
    </w:p>
    <w:p w14:paraId="2CA1213A" w14:textId="177CC751" w:rsidR="007209DC" w:rsidRPr="00A014FF" w:rsidRDefault="00124CC9" w:rsidP="007E5D3C">
      <w:pPr>
        <w:pStyle w:val="ListParagraph"/>
        <w:numPr>
          <w:ilvl w:val="0"/>
          <w:numId w:val="9"/>
        </w:numPr>
        <w:rPr>
          <w:sz w:val="22"/>
        </w:rPr>
      </w:pPr>
      <w:r w:rsidRPr="00A014FF">
        <w:rPr>
          <w:sz w:val="22"/>
        </w:rPr>
        <w:t xml:space="preserve">By opening the </w:t>
      </w:r>
      <w:r w:rsidR="009C3D7C" w:rsidRPr="00A014FF">
        <w:rPr>
          <w:sz w:val="22"/>
        </w:rPr>
        <w:t xml:space="preserve">safety locker through with </w:t>
      </w:r>
      <w:r w:rsidR="00D63BD9" w:rsidRPr="00A014FF">
        <w:rPr>
          <w:sz w:val="22"/>
        </w:rPr>
        <w:t>there is</w:t>
      </w:r>
      <w:r w:rsidR="009C3D7C" w:rsidRPr="00A014FF">
        <w:rPr>
          <w:sz w:val="22"/>
        </w:rPr>
        <w:t xml:space="preserve"> more competition </w:t>
      </w:r>
    </w:p>
    <w:p w14:paraId="0D7BA931" w14:textId="0F17F517" w:rsidR="009C3D7C" w:rsidRPr="00A014FF" w:rsidRDefault="009C3D7C" w:rsidP="007E5D3C">
      <w:pPr>
        <w:pStyle w:val="ListParagraph"/>
        <w:numPr>
          <w:ilvl w:val="0"/>
          <w:numId w:val="9"/>
        </w:numPr>
        <w:rPr>
          <w:sz w:val="22"/>
        </w:rPr>
      </w:pPr>
      <w:r w:rsidRPr="00A014FF">
        <w:rPr>
          <w:sz w:val="22"/>
        </w:rPr>
        <w:t xml:space="preserve">A running radio and newspaper ads are also given by </w:t>
      </w:r>
      <w:r w:rsidR="00D63BD9" w:rsidRPr="00A014FF">
        <w:rPr>
          <w:sz w:val="22"/>
        </w:rPr>
        <w:t>competitors.</w:t>
      </w:r>
      <w:r w:rsidRPr="00A014FF">
        <w:rPr>
          <w:sz w:val="22"/>
        </w:rPr>
        <w:t xml:space="preserve"> </w:t>
      </w:r>
    </w:p>
    <w:p w14:paraId="2F3C1547" w14:textId="48BC1222" w:rsidR="009C3D7C" w:rsidRPr="00A014FF" w:rsidRDefault="009C3D7C" w:rsidP="007E5D3C">
      <w:pPr>
        <w:pStyle w:val="ListParagraph"/>
        <w:numPr>
          <w:ilvl w:val="0"/>
          <w:numId w:val="9"/>
        </w:numPr>
        <w:rPr>
          <w:sz w:val="22"/>
        </w:rPr>
      </w:pPr>
      <w:r w:rsidRPr="00A014FF">
        <w:rPr>
          <w:sz w:val="22"/>
        </w:rPr>
        <w:t>It can address on high cost on the running ad</w:t>
      </w:r>
      <w:r w:rsidR="007C7719" w:rsidRPr="00A014FF">
        <w:rPr>
          <w:sz w:val="22"/>
        </w:rPr>
        <w:t>s</w:t>
      </w:r>
      <w:r w:rsidR="00EA2782" w:rsidRPr="00A014FF">
        <w:rPr>
          <w:sz w:val="22"/>
        </w:rPr>
        <w:t xml:space="preserve"> (</w:t>
      </w:r>
      <w:proofErr w:type="spellStart"/>
      <w:r w:rsidR="00EA2782" w:rsidRPr="00A014FF">
        <w:rPr>
          <w:sz w:val="22"/>
        </w:rPr>
        <w:t>Gürel</w:t>
      </w:r>
      <w:proofErr w:type="spellEnd"/>
      <w:r w:rsidR="00EA2782" w:rsidRPr="00A014FF">
        <w:rPr>
          <w:sz w:val="22"/>
        </w:rPr>
        <w:t xml:space="preserve"> and Tat, 2017)</w:t>
      </w:r>
    </w:p>
    <w:p w14:paraId="1ECD98FD" w14:textId="116B27F0" w:rsidR="00F85108" w:rsidRPr="00A014FF" w:rsidRDefault="00F85108" w:rsidP="00BD0EAE">
      <w:pPr>
        <w:rPr>
          <w:sz w:val="22"/>
        </w:rPr>
      </w:pPr>
      <w:r w:rsidRPr="00A014FF">
        <w:rPr>
          <w:sz w:val="22"/>
        </w:rPr>
        <w:t xml:space="preserve">The Performance appraisal is the initial stage through which management of the performance and setting the goal for employee has been accounted. The Sales consultant coaching role provide training to the </w:t>
      </w:r>
      <w:r w:rsidR="009002C0" w:rsidRPr="00A014FF">
        <w:rPr>
          <w:sz w:val="22"/>
        </w:rPr>
        <w:t>new sales executives. They can support in correcting the performance problems and organizational development</w:t>
      </w:r>
      <w:r w:rsidR="00BA2F98" w:rsidRPr="00A014FF">
        <w:rPr>
          <w:sz w:val="22"/>
        </w:rPr>
        <w:t xml:space="preserve"> (</w:t>
      </w:r>
      <w:proofErr w:type="spellStart"/>
      <w:r w:rsidR="00BA2F98" w:rsidRPr="00A014FF">
        <w:rPr>
          <w:sz w:val="22"/>
        </w:rPr>
        <w:t>Soegoto</w:t>
      </w:r>
      <w:proofErr w:type="spellEnd"/>
      <w:r w:rsidR="00BA2F98" w:rsidRPr="00A014FF">
        <w:rPr>
          <w:sz w:val="22"/>
        </w:rPr>
        <w:t xml:space="preserve"> et al., 2018)</w:t>
      </w:r>
      <w:r w:rsidR="009002C0" w:rsidRPr="00A014FF">
        <w:rPr>
          <w:sz w:val="22"/>
        </w:rPr>
        <w:t xml:space="preserve">. It can also conduct discussion session to improve the performance. </w:t>
      </w:r>
    </w:p>
    <w:p w14:paraId="44F66430" w14:textId="1E7F0456" w:rsidR="00214437" w:rsidRPr="00A014FF" w:rsidRDefault="00214437" w:rsidP="00BD0EAE">
      <w:pPr>
        <w:rPr>
          <w:sz w:val="22"/>
        </w:rPr>
      </w:pPr>
      <w:r w:rsidRPr="00A014FF">
        <w:rPr>
          <w:sz w:val="22"/>
        </w:rPr>
        <w:t xml:space="preserve">The implications of Casual Attribution theory represent the causes to </w:t>
      </w:r>
      <w:r w:rsidR="00803DDD" w:rsidRPr="00A014FF">
        <w:rPr>
          <w:sz w:val="22"/>
        </w:rPr>
        <w:t>behaviour</w:t>
      </w:r>
      <w:r w:rsidRPr="00A014FF">
        <w:rPr>
          <w:sz w:val="22"/>
        </w:rPr>
        <w:t xml:space="preserve"> and different actions based on the internal versus external attribute</w:t>
      </w:r>
      <w:r w:rsidR="006322A8" w:rsidRPr="00A014FF">
        <w:rPr>
          <w:sz w:val="22"/>
        </w:rPr>
        <w:t xml:space="preserve"> (Fishman and </w:t>
      </w:r>
      <w:proofErr w:type="spellStart"/>
      <w:r w:rsidR="006322A8" w:rsidRPr="00A014FF">
        <w:rPr>
          <w:sz w:val="22"/>
        </w:rPr>
        <w:t>Husman</w:t>
      </w:r>
      <w:proofErr w:type="spellEnd"/>
      <w:r w:rsidR="006322A8" w:rsidRPr="00A014FF">
        <w:rPr>
          <w:sz w:val="22"/>
        </w:rPr>
        <w:t>, 2017)</w:t>
      </w:r>
      <w:r w:rsidRPr="00A014FF">
        <w:rPr>
          <w:sz w:val="22"/>
        </w:rPr>
        <w:t xml:space="preserve">. </w:t>
      </w:r>
      <w:r w:rsidR="00803DDD" w:rsidRPr="00A014FF">
        <w:rPr>
          <w:sz w:val="22"/>
        </w:rPr>
        <w:t xml:space="preserve">This can relate on the unsatisfactory performance and </w:t>
      </w:r>
      <w:r w:rsidR="000A6410" w:rsidRPr="00A014FF">
        <w:rPr>
          <w:sz w:val="22"/>
        </w:rPr>
        <w:t xml:space="preserve">deciding on the way to generate or improve poor performance. </w:t>
      </w:r>
      <w:proofErr w:type="spellStart"/>
      <w:r w:rsidR="00B222C2" w:rsidRPr="00A014FF">
        <w:rPr>
          <w:sz w:val="22"/>
        </w:rPr>
        <w:t>Fournie’s</w:t>
      </w:r>
      <w:proofErr w:type="spellEnd"/>
      <w:r w:rsidR="00B222C2" w:rsidRPr="00A014FF">
        <w:rPr>
          <w:sz w:val="22"/>
        </w:rPr>
        <w:t xml:space="preserve"> approach can help in mutually agreeing on the decisions and actions that are necessary to be taken with the evaluation of the performance of the individual. </w:t>
      </w:r>
    </w:p>
    <w:p w14:paraId="5CDB6111" w14:textId="64939923" w:rsidR="00BC3CC2" w:rsidRPr="00A014FF" w:rsidRDefault="00BC3CC2" w:rsidP="00BD0EAE">
      <w:pPr>
        <w:rPr>
          <w:sz w:val="22"/>
        </w:rPr>
      </w:pPr>
      <w:r w:rsidRPr="00A014FF">
        <w:rPr>
          <w:sz w:val="22"/>
        </w:rPr>
        <w:t>Communication and interpersonal skills would help in overcoming the problems that are specific and descriptive through the focused issues at hand</w:t>
      </w:r>
      <w:r w:rsidR="001A465B" w:rsidRPr="00A014FF">
        <w:rPr>
          <w:sz w:val="22"/>
        </w:rPr>
        <w:t xml:space="preserve"> (Fishman and </w:t>
      </w:r>
      <w:proofErr w:type="spellStart"/>
      <w:r w:rsidR="001A465B" w:rsidRPr="00A014FF">
        <w:rPr>
          <w:sz w:val="22"/>
        </w:rPr>
        <w:t>Husman</w:t>
      </w:r>
      <w:proofErr w:type="spellEnd"/>
      <w:r w:rsidR="001A465B" w:rsidRPr="00A014FF">
        <w:rPr>
          <w:sz w:val="22"/>
        </w:rPr>
        <w:t>, 2017)</w:t>
      </w:r>
      <w:r w:rsidRPr="00A014FF">
        <w:rPr>
          <w:sz w:val="22"/>
        </w:rPr>
        <w:t xml:space="preserve">. It can be leading to have a polite and respectful </w:t>
      </w:r>
      <w:r w:rsidR="00283E4D" w:rsidRPr="00A014FF">
        <w:rPr>
          <w:sz w:val="22"/>
        </w:rPr>
        <w:t xml:space="preserve">measure to the focused problems and objectives yet not based on the feelings. </w:t>
      </w:r>
      <w:r w:rsidR="00DC42BA" w:rsidRPr="00A014FF">
        <w:rPr>
          <w:sz w:val="22"/>
        </w:rPr>
        <w:t xml:space="preserve">This would lead to employee motivation for personal growth of the individual. </w:t>
      </w:r>
    </w:p>
    <w:p w14:paraId="4480D874" w14:textId="2CC50DB2" w:rsidR="00125740" w:rsidRPr="00A014FF" w:rsidRDefault="00125740" w:rsidP="00BD0EAE">
      <w:pPr>
        <w:rPr>
          <w:sz w:val="22"/>
        </w:rPr>
      </w:pPr>
      <w:r w:rsidRPr="00A014FF">
        <w:rPr>
          <w:sz w:val="22"/>
        </w:rPr>
        <w:t xml:space="preserve">At Safe Store, the </w:t>
      </w:r>
      <w:r w:rsidR="00D61F08" w:rsidRPr="00A014FF">
        <w:rPr>
          <w:sz w:val="22"/>
        </w:rPr>
        <w:t xml:space="preserve">Performance appraisal is highly counterfeit </w:t>
      </w:r>
      <w:r w:rsidR="00D63BD9" w:rsidRPr="00A014FF">
        <w:rPr>
          <w:sz w:val="22"/>
        </w:rPr>
        <w:t>based on</w:t>
      </w:r>
      <w:r w:rsidR="00D61F08" w:rsidRPr="00A014FF">
        <w:rPr>
          <w:sz w:val="22"/>
        </w:rPr>
        <w:t xml:space="preserve"> the interview as they can give employees the chance for feedback and participation in the process. </w:t>
      </w:r>
      <w:r w:rsidR="005600A0" w:rsidRPr="00A014FF">
        <w:rPr>
          <w:sz w:val="22"/>
        </w:rPr>
        <w:t>Effective training supports the accurate feedback and assist the supervisors with the demonstrating support for employees</w:t>
      </w:r>
      <w:r w:rsidR="004B6444" w:rsidRPr="00A014FF">
        <w:rPr>
          <w:sz w:val="22"/>
        </w:rPr>
        <w:t xml:space="preserve"> (Safe Store, 2021)</w:t>
      </w:r>
      <w:r w:rsidR="005600A0" w:rsidRPr="00A014FF">
        <w:rPr>
          <w:sz w:val="22"/>
        </w:rPr>
        <w:t xml:space="preserve">. </w:t>
      </w:r>
    </w:p>
    <w:p w14:paraId="55B03FD0" w14:textId="4C384F9C" w:rsidR="005600A0" w:rsidRPr="00A014FF" w:rsidRDefault="001556FF" w:rsidP="00BD0EAE">
      <w:pPr>
        <w:rPr>
          <w:sz w:val="22"/>
        </w:rPr>
      </w:pPr>
      <w:r w:rsidRPr="00A014FF">
        <w:rPr>
          <w:sz w:val="22"/>
        </w:rPr>
        <w:t xml:space="preserve">For improving the Sales performance, it is necessary to have effective communication and interpersonal skills in the sales consultant. It can help in good coaching to the business and </w:t>
      </w:r>
      <w:proofErr w:type="gramStart"/>
      <w:r w:rsidRPr="00A014FF">
        <w:rPr>
          <w:sz w:val="22"/>
        </w:rPr>
        <w:t>future prospects</w:t>
      </w:r>
      <w:proofErr w:type="gramEnd"/>
      <w:r w:rsidRPr="00A014FF">
        <w:rPr>
          <w:sz w:val="22"/>
        </w:rPr>
        <w:t xml:space="preserve"> of the organization</w:t>
      </w:r>
      <w:r w:rsidR="0079404E" w:rsidRPr="00A014FF">
        <w:rPr>
          <w:sz w:val="22"/>
        </w:rPr>
        <w:t xml:space="preserve"> (Safe Store, 2021)</w:t>
      </w:r>
      <w:r w:rsidRPr="00A014FF">
        <w:rPr>
          <w:sz w:val="22"/>
        </w:rPr>
        <w:t xml:space="preserve">. </w:t>
      </w:r>
    </w:p>
    <w:p w14:paraId="2BA7E44D" w14:textId="77777777" w:rsidR="001556FF" w:rsidRPr="00BD0EAE" w:rsidRDefault="001556FF" w:rsidP="00BD0EAE"/>
    <w:p w14:paraId="5BDEABCC" w14:textId="77777777" w:rsidR="005446CD" w:rsidRDefault="00560256" w:rsidP="005446CD">
      <w:pPr>
        <w:pStyle w:val="Heading1"/>
        <w:rPr>
          <w:shd w:val="clear" w:color="auto" w:fill="FFFFFF"/>
        </w:rPr>
      </w:pPr>
      <w:bookmarkStart w:id="10" w:name="_Toc70610865"/>
      <w:r>
        <w:rPr>
          <w:shd w:val="clear" w:color="auto" w:fill="FFFFFF"/>
        </w:rPr>
        <w:t>Conclusion</w:t>
      </w:r>
      <w:bookmarkEnd w:id="10"/>
    </w:p>
    <w:p w14:paraId="173B1B78" w14:textId="57FF7BC9" w:rsidR="00560256" w:rsidRPr="00A014FF" w:rsidRDefault="00495EBC" w:rsidP="0006089A">
      <w:pPr>
        <w:rPr>
          <w:sz w:val="22"/>
          <w:shd w:val="clear" w:color="auto" w:fill="FFFFFF"/>
        </w:rPr>
      </w:pPr>
      <w:r w:rsidRPr="00A014FF">
        <w:rPr>
          <w:sz w:val="22"/>
          <w:shd w:val="clear" w:color="auto" w:fill="FFFFFF"/>
        </w:rPr>
        <w:t xml:space="preserve">The report concludes on </w:t>
      </w:r>
      <w:r w:rsidR="00267FF0" w:rsidRPr="00A014FF">
        <w:rPr>
          <w:sz w:val="22"/>
          <w:shd w:val="clear" w:color="auto" w:fill="FFFFFF"/>
        </w:rPr>
        <w:t xml:space="preserve">evaluating the personal development needs and expectations of the sales consultant at Safe Store. It can reportedly manage the appropriate needs of the individual by volunteering </w:t>
      </w:r>
      <w:r w:rsidR="00E6689B" w:rsidRPr="00A014FF">
        <w:rPr>
          <w:sz w:val="22"/>
          <w:shd w:val="clear" w:color="auto" w:fill="FFFFFF"/>
        </w:rPr>
        <w:t xml:space="preserve">business. The sales consultant knowledge, skills and competencies are evaluated in the study. It can also provide the career plan and performance plan to address the </w:t>
      </w:r>
      <w:r w:rsidR="008A36C7" w:rsidRPr="00A014FF">
        <w:rPr>
          <w:sz w:val="22"/>
          <w:shd w:val="clear" w:color="auto" w:fill="FFFFFF"/>
        </w:rPr>
        <w:t xml:space="preserve">development of the team within organization. </w:t>
      </w:r>
      <w:r w:rsidR="00893D72">
        <w:rPr>
          <w:sz w:val="22"/>
          <w:shd w:val="clear" w:color="auto" w:fill="FFFFFF"/>
        </w:rPr>
        <w:t xml:space="preserve">With the strong structure </w:t>
      </w:r>
      <w:proofErr w:type="spellStart"/>
      <w:r w:rsidR="00893D72">
        <w:rPr>
          <w:sz w:val="22"/>
          <w:shd w:val="clear" w:color="auto" w:fill="FFFFFF"/>
        </w:rPr>
        <w:t>Safestore</w:t>
      </w:r>
      <w:proofErr w:type="spellEnd"/>
      <w:r w:rsidR="00893D72">
        <w:rPr>
          <w:sz w:val="22"/>
          <w:shd w:val="clear" w:color="auto" w:fill="FFFFFF"/>
        </w:rPr>
        <w:t xml:space="preserve"> have in place the Sales consultant can progress senior level.</w:t>
      </w:r>
    </w:p>
    <w:p w14:paraId="260B32ED" w14:textId="77777777" w:rsidR="00397F1D" w:rsidRDefault="00397F1D">
      <w:pPr>
        <w:spacing w:line="259" w:lineRule="auto"/>
        <w:jc w:val="left"/>
        <w:rPr>
          <w:rFonts w:ascii="Segoe UI" w:hAnsi="Segoe UI" w:cs="Segoe UI"/>
          <w:color w:val="212529"/>
          <w:sz w:val="40"/>
          <w:szCs w:val="40"/>
          <w:shd w:val="clear" w:color="auto" w:fill="FFFFFF"/>
        </w:rPr>
      </w:pPr>
      <w:r>
        <w:rPr>
          <w:rFonts w:ascii="Segoe UI" w:hAnsi="Segoe UI" w:cs="Segoe UI"/>
          <w:color w:val="212529"/>
          <w:sz w:val="40"/>
          <w:szCs w:val="40"/>
          <w:shd w:val="clear" w:color="auto" w:fill="FFFFFF"/>
        </w:rPr>
        <w:br w:type="page"/>
      </w:r>
    </w:p>
    <w:p w14:paraId="68883919" w14:textId="3A3FE85F" w:rsidR="00560256" w:rsidRDefault="00560256" w:rsidP="00026B6D">
      <w:pPr>
        <w:pStyle w:val="Heading1"/>
        <w:rPr>
          <w:shd w:val="clear" w:color="auto" w:fill="FFFFFF"/>
        </w:rPr>
      </w:pPr>
      <w:bookmarkStart w:id="11" w:name="_Toc70610866"/>
      <w:r>
        <w:rPr>
          <w:shd w:val="clear" w:color="auto" w:fill="FFFFFF"/>
        </w:rPr>
        <w:t>References</w:t>
      </w:r>
      <w:bookmarkEnd w:id="11"/>
      <w:r>
        <w:rPr>
          <w:shd w:val="clear" w:color="auto" w:fill="FFFFFF"/>
        </w:rPr>
        <w:t xml:space="preserve"> </w:t>
      </w:r>
    </w:p>
    <w:p w14:paraId="2FB08531" w14:textId="7B5D02DE" w:rsidR="002D76F0" w:rsidRPr="00901DA9" w:rsidRDefault="002D76F0" w:rsidP="00026B6D">
      <w:pPr>
        <w:rPr>
          <w:sz w:val="22"/>
        </w:rPr>
      </w:pPr>
      <w:bookmarkStart w:id="12" w:name="_Hlk69139493"/>
      <w:r w:rsidRPr="00A014FF">
        <w:rPr>
          <w:sz w:val="22"/>
        </w:rPr>
        <w:t xml:space="preserve">Azar, S., Khan, A. and Van </w:t>
      </w:r>
      <w:proofErr w:type="spellStart"/>
      <w:r w:rsidRPr="00A014FF">
        <w:rPr>
          <w:sz w:val="22"/>
        </w:rPr>
        <w:t>Eerde</w:t>
      </w:r>
      <w:proofErr w:type="spellEnd"/>
      <w:r w:rsidRPr="00A014FF">
        <w:rPr>
          <w:sz w:val="22"/>
        </w:rPr>
        <w:t>, W.</w:t>
      </w:r>
      <w:r w:rsidR="00901DA9">
        <w:rPr>
          <w:sz w:val="22"/>
        </w:rPr>
        <w:t xml:space="preserve"> (</w:t>
      </w:r>
      <w:r w:rsidRPr="00A014FF">
        <w:rPr>
          <w:sz w:val="22"/>
        </w:rPr>
        <w:t>2018</w:t>
      </w:r>
      <w:r w:rsidR="00901DA9">
        <w:rPr>
          <w:sz w:val="22"/>
        </w:rPr>
        <w:t>)</w:t>
      </w:r>
      <w:r w:rsidRPr="00A014FF">
        <w:rPr>
          <w:sz w:val="22"/>
        </w:rPr>
        <w:t xml:space="preserve">. </w:t>
      </w:r>
      <w:r w:rsidRPr="00901DA9">
        <w:rPr>
          <w:i/>
          <w:iCs/>
          <w:sz w:val="22"/>
        </w:rPr>
        <w:t>Modelling linkages between flexible work arrangements' use and organizational outcomes</w:t>
      </w:r>
      <w:r w:rsidRPr="00A014FF">
        <w:rPr>
          <w:sz w:val="22"/>
        </w:rPr>
        <w:t>. </w:t>
      </w:r>
      <w:r w:rsidRPr="00901DA9">
        <w:rPr>
          <w:sz w:val="22"/>
        </w:rPr>
        <w:t>Journal of Business Research, 91, pp.134-143.</w:t>
      </w:r>
    </w:p>
    <w:p w14:paraId="21F2665B" w14:textId="59DBDBAC" w:rsidR="002D76F0" w:rsidRPr="00901DA9" w:rsidRDefault="002D76F0" w:rsidP="00026B6D">
      <w:pPr>
        <w:rPr>
          <w:sz w:val="22"/>
        </w:rPr>
      </w:pPr>
      <w:proofErr w:type="spellStart"/>
      <w:r w:rsidRPr="00A014FF">
        <w:rPr>
          <w:sz w:val="22"/>
        </w:rPr>
        <w:t>Beausaert</w:t>
      </w:r>
      <w:proofErr w:type="spellEnd"/>
      <w:r w:rsidRPr="00A014FF">
        <w:rPr>
          <w:sz w:val="22"/>
        </w:rPr>
        <w:t xml:space="preserve">, S. and </w:t>
      </w:r>
      <w:proofErr w:type="spellStart"/>
      <w:r w:rsidRPr="00A014FF">
        <w:rPr>
          <w:sz w:val="22"/>
        </w:rPr>
        <w:t>Gijselaers</w:t>
      </w:r>
      <w:proofErr w:type="spellEnd"/>
      <w:r w:rsidRPr="00A014FF">
        <w:rPr>
          <w:sz w:val="22"/>
        </w:rPr>
        <w:t xml:space="preserve">, W., </w:t>
      </w:r>
      <w:r w:rsidR="00901DA9">
        <w:rPr>
          <w:sz w:val="22"/>
        </w:rPr>
        <w:t>(</w:t>
      </w:r>
      <w:r w:rsidRPr="00A014FF">
        <w:rPr>
          <w:sz w:val="22"/>
        </w:rPr>
        <w:t>2013</w:t>
      </w:r>
      <w:r w:rsidR="00901DA9">
        <w:rPr>
          <w:sz w:val="22"/>
        </w:rPr>
        <w:t>)</w:t>
      </w:r>
      <w:r w:rsidRPr="00A014FF">
        <w:rPr>
          <w:sz w:val="22"/>
        </w:rPr>
        <w:t xml:space="preserve">. </w:t>
      </w:r>
      <w:r w:rsidRPr="00901DA9">
        <w:rPr>
          <w:i/>
          <w:iCs/>
          <w:sz w:val="22"/>
        </w:rPr>
        <w:t>Effect of using a personal development plan on learning and development</w:t>
      </w:r>
      <w:r w:rsidRPr="00901DA9">
        <w:rPr>
          <w:sz w:val="22"/>
        </w:rPr>
        <w:t>. Journal of Workplace Learning.</w:t>
      </w:r>
    </w:p>
    <w:p w14:paraId="6B4D8011" w14:textId="09CD1878" w:rsidR="002D76F0" w:rsidRPr="00901DA9" w:rsidRDefault="002D76F0" w:rsidP="00026B6D">
      <w:pPr>
        <w:rPr>
          <w:sz w:val="22"/>
        </w:rPr>
      </w:pPr>
      <w:r w:rsidRPr="00A014FF">
        <w:rPr>
          <w:sz w:val="22"/>
        </w:rPr>
        <w:t>Chen, M.K</w:t>
      </w:r>
      <w:r w:rsidR="00901DA9">
        <w:rPr>
          <w:sz w:val="22"/>
        </w:rPr>
        <w:t xml:space="preserve">. </w:t>
      </w:r>
      <w:r w:rsidRPr="00A014FF">
        <w:rPr>
          <w:sz w:val="22"/>
        </w:rPr>
        <w:t xml:space="preserve">and </w:t>
      </w:r>
      <w:proofErr w:type="spellStart"/>
      <w:r w:rsidRPr="00A014FF">
        <w:rPr>
          <w:sz w:val="22"/>
        </w:rPr>
        <w:t>Oehlsen</w:t>
      </w:r>
      <w:proofErr w:type="spellEnd"/>
      <w:r w:rsidRPr="00A014FF">
        <w:rPr>
          <w:sz w:val="22"/>
        </w:rPr>
        <w:t xml:space="preserve">, E. </w:t>
      </w:r>
      <w:r w:rsidR="00901DA9">
        <w:rPr>
          <w:sz w:val="22"/>
        </w:rPr>
        <w:t>(</w:t>
      </w:r>
      <w:r w:rsidRPr="00A014FF">
        <w:rPr>
          <w:sz w:val="22"/>
        </w:rPr>
        <w:t>2019</w:t>
      </w:r>
      <w:r w:rsidR="00901DA9">
        <w:rPr>
          <w:sz w:val="22"/>
        </w:rPr>
        <w:t>)</w:t>
      </w:r>
      <w:r w:rsidRPr="00A014FF">
        <w:rPr>
          <w:sz w:val="22"/>
        </w:rPr>
        <w:t xml:space="preserve">. </w:t>
      </w:r>
      <w:r w:rsidRPr="00901DA9">
        <w:rPr>
          <w:i/>
          <w:iCs/>
          <w:sz w:val="22"/>
        </w:rPr>
        <w:t>The value of flexible work: Evidence from uber drivers</w:t>
      </w:r>
      <w:r w:rsidRPr="00A014FF">
        <w:rPr>
          <w:sz w:val="22"/>
        </w:rPr>
        <w:t>. </w:t>
      </w:r>
      <w:r w:rsidRPr="00901DA9">
        <w:rPr>
          <w:sz w:val="22"/>
        </w:rPr>
        <w:t>Journal of political economy, 127(6), pp.2735-2794.</w:t>
      </w:r>
    </w:p>
    <w:p w14:paraId="0217C66C" w14:textId="08E34439" w:rsidR="006E0E5C" w:rsidRPr="00A014FF" w:rsidRDefault="006E0E5C" w:rsidP="006E0E5C">
      <w:pPr>
        <w:rPr>
          <w:sz w:val="22"/>
        </w:rPr>
      </w:pPr>
      <w:r w:rsidRPr="00A014FF">
        <w:rPr>
          <w:sz w:val="22"/>
        </w:rPr>
        <w:t xml:space="preserve">Chetana, N. and Mohapatra, A.K., </w:t>
      </w:r>
      <w:r w:rsidR="00901DA9">
        <w:rPr>
          <w:sz w:val="22"/>
        </w:rPr>
        <w:t>(</w:t>
      </w:r>
      <w:r w:rsidRPr="00A014FF">
        <w:rPr>
          <w:sz w:val="22"/>
        </w:rPr>
        <w:t>2017</w:t>
      </w:r>
      <w:r w:rsidR="00901DA9">
        <w:rPr>
          <w:sz w:val="22"/>
        </w:rPr>
        <w:t>)</w:t>
      </w:r>
      <w:r w:rsidRPr="00A014FF">
        <w:rPr>
          <w:sz w:val="22"/>
        </w:rPr>
        <w:t xml:space="preserve">. </w:t>
      </w:r>
      <w:r w:rsidRPr="00901DA9">
        <w:rPr>
          <w:i/>
          <w:iCs/>
          <w:sz w:val="22"/>
        </w:rPr>
        <w:t>Career planning and career management as antecedents of career development</w:t>
      </w:r>
      <w:r w:rsidRPr="00A014FF">
        <w:rPr>
          <w:sz w:val="22"/>
        </w:rPr>
        <w:t xml:space="preserve">: </w:t>
      </w:r>
      <w:r w:rsidRPr="00901DA9">
        <w:rPr>
          <w:sz w:val="22"/>
        </w:rPr>
        <w:t>A study. Asian Journal of Management, 8(3), pp.614-618</w:t>
      </w:r>
      <w:r w:rsidRPr="00A014FF">
        <w:rPr>
          <w:sz w:val="22"/>
        </w:rPr>
        <w:t>.</w:t>
      </w:r>
    </w:p>
    <w:p w14:paraId="17370DEB" w14:textId="02898636" w:rsidR="002D76F0" w:rsidRPr="00901DA9" w:rsidRDefault="002D76F0" w:rsidP="00026B6D">
      <w:pPr>
        <w:rPr>
          <w:sz w:val="22"/>
        </w:rPr>
      </w:pPr>
      <w:r w:rsidRPr="00A014FF">
        <w:rPr>
          <w:sz w:val="22"/>
        </w:rPr>
        <w:t>Chung, H. and Van der Lippe, T.</w:t>
      </w:r>
      <w:r w:rsidR="00901DA9">
        <w:rPr>
          <w:sz w:val="22"/>
        </w:rPr>
        <w:t xml:space="preserve"> (</w:t>
      </w:r>
      <w:r w:rsidRPr="00A014FF">
        <w:rPr>
          <w:sz w:val="22"/>
        </w:rPr>
        <w:t>2018</w:t>
      </w:r>
      <w:r w:rsidR="00901DA9">
        <w:rPr>
          <w:sz w:val="22"/>
        </w:rPr>
        <w:t>)</w:t>
      </w:r>
      <w:r w:rsidRPr="00A014FF">
        <w:rPr>
          <w:sz w:val="22"/>
        </w:rPr>
        <w:t xml:space="preserve">. </w:t>
      </w:r>
      <w:r w:rsidRPr="00901DA9">
        <w:rPr>
          <w:i/>
          <w:iCs/>
          <w:sz w:val="22"/>
        </w:rPr>
        <w:t>Flexible working, work–life balance, and gender equality: Introduction</w:t>
      </w:r>
      <w:r w:rsidRPr="00A014FF">
        <w:rPr>
          <w:sz w:val="22"/>
        </w:rPr>
        <w:t>. </w:t>
      </w:r>
      <w:r w:rsidRPr="00901DA9">
        <w:rPr>
          <w:sz w:val="22"/>
        </w:rPr>
        <w:t>Social Indicators Research, pp.1-17.</w:t>
      </w:r>
    </w:p>
    <w:p w14:paraId="361DA44C" w14:textId="3D56F485" w:rsidR="002D76F0" w:rsidRPr="00A014FF" w:rsidRDefault="002D76F0" w:rsidP="001976E0">
      <w:pPr>
        <w:rPr>
          <w:sz w:val="22"/>
        </w:rPr>
      </w:pPr>
      <w:r w:rsidRPr="00A014FF">
        <w:rPr>
          <w:sz w:val="22"/>
        </w:rPr>
        <w:t>Eisele, L.</w:t>
      </w:r>
      <w:r w:rsidR="00901DA9">
        <w:rPr>
          <w:sz w:val="22"/>
        </w:rPr>
        <w:t xml:space="preserve"> </w:t>
      </w:r>
      <w:r w:rsidRPr="00A014FF">
        <w:rPr>
          <w:sz w:val="22"/>
        </w:rPr>
        <w:t xml:space="preserve">and </w:t>
      </w:r>
      <w:proofErr w:type="spellStart"/>
      <w:r w:rsidRPr="00A014FF">
        <w:rPr>
          <w:sz w:val="22"/>
        </w:rPr>
        <w:t>Segers</w:t>
      </w:r>
      <w:proofErr w:type="spellEnd"/>
      <w:r w:rsidRPr="00A014FF">
        <w:rPr>
          <w:sz w:val="22"/>
        </w:rPr>
        <w:t xml:space="preserve">, M. </w:t>
      </w:r>
      <w:r w:rsidR="00901DA9">
        <w:rPr>
          <w:sz w:val="22"/>
        </w:rPr>
        <w:t>(</w:t>
      </w:r>
      <w:r w:rsidRPr="00A014FF">
        <w:rPr>
          <w:sz w:val="22"/>
        </w:rPr>
        <w:t>2013</w:t>
      </w:r>
      <w:r w:rsidR="00901DA9">
        <w:rPr>
          <w:sz w:val="22"/>
        </w:rPr>
        <w:t>)</w:t>
      </w:r>
      <w:r w:rsidRPr="00A014FF">
        <w:rPr>
          <w:sz w:val="22"/>
        </w:rPr>
        <w:t xml:space="preserve">. </w:t>
      </w:r>
      <w:r w:rsidRPr="00901DA9">
        <w:rPr>
          <w:i/>
          <w:iCs/>
          <w:sz w:val="22"/>
        </w:rPr>
        <w:t>Employee motivation for personal development plan effectiveness</w:t>
      </w:r>
      <w:r w:rsidRPr="00A014FF">
        <w:rPr>
          <w:sz w:val="22"/>
        </w:rPr>
        <w:t>. </w:t>
      </w:r>
      <w:r w:rsidRPr="00901DA9">
        <w:rPr>
          <w:sz w:val="22"/>
        </w:rPr>
        <w:t>European Journal of Training and Development</w:t>
      </w:r>
      <w:r w:rsidRPr="00A014FF">
        <w:rPr>
          <w:sz w:val="22"/>
        </w:rPr>
        <w:t>.</w:t>
      </w:r>
    </w:p>
    <w:p w14:paraId="2A34CCBB" w14:textId="490F5FB0" w:rsidR="002D76F0" w:rsidRPr="00A014FF" w:rsidRDefault="002D76F0" w:rsidP="00026B6D">
      <w:pPr>
        <w:rPr>
          <w:sz w:val="22"/>
        </w:rPr>
      </w:pPr>
      <w:r w:rsidRPr="00A014FF">
        <w:rPr>
          <w:sz w:val="22"/>
        </w:rPr>
        <w:t xml:space="preserve">Fishman, E.J. and </w:t>
      </w:r>
      <w:proofErr w:type="spellStart"/>
      <w:r w:rsidRPr="00A014FF">
        <w:rPr>
          <w:sz w:val="22"/>
        </w:rPr>
        <w:t>Husman</w:t>
      </w:r>
      <w:proofErr w:type="spellEnd"/>
      <w:r w:rsidRPr="00A014FF">
        <w:rPr>
          <w:sz w:val="22"/>
        </w:rPr>
        <w:t xml:space="preserve">, J. </w:t>
      </w:r>
      <w:r w:rsidR="00901DA9">
        <w:rPr>
          <w:sz w:val="22"/>
        </w:rPr>
        <w:t>(</w:t>
      </w:r>
      <w:r w:rsidRPr="00A014FF">
        <w:rPr>
          <w:sz w:val="22"/>
        </w:rPr>
        <w:t>2017</w:t>
      </w:r>
      <w:r w:rsidR="00901DA9">
        <w:rPr>
          <w:sz w:val="22"/>
        </w:rPr>
        <w:t>)</w:t>
      </w:r>
      <w:r w:rsidRPr="00A014FF">
        <w:rPr>
          <w:sz w:val="22"/>
        </w:rPr>
        <w:t xml:space="preserve">. </w:t>
      </w:r>
      <w:r w:rsidRPr="00901DA9">
        <w:rPr>
          <w:i/>
          <w:iCs/>
          <w:sz w:val="22"/>
        </w:rPr>
        <w:t>Extending attribution theory</w:t>
      </w:r>
      <w:r w:rsidRPr="00A014FF">
        <w:rPr>
          <w:sz w:val="22"/>
        </w:rPr>
        <w:t>: Considering students’ perceived control of the attribution process. </w:t>
      </w:r>
      <w:r w:rsidRPr="00901DA9">
        <w:rPr>
          <w:sz w:val="22"/>
        </w:rPr>
        <w:t>Journal of Educational Psychology, 109(4), p.559.</w:t>
      </w:r>
    </w:p>
    <w:p w14:paraId="469EE299" w14:textId="0967702F" w:rsidR="002D76F0" w:rsidRPr="00901DA9" w:rsidRDefault="002D76F0" w:rsidP="00026B6D">
      <w:pPr>
        <w:rPr>
          <w:sz w:val="22"/>
        </w:rPr>
      </w:pPr>
      <w:proofErr w:type="spellStart"/>
      <w:r w:rsidRPr="00A014FF">
        <w:rPr>
          <w:sz w:val="22"/>
        </w:rPr>
        <w:t>Gürel</w:t>
      </w:r>
      <w:proofErr w:type="spellEnd"/>
      <w:r w:rsidRPr="00A014FF">
        <w:rPr>
          <w:sz w:val="22"/>
        </w:rPr>
        <w:t xml:space="preserve">, E. and Tat, M. </w:t>
      </w:r>
      <w:r w:rsidR="00901DA9">
        <w:rPr>
          <w:sz w:val="22"/>
        </w:rPr>
        <w:t>(</w:t>
      </w:r>
      <w:r w:rsidRPr="00A014FF">
        <w:rPr>
          <w:sz w:val="22"/>
        </w:rPr>
        <w:t>2017</w:t>
      </w:r>
      <w:r w:rsidR="00901DA9">
        <w:rPr>
          <w:sz w:val="22"/>
        </w:rPr>
        <w:t>)</w:t>
      </w:r>
      <w:r w:rsidRPr="00A014FF">
        <w:rPr>
          <w:sz w:val="22"/>
        </w:rPr>
        <w:t xml:space="preserve">. </w:t>
      </w:r>
      <w:r w:rsidRPr="00901DA9">
        <w:rPr>
          <w:i/>
          <w:iCs/>
          <w:sz w:val="22"/>
        </w:rPr>
        <w:t>SWOT analysis: a theoretical review</w:t>
      </w:r>
      <w:r w:rsidRPr="00A014FF">
        <w:rPr>
          <w:sz w:val="22"/>
        </w:rPr>
        <w:t>. </w:t>
      </w:r>
      <w:r w:rsidRPr="00901DA9">
        <w:rPr>
          <w:sz w:val="22"/>
        </w:rPr>
        <w:t>Journal of International Social Research, 10(51).</w:t>
      </w:r>
    </w:p>
    <w:p w14:paraId="6B3F72E7" w14:textId="08CDD228" w:rsidR="00941AE5" w:rsidRDefault="00941AE5" w:rsidP="00026B6D">
      <w:pPr>
        <w:rPr>
          <w:sz w:val="22"/>
        </w:rPr>
      </w:pPr>
      <w:r>
        <w:rPr>
          <w:sz w:val="22"/>
        </w:rPr>
        <w:t xml:space="preserve">High speed training, (2019). </w:t>
      </w:r>
      <w:r w:rsidRPr="00941AE5">
        <w:rPr>
          <w:sz w:val="22"/>
        </w:rPr>
        <w:t>A Personal Development Plan</w:t>
      </w:r>
      <w:r>
        <w:rPr>
          <w:sz w:val="22"/>
        </w:rPr>
        <w:t>. Available at:</w:t>
      </w:r>
      <w:r w:rsidRPr="00941AE5">
        <w:t xml:space="preserve"> </w:t>
      </w:r>
      <w:hyperlink r:id="rId9" w:history="1">
        <w:r w:rsidRPr="00705597">
          <w:rPr>
            <w:rStyle w:val="Hyperlink"/>
            <w:sz w:val="22"/>
          </w:rPr>
          <w:t>https://www.highspeedtraining.co.uk/hub/personal-development-plan-template</w:t>
        </w:r>
      </w:hyperlink>
      <w:r>
        <w:rPr>
          <w:sz w:val="22"/>
        </w:rPr>
        <w:t>. Accessed at: 27 April 2021</w:t>
      </w:r>
    </w:p>
    <w:p w14:paraId="5867D80E" w14:textId="31CD2D59" w:rsidR="002D76F0" w:rsidRPr="00A014FF" w:rsidRDefault="002D76F0" w:rsidP="00026B6D">
      <w:pPr>
        <w:rPr>
          <w:sz w:val="22"/>
        </w:rPr>
      </w:pPr>
      <w:proofErr w:type="spellStart"/>
      <w:r w:rsidRPr="00A014FF">
        <w:rPr>
          <w:sz w:val="22"/>
        </w:rPr>
        <w:t>Métras</w:t>
      </w:r>
      <w:proofErr w:type="spellEnd"/>
      <w:r w:rsidRPr="00A014FF">
        <w:rPr>
          <w:sz w:val="22"/>
        </w:rPr>
        <w:t xml:space="preserve">, R., </w:t>
      </w:r>
      <w:proofErr w:type="spellStart"/>
      <w:r w:rsidRPr="00A014FF">
        <w:rPr>
          <w:sz w:val="22"/>
        </w:rPr>
        <w:t>Fournié</w:t>
      </w:r>
      <w:proofErr w:type="spellEnd"/>
      <w:r w:rsidRPr="00A014FF">
        <w:rPr>
          <w:sz w:val="22"/>
        </w:rPr>
        <w:t xml:space="preserve">, G., </w:t>
      </w:r>
      <w:proofErr w:type="spellStart"/>
      <w:r w:rsidRPr="00A014FF">
        <w:rPr>
          <w:sz w:val="22"/>
        </w:rPr>
        <w:t>Dommergues</w:t>
      </w:r>
      <w:proofErr w:type="spellEnd"/>
      <w:r w:rsidRPr="00A014FF">
        <w:rPr>
          <w:sz w:val="22"/>
        </w:rPr>
        <w:t xml:space="preserve">, L., Camacho, A., </w:t>
      </w:r>
      <w:proofErr w:type="spellStart"/>
      <w:r w:rsidRPr="00A014FF">
        <w:rPr>
          <w:sz w:val="22"/>
        </w:rPr>
        <w:t>Cavalerie</w:t>
      </w:r>
      <w:proofErr w:type="spellEnd"/>
      <w:r w:rsidRPr="00A014FF">
        <w:rPr>
          <w:sz w:val="22"/>
        </w:rPr>
        <w:t xml:space="preserve">, L., </w:t>
      </w:r>
      <w:proofErr w:type="spellStart"/>
      <w:r w:rsidRPr="00A014FF">
        <w:rPr>
          <w:sz w:val="22"/>
        </w:rPr>
        <w:t>Mérot</w:t>
      </w:r>
      <w:proofErr w:type="spellEnd"/>
      <w:r w:rsidRPr="00A014FF">
        <w:rPr>
          <w:sz w:val="22"/>
        </w:rPr>
        <w:t xml:space="preserve">, P., Keeling, M.J., </w:t>
      </w:r>
      <w:proofErr w:type="spellStart"/>
      <w:r w:rsidRPr="00A014FF">
        <w:rPr>
          <w:sz w:val="22"/>
        </w:rPr>
        <w:t>Cêtre-Sossah</w:t>
      </w:r>
      <w:proofErr w:type="spellEnd"/>
      <w:r w:rsidRPr="00A014FF">
        <w:rPr>
          <w:sz w:val="22"/>
        </w:rPr>
        <w:t xml:space="preserve">, C., Cardinale, E. and Edmunds, W.J., </w:t>
      </w:r>
      <w:r w:rsidR="00901DA9">
        <w:rPr>
          <w:sz w:val="22"/>
        </w:rPr>
        <w:t>(</w:t>
      </w:r>
      <w:r w:rsidRPr="00A014FF">
        <w:rPr>
          <w:sz w:val="22"/>
        </w:rPr>
        <w:t>2017</w:t>
      </w:r>
      <w:r w:rsidR="00901DA9">
        <w:rPr>
          <w:sz w:val="22"/>
        </w:rPr>
        <w:t>)</w:t>
      </w:r>
      <w:r w:rsidRPr="00A014FF">
        <w:rPr>
          <w:sz w:val="22"/>
        </w:rPr>
        <w:t xml:space="preserve">. </w:t>
      </w:r>
      <w:r w:rsidRPr="00901DA9">
        <w:rPr>
          <w:i/>
          <w:iCs/>
          <w:sz w:val="22"/>
        </w:rPr>
        <w:t>Drivers for Rift Valley fever emergence in Mayotte</w:t>
      </w:r>
      <w:r w:rsidRPr="00A014FF">
        <w:rPr>
          <w:sz w:val="22"/>
        </w:rPr>
        <w:t>: A Bayesian modelling approach. </w:t>
      </w:r>
      <w:proofErr w:type="spellStart"/>
      <w:r w:rsidRPr="00901DA9">
        <w:rPr>
          <w:sz w:val="22"/>
        </w:rPr>
        <w:t>PLoS</w:t>
      </w:r>
      <w:proofErr w:type="spellEnd"/>
      <w:r w:rsidRPr="00901DA9">
        <w:rPr>
          <w:sz w:val="22"/>
        </w:rPr>
        <w:t xml:space="preserve"> neglected tropical diseases, 11(7),</w:t>
      </w:r>
      <w:r w:rsidRPr="00A014FF">
        <w:rPr>
          <w:sz w:val="22"/>
        </w:rPr>
        <w:t xml:space="preserve"> p.e0005767.</w:t>
      </w:r>
    </w:p>
    <w:p w14:paraId="22D86E13" w14:textId="4C137C68" w:rsidR="002D76F0" w:rsidRPr="00A014FF" w:rsidRDefault="002D76F0" w:rsidP="00026B6D">
      <w:pPr>
        <w:rPr>
          <w:sz w:val="22"/>
        </w:rPr>
      </w:pPr>
      <w:proofErr w:type="spellStart"/>
      <w:r w:rsidRPr="00A014FF">
        <w:rPr>
          <w:sz w:val="22"/>
        </w:rPr>
        <w:t>Ongaki</w:t>
      </w:r>
      <w:proofErr w:type="spellEnd"/>
      <w:r w:rsidRPr="00A014FF">
        <w:rPr>
          <w:sz w:val="22"/>
        </w:rPr>
        <w:t xml:space="preserve">, J. </w:t>
      </w:r>
      <w:r w:rsidR="00901DA9">
        <w:rPr>
          <w:sz w:val="22"/>
        </w:rPr>
        <w:t>(</w:t>
      </w:r>
      <w:r w:rsidRPr="00A014FF">
        <w:rPr>
          <w:sz w:val="22"/>
        </w:rPr>
        <w:t>2019</w:t>
      </w:r>
      <w:r w:rsidR="00901DA9">
        <w:rPr>
          <w:sz w:val="22"/>
        </w:rPr>
        <w:t>)</w:t>
      </w:r>
      <w:r w:rsidRPr="00A014FF">
        <w:rPr>
          <w:sz w:val="22"/>
        </w:rPr>
        <w:t xml:space="preserve">. </w:t>
      </w:r>
      <w:r w:rsidRPr="00901DA9">
        <w:rPr>
          <w:i/>
          <w:iCs/>
          <w:sz w:val="22"/>
        </w:rPr>
        <w:t>An examination of the relationship between flexible work arrangements, work-family conflict, organizational commitment, and job performance</w:t>
      </w:r>
      <w:r w:rsidRPr="00A014FF">
        <w:rPr>
          <w:sz w:val="22"/>
        </w:rPr>
        <w:t>. </w:t>
      </w:r>
      <w:r w:rsidRPr="00901DA9">
        <w:rPr>
          <w:sz w:val="22"/>
        </w:rPr>
        <w:t>Management, 23(2</w:t>
      </w:r>
      <w:r w:rsidRPr="00A014FF">
        <w:rPr>
          <w:sz w:val="22"/>
        </w:rPr>
        <w:t>).</w:t>
      </w:r>
    </w:p>
    <w:p w14:paraId="64039256" w14:textId="1A74A299" w:rsidR="002D76F0" w:rsidRPr="00901DA9" w:rsidRDefault="002D76F0" w:rsidP="00026B6D">
      <w:pPr>
        <w:rPr>
          <w:i/>
          <w:iCs/>
          <w:sz w:val="22"/>
        </w:rPr>
      </w:pPr>
      <w:proofErr w:type="spellStart"/>
      <w:r w:rsidRPr="00A014FF">
        <w:rPr>
          <w:sz w:val="22"/>
        </w:rPr>
        <w:t>Rozaliev</w:t>
      </w:r>
      <w:proofErr w:type="spellEnd"/>
      <w:r w:rsidRPr="00A014FF">
        <w:rPr>
          <w:sz w:val="22"/>
        </w:rPr>
        <w:t xml:space="preserve">, V., Alekseev, A.V., </w:t>
      </w:r>
      <w:proofErr w:type="spellStart"/>
      <w:r w:rsidRPr="00A014FF">
        <w:rPr>
          <w:sz w:val="22"/>
        </w:rPr>
        <w:t>Ulyev</w:t>
      </w:r>
      <w:proofErr w:type="spellEnd"/>
      <w:r w:rsidRPr="00A014FF">
        <w:rPr>
          <w:sz w:val="22"/>
        </w:rPr>
        <w:t xml:space="preserve">, A., </w:t>
      </w:r>
      <w:proofErr w:type="spellStart"/>
      <w:r w:rsidRPr="00A014FF">
        <w:rPr>
          <w:sz w:val="22"/>
        </w:rPr>
        <w:t>Orlova</w:t>
      </w:r>
      <w:proofErr w:type="spellEnd"/>
      <w:r w:rsidRPr="00A014FF">
        <w:rPr>
          <w:sz w:val="22"/>
        </w:rPr>
        <w:t xml:space="preserve">, Y., </w:t>
      </w:r>
      <w:proofErr w:type="spellStart"/>
      <w:r w:rsidRPr="00A014FF">
        <w:rPr>
          <w:sz w:val="22"/>
        </w:rPr>
        <w:t>Petrovsky</w:t>
      </w:r>
      <w:proofErr w:type="spellEnd"/>
      <w:r w:rsidRPr="00A014FF">
        <w:rPr>
          <w:sz w:val="22"/>
        </w:rPr>
        <w:t xml:space="preserve">, A. and </w:t>
      </w:r>
      <w:proofErr w:type="spellStart"/>
      <w:r w:rsidRPr="00A014FF">
        <w:rPr>
          <w:sz w:val="22"/>
        </w:rPr>
        <w:t>Zaboleeva-Zotova</w:t>
      </w:r>
      <w:proofErr w:type="spellEnd"/>
      <w:r w:rsidRPr="00A014FF">
        <w:rPr>
          <w:sz w:val="22"/>
        </w:rPr>
        <w:t xml:space="preserve">, A. </w:t>
      </w:r>
      <w:r w:rsidR="00901DA9">
        <w:rPr>
          <w:sz w:val="22"/>
        </w:rPr>
        <w:t>(</w:t>
      </w:r>
      <w:r w:rsidRPr="00A014FF">
        <w:rPr>
          <w:sz w:val="22"/>
        </w:rPr>
        <w:t>2019</w:t>
      </w:r>
      <w:r w:rsidR="00901DA9">
        <w:rPr>
          <w:sz w:val="22"/>
        </w:rPr>
        <w:t>)</w:t>
      </w:r>
      <w:r w:rsidRPr="00A014FF">
        <w:rPr>
          <w:sz w:val="22"/>
        </w:rPr>
        <w:t xml:space="preserve">. </w:t>
      </w:r>
      <w:r w:rsidRPr="00901DA9">
        <w:rPr>
          <w:i/>
          <w:iCs/>
          <w:sz w:val="22"/>
        </w:rPr>
        <w:t xml:space="preserve">Development of neural network-based consultant recognition method for determining posture and </w:t>
      </w:r>
      <w:proofErr w:type="spellStart"/>
      <w:r w:rsidRPr="00901DA9">
        <w:rPr>
          <w:i/>
          <w:iCs/>
          <w:sz w:val="22"/>
        </w:rPr>
        <w:t>behavior</w:t>
      </w:r>
      <w:proofErr w:type="spellEnd"/>
      <w:r w:rsidRPr="00901DA9">
        <w:rPr>
          <w:i/>
          <w:iCs/>
          <w:sz w:val="22"/>
        </w:rPr>
        <w:t>.</w:t>
      </w:r>
    </w:p>
    <w:p w14:paraId="7811D95C" w14:textId="7F5328C8" w:rsidR="002D76F0" w:rsidRPr="00A014FF" w:rsidRDefault="002D76F0" w:rsidP="00026B6D">
      <w:pPr>
        <w:rPr>
          <w:sz w:val="22"/>
        </w:rPr>
      </w:pPr>
      <w:r w:rsidRPr="00A014FF">
        <w:rPr>
          <w:sz w:val="22"/>
        </w:rPr>
        <w:t xml:space="preserve">Safe Store, </w:t>
      </w:r>
      <w:r w:rsidR="00901DA9">
        <w:rPr>
          <w:sz w:val="22"/>
        </w:rPr>
        <w:t>(</w:t>
      </w:r>
      <w:r w:rsidRPr="00A014FF">
        <w:rPr>
          <w:sz w:val="22"/>
        </w:rPr>
        <w:t>2021</w:t>
      </w:r>
      <w:r w:rsidR="00901DA9">
        <w:rPr>
          <w:sz w:val="22"/>
        </w:rPr>
        <w:t>)</w:t>
      </w:r>
      <w:r w:rsidRPr="00A014FF">
        <w:rPr>
          <w:sz w:val="22"/>
        </w:rPr>
        <w:t xml:space="preserve">. </w:t>
      </w:r>
      <w:r w:rsidRPr="00901DA9">
        <w:rPr>
          <w:i/>
          <w:iCs/>
          <w:sz w:val="22"/>
        </w:rPr>
        <w:t>Overview</w:t>
      </w:r>
      <w:r w:rsidRPr="00A014FF">
        <w:rPr>
          <w:sz w:val="22"/>
        </w:rPr>
        <w:t xml:space="preserve">. (online available at </w:t>
      </w:r>
      <w:hyperlink r:id="rId10" w:history="1">
        <w:r w:rsidRPr="00A014FF">
          <w:rPr>
            <w:rStyle w:val="Hyperlink"/>
            <w:sz w:val="22"/>
          </w:rPr>
          <w:t>https://www.safestore.co.uk/</w:t>
        </w:r>
      </w:hyperlink>
      <w:r w:rsidRPr="00A014FF">
        <w:rPr>
          <w:sz w:val="22"/>
        </w:rPr>
        <w:t>, last accessed on 12</w:t>
      </w:r>
      <w:r w:rsidRPr="00A014FF">
        <w:rPr>
          <w:sz w:val="22"/>
          <w:vertAlign w:val="superscript"/>
        </w:rPr>
        <w:t>th</w:t>
      </w:r>
      <w:r w:rsidRPr="00A014FF">
        <w:rPr>
          <w:sz w:val="22"/>
        </w:rPr>
        <w:t xml:space="preserve"> April 2021) </w:t>
      </w:r>
    </w:p>
    <w:p w14:paraId="5FCCA2BE" w14:textId="77777777" w:rsidR="002D76F0" w:rsidRPr="00A014FF" w:rsidRDefault="002D76F0" w:rsidP="00026B6D">
      <w:pPr>
        <w:rPr>
          <w:sz w:val="22"/>
        </w:rPr>
      </w:pPr>
      <w:proofErr w:type="spellStart"/>
      <w:r w:rsidRPr="00A014FF">
        <w:rPr>
          <w:sz w:val="22"/>
        </w:rPr>
        <w:t>Soegoto</w:t>
      </w:r>
      <w:proofErr w:type="spellEnd"/>
      <w:r w:rsidRPr="00A014FF">
        <w:rPr>
          <w:sz w:val="22"/>
        </w:rPr>
        <w:t xml:space="preserve">, E.S., Juliana, R. and </w:t>
      </w:r>
      <w:proofErr w:type="spellStart"/>
      <w:r w:rsidRPr="00A014FF">
        <w:rPr>
          <w:sz w:val="22"/>
        </w:rPr>
        <w:t>Oktafiani</w:t>
      </w:r>
      <w:proofErr w:type="spellEnd"/>
      <w:r w:rsidRPr="00A014FF">
        <w:rPr>
          <w:sz w:val="22"/>
        </w:rPr>
        <w:t>, D., 2018, August. Designing Consultant Services Sales System through Online Store. In </w:t>
      </w:r>
      <w:r w:rsidRPr="00A014FF">
        <w:rPr>
          <w:i/>
          <w:iCs/>
          <w:sz w:val="22"/>
        </w:rPr>
        <w:t>IOP Conference Series: Materials Science and Engineering</w:t>
      </w:r>
      <w:r w:rsidRPr="00A014FF">
        <w:rPr>
          <w:sz w:val="22"/>
        </w:rPr>
        <w:t> (Vol. 407, No. 1, p. 012027). IOP Publishing.</w:t>
      </w:r>
    </w:p>
    <w:bookmarkEnd w:id="12"/>
    <w:p w14:paraId="17C15D95" w14:textId="77777777" w:rsidR="004E6006" w:rsidRPr="00026B6D" w:rsidRDefault="004E6006" w:rsidP="00026B6D"/>
    <w:sectPr w:rsidR="004E6006" w:rsidRPr="00026B6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5E999B" w14:textId="77777777" w:rsidR="00AD4740" w:rsidRDefault="00AD4740" w:rsidP="00E31FC2">
      <w:pPr>
        <w:spacing w:after="0" w:line="240" w:lineRule="auto"/>
      </w:pPr>
      <w:r>
        <w:separator/>
      </w:r>
    </w:p>
  </w:endnote>
  <w:endnote w:type="continuationSeparator" w:id="0">
    <w:p w14:paraId="1FF3AD65" w14:textId="77777777" w:rsidR="00AD4740" w:rsidRDefault="00AD4740" w:rsidP="00E31F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832245"/>
      <w:docPartObj>
        <w:docPartGallery w:val="Page Numbers (Bottom of Page)"/>
        <w:docPartUnique/>
      </w:docPartObj>
    </w:sdtPr>
    <w:sdtEndPr>
      <w:rPr>
        <w:noProof/>
      </w:rPr>
    </w:sdtEndPr>
    <w:sdtContent>
      <w:p w14:paraId="27D55D6B" w14:textId="6AFCF255" w:rsidR="00A45A1D" w:rsidRDefault="00A45A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C5018E" w14:textId="77777777" w:rsidR="00A45A1D" w:rsidRDefault="00A45A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E3238" w14:textId="77777777" w:rsidR="00AD4740" w:rsidRDefault="00AD4740" w:rsidP="00E31FC2">
      <w:pPr>
        <w:spacing w:after="0" w:line="240" w:lineRule="auto"/>
      </w:pPr>
      <w:r>
        <w:separator/>
      </w:r>
    </w:p>
  </w:footnote>
  <w:footnote w:type="continuationSeparator" w:id="0">
    <w:p w14:paraId="527A0F6C" w14:textId="77777777" w:rsidR="00AD4740" w:rsidRDefault="00AD4740" w:rsidP="00E31F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662FB1"/>
    <w:multiLevelType w:val="hybridMultilevel"/>
    <w:tmpl w:val="B7FEFE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DB36DFE"/>
    <w:multiLevelType w:val="hybridMultilevel"/>
    <w:tmpl w:val="F4E209B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F313284"/>
    <w:multiLevelType w:val="hybridMultilevel"/>
    <w:tmpl w:val="461283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D2E4AD6"/>
    <w:multiLevelType w:val="hybridMultilevel"/>
    <w:tmpl w:val="4C8885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B7178A3"/>
    <w:multiLevelType w:val="hybridMultilevel"/>
    <w:tmpl w:val="896684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03A0098"/>
    <w:multiLevelType w:val="hybridMultilevel"/>
    <w:tmpl w:val="ECF405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1F977AD"/>
    <w:multiLevelType w:val="hybridMultilevel"/>
    <w:tmpl w:val="145C78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C3873EB"/>
    <w:multiLevelType w:val="hybridMultilevel"/>
    <w:tmpl w:val="A61E7F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F724242"/>
    <w:multiLevelType w:val="hybridMultilevel"/>
    <w:tmpl w:val="289AEF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 w:numId="5">
    <w:abstractNumId w:val="5"/>
  </w:num>
  <w:num w:numId="6">
    <w:abstractNumId w:val="7"/>
  </w:num>
  <w:num w:numId="7">
    <w:abstractNumId w:val="8"/>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5CE"/>
    <w:rsid w:val="00015978"/>
    <w:rsid w:val="00021A69"/>
    <w:rsid w:val="00023967"/>
    <w:rsid w:val="00026B6D"/>
    <w:rsid w:val="00041447"/>
    <w:rsid w:val="000514FC"/>
    <w:rsid w:val="00053070"/>
    <w:rsid w:val="000534DA"/>
    <w:rsid w:val="0006089A"/>
    <w:rsid w:val="00071555"/>
    <w:rsid w:val="000764B3"/>
    <w:rsid w:val="000A149E"/>
    <w:rsid w:val="000A6410"/>
    <w:rsid w:val="000C2626"/>
    <w:rsid w:val="000C7FC2"/>
    <w:rsid w:val="00124CC9"/>
    <w:rsid w:val="00125740"/>
    <w:rsid w:val="001319F6"/>
    <w:rsid w:val="0013415F"/>
    <w:rsid w:val="00137C61"/>
    <w:rsid w:val="00144058"/>
    <w:rsid w:val="001556FF"/>
    <w:rsid w:val="001662D1"/>
    <w:rsid w:val="00167F79"/>
    <w:rsid w:val="00170537"/>
    <w:rsid w:val="00191722"/>
    <w:rsid w:val="001976E0"/>
    <w:rsid w:val="001A239E"/>
    <w:rsid w:val="001A23DE"/>
    <w:rsid w:val="001A465B"/>
    <w:rsid w:val="001B0984"/>
    <w:rsid w:val="001C5CD6"/>
    <w:rsid w:val="001C788A"/>
    <w:rsid w:val="001E4423"/>
    <w:rsid w:val="001F5BB3"/>
    <w:rsid w:val="002112A9"/>
    <w:rsid w:val="002126C7"/>
    <w:rsid w:val="00214437"/>
    <w:rsid w:val="00214A19"/>
    <w:rsid w:val="00217767"/>
    <w:rsid w:val="00223117"/>
    <w:rsid w:val="0023089E"/>
    <w:rsid w:val="002319A3"/>
    <w:rsid w:val="00231A39"/>
    <w:rsid w:val="002336A3"/>
    <w:rsid w:val="00242F67"/>
    <w:rsid w:val="00267FF0"/>
    <w:rsid w:val="00273888"/>
    <w:rsid w:val="00282E82"/>
    <w:rsid w:val="00283E4D"/>
    <w:rsid w:val="00285D25"/>
    <w:rsid w:val="0029015C"/>
    <w:rsid w:val="002A336E"/>
    <w:rsid w:val="002B3F9B"/>
    <w:rsid w:val="002B77FA"/>
    <w:rsid w:val="002C4F53"/>
    <w:rsid w:val="002D29CA"/>
    <w:rsid w:val="002D305C"/>
    <w:rsid w:val="002D76F0"/>
    <w:rsid w:val="002E39B1"/>
    <w:rsid w:val="00311E2F"/>
    <w:rsid w:val="00320C0E"/>
    <w:rsid w:val="00351E4D"/>
    <w:rsid w:val="00352FAC"/>
    <w:rsid w:val="003568DF"/>
    <w:rsid w:val="00367FB7"/>
    <w:rsid w:val="00370FB6"/>
    <w:rsid w:val="00374176"/>
    <w:rsid w:val="003937A0"/>
    <w:rsid w:val="003964C7"/>
    <w:rsid w:val="00397F1D"/>
    <w:rsid w:val="003A0027"/>
    <w:rsid w:val="003A0B83"/>
    <w:rsid w:val="003D130A"/>
    <w:rsid w:val="003D65CE"/>
    <w:rsid w:val="003D786D"/>
    <w:rsid w:val="003E6B2F"/>
    <w:rsid w:val="004106AC"/>
    <w:rsid w:val="00417B0C"/>
    <w:rsid w:val="00447278"/>
    <w:rsid w:val="004742EA"/>
    <w:rsid w:val="00487375"/>
    <w:rsid w:val="00490AE6"/>
    <w:rsid w:val="00495EBC"/>
    <w:rsid w:val="004A5E52"/>
    <w:rsid w:val="004B6444"/>
    <w:rsid w:val="004C04E7"/>
    <w:rsid w:val="004C0AEA"/>
    <w:rsid w:val="004C3C1B"/>
    <w:rsid w:val="004E58CF"/>
    <w:rsid w:val="004E6006"/>
    <w:rsid w:val="004E6F1C"/>
    <w:rsid w:val="004F575D"/>
    <w:rsid w:val="004F7465"/>
    <w:rsid w:val="005016D2"/>
    <w:rsid w:val="005446CD"/>
    <w:rsid w:val="005515B0"/>
    <w:rsid w:val="005570A2"/>
    <w:rsid w:val="005600A0"/>
    <w:rsid w:val="00560256"/>
    <w:rsid w:val="00567C7A"/>
    <w:rsid w:val="00574874"/>
    <w:rsid w:val="00576F98"/>
    <w:rsid w:val="00577064"/>
    <w:rsid w:val="0058797E"/>
    <w:rsid w:val="005A4052"/>
    <w:rsid w:val="005B3549"/>
    <w:rsid w:val="005B3F0F"/>
    <w:rsid w:val="005E109F"/>
    <w:rsid w:val="005E3E3C"/>
    <w:rsid w:val="005E58AF"/>
    <w:rsid w:val="005F0E98"/>
    <w:rsid w:val="006322A8"/>
    <w:rsid w:val="0066081D"/>
    <w:rsid w:val="006667F0"/>
    <w:rsid w:val="00686F79"/>
    <w:rsid w:val="006A260D"/>
    <w:rsid w:val="006A68C1"/>
    <w:rsid w:val="006E0E5C"/>
    <w:rsid w:val="006E6DBD"/>
    <w:rsid w:val="006F5B42"/>
    <w:rsid w:val="00700ED9"/>
    <w:rsid w:val="007020B6"/>
    <w:rsid w:val="00711595"/>
    <w:rsid w:val="00712182"/>
    <w:rsid w:val="007209DC"/>
    <w:rsid w:val="00723E86"/>
    <w:rsid w:val="007368A7"/>
    <w:rsid w:val="00755EE4"/>
    <w:rsid w:val="00756D63"/>
    <w:rsid w:val="007744B9"/>
    <w:rsid w:val="00775BB2"/>
    <w:rsid w:val="00781315"/>
    <w:rsid w:val="0079404E"/>
    <w:rsid w:val="007C4231"/>
    <w:rsid w:val="007C5698"/>
    <w:rsid w:val="007C7719"/>
    <w:rsid w:val="007E2375"/>
    <w:rsid w:val="007E5D3C"/>
    <w:rsid w:val="007F5436"/>
    <w:rsid w:val="00803DDD"/>
    <w:rsid w:val="008048E7"/>
    <w:rsid w:val="008142EF"/>
    <w:rsid w:val="00822F63"/>
    <w:rsid w:val="0083094C"/>
    <w:rsid w:val="00832BF8"/>
    <w:rsid w:val="00832F31"/>
    <w:rsid w:val="00852886"/>
    <w:rsid w:val="0086139A"/>
    <w:rsid w:val="00887B8E"/>
    <w:rsid w:val="00893D72"/>
    <w:rsid w:val="008A12D5"/>
    <w:rsid w:val="008A36C7"/>
    <w:rsid w:val="008A50EC"/>
    <w:rsid w:val="008B11EA"/>
    <w:rsid w:val="008D5A88"/>
    <w:rsid w:val="008F04BA"/>
    <w:rsid w:val="009002C0"/>
    <w:rsid w:val="00901DA9"/>
    <w:rsid w:val="00907A5F"/>
    <w:rsid w:val="00916F2B"/>
    <w:rsid w:val="00934D71"/>
    <w:rsid w:val="00941AE5"/>
    <w:rsid w:val="009669C3"/>
    <w:rsid w:val="00984386"/>
    <w:rsid w:val="0099218D"/>
    <w:rsid w:val="009A54FA"/>
    <w:rsid w:val="009B7E4E"/>
    <w:rsid w:val="009C3D7C"/>
    <w:rsid w:val="009E06A5"/>
    <w:rsid w:val="009E5256"/>
    <w:rsid w:val="009E5833"/>
    <w:rsid w:val="009F09CA"/>
    <w:rsid w:val="009F37E1"/>
    <w:rsid w:val="00A014FF"/>
    <w:rsid w:val="00A0492A"/>
    <w:rsid w:val="00A05FAB"/>
    <w:rsid w:val="00A060E6"/>
    <w:rsid w:val="00A115A2"/>
    <w:rsid w:val="00A45A1D"/>
    <w:rsid w:val="00A51D1C"/>
    <w:rsid w:val="00A6572F"/>
    <w:rsid w:val="00A8739B"/>
    <w:rsid w:val="00A92B18"/>
    <w:rsid w:val="00A948FD"/>
    <w:rsid w:val="00AC33A1"/>
    <w:rsid w:val="00AD4740"/>
    <w:rsid w:val="00B20E47"/>
    <w:rsid w:val="00B222C2"/>
    <w:rsid w:val="00B34C10"/>
    <w:rsid w:val="00B40603"/>
    <w:rsid w:val="00B566C4"/>
    <w:rsid w:val="00B72EDF"/>
    <w:rsid w:val="00B92F03"/>
    <w:rsid w:val="00BA2F98"/>
    <w:rsid w:val="00BA3B27"/>
    <w:rsid w:val="00BB3651"/>
    <w:rsid w:val="00BC3CC2"/>
    <w:rsid w:val="00BD0EAE"/>
    <w:rsid w:val="00BE04FA"/>
    <w:rsid w:val="00BF1F20"/>
    <w:rsid w:val="00C00DE2"/>
    <w:rsid w:val="00C200A0"/>
    <w:rsid w:val="00C548B4"/>
    <w:rsid w:val="00C659DA"/>
    <w:rsid w:val="00C9370F"/>
    <w:rsid w:val="00C97E73"/>
    <w:rsid w:val="00CB0BB1"/>
    <w:rsid w:val="00CB25B8"/>
    <w:rsid w:val="00CB487D"/>
    <w:rsid w:val="00CE0BFD"/>
    <w:rsid w:val="00CE1E19"/>
    <w:rsid w:val="00CE6D7B"/>
    <w:rsid w:val="00CF366B"/>
    <w:rsid w:val="00D039A1"/>
    <w:rsid w:val="00D61F08"/>
    <w:rsid w:val="00D63BD9"/>
    <w:rsid w:val="00D65412"/>
    <w:rsid w:val="00D87112"/>
    <w:rsid w:val="00D90A88"/>
    <w:rsid w:val="00D9392D"/>
    <w:rsid w:val="00DA5762"/>
    <w:rsid w:val="00DC42BA"/>
    <w:rsid w:val="00DC4942"/>
    <w:rsid w:val="00DE087E"/>
    <w:rsid w:val="00DF54D3"/>
    <w:rsid w:val="00E10976"/>
    <w:rsid w:val="00E27A29"/>
    <w:rsid w:val="00E31FC2"/>
    <w:rsid w:val="00E32A40"/>
    <w:rsid w:val="00E557E5"/>
    <w:rsid w:val="00E6689B"/>
    <w:rsid w:val="00E80B65"/>
    <w:rsid w:val="00E97811"/>
    <w:rsid w:val="00EA2782"/>
    <w:rsid w:val="00EA32FE"/>
    <w:rsid w:val="00EA415A"/>
    <w:rsid w:val="00ED4BB8"/>
    <w:rsid w:val="00F000F7"/>
    <w:rsid w:val="00F02041"/>
    <w:rsid w:val="00F5233F"/>
    <w:rsid w:val="00F666C4"/>
    <w:rsid w:val="00F72347"/>
    <w:rsid w:val="00F75F9E"/>
    <w:rsid w:val="00F85108"/>
    <w:rsid w:val="00F9110E"/>
    <w:rsid w:val="00F944E9"/>
    <w:rsid w:val="00FD4014"/>
    <w:rsid w:val="00FF0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4DB51"/>
  <w15:chartTrackingRefBased/>
  <w15:docId w15:val="{9FD750ED-1BF4-42D8-91A1-8897EB670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3E3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F36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68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D65CE"/>
    <w:pPr>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3D65CE"/>
    <w:rPr>
      <w:rFonts w:asciiTheme="majorHAnsi" w:eastAsiaTheme="majorEastAsia" w:hAnsiTheme="majorHAnsi" w:cstheme="majorBidi"/>
      <w:spacing w:val="-10"/>
      <w:kern w:val="28"/>
      <w:sz w:val="56"/>
      <w:szCs w:val="56"/>
      <w:lang w:val="en-US"/>
    </w:rPr>
  </w:style>
  <w:style w:type="character" w:customStyle="1" w:styleId="Heading1Char">
    <w:name w:val="Heading 1 Char"/>
    <w:basedOn w:val="DefaultParagraphFont"/>
    <w:link w:val="Heading1"/>
    <w:uiPriority w:val="9"/>
    <w:rsid w:val="00CF366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368A7"/>
    <w:pPr>
      <w:ind w:left="720"/>
      <w:contextualSpacing/>
    </w:pPr>
  </w:style>
  <w:style w:type="character" w:customStyle="1" w:styleId="Heading2Char">
    <w:name w:val="Heading 2 Char"/>
    <w:basedOn w:val="DefaultParagraphFont"/>
    <w:link w:val="Heading2"/>
    <w:uiPriority w:val="9"/>
    <w:rsid w:val="006A68C1"/>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5879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D786D"/>
    <w:rPr>
      <w:color w:val="0563C1" w:themeColor="hyperlink"/>
      <w:u w:val="single"/>
    </w:rPr>
  </w:style>
  <w:style w:type="character" w:styleId="UnresolvedMention">
    <w:name w:val="Unresolved Mention"/>
    <w:basedOn w:val="DefaultParagraphFont"/>
    <w:uiPriority w:val="99"/>
    <w:semiHidden/>
    <w:unhideWhenUsed/>
    <w:rsid w:val="003D786D"/>
    <w:rPr>
      <w:color w:val="605E5C"/>
      <w:shd w:val="clear" w:color="auto" w:fill="E1DFDD"/>
    </w:rPr>
  </w:style>
  <w:style w:type="paragraph" w:styleId="TOCHeading">
    <w:name w:val="TOC Heading"/>
    <w:basedOn w:val="Heading1"/>
    <w:next w:val="Normal"/>
    <w:uiPriority w:val="39"/>
    <w:unhideWhenUsed/>
    <w:qFormat/>
    <w:rsid w:val="006667F0"/>
    <w:pPr>
      <w:spacing w:line="259" w:lineRule="auto"/>
      <w:jc w:val="left"/>
      <w:outlineLvl w:val="9"/>
    </w:pPr>
    <w:rPr>
      <w:lang w:val="en-US"/>
    </w:rPr>
  </w:style>
  <w:style w:type="paragraph" w:styleId="TOC1">
    <w:name w:val="toc 1"/>
    <w:basedOn w:val="Normal"/>
    <w:next w:val="Normal"/>
    <w:autoRedefine/>
    <w:uiPriority w:val="39"/>
    <w:unhideWhenUsed/>
    <w:rsid w:val="006667F0"/>
    <w:pPr>
      <w:spacing w:after="100"/>
    </w:pPr>
  </w:style>
  <w:style w:type="paragraph" w:styleId="TOC2">
    <w:name w:val="toc 2"/>
    <w:basedOn w:val="Normal"/>
    <w:next w:val="Normal"/>
    <w:autoRedefine/>
    <w:uiPriority w:val="39"/>
    <w:unhideWhenUsed/>
    <w:rsid w:val="006667F0"/>
    <w:pPr>
      <w:spacing w:after="100"/>
      <w:ind w:left="240"/>
    </w:pPr>
  </w:style>
  <w:style w:type="paragraph" w:styleId="Header">
    <w:name w:val="header"/>
    <w:basedOn w:val="Normal"/>
    <w:link w:val="HeaderChar"/>
    <w:uiPriority w:val="99"/>
    <w:unhideWhenUsed/>
    <w:rsid w:val="00E31F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FC2"/>
    <w:rPr>
      <w:rFonts w:ascii="Times New Roman" w:hAnsi="Times New Roman"/>
      <w:sz w:val="24"/>
    </w:rPr>
  </w:style>
  <w:style w:type="paragraph" w:styleId="Footer">
    <w:name w:val="footer"/>
    <w:basedOn w:val="Normal"/>
    <w:link w:val="FooterChar"/>
    <w:uiPriority w:val="99"/>
    <w:unhideWhenUsed/>
    <w:rsid w:val="00E31F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FC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afestore.co.uk/" TargetMode="External"/><Relationship Id="rId4" Type="http://schemas.openxmlformats.org/officeDocument/2006/relationships/settings" Target="settings.xml"/><Relationship Id="rId9" Type="http://schemas.openxmlformats.org/officeDocument/2006/relationships/hyperlink" Target="https://www.highspeedtraining.co.uk/hub/personal-development-plan-templ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132AF5-81F3-4B08-AF17-09AD4C1AB0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13</Pages>
  <Words>3182</Words>
  <Characters>18143</Characters>
  <Application>Microsoft Office Word</Application>
  <DocSecurity>0</DocSecurity>
  <Lines>151</Lines>
  <Paragraphs>42</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Introduction </vt:lpstr>
      <vt:lpstr>Company context </vt:lpstr>
      <vt:lpstr>Purpose of career planning </vt:lpstr>
      <vt:lpstr>Individual Employee’s Current </vt:lpstr>
      <vt:lpstr>    a) knowledge </vt:lpstr>
      <vt:lpstr>    b) skills </vt:lpstr>
      <vt:lpstr>    c) competencies </vt:lpstr>
      <vt:lpstr>Individual’s Employee’s Career Plan </vt:lpstr>
      <vt:lpstr>Scheduled Annual Review and Performance assessment Plan. </vt:lpstr>
      <vt:lpstr>Conclusion</vt:lpstr>
      <vt:lpstr>References </vt:lpstr>
    </vt:vector>
  </TitlesOfParts>
  <Company/>
  <LinksUpToDate>false</LinksUpToDate>
  <CharactersWithSpaces>21283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Kpenosen (1908380)</dc:creator>
  <cp:keywords/>
  <dc:description/>
  <cp:lastModifiedBy>Kelvin Kpenosen (1908380)</cp:lastModifiedBy>
  <cp:revision>9</cp:revision>
  <dcterms:created xsi:type="dcterms:W3CDTF">2021-04-14T12:13:00Z</dcterms:created>
  <dcterms:modified xsi:type="dcterms:W3CDTF">2021-04-30T08:27:00Z</dcterms:modified>
</cp:coreProperties>
</file>