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2FA37F9B" w:rsidR="006419C3" w:rsidRPr="0004435F" w:rsidRDefault="0004435F" w:rsidP="00E611D9">
      <w:pPr>
        <w:pStyle w:val="AssignHeader"/>
        <w:rPr>
          <w:sz w:val="22"/>
          <w:szCs w:val="14"/>
        </w:rPr>
      </w:pPr>
      <w:r w:rsidRPr="0004435F">
        <w:rPr>
          <w:sz w:val="28"/>
          <w:szCs w:val="18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97706BD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A51762" w:rsidRPr="00321364">
          <w:rPr>
            <w:rStyle w:val="Hyperlink"/>
          </w:rPr>
          <w:t>https://uowtsd-my.sharepoint.com/:v:/g/personal/1903057_student_uwtsd_ac_uk/EdTjp4MU6C1CtAwcKBnXOpUBd_Lix0x_CH7lICcqjcjeTA?e=cg1Tu8</w:t>
        </w:r>
      </w:hyperlink>
      <w:r w:rsidR="00A51762"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7911DAF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53BB50B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Theme="minorEastAsia" w:hAnsi="Arial" w:cs="Arial"/>
          <w:kern w:val="24"/>
          <w:lang w:eastAsia="en-GB"/>
        </w:rPr>
        <w:t>Bronfenbrenner, U. (1979) </w:t>
      </w:r>
      <w:r w:rsidRPr="0004435F">
        <w:rPr>
          <w:rFonts w:ascii="Arial" w:eastAsiaTheme="minorEastAsia" w:hAnsi="Arial" w:cs="Arial"/>
          <w:i/>
          <w:iCs/>
          <w:kern w:val="24"/>
          <w:lang w:eastAsia="en-GB"/>
        </w:rPr>
        <w:t>The Ecology Of Human Development</w:t>
      </w:r>
      <w:r w:rsidRPr="0004435F">
        <w:rPr>
          <w:rFonts w:ascii="Arial" w:eastAsiaTheme="minorEastAsia" w:hAnsi="Arial" w:cs="Arial"/>
          <w:kern w:val="24"/>
          <w:lang w:eastAsia="en-GB"/>
        </w:rPr>
        <w:t>. Cambridge: Harvard University Press.</w:t>
      </w:r>
    </w:p>
    <w:p w14:paraId="0E9D53B8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Theme="minorEastAsia" w:hAnsi="Arial" w:cs="Arial"/>
          <w:kern w:val="24"/>
          <w:lang w:eastAsia="en-GB"/>
        </w:rPr>
        <w:t>Bronfenbrenner, U. (1992) </w:t>
      </w:r>
      <w:r w:rsidRPr="0004435F">
        <w:rPr>
          <w:rFonts w:ascii="Arial" w:eastAsiaTheme="minorEastAsia" w:hAnsi="Arial" w:cs="Arial"/>
          <w:i/>
          <w:iCs/>
          <w:kern w:val="24"/>
          <w:lang w:eastAsia="en-GB"/>
        </w:rPr>
        <w:t>Ecological systems theory</w:t>
      </w:r>
      <w:r w:rsidRPr="0004435F">
        <w:rPr>
          <w:rFonts w:ascii="Arial" w:eastAsiaTheme="minorEastAsia" w:hAnsi="Arial" w:cs="Arial"/>
          <w:kern w:val="24"/>
          <w:lang w:eastAsia="en-GB"/>
        </w:rPr>
        <w:t>. Jessica Kingsley Publishers.​</w:t>
      </w:r>
    </w:p>
    <w:p w14:paraId="44A182E6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="Calibri" w:hAnsi="Arial" w:cs="Arial"/>
          <w:kern w:val="24"/>
          <w:lang w:eastAsia="en-GB"/>
        </w:rPr>
        <w:t xml:space="preserve">Donaldson, G. (2015) </w:t>
      </w:r>
      <w:r w:rsidRPr="0004435F">
        <w:rPr>
          <w:rFonts w:ascii="Arial" w:eastAsia="Calibri" w:hAnsi="Arial" w:cs="Arial"/>
          <w:i/>
          <w:iCs/>
          <w:kern w:val="24"/>
          <w:lang w:eastAsia="en-GB"/>
        </w:rPr>
        <w:t>Successful Futures</w:t>
      </w:r>
      <w:r w:rsidRPr="0004435F">
        <w:rPr>
          <w:rFonts w:ascii="Arial" w:eastAsia="Calibri" w:hAnsi="Arial" w:cs="Arial"/>
          <w:kern w:val="24"/>
          <w:lang w:eastAsia="en-GB"/>
        </w:rPr>
        <w:t>. Cardiff: Crown Copyright</w:t>
      </w:r>
    </w:p>
    <w:p w14:paraId="03278F38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="Calibri" w:hAnsi="Arial" w:cs="Arial"/>
          <w:kern w:val="24"/>
          <w:lang w:eastAsia="en-GB"/>
        </w:rPr>
        <w:t xml:space="preserve">Jones, A. (2017) </w:t>
      </w:r>
      <w:r w:rsidRPr="0004435F">
        <w:rPr>
          <w:rFonts w:ascii="Arial" w:eastAsia="Calibri" w:hAnsi="Arial" w:cs="Arial"/>
          <w:i/>
          <w:iCs/>
          <w:kern w:val="24"/>
          <w:lang w:eastAsia="en-GB"/>
        </w:rPr>
        <w:t>Closing the Gap in Education</w:t>
      </w:r>
      <w:r w:rsidRPr="0004435F">
        <w:rPr>
          <w:rFonts w:ascii="Arial" w:eastAsia="Calibri" w:hAnsi="Arial" w:cs="Arial"/>
          <w:kern w:val="24"/>
          <w:lang w:eastAsia="en-GB"/>
        </w:rPr>
        <w:t xml:space="preserve">. EAS: Newport. Available online at: </w:t>
      </w:r>
      <w:hyperlink r:id="rId10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https://www.google.co.uk/</w:t>
        </w:r>
      </w:hyperlink>
      <w:hyperlink r:id="rId11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search?safe</w:t>
        </w:r>
      </w:hyperlink>
      <w:hyperlink r:id="rId12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=</w:t>
        </w:r>
      </w:hyperlink>
      <w:hyperlink r:id="rId13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strict&amp;ei</w:t>
        </w:r>
      </w:hyperlink>
      <w:hyperlink r:id="rId14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=GEvNXePiFs73kwWa3JmoDA&amp;q=</w:t>
        </w:r>
      </w:hyperlink>
      <w:hyperlink r:id="rId15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bridging+the+gap+welsh+government+children+website&amp;oq</w:t>
        </w:r>
      </w:hyperlink>
      <w:hyperlink r:id="rId16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=</w:t>
        </w:r>
      </w:hyperlink>
      <w:hyperlink r:id="rId17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bridging+the+gap+welsh+government+children+website&amp;gs_l</w:t>
        </w:r>
      </w:hyperlink>
      <w:hyperlink r:id="rId18" w:history="1">
        <w:r w:rsidRPr="0004435F">
          <w:rPr>
            <w:rFonts w:ascii="Arial" w:eastAsia="Calibri" w:hAnsi="Arial" w:cs="Arial"/>
            <w:color w:val="0000FF"/>
            <w:kern w:val="24"/>
            <w:u w:val="single" w:color="000000"/>
            <w:lang w:eastAsia="en-GB"/>
          </w:rPr>
          <w:t>=psy-ab.3...28677.30620..30821...0.2..0.96.686.8......0....1..gws-wiz.......0i71.udi1bxBS4PM&amp;ved=0ahUKEwjjzvK43OnlAhXO-6QKHRpuBsUQ4dUDCAs&amp;uact=5</w:t>
        </w:r>
      </w:hyperlink>
      <w:r w:rsidRPr="0004435F">
        <w:rPr>
          <w:rFonts w:ascii="Arial" w:eastAsia="Calibri" w:hAnsi="Arial" w:cs="Arial"/>
          <w:color w:val="404040" w:themeColor="text1" w:themeTint="BF"/>
          <w:kern w:val="24"/>
          <w:lang w:eastAsia="en-GB"/>
        </w:rPr>
        <w:t xml:space="preserve"> </w:t>
      </w:r>
      <w:r w:rsidRPr="0004435F">
        <w:rPr>
          <w:rFonts w:ascii="Arial" w:eastAsia="Calibri" w:hAnsi="Arial" w:cs="Arial"/>
          <w:kern w:val="24"/>
          <w:lang w:eastAsia="en-GB"/>
        </w:rPr>
        <w:t>Accessed: April 2020.</w:t>
      </w:r>
    </w:p>
    <w:p w14:paraId="1FAE0CC5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Theme="minorEastAsia" w:hAnsi="Arial" w:cs="Arial"/>
          <w:kern w:val="24"/>
          <w:lang w:eastAsia="en-GB"/>
        </w:rPr>
        <w:t xml:space="preserve">OECD (2012), </w:t>
      </w:r>
      <w:r w:rsidRPr="0004435F">
        <w:rPr>
          <w:rFonts w:ascii="Arial" w:eastAsiaTheme="minorEastAsia" w:hAnsi="Arial" w:cs="Arial"/>
          <w:i/>
          <w:iCs/>
          <w:kern w:val="24"/>
          <w:lang w:eastAsia="en-GB"/>
        </w:rPr>
        <w:t>Equity and Quality in Education: Supporting Disadvantaged Students and Schools</w:t>
      </w:r>
      <w:r w:rsidRPr="0004435F">
        <w:rPr>
          <w:rFonts w:ascii="Arial" w:eastAsiaTheme="minorEastAsia" w:hAnsi="Arial" w:cs="Arial"/>
          <w:kern w:val="24"/>
          <w:lang w:eastAsia="en-GB"/>
        </w:rPr>
        <w:t xml:space="preserve">, OECD Publishing. </w:t>
      </w:r>
      <w:hyperlink r:id="rId19" w:history="1">
        <w:r w:rsidRPr="0004435F">
          <w:rPr>
            <w:rFonts w:ascii="Arial" w:eastAsiaTheme="minorEastAsia" w:hAnsi="Arial" w:cs="Arial"/>
            <w:kern w:val="24"/>
            <w:u w:val="single"/>
            <w:lang w:eastAsia="en-GB"/>
          </w:rPr>
          <w:t>http://dx.doi.org/10.1787/9789264130852-en</w:t>
        </w:r>
      </w:hyperlink>
    </w:p>
    <w:p w14:paraId="732CA899" w14:textId="77777777" w:rsidR="0004435F" w:rsidRPr="0004435F" w:rsidRDefault="0004435F" w:rsidP="0004435F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4435F">
        <w:rPr>
          <w:rFonts w:ascii="Arial" w:eastAsiaTheme="minorEastAsia" w:hAnsi="Arial" w:cs="Arial"/>
          <w:kern w:val="24"/>
          <w:lang w:eastAsia="en-GB"/>
        </w:rPr>
        <w:t>Welsh Government (2015) The Well-being of Future Generations (wales) Act 2015. Cardiff: Crown copyright.</w:t>
      </w:r>
    </w:p>
    <w:p w14:paraId="678EC575" w14:textId="77777777" w:rsidR="0004435F" w:rsidRPr="009B47AE" w:rsidRDefault="0004435F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901144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4435F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0CA20C8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04435F">
            <w:rPr>
              <w:rFonts w:ascii="Arial" w:hAnsi="Arial" w:cs="Arial"/>
            </w:rPr>
            <w:t>1903057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4435F"/>
    <w:rsid w:val="00087FFD"/>
    <w:rsid w:val="0011215D"/>
    <w:rsid w:val="002229F0"/>
    <w:rsid w:val="00286327"/>
    <w:rsid w:val="003B567F"/>
    <w:rsid w:val="003E55AE"/>
    <w:rsid w:val="00433F17"/>
    <w:rsid w:val="005956FB"/>
    <w:rsid w:val="006419C3"/>
    <w:rsid w:val="00691A46"/>
    <w:rsid w:val="006A4309"/>
    <w:rsid w:val="006B5861"/>
    <w:rsid w:val="00817F7A"/>
    <w:rsid w:val="009B47AE"/>
    <w:rsid w:val="00A51762"/>
    <w:rsid w:val="00AD4EBD"/>
    <w:rsid w:val="00B2596E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4435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5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18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17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19" Type="http://schemas.openxmlformats.org/officeDocument/2006/relationships/hyperlink" Target="http://dx.doi.org/10.1787/9789264130852-en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3057_student_uwtsd_ac_uk/EdTjp4MU6C1CtAwcKBnXOpUBd_Lix0x_CH7lICcqjcjeTA?e=cg1Tu8" TargetMode="External"/><Relationship Id="rId14" Type="http://schemas.openxmlformats.org/officeDocument/2006/relationships/hyperlink" Target="https://www.google.co.uk/search?safe=strict&amp;ei=GEvNXePiFs73kwWa3JmoDA&amp;q=bridging+the+gap+welsh+government+children+website&amp;oq=bridging+the+gap+welsh+government+children+website&amp;gs_l=psy-ab.3...28677.30620..30821...0.2..0.96.686.8......0....1..gws-wiz.......0i71.udi1bxBS4PM&amp;ved=0ahUKEwjjzvK43OnlAhXO-6QKHRpuBsUQ4dUDCAs&amp;uact=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leoni emanuel</cp:lastModifiedBy>
  <cp:revision>7</cp:revision>
  <dcterms:created xsi:type="dcterms:W3CDTF">2020-04-24T20:11:00Z</dcterms:created>
  <dcterms:modified xsi:type="dcterms:W3CDTF">2020-04-24T21:34:00Z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