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EE4DB" w14:textId="0CB4A082" w:rsidR="00E91E6D" w:rsidRDefault="00E91E6D" w:rsidP="3AE76266">
      <w:pPr>
        <w:pStyle w:val="paragraph"/>
        <w:spacing w:before="0" w:beforeAutospacing="0" w:after="0" w:afterAutospacing="0"/>
        <w:jc w:val="both"/>
        <w:textAlignment w:val="baseline"/>
        <w:rPr>
          <w:rFonts w:ascii="Arial" w:eastAsia="Arial" w:hAnsi="Arial" w:cs="Arial"/>
        </w:rPr>
      </w:pPr>
      <w:r>
        <w:rPr>
          <w:noProof/>
        </w:rPr>
        <w:drawing>
          <wp:inline distT="0" distB="0" distL="0" distR="0" wp14:anchorId="5EE8101C" wp14:editId="16C207D7">
            <wp:extent cx="5172075" cy="2438400"/>
            <wp:effectExtent l="0" t="0" r="9525" b="0"/>
            <wp:docPr id="4765157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pic:nvPicPr>
                  <pic:blipFill>
                    <a:blip r:embed="rId8">
                      <a:extLst>
                        <a:ext uri="{28A0092B-C50C-407E-A947-70E740481C1C}">
                          <a14:useLocalDpi xmlns:a14="http://schemas.microsoft.com/office/drawing/2010/main" val="0"/>
                        </a:ext>
                      </a:extLst>
                    </a:blip>
                    <a:stretch>
                      <a:fillRect/>
                    </a:stretch>
                  </pic:blipFill>
                  <pic:spPr>
                    <a:xfrm>
                      <a:off x="0" y="0"/>
                      <a:ext cx="5172075" cy="2438400"/>
                    </a:xfrm>
                    <a:prstGeom prst="rect">
                      <a:avLst/>
                    </a:prstGeom>
                  </pic:spPr>
                </pic:pic>
              </a:graphicData>
            </a:graphic>
          </wp:inline>
        </w:drawing>
      </w:r>
      <w:r w:rsidRPr="3AE76266">
        <w:rPr>
          <w:rStyle w:val="normaltextrun"/>
          <w:rFonts w:ascii="Arial" w:eastAsia="Arial" w:hAnsi="Arial" w:cs="Arial"/>
        </w:rPr>
        <w:t>Integrated Group Project: ACBA 6003</w:t>
      </w:r>
      <w:r w:rsidRPr="3AE76266">
        <w:rPr>
          <w:rStyle w:val="eop"/>
          <w:rFonts w:ascii="Arial" w:eastAsia="Arial" w:hAnsi="Arial" w:cs="Arial"/>
        </w:rPr>
        <w:t> </w:t>
      </w:r>
    </w:p>
    <w:p w14:paraId="415E6180"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Project Title: Port Talbot Riverside Health Centre</w:t>
      </w:r>
      <w:r w:rsidRPr="3AE76266">
        <w:rPr>
          <w:rStyle w:val="eop"/>
          <w:rFonts w:ascii="Arial" w:eastAsia="Arial" w:hAnsi="Arial" w:cs="Arial"/>
        </w:rPr>
        <w:t> </w:t>
      </w:r>
    </w:p>
    <w:p w14:paraId="5CCF5153"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Feasibility Study</w:t>
      </w:r>
      <w:r w:rsidRPr="3AE76266">
        <w:rPr>
          <w:rStyle w:val="eop"/>
          <w:rFonts w:ascii="Arial" w:eastAsia="Arial" w:hAnsi="Arial" w:cs="Arial"/>
        </w:rPr>
        <w:t> </w:t>
      </w:r>
    </w:p>
    <w:p w14:paraId="186FD797"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Report no: 1</w:t>
      </w:r>
      <w:r w:rsidRPr="3AE76266">
        <w:rPr>
          <w:rStyle w:val="eop"/>
          <w:rFonts w:ascii="Arial" w:eastAsia="Arial" w:hAnsi="Arial" w:cs="Arial"/>
        </w:rPr>
        <w:t> </w:t>
      </w:r>
    </w:p>
    <w:p w14:paraId="15AE67B1"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5ECCAEBE"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6D5886C3"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Prepared by:</w:t>
      </w:r>
      <w:r w:rsidRPr="3AE76266">
        <w:rPr>
          <w:rStyle w:val="eop"/>
          <w:rFonts w:ascii="Arial" w:eastAsia="Arial" w:hAnsi="Arial" w:cs="Arial"/>
        </w:rPr>
        <w:t> </w:t>
      </w:r>
    </w:p>
    <w:p w14:paraId="7836DB93"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 xml:space="preserve">Joshua </w:t>
      </w:r>
      <w:proofErr w:type="spellStart"/>
      <w:r w:rsidRPr="3AE76266">
        <w:rPr>
          <w:rStyle w:val="normaltextrun"/>
          <w:rFonts w:ascii="Arial" w:eastAsia="Arial" w:hAnsi="Arial" w:cs="Arial"/>
        </w:rPr>
        <w:t>Albrighton</w:t>
      </w:r>
      <w:proofErr w:type="spellEnd"/>
      <w:r w:rsidRPr="3AE76266">
        <w:rPr>
          <w:rStyle w:val="normaltextrun"/>
          <w:rFonts w:ascii="Arial" w:eastAsia="Arial" w:hAnsi="Arial" w:cs="Arial"/>
        </w:rPr>
        <w:t xml:space="preserve"> (Civil Engineer)</w:t>
      </w:r>
      <w:r w:rsidRPr="3AE76266">
        <w:rPr>
          <w:rStyle w:val="eop"/>
          <w:rFonts w:ascii="Arial" w:eastAsia="Arial" w:hAnsi="Arial" w:cs="Arial"/>
        </w:rPr>
        <w:t> </w:t>
      </w:r>
    </w:p>
    <w:p w14:paraId="6B92969A"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Dalton Brown (Quantity Surveyor)</w:t>
      </w:r>
      <w:r w:rsidRPr="3AE76266">
        <w:rPr>
          <w:rStyle w:val="eop"/>
          <w:rFonts w:ascii="Arial" w:eastAsia="Arial" w:hAnsi="Arial" w:cs="Arial"/>
        </w:rPr>
        <w:t> </w:t>
      </w:r>
    </w:p>
    <w:p w14:paraId="71A88A0D" w14:textId="0C07C448"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Samuel Griffiths (Programme Scheduler)</w:t>
      </w:r>
      <w:r w:rsidRPr="3AE76266">
        <w:rPr>
          <w:rStyle w:val="eop"/>
          <w:rFonts w:ascii="Arial" w:eastAsia="Arial" w:hAnsi="Arial" w:cs="Arial"/>
        </w:rPr>
        <w:t> </w:t>
      </w:r>
      <w:r w:rsidR="00CB3BE0">
        <w:rPr>
          <w:rStyle w:val="eop"/>
          <w:rFonts w:ascii="Arial" w:eastAsia="Arial" w:hAnsi="Arial" w:cs="Arial"/>
        </w:rPr>
        <w:t>Blue</w:t>
      </w:r>
    </w:p>
    <w:p w14:paraId="69C51B84"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Anthony Lloyd (Contracts Manager)</w:t>
      </w:r>
      <w:r w:rsidRPr="3AE76266">
        <w:rPr>
          <w:rStyle w:val="eop"/>
          <w:rFonts w:ascii="Arial" w:eastAsia="Arial" w:hAnsi="Arial" w:cs="Arial"/>
        </w:rPr>
        <w:t> </w:t>
      </w:r>
    </w:p>
    <w:p w14:paraId="49BD8E77" w14:textId="1967F5A9" w:rsidR="00E91E6D" w:rsidRDefault="00E91E6D" w:rsidP="3AE76266">
      <w:pPr>
        <w:pStyle w:val="paragraph"/>
        <w:spacing w:before="0" w:beforeAutospacing="0" w:after="0" w:afterAutospacing="0"/>
        <w:jc w:val="both"/>
        <w:textAlignment w:val="baseline"/>
        <w:rPr>
          <w:rFonts w:ascii="Arial" w:eastAsia="Arial" w:hAnsi="Arial" w:cs="Arial"/>
        </w:rPr>
      </w:pPr>
      <w:proofErr w:type="spellStart"/>
      <w:r w:rsidRPr="0EA79E40">
        <w:rPr>
          <w:rStyle w:val="normaltextrun"/>
          <w:rFonts w:ascii="Arial" w:eastAsia="Arial" w:hAnsi="Arial" w:cs="Arial"/>
        </w:rPr>
        <w:t>Kelene</w:t>
      </w:r>
      <w:proofErr w:type="spellEnd"/>
      <w:r w:rsidRPr="0EA79E40">
        <w:rPr>
          <w:rStyle w:val="normaltextrun"/>
          <w:rFonts w:ascii="Arial" w:eastAsia="Arial" w:hAnsi="Arial" w:cs="Arial"/>
        </w:rPr>
        <w:t xml:space="preserve"> Frederick (Environmental Specialist)</w:t>
      </w:r>
      <w:r w:rsidRPr="0EA79E40">
        <w:rPr>
          <w:rStyle w:val="eop"/>
          <w:rFonts w:ascii="Arial" w:eastAsia="Arial" w:hAnsi="Arial" w:cs="Arial"/>
        </w:rPr>
        <w:t> </w:t>
      </w:r>
    </w:p>
    <w:p w14:paraId="080F3A35" w14:textId="77777777" w:rsid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Dated: 17/01/2024</w:t>
      </w:r>
      <w:r w:rsidRPr="3AE76266">
        <w:rPr>
          <w:rStyle w:val="eop"/>
          <w:rFonts w:ascii="Arial" w:eastAsia="Arial" w:hAnsi="Arial" w:cs="Arial"/>
        </w:rPr>
        <w:t> </w:t>
      </w:r>
    </w:p>
    <w:p w14:paraId="4B38C7F6" w14:textId="77777777" w:rsidR="00E91E6D" w:rsidRDefault="00E91E6D" w:rsidP="3AE76266">
      <w:pPr>
        <w:pStyle w:val="paragraph"/>
        <w:spacing w:before="0" w:beforeAutospacing="0" w:after="0" w:afterAutospacing="0"/>
        <w:ind w:left="1440" w:firstLine="720"/>
        <w:jc w:val="both"/>
        <w:textAlignment w:val="baseline"/>
        <w:rPr>
          <w:rFonts w:ascii="Arial" w:eastAsia="Arial" w:hAnsi="Arial" w:cs="Arial"/>
        </w:rPr>
      </w:pPr>
      <w:r w:rsidRPr="3AE76266">
        <w:rPr>
          <w:rStyle w:val="eop"/>
          <w:rFonts w:ascii="Arial" w:eastAsia="Arial" w:hAnsi="Arial" w:cs="Arial"/>
        </w:rPr>
        <w:t> </w:t>
      </w:r>
    </w:p>
    <w:p w14:paraId="328716AA" w14:textId="77777777" w:rsidR="00E91E6D" w:rsidRDefault="00E91E6D" w:rsidP="3AE76266">
      <w:pPr>
        <w:jc w:val="both"/>
        <w:rPr>
          <w:rFonts w:ascii="Arial" w:eastAsia="Arial" w:hAnsi="Arial" w:cs="Arial"/>
          <w:b/>
          <w:bCs/>
          <w:sz w:val="24"/>
          <w:szCs w:val="24"/>
        </w:rPr>
      </w:pPr>
      <w:r w:rsidRPr="3AE76266">
        <w:rPr>
          <w:rFonts w:ascii="Arial" w:eastAsia="Arial" w:hAnsi="Arial" w:cs="Arial"/>
          <w:b/>
          <w:bCs/>
          <w:sz w:val="24"/>
          <w:szCs w:val="24"/>
        </w:rPr>
        <w:br w:type="page"/>
      </w:r>
    </w:p>
    <w:p w14:paraId="258A1001" w14:textId="77777777" w:rsidR="00E91E6D" w:rsidRPr="000500C4" w:rsidRDefault="00E91E6D" w:rsidP="3AE76266">
      <w:pPr>
        <w:jc w:val="both"/>
        <w:rPr>
          <w:rFonts w:ascii="Arial" w:eastAsia="Arial" w:hAnsi="Arial" w:cs="Arial"/>
          <w:b/>
          <w:bCs/>
          <w:sz w:val="24"/>
          <w:szCs w:val="24"/>
        </w:rPr>
      </w:pPr>
      <w:r w:rsidRPr="3AE76266">
        <w:rPr>
          <w:rFonts w:ascii="Arial" w:eastAsia="Arial" w:hAnsi="Arial" w:cs="Arial"/>
          <w:b/>
          <w:bCs/>
          <w:sz w:val="24"/>
          <w:szCs w:val="24"/>
        </w:rPr>
        <w:lastRenderedPageBreak/>
        <w:t>TABLE OF CONTENTS</w:t>
      </w:r>
    </w:p>
    <w:p w14:paraId="10F2A5FE" w14:textId="77777777" w:rsidR="000500C4" w:rsidRPr="000500C4" w:rsidRDefault="000500C4" w:rsidP="3AE76266">
      <w:pPr>
        <w:jc w:val="both"/>
        <w:rPr>
          <w:rFonts w:ascii="Arial" w:eastAsia="Arial" w:hAnsi="Arial" w:cs="Arial"/>
          <w:b/>
          <w:bCs/>
          <w:sz w:val="24"/>
          <w:szCs w:val="24"/>
        </w:rPr>
      </w:pPr>
    </w:p>
    <w:p w14:paraId="47D6BDE4" w14:textId="77777777" w:rsidR="000500C4" w:rsidRPr="000500C4" w:rsidRDefault="000500C4" w:rsidP="3AE76266">
      <w:pPr>
        <w:spacing w:line="287" w:lineRule="auto"/>
        <w:jc w:val="both"/>
        <w:rPr>
          <w:rFonts w:ascii="Arial" w:eastAsia="Arial" w:hAnsi="Arial" w:cs="Arial"/>
          <w:b/>
          <w:bCs/>
          <w:sz w:val="24"/>
          <w:szCs w:val="24"/>
        </w:rPr>
      </w:pPr>
      <w:r w:rsidRPr="3AE76266">
        <w:rPr>
          <w:rFonts w:ascii="Arial" w:eastAsia="Arial" w:hAnsi="Arial" w:cs="Arial"/>
          <w:b/>
          <w:bCs/>
          <w:sz w:val="24"/>
          <w:szCs w:val="24"/>
        </w:rPr>
        <w:t>CONTENTS:</w:t>
      </w:r>
    </w:p>
    <w:p w14:paraId="143FABA6" w14:textId="0DABD07D"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1.</w:t>
      </w:r>
      <w:r>
        <w:tab/>
      </w:r>
      <w:r w:rsidRPr="3AE76266">
        <w:rPr>
          <w:rFonts w:ascii="Arial" w:eastAsia="Arial" w:hAnsi="Arial" w:cs="Arial"/>
          <w:sz w:val="24"/>
          <w:szCs w:val="24"/>
        </w:rPr>
        <w:t>INTRODUCTION…………………………………………………………………</w:t>
      </w:r>
      <w:r w:rsidR="7C4E718C" w:rsidRPr="3AE76266">
        <w:rPr>
          <w:rFonts w:ascii="Arial" w:eastAsia="Arial" w:hAnsi="Arial" w:cs="Arial"/>
          <w:sz w:val="24"/>
          <w:szCs w:val="24"/>
        </w:rPr>
        <w:t>1</w:t>
      </w:r>
    </w:p>
    <w:p w14:paraId="69A8AE48" w14:textId="6E1F3158"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2.</w:t>
      </w:r>
      <w:r>
        <w:tab/>
      </w:r>
      <w:r w:rsidRPr="3AE76266">
        <w:rPr>
          <w:rFonts w:ascii="Arial" w:eastAsia="Arial" w:hAnsi="Arial" w:cs="Arial"/>
          <w:sz w:val="24"/>
          <w:szCs w:val="24"/>
        </w:rPr>
        <w:t>BACKGROUND INFORMATION………………………………………….</w:t>
      </w:r>
      <w:r w:rsidR="32538C81" w:rsidRPr="3AE76266">
        <w:rPr>
          <w:rFonts w:ascii="Arial" w:eastAsia="Arial" w:hAnsi="Arial" w:cs="Arial"/>
          <w:sz w:val="24"/>
          <w:szCs w:val="24"/>
        </w:rPr>
        <w:t>.......4</w:t>
      </w:r>
    </w:p>
    <w:p w14:paraId="0732FC17" w14:textId="02B41D12"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3.</w:t>
      </w:r>
      <w:r>
        <w:tab/>
      </w:r>
      <w:r w:rsidRPr="3AE76266">
        <w:rPr>
          <w:rFonts w:ascii="Arial" w:eastAsia="Arial" w:hAnsi="Arial" w:cs="Arial"/>
          <w:sz w:val="24"/>
          <w:szCs w:val="24"/>
        </w:rPr>
        <w:t>OUTLINE BRIEF……………………………………………………………….</w:t>
      </w:r>
      <w:r w:rsidR="3F387109" w:rsidRPr="3AE76266">
        <w:rPr>
          <w:rFonts w:ascii="Arial" w:eastAsia="Arial" w:hAnsi="Arial" w:cs="Arial"/>
          <w:sz w:val="24"/>
          <w:szCs w:val="24"/>
        </w:rPr>
        <w:t>...6</w:t>
      </w:r>
    </w:p>
    <w:p w14:paraId="49FDC277" w14:textId="042EAF7A"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4.</w:t>
      </w:r>
      <w:r>
        <w:tab/>
      </w:r>
      <w:r w:rsidRPr="3AE76266">
        <w:rPr>
          <w:rFonts w:ascii="Arial" w:eastAsia="Arial" w:hAnsi="Arial" w:cs="Arial"/>
          <w:sz w:val="24"/>
          <w:szCs w:val="24"/>
        </w:rPr>
        <w:t>SITE/LOCATION…………………………………………………………………</w:t>
      </w:r>
      <w:r w:rsidR="0F6CCB41" w:rsidRPr="3AE76266">
        <w:rPr>
          <w:rFonts w:ascii="Arial" w:eastAsia="Arial" w:hAnsi="Arial" w:cs="Arial"/>
          <w:sz w:val="24"/>
          <w:szCs w:val="24"/>
        </w:rPr>
        <w:t>10</w:t>
      </w:r>
    </w:p>
    <w:p w14:paraId="271A2D58" w14:textId="25C6847A"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5.</w:t>
      </w:r>
      <w:r>
        <w:tab/>
      </w:r>
      <w:r w:rsidRPr="3AE76266">
        <w:rPr>
          <w:rFonts w:ascii="Arial" w:eastAsia="Arial" w:hAnsi="Arial" w:cs="Arial"/>
          <w:sz w:val="24"/>
          <w:szCs w:val="24"/>
        </w:rPr>
        <w:t>DEVELOPMENT CONSTRAINTS………………………………………..</w:t>
      </w:r>
      <w:r w:rsidR="1A031D1A" w:rsidRPr="3AE76266">
        <w:rPr>
          <w:rFonts w:ascii="Arial" w:eastAsia="Arial" w:hAnsi="Arial" w:cs="Arial"/>
          <w:sz w:val="24"/>
          <w:szCs w:val="24"/>
        </w:rPr>
        <w:t>.......</w:t>
      </w:r>
      <w:r w:rsidR="01F649C7" w:rsidRPr="3AE76266">
        <w:rPr>
          <w:rFonts w:ascii="Arial" w:eastAsia="Arial" w:hAnsi="Arial" w:cs="Arial"/>
          <w:sz w:val="24"/>
          <w:szCs w:val="24"/>
        </w:rPr>
        <w:t>44</w:t>
      </w:r>
    </w:p>
    <w:p w14:paraId="324A41D7" w14:textId="4174A650"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6.</w:t>
      </w:r>
      <w:r>
        <w:tab/>
      </w:r>
      <w:r w:rsidRPr="3AE76266">
        <w:rPr>
          <w:rFonts w:ascii="Arial" w:eastAsia="Arial" w:hAnsi="Arial" w:cs="Arial"/>
          <w:sz w:val="24"/>
          <w:szCs w:val="24"/>
        </w:rPr>
        <w:t>ACCOMMODATION REQUIREMENTS……………………………..</w:t>
      </w:r>
      <w:r w:rsidR="643303EB" w:rsidRPr="3AE76266">
        <w:rPr>
          <w:rFonts w:ascii="Arial" w:eastAsia="Arial" w:hAnsi="Arial" w:cs="Arial"/>
          <w:sz w:val="24"/>
          <w:szCs w:val="24"/>
        </w:rPr>
        <w:t>............</w:t>
      </w:r>
      <w:r w:rsidR="2979363C" w:rsidRPr="3AE76266">
        <w:rPr>
          <w:rFonts w:ascii="Arial" w:eastAsia="Arial" w:hAnsi="Arial" w:cs="Arial"/>
          <w:sz w:val="24"/>
          <w:szCs w:val="24"/>
        </w:rPr>
        <w:t>55</w:t>
      </w:r>
    </w:p>
    <w:p w14:paraId="65CCA9C6" w14:textId="1792C2DF"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7.</w:t>
      </w:r>
      <w:r>
        <w:tab/>
      </w:r>
      <w:r w:rsidRPr="3AE76266">
        <w:rPr>
          <w:rFonts w:ascii="Arial" w:eastAsia="Arial" w:hAnsi="Arial" w:cs="Arial"/>
          <w:sz w:val="24"/>
          <w:szCs w:val="24"/>
        </w:rPr>
        <w:t>DESIGN/SPECIFICATION………………………………………………..</w:t>
      </w:r>
      <w:r w:rsidR="5F0C7D70" w:rsidRPr="3AE76266">
        <w:rPr>
          <w:rFonts w:ascii="Arial" w:eastAsia="Arial" w:hAnsi="Arial" w:cs="Arial"/>
          <w:sz w:val="24"/>
          <w:szCs w:val="24"/>
        </w:rPr>
        <w:t>.......</w:t>
      </w:r>
      <w:r w:rsidR="1936E76C" w:rsidRPr="3AE76266">
        <w:rPr>
          <w:rFonts w:ascii="Arial" w:eastAsia="Arial" w:hAnsi="Arial" w:cs="Arial"/>
          <w:sz w:val="24"/>
          <w:szCs w:val="24"/>
        </w:rPr>
        <w:t>59</w:t>
      </w:r>
    </w:p>
    <w:p w14:paraId="7799F482" w14:textId="701C1A9C"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8.</w:t>
      </w:r>
      <w:r>
        <w:tab/>
      </w:r>
      <w:r w:rsidRPr="3AE76266">
        <w:rPr>
          <w:rFonts w:ascii="Arial" w:eastAsia="Arial" w:hAnsi="Arial" w:cs="Arial"/>
          <w:sz w:val="24"/>
          <w:szCs w:val="24"/>
        </w:rPr>
        <w:t>ESTIMATE……………………………………………………………………..</w:t>
      </w:r>
      <w:r w:rsidR="220176EB" w:rsidRPr="3AE76266">
        <w:rPr>
          <w:rFonts w:ascii="Arial" w:eastAsia="Arial" w:hAnsi="Arial" w:cs="Arial"/>
          <w:sz w:val="24"/>
          <w:szCs w:val="24"/>
        </w:rPr>
        <w:t>...</w:t>
      </w:r>
      <w:r w:rsidR="64F459C6" w:rsidRPr="3AE76266">
        <w:rPr>
          <w:rFonts w:ascii="Arial" w:eastAsia="Arial" w:hAnsi="Arial" w:cs="Arial"/>
          <w:sz w:val="24"/>
          <w:szCs w:val="24"/>
        </w:rPr>
        <w:t>71</w:t>
      </w:r>
    </w:p>
    <w:p w14:paraId="6846086C" w14:textId="0193A381"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9.</w:t>
      </w:r>
      <w:r>
        <w:tab/>
      </w:r>
      <w:r w:rsidRPr="3AE76266">
        <w:rPr>
          <w:rFonts w:ascii="Arial" w:eastAsia="Arial" w:hAnsi="Arial" w:cs="Arial"/>
          <w:sz w:val="24"/>
          <w:szCs w:val="24"/>
        </w:rPr>
        <w:t>PROGRAMME…………………………………………………………………</w:t>
      </w:r>
      <w:r w:rsidR="2C661693" w:rsidRPr="3AE76266">
        <w:rPr>
          <w:rFonts w:ascii="Arial" w:eastAsia="Arial" w:hAnsi="Arial" w:cs="Arial"/>
          <w:sz w:val="24"/>
          <w:szCs w:val="24"/>
        </w:rPr>
        <w:t>..74</w:t>
      </w:r>
    </w:p>
    <w:p w14:paraId="61BE1856" w14:textId="175C9A0B"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10.</w:t>
      </w:r>
      <w:r>
        <w:tab/>
      </w:r>
      <w:r w:rsidRPr="3AE76266">
        <w:rPr>
          <w:rFonts w:ascii="Arial" w:eastAsia="Arial" w:hAnsi="Arial" w:cs="Arial"/>
          <w:sz w:val="24"/>
          <w:szCs w:val="24"/>
        </w:rPr>
        <w:t>CONCLUSIONS / RECOMMENDATIONS………………………….</w:t>
      </w:r>
      <w:r w:rsidR="26B818CB" w:rsidRPr="3AE76266">
        <w:rPr>
          <w:rFonts w:ascii="Arial" w:eastAsia="Arial" w:hAnsi="Arial" w:cs="Arial"/>
          <w:sz w:val="24"/>
          <w:szCs w:val="24"/>
        </w:rPr>
        <w:t>............75</w:t>
      </w:r>
    </w:p>
    <w:p w14:paraId="54B873CE" w14:textId="5A21620F" w:rsidR="000500C4" w:rsidRPr="000500C4" w:rsidRDefault="000500C4" w:rsidP="3AE76266">
      <w:pPr>
        <w:spacing w:line="287" w:lineRule="auto"/>
        <w:jc w:val="both"/>
        <w:rPr>
          <w:rFonts w:ascii="Arial" w:eastAsia="Arial" w:hAnsi="Arial" w:cs="Arial"/>
          <w:sz w:val="24"/>
          <w:szCs w:val="24"/>
        </w:rPr>
      </w:pPr>
      <w:r w:rsidRPr="3AE76266">
        <w:rPr>
          <w:rFonts w:ascii="Arial" w:eastAsia="Arial" w:hAnsi="Arial" w:cs="Arial"/>
          <w:sz w:val="24"/>
          <w:szCs w:val="24"/>
        </w:rPr>
        <w:t>11.</w:t>
      </w:r>
      <w:r>
        <w:tab/>
      </w:r>
      <w:r w:rsidRPr="3AE76266">
        <w:rPr>
          <w:rFonts w:ascii="Arial" w:eastAsia="Arial" w:hAnsi="Arial" w:cs="Arial"/>
          <w:sz w:val="24"/>
          <w:szCs w:val="24"/>
        </w:rPr>
        <w:t>DRAWINGS AND ASSOCIATED INFORMATION……………..</w:t>
      </w:r>
      <w:r w:rsidR="6C9C2DF4" w:rsidRPr="3AE76266">
        <w:rPr>
          <w:rFonts w:ascii="Arial" w:eastAsia="Arial" w:hAnsi="Arial" w:cs="Arial"/>
          <w:sz w:val="24"/>
          <w:szCs w:val="24"/>
        </w:rPr>
        <w:t>.................75</w:t>
      </w:r>
    </w:p>
    <w:p w14:paraId="50FA0183" w14:textId="30679602" w:rsidR="00E91E6D" w:rsidRDefault="00E91E6D" w:rsidP="3AE76266">
      <w:pPr>
        <w:jc w:val="both"/>
        <w:rPr>
          <w:rFonts w:ascii="Arial" w:eastAsia="Arial" w:hAnsi="Arial" w:cs="Arial"/>
          <w:b/>
          <w:bCs/>
          <w:sz w:val="24"/>
          <w:szCs w:val="24"/>
        </w:rPr>
      </w:pPr>
      <w:r w:rsidRPr="3AE76266">
        <w:rPr>
          <w:rFonts w:ascii="Arial" w:eastAsia="Arial" w:hAnsi="Arial" w:cs="Arial"/>
          <w:b/>
          <w:bCs/>
          <w:sz w:val="24"/>
          <w:szCs w:val="24"/>
        </w:rPr>
        <w:br w:type="page"/>
      </w:r>
    </w:p>
    <w:p w14:paraId="0F06DC3D" w14:textId="0DF9E41E" w:rsidR="008F0A0C" w:rsidRPr="00E91E6D" w:rsidRDefault="008F0A0C" w:rsidP="3AE76266">
      <w:pPr>
        <w:jc w:val="both"/>
        <w:rPr>
          <w:rFonts w:ascii="Arial" w:eastAsia="Arial" w:hAnsi="Arial" w:cs="Arial"/>
          <w:sz w:val="24"/>
          <w:szCs w:val="24"/>
        </w:rPr>
      </w:pPr>
    </w:p>
    <w:p w14:paraId="430E442C" w14:textId="3C86A45A" w:rsidR="67A8026B" w:rsidRDefault="67A8026B" w:rsidP="3AE76266">
      <w:pPr>
        <w:jc w:val="both"/>
        <w:rPr>
          <w:rFonts w:ascii="Arial" w:eastAsia="Arial" w:hAnsi="Arial" w:cs="Arial"/>
          <w:b/>
          <w:bCs/>
          <w:sz w:val="24"/>
          <w:szCs w:val="24"/>
        </w:rPr>
      </w:pPr>
      <w:r w:rsidRPr="3AE76266">
        <w:rPr>
          <w:rFonts w:ascii="Arial" w:eastAsia="Arial" w:hAnsi="Arial" w:cs="Arial"/>
          <w:b/>
          <w:bCs/>
          <w:sz w:val="24"/>
          <w:szCs w:val="24"/>
        </w:rPr>
        <w:t>3. Outline Brief</w:t>
      </w:r>
    </w:p>
    <w:p w14:paraId="153DE161" w14:textId="1B330300" w:rsidR="00083AEB" w:rsidRPr="00E91E6D" w:rsidRDefault="00083AEB" w:rsidP="3AE76266">
      <w:pPr>
        <w:jc w:val="both"/>
        <w:rPr>
          <w:rFonts w:ascii="Arial" w:eastAsia="Arial" w:hAnsi="Arial" w:cs="Arial"/>
          <w:b/>
          <w:bCs/>
          <w:sz w:val="24"/>
          <w:szCs w:val="24"/>
          <w:u w:val="single"/>
        </w:rPr>
      </w:pPr>
      <w:r w:rsidRPr="3AE76266">
        <w:rPr>
          <w:rFonts w:ascii="Arial" w:eastAsia="Arial" w:hAnsi="Arial" w:cs="Arial"/>
          <w:b/>
          <w:bCs/>
          <w:sz w:val="24"/>
          <w:szCs w:val="24"/>
          <w:u w:val="single"/>
        </w:rPr>
        <w:t>3.1 Client Requirements</w:t>
      </w:r>
    </w:p>
    <w:p w14:paraId="01FC0E40" w14:textId="77777777" w:rsidR="00083AEB" w:rsidRPr="00E91E6D" w:rsidRDefault="00083AEB" w:rsidP="3AE76266">
      <w:pPr>
        <w:jc w:val="both"/>
        <w:rPr>
          <w:rFonts w:ascii="Arial" w:eastAsia="Arial" w:hAnsi="Arial" w:cs="Arial"/>
          <w:sz w:val="24"/>
          <w:szCs w:val="24"/>
        </w:rPr>
      </w:pPr>
      <w:r w:rsidRPr="3AE76266">
        <w:rPr>
          <w:rFonts w:ascii="Arial" w:eastAsia="Arial" w:hAnsi="Arial" w:cs="Arial"/>
          <w:sz w:val="24"/>
          <w:szCs w:val="24"/>
        </w:rPr>
        <w:t>The proposed project features a new Health and Wellness Hub near the Harbour-side development project and will create a multifunctional development to promote healthy lifestyles that focus on physical, mental, and environmental well-being.</w:t>
      </w:r>
    </w:p>
    <w:p w14:paraId="3DBB4FB8" w14:textId="77777777" w:rsidR="00083AEB" w:rsidRPr="00E91E6D" w:rsidRDefault="00083AEB" w:rsidP="3AE76266">
      <w:pPr>
        <w:jc w:val="both"/>
        <w:rPr>
          <w:rFonts w:ascii="Arial" w:eastAsia="Arial" w:hAnsi="Arial" w:cs="Arial"/>
          <w:b/>
          <w:bCs/>
          <w:sz w:val="24"/>
          <w:szCs w:val="24"/>
        </w:rPr>
      </w:pPr>
      <w:r w:rsidRPr="3AE76266">
        <w:rPr>
          <w:rFonts w:ascii="Arial" w:eastAsia="Arial" w:hAnsi="Arial" w:cs="Arial"/>
          <w:b/>
          <w:bCs/>
          <w:sz w:val="24"/>
          <w:szCs w:val="24"/>
        </w:rPr>
        <w:t>Facility Functions</w:t>
      </w:r>
    </w:p>
    <w:p w14:paraId="55EE0E9A"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Reception/Welcome Area</w:t>
      </w:r>
    </w:p>
    <w:p w14:paraId="28B302BD"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Supplement Store</w:t>
      </w:r>
    </w:p>
    <w:p w14:paraId="767CC980"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Library Space</w:t>
      </w:r>
    </w:p>
    <w:p w14:paraId="2C4B2039"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Culinary Classroom Space</w:t>
      </w:r>
    </w:p>
    <w:p w14:paraId="591FF3C3"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Changing Rooms (Male &amp; Female)</w:t>
      </w:r>
    </w:p>
    <w:p w14:paraId="39D75D80"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Cardio Space</w:t>
      </w:r>
    </w:p>
    <w:p w14:paraId="162AD34A"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Resistance Training Space</w:t>
      </w:r>
    </w:p>
    <w:p w14:paraId="03F884EB"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Multifunctional Room</w:t>
      </w:r>
    </w:p>
    <w:p w14:paraId="700FE656"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Treatment Info Centre</w:t>
      </w:r>
    </w:p>
    <w:p w14:paraId="2D046F93"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Treatment Waiting Room</w:t>
      </w:r>
    </w:p>
    <w:p w14:paraId="1E391779"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Massage Room</w:t>
      </w:r>
    </w:p>
    <w:p w14:paraId="0F4631DC" w14:textId="77777777" w:rsidR="00083AEB" w:rsidRPr="00E91E6D" w:rsidRDefault="00083AEB" w:rsidP="3AE76266">
      <w:pPr>
        <w:pStyle w:val="ListParagraph"/>
        <w:numPr>
          <w:ilvl w:val="0"/>
          <w:numId w:val="4"/>
        </w:numPr>
        <w:jc w:val="both"/>
        <w:rPr>
          <w:rFonts w:ascii="Arial" w:eastAsia="Arial" w:hAnsi="Arial" w:cs="Arial"/>
          <w:sz w:val="24"/>
          <w:szCs w:val="24"/>
        </w:rPr>
      </w:pPr>
      <w:proofErr w:type="spellStart"/>
      <w:r w:rsidRPr="3AE76266">
        <w:rPr>
          <w:rFonts w:ascii="Arial" w:eastAsia="Arial" w:hAnsi="Arial" w:cs="Arial"/>
          <w:sz w:val="24"/>
          <w:szCs w:val="24"/>
        </w:rPr>
        <w:t>Cryo</w:t>
      </w:r>
      <w:proofErr w:type="spellEnd"/>
      <w:r w:rsidRPr="3AE76266">
        <w:rPr>
          <w:rFonts w:ascii="Arial" w:eastAsia="Arial" w:hAnsi="Arial" w:cs="Arial"/>
          <w:sz w:val="24"/>
          <w:szCs w:val="24"/>
        </w:rPr>
        <w:t>-Chamber Room</w:t>
      </w:r>
    </w:p>
    <w:p w14:paraId="12F3818B"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Steam and Sauna Room</w:t>
      </w:r>
    </w:p>
    <w:p w14:paraId="22BD62F3"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Toilets (Every Floor – 3 Floors total)</w:t>
      </w:r>
    </w:p>
    <w:p w14:paraId="5689D99F"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Rooftop Bar and Pool</w:t>
      </w:r>
    </w:p>
    <w:p w14:paraId="016E7E55"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Pool Plant Room</w:t>
      </w:r>
    </w:p>
    <w:p w14:paraId="06F146FE"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Circulation Spaces</w:t>
      </w:r>
    </w:p>
    <w:p w14:paraId="713D3605" w14:textId="77777777" w:rsidR="00083AEB" w:rsidRPr="00E91E6D" w:rsidRDefault="00083AEB" w:rsidP="3AE76266">
      <w:pPr>
        <w:pStyle w:val="ListParagraph"/>
        <w:numPr>
          <w:ilvl w:val="0"/>
          <w:numId w:val="4"/>
        </w:numPr>
        <w:jc w:val="both"/>
        <w:rPr>
          <w:rFonts w:ascii="Arial" w:eastAsia="Arial" w:hAnsi="Arial" w:cs="Arial"/>
          <w:sz w:val="24"/>
          <w:szCs w:val="24"/>
        </w:rPr>
      </w:pPr>
      <w:r w:rsidRPr="3AE76266">
        <w:rPr>
          <w:rFonts w:ascii="Arial" w:eastAsia="Arial" w:hAnsi="Arial" w:cs="Arial"/>
          <w:sz w:val="24"/>
          <w:szCs w:val="24"/>
        </w:rPr>
        <w:t>Fire Escapes (Each corner of East and West buildings)</w:t>
      </w:r>
    </w:p>
    <w:p w14:paraId="544E488D" w14:textId="77777777" w:rsidR="00083AEB" w:rsidRPr="00E91E6D" w:rsidRDefault="00083AEB" w:rsidP="3AE76266">
      <w:pPr>
        <w:jc w:val="both"/>
        <w:rPr>
          <w:rFonts w:ascii="Arial" w:eastAsia="Arial" w:hAnsi="Arial" w:cs="Arial"/>
          <w:b/>
          <w:bCs/>
          <w:sz w:val="24"/>
          <w:szCs w:val="24"/>
          <w:u w:val="single"/>
        </w:rPr>
      </w:pPr>
    </w:p>
    <w:p w14:paraId="6FA82C23" w14:textId="77777777" w:rsidR="00083AEB" w:rsidRPr="00E91E6D" w:rsidRDefault="00083AEB" w:rsidP="3AE76266">
      <w:pPr>
        <w:jc w:val="both"/>
        <w:rPr>
          <w:rFonts w:ascii="Arial" w:eastAsia="Arial" w:hAnsi="Arial" w:cs="Arial"/>
          <w:b/>
          <w:bCs/>
          <w:sz w:val="24"/>
          <w:szCs w:val="24"/>
          <w:u w:val="single"/>
        </w:rPr>
      </w:pPr>
      <w:r w:rsidRPr="3AE76266">
        <w:rPr>
          <w:rFonts w:ascii="Arial" w:eastAsia="Arial" w:hAnsi="Arial" w:cs="Arial"/>
          <w:b/>
          <w:bCs/>
          <w:sz w:val="24"/>
          <w:szCs w:val="24"/>
          <w:u w:val="single"/>
        </w:rPr>
        <w:t>3.2 Operational/Functional Needs</w:t>
      </w:r>
    </w:p>
    <w:p w14:paraId="21B2299C" w14:textId="77777777" w:rsidR="00083AEB" w:rsidRPr="00E91E6D" w:rsidRDefault="00083AEB" w:rsidP="3AE76266">
      <w:pPr>
        <w:jc w:val="both"/>
        <w:rPr>
          <w:rFonts w:ascii="Arial" w:eastAsia="Arial" w:hAnsi="Arial" w:cs="Arial"/>
          <w:sz w:val="24"/>
          <w:szCs w:val="24"/>
        </w:rPr>
      </w:pPr>
      <w:r w:rsidRPr="3AE76266">
        <w:rPr>
          <w:rFonts w:ascii="Arial" w:eastAsia="Arial" w:hAnsi="Arial" w:cs="Arial"/>
          <w:sz w:val="24"/>
          <w:szCs w:val="24"/>
        </w:rPr>
        <w:t xml:space="preserve">There are a variety of functional needs required for the Health and Wellbeing centre that have been advised by APEX construction to aid ACE Capital developments Ltd &amp; WG following operational and functional needs. These functions are crucial for the successful establishment and overall success of the building, meaning it will be well managed, safe and allows the community to have an effective space for health and wellbeing.  Key requirements are outlined below with a brief overview of implementations that can be made to meet these requirements. </w:t>
      </w:r>
    </w:p>
    <w:p w14:paraId="4AF318EB" w14:textId="77777777" w:rsidR="00083AEB" w:rsidRPr="00E91E6D" w:rsidRDefault="00083AEB" w:rsidP="3AE76266">
      <w:pPr>
        <w:jc w:val="both"/>
        <w:rPr>
          <w:rFonts w:ascii="Arial" w:eastAsia="Arial" w:hAnsi="Arial" w:cs="Arial"/>
          <w:b/>
          <w:bCs/>
          <w:sz w:val="24"/>
          <w:szCs w:val="24"/>
        </w:rPr>
      </w:pPr>
      <w:r w:rsidRPr="3AE76266">
        <w:rPr>
          <w:rFonts w:ascii="Arial" w:eastAsia="Arial" w:hAnsi="Arial" w:cs="Arial"/>
          <w:b/>
          <w:bCs/>
          <w:sz w:val="24"/>
          <w:szCs w:val="24"/>
        </w:rPr>
        <w:t>Operational Needs</w:t>
      </w:r>
    </w:p>
    <w:p w14:paraId="6B0FC1A4"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Staffing</w:t>
      </w:r>
    </w:p>
    <w:p w14:paraId="56849B5A" w14:textId="77777777" w:rsidR="00083AEB" w:rsidRPr="00E91E6D" w:rsidRDefault="00083AEB" w:rsidP="3AE76266">
      <w:pPr>
        <w:pStyle w:val="ListParagraph"/>
        <w:numPr>
          <w:ilvl w:val="0"/>
          <w:numId w:val="5"/>
        </w:numPr>
        <w:jc w:val="both"/>
        <w:rPr>
          <w:rFonts w:ascii="Arial" w:eastAsia="Arial" w:hAnsi="Arial" w:cs="Arial"/>
          <w:sz w:val="24"/>
          <w:szCs w:val="24"/>
        </w:rPr>
      </w:pPr>
      <w:r w:rsidRPr="3AE76266">
        <w:rPr>
          <w:rFonts w:ascii="Arial" w:eastAsia="Arial" w:hAnsi="Arial" w:cs="Arial"/>
          <w:sz w:val="24"/>
          <w:szCs w:val="24"/>
        </w:rPr>
        <w:t>Recruitment of fully qualified and certified trainers, spa therapists, nutritionists, educators, cleaners, and administrative personnel</w:t>
      </w:r>
    </w:p>
    <w:p w14:paraId="38489F64" w14:textId="77777777" w:rsidR="00083AEB" w:rsidRPr="00E91E6D" w:rsidRDefault="00083AEB" w:rsidP="3AE76266">
      <w:pPr>
        <w:pStyle w:val="ListParagraph"/>
        <w:numPr>
          <w:ilvl w:val="0"/>
          <w:numId w:val="5"/>
        </w:numPr>
        <w:jc w:val="both"/>
        <w:rPr>
          <w:rFonts w:ascii="Arial" w:eastAsia="Arial" w:hAnsi="Arial" w:cs="Arial"/>
          <w:sz w:val="24"/>
          <w:szCs w:val="24"/>
        </w:rPr>
      </w:pPr>
      <w:r w:rsidRPr="3AE76266">
        <w:rPr>
          <w:rFonts w:ascii="Arial" w:eastAsia="Arial" w:hAnsi="Arial" w:cs="Arial"/>
          <w:sz w:val="24"/>
          <w:szCs w:val="24"/>
        </w:rPr>
        <w:t>Development of training programmes to ensure expertise in the facility for health and wellness.</w:t>
      </w:r>
    </w:p>
    <w:p w14:paraId="5517950C"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lastRenderedPageBreak/>
        <w:t>Facility Management</w:t>
      </w:r>
    </w:p>
    <w:p w14:paraId="04BDBF69" w14:textId="77777777" w:rsidR="00083AEB" w:rsidRPr="00E91E6D" w:rsidRDefault="00083AEB" w:rsidP="3AE76266">
      <w:pPr>
        <w:pStyle w:val="ListParagraph"/>
        <w:numPr>
          <w:ilvl w:val="0"/>
          <w:numId w:val="6"/>
        </w:numPr>
        <w:jc w:val="both"/>
        <w:rPr>
          <w:rFonts w:ascii="Arial" w:eastAsia="Arial" w:hAnsi="Arial" w:cs="Arial"/>
          <w:sz w:val="24"/>
          <w:szCs w:val="24"/>
          <w:u w:val="single"/>
        </w:rPr>
      </w:pPr>
      <w:r w:rsidRPr="3AE76266">
        <w:rPr>
          <w:rFonts w:ascii="Arial" w:eastAsia="Arial" w:hAnsi="Arial" w:cs="Arial"/>
          <w:sz w:val="24"/>
          <w:szCs w:val="24"/>
          <w:u w:val="single"/>
        </w:rPr>
        <w:t xml:space="preserve"> </w:t>
      </w:r>
      <w:r w:rsidRPr="3AE76266">
        <w:rPr>
          <w:rFonts w:ascii="Arial" w:eastAsia="Arial" w:hAnsi="Arial" w:cs="Arial"/>
          <w:sz w:val="24"/>
          <w:szCs w:val="24"/>
        </w:rPr>
        <w:t>Ensure all equipment used for all facilities are regularly maintained, checked including the overall building infrastructure.</w:t>
      </w:r>
    </w:p>
    <w:p w14:paraId="7E64CEA5" w14:textId="77777777" w:rsidR="00083AEB" w:rsidRPr="00E91E6D" w:rsidRDefault="00083AEB" w:rsidP="3AE76266">
      <w:pPr>
        <w:pStyle w:val="ListParagraph"/>
        <w:numPr>
          <w:ilvl w:val="0"/>
          <w:numId w:val="6"/>
        </w:numPr>
        <w:jc w:val="both"/>
        <w:rPr>
          <w:rFonts w:ascii="Arial" w:eastAsia="Arial" w:hAnsi="Arial" w:cs="Arial"/>
          <w:sz w:val="24"/>
          <w:szCs w:val="24"/>
          <w:u w:val="single"/>
        </w:rPr>
      </w:pPr>
      <w:r w:rsidRPr="3AE76266">
        <w:rPr>
          <w:rFonts w:ascii="Arial" w:eastAsia="Arial" w:hAnsi="Arial" w:cs="Arial"/>
          <w:sz w:val="24"/>
          <w:szCs w:val="24"/>
        </w:rPr>
        <w:t>Implement cleaning protocols to ensure high hygiene standards to maintain a clean and safe working environment.</w:t>
      </w:r>
    </w:p>
    <w:p w14:paraId="7C589649"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Safety Measures</w:t>
      </w:r>
    </w:p>
    <w:p w14:paraId="6D8A6295" w14:textId="77777777" w:rsidR="00083AEB" w:rsidRPr="00E91E6D" w:rsidRDefault="00083AEB" w:rsidP="3AE76266">
      <w:pPr>
        <w:pStyle w:val="ListParagraph"/>
        <w:numPr>
          <w:ilvl w:val="0"/>
          <w:numId w:val="7"/>
        </w:numPr>
        <w:jc w:val="both"/>
        <w:rPr>
          <w:rFonts w:ascii="Arial" w:eastAsia="Arial" w:hAnsi="Arial" w:cs="Arial"/>
          <w:sz w:val="24"/>
          <w:szCs w:val="24"/>
        </w:rPr>
      </w:pPr>
      <w:r w:rsidRPr="3AE76266">
        <w:rPr>
          <w:rFonts w:ascii="Arial" w:eastAsia="Arial" w:hAnsi="Arial" w:cs="Arial"/>
          <w:sz w:val="24"/>
          <w:szCs w:val="24"/>
        </w:rPr>
        <w:t xml:space="preserve">Implementation of safety protocols and emergency response plans </w:t>
      </w:r>
    </w:p>
    <w:p w14:paraId="70F4D5E7" w14:textId="77777777" w:rsidR="00083AEB" w:rsidRPr="00E91E6D" w:rsidRDefault="00083AEB" w:rsidP="3AE76266">
      <w:pPr>
        <w:pStyle w:val="ListParagraph"/>
        <w:numPr>
          <w:ilvl w:val="0"/>
          <w:numId w:val="7"/>
        </w:numPr>
        <w:jc w:val="both"/>
        <w:rPr>
          <w:rFonts w:ascii="Arial" w:eastAsia="Arial" w:hAnsi="Arial" w:cs="Arial"/>
          <w:sz w:val="24"/>
          <w:szCs w:val="24"/>
        </w:rPr>
      </w:pPr>
      <w:r w:rsidRPr="3AE76266">
        <w:rPr>
          <w:rFonts w:ascii="Arial" w:eastAsia="Arial" w:hAnsi="Arial" w:cs="Arial"/>
          <w:sz w:val="24"/>
          <w:szCs w:val="24"/>
        </w:rPr>
        <w:t>Regular staff training on above protocols and first aid training</w:t>
      </w:r>
    </w:p>
    <w:p w14:paraId="7BBEEEC8"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Community Engagement</w:t>
      </w:r>
    </w:p>
    <w:p w14:paraId="66DB7633" w14:textId="77777777" w:rsidR="00083AEB" w:rsidRPr="00E91E6D" w:rsidRDefault="00083AEB" w:rsidP="3AE76266">
      <w:pPr>
        <w:pStyle w:val="ListParagraph"/>
        <w:numPr>
          <w:ilvl w:val="0"/>
          <w:numId w:val="8"/>
        </w:numPr>
        <w:jc w:val="both"/>
        <w:rPr>
          <w:rFonts w:ascii="Arial" w:eastAsia="Arial" w:hAnsi="Arial" w:cs="Arial"/>
          <w:sz w:val="24"/>
          <w:szCs w:val="24"/>
          <w:u w:val="single"/>
        </w:rPr>
      </w:pPr>
      <w:r w:rsidRPr="3AE76266">
        <w:rPr>
          <w:rFonts w:ascii="Arial" w:eastAsia="Arial" w:hAnsi="Arial" w:cs="Arial"/>
          <w:sz w:val="24"/>
          <w:szCs w:val="24"/>
        </w:rPr>
        <w:t>Develop and execute community outreach programmes to ensure diversity and all demographics are equally treated.</w:t>
      </w:r>
    </w:p>
    <w:p w14:paraId="0C527300" w14:textId="77777777" w:rsidR="00083AEB" w:rsidRPr="00E91E6D" w:rsidRDefault="00083AEB" w:rsidP="3AE76266">
      <w:pPr>
        <w:pStyle w:val="ListParagraph"/>
        <w:numPr>
          <w:ilvl w:val="0"/>
          <w:numId w:val="8"/>
        </w:numPr>
        <w:jc w:val="both"/>
        <w:rPr>
          <w:rFonts w:ascii="Arial" w:eastAsia="Arial" w:hAnsi="Arial" w:cs="Arial"/>
          <w:sz w:val="24"/>
          <w:szCs w:val="24"/>
          <w:u w:val="single"/>
        </w:rPr>
      </w:pPr>
      <w:r w:rsidRPr="3AE76266">
        <w:rPr>
          <w:rFonts w:ascii="Arial" w:eastAsia="Arial" w:hAnsi="Arial" w:cs="Arial"/>
          <w:sz w:val="24"/>
          <w:szCs w:val="24"/>
        </w:rPr>
        <w:t>Regular feedback to allow for continuous improvement within the facilities.</w:t>
      </w:r>
    </w:p>
    <w:p w14:paraId="52126CC3"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Marketing and Promotion</w:t>
      </w:r>
    </w:p>
    <w:p w14:paraId="27E363A9" w14:textId="77777777" w:rsidR="00083AEB" w:rsidRPr="00E91E6D" w:rsidRDefault="00083AEB" w:rsidP="3AE76266">
      <w:pPr>
        <w:pStyle w:val="ListParagraph"/>
        <w:numPr>
          <w:ilvl w:val="0"/>
          <w:numId w:val="9"/>
        </w:numPr>
        <w:jc w:val="both"/>
        <w:rPr>
          <w:rFonts w:ascii="Arial" w:eastAsia="Arial" w:hAnsi="Arial" w:cs="Arial"/>
          <w:sz w:val="24"/>
          <w:szCs w:val="24"/>
        </w:rPr>
      </w:pPr>
      <w:r w:rsidRPr="3AE76266">
        <w:rPr>
          <w:rFonts w:ascii="Arial" w:eastAsia="Arial" w:hAnsi="Arial" w:cs="Arial"/>
          <w:sz w:val="24"/>
          <w:szCs w:val="24"/>
        </w:rPr>
        <w:t>Create market strategies that will in turn promote the centres programmes and facilities.</w:t>
      </w:r>
    </w:p>
    <w:p w14:paraId="597316AC" w14:textId="77777777" w:rsidR="00083AEB" w:rsidRPr="00E91E6D" w:rsidRDefault="00083AEB" w:rsidP="3AE76266">
      <w:pPr>
        <w:pStyle w:val="ListParagraph"/>
        <w:numPr>
          <w:ilvl w:val="0"/>
          <w:numId w:val="9"/>
        </w:numPr>
        <w:jc w:val="both"/>
        <w:rPr>
          <w:rFonts w:ascii="Arial" w:eastAsia="Arial" w:hAnsi="Arial" w:cs="Arial"/>
          <w:sz w:val="24"/>
          <w:szCs w:val="24"/>
        </w:rPr>
      </w:pPr>
      <w:r w:rsidRPr="3AE76266">
        <w:rPr>
          <w:rFonts w:ascii="Arial" w:eastAsia="Arial" w:hAnsi="Arial" w:cs="Arial"/>
          <w:sz w:val="24"/>
          <w:szCs w:val="24"/>
        </w:rPr>
        <w:t>Utilise digital platforms and local partnerships.</w:t>
      </w:r>
    </w:p>
    <w:p w14:paraId="2F399AE1"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Membership Managements</w:t>
      </w:r>
    </w:p>
    <w:p w14:paraId="4FF76DC6" w14:textId="77777777" w:rsidR="00083AEB" w:rsidRPr="00E91E6D" w:rsidRDefault="00083AEB" w:rsidP="3AE76266">
      <w:pPr>
        <w:pStyle w:val="ListParagraph"/>
        <w:numPr>
          <w:ilvl w:val="0"/>
          <w:numId w:val="10"/>
        </w:numPr>
        <w:jc w:val="both"/>
        <w:rPr>
          <w:rFonts w:ascii="Arial" w:eastAsia="Arial" w:hAnsi="Arial" w:cs="Arial"/>
          <w:sz w:val="24"/>
          <w:szCs w:val="24"/>
        </w:rPr>
      </w:pPr>
      <w:r w:rsidRPr="3AE76266">
        <w:rPr>
          <w:rFonts w:ascii="Arial" w:eastAsia="Arial" w:hAnsi="Arial" w:cs="Arial"/>
          <w:sz w:val="24"/>
          <w:szCs w:val="24"/>
        </w:rPr>
        <w:t>Implement membership management for registration, renewal, and cancellation tracking.</w:t>
      </w:r>
    </w:p>
    <w:p w14:paraId="623B1C12" w14:textId="77777777" w:rsidR="00083AEB" w:rsidRPr="00E91E6D" w:rsidRDefault="00083AEB" w:rsidP="3AE76266">
      <w:pPr>
        <w:pStyle w:val="ListParagraph"/>
        <w:numPr>
          <w:ilvl w:val="0"/>
          <w:numId w:val="10"/>
        </w:numPr>
        <w:jc w:val="both"/>
        <w:rPr>
          <w:rFonts w:ascii="Arial" w:eastAsia="Arial" w:hAnsi="Arial" w:cs="Arial"/>
          <w:sz w:val="24"/>
          <w:szCs w:val="24"/>
        </w:rPr>
      </w:pPr>
      <w:r w:rsidRPr="3AE76266">
        <w:rPr>
          <w:rFonts w:ascii="Arial" w:eastAsia="Arial" w:hAnsi="Arial" w:cs="Arial"/>
          <w:sz w:val="24"/>
          <w:szCs w:val="24"/>
        </w:rPr>
        <w:t>Develop member retention strategies.</w:t>
      </w:r>
    </w:p>
    <w:p w14:paraId="10B0C1E6" w14:textId="77777777" w:rsidR="00083AEB" w:rsidRPr="00E91E6D" w:rsidRDefault="00083AEB" w:rsidP="3AE76266">
      <w:pPr>
        <w:jc w:val="both"/>
        <w:rPr>
          <w:rFonts w:ascii="Arial" w:eastAsia="Arial" w:hAnsi="Arial" w:cs="Arial"/>
          <w:sz w:val="24"/>
          <w:szCs w:val="24"/>
        </w:rPr>
      </w:pPr>
    </w:p>
    <w:p w14:paraId="680B427C" w14:textId="77777777" w:rsidR="00083AEB" w:rsidRPr="00E91E6D" w:rsidRDefault="00083AEB" w:rsidP="3AE76266">
      <w:pPr>
        <w:jc w:val="both"/>
        <w:rPr>
          <w:rFonts w:ascii="Arial" w:eastAsia="Arial" w:hAnsi="Arial" w:cs="Arial"/>
          <w:b/>
          <w:bCs/>
          <w:sz w:val="24"/>
          <w:szCs w:val="24"/>
        </w:rPr>
      </w:pPr>
      <w:r w:rsidRPr="3AE76266">
        <w:rPr>
          <w:rFonts w:ascii="Arial" w:eastAsia="Arial" w:hAnsi="Arial" w:cs="Arial"/>
          <w:b/>
          <w:bCs/>
          <w:sz w:val="24"/>
          <w:szCs w:val="24"/>
        </w:rPr>
        <w:t>Functional Needs</w:t>
      </w:r>
    </w:p>
    <w:p w14:paraId="13027627"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Fitness and Spa Facilities</w:t>
      </w:r>
    </w:p>
    <w:p w14:paraId="607B673F" w14:textId="77777777" w:rsidR="00083AEB" w:rsidRPr="00E91E6D" w:rsidRDefault="00083AEB" w:rsidP="3AE76266">
      <w:pPr>
        <w:pStyle w:val="ListParagraph"/>
        <w:numPr>
          <w:ilvl w:val="0"/>
          <w:numId w:val="11"/>
        </w:numPr>
        <w:jc w:val="both"/>
        <w:rPr>
          <w:rFonts w:ascii="Arial" w:eastAsia="Arial" w:hAnsi="Arial" w:cs="Arial"/>
          <w:sz w:val="24"/>
          <w:szCs w:val="24"/>
        </w:rPr>
      </w:pPr>
      <w:r w:rsidRPr="3AE76266">
        <w:rPr>
          <w:rFonts w:ascii="Arial" w:eastAsia="Arial" w:hAnsi="Arial" w:cs="Arial"/>
          <w:sz w:val="24"/>
          <w:szCs w:val="24"/>
        </w:rPr>
        <w:t>The maintenance and procurement of fitness equipment and spa facilities</w:t>
      </w:r>
    </w:p>
    <w:p w14:paraId="7934B4C0" w14:textId="77777777" w:rsidR="00083AEB" w:rsidRPr="00E91E6D" w:rsidRDefault="00083AEB" w:rsidP="3AE76266">
      <w:pPr>
        <w:pStyle w:val="ListParagraph"/>
        <w:numPr>
          <w:ilvl w:val="0"/>
          <w:numId w:val="11"/>
        </w:numPr>
        <w:jc w:val="both"/>
        <w:rPr>
          <w:rFonts w:ascii="Arial" w:eastAsia="Arial" w:hAnsi="Arial" w:cs="Arial"/>
          <w:sz w:val="24"/>
          <w:szCs w:val="24"/>
        </w:rPr>
      </w:pPr>
      <w:r w:rsidRPr="3AE76266">
        <w:rPr>
          <w:rFonts w:ascii="Arial" w:eastAsia="Arial" w:hAnsi="Arial" w:cs="Arial"/>
          <w:sz w:val="24"/>
          <w:szCs w:val="24"/>
        </w:rPr>
        <w:t>Functionality of inviting workout spaces.</w:t>
      </w:r>
    </w:p>
    <w:p w14:paraId="760713EC"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Educational Spaces</w:t>
      </w:r>
    </w:p>
    <w:p w14:paraId="08942D6A" w14:textId="77777777" w:rsidR="00083AEB" w:rsidRPr="00E91E6D" w:rsidRDefault="00083AEB" w:rsidP="3AE76266">
      <w:pPr>
        <w:pStyle w:val="ListParagraph"/>
        <w:numPr>
          <w:ilvl w:val="0"/>
          <w:numId w:val="12"/>
        </w:numPr>
        <w:jc w:val="both"/>
        <w:rPr>
          <w:rFonts w:ascii="Arial" w:eastAsia="Arial" w:hAnsi="Arial" w:cs="Arial"/>
          <w:sz w:val="24"/>
          <w:szCs w:val="24"/>
          <w:u w:val="single"/>
        </w:rPr>
      </w:pPr>
      <w:r w:rsidRPr="3AE76266">
        <w:rPr>
          <w:rFonts w:ascii="Arial" w:eastAsia="Arial" w:hAnsi="Arial" w:cs="Arial"/>
          <w:sz w:val="24"/>
          <w:szCs w:val="24"/>
        </w:rPr>
        <w:t>Workspaces for workshops and classes</w:t>
      </w:r>
    </w:p>
    <w:p w14:paraId="379EE58B" w14:textId="77777777" w:rsidR="00083AEB" w:rsidRPr="00E91E6D" w:rsidRDefault="00083AEB" w:rsidP="3AE76266">
      <w:pPr>
        <w:pStyle w:val="ListParagraph"/>
        <w:numPr>
          <w:ilvl w:val="0"/>
          <w:numId w:val="12"/>
        </w:numPr>
        <w:jc w:val="both"/>
        <w:rPr>
          <w:rFonts w:ascii="Arial" w:eastAsia="Arial" w:hAnsi="Arial" w:cs="Arial"/>
          <w:sz w:val="24"/>
          <w:szCs w:val="24"/>
          <w:u w:val="single"/>
        </w:rPr>
      </w:pPr>
      <w:r w:rsidRPr="3AE76266">
        <w:rPr>
          <w:rFonts w:ascii="Arial" w:eastAsia="Arial" w:hAnsi="Arial" w:cs="Arial"/>
          <w:sz w:val="24"/>
          <w:szCs w:val="24"/>
        </w:rPr>
        <w:t>Integration of multimedia to assist in demonstrations and presentations.</w:t>
      </w:r>
    </w:p>
    <w:p w14:paraId="65D8DB83"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Nutritional Services</w:t>
      </w:r>
    </w:p>
    <w:p w14:paraId="4B6A1E82" w14:textId="77777777" w:rsidR="00083AEB" w:rsidRPr="00E91E6D" w:rsidRDefault="00083AEB" w:rsidP="3AE76266">
      <w:pPr>
        <w:pStyle w:val="ListParagraph"/>
        <w:numPr>
          <w:ilvl w:val="0"/>
          <w:numId w:val="13"/>
        </w:numPr>
        <w:jc w:val="both"/>
        <w:rPr>
          <w:rFonts w:ascii="Arial" w:eastAsia="Arial" w:hAnsi="Arial" w:cs="Arial"/>
          <w:sz w:val="24"/>
          <w:szCs w:val="24"/>
        </w:rPr>
      </w:pPr>
      <w:r w:rsidRPr="3AE76266">
        <w:rPr>
          <w:rFonts w:ascii="Arial" w:eastAsia="Arial" w:hAnsi="Arial" w:cs="Arial"/>
          <w:sz w:val="24"/>
          <w:szCs w:val="24"/>
        </w:rPr>
        <w:t>Culinary space for health meal prep for users of the facilities</w:t>
      </w:r>
    </w:p>
    <w:p w14:paraId="41214CF9" w14:textId="77777777" w:rsidR="00083AEB" w:rsidRPr="00E91E6D" w:rsidRDefault="00083AEB" w:rsidP="3AE76266">
      <w:pPr>
        <w:pStyle w:val="ListParagraph"/>
        <w:numPr>
          <w:ilvl w:val="0"/>
          <w:numId w:val="13"/>
        </w:numPr>
        <w:jc w:val="both"/>
        <w:rPr>
          <w:rFonts w:ascii="Arial" w:eastAsia="Arial" w:hAnsi="Arial" w:cs="Arial"/>
          <w:sz w:val="24"/>
          <w:szCs w:val="24"/>
        </w:rPr>
      </w:pPr>
      <w:r w:rsidRPr="3AE76266">
        <w:rPr>
          <w:rFonts w:ascii="Arial" w:eastAsia="Arial" w:hAnsi="Arial" w:cs="Arial"/>
          <w:sz w:val="24"/>
          <w:szCs w:val="24"/>
        </w:rPr>
        <w:t>Potential for collaboration with nutritionists</w:t>
      </w:r>
    </w:p>
    <w:p w14:paraId="3592CDF1"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Environmental considerations</w:t>
      </w:r>
    </w:p>
    <w:p w14:paraId="5BF35617" w14:textId="77777777" w:rsidR="00083AEB" w:rsidRPr="00E91E6D" w:rsidRDefault="00083AEB" w:rsidP="3AE76266">
      <w:pPr>
        <w:pStyle w:val="ListParagraph"/>
        <w:numPr>
          <w:ilvl w:val="0"/>
          <w:numId w:val="14"/>
        </w:numPr>
        <w:jc w:val="both"/>
        <w:rPr>
          <w:rFonts w:ascii="Arial" w:eastAsia="Arial" w:hAnsi="Arial" w:cs="Arial"/>
          <w:sz w:val="24"/>
          <w:szCs w:val="24"/>
          <w:u w:val="single"/>
        </w:rPr>
      </w:pPr>
      <w:r w:rsidRPr="3AE76266">
        <w:rPr>
          <w:rFonts w:ascii="Arial" w:eastAsia="Arial" w:hAnsi="Arial" w:cs="Arial"/>
          <w:sz w:val="24"/>
          <w:szCs w:val="24"/>
        </w:rPr>
        <w:t>Account for energy efficiency for all heating, drainage, ventilation, and lighting to the building and external areas.</w:t>
      </w:r>
    </w:p>
    <w:p w14:paraId="213A8B65" w14:textId="77777777" w:rsidR="00083AEB" w:rsidRPr="00E91E6D" w:rsidRDefault="00083AEB" w:rsidP="3AE76266">
      <w:pPr>
        <w:pStyle w:val="ListParagraph"/>
        <w:numPr>
          <w:ilvl w:val="0"/>
          <w:numId w:val="14"/>
        </w:numPr>
        <w:jc w:val="both"/>
        <w:rPr>
          <w:rFonts w:ascii="Arial" w:eastAsia="Arial" w:hAnsi="Arial" w:cs="Arial"/>
          <w:sz w:val="24"/>
          <w:szCs w:val="24"/>
          <w:u w:val="single"/>
        </w:rPr>
      </w:pPr>
      <w:r w:rsidRPr="3AE76266">
        <w:rPr>
          <w:rFonts w:ascii="Arial" w:eastAsia="Arial" w:hAnsi="Arial" w:cs="Arial"/>
          <w:sz w:val="24"/>
          <w:szCs w:val="24"/>
        </w:rPr>
        <w:lastRenderedPageBreak/>
        <w:t>Implement sustainable practices within all daily operations to improve energy efficiency and reduce overall waste.</w:t>
      </w:r>
    </w:p>
    <w:p w14:paraId="5E026FC4" w14:textId="77777777" w:rsidR="00083AEB" w:rsidRPr="00E91E6D" w:rsidRDefault="00083AEB" w:rsidP="3AE76266">
      <w:pPr>
        <w:pStyle w:val="ListParagraph"/>
        <w:numPr>
          <w:ilvl w:val="0"/>
          <w:numId w:val="14"/>
        </w:numPr>
        <w:jc w:val="both"/>
        <w:rPr>
          <w:rFonts w:ascii="Arial" w:eastAsia="Arial" w:hAnsi="Arial" w:cs="Arial"/>
          <w:sz w:val="24"/>
          <w:szCs w:val="24"/>
          <w:u w:val="single"/>
        </w:rPr>
      </w:pPr>
      <w:r w:rsidRPr="3AE76266">
        <w:rPr>
          <w:rFonts w:ascii="Arial" w:eastAsia="Arial" w:hAnsi="Arial" w:cs="Arial"/>
          <w:sz w:val="24"/>
          <w:szCs w:val="24"/>
        </w:rPr>
        <w:t>Implement monitoring of facility to look at energy usage and reduce the facilities environmental impact.</w:t>
      </w:r>
    </w:p>
    <w:p w14:paraId="1E869662"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Accessibility</w:t>
      </w:r>
    </w:p>
    <w:p w14:paraId="2C4401D3" w14:textId="77777777" w:rsidR="00083AEB" w:rsidRPr="00E91E6D" w:rsidRDefault="00083AEB" w:rsidP="3AE76266">
      <w:pPr>
        <w:pStyle w:val="ListParagraph"/>
        <w:numPr>
          <w:ilvl w:val="0"/>
          <w:numId w:val="15"/>
        </w:numPr>
        <w:jc w:val="both"/>
        <w:rPr>
          <w:rFonts w:ascii="Arial" w:eastAsia="Arial" w:hAnsi="Arial" w:cs="Arial"/>
          <w:sz w:val="24"/>
          <w:szCs w:val="24"/>
          <w:u w:val="single"/>
        </w:rPr>
      </w:pPr>
      <w:r w:rsidRPr="3AE76266">
        <w:rPr>
          <w:rFonts w:ascii="Arial" w:eastAsia="Arial" w:hAnsi="Arial" w:cs="Arial"/>
          <w:sz w:val="24"/>
          <w:szCs w:val="24"/>
        </w:rPr>
        <w:t>Ensure that design and implementation allow accessible features for those with disabilities aligning with the Equality act 2010, by integrating ramps, elevators and other accessibility features as and when required.</w:t>
      </w:r>
    </w:p>
    <w:p w14:paraId="4806B56C" w14:textId="77777777" w:rsidR="00083AEB" w:rsidRPr="00E91E6D" w:rsidRDefault="00083AEB" w:rsidP="3AE76266">
      <w:pPr>
        <w:jc w:val="both"/>
        <w:rPr>
          <w:rFonts w:ascii="Arial" w:eastAsia="Arial" w:hAnsi="Arial" w:cs="Arial"/>
          <w:sz w:val="24"/>
          <w:szCs w:val="24"/>
          <w:u w:val="single"/>
        </w:rPr>
      </w:pPr>
      <w:r w:rsidRPr="3AE76266">
        <w:rPr>
          <w:rFonts w:ascii="Arial" w:eastAsia="Arial" w:hAnsi="Arial" w:cs="Arial"/>
          <w:sz w:val="24"/>
          <w:szCs w:val="24"/>
          <w:u w:val="single"/>
        </w:rPr>
        <w:t>Financial Management</w:t>
      </w:r>
    </w:p>
    <w:p w14:paraId="50192999" w14:textId="3D591ED9" w:rsidR="00083AEB" w:rsidRPr="00E91E6D" w:rsidRDefault="00083AEB" w:rsidP="3AE76266">
      <w:pPr>
        <w:pStyle w:val="ListParagraph"/>
        <w:numPr>
          <w:ilvl w:val="0"/>
          <w:numId w:val="15"/>
        </w:numPr>
        <w:jc w:val="both"/>
        <w:rPr>
          <w:rFonts w:ascii="Arial" w:eastAsia="Arial" w:hAnsi="Arial" w:cs="Arial"/>
          <w:sz w:val="24"/>
          <w:szCs w:val="24"/>
          <w:u w:val="single"/>
        </w:rPr>
      </w:pPr>
      <w:r w:rsidRPr="3AE76266">
        <w:rPr>
          <w:rFonts w:ascii="Arial" w:eastAsia="Arial" w:hAnsi="Arial" w:cs="Arial"/>
          <w:sz w:val="24"/>
          <w:szCs w:val="24"/>
        </w:rPr>
        <w:t>Ensure financial systems are in place for revenue tracking, expenses and budgeting and ensure regular financial reporting and adherence to financial regulations.</w:t>
      </w:r>
    </w:p>
    <w:p w14:paraId="705DC046" w14:textId="0036C8E0" w:rsidR="00083AEB" w:rsidRPr="00E91E6D" w:rsidRDefault="00083AEB" w:rsidP="3AE76266">
      <w:pPr>
        <w:jc w:val="both"/>
        <w:rPr>
          <w:rFonts w:ascii="Arial" w:eastAsia="Arial" w:hAnsi="Arial" w:cs="Arial"/>
          <w:sz w:val="24"/>
          <w:szCs w:val="24"/>
        </w:rPr>
      </w:pPr>
    </w:p>
    <w:p w14:paraId="33E4D8CD" w14:textId="7D253E73" w:rsidR="3AE76266" w:rsidRDefault="3AE76266" w:rsidP="3AE76266">
      <w:pPr>
        <w:rPr>
          <w:rFonts w:ascii="Arial" w:eastAsia="Arial" w:hAnsi="Arial" w:cs="Arial"/>
          <w:sz w:val="24"/>
          <w:szCs w:val="24"/>
        </w:rPr>
      </w:pPr>
    </w:p>
    <w:p w14:paraId="39E83916" w14:textId="77777777" w:rsidR="00D36972" w:rsidRPr="00E91E6D" w:rsidRDefault="00D36972" w:rsidP="3AE76266">
      <w:pPr>
        <w:jc w:val="both"/>
        <w:rPr>
          <w:rFonts w:ascii="Arial" w:eastAsia="Arial" w:hAnsi="Arial" w:cs="Arial"/>
          <w:b/>
          <w:bCs/>
          <w:sz w:val="24"/>
          <w:szCs w:val="24"/>
        </w:rPr>
      </w:pPr>
      <w:r w:rsidRPr="3AE76266">
        <w:rPr>
          <w:rFonts w:ascii="Arial" w:eastAsia="Arial" w:hAnsi="Arial" w:cs="Arial"/>
          <w:b/>
          <w:bCs/>
          <w:sz w:val="24"/>
          <w:szCs w:val="24"/>
        </w:rPr>
        <w:t>3.3 Client directed adaptations to fabric of existing building.</w:t>
      </w:r>
    </w:p>
    <w:p w14:paraId="1CE2C721" w14:textId="77777777" w:rsidR="00D36972" w:rsidRPr="00E91E6D" w:rsidRDefault="00D36972" w:rsidP="3AE76266">
      <w:pPr>
        <w:jc w:val="both"/>
        <w:rPr>
          <w:rFonts w:ascii="Arial" w:eastAsia="Arial" w:hAnsi="Arial" w:cs="Arial"/>
          <w:sz w:val="24"/>
          <w:szCs w:val="24"/>
        </w:rPr>
      </w:pPr>
      <w:r w:rsidRPr="3AE76266">
        <w:rPr>
          <w:rFonts w:ascii="Arial" w:eastAsia="Arial" w:hAnsi="Arial" w:cs="Arial"/>
          <w:sz w:val="24"/>
          <w:szCs w:val="24"/>
        </w:rPr>
        <w:t>There are limited adaptions to fabric of existing buildings that have been directed by the client, however for the successful delivery of the project.</w:t>
      </w:r>
    </w:p>
    <w:p w14:paraId="42FDF110" w14:textId="77777777" w:rsidR="00D36972" w:rsidRPr="00E91E6D" w:rsidRDefault="00D36972" w:rsidP="3AE76266">
      <w:pPr>
        <w:jc w:val="both"/>
        <w:rPr>
          <w:rFonts w:ascii="Arial" w:eastAsia="Arial" w:hAnsi="Arial" w:cs="Arial"/>
          <w:sz w:val="24"/>
          <w:szCs w:val="24"/>
        </w:rPr>
      </w:pPr>
      <w:r w:rsidRPr="3AE76266">
        <w:rPr>
          <w:rFonts w:ascii="Arial" w:eastAsia="Arial" w:hAnsi="Arial" w:cs="Arial"/>
          <w:sz w:val="24"/>
          <w:szCs w:val="24"/>
        </w:rPr>
        <w:t>This will be environmentally controlled by noise and vibration control; hazardous material will be disposed of correctly and will be well documented with waste transfer notes that will address the clients’ requirements and goals for regulatory compliance and ethical compliance that will result in the delivery of the building.</w:t>
      </w:r>
    </w:p>
    <w:p w14:paraId="2315D5DF" w14:textId="77777777" w:rsidR="00D36972" w:rsidRPr="00E91E6D" w:rsidRDefault="00D36972" w:rsidP="3AE76266">
      <w:pPr>
        <w:jc w:val="both"/>
        <w:rPr>
          <w:rFonts w:ascii="Arial" w:eastAsia="Arial" w:hAnsi="Arial" w:cs="Arial"/>
          <w:sz w:val="24"/>
          <w:szCs w:val="24"/>
        </w:rPr>
      </w:pPr>
      <w:r w:rsidRPr="3AE76266">
        <w:rPr>
          <w:rFonts w:ascii="Arial" w:eastAsia="Arial" w:hAnsi="Arial" w:cs="Arial"/>
          <w:sz w:val="24"/>
          <w:szCs w:val="24"/>
        </w:rPr>
        <w:t>As most of the site is on a car park there are minimal changes to buildings requirements as it is not a retrofit project.</w:t>
      </w:r>
    </w:p>
    <w:p w14:paraId="5A422CA7" w14:textId="77777777" w:rsidR="00083AEB" w:rsidRPr="00E91E6D" w:rsidRDefault="00083AEB" w:rsidP="3AE76266">
      <w:pPr>
        <w:jc w:val="both"/>
        <w:rPr>
          <w:rFonts w:ascii="Arial" w:eastAsia="Arial" w:hAnsi="Arial" w:cs="Arial"/>
          <w:b/>
          <w:bCs/>
          <w:sz w:val="24"/>
          <w:szCs w:val="24"/>
          <w:u w:val="single"/>
        </w:rPr>
      </w:pPr>
    </w:p>
    <w:p w14:paraId="0C9D4058" w14:textId="77777777" w:rsidR="00D36972" w:rsidRPr="00E91E6D" w:rsidRDefault="00D36972" w:rsidP="3AE76266">
      <w:pPr>
        <w:jc w:val="both"/>
        <w:rPr>
          <w:rFonts w:ascii="Arial" w:eastAsia="Arial" w:hAnsi="Arial" w:cs="Arial"/>
          <w:b/>
          <w:bCs/>
          <w:sz w:val="24"/>
          <w:szCs w:val="24"/>
        </w:rPr>
      </w:pPr>
      <w:r w:rsidRPr="3AE76266">
        <w:rPr>
          <w:rFonts w:ascii="Arial" w:eastAsia="Arial" w:hAnsi="Arial" w:cs="Arial"/>
          <w:b/>
          <w:bCs/>
          <w:sz w:val="24"/>
          <w:szCs w:val="24"/>
        </w:rPr>
        <w:t>3.4 Funding Provision</w:t>
      </w:r>
    </w:p>
    <w:p w14:paraId="07BA1836" w14:textId="77777777" w:rsidR="00D36972" w:rsidRPr="00E91E6D" w:rsidRDefault="00D36972" w:rsidP="3AE76266">
      <w:pPr>
        <w:jc w:val="both"/>
        <w:rPr>
          <w:rFonts w:ascii="Arial" w:eastAsia="Arial" w:hAnsi="Arial" w:cs="Arial"/>
          <w:sz w:val="24"/>
          <w:szCs w:val="24"/>
        </w:rPr>
      </w:pPr>
      <w:r w:rsidRPr="3AE76266">
        <w:rPr>
          <w:rFonts w:ascii="Arial" w:eastAsia="Arial" w:hAnsi="Arial" w:cs="Arial"/>
          <w:sz w:val="24"/>
          <w:szCs w:val="24"/>
        </w:rPr>
        <w:t>The project is funded 60% by ACE Capital developments Ltd and 40% by Welsh Government.</w:t>
      </w:r>
    </w:p>
    <w:p w14:paraId="78E2CB12" w14:textId="77777777" w:rsidR="00D36972" w:rsidRPr="00E91E6D" w:rsidRDefault="00D36972" w:rsidP="3AE76266">
      <w:pPr>
        <w:jc w:val="both"/>
        <w:rPr>
          <w:rFonts w:ascii="Arial" w:eastAsia="Arial" w:hAnsi="Arial" w:cs="Arial"/>
          <w:b/>
          <w:bCs/>
          <w:sz w:val="24"/>
          <w:szCs w:val="24"/>
        </w:rPr>
      </w:pPr>
      <w:r w:rsidRPr="3AE76266">
        <w:rPr>
          <w:rFonts w:ascii="Arial" w:eastAsia="Arial" w:hAnsi="Arial" w:cs="Arial"/>
          <w:b/>
          <w:bCs/>
          <w:sz w:val="24"/>
          <w:szCs w:val="24"/>
        </w:rPr>
        <w:t>3.5 Programme Phasing</w:t>
      </w:r>
    </w:p>
    <w:p w14:paraId="2F9560BC" w14:textId="77777777" w:rsidR="00D36972" w:rsidRPr="00E91E6D" w:rsidRDefault="00D36972" w:rsidP="3AE76266">
      <w:pPr>
        <w:jc w:val="both"/>
        <w:rPr>
          <w:rFonts w:ascii="Arial" w:eastAsia="Arial" w:hAnsi="Arial" w:cs="Arial"/>
          <w:sz w:val="24"/>
          <w:szCs w:val="24"/>
        </w:rPr>
      </w:pPr>
      <w:r w:rsidRPr="3AE76266">
        <w:rPr>
          <w:rFonts w:ascii="Arial" w:eastAsia="Arial" w:hAnsi="Arial" w:cs="Arial"/>
          <w:sz w:val="24"/>
          <w:szCs w:val="24"/>
        </w:rPr>
        <w:t>The programme will be managed by diving the project up into distinct phases that will help facilitate planning, management, and overall execution of the project these are outlined below. Under CDM 2015 Apex is responsible for producing a Construction Phase Plan for the project, that will be completed before works starts and will include Risk assessments, method statements and working drawings. Below is a general overview of these phases.</w:t>
      </w:r>
    </w:p>
    <w:p w14:paraId="10ACD50E" w14:textId="77777777" w:rsidR="00D36972" w:rsidRPr="00E91E6D" w:rsidRDefault="00D36972" w:rsidP="3AE76266">
      <w:pPr>
        <w:jc w:val="both"/>
        <w:rPr>
          <w:rFonts w:ascii="Arial" w:eastAsia="Arial" w:hAnsi="Arial" w:cs="Arial"/>
          <w:sz w:val="24"/>
          <w:szCs w:val="24"/>
        </w:rPr>
      </w:pPr>
      <w:r w:rsidRPr="3AE76266">
        <w:rPr>
          <w:rFonts w:ascii="Arial" w:eastAsia="Arial" w:hAnsi="Arial" w:cs="Arial"/>
          <w:sz w:val="24"/>
          <w:szCs w:val="24"/>
        </w:rPr>
        <w:t>The client has also given APEX construction a 22-month window from October 2023 to August 2025 to carry out these works.</w:t>
      </w:r>
    </w:p>
    <w:p w14:paraId="51763BDF" w14:textId="77777777" w:rsidR="00D36972" w:rsidRPr="00E91E6D" w:rsidRDefault="00D36972" w:rsidP="3AE76266">
      <w:pPr>
        <w:pStyle w:val="ListParagraph"/>
        <w:numPr>
          <w:ilvl w:val="0"/>
          <w:numId w:val="17"/>
        </w:numPr>
        <w:jc w:val="both"/>
        <w:rPr>
          <w:rFonts w:ascii="Arial" w:eastAsia="Arial" w:hAnsi="Arial" w:cs="Arial"/>
          <w:b/>
          <w:bCs/>
          <w:sz w:val="24"/>
          <w:szCs w:val="24"/>
        </w:rPr>
      </w:pPr>
      <w:r w:rsidRPr="3AE76266">
        <w:rPr>
          <w:rFonts w:ascii="Arial" w:eastAsia="Arial" w:hAnsi="Arial" w:cs="Arial"/>
          <w:b/>
          <w:bCs/>
          <w:sz w:val="24"/>
          <w:szCs w:val="24"/>
        </w:rPr>
        <w:t>Pre-construction Phase</w:t>
      </w:r>
    </w:p>
    <w:p w14:paraId="3FE3C649" w14:textId="77777777" w:rsidR="00D36972" w:rsidRPr="00E91E6D" w:rsidRDefault="00D36972" w:rsidP="3AE76266">
      <w:pPr>
        <w:pStyle w:val="ListParagraph"/>
        <w:numPr>
          <w:ilvl w:val="0"/>
          <w:numId w:val="16"/>
        </w:numPr>
        <w:jc w:val="both"/>
        <w:rPr>
          <w:rFonts w:ascii="Arial" w:eastAsia="Arial" w:hAnsi="Arial" w:cs="Arial"/>
          <w:b/>
          <w:bCs/>
          <w:sz w:val="24"/>
          <w:szCs w:val="24"/>
        </w:rPr>
      </w:pPr>
      <w:r w:rsidRPr="3AE76266">
        <w:rPr>
          <w:rFonts w:ascii="Arial" w:eastAsia="Arial" w:hAnsi="Arial" w:cs="Arial"/>
          <w:sz w:val="24"/>
          <w:szCs w:val="24"/>
        </w:rPr>
        <w:lastRenderedPageBreak/>
        <w:t>Feasibility Study (Assessing the project, looking at cost, schedule and any risks associated with the delivery of the project</w:t>
      </w:r>
    </w:p>
    <w:p w14:paraId="203AA40E" w14:textId="77777777" w:rsidR="00D36972" w:rsidRPr="00E91E6D" w:rsidRDefault="00D36972" w:rsidP="3AE76266">
      <w:pPr>
        <w:pStyle w:val="ListParagraph"/>
        <w:numPr>
          <w:ilvl w:val="0"/>
          <w:numId w:val="16"/>
        </w:numPr>
        <w:jc w:val="both"/>
        <w:rPr>
          <w:rFonts w:ascii="Arial" w:eastAsia="Arial" w:hAnsi="Arial" w:cs="Arial"/>
          <w:b/>
          <w:bCs/>
          <w:sz w:val="24"/>
          <w:szCs w:val="24"/>
        </w:rPr>
      </w:pPr>
      <w:r w:rsidRPr="3AE76266">
        <w:rPr>
          <w:rFonts w:ascii="Arial" w:eastAsia="Arial" w:hAnsi="Arial" w:cs="Arial"/>
          <w:sz w:val="24"/>
          <w:szCs w:val="24"/>
        </w:rPr>
        <w:t>Land acquisition</w:t>
      </w:r>
    </w:p>
    <w:p w14:paraId="04B47625" w14:textId="77777777" w:rsidR="00D36972" w:rsidRPr="00E91E6D" w:rsidRDefault="00D36972" w:rsidP="3AE76266">
      <w:pPr>
        <w:pStyle w:val="ListParagraph"/>
        <w:numPr>
          <w:ilvl w:val="0"/>
          <w:numId w:val="16"/>
        </w:numPr>
        <w:jc w:val="both"/>
        <w:rPr>
          <w:rFonts w:ascii="Arial" w:eastAsia="Arial" w:hAnsi="Arial" w:cs="Arial"/>
          <w:b/>
          <w:bCs/>
          <w:sz w:val="24"/>
          <w:szCs w:val="24"/>
        </w:rPr>
      </w:pPr>
      <w:r w:rsidRPr="3AE76266">
        <w:rPr>
          <w:rFonts w:ascii="Arial" w:eastAsia="Arial" w:hAnsi="Arial" w:cs="Arial"/>
          <w:sz w:val="24"/>
          <w:szCs w:val="24"/>
        </w:rPr>
        <w:t>Design Development (Including drawings and getting approvals and permits from authorities and general cost budget)</w:t>
      </w:r>
    </w:p>
    <w:p w14:paraId="1A2520BE" w14:textId="77777777" w:rsidR="00D36972" w:rsidRPr="00E91E6D" w:rsidRDefault="00D36972" w:rsidP="3AE76266">
      <w:pPr>
        <w:pStyle w:val="ListParagraph"/>
        <w:numPr>
          <w:ilvl w:val="0"/>
          <w:numId w:val="16"/>
        </w:numPr>
        <w:jc w:val="both"/>
        <w:rPr>
          <w:rFonts w:ascii="Arial" w:eastAsia="Arial" w:hAnsi="Arial" w:cs="Arial"/>
          <w:b/>
          <w:bCs/>
          <w:sz w:val="24"/>
          <w:szCs w:val="24"/>
        </w:rPr>
      </w:pPr>
      <w:r w:rsidRPr="3AE76266">
        <w:rPr>
          <w:rFonts w:ascii="Arial" w:eastAsia="Arial" w:hAnsi="Arial" w:cs="Arial"/>
          <w:sz w:val="24"/>
          <w:szCs w:val="24"/>
        </w:rPr>
        <w:t>An overview of the project team, contractors, principal designers, and suppliers for the works.</w:t>
      </w:r>
      <w:r>
        <w:br/>
      </w:r>
    </w:p>
    <w:p w14:paraId="1D65CE73" w14:textId="77777777" w:rsidR="00D36972" w:rsidRPr="00E91E6D" w:rsidRDefault="00D36972" w:rsidP="3AE76266">
      <w:pPr>
        <w:pStyle w:val="ListParagraph"/>
        <w:numPr>
          <w:ilvl w:val="0"/>
          <w:numId w:val="17"/>
        </w:numPr>
        <w:jc w:val="both"/>
        <w:rPr>
          <w:rFonts w:ascii="Arial" w:eastAsia="Arial" w:hAnsi="Arial" w:cs="Arial"/>
          <w:b/>
          <w:bCs/>
          <w:sz w:val="24"/>
          <w:szCs w:val="24"/>
        </w:rPr>
      </w:pPr>
      <w:r w:rsidRPr="3AE76266">
        <w:rPr>
          <w:rFonts w:ascii="Arial" w:eastAsia="Arial" w:hAnsi="Arial" w:cs="Arial"/>
          <w:b/>
          <w:bCs/>
          <w:sz w:val="24"/>
          <w:szCs w:val="24"/>
        </w:rPr>
        <w:t>Design Phase</w:t>
      </w:r>
    </w:p>
    <w:p w14:paraId="65ADD8CF"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Conceptual design of the works and scoping</w:t>
      </w:r>
    </w:p>
    <w:p w14:paraId="59635E88"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Approvals and permits completed from authorities.</w:t>
      </w:r>
    </w:p>
    <w:p w14:paraId="542E5F5F"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Detailed architectural and structural design including MEP drawings.</w:t>
      </w:r>
      <w:r>
        <w:br/>
      </w:r>
    </w:p>
    <w:p w14:paraId="120DA2CB" w14:textId="77777777" w:rsidR="00D36972" w:rsidRPr="00E91E6D" w:rsidRDefault="00D36972" w:rsidP="3AE76266">
      <w:pPr>
        <w:pStyle w:val="ListParagraph"/>
        <w:numPr>
          <w:ilvl w:val="0"/>
          <w:numId w:val="17"/>
        </w:numPr>
        <w:jc w:val="both"/>
        <w:rPr>
          <w:rFonts w:ascii="Arial" w:eastAsia="Arial" w:hAnsi="Arial" w:cs="Arial"/>
          <w:b/>
          <w:bCs/>
          <w:sz w:val="24"/>
          <w:szCs w:val="24"/>
        </w:rPr>
      </w:pPr>
      <w:r w:rsidRPr="3AE76266">
        <w:rPr>
          <w:rFonts w:ascii="Arial" w:eastAsia="Arial" w:hAnsi="Arial" w:cs="Arial"/>
          <w:b/>
          <w:bCs/>
          <w:sz w:val="24"/>
          <w:szCs w:val="24"/>
        </w:rPr>
        <w:t>Pre-Construction Planning</w:t>
      </w:r>
    </w:p>
    <w:p w14:paraId="302B1313"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Budgets and cost estimation of project</w:t>
      </w:r>
    </w:p>
    <w:p w14:paraId="7F8784C2"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Project scheduling outlining the timeline of each phase of construction.</w:t>
      </w:r>
    </w:p>
    <w:p w14:paraId="0CFD03E9"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Procurement procedures to ensure materials, equipment and services meet the needs for the project.</w:t>
      </w:r>
      <w:r>
        <w:br/>
      </w:r>
    </w:p>
    <w:p w14:paraId="618BB7D1" w14:textId="77777777" w:rsidR="00D36972" w:rsidRPr="00E91E6D" w:rsidRDefault="00D36972" w:rsidP="3AE76266">
      <w:pPr>
        <w:pStyle w:val="ListParagraph"/>
        <w:numPr>
          <w:ilvl w:val="0"/>
          <w:numId w:val="17"/>
        </w:numPr>
        <w:jc w:val="both"/>
        <w:rPr>
          <w:rFonts w:ascii="Arial" w:eastAsia="Arial" w:hAnsi="Arial" w:cs="Arial"/>
          <w:b/>
          <w:bCs/>
          <w:sz w:val="24"/>
          <w:szCs w:val="24"/>
        </w:rPr>
      </w:pPr>
      <w:r w:rsidRPr="3AE76266">
        <w:rPr>
          <w:rFonts w:ascii="Arial" w:eastAsia="Arial" w:hAnsi="Arial" w:cs="Arial"/>
          <w:b/>
          <w:bCs/>
          <w:sz w:val="24"/>
          <w:szCs w:val="24"/>
        </w:rPr>
        <w:t>Site Preparation &amp; Mobilisation</w:t>
      </w:r>
    </w:p>
    <w:p w14:paraId="4817B347"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Prepare the site by grading and ensure proper drainage and service requirements are met.</w:t>
      </w:r>
    </w:p>
    <w:p w14:paraId="50458947"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Set up construction facilities, any required temporary utilities and establish safety measures so the workforce and public are always safe.</w:t>
      </w:r>
      <w:r>
        <w:br/>
      </w:r>
    </w:p>
    <w:p w14:paraId="16B04482" w14:textId="77777777" w:rsidR="00D36972" w:rsidRPr="00E91E6D" w:rsidRDefault="00D36972" w:rsidP="3AE76266">
      <w:pPr>
        <w:pStyle w:val="ListParagraph"/>
        <w:numPr>
          <w:ilvl w:val="0"/>
          <w:numId w:val="17"/>
        </w:numPr>
        <w:jc w:val="both"/>
        <w:rPr>
          <w:rFonts w:ascii="Arial" w:eastAsia="Arial" w:hAnsi="Arial" w:cs="Arial"/>
          <w:b/>
          <w:bCs/>
          <w:sz w:val="24"/>
          <w:szCs w:val="24"/>
        </w:rPr>
      </w:pPr>
      <w:r w:rsidRPr="3AE76266">
        <w:rPr>
          <w:rFonts w:ascii="Arial" w:eastAsia="Arial" w:hAnsi="Arial" w:cs="Arial"/>
          <w:b/>
          <w:bCs/>
          <w:sz w:val="24"/>
          <w:szCs w:val="24"/>
        </w:rPr>
        <w:t>Foundation &amp; Substructure</w:t>
      </w:r>
    </w:p>
    <w:p w14:paraId="0340EF4B"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Excavation and foundation installation for the building’s substructure.</w:t>
      </w:r>
      <w:r>
        <w:br/>
      </w:r>
    </w:p>
    <w:p w14:paraId="6D28CF55" w14:textId="77777777" w:rsidR="00D36972" w:rsidRPr="00E91E6D" w:rsidRDefault="00D36972" w:rsidP="3AE76266">
      <w:pPr>
        <w:pStyle w:val="ListParagraph"/>
        <w:numPr>
          <w:ilvl w:val="0"/>
          <w:numId w:val="17"/>
        </w:numPr>
        <w:jc w:val="both"/>
        <w:rPr>
          <w:rFonts w:ascii="Arial" w:eastAsia="Arial" w:hAnsi="Arial" w:cs="Arial"/>
          <w:b/>
          <w:bCs/>
          <w:sz w:val="24"/>
          <w:szCs w:val="24"/>
        </w:rPr>
      </w:pPr>
      <w:r w:rsidRPr="3AE76266">
        <w:rPr>
          <w:rFonts w:ascii="Arial" w:eastAsia="Arial" w:hAnsi="Arial" w:cs="Arial"/>
          <w:b/>
          <w:bCs/>
          <w:sz w:val="24"/>
          <w:szCs w:val="24"/>
        </w:rPr>
        <w:t>Superstructure construction</w:t>
      </w:r>
    </w:p>
    <w:p w14:paraId="51A6EDD6"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Erect the superstructure of the building.</w:t>
      </w:r>
    </w:p>
    <w:p w14:paraId="0BFF0230"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Encapsulate building with walls and roofs etc.</w:t>
      </w:r>
    </w:p>
    <w:p w14:paraId="51039DF0" w14:textId="77777777" w:rsidR="00D36972" w:rsidRPr="00E91E6D" w:rsidRDefault="00D36972" w:rsidP="3AE76266">
      <w:pPr>
        <w:jc w:val="both"/>
        <w:rPr>
          <w:rFonts w:ascii="Arial" w:eastAsia="Arial" w:hAnsi="Arial" w:cs="Arial"/>
          <w:b/>
          <w:bCs/>
          <w:sz w:val="24"/>
          <w:szCs w:val="24"/>
        </w:rPr>
      </w:pPr>
      <w:r w:rsidRPr="3AE76266">
        <w:rPr>
          <w:rFonts w:ascii="Arial" w:eastAsia="Arial" w:hAnsi="Arial" w:cs="Arial"/>
          <w:b/>
          <w:bCs/>
          <w:sz w:val="24"/>
          <w:szCs w:val="24"/>
        </w:rPr>
        <w:t>MEP Installation</w:t>
      </w:r>
    </w:p>
    <w:p w14:paraId="12CEEA5D"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Mechanical, electrical, and plumbing systems to be installed inclusive of heating, air-con, ventilation, wiring, and plumbing.</w:t>
      </w:r>
    </w:p>
    <w:p w14:paraId="2701B406" w14:textId="77777777" w:rsidR="00D36972" w:rsidRPr="00E91E6D" w:rsidRDefault="00D36972" w:rsidP="3AE76266">
      <w:pPr>
        <w:jc w:val="both"/>
        <w:rPr>
          <w:rFonts w:ascii="Arial" w:eastAsia="Arial" w:hAnsi="Arial" w:cs="Arial"/>
          <w:b/>
          <w:bCs/>
          <w:sz w:val="24"/>
          <w:szCs w:val="24"/>
        </w:rPr>
      </w:pPr>
      <w:r w:rsidRPr="3AE76266">
        <w:rPr>
          <w:rFonts w:ascii="Arial" w:eastAsia="Arial" w:hAnsi="Arial" w:cs="Arial"/>
          <w:b/>
          <w:bCs/>
          <w:sz w:val="24"/>
          <w:szCs w:val="24"/>
        </w:rPr>
        <w:t>Interior Finishes &amp; External Finishes</w:t>
      </w:r>
    </w:p>
    <w:p w14:paraId="0764138A"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Complete drywalls, flooring, ceilings and finishes along with painting and decorating.</w:t>
      </w:r>
    </w:p>
    <w:p w14:paraId="254E41F1"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Exterior cladding &amp; landscaping</w:t>
      </w:r>
    </w:p>
    <w:p w14:paraId="464485DB" w14:textId="77777777" w:rsidR="00D36972" w:rsidRPr="00E91E6D" w:rsidRDefault="00D36972" w:rsidP="3AE76266">
      <w:pPr>
        <w:jc w:val="both"/>
        <w:rPr>
          <w:rFonts w:ascii="Arial" w:eastAsia="Arial" w:hAnsi="Arial" w:cs="Arial"/>
          <w:b/>
          <w:bCs/>
          <w:sz w:val="24"/>
          <w:szCs w:val="24"/>
        </w:rPr>
      </w:pPr>
      <w:r w:rsidRPr="3AE76266">
        <w:rPr>
          <w:rFonts w:ascii="Arial" w:eastAsia="Arial" w:hAnsi="Arial" w:cs="Arial"/>
          <w:b/>
          <w:bCs/>
          <w:sz w:val="24"/>
          <w:szCs w:val="24"/>
        </w:rPr>
        <w:t>Testing and Commissioning</w:t>
      </w:r>
    </w:p>
    <w:p w14:paraId="4DCFEB17"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Test building functionality of systems</w:t>
      </w:r>
    </w:p>
    <w:p w14:paraId="3C7AA49A" w14:textId="77777777" w:rsidR="00D36972" w:rsidRPr="00E91E6D" w:rsidRDefault="00D36972" w:rsidP="3AE76266">
      <w:pPr>
        <w:pStyle w:val="ListParagraph"/>
        <w:numPr>
          <w:ilvl w:val="0"/>
          <w:numId w:val="16"/>
        </w:numPr>
        <w:jc w:val="both"/>
        <w:rPr>
          <w:rFonts w:ascii="Arial" w:eastAsia="Arial" w:hAnsi="Arial" w:cs="Arial"/>
          <w:sz w:val="24"/>
          <w:szCs w:val="24"/>
        </w:rPr>
      </w:pPr>
      <w:r w:rsidRPr="3AE76266">
        <w:rPr>
          <w:rFonts w:ascii="Arial" w:eastAsia="Arial" w:hAnsi="Arial" w:cs="Arial"/>
          <w:sz w:val="24"/>
          <w:szCs w:val="24"/>
        </w:rPr>
        <w:t>Commission building to allow occupants to enter.</w:t>
      </w:r>
    </w:p>
    <w:p w14:paraId="48097A37" w14:textId="77777777" w:rsidR="00D36972" w:rsidRPr="00E91E6D" w:rsidRDefault="00D36972" w:rsidP="3AE76266">
      <w:pPr>
        <w:jc w:val="both"/>
        <w:rPr>
          <w:rFonts w:ascii="Arial" w:eastAsia="Arial" w:hAnsi="Arial" w:cs="Arial"/>
          <w:b/>
          <w:bCs/>
          <w:sz w:val="24"/>
          <w:szCs w:val="24"/>
        </w:rPr>
      </w:pPr>
      <w:r w:rsidRPr="3AE76266">
        <w:rPr>
          <w:rFonts w:ascii="Arial" w:eastAsia="Arial" w:hAnsi="Arial" w:cs="Arial"/>
          <w:b/>
          <w:bCs/>
          <w:sz w:val="24"/>
          <w:szCs w:val="24"/>
        </w:rPr>
        <w:t>Project Closeout</w:t>
      </w:r>
    </w:p>
    <w:p w14:paraId="2EA27AC1" w14:textId="77777777" w:rsidR="00D36972" w:rsidRPr="00E91E6D" w:rsidRDefault="00D36972" w:rsidP="3AE76266">
      <w:pPr>
        <w:pStyle w:val="ListParagraph"/>
        <w:numPr>
          <w:ilvl w:val="0"/>
          <w:numId w:val="16"/>
        </w:numPr>
        <w:jc w:val="both"/>
        <w:rPr>
          <w:rFonts w:ascii="Arial" w:eastAsia="Arial" w:hAnsi="Arial" w:cs="Arial"/>
          <w:b/>
          <w:bCs/>
          <w:sz w:val="24"/>
          <w:szCs w:val="24"/>
        </w:rPr>
      </w:pPr>
      <w:r w:rsidRPr="3AE76266">
        <w:rPr>
          <w:rFonts w:ascii="Arial" w:eastAsia="Arial" w:hAnsi="Arial" w:cs="Arial"/>
          <w:sz w:val="24"/>
          <w:szCs w:val="24"/>
        </w:rPr>
        <w:lastRenderedPageBreak/>
        <w:t>Defect correction</w:t>
      </w:r>
    </w:p>
    <w:p w14:paraId="2641F0F7" w14:textId="3BBDD1A6" w:rsidR="3AE76266" w:rsidRPr="00CB3BE0" w:rsidRDefault="00D36972" w:rsidP="00CB3BE0">
      <w:pPr>
        <w:pStyle w:val="ListParagraph"/>
        <w:numPr>
          <w:ilvl w:val="0"/>
          <w:numId w:val="16"/>
        </w:numPr>
        <w:jc w:val="both"/>
        <w:rPr>
          <w:rFonts w:ascii="Arial" w:eastAsia="Arial" w:hAnsi="Arial" w:cs="Arial"/>
          <w:b/>
          <w:bCs/>
          <w:sz w:val="24"/>
          <w:szCs w:val="24"/>
        </w:rPr>
      </w:pPr>
      <w:r w:rsidRPr="3AE76266">
        <w:rPr>
          <w:rFonts w:ascii="Arial" w:eastAsia="Arial" w:hAnsi="Arial" w:cs="Arial"/>
          <w:sz w:val="24"/>
          <w:szCs w:val="24"/>
        </w:rPr>
        <w:t>Handover and documentation given to client.</w:t>
      </w:r>
    </w:p>
    <w:p w14:paraId="0D9BF264" w14:textId="6EFEC920" w:rsidR="00CB3BE0" w:rsidRDefault="00CB3BE0" w:rsidP="3AE76266">
      <w:pPr>
        <w:jc w:val="both"/>
        <w:rPr>
          <w:rFonts w:ascii="Arial" w:eastAsia="Arial" w:hAnsi="Arial" w:cs="Arial"/>
          <w:sz w:val="24"/>
          <w:szCs w:val="24"/>
        </w:rPr>
      </w:pPr>
    </w:p>
    <w:p w14:paraId="14F401BC"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4.6 Location of Existing Statutory Services</w:t>
      </w:r>
      <w:r w:rsidRPr="3AE76266">
        <w:rPr>
          <w:rStyle w:val="eop"/>
          <w:rFonts w:ascii="Arial" w:eastAsia="Arial" w:hAnsi="Arial" w:cs="Arial"/>
        </w:rPr>
        <w:t> </w:t>
      </w:r>
    </w:p>
    <w:p w14:paraId="6FF33F2B"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61CB4576" w14:textId="6B1B45C0" w:rsidR="00B61C4E" w:rsidRPr="00E91E6D" w:rsidRDefault="00B61C4E" w:rsidP="3AE76266">
      <w:pPr>
        <w:pStyle w:val="paragraph"/>
        <w:spacing w:before="0" w:after="0"/>
        <w:jc w:val="both"/>
        <w:textAlignment w:val="baseline"/>
        <w:rPr>
          <w:rFonts w:ascii="Arial" w:eastAsia="Arial" w:hAnsi="Arial" w:cs="Arial"/>
        </w:rPr>
      </w:pPr>
      <w:r>
        <w:rPr>
          <w:noProof/>
        </w:rPr>
        <w:lastRenderedPageBreak/>
        <w:drawing>
          <wp:inline distT="0" distB="0" distL="0" distR="0" wp14:anchorId="022BD017" wp14:editId="2867E866">
            <wp:extent cx="5731510" cy="8108314"/>
            <wp:effectExtent l="0" t="0" r="2540" b="6985"/>
            <wp:docPr id="504250211" name="Picture 7"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5731510" cy="8108314"/>
                    </a:xfrm>
                    <a:prstGeom prst="rect">
                      <a:avLst/>
                    </a:prstGeom>
                  </pic:spPr>
                </pic:pic>
              </a:graphicData>
            </a:graphic>
          </wp:inline>
        </w:drawing>
      </w:r>
      <w:r w:rsidR="121A864C" w:rsidRPr="3AE76266">
        <w:rPr>
          <w:rStyle w:val="eop"/>
          <w:rFonts w:ascii="Arial" w:eastAsia="Arial" w:hAnsi="Arial" w:cs="Arial"/>
        </w:rPr>
        <w:t xml:space="preserve">Figure 16 - BT </w:t>
      </w:r>
      <w:r w:rsidRPr="3AE76266">
        <w:rPr>
          <w:rStyle w:val="eop"/>
          <w:rFonts w:ascii="Arial" w:eastAsia="Arial" w:hAnsi="Arial" w:cs="Arial"/>
        </w:rPr>
        <w:t> </w:t>
      </w:r>
    </w:p>
    <w:p w14:paraId="4E34AEFC" w14:textId="4BA8585B" w:rsidR="00B61C4E" w:rsidRPr="00E91E6D" w:rsidRDefault="00B61C4E" w:rsidP="3AE76266">
      <w:pPr>
        <w:pStyle w:val="paragraph"/>
        <w:spacing w:before="0" w:beforeAutospacing="0" w:after="0" w:afterAutospacing="0"/>
        <w:jc w:val="both"/>
        <w:textAlignment w:val="baseline"/>
        <w:rPr>
          <w:rFonts w:ascii="Arial" w:eastAsia="Arial" w:hAnsi="Arial" w:cs="Arial"/>
        </w:rPr>
      </w:pPr>
      <w:r>
        <w:rPr>
          <w:noProof/>
        </w:rPr>
        <w:lastRenderedPageBreak/>
        <w:drawing>
          <wp:inline distT="0" distB="0" distL="0" distR="0" wp14:anchorId="65DAC63D" wp14:editId="6C4E2416">
            <wp:extent cx="5648326" cy="7924798"/>
            <wp:effectExtent l="0" t="0" r="9525" b="0"/>
            <wp:docPr id="20064741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648326" cy="7924798"/>
                    </a:xfrm>
                    <a:prstGeom prst="rect">
                      <a:avLst/>
                    </a:prstGeom>
                  </pic:spPr>
                </pic:pic>
              </a:graphicData>
            </a:graphic>
          </wp:inline>
        </w:drawing>
      </w:r>
      <w:r w:rsidRPr="3AE76266">
        <w:rPr>
          <w:rStyle w:val="eop"/>
          <w:rFonts w:ascii="Arial" w:eastAsia="Arial" w:hAnsi="Arial" w:cs="Arial"/>
        </w:rPr>
        <w:t> </w:t>
      </w:r>
    </w:p>
    <w:p w14:paraId="0209BDAB" w14:textId="3803BC14" w:rsidR="00B61C4E" w:rsidRPr="00E91E6D" w:rsidRDefault="00B61C4E" w:rsidP="3AE76266">
      <w:pPr>
        <w:jc w:val="both"/>
        <w:rPr>
          <w:rFonts w:ascii="Arial" w:eastAsia="Arial" w:hAnsi="Arial" w:cs="Arial"/>
          <w:sz w:val="24"/>
          <w:szCs w:val="24"/>
        </w:rPr>
      </w:pPr>
      <w:r>
        <w:rPr>
          <w:noProof/>
          <w:lang w:eastAsia="en-GB"/>
        </w:rPr>
        <w:lastRenderedPageBreak/>
        <w:drawing>
          <wp:inline distT="0" distB="0" distL="0" distR="0" wp14:anchorId="44A16E1B" wp14:editId="7AF96573">
            <wp:extent cx="5619752" cy="7905752"/>
            <wp:effectExtent l="0" t="0" r="0" b="0"/>
            <wp:docPr id="409532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5619752" cy="7905752"/>
                    </a:xfrm>
                    <a:prstGeom prst="rect">
                      <a:avLst/>
                    </a:prstGeom>
                  </pic:spPr>
                </pic:pic>
              </a:graphicData>
            </a:graphic>
          </wp:inline>
        </w:drawing>
      </w:r>
    </w:p>
    <w:p w14:paraId="4A2255B9" w14:textId="77777777" w:rsidR="00B61C4E" w:rsidRPr="00E91E6D" w:rsidRDefault="00B61C4E" w:rsidP="3AE76266">
      <w:pPr>
        <w:jc w:val="both"/>
        <w:rPr>
          <w:rFonts w:ascii="Arial" w:eastAsia="Arial" w:hAnsi="Arial" w:cs="Arial"/>
          <w:sz w:val="24"/>
          <w:szCs w:val="24"/>
        </w:rPr>
      </w:pPr>
    </w:p>
    <w:p w14:paraId="775998C6" w14:textId="301BF275" w:rsidR="00B61C4E" w:rsidRPr="00E91E6D" w:rsidRDefault="00B61C4E" w:rsidP="3AE76266">
      <w:pPr>
        <w:jc w:val="both"/>
        <w:rPr>
          <w:rFonts w:ascii="Arial" w:eastAsia="Arial" w:hAnsi="Arial" w:cs="Arial"/>
          <w:sz w:val="24"/>
          <w:szCs w:val="24"/>
        </w:rPr>
      </w:pPr>
      <w:r>
        <w:rPr>
          <w:noProof/>
          <w:lang w:eastAsia="en-GB"/>
        </w:rPr>
        <w:lastRenderedPageBreak/>
        <w:drawing>
          <wp:inline distT="0" distB="0" distL="0" distR="0" wp14:anchorId="3ACDCBE1" wp14:editId="0FE7914B">
            <wp:extent cx="5572125" cy="7953374"/>
            <wp:effectExtent l="0" t="0" r="9525" b="9525"/>
            <wp:docPr id="11807471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2">
                      <a:extLst>
                        <a:ext uri="{28A0092B-C50C-407E-A947-70E740481C1C}">
                          <a14:useLocalDpi xmlns:a14="http://schemas.microsoft.com/office/drawing/2010/main" val="0"/>
                        </a:ext>
                      </a:extLst>
                    </a:blip>
                    <a:stretch>
                      <a:fillRect/>
                    </a:stretch>
                  </pic:blipFill>
                  <pic:spPr>
                    <a:xfrm>
                      <a:off x="0" y="0"/>
                      <a:ext cx="5572125" cy="7953374"/>
                    </a:xfrm>
                    <a:prstGeom prst="rect">
                      <a:avLst/>
                    </a:prstGeom>
                  </pic:spPr>
                </pic:pic>
              </a:graphicData>
            </a:graphic>
          </wp:inline>
        </w:drawing>
      </w:r>
    </w:p>
    <w:p w14:paraId="6C8166B1" w14:textId="594FF4EB" w:rsidR="00B61C4E" w:rsidRPr="00E91E6D" w:rsidRDefault="00B61C4E" w:rsidP="3AE76266">
      <w:pPr>
        <w:jc w:val="both"/>
        <w:rPr>
          <w:rFonts w:ascii="Arial" w:eastAsia="Arial" w:hAnsi="Arial" w:cs="Arial"/>
          <w:sz w:val="24"/>
          <w:szCs w:val="24"/>
        </w:rPr>
      </w:pPr>
      <w:r>
        <w:rPr>
          <w:noProof/>
          <w:lang w:eastAsia="en-GB"/>
        </w:rPr>
        <w:lastRenderedPageBreak/>
        <w:drawing>
          <wp:inline distT="0" distB="0" distL="0" distR="0" wp14:anchorId="2C9402B9" wp14:editId="436BD6A7">
            <wp:extent cx="5731510" cy="4002405"/>
            <wp:effectExtent l="0" t="0" r="2540" b="0"/>
            <wp:docPr id="20828596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5731510" cy="4002405"/>
                    </a:xfrm>
                    <a:prstGeom prst="rect">
                      <a:avLst/>
                    </a:prstGeom>
                  </pic:spPr>
                </pic:pic>
              </a:graphicData>
            </a:graphic>
          </wp:inline>
        </w:drawing>
      </w:r>
      <w:r w:rsidR="24F8C3E5" w:rsidRPr="3AE76266">
        <w:rPr>
          <w:rFonts w:ascii="Arial" w:eastAsia="Arial" w:hAnsi="Arial" w:cs="Arial"/>
          <w:sz w:val="24"/>
          <w:szCs w:val="24"/>
        </w:rPr>
        <w:t>Figure 17 – Welsh Water</w:t>
      </w:r>
    </w:p>
    <w:p w14:paraId="29984CA1" w14:textId="77777777" w:rsidR="00B61C4E" w:rsidRPr="00E91E6D" w:rsidRDefault="00B61C4E" w:rsidP="3AE76266">
      <w:pPr>
        <w:jc w:val="both"/>
        <w:rPr>
          <w:rFonts w:ascii="Arial" w:eastAsia="Arial" w:hAnsi="Arial" w:cs="Arial"/>
          <w:sz w:val="24"/>
          <w:szCs w:val="24"/>
        </w:rPr>
      </w:pPr>
    </w:p>
    <w:p w14:paraId="2FA1F89D" w14:textId="5D8CDF0C" w:rsidR="00B61C4E" w:rsidRPr="00E91E6D" w:rsidRDefault="00B61C4E" w:rsidP="3AE76266">
      <w:pPr>
        <w:jc w:val="both"/>
        <w:rPr>
          <w:rFonts w:ascii="Arial" w:eastAsia="Arial" w:hAnsi="Arial" w:cs="Arial"/>
          <w:sz w:val="24"/>
          <w:szCs w:val="24"/>
        </w:rPr>
      </w:pPr>
      <w:r>
        <w:rPr>
          <w:noProof/>
          <w:lang w:eastAsia="en-GB"/>
        </w:rPr>
        <w:lastRenderedPageBreak/>
        <w:drawing>
          <wp:inline distT="0" distB="0" distL="0" distR="0" wp14:anchorId="00DED0EB" wp14:editId="65411FE4">
            <wp:extent cx="5676902" cy="7886700"/>
            <wp:effectExtent l="0" t="0" r="0" b="0"/>
            <wp:docPr id="654449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4">
                      <a:extLst>
                        <a:ext uri="{28A0092B-C50C-407E-A947-70E740481C1C}">
                          <a14:useLocalDpi xmlns:a14="http://schemas.microsoft.com/office/drawing/2010/main" val="0"/>
                        </a:ext>
                      </a:extLst>
                    </a:blip>
                    <a:stretch>
                      <a:fillRect/>
                    </a:stretch>
                  </pic:blipFill>
                  <pic:spPr>
                    <a:xfrm>
                      <a:off x="0" y="0"/>
                      <a:ext cx="5676902" cy="7886700"/>
                    </a:xfrm>
                    <a:prstGeom prst="rect">
                      <a:avLst/>
                    </a:prstGeom>
                  </pic:spPr>
                </pic:pic>
              </a:graphicData>
            </a:graphic>
          </wp:inline>
        </w:drawing>
      </w:r>
    </w:p>
    <w:p w14:paraId="4142A6F7" w14:textId="1F1CFF83" w:rsidR="00B61C4E" w:rsidRPr="00E91E6D" w:rsidRDefault="174F9AB2" w:rsidP="3AE76266">
      <w:pPr>
        <w:jc w:val="both"/>
        <w:rPr>
          <w:rFonts w:ascii="Arial" w:eastAsia="Arial" w:hAnsi="Arial" w:cs="Arial"/>
          <w:sz w:val="24"/>
          <w:szCs w:val="24"/>
        </w:rPr>
      </w:pPr>
      <w:r w:rsidRPr="3AE76266">
        <w:rPr>
          <w:rFonts w:ascii="Arial" w:eastAsia="Arial" w:hAnsi="Arial" w:cs="Arial"/>
          <w:sz w:val="24"/>
          <w:szCs w:val="24"/>
        </w:rPr>
        <w:t>Figure 18 - WPD</w:t>
      </w:r>
      <w:r w:rsidR="00B61C4E">
        <w:br/>
      </w:r>
    </w:p>
    <w:p w14:paraId="2FEA9B76" w14:textId="3F76D0AE" w:rsidR="00B61C4E" w:rsidRDefault="00B61C4E" w:rsidP="3AE76266">
      <w:pPr>
        <w:pStyle w:val="paragraph"/>
        <w:spacing w:before="0" w:beforeAutospacing="0" w:after="0" w:afterAutospacing="0"/>
        <w:jc w:val="both"/>
        <w:textAlignment w:val="baseline"/>
        <w:rPr>
          <w:rFonts w:ascii="Arial" w:eastAsia="Arial" w:hAnsi="Arial" w:cs="Arial"/>
        </w:rPr>
      </w:pPr>
      <w:r>
        <w:rPr>
          <w:noProof/>
        </w:rPr>
        <w:lastRenderedPageBreak/>
        <w:drawing>
          <wp:inline distT="0" distB="0" distL="0" distR="0" wp14:anchorId="1532E8DB" wp14:editId="0E2652CC">
            <wp:extent cx="5562602" cy="7877176"/>
            <wp:effectExtent l="0" t="0" r="0" b="9525"/>
            <wp:docPr id="17176649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5562602" cy="7877176"/>
                    </a:xfrm>
                    <a:prstGeom prst="rect">
                      <a:avLst/>
                    </a:prstGeom>
                  </pic:spPr>
                </pic:pic>
              </a:graphicData>
            </a:graphic>
          </wp:inline>
        </w:drawing>
      </w:r>
    </w:p>
    <w:p w14:paraId="4C306705" w14:textId="77ED136A" w:rsidR="00CB3BE0" w:rsidRDefault="00CB3BE0" w:rsidP="3AE76266">
      <w:pPr>
        <w:pStyle w:val="paragraph"/>
        <w:spacing w:before="0" w:beforeAutospacing="0" w:after="0" w:afterAutospacing="0"/>
        <w:jc w:val="both"/>
        <w:textAlignment w:val="baseline"/>
        <w:rPr>
          <w:rFonts w:ascii="Arial" w:eastAsia="Arial" w:hAnsi="Arial" w:cs="Arial"/>
        </w:rPr>
      </w:pPr>
    </w:p>
    <w:p w14:paraId="5D0EB939" w14:textId="18E4B951" w:rsidR="00CB3BE0" w:rsidRDefault="00CB3BE0" w:rsidP="3AE76266">
      <w:pPr>
        <w:pStyle w:val="paragraph"/>
        <w:spacing w:before="0" w:beforeAutospacing="0" w:after="0" w:afterAutospacing="0"/>
        <w:jc w:val="both"/>
        <w:textAlignment w:val="baseline"/>
        <w:rPr>
          <w:rFonts w:ascii="Arial" w:eastAsia="Arial" w:hAnsi="Arial" w:cs="Arial"/>
        </w:rPr>
      </w:pPr>
    </w:p>
    <w:p w14:paraId="19A62AB3" w14:textId="16C0D971" w:rsidR="00CB3BE0" w:rsidRDefault="00CB3BE0" w:rsidP="3AE76266">
      <w:pPr>
        <w:pStyle w:val="paragraph"/>
        <w:spacing w:before="0" w:beforeAutospacing="0" w:after="0" w:afterAutospacing="0"/>
        <w:jc w:val="both"/>
        <w:textAlignment w:val="baseline"/>
        <w:rPr>
          <w:rFonts w:ascii="Arial" w:eastAsia="Arial" w:hAnsi="Arial" w:cs="Arial"/>
        </w:rPr>
      </w:pPr>
    </w:p>
    <w:p w14:paraId="1878C9D9" w14:textId="0B58AE24" w:rsidR="00CB3BE0" w:rsidRDefault="00CB3BE0" w:rsidP="3AE76266">
      <w:pPr>
        <w:pStyle w:val="paragraph"/>
        <w:spacing w:before="0" w:beforeAutospacing="0" w:after="0" w:afterAutospacing="0"/>
        <w:jc w:val="both"/>
        <w:textAlignment w:val="baseline"/>
        <w:rPr>
          <w:rFonts w:ascii="Arial" w:eastAsia="Arial" w:hAnsi="Arial" w:cs="Arial"/>
        </w:rPr>
      </w:pPr>
      <w:r>
        <w:rPr>
          <w:rFonts w:ascii="Arial" w:eastAsia="Arial" w:hAnsi="Arial" w:cs="Arial"/>
        </w:rPr>
        <w:t>Figure</w:t>
      </w:r>
      <w:r w:rsidR="6A114ED8" w:rsidRPr="3AE76266">
        <w:rPr>
          <w:rFonts w:ascii="Arial" w:eastAsia="Arial" w:hAnsi="Arial" w:cs="Arial"/>
        </w:rPr>
        <w:t xml:space="preserve">19 </w:t>
      </w:r>
      <w:r>
        <w:rPr>
          <w:rFonts w:ascii="Arial" w:eastAsia="Arial" w:hAnsi="Arial" w:cs="Arial"/>
        </w:rPr>
        <w:t>–</w:t>
      </w:r>
      <w:r w:rsidR="6A114ED8" w:rsidRPr="3AE76266">
        <w:rPr>
          <w:rFonts w:ascii="Arial" w:eastAsia="Arial" w:hAnsi="Arial" w:cs="Arial"/>
        </w:rPr>
        <w:t xml:space="preserve"> </w:t>
      </w:r>
    </w:p>
    <w:p w14:paraId="4052B933" w14:textId="6252AB0C" w:rsidR="00B61C4E" w:rsidRPr="00E91E6D" w:rsidRDefault="6A114ED8" w:rsidP="3AE76266">
      <w:pPr>
        <w:pStyle w:val="paragraph"/>
        <w:spacing w:before="0" w:beforeAutospacing="0" w:after="0" w:afterAutospacing="0"/>
        <w:jc w:val="both"/>
        <w:textAlignment w:val="baseline"/>
        <w:rPr>
          <w:rFonts w:ascii="Arial" w:eastAsia="Arial" w:hAnsi="Arial" w:cs="Arial"/>
        </w:rPr>
      </w:pPr>
      <w:r w:rsidRPr="00CB3BE0">
        <w:rPr>
          <w:rFonts w:ascii="Arial" w:eastAsia="Arial" w:hAnsi="Arial" w:cs="Arial"/>
          <w:b/>
          <w:u w:val="single"/>
        </w:rPr>
        <w:lastRenderedPageBreak/>
        <w:t>WWU</w:t>
      </w:r>
      <w:r w:rsidR="00B61C4E">
        <w:br/>
      </w:r>
      <w:r w:rsidR="00B61C4E" w:rsidRPr="3AE76266">
        <w:rPr>
          <w:rStyle w:val="normaltextrun"/>
          <w:rFonts w:ascii="Arial" w:eastAsia="Arial" w:hAnsi="Arial" w:cs="Arial"/>
          <w:color w:val="000000" w:themeColor="text1"/>
        </w:rPr>
        <w:t>Statutory undertaker plans have been obtained from BT, Wales and West Utilities, National Grid and Line-search before you dig. British Telecoms showed no services directly beneath the site and should be easily accessible to connect to the building during construction.</w:t>
      </w:r>
      <w:r w:rsidR="00B61C4E" w:rsidRPr="3AE76266">
        <w:rPr>
          <w:rStyle w:val="eop"/>
          <w:rFonts w:ascii="Arial" w:eastAsia="Arial" w:hAnsi="Arial" w:cs="Arial"/>
          <w:color w:val="000000" w:themeColor="text1"/>
        </w:rPr>
        <w:t> </w:t>
      </w:r>
    </w:p>
    <w:p w14:paraId="4097AA13"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color w:val="000000" w:themeColor="text1"/>
          <w:u w:val="single"/>
        </w:rPr>
        <w:t>Welsh Water</w:t>
      </w:r>
      <w:r w:rsidRPr="3AE76266">
        <w:rPr>
          <w:rStyle w:val="eop"/>
          <w:rFonts w:ascii="Arial" w:eastAsia="Arial" w:hAnsi="Arial" w:cs="Arial"/>
          <w:color w:val="000000" w:themeColor="text1"/>
        </w:rPr>
        <w:t> </w:t>
      </w:r>
    </w:p>
    <w:p w14:paraId="15647EDC" w14:textId="5DC74B00"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rPr>
        <w:t xml:space="preserve">A VC (Vitrified </w:t>
      </w:r>
      <w:proofErr w:type="spellStart"/>
      <w:r w:rsidRPr="3AE76266">
        <w:rPr>
          <w:rStyle w:val="normaltextrun"/>
          <w:rFonts w:ascii="Arial" w:eastAsia="Arial" w:hAnsi="Arial" w:cs="Arial"/>
          <w:color w:val="000000"/>
        </w:rPr>
        <w:t>Clat</w:t>
      </w:r>
      <w:proofErr w:type="spellEnd"/>
      <w:r w:rsidRPr="3AE76266">
        <w:rPr>
          <w:rStyle w:val="normaltextrun"/>
          <w:rFonts w:ascii="Arial" w:eastAsia="Arial" w:hAnsi="Arial" w:cs="Arial"/>
          <w:color w:val="000000"/>
        </w:rPr>
        <w:t xml:space="preserve">) 305mm Sewer rising main has been identified in figure </w:t>
      </w:r>
      <w:proofErr w:type="gramStart"/>
      <w:r w:rsidR="4EB4E433" w:rsidRPr="3AE76266">
        <w:rPr>
          <w:rStyle w:val="normaltextrun"/>
          <w:rFonts w:ascii="Arial" w:eastAsia="Arial" w:hAnsi="Arial" w:cs="Arial"/>
          <w:color w:val="000000"/>
        </w:rPr>
        <w:t>17</w:t>
      </w:r>
      <w:r w:rsidRPr="3AE76266">
        <w:rPr>
          <w:rStyle w:val="normaltextrun"/>
          <w:rFonts w:ascii="Arial" w:eastAsia="Arial" w:hAnsi="Arial" w:cs="Arial"/>
          <w:color w:val="000000"/>
        </w:rPr>
        <w:t>, that</w:t>
      </w:r>
      <w:proofErr w:type="gramEnd"/>
      <w:r w:rsidRPr="3AE76266">
        <w:rPr>
          <w:rStyle w:val="normaltextrun"/>
          <w:rFonts w:ascii="Arial" w:eastAsia="Arial" w:hAnsi="Arial" w:cs="Arial"/>
          <w:color w:val="000000"/>
        </w:rPr>
        <w:t xml:space="preserve"> runs through the site. It has been agreed with the client (ACE capital) that the pipe will be diverted with Welsh Water costs of £3,116.86 application fees plus additional cost of circa. £40,000 (design and construction fees). </w:t>
      </w:r>
      <w:r w:rsidRPr="3AE76266">
        <w:rPr>
          <w:rStyle w:val="eop"/>
          <w:rFonts w:ascii="Arial" w:eastAsia="Arial" w:hAnsi="Arial" w:cs="Arial"/>
          <w:color w:val="000000"/>
        </w:rPr>
        <w:t> </w:t>
      </w:r>
    </w:p>
    <w:p w14:paraId="4B637D3C"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color w:val="000000" w:themeColor="text1"/>
          <w:u w:val="single"/>
        </w:rPr>
        <w:t>WPD</w:t>
      </w:r>
      <w:r w:rsidRPr="3AE76266">
        <w:rPr>
          <w:rStyle w:val="eop"/>
          <w:rFonts w:ascii="Arial" w:eastAsia="Arial" w:hAnsi="Arial" w:cs="Arial"/>
          <w:color w:val="000000" w:themeColor="text1"/>
        </w:rPr>
        <w:t> </w:t>
      </w:r>
    </w:p>
    <w:p w14:paraId="42C8534B" w14:textId="50BE90B6"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rPr>
        <w:t xml:space="preserve">An underground LV cable has been identified in figure </w:t>
      </w:r>
      <w:r w:rsidR="340BB307" w:rsidRPr="3AE76266">
        <w:rPr>
          <w:rStyle w:val="normaltextrun"/>
          <w:rFonts w:ascii="Arial" w:eastAsia="Arial" w:hAnsi="Arial" w:cs="Arial"/>
          <w:color w:val="000000"/>
        </w:rPr>
        <w:t xml:space="preserve">18 </w:t>
      </w:r>
      <w:r w:rsidRPr="3AE76266">
        <w:rPr>
          <w:rStyle w:val="normaltextrun"/>
          <w:rFonts w:ascii="Arial" w:eastAsia="Arial" w:hAnsi="Arial" w:cs="Arial"/>
          <w:color w:val="000000"/>
        </w:rPr>
        <w:t>that runs through the site that will have to be either diverted or constructed around for inclusion in the project, it is suggested that the pipe is moved from directly beneath the site and tapped in from the side of the site.</w:t>
      </w:r>
      <w:r w:rsidRPr="3AE76266">
        <w:rPr>
          <w:rStyle w:val="eop"/>
          <w:rFonts w:ascii="Arial" w:eastAsia="Arial" w:hAnsi="Arial" w:cs="Arial"/>
          <w:color w:val="000000"/>
        </w:rPr>
        <w:t> </w:t>
      </w:r>
    </w:p>
    <w:p w14:paraId="1A303EB0"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color w:val="000000" w:themeColor="text1"/>
          <w:u w:val="single"/>
        </w:rPr>
        <w:t>WWU</w:t>
      </w:r>
      <w:r w:rsidRPr="3AE76266">
        <w:rPr>
          <w:rStyle w:val="eop"/>
          <w:rFonts w:ascii="Arial" w:eastAsia="Arial" w:hAnsi="Arial" w:cs="Arial"/>
          <w:color w:val="000000" w:themeColor="text1"/>
        </w:rPr>
        <w:t> </w:t>
      </w:r>
    </w:p>
    <w:p w14:paraId="47E1A2A1" w14:textId="7C97C088"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rPr>
        <w:t xml:space="preserve">A low pressure (LP – 21mbar to 75mbar) pipe has been identified in figure </w:t>
      </w:r>
      <w:r w:rsidR="4E047E00" w:rsidRPr="3AE76266">
        <w:rPr>
          <w:rStyle w:val="normaltextrun"/>
          <w:rFonts w:ascii="Arial" w:eastAsia="Arial" w:hAnsi="Arial" w:cs="Arial"/>
          <w:color w:val="000000"/>
        </w:rPr>
        <w:t>19</w:t>
      </w:r>
      <w:r w:rsidRPr="3AE76266">
        <w:rPr>
          <w:rStyle w:val="normaltextrun"/>
          <w:rFonts w:ascii="Arial" w:eastAsia="Arial" w:hAnsi="Arial" w:cs="Arial"/>
          <w:color w:val="000000"/>
        </w:rPr>
        <w:t xml:space="preserve"> that runs through the site. This will likely have to </w:t>
      </w:r>
      <w:proofErr w:type="gramStart"/>
      <w:r w:rsidRPr="3AE76266">
        <w:rPr>
          <w:rStyle w:val="normaltextrun"/>
          <w:rFonts w:ascii="Arial" w:eastAsia="Arial" w:hAnsi="Arial" w:cs="Arial"/>
          <w:color w:val="000000"/>
        </w:rPr>
        <w:t>relocated</w:t>
      </w:r>
      <w:proofErr w:type="gramEnd"/>
      <w:r w:rsidRPr="3AE76266">
        <w:rPr>
          <w:rStyle w:val="normaltextrun"/>
          <w:rFonts w:ascii="Arial" w:eastAsia="Arial" w:hAnsi="Arial" w:cs="Arial"/>
          <w:color w:val="000000"/>
        </w:rPr>
        <w:t xml:space="preserve"> as part of the works and new connections installed as a recommendation.</w:t>
      </w:r>
      <w:r w:rsidRPr="3AE76266">
        <w:rPr>
          <w:rStyle w:val="eop"/>
          <w:rFonts w:ascii="Arial" w:eastAsia="Arial" w:hAnsi="Arial" w:cs="Arial"/>
          <w:color w:val="000000"/>
        </w:rPr>
        <w:t> </w:t>
      </w:r>
    </w:p>
    <w:p w14:paraId="3628D946"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color w:val="000000" w:themeColor="text1"/>
          <w:u w:val="single"/>
        </w:rPr>
        <w:t>BT</w:t>
      </w:r>
      <w:r w:rsidRPr="3AE76266">
        <w:rPr>
          <w:rStyle w:val="eop"/>
          <w:rFonts w:ascii="Arial" w:eastAsia="Arial" w:hAnsi="Arial" w:cs="Arial"/>
          <w:color w:val="000000" w:themeColor="text1"/>
        </w:rPr>
        <w:t> </w:t>
      </w:r>
    </w:p>
    <w:p w14:paraId="582423A7"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BT connections run alongside the site and will be easily accessed for connection onto the site and do not have a major impact to the delivery of the programme.</w:t>
      </w:r>
      <w:r w:rsidRPr="3AE76266">
        <w:rPr>
          <w:rStyle w:val="eop"/>
          <w:rFonts w:ascii="Arial" w:eastAsia="Arial" w:hAnsi="Arial" w:cs="Arial"/>
          <w:color w:val="000000" w:themeColor="text1"/>
        </w:rPr>
        <w:t> </w:t>
      </w:r>
    </w:p>
    <w:p w14:paraId="7D78939B"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There are no other plans relating to utilities of the site at this current time.</w:t>
      </w:r>
      <w:r w:rsidRPr="3AE76266">
        <w:rPr>
          <w:rStyle w:val="eop"/>
          <w:rFonts w:ascii="Arial" w:eastAsia="Arial" w:hAnsi="Arial" w:cs="Arial"/>
          <w:color w:val="000000" w:themeColor="text1"/>
        </w:rPr>
        <w:t> </w:t>
      </w:r>
    </w:p>
    <w:p w14:paraId="6F303E36" w14:textId="15C3AEA0" w:rsidR="00B61C4E" w:rsidRPr="00E91E6D" w:rsidRDefault="00B61C4E" w:rsidP="3AE76266">
      <w:pPr>
        <w:jc w:val="both"/>
        <w:rPr>
          <w:rFonts w:ascii="Arial" w:eastAsia="Arial" w:hAnsi="Arial" w:cs="Arial"/>
          <w:sz w:val="24"/>
          <w:szCs w:val="24"/>
        </w:rPr>
      </w:pPr>
    </w:p>
    <w:p w14:paraId="393C6D38"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4.7 Service adequacy – capacity of existing mains</w:t>
      </w:r>
      <w:r w:rsidRPr="3AE76266">
        <w:rPr>
          <w:rStyle w:val="eop"/>
          <w:rFonts w:ascii="Arial" w:eastAsia="Arial" w:hAnsi="Arial" w:cs="Arial"/>
        </w:rPr>
        <w:t> </w:t>
      </w:r>
    </w:p>
    <w:p w14:paraId="5E36CA25" w14:textId="77777777" w:rsidR="00B61C4E" w:rsidRPr="00E91E6D" w:rsidRDefault="00B61C4E"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To date there are a significant number of services that either run directly though the site or alongside the site, all the pipes and cables should be adequate to supply the new building. There is a LV Electricity cable running through the site, a new sewer pipe will be installed as agreed by the client and will be designed to facilitate capacity of the new buildings with the agreement of Welsh Water, a clean water pipe also runs adjacent to the pipe that should also be sufficient to connect to the building.  There is also a low-pressure gas pipe that should be sufficient to facilitate the building.</w:t>
      </w:r>
      <w:r w:rsidRPr="3AE76266">
        <w:rPr>
          <w:rStyle w:val="eop"/>
          <w:rFonts w:ascii="Arial" w:eastAsia="Arial" w:hAnsi="Arial" w:cs="Arial"/>
        </w:rPr>
        <w:t> </w:t>
      </w:r>
    </w:p>
    <w:p w14:paraId="6EBE3834" w14:textId="77777777" w:rsidR="00B61C4E" w:rsidRPr="00E91E6D" w:rsidRDefault="00B61C4E" w:rsidP="3AE76266">
      <w:pPr>
        <w:jc w:val="both"/>
        <w:rPr>
          <w:rFonts w:ascii="Arial" w:eastAsia="Arial" w:hAnsi="Arial" w:cs="Arial"/>
          <w:sz w:val="24"/>
          <w:szCs w:val="24"/>
        </w:rPr>
      </w:pPr>
    </w:p>
    <w:p w14:paraId="5E82EAD7" w14:textId="77777777" w:rsidR="008F0A0C" w:rsidRPr="00E91E6D" w:rsidRDefault="008F0A0C" w:rsidP="3AE76266">
      <w:pPr>
        <w:jc w:val="both"/>
        <w:rPr>
          <w:rStyle w:val="normaltextrun"/>
          <w:rFonts w:ascii="Arial" w:eastAsia="Arial" w:hAnsi="Arial" w:cs="Arial"/>
          <w:b/>
          <w:bCs/>
          <w:kern w:val="0"/>
          <w:sz w:val="24"/>
          <w:szCs w:val="24"/>
          <w:lang w:eastAsia="en-GB"/>
          <w14:ligatures w14:val="none"/>
        </w:rPr>
      </w:pPr>
      <w:r w:rsidRPr="3AE76266">
        <w:rPr>
          <w:rStyle w:val="normaltextrun"/>
          <w:rFonts w:ascii="Arial" w:eastAsia="Arial" w:hAnsi="Arial" w:cs="Arial"/>
          <w:b/>
          <w:bCs/>
          <w:sz w:val="24"/>
          <w:szCs w:val="24"/>
        </w:rPr>
        <w:br w:type="page"/>
      </w:r>
    </w:p>
    <w:p w14:paraId="5EB5CA1A" w14:textId="3AEE2C35" w:rsidR="008F0A0C" w:rsidRPr="00CB3BE0" w:rsidRDefault="00CB3BE0" w:rsidP="00CB3BE0">
      <w:pPr>
        <w:pStyle w:val="paragraph"/>
        <w:spacing w:before="0" w:beforeAutospacing="0" w:after="0" w:afterAutospacing="0"/>
        <w:jc w:val="both"/>
        <w:textAlignment w:val="baseline"/>
        <w:rPr>
          <w:rFonts w:ascii="Arial" w:eastAsia="Arial" w:hAnsi="Arial" w:cs="Arial"/>
          <w:b/>
          <w:bCs/>
          <w:i/>
          <w:iCs/>
          <w:color w:val="FF0066"/>
          <w:u w:val="single"/>
        </w:rPr>
      </w:pPr>
      <w:r>
        <w:rPr>
          <w:rFonts w:ascii="Arial" w:eastAsia="Arial" w:hAnsi="Arial" w:cs="Arial"/>
          <w:b/>
          <w:bCs/>
          <w:i/>
          <w:iCs/>
          <w:color w:val="FF0066"/>
          <w:u w:val="single"/>
        </w:rPr>
        <w:lastRenderedPageBreak/>
        <w:t xml:space="preserve"> </w:t>
      </w:r>
    </w:p>
    <w:p w14:paraId="75E0ED33"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4.12 Visual Survey/ Photographs for incorporation into study.</w:t>
      </w:r>
      <w:r w:rsidRPr="3AE76266">
        <w:rPr>
          <w:rStyle w:val="eop"/>
          <w:rFonts w:ascii="Arial" w:eastAsia="Arial" w:hAnsi="Arial" w:cs="Arial"/>
        </w:rPr>
        <w:t> </w:t>
      </w:r>
    </w:p>
    <w:p w14:paraId="50F8A48E"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A visual survey walkover was carried out by Apex construction on the 31</w:t>
      </w:r>
      <w:r w:rsidRPr="3AE76266">
        <w:rPr>
          <w:rStyle w:val="normaltextrun"/>
          <w:rFonts w:ascii="Arial" w:eastAsia="Arial" w:hAnsi="Arial" w:cs="Arial"/>
          <w:vertAlign w:val="superscript"/>
        </w:rPr>
        <w:t>st</w:t>
      </w:r>
      <w:r w:rsidRPr="3AE76266">
        <w:rPr>
          <w:rStyle w:val="normaltextrun"/>
          <w:rFonts w:ascii="Arial" w:eastAsia="Arial" w:hAnsi="Arial" w:cs="Arial"/>
        </w:rPr>
        <w:t xml:space="preserve"> October 2023. It identified a number of site highway restrictions, general observations and comments that are incorporated within the feasibility study for the new development in Port Talbot.</w:t>
      </w:r>
      <w:r w:rsidRPr="3AE76266">
        <w:rPr>
          <w:rStyle w:val="eop"/>
          <w:rFonts w:ascii="Arial" w:eastAsia="Arial" w:hAnsi="Arial" w:cs="Arial"/>
        </w:rPr>
        <w:t> </w:t>
      </w:r>
    </w:p>
    <w:p w14:paraId="6DCDAC22" w14:textId="45C09CD2"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 xml:space="preserve">It was identified that the site is primarily operating as a car park for residents of the </w:t>
      </w:r>
      <w:proofErr w:type="gramStart"/>
      <w:r w:rsidRPr="3AE76266">
        <w:rPr>
          <w:rStyle w:val="normaltextrun"/>
          <w:rFonts w:ascii="Arial" w:eastAsia="Arial" w:hAnsi="Arial" w:cs="Arial"/>
        </w:rPr>
        <w:t xml:space="preserve">port </w:t>
      </w:r>
      <w:proofErr w:type="spellStart"/>
      <w:r w:rsidRPr="3AE76266">
        <w:rPr>
          <w:rStyle w:val="normaltextrun"/>
          <w:rFonts w:ascii="Arial" w:eastAsia="Arial" w:hAnsi="Arial" w:cs="Arial"/>
        </w:rPr>
        <w:t>talbot</w:t>
      </w:r>
      <w:proofErr w:type="spellEnd"/>
      <w:proofErr w:type="gramEnd"/>
      <w:r w:rsidRPr="3AE76266">
        <w:rPr>
          <w:rStyle w:val="normaltextrun"/>
          <w:rFonts w:ascii="Arial" w:eastAsia="Arial" w:hAnsi="Arial" w:cs="Arial"/>
        </w:rPr>
        <w:t xml:space="preserve"> area (figure </w:t>
      </w:r>
      <w:r w:rsidR="3FD3B34A" w:rsidRPr="3AE76266">
        <w:rPr>
          <w:rStyle w:val="normaltextrun"/>
          <w:rFonts w:ascii="Arial" w:eastAsia="Arial" w:hAnsi="Arial" w:cs="Arial"/>
        </w:rPr>
        <w:t>24</w:t>
      </w:r>
      <w:r w:rsidRPr="3AE76266">
        <w:rPr>
          <w:rStyle w:val="normaltextrun"/>
          <w:rFonts w:ascii="Arial" w:eastAsia="Arial" w:hAnsi="Arial" w:cs="Arial"/>
        </w:rPr>
        <w:t>)</w:t>
      </w:r>
      <w:r w:rsidR="67A3D7CE" w:rsidRPr="3AE76266">
        <w:rPr>
          <w:rStyle w:val="normaltextrun"/>
          <w:rFonts w:ascii="Arial" w:eastAsia="Arial" w:hAnsi="Arial" w:cs="Arial"/>
        </w:rPr>
        <w:t xml:space="preserve"> </w:t>
      </w:r>
      <w:r w:rsidRPr="3AE76266">
        <w:rPr>
          <w:rStyle w:val="normaltextrun"/>
          <w:rFonts w:ascii="Arial" w:eastAsia="Arial" w:hAnsi="Arial" w:cs="Arial"/>
        </w:rPr>
        <w:t>for shopping purposes to the nearby Port Talbot shopping centre and commercial properties along station road. Its access is via station road to a roundabout that has three exits one leading to a car park operated and owned by NPTCBC (Neath Port Talbot County Borough Council) to the south of the site, one road leading to the main entrance to the car park where the new development will be situated along with providing access to Port Talbot shopping centre for deliveries. A third road running north alongside the east of the site has loading bays and a taxi rank for local businesses on station road and to Bethany square. </w:t>
      </w:r>
      <w:r w:rsidRPr="3AE76266">
        <w:rPr>
          <w:rStyle w:val="eop"/>
          <w:rFonts w:ascii="Arial" w:eastAsia="Arial" w:hAnsi="Arial" w:cs="Arial"/>
        </w:rPr>
        <w:t> </w:t>
      </w:r>
    </w:p>
    <w:p w14:paraId="1E33BBFF" w14:textId="5BFF4612" w:rsidR="3AE76266" w:rsidRDefault="3AE76266" w:rsidP="3AE76266">
      <w:pPr>
        <w:pStyle w:val="paragraph"/>
        <w:spacing w:before="0" w:beforeAutospacing="0" w:after="0" w:afterAutospacing="0"/>
        <w:jc w:val="both"/>
        <w:rPr>
          <w:rStyle w:val="eop"/>
          <w:rFonts w:ascii="Arial" w:eastAsia="Arial" w:hAnsi="Arial" w:cs="Arial"/>
        </w:rPr>
      </w:pPr>
    </w:p>
    <w:p w14:paraId="4AB524AF" w14:textId="225FAD35" w:rsidR="150735B2" w:rsidRDefault="150735B2" w:rsidP="3AE76266">
      <w:pPr>
        <w:pStyle w:val="paragraph"/>
        <w:spacing w:before="0" w:beforeAutospacing="0" w:after="0" w:afterAutospacing="0"/>
        <w:jc w:val="both"/>
        <w:rPr>
          <w:rStyle w:val="eop"/>
          <w:rFonts w:ascii="Arial" w:eastAsia="Arial" w:hAnsi="Arial" w:cs="Arial"/>
        </w:rPr>
      </w:pPr>
      <w:r w:rsidRPr="3AE76266">
        <w:rPr>
          <w:rStyle w:val="eop"/>
          <w:rFonts w:ascii="Arial" w:eastAsia="Arial" w:hAnsi="Arial" w:cs="Arial"/>
        </w:rPr>
        <w:t>Figure 24 – Current site of car park.</w:t>
      </w:r>
    </w:p>
    <w:p w14:paraId="0651784F" w14:textId="066AFEFC" w:rsidR="008F0A0C" w:rsidRPr="00E91E6D" w:rsidRDefault="008F0A0C" w:rsidP="3AE76266">
      <w:pPr>
        <w:pStyle w:val="paragraph"/>
        <w:spacing w:before="0" w:beforeAutospacing="0" w:after="0" w:afterAutospacing="0"/>
        <w:jc w:val="both"/>
        <w:textAlignment w:val="baseline"/>
        <w:rPr>
          <w:rFonts w:ascii="Arial" w:eastAsia="Arial" w:hAnsi="Arial" w:cs="Arial"/>
        </w:rPr>
      </w:pPr>
      <w:r>
        <w:rPr>
          <w:noProof/>
        </w:rPr>
        <w:drawing>
          <wp:inline distT="0" distB="0" distL="0" distR="0" wp14:anchorId="7129E74F" wp14:editId="7A3F023B">
            <wp:extent cx="5731510" cy="4218940"/>
            <wp:effectExtent l="0" t="0" r="2540" b="0"/>
            <wp:docPr id="15461167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16">
                      <a:extLst>
                        <a:ext uri="{28A0092B-C50C-407E-A947-70E740481C1C}">
                          <a14:useLocalDpi xmlns:a14="http://schemas.microsoft.com/office/drawing/2010/main" val="0"/>
                        </a:ext>
                      </a:extLst>
                    </a:blip>
                    <a:stretch>
                      <a:fillRect/>
                    </a:stretch>
                  </pic:blipFill>
                  <pic:spPr>
                    <a:xfrm>
                      <a:off x="0" y="0"/>
                      <a:ext cx="5731510" cy="4218940"/>
                    </a:xfrm>
                    <a:prstGeom prst="rect">
                      <a:avLst/>
                    </a:prstGeom>
                  </pic:spPr>
                </pic:pic>
              </a:graphicData>
            </a:graphic>
          </wp:inline>
        </w:drawing>
      </w:r>
      <w:r w:rsidRPr="3AE76266">
        <w:rPr>
          <w:rStyle w:val="eop"/>
          <w:rFonts w:ascii="Arial" w:eastAsia="Arial" w:hAnsi="Arial" w:cs="Arial"/>
        </w:rPr>
        <w:t> </w:t>
      </w:r>
    </w:p>
    <w:p w14:paraId="7E812E29" w14:textId="548BEB49"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r w:rsidR="10A3F764" w:rsidRPr="3AE76266">
        <w:rPr>
          <w:rStyle w:val="eop"/>
          <w:rFonts w:ascii="Arial" w:eastAsia="Arial" w:hAnsi="Arial" w:cs="Arial"/>
        </w:rPr>
        <w:t xml:space="preserve">Figure 25 – Road running adjacent to site to delivery entrance of port </w:t>
      </w:r>
      <w:proofErr w:type="spellStart"/>
      <w:r w:rsidR="10A3F764" w:rsidRPr="3AE76266">
        <w:rPr>
          <w:rStyle w:val="eop"/>
          <w:rFonts w:ascii="Arial" w:eastAsia="Arial" w:hAnsi="Arial" w:cs="Arial"/>
        </w:rPr>
        <w:t>talbot</w:t>
      </w:r>
      <w:proofErr w:type="spellEnd"/>
      <w:r w:rsidR="10A3F764" w:rsidRPr="3AE76266">
        <w:rPr>
          <w:rStyle w:val="eop"/>
          <w:rFonts w:ascii="Arial" w:eastAsia="Arial" w:hAnsi="Arial" w:cs="Arial"/>
        </w:rPr>
        <w:t xml:space="preserve"> shopping centre and churches to west of site</w:t>
      </w:r>
    </w:p>
    <w:p w14:paraId="3CD4D554" w14:textId="1CF1612E" w:rsidR="008F0A0C" w:rsidRPr="00E91E6D" w:rsidRDefault="008F0A0C" w:rsidP="3AE76266">
      <w:pPr>
        <w:pStyle w:val="paragraph"/>
        <w:spacing w:before="0" w:beforeAutospacing="0" w:after="0" w:afterAutospacing="0"/>
        <w:jc w:val="both"/>
        <w:textAlignment w:val="baseline"/>
        <w:rPr>
          <w:rFonts w:ascii="Arial" w:eastAsia="Arial" w:hAnsi="Arial" w:cs="Arial"/>
        </w:rPr>
      </w:pPr>
      <w:r>
        <w:rPr>
          <w:noProof/>
        </w:rPr>
        <w:lastRenderedPageBreak/>
        <w:drawing>
          <wp:inline distT="0" distB="0" distL="0" distR="0" wp14:anchorId="50D710F1" wp14:editId="6792EE3D">
            <wp:extent cx="4481773" cy="3368034"/>
            <wp:effectExtent l="0" t="0" r="2540" b="0"/>
            <wp:docPr id="73785873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81773" cy="3368034"/>
                    </a:xfrm>
                    <a:prstGeom prst="rect">
                      <a:avLst/>
                    </a:prstGeom>
                  </pic:spPr>
                </pic:pic>
              </a:graphicData>
            </a:graphic>
          </wp:inline>
        </w:drawing>
      </w:r>
      <w:r w:rsidRPr="3AE76266">
        <w:rPr>
          <w:rStyle w:val="eop"/>
          <w:rFonts w:ascii="Arial" w:eastAsia="Arial" w:hAnsi="Arial" w:cs="Arial"/>
        </w:rPr>
        <w:t> </w:t>
      </w:r>
    </w:p>
    <w:p w14:paraId="4C08C9DD"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0834EEAB" w14:textId="68AB0E1D"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r w:rsidR="2E171D0C" w:rsidRPr="3AE76266">
        <w:rPr>
          <w:rStyle w:val="eop"/>
          <w:rFonts w:ascii="Arial" w:eastAsia="Arial" w:hAnsi="Arial" w:cs="Arial"/>
        </w:rPr>
        <w:t>Figure 26 – Road running adjacent to site east of carpark towards Bethany Square and behind commercial properties</w:t>
      </w:r>
    </w:p>
    <w:p w14:paraId="71B4BF41" w14:textId="73760EFE" w:rsidR="008F0A0C" w:rsidRPr="00E91E6D" w:rsidRDefault="008F0A0C" w:rsidP="3AE76266">
      <w:pPr>
        <w:pStyle w:val="paragraph"/>
        <w:spacing w:before="0" w:beforeAutospacing="0" w:after="0" w:afterAutospacing="0"/>
        <w:jc w:val="both"/>
        <w:textAlignment w:val="baseline"/>
        <w:rPr>
          <w:rFonts w:ascii="Arial" w:eastAsia="Arial" w:hAnsi="Arial" w:cs="Arial"/>
        </w:rPr>
      </w:pPr>
      <w:r>
        <w:rPr>
          <w:noProof/>
        </w:rPr>
        <w:drawing>
          <wp:inline distT="0" distB="0" distL="0" distR="0" wp14:anchorId="220FCEF1" wp14:editId="3791BF55">
            <wp:extent cx="5217388" cy="3850902"/>
            <wp:effectExtent l="0" t="0" r="2540" b="0"/>
            <wp:docPr id="171162498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18">
                      <a:extLst>
                        <a:ext uri="{28A0092B-C50C-407E-A947-70E740481C1C}">
                          <a14:useLocalDpi xmlns:a14="http://schemas.microsoft.com/office/drawing/2010/main" val="0"/>
                        </a:ext>
                      </a:extLst>
                    </a:blip>
                    <a:stretch>
                      <a:fillRect/>
                    </a:stretch>
                  </pic:blipFill>
                  <pic:spPr>
                    <a:xfrm>
                      <a:off x="0" y="0"/>
                      <a:ext cx="5217388" cy="3850902"/>
                    </a:xfrm>
                    <a:prstGeom prst="rect">
                      <a:avLst/>
                    </a:prstGeom>
                  </pic:spPr>
                </pic:pic>
              </a:graphicData>
            </a:graphic>
          </wp:inline>
        </w:drawing>
      </w:r>
      <w:r w:rsidRPr="3AE76266">
        <w:rPr>
          <w:rStyle w:val="eop"/>
          <w:rFonts w:ascii="Arial" w:eastAsia="Arial" w:hAnsi="Arial" w:cs="Arial"/>
        </w:rPr>
        <w:t> </w:t>
      </w:r>
    </w:p>
    <w:p w14:paraId="3E1A161A"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09CEB618"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4AF294CB" w14:textId="004406C5" w:rsidR="3AE76266" w:rsidRDefault="3AE76266" w:rsidP="3AE76266">
      <w:pPr>
        <w:pStyle w:val="paragraph"/>
        <w:spacing w:before="0" w:beforeAutospacing="0" w:after="0" w:afterAutospacing="0"/>
        <w:jc w:val="both"/>
        <w:rPr>
          <w:rStyle w:val="eop"/>
          <w:rFonts w:ascii="Arial" w:eastAsia="Arial" w:hAnsi="Arial" w:cs="Arial"/>
        </w:rPr>
      </w:pPr>
    </w:p>
    <w:p w14:paraId="2FDB2C6D" w14:textId="5E22D10F" w:rsidR="3AE76266" w:rsidRDefault="3AE76266" w:rsidP="3AE76266">
      <w:pPr>
        <w:pStyle w:val="paragraph"/>
        <w:spacing w:before="0" w:beforeAutospacing="0" w:after="0" w:afterAutospacing="0"/>
        <w:jc w:val="both"/>
        <w:rPr>
          <w:rStyle w:val="eop"/>
          <w:rFonts w:ascii="Arial" w:eastAsia="Arial" w:hAnsi="Arial" w:cs="Arial"/>
        </w:rPr>
      </w:pPr>
    </w:p>
    <w:p w14:paraId="78BB0430" w14:textId="399C9A2D" w:rsidR="00CB3BE0" w:rsidRDefault="00CB3BE0" w:rsidP="3AE76266">
      <w:pPr>
        <w:pStyle w:val="paragraph"/>
        <w:spacing w:before="0" w:beforeAutospacing="0" w:after="0" w:afterAutospacing="0"/>
        <w:jc w:val="both"/>
        <w:rPr>
          <w:rStyle w:val="eop"/>
          <w:rFonts w:ascii="Arial" w:eastAsia="Arial" w:hAnsi="Arial" w:cs="Arial"/>
        </w:rPr>
      </w:pPr>
    </w:p>
    <w:p w14:paraId="47D38A30" w14:textId="1969251D" w:rsidR="00CB3BE0" w:rsidRDefault="00CB3BE0" w:rsidP="3AE76266">
      <w:pPr>
        <w:pStyle w:val="paragraph"/>
        <w:spacing w:before="0" w:beforeAutospacing="0" w:after="0" w:afterAutospacing="0"/>
        <w:jc w:val="both"/>
        <w:rPr>
          <w:rStyle w:val="eop"/>
          <w:rFonts w:ascii="Arial" w:eastAsia="Arial" w:hAnsi="Arial" w:cs="Arial"/>
        </w:rPr>
      </w:pPr>
    </w:p>
    <w:p w14:paraId="71C17C8F" w14:textId="77777777" w:rsidR="00CB3BE0" w:rsidRDefault="00CB3BE0" w:rsidP="3AE76266">
      <w:pPr>
        <w:pStyle w:val="paragraph"/>
        <w:spacing w:before="0" w:beforeAutospacing="0" w:after="0" w:afterAutospacing="0"/>
        <w:jc w:val="both"/>
        <w:rPr>
          <w:rStyle w:val="eop"/>
          <w:rFonts w:ascii="Arial" w:eastAsia="Arial" w:hAnsi="Arial" w:cs="Arial"/>
        </w:rPr>
      </w:pPr>
    </w:p>
    <w:p w14:paraId="58D7BF7F" w14:textId="73962C3D" w:rsidR="4A614FAB" w:rsidRDefault="4A614FAB" w:rsidP="3AE76266">
      <w:pPr>
        <w:pStyle w:val="paragraph"/>
        <w:spacing w:before="0" w:beforeAutospacing="0" w:after="0" w:afterAutospacing="0"/>
        <w:jc w:val="both"/>
        <w:rPr>
          <w:rStyle w:val="eop"/>
          <w:rFonts w:ascii="Arial" w:eastAsia="Arial" w:hAnsi="Arial" w:cs="Arial"/>
        </w:rPr>
      </w:pPr>
      <w:r w:rsidRPr="3AE76266">
        <w:rPr>
          <w:rStyle w:val="eop"/>
          <w:rFonts w:ascii="Arial" w:eastAsia="Arial" w:hAnsi="Arial" w:cs="Arial"/>
        </w:rPr>
        <w:t>Figure 27 – Entrance to Bethany Square</w:t>
      </w:r>
    </w:p>
    <w:p w14:paraId="5A2C779B" w14:textId="2A2F0F69" w:rsidR="008F0A0C" w:rsidRPr="00E91E6D" w:rsidRDefault="008F0A0C" w:rsidP="3AE76266">
      <w:pPr>
        <w:pStyle w:val="paragraph"/>
        <w:spacing w:before="0" w:beforeAutospacing="0" w:after="0" w:afterAutospacing="0"/>
        <w:jc w:val="both"/>
        <w:textAlignment w:val="baseline"/>
        <w:rPr>
          <w:rStyle w:val="eop"/>
          <w:rFonts w:ascii="Arial" w:eastAsia="Arial" w:hAnsi="Arial" w:cs="Arial"/>
        </w:rPr>
      </w:pPr>
      <w:r w:rsidRPr="3AE76266">
        <w:rPr>
          <w:rStyle w:val="eop"/>
          <w:rFonts w:ascii="Arial" w:eastAsia="Arial" w:hAnsi="Arial" w:cs="Arial"/>
        </w:rPr>
        <w:t> </w:t>
      </w:r>
      <w:r w:rsidR="33FF6CD9">
        <w:rPr>
          <w:noProof/>
        </w:rPr>
        <w:drawing>
          <wp:inline distT="0" distB="0" distL="0" distR="0" wp14:anchorId="04DA3C4A" wp14:editId="14C5424C">
            <wp:extent cx="5134237" cy="3844136"/>
            <wp:effectExtent l="0" t="0" r="2540" b="0"/>
            <wp:docPr id="138124628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19">
                      <a:extLst>
                        <a:ext uri="{28A0092B-C50C-407E-A947-70E740481C1C}">
                          <a14:useLocalDpi xmlns:a14="http://schemas.microsoft.com/office/drawing/2010/main" val="0"/>
                        </a:ext>
                      </a:extLst>
                    </a:blip>
                    <a:stretch>
                      <a:fillRect/>
                    </a:stretch>
                  </pic:blipFill>
                  <pic:spPr bwMode="auto">
                    <a:xfrm>
                      <a:off x="0" y="0"/>
                      <a:ext cx="5134237" cy="3844136"/>
                    </a:xfrm>
                    <a:prstGeom prst="rect">
                      <a:avLst/>
                    </a:prstGeom>
                    <a:noFill/>
                    <a:ln>
                      <a:noFill/>
                    </a:ln>
                  </pic:spPr>
                </pic:pic>
              </a:graphicData>
            </a:graphic>
          </wp:inline>
        </w:drawing>
      </w:r>
    </w:p>
    <w:p w14:paraId="4EDD94E6" w14:textId="030F3770" w:rsidR="008F0A0C" w:rsidRPr="00E91E6D" w:rsidRDefault="008F0A0C" w:rsidP="3AE76266">
      <w:pPr>
        <w:pStyle w:val="paragraph"/>
        <w:spacing w:before="0" w:beforeAutospacing="0" w:after="0" w:afterAutospacing="0"/>
        <w:jc w:val="both"/>
        <w:textAlignment w:val="baseline"/>
        <w:rPr>
          <w:rStyle w:val="eop"/>
          <w:rFonts w:ascii="Arial" w:eastAsia="Arial" w:hAnsi="Arial" w:cs="Arial"/>
        </w:rPr>
      </w:pPr>
    </w:p>
    <w:p w14:paraId="76F55AAF" w14:textId="150E955E" w:rsidR="008F0A0C" w:rsidRPr="00E91E6D" w:rsidRDefault="05A14FE1" w:rsidP="3AE76266">
      <w:pPr>
        <w:pStyle w:val="paragraph"/>
        <w:spacing w:before="0" w:beforeAutospacing="0" w:after="0" w:afterAutospacing="0"/>
        <w:jc w:val="both"/>
        <w:textAlignment w:val="baseline"/>
        <w:rPr>
          <w:rStyle w:val="eop"/>
          <w:rFonts w:ascii="Arial" w:eastAsia="Arial" w:hAnsi="Arial" w:cs="Arial"/>
        </w:rPr>
      </w:pPr>
      <w:r w:rsidRPr="3AE76266">
        <w:rPr>
          <w:rStyle w:val="eop"/>
          <w:rFonts w:ascii="Arial" w:eastAsia="Arial" w:hAnsi="Arial" w:cs="Arial"/>
        </w:rPr>
        <w:t>Figure 28 – Carpark south of site owned and operated by NPTCBC.</w:t>
      </w:r>
    </w:p>
    <w:p w14:paraId="3DA4E290" w14:textId="43E47F54" w:rsidR="008F0A0C" w:rsidRPr="00E91E6D" w:rsidRDefault="008F0A0C" w:rsidP="3AE76266">
      <w:pPr>
        <w:pStyle w:val="paragraph"/>
        <w:spacing w:before="0" w:beforeAutospacing="0" w:after="0" w:afterAutospacing="0"/>
        <w:jc w:val="both"/>
        <w:textAlignment w:val="baseline"/>
        <w:rPr>
          <w:rFonts w:ascii="Arial" w:eastAsia="Arial" w:hAnsi="Arial" w:cs="Arial"/>
        </w:rPr>
      </w:pPr>
      <w:r>
        <w:rPr>
          <w:noProof/>
        </w:rPr>
        <w:drawing>
          <wp:inline distT="0" distB="0" distL="0" distR="0" wp14:anchorId="761D1402" wp14:editId="290BBCE8">
            <wp:extent cx="5022696" cy="3712210"/>
            <wp:effectExtent l="0" t="0" r="2540" b="0"/>
            <wp:docPr id="203401085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0">
                      <a:extLst>
                        <a:ext uri="{28A0092B-C50C-407E-A947-70E740481C1C}">
                          <a14:useLocalDpi xmlns:a14="http://schemas.microsoft.com/office/drawing/2010/main" val="0"/>
                        </a:ext>
                      </a:extLst>
                    </a:blip>
                    <a:stretch>
                      <a:fillRect/>
                    </a:stretch>
                  </pic:blipFill>
                  <pic:spPr>
                    <a:xfrm>
                      <a:off x="0" y="0"/>
                      <a:ext cx="5022696" cy="3712210"/>
                    </a:xfrm>
                    <a:prstGeom prst="rect">
                      <a:avLst/>
                    </a:prstGeom>
                  </pic:spPr>
                </pic:pic>
              </a:graphicData>
            </a:graphic>
          </wp:inline>
        </w:drawing>
      </w:r>
      <w:r w:rsidRPr="3AE76266">
        <w:rPr>
          <w:rStyle w:val="eop"/>
          <w:rFonts w:ascii="Arial" w:eastAsia="Arial" w:hAnsi="Arial" w:cs="Arial"/>
        </w:rPr>
        <w:t> </w:t>
      </w:r>
    </w:p>
    <w:p w14:paraId="75F3C5B2"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23F42285"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67DD0EAC"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4E7D9C25" w14:textId="2C11F80C"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lastRenderedPageBreak/>
        <w:t> </w:t>
      </w:r>
    </w:p>
    <w:p w14:paraId="43DC169A" w14:textId="24D0552C" w:rsidR="008F0A0C" w:rsidRPr="00E91E6D" w:rsidRDefault="008F0A0C" w:rsidP="3AE76266">
      <w:pPr>
        <w:pStyle w:val="paragraph"/>
        <w:spacing w:before="0" w:beforeAutospacing="0" w:after="0" w:afterAutospacing="0"/>
        <w:jc w:val="both"/>
        <w:textAlignment w:val="baseline"/>
        <w:rPr>
          <w:rStyle w:val="eop"/>
          <w:rFonts w:ascii="Arial" w:eastAsia="Arial" w:hAnsi="Arial" w:cs="Arial"/>
        </w:rPr>
      </w:pPr>
      <w:r w:rsidRPr="3AE76266">
        <w:rPr>
          <w:rStyle w:val="eop"/>
          <w:rFonts w:ascii="Arial" w:eastAsia="Arial" w:hAnsi="Arial" w:cs="Arial"/>
        </w:rPr>
        <w:t> </w:t>
      </w:r>
      <w:r w:rsidR="57BF2C04" w:rsidRPr="3AE76266">
        <w:rPr>
          <w:rStyle w:val="eop"/>
          <w:rFonts w:ascii="Arial" w:eastAsia="Arial" w:hAnsi="Arial" w:cs="Arial"/>
        </w:rPr>
        <w:t>Figure 29 –Facing north towards site including current mini-roundabout that feeds 3 minor U-roads alongside site including towards a carpark to the south.</w:t>
      </w:r>
    </w:p>
    <w:p w14:paraId="789FA4A4" w14:textId="11946BCB"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r>
        <w:rPr>
          <w:noProof/>
        </w:rPr>
        <w:drawing>
          <wp:inline distT="0" distB="0" distL="0" distR="0" wp14:anchorId="76242C7F" wp14:editId="62A0C968">
            <wp:extent cx="5731510" cy="4258945"/>
            <wp:effectExtent l="0" t="0" r="2540" b="8255"/>
            <wp:docPr id="3199145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21">
                      <a:extLst>
                        <a:ext uri="{28A0092B-C50C-407E-A947-70E740481C1C}">
                          <a14:useLocalDpi xmlns:a14="http://schemas.microsoft.com/office/drawing/2010/main" val="0"/>
                        </a:ext>
                      </a:extLst>
                    </a:blip>
                    <a:stretch>
                      <a:fillRect/>
                    </a:stretch>
                  </pic:blipFill>
                  <pic:spPr>
                    <a:xfrm>
                      <a:off x="0" y="0"/>
                      <a:ext cx="5731510" cy="4258945"/>
                    </a:xfrm>
                    <a:prstGeom prst="rect">
                      <a:avLst/>
                    </a:prstGeom>
                  </pic:spPr>
                </pic:pic>
              </a:graphicData>
            </a:graphic>
          </wp:inline>
        </w:drawing>
      </w:r>
      <w:r w:rsidRPr="3AE76266">
        <w:rPr>
          <w:rStyle w:val="eop"/>
          <w:rFonts w:ascii="Arial" w:eastAsia="Arial" w:hAnsi="Arial" w:cs="Arial"/>
        </w:rPr>
        <w:t> </w:t>
      </w:r>
    </w:p>
    <w:p w14:paraId="2236B226" w14:textId="48517431"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r w:rsidRPr="3AE76266">
        <w:rPr>
          <w:rStyle w:val="normaltextrun"/>
          <w:rFonts w:ascii="Arial" w:eastAsia="Arial" w:hAnsi="Arial" w:cs="Arial"/>
        </w:rPr>
        <w:t xml:space="preserve">There is also a railroad and </w:t>
      </w:r>
      <w:proofErr w:type="spellStart"/>
      <w:r w:rsidRPr="3AE76266">
        <w:rPr>
          <w:rStyle w:val="normaltextrun"/>
          <w:rFonts w:ascii="Arial" w:eastAsia="Arial" w:hAnsi="Arial" w:cs="Arial"/>
        </w:rPr>
        <w:t>overlink</w:t>
      </w:r>
      <w:proofErr w:type="spellEnd"/>
      <w:r w:rsidRPr="3AE76266">
        <w:rPr>
          <w:rStyle w:val="normaltextrun"/>
          <w:rFonts w:ascii="Arial" w:eastAsia="Arial" w:hAnsi="Arial" w:cs="Arial"/>
        </w:rPr>
        <w:t xml:space="preserve"> road (A48 </w:t>
      </w:r>
      <w:proofErr w:type="spellStart"/>
      <w:r w:rsidRPr="3AE76266">
        <w:rPr>
          <w:rStyle w:val="normaltextrun"/>
          <w:rFonts w:ascii="Arial" w:eastAsia="Arial" w:hAnsi="Arial" w:cs="Arial"/>
        </w:rPr>
        <w:t>Heilbron</w:t>
      </w:r>
      <w:proofErr w:type="spellEnd"/>
      <w:r w:rsidRPr="3AE76266">
        <w:rPr>
          <w:rStyle w:val="normaltextrun"/>
          <w:rFonts w:ascii="Arial" w:eastAsia="Arial" w:hAnsi="Arial" w:cs="Arial"/>
        </w:rPr>
        <w:t xml:space="preserve"> Way) to the east of the site along with several trees in the verge between link road to back of shopping centre and the railway line. There are also a significant number of footways surrounding the site. There were also two churches identified on site with a small car park for visitors.</w:t>
      </w:r>
      <w:r w:rsidRPr="3AE76266">
        <w:rPr>
          <w:rStyle w:val="eop"/>
          <w:rFonts w:ascii="Arial" w:eastAsia="Arial" w:hAnsi="Arial" w:cs="Arial"/>
        </w:rPr>
        <w:t> </w:t>
      </w:r>
    </w:p>
    <w:p w14:paraId="275D14AD" w14:textId="77777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5EB0530C" w14:textId="04F15777" w:rsidR="008F0A0C" w:rsidRPr="00E91E6D" w:rsidRDefault="008F0A0C"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6FC4C5CA" w14:textId="77777777" w:rsidR="003E7935" w:rsidRPr="00E91E6D" w:rsidRDefault="003E7935"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4.13 Alternative Site</w:t>
      </w:r>
      <w:r w:rsidRPr="3AE76266">
        <w:rPr>
          <w:rStyle w:val="eop"/>
          <w:rFonts w:ascii="Arial" w:eastAsia="Arial" w:hAnsi="Arial" w:cs="Arial"/>
        </w:rPr>
        <w:t> </w:t>
      </w:r>
    </w:p>
    <w:p w14:paraId="6AE4C81F" w14:textId="77777777" w:rsidR="003E7935" w:rsidRPr="00E91E6D" w:rsidRDefault="003E7935"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 xml:space="preserve">An alternative site is proposed at Harbour Way just off the roundabout on the A4241 to the east of </w:t>
      </w:r>
      <w:proofErr w:type="spellStart"/>
      <w:r w:rsidRPr="3AE76266">
        <w:rPr>
          <w:rStyle w:val="normaltextrun"/>
          <w:rFonts w:ascii="Arial" w:eastAsia="Arial" w:hAnsi="Arial" w:cs="Arial"/>
        </w:rPr>
        <w:t>Cramic</w:t>
      </w:r>
      <w:proofErr w:type="spellEnd"/>
      <w:r w:rsidRPr="3AE76266">
        <w:rPr>
          <w:rStyle w:val="normaltextrun"/>
          <w:rFonts w:ascii="Arial" w:eastAsia="Arial" w:hAnsi="Arial" w:cs="Arial"/>
        </w:rPr>
        <w:t xml:space="preserve"> house, South of Port Talbot Train/Bus Station and just north </w:t>
      </w:r>
      <w:proofErr w:type="gramStart"/>
      <w:r w:rsidRPr="3AE76266">
        <w:rPr>
          <w:rStyle w:val="normaltextrun"/>
          <w:rFonts w:ascii="Arial" w:eastAsia="Arial" w:hAnsi="Arial" w:cs="Arial"/>
        </w:rPr>
        <w:t>East</w:t>
      </w:r>
      <w:proofErr w:type="gramEnd"/>
      <w:r w:rsidRPr="3AE76266">
        <w:rPr>
          <w:rStyle w:val="normaltextrun"/>
          <w:rFonts w:ascii="Arial" w:eastAsia="Arial" w:hAnsi="Arial" w:cs="Arial"/>
        </w:rPr>
        <w:t xml:space="preserve"> of the Port Talbot Courts/Justice Centre. It is a flat area of brownfield site that has recently been remediated and flattened and would be an ideal candidate as an option in the immediate vicinity of port </w:t>
      </w:r>
      <w:proofErr w:type="spellStart"/>
      <w:r w:rsidRPr="3AE76266">
        <w:rPr>
          <w:rStyle w:val="normaltextrun"/>
          <w:rFonts w:ascii="Arial" w:eastAsia="Arial" w:hAnsi="Arial" w:cs="Arial"/>
        </w:rPr>
        <w:t>talbot</w:t>
      </w:r>
      <w:proofErr w:type="spellEnd"/>
      <w:r w:rsidRPr="3AE76266">
        <w:rPr>
          <w:rStyle w:val="normaltextrun"/>
          <w:rFonts w:ascii="Arial" w:eastAsia="Arial" w:hAnsi="Arial" w:cs="Arial"/>
        </w:rPr>
        <w:t xml:space="preserve"> and the primary candidate site behind station road.</w:t>
      </w:r>
      <w:r w:rsidRPr="3AE76266">
        <w:rPr>
          <w:rStyle w:val="eop"/>
          <w:rFonts w:ascii="Arial" w:eastAsia="Arial" w:hAnsi="Arial" w:cs="Arial"/>
        </w:rPr>
        <w:t> </w:t>
      </w:r>
    </w:p>
    <w:p w14:paraId="65DE4346" w14:textId="77777777" w:rsidR="003E7935" w:rsidRPr="00E91E6D" w:rsidRDefault="003E7935"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It provides good links to the M4 and train/bus station that is easily accessible with development options for expansion and car parking. It is situated approximately 200m from the originally proposed site.</w:t>
      </w:r>
      <w:r w:rsidRPr="3AE76266">
        <w:rPr>
          <w:rStyle w:val="eop"/>
          <w:rFonts w:ascii="Arial" w:eastAsia="Arial" w:hAnsi="Arial" w:cs="Arial"/>
        </w:rPr>
        <w:t> </w:t>
      </w:r>
    </w:p>
    <w:p w14:paraId="16ABB756" w14:textId="2502B568" w:rsidR="003E7935" w:rsidRPr="00E91E6D" w:rsidRDefault="003E7935" w:rsidP="3AE76266">
      <w:pPr>
        <w:pStyle w:val="paragraph"/>
        <w:spacing w:before="0" w:beforeAutospacing="0" w:after="0" w:afterAutospacing="0"/>
        <w:jc w:val="both"/>
        <w:textAlignment w:val="baseline"/>
        <w:rPr>
          <w:rFonts w:ascii="Arial" w:eastAsia="Arial" w:hAnsi="Arial" w:cs="Arial"/>
        </w:rPr>
      </w:pPr>
      <w:r>
        <w:rPr>
          <w:noProof/>
        </w:rPr>
        <w:lastRenderedPageBreak/>
        <w:drawing>
          <wp:inline distT="0" distB="0" distL="0" distR="0" wp14:anchorId="4E67661A" wp14:editId="49AC0DF2">
            <wp:extent cx="5210174" cy="5237521"/>
            <wp:effectExtent l="0" t="0" r="0" b="0"/>
            <wp:docPr id="155900731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pic:nvPicPr>
                  <pic:blipFill>
                    <a:blip r:embed="rId22">
                      <a:extLst>
                        <a:ext uri="{28A0092B-C50C-407E-A947-70E740481C1C}">
                          <a14:useLocalDpi xmlns:a14="http://schemas.microsoft.com/office/drawing/2010/main" val="0"/>
                        </a:ext>
                      </a:extLst>
                    </a:blip>
                    <a:srcRect t="7075" b="6603"/>
                    <a:stretch>
                      <a:fillRect/>
                    </a:stretch>
                  </pic:blipFill>
                  <pic:spPr>
                    <a:xfrm>
                      <a:off x="0" y="0"/>
                      <a:ext cx="5210174" cy="5237521"/>
                    </a:xfrm>
                    <a:prstGeom prst="rect">
                      <a:avLst/>
                    </a:prstGeom>
                  </pic:spPr>
                </pic:pic>
              </a:graphicData>
            </a:graphic>
          </wp:inline>
        </w:drawing>
      </w:r>
    </w:p>
    <w:p w14:paraId="1D7F89FC" w14:textId="49C78E2F" w:rsidR="003E7935" w:rsidRPr="00E91E6D" w:rsidRDefault="73DDAFA1" w:rsidP="3AE76266">
      <w:pPr>
        <w:pStyle w:val="paragraph"/>
        <w:spacing w:before="0" w:beforeAutospacing="0" w:after="0" w:afterAutospacing="0"/>
        <w:jc w:val="both"/>
        <w:textAlignment w:val="baseline"/>
        <w:rPr>
          <w:rStyle w:val="eop"/>
          <w:rFonts w:ascii="Arial" w:eastAsia="Arial" w:hAnsi="Arial" w:cs="Arial"/>
        </w:rPr>
      </w:pPr>
      <w:r w:rsidRPr="3AE76266">
        <w:rPr>
          <w:rStyle w:val="eop"/>
          <w:rFonts w:ascii="Arial" w:eastAsia="Arial" w:hAnsi="Arial" w:cs="Arial"/>
        </w:rPr>
        <w:t>Figure 30 – Alternative site</w:t>
      </w:r>
      <w:r w:rsidR="003E7935" w:rsidRPr="3AE76266">
        <w:rPr>
          <w:rStyle w:val="eop"/>
          <w:rFonts w:ascii="Arial" w:eastAsia="Arial" w:hAnsi="Arial" w:cs="Arial"/>
        </w:rPr>
        <w:t> </w:t>
      </w:r>
      <w:r w:rsidR="0161E3F8" w:rsidRPr="3AE76266">
        <w:rPr>
          <w:rStyle w:val="eop"/>
          <w:rFonts w:ascii="Arial" w:eastAsia="Arial" w:hAnsi="Arial" w:cs="Arial"/>
        </w:rPr>
        <w:t>at Harbour Way.</w:t>
      </w:r>
    </w:p>
    <w:p w14:paraId="7CD86733" w14:textId="540379FF" w:rsidR="3AE76266" w:rsidRDefault="3AE76266" w:rsidP="3AE76266">
      <w:pPr>
        <w:pStyle w:val="paragraph"/>
        <w:spacing w:before="0" w:beforeAutospacing="0" w:after="0" w:afterAutospacing="0"/>
        <w:jc w:val="both"/>
        <w:rPr>
          <w:rStyle w:val="eop"/>
          <w:rFonts w:ascii="Arial" w:eastAsia="Arial" w:hAnsi="Arial" w:cs="Arial"/>
        </w:rPr>
      </w:pPr>
    </w:p>
    <w:p w14:paraId="6685C87C" w14:textId="26D46E8A" w:rsidR="003E7935" w:rsidRDefault="003E7935" w:rsidP="3AE76266">
      <w:pPr>
        <w:pStyle w:val="paragraph"/>
        <w:spacing w:before="0" w:beforeAutospacing="0" w:after="0" w:afterAutospacing="0"/>
        <w:jc w:val="both"/>
        <w:textAlignment w:val="baseline"/>
        <w:rPr>
          <w:rStyle w:val="normaltextrun"/>
          <w:rFonts w:ascii="Arial" w:eastAsia="Arial" w:hAnsi="Arial" w:cs="Arial"/>
          <w:b/>
          <w:bCs/>
        </w:rPr>
      </w:pPr>
    </w:p>
    <w:p w14:paraId="3EA16FE3" w14:textId="77777777" w:rsidR="00CB3BE0" w:rsidRPr="00E91E6D" w:rsidRDefault="00CB3BE0" w:rsidP="3AE76266">
      <w:pPr>
        <w:pStyle w:val="paragraph"/>
        <w:spacing w:before="0" w:beforeAutospacing="0" w:after="0" w:afterAutospacing="0"/>
        <w:jc w:val="both"/>
        <w:textAlignment w:val="baseline"/>
        <w:rPr>
          <w:rStyle w:val="normaltextrun"/>
          <w:rFonts w:ascii="Arial" w:eastAsia="Arial" w:hAnsi="Arial" w:cs="Arial"/>
          <w:b/>
          <w:bCs/>
        </w:rPr>
      </w:pPr>
    </w:p>
    <w:p w14:paraId="4061F56C" w14:textId="55D1A3CD" w:rsidR="003E7935" w:rsidRPr="00E91E6D" w:rsidRDefault="003E7935"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4.18 Tree Assessment</w:t>
      </w:r>
      <w:r w:rsidRPr="3AE76266">
        <w:rPr>
          <w:rStyle w:val="eop"/>
          <w:rFonts w:ascii="Arial" w:eastAsia="Arial" w:hAnsi="Arial" w:cs="Arial"/>
        </w:rPr>
        <w:t> </w:t>
      </w:r>
    </w:p>
    <w:p w14:paraId="09111158" w14:textId="77777777" w:rsidR="003E7935" w:rsidRPr="00E91E6D" w:rsidRDefault="003E7935"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There are no trees directly on site within site boundaries. A Tree assessment will be carried out in accordance with BS5837 which provides guidance on trees in relation to construction.</w:t>
      </w:r>
      <w:r w:rsidRPr="3AE76266">
        <w:rPr>
          <w:rStyle w:val="eop"/>
          <w:rFonts w:ascii="Arial" w:eastAsia="Arial" w:hAnsi="Arial" w:cs="Arial"/>
        </w:rPr>
        <w:t> </w:t>
      </w:r>
    </w:p>
    <w:p w14:paraId="6ED32007" w14:textId="77777777" w:rsidR="003E7935" w:rsidRPr="00E91E6D" w:rsidRDefault="003E7935"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It should be noted that there are trees adjacent to the site that will be include in works package documents, so they remain untouched and unaffected by the works.</w:t>
      </w:r>
    </w:p>
    <w:p w14:paraId="05BA4D6F" w14:textId="0F093419" w:rsidR="008F0A0C" w:rsidRPr="00E91E6D" w:rsidRDefault="003E7935" w:rsidP="3AE76266">
      <w:pPr>
        <w:pStyle w:val="paragraph"/>
        <w:spacing w:before="0" w:after="0"/>
        <w:jc w:val="both"/>
        <w:textAlignment w:val="baseline"/>
        <w:rPr>
          <w:rFonts w:ascii="Arial" w:eastAsia="Arial" w:hAnsi="Arial" w:cs="Arial"/>
        </w:rPr>
      </w:pPr>
      <w:r w:rsidRPr="065694A3">
        <w:rPr>
          <w:rStyle w:val="eop"/>
          <w:rFonts w:ascii="Arial" w:eastAsia="Arial" w:hAnsi="Arial" w:cs="Arial"/>
        </w:rPr>
        <w:t> </w:t>
      </w:r>
    </w:p>
    <w:p w14:paraId="731646F0" w14:textId="2045B97F" w:rsidR="065694A3" w:rsidRDefault="065694A3" w:rsidP="065694A3">
      <w:pPr>
        <w:pStyle w:val="paragraph"/>
        <w:spacing w:before="0" w:after="0"/>
        <w:jc w:val="both"/>
        <w:rPr>
          <w:rStyle w:val="eop"/>
          <w:rFonts w:ascii="Arial" w:eastAsia="Arial" w:hAnsi="Arial" w:cs="Arial"/>
        </w:rPr>
      </w:pPr>
    </w:p>
    <w:p w14:paraId="0E06042E" w14:textId="7CFCC4C0" w:rsidR="065694A3" w:rsidRDefault="065694A3" w:rsidP="065694A3">
      <w:pPr>
        <w:pStyle w:val="paragraph"/>
        <w:spacing w:before="0" w:after="0"/>
        <w:jc w:val="both"/>
        <w:rPr>
          <w:rStyle w:val="eop"/>
          <w:rFonts w:ascii="Arial" w:eastAsia="Arial" w:hAnsi="Arial" w:cs="Arial"/>
        </w:rPr>
      </w:pPr>
    </w:p>
    <w:p w14:paraId="10992203" w14:textId="0D7FB150" w:rsidR="065694A3" w:rsidRDefault="065694A3" w:rsidP="065694A3">
      <w:pPr>
        <w:pStyle w:val="paragraph"/>
        <w:spacing w:before="0" w:after="0"/>
        <w:jc w:val="both"/>
        <w:rPr>
          <w:rStyle w:val="eop"/>
          <w:rFonts w:ascii="Arial" w:eastAsia="Arial" w:hAnsi="Arial" w:cs="Arial"/>
        </w:rPr>
      </w:pPr>
    </w:p>
    <w:p w14:paraId="15A28485" w14:textId="359BFDC2" w:rsidR="065694A3" w:rsidRDefault="065694A3" w:rsidP="065694A3">
      <w:pPr>
        <w:pStyle w:val="paragraph"/>
        <w:spacing w:before="0" w:after="0"/>
        <w:jc w:val="both"/>
        <w:rPr>
          <w:rStyle w:val="eop"/>
          <w:rFonts w:ascii="Arial" w:eastAsia="Arial" w:hAnsi="Arial" w:cs="Arial"/>
        </w:rPr>
      </w:pPr>
    </w:p>
    <w:p w14:paraId="6203E321" w14:textId="26340DA6" w:rsidR="065694A3" w:rsidRDefault="065694A3" w:rsidP="065694A3">
      <w:pPr>
        <w:pStyle w:val="paragraph"/>
        <w:spacing w:before="0" w:after="0"/>
        <w:jc w:val="both"/>
        <w:rPr>
          <w:rStyle w:val="eop"/>
          <w:rFonts w:ascii="Arial" w:eastAsia="Arial" w:hAnsi="Arial" w:cs="Arial"/>
        </w:rPr>
      </w:pPr>
    </w:p>
    <w:p w14:paraId="7EFF95BF" w14:textId="77777777"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5.5 Service adequacy </w:t>
      </w:r>
      <w:r w:rsidRPr="3AE76266">
        <w:rPr>
          <w:rStyle w:val="eop"/>
          <w:rFonts w:ascii="Arial" w:eastAsia="Arial" w:hAnsi="Arial" w:cs="Arial"/>
        </w:rPr>
        <w:t> </w:t>
      </w:r>
    </w:p>
    <w:p w14:paraId="2E20B8F3" w14:textId="034A4CBF" w:rsidR="00132A6D" w:rsidRPr="00E91E6D" w:rsidRDefault="00132A6D" w:rsidP="3AE76266">
      <w:pPr>
        <w:pStyle w:val="paragraph"/>
        <w:spacing w:before="0" w:beforeAutospacing="0" w:after="0" w:afterAutospacing="0"/>
        <w:jc w:val="both"/>
        <w:textAlignment w:val="baseline"/>
        <w:rPr>
          <w:rStyle w:val="normaltextrun"/>
          <w:rFonts w:ascii="Arial" w:eastAsia="Arial" w:hAnsi="Arial" w:cs="Arial"/>
        </w:rPr>
      </w:pPr>
      <w:r w:rsidRPr="3AE76266">
        <w:rPr>
          <w:rStyle w:val="normaltextrun"/>
          <w:rFonts w:ascii="Arial" w:eastAsia="Arial" w:hAnsi="Arial" w:cs="Arial"/>
        </w:rPr>
        <w:t>To date there are a significant number of services that either run directly though the site or alongside</w:t>
      </w:r>
      <w:r w:rsidR="61B78509" w:rsidRPr="3AE76266">
        <w:rPr>
          <w:rStyle w:val="normaltextrun"/>
          <w:rFonts w:ascii="Arial" w:eastAsia="Arial" w:hAnsi="Arial" w:cs="Arial"/>
        </w:rPr>
        <w:t>.</w:t>
      </w:r>
      <w:r>
        <w:br/>
      </w:r>
    </w:p>
    <w:p w14:paraId="3863FFCB" w14:textId="77777777"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 </w:t>
      </w:r>
      <w:r w:rsidRPr="3AE76266">
        <w:rPr>
          <w:rStyle w:val="normaltextrun"/>
          <w:rFonts w:ascii="Arial" w:eastAsia="Arial" w:hAnsi="Arial" w:cs="Arial"/>
          <w:b/>
          <w:bCs/>
          <w:color w:val="000000" w:themeColor="text1"/>
          <w:u w:val="single"/>
        </w:rPr>
        <w:t>Welsh Water</w:t>
      </w:r>
      <w:r w:rsidRPr="3AE76266">
        <w:rPr>
          <w:rStyle w:val="eop"/>
          <w:rFonts w:ascii="Arial" w:eastAsia="Arial" w:hAnsi="Arial" w:cs="Arial"/>
          <w:color w:val="000000" w:themeColor="text1"/>
        </w:rPr>
        <w:t> </w:t>
      </w:r>
    </w:p>
    <w:p w14:paraId="6F58ED74" w14:textId="16B0D156"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 xml:space="preserve">A VC (Vitrified </w:t>
      </w:r>
      <w:proofErr w:type="spellStart"/>
      <w:r w:rsidRPr="3AE76266">
        <w:rPr>
          <w:rStyle w:val="normaltextrun"/>
          <w:rFonts w:ascii="Arial" w:eastAsia="Arial" w:hAnsi="Arial" w:cs="Arial"/>
          <w:color w:val="000000" w:themeColor="text1"/>
        </w:rPr>
        <w:t>Clat</w:t>
      </w:r>
      <w:proofErr w:type="spellEnd"/>
      <w:r w:rsidRPr="3AE76266">
        <w:rPr>
          <w:rStyle w:val="normaltextrun"/>
          <w:rFonts w:ascii="Arial" w:eastAsia="Arial" w:hAnsi="Arial" w:cs="Arial"/>
          <w:color w:val="000000" w:themeColor="text1"/>
        </w:rPr>
        <w:t>) 305mm Sewer rising main has been identified that will be relocated and new pipes installed to ensure capacity of building is met in line with Welsh water. No Surface water shall connect directly or indirectly and sustainable drainage systems (SUDS) shall be used. A working drawing plan will be issued to Welsh water to ensure planning is met.</w:t>
      </w:r>
      <w:r w:rsidRPr="3AE76266">
        <w:rPr>
          <w:rStyle w:val="eop"/>
          <w:rFonts w:ascii="Arial" w:eastAsia="Arial" w:hAnsi="Arial" w:cs="Arial"/>
          <w:color w:val="000000" w:themeColor="text1"/>
        </w:rPr>
        <w:t> </w:t>
      </w:r>
      <w:r>
        <w:br/>
      </w:r>
    </w:p>
    <w:p w14:paraId="419A6BC2" w14:textId="77777777"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color w:val="000000" w:themeColor="text1"/>
          <w:u w:val="single"/>
        </w:rPr>
        <w:t>WPD</w:t>
      </w:r>
      <w:r w:rsidRPr="3AE76266">
        <w:rPr>
          <w:rStyle w:val="eop"/>
          <w:rFonts w:ascii="Arial" w:eastAsia="Arial" w:hAnsi="Arial" w:cs="Arial"/>
          <w:color w:val="000000" w:themeColor="text1"/>
        </w:rPr>
        <w:t> </w:t>
      </w:r>
    </w:p>
    <w:p w14:paraId="5C24CB9D" w14:textId="77777777"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An underground LV cable has been identified that has been identified should be sufficient for capacity for the building, pending reinstating in suitable location.</w:t>
      </w:r>
      <w:r w:rsidRPr="3AE76266">
        <w:rPr>
          <w:rStyle w:val="eop"/>
          <w:rFonts w:ascii="Arial" w:eastAsia="Arial" w:hAnsi="Arial" w:cs="Arial"/>
          <w:color w:val="000000" w:themeColor="text1"/>
        </w:rPr>
        <w:t> </w:t>
      </w:r>
    </w:p>
    <w:p w14:paraId="0AA43395" w14:textId="03D6538A"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color w:val="000000" w:themeColor="text1"/>
          <w:u w:val="single"/>
        </w:rPr>
        <w:t>WWU</w:t>
      </w:r>
      <w:r w:rsidRPr="3AE76266">
        <w:rPr>
          <w:rStyle w:val="eop"/>
          <w:rFonts w:ascii="Arial" w:eastAsia="Arial" w:hAnsi="Arial" w:cs="Arial"/>
          <w:color w:val="000000" w:themeColor="text1"/>
        </w:rPr>
        <w:t> </w:t>
      </w:r>
      <w:r>
        <w:br/>
      </w:r>
    </w:p>
    <w:p w14:paraId="585BA408" w14:textId="77777777"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 xml:space="preserve">A low pressure (LP – 21mbar to 75mbar) pipe has been identified runs through the site. This will likely have to </w:t>
      </w:r>
      <w:proofErr w:type="gramStart"/>
      <w:r w:rsidRPr="3AE76266">
        <w:rPr>
          <w:rStyle w:val="normaltextrun"/>
          <w:rFonts w:ascii="Arial" w:eastAsia="Arial" w:hAnsi="Arial" w:cs="Arial"/>
          <w:color w:val="000000" w:themeColor="text1"/>
        </w:rPr>
        <w:t>relocated</w:t>
      </w:r>
      <w:proofErr w:type="gramEnd"/>
      <w:r w:rsidRPr="3AE76266">
        <w:rPr>
          <w:rStyle w:val="normaltextrun"/>
          <w:rFonts w:ascii="Arial" w:eastAsia="Arial" w:hAnsi="Arial" w:cs="Arial"/>
          <w:color w:val="000000" w:themeColor="text1"/>
        </w:rPr>
        <w:t xml:space="preserve"> as part of the works and new connections installed as a recommendation and subsequently will have sufficient capacity these drawings will be supplied to local planning authority and WWU.</w:t>
      </w:r>
      <w:r w:rsidRPr="3AE76266">
        <w:rPr>
          <w:rStyle w:val="eop"/>
          <w:rFonts w:ascii="Arial" w:eastAsia="Arial" w:hAnsi="Arial" w:cs="Arial"/>
          <w:color w:val="000000" w:themeColor="text1"/>
        </w:rPr>
        <w:t> </w:t>
      </w:r>
    </w:p>
    <w:p w14:paraId="4EB0BCFE" w14:textId="1730026C"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color w:val="000000" w:themeColor="text1"/>
          <w:u w:val="single"/>
        </w:rPr>
        <w:t>BT</w:t>
      </w:r>
      <w:r w:rsidRPr="3AE76266">
        <w:rPr>
          <w:rStyle w:val="eop"/>
          <w:rFonts w:ascii="Arial" w:eastAsia="Arial" w:hAnsi="Arial" w:cs="Arial"/>
          <w:color w:val="000000" w:themeColor="text1"/>
        </w:rPr>
        <w:t> </w:t>
      </w:r>
      <w:r>
        <w:br/>
      </w:r>
    </w:p>
    <w:p w14:paraId="6D4F404D" w14:textId="77777777"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BT connections run alongside the site and will be easily accessed for connection onto the site and do not have a major impact to the delivery of the programme and will have sufficient capacity for high speed internet.</w:t>
      </w:r>
      <w:r w:rsidRPr="3AE76266">
        <w:rPr>
          <w:rStyle w:val="eop"/>
          <w:rFonts w:ascii="Arial" w:eastAsia="Arial" w:hAnsi="Arial" w:cs="Arial"/>
          <w:color w:val="000000" w:themeColor="text1"/>
        </w:rPr>
        <w:t> </w:t>
      </w:r>
    </w:p>
    <w:p w14:paraId="1462B69F" w14:textId="77777777" w:rsidR="00132A6D" w:rsidRPr="00E91E6D" w:rsidRDefault="00132A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There are no other plans relating to utilities of the site at this current time.</w:t>
      </w:r>
      <w:r w:rsidRPr="3AE76266">
        <w:rPr>
          <w:rStyle w:val="eop"/>
          <w:rFonts w:ascii="Arial" w:eastAsia="Arial" w:hAnsi="Arial" w:cs="Arial"/>
          <w:color w:val="000000" w:themeColor="text1"/>
        </w:rPr>
        <w:t> </w:t>
      </w:r>
    </w:p>
    <w:p w14:paraId="4D2D573E" w14:textId="5012F92C" w:rsidR="3AE76266" w:rsidRDefault="3AE76266" w:rsidP="3AE76266">
      <w:pPr>
        <w:pStyle w:val="paragraph"/>
        <w:spacing w:before="0" w:beforeAutospacing="0" w:after="0" w:afterAutospacing="0"/>
        <w:jc w:val="both"/>
        <w:rPr>
          <w:rStyle w:val="eop"/>
          <w:rFonts w:ascii="Arial" w:eastAsia="Arial" w:hAnsi="Arial" w:cs="Arial"/>
          <w:color w:val="000000" w:themeColor="text1"/>
        </w:rPr>
      </w:pPr>
    </w:p>
    <w:p w14:paraId="3A4AF821" w14:textId="78A96C5B" w:rsidR="3AE76266" w:rsidRDefault="3AE76266" w:rsidP="3AE76266">
      <w:pPr>
        <w:pStyle w:val="paragraph"/>
        <w:spacing w:before="0" w:beforeAutospacing="0" w:after="0" w:afterAutospacing="0"/>
        <w:jc w:val="both"/>
        <w:rPr>
          <w:rStyle w:val="eop"/>
          <w:rFonts w:ascii="Arial" w:eastAsia="Arial" w:hAnsi="Arial" w:cs="Arial"/>
          <w:color w:val="000000" w:themeColor="text1"/>
        </w:rPr>
      </w:pPr>
    </w:p>
    <w:p w14:paraId="7D1663EF" w14:textId="7E2ED730" w:rsidR="00415A69" w:rsidRPr="00E91E6D" w:rsidRDefault="00415A69" w:rsidP="00CB3BE0">
      <w:pPr>
        <w:pStyle w:val="paragraph"/>
        <w:spacing w:before="0" w:beforeAutospacing="0" w:after="0" w:afterAutospacing="0"/>
        <w:jc w:val="both"/>
        <w:textAlignment w:val="baseline"/>
        <w:rPr>
          <w:rFonts w:ascii="Arial" w:eastAsia="Arial" w:hAnsi="Arial" w:cs="Arial"/>
        </w:rPr>
      </w:pPr>
    </w:p>
    <w:p w14:paraId="1CB227EA"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5.8 Phasing arising from nature of works.</w:t>
      </w:r>
      <w:r w:rsidRPr="3AE76266">
        <w:rPr>
          <w:rStyle w:val="eop"/>
          <w:rFonts w:ascii="Arial" w:eastAsia="Arial" w:hAnsi="Arial" w:cs="Arial"/>
        </w:rPr>
        <w:t> </w:t>
      </w:r>
    </w:p>
    <w:p w14:paraId="79B1EE22"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There are three main options for the client to consider when carrying out these works as it can be phased in several ways to ensure the successful delivery of the project. Due to the size of the site as a whole and the overall requirements for the client, phased handovers would not be a practical solution to the delivery of this scheme.</w:t>
      </w:r>
      <w:r w:rsidRPr="3AE76266">
        <w:rPr>
          <w:rStyle w:val="eop"/>
          <w:rFonts w:ascii="Arial" w:eastAsia="Arial" w:hAnsi="Arial" w:cs="Arial"/>
        </w:rPr>
        <w:t> </w:t>
      </w:r>
    </w:p>
    <w:p w14:paraId="3A097C0C"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There are two outlined options for the client to consider, option 1 is the suggested method by Apex construction.</w:t>
      </w:r>
      <w:r w:rsidRPr="3AE76266">
        <w:rPr>
          <w:rStyle w:val="eop"/>
          <w:rFonts w:ascii="Arial" w:eastAsia="Arial" w:hAnsi="Arial" w:cs="Arial"/>
        </w:rPr>
        <w:t> </w:t>
      </w:r>
    </w:p>
    <w:p w14:paraId="0DCF4470" w14:textId="771F98A3" w:rsidR="3AE76266" w:rsidRDefault="3AE76266" w:rsidP="3AE76266">
      <w:pPr>
        <w:pStyle w:val="paragraph"/>
        <w:spacing w:before="0" w:beforeAutospacing="0" w:after="0" w:afterAutospacing="0"/>
        <w:jc w:val="both"/>
        <w:rPr>
          <w:rStyle w:val="eop"/>
          <w:rFonts w:ascii="Arial" w:eastAsia="Arial" w:hAnsi="Arial" w:cs="Arial"/>
        </w:rPr>
      </w:pPr>
    </w:p>
    <w:p w14:paraId="18E8AF34"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u w:val="single"/>
        </w:rPr>
        <w:t>Option 1 </w:t>
      </w:r>
      <w:r w:rsidRPr="3AE76266">
        <w:rPr>
          <w:rStyle w:val="eop"/>
          <w:rFonts w:ascii="Arial" w:eastAsia="Arial" w:hAnsi="Arial" w:cs="Arial"/>
        </w:rPr>
        <w:t> </w:t>
      </w:r>
    </w:p>
    <w:p w14:paraId="556D12CE" w14:textId="6746EB29" w:rsidR="3AE76266" w:rsidRDefault="3AE76266" w:rsidP="3AE76266">
      <w:pPr>
        <w:pStyle w:val="paragraph"/>
        <w:spacing w:before="0" w:beforeAutospacing="0" w:after="0" w:afterAutospacing="0"/>
        <w:jc w:val="both"/>
        <w:rPr>
          <w:rStyle w:val="eop"/>
          <w:rFonts w:ascii="Arial" w:eastAsia="Arial" w:hAnsi="Arial" w:cs="Arial"/>
        </w:rPr>
      </w:pPr>
    </w:p>
    <w:p w14:paraId="31962560" w14:textId="77777777" w:rsidR="00415A69" w:rsidRPr="00E91E6D" w:rsidRDefault="00415A69" w:rsidP="3AE76266">
      <w:pPr>
        <w:pStyle w:val="paragraph"/>
        <w:numPr>
          <w:ilvl w:val="0"/>
          <w:numId w:val="23"/>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Phase 0</w:t>
      </w:r>
      <w:r w:rsidRPr="3AE76266">
        <w:rPr>
          <w:rStyle w:val="normaltextrun"/>
          <w:rFonts w:ascii="Arial" w:eastAsia="Arial" w:hAnsi="Arial" w:cs="Arial"/>
        </w:rPr>
        <w:t xml:space="preserve"> – Groundworks for the site buildings 1-10(utilities, TM Set up, external works) all elements 1-13).</w:t>
      </w:r>
      <w:r w:rsidRPr="3AE76266">
        <w:rPr>
          <w:rStyle w:val="eop"/>
          <w:rFonts w:ascii="Arial" w:eastAsia="Arial" w:hAnsi="Arial" w:cs="Arial"/>
        </w:rPr>
        <w:t> </w:t>
      </w:r>
    </w:p>
    <w:p w14:paraId="09FAC506" w14:textId="291223F8" w:rsidR="00415A69" w:rsidRPr="00E91E6D" w:rsidRDefault="00415A69" w:rsidP="3AE76266">
      <w:pPr>
        <w:pStyle w:val="paragraph"/>
        <w:numPr>
          <w:ilvl w:val="0"/>
          <w:numId w:val="23"/>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Phase 1</w:t>
      </w:r>
      <w:r w:rsidRPr="3AE76266">
        <w:rPr>
          <w:rStyle w:val="normaltextrun"/>
          <w:rFonts w:ascii="Arial" w:eastAsia="Arial" w:hAnsi="Arial" w:cs="Arial"/>
        </w:rPr>
        <w:t xml:space="preserve"> – Foundations of Building 1 –10 </w:t>
      </w:r>
      <w:r w:rsidRPr="3AE76266">
        <w:rPr>
          <w:rStyle w:val="eop"/>
          <w:rFonts w:ascii="Arial" w:eastAsia="Arial" w:hAnsi="Arial" w:cs="Arial"/>
        </w:rPr>
        <w:t> </w:t>
      </w:r>
    </w:p>
    <w:p w14:paraId="5E0D067C" w14:textId="5B53BD72" w:rsidR="00415A69" w:rsidRPr="00E91E6D" w:rsidRDefault="00415A69" w:rsidP="3AE76266">
      <w:pPr>
        <w:pStyle w:val="paragraph"/>
        <w:numPr>
          <w:ilvl w:val="0"/>
          <w:numId w:val="23"/>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 xml:space="preserve">Phase 2- </w:t>
      </w:r>
      <w:r w:rsidRPr="3AE76266">
        <w:rPr>
          <w:rStyle w:val="normaltextrun"/>
          <w:rFonts w:ascii="Arial" w:eastAsia="Arial" w:hAnsi="Arial" w:cs="Arial"/>
        </w:rPr>
        <w:t xml:space="preserve">Construct superstructure from south to north starting with building 1 (Health and wellbeing centre) moving north with construction. Phasing as such to buildings 3 &amp; 4 and so forth. The subsequent internal finishes etc.  </w:t>
      </w:r>
      <w:proofErr w:type="gramStart"/>
      <w:r w:rsidRPr="3AE76266">
        <w:rPr>
          <w:rStyle w:val="normaltextrun"/>
          <w:rFonts w:ascii="Arial" w:eastAsia="Arial" w:hAnsi="Arial" w:cs="Arial"/>
        </w:rPr>
        <w:t>while</w:t>
      </w:r>
      <w:proofErr w:type="gramEnd"/>
      <w:r w:rsidRPr="3AE76266">
        <w:rPr>
          <w:rStyle w:val="normaltextrun"/>
          <w:rFonts w:ascii="Arial" w:eastAsia="Arial" w:hAnsi="Arial" w:cs="Arial"/>
        </w:rPr>
        <w:t xml:space="preserve"> phasing of other buildings move forward.</w:t>
      </w:r>
      <w:r w:rsidRPr="3AE76266">
        <w:rPr>
          <w:rStyle w:val="eop"/>
          <w:rFonts w:ascii="Arial" w:eastAsia="Arial" w:hAnsi="Arial" w:cs="Arial"/>
        </w:rPr>
        <w:t> </w:t>
      </w:r>
    </w:p>
    <w:p w14:paraId="34BEA893" w14:textId="77777777" w:rsidR="00415A69" w:rsidRPr="00E91E6D" w:rsidRDefault="00415A69" w:rsidP="3AE76266">
      <w:pPr>
        <w:pStyle w:val="paragraph"/>
        <w:numPr>
          <w:ilvl w:val="0"/>
          <w:numId w:val="23"/>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Phase 3</w:t>
      </w:r>
      <w:r w:rsidRPr="3AE76266">
        <w:rPr>
          <w:rStyle w:val="normaltextrun"/>
          <w:rFonts w:ascii="Arial" w:eastAsia="Arial" w:hAnsi="Arial" w:cs="Arial"/>
        </w:rPr>
        <w:t xml:space="preserve"> – Finalise External works, cycle track &amp; outdoor community allotment space.</w:t>
      </w:r>
      <w:r w:rsidRPr="3AE76266">
        <w:rPr>
          <w:rStyle w:val="eop"/>
          <w:rFonts w:ascii="Arial" w:eastAsia="Arial" w:hAnsi="Arial" w:cs="Arial"/>
        </w:rPr>
        <w:t> </w:t>
      </w:r>
    </w:p>
    <w:p w14:paraId="1155EDF7"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lastRenderedPageBreak/>
        <w:t> </w:t>
      </w:r>
    </w:p>
    <w:p w14:paraId="2896D90D" w14:textId="099E4D99"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This method allows for the construction works to run in line to prevent hold up on other works as they are all linked to each other by party-walls as a continuous process. Phasing the works in this method will be the most beneficial for the project to move forward smoothly and completing these sections will make the project more attractive to investors etc. We recommend that all these elements are considered as an extra-over for the project and more funding would be required initially as discussed in section 8.2.</w:t>
      </w:r>
      <w:r w:rsidRPr="3AE76266">
        <w:rPr>
          <w:rStyle w:val="eop"/>
          <w:rFonts w:ascii="Arial" w:eastAsia="Arial" w:hAnsi="Arial" w:cs="Arial"/>
        </w:rPr>
        <w:t> </w:t>
      </w:r>
      <w:r>
        <w:br/>
      </w:r>
    </w:p>
    <w:p w14:paraId="3E1183AA" w14:textId="0F3C8608"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u w:val="single"/>
        </w:rPr>
        <w:t>Option 2 </w:t>
      </w:r>
      <w:r w:rsidRPr="3AE76266">
        <w:rPr>
          <w:rStyle w:val="eop"/>
          <w:rFonts w:ascii="Arial" w:eastAsia="Arial" w:hAnsi="Arial" w:cs="Arial"/>
        </w:rPr>
        <w:t> </w:t>
      </w:r>
      <w:r>
        <w:br/>
      </w:r>
    </w:p>
    <w:p w14:paraId="40F4F696" w14:textId="77777777" w:rsidR="00415A69" w:rsidRPr="00E91E6D" w:rsidRDefault="00415A69" w:rsidP="3AE76266">
      <w:pPr>
        <w:pStyle w:val="paragraph"/>
        <w:numPr>
          <w:ilvl w:val="0"/>
          <w:numId w:val="24"/>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Phase 0</w:t>
      </w:r>
      <w:r w:rsidRPr="3AE76266">
        <w:rPr>
          <w:rStyle w:val="normaltextrun"/>
          <w:rFonts w:ascii="Arial" w:eastAsia="Arial" w:hAnsi="Arial" w:cs="Arial"/>
        </w:rPr>
        <w:t xml:space="preserve"> – Groundworks for building 1 – Health and wellbeing centre only.</w:t>
      </w:r>
      <w:r w:rsidRPr="3AE76266">
        <w:rPr>
          <w:rStyle w:val="eop"/>
          <w:rFonts w:ascii="Arial" w:eastAsia="Arial" w:hAnsi="Arial" w:cs="Arial"/>
        </w:rPr>
        <w:t> </w:t>
      </w:r>
    </w:p>
    <w:p w14:paraId="10A4AC91" w14:textId="77777777" w:rsidR="00415A69" w:rsidRPr="00E91E6D" w:rsidRDefault="00415A69" w:rsidP="3AE76266">
      <w:pPr>
        <w:pStyle w:val="paragraph"/>
        <w:numPr>
          <w:ilvl w:val="0"/>
          <w:numId w:val="24"/>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Phase 1</w:t>
      </w:r>
      <w:r w:rsidRPr="3AE76266">
        <w:rPr>
          <w:rStyle w:val="normaltextrun"/>
          <w:rFonts w:ascii="Arial" w:eastAsia="Arial" w:hAnsi="Arial" w:cs="Arial"/>
        </w:rPr>
        <w:t>- Complete all elements of building 1 – health and wellbeing centre.</w:t>
      </w:r>
      <w:r w:rsidRPr="3AE76266">
        <w:rPr>
          <w:rStyle w:val="eop"/>
          <w:rFonts w:ascii="Arial" w:eastAsia="Arial" w:hAnsi="Arial" w:cs="Arial"/>
        </w:rPr>
        <w:t> </w:t>
      </w:r>
    </w:p>
    <w:p w14:paraId="187CE283" w14:textId="77777777" w:rsidR="00415A69" w:rsidRPr="00E91E6D" w:rsidRDefault="00415A69" w:rsidP="3AE76266">
      <w:pPr>
        <w:pStyle w:val="paragraph"/>
        <w:numPr>
          <w:ilvl w:val="0"/>
          <w:numId w:val="24"/>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 xml:space="preserve">Phase 2 </w:t>
      </w:r>
      <w:r w:rsidRPr="3AE76266">
        <w:rPr>
          <w:rStyle w:val="normaltextrun"/>
          <w:rFonts w:ascii="Arial" w:eastAsia="Arial" w:hAnsi="Arial" w:cs="Arial"/>
        </w:rPr>
        <w:t>– Complete other elements of work building by building 2-10 in succession.</w:t>
      </w:r>
      <w:r w:rsidRPr="3AE76266">
        <w:rPr>
          <w:rStyle w:val="eop"/>
          <w:rFonts w:ascii="Arial" w:eastAsia="Arial" w:hAnsi="Arial" w:cs="Arial"/>
        </w:rPr>
        <w:t> </w:t>
      </w:r>
    </w:p>
    <w:p w14:paraId="0A0A7909" w14:textId="77777777" w:rsidR="00415A69" w:rsidRPr="00E91E6D" w:rsidRDefault="00415A69" w:rsidP="3AE76266">
      <w:pPr>
        <w:pStyle w:val="paragraph"/>
        <w:numPr>
          <w:ilvl w:val="0"/>
          <w:numId w:val="24"/>
        </w:numPr>
        <w:spacing w:before="0" w:beforeAutospacing="0" w:after="0" w:afterAutospacing="0"/>
        <w:ind w:left="360" w:firstLine="0"/>
        <w:jc w:val="both"/>
        <w:textAlignment w:val="baseline"/>
        <w:rPr>
          <w:rFonts w:ascii="Arial" w:eastAsia="Arial" w:hAnsi="Arial" w:cs="Arial"/>
        </w:rPr>
      </w:pPr>
      <w:r w:rsidRPr="3AE76266">
        <w:rPr>
          <w:rStyle w:val="normaltextrun"/>
          <w:rFonts w:ascii="Arial" w:eastAsia="Arial" w:hAnsi="Arial" w:cs="Arial"/>
          <w:b/>
          <w:bCs/>
        </w:rPr>
        <w:t xml:space="preserve">Phase 3 </w:t>
      </w:r>
      <w:r w:rsidRPr="3AE76266">
        <w:rPr>
          <w:rStyle w:val="normaltextrun"/>
          <w:rFonts w:ascii="Arial" w:eastAsia="Arial" w:hAnsi="Arial" w:cs="Arial"/>
        </w:rPr>
        <w:t>– Outdoor market stall and cycle bridge</w:t>
      </w:r>
      <w:r w:rsidRPr="3AE76266">
        <w:rPr>
          <w:rStyle w:val="eop"/>
          <w:rFonts w:ascii="Arial" w:eastAsia="Arial" w:hAnsi="Arial" w:cs="Arial"/>
        </w:rPr>
        <w:t> </w:t>
      </w:r>
    </w:p>
    <w:p w14:paraId="4ED1FFA6"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694951AD"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This method may cause issues as it may prove difficult for construction elements of other buildings once Phase 1 has been completed due to party walls etc. and may prove difficult for phasing, you don’t want building works going on while the other building is open. This would be the bare minimum option and the least funding required.</w:t>
      </w:r>
      <w:r w:rsidRPr="3AE76266">
        <w:rPr>
          <w:rStyle w:val="eop"/>
          <w:rFonts w:ascii="Arial" w:eastAsia="Arial" w:hAnsi="Arial" w:cs="Arial"/>
        </w:rPr>
        <w:t> </w:t>
      </w:r>
    </w:p>
    <w:p w14:paraId="3CCF59E7"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75C1EF52"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5.9 Client Imposed Constraints</w:t>
      </w:r>
      <w:r w:rsidRPr="3AE76266">
        <w:rPr>
          <w:rStyle w:val="eop"/>
          <w:rFonts w:ascii="Arial" w:eastAsia="Arial" w:hAnsi="Arial" w:cs="Arial"/>
        </w:rPr>
        <w:t> </w:t>
      </w:r>
    </w:p>
    <w:p w14:paraId="2C0721CA" w14:textId="77777777" w:rsidR="00415A69" w:rsidRPr="00E91E6D" w:rsidRDefault="00415A69"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There is one imposed client constraint for a delivery window of 22 months from October 2023 to August 2025.</w:t>
      </w:r>
      <w:r w:rsidRPr="3AE76266">
        <w:rPr>
          <w:rStyle w:val="eop"/>
          <w:rFonts w:ascii="Arial" w:eastAsia="Arial" w:hAnsi="Arial" w:cs="Arial"/>
        </w:rPr>
        <w:t> </w:t>
      </w:r>
    </w:p>
    <w:p w14:paraId="168617F2" w14:textId="77777777" w:rsidR="00132A6D" w:rsidRPr="00E91E6D" w:rsidRDefault="00132A6D" w:rsidP="3AE76266">
      <w:pPr>
        <w:jc w:val="both"/>
        <w:rPr>
          <w:rFonts w:ascii="Arial" w:eastAsia="Arial" w:hAnsi="Arial" w:cs="Arial"/>
          <w:sz w:val="24"/>
          <w:szCs w:val="24"/>
        </w:rPr>
      </w:pPr>
    </w:p>
    <w:p w14:paraId="019EFD31" w14:textId="77777777" w:rsidR="00CB3BE0" w:rsidRDefault="00CB3BE0" w:rsidP="3AE76266">
      <w:pPr>
        <w:pStyle w:val="paragraph"/>
        <w:spacing w:before="0" w:after="0"/>
        <w:jc w:val="both"/>
        <w:textAlignment w:val="baseline"/>
        <w:rPr>
          <w:rStyle w:val="normaltextrun"/>
          <w:rFonts w:ascii="Arial" w:eastAsia="Arial" w:hAnsi="Arial" w:cs="Arial"/>
          <w:b/>
          <w:bCs/>
        </w:rPr>
      </w:pPr>
    </w:p>
    <w:p w14:paraId="3F0D7F35" w14:textId="51343463" w:rsidR="0088296F" w:rsidRPr="00E91E6D" w:rsidRDefault="0088296F"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color w:val="000000" w:themeColor="text1"/>
        </w:rPr>
        <w:t> </w:t>
      </w:r>
      <w:r w:rsidRPr="3AE76266">
        <w:rPr>
          <w:rStyle w:val="eop"/>
          <w:rFonts w:ascii="Arial" w:eastAsia="Arial" w:hAnsi="Arial" w:cs="Arial"/>
          <w:color w:val="000000" w:themeColor="text1"/>
        </w:rPr>
        <w:t> </w:t>
      </w:r>
    </w:p>
    <w:p w14:paraId="591F3448" w14:textId="77777777" w:rsidR="0088296F" w:rsidRPr="00E91E6D" w:rsidRDefault="0088296F" w:rsidP="3AE76266">
      <w:pPr>
        <w:pStyle w:val="paragraph"/>
        <w:spacing w:before="0" w:after="0"/>
        <w:jc w:val="both"/>
        <w:textAlignment w:val="baseline"/>
        <w:rPr>
          <w:rFonts w:ascii="Arial" w:eastAsia="Arial" w:hAnsi="Arial" w:cs="Arial"/>
        </w:rPr>
      </w:pPr>
      <w:r w:rsidRPr="3AE76266">
        <w:rPr>
          <w:rStyle w:val="eop"/>
          <w:rFonts w:ascii="Arial" w:eastAsia="Arial" w:hAnsi="Arial" w:cs="Arial"/>
          <w:color w:val="000000" w:themeColor="text1"/>
        </w:rPr>
        <w:t> </w:t>
      </w:r>
    </w:p>
    <w:p w14:paraId="7E7BA480" w14:textId="4E5E596C" w:rsidR="00415A69" w:rsidRPr="00E91E6D" w:rsidRDefault="00CB3BE0" w:rsidP="3AE76266">
      <w:pPr>
        <w:pStyle w:val="paragraph"/>
        <w:spacing w:before="0" w:after="0"/>
        <w:jc w:val="both"/>
        <w:textAlignment w:val="baseline"/>
        <w:rPr>
          <w:rStyle w:val="normaltextrun"/>
          <w:rFonts w:ascii="Arial" w:eastAsia="Arial" w:hAnsi="Arial" w:cs="Arial"/>
          <w:b/>
          <w:bCs/>
          <w:color w:val="000000"/>
        </w:rPr>
      </w:pPr>
      <w:proofErr w:type="gramStart"/>
      <w:r>
        <w:rPr>
          <w:rStyle w:val="normaltextrun"/>
          <w:rFonts w:ascii="Arial" w:eastAsia="Arial" w:hAnsi="Arial" w:cs="Arial"/>
          <w:b/>
          <w:bCs/>
          <w:color w:val="000000" w:themeColor="text1"/>
        </w:rPr>
        <w:t>7.</w:t>
      </w:r>
      <w:r w:rsidR="0088296F" w:rsidRPr="3AE76266">
        <w:rPr>
          <w:rStyle w:val="normaltextrun"/>
          <w:rFonts w:ascii="Arial" w:eastAsia="Arial" w:hAnsi="Arial" w:cs="Arial"/>
          <w:b/>
          <w:bCs/>
          <w:color w:val="000000" w:themeColor="text1"/>
        </w:rPr>
        <w:t>Desig</w:t>
      </w:r>
      <w:r>
        <w:rPr>
          <w:rStyle w:val="normaltextrun"/>
          <w:rFonts w:ascii="Arial" w:eastAsia="Arial" w:hAnsi="Arial" w:cs="Arial"/>
          <w:b/>
          <w:bCs/>
          <w:color w:val="000000" w:themeColor="text1"/>
        </w:rPr>
        <w:t>n</w:t>
      </w:r>
      <w:proofErr w:type="gramEnd"/>
      <w:r>
        <w:rPr>
          <w:rStyle w:val="normaltextrun"/>
          <w:rFonts w:ascii="Arial" w:eastAsia="Arial" w:hAnsi="Arial" w:cs="Arial"/>
          <w:b/>
          <w:bCs/>
          <w:color w:val="000000" w:themeColor="text1"/>
        </w:rPr>
        <w:t>/</w:t>
      </w:r>
      <w:r w:rsidR="0088296F" w:rsidRPr="3AE76266">
        <w:rPr>
          <w:rStyle w:val="normaltextrun"/>
          <w:rFonts w:ascii="Arial" w:eastAsia="Arial" w:hAnsi="Arial" w:cs="Arial"/>
          <w:b/>
          <w:bCs/>
          <w:color w:val="000000" w:themeColor="text1"/>
        </w:rPr>
        <w:t>Specification</w:t>
      </w:r>
      <w:r w:rsidR="0088296F">
        <w:br/>
      </w:r>
    </w:p>
    <w:p w14:paraId="0AF89062" w14:textId="0C789A52" w:rsidR="0088296F" w:rsidRPr="00E91E6D" w:rsidRDefault="0088296F" w:rsidP="00CB3BE0">
      <w:pPr>
        <w:pStyle w:val="paragraph"/>
        <w:spacing w:before="0" w:beforeAutospacing="0" w:after="0" w:afterAutospacing="0"/>
        <w:textAlignment w:val="baseline"/>
        <w:rPr>
          <w:rFonts w:ascii="Arial" w:eastAsia="Arial" w:hAnsi="Arial" w:cs="Arial"/>
        </w:rPr>
      </w:pPr>
      <w:r w:rsidRPr="3AE76266">
        <w:rPr>
          <w:rStyle w:val="normaltextrun"/>
          <w:rFonts w:ascii="Arial" w:eastAsia="Arial" w:hAnsi="Arial" w:cs="Arial"/>
          <w:b/>
          <w:bCs/>
        </w:rPr>
        <w:t>7.1</w:t>
      </w:r>
      <w:r w:rsidRPr="3AE76266">
        <w:rPr>
          <w:rStyle w:val="normaltextrun"/>
          <w:rFonts w:ascii="Arial" w:eastAsia="Arial" w:hAnsi="Arial" w:cs="Arial"/>
        </w:rPr>
        <w:t xml:space="preserve"> – </w:t>
      </w:r>
      <w:r w:rsidRPr="3AE76266">
        <w:rPr>
          <w:rStyle w:val="normaltextrun"/>
          <w:rFonts w:ascii="Arial" w:eastAsia="Arial" w:hAnsi="Arial" w:cs="Arial"/>
          <w:b/>
          <w:bCs/>
        </w:rPr>
        <w:t>Existing construction composition level of specification</w:t>
      </w:r>
      <w:r w:rsidRPr="3AE76266">
        <w:rPr>
          <w:rStyle w:val="eop"/>
          <w:rFonts w:ascii="Arial" w:eastAsia="Arial" w:hAnsi="Arial" w:cs="Arial"/>
          <w:b/>
          <w:bCs/>
        </w:rPr>
        <w:t> </w:t>
      </w:r>
      <w:r>
        <w:br/>
      </w:r>
    </w:p>
    <w:p w14:paraId="7CC7A86F" w14:textId="77777777" w:rsidR="0088296F" w:rsidRPr="00E91E6D" w:rsidRDefault="0088296F" w:rsidP="00CB3BE0">
      <w:pPr>
        <w:pStyle w:val="paragraph"/>
        <w:spacing w:before="0" w:beforeAutospacing="0" w:after="0" w:afterAutospacing="0"/>
        <w:textAlignment w:val="baseline"/>
        <w:rPr>
          <w:rFonts w:ascii="Arial" w:eastAsia="Arial" w:hAnsi="Arial" w:cs="Arial"/>
        </w:rPr>
      </w:pPr>
      <w:r w:rsidRPr="3AE76266">
        <w:rPr>
          <w:rStyle w:val="normaltextrun"/>
          <w:rFonts w:ascii="Arial" w:eastAsia="Arial" w:hAnsi="Arial" w:cs="Arial"/>
        </w:rPr>
        <w:t>The design and specification for the commercial properties on site can vary widely dependent on the type/function of the buildings, their purposes, building codes etc. </w:t>
      </w:r>
      <w:r w:rsidRPr="3AE76266">
        <w:rPr>
          <w:rStyle w:val="eop"/>
          <w:rFonts w:ascii="Arial" w:eastAsia="Arial" w:hAnsi="Arial" w:cs="Arial"/>
        </w:rPr>
        <w:t> </w:t>
      </w:r>
    </w:p>
    <w:p w14:paraId="1295AA4E" w14:textId="77777777" w:rsidR="0088296F" w:rsidRPr="00E91E6D" w:rsidRDefault="0088296F" w:rsidP="00CB3BE0">
      <w:pPr>
        <w:pStyle w:val="paragraph"/>
        <w:spacing w:before="0" w:beforeAutospacing="0" w:after="0" w:afterAutospacing="0"/>
        <w:textAlignment w:val="baseline"/>
        <w:rPr>
          <w:rFonts w:ascii="Arial" w:eastAsia="Arial" w:hAnsi="Arial" w:cs="Arial"/>
        </w:rPr>
      </w:pPr>
      <w:r w:rsidRPr="3AE76266">
        <w:rPr>
          <w:rStyle w:val="normaltextrun"/>
          <w:rFonts w:ascii="Arial" w:eastAsia="Arial" w:hAnsi="Arial" w:cs="Arial"/>
        </w:rPr>
        <w:t>This is dependent on Architectural design for building layout, exterior designs and interior designs, it will include structural design, including foundation and structural components and material specifications. MEP Design, Fire safety design, accessibility, environmental considerations also needs to be considered.</w:t>
      </w:r>
      <w:r w:rsidRPr="3AE76266">
        <w:rPr>
          <w:rStyle w:val="eop"/>
          <w:rFonts w:ascii="Arial" w:eastAsia="Arial" w:hAnsi="Arial" w:cs="Arial"/>
        </w:rPr>
        <w:t> </w:t>
      </w:r>
    </w:p>
    <w:p w14:paraId="12B32F1B" w14:textId="77777777" w:rsidR="0088296F" w:rsidRPr="00E91E6D" w:rsidRDefault="0088296F" w:rsidP="00CB3BE0">
      <w:pPr>
        <w:pStyle w:val="paragraph"/>
        <w:spacing w:before="0" w:beforeAutospacing="0" w:after="0" w:afterAutospacing="0"/>
        <w:textAlignment w:val="baseline"/>
        <w:rPr>
          <w:rFonts w:ascii="Arial" w:eastAsia="Arial" w:hAnsi="Arial" w:cs="Arial"/>
        </w:rPr>
      </w:pPr>
      <w:r w:rsidRPr="3AE76266">
        <w:rPr>
          <w:rStyle w:val="normaltextrun"/>
          <w:rFonts w:ascii="Arial" w:eastAsia="Arial" w:hAnsi="Arial" w:cs="Arial"/>
        </w:rPr>
        <w:t>The level of specification will need to meet standards for a commercial property to ensure that safety standards, building codes are all met with safety standards that reflect function and design. </w:t>
      </w:r>
      <w:r w:rsidRPr="3AE76266">
        <w:rPr>
          <w:rStyle w:val="eop"/>
          <w:rFonts w:ascii="Arial" w:eastAsia="Arial" w:hAnsi="Arial" w:cs="Arial"/>
        </w:rPr>
        <w:t> </w:t>
      </w:r>
    </w:p>
    <w:p w14:paraId="7F22DE32" w14:textId="77777777" w:rsidR="0088296F" w:rsidRPr="00E91E6D" w:rsidRDefault="0088296F" w:rsidP="00CB3BE0">
      <w:pPr>
        <w:pStyle w:val="paragraph"/>
        <w:spacing w:before="0" w:beforeAutospacing="0" w:after="0" w:afterAutospacing="0"/>
        <w:textAlignment w:val="baseline"/>
        <w:rPr>
          <w:rFonts w:ascii="Arial" w:eastAsia="Arial" w:hAnsi="Arial" w:cs="Arial"/>
        </w:rPr>
      </w:pPr>
      <w:r w:rsidRPr="3AE76266">
        <w:rPr>
          <w:rStyle w:val="eop"/>
          <w:rFonts w:ascii="Arial" w:eastAsia="Arial" w:hAnsi="Arial" w:cs="Arial"/>
        </w:rPr>
        <w:t> </w:t>
      </w:r>
    </w:p>
    <w:p w14:paraId="513E6C99" w14:textId="77777777" w:rsidR="004830BE" w:rsidRPr="00E91E6D" w:rsidRDefault="004830BE" w:rsidP="00CB3BE0">
      <w:pPr>
        <w:pStyle w:val="paragraph"/>
        <w:spacing w:before="0" w:beforeAutospacing="0" w:after="0" w:afterAutospacing="0"/>
        <w:textAlignment w:val="baseline"/>
        <w:rPr>
          <w:rFonts w:ascii="Arial" w:eastAsia="Arial" w:hAnsi="Arial" w:cs="Arial"/>
        </w:rPr>
      </w:pPr>
    </w:p>
    <w:p w14:paraId="1761566A" w14:textId="14995562" w:rsidR="004830BE" w:rsidRPr="00E91E6D" w:rsidRDefault="004830BE" w:rsidP="00CB3BE0">
      <w:pPr>
        <w:pStyle w:val="paragraph"/>
        <w:spacing w:before="0" w:beforeAutospacing="0" w:after="0" w:afterAutospacing="0"/>
        <w:textAlignment w:val="baseline"/>
        <w:rPr>
          <w:rFonts w:ascii="Arial" w:eastAsia="Arial" w:hAnsi="Arial" w:cs="Arial"/>
        </w:rPr>
      </w:pPr>
      <w:r w:rsidRPr="3AE76266">
        <w:rPr>
          <w:rFonts w:ascii="Arial" w:eastAsia="Arial" w:hAnsi="Arial" w:cs="Arial"/>
          <w:b/>
          <w:bCs/>
        </w:rPr>
        <w:lastRenderedPageBreak/>
        <w:t>7.</w:t>
      </w:r>
    </w:p>
    <w:p w14:paraId="6C8901ED" w14:textId="77777777" w:rsidR="004830BE" w:rsidRPr="00E91E6D" w:rsidRDefault="004830BE" w:rsidP="00CB3BE0">
      <w:pPr>
        <w:pStyle w:val="paragraph"/>
        <w:spacing w:before="0" w:beforeAutospacing="0" w:after="0" w:afterAutospacing="0"/>
        <w:textAlignment w:val="baseline"/>
        <w:rPr>
          <w:rFonts w:ascii="Arial" w:eastAsia="Arial" w:hAnsi="Arial" w:cs="Arial"/>
        </w:rPr>
      </w:pPr>
    </w:p>
    <w:p w14:paraId="7FF22EE2" w14:textId="77777777" w:rsidR="004830BE" w:rsidRPr="00E91E6D" w:rsidRDefault="004830BE" w:rsidP="00CB3BE0">
      <w:pPr>
        <w:pStyle w:val="paragraph"/>
        <w:spacing w:before="0" w:beforeAutospacing="0" w:after="0" w:afterAutospacing="0"/>
        <w:textAlignment w:val="baseline"/>
        <w:rPr>
          <w:rFonts w:ascii="Arial" w:eastAsia="Arial" w:hAnsi="Arial" w:cs="Arial"/>
        </w:rPr>
      </w:pPr>
      <w:r w:rsidRPr="3AE76266">
        <w:rPr>
          <w:rStyle w:val="normaltextrun"/>
          <w:rFonts w:ascii="Arial" w:eastAsia="Arial" w:hAnsi="Arial" w:cs="Arial"/>
          <w:b/>
          <w:bCs/>
        </w:rPr>
        <w:t>7.4 External Works, Solar Shading</w:t>
      </w:r>
      <w:r w:rsidRPr="3AE76266">
        <w:rPr>
          <w:rStyle w:val="eop"/>
          <w:rFonts w:ascii="Arial" w:eastAsia="Arial" w:hAnsi="Arial" w:cs="Arial"/>
        </w:rPr>
        <w:t> </w:t>
      </w:r>
    </w:p>
    <w:p w14:paraId="08FD8B8A" w14:textId="7646E9E6" w:rsidR="004830BE" w:rsidRPr="00E91E6D" w:rsidRDefault="004830BE" w:rsidP="00CB3BE0">
      <w:pPr>
        <w:pStyle w:val="paragraph"/>
        <w:spacing w:before="0" w:beforeAutospacing="0" w:after="0" w:afterAutospacing="0"/>
        <w:textAlignment w:val="baseline"/>
        <w:rPr>
          <w:rFonts w:ascii="Arial" w:eastAsia="Arial" w:hAnsi="Arial" w:cs="Arial"/>
        </w:rPr>
      </w:pPr>
      <w:r w:rsidRPr="3AE76266">
        <w:rPr>
          <w:rStyle w:val="normaltextrun"/>
          <w:rFonts w:ascii="Arial" w:eastAsia="Arial" w:hAnsi="Arial" w:cs="Arial"/>
        </w:rPr>
        <w:t xml:space="preserve">Solar shading can be used within the project to reduce the amount of solar radiation entering the building and a few concepts can be used to reduce heat and enhance occupant comfort within the building. The orientation of the building should be considered however due to minimal room in the construction area extra care and mitigation should be </w:t>
      </w:r>
      <w:r w:rsidR="050DC84A" w:rsidRPr="3AE76266">
        <w:rPr>
          <w:rStyle w:val="normaltextrun"/>
          <w:rFonts w:ascii="Arial" w:eastAsia="Arial" w:hAnsi="Arial" w:cs="Arial"/>
        </w:rPr>
        <w:t>considered</w:t>
      </w:r>
      <w:r w:rsidRPr="3AE76266">
        <w:rPr>
          <w:rStyle w:val="normaltextrun"/>
          <w:rFonts w:ascii="Arial" w:eastAsia="Arial" w:hAnsi="Arial" w:cs="Arial"/>
        </w:rPr>
        <w:t xml:space="preserve"> to reduce solar heat.</w:t>
      </w:r>
      <w:r w:rsidRPr="3AE76266">
        <w:rPr>
          <w:rStyle w:val="eop"/>
          <w:rFonts w:ascii="Arial" w:eastAsia="Arial" w:hAnsi="Arial" w:cs="Arial"/>
        </w:rPr>
        <w:t> </w:t>
      </w:r>
      <w:r>
        <w:br/>
      </w:r>
    </w:p>
    <w:p w14:paraId="01DEF54B" w14:textId="77777777" w:rsidR="004830BE" w:rsidRPr="00E91E6D" w:rsidRDefault="004830BE" w:rsidP="00CB3BE0">
      <w:pPr>
        <w:pStyle w:val="paragraph"/>
        <w:spacing w:before="0" w:beforeAutospacing="0" w:after="0" w:afterAutospacing="0"/>
        <w:ind w:left="720"/>
        <w:textAlignment w:val="baseline"/>
        <w:rPr>
          <w:rFonts w:ascii="Arial" w:eastAsia="Arial" w:hAnsi="Arial" w:cs="Arial"/>
          <w:b/>
          <w:bCs/>
        </w:rPr>
      </w:pPr>
      <w:r w:rsidRPr="3AE76266">
        <w:rPr>
          <w:rStyle w:val="normaltextrun"/>
          <w:rFonts w:ascii="Arial" w:eastAsia="Arial" w:hAnsi="Arial" w:cs="Arial"/>
          <w:b/>
          <w:bCs/>
          <w:i/>
          <w:iCs/>
        </w:rPr>
        <w:t>Sun Patterns</w:t>
      </w:r>
      <w:r w:rsidRPr="3AE76266">
        <w:rPr>
          <w:rStyle w:val="eop"/>
          <w:rFonts w:ascii="Arial" w:eastAsia="Arial" w:hAnsi="Arial" w:cs="Arial"/>
          <w:b/>
          <w:bCs/>
        </w:rPr>
        <w:t> </w:t>
      </w:r>
    </w:p>
    <w:p w14:paraId="6174EEA6" w14:textId="2B9B7863" w:rsidR="004830BE" w:rsidRPr="00E91E6D" w:rsidRDefault="004830BE" w:rsidP="00CB3BE0">
      <w:pPr>
        <w:pStyle w:val="paragraph"/>
        <w:spacing w:before="0" w:beforeAutospacing="0" w:after="0" w:afterAutospacing="0"/>
        <w:ind w:left="720"/>
        <w:textAlignment w:val="baseline"/>
        <w:rPr>
          <w:rFonts w:ascii="Arial" w:eastAsia="Arial" w:hAnsi="Arial" w:cs="Arial"/>
        </w:rPr>
      </w:pPr>
      <w:r w:rsidRPr="3AE76266">
        <w:rPr>
          <w:rStyle w:val="normaltextrun"/>
          <w:rFonts w:ascii="Arial" w:eastAsia="Arial" w:hAnsi="Arial" w:cs="Arial"/>
        </w:rPr>
        <w:t>The sun moves from the east of the building, towards to southwest at midday and towards the Northwest at sunset, so special consideration needs to be made for those areas.</w:t>
      </w:r>
      <w:r w:rsidRPr="3AE76266">
        <w:rPr>
          <w:rStyle w:val="eop"/>
          <w:rFonts w:ascii="Arial" w:eastAsia="Arial" w:hAnsi="Arial" w:cs="Arial"/>
        </w:rPr>
        <w:t> </w:t>
      </w:r>
      <w:r>
        <w:br/>
      </w:r>
    </w:p>
    <w:p w14:paraId="5DF43D2F" w14:textId="77777777" w:rsidR="004830BE" w:rsidRPr="00E91E6D" w:rsidRDefault="004830BE" w:rsidP="00CB3BE0">
      <w:pPr>
        <w:pStyle w:val="paragraph"/>
        <w:spacing w:before="0" w:beforeAutospacing="0" w:after="0" w:afterAutospacing="0"/>
        <w:ind w:left="720"/>
        <w:textAlignment w:val="baseline"/>
        <w:rPr>
          <w:rFonts w:ascii="Arial" w:eastAsia="Arial" w:hAnsi="Arial" w:cs="Arial"/>
          <w:b/>
          <w:bCs/>
        </w:rPr>
      </w:pPr>
      <w:r w:rsidRPr="3AE76266">
        <w:rPr>
          <w:rStyle w:val="normaltextrun"/>
          <w:rFonts w:ascii="Arial" w:eastAsia="Arial" w:hAnsi="Arial" w:cs="Arial"/>
          <w:b/>
          <w:bCs/>
          <w:i/>
          <w:iCs/>
        </w:rPr>
        <w:t>Exterior Shading</w:t>
      </w:r>
      <w:r w:rsidRPr="3AE76266">
        <w:rPr>
          <w:rStyle w:val="eop"/>
          <w:rFonts w:ascii="Arial" w:eastAsia="Arial" w:hAnsi="Arial" w:cs="Arial"/>
          <w:b/>
          <w:bCs/>
        </w:rPr>
        <w:t> </w:t>
      </w:r>
    </w:p>
    <w:p w14:paraId="7DDC0D9C" w14:textId="11B3E765" w:rsidR="004830BE" w:rsidRPr="00E91E6D" w:rsidRDefault="004830BE" w:rsidP="00CB3BE0">
      <w:pPr>
        <w:pStyle w:val="paragraph"/>
        <w:spacing w:before="0" w:beforeAutospacing="0" w:after="0" w:afterAutospacing="0"/>
        <w:ind w:left="720"/>
        <w:textAlignment w:val="baseline"/>
        <w:rPr>
          <w:rFonts w:ascii="Arial" w:eastAsia="Arial" w:hAnsi="Arial" w:cs="Arial"/>
        </w:rPr>
      </w:pPr>
      <w:r w:rsidRPr="3AE76266">
        <w:rPr>
          <w:rStyle w:val="normaltextrun"/>
          <w:rFonts w:ascii="Arial" w:eastAsia="Arial" w:hAnsi="Arial" w:cs="Arial"/>
        </w:rPr>
        <w:t>The use of overhangs and eaves may be considered to help provide shade to windows during the peak sunlight hours and provide extra comfort to those within the building working or using those areas. This can also be accounted for by using vertical or horizontal louvers on the façade of the building to control the angle and intensity of sunlight reaching the building. Dynamic/automatic shading systems can also be utilised and adjusted dependent on the sun’s position, time of day and weather conditions.</w:t>
      </w:r>
      <w:r w:rsidRPr="3AE76266">
        <w:rPr>
          <w:rStyle w:val="eop"/>
          <w:rFonts w:ascii="Arial" w:eastAsia="Arial" w:hAnsi="Arial" w:cs="Arial"/>
        </w:rPr>
        <w:t> </w:t>
      </w:r>
      <w:r>
        <w:br/>
      </w:r>
    </w:p>
    <w:p w14:paraId="7E031C32" w14:textId="77777777" w:rsidR="004830BE" w:rsidRPr="00E91E6D" w:rsidRDefault="004830BE" w:rsidP="00CB3BE0">
      <w:pPr>
        <w:pStyle w:val="paragraph"/>
        <w:spacing w:before="0" w:beforeAutospacing="0" w:after="0" w:afterAutospacing="0"/>
        <w:ind w:left="720"/>
        <w:textAlignment w:val="baseline"/>
        <w:rPr>
          <w:rFonts w:ascii="Arial" w:eastAsia="Arial" w:hAnsi="Arial" w:cs="Arial"/>
          <w:b/>
          <w:bCs/>
        </w:rPr>
      </w:pPr>
      <w:r w:rsidRPr="3AE76266">
        <w:rPr>
          <w:rStyle w:val="normaltextrun"/>
          <w:rFonts w:ascii="Arial" w:eastAsia="Arial" w:hAnsi="Arial" w:cs="Arial"/>
          <w:b/>
          <w:bCs/>
          <w:i/>
          <w:iCs/>
        </w:rPr>
        <w:t>Material Selection</w:t>
      </w:r>
      <w:r w:rsidRPr="3AE76266">
        <w:rPr>
          <w:rStyle w:val="eop"/>
          <w:rFonts w:ascii="Arial" w:eastAsia="Arial" w:hAnsi="Arial" w:cs="Arial"/>
          <w:b/>
          <w:bCs/>
        </w:rPr>
        <w:t> </w:t>
      </w:r>
    </w:p>
    <w:p w14:paraId="585D9430" w14:textId="77777777" w:rsidR="004830BE" w:rsidRPr="00E91E6D" w:rsidRDefault="004830BE" w:rsidP="00CB3BE0">
      <w:pPr>
        <w:pStyle w:val="paragraph"/>
        <w:spacing w:before="0" w:beforeAutospacing="0" w:after="0" w:afterAutospacing="0"/>
        <w:ind w:left="720"/>
        <w:textAlignment w:val="baseline"/>
        <w:rPr>
          <w:rStyle w:val="eop"/>
          <w:rFonts w:ascii="Arial" w:eastAsia="Arial" w:hAnsi="Arial" w:cs="Arial"/>
        </w:rPr>
      </w:pPr>
      <w:r w:rsidRPr="3AE76266">
        <w:rPr>
          <w:rStyle w:val="normaltextrun"/>
          <w:rFonts w:ascii="Arial" w:eastAsia="Arial" w:hAnsi="Arial" w:cs="Arial"/>
        </w:rPr>
        <w:t>It is suggested that materials used are those with a high solar reflectance that will in turn reduce heat transfer within the building. </w:t>
      </w:r>
      <w:r w:rsidRPr="3AE76266">
        <w:rPr>
          <w:rStyle w:val="eop"/>
          <w:rFonts w:ascii="Arial" w:eastAsia="Arial" w:hAnsi="Arial" w:cs="Arial"/>
        </w:rPr>
        <w:t> </w:t>
      </w:r>
    </w:p>
    <w:p w14:paraId="645EA623" w14:textId="77777777" w:rsidR="003866E3" w:rsidRPr="00E91E6D" w:rsidRDefault="003866E3" w:rsidP="00CB3BE0">
      <w:pPr>
        <w:pStyle w:val="paragraph"/>
        <w:spacing w:before="0" w:beforeAutospacing="0" w:after="0" w:afterAutospacing="0"/>
        <w:ind w:left="720"/>
        <w:textAlignment w:val="baseline"/>
        <w:rPr>
          <w:rFonts w:ascii="Arial" w:eastAsia="Arial" w:hAnsi="Arial" w:cs="Arial"/>
        </w:rPr>
      </w:pPr>
    </w:p>
    <w:p w14:paraId="190AD02E" w14:textId="77777777" w:rsidR="004830BE" w:rsidRPr="00E91E6D" w:rsidRDefault="004830BE" w:rsidP="00CB3BE0">
      <w:pPr>
        <w:pStyle w:val="paragraph"/>
        <w:spacing w:before="0" w:beforeAutospacing="0" w:after="0" w:afterAutospacing="0"/>
        <w:textAlignment w:val="baseline"/>
        <w:rPr>
          <w:rFonts w:ascii="Arial" w:eastAsia="Arial" w:hAnsi="Arial" w:cs="Arial"/>
        </w:rPr>
      </w:pPr>
      <w:r w:rsidRPr="3AE76266">
        <w:rPr>
          <w:rStyle w:val="normaltextrun"/>
          <w:rFonts w:ascii="Arial" w:eastAsia="Arial" w:hAnsi="Arial" w:cs="Arial"/>
          <w:b/>
          <w:bCs/>
        </w:rPr>
        <w:t>External Works</w:t>
      </w:r>
      <w:r w:rsidRPr="3AE76266">
        <w:rPr>
          <w:rStyle w:val="eop"/>
          <w:rFonts w:ascii="Arial" w:eastAsia="Arial" w:hAnsi="Arial" w:cs="Arial"/>
        </w:rPr>
        <w:t> </w:t>
      </w:r>
    </w:p>
    <w:p w14:paraId="4EE126EA" w14:textId="77777777" w:rsidR="004830BE" w:rsidRPr="00E91E6D" w:rsidRDefault="004830BE" w:rsidP="00CB3BE0">
      <w:pPr>
        <w:pStyle w:val="paragraph"/>
        <w:spacing w:before="0" w:beforeAutospacing="0" w:after="0" w:afterAutospacing="0"/>
        <w:ind w:left="720"/>
        <w:textAlignment w:val="baseline"/>
        <w:rPr>
          <w:rFonts w:ascii="Arial" w:eastAsia="Arial" w:hAnsi="Arial" w:cs="Arial"/>
          <w:b/>
          <w:bCs/>
        </w:rPr>
      </w:pPr>
      <w:r w:rsidRPr="3AE76266">
        <w:rPr>
          <w:rStyle w:val="normaltextrun"/>
          <w:rFonts w:ascii="Arial" w:eastAsia="Arial" w:hAnsi="Arial" w:cs="Arial"/>
          <w:b/>
          <w:bCs/>
          <w:i/>
          <w:iCs/>
        </w:rPr>
        <w:t>Communal Areas</w:t>
      </w:r>
      <w:r w:rsidRPr="3AE76266">
        <w:rPr>
          <w:rStyle w:val="eop"/>
          <w:rFonts w:ascii="Arial" w:eastAsia="Arial" w:hAnsi="Arial" w:cs="Arial"/>
          <w:b/>
          <w:bCs/>
        </w:rPr>
        <w:t> </w:t>
      </w:r>
    </w:p>
    <w:p w14:paraId="2E9EAD4F" w14:textId="77777777" w:rsidR="004830BE" w:rsidRPr="00E91E6D" w:rsidRDefault="004830BE" w:rsidP="00CB3BE0">
      <w:pPr>
        <w:pStyle w:val="paragraph"/>
        <w:spacing w:before="0" w:beforeAutospacing="0" w:after="0" w:afterAutospacing="0"/>
        <w:ind w:left="720"/>
        <w:textAlignment w:val="baseline"/>
        <w:rPr>
          <w:rFonts w:ascii="Arial" w:eastAsia="Arial" w:hAnsi="Arial" w:cs="Arial"/>
        </w:rPr>
      </w:pPr>
      <w:r w:rsidRPr="3AE76266">
        <w:rPr>
          <w:rStyle w:val="normaltextrun"/>
          <w:rFonts w:ascii="Arial" w:eastAsia="Arial" w:hAnsi="Arial" w:cs="Arial"/>
        </w:rPr>
        <w:t>The communal outdoor area should ideally have trees/canopies to help increase solar shading for those outside the building with rest points located within the shade and orientation should be considered. Also significant rest points with umbrellas or canopies should be installed.</w:t>
      </w:r>
      <w:r w:rsidRPr="3AE76266">
        <w:rPr>
          <w:rStyle w:val="eop"/>
          <w:rFonts w:ascii="Arial" w:eastAsia="Arial" w:hAnsi="Arial" w:cs="Arial"/>
        </w:rPr>
        <w:t> </w:t>
      </w:r>
    </w:p>
    <w:p w14:paraId="2B848BD8" w14:textId="77777777" w:rsidR="003866E3" w:rsidRPr="00E91E6D" w:rsidRDefault="003866E3" w:rsidP="00CB3BE0">
      <w:pPr>
        <w:pStyle w:val="paragraph"/>
        <w:spacing w:before="0" w:beforeAutospacing="0" w:after="0" w:afterAutospacing="0"/>
        <w:ind w:left="720"/>
        <w:textAlignment w:val="baseline"/>
        <w:rPr>
          <w:rStyle w:val="normaltextrun"/>
          <w:rFonts w:ascii="Arial" w:eastAsia="Arial" w:hAnsi="Arial" w:cs="Arial"/>
          <w:i/>
          <w:iCs/>
        </w:rPr>
      </w:pPr>
    </w:p>
    <w:p w14:paraId="186B826C" w14:textId="1E187671" w:rsidR="004830BE" w:rsidRPr="00E91E6D" w:rsidRDefault="004830BE" w:rsidP="00CB3BE0">
      <w:pPr>
        <w:pStyle w:val="paragraph"/>
        <w:spacing w:before="0" w:beforeAutospacing="0" w:after="0" w:afterAutospacing="0"/>
        <w:ind w:left="720"/>
        <w:textAlignment w:val="baseline"/>
        <w:rPr>
          <w:rFonts w:ascii="Arial" w:eastAsia="Arial" w:hAnsi="Arial" w:cs="Arial"/>
          <w:b/>
          <w:bCs/>
        </w:rPr>
      </w:pPr>
      <w:r w:rsidRPr="3AE76266">
        <w:rPr>
          <w:rStyle w:val="normaltextrun"/>
          <w:rFonts w:ascii="Arial" w:eastAsia="Arial" w:hAnsi="Arial" w:cs="Arial"/>
          <w:b/>
          <w:bCs/>
          <w:i/>
          <w:iCs/>
        </w:rPr>
        <w:t>Architectural sculptures </w:t>
      </w:r>
      <w:r w:rsidRPr="3AE76266">
        <w:rPr>
          <w:rStyle w:val="eop"/>
          <w:rFonts w:ascii="Arial" w:eastAsia="Arial" w:hAnsi="Arial" w:cs="Arial"/>
          <w:b/>
          <w:bCs/>
        </w:rPr>
        <w:t> </w:t>
      </w:r>
    </w:p>
    <w:p w14:paraId="6F773117" w14:textId="77777777" w:rsidR="004830BE" w:rsidRPr="00E91E6D" w:rsidRDefault="004830BE" w:rsidP="00CB3BE0">
      <w:pPr>
        <w:pStyle w:val="paragraph"/>
        <w:spacing w:before="0" w:beforeAutospacing="0" w:after="0" w:afterAutospacing="0"/>
        <w:ind w:left="720"/>
        <w:textAlignment w:val="baseline"/>
        <w:rPr>
          <w:rFonts w:ascii="Arial" w:eastAsia="Arial" w:hAnsi="Arial" w:cs="Arial"/>
        </w:rPr>
      </w:pPr>
      <w:r w:rsidRPr="3AE76266">
        <w:rPr>
          <w:rStyle w:val="normaltextrun"/>
          <w:rFonts w:ascii="Arial" w:eastAsia="Arial" w:hAnsi="Arial" w:cs="Arial"/>
        </w:rPr>
        <w:t xml:space="preserve">These can be introduced to help shade areas of the building that are exposed for long periods of time to sun at the south of the building at midday when the temperature is at </w:t>
      </w:r>
      <w:proofErr w:type="spellStart"/>
      <w:r w:rsidRPr="3AE76266">
        <w:rPr>
          <w:rStyle w:val="normaltextrun"/>
          <w:rFonts w:ascii="Arial" w:eastAsia="Arial" w:hAnsi="Arial" w:cs="Arial"/>
        </w:rPr>
        <w:t>it’s</w:t>
      </w:r>
      <w:proofErr w:type="spellEnd"/>
      <w:r w:rsidRPr="3AE76266">
        <w:rPr>
          <w:rStyle w:val="normaltextrun"/>
          <w:rFonts w:ascii="Arial" w:eastAsia="Arial" w:hAnsi="Arial" w:cs="Arial"/>
        </w:rPr>
        <w:t xml:space="preserve"> highest.</w:t>
      </w:r>
      <w:r w:rsidRPr="3AE76266">
        <w:rPr>
          <w:rStyle w:val="eop"/>
          <w:rFonts w:ascii="Arial" w:eastAsia="Arial" w:hAnsi="Arial" w:cs="Arial"/>
        </w:rPr>
        <w:t> </w:t>
      </w:r>
    </w:p>
    <w:p w14:paraId="4AA3209D" w14:textId="77777777" w:rsidR="004830BE" w:rsidRPr="00E91E6D" w:rsidRDefault="004830BE" w:rsidP="3AE76266">
      <w:pPr>
        <w:pStyle w:val="paragraph"/>
        <w:spacing w:before="0" w:beforeAutospacing="0" w:after="0" w:afterAutospacing="0"/>
        <w:ind w:left="720"/>
        <w:jc w:val="both"/>
        <w:textAlignment w:val="baseline"/>
        <w:rPr>
          <w:rFonts w:ascii="Arial" w:eastAsia="Arial" w:hAnsi="Arial" w:cs="Arial"/>
        </w:rPr>
      </w:pPr>
      <w:r w:rsidRPr="3AE76266">
        <w:rPr>
          <w:rStyle w:val="eop"/>
          <w:rFonts w:ascii="Arial" w:eastAsia="Arial" w:hAnsi="Arial" w:cs="Arial"/>
        </w:rPr>
        <w:t> </w:t>
      </w:r>
    </w:p>
    <w:p w14:paraId="6F26F82E" w14:textId="53F87579" w:rsidR="004830BE" w:rsidRDefault="004830BE" w:rsidP="3AE76266">
      <w:pPr>
        <w:pStyle w:val="paragraph"/>
        <w:spacing w:before="0" w:beforeAutospacing="0" w:after="0" w:afterAutospacing="0"/>
        <w:jc w:val="both"/>
        <w:textAlignment w:val="baseline"/>
        <w:rPr>
          <w:rStyle w:val="eop"/>
          <w:rFonts w:ascii="Arial" w:eastAsia="Arial" w:hAnsi="Arial" w:cs="Arial"/>
        </w:rPr>
      </w:pPr>
      <w:r w:rsidRPr="3AE76266">
        <w:rPr>
          <w:rStyle w:val="eop"/>
          <w:rFonts w:ascii="Arial" w:eastAsia="Arial" w:hAnsi="Arial" w:cs="Arial"/>
        </w:rPr>
        <w:t> </w:t>
      </w:r>
    </w:p>
    <w:p w14:paraId="7DBF9272" w14:textId="39622A68"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0601AF87" w14:textId="09B7760F"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5E38D0C6" w14:textId="44AE2607"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67F5BC2C" w14:textId="5940D7D3"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27A48C73" w14:textId="6EACE699"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7A177F14" w14:textId="72731A13"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44BC35D3" w14:textId="0369C14A"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0B28DB00" w14:textId="39663B6F" w:rsidR="00CB3BE0" w:rsidRDefault="00CB3BE0" w:rsidP="3AE76266">
      <w:pPr>
        <w:pStyle w:val="paragraph"/>
        <w:spacing w:before="0" w:beforeAutospacing="0" w:after="0" w:afterAutospacing="0"/>
        <w:jc w:val="both"/>
        <w:textAlignment w:val="baseline"/>
        <w:rPr>
          <w:rStyle w:val="eop"/>
          <w:rFonts w:ascii="Arial" w:eastAsia="Arial" w:hAnsi="Arial" w:cs="Arial"/>
        </w:rPr>
      </w:pPr>
    </w:p>
    <w:p w14:paraId="2202E027" w14:textId="77777777" w:rsidR="00CB3BE0" w:rsidRPr="00E91E6D" w:rsidRDefault="00CB3BE0" w:rsidP="3AE76266">
      <w:pPr>
        <w:pStyle w:val="paragraph"/>
        <w:spacing w:before="0" w:beforeAutospacing="0" w:after="0" w:afterAutospacing="0"/>
        <w:jc w:val="both"/>
        <w:textAlignment w:val="baseline"/>
        <w:rPr>
          <w:rFonts w:ascii="Arial" w:eastAsia="Arial" w:hAnsi="Arial" w:cs="Arial"/>
        </w:rPr>
      </w:pPr>
    </w:p>
    <w:p w14:paraId="71EFC07C" w14:textId="596D5F93" w:rsidR="003866E3" w:rsidRPr="00E91E6D" w:rsidRDefault="004830BE" w:rsidP="00CB3BE0">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r w:rsidR="003866E3" w:rsidRPr="3AE76266">
        <w:rPr>
          <w:rFonts w:ascii="Arial" w:eastAsia="Arial" w:hAnsi="Arial" w:cs="Arial"/>
        </w:rPr>
        <w:t xml:space="preserve"> </w:t>
      </w:r>
    </w:p>
    <w:p w14:paraId="0C84697E" w14:textId="0BC878AE" w:rsidR="00E91E6D" w:rsidRPr="00E91E6D" w:rsidRDefault="00E91E6D" w:rsidP="3AE76266">
      <w:pPr>
        <w:jc w:val="both"/>
        <w:rPr>
          <w:rFonts w:ascii="Arial" w:eastAsia="Arial" w:hAnsi="Arial" w:cs="Arial"/>
          <w:b/>
          <w:bCs/>
          <w:sz w:val="24"/>
          <w:szCs w:val="24"/>
        </w:rPr>
      </w:pPr>
      <w:r w:rsidRPr="3AE76266">
        <w:rPr>
          <w:rFonts w:ascii="Arial" w:eastAsia="Arial" w:hAnsi="Arial" w:cs="Arial"/>
          <w:b/>
          <w:bCs/>
          <w:sz w:val="24"/>
          <w:szCs w:val="24"/>
        </w:rPr>
        <w:lastRenderedPageBreak/>
        <w:t>9. Program</w:t>
      </w:r>
    </w:p>
    <w:p w14:paraId="6719821C"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9 – Programme</w:t>
      </w:r>
      <w:r w:rsidRPr="3AE76266">
        <w:rPr>
          <w:rStyle w:val="eop"/>
          <w:rFonts w:ascii="Arial" w:eastAsia="Arial" w:hAnsi="Arial" w:cs="Arial"/>
        </w:rPr>
        <w:t> </w:t>
      </w:r>
    </w:p>
    <w:p w14:paraId="58A165A1"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9.1 – Consult with Project Management &amp; Clients</w:t>
      </w:r>
      <w:r w:rsidRPr="3AE76266">
        <w:rPr>
          <w:rStyle w:val="eop"/>
          <w:rFonts w:ascii="Arial" w:eastAsia="Arial" w:hAnsi="Arial" w:cs="Arial"/>
        </w:rPr>
        <w:t> </w:t>
      </w:r>
    </w:p>
    <w:p w14:paraId="42C4BC30"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 xml:space="preserve">Apex construction will ensure that the client is well informed throughout all stages of the project to achieve project requirements, restraints, goals, and expectations. A collaborative approach will help align the project with the needs of the client and will lead to an overall successful project. This will be done via client meetings, stakeholder workshops, identifying constraints, risks, budget constraints, </w:t>
      </w:r>
      <w:proofErr w:type="gramStart"/>
      <w:r w:rsidRPr="3AE76266">
        <w:rPr>
          <w:rStyle w:val="normaltextrun"/>
          <w:rFonts w:ascii="Arial" w:eastAsia="Arial" w:hAnsi="Arial" w:cs="Arial"/>
        </w:rPr>
        <w:t>compliance</w:t>
      </w:r>
      <w:proofErr w:type="gramEnd"/>
      <w:r w:rsidRPr="3AE76266">
        <w:rPr>
          <w:rStyle w:val="normaltextrun"/>
          <w:rFonts w:ascii="Arial" w:eastAsia="Arial" w:hAnsi="Arial" w:cs="Arial"/>
        </w:rPr>
        <w:t xml:space="preserve"> considerations and will be done on a regular basis.</w:t>
      </w:r>
      <w:r w:rsidRPr="3AE76266">
        <w:rPr>
          <w:rStyle w:val="eop"/>
          <w:rFonts w:ascii="Arial" w:eastAsia="Arial" w:hAnsi="Arial" w:cs="Arial"/>
        </w:rPr>
        <w:t> </w:t>
      </w:r>
    </w:p>
    <w:p w14:paraId="10744A18"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Document exchanges will happen over a regular basis to ensure the client is well informed of all progression of the project through its lifecycle, this will ensure a full-circle approach to the project and all parties will be involved from start to finish.</w:t>
      </w:r>
      <w:r w:rsidRPr="3AE76266">
        <w:rPr>
          <w:rStyle w:val="eop"/>
          <w:rFonts w:ascii="Arial" w:eastAsia="Arial" w:hAnsi="Arial" w:cs="Arial"/>
        </w:rPr>
        <w:t> </w:t>
      </w:r>
    </w:p>
    <w:p w14:paraId="584B273A"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t> </w:t>
      </w:r>
    </w:p>
    <w:p w14:paraId="562CB1DD"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9.2 Preliminary design &amp; construction programme covering work stages, including client approval periods.</w:t>
      </w:r>
      <w:r w:rsidRPr="3AE76266">
        <w:rPr>
          <w:rStyle w:val="eop"/>
          <w:rFonts w:ascii="Arial" w:eastAsia="Arial" w:hAnsi="Arial" w:cs="Arial"/>
        </w:rPr>
        <w:t> </w:t>
      </w:r>
    </w:p>
    <w:p w14:paraId="0BB0444E"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rPr>
        <w:t>Below is an outline of the key programme milestones for the project, for proposal and agreement with client to hit August 2025 delivery date:</w:t>
      </w:r>
      <w:r w:rsidRPr="3AE76266">
        <w:rPr>
          <w:rStyle w:val="eop"/>
          <w:rFonts w:ascii="Arial" w:eastAsia="Arial" w:hAnsi="Arial" w:cs="Arial"/>
        </w:rPr>
        <w:t> </w:t>
      </w:r>
    </w:p>
    <w:p w14:paraId="04390FB9"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normaltextrun"/>
          <w:rFonts w:ascii="Arial" w:eastAsia="Arial" w:hAnsi="Arial" w:cs="Arial"/>
          <w:b/>
          <w:bCs/>
        </w:rPr>
        <w:t>Milestones:</w:t>
      </w:r>
      <w:r w:rsidRPr="3AE76266">
        <w:rPr>
          <w:rStyle w:val="eop"/>
          <w:rFonts w:ascii="Arial" w:eastAsia="Arial" w:hAnsi="Arial" w:cs="Arial"/>
        </w:rPr>
        <w:t> </w:t>
      </w:r>
    </w:p>
    <w:p w14:paraId="1C1CE634"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Client Progression Meetings</w:t>
      </w:r>
      <w:r w:rsidRPr="3AE76266">
        <w:rPr>
          <w:rStyle w:val="normaltextrun"/>
          <w:rFonts w:ascii="Arial" w:eastAsia="Arial" w:hAnsi="Arial" w:cs="Arial"/>
        </w:rPr>
        <w:t>: Bi-monthly Basis (October 2023 – August 2025)</w:t>
      </w:r>
      <w:r w:rsidRPr="3AE76266">
        <w:rPr>
          <w:rStyle w:val="eop"/>
          <w:rFonts w:ascii="Arial" w:eastAsia="Arial" w:hAnsi="Arial" w:cs="Arial"/>
        </w:rPr>
        <w:t> </w:t>
      </w:r>
    </w:p>
    <w:p w14:paraId="1BB822FF"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Apex Team Meetings</w:t>
      </w:r>
      <w:r w:rsidRPr="3AE76266">
        <w:rPr>
          <w:rStyle w:val="normaltextrun"/>
          <w:rFonts w:ascii="Arial" w:eastAsia="Arial" w:hAnsi="Arial" w:cs="Arial"/>
        </w:rPr>
        <w:t>: Weekly (October 2023 – August 2025)</w:t>
      </w:r>
      <w:r w:rsidRPr="3AE76266">
        <w:rPr>
          <w:rStyle w:val="eop"/>
          <w:rFonts w:ascii="Arial" w:eastAsia="Arial" w:hAnsi="Arial" w:cs="Arial"/>
        </w:rPr>
        <w:t> </w:t>
      </w:r>
    </w:p>
    <w:p w14:paraId="02235CC5"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 xml:space="preserve">Feasibility Report: </w:t>
      </w:r>
      <w:r w:rsidRPr="3AE76266">
        <w:rPr>
          <w:rStyle w:val="normaltextrun"/>
          <w:rFonts w:ascii="Arial" w:eastAsia="Arial" w:hAnsi="Arial" w:cs="Arial"/>
        </w:rPr>
        <w:t>17</w:t>
      </w:r>
      <w:r w:rsidRPr="3AE76266">
        <w:rPr>
          <w:rStyle w:val="normaltextrun"/>
          <w:rFonts w:ascii="Arial" w:eastAsia="Arial" w:hAnsi="Arial" w:cs="Arial"/>
          <w:vertAlign w:val="superscript"/>
        </w:rPr>
        <w:t>th</w:t>
      </w:r>
      <w:r w:rsidRPr="3AE76266">
        <w:rPr>
          <w:rStyle w:val="normaltextrun"/>
          <w:rFonts w:ascii="Arial" w:eastAsia="Arial" w:hAnsi="Arial" w:cs="Arial"/>
        </w:rPr>
        <w:t xml:space="preserve"> January 2024</w:t>
      </w:r>
      <w:r w:rsidRPr="3AE76266">
        <w:rPr>
          <w:rStyle w:val="eop"/>
          <w:rFonts w:ascii="Arial" w:eastAsia="Arial" w:hAnsi="Arial" w:cs="Arial"/>
        </w:rPr>
        <w:t> </w:t>
      </w:r>
    </w:p>
    <w:p w14:paraId="21AA93A9"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Approval of Feasibility by client:</w:t>
      </w:r>
      <w:r w:rsidRPr="3AE76266">
        <w:rPr>
          <w:rStyle w:val="normaltextrun"/>
          <w:rFonts w:ascii="Arial" w:eastAsia="Arial" w:hAnsi="Arial" w:cs="Arial"/>
          <w:b/>
          <w:bCs/>
          <w:i/>
          <w:iCs/>
        </w:rPr>
        <w:t xml:space="preserve"> </w:t>
      </w:r>
      <w:r w:rsidRPr="3AE76266">
        <w:rPr>
          <w:rStyle w:val="normaltextrun"/>
          <w:rFonts w:ascii="Arial" w:eastAsia="Arial" w:hAnsi="Arial" w:cs="Arial"/>
        </w:rPr>
        <w:t>31</w:t>
      </w:r>
      <w:r w:rsidRPr="3AE76266">
        <w:rPr>
          <w:rStyle w:val="normaltextrun"/>
          <w:rFonts w:ascii="Arial" w:eastAsia="Arial" w:hAnsi="Arial" w:cs="Arial"/>
          <w:vertAlign w:val="superscript"/>
        </w:rPr>
        <w:t>st</w:t>
      </w:r>
      <w:r w:rsidRPr="3AE76266">
        <w:rPr>
          <w:rStyle w:val="normaltextrun"/>
          <w:rFonts w:ascii="Arial" w:eastAsia="Arial" w:hAnsi="Arial" w:cs="Arial"/>
        </w:rPr>
        <w:t xml:space="preserve"> January 2024.</w:t>
      </w:r>
      <w:r w:rsidRPr="3AE76266">
        <w:rPr>
          <w:rStyle w:val="eop"/>
          <w:rFonts w:ascii="Arial" w:eastAsia="Arial" w:hAnsi="Arial" w:cs="Arial"/>
        </w:rPr>
        <w:t> </w:t>
      </w:r>
    </w:p>
    <w:p w14:paraId="27EF86AD"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APEX Construction Masterplan Design, programme and costing:</w:t>
      </w:r>
      <w:r w:rsidRPr="3AE76266">
        <w:rPr>
          <w:rStyle w:val="normaltextrun"/>
          <w:rFonts w:ascii="Arial" w:eastAsia="Arial" w:hAnsi="Arial" w:cs="Arial"/>
          <w:b/>
          <w:bCs/>
          <w:i/>
          <w:iCs/>
        </w:rPr>
        <w:t xml:space="preserve"> </w:t>
      </w:r>
      <w:r w:rsidRPr="3AE76266">
        <w:rPr>
          <w:rStyle w:val="normaltextrun"/>
          <w:rFonts w:ascii="Arial" w:eastAsia="Arial" w:hAnsi="Arial" w:cs="Arial"/>
        </w:rPr>
        <w:t>Delivery Date April 30th 2024</w:t>
      </w:r>
      <w:r w:rsidRPr="3AE76266">
        <w:rPr>
          <w:rStyle w:val="eop"/>
          <w:rFonts w:ascii="Arial" w:eastAsia="Arial" w:hAnsi="Arial" w:cs="Arial"/>
        </w:rPr>
        <w:t> </w:t>
      </w:r>
    </w:p>
    <w:p w14:paraId="2B0E61E2"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Client approval of Apex design, programme and costing May 15</w:t>
      </w:r>
      <w:r w:rsidRPr="3AE76266">
        <w:rPr>
          <w:rStyle w:val="normaltextrun"/>
          <w:rFonts w:ascii="Arial" w:eastAsia="Arial" w:hAnsi="Arial" w:cs="Arial"/>
          <w:i/>
          <w:iCs/>
          <w:vertAlign w:val="superscript"/>
        </w:rPr>
        <w:t>th</w:t>
      </w:r>
      <w:r w:rsidRPr="3AE76266">
        <w:rPr>
          <w:rStyle w:val="normaltextrun"/>
          <w:rFonts w:ascii="Arial" w:eastAsia="Arial" w:hAnsi="Arial" w:cs="Arial"/>
          <w:i/>
          <w:iCs/>
        </w:rPr>
        <w:t xml:space="preserve"> 2024</w:t>
      </w:r>
      <w:r w:rsidRPr="3AE76266">
        <w:rPr>
          <w:rStyle w:val="eop"/>
          <w:rFonts w:ascii="Arial" w:eastAsia="Arial" w:hAnsi="Arial" w:cs="Arial"/>
        </w:rPr>
        <w:t> </w:t>
      </w:r>
    </w:p>
    <w:p w14:paraId="61CDD612"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Apex Working drawings, costings, programme, and full tender returns:</w:t>
      </w:r>
      <w:r w:rsidRPr="3AE76266">
        <w:rPr>
          <w:rStyle w:val="normaltextrun"/>
          <w:rFonts w:ascii="Arial" w:eastAsia="Arial" w:hAnsi="Arial" w:cs="Arial"/>
        </w:rPr>
        <w:t xml:space="preserve"> 3 weeks commencing 29</w:t>
      </w:r>
      <w:r w:rsidRPr="3AE76266">
        <w:rPr>
          <w:rStyle w:val="normaltextrun"/>
          <w:rFonts w:ascii="Arial" w:eastAsia="Arial" w:hAnsi="Arial" w:cs="Arial"/>
          <w:vertAlign w:val="superscript"/>
        </w:rPr>
        <w:t>th</w:t>
      </w:r>
      <w:r w:rsidRPr="3AE76266">
        <w:rPr>
          <w:rStyle w:val="normaltextrun"/>
          <w:rFonts w:ascii="Arial" w:eastAsia="Arial" w:hAnsi="Arial" w:cs="Arial"/>
        </w:rPr>
        <w:t xml:space="preserve"> May 2024</w:t>
      </w:r>
      <w:r w:rsidRPr="3AE76266">
        <w:rPr>
          <w:rStyle w:val="eop"/>
          <w:rFonts w:ascii="Arial" w:eastAsia="Arial" w:hAnsi="Arial" w:cs="Arial"/>
        </w:rPr>
        <w:t> </w:t>
      </w:r>
    </w:p>
    <w:p w14:paraId="309A4882"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 xml:space="preserve">Contract Award: </w:t>
      </w:r>
      <w:r w:rsidRPr="3AE76266">
        <w:rPr>
          <w:rStyle w:val="normaltextrun"/>
          <w:rFonts w:ascii="Arial" w:eastAsia="Arial" w:hAnsi="Arial" w:cs="Arial"/>
        </w:rPr>
        <w:t>June 30</w:t>
      </w:r>
      <w:r w:rsidRPr="3AE76266">
        <w:rPr>
          <w:rStyle w:val="normaltextrun"/>
          <w:rFonts w:ascii="Arial" w:eastAsia="Arial" w:hAnsi="Arial" w:cs="Arial"/>
          <w:vertAlign w:val="superscript"/>
        </w:rPr>
        <w:t>th</w:t>
      </w:r>
      <w:r w:rsidRPr="3AE76266">
        <w:rPr>
          <w:rStyle w:val="normaltextrun"/>
          <w:rFonts w:ascii="Arial" w:eastAsia="Arial" w:hAnsi="Arial" w:cs="Arial"/>
        </w:rPr>
        <w:t xml:space="preserve"> 2024.</w:t>
      </w:r>
      <w:r w:rsidRPr="3AE76266">
        <w:rPr>
          <w:rStyle w:val="eop"/>
          <w:rFonts w:ascii="Arial" w:eastAsia="Arial" w:hAnsi="Arial" w:cs="Arial"/>
        </w:rPr>
        <w:t> </w:t>
      </w:r>
    </w:p>
    <w:p w14:paraId="29DC6025"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Mobilisation:</w:t>
      </w:r>
      <w:r w:rsidRPr="3AE76266">
        <w:rPr>
          <w:rStyle w:val="normaltextrun"/>
          <w:rFonts w:ascii="Arial" w:eastAsia="Arial" w:hAnsi="Arial" w:cs="Arial"/>
        </w:rPr>
        <w:t xml:space="preserve"> 15</w:t>
      </w:r>
      <w:r w:rsidRPr="3AE76266">
        <w:rPr>
          <w:rStyle w:val="normaltextrun"/>
          <w:rFonts w:ascii="Arial" w:eastAsia="Arial" w:hAnsi="Arial" w:cs="Arial"/>
          <w:vertAlign w:val="superscript"/>
        </w:rPr>
        <w:t>th</w:t>
      </w:r>
      <w:r w:rsidRPr="3AE76266">
        <w:rPr>
          <w:rStyle w:val="normaltextrun"/>
          <w:rFonts w:ascii="Arial" w:eastAsia="Arial" w:hAnsi="Arial" w:cs="Arial"/>
        </w:rPr>
        <w:t xml:space="preserve"> July 2024 </w:t>
      </w:r>
      <w:r w:rsidRPr="3AE76266">
        <w:rPr>
          <w:rStyle w:val="eop"/>
          <w:rFonts w:ascii="Arial" w:eastAsia="Arial" w:hAnsi="Arial" w:cs="Arial"/>
        </w:rPr>
        <w:t> </w:t>
      </w:r>
    </w:p>
    <w:p w14:paraId="066138C5"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Construction Start:</w:t>
      </w:r>
      <w:r w:rsidRPr="3AE76266">
        <w:rPr>
          <w:rStyle w:val="normaltextrun"/>
          <w:rFonts w:ascii="Arial" w:eastAsia="Arial" w:hAnsi="Arial" w:cs="Arial"/>
          <w:b/>
          <w:bCs/>
          <w:i/>
          <w:iCs/>
        </w:rPr>
        <w:t xml:space="preserve"> </w:t>
      </w:r>
      <w:r w:rsidRPr="3AE76266">
        <w:rPr>
          <w:rStyle w:val="normaltextrun"/>
          <w:rFonts w:ascii="Arial" w:eastAsia="Arial" w:hAnsi="Arial" w:cs="Arial"/>
        </w:rPr>
        <w:t>16</w:t>
      </w:r>
      <w:r w:rsidRPr="3AE76266">
        <w:rPr>
          <w:rStyle w:val="normaltextrun"/>
          <w:rFonts w:ascii="Arial" w:eastAsia="Arial" w:hAnsi="Arial" w:cs="Arial"/>
          <w:vertAlign w:val="superscript"/>
        </w:rPr>
        <w:t>th</w:t>
      </w:r>
      <w:r w:rsidRPr="3AE76266">
        <w:rPr>
          <w:rStyle w:val="normaltextrun"/>
          <w:rFonts w:ascii="Arial" w:eastAsia="Arial" w:hAnsi="Arial" w:cs="Arial"/>
        </w:rPr>
        <w:t xml:space="preserve"> July 2024.</w:t>
      </w:r>
      <w:r w:rsidRPr="3AE76266">
        <w:rPr>
          <w:rStyle w:val="eop"/>
          <w:rFonts w:ascii="Arial" w:eastAsia="Arial" w:hAnsi="Arial" w:cs="Arial"/>
        </w:rPr>
        <w:t> </w:t>
      </w:r>
    </w:p>
    <w:p w14:paraId="5ACBA26D" w14:textId="77777777" w:rsidR="00E91E6D" w:rsidRPr="00E91E6D" w:rsidRDefault="00E91E6D" w:rsidP="3AE76266">
      <w:pPr>
        <w:pStyle w:val="paragraph"/>
        <w:numPr>
          <w:ilvl w:val="0"/>
          <w:numId w:val="40"/>
        </w:numPr>
        <w:spacing w:before="0" w:beforeAutospacing="0" w:after="0" w:afterAutospacing="0"/>
        <w:ind w:left="1080" w:firstLine="0"/>
        <w:jc w:val="both"/>
        <w:textAlignment w:val="baseline"/>
        <w:rPr>
          <w:rFonts w:ascii="Arial" w:eastAsia="Arial" w:hAnsi="Arial" w:cs="Arial"/>
        </w:rPr>
      </w:pPr>
      <w:r w:rsidRPr="3AE76266">
        <w:rPr>
          <w:rStyle w:val="normaltextrun"/>
          <w:rFonts w:ascii="Arial" w:eastAsia="Arial" w:hAnsi="Arial" w:cs="Arial"/>
          <w:i/>
          <w:iCs/>
        </w:rPr>
        <w:t>Completion of works:</w:t>
      </w:r>
      <w:r w:rsidRPr="3AE76266">
        <w:rPr>
          <w:rStyle w:val="normaltextrun"/>
          <w:rFonts w:ascii="Arial" w:eastAsia="Arial" w:hAnsi="Arial" w:cs="Arial"/>
          <w:b/>
          <w:bCs/>
          <w:i/>
          <w:iCs/>
        </w:rPr>
        <w:t xml:space="preserve"> </w:t>
      </w:r>
      <w:r w:rsidRPr="3AE76266">
        <w:rPr>
          <w:rStyle w:val="normaltextrun"/>
          <w:rFonts w:ascii="Arial" w:eastAsia="Arial" w:hAnsi="Arial" w:cs="Arial"/>
        </w:rPr>
        <w:t>July 2025.</w:t>
      </w:r>
      <w:r w:rsidRPr="3AE76266">
        <w:rPr>
          <w:rStyle w:val="eop"/>
          <w:rFonts w:ascii="Arial" w:eastAsia="Arial" w:hAnsi="Arial" w:cs="Arial"/>
        </w:rPr>
        <w:t> </w:t>
      </w:r>
    </w:p>
    <w:p w14:paraId="512306AA" w14:textId="635DEEF0" w:rsidR="00E91E6D" w:rsidRDefault="00E91E6D" w:rsidP="3AE76266">
      <w:pPr>
        <w:pStyle w:val="paragraph"/>
        <w:numPr>
          <w:ilvl w:val="0"/>
          <w:numId w:val="40"/>
        </w:numPr>
        <w:spacing w:before="0" w:beforeAutospacing="0" w:after="0" w:afterAutospacing="0"/>
        <w:ind w:left="1080" w:firstLine="0"/>
        <w:jc w:val="both"/>
        <w:textAlignment w:val="baseline"/>
        <w:rPr>
          <w:rStyle w:val="eop"/>
          <w:rFonts w:ascii="Arial" w:eastAsia="Arial" w:hAnsi="Arial" w:cs="Arial"/>
        </w:rPr>
      </w:pPr>
      <w:r w:rsidRPr="3AE76266">
        <w:rPr>
          <w:rStyle w:val="normaltextrun"/>
          <w:rFonts w:ascii="Arial" w:eastAsia="Arial" w:hAnsi="Arial" w:cs="Arial"/>
          <w:i/>
          <w:iCs/>
        </w:rPr>
        <w:t>Handover:</w:t>
      </w:r>
      <w:r w:rsidRPr="3AE76266">
        <w:rPr>
          <w:rStyle w:val="normaltextrun"/>
          <w:rFonts w:ascii="Arial" w:eastAsia="Arial" w:hAnsi="Arial" w:cs="Arial"/>
          <w:b/>
          <w:bCs/>
          <w:i/>
          <w:iCs/>
        </w:rPr>
        <w:t xml:space="preserve"> </w:t>
      </w:r>
      <w:r w:rsidRPr="3AE76266">
        <w:rPr>
          <w:rStyle w:val="normaltextrun"/>
          <w:rFonts w:ascii="Arial" w:eastAsia="Arial" w:hAnsi="Arial" w:cs="Arial"/>
        </w:rPr>
        <w:t>August 2025</w:t>
      </w:r>
      <w:r w:rsidRPr="3AE76266">
        <w:rPr>
          <w:rStyle w:val="eop"/>
          <w:rFonts w:ascii="Arial" w:eastAsia="Arial" w:hAnsi="Arial" w:cs="Arial"/>
        </w:rPr>
        <w:t> </w:t>
      </w:r>
    </w:p>
    <w:p w14:paraId="25A464ED" w14:textId="2EC0959D" w:rsidR="00CB3BE0" w:rsidRDefault="00CB3BE0" w:rsidP="00CB3BE0">
      <w:pPr>
        <w:pStyle w:val="paragraph"/>
        <w:spacing w:before="0" w:beforeAutospacing="0" w:after="0" w:afterAutospacing="0"/>
        <w:jc w:val="both"/>
        <w:textAlignment w:val="baseline"/>
        <w:rPr>
          <w:rFonts w:ascii="Arial" w:eastAsia="Arial" w:hAnsi="Arial" w:cs="Arial"/>
        </w:rPr>
      </w:pPr>
    </w:p>
    <w:p w14:paraId="2D3886BF" w14:textId="6C9617A3" w:rsidR="00CB3BE0" w:rsidRDefault="00CB3BE0" w:rsidP="00CB3BE0">
      <w:pPr>
        <w:pStyle w:val="paragraph"/>
        <w:spacing w:before="0" w:beforeAutospacing="0" w:after="0" w:afterAutospacing="0"/>
        <w:jc w:val="both"/>
        <w:textAlignment w:val="baseline"/>
        <w:rPr>
          <w:rFonts w:ascii="Arial" w:eastAsia="Arial" w:hAnsi="Arial" w:cs="Arial"/>
        </w:rPr>
      </w:pPr>
    </w:p>
    <w:p w14:paraId="5515C8A4" w14:textId="3FBF224E" w:rsidR="00CB3BE0" w:rsidRDefault="00CB3BE0" w:rsidP="00CB3BE0">
      <w:pPr>
        <w:pStyle w:val="paragraph"/>
        <w:spacing w:before="0" w:beforeAutospacing="0" w:after="0" w:afterAutospacing="0"/>
        <w:jc w:val="both"/>
        <w:textAlignment w:val="baseline"/>
        <w:rPr>
          <w:rFonts w:ascii="Arial" w:eastAsia="Arial" w:hAnsi="Arial" w:cs="Arial"/>
        </w:rPr>
      </w:pPr>
    </w:p>
    <w:p w14:paraId="2293E54D" w14:textId="1ED08215" w:rsidR="00CB3BE0" w:rsidRDefault="00CB3BE0" w:rsidP="00CB3BE0">
      <w:pPr>
        <w:pStyle w:val="paragraph"/>
        <w:spacing w:before="0" w:beforeAutospacing="0" w:after="0" w:afterAutospacing="0"/>
        <w:jc w:val="both"/>
        <w:textAlignment w:val="baseline"/>
        <w:rPr>
          <w:rFonts w:ascii="Arial" w:eastAsia="Arial" w:hAnsi="Arial" w:cs="Arial"/>
        </w:rPr>
      </w:pPr>
    </w:p>
    <w:p w14:paraId="401B2191" w14:textId="6BE38B85" w:rsidR="00CB3BE0" w:rsidRDefault="00CB3BE0" w:rsidP="00CB3BE0">
      <w:pPr>
        <w:pStyle w:val="paragraph"/>
        <w:spacing w:before="0" w:beforeAutospacing="0" w:after="0" w:afterAutospacing="0"/>
        <w:jc w:val="both"/>
        <w:textAlignment w:val="baseline"/>
        <w:rPr>
          <w:rFonts w:ascii="Arial" w:eastAsia="Arial" w:hAnsi="Arial" w:cs="Arial"/>
        </w:rPr>
      </w:pPr>
    </w:p>
    <w:p w14:paraId="136C50F9" w14:textId="3D6B2A69" w:rsidR="00CB3BE0" w:rsidRDefault="00CB3BE0" w:rsidP="00CB3BE0">
      <w:pPr>
        <w:pStyle w:val="paragraph"/>
        <w:spacing w:before="0" w:beforeAutospacing="0" w:after="0" w:afterAutospacing="0"/>
        <w:jc w:val="both"/>
        <w:textAlignment w:val="baseline"/>
        <w:rPr>
          <w:rFonts w:ascii="Arial" w:eastAsia="Arial" w:hAnsi="Arial" w:cs="Arial"/>
        </w:rPr>
      </w:pPr>
    </w:p>
    <w:p w14:paraId="5346E2B3" w14:textId="6173BDB9" w:rsidR="00CB3BE0" w:rsidRDefault="00CB3BE0" w:rsidP="00CB3BE0">
      <w:pPr>
        <w:pStyle w:val="paragraph"/>
        <w:spacing w:before="0" w:beforeAutospacing="0" w:after="0" w:afterAutospacing="0"/>
        <w:jc w:val="both"/>
        <w:textAlignment w:val="baseline"/>
        <w:rPr>
          <w:rFonts w:ascii="Arial" w:eastAsia="Arial" w:hAnsi="Arial" w:cs="Arial"/>
        </w:rPr>
      </w:pPr>
    </w:p>
    <w:p w14:paraId="30425419" w14:textId="7BA12084" w:rsidR="00CB3BE0" w:rsidRDefault="00CB3BE0" w:rsidP="00CB3BE0">
      <w:pPr>
        <w:pStyle w:val="paragraph"/>
        <w:spacing w:before="0" w:beforeAutospacing="0" w:after="0" w:afterAutospacing="0"/>
        <w:jc w:val="both"/>
        <w:textAlignment w:val="baseline"/>
        <w:rPr>
          <w:rFonts w:ascii="Arial" w:eastAsia="Arial" w:hAnsi="Arial" w:cs="Arial"/>
        </w:rPr>
      </w:pPr>
    </w:p>
    <w:p w14:paraId="6F695532" w14:textId="36F65913" w:rsidR="00CB3BE0" w:rsidRDefault="00CB3BE0" w:rsidP="00CB3BE0">
      <w:pPr>
        <w:pStyle w:val="paragraph"/>
        <w:spacing w:before="0" w:beforeAutospacing="0" w:after="0" w:afterAutospacing="0"/>
        <w:jc w:val="both"/>
        <w:textAlignment w:val="baseline"/>
        <w:rPr>
          <w:rFonts w:ascii="Arial" w:eastAsia="Arial" w:hAnsi="Arial" w:cs="Arial"/>
        </w:rPr>
      </w:pPr>
    </w:p>
    <w:p w14:paraId="23C3F5C3" w14:textId="2FB7F4BC" w:rsidR="00CB3BE0" w:rsidRDefault="00CB3BE0" w:rsidP="00CB3BE0">
      <w:pPr>
        <w:pStyle w:val="paragraph"/>
        <w:spacing w:before="0" w:beforeAutospacing="0" w:after="0" w:afterAutospacing="0"/>
        <w:jc w:val="both"/>
        <w:textAlignment w:val="baseline"/>
        <w:rPr>
          <w:rFonts w:ascii="Arial" w:eastAsia="Arial" w:hAnsi="Arial" w:cs="Arial"/>
        </w:rPr>
      </w:pPr>
    </w:p>
    <w:p w14:paraId="3F34A14B" w14:textId="611CA1A5" w:rsidR="00CB3BE0" w:rsidRDefault="00CB3BE0" w:rsidP="00CB3BE0">
      <w:pPr>
        <w:pStyle w:val="paragraph"/>
        <w:spacing w:before="0" w:beforeAutospacing="0" w:after="0" w:afterAutospacing="0"/>
        <w:jc w:val="both"/>
        <w:textAlignment w:val="baseline"/>
        <w:rPr>
          <w:rFonts w:ascii="Arial" w:eastAsia="Arial" w:hAnsi="Arial" w:cs="Arial"/>
        </w:rPr>
      </w:pPr>
    </w:p>
    <w:p w14:paraId="22722A42" w14:textId="10CBEE5C" w:rsidR="00CB3BE0" w:rsidRDefault="00CB3BE0" w:rsidP="00CB3BE0">
      <w:pPr>
        <w:pStyle w:val="paragraph"/>
        <w:spacing w:before="0" w:beforeAutospacing="0" w:after="0" w:afterAutospacing="0"/>
        <w:jc w:val="both"/>
        <w:textAlignment w:val="baseline"/>
        <w:rPr>
          <w:rFonts w:ascii="Arial" w:eastAsia="Arial" w:hAnsi="Arial" w:cs="Arial"/>
        </w:rPr>
      </w:pPr>
    </w:p>
    <w:p w14:paraId="7A8404BA" w14:textId="35B65473" w:rsidR="00CB3BE0" w:rsidRDefault="00CB3BE0" w:rsidP="00CB3BE0">
      <w:pPr>
        <w:pStyle w:val="paragraph"/>
        <w:spacing w:before="0" w:beforeAutospacing="0" w:after="0" w:afterAutospacing="0"/>
        <w:jc w:val="both"/>
        <w:textAlignment w:val="baseline"/>
        <w:rPr>
          <w:rFonts w:ascii="Arial" w:eastAsia="Arial" w:hAnsi="Arial" w:cs="Arial"/>
        </w:rPr>
      </w:pPr>
    </w:p>
    <w:p w14:paraId="2ED28370" w14:textId="5D093A59" w:rsidR="00CB3BE0" w:rsidRDefault="00CB3BE0" w:rsidP="00CB3BE0">
      <w:pPr>
        <w:pStyle w:val="paragraph"/>
        <w:spacing w:before="0" w:beforeAutospacing="0" w:after="0" w:afterAutospacing="0"/>
        <w:jc w:val="both"/>
        <w:textAlignment w:val="baseline"/>
        <w:rPr>
          <w:rFonts w:ascii="Arial" w:eastAsia="Arial" w:hAnsi="Arial" w:cs="Arial"/>
        </w:rPr>
      </w:pPr>
    </w:p>
    <w:p w14:paraId="4610604B" w14:textId="7D4AEFAA" w:rsidR="00CB3BE0" w:rsidRDefault="00CB3BE0" w:rsidP="00CB3BE0">
      <w:pPr>
        <w:pStyle w:val="paragraph"/>
        <w:spacing w:before="0" w:beforeAutospacing="0" w:after="0" w:afterAutospacing="0"/>
        <w:jc w:val="both"/>
        <w:textAlignment w:val="baseline"/>
        <w:rPr>
          <w:rFonts w:ascii="Arial" w:eastAsia="Arial" w:hAnsi="Arial" w:cs="Arial"/>
        </w:rPr>
      </w:pPr>
    </w:p>
    <w:p w14:paraId="3ED94578" w14:textId="77777777" w:rsidR="00CB3BE0" w:rsidRPr="00E91E6D" w:rsidRDefault="00CB3BE0" w:rsidP="00CB3BE0">
      <w:pPr>
        <w:pStyle w:val="paragraph"/>
        <w:spacing w:before="0" w:beforeAutospacing="0" w:after="0" w:afterAutospacing="0"/>
        <w:jc w:val="both"/>
        <w:textAlignment w:val="baseline"/>
        <w:rPr>
          <w:rFonts w:ascii="Arial" w:eastAsia="Arial" w:hAnsi="Arial" w:cs="Arial"/>
        </w:rPr>
      </w:pPr>
      <w:bookmarkStart w:id="0" w:name="_GoBack"/>
      <w:bookmarkEnd w:id="0"/>
    </w:p>
    <w:p w14:paraId="47C38425" w14:textId="77777777" w:rsidR="00E91E6D" w:rsidRPr="00E91E6D" w:rsidRDefault="00E91E6D" w:rsidP="3AE76266">
      <w:pPr>
        <w:pStyle w:val="paragraph"/>
        <w:spacing w:before="0" w:beforeAutospacing="0" w:after="0" w:afterAutospacing="0"/>
        <w:jc w:val="both"/>
        <w:textAlignment w:val="baseline"/>
        <w:rPr>
          <w:rFonts w:ascii="Arial" w:eastAsia="Arial" w:hAnsi="Arial" w:cs="Arial"/>
        </w:rPr>
      </w:pPr>
      <w:r w:rsidRPr="3AE76266">
        <w:rPr>
          <w:rStyle w:val="eop"/>
          <w:rFonts w:ascii="Arial" w:eastAsia="Arial" w:hAnsi="Arial" w:cs="Arial"/>
        </w:rPr>
        <w:lastRenderedPageBreak/>
        <w:t> </w:t>
      </w:r>
    </w:p>
    <w:p w14:paraId="40BB1A1E" w14:textId="776F71D0" w:rsidR="3526A111" w:rsidRDefault="3526A111" w:rsidP="3AE76266">
      <w:pPr>
        <w:pStyle w:val="paragraph"/>
        <w:spacing w:before="0" w:beforeAutospacing="0" w:after="0" w:afterAutospacing="0"/>
        <w:jc w:val="both"/>
        <w:rPr>
          <w:rStyle w:val="eop"/>
          <w:rFonts w:ascii="Arial" w:eastAsia="Arial" w:hAnsi="Arial" w:cs="Arial"/>
          <w:b/>
          <w:bCs/>
        </w:rPr>
      </w:pPr>
      <w:r w:rsidRPr="3AE76266">
        <w:rPr>
          <w:rStyle w:val="eop"/>
          <w:rFonts w:ascii="Arial" w:eastAsia="Arial" w:hAnsi="Arial" w:cs="Arial"/>
          <w:b/>
          <w:bCs/>
        </w:rPr>
        <w:t>12. References</w:t>
      </w:r>
    </w:p>
    <w:p w14:paraId="1F64A53F" w14:textId="24AC3279" w:rsidR="3AE76266" w:rsidRDefault="3AE76266" w:rsidP="3AE76266">
      <w:pPr>
        <w:pStyle w:val="paragraph"/>
        <w:spacing w:before="0" w:beforeAutospacing="0" w:after="0" w:afterAutospacing="0"/>
        <w:jc w:val="both"/>
        <w:rPr>
          <w:rStyle w:val="eop"/>
          <w:rFonts w:ascii="Arial" w:eastAsia="Arial" w:hAnsi="Arial" w:cs="Arial"/>
        </w:rPr>
      </w:pPr>
    </w:p>
    <w:p w14:paraId="695391AD" w14:textId="6CCE291F"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APEAL (2012). </w:t>
      </w:r>
      <w:r w:rsidRPr="3AE76266">
        <w:rPr>
          <w:rFonts w:ascii="Arial" w:eastAsia="Arial" w:hAnsi="Arial" w:cs="Arial"/>
          <w:i/>
          <w:iCs/>
          <w:sz w:val="24"/>
          <w:szCs w:val="24"/>
        </w:rPr>
        <w:t>APEAL -The Association of European Producers of Steel for Packaging LIFE CYCLE ASSESSMENT ON TINPLATE</w:t>
      </w:r>
      <w:r w:rsidRPr="3AE76266">
        <w:rPr>
          <w:rFonts w:ascii="Arial" w:eastAsia="Arial" w:hAnsi="Arial" w:cs="Arial"/>
          <w:sz w:val="24"/>
          <w:szCs w:val="24"/>
        </w:rPr>
        <w:t xml:space="preserve">. [online] Available at: </w:t>
      </w:r>
      <w:hyperlink r:id="rId23">
        <w:r w:rsidRPr="3AE76266">
          <w:rPr>
            <w:rStyle w:val="Hyperlink"/>
            <w:rFonts w:ascii="Arial" w:eastAsia="Arial" w:hAnsi="Arial" w:cs="Arial"/>
            <w:sz w:val="24"/>
            <w:szCs w:val="24"/>
          </w:rPr>
          <w:t>https://www.apeal.org/wp-content/uploads/2012/04/APEAL-LCA_summary_paper11.pdf</w:t>
        </w:r>
      </w:hyperlink>
      <w:r w:rsidRPr="3AE76266">
        <w:rPr>
          <w:rFonts w:ascii="Arial" w:eastAsia="Arial" w:hAnsi="Arial" w:cs="Arial"/>
          <w:sz w:val="24"/>
          <w:szCs w:val="24"/>
        </w:rPr>
        <w:t xml:space="preserve"> [Accessed 24 Oct. 2023].</w:t>
      </w:r>
    </w:p>
    <w:p w14:paraId="58572694" w14:textId="4CE6BB23"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BGS (2022). </w:t>
      </w:r>
      <w:r w:rsidRPr="3AE76266">
        <w:rPr>
          <w:rFonts w:ascii="Arial" w:eastAsia="Arial" w:hAnsi="Arial" w:cs="Arial"/>
          <w:i/>
          <w:iCs/>
          <w:sz w:val="24"/>
          <w:szCs w:val="24"/>
        </w:rPr>
        <w:t>Radon Report</w:t>
      </w:r>
      <w:r w:rsidRPr="3AE76266">
        <w:rPr>
          <w:rFonts w:ascii="Arial" w:eastAsia="Arial" w:hAnsi="Arial" w:cs="Arial"/>
          <w:sz w:val="24"/>
          <w:szCs w:val="24"/>
        </w:rPr>
        <w:t xml:space="preserve">. [online] BGS. Available at: </w:t>
      </w:r>
      <w:hyperlink r:id="rId24">
        <w:r w:rsidRPr="3AE76266">
          <w:rPr>
            <w:rStyle w:val="Hyperlink"/>
            <w:rFonts w:ascii="Arial" w:eastAsia="Arial" w:hAnsi="Arial" w:cs="Arial"/>
            <w:sz w:val="24"/>
            <w:szCs w:val="24"/>
          </w:rPr>
          <w:t>file:///C:/Users/kelen/Downloads/BGS_328889_38830.pdf</w:t>
        </w:r>
      </w:hyperlink>
      <w:r w:rsidRPr="3AE76266">
        <w:rPr>
          <w:rFonts w:ascii="Arial" w:eastAsia="Arial" w:hAnsi="Arial" w:cs="Arial"/>
          <w:sz w:val="24"/>
          <w:szCs w:val="24"/>
        </w:rPr>
        <w:t xml:space="preserve"> [Accessed 20 Nov. 2023].</w:t>
      </w:r>
    </w:p>
    <w:p w14:paraId="2CC751D6" w14:textId="6C3AAF4C"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Britannica (2000). </w:t>
      </w:r>
      <w:r w:rsidRPr="3AE76266">
        <w:rPr>
          <w:rFonts w:ascii="Arial" w:eastAsia="Arial" w:hAnsi="Arial" w:cs="Arial"/>
          <w:i/>
          <w:iCs/>
          <w:sz w:val="24"/>
          <w:szCs w:val="24"/>
        </w:rPr>
        <w:t>Wales - Climate</w:t>
      </w:r>
      <w:r w:rsidRPr="3AE76266">
        <w:rPr>
          <w:rFonts w:ascii="Arial" w:eastAsia="Arial" w:hAnsi="Arial" w:cs="Arial"/>
          <w:sz w:val="24"/>
          <w:szCs w:val="24"/>
        </w:rPr>
        <w:t xml:space="preserve">. [online] </w:t>
      </w:r>
      <w:proofErr w:type="spellStart"/>
      <w:r w:rsidRPr="3AE76266">
        <w:rPr>
          <w:rFonts w:ascii="Arial" w:eastAsia="Arial" w:hAnsi="Arial" w:cs="Arial"/>
          <w:sz w:val="24"/>
          <w:szCs w:val="24"/>
        </w:rPr>
        <w:t>Encyclopedia</w:t>
      </w:r>
      <w:proofErr w:type="spellEnd"/>
      <w:r w:rsidRPr="3AE76266">
        <w:rPr>
          <w:rFonts w:ascii="Arial" w:eastAsia="Arial" w:hAnsi="Arial" w:cs="Arial"/>
          <w:sz w:val="24"/>
          <w:szCs w:val="24"/>
        </w:rPr>
        <w:t xml:space="preserve"> Britannica. Available at: </w:t>
      </w:r>
      <w:hyperlink r:id="rId25">
        <w:r w:rsidRPr="3AE76266">
          <w:rPr>
            <w:rStyle w:val="Hyperlink"/>
            <w:rFonts w:ascii="Arial" w:eastAsia="Arial" w:hAnsi="Arial" w:cs="Arial"/>
            <w:sz w:val="24"/>
            <w:szCs w:val="24"/>
          </w:rPr>
          <w:t>https://www.britannica.com/place/Wales/Climate</w:t>
        </w:r>
      </w:hyperlink>
      <w:r w:rsidRPr="3AE76266">
        <w:rPr>
          <w:rFonts w:ascii="Arial" w:eastAsia="Arial" w:hAnsi="Arial" w:cs="Arial"/>
          <w:sz w:val="24"/>
          <w:szCs w:val="24"/>
        </w:rPr>
        <w:t xml:space="preserve"> [Accessed 29 Oct. 2023].</w:t>
      </w:r>
    </w:p>
    <w:p w14:paraId="47B3F2A1" w14:textId="5243CD5C"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BSRIA (2023). </w:t>
      </w:r>
      <w:r w:rsidRPr="3AE76266">
        <w:rPr>
          <w:rFonts w:ascii="Arial" w:eastAsia="Arial" w:hAnsi="Arial" w:cs="Arial"/>
          <w:i/>
          <w:iCs/>
          <w:sz w:val="24"/>
          <w:szCs w:val="24"/>
        </w:rPr>
        <w:t>Soft Landings Framework or Guides, Building Design Process UK | BSRIA</w:t>
      </w:r>
      <w:r w:rsidRPr="3AE76266">
        <w:rPr>
          <w:rFonts w:ascii="Arial" w:eastAsia="Arial" w:hAnsi="Arial" w:cs="Arial"/>
          <w:sz w:val="24"/>
          <w:szCs w:val="24"/>
        </w:rPr>
        <w:t xml:space="preserve">. [online] Bsria.com. Available at: </w:t>
      </w:r>
      <w:hyperlink r:id="rId26" w:anchor=":~:text=Soft%20Landings%20is%20a%20building">
        <w:r w:rsidRPr="3AE76266">
          <w:rPr>
            <w:rStyle w:val="Hyperlink"/>
            <w:rFonts w:ascii="Arial" w:eastAsia="Arial" w:hAnsi="Arial" w:cs="Arial"/>
            <w:sz w:val="24"/>
            <w:szCs w:val="24"/>
          </w:rPr>
          <w:t>https://www.bsria.com/uk/consultancy/project-improvement/soft-landings/#:~:text=Soft%20Landings%20is%20a%20building</w:t>
        </w:r>
      </w:hyperlink>
      <w:r w:rsidRPr="3AE76266">
        <w:rPr>
          <w:rFonts w:ascii="Arial" w:eastAsia="Arial" w:hAnsi="Arial" w:cs="Arial"/>
          <w:sz w:val="24"/>
          <w:szCs w:val="24"/>
        </w:rPr>
        <w:t xml:space="preserve"> [Accessed 12 Dec. 2023].</w:t>
      </w:r>
    </w:p>
    <w:p w14:paraId="6D57B971" w14:textId="25B6312A"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Chris </w:t>
      </w:r>
      <w:proofErr w:type="spellStart"/>
      <w:r w:rsidRPr="3AE76266">
        <w:rPr>
          <w:rFonts w:ascii="Arial" w:eastAsia="Arial" w:hAnsi="Arial" w:cs="Arial"/>
          <w:sz w:val="24"/>
          <w:szCs w:val="24"/>
        </w:rPr>
        <w:t>Odgen</w:t>
      </w:r>
      <w:proofErr w:type="spellEnd"/>
      <w:r w:rsidRPr="3AE76266">
        <w:rPr>
          <w:rFonts w:ascii="Arial" w:eastAsia="Arial" w:hAnsi="Arial" w:cs="Arial"/>
          <w:sz w:val="24"/>
          <w:szCs w:val="24"/>
        </w:rPr>
        <w:t xml:space="preserve"> (2019). </w:t>
      </w:r>
      <w:r w:rsidRPr="3AE76266">
        <w:rPr>
          <w:rFonts w:ascii="Arial" w:eastAsia="Arial" w:hAnsi="Arial" w:cs="Arial"/>
          <w:i/>
          <w:iCs/>
          <w:sz w:val="24"/>
          <w:szCs w:val="24"/>
        </w:rPr>
        <w:t>Port Talbot worst in UK for PM10 pollution</w:t>
      </w:r>
      <w:r w:rsidRPr="3AE76266">
        <w:rPr>
          <w:rFonts w:ascii="Arial" w:eastAsia="Arial" w:hAnsi="Arial" w:cs="Arial"/>
          <w:sz w:val="24"/>
          <w:szCs w:val="24"/>
        </w:rPr>
        <w:t xml:space="preserve">. [online] </w:t>
      </w:r>
      <w:proofErr w:type="spellStart"/>
      <w:r w:rsidRPr="3AE76266">
        <w:rPr>
          <w:rFonts w:ascii="Arial" w:eastAsia="Arial" w:hAnsi="Arial" w:cs="Arial"/>
          <w:sz w:val="24"/>
          <w:szCs w:val="24"/>
        </w:rPr>
        <w:t>AirQualityNews</w:t>
      </w:r>
      <w:proofErr w:type="spellEnd"/>
      <w:r w:rsidRPr="3AE76266">
        <w:rPr>
          <w:rFonts w:ascii="Arial" w:eastAsia="Arial" w:hAnsi="Arial" w:cs="Arial"/>
          <w:sz w:val="24"/>
          <w:szCs w:val="24"/>
        </w:rPr>
        <w:t xml:space="preserve"> - The air quality news and information site. Available at: </w:t>
      </w:r>
      <w:hyperlink r:id="rId27" w:anchor=":~:text=The%20South%20Wales%20town%20of">
        <w:r w:rsidRPr="3AE76266">
          <w:rPr>
            <w:rStyle w:val="Hyperlink"/>
            <w:rFonts w:ascii="Arial" w:eastAsia="Arial" w:hAnsi="Arial" w:cs="Arial"/>
            <w:sz w:val="24"/>
            <w:szCs w:val="24"/>
          </w:rPr>
          <w:t>https://airqualitynews.com/health/port-talbot-worst-in-uk-for-pm10-pollution/#:~:text=The%20South%20Wales%20town%20of</w:t>
        </w:r>
      </w:hyperlink>
      <w:r w:rsidRPr="3AE76266">
        <w:rPr>
          <w:rFonts w:ascii="Arial" w:eastAsia="Arial" w:hAnsi="Arial" w:cs="Arial"/>
          <w:sz w:val="24"/>
          <w:szCs w:val="24"/>
        </w:rPr>
        <w:t xml:space="preserve"> [Accessed 28 Oct. 2023].</w:t>
      </w:r>
    </w:p>
    <w:p w14:paraId="7F2A8784" w14:textId="0A0AD4C1"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CIM (2023). </w:t>
      </w:r>
      <w:r w:rsidRPr="3AE76266">
        <w:rPr>
          <w:rFonts w:ascii="Arial" w:eastAsia="Arial" w:hAnsi="Arial" w:cs="Arial"/>
          <w:i/>
          <w:iCs/>
          <w:sz w:val="24"/>
          <w:szCs w:val="24"/>
        </w:rPr>
        <w:t>The BREEAM Rating System explained</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28">
        <w:r w:rsidRPr="3AE76266">
          <w:rPr>
            <w:rStyle w:val="Hyperlink"/>
            <w:rFonts w:ascii="Arial" w:eastAsia="Arial" w:hAnsi="Arial" w:cs="Arial"/>
            <w:sz w:val="24"/>
            <w:szCs w:val="24"/>
          </w:rPr>
          <w:t>www.cim.io</w:t>
        </w:r>
      </w:hyperlink>
      <w:r w:rsidRPr="3AE76266">
        <w:rPr>
          <w:rFonts w:ascii="Arial" w:eastAsia="Arial" w:hAnsi="Arial" w:cs="Arial"/>
          <w:sz w:val="24"/>
          <w:szCs w:val="24"/>
        </w:rPr>
        <w:t xml:space="preserve">. Available at: </w:t>
      </w:r>
      <w:hyperlink r:id="rId29" w:anchor=":~:text=BREEAM%20measures%20a%20building">
        <w:r w:rsidRPr="3AE76266">
          <w:rPr>
            <w:rStyle w:val="Hyperlink"/>
            <w:rFonts w:ascii="Arial" w:eastAsia="Arial" w:hAnsi="Arial" w:cs="Arial"/>
            <w:sz w:val="24"/>
            <w:szCs w:val="24"/>
          </w:rPr>
          <w:t>https://www.cim.io/blog/the-breeam-rating-system-explained#:~:text=BREEAM%20measures%20a%20building</w:t>
        </w:r>
      </w:hyperlink>
      <w:r w:rsidRPr="3AE76266">
        <w:rPr>
          <w:rFonts w:ascii="Arial" w:eastAsia="Arial" w:hAnsi="Arial" w:cs="Arial"/>
          <w:sz w:val="24"/>
          <w:szCs w:val="24"/>
        </w:rPr>
        <w:t xml:space="preserve"> [Accessed 12 Dec. 2023].</w:t>
      </w:r>
    </w:p>
    <w:p w14:paraId="3150BE24" w14:textId="4F7DF0D4"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Digimap</w:t>
      </w:r>
      <w:proofErr w:type="spellEnd"/>
      <w:r w:rsidRPr="3AE76266">
        <w:rPr>
          <w:rFonts w:ascii="Arial" w:eastAsia="Arial" w:hAnsi="Arial" w:cs="Arial"/>
          <w:sz w:val="24"/>
          <w:szCs w:val="24"/>
        </w:rPr>
        <w:t xml:space="preserve"> (2023). </w:t>
      </w:r>
      <w:r w:rsidRPr="3AE76266">
        <w:rPr>
          <w:rFonts w:ascii="Arial" w:eastAsia="Arial" w:hAnsi="Arial" w:cs="Arial"/>
          <w:i/>
          <w:iCs/>
          <w:sz w:val="24"/>
          <w:szCs w:val="24"/>
        </w:rPr>
        <w:t>Ordnance Survey</w:t>
      </w:r>
      <w:r w:rsidRPr="3AE76266">
        <w:rPr>
          <w:rFonts w:ascii="Arial" w:eastAsia="Arial" w:hAnsi="Arial" w:cs="Arial"/>
          <w:sz w:val="24"/>
          <w:szCs w:val="24"/>
        </w:rPr>
        <w:t xml:space="preserve">. [online] Edina.ac.uk. Available at: </w:t>
      </w:r>
      <w:hyperlink r:id="rId30">
        <w:r w:rsidRPr="3AE76266">
          <w:rPr>
            <w:rStyle w:val="Hyperlink"/>
            <w:rFonts w:ascii="Arial" w:eastAsia="Arial" w:hAnsi="Arial" w:cs="Arial"/>
            <w:sz w:val="24"/>
            <w:szCs w:val="24"/>
          </w:rPr>
          <w:t>https://digimap.edina.ac.uk/roam/map/os</w:t>
        </w:r>
      </w:hyperlink>
      <w:r w:rsidRPr="3AE76266">
        <w:rPr>
          <w:rFonts w:ascii="Arial" w:eastAsia="Arial" w:hAnsi="Arial" w:cs="Arial"/>
          <w:sz w:val="24"/>
          <w:szCs w:val="24"/>
        </w:rPr>
        <w:t xml:space="preserve"> [Accessed 23 Oct. 2023].</w:t>
      </w:r>
    </w:p>
    <w:p w14:paraId="2B409F32" w14:textId="478EB014"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Digimaps</w:t>
      </w:r>
      <w:proofErr w:type="spellEnd"/>
      <w:r w:rsidRPr="3AE76266">
        <w:rPr>
          <w:rFonts w:ascii="Arial" w:eastAsia="Arial" w:hAnsi="Arial" w:cs="Arial"/>
          <w:sz w:val="24"/>
          <w:szCs w:val="24"/>
        </w:rPr>
        <w:t xml:space="preserve"> (1870). </w:t>
      </w:r>
      <w:r w:rsidRPr="3AE76266">
        <w:rPr>
          <w:rFonts w:ascii="Arial" w:eastAsia="Arial" w:hAnsi="Arial" w:cs="Arial"/>
          <w:i/>
          <w:iCs/>
          <w:sz w:val="24"/>
          <w:szCs w:val="24"/>
        </w:rPr>
        <w:t xml:space="preserve">Historical </w:t>
      </w:r>
      <w:proofErr w:type="gramStart"/>
      <w:r w:rsidRPr="3AE76266">
        <w:rPr>
          <w:rFonts w:ascii="Arial" w:eastAsia="Arial" w:hAnsi="Arial" w:cs="Arial"/>
          <w:i/>
          <w:iCs/>
          <w:sz w:val="24"/>
          <w:szCs w:val="24"/>
        </w:rPr>
        <w:t xml:space="preserve">Roam </w:t>
      </w:r>
      <w:r w:rsidRPr="3AE76266">
        <w:rPr>
          <w:rFonts w:ascii="Arial" w:eastAsia="Arial" w:hAnsi="Arial" w:cs="Arial"/>
          <w:sz w:val="24"/>
          <w:szCs w:val="24"/>
        </w:rPr>
        <w:t>.</w:t>
      </w:r>
      <w:proofErr w:type="gramEnd"/>
      <w:r w:rsidRPr="3AE76266">
        <w:rPr>
          <w:rFonts w:ascii="Arial" w:eastAsia="Arial" w:hAnsi="Arial" w:cs="Arial"/>
          <w:sz w:val="24"/>
          <w:szCs w:val="24"/>
        </w:rPr>
        <w:t xml:space="preserve">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wayf.ukfederation.org.uk. Available at: </w:t>
      </w:r>
      <w:hyperlink r:id="rId31">
        <w:r w:rsidRPr="3AE76266">
          <w:rPr>
            <w:rStyle w:val="Hyperlink"/>
            <w:rFonts w:ascii="Arial" w:eastAsia="Arial" w:hAnsi="Arial" w:cs="Arial"/>
            <w:sz w:val="24"/>
            <w:szCs w:val="24"/>
          </w:rPr>
          <w:t>https://digimap.edina.ac.uk/roam/map/historic?unifiedClient=true</w:t>
        </w:r>
      </w:hyperlink>
      <w:r w:rsidRPr="3AE76266">
        <w:rPr>
          <w:rFonts w:ascii="Arial" w:eastAsia="Arial" w:hAnsi="Arial" w:cs="Arial"/>
          <w:sz w:val="24"/>
          <w:szCs w:val="24"/>
        </w:rPr>
        <w:t xml:space="preserve"> [Accessed Oct. 2023].</w:t>
      </w:r>
    </w:p>
    <w:p w14:paraId="0F2D0679" w14:textId="32CD0EA5"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Digimaps</w:t>
      </w:r>
      <w:proofErr w:type="spellEnd"/>
      <w:r w:rsidRPr="3AE76266">
        <w:rPr>
          <w:rFonts w:ascii="Arial" w:eastAsia="Arial" w:hAnsi="Arial" w:cs="Arial"/>
          <w:sz w:val="24"/>
          <w:szCs w:val="24"/>
        </w:rPr>
        <w:t xml:space="preserve"> (1890). </w:t>
      </w:r>
      <w:r w:rsidRPr="3AE76266">
        <w:rPr>
          <w:rFonts w:ascii="Arial" w:eastAsia="Arial" w:hAnsi="Arial" w:cs="Arial"/>
          <w:i/>
          <w:iCs/>
          <w:sz w:val="24"/>
          <w:szCs w:val="24"/>
        </w:rPr>
        <w:t xml:space="preserve">Historical </w:t>
      </w:r>
      <w:proofErr w:type="gramStart"/>
      <w:r w:rsidRPr="3AE76266">
        <w:rPr>
          <w:rFonts w:ascii="Arial" w:eastAsia="Arial" w:hAnsi="Arial" w:cs="Arial"/>
          <w:i/>
          <w:iCs/>
          <w:sz w:val="24"/>
          <w:szCs w:val="24"/>
        </w:rPr>
        <w:t xml:space="preserve">Roam </w:t>
      </w:r>
      <w:r w:rsidRPr="3AE76266">
        <w:rPr>
          <w:rFonts w:ascii="Arial" w:eastAsia="Arial" w:hAnsi="Arial" w:cs="Arial"/>
          <w:sz w:val="24"/>
          <w:szCs w:val="24"/>
        </w:rPr>
        <w:t>.</w:t>
      </w:r>
      <w:proofErr w:type="gramEnd"/>
      <w:r w:rsidRPr="3AE76266">
        <w:rPr>
          <w:rFonts w:ascii="Arial" w:eastAsia="Arial" w:hAnsi="Arial" w:cs="Arial"/>
          <w:sz w:val="24"/>
          <w:szCs w:val="24"/>
        </w:rPr>
        <w:t xml:space="preserve">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wayf.ukfederation.org.uk. Available at: </w:t>
      </w:r>
      <w:hyperlink r:id="rId32">
        <w:r w:rsidRPr="3AE76266">
          <w:rPr>
            <w:rStyle w:val="Hyperlink"/>
            <w:rFonts w:ascii="Arial" w:eastAsia="Arial" w:hAnsi="Arial" w:cs="Arial"/>
            <w:sz w:val="24"/>
            <w:szCs w:val="24"/>
          </w:rPr>
          <w:t>https://digimap.edina.ac.uk/roam/map/historic?unifiedClient=true</w:t>
        </w:r>
      </w:hyperlink>
      <w:r w:rsidRPr="3AE76266">
        <w:rPr>
          <w:rFonts w:ascii="Arial" w:eastAsia="Arial" w:hAnsi="Arial" w:cs="Arial"/>
          <w:sz w:val="24"/>
          <w:szCs w:val="24"/>
        </w:rPr>
        <w:t xml:space="preserve"> [Accessed Oct. 2023].</w:t>
      </w:r>
    </w:p>
    <w:p w14:paraId="646AB49D" w14:textId="3CD0CD30"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lastRenderedPageBreak/>
        <w:t>Digimaps</w:t>
      </w:r>
      <w:proofErr w:type="spellEnd"/>
      <w:r w:rsidRPr="3AE76266">
        <w:rPr>
          <w:rFonts w:ascii="Arial" w:eastAsia="Arial" w:hAnsi="Arial" w:cs="Arial"/>
          <w:sz w:val="24"/>
          <w:szCs w:val="24"/>
        </w:rPr>
        <w:t xml:space="preserve"> (1950a). </w:t>
      </w:r>
      <w:r w:rsidRPr="3AE76266">
        <w:rPr>
          <w:rFonts w:ascii="Arial" w:eastAsia="Arial" w:hAnsi="Arial" w:cs="Arial"/>
          <w:i/>
          <w:iCs/>
          <w:sz w:val="24"/>
          <w:szCs w:val="24"/>
        </w:rPr>
        <w:t xml:space="preserve">Historical </w:t>
      </w:r>
      <w:proofErr w:type="gramStart"/>
      <w:r w:rsidRPr="3AE76266">
        <w:rPr>
          <w:rFonts w:ascii="Arial" w:eastAsia="Arial" w:hAnsi="Arial" w:cs="Arial"/>
          <w:i/>
          <w:iCs/>
          <w:sz w:val="24"/>
          <w:szCs w:val="24"/>
        </w:rPr>
        <w:t xml:space="preserve">Roam </w:t>
      </w:r>
      <w:r w:rsidRPr="3AE76266">
        <w:rPr>
          <w:rFonts w:ascii="Arial" w:eastAsia="Arial" w:hAnsi="Arial" w:cs="Arial"/>
          <w:sz w:val="24"/>
          <w:szCs w:val="24"/>
        </w:rPr>
        <w:t>.</w:t>
      </w:r>
      <w:proofErr w:type="gramEnd"/>
      <w:r w:rsidRPr="3AE76266">
        <w:rPr>
          <w:rFonts w:ascii="Arial" w:eastAsia="Arial" w:hAnsi="Arial" w:cs="Arial"/>
          <w:sz w:val="24"/>
          <w:szCs w:val="24"/>
        </w:rPr>
        <w:t xml:space="preserve">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wayf.ukfederation.org.uk. Available at: </w:t>
      </w:r>
      <w:hyperlink r:id="rId33">
        <w:r w:rsidRPr="3AE76266">
          <w:rPr>
            <w:rStyle w:val="Hyperlink"/>
            <w:rFonts w:ascii="Arial" w:eastAsia="Arial" w:hAnsi="Arial" w:cs="Arial"/>
            <w:sz w:val="24"/>
            <w:szCs w:val="24"/>
          </w:rPr>
          <w:t>https://digimap.edina.ac.uk/roam/map/historic?unifiedClient=true</w:t>
        </w:r>
      </w:hyperlink>
      <w:r w:rsidRPr="3AE76266">
        <w:rPr>
          <w:rFonts w:ascii="Arial" w:eastAsia="Arial" w:hAnsi="Arial" w:cs="Arial"/>
          <w:sz w:val="24"/>
          <w:szCs w:val="24"/>
        </w:rPr>
        <w:t xml:space="preserve"> [Accessed Oct. 2023].</w:t>
      </w:r>
    </w:p>
    <w:p w14:paraId="69B60AAB" w14:textId="12261B5B"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Digimaps</w:t>
      </w:r>
      <w:proofErr w:type="spellEnd"/>
      <w:r w:rsidRPr="3AE76266">
        <w:rPr>
          <w:rFonts w:ascii="Arial" w:eastAsia="Arial" w:hAnsi="Arial" w:cs="Arial"/>
          <w:sz w:val="24"/>
          <w:szCs w:val="24"/>
        </w:rPr>
        <w:t xml:space="preserve"> (1950b). </w:t>
      </w:r>
      <w:r w:rsidRPr="3AE76266">
        <w:rPr>
          <w:rFonts w:ascii="Arial" w:eastAsia="Arial" w:hAnsi="Arial" w:cs="Arial"/>
          <w:i/>
          <w:iCs/>
          <w:sz w:val="24"/>
          <w:szCs w:val="24"/>
        </w:rPr>
        <w:t xml:space="preserve">Historical </w:t>
      </w:r>
      <w:proofErr w:type="gramStart"/>
      <w:r w:rsidRPr="3AE76266">
        <w:rPr>
          <w:rFonts w:ascii="Arial" w:eastAsia="Arial" w:hAnsi="Arial" w:cs="Arial"/>
          <w:i/>
          <w:iCs/>
          <w:sz w:val="24"/>
          <w:szCs w:val="24"/>
        </w:rPr>
        <w:t xml:space="preserve">Roam </w:t>
      </w:r>
      <w:r w:rsidRPr="3AE76266">
        <w:rPr>
          <w:rFonts w:ascii="Arial" w:eastAsia="Arial" w:hAnsi="Arial" w:cs="Arial"/>
          <w:sz w:val="24"/>
          <w:szCs w:val="24"/>
        </w:rPr>
        <w:t>.</w:t>
      </w:r>
      <w:proofErr w:type="gramEnd"/>
      <w:r w:rsidRPr="3AE76266">
        <w:rPr>
          <w:rFonts w:ascii="Arial" w:eastAsia="Arial" w:hAnsi="Arial" w:cs="Arial"/>
          <w:sz w:val="24"/>
          <w:szCs w:val="24"/>
        </w:rPr>
        <w:t xml:space="preserve">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wayf.ukfederation.org.uk. Available at: </w:t>
      </w:r>
      <w:hyperlink r:id="rId34">
        <w:r w:rsidRPr="3AE76266">
          <w:rPr>
            <w:rStyle w:val="Hyperlink"/>
            <w:rFonts w:ascii="Arial" w:eastAsia="Arial" w:hAnsi="Arial" w:cs="Arial"/>
            <w:sz w:val="24"/>
            <w:szCs w:val="24"/>
          </w:rPr>
          <w:t>https://digimap.edina.ac.uk/roam/map/historic?unifiedClient=true</w:t>
        </w:r>
      </w:hyperlink>
      <w:r w:rsidRPr="3AE76266">
        <w:rPr>
          <w:rFonts w:ascii="Arial" w:eastAsia="Arial" w:hAnsi="Arial" w:cs="Arial"/>
          <w:sz w:val="24"/>
          <w:szCs w:val="24"/>
        </w:rPr>
        <w:t xml:space="preserve"> [Accessed Oct. 2023].</w:t>
      </w:r>
    </w:p>
    <w:p w14:paraId="60965644" w14:textId="68820410"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Flood Assist (2017). </w:t>
      </w:r>
      <w:r w:rsidRPr="3AE76266">
        <w:rPr>
          <w:rFonts w:ascii="Arial" w:eastAsia="Arial" w:hAnsi="Arial" w:cs="Arial"/>
          <w:i/>
          <w:iCs/>
          <w:sz w:val="24"/>
          <w:szCs w:val="24"/>
        </w:rPr>
        <w:t xml:space="preserve">Flood Warning Info - River </w:t>
      </w:r>
      <w:proofErr w:type="spellStart"/>
      <w:r w:rsidRPr="3AE76266">
        <w:rPr>
          <w:rFonts w:ascii="Arial" w:eastAsia="Arial" w:hAnsi="Arial" w:cs="Arial"/>
          <w:i/>
          <w:iCs/>
          <w:sz w:val="24"/>
          <w:szCs w:val="24"/>
        </w:rPr>
        <w:t>Afan</w:t>
      </w:r>
      <w:proofErr w:type="spellEnd"/>
      <w:r w:rsidRPr="3AE76266">
        <w:rPr>
          <w:rFonts w:ascii="Arial" w:eastAsia="Arial" w:hAnsi="Arial" w:cs="Arial"/>
          <w:i/>
          <w:iCs/>
          <w:sz w:val="24"/>
          <w:szCs w:val="24"/>
        </w:rPr>
        <w:t xml:space="preserve"> at Port Talbot | Flood Assist Insurance</w:t>
      </w:r>
      <w:r w:rsidRPr="3AE76266">
        <w:rPr>
          <w:rFonts w:ascii="Arial" w:eastAsia="Arial" w:hAnsi="Arial" w:cs="Arial"/>
          <w:sz w:val="24"/>
          <w:szCs w:val="24"/>
        </w:rPr>
        <w:t xml:space="preserve">. [online] Floodassist.co.uk. Available at: </w:t>
      </w:r>
      <w:hyperlink r:id="rId35" w:anchor=":~:text=For%20this%20area%2C%20you%20may">
        <w:r w:rsidRPr="3AE76266">
          <w:rPr>
            <w:rStyle w:val="Hyperlink"/>
            <w:rFonts w:ascii="Arial" w:eastAsia="Arial" w:hAnsi="Arial" w:cs="Arial"/>
            <w:sz w:val="24"/>
            <w:szCs w:val="24"/>
          </w:rPr>
          <w:t>https://floodassist.co.uk/flood-warnings/flood-area-info/west%20glamorgan/102fwf109b/river-afan-at-port-talbot#:~:text=For%20this%20area%2C%20you%20may</w:t>
        </w:r>
      </w:hyperlink>
      <w:r w:rsidRPr="3AE76266">
        <w:rPr>
          <w:rFonts w:ascii="Arial" w:eastAsia="Arial" w:hAnsi="Arial" w:cs="Arial"/>
          <w:sz w:val="24"/>
          <w:szCs w:val="24"/>
        </w:rPr>
        <w:t xml:space="preserve"> [Accessed 29 Oct. 2023].</w:t>
      </w:r>
    </w:p>
    <w:p w14:paraId="5653F47B" w14:textId="58EE9E59"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Geotechnical and Geo-Environmental Consultants Ltd (2022). </w:t>
      </w:r>
      <w:r w:rsidRPr="3AE76266">
        <w:rPr>
          <w:rFonts w:ascii="Arial" w:eastAsia="Arial" w:hAnsi="Arial" w:cs="Arial"/>
          <w:i/>
          <w:iCs/>
          <w:sz w:val="24"/>
          <w:szCs w:val="24"/>
        </w:rPr>
        <w:t>Ground Investigation | Geotechnical Engineers, Engineering Geologists and Contaminated Land</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36">
        <w:r w:rsidRPr="3AE76266">
          <w:rPr>
            <w:rStyle w:val="Hyperlink"/>
            <w:rFonts w:ascii="Arial" w:eastAsia="Arial" w:hAnsi="Arial" w:cs="Arial"/>
            <w:sz w:val="24"/>
            <w:szCs w:val="24"/>
          </w:rPr>
          <w:t>www.ground-investigation.com</w:t>
        </w:r>
      </w:hyperlink>
      <w:r w:rsidRPr="3AE76266">
        <w:rPr>
          <w:rFonts w:ascii="Arial" w:eastAsia="Arial" w:hAnsi="Arial" w:cs="Arial"/>
          <w:sz w:val="24"/>
          <w:szCs w:val="24"/>
        </w:rPr>
        <w:t xml:space="preserve">. Available at: </w:t>
      </w:r>
      <w:hyperlink r:id="rId37">
        <w:r w:rsidRPr="3AE76266">
          <w:rPr>
            <w:rStyle w:val="Hyperlink"/>
            <w:rFonts w:ascii="Arial" w:eastAsia="Arial" w:hAnsi="Arial" w:cs="Arial"/>
            <w:sz w:val="24"/>
            <w:szCs w:val="24"/>
          </w:rPr>
          <w:t>https://www.ground-investigation.com/</w:t>
        </w:r>
      </w:hyperlink>
      <w:r w:rsidRPr="3AE76266">
        <w:rPr>
          <w:rFonts w:ascii="Arial" w:eastAsia="Arial" w:hAnsi="Arial" w:cs="Arial"/>
          <w:sz w:val="24"/>
          <w:szCs w:val="24"/>
        </w:rPr>
        <w:t xml:space="preserve"> [Accessed 28 Oct. 2023].</w:t>
      </w:r>
    </w:p>
    <w:p w14:paraId="61528F4C" w14:textId="014E0AB0"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Google Maps (2023). </w:t>
      </w:r>
      <w:r w:rsidRPr="3AE76266">
        <w:rPr>
          <w:rFonts w:ascii="Arial" w:eastAsia="Arial" w:hAnsi="Arial" w:cs="Arial"/>
          <w:i/>
          <w:iCs/>
          <w:sz w:val="24"/>
          <w:szCs w:val="24"/>
        </w:rPr>
        <w:t>Google Maps</w:t>
      </w:r>
      <w:r w:rsidRPr="3AE76266">
        <w:rPr>
          <w:rFonts w:ascii="Arial" w:eastAsia="Arial" w:hAnsi="Arial" w:cs="Arial"/>
          <w:sz w:val="24"/>
          <w:szCs w:val="24"/>
        </w:rPr>
        <w:t xml:space="preserve">. [online] Google Maps. Available at: </w:t>
      </w:r>
      <w:hyperlink r:id="rId38">
        <w:r w:rsidRPr="3AE76266">
          <w:rPr>
            <w:rStyle w:val="Hyperlink"/>
            <w:rFonts w:ascii="Arial" w:eastAsia="Arial" w:hAnsi="Arial" w:cs="Arial"/>
            <w:sz w:val="24"/>
            <w:szCs w:val="24"/>
          </w:rPr>
          <w:t>https://www.google.com/maps/@51.5943616</w:t>
        </w:r>
      </w:hyperlink>
      <w:r w:rsidRPr="3AE76266">
        <w:rPr>
          <w:rFonts w:ascii="Arial" w:eastAsia="Arial" w:hAnsi="Arial" w:cs="Arial"/>
          <w:sz w:val="24"/>
          <w:szCs w:val="24"/>
        </w:rPr>
        <w:t xml:space="preserve"> [Accessed 23 Oct. 2023].</w:t>
      </w:r>
    </w:p>
    <w:p w14:paraId="636782AD" w14:textId="741C728F"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Gov.UK (2010). </w:t>
      </w:r>
      <w:r w:rsidRPr="3AE76266">
        <w:rPr>
          <w:rFonts w:ascii="Arial" w:eastAsia="Arial" w:hAnsi="Arial" w:cs="Arial"/>
          <w:i/>
          <w:iCs/>
          <w:sz w:val="24"/>
          <w:szCs w:val="24"/>
        </w:rPr>
        <w:t>The Building Regulations 2010- Site Preparations and Resistance to Contamination and Moisture</w:t>
      </w:r>
      <w:r w:rsidRPr="3AE76266">
        <w:rPr>
          <w:rFonts w:ascii="Arial" w:eastAsia="Arial" w:hAnsi="Arial" w:cs="Arial"/>
          <w:sz w:val="24"/>
          <w:szCs w:val="24"/>
        </w:rPr>
        <w:t xml:space="preserve">. [online] Available at: </w:t>
      </w:r>
      <w:hyperlink r:id="rId39">
        <w:r w:rsidRPr="3AE76266">
          <w:rPr>
            <w:rStyle w:val="Hyperlink"/>
            <w:rFonts w:ascii="Arial" w:eastAsia="Arial" w:hAnsi="Arial" w:cs="Arial"/>
            <w:sz w:val="24"/>
            <w:szCs w:val="24"/>
          </w:rPr>
          <w:t>https://assets.publishing.service.gov.uk/government/uploads/system/uploads/attachment_data/file/431943/BR_PDF_AD_C_2013.pdf</w:t>
        </w:r>
      </w:hyperlink>
      <w:r w:rsidRPr="3AE76266">
        <w:rPr>
          <w:rFonts w:ascii="Arial" w:eastAsia="Arial" w:hAnsi="Arial" w:cs="Arial"/>
          <w:sz w:val="24"/>
          <w:szCs w:val="24"/>
        </w:rPr>
        <w:t xml:space="preserve"> [Accessed 20 Nov. 2023].</w:t>
      </w:r>
    </w:p>
    <w:p w14:paraId="489BD9FC" w14:textId="5DA7EAD2"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Government Digital Service (2012). </w:t>
      </w:r>
      <w:r w:rsidRPr="3AE76266">
        <w:rPr>
          <w:rFonts w:ascii="Arial" w:eastAsia="Arial" w:hAnsi="Arial" w:cs="Arial"/>
          <w:i/>
          <w:iCs/>
          <w:sz w:val="24"/>
          <w:szCs w:val="24"/>
        </w:rPr>
        <w:t>Buying or selling your home</w:t>
      </w:r>
      <w:r w:rsidRPr="3AE76266">
        <w:rPr>
          <w:rFonts w:ascii="Arial" w:eastAsia="Arial" w:hAnsi="Arial" w:cs="Arial"/>
          <w:sz w:val="24"/>
          <w:szCs w:val="24"/>
        </w:rPr>
        <w:t xml:space="preserve">. [online] GOV.UK. Available at: </w:t>
      </w:r>
      <w:hyperlink r:id="rId40">
        <w:r w:rsidRPr="3AE76266">
          <w:rPr>
            <w:rStyle w:val="Hyperlink"/>
            <w:rFonts w:ascii="Arial" w:eastAsia="Arial" w:hAnsi="Arial" w:cs="Arial"/>
            <w:sz w:val="24"/>
            <w:szCs w:val="24"/>
          </w:rPr>
          <w:t>https://www.gov.uk/buy-sell-your-home/energy-performance-certificates</w:t>
        </w:r>
      </w:hyperlink>
      <w:r w:rsidRPr="3AE76266">
        <w:rPr>
          <w:rFonts w:ascii="Arial" w:eastAsia="Arial" w:hAnsi="Arial" w:cs="Arial"/>
          <w:sz w:val="24"/>
          <w:szCs w:val="24"/>
        </w:rPr>
        <w:t xml:space="preserve"> [Accessed 12 Dec. 2023].</w:t>
      </w:r>
    </w:p>
    <w:p w14:paraId="45B58224" w14:textId="598B65FA"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Griffiths, S. (2023). </w:t>
      </w:r>
      <w:r w:rsidRPr="3AE76266">
        <w:rPr>
          <w:rFonts w:ascii="Arial" w:eastAsia="Arial" w:hAnsi="Arial" w:cs="Arial"/>
          <w:i/>
          <w:iCs/>
          <w:sz w:val="24"/>
          <w:szCs w:val="24"/>
        </w:rPr>
        <w:t>Image of the Carpark</w:t>
      </w:r>
      <w:r w:rsidRPr="3AE76266">
        <w:rPr>
          <w:rFonts w:ascii="Arial" w:eastAsia="Arial" w:hAnsi="Arial" w:cs="Arial"/>
          <w:sz w:val="24"/>
          <w:szCs w:val="24"/>
        </w:rPr>
        <w:t xml:space="preserve">. </w:t>
      </w:r>
      <w:proofErr w:type="spellStart"/>
      <w:r w:rsidRPr="3AE76266">
        <w:rPr>
          <w:rFonts w:ascii="Arial" w:eastAsia="Arial" w:hAnsi="Arial" w:cs="Arial"/>
          <w:i/>
          <w:iCs/>
          <w:sz w:val="24"/>
          <w:szCs w:val="24"/>
        </w:rPr>
        <w:t>Orginal</w:t>
      </w:r>
      <w:proofErr w:type="spellEnd"/>
      <w:r w:rsidRPr="3AE76266">
        <w:rPr>
          <w:rFonts w:ascii="Arial" w:eastAsia="Arial" w:hAnsi="Arial" w:cs="Arial"/>
          <w:sz w:val="24"/>
          <w:szCs w:val="24"/>
        </w:rPr>
        <w:t>.</w:t>
      </w:r>
    </w:p>
    <w:p w14:paraId="5AE5F556" w14:textId="050BD0A4"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Health and Safety Executive (2012). </w:t>
      </w:r>
      <w:r w:rsidRPr="3AE76266">
        <w:rPr>
          <w:rFonts w:ascii="Arial" w:eastAsia="Arial" w:hAnsi="Arial" w:cs="Arial"/>
          <w:i/>
          <w:iCs/>
          <w:sz w:val="24"/>
          <w:szCs w:val="24"/>
        </w:rPr>
        <w:t>HSE - Noise: Regulations</w:t>
      </w:r>
      <w:r w:rsidRPr="3AE76266">
        <w:rPr>
          <w:rFonts w:ascii="Arial" w:eastAsia="Arial" w:hAnsi="Arial" w:cs="Arial"/>
          <w:sz w:val="24"/>
          <w:szCs w:val="24"/>
        </w:rPr>
        <w:t xml:space="preserve">. [online] Hse.gov.uk. Available at: </w:t>
      </w:r>
      <w:hyperlink r:id="rId41">
        <w:r w:rsidRPr="3AE76266">
          <w:rPr>
            <w:rStyle w:val="Hyperlink"/>
            <w:rFonts w:ascii="Arial" w:eastAsia="Arial" w:hAnsi="Arial" w:cs="Arial"/>
            <w:sz w:val="24"/>
            <w:szCs w:val="24"/>
          </w:rPr>
          <w:t>https://www.hse.gov.uk/noise/regulations.htm</w:t>
        </w:r>
      </w:hyperlink>
      <w:r w:rsidRPr="3AE76266">
        <w:rPr>
          <w:rFonts w:ascii="Arial" w:eastAsia="Arial" w:hAnsi="Arial" w:cs="Arial"/>
          <w:sz w:val="24"/>
          <w:szCs w:val="24"/>
        </w:rPr>
        <w:t xml:space="preserve"> [Accessed 20 Nov. 2023].</w:t>
      </w:r>
    </w:p>
    <w:p w14:paraId="7675B123" w14:textId="01081E43"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HSE (2010). </w:t>
      </w:r>
      <w:r w:rsidRPr="3AE76266">
        <w:rPr>
          <w:rFonts w:ascii="Arial" w:eastAsia="Arial" w:hAnsi="Arial" w:cs="Arial"/>
          <w:i/>
          <w:iCs/>
          <w:sz w:val="24"/>
          <w:szCs w:val="24"/>
        </w:rPr>
        <w:t>Radon in the workplace</w:t>
      </w:r>
      <w:r w:rsidRPr="3AE76266">
        <w:rPr>
          <w:rFonts w:ascii="Arial" w:eastAsia="Arial" w:hAnsi="Arial" w:cs="Arial"/>
          <w:sz w:val="24"/>
          <w:szCs w:val="24"/>
        </w:rPr>
        <w:t xml:space="preserve">. [online] Hse.gov.uk. Available at: </w:t>
      </w:r>
      <w:hyperlink r:id="rId42">
        <w:r w:rsidRPr="3AE76266">
          <w:rPr>
            <w:rStyle w:val="Hyperlink"/>
            <w:rFonts w:ascii="Arial" w:eastAsia="Arial" w:hAnsi="Arial" w:cs="Arial"/>
            <w:sz w:val="24"/>
            <w:szCs w:val="24"/>
          </w:rPr>
          <w:t>https://www.hse.gov.uk/radiation/ionising/radon.htm</w:t>
        </w:r>
      </w:hyperlink>
      <w:r w:rsidRPr="3AE76266">
        <w:rPr>
          <w:rFonts w:ascii="Arial" w:eastAsia="Arial" w:hAnsi="Arial" w:cs="Arial"/>
          <w:sz w:val="24"/>
          <w:szCs w:val="24"/>
        </w:rPr>
        <w:t xml:space="preserve"> [Accessed 20 Nov. 2023].</w:t>
      </w:r>
    </w:p>
    <w:p w14:paraId="0CD9BB4A" w14:textId="50763C40"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lastRenderedPageBreak/>
        <w:t xml:space="preserve">HSE (2013). </w:t>
      </w:r>
      <w:r w:rsidRPr="3AE76266">
        <w:rPr>
          <w:rFonts w:ascii="Arial" w:eastAsia="Arial" w:hAnsi="Arial" w:cs="Arial"/>
          <w:i/>
          <w:iCs/>
          <w:sz w:val="24"/>
          <w:szCs w:val="24"/>
        </w:rPr>
        <w:t>Workplace health, Safety and Welfare - L24</w:t>
      </w:r>
      <w:r w:rsidRPr="3AE76266">
        <w:rPr>
          <w:rFonts w:ascii="Arial" w:eastAsia="Arial" w:hAnsi="Arial" w:cs="Arial"/>
          <w:sz w:val="24"/>
          <w:szCs w:val="24"/>
        </w:rPr>
        <w:t xml:space="preserve">. [online] Hse.gov.uk. Available at: </w:t>
      </w:r>
      <w:hyperlink r:id="rId43">
        <w:r w:rsidRPr="3AE76266">
          <w:rPr>
            <w:rStyle w:val="Hyperlink"/>
            <w:rFonts w:ascii="Arial" w:eastAsia="Arial" w:hAnsi="Arial" w:cs="Arial"/>
            <w:sz w:val="24"/>
            <w:szCs w:val="24"/>
          </w:rPr>
          <w:t>https://www.hse.gov.uk/pubns/books/l24.htm</w:t>
        </w:r>
      </w:hyperlink>
      <w:r w:rsidRPr="3AE76266">
        <w:rPr>
          <w:rFonts w:ascii="Arial" w:eastAsia="Arial" w:hAnsi="Arial" w:cs="Arial"/>
          <w:sz w:val="24"/>
          <w:szCs w:val="24"/>
        </w:rPr>
        <w:t xml:space="preserve"> [Accessed 23 Dec. 2023].</w:t>
      </w:r>
    </w:p>
    <w:p w14:paraId="48729670" w14:textId="45B75857"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HSE (2015). </w:t>
      </w:r>
      <w:r w:rsidRPr="3AE76266">
        <w:rPr>
          <w:rFonts w:ascii="Arial" w:eastAsia="Arial" w:hAnsi="Arial" w:cs="Arial"/>
          <w:i/>
          <w:iCs/>
          <w:sz w:val="24"/>
          <w:szCs w:val="24"/>
        </w:rPr>
        <w:t>Construction - Construction Design and Management Regulations 2015</w:t>
      </w:r>
      <w:r w:rsidRPr="3AE76266">
        <w:rPr>
          <w:rFonts w:ascii="Arial" w:eastAsia="Arial" w:hAnsi="Arial" w:cs="Arial"/>
          <w:sz w:val="24"/>
          <w:szCs w:val="24"/>
        </w:rPr>
        <w:t xml:space="preserve">. [online] Hse.gov.uk. Available at: </w:t>
      </w:r>
      <w:hyperlink r:id="rId44">
        <w:r w:rsidRPr="3AE76266">
          <w:rPr>
            <w:rStyle w:val="Hyperlink"/>
            <w:rFonts w:ascii="Arial" w:eastAsia="Arial" w:hAnsi="Arial" w:cs="Arial"/>
            <w:sz w:val="24"/>
            <w:szCs w:val="24"/>
          </w:rPr>
          <w:t>https://www.hse.gov.uk/construction/cdm/2015/index.htm</w:t>
        </w:r>
      </w:hyperlink>
      <w:r w:rsidRPr="3AE76266">
        <w:rPr>
          <w:rFonts w:ascii="Arial" w:eastAsia="Arial" w:hAnsi="Arial" w:cs="Arial"/>
          <w:sz w:val="24"/>
          <w:szCs w:val="24"/>
        </w:rPr>
        <w:t xml:space="preserve"> [Accessed 23 Dec. 2023].</w:t>
      </w:r>
    </w:p>
    <w:p w14:paraId="5276BF10" w14:textId="13E6A84D"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HSE (2019). </w:t>
      </w:r>
      <w:r w:rsidRPr="3AE76266">
        <w:rPr>
          <w:rFonts w:ascii="Arial" w:eastAsia="Arial" w:hAnsi="Arial" w:cs="Arial"/>
          <w:i/>
          <w:iCs/>
          <w:sz w:val="24"/>
          <w:szCs w:val="24"/>
        </w:rPr>
        <w:t>Construction dust - Controlling hazardous substances - Managing occupational health risks in construction</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45">
        <w:r w:rsidRPr="3AE76266">
          <w:rPr>
            <w:rStyle w:val="Hyperlink"/>
            <w:rFonts w:ascii="Arial" w:eastAsia="Arial" w:hAnsi="Arial" w:cs="Arial"/>
            <w:sz w:val="24"/>
            <w:szCs w:val="24"/>
          </w:rPr>
          <w:t>www.hse.gov.uk</w:t>
        </w:r>
      </w:hyperlink>
      <w:r w:rsidRPr="3AE76266">
        <w:rPr>
          <w:rFonts w:ascii="Arial" w:eastAsia="Arial" w:hAnsi="Arial" w:cs="Arial"/>
          <w:sz w:val="24"/>
          <w:szCs w:val="24"/>
        </w:rPr>
        <w:t xml:space="preserve">. Available at: </w:t>
      </w:r>
      <w:hyperlink r:id="rId46" w:anchor=":~:text=The%20Control%20of%20Substances%20Hazardous">
        <w:r w:rsidRPr="3AE76266">
          <w:rPr>
            <w:rStyle w:val="Hyperlink"/>
            <w:rFonts w:ascii="Arial" w:eastAsia="Arial" w:hAnsi="Arial" w:cs="Arial"/>
            <w:sz w:val="24"/>
            <w:szCs w:val="24"/>
          </w:rPr>
          <w:t>https://www.hse.gov.uk/construction/healthrisks/hazardous-substances/construction-dust.htm#:~:text=The%20Control%20of%20Substances%20Hazardous</w:t>
        </w:r>
      </w:hyperlink>
      <w:r w:rsidRPr="3AE76266">
        <w:rPr>
          <w:rFonts w:ascii="Arial" w:eastAsia="Arial" w:hAnsi="Arial" w:cs="Arial"/>
          <w:sz w:val="24"/>
          <w:szCs w:val="24"/>
        </w:rPr>
        <w:t xml:space="preserve"> [Accessed 20 Nov. 2023].</w:t>
      </w:r>
    </w:p>
    <w:p w14:paraId="4F5B2394" w14:textId="5D2EE9E1"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HSE (2021). </w:t>
      </w:r>
      <w:r w:rsidRPr="3AE76266">
        <w:rPr>
          <w:rFonts w:ascii="Arial" w:eastAsia="Arial" w:hAnsi="Arial" w:cs="Arial"/>
          <w:i/>
          <w:iCs/>
          <w:sz w:val="24"/>
          <w:szCs w:val="24"/>
        </w:rPr>
        <w:t>HSE - Noise: How do I reduce noise?</w:t>
      </w:r>
      <w:r w:rsidRPr="3AE76266">
        <w:rPr>
          <w:rFonts w:ascii="Arial" w:eastAsia="Arial" w:hAnsi="Arial" w:cs="Arial"/>
          <w:sz w:val="24"/>
          <w:szCs w:val="24"/>
        </w:rPr>
        <w:t xml:space="preserve">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47">
        <w:r w:rsidRPr="3AE76266">
          <w:rPr>
            <w:rStyle w:val="Hyperlink"/>
            <w:rFonts w:ascii="Arial" w:eastAsia="Arial" w:hAnsi="Arial" w:cs="Arial"/>
            <w:sz w:val="24"/>
            <w:szCs w:val="24"/>
          </w:rPr>
          <w:t>www.hse.gov.uk</w:t>
        </w:r>
      </w:hyperlink>
      <w:r w:rsidRPr="3AE76266">
        <w:rPr>
          <w:rFonts w:ascii="Arial" w:eastAsia="Arial" w:hAnsi="Arial" w:cs="Arial"/>
          <w:sz w:val="24"/>
          <w:szCs w:val="24"/>
        </w:rPr>
        <w:t xml:space="preserve">. Available at: </w:t>
      </w:r>
      <w:hyperlink r:id="rId48" w:anchor=":~:text=Modify%20the%20paths%20by%20which">
        <w:r w:rsidRPr="3AE76266">
          <w:rPr>
            <w:rStyle w:val="Hyperlink"/>
            <w:rFonts w:ascii="Arial" w:eastAsia="Arial" w:hAnsi="Arial" w:cs="Arial"/>
            <w:sz w:val="24"/>
            <w:szCs w:val="24"/>
          </w:rPr>
          <w:t>https://www.hse.gov.uk/noise/reducenoise.htm#:~:text=Modify%20the%20paths%20by%20which</w:t>
        </w:r>
      </w:hyperlink>
      <w:r w:rsidRPr="3AE76266">
        <w:rPr>
          <w:rFonts w:ascii="Arial" w:eastAsia="Arial" w:hAnsi="Arial" w:cs="Arial"/>
          <w:sz w:val="24"/>
          <w:szCs w:val="24"/>
        </w:rPr>
        <w:t xml:space="preserve"> [Accessed 20 Nov. 2023].</w:t>
      </w:r>
    </w:p>
    <w:p w14:paraId="2EDD74C6" w14:textId="30E59938"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HSE (2023). </w:t>
      </w:r>
      <w:r w:rsidRPr="3AE76266">
        <w:rPr>
          <w:rFonts w:ascii="Arial" w:eastAsia="Arial" w:hAnsi="Arial" w:cs="Arial"/>
          <w:i/>
          <w:iCs/>
          <w:sz w:val="24"/>
          <w:szCs w:val="24"/>
        </w:rPr>
        <w:t>Asbestos - Cancer and construction - Managing occupational health risks in construction</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49">
        <w:r w:rsidRPr="3AE76266">
          <w:rPr>
            <w:rStyle w:val="Hyperlink"/>
            <w:rFonts w:ascii="Arial" w:eastAsia="Arial" w:hAnsi="Arial" w:cs="Arial"/>
            <w:sz w:val="24"/>
            <w:szCs w:val="24"/>
          </w:rPr>
          <w:t>www.hse.gov.uk</w:t>
        </w:r>
      </w:hyperlink>
      <w:r w:rsidRPr="3AE76266">
        <w:rPr>
          <w:rFonts w:ascii="Arial" w:eastAsia="Arial" w:hAnsi="Arial" w:cs="Arial"/>
          <w:sz w:val="24"/>
          <w:szCs w:val="24"/>
        </w:rPr>
        <w:t xml:space="preserve">. Available at: </w:t>
      </w:r>
      <w:hyperlink r:id="rId50" w:anchor=":~:text=Asbestos%20acts%20as%20an%20insulator">
        <w:r w:rsidRPr="3AE76266">
          <w:rPr>
            <w:rStyle w:val="Hyperlink"/>
            <w:rFonts w:ascii="Arial" w:eastAsia="Arial" w:hAnsi="Arial" w:cs="Arial"/>
            <w:sz w:val="24"/>
            <w:szCs w:val="24"/>
          </w:rPr>
          <w:t>https://www.hse.gov.uk/construction/healthrisks/cancer-and-construction/asbestos.htm#:~:text=Asbestos%20acts%20as%20an%20insulator</w:t>
        </w:r>
      </w:hyperlink>
      <w:r w:rsidRPr="3AE76266">
        <w:rPr>
          <w:rFonts w:ascii="Arial" w:eastAsia="Arial" w:hAnsi="Arial" w:cs="Arial"/>
          <w:sz w:val="24"/>
          <w:szCs w:val="24"/>
        </w:rPr>
        <w:t xml:space="preserve"> [Accessed 29 Oct. 2023].</w:t>
      </w:r>
    </w:p>
    <w:p w14:paraId="6FCD72FE" w14:textId="1A404E2B"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Jones, C. (2012). </w:t>
      </w:r>
      <w:r w:rsidRPr="3AE76266">
        <w:rPr>
          <w:rFonts w:ascii="Arial" w:eastAsia="Arial" w:hAnsi="Arial" w:cs="Arial"/>
          <w:i/>
          <w:iCs/>
          <w:sz w:val="24"/>
          <w:szCs w:val="24"/>
        </w:rPr>
        <w:t>Asbestos Survey Report W-22514 Life Refurbishment / Demolition survey report (QM Template rev 3– Apr 2012) Page 1 of 144 Plaza Cinema Talbot Road Port Talbot</w:t>
      </w:r>
      <w:r w:rsidRPr="3AE76266">
        <w:rPr>
          <w:rFonts w:ascii="Arial" w:eastAsia="Arial" w:hAnsi="Arial" w:cs="Arial"/>
          <w:sz w:val="24"/>
          <w:szCs w:val="24"/>
        </w:rPr>
        <w:t xml:space="preserve">. [online] </w:t>
      </w:r>
      <w:r w:rsidRPr="3AE76266">
        <w:rPr>
          <w:rFonts w:ascii="Arial" w:eastAsia="Arial" w:hAnsi="Arial" w:cs="Arial"/>
          <w:i/>
          <w:iCs/>
          <w:sz w:val="24"/>
          <w:szCs w:val="24"/>
        </w:rPr>
        <w:t>Neath Port Talbot</w:t>
      </w:r>
      <w:r w:rsidRPr="3AE76266">
        <w:rPr>
          <w:rFonts w:ascii="Arial" w:eastAsia="Arial" w:hAnsi="Arial" w:cs="Arial"/>
          <w:sz w:val="24"/>
          <w:szCs w:val="24"/>
        </w:rPr>
        <w:t xml:space="preserve">, p.3. Available at: </w:t>
      </w:r>
      <w:hyperlink r:id="rId51">
        <w:r w:rsidRPr="3AE76266">
          <w:rPr>
            <w:rStyle w:val="Hyperlink"/>
            <w:rFonts w:ascii="Arial" w:eastAsia="Arial" w:hAnsi="Arial" w:cs="Arial"/>
            <w:sz w:val="24"/>
            <w:szCs w:val="24"/>
          </w:rPr>
          <w:t>https://maps.npt.gov.uk/iDocsPublic/ShowDocument.aspx?id=650739</w:t>
        </w:r>
      </w:hyperlink>
      <w:r w:rsidRPr="3AE76266">
        <w:rPr>
          <w:rFonts w:ascii="Arial" w:eastAsia="Arial" w:hAnsi="Arial" w:cs="Arial"/>
          <w:sz w:val="24"/>
          <w:szCs w:val="24"/>
        </w:rPr>
        <w:t xml:space="preserve"> [Accessed 29 Oct. 2023].</w:t>
      </w:r>
    </w:p>
    <w:p w14:paraId="64D58369" w14:textId="13AF8196"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Lucas, P.S., de </w:t>
      </w:r>
      <w:proofErr w:type="spellStart"/>
      <w:r w:rsidRPr="3AE76266">
        <w:rPr>
          <w:rFonts w:ascii="Arial" w:eastAsia="Arial" w:hAnsi="Arial" w:cs="Arial"/>
          <w:sz w:val="24"/>
          <w:szCs w:val="24"/>
        </w:rPr>
        <w:t>Carvalho</w:t>
      </w:r>
      <w:proofErr w:type="spellEnd"/>
      <w:r w:rsidRPr="3AE76266">
        <w:rPr>
          <w:rFonts w:ascii="Arial" w:eastAsia="Arial" w:hAnsi="Arial" w:cs="Arial"/>
          <w:sz w:val="24"/>
          <w:szCs w:val="24"/>
        </w:rPr>
        <w:t xml:space="preserve">, R.G. and </w:t>
      </w:r>
      <w:proofErr w:type="spellStart"/>
      <w:r w:rsidRPr="3AE76266">
        <w:rPr>
          <w:rFonts w:ascii="Arial" w:eastAsia="Arial" w:hAnsi="Arial" w:cs="Arial"/>
          <w:sz w:val="24"/>
          <w:szCs w:val="24"/>
        </w:rPr>
        <w:t>Grilo</w:t>
      </w:r>
      <w:proofErr w:type="spellEnd"/>
      <w:r w:rsidRPr="3AE76266">
        <w:rPr>
          <w:rFonts w:ascii="Arial" w:eastAsia="Arial" w:hAnsi="Arial" w:cs="Arial"/>
          <w:sz w:val="24"/>
          <w:szCs w:val="24"/>
        </w:rPr>
        <w:t xml:space="preserve">, C. (2017). Railway Disturbances on Wildlife: Types, Effects, and Mitigation Measures. </w:t>
      </w:r>
      <w:r w:rsidRPr="3AE76266">
        <w:rPr>
          <w:rFonts w:ascii="Arial" w:eastAsia="Arial" w:hAnsi="Arial" w:cs="Arial"/>
          <w:i/>
          <w:iCs/>
          <w:sz w:val="24"/>
          <w:szCs w:val="24"/>
        </w:rPr>
        <w:t>Railway Ecology</w:t>
      </w:r>
      <w:r w:rsidRPr="3AE76266">
        <w:rPr>
          <w:rFonts w:ascii="Arial" w:eastAsia="Arial" w:hAnsi="Arial" w:cs="Arial"/>
          <w:sz w:val="24"/>
          <w:szCs w:val="24"/>
        </w:rPr>
        <w:t xml:space="preserve">, [online] 1(978-3-319-57495-0), pp.81–99. </w:t>
      </w:r>
      <w:proofErr w:type="spellStart"/>
      <w:r w:rsidRPr="3AE76266">
        <w:rPr>
          <w:rFonts w:ascii="Arial" w:eastAsia="Arial" w:hAnsi="Arial" w:cs="Arial"/>
          <w:sz w:val="24"/>
          <w:szCs w:val="24"/>
        </w:rPr>
        <w:t>doi:https</w:t>
      </w:r>
      <w:proofErr w:type="spellEnd"/>
      <w:r w:rsidRPr="3AE76266">
        <w:rPr>
          <w:rFonts w:ascii="Arial" w:eastAsia="Arial" w:hAnsi="Arial" w:cs="Arial"/>
          <w:sz w:val="24"/>
          <w:szCs w:val="24"/>
        </w:rPr>
        <w:t>://doi.org/10.1007/978-3-319-57496-7_6.</w:t>
      </w:r>
    </w:p>
    <w:p w14:paraId="2A986E7C" w14:textId="32E9A739"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Natural Resource Wales (2023). </w:t>
      </w:r>
      <w:r w:rsidRPr="3AE76266">
        <w:rPr>
          <w:rFonts w:ascii="Arial" w:eastAsia="Arial" w:hAnsi="Arial" w:cs="Arial"/>
          <w:i/>
          <w:iCs/>
          <w:sz w:val="24"/>
          <w:szCs w:val="24"/>
        </w:rPr>
        <w:t xml:space="preserve">River </w:t>
      </w:r>
      <w:proofErr w:type="spellStart"/>
      <w:r w:rsidRPr="3AE76266">
        <w:rPr>
          <w:rFonts w:ascii="Arial" w:eastAsia="Arial" w:hAnsi="Arial" w:cs="Arial"/>
          <w:i/>
          <w:iCs/>
          <w:sz w:val="24"/>
          <w:szCs w:val="24"/>
        </w:rPr>
        <w:t>Afan</w:t>
      </w:r>
      <w:proofErr w:type="spellEnd"/>
      <w:r w:rsidRPr="3AE76266">
        <w:rPr>
          <w:rFonts w:ascii="Arial" w:eastAsia="Arial" w:hAnsi="Arial" w:cs="Arial"/>
          <w:i/>
          <w:iCs/>
          <w:sz w:val="24"/>
          <w:szCs w:val="24"/>
        </w:rPr>
        <w:t xml:space="preserve"> at Port Talbot</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flood-</w:t>
      </w:r>
      <w:proofErr w:type="spellStart"/>
      <w:r w:rsidRPr="3AE76266">
        <w:rPr>
          <w:rFonts w:ascii="Arial" w:eastAsia="Arial" w:hAnsi="Arial" w:cs="Arial"/>
          <w:sz w:val="24"/>
          <w:szCs w:val="24"/>
        </w:rPr>
        <w:t>warning.naturalresources.wales</w:t>
      </w:r>
      <w:proofErr w:type="spellEnd"/>
      <w:r w:rsidRPr="3AE76266">
        <w:rPr>
          <w:rFonts w:ascii="Arial" w:eastAsia="Arial" w:hAnsi="Arial" w:cs="Arial"/>
          <w:sz w:val="24"/>
          <w:szCs w:val="24"/>
        </w:rPr>
        <w:t xml:space="preserve">. Available at: </w:t>
      </w:r>
      <w:hyperlink r:id="rId52">
        <w:r w:rsidRPr="3AE76266">
          <w:rPr>
            <w:rStyle w:val="Hyperlink"/>
            <w:rFonts w:ascii="Arial" w:eastAsia="Arial" w:hAnsi="Arial" w:cs="Arial"/>
            <w:sz w:val="24"/>
            <w:szCs w:val="24"/>
          </w:rPr>
          <w:t>https://flood-</w:t>
        </w:r>
        <w:r w:rsidRPr="3AE76266">
          <w:rPr>
            <w:rStyle w:val="Hyperlink"/>
            <w:rFonts w:ascii="Arial" w:eastAsia="Arial" w:hAnsi="Arial" w:cs="Arial"/>
            <w:sz w:val="24"/>
            <w:szCs w:val="24"/>
          </w:rPr>
          <w:lastRenderedPageBreak/>
          <w:t>warning.naturalresources.wales/Detail/102FWF109B</w:t>
        </w:r>
      </w:hyperlink>
      <w:r w:rsidRPr="3AE76266">
        <w:rPr>
          <w:rFonts w:ascii="Arial" w:eastAsia="Arial" w:hAnsi="Arial" w:cs="Arial"/>
          <w:sz w:val="24"/>
          <w:szCs w:val="24"/>
        </w:rPr>
        <w:t xml:space="preserve"> [Accessed 29 Oct. 2023].</w:t>
      </w:r>
    </w:p>
    <w:p w14:paraId="520EB81D" w14:textId="3F7BF71E"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Natural </w:t>
      </w:r>
      <w:proofErr w:type="spellStart"/>
      <w:r w:rsidRPr="3AE76266">
        <w:rPr>
          <w:rFonts w:ascii="Arial" w:eastAsia="Arial" w:hAnsi="Arial" w:cs="Arial"/>
          <w:sz w:val="24"/>
          <w:szCs w:val="24"/>
        </w:rPr>
        <w:t>Resourse</w:t>
      </w:r>
      <w:proofErr w:type="spellEnd"/>
      <w:r w:rsidRPr="3AE76266">
        <w:rPr>
          <w:rFonts w:ascii="Arial" w:eastAsia="Arial" w:hAnsi="Arial" w:cs="Arial"/>
          <w:sz w:val="24"/>
          <w:szCs w:val="24"/>
        </w:rPr>
        <w:t xml:space="preserve"> Wales (2023). </w:t>
      </w:r>
      <w:r w:rsidRPr="3AE76266">
        <w:rPr>
          <w:rFonts w:ascii="Arial" w:eastAsia="Arial" w:hAnsi="Arial" w:cs="Arial"/>
          <w:i/>
          <w:iCs/>
          <w:sz w:val="24"/>
          <w:szCs w:val="24"/>
        </w:rPr>
        <w:t>Flood and Coastal Erosion Risk Maps</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flood-risk-</w:t>
      </w:r>
      <w:proofErr w:type="spellStart"/>
      <w:r w:rsidRPr="3AE76266">
        <w:rPr>
          <w:rFonts w:ascii="Arial" w:eastAsia="Arial" w:hAnsi="Arial" w:cs="Arial"/>
          <w:sz w:val="24"/>
          <w:szCs w:val="24"/>
        </w:rPr>
        <w:t>maps.naturalresources.wales</w:t>
      </w:r>
      <w:proofErr w:type="spellEnd"/>
      <w:r w:rsidRPr="3AE76266">
        <w:rPr>
          <w:rFonts w:ascii="Arial" w:eastAsia="Arial" w:hAnsi="Arial" w:cs="Arial"/>
          <w:sz w:val="24"/>
          <w:szCs w:val="24"/>
        </w:rPr>
        <w:t xml:space="preserve">. Available at: </w:t>
      </w:r>
      <w:hyperlink r:id="rId53">
        <w:r w:rsidRPr="3AE76266">
          <w:rPr>
            <w:rStyle w:val="Hyperlink"/>
            <w:rFonts w:ascii="Arial" w:eastAsia="Arial" w:hAnsi="Arial" w:cs="Arial"/>
            <w:sz w:val="24"/>
            <w:szCs w:val="24"/>
          </w:rPr>
          <w:t>https://flood-risk-maps.naturalresources.wales/?locale=en</w:t>
        </w:r>
      </w:hyperlink>
      <w:r w:rsidRPr="3AE76266">
        <w:rPr>
          <w:rFonts w:ascii="Arial" w:eastAsia="Arial" w:hAnsi="Arial" w:cs="Arial"/>
          <w:sz w:val="24"/>
          <w:szCs w:val="24"/>
        </w:rPr>
        <w:t>.</w:t>
      </w:r>
    </w:p>
    <w:p w14:paraId="0C7FEF95" w14:textId="46E5EF08"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Neath Port Talbot Council (2013). </w:t>
      </w:r>
      <w:r w:rsidRPr="3AE76266">
        <w:rPr>
          <w:rFonts w:ascii="Arial" w:eastAsia="Arial" w:hAnsi="Arial" w:cs="Arial"/>
          <w:i/>
          <w:iCs/>
          <w:sz w:val="24"/>
          <w:szCs w:val="24"/>
        </w:rPr>
        <w:t>Reptiles &amp; amphibians and the law - Neath Port Talbot Council</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beta.npt.gov.uk. Available at: </w:t>
      </w:r>
      <w:hyperlink r:id="rId54">
        <w:r w:rsidRPr="3AE76266">
          <w:rPr>
            <w:rStyle w:val="Hyperlink"/>
            <w:rFonts w:ascii="Arial" w:eastAsia="Arial" w:hAnsi="Arial" w:cs="Arial"/>
            <w:sz w:val="24"/>
            <w:szCs w:val="24"/>
          </w:rPr>
          <w:t>https://beta.npt.gov.uk/leisure-parks-and-culture/countryside-and-wildlife/wildlife-law-and-advice/wildlife-and-the-law/reptiles-amphibians-and-the-law/</w:t>
        </w:r>
      </w:hyperlink>
      <w:r w:rsidRPr="3AE76266">
        <w:rPr>
          <w:rFonts w:ascii="Arial" w:eastAsia="Arial" w:hAnsi="Arial" w:cs="Arial"/>
          <w:sz w:val="24"/>
          <w:szCs w:val="24"/>
        </w:rPr>
        <w:t xml:space="preserve"> [Accessed 29 Oct. 2023].</w:t>
      </w:r>
    </w:p>
    <w:p w14:paraId="487E8B74" w14:textId="6FE4808D"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Neath Port Talbot County Borough Council (2018). </w:t>
      </w:r>
      <w:r w:rsidRPr="3AE76266">
        <w:rPr>
          <w:rFonts w:ascii="Arial" w:eastAsia="Arial" w:hAnsi="Arial" w:cs="Arial"/>
          <w:i/>
          <w:iCs/>
          <w:sz w:val="24"/>
          <w:szCs w:val="24"/>
        </w:rPr>
        <w:t>Neath Port Talbot Council</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55">
        <w:r w:rsidRPr="3AE76266">
          <w:rPr>
            <w:rStyle w:val="Hyperlink"/>
            <w:rFonts w:ascii="Arial" w:eastAsia="Arial" w:hAnsi="Arial" w:cs="Arial"/>
            <w:sz w:val="24"/>
            <w:szCs w:val="24"/>
          </w:rPr>
          <w:t>www.npt.gov.uk</w:t>
        </w:r>
      </w:hyperlink>
      <w:r w:rsidRPr="3AE76266">
        <w:rPr>
          <w:rFonts w:ascii="Arial" w:eastAsia="Arial" w:hAnsi="Arial" w:cs="Arial"/>
          <w:sz w:val="24"/>
          <w:szCs w:val="24"/>
        </w:rPr>
        <w:t xml:space="preserve">. Available at: </w:t>
      </w:r>
      <w:hyperlink r:id="rId56">
        <w:r w:rsidRPr="3AE76266">
          <w:rPr>
            <w:rStyle w:val="Hyperlink"/>
            <w:rFonts w:ascii="Arial" w:eastAsia="Arial" w:hAnsi="Arial" w:cs="Arial"/>
            <w:sz w:val="24"/>
            <w:szCs w:val="24"/>
          </w:rPr>
          <w:t>https://www.npt.gov.uk/1567</w:t>
        </w:r>
      </w:hyperlink>
      <w:r w:rsidRPr="3AE76266">
        <w:rPr>
          <w:rFonts w:ascii="Arial" w:eastAsia="Arial" w:hAnsi="Arial" w:cs="Arial"/>
          <w:sz w:val="24"/>
          <w:szCs w:val="24"/>
        </w:rPr>
        <w:t xml:space="preserve"> [Accessed 28 Oct. 2023].</w:t>
      </w:r>
    </w:p>
    <w:p w14:paraId="0D4FFC57" w14:textId="7FD44E1D"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Neath Port Talbot County Borough Council (2022). </w:t>
      </w:r>
      <w:r w:rsidRPr="3AE76266">
        <w:rPr>
          <w:rFonts w:ascii="Arial" w:eastAsia="Arial" w:hAnsi="Arial" w:cs="Arial"/>
          <w:i/>
          <w:iCs/>
          <w:sz w:val="24"/>
          <w:szCs w:val="24"/>
        </w:rPr>
        <w:t>Neath Port Talbot County Borough Council 2022 Air Quality Progress Report In fulfilment of Part IV of the Environment Act 1995 Local Air Quality Management</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r w:rsidRPr="3AE76266">
        <w:rPr>
          <w:rFonts w:ascii="Arial" w:eastAsia="Arial" w:hAnsi="Arial" w:cs="Arial"/>
          <w:i/>
          <w:iCs/>
          <w:sz w:val="24"/>
          <w:szCs w:val="24"/>
        </w:rPr>
        <w:t>npt.gov.uk</w:t>
      </w:r>
      <w:r w:rsidRPr="3AE76266">
        <w:rPr>
          <w:rFonts w:ascii="Arial" w:eastAsia="Arial" w:hAnsi="Arial" w:cs="Arial"/>
          <w:sz w:val="24"/>
          <w:szCs w:val="24"/>
        </w:rPr>
        <w:t xml:space="preserve">, Wales: Neath Port Talbot County Borough Council, pp.34–48. Available at: </w:t>
      </w:r>
      <w:hyperlink r:id="rId57">
        <w:r w:rsidRPr="3AE76266">
          <w:rPr>
            <w:rStyle w:val="Hyperlink"/>
            <w:rFonts w:ascii="Arial" w:eastAsia="Arial" w:hAnsi="Arial" w:cs="Arial"/>
            <w:sz w:val="24"/>
            <w:szCs w:val="24"/>
          </w:rPr>
          <w:t>https://www.npt.gov.uk/media/18603/2022-air-quality-progress-report.pdf?v=20230421131502</w:t>
        </w:r>
      </w:hyperlink>
      <w:r w:rsidRPr="3AE76266">
        <w:rPr>
          <w:rFonts w:ascii="Arial" w:eastAsia="Arial" w:hAnsi="Arial" w:cs="Arial"/>
          <w:sz w:val="24"/>
          <w:szCs w:val="24"/>
        </w:rPr>
        <w:t xml:space="preserve"> [Accessed 28 Oct. 2023].</w:t>
      </w:r>
    </w:p>
    <w:p w14:paraId="3610C1C9" w14:textId="50804F1B"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NHS Wales (2019). </w:t>
      </w:r>
      <w:r w:rsidRPr="3AE76266">
        <w:rPr>
          <w:rFonts w:ascii="Arial" w:eastAsia="Arial" w:hAnsi="Arial" w:cs="Arial"/>
          <w:i/>
          <w:iCs/>
          <w:sz w:val="24"/>
          <w:szCs w:val="24"/>
        </w:rPr>
        <w:t>Radon</w:t>
      </w:r>
      <w:r w:rsidRPr="3AE76266">
        <w:rPr>
          <w:rFonts w:ascii="Arial" w:eastAsia="Arial" w:hAnsi="Arial" w:cs="Arial"/>
          <w:sz w:val="24"/>
          <w:szCs w:val="24"/>
        </w:rPr>
        <w:t xml:space="preserve">. [online] Public Health Wales. Available at: </w:t>
      </w:r>
      <w:hyperlink r:id="rId58">
        <w:r w:rsidRPr="3AE76266">
          <w:rPr>
            <w:rStyle w:val="Hyperlink"/>
            <w:rFonts w:ascii="Arial" w:eastAsia="Arial" w:hAnsi="Arial" w:cs="Arial"/>
            <w:sz w:val="24"/>
            <w:szCs w:val="24"/>
          </w:rPr>
          <w:t>https://phw.nhs.wales/topics/radon/</w:t>
        </w:r>
      </w:hyperlink>
      <w:r w:rsidRPr="3AE76266">
        <w:rPr>
          <w:rFonts w:ascii="Arial" w:eastAsia="Arial" w:hAnsi="Arial" w:cs="Arial"/>
          <w:sz w:val="24"/>
          <w:szCs w:val="24"/>
        </w:rPr>
        <w:t xml:space="preserve"> [Accessed 19 Nov. 2023].</w:t>
      </w:r>
    </w:p>
    <w:p w14:paraId="5979784A" w14:textId="41850367"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NHSWales</w:t>
      </w:r>
      <w:proofErr w:type="spellEnd"/>
      <w:r w:rsidRPr="3AE76266">
        <w:rPr>
          <w:rFonts w:ascii="Arial" w:eastAsia="Arial" w:hAnsi="Arial" w:cs="Arial"/>
          <w:sz w:val="24"/>
          <w:szCs w:val="24"/>
        </w:rPr>
        <w:t xml:space="preserve"> (2018). </w:t>
      </w:r>
      <w:r w:rsidRPr="3AE76266">
        <w:rPr>
          <w:rFonts w:ascii="Arial" w:eastAsia="Arial" w:hAnsi="Arial" w:cs="Arial"/>
          <w:i/>
          <w:iCs/>
          <w:sz w:val="24"/>
          <w:szCs w:val="24"/>
        </w:rPr>
        <w:t>Air Quality in Neath Port Talbot</w:t>
      </w:r>
      <w:r w:rsidRPr="3AE76266">
        <w:rPr>
          <w:rFonts w:ascii="Arial" w:eastAsia="Arial" w:hAnsi="Arial" w:cs="Arial"/>
          <w:sz w:val="24"/>
          <w:szCs w:val="24"/>
        </w:rPr>
        <w:t xml:space="preserve">. [online] </w:t>
      </w:r>
      <w:proofErr w:type="spellStart"/>
      <w:r w:rsidRPr="3AE76266">
        <w:rPr>
          <w:rFonts w:ascii="Arial" w:eastAsia="Arial" w:hAnsi="Arial" w:cs="Arial"/>
          <w:sz w:val="24"/>
          <w:szCs w:val="24"/>
        </w:rPr>
        <w:t>NHSWales</w:t>
      </w:r>
      <w:proofErr w:type="spellEnd"/>
      <w:r w:rsidRPr="3AE76266">
        <w:rPr>
          <w:rFonts w:ascii="Arial" w:eastAsia="Arial" w:hAnsi="Arial" w:cs="Arial"/>
          <w:sz w:val="24"/>
          <w:szCs w:val="24"/>
        </w:rPr>
        <w:t xml:space="preserve">. Available at: </w:t>
      </w:r>
      <w:hyperlink r:id="rId59">
        <w:r w:rsidRPr="3AE76266">
          <w:rPr>
            <w:rStyle w:val="Hyperlink"/>
            <w:rFonts w:ascii="Arial" w:eastAsia="Arial" w:hAnsi="Arial" w:cs="Arial"/>
            <w:sz w:val="24"/>
            <w:szCs w:val="24"/>
          </w:rPr>
          <w:t>https://www2.nphs.wales.nhs.uk/environmentalphtdocs.nsf/815f97434d281f8b80257508003d3986/d2a79269418ce40480257705005b22d3/$FILE/Air%20Quality%20Eng%20version.pdf</w:t>
        </w:r>
      </w:hyperlink>
      <w:r w:rsidRPr="3AE76266">
        <w:rPr>
          <w:rFonts w:ascii="Arial" w:eastAsia="Arial" w:hAnsi="Arial" w:cs="Arial"/>
          <w:sz w:val="24"/>
          <w:szCs w:val="24"/>
        </w:rPr>
        <w:t xml:space="preserve"> [Accessed 28 Oct. 2023].</w:t>
      </w:r>
    </w:p>
    <w:p w14:paraId="307B852C" w14:textId="75644A63"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Nicholson, J. (2021). </w:t>
      </w:r>
      <w:proofErr w:type="spellStart"/>
      <w:r w:rsidRPr="3AE76266">
        <w:rPr>
          <w:rFonts w:ascii="Arial" w:eastAsia="Arial" w:hAnsi="Arial" w:cs="Arial"/>
          <w:i/>
          <w:iCs/>
          <w:sz w:val="24"/>
          <w:szCs w:val="24"/>
        </w:rPr>
        <w:t>Foleshill</w:t>
      </w:r>
      <w:proofErr w:type="spellEnd"/>
      <w:r w:rsidRPr="3AE76266">
        <w:rPr>
          <w:rFonts w:ascii="Arial" w:eastAsia="Arial" w:hAnsi="Arial" w:cs="Arial"/>
          <w:i/>
          <w:iCs/>
          <w:sz w:val="24"/>
          <w:szCs w:val="24"/>
        </w:rPr>
        <w:t xml:space="preserve"> wins Sustainability Award at CABE Awards</w:t>
      </w:r>
      <w:r w:rsidRPr="3AE76266">
        <w:rPr>
          <w:rFonts w:ascii="Arial" w:eastAsia="Arial" w:hAnsi="Arial" w:cs="Arial"/>
          <w:sz w:val="24"/>
          <w:szCs w:val="24"/>
        </w:rPr>
        <w:t xml:space="preserve">. [online] Community Health Partnerships. Available at: </w:t>
      </w:r>
      <w:hyperlink r:id="rId60">
        <w:r w:rsidRPr="3AE76266">
          <w:rPr>
            <w:rStyle w:val="Hyperlink"/>
            <w:rFonts w:ascii="Arial" w:eastAsia="Arial" w:hAnsi="Arial" w:cs="Arial"/>
            <w:sz w:val="24"/>
            <w:szCs w:val="24"/>
          </w:rPr>
          <w:t>https://communityhealthpartnerships.co.uk/news/foleshill-wins-sustainability-award-at-cabe-awards/</w:t>
        </w:r>
      </w:hyperlink>
      <w:r w:rsidRPr="3AE76266">
        <w:rPr>
          <w:rFonts w:ascii="Arial" w:eastAsia="Arial" w:hAnsi="Arial" w:cs="Arial"/>
          <w:sz w:val="24"/>
          <w:szCs w:val="24"/>
        </w:rPr>
        <w:t xml:space="preserve"> [Accessed 12 Dec. 2023].</w:t>
      </w:r>
    </w:p>
    <w:p w14:paraId="27150F4D" w14:textId="57EBD0E8"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OMEGA Environmental Services Ltd (2020). </w:t>
      </w:r>
      <w:r w:rsidRPr="3AE76266">
        <w:rPr>
          <w:rFonts w:ascii="Arial" w:eastAsia="Arial" w:hAnsi="Arial" w:cs="Arial"/>
          <w:i/>
          <w:iCs/>
          <w:sz w:val="24"/>
          <w:szCs w:val="24"/>
        </w:rPr>
        <w:t>Asbestos Removal and Testing</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61">
        <w:r w:rsidRPr="3AE76266">
          <w:rPr>
            <w:rStyle w:val="Hyperlink"/>
            <w:rFonts w:ascii="Arial" w:eastAsia="Arial" w:hAnsi="Arial" w:cs="Arial"/>
            <w:sz w:val="24"/>
            <w:szCs w:val="24"/>
          </w:rPr>
          <w:t>www.omega-enviro.co.uk</w:t>
        </w:r>
      </w:hyperlink>
      <w:r w:rsidRPr="3AE76266">
        <w:rPr>
          <w:rFonts w:ascii="Arial" w:eastAsia="Arial" w:hAnsi="Arial" w:cs="Arial"/>
          <w:sz w:val="24"/>
          <w:szCs w:val="24"/>
        </w:rPr>
        <w:t xml:space="preserve">. Available at: </w:t>
      </w:r>
      <w:hyperlink r:id="rId62">
        <w:r w:rsidRPr="3AE76266">
          <w:rPr>
            <w:rStyle w:val="Hyperlink"/>
            <w:rFonts w:ascii="Arial" w:eastAsia="Arial" w:hAnsi="Arial" w:cs="Arial"/>
            <w:sz w:val="24"/>
            <w:szCs w:val="24"/>
          </w:rPr>
          <w:t>https://www.omega-enviro.co.uk/</w:t>
        </w:r>
      </w:hyperlink>
      <w:r w:rsidRPr="3AE76266">
        <w:rPr>
          <w:rFonts w:ascii="Arial" w:eastAsia="Arial" w:hAnsi="Arial" w:cs="Arial"/>
          <w:sz w:val="24"/>
          <w:szCs w:val="24"/>
        </w:rPr>
        <w:t xml:space="preserve"> [Accessed 29 Oct. 2023].</w:t>
      </w:r>
    </w:p>
    <w:p w14:paraId="682363AA" w14:textId="6F1FC3B3"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lastRenderedPageBreak/>
        <w:t xml:space="preserve">Oracle Solutions (2023). </w:t>
      </w:r>
      <w:r w:rsidRPr="3AE76266">
        <w:rPr>
          <w:rFonts w:ascii="Arial" w:eastAsia="Arial" w:hAnsi="Arial" w:cs="Arial"/>
          <w:i/>
          <w:iCs/>
          <w:sz w:val="24"/>
          <w:szCs w:val="24"/>
        </w:rPr>
        <w:t>Asbestos in Soil: Working with Asbestos Contaminated Land</w:t>
      </w:r>
      <w:r w:rsidRPr="3AE76266">
        <w:rPr>
          <w:rFonts w:ascii="Arial" w:eastAsia="Arial" w:hAnsi="Arial" w:cs="Arial"/>
          <w:sz w:val="24"/>
          <w:szCs w:val="24"/>
        </w:rPr>
        <w:t xml:space="preserve">. [online] Oracle Solutions. Available at: </w:t>
      </w:r>
      <w:hyperlink r:id="rId63" w:anchor=":~:text=There%20is%20only%20one%20real">
        <w:r w:rsidRPr="3AE76266">
          <w:rPr>
            <w:rStyle w:val="Hyperlink"/>
            <w:rFonts w:ascii="Arial" w:eastAsia="Arial" w:hAnsi="Arial" w:cs="Arial"/>
            <w:sz w:val="24"/>
            <w:szCs w:val="24"/>
          </w:rPr>
          <w:t>https://www.oracleasbestos.com/blog/contaminated-land/asbestos-in-soil-guide/#:~:text=There%20is%20only%20one%20real</w:t>
        </w:r>
      </w:hyperlink>
      <w:r w:rsidRPr="3AE76266">
        <w:rPr>
          <w:rFonts w:ascii="Arial" w:eastAsia="Arial" w:hAnsi="Arial" w:cs="Arial"/>
          <w:sz w:val="24"/>
          <w:szCs w:val="24"/>
        </w:rPr>
        <w:t xml:space="preserve"> [Accessed 20 Nov. 2023].</w:t>
      </w:r>
    </w:p>
    <w:p w14:paraId="7CF65A27" w14:textId="7BBF2634"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Orourkea</w:t>
      </w:r>
      <w:proofErr w:type="spellEnd"/>
      <w:r w:rsidRPr="3AE76266">
        <w:rPr>
          <w:rFonts w:ascii="Arial" w:eastAsia="Arial" w:hAnsi="Arial" w:cs="Arial"/>
          <w:sz w:val="24"/>
          <w:szCs w:val="24"/>
        </w:rPr>
        <w:t xml:space="preserve">, A. (2015). </w:t>
      </w:r>
      <w:r w:rsidRPr="3AE76266">
        <w:rPr>
          <w:rFonts w:ascii="Arial" w:eastAsia="Arial" w:hAnsi="Arial" w:cs="Arial"/>
          <w:i/>
          <w:iCs/>
          <w:sz w:val="24"/>
          <w:szCs w:val="24"/>
        </w:rPr>
        <w:t>Interactive Design Guide</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64">
        <w:r w:rsidRPr="3AE76266">
          <w:rPr>
            <w:rStyle w:val="Hyperlink"/>
            <w:rFonts w:ascii="Arial" w:eastAsia="Arial" w:hAnsi="Arial" w:cs="Arial"/>
            <w:sz w:val="24"/>
            <w:szCs w:val="24"/>
          </w:rPr>
          <w:t>www.securedbydesign.com</w:t>
        </w:r>
      </w:hyperlink>
      <w:r w:rsidRPr="3AE76266">
        <w:rPr>
          <w:rFonts w:ascii="Arial" w:eastAsia="Arial" w:hAnsi="Arial" w:cs="Arial"/>
          <w:sz w:val="24"/>
          <w:szCs w:val="24"/>
        </w:rPr>
        <w:t xml:space="preserve">. Available at: </w:t>
      </w:r>
      <w:hyperlink r:id="rId65">
        <w:r w:rsidRPr="3AE76266">
          <w:rPr>
            <w:rStyle w:val="Hyperlink"/>
            <w:rFonts w:ascii="Arial" w:eastAsia="Arial" w:hAnsi="Arial" w:cs="Arial"/>
            <w:sz w:val="24"/>
            <w:szCs w:val="24"/>
          </w:rPr>
          <w:t>https://www.securedbydesign.com/guidance/interactive-design-guide</w:t>
        </w:r>
      </w:hyperlink>
      <w:r w:rsidRPr="3AE76266">
        <w:rPr>
          <w:rFonts w:ascii="Arial" w:eastAsia="Arial" w:hAnsi="Arial" w:cs="Arial"/>
          <w:sz w:val="24"/>
          <w:szCs w:val="24"/>
        </w:rPr>
        <w:t xml:space="preserve"> [Accessed 22 Dec. 2023].</w:t>
      </w:r>
    </w:p>
    <w:p w14:paraId="5F9BF8E4" w14:textId="31838880"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PBM (2015). </w:t>
      </w:r>
      <w:r w:rsidRPr="3AE76266">
        <w:rPr>
          <w:rFonts w:ascii="Arial" w:eastAsia="Arial" w:hAnsi="Arial" w:cs="Arial"/>
          <w:i/>
          <w:iCs/>
          <w:sz w:val="24"/>
          <w:szCs w:val="24"/>
        </w:rPr>
        <w:t>Healthcare – PBM Wales</w:t>
      </w:r>
      <w:r w:rsidRPr="3AE76266">
        <w:rPr>
          <w:rFonts w:ascii="Arial" w:eastAsia="Arial" w:hAnsi="Arial" w:cs="Arial"/>
          <w:sz w:val="24"/>
          <w:szCs w:val="24"/>
        </w:rPr>
        <w:t xml:space="preserve">. [online] Property Building </w:t>
      </w:r>
      <w:proofErr w:type="gramStart"/>
      <w:r w:rsidRPr="3AE76266">
        <w:rPr>
          <w:rFonts w:ascii="Arial" w:eastAsia="Arial" w:hAnsi="Arial" w:cs="Arial"/>
          <w:sz w:val="24"/>
          <w:szCs w:val="24"/>
        </w:rPr>
        <w:t>Maintenance .</w:t>
      </w:r>
      <w:proofErr w:type="gramEnd"/>
      <w:r w:rsidRPr="3AE76266">
        <w:rPr>
          <w:rFonts w:ascii="Arial" w:eastAsia="Arial" w:hAnsi="Arial" w:cs="Arial"/>
          <w:sz w:val="24"/>
          <w:szCs w:val="24"/>
        </w:rPr>
        <w:t xml:space="preserve"> Available at: </w:t>
      </w:r>
      <w:hyperlink r:id="rId66">
        <w:r w:rsidRPr="3AE76266">
          <w:rPr>
            <w:rStyle w:val="Hyperlink"/>
            <w:rFonts w:ascii="Arial" w:eastAsia="Arial" w:hAnsi="Arial" w:cs="Arial"/>
            <w:sz w:val="24"/>
            <w:szCs w:val="24"/>
          </w:rPr>
          <w:t>https://pbmwales.co.uk/healthcare/</w:t>
        </w:r>
      </w:hyperlink>
      <w:r w:rsidRPr="3AE76266">
        <w:rPr>
          <w:rFonts w:ascii="Arial" w:eastAsia="Arial" w:hAnsi="Arial" w:cs="Arial"/>
          <w:sz w:val="24"/>
          <w:szCs w:val="24"/>
        </w:rPr>
        <w:t xml:space="preserve"> [Accessed 12 Dec. 2023].</w:t>
      </w:r>
    </w:p>
    <w:p w14:paraId="1A34C54B" w14:textId="4DEF4CC5"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Permagard</w:t>
      </w:r>
      <w:proofErr w:type="spellEnd"/>
      <w:r w:rsidRPr="3AE76266">
        <w:rPr>
          <w:rFonts w:ascii="Arial" w:eastAsia="Arial" w:hAnsi="Arial" w:cs="Arial"/>
          <w:sz w:val="24"/>
          <w:szCs w:val="24"/>
        </w:rPr>
        <w:t xml:space="preserve"> (2017a). </w:t>
      </w:r>
      <w:r w:rsidRPr="3AE76266">
        <w:rPr>
          <w:rFonts w:ascii="Arial" w:eastAsia="Arial" w:hAnsi="Arial" w:cs="Arial"/>
          <w:i/>
          <w:iCs/>
          <w:sz w:val="24"/>
          <w:szCs w:val="24"/>
        </w:rPr>
        <w:t>Gas Membrane Installation – How To Install Radon Gas Barriers</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67">
        <w:r w:rsidRPr="3AE76266">
          <w:rPr>
            <w:rStyle w:val="Hyperlink"/>
            <w:rFonts w:ascii="Arial" w:eastAsia="Arial" w:hAnsi="Arial" w:cs="Arial"/>
            <w:sz w:val="24"/>
            <w:szCs w:val="24"/>
          </w:rPr>
          <w:t>https://www.permagard.co.uk</w:t>
        </w:r>
      </w:hyperlink>
      <w:r w:rsidRPr="3AE76266">
        <w:rPr>
          <w:rFonts w:ascii="Arial" w:eastAsia="Arial" w:hAnsi="Arial" w:cs="Arial"/>
          <w:sz w:val="24"/>
          <w:szCs w:val="24"/>
        </w:rPr>
        <w:t xml:space="preserve">. Available at: </w:t>
      </w:r>
      <w:hyperlink r:id="rId68">
        <w:r w:rsidRPr="3AE76266">
          <w:rPr>
            <w:rStyle w:val="Hyperlink"/>
            <w:rFonts w:ascii="Arial" w:eastAsia="Arial" w:hAnsi="Arial" w:cs="Arial"/>
            <w:sz w:val="24"/>
            <w:szCs w:val="24"/>
          </w:rPr>
          <w:t>https://www.permagard.co.uk/advice/gas-membrane-installation-guide</w:t>
        </w:r>
      </w:hyperlink>
      <w:r w:rsidRPr="3AE76266">
        <w:rPr>
          <w:rFonts w:ascii="Arial" w:eastAsia="Arial" w:hAnsi="Arial" w:cs="Arial"/>
          <w:sz w:val="24"/>
          <w:szCs w:val="24"/>
        </w:rPr>
        <w:t xml:space="preserve"> [Accessed 12 Dec. 2023].</w:t>
      </w:r>
    </w:p>
    <w:p w14:paraId="155FE6AB" w14:textId="7107ED54"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Permagard</w:t>
      </w:r>
      <w:proofErr w:type="spellEnd"/>
      <w:r w:rsidRPr="3AE76266">
        <w:rPr>
          <w:rFonts w:ascii="Arial" w:eastAsia="Arial" w:hAnsi="Arial" w:cs="Arial"/>
          <w:sz w:val="24"/>
          <w:szCs w:val="24"/>
        </w:rPr>
        <w:t xml:space="preserve"> (2017b). </w:t>
      </w:r>
      <w:r w:rsidRPr="3AE76266">
        <w:rPr>
          <w:rFonts w:ascii="Arial" w:eastAsia="Arial" w:hAnsi="Arial" w:cs="Arial"/>
          <w:i/>
          <w:iCs/>
          <w:sz w:val="24"/>
          <w:szCs w:val="24"/>
        </w:rPr>
        <w:t>Treat Dry Rot &amp; Wet Rot - Identification And Treatment</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69">
        <w:r w:rsidRPr="3AE76266">
          <w:rPr>
            <w:rStyle w:val="Hyperlink"/>
            <w:rFonts w:ascii="Arial" w:eastAsia="Arial" w:hAnsi="Arial" w:cs="Arial"/>
            <w:sz w:val="24"/>
            <w:szCs w:val="24"/>
          </w:rPr>
          <w:t>https://www.permagard.co.uk</w:t>
        </w:r>
      </w:hyperlink>
      <w:r w:rsidRPr="3AE76266">
        <w:rPr>
          <w:rFonts w:ascii="Arial" w:eastAsia="Arial" w:hAnsi="Arial" w:cs="Arial"/>
          <w:sz w:val="24"/>
          <w:szCs w:val="24"/>
        </w:rPr>
        <w:t xml:space="preserve">. Available at: </w:t>
      </w:r>
      <w:hyperlink r:id="rId70" w:anchor=":~:text=Wet%20Rot%20occurs%20when%20excess">
        <w:r w:rsidRPr="3AE76266">
          <w:rPr>
            <w:rStyle w:val="Hyperlink"/>
            <w:rFonts w:ascii="Arial" w:eastAsia="Arial" w:hAnsi="Arial" w:cs="Arial"/>
            <w:sz w:val="24"/>
            <w:szCs w:val="24"/>
          </w:rPr>
          <w:t>https://www.permagard.co.uk/advice/treating-dry-rot-wet-rot#:~:text=Wet%20Rot%20occurs%20when%20excess</w:t>
        </w:r>
      </w:hyperlink>
      <w:r w:rsidRPr="3AE76266">
        <w:rPr>
          <w:rFonts w:ascii="Arial" w:eastAsia="Arial" w:hAnsi="Arial" w:cs="Arial"/>
          <w:sz w:val="24"/>
          <w:szCs w:val="24"/>
        </w:rPr>
        <w:t xml:space="preserve"> [Accessed 29 Oct. 2023].</w:t>
      </w:r>
    </w:p>
    <w:p w14:paraId="55A18513" w14:textId="0D50053E"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Police.Uk (2023). </w:t>
      </w:r>
      <w:r w:rsidRPr="3AE76266">
        <w:rPr>
          <w:rFonts w:ascii="Arial" w:eastAsia="Arial" w:hAnsi="Arial" w:cs="Arial"/>
          <w:i/>
          <w:iCs/>
          <w:sz w:val="24"/>
          <w:szCs w:val="24"/>
        </w:rPr>
        <w:t>Port Talbot</w:t>
      </w:r>
      <w:r w:rsidRPr="3AE76266">
        <w:rPr>
          <w:rFonts w:ascii="Arial" w:eastAsia="Arial" w:hAnsi="Arial" w:cs="Arial"/>
          <w:sz w:val="24"/>
          <w:szCs w:val="24"/>
        </w:rPr>
        <w:t xml:space="preserve">. [online] Police.uk. Available at: </w:t>
      </w:r>
      <w:hyperlink r:id="rId71">
        <w:r w:rsidRPr="3AE76266">
          <w:rPr>
            <w:rStyle w:val="Hyperlink"/>
            <w:rFonts w:ascii="Arial" w:eastAsia="Arial" w:hAnsi="Arial" w:cs="Arial"/>
            <w:sz w:val="24"/>
            <w:szCs w:val="24"/>
          </w:rPr>
          <w:t>https://www.police.uk/pu/your-area/south-wales-police/port-talbot/?yourlocalpolicingteam=about-us&amp;tab=statistics</w:t>
        </w:r>
      </w:hyperlink>
      <w:r w:rsidRPr="3AE76266">
        <w:rPr>
          <w:rFonts w:ascii="Arial" w:eastAsia="Arial" w:hAnsi="Arial" w:cs="Arial"/>
          <w:sz w:val="24"/>
          <w:szCs w:val="24"/>
        </w:rPr>
        <w:t xml:space="preserve"> [Accessed 22 Dec. 2023].</w:t>
      </w:r>
    </w:p>
    <w:p w14:paraId="4E36C6DB" w14:textId="011768F7"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Port Talbot Council (2015). </w:t>
      </w:r>
      <w:r w:rsidRPr="3AE76266">
        <w:rPr>
          <w:rFonts w:ascii="Arial" w:eastAsia="Arial" w:hAnsi="Arial" w:cs="Arial"/>
          <w:i/>
          <w:iCs/>
          <w:sz w:val="24"/>
          <w:szCs w:val="24"/>
        </w:rPr>
        <w:t>Contaminated Land – Neath Port Talbot Council</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72">
        <w:r w:rsidRPr="3AE76266">
          <w:rPr>
            <w:rStyle w:val="Hyperlink"/>
            <w:rFonts w:ascii="Arial" w:eastAsia="Arial" w:hAnsi="Arial" w:cs="Arial"/>
            <w:sz w:val="24"/>
            <w:szCs w:val="24"/>
          </w:rPr>
          <w:t>www.npt.gov.uk</w:t>
        </w:r>
      </w:hyperlink>
      <w:r w:rsidRPr="3AE76266">
        <w:rPr>
          <w:rFonts w:ascii="Arial" w:eastAsia="Arial" w:hAnsi="Arial" w:cs="Arial"/>
          <w:sz w:val="24"/>
          <w:szCs w:val="24"/>
        </w:rPr>
        <w:t xml:space="preserve">. Available at: </w:t>
      </w:r>
      <w:hyperlink r:id="rId73">
        <w:r w:rsidRPr="3AE76266">
          <w:rPr>
            <w:rStyle w:val="Hyperlink"/>
            <w:rFonts w:ascii="Arial" w:eastAsia="Arial" w:hAnsi="Arial" w:cs="Arial"/>
            <w:sz w:val="24"/>
            <w:szCs w:val="24"/>
          </w:rPr>
          <w:t>https://www.npt.gov.uk/1453</w:t>
        </w:r>
      </w:hyperlink>
      <w:r w:rsidRPr="3AE76266">
        <w:rPr>
          <w:rFonts w:ascii="Arial" w:eastAsia="Arial" w:hAnsi="Arial" w:cs="Arial"/>
          <w:sz w:val="24"/>
          <w:szCs w:val="24"/>
        </w:rPr>
        <w:t xml:space="preserve"> [Accessed 28 Oct. 2023].</w:t>
      </w:r>
    </w:p>
    <w:p w14:paraId="0625CA8F" w14:textId="2D301365"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Public Health England (2019). </w:t>
      </w:r>
      <w:proofErr w:type="spellStart"/>
      <w:r w:rsidRPr="3AE76266">
        <w:rPr>
          <w:rFonts w:ascii="Arial" w:eastAsia="Arial" w:hAnsi="Arial" w:cs="Arial"/>
          <w:i/>
          <w:iCs/>
          <w:sz w:val="24"/>
          <w:szCs w:val="24"/>
        </w:rPr>
        <w:t>UKradon</w:t>
      </w:r>
      <w:proofErr w:type="spellEnd"/>
      <w:r w:rsidRPr="3AE76266">
        <w:rPr>
          <w:rFonts w:ascii="Arial" w:eastAsia="Arial" w:hAnsi="Arial" w:cs="Arial"/>
          <w:i/>
          <w:iCs/>
          <w:sz w:val="24"/>
          <w:szCs w:val="24"/>
        </w:rPr>
        <w:t xml:space="preserve"> - UK maps of radon</w:t>
      </w:r>
      <w:r w:rsidRPr="3AE76266">
        <w:rPr>
          <w:rFonts w:ascii="Arial" w:eastAsia="Arial" w:hAnsi="Arial" w:cs="Arial"/>
          <w:sz w:val="24"/>
          <w:szCs w:val="24"/>
        </w:rPr>
        <w:t xml:space="preserve">. [online] Ukradon.org. Available at: </w:t>
      </w:r>
      <w:hyperlink r:id="rId74">
        <w:r w:rsidRPr="3AE76266">
          <w:rPr>
            <w:rStyle w:val="Hyperlink"/>
            <w:rFonts w:ascii="Arial" w:eastAsia="Arial" w:hAnsi="Arial" w:cs="Arial"/>
            <w:sz w:val="24"/>
            <w:szCs w:val="24"/>
          </w:rPr>
          <w:t>https://www.ukradon.org/information/ukmaps</w:t>
        </w:r>
      </w:hyperlink>
      <w:r w:rsidRPr="3AE76266">
        <w:rPr>
          <w:rFonts w:ascii="Arial" w:eastAsia="Arial" w:hAnsi="Arial" w:cs="Arial"/>
          <w:sz w:val="24"/>
          <w:szCs w:val="24"/>
        </w:rPr>
        <w:t>.</w:t>
      </w:r>
    </w:p>
    <w:p w14:paraId="00A440FA" w14:textId="25AB4DEB"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Richard and Starling (2020). </w:t>
      </w:r>
      <w:r w:rsidRPr="3AE76266">
        <w:rPr>
          <w:rFonts w:ascii="Arial" w:eastAsia="Arial" w:hAnsi="Arial" w:cs="Arial"/>
          <w:i/>
          <w:iCs/>
          <w:sz w:val="24"/>
          <w:szCs w:val="24"/>
        </w:rPr>
        <w:t>What Is Dry Rot? | Timber Decay Issues Explained</w:t>
      </w:r>
      <w:r w:rsidRPr="3AE76266">
        <w:rPr>
          <w:rFonts w:ascii="Arial" w:eastAsia="Arial" w:hAnsi="Arial" w:cs="Arial"/>
          <w:sz w:val="24"/>
          <w:szCs w:val="24"/>
        </w:rPr>
        <w:t xml:space="preserve">. [online] Richardson &amp; Starling. Available at: </w:t>
      </w:r>
      <w:hyperlink r:id="rId75" w:anchor=":~:text=Dry%20rot%20happens%20when%20spores">
        <w:r w:rsidRPr="3AE76266">
          <w:rPr>
            <w:rStyle w:val="Hyperlink"/>
            <w:rFonts w:ascii="Arial" w:eastAsia="Arial" w:hAnsi="Arial" w:cs="Arial"/>
            <w:sz w:val="24"/>
            <w:szCs w:val="24"/>
          </w:rPr>
          <w:t>https://www.richardsonandstarling.co.uk/blog/what-is-dry-</w:t>
        </w:r>
        <w:r w:rsidRPr="3AE76266">
          <w:rPr>
            <w:rStyle w:val="Hyperlink"/>
            <w:rFonts w:ascii="Arial" w:eastAsia="Arial" w:hAnsi="Arial" w:cs="Arial"/>
            <w:sz w:val="24"/>
            <w:szCs w:val="24"/>
          </w:rPr>
          <w:lastRenderedPageBreak/>
          <w:t>rot/#:~:text=Dry%20rot%20happens%20when%20spores</w:t>
        </w:r>
      </w:hyperlink>
      <w:r w:rsidRPr="3AE76266">
        <w:rPr>
          <w:rFonts w:ascii="Arial" w:eastAsia="Arial" w:hAnsi="Arial" w:cs="Arial"/>
          <w:sz w:val="24"/>
          <w:szCs w:val="24"/>
        </w:rPr>
        <w:t xml:space="preserve"> [Accessed 29 Oct. 2023].</w:t>
      </w:r>
    </w:p>
    <w:p w14:paraId="083977FB" w14:textId="1373B2FD"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The Metal Casting (2022). </w:t>
      </w:r>
      <w:r w:rsidRPr="3AE76266">
        <w:rPr>
          <w:rFonts w:ascii="Arial" w:eastAsia="Arial" w:hAnsi="Arial" w:cs="Arial"/>
          <w:i/>
          <w:iCs/>
          <w:sz w:val="24"/>
          <w:szCs w:val="24"/>
        </w:rPr>
        <w:t>Environmental Issues</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76">
        <w:r w:rsidRPr="3AE76266">
          <w:rPr>
            <w:rStyle w:val="Hyperlink"/>
            <w:rFonts w:ascii="Arial" w:eastAsia="Arial" w:hAnsi="Arial" w:cs="Arial"/>
            <w:sz w:val="24"/>
            <w:szCs w:val="24"/>
          </w:rPr>
          <w:t>www.themetalcasting.com</w:t>
        </w:r>
      </w:hyperlink>
      <w:r w:rsidRPr="3AE76266">
        <w:rPr>
          <w:rFonts w:ascii="Arial" w:eastAsia="Arial" w:hAnsi="Arial" w:cs="Arial"/>
          <w:sz w:val="24"/>
          <w:szCs w:val="24"/>
        </w:rPr>
        <w:t xml:space="preserve">. Available at: </w:t>
      </w:r>
      <w:hyperlink r:id="rId77" w:anchor=":~:text=Some%20of%20the%20environmental%20issues">
        <w:r w:rsidRPr="3AE76266">
          <w:rPr>
            <w:rStyle w:val="Hyperlink"/>
            <w:rFonts w:ascii="Arial" w:eastAsia="Arial" w:hAnsi="Arial" w:cs="Arial"/>
            <w:sz w:val="24"/>
            <w:szCs w:val="24"/>
          </w:rPr>
          <w:t>https://www.themetalcasting.com/enviornmental-issues.html#:~:text=Some%20of%20the%20environmental%20issues</w:t>
        </w:r>
      </w:hyperlink>
      <w:r w:rsidRPr="3AE76266">
        <w:rPr>
          <w:rFonts w:ascii="Arial" w:eastAsia="Arial" w:hAnsi="Arial" w:cs="Arial"/>
          <w:sz w:val="24"/>
          <w:szCs w:val="24"/>
        </w:rPr>
        <w:t xml:space="preserve"> [Accessed 24 Oct. 2023].</w:t>
      </w:r>
    </w:p>
    <w:p w14:paraId="45259C6C" w14:textId="7A0C3BA2"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Udall Martin Associates (2017). </w:t>
      </w:r>
      <w:r w:rsidRPr="3AE76266">
        <w:rPr>
          <w:rFonts w:ascii="Arial" w:eastAsia="Arial" w:hAnsi="Arial" w:cs="Arial"/>
          <w:i/>
          <w:iCs/>
          <w:sz w:val="24"/>
          <w:szCs w:val="24"/>
        </w:rPr>
        <w:t>Great Crested Newt Surveys</w:t>
      </w:r>
      <w:r w:rsidRPr="3AE76266">
        <w:rPr>
          <w:rFonts w:ascii="Arial" w:eastAsia="Arial" w:hAnsi="Arial" w:cs="Arial"/>
          <w:sz w:val="24"/>
          <w:szCs w:val="24"/>
        </w:rPr>
        <w:t xml:space="preserve">. [online] Udall-Martin Associates. Available at: </w:t>
      </w:r>
      <w:hyperlink r:id="rId78">
        <w:r w:rsidRPr="3AE76266">
          <w:rPr>
            <w:rStyle w:val="Hyperlink"/>
            <w:rFonts w:ascii="Arial" w:eastAsia="Arial" w:hAnsi="Arial" w:cs="Arial"/>
            <w:sz w:val="24"/>
            <w:szCs w:val="24"/>
          </w:rPr>
          <w:t>http://www.umassociates.co.uk/ecological-surveys/great-crested-newt-survey/</w:t>
        </w:r>
      </w:hyperlink>
      <w:r w:rsidRPr="3AE76266">
        <w:rPr>
          <w:rFonts w:ascii="Arial" w:eastAsia="Arial" w:hAnsi="Arial" w:cs="Arial"/>
          <w:sz w:val="24"/>
          <w:szCs w:val="24"/>
        </w:rPr>
        <w:t xml:space="preserve"> [Accessed 23 Dec. 2023].</w:t>
      </w:r>
    </w:p>
    <w:p w14:paraId="780FD59B" w14:textId="0C2398A9" w:rsidR="3526A111" w:rsidRDefault="3526A111" w:rsidP="3AE76266">
      <w:pPr>
        <w:pStyle w:val="ListParagraph"/>
        <w:numPr>
          <w:ilvl w:val="0"/>
          <w:numId w:val="1"/>
        </w:numPr>
        <w:spacing w:line="360" w:lineRule="auto"/>
        <w:ind w:right="-20"/>
        <w:rPr>
          <w:rFonts w:ascii="Arial" w:eastAsia="Arial" w:hAnsi="Arial" w:cs="Arial"/>
          <w:sz w:val="24"/>
          <w:szCs w:val="24"/>
        </w:rPr>
      </w:pPr>
      <w:r w:rsidRPr="3AE76266">
        <w:rPr>
          <w:rFonts w:ascii="Arial" w:eastAsia="Arial" w:hAnsi="Arial" w:cs="Arial"/>
          <w:sz w:val="24"/>
          <w:szCs w:val="24"/>
        </w:rPr>
        <w:t xml:space="preserve">Waste to Wealth (2022). </w:t>
      </w:r>
      <w:r w:rsidRPr="3AE76266">
        <w:rPr>
          <w:rFonts w:ascii="Arial" w:eastAsia="Arial" w:hAnsi="Arial" w:cs="Arial"/>
          <w:i/>
          <w:iCs/>
          <w:sz w:val="24"/>
          <w:szCs w:val="24"/>
        </w:rPr>
        <w:t>Mining and Quarrying Environmental Impacts</w:t>
      </w:r>
      <w:r w:rsidRPr="3AE76266">
        <w:rPr>
          <w:rFonts w:ascii="Arial" w:eastAsia="Arial" w:hAnsi="Arial" w:cs="Arial"/>
          <w:sz w:val="24"/>
          <w:szCs w:val="24"/>
        </w:rPr>
        <w:t>. [</w:t>
      </w:r>
      <w:proofErr w:type="gramStart"/>
      <w:r w:rsidRPr="3AE76266">
        <w:rPr>
          <w:rFonts w:ascii="Arial" w:eastAsia="Arial" w:hAnsi="Arial" w:cs="Arial"/>
          <w:sz w:val="24"/>
          <w:szCs w:val="24"/>
        </w:rPr>
        <w:t>online</w:t>
      </w:r>
      <w:proofErr w:type="gramEnd"/>
      <w:r w:rsidRPr="3AE76266">
        <w:rPr>
          <w:rFonts w:ascii="Arial" w:eastAsia="Arial" w:hAnsi="Arial" w:cs="Arial"/>
          <w:sz w:val="24"/>
          <w:szCs w:val="24"/>
        </w:rPr>
        <w:t xml:space="preserve">] </w:t>
      </w:r>
      <w:hyperlink r:id="rId79">
        <w:r w:rsidRPr="3AE76266">
          <w:rPr>
            <w:rStyle w:val="Hyperlink"/>
            <w:rFonts w:ascii="Arial" w:eastAsia="Arial" w:hAnsi="Arial" w:cs="Arial"/>
            <w:sz w:val="24"/>
            <w:szCs w:val="24"/>
          </w:rPr>
          <w:t>www.linkedin.com</w:t>
        </w:r>
      </w:hyperlink>
      <w:r w:rsidRPr="3AE76266">
        <w:rPr>
          <w:rFonts w:ascii="Arial" w:eastAsia="Arial" w:hAnsi="Arial" w:cs="Arial"/>
          <w:sz w:val="24"/>
          <w:szCs w:val="24"/>
        </w:rPr>
        <w:t xml:space="preserve">. Available at: </w:t>
      </w:r>
      <w:hyperlink r:id="rId80" w:anchor=":~:text=Mining%20and%20quarrying%20can%20be">
        <w:r w:rsidRPr="3AE76266">
          <w:rPr>
            <w:rStyle w:val="Hyperlink"/>
            <w:rFonts w:ascii="Arial" w:eastAsia="Arial" w:hAnsi="Arial" w:cs="Arial"/>
            <w:sz w:val="24"/>
            <w:szCs w:val="24"/>
          </w:rPr>
          <w:t>https://www.linkedin.com/pulse/mining-quarrying-environmental-impacts-revati-k#:~:text=Mining%20and%20quarrying%20can%20be</w:t>
        </w:r>
      </w:hyperlink>
      <w:r w:rsidRPr="3AE76266">
        <w:rPr>
          <w:rFonts w:ascii="Arial" w:eastAsia="Arial" w:hAnsi="Arial" w:cs="Arial"/>
          <w:sz w:val="24"/>
          <w:szCs w:val="24"/>
        </w:rPr>
        <w:t>.</w:t>
      </w:r>
    </w:p>
    <w:p w14:paraId="6A05677A" w14:textId="6BA5887F" w:rsidR="3526A111" w:rsidRDefault="3526A111" w:rsidP="3AE76266">
      <w:pPr>
        <w:pStyle w:val="ListParagraph"/>
        <w:numPr>
          <w:ilvl w:val="0"/>
          <w:numId w:val="1"/>
        </w:numPr>
        <w:spacing w:line="360" w:lineRule="auto"/>
        <w:ind w:right="-20"/>
        <w:rPr>
          <w:rFonts w:ascii="Arial" w:eastAsia="Arial" w:hAnsi="Arial" w:cs="Arial"/>
          <w:sz w:val="24"/>
          <w:szCs w:val="24"/>
        </w:rPr>
      </w:pPr>
      <w:proofErr w:type="spellStart"/>
      <w:r w:rsidRPr="3AE76266">
        <w:rPr>
          <w:rFonts w:ascii="Arial" w:eastAsia="Arial" w:hAnsi="Arial" w:cs="Arial"/>
          <w:sz w:val="24"/>
          <w:szCs w:val="24"/>
        </w:rPr>
        <w:t>Zetica</w:t>
      </w:r>
      <w:proofErr w:type="spellEnd"/>
      <w:r w:rsidRPr="3AE76266">
        <w:rPr>
          <w:rFonts w:ascii="Arial" w:eastAsia="Arial" w:hAnsi="Arial" w:cs="Arial"/>
          <w:sz w:val="24"/>
          <w:szCs w:val="24"/>
        </w:rPr>
        <w:t xml:space="preserve"> UXO (2016). </w:t>
      </w:r>
      <w:r w:rsidRPr="3AE76266">
        <w:rPr>
          <w:rFonts w:ascii="Arial" w:eastAsia="Arial" w:hAnsi="Arial" w:cs="Arial"/>
          <w:i/>
          <w:iCs/>
          <w:sz w:val="24"/>
          <w:szCs w:val="24"/>
        </w:rPr>
        <w:t xml:space="preserve">Risk Maps - </w:t>
      </w:r>
      <w:proofErr w:type="spellStart"/>
      <w:r w:rsidRPr="3AE76266">
        <w:rPr>
          <w:rFonts w:ascii="Arial" w:eastAsia="Arial" w:hAnsi="Arial" w:cs="Arial"/>
          <w:i/>
          <w:iCs/>
          <w:sz w:val="24"/>
          <w:szCs w:val="24"/>
        </w:rPr>
        <w:t>Zetica</w:t>
      </w:r>
      <w:proofErr w:type="spellEnd"/>
      <w:r w:rsidRPr="3AE76266">
        <w:rPr>
          <w:rFonts w:ascii="Arial" w:eastAsia="Arial" w:hAnsi="Arial" w:cs="Arial"/>
          <w:i/>
          <w:iCs/>
          <w:sz w:val="24"/>
          <w:szCs w:val="24"/>
        </w:rPr>
        <w:t xml:space="preserve"> UXO</w:t>
      </w:r>
      <w:r w:rsidRPr="3AE76266">
        <w:rPr>
          <w:rFonts w:ascii="Arial" w:eastAsia="Arial" w:hAnsi="Arial" w:cs="Arial"/>
          <w:sz w:val="24"/>
          <w:szCs w:val="24"/>
        </w:rPr>
        <w:t xml:space="preserve">. [online] </w:t>
      </w:r>
      <w:proofErr w:type="spellStart"/>
      <w:r w:rsidRPr="3AE76266">
        <w:rPr>
          <w:rFonts w:ascii="Arial" w:eastAsia="Arial" w:hAnsi="Arial" w:cs="Arial"/>
          <w:sz w:val="24"/>
          <w:szCs w:val="24"/>
        </w:rPr>
        <w:t>Zetica</w:t>
      </w:r>
      <w:proofErr w:type="spellEnd"/>
      <w:r w:rsidRPr="3AE76266">
        <w:rPr>
          <w:rFonts w:ascii="Arial" w:eastAsia="Arial" w:hAnsi="Arial" w:cs="Arial"/>
          <w:sz w:val="24"/>
          <w:szCs w:val="24"/>
        </w:rPr>
        <w:t xml:space="preserve"> UXO. Available at: </w:t>
      </w:r>
      <w:hyperlink r:id="rId81">
        <w:r w:rsidRPr="3AE76266">
          <w:rPr>
            <w:rStyle w:val="Hyperlink"/>
            <w:rFonts w:ascii="Arial" w:eastAsia="Arial" w:hAnsi="Arial" w:cs="Arial"/>
            <w:sz w:val="24"/>
            <w:szCs w:val="24"/>
          </w:rPr>
          <w:t>https://zeticauxo.com/downloads-and-resources/risk-maps/</w:t>
        </w:r>
      </w:hyperlink>
      <w:r w:rsidRPr="3AE76266">
        <w:rPr>
          <w:rFonts w:ascii="Arial" w:eastAsia="Arial" w:hAnsi="Arial" w:cs="Arial"/>
          <w:sz w:val="24"/>
          <w:szCs w:val="24"/>
        </w:rPr>
        <w:t xml:space="preserve"> [Accessed 10 Jan. 2024].</w:t>
      </w:r>
    </w:p>
    <w:p w14:paraId="4B42BBE5" w14:textId="45838C21" w:rsidR="3AE76266" w:rsidRDefault="3AE76266" w:rsidP="3AE76266">
      <w:pPr>
        <w:pStyle w:val="paragraph"/>
        <w:spacing w:before="0" w:beforeAutospacing="0" w:after="0" w:afterAutospacing="0"/>
        <w:jc w:val="both"/>
        <w:rPr>
          <w:rStyle w:val="eop"/>
          <w:rFonts w:ascii="Arial" w:eastAsia="Arial" w:hAnsi="Arial" w:cs="Arial"/>
        </w:rPr>
      </w:pPr>
    </w:p>
    <w:sectPr w:rsidR="3AE762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89xL4Po8" int2:invalidationBookmarkName="" int2:hashCode="GtG8NY3BGPZeXp" int2:id="NiVzjvD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40DE8"/>
    <w:multiLevelType w:val="multilevel"/>
    <w:tmpl w:val="744ADD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15C37"/>
    <w:multiLevelType w:val="hybridMultilevel"/>
    <w:tmpl w:val="C1F6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F3FA6"/>
    <w:multiLevelType w:val="multilevel"/>
    <w:tmpl w:val="0246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B4240"/>
    <w:multiLevelType w:val="hybridMultilevel"/>
    <w:tmpl w:val="859651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10A22"/>
    <w:multiLevelType w:val="hybridMultilevel"/>
    <w:tmpl w:val="C6F6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F11524"/>
    <w:multiLevelType w:val="multilevel"/>
    <w:tmpl w:val="7D82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DD07EA"/>
    <w:multiLevelType w:val="multilevel"/>
    <w:tmpl w:val="794A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161EE1"/>
    <w:multiLevelType w:val="hybridMultilevel"/>
    <w:tmpl w:val="AC08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B3189"/>
    <w:multiLevelType w:val="multilevel"/>
    <w:tmpl w:val="2836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667104"/>
    <w:multiLevelType w:val="multilevel"/>
    <w:tmpl w:val="FB16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2A5ADD"/>
    <w:multiLevelType w:val="multilevel"/>
    <w:tmpl w:val="1EAC334A"/>
    <w:lvl w:ilvl="0">
      <w:start w:val="1"/>
      <w:numFmt w:val="bullet"/>
      <w:lvlText w:val=""/>
      <w:lvlJc w:val="left"/>
      <w:pPr>
        <w:tabs>
          <w:tab w:val="num" w:pos="720"/>
        </w:tabs>
        <w:ind w:left="0" w:hanging="360"/>
      </w:pPr>
      <w:rPr>
        <w:rFonts w:ascii="Symbol" w:hAnsi="Symbol" w:hint="default"/>
        <w:sz w:val="20"/>
      </w:rPr>
    </w:lvl>
    <w:lvl w:ilvl="1" w:tentative="1">
      <w:start w:val="1"/>
      <w:numFmt w:val="bullet"/>
      <w:lvlText w:val=""/>
      <w:lvlJc w:val="left"/>
      <w:pPr>
        <w:tabs>
          <w:tab w:val="num" w:pos="1440"/>
        </w:tabs>
        <w:ind w:left="0" w:hanging="360"/>
      </w:pPr>
      <w:rPr>
        <w:rFonts w:ascii="Symbol" w:hAnsi="Symbol" w:hint="default"/>
        <w:sz w:val="20"/>
      </w:rPr>
    </w:lvl>
    <w:lvl w:ilvl="2" w:tentative="1">
      <w:start w:val="1"/>
      <w:numFmt w:val="bullet"/>
      <w:lvlText w:val=""/>
      <w:lvlJc w:val="left"/>
      <w:pPr>
        <w:tabs>
          <w:tab w:val="num" w:pos="2160"/>
        </w:tabs>
        <w:ind w:left="1080" w:hanging="360"/>
      </w:pPr>
      <w:rPr>
        <w:rFonts w:ascii="Symbol" w:hAnsi="Symbol" w:hint="default"/>
        <w:sz w:val="20"/>
      </w:rPr>
    </w:lvl>
    <w:lvl w:ilvl="3" w:tentative="1">
      <w:start w:val="1"/>
      <w:numFmt w:val="bullet"/>
      <w:lvlText w:val=""/>
      <w:lvlJc w:val="left"/>
      <w:pPr>
        <w:tabs>
          <w:tab w:val="num" w:pos="2880"/>
        </w:tabs>
        <w:ind w:left="1800" w:hanging="360"/>
      </w:pPr>
      <w:rPr>
        <w:rFonts w:ascii="Symbol" w:hAnsi="Symbol" w:hint="default"/>
        <w:sz w:val="20"/>
      </w:rPr>
    </w:lvl>
    <w:lvl w:ilvl="4" w:tentative="1">
      <w:start w:val="1"/>
      <w:numFmt w:val="bullet"/>
      <w:lvlText w:val=""/>
      <w:lvlJc w:val="left"/>
      <w:pPr>
        <w:tabs>
          <w:tab w:val="num" w:pos="3600"/>
        </w:tabs>
        <w:ind w:left="2520" w:hanging="360"/>
      </w:pPr>
      <w:rPr>
        <w:rFonts w:ascii="Symbol" w:hAnsi="Symbol" w:hint="default"/>
        <w:sz w:val="20"/>
      </w:rPr>
    </w:lvl>
    <w:lvl w:ilvl="5" w:tentative="1">
      <w:start w:val="1"/>
      <w:numFmt w:val="bullet"/>
      <w:lvlText w:val=""/>
      <w:lvlJc w:val="left"/>
      <w:pPr>
        <w:tabs>
          <w:tab w:val="num" w:pos="4320"/>
        </w:tabs>
        <w:ind w:left="3240" w:hanging="360"/>
      </w:pPr>
      <w:rPr>
        <w:rFonts w:ascii="Symbol" w:hAnsi="Symbol" w:hint="default"/>
        <w:sz w:val="20"/>
      </w:rPr>
    </w:lvl>
    <w:lvl w:ilvl="6" w:tentative="1">
      <w:start w:val="1"/>
      <w:numFmt w:val="bullet"/>
      <w:lvlText w:val=""/>
      <w:lvlJc w:val="left"/>
      <w:pPr>
        <w:tabs>
          <w:tab w:val="num" w:pos="5040"/>
        </w:tabs>
        <w:ind w:left="3960" w:hanging="360"/>
      </w:pPr>
      <w:rPr>
        <w:rFonts w:ascii="Symbol" w:hAnsi="Symbol" w:hint="default"/>
        <w:sz w:val="20"/>
      </w:rPr>
    </w:lvl>
    <w:lvl w:ilvl="7" w:tentative="1">
      <w:start w:val="1"/>
      <w:numFmt w:val="bullet"/>
      <w:lvlText w:val=""/>
      <w:lvlJc w:val="left"/>
      <w:pPr>
        <w:tabs>
          <w:tab w:val="num" w:pos="5760"/>
        </w:tabs>
        <w:ind w:left="4680" w:hanging="360"/>
      </w:pPr>
      <w:rPr>
        <w:rFonts w:ascii="Symbol" w:hAnsi="Symbol" w:hint="default"/>
        <w:sz w:val="20"/>
      </w:rPr>
    </w:lvl>
    <w:lvl w:ilvl="8" w:tentative="1">
      <w:start w:val="1"/>
      <w:numFmt w:val="bullet"/>
      <w:lvlText w:val=""/>
      <w:lvlJc w:val="left"/>
      <w:pPr>
        <w:tabs>
          <w:tab w:val="num" w:pos="6480"/>
        </w:tabs>
        <w:ind w:left="5400" w:hanging="360"/>
      </w:pPr>
      <w:rPr>
        <w:rFonts w:ascii="Symbol" w:hAnsi="Symbol" w:hint="default"/>
        <w:sz w:val="20"/>
      </w:rPr>
    </w:lvl>
  </w:abstractNum>
  <w:abstractNum w:abstractNumId="11" w15:restartNumberingAfterBreak="0">
    <w:nsid w:val="24C66F9F"/>
    <w:multiLevelType w:val="hybridMultilevel"/>
    <w:tmpl w:val="995E4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703A9D"/>
    <w:multiLevelType w:val="multilevel"/>
    <w:tmpl w:val="CDAE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734350"/>
    <w:multiLevelType w:val="multilevel"/>
    <w:tmpl w:val="270E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533CC1"/>
    <w:multiLevelType w:val="multilevel"/>
    <w:tmpl w:val="F7DAF4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44B5499"/>
    <w:multiLevelType w:val="multilevel"/>
    <w:tmpl w:val="5024F4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4684615"/>
    <w:multiLevelType w:val="hybridMultilevel"/>
    <w:tmpl w:val="A1F24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EC53E7"/>
    <w:multiLevelType w:val="hybridMultilevel"/>
    <w:tmpl w:val="38E28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5D1733"/>
    <w:multiLevelType w:val="multilevel"/>
    <w:tmpl w:val="8F566E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1301C0C"/>
    <w:multiLevelType w:val="hybridMultilevel"/>
    <w:tmpl w:val="58E0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4775B0"/>
    <w:multiLevelType w:val="hybridMultilevel"/>
    <w:tmpl w:val="BD9CA5F6"/>
    <w:lvl w:ilvl="0" w:tplc="34E49C6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4A7158"/>
    <w:multiLevelType w:val="multilevel"/>
    <w:tmpl w:val="309E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29793F"/>
    <w:multiLevelType w:val="multilevel"/>
    <w:tmpl w:val="7DDE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206F0C"/>
    <w:multiLevelType w:val="hybridMultilevel"/>
    <w:tmpl w:val="DBA6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F5447C"/>
    <w:multiLevelType w:val="multilevel"/>
    <w:tmpl w:val="181A1598"/>
    <w:lvl w:ilvl="0">
      <w:start w:val="1"/>
      <w:numFmt w:val="bullet"/>
      <w:lvlText w:val=""/>
      <w:lvlJc w:val="left"/>
      <w:pPr>
        <w:tabs>
          <w:tab w:val="num" w:pos="720"/>
        </w:tabs>
        <w:ind w:left="0" w:hanging="360"/>
      </w:pPr>
      <w:rPr>
        <w:rFonts w:ascii="Symbol" w:hAnsi="Symbol" w:hint="default"/>
        <w:sz w:val="20"/>
      </w:rPr>
    </w:lvl>
    <w:lvl w:ilvl="1" w:tentative="1">
      <w:start w:val="1"/>
      <w:numFmt w:val="bullet"/>
      <w:lvlText w:val=""/>
      <w:lvlJc w:val="left"/>
      <w:pPr>
        <w:tabs>
          <w:tab w:val="num" w:pos="1440"/>
        </w:tabs>
        <w:ind w:left="720" w:hanging="360"/>
      </w:pPr>
      <w:rPr>
        <w:rFonts w:ascii="Symbol" w:hAnsi="Symbol" w:hint="default"/>
        <w:sz w:val="20"/>
      </w:rPr>
    </w:lvl>
    <w:lvl w:ilvl="2" w:tentative="1">
      <w:start w:val="1"/>
      <w:numFmt w:val="bullet"/>
      <w:lvlText w:val=""/>
      <w:lvlJc w:val="left"/>
      <w:pPr>
        <w:tabs>
          <w:tab w:val="num" w:pos="2160"/>
        </w:tabs>
        <w:ind w:left="1440" w:hanging="360"/>
      </w:pPr>
      <w:rPr>
        <w:rFonts w:ascii="Symbol" w:hAnsi="Symbol" w:hint="default"/>
        <w:sz w:val="20"/>
      </w:rPr>
    </w:lvl>
    <w:lvl w:ilvl="3" w:tentative="1">
      <w:start w:val="1"/>
      <w:numFmt w:val="bullet"/>
      <w:lvlText w:val=""/>
      <w:lvlJc w:val="left"/>
      <w:pPr>
        <w:tabs>
          <w:tab w:val="num" w:pos="2880"/>
        </w:tabs>
        <w:ind w:left="2160" w:hanging="360"/>
      </w:pPr>
      <w:rPr>
        <w:rFonts w:ascii="Symbol" w:hAnsi="Symbol" w:hint="default"/>
        <w:sz w:val="20"/>
      </w:rPr>
    </w:lvl>
    <w:lvl w:ilvl="4" w:tentative="1">
      <w:start w:val="1"/>
      <w:numFmt w:val="bullet"/>
      <w:lvlText w:val=""/>
      <w:lvlJc w:val="left"/>
      <w:pPr>
        <w:tabs>
          <w:tab w:val="num" w:pos="3600"/>
        </w:tabs>
        <w:ind w:left="2880" w:hanging="360"/>
      </w:pPr>
      <w:rPr>
        <w:rFonts w:ascii="Symbol" w:hAnsi="Symbol" w:hint="default"/>
        <w:sz w:val="20"/>
      </w:rPr>
    </w:lvl>
    <w:lvl w:ilvl="5" w:tentative="1">
      <w:start w:val="1"/>
      <w:numFmt w:val="bullet"/>
      <w:lvlText w:val=""/>
      <w:lvlJc w:val="left"/>
      <w:pPr>
        <w:tabs>
          <w:tab w:val="num" w:pos="4320"/>
        </w:tabs>
        <w:ind w:left="3600" w:hanging="360"/>
      </w:pPr>
      <w:rPr>
        <w:rFonts w:ascii="Symbol" w:hAnsi="Symbol" w:hint="default"/>
        <w:sz w:val="20"/>
      </w:rPr>
    </w:lvl>
    <w:lvl w:ilvl="6" w:tentative="1">
      <w:start w:val="1"/>
      <w:numFmt w:val="bullet"/>
      <w:lvlText w:val=""/>
      <w:lvlJc w:val="left"/>
      <w:pPr>
        <w:tabs>
          <w:tab w:val="num" w:pos="5040"/>
        </w:tabs>
        <w:ind w:left="4320" w:hanging="360"/>
      </w:pPr>
      <w:rPr>
        <w:rFonts w:ascii="Symbol" w:hAnsi="Symbol" w:hint="default"/>
        <w:sz w:val="20"/>
      </w:rPr>
    </w:lvl>
    <w:lvl w:ilvl="7" w:tentative="1">
      <w:start w:val="1"/>
      <w:numFmt w:val="bullet"/>
      <w:lvlText w:val=""/>
      <w:lvlJc w:val="left"/>
      <w:pPr>
        <w:tabs>
          <w:tab w:val="num" w:pos="5760"/>
        </w:tabs>
        <w:ind w:left="5040" w:hanging="360"/>
      </w:pPr>
      <w:rPr>
        <w:rFonts w:ascii="Symbol" w:hAnsi="Symbol" w:hint="default"/>
        <w:sz w:val="20"/>
      </w:rPr>
    </w:lvl>
    <w:lvl w:ilvl="8" w:tentative="1">
      <w:start w:val="1"/>
      <w:numFmt w:val="bullet"/>
      <w:lvlText w:val=""/>
      <w:lvlJc w:val="left"/>
      <w:pPr>
        <w:tabs>
          <w:tab w:val="num" w:pos="6480"/>
        </w:tabs>
        <w:ind w:left="5760" w:hanging="360"/>
      </w:pPr>
      <w:rPr>
        <w:rFonts w:ascii="Symbol" w:hAnsi="Symbol" w:hint="default"/>
        <w:sz w:val="20"/>
      </w:rPr>
    </w:lvl>
  </w:abstractNum>
  <w:abstractNum w:abstractNumId="25" w15:restartNumberingAfterBreak="0">
    <w:nsid w:val="4C67448C"/>
    <w:multiLevelType w:val="multilevel"/>
    <w:tmpl w:val="BF88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2E117C"/>
    <w:multiLevelType w:val="hybridMultilevel"/>
    <w:tmpl w:val="3DB4985A"/>
    <w:lvl w:ilvl="0" w:tplc="8CE6D34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468A4"/>
    <w:multiLevelType w:val="multilevel"/>
    <w:tmpl w:val="6510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3F4C16"/>
    <w:multiLevelType w:val="multilevel"/>
    <w:tmpl w:val="677C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5A244D"/>
    <w:multiLevelType w:val="multilevel"/>
    <w:tmpl w:val="D214E162"/>
    <w:lvl w:ilvl="0">
      <w:start w:val="5"/>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30" w15:restartNumberingAfterBreak="0">
    <w:nsid w:val="67B2704E"/>
    <w:multiLevelType w:val="multilevel"/>
    <w:tmpl w:val="3D1A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C4B8A2"/>
    <w:multiLevelType w:val="multilevel"/>
    <w:tmpl w:val="ED22C85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6AFF155C"/>
    <w:multiLevelType w:val="multilevel"/>
    <w:tmpl w:val="5C6E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EB3130"/>
    <w:multiLevelType w:val="multilevel"/>
    <w:tmpl w:val="75DCF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330C6E"/>
    <w:multiLevelType w:val="hybridMultilevel"/>
    <w:tmpl w:val="08480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5E632E"/>
    <w:multiLevelType w:val="multilevel"/>
    <w:tmpl w:val="3DA2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404F97"/>
    <w:multiLevelType w:val="multilevel"/>
    <w:tmpl w:val="421ED0D4"/>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9626635"/>
    <w:multiLevelType w:val="hybridMultilevel"/>
    <w:tmpl w:val="84FA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BB0155"/>
    <w:multiLevelType w:val="hybridMultilevel"/>
    <w:tmpl w:val="B4F4A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C50E3D"/>
    <w:multiLevelType w:val="hybridMultilevel"/>
    <w:tmpl w:val="D0421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36"/>
  </w:num>
  <w:num w:numId="3">
    <w:abstractNumId w:val="16"/>
  </w:num>
  <w:num w:numId="4">
    <w:abstractNumId w:val="26"/>
  </w:num>
  <w:num w:numId="5">
    <w:abstractNumId w:val="19"/>
  </w:num>
  <w:num w:numId="6">
    <w:abstractNumId w:val="39"/>
  </w:num>
  <w:num w:numId="7">
    <w:abstractNumId w:val="11"/>
  </w:num>
  <w:num w:numId="8">
    <w:abstractNumId w:val="38"/>
  </w:num>
  <w:num w:numId="9">
    <w:abstractNumId w:val="37"/>
  </w:num>
  <w:num w:numId="10">
    <w:abstractNumId w:val="1"/>
  </w:num>
  <w:num w:numId="11">
    <w:abstractNumId w:val="23"/>
  </w:num>
  <w:num w:numId="12">
    <w:abstractNumId w:val="4"/>
  </w:num>
  <w:num w:numId="13">
    <w:abstractNumId w:val="17"/>
  </w:num>
  <w:num w:numId="14">
    <w:abstractNumId w:val="34"/>
  </w:num>
  <w:num w:numId="15">
    <w:abstractNumId w:val="7"/>
  </w:num>
  <w:num w:numId="16">
    <w:abstractNumId w:val="20"/>
  </w:num>
  <w:num w:numId="17">
    <w:abstractNumId w:val="3"/>
  </w:num>
  <w:num w:numId="18">
    <w:abstractNumId w:val="13"/>
  </w:num>
  <w:num w:numId="19">
    <w:abstractNumId w:val="15"/>
  </w:num>
  <w:num w:numId="20">
    <w:abstractNumId w:val="0"/>
  </w:num>
  <w:num w:numId="21">
    <w:abstractNumId w:val="5"/>
  </w:num>
  <w:num w:numId="22">
    <w:abstractNumId w:val="29"/>
  </w:num>
  <w:num w:numId="23">
    <w:abstractNumId w:val="10"/>
  </w:num>
  <w:num w:numId="24">
    <w:abstractNumId w:val="24"/>
  </w:num>
  <w:num w:numId="25">
    <w:abstractNumId w:val="22"/>
  </w:num>
  <w:num w:numId="26">
    <w:abstractNumId w:val="30"/>
  </w:num>
  <w:num w:numId="27">
    <w:abstractNumId w:val="28"/>
  </w:num>
  <w:num w:numId="28">
    <w:abstractNumId w:val="2"/>
  </w:num>
  <w:num w:numId="29">
    <w:abstractNumId w:val="25"/>
  </w:num>
  <w:num w:numId="30">
    <w:abstractNumId w:val="27"/>
  </w:num>
  <w:num w:numId="31">
    <w:abstractNumId w:val="6"/>
  </w:num>
  <w:num w:numId="32">
    <w:abstractNumId w:val="9"/>
  </w:num>
  <w:num w:numId="33">
    <w:abstractNumId w:val="12"/>
  </w:num>
  <w:num w:numId="34">
    <w:abstractNumId w:val="33"/>
  </w:num>
  <w:num w:numId="35">
    <w:abstractNumId w:val="32"/>
  </w:num>
  <w:num w:numId="36">
    <w:abstractNumId w:val="8"/>
  </w:num>
  <w:num w:numId="37">
    <w:abstractNumId w:val="14"/>
  </w:num>
  <w:num w:numId="38">
    <w:abstractNumId w:val="18"/>
  </w:num>
  <w:num w:numId="39">
    <w:abstractNumId w:val="3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7D3"/>
    <w:rsid w:val="000500C4"/>
    <w:rsid w:val="00083AEB"/>
    <w:rsid w:val="00132A6D"/>
    <w:rsid w:val="00193A6B"/>
    <w:rsid w:val="001D201B"/>
    <w:rsid w:val="003637B2"/>
    <w:rsid w:val="003866E3"/>
    <w:rsid w:val="003A7AA5"/>
    <w:rsid w:val="003E7935"/>
    <w:rsid w:val="00415A69"/>
    <w:rsid w:val="00471EA6"/>
    <w:rsid w:val="004830BE"/>
    <w:rsid w:val="005D08F1"/>
    <w:rsid w:val="00654D55"/>
    <w:rsid w:val="0088296F"/>
    <w:rsid w:val="008F0A0C"/>
    <w:rsid w:val="009D2D36"/>
    <w:rsid w:val="00A54D37"/>
    <w:rsid w:val="00B61C4E"/>
    <w:rsid w:val="00C41BF1"/>
    <w:rsid w:val="00C97764"/>
    <w:rsid w:val="00CB3BE0"/>
    <w:rsid w:val="00D36972"/>
    <w:rsid w:val="00D817D3"/>
    <w:rsid w:val="00DA291B"/>
    <w:rsid w:val="00E91E6D"/>
    <w:rsid w:val="00F371B0"/>
    <w:rsid w:val="00F4673B"/>
    <w:rsid w:val="0161E3F8"/>
    <w:rsid w:val="01E607EF"/>
    <w:rsid w:val="01F649C7"/>
    <w:rsid w:val="0449FE87"/>
    <w:rsid w:val="0469E963"/>
    <w:rsid w:val="0490FB40"/>
    <w:rsid w:val="04DFA22E"/>
    <w:rsid w:val="04F8CA8B"/>
    <w:rsid w:val="050DC84A"/>
    <w:rsid w:val="05A14FE1"/>
    <w:rsid w:val="065694A3"/>
    <w:rsid w:val="07D5E080"/>
    <w:rsid w:val="086E0C2E"/>
    <w:rsid w:val="0C98D86B"/>
    <w:rsid w:val="0D5F9DDC"/>
    <w:rsid w:val="0E2A944B"/>
    <w:rsid w:val="0E868474"/>
    <w:rsid w:val="0EA79E40"/>
    <w:rsid w:val="0EFB6E3D"/>
    <w:rsid w:val="0F6CCB41"/>
    <w:rsid w:val="10A3F764"/>
    <w:rsid w:val="1134A36D"/>
    <w:rsid w:val="121A864C"/>
    <w:rsid w:val="137B3D50"/>
    <w:rsid w:val="14FF19DD"/>
    <w:rsid w:val="150735B2"/>
    <w:rsid w:val="16065D43"/>
    <w:rsid w:val="16756F07"/>
    <w:rsid w:val="16B2DE12"/>
    <w:rsid w:val="171CCAE1"/>
    <w:rsid w:val="174F9AB2"/>
    <w:rsid w:val="1803F5A7"/>
    <w:rsid w:val="18261590"/>
    <w:rsid w:val="1934AAF5"/>
    <w:rsid w:val="1936E76C"/>
    <w:rsid w:val="1A031D1A"/>
    <w:rsid w:val="1AD4F37B"/>
    <w:rsid w:val="1B38C423"/>
    <w:rsid w:val="1B75C51C"/>
    <w:rsid w:val="1BCA2B36"/>
    <w:rsid w:val="1BF9F73E"/>
    <w:rsid w:val="1D08C563"/>
    <w:rsid w:val="1D8CFAB7"/>
    <w:rsid w:val="1E701447"/>
    <w:rsid w:val="200FA4D4"/>
    <w:rsid w:val="2056CD93"/>
    <w:rsid w:val="20A90C4A"/>
    <w:rsid w:val="220176EB"/>
    <w:rsid w:val="23F2B615"/>
    <w:rsid w:val="24F8C3E5"/>
    <w:rsid w:val="26B818CB"/>
    <w:rsid w:val="27184DCE"/>
    <w:rsid w:val="2979363C"/>
    <w:rsid w:val="2A652F1F"/>
    <w:rsid w:val="2C661693"/>
    <w:rsid w:val="2CDF81E4"/>
    <w:rsid w:val="2D05C0D0"/>
    <w:rsid w:val="2D29656C"/>
    <w:rsid w:val="2E171D0C"/>
    <w:rsid w:val="2F0A3756"/>
    <w:rsid w:val="2FF24869"/>
    <w:rsid w:val="32538C81"/>
    <w:rsid w:val="334EC368"/>
    <w:rsid w:val="33FF6CD9"/>
    <w:rsid w:val="340BB307"/>
    <w:rsid w:val="3526A111"/>
    <w:rsid w:val="357FBB26"/>
    <w:rsid w:val="36452200"/>
    <w:rsid w:val="3687F52C"/>
    <w:rsid w:val="369FF0AB"/>
    <w:rsid w:val="372157BD"/>
    <w:rsid w:val="38045B25"/>
    <w:rsid w:val="389A3D7C"/>
    <w:rsid w:val="39AD1DB1"/>
    <w:rsid w:val="3AE76266"/>
    <w:rsid w:val="3C21FB84"/>
    <w:rsid w:val="3DBB6E05"/>
    <w:rsid w:val="3E257883"/>
    <w:rsid w:val="3E8A56BB"/>
    <w:rsid w:val="3F387109"/>
    <w:rsid w:val="3FD3B34A"/>
    <w:rsid w:val="42982D74"/>
    <w:rsid w:val="433EDA1C"/>
    <w:rsid w:val="449E77E9"/>
    <w:rsid w:val="45B7D53E"/>
    <w:rsid w:val="4668E318"/>
    <w:rsid w:val="475759B7"/>
    <w:rsid w:val="47658333"/>
    <w:rsid w:val="4A02FA0C"/>
    <w:rsid w:val="4A614FAB"/>
    <w:rsid w:val="4B88B58E"/>
    <w:rsid w:val="4E047E00"/>
    <w:rsid w:val="4E3EEB2B"/>
    <w:rsid w:val="4E71B2B2"/>
    <w:rsid w:val="4EB4E433"/>
    <w:rsid w:val="4EC31D4D"/>
    <w:rsid w:val="4F45DFF6"/>
    <w:rsid w:val="500360A2"/>
    <w:rsid w:val="500D8313"/>
    <w:rsid w:val="54287FCB"/>
    <w:rsid w:val="5483D204"/>
    <w:rsid w:val="54A5818F"/>
    <w:rsid w:val="54B547CF"/>
    <w:rsid w:val="5688488A"/>
    <w:rsid w:val="5754324B"/>
    <w:rsid w:val="57BF2C04"/>
    <w:rsid w:val="57F5D647"/>
    <w:rsid w:val="5A26AAB6"/>
    <w:rsid w:val="5A4E8699"/>
    <w:rsid w:val="5AF0DE7E"/>
    <w:rsid w:val="5B8AAF6D"/>
    <w:rsid w:val="5B8DA4C5"/>
    <w:rsid w:val="5F0C7D70"/>
    <w:rsid w:val="5FFD0E8F"/>
    <w:rsid w:val="61B78509"/>
    <w:rsid w:val="62DF3020"/>
    <w:rsid w:val="62E4FD10"/>
    <w:rsid w:val="6366CB92"/>
    <w:rsid w:val="63F21A36"/>
    <w:rsid w:val="643303EB"/>
    <w:rsid w:val="6445BC46"/>
    <w:rsid w:val="6480CD71"/>
    <w:rsid w:val="64F459C6"/>
    <w:rsid w:val="66D54F9A"/>
    <w:rsid w:val="67A3D7CE"/>
    <w:rsid w:val="67A8026B"/>
    <w:rsid w:val="67CA4566"/>
    <w:rsid w:val="69E55B23"/>
    <w:rsid w:val="6A114ED8"/>
    <w:rsid w:val="6A201DEE"/>
    <w:rsid w:val="6C9C2DF4"/>
    <w:rsid w:val="6DFC75AB"/>
    <w:rsid w:val="72CDEFB0"/>
    <w:rsid w:val="72D0D711"/>
    <w:rsid w:val="72D4E1EE"/>
    <w:rsid w:val="735CF634"/>
    <w:rsid w:val="73DDAFA1"/>
    <w:rsid w:val="745789F2"/>
    <w:rsid w:val="751F57F1"/>
    <w:rsid w:val="75BD12D2"/>
    <w:rsid w:val="7A6FFC84"/>
    <w:rsid w:val="7B4C69D6"/>
    <w:rsid w:val="7C347971"/>
    <w:rsid w:val="7C4E718C"/>
    <w:rsid w:val="7E6762C2"/>
    <w:rsid w:val="7E969B22"/>
    <w:rsid w:val="7F667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C77"/>
  <w15:chartTrackingRefBased/>
  <w15:docId w15:val="{31C25FEA-E4C0-42AA-920F-0B2B9659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817D3"/>
    <w:pPr>
      <w:ind w:left="720"/>
      <w:contextualSpacing/>
    </w:pPr>
  </w:style>
  <w:style w:type="paragraph" w:customStyle="1" w:styleId="paragraph">
    <w:name w:val="paragraph"/>
    <w:basedOn w:val="Normal"/>
    <w:rsid w:val="00D369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36972"/>
  </w:style>
  <w:style w:type="character" w:customStyle="1" w:styleId="eop">
    <w:name w:val="eop"/>
    <w:basedOn w:val="DefaultParagraphFont"/>
    <w:rsid w:val="00D36972"/>
  </w:style>
  <w:style w:type="character" w:customStyle="1" w:styleId="wacimagecontainer">
    <w:name w:val="wacimagecontainer"/>
    <w:basedOn w:val="DefaultParagraphFont"/>
    <w:rsid w:val="00D36972"/>
  </w:style>
  <w:style w:type="character" w:customStyle="1" w:styleId="tabchar">
    <w:name w:val="tabchar"/>
    <w:basedOn w:val="DefaultParagraphFont"/>
    <w:rsid w:val="008F0A0C"/>
  </w:style>
  <w:style w:type="table" w:styleId="TableGrid">
    <w:name w:val="Table Grid"/>
    <w:basedOn w:val="TableNormal"/>
    <w:uiPriority w:val="39"/>
    <w:rsid w:val="00386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5628">
      <w:bodyDiv w:val="1"/>
      <w:marLeft w:val="0"/>
      <w:marRight w:val="0"/>
      <w:marTop w:val="0"/>
      <w:marBottom w:val="0"/>
      <w:divBdr>
        <w:top w:val="none" w:sz="0" w:space="0" w:color="auto"/>
        <w:left w:val="none" w:sz="0" w:space="0" w:color="auto"/>
        <w:bottom w:val="none" w:sz="0" w:space="0" w:color="auto"/>
        <w:right w:val="none" w:sz="0" w:space="0" w:color="auto"/>
      </w:divBdr>
      <w:divsChild>
        <w:div w:id="209532957">
          <w:marLeft w:val="0"/>
          <w:marRight w:val="0"/>
          <w:marTop w:val="0"/>
          <w:marBottom w:val="0"/>
          <w:divBdr>
            <w:top w:val="none" w:sz="0" w:space="0" w:color="auto"/>
            <w:left w:val="none" w:sz="0" w:space="0" w:color="auto"/>
            <w:bottom w:val="none" w:sz="0" w:space="0" w:color="auto"/>
            <w:right w:val="none" w:sz="0" w:space="0" w:color="auto"/>
          </w:divBdr>
        </w:div>
        <w:div w:id="1311592509">
          <w:marLeft w:val="0"/>
          <w:marRight w:val="0"/>
          <w:marTop w:val="0"/>
          <w:marBottom w:val="0"/>
          <w:divBdr>
            <w:top w:val="none" w:sz="0" w:space="0" w:color="auto"/>
            <w:left w:val="none" w:sz="0" w:space="0" w:color="auto"/>
            <w:bottom w:val="none" w:sz="0" w:space="0" w:color="auto"/>
            <w:right w:val="none" w:sz="0" w:space="0" w:color="auto"/>
          </w:divBdr>
        </w:div>
        <w:div w:id="1200511322">
          <w:marLeft w:val="0"/>
          <w:marRight w:val="0"/>
          <w:marTop w:val="0"/>
          <w:marBottom w:val="0"/>
          <w:divBdr>
            <w:top w:val="none" w:sz="0" w:space="0" w:color="auto"/>
            <w:left w:val="none" w:sz="0" w:space="0" w:color="auto"/>
            <w:bottom w:val="none" w:sz="0" w:space="0" w:color="auto"/>
            <w:right w:val="none" w:sz="0" w:space="0" w:color="auto"/>
          </w:divBdr>
        </w:div>
        <w:div w:id="2047638919">
          <w:marLeft w:val="0"/>
          <w:marRight w:val="0"/>
          <w:marTop w:val="0"/>
          <w:marBottom w:val="0"/>
          <w:divBdr>
            <w:top w:val="none" w:sz="0" w:space="0" w:color="auto"/>
            <w:left w:val="none" w:sz="0" w:space="0" w:color="auto"/>
            <w:bottom w:val="none" w:sz="0" w:space="0" w:color="auto"/>
            <w:right w:val="none" w:sz="0" w:space="0" w:color="auto"/>
          </w:divBdr>
        </w:div>
        <w:div w:id="1080518689">
          <w:marLeft w:val="0"/>
          <w:marRight w:val="0"/>
          <w:marTop w:val="0"/>
          <w:marBottom w:val="0"/>
          <w:divBdr>
            <w:top w:val="none" w:sz="0" w:space="0" w:color="auto"/>
            <w:left w:val="none" w:sz="0" w:space="0" w:color="auto"/>
            <w:bottom w:val="none" w:sz="0" w:space="0" w:color="auto"/>
            <w:right w:val="none" w:sz="0" w:space="0" w:color="auto"/>
          </w:divBdr>
        </w:div>
        <w:div w:id="1471903201">
          <w:marLeft w:val="0"/>
          <w:marRight w:val="0"/>
          <w:marTop w:val="0"/>
          <w:marBottom w:val="0"/>
          <w:divBdr>
            <w:top w:val="none" w:sz="0" w:space="0" w:color="auto"/>
            <w:left w:val="none" w:sz="0" w:space="0" w:color="auto"/>
            <w:bottom w:val="none" w:sz="0" w:space="0" w:color="auto"/>
            <w:right w:val="none" w:sz="0" w:space="0" w:color="auto"/>
          </w:divBdr>
        </w:div>
        <w:div w:id="1355765603">
          <w:marLeft w:val="0"/>
          <w:marRight w:val="0"/>
          <w:marTop w:val="0"/>
          <w:marBottom w:val="0"/>
          <w:divBdr>
            <w:top w:val="none" w:sz="0" w:space="0" w:color="auto"/>
            <w:left w:val="none" w:sz="0" w:space="0" w:color="auto"/>
            <w:bottom w:val="none" w:sz="0" w:space="0" w:color="auto"/>
            <w:right w:val="none" w:sz="0" w:space="0" w:color="auto"/>
          </w:divBdr>
        </w:div>
        <w:div w:id="627277260">
          <w:marLeft w:val="0"/>
          <w:marRight w:val="0"/>
          <w:marTop w:val="0"/>
          <w:marBottom w:val="0"/>
          <w:divBdr>
            <w:top w:val="none" w:sz="0" w:space="0" w:color="auto"/>
            <w:left w:val="none" w:sz="0" w:space="0" w:color="auto"/>
            <w:bottom w:val="none" w:sz="0" w:space="0" w:color="auto"/>
            <w:right w:val="none" w:sz="0" w:space="0" w:color="auto"/>
          </w:divBdr>
        </w:div>
        <w:div w:id="789012383">
          <w:marLeft w:val="0"/>
          <w:marRight w:val="0"/>
          <w:marTop w:val="0"/>
          <w:marBottom w:val="0"/>
          <w:divBdr>
            <w:top w:val="none" w:sz="0" w:space="0" w:color="auto"/>
            <w:left w:val="none" w:sz="0" w:space="0" w:color="auto"/>
            <w:bottom w:val="none" w:sz="0" w:space="0" w:color="auto"/>
            <w:right w:val="none" w:sz="0" w:space="0" w:color="auto"/>
          </w:divBdr>
        </w:div>
        <w:div w:id="171142481">
          <w:marLeft w:val="0"/>
          <w:marRight w:val="0"/>
          <w:marTop w:val="0"/>
          <w:marBottom w:val="0"/>
          <w:divBdr>
            <w:top w:val="none" w:sz="0" w:space="0" w:color="auto"/>
            <w:left w:val="none" w:sz="0" w:space="0" w:color="auto"/>
            <w:bottom w:val="none" w:sz="0" w:space="0" w:color="auto"/>
            <w:right w:val="none" w:sz="0" w:space="0" w:color="auto"/>
          </w:divBdr>
        </w:div>
        <w:div w:id="1995840673">
          <w:marLeft w:val="0"/>
          <w:marRight w:val="0"/>
          <w:marTop w:val="0"/>
          <w:marBottom w:val="0"/>
          <w:divBdr>
            <w:top w:val="none" w:sz="0" w:space="0" w:color="auto"/>
            <w:left w:val="none" w:sz="0" w:space="0" w:color="auto"/>
            <w:bottom w:val="none" w:sz="0" w:space="0" w:color="auto"/>
            <w:right w:val="none" w:sz="0" w:space="0" w:color="auto"/>
          </w:divBdr>
        </w:div>
        <w:div w:id="1612736886">
          <w:marLeft w:val="0"/>
          <w:marRight w:val="0"/>
          <w:marTop w:val="0"/>
          <w:marBottom w:val="0"/>
          <w:divBdr>
            <w:top w:val="none" w:sz="0" w:space="0" w:color="auto"/>
            <w:left w:val="none" w:sz="0" w:space="0" w:color="auto"/>
            <w:bottom w:val="none" w:sz="0" w:space="0" w:color="auto"/>
            <w:right w:val="none" w:sz="0" w:space="0" w:color="auto"/>
          </w:divBdr>
        </w:div>
        <w:div w:id="26763814">
          <w:marLeft w:val="0"/>
          <w:marRight w:val="0"/>
          <w:marTop w:val="0"/>
          <w:marBottom w:val="0"/>
          <w:divBdr>
            <w:top w:val="none" w:sz="0" w:space="0" w:color="auto"/>
            <w:left w:val="none" w:sz="0" w:space="0" w:color="auto"/>
            <w:bottom w:val="none" w:sz="0" w:space="0" w:color="auto"/>
            <w:right w:val="none" w:sz="0" w:space="0" w:color="auto"/>
          </w:divBdr>
        </w:div>
        <w:div w:id="1925069102">
          <w:marLeft w:val="0"/>
          <w:marRight w:val="0"/>
          <w:marTop w:val="0"/>
          <w:marBottom w:val="0"/>
          <w:divBdr>
            <w:top w:val="none" w:sz="0" w:space="0" w:color="auto"/>
            <w:left w:val="none" w:sz="0" w:space="0" w:color="auto"/>
            <w:bottom w:val="none" w:sz="0" w:space="0" w:color="auto"/>
            <w:right w:val="none" w:sz="0" w:space="0" w:color="auto"/>
          </w:divBdr>
        </w:div>
        <w:div w:id="753085466">
          <w:marLeft w:val="0"/>
          <w:marRight w:val="0"/>
          <w:marTop w:val="0"/>
          <w:marBottom w:val="0"/>
          <w:divBdr>
            <w:top w:val="none" w:sz="0" w:space="0" w:color="auto"/>
            <w:left w:val="none" w:sz="0" w:space="0" w:color="auto"/>
            <w:bottom w:val="none" w:sz="0" w:space="0" w:color="auto"/>
            <w:right w:val="none" w:sz="0" w:space="0" w:color="auto"/>
          </w:divBdr>
        </w:div>
        <w:div w:id="1749618645">
          <w:marLeft w:val="0"/>
          <w:marRight w:val="0"/>
          <w:marTop w:val="0"/>
          <w:marBottom w:val="0"/>
          <w:divBdr>
            <w:top w:val="none" w:sz="0" w:space="0" w:color="auto"/>
            <w:left w:val="none" w:sz="0" w:space="0" w:color="auto"/>
            <w:bottom w:val="none" w:sz="0" w:space="0" w:color="auto"/>
            <w:right w:val="none" w:sz="0" w:space="0" w:color="auto"/>
          </w:divBdr>
        </w:div>
        <w:div w:id="2005931564">
          <w:marLeft w:val="0"/>
          <w:marRight w:val="0"/>
          <w:marTop w:val="0"/>
          <w:marBottom w:val="0"/>
          <w:divBdr>
            <w:top w:val="none" w:sz="0" w:space="0" w:color="auto"/>
            <w:left w:val="none" w:sz="0" w:space="0" w:color="auto"/>
            <w:bottom w:val="none" w:sz="0" w:space="0" w:color="auto"/>
            <w:right w:val="none" w:sz="0" w:space="0" w:color="auto"/>
          </w:divBdr>
        </w:div>
        <w:div w:id="930511634">
          <w:marLeft w:val="0"/>
          <w:marRight w:val="0"/>
          <w:marTop w:val="0"/>
          <w:marBottom w:val="0"/>
          <w:divBdr>
            <w:top w:val="none" w:sz="0" w:space="0" w:color="auto"/>
            <w:left w:val="none" w:sz="0" w:space="0" w:color="auto"/>
            <w:bottom w:val="none" w:sz="0" w:space="0" w:color="auto"/>
            <w:right w:val="none" w:sz="0" w:space="0" w:color="auto"/>
          </w:divBdr>
        </w:div>
        <w:div w:id="531042883">
          <w:marLeft w:val="0"/>
          <w:marRight w:val="0"/>
          <w:marTop w:val="0"/>
          <w:marBottom w:val="0"/>
          <w:divBdr>
            <w:top w:val="none" w:sz="0" w:space="0" w:color="auto"/>
            <w:left w:val="none" w:sz="0" w:space="0" w:color="auto"/>
            <w:bottom w:val="none" w:sz="0" w:space="0" w:color="auto"/>
            <w:right w:val="none" w:sz="0" w:space="0" w:color="auto"/>
          </w:divBdr>
        </w:div>
        <w:div w:id="653607207">
          <w:marLeft w:val="0"/>
          <w:marRight w:val="0"/>
          <w:marTop w:val="0"/>
          <w:marBottom w:val="0"/>
          <w:divBdr>
            <w:top w:val="none" w:sz="0" w:space="0" w:color="auto"/>
            <w:left w:val="none" w:sz="0" w:space="0" w:color="auto"/>
            <w:bottom w:val="none" w:sz="0" w:space="0" w:color="auto"/>
            <w:right w:val="none" w:sz="0" w:space="0" w:color="auto"/>
          </w:divBdr>
        </w:div>
        <w:div w:id="544099112">
          <w:marLeft w:val="0"/>
          <w:marRight w:val="0"/>
          <w:marTop w:val="0"/>
          <w:marBottom w:val="0"/>
          <w:divBdr>
            <w:top w:val="none" w:sz="0" w:space="0" w:color="auto"/>
            <w:left w:val="none" w:sz="0" w:space="0" w:color="auto"/>
            <w:bottom w:val="none" w:sz="0" w:space="0" w:color="auto"/>
            <w:right w:val="none" w:sz="0" w:space="0" w:color="auto"/>
          </w:divBdr>
        </w:div>
        <w:div w:id="1776291798">
          <w:marLeft w:val="0"/>
          <w:marRight w:val="0"/>
          <w:marTop w:val="0"/>
          <w:marBottom w:val="0"/>
          <w:divBdr>
            <w:top w:val="none" w:sz="0" w:space="0" w:color="auto"/>
            <w:left w:val="none" w:sz="0" w:space="0" w:color="auto"/>
            <w:bottom w:val="none" w:sz="0" w:space="0" w:color="auto"/>
            <w:right w:val="none" w:sz="0" w:space="0" w:color="auto"/>
          </w:divBdr>
        </w:div>
        <w:div w:id="17777100">
          <w:marLeft w:val="0"/>
          <w:marRight w:val="0"/>
          <w:marTop w:val="0"/>
          <w:marBottom w:val="0"/>
          <w:divBdr>
            <w:top w:val="none" w:sz="0" w:space="0" w:color="auto"/>
            <w:left w:val="none" w:sz="0" w:space="0" w:color="auto"/>
            <w:bottom w:val="none" w:sz="0" w:space="0" w:color="auto"/>
            <w:right w:val="none" w:sz="0" w:space="0" w:color="auto"/>
          </w:divBdr>
        </w:div>
        <w:div w:id="1505245721">
          <w:marLeft w:val="0"/>
          <w:marRight w:val="0"/>
          <w:marTop w:val="0"/>
          <w:marBottom w:val="0"/>
          <w:divBdr>
            <w:top w:val="none" w:sz="0" w:space="0" w:color="auto"/>
            <w:left w:val="none" w:sz="0" w:space="0" w:color="auto"/>
            <w:bottom w:val="none" w:sz="0" w:space="0" w:color="auto"/>
            <w:right w:val="none" w:sz="0" w:space="0" w:color="auto"/>
          </w:divBdr>
        </w:div>
        <w:div w:id="2077773686">
          <w:marLeft w:val="0"/>
          <w:marRight w:val="0"/>
          <w:marTop w:val="0"/>
          <w:marBottom w:val="0"/>
          <w:divBdr>
            <w:top w:val="none" w:sz="0" w:space="0" w:color="auto"/>
            <w:left w:val="none" w:sz="0" w:space="0" w:color="auto"/>
            <w:bottom w:val="none" w:sz="0" w:space="0" w:color="auto"/>
            <w:right w:val="none" w:sz="0" w:space="0" w:color="auto"/>
          </w:divBdr>
        </w:div>
        <w:div w:id="2036340579">
          <w:marLeft w:val="0"/>
          <w:marRight w:val="0"/>
          <w:marTop w:val="0"/>
          <w:marBottom w:val="0"/>
          <w:divBdr>
            <w:top w:val="none" w:sz="0" w:space="0" w:color="auto"/>
            <w:left w:val="none" w:sz="0" w:space="0" w:color="auto"/>
            <w:bottom w:val="none" w:sz="0" w:space="0" w:color="auto"/>
            <w:right w:val="none" w:sz="0" w:space="0" w:color="auto"/>
          </w:divBdr>
        </w:div>
        <w:div w:id="1243223960">
          <w:marLeft w:val="0"/>
          <w:marRight w:val="0"/>
          <w:marTop w:val="0"/>
          <w:marBottom w:val="0"/>
          <w:divBdr>
            <w:top w:val="none" w:sz="0" w:space="0" w:color="auto"/>
            <w:left w:val="none" w:sz="0" w:space="0" w:color="auto"/>
            <w:bottom w:val="none" w:sz="0" w:space="0" w:color="auto"/>
            <w:right w:val="none" w:sz="0" w:space="0" w:color="auto"/>
          </w:divBdr>
        </w:div>
        <w:div w:id="1003240642">
          <w:marLeft w:val="0"/>
          <w:marRight w:val="0"/>
          <w:marTop w:val="0"/>
          <w:marBottom w:val="0"/>
          <w:divBdr>
            <w:top w:val="none" w:sz="0" w:space="0" w:color="auto"/>
            <w:left w:val="none" w:sz="0" w:space="0" w:color="auto"/>
            <w:bottom w:val="none" w:sz="0" w:space="0" w:color="auto"/>
            <w:right w:val="none" w:sz="0" w:space="0" w:color="auto"/>
          </w:divBdr>
        </w:div>
        <w:div w:id="1779177853">
          <w:marLeft w:val="0"/>
          <w:marRight w:val="0"/>
          <w:marTop w:val="0"/>
          <w:marBottom w:val="0"/>
          <w:divBdr>
            <w:top w:val="none" w:sz="0" w:space="0" w:color="auto"/>
            <w:left w:val="none" w:sz="0" w:space="0" w:color="auto"/>
            <w:bottom w:val="none" w:sz="0" w:space="0" w:color="auto"/>
            <w:right w:val="none" w:sz="0" w:space="0" w:color="auto"/>
          </w:divBdr>
        </w:div>
        <w:div w:id="1847399055">
          <w:marLeft w:val="0"/>
          <w:marRight w:val="0"/>
          <w:marTop w:val="0"/>
          <w:marBottom w:val="0"/>
          <w:divBdr>
            <w:top w:val="none" w:sz="0" w:space="0" w:color="auto"/>
            <w:left w:val="none" w:sz="0" w:space="0" w:color="auto"/>
            <w:bottom w:val="none" w:sz="0" w:space="0" w:color="auto"/>
            <w:right w:val="none" w:sz="0" w:space="0" w:color="auto"/>
          </w:divBdr>
        </w:div>
        <w:div w:id="362943084">
          <w:marLeft w:val="0"/>
          <w:marRight w:val="0"/>
          <w:marTop w:val="0"/>
          <w:marBottom w:val="0"/>
          <w:divBdr>
            <w:top w:val="none" w:sz="0" w:space="0" w:color="auto"/>
            <w:left w:val="none" w:sz="0" w:space="0" w:color="auto"/>
            <w:bottom w:val="none" w:sz="0" w:space="0" w:color="auto"/>
            <w:right w:val="none" w:sz="0" w:space="0" w:color="auto"/>
          </w:divBdr>
        </w:div>
        <w:div w:id="1152671207">
          <w:marLeft w:val="0"/>
          <w:marRight w:val="0"/>
          <w:marTop w:val="0"/>
          <w:marBottom w:val="0"/>
          <w:divBdr>
            <w:top w:val="none" w:sz="0" w:space="0" w:color="auto"/>
            <w:left w:val="none" w:sz="0" w:space="0" w:color="auto"/>
            <w:bottom w:val="none" w:sz="0" w:space="0" w:color="auto"/>
            <w:right w:val="none" w:sz="0" w:space="0" w:color="auto"/>
          </w:divBdr>
        </w:div>
        <w:div w:id="285699876">
          <w:marLeft w:val="0"/>
          <w:marRight w:val="0"/>
          <w:marTop w:val="0"/>
          <w:marBottom w:val="0"/>
          <w:divBdr>
            <w:top w:val="none" w:sz="0" w:space="0" w:color="auto"/>
            <w:left w:val="none" w:sz="0" w:space="0" w:color="auto"/>
            <w:bottom w:val="none" w:sz="0" w:space="0" w:color="auto"/>
            <w:right w:val="none" w:sz="0" w:space="0" w:color="auto"/>
          </w:divBdr>
        </w:div>
        <w:div w:id="1527525534">
          <w:marLeft w:val="0"/>
          <w:marRight w:val="0"/>
          <w:marTop w:val="0"/>
          <w:marBottom w:val="0"/>
          <w:divBdr>
            <w:top w:val="none" w:sz="0" w:space="0" w:color="auto"/>
            <w:left w:val="none" w:sz="0" w:space="0" w:color="auto"/>
            <w:bottom w:val="none" w:sz="0" w:space="0" w:color="auto"/>
            <w:right w:val="none" w:sz="0" w:space="0" w:color="auto"/>
          </w:divBdr>
        </w:div>
        <w:div w:id="723023252">
          <w:marLeft w:val="0"/>
          <w:marRight w:val="0"/>
          <w:marTop w:val="0"/>
          <w:marBottom w:val="0"/>
          <w:divBdr>
            <w:top w:val="none" w:sz="0" w:space="0" w:color="auto"/>
            <w:left w:val="none" w:sz="0" w:space="0" w:color="auto"/>
            <w:bottom w:val="none" w:sz="0" w:space="0" w:color="auto"/>
            <w:right w:val="none" w:sz="0" w:space="0" w:color="auto"/>
          </w:divBdr>
        </w:div>
        <w:div w:id="1624313723">
          <w:marLeft w:val="0"/>
          <w:marRight w:val="0"/>
          <w:marTop w:val="0"/>
          <w:marBottom w:val="0"/>
          <w:divBdr>
            <w:top w:val="none" w:sz="0" w:space="0" w:color="auto"/>
            <w:left w:val="none" w:sz="0" w:space="0" w:color="auto"/>
            <w:bottom w:val="none" w:sz="0" w:space="0" w:color="auto"/>
            <w:right w:val="none" w:sz="0" w:space="0" w:color="auto"/>
          </w:divBdr>
        </w:div>
        <w:div w:id="548117">
          <w:marLeft w:val="0"/>
          <w:marRight w:val="0"/>
          <w:marTop w:val="0"/>
          <w:marBottom w:val="0"/>
          <w:divBdr>
            <w:top w:val="none" w:sz="0" w:space="0" w:color="auto"/>
            <w:left w:val="none" w:sz="0" w:space="0" w:color="auto"/>
            <w:bottom w:val="none" w:sz="0" w:space="0" w:color="auto"/>
            <w:right w:val="none" w:sz="0" w:space="0" w:color="auto"/>
          </w:divBdr>
        </w:div>
        <w:div w:id="44839803">
          <w:marLeft w:val="0"/>
          <w:marRight w:val="0"/>
          <w:marTop w:val="0"/>
          <w:marBottom w:val="0"/>
          <w:divBdr>
            <w:top w:val="none" w:sz="0" w:space="0" w:color="auto"/>
            <w:left w:val="none" w:sz="0" w:space="0" w:color="auto"/>
            <w:bottom w:val="none" w:sz="0" w:space="0" w:color="auto"/>
            <w:right w:val="none" w:sz="0" w:space="0" w:color="auto"/>
          </w:divBdr>
        </w:div>
        <w:div w:id="537813120">
          <w:marLeft w:val="0"/>
          <w:marRight w:val="0"/>
          <w:marTop w:val="0"/>
          <w:marBottom w:val="0"/>
          <w:divBdr>
            <w:top w:val="none" w:sz="0" w:space="0" w:color="auto"/>
            <w:left w:val="none" w:sz="0" w:space="0" w:color="auto"/>
            <w:bottom w:val="none" w:sz="0" w:space="0" w:color="auto"/>
            <w:right w:val="none" w:sz="0" w:space="0" w:color="auto"/>
          </w:divBdr>
        </w:div>
        <w:div w:id="805122503">
          <w:marLeft w:val="0"/>
          <w:marRight w:val="0"/>
          <w:marTop w:val="0"/>
          <w:marBottom w:val="0"/>
          <w:divBdr>
            <w:top w:val="none" w:sz="0" w:space="0" w:color="auto"/>
            <w:left w:val="none" w:sz="0" w:space="0" w:color="auto"/>
            <w:bottom w:val="none" w:sz="0" w:space="0" w:color="auto"/>
            <w:right w:val="none" w:sz="0" w:space="0" w:color="auto"/>
          </w:divBdr>
        </w:div>
        <w:div w:id="1146820084">
          <w:marLeft w:val="0"/>
          <w:marRight w:val="0"/>
          <w:marTop w:val="0"/>
          <w:marBottom w:val="0"/>
          <w:divBdr>
            <w:top w:val="none" w:sz="0" w:space="0" w:color="auto"/>
            <w:left w:val="none" w:sz="0" w:space="0" w:color="auto"/>
            <w:bottom w:val="none" w:sz="0" w:space="0" w:color="auto"/>
            <w:right w:val="none" w:sz="0" w:space="0" w:color="auto"/>
          </w:divBdr>
        </w:div>
        <w:div w:id="819614540">
          <w:marLeft w:val="0"/>
          <w:marRight w:val="0"/>
          <w:marTop w:val="0"/>
          <w:marBottom w:val="0"/>
          <w:divBdr>
            <w:top w:val="none" w:sz="0" w:space="0" w:color="auto"/>
            <w:left w:val="none" w:sz="0" w:space="0" w:color="auto"/>
            <w:bottom w:val="none" w:sz="0" w:space="0" w:color="auto"/>
            <w:right w:val="none" w:sz="0" w:space="0" w:color="auto"/>
          </w:divBdr>
        </w:div>
        <w:div w:id="776287856">
          <w:marLeft w:val="0"/>
          <w:marRight w:val="0"/>
          <w:marTop w:val="0"/>
          <w:marBottom w:val="0"/>
          <w:divBdr>
            <w:top w:val="none" w:sz="0" w:space="0" w:color="auto"/>
            <w:left w:val="none" w:sz="0" w:space="0" w:color="auto"/>
            <w:bottom w:val="none" w:sz="0" w:space="0" w:color="auto"/>
            <w:right w:val="none" w:sz="0" w:space="0" w:color="auto"/>
          </w:divBdr>
        </w:div>
        <w:div w:id="270401706">
          <w:marLeft w:val="0"/>
          <w:marRight w:val="0"/>
          <w:marTop w:val="0"/>
          <w:marBottom w:val="0"/>
          <w:divBdr>
            <w:top w:val="none" w:sz="0" w:space="0" w:color="auto"/>
            <w:left w:val="none" w:sz="0" w:space="0" w:color="auto"/>
            <w:bottom w:val="none" w:sz="0" w:space="0" w:color="auto"/>
            <w:right w:val="none" w:sz="0" w:space="0" w:color="auto"/>
          </w:divBdr>
        </w:div>
        <w:div w:id="2143962971">
          <w:marLeft w:val="0"/>
          <w:marRight w:val="0"/>
          <w:marTop w:val="0"/>
          <w:marBottom w:val="0"/>
          <w:divBdr>
            <w:top w:val="none" w:sz="0" w:space="0" w:color="auto"/>
            <w:left w:val="none" w:sz="0" w:space="0" w:color="auto"/>
            <w:bottom w:val="none" w:sz="0" w:space="0" w:color="auto"/>
            <w:right w:val="none" w:sz="0" w:space="0" w:color="auto"/>
          </w:divBdr>
        </w:div>
        <w:div w:id="241525905">
          <w:marLeft w:val="0"/>
          <w:marRight w:val="0"/>
          <w:marTop w:val="0"/>
          <w:marBottom w:val="0"/>
          <w:divBdr>
            <w:top w:val="none" w:sz="0" w:space="0" w:color="auto"/>
            <w:left w:val="none" w:sz="0" w:space="0" w:color="auto"/>
            <w:bottom w:val="none" w:sz="0" w:space="0" w:color="auto"/>
            <w:right w:val="none" w:sz="0" w:space="0" w:color="auto"/>
          </w:divBdr>
        </w:div>
        <w:div w:id="754280981">
          <w:marLeft w:val="0"/>
          <w:marRight w:val="0"/>
          <w:marTop w:val="0"/>
          <w:marBottom w:val="0"/>
          <w:divBdr>
            <w:top w:val="none" w:sz="0" w:space="0" w:color="auto"/>
            <w:left w:val="none" w:sz="0" w:space="0" w:color="auto"/>
            <w:bottom w:val="none" w:sz="0" w:space="0" w:color="auto"/>
            <w:right w:val="none" w:sz="0" w:space="0" w:color="auto"/>
          </w:divBdr>
        </w:div>
        <w:div w:id="1249774025">
          <w:marLeft w:val="0"/>
          <w:marRight w:val="0"/>
          <w:marTop w:val="0"/>
          <w:marBottom w:val="0"/>
          <w:divBdr>
            <w:top w:val="none" w:sz="0" w:space="0" w:color="auto"/>
            <w:left w:val="none" w:sz="0" w:space="0" w:color="auto"/>
            <w:bottom w:val="none" w:sz="0" w:space="0" w:color="auto"/>
            <w:right w:val="none" w:sz="0" w:space="0" w:color="auto"/>
          </w:divBdr>
        </w:div>
        <w:div w:id="1931963193">
          <w:marLeft w:val="0"/>
          <w:marRight w:val="0"/>
          <w:marTop w:val="0"/>
          <w:marBottom w:val="0"/>
          <w:divBdr>
            <w:top w:val="none" w:sz="0" w:space="0" w:color="auto"/>
            <w:left w:val="none" w:sz="0" w:space="0" w:color="auto"/>
            <w:bottom w:val="none" w:sz="0" w:space="0" w:color="auto"/>
            <w:right w:val="none" w:sz="0" w:space="0" w:color="auto"/>
          </w:divBdr>
        </w:div>
        <w:div w:id="189078191">
          <w:marLeft w:val="0"/>
          <w:marRight w:val="0"/>
          <w:marTop w:val="0"/>
          <w:marBottom w:val="0"/>
          <w:divBdr>
            <w:top w:val="none" w:sz="0" w:space="0" w:color="auto"/>
            <w:left w:val="none" w:sz="0" w:space="0" w:color="auto"/>
            <w:bottom w:val="none" w:sz="0" w:space="0" w:color="auto"/>
            <w:right w:val="none" w:sz="0" w:space="0" w:color="auto"/>
          </w:divBdr>
        </w:div>
        <w:div w:id="1190533012">
          <w:marLeft w:val="0"/>
          <w:marRight w:val="0"/>
          <w:marTop w:val="0"/>
          <w:marBottom w:val="0"/>
          <w:divBdr>
            <w:top w:val="none" w:sz="0" w:space="0" w:color="auto"/>
            <w:left w:val="none" w:sz="0" w:space="0" w:color="auto"/>
            <w:bottom w:val="none" w:sz="0" w:space="0" w:color="auto"/>
            <w:right w:val="none" w:sz="0" w:space="0" w:color="auto"/>
          </w:divBdr>
        </w:div>
        <w:div w:id="337387847">
          <w:marLeft w:val="0"/>
          <w:marRight w:val="0"/>
          <w:marTop w:val="0"/>
          <w:marBottom w:val="0"/>
          <w:divBdr>
            <w:top w:val="none" w:sz="0" w:space="0" w:color="auto"/>
            <w:left w:val="none" w:sz="0" w:space="0" w:color="auto"/>
            <w:bottom w:val="none" w:sz="0" w:space="0" w:color="auto"/>
            <w:right w:val="none" w:sz="0" w:space="0" w:color="auto"/>
          </w:divBdr>
        </w:div>
        <w:div w:id="677543596">
          <w:marLeft w:val="0"/>
          <w:marRight w:val="0"/>
          <w:marTop w:val="0"/>
          <w:marBottom w:val="0"/>
          <w:divBdr>
            <w:top w:val="none" w:sz="0" w:space="0" w:color="auto"/>
            <w:left w:val="none" w:sz="0" w:space="0" w:color="auto"/>
            <w:bottom w:val="none" w:sz="0" w:space="0" w:color="auto"/>
            <w:right w:val="none" w:sz="0" w:space="0" w:color="auto"/>
          </w:divBdr>
        </w:div>
        <w:div w:id="1091858379">
          <w:marLeft w:val="0"/>
          <w:marRight w:val="0"/>
          <w:marTop w:val="0"/>
          <w:marBottom w:val="0"/>
          <w:divBdr>
            <w:top w:val="none" w:sz="0" w:space="0" w:color="auto"/>
            <w:left w:val="none" w:sz="0" w:space="0" w:color="auto"/>
            <w:bottom w:val="none" w:sz="0" w:space="0" w:color="auto"/>
            <w:right w:val="none" w:sz="0" w:space="0" w:color="auto"/>
          </w:divBdr>
        </w:div>
        <w:div w:id="1933539930">
          <w:marLeft w:val="0"/>
          <w:marRight w:val="0"/>
          <w:marTop w:val="0"/>
          <w:marBottom w:val="0"/>
          <w:divBdr>
            <w:top w:val="none" w:sz="0" w:space="0" w:color="auto"/>
            <w:left w:val="none" w:sz="0" w:space="0" w:color="auto"/>
            <w:bottom w:val="none" w:sz="0" w:space="0" w:color="auto"/>
            <w:right w:val="none" w:sz="0" w:space="0" w:color="auto"/>
          </w:divBdr>
        </w:div>
        <w:div w:id="16396188">
          <w:marLeft w:val="0"/>
          <w:marRight w:val="0"/>
          <w:marTop w:val="0"/>
          <w:marBottom w:val="0"/>
          <w:divBdr>
            <w:top w:val="none" w:sz="0" w:space="0" w:color="auto"/>
            <w:left w:val="none" w:sz="0" w:space="0" w:color="auto"/>
            <w:bottom w:val="none" w:sz="0" w:space="0" w:color="auto"/>
            <w:right w:val="none" w:sz="0" w:space="0" w:color="auto"/>
          </w:divBdr>
        </w:div>
        <w:div w:id="106122224">
          <w:marLeft w:val="0"/>
          <w:marRight w:val="0"/>
          <w:marTop w:val="0"/>
          <w:marBottom w:val="0"/>
          <w:divBdr>
            <w:top w:val="none" w:sz="0" w:space="0" w:color="auto"/>
            <w:left w:val="none" w:sz="0" w:space="0" w:color="auto"/>
            <w:bottom w:val="none" w:sz="0" w:space="0" w:color="auto"/>
            <w:right w:val="none" w:sz="0" w:space="0" w:color="auto"/>
          </w:divBdr>
        </w:div>
        <w:div w:id="1253464578">
          <w:marLeft w:val="0"/>
          <w:marRight w:val="0"/>
          <w:marTop w:val="0"/>
          <w:marBottom w:val="0"/>
          <w:divBdr>
            <w:top w:val="none" w:sz="0" w:space="0" w:color="auto"/>
            <w:left w:val="none" w:sz="0" w:space="0" w:color="auto"/>
            <w:bottom w:val="none" w:sz="0" w:space="0" w:color="auto"/>
            <w:right w:val="none" w:sz="0" w:space="0" w:color="auto"/>
          </w:divBdr>
        </w:div>
        <w:div w:id="857697246">
          <w:marLeft w:val="0"/>
          <w:marRight w:val="0"/>
          <w:marTop w:val="0"/>
          <w:marBottom w:val="0"/>
          <w:divBdr>
            <w:top w:val="none" w:sz="0" w:space="0" w:color="auto"/>
            <w:left w:val="none" w:sz="0" w:space="0" w:color="auto"/>
            <w:bottom w:val="none" w:sz="0" w:space="0" w:color="auto"/>
            <w:right w:val="none" w:sz="0" w:space="0" w:color="auto"/>
          </w:divBdr>
        </w:div>
        <w:div w:id="1187409642">
          <w:marLeft w:val="0"/>
          <w:marRight w:val="0"/>
          <w:marTop w:val="0"/>
          <w:marBottom w:val="0"/>
          <w:divBdr>
            <w:top w:val="none" w:sz="0" w:space="0" w:color="auto"/>
            <w:left w:val="none" w:sz="0" w:space="0" w:color="auto"/>
            <w:bottom w:val="none" w:sz="0" w:space="0" w:color="auto"/>
            <w:right w:val="none" w:sz="0" w:space="0" w:color="auto"/>
          </w:divBdr>
        </w:div>
        <w:div w:id="973175718">
          <w:marLeft w:val="0"/>
          <w:marRight w:val="0"/>
          <w:marTop w:val="0"/>
          <w:marBottom w:val="0"/>
          <w:divBdr>
            <w:top w:val="none" w:sz="0" w:space="0" w:color="auto"/>
            <w:left w:val="none" w:sz="0" w:space="0" w:color="auto"/>
            <w:bottom w:val="none" w:sz="0" w:space="0" w:color="auto"/>
            <w:right w:val="none" w:sz="0" w:space="0" w:color="auto"/>
          </w:divBdr>
        </w:div>
        <w:div w:id="1242370981">
          <w:marLeft w:val="0"/>
          <w:marRight w:val="0"/>
          <w:marTop w:val="0"/>
          <w:marBottom w:val="0"/>
          <w:divBdr>
            <w:top w:val="none" w:sz="0" w:space="0" w:color="auto"/>
            <w:left w:val="none" w:sz="0" w:space="0" w:color="auto"/>
            <w:bottom w:val="none" w:sz="0" w:space="0" w:color="auto"/>
            <w:right w:val="none" w:sz="0" w:space="0" w:color="auto"/>
          </w:divBdr>
        </w:div>
        <w:div w:id="619457753">
          <w:marLeft w:val="0"/>
          <w:marRight w:val="0"/>
          <w:marTop w:val="0"/>
          <w:marBottom w:val="0"/>
          <w:divBdr>
            <w:top w:val="none" w:sz="0" w:space="0" w:color="auto"/>
            <w:left w:val="none" w:sz="0" w:space="0" w:color="auto"/>
            <w:bottom w:val="none" w:sz="0" w:space="0" w:color="auto"/>
            <w:right w:val="none" w:sz="0" w:space="0" w:color="auto"/>
          </w:divBdr>
        </w:div>
        <w:div w:id="161312600">
          <w:marLeft w:val="0"/>
          <w:marRight w:val="0"/>
          <w:marTop w:val="0"/>
          <w:marBottom w:val="0"/>
          <w:divBdr>
            <w:top w:val="none" w:sz="0" w:space="0" w:color="auto"/>
            <w:left w:val="none" w:sz="0" w:space="0" w:color="auto"/>
            <w:bottom w:val="none" w:sz="0" w:space="0" w:color="auto"/>
            <w:right w:val="none" w:sz="0" w:space="0" w:color="auto"/>
          </w:divBdr>
        </w:div>
        <w:div w:id="565654086">
          <w:marLeft w:val="0"/>
          <w:marRight w:val="0"/>
          <w:marTop w:val="0"/>
          <w:marBottom w:val="0"/>
          <w:divBdr>
            <w:top w:val="none" w:sz="0" w:space="0" w:color="auto"/>
            <w:left w:val="none" w:sz="0" w:space="0" w:color="auto"/>
            <w:bottom w:val="none" w:sz="0" w:space="0" w:color="auto"/>
            <w:right w:val="none" w:sz="0" w:space="0" w:color="auto"/>
          </w:divBdr>
        </w:div>
        <w:div w:id="1043797176">
          <w:marLeft w:val="0"/>
          <w:marRight w:val="0"/>
          <w:marTop w:val="0"/>
          <w:marBottom w:val="0"/>
          <w:divBdr>
            <w:top w:val="none" w:sz="0" w:space="0" w:color="auto"/>
            <w:left w:val="none" w:sz="0" w:space="0" w:color="auto"/>
            <w:bottom w:val="none" w:sz="0" w:space="0" w:color="auto"/>
            <w:right w:val="none" w:sz="0" w:space="0" w:color="auto"/>
          </w:divBdr>
        </w:div>
        <w:div w:id="1659379216">
          <w:marLeft w:val="0"/>
          <w:marRight w:val="0"/>
          <w:marTop w:val="0"/>
          <w:marBottom w:val="0"/>
          <w:divBdr>
            <w:top w:val="none" w:sz="0" w:space="0" w:color="auto"/>
            <w:left w:val="none" w:sz="0" w:space="0" w:color="auto"/>
            <w:bottom w:val="none" w:sz="0" w:space="0" w:color="auto"/>
            <w:right w:val="none" w:sz="0" w:space="0" w:color="auto"/>
          </w:divBdr>
        </w:div>
        <w:div w:id="1712419626">
          <w:marLeft w:val="0"/>
          <w:marRight w:val="0"/>
          <w:marTop w:val="0"/>
          <w:marBottom w:val="0"/>
          <w:divBdr>
            <w:top w:val="none" w:sz="0" w:space="0" w:color="auto"/>
            <w:left w:val="none" w:sz="0" w:space="0" w:color="auto"/>
            <w:bottom w:val="none" w:sz="0" w:space="0" w:color="auto"/>
            <w:right w:val="none" w:sz="0" w:space="0" w:color="auto"/>
          </w:divBdr>
        </w:div>
        <w:div w:id="795097406">
          <w:marLeft w:val="0"/>
          <w:marRight w:val="0"/>
          <w:marTop w:val="0"/>
          <w:marBottom w:val="0"/>
          <w:divBdr>
            <w:top w:val="none" w:sz="0" w:space="0" w:color="auto"/>
            <w:left w:val="none" w:sz="0" w:space="0" w:color="auto"/>
            <w:bottom w:val="none" w:sz="0" w:space="0" w:color="auto"/>
            <w:right w:val="none" w:sz="0" w:space="0" w:color="auto"/>
          </w:divBdr>
        </w:div>
        <w:div w:id="358120638">
          <w:marLeft w:val="0"/>
          <w:marRight w:val="0"/>
          <w:marTop w:val="0"/>
          <w:marBottom w:val="0"/>
          <w:divBdr>
            <w:top w:val="none" w:sz="0" w:space="0" w:color="auto"/>
            <w:left w:val="none" w:sz="0" w:space="0" w:color="auto"/>
            <w:bottom w:val="none" w:sz="0" w:space="0" w:color="auto"/>
            <w:right w:val="none" w:sz="0" w:space="0" w:color="auto"/>
          </w:divBdr>
        </w:div>
        <w:div w:id="919800734">
          <w:marLeft w:val="0"/>
          <w:marRight w:val="0"/>
          <w:marTop w:val="0"/>
          <w:marBottom w:val="0"/>
          <w:divBdr>
            <w:top w:val="none" w:sz="0" w:space="0" w:color="auto"/>
            <w:left w:val="none" w:sz="0" w:space="0" w:color="auto"/>
            <w:bottom w:val="none" w:sz="0" w:space="0" w:color="auto"/>
            <w:right w:val="none" w:sz="0" w:space="0" w:color="auto"/>
          </w:divBdr>
        </w:div>
        <w:div w:id="848326505">
          <w:marLeft w:val="0"/>
          <w:marRight w:val="0"/>
          <w:marTop w:val="0"/>
          <w:marBottom w:val="0"/>
          <w:divBdr>
            <w:top w:val="none" w:sz="0" w:space="0" w:color="auto"/>
            <w:left w:val="none" w:sz="0" w:space="0" w:color="auto"/>
            <w:bottom w:val="none" w:sz="0" w:space="0" w:color="auto"/>
            <w:right w:val="none" w:sz="0" w:space="0" w:color="auto"/>
          </w:divBdr>
        </w:div>
        <w:div w:id="1121611688">
          <w:marLeft w:val="0"/>
          <w:marRight w:val="0"/>
          <w:marTop w:val="0"/>
          <w:marBottom w:val="0"/>
          <w:divBdr>
            <w:top w:val="none" w:sz="0" w:space="0" w:color="auto"/>
            <w:left w:val="none" w:sz="0" w:space="0" w:color="auto"/>
            <w:bottom w:val="none" w:sz="0" w:space="0" w:color="auto"/>
            <w:right w:val="none" w:sz="0" w:space="0" w:color="auto"/>
          </w:divBdr>
        </w:div>
        <w:div w:id="372267751">
          <w:marLeft w:val="0"/>
          <w:marRight w:val="0"/>
          <w:marTop w:val="0"/>
          <w:marBottom w:val="0"/>
          <w:divBdr>
            <w:top w:val="none" w:sz="0" w:space="0" w:color="auto"/>
            <w:left w:val="none" w:sz="0" w:space="0" w:color="auto"/>
            <w:bottom w:val="none" w:sz="0" w:space="0" w:color="auto"/>
            <w:right w:val="none" w:sz="0" w:space="0" w:color="auto"/>
          </w:divBdr>
        </w:div>
        <w:div w:id="1905332258">
          <w:marLeft w:val="0"/>
          <w:marRight w:val="0"/>
          <w:marTop w:val="0"/>
          <w:marBottom w:val="0"/>
          <w:divBdr>
            <w:top w:val="none" w:sz="0" w:space="0" w:color="auto"/>
            <w:left w:val="none" w:sz="0" w:space="0" w:color="auto"/>
            <w:bottom w:val="none" w:sz="0" w:space="0" w:color="auto"/>
            <w:right w:val="none" w:sz="0" w:space="0" w:color="auto"/>
          </w:divBdr>
        </w:div>
        <w:div w:id="1875582442">
          <w:marLeft w:val="0"/>
          <w:marRight w:val="0"/>
          <w:marTop w:val="0"/>
          <w:marBottom w:val="0"/>
          <w:divBdr>
            <w:top w:val="none" w:sz="0" w:space="0" w:color="auto"/>
            <w:left w:val="none" w:sz="0" w:space="0" w:color="auto"/>
            <w:bottom w:val="none" w:sz="0" w:space="0" w:color="auto"/>
            <w:right w:val="none" w:sz="0" w:space="0" w:color="auto"/>
          </w:divBdr>
        </w:div>
        <w:div w:id="758058968">
          <w:marLeft w:val="0"/>
          <w:marRight w:val="0"/>
          <w:marTop w:val="0"/>
          <w:marBottom w:val="0"/>
          <w:divBdr>
            <w:top w:val="none" w:sz="0" w:space="0" w:color="auto"/>
            <w:left w:val="none" w:sz="0" w:space="0" w:color="auto"/>
            <w:bottom w:val="none" w:sz="0" w:space="0" w:color="auto"/>
            <w:right w:val="none" w:sz="0" w:space="0" w:color="auto"/>
          </w:divBdr>
        </w:div>
        <w:div w:id="1799493861">
          <w:marLeft w:val="0"/>
          <w:marRight w:val="0"/>
          <w:marTop w:val="0"/>
          <w:marBottom w:val="0"/>
          <w:divBdr>
            <w:top w:val="none" w:sz="0" w:space="0" w:color="auto"/>
            <w:left w:val="none" w:sz="0" w:space="0" w:color="auto"/>
            <w:bottom w:val="none" w:sz="0" w:space="0" w:color="auto"/>
            <w:right w:val="none" w:sz="0" w:space="0" w:color="auto"/>
          </w:divBdr>
        </w:div>
        <w:div w:id="421990740">
          <w:marLeft w:val="0"/>
          <w:marRight w:val="0"/>
          <w:marTop w:val="0"/>
          <w:marBottom w:val="0"/>
          <w:divBdr>
            <w:top w:val="none" w:sz="0" w:space="0" w:color="auto"/>
            <w:left w:val="none" w:sz="0" w:space="0" w:color="auto"/>
            <w:bottom w:val="none" w:sz="0" w:space="0" w:color="auto"/>
            <w:right w:val="none" w:sz="0" w:space="0" w:color="auto"/>
          </w:divBdr>
        </w:div>
        <w:div w:id="1138457093">
          <w:marLeft w:val="0"/>
          <w:marRight w:val="0"/>
          <w:marTop w:val="0"/>
          <w:marBottom w:val="0"/>
          <w:divBdr>
            <w:top w:val="none" w:sz="0" w:space="0" w:color="auto"/>
            <w:left w:val="none" w:sz="0" w:space="0" w:color="auto"/>
            <w:bottom w:val="none" w:sz="0" w:space="0" w:color="auto"/>
            <w:right w:val="none" w:sz="0" w:space="0" w:color="auto"/>
          </w:divBdr>
        </w:div>
        <w:div w:id="927039251">
          <w:marLeft w:val="0"/>
          <w:marRight w:val="0"/>
          <w:marTop w:val="0"/>
          <w:marBottom w:val="0"/>
          <w:divBdr>
            <w:top w:val="none" w:sz="0" w:space="0" w:color="auto"/>
            <w:left w:val="none" w:sz="0" w:space="0" w:color="auto"/>
            <w:bottom w:val="none" w:sz="0" w:space="0" w:color="auto"/>
            <w:right w:val="none" w:sz="0" w:space="0" w:color="auto"/>
          </w:divBdr>
        </w:div>
        <w:div w:id="860322233">
          <w:marLeft w:val="0"/>
          <w:marRight w:val="0"/>
          <w:marTop w:val="0"/>
          <w:marBottom w:val="0"/>
          <w:divBdr>
            <w:top w:val="none" w:sz="0" w:space="0" w:color="auto"/>
            <w:left w:val="none" w:sz="0" w:space="0" w:color="auto"/>
            <w:bottom w:val="none" w:sz="0" w:space="0" w:color="auto"/>
            <w:right w:val="none" w:sz="0" w:space="0" w:color="auto"/>
          </w:divBdr>
        </w:div>
        <w:div w:id="1687437534">
          <w:marLeft w:val="0"/>
          <w:marRight w:val="0"/>
          <w:marTop w:val="0"/>
          <w:marBottom w:val="0"/>
          <w:divBdr>
            <w:top w:val="none" w:sz="0" w:space="0" w:color="auto"/>
            <w:left w:val="none" w:sz="0" w:space="0" w:color="auto"/>
            <w:bottom w:val="none" w:sz="0" w:space="0" w:color="auto"/>
            <w:right w:val="none" w:sz="0" w:space="0" w:color="auto"/>
          </w:divBdr>
        </w:div>
        <w:div w:id="856962472">
          <w:marLeft w:val="0"/>
          <w:marRight w:val="0"/>
          <w:marTop w:val="0"/>
          <w:marBottom w:val="0"/>
          <w:divBdr>
            <w:top w:val="none" w:sz="0" w:space="0" w:color="auto"/>
            <w:left w:val="none" w:sz="0" w:space="0" w:color="auto"/>
            <w:bottom w:val="none" w:sz="0" w:space="0" w:color="auto"/>
            <w:right w:val="none" w:sz="0" w:space="0" w:color="auto"/>
          </w:divBdr>
        </w:div>
        <w:div w:id="2080981307">
          <w:marLeft w:val="0"/>
          <w:marRight w:val="0"/>
          <w:marTop w:val="0"/>
          <w:marBottom w:val="0"/>
          <w:divBdr>
            <w:top w:val="none" w:sz="0" w:space="0" w:color="auto"/>
            <w:left w:val="none" w:sz="0" w:space="0" w:color="auto"/>
            <w:bottom w:val="none" w:sz="0" w:space="0" w:color="auto"/>
            <w:right w:val="none" w:sz="0" w:space="0" w:color="auto"/>
          </w:divBdr>
        </w:div>
        <w:div w:id="190189057">
          <w:marLeft w:val="0"/>
          <w:marRight w:val="0"/>
          <w:marTop w:val="0"/>
          <w:marBottom w:val="0"/>
          <w:divBdr>
            <w:top w:val="none" w:sz="0" w:space="0" w:color="auto"/>
            <w:left w:val="none" w:sz="0" w:space="0" w:color="auto"/>
            <w:bottom w:val="none" w:sz="0" w:space="0" w:color="auto"/>
            <w:right w:val="none" w:sz="0" w:space="0" w:color="auto"/>
          </w:divBdr>
        </w:div>
        <w:div w:id="1381661433">
          <w:marLeft w:val="0"/>
          <w:marRight w:val="0"/>
          <w:marTop w:val="0"/>
          <w:marBottom w:val="0"/>
          <w:divBdr>
            <w:top w:val="none" w:sz="0" w:space="0" w:color="auto"/>
            <w:left w:val="none" w:sz="0" w:space="0" w:color="auto"/>
            <w:bottom w:val="none" w:sz="0" w:space="0" w:color="auto"/>
            <w:right w:val="none" w:sz="0" w:space="0" w:color="auto"/>
          </w:divBdr>
        </w:div>
        <w:div w:id="1107701085">
          <w:marLeft w:val="0"/>
          <w:marRight w:val="0"/>
          <w:marTop w:val="0"/>
          <w:marBottom w:val="0"/>
          <w:divBdr>
            <w:top w:val="none" w:sz="0" w:space="0" w:color="auto"/>
            <w:left w:val="none" w:sz="0" w:space="0" w:color="auto"/>
            <w:bottom w:val="none" w:sz="0" w:space="0" w:color="auto"/>
            <w:right w:val="none" w:sz="0" w:space="0" w:color="auto"/>
          </w:divBdr>
        </w:div>
        <w:div w:id="1422096679">
          <w:marLeft w:val="0"/>
          <w:marRight w:val="0"/>
          <w:marTop w:val="0"/>
          <w:marBottom w:val="0"/>
          <w:divBdr>
            <w:top w:val="none" w:sz="0" w:space="0" w:color="auto"/>
            <w:left w:val="none" w:sz="0" w:space="0" w:color="auto"/>
            <w:bottom w:val="none" w:sz="0" w:space="0" w:color="auto"/>
            <w:right w:val="none" w:sz="0" w:space="0" w:color="auto"/>
          </w:divBdr>
        </w:div>
        <w:div w:id="1978342442">
          <w:marLeft w:val="0"/>
          <w:marRight w:val="0"/>
          <w:marTop w:val="0"/>
          <w:marBottom w:val="0"/>
          <w:divBdr>
            <w:top w:val="none" w:sz="0" w:space="0" w:color="auto"/>
            <w:left w:val="none" w:sz="0" w:space="0" w:color="auto"/>
            <w:bottom w:val="none" w:sz="0" w:space="0" w:color="auto"/>
            <w:right w:val="none" w:sz="0" w:space="0" w:color="auto"/>
          </w:divBdr>
        </w:div>
        <w:div w:id="81681572">
          <w:marLeft w:val="0"/>
          <w:marRight w:val="0"/>
          <w:marTop w:val="0"/>
          <w:marBottom w:val="0"/>
          <w:divBdr>
            <w:top w:val="none" w:sz="0" w:space="0" w:color="auto"/>
            <w:left w:val="none" w:sz="0" w:space="0" w:color="auto"/>
            <w:bottom w:val="none" w:sz="0" w:space="0" w:color="auto"/>
            <w:right w:val="none" w:sz="0" w:space="0" w:color="auto"/>
          </w:divBdr>
        </w:div>
        <w:div w:id="678700125">
          <w:marLeft w:val="0"/>
          <w:marRight w:val="0"/>
          <w:marTop w:val="0"/>
          <w:marBottom w:val="0"/>
          <w:divBdr>
            <w:top w:val="none" w:sz="0" w:space="0" w:color="auto"/>
            <w:left w:val="none" w:sz="0" w:space="0" w:color="auto"/>
            <w:bottom w:val="none" w:sz="0" w:space="0" w:color="auto"/>
            <w:right w:val="none" w:sz="0" w:space="0" w:color="auto"/>
          </w:divBdr>
        </w:div>
        <w:div w:id="300431247">
          <w:marLeft w:val="0"/>
          <w:marRight w:val="0"/>
          <w:marTop w:val="0"/>
          <w:marBottom w:val="0"/>
          <w:divBdr>
            <w:top w:val="none" w:sz="0" w:space="0" w:color="auto"/>
            <w:left w:val="none" w:sz="0" w:space="0" w:color="auto"/>
            <w:bottom w:val="none" w:sz="0" w:space="0" w:color="auto"/>
            <w:right w:val="none" w:sz="0" w:space="0" w:color="auto"/>
          </w:divBdr>
        </w:div>
        <w:div w:id="203907754">
          <w:marLeft w:val="0"/>
          <w:marRight w:val="0"/>
          <w:marTop w:val="0"/>
          <w:marBottom w:val="0"/>
          <w:divBdr>
            <w:top w:val="none" w:sz="0" w:space="0" w:color="auto"/>
            <w:left w:val="none" w:sz="0" w:space="0" w:color="auto"/>
            <w:bottom w:val="none" w:sz="0" w:space="0" w:color="auto"/>
            <w:right w:val="none" w:sz="0" w:space="0" w:color="auto"/>
          </w:divBdr>
        </w:div>
        <w:div w:id="679623599">
          <w:marLeft w:val="0"/>
          <w:marRight w:val="0"/>
          <w:marTop w:val="0"/>
          <w:marBottom w:val="0"/>
          <w:divBdr>
            <w:top w:val="none" w:sz="0" w:space="0" w:color="auto"/>
            <w:left w:val="none" w:sz="0" w:space="0" w:color="auto"/>
            <w:bottom w:val="none" w:sz="0" w:space="0" w:color="auto"/>
            <w:right w:val="none" w:sz="0" w:space="0" w:color="auto"/>
          </w:divBdr>
        </w:div>
        <w:div w:id="1340622783">
          <w:marLeft w:val="0"/>
          <w:marRight w:val="0"/>
          <w:marTop w:val="0"/>
          <w:marBottom w:val="0"/>
          <w:divBdr>
            <w:top w:val="none" w:sz="0" w:space="0" w:color="auto"/>
            <w:left w:val="none" w:sz="0" w:space="0" w:color="auto"/>
            <w:bottom w:val="none" w:sz="0" w:space="0" w:color="auto"/>
            <w:right w:val="none" w:sz="0" w:space="0" w:color="auto"/>
          </w:divBdr>
        </w:div>
        <w:div w:id="368190914">
          <w:marLeft w:val="0"/>
          <w:marRight w:val="0"/>
          <w:marTop w:val="0"/>
          <w:marBottom w:val="0"/>
          <w:divBdr>
            <w:top w:val="none" w:sz="0" w:space="0" w:color="auto"/>
            <w:left w:val="none" w:sz="0" w:space="0" w:color="auto"/>
            <w:bottom w:val="none" w:sz="0" w:space="0" w:color="auto"/>
            <w:right w:val="none" w:sz="0" w:space="0" w:color="auto"/>
          </w:divBdr>
        </w:div>
        <w:div w:id="97918508">
          <w:marLeft w:val="0"/>
          <w:marRight w:val="0"/>
          <w:marTop w:val="0"/>
          <w:marBottom w:val="0"/>
          <w:divBdr>
            <w:top w:val="none" w:sz="0" w:space="0" w:color="auto"/>
            <w:left w:val="none" w:sz="0" w:space="0" w:color="auto"/>
            <w:bottom w:val="none" w:sz="0" w:space="0" w:color="auto"/>
            <w:right w:val="none" w:sz="0" w:space="0" w:color="auto"/>
          </w:divBdr>
        </w:div>
      </w:divsChild>
    </w:div>
    <w:div w:id="255673919">
      <w:bodyDiv w:val="1"/>
      <w:marLeft w:val="0"/>
      <w:marRight w:val="0"/>
      <w:marTop w:val="0"/>
      <w:marBottom w:val="0"/>
      <w:divBdr>
        <w:top w:val="none" w:sz="0" w:space="0" w:color="auto"/>
        <w:left w:val="none" w:sz="0" w:space="0" w:color="auto"/>
        <w:bottom w:val="none" w:sz="0" w:space="0" w:color="auto"/>
        <w:right w:val="none" w:sz="0" w:space="0" w:color="auto"/>
      </w:divBdr>
      <w:divsChild>
        <w:div w:id="1010377393">
          <w:marLeft w:val="0"/>
          <w:marRight w:val="0"/>
          <w:marTop w:val="0"/>
          <w:marBottom w:val="0"/>
          <w:divBdr>
            <w:top w:val="none" w:sz="0" w:space="0" w:color="auto"/>
            <w:left w:val="none" w:sz="0" w:space="0" w:color="auto"/>
            <w:bottom w:val="none" w:sz="0" w:space="0" w:color="auto"/>
            <w:right w:val="none" w:sz="0" w:space="0" w:color="auto"/>
          </w:divBdr>
        </w:div>
        <w:div w:id="1706250419">
          <w:marLeft w:val="0"/>
          <w:marRight w:val="0"/>
          <w:marTop w:val="0"/>
          <w:marBottom w:val="0"/>
          <w:divBdr>
            <w:top w:val="none" w:sz="0" w:space="0" w:color="auto"/>
            <w:left w:val="none" w:sz="0" w:space="0" w:color="auto"/>
            <w:bottom w:val="none" w:sz="0" w:space="0" w:color="auto"/>
            <w:right w:val="none" w:sz="0" w:space="0" w:color="auto"/>
          </w:divBdr>
        </w:div>
      </w:divsChild>
    </w:div>
    <w:div w:id="308479471">
      <w:bodyDiv w:val="1"/>
      <w:marLeft w:val="0"/>
      <w:marRight w:val="0"/>
      <w:marTop w:val="0"/>
      <w:marBottom w:val="0"/>
      <w:divBdr>
        <w:top w:val="none" w:sz="0" w:space="0" w:color="auto"/>
        <w:left w:val="none" w:sz="0" w:space="0" w:color="auto"/>
        <w:bottom w:val="none" w:sz="0" w:space="0" w:color="auto"/>
        <w:right w:val="none" w:sz="0" w:space="0" w:color="auto"/>
      </w:divBdr>
      <w:divsChild>
        <w:div w:id="475269137">
          <w:marLeft w:val="0"/>
          <w:marRight w:val="0"/>
          <w:marTop w:val="0"/>
          <w:marBottom w:val="0"/>
          <w:divBdr>
            <w:top w:val="none" w:sz="0" w:space="0" w:color="auto"/>
            <w:left w:val="none" w:sz="0" w:space="0" w:color="auto"/>
            <w:bottom w:val="none" w:sz="0" w:space="0" w:color="auto"/>
            <w:right w:val="none" w:sz="0" w:space="0" w:color="auto"/>
          </w:divBdr>
        </w:div>
        <w:div w:id="1862166690">
          <w:marLeft w:val="0"/>
          <w:marRight w:val="0"/>
          <w:marTop w:val="0"/>
          <w:marBottom w:val="0"/>
          <w:divBdr>
            <w:top w:val="none" w:sz="0" w:space="0" w:color="auto"/>
            <w:left w:val="none" w:sz="0" w:space="0" w:color="auto"/>
            <w:bottom w:val="none" w:sz="0" w:space="0" w:color="auto"/>
            <w:right w:val="none" w:sz="0" w:space="0" w:color="auto"/>
          </w:divBdr>
        </w:div>
        <w:div w:id="746729976">
          <w:marLeft w:val="0"/>
          <w:marRight w:val="0"/>
          <w:marTop w:val="0"/>
          <w:marBottom w:val="0"/>
          <w:divBdr>
            <w:top w:val="none" w:sz="0" w:space="0" w:color="auto"/>
            <w:left w:val="none" w:sz="0" w:space="0" w:color="auto"/>
            <w:bottom w:val="none" w:sz="0" w:space="0" w:color="auto"/>
            <w:right w:val="none" w:sz="0" w:space="0" w:color="auto"/>
          </w:divBdr>
        </w:div>
        <w:div w:id="2096707673">
          <w:marLeft w:val="0"/>
          <w:marRight w:val="0"/>
          <w:marTop w:val="0"/>
          <w:marBottom w:val="0"/>
          <w:divBdr>
            <w:top w:val="none" w:sz="0" w:space="0" w:color="auto"/>
            <w:left w:val="none" w:sz="0" w:space="0" w:color="auto"/>
            <w:bottom w:val="none" w:sz="0" w:space="0" w:color="auto"/>
            <w:right w:val="none" w:sz="0" w:space="0" w:color="auto"/>
          </w:divBdr>
        </w:div>
        <w:div w:id="1128355013">
          <w:marLeft w:val="0"/>
          <w:marRight w:val="0"/>
          <w:marTop w:val="0"/>
          <w:marBottom w:val="0"/>
          <w:divBdr>
            <w:top w:val="none" w:sz="0" w:space="0" w:color="auto"/>
            <w:left w:val="none" w:sz="0" w:space="0" w:color="auto"/>
            <w:bottom w:val="none" w:sz="0" w:space="0" w:color="auto"/>
            <w:right w:val="none" w:sz="0" w:space="0" w:color="auto"/>
          </w:divBdr>
        </w:div>
        <w:div w:id="633681487">
          <w:marLeft w:val="0"/>
          <w:marRight w:val="0"/>
          <w:marTop w:val="0"/>
          <w:marBottom w:val="0"/>
          <w:divBdr>
            <w:top w:val="none" w:sz="0" w:space="0" w:color="auto"/>
            <w:left w:val="none" w:sz="0" w:space="0" w:color="auto"/>
            <w:bottom w:val="none" w:sz="0" w:space="0" w:color="auto"/>
            <w:right w:val="none" w:sz="0" w:space="0" w:color="auto"/>
          </w:divBdr>
        </w:div>
        <w:div w:id="2117867637">
          <w:marLeft w:val="0"/>
          <w:marRight w:val="0"/>
          <w:marTop w:val="0"/>
          <w:marBottom w:val="0"/>
          <w:divBdr>
            <w:top w:val="none" w:sz="0" w:space="0" w:color="auto"/>
            <w:left w:val="none" w:sz="0" w:space="0" w:color="auto"/>
            <w:bottom w:val="none" w:sz="0" w:space="0" w:color="auto"/>
            <w:right w:val="none" w:sz="0" w:space="0" w:color="auto"/>
          </w:divBdr>
        </w:div>
        <w:div w:id="1461338193">
          <w:marLeft w:val="0"/>
          <w:marRight w:val="0"/>
          <w:marTop w:val="0"/>
          <w:marBottom w:val="0"/>
          <w:divBdr>
            <w:top w:val="none" w:sz="0" w:space="0" w:color="auto"/>
            <w:left w:val="none" w:sz="0" w:space="0" w:color="auto"/>
            <w:bottom w:val="none" w:sz="0" w:space="0" w:color="auto"/>
            <w:right w:val="none" w:sz="0" w:space="0" w:color="auto"/>
          </w:divBdr>
        </w:div>
        <w:div w:id="1858620257">
          <w:marLeft w:val="0"/>
          <w:marRight w:val="0"/>
          <w:marTop w:val="0"/>
          <w:marBottom w:val="0"/>
          <w:divBdr>
            <w:top w:val="none" w:sz="0" w:space="0" w:color="auto"/>
            <w:left w:val="none" w:sz="0" w:space="0" w:color="auto"/>
            <w:bottom w:val="none" w:sz="0" w:space="0" w:color="auto"/>
            <w:right w:val="none" w:sz="0" w:space="0" w:color="auto"/>
          </w:divBdr>
        </w:div>
        <w:div w:id="1960069065">
          <w:marLeft w:val="0"/>
          <w:marRight w:val="0"/>
          <w:marTop w:val="0"/>
          <w:marBottom w:val="0"/>
          <w:divBdr>
            <w:top w:val="none" w:sz="0" w:space="0" w:color="auto"/>
            <w:left w:val="none" w:sz="0" w:space="0" w:color="auto"/>
            <w:bottom w:val="none" w:sz="0" w:space="0" w:color="auto"/>
            <w:right w:val="none" w:sz="0" w:space="0" w:color="auto"/>
          </w:divBdr>
        </w:div>
      </w:divsChild>
    </w:div>
    <w:div w:id="319162093">
      <w:bodyDiv w:val="1"/>
      <w:marLeft w:val="0"/>
      <w:marRight w:val="0"/>
      <w:marTop w:val="0"/>
      <w:marBottom w:val="0"/>
      <w:divBdr>
        <w:top w:val="none" w:sz="0" w:space="0" w:color="auto"/>
        <w:left w:val="none" w:sz="0" w:space="0" w:color="auto"/>
        <w:bottom w:val="none" w:sz="0" w:space="0" w:color="auto"/>
        <w:right w:val="none" w:sz="0" w:space="0" w:color="auto"/>
      </w:divBdr>
      <w:divsChild>
        <w:div w:id="1891383128">
          <w:marLeft w:val="0"/>
          <w:marRight w:val="0"/>
          <w:marTop w:val="0"/>
          <w:marBottom w:val="0"/>
          <w:divBdr>
            <w:top w:val="none" w:sz="0" w:space="0" w:color="auto"/>
            <w:left w:val="none" w:sz="0" w:space="0" w:color="auto"/>
            <w:bottom w:val="none" w:sz="0" w:space="0" w:color="auto"/>
            <w:right w:val="none" w:sz="0" w:space="0" w:color="auto"/>
          </w:divBdr>
        </w:div>
        <w:div w:id="1376082008">
          <w:marLeft w:val="0"/>
          <w:marRight w:val="0"/>
          <w:marTop w:val="0"/>
          <w:marBottom w:val="0"/>
          <w:divBdr>
            <w:top w:val="none" w:sz="0" w:space="0" w:color="auto"/>
            <w:left w:val="none" w:sz="0" w:space="0" w:color="auto"/>
            <w:bottom w:val="none" w:sz="0" w:space="0" w:color="auto"/>
            <w:right w:val="none" w:sz="0" w:space="0" w:color="auto"/>
          </w:divBdr>
        </w:div>
        <w:div w:id="988752728">
          <w:marLeft w:val="0"/>
          <w:marRight w:val="0"/>
          <w:marTop w:val="0"/>
          <w:marBottom w:val="0"/>
          <w:divBdr>
            <w:top w:val="none" w:sz="0" w:space="0" w:color="auto"/>
            <w:left w:val="none" w:sz="0" w:space="0" w:color="auto"/>
            <w:bottom w:val="none" w:sz="0" w:space="0" w:color="auto"/>
            <w:right w:val="none" w:sz="0" w:space="0" w:color="auto"/>
          </w:divBdr>
        </w:div>
        <w:div w:id="1699816396">
          <w:marLeft w:val="0"/>
          <w:marRight w:val="0"/>
          <w:marTop w:val="0"/>
          <w:marBottom w:val="0"/>
          <w:divBdr>
            <w:top w:val="none" w:sz="0" w:space="0" w:color="auto"/>
            <w:left w:val="none" w:sz="0" w:space="0" w:color="auto"/>
            <w:bottom w:val="none" w:sz="0" w:space="0" w:color="auto"/>
            <w:right w:val="none" w:sz="0" w:space="0" w:color="auto"/>
          </w:divBdr>
        </w:div>
        <w:div w:id="1427653172">
          <w:marLeft w:val="0"/>
          <w:marRight w:val="0"/>
          <w:marTop w:val="0"/>
          <w:marBottom w:val="0"/>
          <w:divBdr>
            <w:top w:val="none" w:sz="0" w:space="0" w:color="auto"/>
            <w:left w:val="none" w:sz="0" w:space="0" w:color="auto"/>
            <w:bottom w:val="none" w:sz="0" w:space="0" w:color="auto"/>
            <w:right w:val="none" w:sz="0" w:space="0" w:color="auto"/>
          </w:divBdr>
        </w:div>
        <w:div w:id="1437562069">
          <w:marLeft w:val="0"/>
          <w:marRight w:val="0"/>
          <w:marTop w:val="0"/>
          <w:marBottom w:val="0"/>
          <w:divBdr>
            <w:top w:val="none" w:sz="0" w:space="0" w:color="auto"/>
            <w:left w:val="none" w:sz="0" w:space="0" w:color="auto"/>
            <w:bottom w:val="none" w:sz="0" w:space="0" w:color="auto"/>
            <w:right w:val="none" w:sz="0" w:space="0" w:color="auto"/>
          </w:divBdr>
        </w:div>
        <w:div w:id="700784636">
          <w:marLeft w:val="0"/>
          <w:marRight w:val="0"/>
          <w:marTop w:val="0"/>
          <w:marBottom w:val="0"/>
          <w:divBdr>
            <w:top w:val="none" w:sz="0" w:space="0" w:color="auto"/>
            <w:left w:val="none" w:sz="0" w:space="0" w:color="auto"/>
            <w:bottom w:val="none" w:sz="0" w:space="0" w:color="auto"/>
            <w:right w:val="none" w:sz="0" w:space="0" w:color="auto"/>
          </w:divBdr>
        </w:div>
      </w:divsChild>
    </w:div>
    <w:div w:id="558712690">
      <w:bodyDiv w:val="1"/>
      <w:marLeft w:val="0"/>
      <w:marRight w:val="0"/>
      <w:marTop w:val="0"/>
      <w:marBottom w:val="0"/>
      <w:divBdr>
        <w:top w:val="none" w:sz="0" w:space="0" w:color="auto"/>
        <w:left w:val="none" w:sz="0" w:space="0" w:color="auto"/>
        <w:bottom w:val="none" w:sz="0" w:space="0" w:color="auto"/>
        <w:right w:val="none" w:sz="0" w:space="0" w:color="auto"/>
      </w:divBdr>
      <w:divsChild>
        <w:div w:id="1923756061">
          <w:marLeft w:val="0"/>
          <w:marRight w:val="0"/>
          <w:marTop w:val="0"/>
          <w:marBottom w:val="0"/>
          <w:divBdr>
            <w:top w:val="none" w:sz="0" w:space="0" w:color="auto"/>
            <w:left w:val="none" w:sz="0" w:space="0" w:color="auto"/>
            <w:bottom w:val="none" w:sz="0" w:space="0" w:color="auto"/>
            <w:right w:val="none" w:sz="0" w:space="0" w:color="auto"/>
          </w:divBdr>
        </w:div>
        <w:div w:id="1778481798">
          <w:marLeft w:val="0"/>
          <w:marRight w:val="0"/>
          <w:marTop w:val="0"/>
          <w:marBottom w:val="0"/>
          <w:divBdr>
            <w:top w:val="none" w:sz="0" w:space="0" w:color="auto"/>
            <w:left w:val="none" w:sz="0" w:space="0" w:color="auto"/>
            <w:bottom w:val="none" w:sz="0" w:space="0" w:color="auto"/>
            <w:right w:val="none" w:sz="0" w:space="0" w:color="auto"/>
          </w:divBdr>
        </w:div>
      </w:divsChild>
    </w:div>
    <w:div w:id="580480983">
      <w:bodyDiv w:val="1"/>
      <w:marLeft w:val="0"/>
      <w:marRight w:val="0"/>
      <w:marTop w:val="0"/>
      <w:marBottom w:val="0"/>
      <w:divBdr>
        <w:top w:val="none" w:sz="0" w:space="0" w:color="auto"/>
        <w:left w:val="none" w:sz="0" w:space="0" w:color="auto"/>
        <w:bottom w:val="none" w:sz="0" w:space="0" w:color="auto"/>
        <w:right w:val="none" w:sz="0" w:space="0" w:color="auto"/>
      </w:divBdr>
      <w:divsChild>
        <w:div w:id="2106680838">
          <w:marLeft w:val="0"/>
          <w:marRight w:val="0"/>
          <w:marTop w:val="0"/>
          <w:marBottom w:val="0"/>
          <w:divBdr>
            <w:top w:val="none" w:sz="0" w:space="0" w:color="auto"/>
            <w:left w:val="none" w:sz="0" w:space="0" w:color="auto"/>
            <w:bottom w:val="none" w:sz="0" w:space="0" w:color="auto"/>
            <w:right w:val="none" w:sz="0" w:space="0" w:color="auto"/>
          </w:divBdr>
        </w:div>
        <w:div w:id="630018690">
          <w:marLeft w:val="0"/>
          <w:marRight w:val="0"/>
          <w:marTop w:val="0"/>
          <w:marBottom w:val="0"/>
          <w:divBdr>
            <w:top w:val="none" w:sz="0" w:space="0" w:color="auto"/>
            <w:left w:val="none" w:sz="0" w:space="0" w:color="auto"/>
            <w:bottom w:val="none" w:sz="0" w:space="0" w:color="auto"/>
            <w:right w:val="none" w:sz="0" w:space="0" w:color="auto"/>
          </w:divBdr>
        </w:div>
        <w:div w:id="2001612109">
          <w:marLeft w:val="0"/>
          <w:marRight w:val="0"/>
          <w:marTop w:val="0"/>
          <w:marBottom w:val="0"/>
          <w:divBdr>
            <w:top w:val="none" w:sz="0" w:space="0" w:color="auto"/>
            <w:left w:val="none" w:sz="0" w:space="0" w:color="auto"/>
            <w:bottom w:val="none" w:sz="0" w:space="0" w:color="auto"/>
            <w:right w:val="none" w:sz="0" w:space="0" w:color="auto"/>
          </w:divBdr>
        </w:div>
        <w:div w:id="2030376637">
          <w:marLeft w:val="0"/>
          <w:marRight w:val="0"/>
          <w:marTop w:val="0"/>
          <w:marBottom w:val="0"/>
          <w:divBdr>
            <w:top w:val="none" w:sz="0" w:space="0" w:color="auto"/>
            <w:left w:val="none" w:sz="0" w:space="0" w:color="auto"/>
            <w:bottom w:val="none" w:sz="0" w:space="0" w:color="auto"/>
            <w:right w:val="none" w:sz="0" w:space="0" w:color="auto"/>
          </w:divBdr>
        </w:div>
        <w:div w:id="1758358903">
          <w:marLeft w:val="0"/>
          <w:marRight w:val="0"/>
          <w:marTop w:val="0"/>
          <w:marBottom w:val="0"/>
          <w:divBdr>
            <w:top w:val="none" w:sz="0" w:space="0" w:color="auto"/>
            <w:left w:val="none" w:sz="0" w:space="0" w:color="auto"/>
            <w:bottom w:val="none" w:sz="0" w:space="0" w:color="auto"/>
            <w:right w:val="none" w:sz="0" w:space="0" w:color="auto"/>
          </w:divBdr>
        </w:div>
        <w:div w:id="665862026">
          <w:marLeft w:val="0"/>
          <w:marRight w:val="0"/>
          <w:marTop w:val="0"/>
          <w:marBottom w:val="0"/>
          <w:divBdr>
            <w:top w:val="none" w:sz="0" w:space="0" w:color="auto"/>
            <w:left w:val="none" w:sz="0" w:space="0" w:color="auto"/>
            <w:bottom w:val="none" w:sz="0" w:space="0" w:color="auto"/>
            <w:right w:val="none" w:sz="0" w:space="0" w:color="auto"/>
          </w:divBdr>
        </w:div>
        <w:div w:id="783770729">
          <w:marLeft w:val="0"/>
          <w:marRight w:val="0"/>
          <w:marTop w:val="0"/>
          <w:marBottom w:val="0"/>
          <w:divBdr>
            <w:top w:val="none" w:sz="0" w:space="0" w:color="auto"/>
            <w:left w:val="none" w:sz="0" w:space="0" w:color="auto"/>
            <w:bottom w:val="none" w:sz="0" w:space="0" w:color="auto"/>
            <w:right w:val="none" w:sz="0" w:space="0" w:color="auto"/>
          </w:divBdr>
        </w:div>
        <w:div w:id="913666676">
          <w:marLeft w:val="0"/>
          <w:marRight w:val="0"/>
          <w:marTop w:val="0"/>
          <w:marBottom w:val="0"/>
          <w:divBdr>
            <w:top w:val="none" w:sz="0" w:space="0" w:color="auto"/>
            <w:left w:val="none" w:sz="0" w:space="0" w:color="auto"/>
            <w:bottom w:val="none" w:sz="0" w:space="0" w:color="auto"/>
            <w:right w:val="none" w:sz="0" w:space="0" w:color="auto"/>
          </w:divBdr>
        </w:div>
        <w:div w:id="1726950973">
          <w:marLeft w:val="0"/>
          <w:marRight w:val="0"/>
          <w:marTop w:val="0"/>
          <w:marBottom w:val="0"/>
          <w:divBdr>
            <w:top w:val="none" w:sz="0" w:space="0" w:color="auto"/>
            <w:left w:val="none" w:sz="0" w:space="0" w:color="auto"/>
            <w:bottom w:val="none" w:sz="0" w:space="0" w:color="auto"/>
            <w:right w:val="none" w:sz="0" w:space="0" w:color="auto"/>
          </w:divBdr>
        </w:div>
        <w:div w:id="1675373953">
          <w:marLeft w:val="0"/>
          <w:marRight w:val="0"/>
          <w:marTop w:val="0"/>
          <w:marBottom w:val="0"/>
          <w:divBdr>
            <w:top w:val="none" w:sz="0" w:space="0" w:color="auto"/>
            <w:left w:val="none" w:sz="0" w:space="0" w:color="auto"/>
            <w:bottom w:val="none" w:sz="0" w:space="0" w:color="auto"/>
            <w:right w:val="none" w:sz="0" w:space="0" w:color="auto"/>
          </w:divBdr>
        </w:div>
        <w:div w:id="1229998801">
          <w:marLeft w:val="0"/>
          <w:marRight w:val="0"/>
          <w:marTop w:val="0"/>
          <w:marBottom w:val="0"/>
          <w:divBdr>
            <w:top w:val="none" w:sz="0" w:space="0" w:color="auto"/>
            <w:left w:val="none" w:sz="0" w:space="0" w:color="auto"/>
            <w:bottom w:val="none" w:sz="0" w:space="0" w:color="auto"/>
            <w:right w:val="none" w:sz="0" w:space="0" w:color="auto"/>
          </w:divBdr>
        </w:div>
        <w:div w:id="1569606342">
          <w:marLeft w:val="0"/>
          <w:marRight w:val="0"/>
          <w:marTop w:val="0"/>
          <w:marBottom w:val="0"/>
          <w:divBdr>
            <w:top w:val="none" w:sz="0" w:space="0" w:color="auto"/>
            <w:left w:val="none" w:sz="0" w:space="0" w:color="auto"/>
            <w:bottom w:val="none" w:sz="0" w:space="0" w:color="auto"/>
            <w:right w:val="none" w:sz="0" w:space="0" w:color="auto"/>
          </w:divBdr>
        </w:div>
        <w:div w:id="959411953">
          <w:marLeft w:val="0"/>
          <w:marRight w:val="0"/>
          <w:marTop w:val="0"/>
          <w:marBottom w:val="0"/>
          <w:divBdr>
            <w:top w:val="none" w:sz="0" w:space="0" w:color="auto"/>
            <w:left w:val="none" w:sz="0" w:space="0" w:color="auto"/>
            <w:bottom w:val="none" w:sz="0" w:space="0" w:color="auto"/>
            <w:right w:val="none" w:sz="0" w:space="0" w:color="auto"/>
          </w:divBdr>
        </w:div>
        <w:div w:id="577251414">
          <w:marLeft w:val="0"/>
          <w:marRight w:val="0"/>
          <w:marTop w:val="0"/>
          <w:marBottom w:val="0"/>
          <w:divBdr>
            <w:top w:val="none" w:sz="0" w:space="0" w:color="auto"/>
            <w:left w:val="none" w:sz="0" w:space="0" w:color="auto"/>
            <w:bottom w:val="none" w:sz="0" w:space="0" w:color="auto"/>
            <w:right w:val="none" w:sz="0" w:space="0" w:color="auto"/>
          </w:divBdr>
        </w:div>
        <w:div w:id="1901164084">
          <w:marLeft w:val="0"/>
          <w:marRight w:val="0"/>
          <w:marTop w:val="0"/>
          <w:marBottom w:val="0"/>
          <w:divBdr>
            <w:top w:val="none" w:sz="0" w:space="0" w:color="auto"/>
            <w:left w:val="none" w:sz="0" w:space="0" w:color="auto"/>
            <w:bottom w:val="none" w:sz="0" w:space="0" w:color="auto"/>
            <w:right w:val="none" w:sz="0" w:space="0" w:color="auto"/>
          </w:divBdr>
        </w:div>
        <w:div w:id="1725710793">
          <w:marLeft w:val="0"/>
          <w:marRight w:val="0"/>
          <w:marTop w:val="0"/>
          <w:marBottom w:val="0"/>
          <w:divBdr>
            <w:top w:val="none" w:sz="0" w:space="0" w:color="auto"/>
            <w:left w:val="none" w:sz="0" w:space="0" w:color="auto"/>
            <w:bottom w:val="none" w:sz="0" w:space="0" w:color="auto"/>
            <w:right w:val="none" w:sz="0" w:space="0" w:color="auto"/>
          </w:divBdr>
        </w:div>
        <w:div w:id="1277180930">
          <w:marLeft w:val="0"/>
          <w:marRight w:val="0"/>
          <w:marTop w:val="0"/>
          <w:marBottom w:val="0"/>
          <w:divBdr>
            <w:top w:val="none" w:sz="0" w:space="0" w:color="auto"/>
            <w:left w:val="none" w:sz="0" w:space="0" w:color="auto"/>
            <w:bottom w:val="none" w:sz="0" w:space="0" w:color="auto"/>
            <w:right w:val="none" w:sz="0" w:space="0" w:color="auto"/>
          </w:divBdr>
        </w:div>
        <w:div w:id="641665884">
          <w:marLeft w:val="0"/>
          <w:marRight w:val="0"/>
          <w:marTop w:val="0"/>
          <w:marBottom w:val="0"/>
          <w:divBdr>
            <w:top w:val="none" w:sz="0" w:space="0" w:color="auto"/>
            <w:left w:val="none" w:sz="0" w:space="0" w:color="auto"/>
            <w:bottom w:val="none" w:sz="0" w:space="0" w:color="auto"/>
            <w:right w:val="none" w:sz="0" w:space="0" w:color="auto"/>
          </w:divBdr>
        </w:div>
        <w:div w:id="1258363431">
          <w:marLeft w:val="0"/>
          <w:marRight w:val="0"/>
          <w:marTop w:val="0"/>
          <w:marBottom w:val="0"/>
          <w:divBdr>
            <w:top w:val="none" w:sz="0" w:space="0" w:color="auto"/>
            <w:left w:val="none" w:sz="0" w:space="0" w:color="auto"/>
            <w:bottom w:val="none" w:sz="0" w:space="0" w:color="auto"/>
            <w:right w:val="none" w:sz="0" w:space="0" w:color="auto"/>
          </w:divBdr>
        </w:div>
        <w:div w:id="1675300214">
          <w:marLeft w:val="0"/>
          <w:marRight w:val="0"/>
          <w:marTop w:val="0"/>
          <w:marBottom w:val="0"/>
          <w:divBdr>
            <w:top w:val="none" w:sz="0" w:space="0" w:color="auto"/>
            <w:left w:val="none" w:sz="0" w:space="0" w:color="auto"/>
            <w:bottom w:val="none" w:sz="0" w:space="0" w:color="auto"/>
            <w:right w:val="none" w:sz="0" w:space="0" w:color="auto"/>
          </w:divBdr>
        </w:div>
        <w:div w:id="2020888445">
          <w:marLeft w:val="0"/>
          <w:marRight w:val="0"/>
          <w:marTop w:val="0"/>
          <w:marBottom w:val="0"/>
          <w:divBdr>
            <w:top w:val="none" w:sz="0" w:space="0" w:color="auto"/>
            <w:left w:val="none" w:sz="0" w:space="0" w:color="auto"/>
            <w:bottom w:val="none" w:sz="0" w:space="0" w:color="auto"/>
            <w:right w:val="none" w:sz="0" w:space="0" w:color="auto"/>
          </w:divBdr>
        </w:div>
        <w:div w:id="355932641">
          <w:marLeft w:val="0"/>
          <w:marRight w:val="0"/>
          <w:marTop w:val="0"/>
          <w:marBottom w:val="0"/>
          <w:divBdr>
            <w:top w:val="none" w:sz="0" w:space="0" w:color="auto"/>
            <w:left w:val="none" w:sz="0" w:space="0" w:color="auto"/>
            <w:bottom w:val="none" w:sz="0" w:space="0" w:color="auto"/>
            <w:right w:val="none" w:sz="0" w:space="0" w:color="auto"/>
          </w:divBdr>
        </w:div>
        <w:div w:id="1522544870">
          <w:marLeft w:val="0"/>
          <w:marRight w:val="0"/>
          <w:marTop w:val="0"/>
          <w:marBottom w:val="0"/>
          <w:divBdr>
            <w:top w:val="none" w:sz="0" w:space="0" w:color="auto"/>
            <w:left w:val="none" w:sz="0" w:space="0" w:color="auto"/>
            <w:bottom w:val="none" w:sz="0" w:space="0" w:color="auto"/>
            <w:right w:val="none" w:sz="0" w:space="0" w:color="auto"/>
          </w:divBdr>
        </w:div>
        <w:div w:id="288974676">
          <w:marLeft w:val="0"/>
          <w:marRight w:val="0"/>
          <w:marTop w:val="0"/>
          <w:marBottom w:val="0"/>
          <w:divBdr>
            <w:top w:val="none" w:sz="0" w:space="0" w:color="auto"/>
            <w:left w:val="none" w:sz="0" w:space="0" w:color="auto"/>
            <w:bottom w:val="none" w:sz="0" w:space="0" w:color="auto"/>
            <w:right w:val="none" w:sz="0" w:space="0" w:color="auto"/>
          </w:divBdr>
        </w:div>
        <w:div w:id="809323627">
          <w:marLeft w:val="0"/>
          <w:marRight w:val="0"/>
          <w:marTop w:val="0"/>
          <w:marBottom w:val="0"/>
          <w:divBdr>
            <w:top w:val="none" w:sz="0" w:space="0" w:color="auto"/>
            <w:left w:val="none" w:sz="0" w:space="0" w:color="auto"/>
            <w:bottom w:val="none" w:sz="0" w:space="0" w:color="auto"/>
            <w:right w:val="none" w:sz="0" w:space="0" w:color="auto"/>
          </w:divBdr>
        </w:div>
        <w:div w:id="1353191524">
          <w:marLeft w:val="0"/>
          <w:marRight w:val="0"/>
          <w:marTop w:val="0"/>
          <w:marBottom w:val="0"/>
          <w:divBdr>
            <w:top w:val="none" w:sz="0" w:space="0" w:color="auto"/>
            <w:left w:val="none" w:sz="0" w:space="0" w:color="auto"/>
            <w:bottom w:val="none" w:sz="0" w:space="0" w:color="auto"/>
            <w:right w:val="none" w:sz="0" w:space="0" w:color="auto"/>
          </w:divBdr>
        </w:div>
        <w:div w:id="1680038479">
          <w:marLeft w:val="0"/>
          <w:marRight w:val="0"/>
          <w:marTop w:val="0"/>
          <w:marBottom w:val="0"/>
          <w:divBdr>
            <w:top w:val="none" w:sz="0" w:space="0" w:color="auto"/>
            <w:left w:val="none" w:sz="0" w:space="0" w:color="auto"/>
            <w:bottom w:val="none" w:sz="0" w:space="0" w:color="auto"/>
            <w:right w:val="none" w:sz="0" w:space="0" w:color="auto"/>
          </w:divBdr>
        </w:div>
        <w:div w:id="557935550">
          <w:marLeft w:val="0"/>
          <w:marRight w:val="0"/>
          <w:marTop w:val="0"/>
          <w:marBottom w:val="0"/>
          <w:divBdr>
            <w:top w:val="none" w:sz="0" w:space="0" w:color="auto"/>
            <w:left w:val="none" w:sz="0" w:space="0" w:color="auto"/>
            <w:bottom w:val="none" w:sz="0" w:space="0" w:color="auto"/>
            <w:right w:val="none" w:sz="0" w:space="0" w:color="auto"/>
          </w:divBdr>
        </w:div>
        <w:div w:id="1950236091">
          <w:marLeft w:val="0"/>
          <w:marRight w:val="0"/>
          <w:marTop w:val="0"/>
          <w:marBottom w:val="0"/>
          <w:divBdr>
            <w:top w:val="none" w:sz="0" w:space="0" w:color="auto"/>
            <w:left w:val="none" w:sz="0" w:space="0" w:color="auto"/>
            <w:bottom w:val="none" w:sz="0" w:space="0" w:color="auto"/>
            <w:right w:val="none" w:sz="0" w:space="0" w:color="auto"/>
          </w:divBdr>
        </w:div>
        <w:div w:id="1526941600">
          <w:marLeft w:val="0"/>
          <w:marRight w:val="0"/>
          <w:marTop w:val="0"/>
          <w:marBottom w:val="0"/>
          <w:divBdr>
            <w:top w:val="none" w:sz="0" w:space="0" w:color="auto"/>
            <w:left w:val="none" w:sz="0" w:space="0" w:color="auto"/>
            <w:bottom w:val="none" w:sz="0" w:space="0" w:color="auto"/>
            <w:right w:val="none" w:sz="0" w:space="0" w:color="auto"/>
          </w:divBdr>
        </w:div>
        <w:div w:id="1830973948">
          <w:marLeft w:val="0"/>
          <w:marRight w:val="0"/>
          <w:marTop w:val="0"/>
          <w:marBottom w:val="0"/>
          <w:divBdr>
            <w:top w:val="none" w:sz="0" w:space="0" w:color="auto"/>
            <w:left w:val="none" w:sz="0" w:space="0" w:color="auto"/>
            <w:bottom w:val="none" w:sz="0" w:space="0" w:color="auto"/>
            <w:right w:val="none" w:sz="0" w:space="0" w:color="auto"/>
          </w:divBdr>
        </w:div>
        <w:div w:id="169613329">
          <w:marLeft w:val="0"/>
          <w:marRight w:val="0"/>
          <w:marTop w:val="0"/>
          <w:marBottom w:val="0"/>
          <w:divBdr>
            <w:top w:val="none" w:sz="0" w:space="0" w:color="auto"/>
            <w:left w:val="none" w:sz="0" w:space="0" w:color="auto"/>
            <w:bottom w:val="none" w:sz="0" w:space="0" w:color="auto"/>
            <w:right w:val="none" w:sz="0" w:space="0" w:color="auto"/>
          </w:divBdr>
        </w:div>
        <w:div w:id="1292637958">
          <w:marLeft w:val="0"/>
          <w:marRight w:val="0"/>
          <w:marTop w:val="0"/>
          <w:marBottom w:val="0"/>
          <w:divBdr>
            <w:top w:val="none" w:sz="0" w:space="0" w:color="auto"/>
            <w:left w:val="none" w:sz="0" w:space="0" w:color="auto"/>
            <w:bottom w:val="none" w:sz="0" w:space="0" w:color="auto"/>
            <w:right w:val="none" w:sz="0" w:space="0" w:color="auto"/>
          </w:divBdr>
        </w:div>
        <w:div w:id="1266111678">
          <w:marLeft w:val="0"/>
          <w:marRight w:val="0"/>
          <w:marTop w:val="0"/>
          <w:marBottom w:val="0"/>
          <w:divBdr>
            <w:top w:val="none" w:sz="0" w:space="0" w:color="auto"/>
            <w:left w:val="none" w:sz="0" w:space="0" w:color="auto"/>
            <w:bottom w:val="none" w:sz="0" w:space="0" w:color="auto"/>
            <w:right w:val="none" w:sz="0" w:space="0" w:color="auto"/>
          </w:divBdr>
        </w:div>
      </w:divsChild>
    </w:div>
    <w:div w:id="604846144">
      <w:bodyDiv w:val="1"/>
      <w:marLeft w:val="0"/>
      <w:marRight w:val="0"/>
      <w:marTop w:val="0"/>
      <w:marBottom w:val="0"/>
      <w:divBdr>
        <w:top w:val="none" w:sz="0" w:space="0" w:color="auto"/>
        <w:left w:val="none" w:sz="0" w:space="0" w:color="auto"/>
        <w:bottom w:val="none" w:sz="0" w:space="0" w:color="auto"/>
        <w:right w:val="none" w:sz="0" w:space="0" w:color="auto"/>
      </w:divBdr>
      <w:divsChild>
        <w:div w:id="980843100">
          <w:marLeft w:val="0"/>
          <w:marRight w:val="0"/>
          <w:marTop w:val="0"/>
          <w:marBottom w:val="0"/>
          <w:divBdr>
            <w:top w:val="none" w:sz="0" w:space="0" w:color="auto"/>
            <w:left w:val="none" w:sz="0" w:space="0" w:color="auto"/>
            <w:bottom w:val="none" w:sz="0" w:space="0" w:color="auto"/>
            <w:right w:val="none" w:sz="0" w:space="0" w:color="auto"/>
          </w:divBdr>
        </w:div>
        <w:div w:id="1430585351">
          <w:marLeft w:val="0"/>
          <w:marRight w:val="0"/>
          <w:marTop w:val="0"/>
          <w:marBottom w:val="0"/>
          <w:divBdr>
            <w:top w:val="none" w:sz="0" w:space="0" w:color="auto"/>
            <w:left w:val="none" w:sz="0" w:space="0" w:color="auto"/>
            <w:bottom w:val="none" w:sz="0" w:space="0" w:color="auto"/>
            <w:right w:val="none" w:sz="0" w:space="0" w:color="auto"/>
          </w:divBdr>
        </w:div>
        <w:div w:id="403992761">
          <w:marLeft w:val="0"/>
          <w:marRight w:val="0"/>
          <w:marTop w:val="0"/>
          <w:marBottom w:val="0"/>
          <w:divBdr>
            <w:top w:val="none" w:sz="0" w:space="0" w:color="auto"/>
            <w:left w:val="none" w:sz="0" w:space="0" w:color="auto"/>
            <w:bottom w:val="none" w:sz="0" w:space="0" w:color="auto"/>
            <w:right w:val="none" w:sz="0" w:space="0" w:color="auto"/>
          </w:divBdr>
        </w:div>
        <w:div w:id="569005693">
          <w:marLeft w:val="0"/>
          <w:marRight w:val="0"/>
          <w:marTop w:val="0"/>
          <w:marBottom w:val="0"/>
          <w:divBdr>
            <w:top w:val="none" w:sz="0" w:space="0" w:color="auto"/>
            <w:left w:val="none" w:sz="0" w:space="0" w:color="auto"/>
            <w:bottom w:val="none" w:sz="0" w:space="0" w:color="auto"/>
            <w:right w:val="none" w:sz="0" w:space="0" w:color="auto"/>
          </w:divBdr>
        </w:div>
      </w:divsChild>
    </w:div>
    <w:div w:id="617301875">
      <w:bodyDiv w:val="1"/>
      <w:marLeft w:val="0"/>
      <w:marRight w:val="0"/>
      <w:marTop w:val="0"/>
      <w:marBottom w:val="0"/>
      <w:divBdr>
        <w:top w:val="none" w:sz="0" w:space="0" w:color="auto"/>
        <w:left w:val="none" w:sz="0" w:space="0" w:color="auto"/>
        <w:bottom w:val="none" w:sz="0" w:space="0" w:color="auto"/>
        <w:right w:val="none" w:sz="0" w:space="0" w:color="auto"/>
      </w:divBdr>
      <w:divsChild>
        <w:div w:id="627205927">
          <w:marLeft w:val="0"/>
          <w:marRight w:val="0"/>
          <w:marTop w:val="0"/>
          <w:marBottom w:val="0"/>
          <w:divBdr>
            <w:top w:val="none" w:sz="0" w:space="0" w:color="auto"/>
            <w:left w:val="none" w:sz="0" w:space="0" w:color="auto"/>
            <w:bottom w:val="none" w:sz="0" w:space="0" w:color="auto"/>
            <w:right w:val="none" w:sz="0" w:space="0" w:color="auto"/>
          </w:divBdr>
        </w:div>
        <w:div w:id="1482959333">
          <w:marLeft w:val="0"/>
          <w:marRight w:val="0"/>
          <w:marTop w:val="0"/>
          <w:marBottom w:val="0"/>
          <w:divBdr>
            <w:top w:val="none" w:sz="0" w:space="0" w:color="auto"/>
            <w:left w:val="none" w:sz="0" w:space="0" w:color="auto"/>
            <w:bottom w:val="none" w:sz="0" w:space="0" w:color="auto"/>
            <w:right w:val="none" w:sz="0" w:space="0" w:color="auto"/>
          </w:divBdr>
        </w:div>
        <w:div w:id="1189179805">
          <w:marLeft w:val="0"/>
          <w:marRight w:val="0"/>
          <w:marTop w:val="0"/>
          <w:marBottom w:val="0"/>
          <w:divBdr>
            <w:top w:val="none" w:sz="0" w:space="0" w:color="auto"/>
            <w:left w:val="none" w:sz="0" w:space="0" w:color="auto"/>
            <w:bottom w:val="none" w:sz="0" w:space="0" w:color="auto"/>
            <w:right w:val="none" w:sz="0" w:space="0" w:color="auto"/>
          </w:divBdr>
        </w:div>
        <w:div w:id="1019546267">
          <w:marLeft w:val="0"/>
          <w:marRight w:val="0"/>
          <w:marTop w:val="0"/>
          <w:marBottom w:val="0"/>
          <w:divBdr>
            <w:top w:val="none" w:sz="0" w:space="0" w:color="auto"/>
            <w:left w:val="none" w:sz="0" w:space="0" w:color="auto"/>
            <w:bottom w:val="none" w:sz="0" w:space="0" w:color="auto"/>
            <w:right w:val="none" w:sz="0" w:space="0" w:color="auto"/>
          </w:divBdr>
        </w:div>
        <w:div w:id="1827237001">
          <w:marLeft w:val="0"/>
          <w:marRight w:val="0"/>
          <w:marTop w:val="0"/>
          <w:marBottom w:val="0"/>
          <w:divBdr>
            <w:top w:val="none" w:sz="0" w:space="0" w:color="auto"/>
            <w:left w:val="none" w:sz="0" w:space="0" w:color="auto"/>
            <w:bottom w:val="none" w:sz="0" w:space="0" w:color="auto"/>
            <w:right w:val="none" w:sz="0" w:space="0" w:color="auto"/>
          </w:divBdr>
        </w:div>
        <w:div w:id="2136440248">
          <w:marLeft w:val="0"/>
          <w:marRight w:val="0"/>
          <w:marTop w:val="0"/>
          <w:marBottom w:val="0"/>
          <w:divBdr>
            <w:top w:val="none" w:sz="0" w:space="0" w:color="auto"/>
            <w:left w:val="none" w:sz="0" w:space="0" w:color="auto"/>
            <w:bottom w:val="none" w:sz="0" w:space="0" w:color="auto"/>
            <w:right w:val="none" w:sz="0" w:space="0" w:color="auto"/>
          </w:divBdr>
        </w:div>
        <w:div w:id="396829989">
          <w:marLeft w:val="0"/>
          <w:marRight w:val="0"/>
          <w:marTop w:val="0"/>
          <w:marBottom w:val="0"/>
          <w:divBdr>
            <w:top w:val="none" w:sz="0" w:space="0" w:color="auto"/>
            <w:left w:val="none" w:sz="0" w:space="0" w:color="auto"/>
            <w:bottom w:val="none" w:sz="0" w:space="0" w:color="auto"/>
            <w:right w:val="none" w:sz="0" w:space="0" w:color="auto"/>
          </w:divBdr>
        </w:div>
        <w:div w:id="201871961">
          <w:marLeft w:val="0"/>
          <w:marRight w:val="0"/>
          <w:marTop w:val="0"/>
          <w:marBottom w:val="0"/>
          <w:divBdr>
            <w:top w:val="none" w:sz="0" w:space="0" w:color="auto"/>
            <w:left w:val="none" w:sz="0" w:space="0" w:color="auto"/>
            <w:bottom w:val="none" w:sz="0" w:space="0" w:color="auto"/>
            <w:right w:val="none" w:sz="0" w:space="0" w:color="auto"/>
          </w:divBdr>
        </w:div>
        <w:div w:id="829491139">
          <w:marLeft w:val="0"/>
          <w:marRight w:val="0"/>
          <w:marTop w:val="0"/>
          <w:marBottom w:val="0"/>
          <w:divBdr>
            <w:top w:val="none" w:sz="0" w:space="0" w:color="auto"/>
            <w:left w:val="none" w:sz="0" w:space="0" w:color="auto"/>
            <w:bottom w:val="none" w:sz="0" w:space="0" w:color="auto"/>
            <w:right w:val="none" w:sz="0" w:space="0" w:color="auto"/>
          </w:divBdr>
        </w:div>
        <w:div w:id="1403214644">
          <w:marLeft w:val="0"/>
          <w:marRight w:val="0"/>
          <w:marTop w:val="0"/>
          <w:marBottom w:val="0"/>
          <w:divBdr>
            <w:top w:val="none" w:sz="0" w:space="0" w:color="auto"/>
            <w:left w:val="none" w:sz="0" w:space="0" w:color="auto"/>
            <w:bottom w:val="none" w:sz="0" w:space="0" w:color="auto"/>
            <w:right w:val="none" w:sz="0" w:space="0" w:color="auto"/>
          </w:divBdr>
        </w:div>
        <w:div w:id="202838703">
          <w:marLeft w:val="0"/>
          <w:marRight w:val="0"/>
          <w:marTop w:val="0"/>
          <w:marBottom w:val="0"/>
          <w:divBdr>
            <w:top w:val="none" w:sz="0" w:space="0" w:color="auto"/>
            <w:left w:val="none" w:sz="0" w:space="0" w:color="auto"/>
            <w:bottom w:val="none" w:sz="0" w:space="0" w:color="auto"/>
            <w:right w:val="none" w:sz="0" w:space="0" w:color="auto"/>
          </w:divBdr>
        </w:div>
        <w:div w:id="1351026891">
          <w:marLeft w:val="0"/>
          <w:marRight w:val="0"/>
          <w:marTop w:val="0"/>
          <w:marBottom w:val="0"/>
          <w:divBdr>
            <w:top w:val="none" w:sz="0" w:space="0" w:color="auto"/>
            <w:left w:val="none" w:sz="0" w:space="0" w:color="auto"/>
            <w:bottom w:val="none" w:sz="0" w:space="0" w:color="auto"/>
            <w:right w:val="none" w:sz="0" w:space="0" w:color="auto"/>
          </w:divBdr>
        </w:div>
        <w:div w:id="1886988122">
          <w:marLeft w:val="0"/>
          <w:marRight w:val="0"/>
          <w:marTop w:val="0"/>
          <w:marBottom w:val="0"/>
          <w:divBdr>
            <w:top w:val="none" w:sz="0" w:space="0" w:color="auto"/>
            <w:left w:val="none" w:sz="0" w:space="0" w:color="auto"/>
            <w:bottom w:val="none" w:sz="0" w:space="0" w:color="auto"/>
            <w:right w:val="none" w:sz="0" w:space="0" w:color="auto"/>
          </w:divBdr>
        </w:div>
        <w:div w:id="1223365167">
          <w:marLeft w:val="0"/>
          <w:marRight w:val="0"/>
          <w:marTop w:val="0"/>
          <w:marBottom w:val="0"/>
          <w:divBdr>
            <w:top w:val="none" w:sz="0" w:space="0" w:color="auto"/>
            <w:left w:val="none" w:sz="0" w:space="0" w:color="auto"/>
            <w:bottom w:val="none" w:sz="0" w:space="0" w:color="auto"/>
            <w:right w:val="none" w:sz="0" w:space="0" w:color="auto"/>
          </w:divBdr>
        </w:div>
        <w:div w:id="627975265">
          <w:marLeft w:val="0"/>
          <w:marRight w:val="0"/>
          <w:marTop w:val="0"/>
          <w:marBottom w:val="0"/>
          <w:divBdr>
            <w:top w:val="none" w:sz="0" w:space="0" w:color="auto"/>
            <w:left w:val="none" w:sz="0" w:space="0" w:color="auto"/>
            <w:bottom w:val="none" w:sz="0" w:space="0" w:color="auto"/>
            <w:right w:val="none" w:sz="0" w:space="0" w:color="auto"/>
          </w:divBdr>
        </w:div>
        <w:div w:id="1016270775">
          <w:marLeft w:val="0"/>
          <w:marRight w:val="0"/>
          <w:marTop w:val="0"/>
          <w:marBottom w:val="0"/>
          <w:divBdr>
            <w:top w:val="none" w:sz="0" w:space="0" w:color="auto"/>
            <w:left w:val="none" w:sz="0" w:space="0" w:color="auto"/>
            <w:bottom w:val="none" w:sz="0" w:space="0" w:color="auto"/>
            <w:right w:val="none" w:sz="0" w:space="0" w:color="auto"/>
          </w:divBdr>
        </w:div>
        <w:div w:id="1701468233">
          <w:marLeft w:val="0"/>
          <w:marRight w:val="0"/>
          <w:marTop w:val="0"/>
          <w:marBottom w:val="0"/>
          <w:divBdr>
            <w:top w:val="none" w:sz="0" w:space="0" w:color="auto"/>
            <w:left w:val="none" w:sz="0" w:space="0" w:color="auto"/>
            <w:bottom w:val="none" w:sz="0" w:space="0" w:color="auto"/>
            <w:right w:val="none" w:sz="0" w:space="0" w:color="auto"/>
          </w:divBdr>
        </w:div>
        <w:div w:id="38170080">
          <w:marLeft w:val="0"/>
          <w:marRight w:val="0"/>
          <w:marTop w:val="0"/>
          <w:marBottom w:val="0"/>
          <w:divBdr>
            <w:top w:val="none" w:sz="0" w:space="0" w:color="auto"/>
            <w:left w:val="none" w:sz="0" w:space="0" w:color="auto"/>
            <w:bottom w:val="none" w:sz="0" w:space="0" w:color="auto"/>
            <w:right w:val="none" w:sz="0" w:space="0" w:color="auto"/>
          </w:divBdr>
        </w:div>
        <w:div w:id="1589996228">
          <w:marLeft w:val="0"/>
          <w:marRight w:val="0"/>
          <w:marTop w:val="0"/>
          <w:marBottom w:val="0"/>
          <w:divBdr>
            <w:top w:val="none" w:sz="0" w:space="0" w:color="auto"/>
            <w:left w:val="none" w:sz="0" w:space="0" w:color="auto"/>
            <w:bottom w:val="none" w:sz="0" w:space="0" w:color="auto"/>
            <w:right w:val="none" w:sz="0" w:space="0" w:color="auto"/>
          </w:divBdr>
        </w:div>
        <w:div w:id="464011486">
          <w:marLeft w:val="0"/>
          <w:marRight w:val="0"/>
          <w:marTop w:val="0"/>
          <w:marBottom w:val="0"/>
          <w:divBdr>
            <w:top w:val="none" w:sz="0" w:space="0" w:color="auto"/>
            <w:left w:val="none" w:sz="0" w:space="0" w:color="auto"/>
            <w:bottom w:val="none" w:sz="0" w:space="0" w:color="auto"/>
            <w:right w:val="none" w:sz="0" w:space="0" w:color="auto"/>
          </w:divBdr>
        </w:div>
        <w:div w:id="745153168">
          <w:marLeft w:val="0"/>
          <w:marRight w:val="0"/>
          <w:marTop w:val="0"/>
          <w:marBottom w:val="0"/>
          <w:divBdr>
            <w:top w:val="none" w:sz="0" w:space="0" w:color="auto"/>
            <w:left w:val="none" w:sz="0" w:space="0" w:color="auto"/>
            <w:bottom w:val="none" w:sz="0" w:space="0" w:color="auto"/>
            <w:right w:val="none" w:sz="0" w:space="0" w:color="auto"/>
          </w:divBdr>
        </w:div>
        <w:div w:id="1840080719">
          <w:marLeft w:val="0"/>
          <w:marRight w:val="0"/>
          <w:marTop w:val="0"/>
          <w:marBottom w:val="0"/>
          <w:divBdr>
            <w:top w:val="none" w:sz="0" w:space="0" w:color="auto"/>
            <w:left w:val="none" w:sz="0" w:space="0" w:color="auto"/>
            <w:bottom w:val="none" w:sz="0" w:space="0" w:color="auto"/>
            <w:right w:val="none" w:sz="0" w:space="0" w:color="auto"/>
          </w:divBdr>
        </w:div>
        <w:div w:id="1990287814">
          <w:marLeft w:val="0"/>
          <w:marRight w:val="0"/>
          <w:marTop w:val="0"/>
          <w:marBottom w:val="0"/>
          <w:divBdr>
            <w:top w:val="none" w:sz="0" w:space="0" w:color="auto"/>
            <w:left w:val="none" w:sz="0" w:space="0" w:color="auto"/>
            <w:bottom w:val="none" w:sz="0" w:space="0" w:color="auto"/>
            <w:right w:val="none" w:sz="0" w:space="0" w:color="auto"/>
          </w:divBdr>
        </w:div>
        <w:div w:id="481165685">
          <w:marLeft w:val="0"/>
          <w:marRight w:val="0"/>
          <w:marTop w:val="0"/>
          <w:marBottom w:val="0"/>
          <w:divBdr>
            <w:top w:val="none" w:sz="0" w:space="0" w:color="auto"/>
            <w:left w:val="none" w:sz="0" w:space="0" w:color="auto"/>
            <w:bottom w:val="none" w:sz="0" w:space="0" w:color="auto"/>
            <w:right w:val="none" w:sz="0" w:space="0" w:color="auto"/>
          </w:divBdr>
        </w:div>
        <w:div w:id="2080204305">
          <w:marLeft w:val="0"/>
          <w:marRight w:val="0"/>
          <w:marTop w:val="0"/>
          <w:marBottom w:val="0"/>
          <w:divBdr>
            <w:top w:val="none" w:sz="0" w:space="0" w:color="auto"/>
            <w:left w:val="none" w:sz="0" w:space="0" w:color="auto"/>
            <w:bottom w:val="none" w:sz="0" w:space="0" w:color="auto"/>
            <w:right w:val="none" w:sz="0" w:space="0" w:color="auto"/>
          </w:divBdr>
        </w:div>
        <w:div w:id="1084180693">
          <w:marLeft w:val="0"/>
          <w:marRight w:val="0"/>
          <w:marTop w:val="0"/>
          <w:marBottom w:val="0"/>
          <w:divBdr>
            <w:top w:val="none" w:sz="0" w:space="0" w:color="auto"/>
            <w:left w:val="none" w:sz="0" w:space="0" w:color="auto"/>
            <w:bottom w:val="none" w:sz="0" w:space="0" w:color="auto"/>
            <w:right w:val="none" w:sz="0" w:space="0" w:color="auto"/>
          </w:divBdr>
        </w:div>
        <w:div w:id="1077441155">
          <w:marLeft w:val="0"/>
          <w:marRight w:val="0"/>
          <w:marTop w:val="0"/>
          <w:marBottom w:val="0"/>
          <w:divBdr>
            <w:top w:val="none" w:sz="0" w:space="0" w:color="auto"/>
            <w:left w:val="none" w:sz="0" w:space="0" w:color="auto"/>
            <w:bottom w:val="none" w:sz="0" w:space="0" w:color="auto"/>
            <w:right w:val="none" w:sz="0" w:space="0" w:color="auto"/>
          </w:divBdr>
        </w:div>
        <w:div w:id="1053893607">
          <w:marLeft w:val="0"/>
          <w:marRight w:val="0"/>
          <w:marTop w:val="0"/>
          <w:marBottom w:val="0"/>
          <w:divBdr>
            <w:top w:val="none" w:sz="0" w:space="0" w:color="auto"/>
            <w:left w:val="none" w:sz="0" w:space="0" w:color="auto"/>
            <w:bottom w:val="none" w:sz="0" w:space="0" w:color="auto"/>
            <w:right w:val="none" w:sz="0" w:space="0" w:color="auto"/>
          </w:divBdr>
        </w:div>
        <w:div w:id="1541895427">
          <w:marLeft w:val="0"/>
          <w:marRight w:val="0"/>
          <w:marTop w:val="0"/>
          <w:marBottom w:val="0"/>
          <w:divBdr>
            <w:top w:val="none" w:sz="0" w:space="0" w:color="auto"/>
            <w:left w:val="none" w:sz="0" w:space="0" w:color="auto"/>
            <w:bottom w:val="none" w:sz="0" w:space="0" w:color="auto"/>
            <w:right w:val="none" w:sz="0" w:space="0" w:color="auto"/>
          </w:divBdr>
        </w:div>
        <w:div w:id="510920826">
          <w:marLeft w:val="0"/>
          <w:marRight w:val="0"/>
          <w:marTop w:val="0"/>
          <w:marBottom w:val="0"/>
          <w:divBdr>
            <w:top w:val="none" w:sz="0" w:space="0" w:color="auto"/>
            <w:left w:val="none" w:sz="0" w:space="0" w:color="auto"/>
            <w:bottom w:val="none" w:sz="0" w:space="0" w:color="auto"/>
            <w:right w:val="none" w:sz="0" w:space="0" w:color="auto"/>
          </w:divBdr>
        </w:div>
        <w:div w:id="723523198">
          <w:marLeft w:val="0"/>
          <w:marRight w:val="0"/>
          <w:marTop w:val="0"/>
          <w:marBottom w:val="0"/>
          <w:divBdr>
            <w:top w:val="none" w:sz="0" w:space="0" w:color="auto"/>
            <w:left w:val="none" w:sz="0" w:space="0" w:color="auto"/>
            <w:bottom w:val="none" w:sz="0" w:space="0" w:color="auto"/>
            <w:right w:val="none" w:sz="0" w:space="0" w:color="auto"/>
          </w:divBdr>
        </w:div>
        <w:div w:id="1785541505">
          <w:marLeft w:val="0"/>
          <w:marRight w:val="0"/>
          <w:marTop w:val="0"/>
          <w:marBottom w:val="0"/>
          <w:divBdr>
            <w:top w:val="none" w:sz="0" w:space="0" w:color="auto"/>
            <w:left w:val="none" w:sz="0" w:space="0" w:color="auto"/>
            <w:bottom w:val="none" w:sz="0" w:space="0" w:color="auto"/>
            <w:right w:val="none" w:sz="0" w:space="0" w:color="auto"/>
          </w:divBdr>
        </w:div>
        <w:div w:id="1865173397">
          <w:marLeft w:val="0"/>
          <w:marRight w:val="0"/>
          <w:marTop w:val="0"/>
          <w:marBottom w:val="0"/>
          <w:divBdr>
            <w:top w:val="none" w:sz="0" w:space="0" w:color="auto"/>
            <w:left w:val="none" w:sz="0" w:space="0" w:color="auto"/>
            <w:bottom w:val="none" w:sz="0" w:space="0" w:color="auto"/>
            <w:right w:val="none" w:sz="0" w:space="0" w:color="auto"/>
          </w:divBdr>
        </w:div>
        <w:div w:id="1705598214">
          <w:marLeft w:val="0"/>
          <w:marRight w:val="0"/>
          <w:marTop w:val="0"/>
          <w:marBottom w:val="0"/>
          <w:divBdr>
            <w:top w:val="none" w:sz="0" w:space="0" w:color="auto"/>
            <w:left w:val="none" w:sz="0" w:space="0" w:color="auto"/>
            <w:bottom w:val="none" w:sz="0" w:space="0" w:color="auto"/>
            <w:right w:val="none" w:sz="0" w:space="0" w:color="auto"/>
          </w:divBdr>
        </w:div>
        <w:div w:id="1320618856">
          <w:marLeft w:val="0"/>
          <w:marRight w:val="0"/>
          <w:marTop w:val="0"/>
          <w:marBottom w:val="0"/>
          <w:divBdr>
            <w:top w:val="none" w:sz="0" w:space="0" w:color="auto"/>
            <w:left w:val="none" w:sz="0" w:space="0" w:color="auto"/>
            <w:bottom w:val="none" w:sz="0" w:space="0" w:color="auto"/>
            <w:right w:val="none" w:sz="0" w:space="0" w:color="auto"/>
          </w:divBdr>
        </w:div>
        <w:div w:id="549146004">
          <w:marLeft w:val="0"/>
          <w:marRight w:val="0"/>
          <w:marTop w:val="0"/>
          <w:marBottom w:val="0"/>
          <w:divBdr>
            <w:top w:val="none" w:sz="0" w:space="0" w:color="auto"/>
            <w:left w:val="none" w:sz="0" w:space="0" w:color="auto"/>
            <w:bottom w:val="none" w:sz="0" w:space="0" w:color="auto"/>
            <w:right w:val="none" w:sz="0" w:space="0" w:color="auto"/>
          </w:divBdr>
        </w:div>
        <w:div w:id="1100446467">
          <w:marLeft w:val="0"/>
          <w:marRight w:val="0"/>
          <w:marTop w:val="0"/>
          <w:marBottom w:val="0"/>
          <w:divBdr>
            <w:top w:val="none" w:sz="0" w:space="0" w:color="auto"/>
            <w:left w:val="none" w:sz="0" w:space="0" w:color="auto"/>
            <w:bottom w:val="none" w:sz="0" w:space="0" w:color="auto"/>
            <w:right w:val="none" w:sz="0" w:space="0" w:color="auto"/>
          </w:divBdr>
        </w:div>
        <w:div w:id="1145512667">
          <w:marLeft w:val="0"/>
          <w:marRight w:val="0"/>
          <w:marTop w:val="0"/>
          <w:marBottom w:val="0"/>
          <w:divBdr>
            <w:top w:val="none" w:sz="0" w:space="0" w:color="auto"/>
            <w:left w:val="none" w:sz="0" w:space="0" w:color="auto"/>
            <w:bottom w:val="none" w:sz="0" w:space="0" w:color="auto"/>
            <w:right w:val="none" w:sz="0" w:space="0" w:color="auto"/>
          </w:divBdr>
        </w:div>
        <w:div w:id="1062097944">
          <w:marLeft w:val="0"/>
          <w:marRight w:val="0"/>
          <w:marTop w:val="0"/>
          <w:marBottom w:val="0"/>
          <w:divBdr>
            <w:top w:val="none" w:sz="0" w:space="0" w:color="auto"/>
            <w:left w:val="none" w:sz="0" w:space="0" w:color="auto"/>
            <w:bottom w:val="none" w:sz="0" w:space="0" w:color="auto"/>
            <w:right w:val="none" w:sz="0" w:space="0" w:color="auto"/>
          </w:divBdr>
        </w:div>
        <w:div w:id="1194729377">
          <w:marLeft w:val="0"/>
          <w:marRight w:val="0"/>
          <w:marTop w:val="0"/>
          <w:marBottom w:val="0"/>
          <w:divBdr>
            <w:top w:val="none" w:sz="0" w:space="0" w:color="auto"/>
            <w:left w:val="none" w:sz="0" w:space="0" w:color="auto"/>
            <w:bottom w:val="none" w:sz="0" w:space="0" w:color="auto"/>
            <w:right w:val="none" w:sz="0" w:space="0" w:color="auto"/>
          </w:divBdr>
        </w:div>
        <w:div w:id="2026638052">
          <w:marLeft w:val="0"/>
          <w:marRight w:val="0"/>
          <w:marTop w:val="0"/>
          <w:marBottom w:val="0"/>
          <w:divBdr>
            <w:top w:val="none" w:sz="0" w:space="0" w:color="auto"/>
            <w:left w:val="none" w:sz="0" w:space="0" w:color="auto"/>
            <w:bottom w:val="none" w:sz="0" w:space="0" w:color="auto"/>
            <w:right w:val="none" w:sz="0" w:space="0" w:color="auto"/>
          </w:divBdr>
        </w:div>
        <w:div w:id="1783764789">
          <w:marLeft w:val="0"/>
          <w:marRight w:val="0"/>
          <w:marTop w:val="0"/>
          <w:marBottom w:val="0"/>
          <w:divBdr>
            <w:top w:val="none" w:sz="0" w:space="0" w:color="auto"/>
            <w:left w:val="none" w:sz="0" w:space="0" w:color="auto"/>
            <w:bottom w:val="none" w:sz="0" w:space="0" w:color="auto"/>
            <w:right w:val="none" w:sz="0" w:space="0" w:color="auto"/>
          </w:divBdr>
        </w:div>
        <w:div w:id="1533422752">
          <w:marLeft w:val="0"/>
          <w:marRight w:val="0"/>
          <w:marTop w:val="0"/>
          <w:marBottom w:val="0"/>
          <w:divBdr>
            <w:top w:val="none" w:sz="0" w:space="0" w:color="auto"/>
            <w:left w:val="none" w:sz="0" w:space="0" w:color="auto"/>
            <w:bottom w:val="none" w:sz="0" w:space="0" w:color="auto"/>
            <w:right w:val="none" w:sz="0" w:space="0" w:color="auto"/>
          </w:divBdr>
        </w:div>
        <w:div w:id="36394324">
          <w:marLeft w:val="0"/>
          <w:marRight w:val="0"/>
          <w:marTop w:val="0"/>
          <w:marBottom w:val="0"/>
          <w:divBdr>
            <w:top w:val="none" w:sz="0" w:space="0" w:color="auto"/>
            <w:left w:val="none" w:sz="0" w:space="0" w:color="auto"/>
            <w:bottom w:val="none" w:sz="0" w:space="0" w:color="auto"/>
            <w:right w:val="none" w:sz="0" w:space="0" w:color="auto"/>
          </w:divBdr>
        </w:div>
        <w:div w:id="136144406">
          <w:marLeft w:val="0"/>
          <w:marRight w:val="0"/>
          <w:marTop w:val="0"/>
          <w:marBottom w:val="0"/>
          <w:divBdr>
            <w:top w:val="none" w:sz="0" w:space="0" w:color="auto"/>
            <w:left w:val="none" w:sz="0" w:space="0" w:color="auto"/>
            <w:bottom w:val="none" w:sz="0" w:space="0" w:color="auto"/>
            <w:right w:val="none" w:sz="0" w:space="0" w:color="auto"/>
          </w:divBdr>
        </w:div>
        <w:div w:id="2120485903">
          <w:marLeft w:val="0"/>
          <w:marRight w:val="0"/>
          <w:marTop w:val="0"/>
          <w:marBottom w:val="0"/>
          <w:divBdr>
            <w:top w:val="none" w:sz="0" w:space="0" w:color="auto"/>
            <w:left w:val="none" w:sz="0" w:space="0" w:color="auto"/>
            <w:bottom w:val="none" w:sz="0" w:space="0" w:color="auto"/>
            <w:right w:val="none" w:sz="0" w:space="0" w:color="auto"/>
          </w:divBdr>
        </w:div>
        <w:div w:id="483813153">
          <w:marLeft w:val="0"/>
          <w:marRight w:val="0"/>
          <w:marTop w:val="0"/>
          <w:marBottom w:val="0"/>
          <w:divBdr>
            <w:top w:val="none" w:sz="0" w:space="0" w:color="auto"/>
            <w:left w:val="none" w:sz="0" w:space="0" w:color="auto"/>
            <w:bottom w:val="none" w:sz="0" w:space="0" w:color="auto"/>
            <w:right w:val="none" w:sz="0" w:space="0" w:color="auto"/>
          </w:divBdr>
        </w:div>
        <w:div w:id="192770226">
          <w:marLeft w:val="0"/>
          <w:marRight w:val="0"/>
          <w:marTop w:val="0"/>
          <w:marBottom w:val="0"/>
          <w:divBdr>
            <w:top w:val="none" w:sz="0" w:space="0" w:color="auto"/>
            <w:left w:val="none" w:sz="0" w:space="0" w:color="auto"/>
            <w:bottom w:val="none" w:sz="0" w:space="0" w:color="auto"/>
            <w:right w:val="none" w:sz="0" w:space="0" w:color="auto"/>
          </w:divBdr>
        </w:div>
        <w:div w:id="2109352382">
          <w:marLeft w:val="0"/>
          <w:marRight w:val="0"/>
          <w:marTop w:val="0"/>
          <w:marBottom w:val="0"/>
          <w:divBdr>
            <w:top w:val="none" w:sz="0" w:space="0" w:color="auto"/>
            <w:left w:val="none" w:sz="0" w:space="0" w:color="auto"/>
            <w:bottom w:val="none" w:sz="0" w:space="0" w:color="auto"/>
            <w:right w:val="none" w:sz="0" w:space="0" w:color="auto"/>
          </w:divBdr>
        </w:div>
        <w:div w:id="1646156897">
          <w:marLeft w:val="0"/>
          <w:marRight w:val="0"/>
          <w:marTop w:val="0"/>
          <w:marBottom w:val="0"/>
          <w:divBdr>
            <w:top w:val="none" w:sz="0" w:space="0" w:color="auto"/>
            <w:left w:val="none" w:sz="0" w:space="0" w:color="auto"/>
            <w:bottom w:val="none" w:sz="0" w:space="0" w:color="auto"/>
            <w:right w:val="none" w:sz="0" w:space="0" w:color="auto"/>
          </w:divBdr>
        </w:div>
        <w:div w:id="735518736">
          <w:marLeft w:val="0"/>
          <w:marRight w:val="0"/>
          <w:marTop w:val="0"/>
          <w:marBottom w:val="0"/>
          <w:divBdr>
            <w:top w:val="none" w:sz="0" w:space="0" w:color="auto"/>
            <w:left w:val="none" w:sz="0" w:space="0" w:color="auto"/>
            <w:bottom w:val="none" w:sz="0" w:space="0" w:color="auto"/>
            <w:right w:val="none" w:sz="0" w:space="0" w:color="auto"/>
          </w:divBdr>
        </w:div>
      </w:divsChild>
    </w:div>
    <w:div w:id="632059640">
      <w:bodyDiv w:val="1"/>
      <w:marLeft w:val="0"/>
      <w:marRight w:val="0"/>
      <w:marTop w:val="0"/>
      <w:marBottom w:val="0"/>
      <w:divBdr>
        <w:top w:val="none" w:sz="0" w:space="0" w:color="auto"/>
        <w:left w:val="none" w:sz="0" w:space="0" w:color="auto"/>
        <w:bottom w:val="none" w:sz="0" w:space="0" w:color="auto"/>
        <w:right w:val="none" w:sz="0" w:space="0" w:color="auto"/>
      </w:divBdr>
      <w:divsChild>
        <w:div w:id="564223905">
          <w:marLeft w:val="0"/>
          <w:marRight w:val="0"/>
          <w:marTop w:val="0"/>
          <w:marBottom w:val="0"/>
          <w:divBdr>
            <w:top w:val="none" w:sz="0" w:space="0" w:color="auto"/>
            <w:left w:val="none" w:sz="0" w:space="0" w:color="auto"/>
            <w:bottom w:val="none" w:sz="0" w:space="0" w:color="auto"/>
            <w:right w:val="none" w:sz="0" w:space="0" w:color="auto"/>
          </w:divBdr>
        </w:div>
        <w:div w:id="1193301449">
          <w:marLeft w:val="0"/>
          <w:marRight w:val="0"/>
          <w:marTop w:val="0"/>
          <w:marBottom w:val="0"/>
          <w:divBdr>
            <w:top w:val="none" w:sz="0" w:space="0" w:color="auto"/>
            <w:left w:val="none" w:sz="0" w:space="0" w:color="auto"/>
            <w:bottom w:val="none" w:sz="0" w:space="0" w:color="auto"/>
            <w:right w:val="none" w:sz="0" w:space="0" w:color="auto"/>
          </w:divBdr>
        </w:div>
        <w:div w:id="856697764">
          <w:marLeft w:val="0"/>
          <w:marRight w:val="0"/>
          <w:marTop w:val="0"/>
          <w:marBottom w:val="0"/>
          <w:divBdr>
            <w:top w:val="none" w:sz="0" w:space="0" w:color="auto"/>
            <w:left w:val="none" w:sz="0" w:space="0" w:color="auto"/>
            <w:bottom w:val="none" w:sz="0" w:space="0" w:color="auto"/>
            <w:right w:val="none" w:sz="0" w:space="0" w:color="auto"/>
          </w:divBdr>
        </w:div>
        <w:div w:id="1344167451">
          <w:marLeft w:val="0"/>
          <w:marRight w:val="0"/>
          <w:marTop w:val="0"/>
          <w:marBottom w:val="0"/>
          <w:divBdr>
            <w:top w:val="none" w:sz="0" w:space="0" w:color="auto"/>
            <w:left w:val="none" w:sz="0" w:space="0" w:color="auto"/>
            <w:bottom w:val="none" w:sz="0" w:space="0" w:color="auto"/>
            <w:right w:val="none" w:sz="0" w:space="0" w:color="auto"/>
          </w:divBdr>
        </w:div>
        <w:div w:id="1728526050">
          <w:marLeft w:val="0"/>
          <w:marRight w:val="0"/>
          <w:marTop w:val="0"/>
          <w:marBottom w:val="0"/>
          <w:divBdr>
            <w:top w:val="none" w:sz="0" w:space="0" w:color="auto"/>
            <w:left w:val="none" w:sz="0" w:space="0" w:color="auto"/>
            <w:bottom w:val="none" w:sz="0" w:space="0" w:color="auto"/>
            <w:right w:val="none" w:sz="0" w:space="0" w:color="auto"/>
          </w:divBdr>
        </w:div>
        <w:div w:id="493031550">
          <w:marLeft w:val="0"/>
          <w:marRight w:val="0"/>
          <w:marTop w:val="0"/>
          <w:marBottom w:val="0"/>
          <w:divBdr>
            <w:top w:val="none" w:sz="0" w:space="0" w:color="auto"/>
            <w:left w:val="none" w:sz="0" w:space="0" w:color="auto"/>
            <w:bottom w:val="none" w:sz="0" w:space="0" w:color="auto"/>
            <w:right w:val="none" w:sz="0" w:space="0" w:color="auto"/>
          </w:divBdr>
        </w:div>
        <w:div w:id="830756095">
          <w:marLeft w:val="0"/>
          <w:marRight w:val="0"/>
          <w:marTop w:val="0"/>
          <w:marBottom w:val="0"/>
          <w:divBdr>
            <w:top w:val="none" w:sz="0" w:space="0" w:color="auto"/>
            <w:left w:val="none" w:sz="0" w:space="0" w:color="auto"/>
            <w:bottom w:val="none" w:sz="0" w:space="0" w:color="auto"/>
            <w:right w:val="none" w:sz="0" w:space="0" w:color="auto"/>
          </w:divBdr>
        </w:div>
        <w:div w:id="1763650266">
          <w:marLeft w:val="0"/>
          <w:marRight w:val="0"/>
          <w:marTop w:val="0"/>
          <w:marBottom w:val="0"/>
          <w:divBdr>
            <w:top w:val="none" w:sz="0" w:space="0" w:color="auto"/>
            <w:left w:val="none" w:sz="0" w:space="0" w:color="auto"/>
            <w:bottom w:val="none" w:sz="0" w:space="0" w:color="auto"/>
            <w:right w:val="none" w:sz="0" w:space="0" w:color="auto"/>
          </w:divBdr>
        </w:div>
        <w:div w:id="1984964122">
          <w:marLeft w:val="0"/>
          <w:marRight w:val="0"/>
          <w:marTop w:val="0"/>
          <w:marBottom w:val="0"/>
          <w:divBdr>
            <w:top w:val="none" w:sz="0" w:space="0" w:color="auto"/>
            <w:left w:val="none" w:sz="0" w:space="0" w:color="auto"/>
            <w:bottom w:val="none" w:sz="0" w:space="0" w:color="auto"/>
            <w:right w:val="none" w:sz="0" w:space="0" w:color="auto"/>
          </w:divBdr>
        </w:div>
        <w:div w:id="1396276876">
          <w:marLeft w:val="0"/>
          <w:marRight w:val="0"/>
          <w:marTop w:val="0"/>
          <w:marBottom w:val="0"/>
          <w:divBdr>
            <w:top w:val="none" w:sz="0" w:space="0" w:color="auto"/>
            <w:left w:val="none" w:sz="0" w:space="0" w:color="auto"/>
            <w:bottom w:val="none" w:sz="0" w:space="0" w:color="auto"/>
            <w:right w:val="none" w:sz="0" w:space="0" w:color="auto"/>
          </w:divBdr>
        </w:div>
        <w:div w:id="1650330346">
          <w:marLeft w:val="0"/>
          <w:marRight w:val="0"/>
          <w:marTop w:val="0"/>
          <w:marBottom w:val="0"/>
          <w:divBdr>
            <w:top w:val="none" w:sz="0" w:space="0" w:color="auto"/>
            <w:left w:val="none" w:sz="0" w:space="0" w:color="auto"/>
            <w:bottom w:val="none" w:sz="0" w:space="0" w:color="auto"/>
            <w:right w:val="none" w:sz="0" w:space="0" w:color="auto"/>
          </w:divBdr>
        </w:div>
        <w:div w:id="1101295751">
          <w:marLeft w:val="0"/>
          <w:marRight w:val="0"/>
          <w:marTop w:val="0"/>
          <w:marBottom w:val="0"/>
          <w:divBdr>
            <w:top w:val="none" w:sz="0" w:space="0" w:color="auto"/>
            <w:left w:val="none" w:sz="0" w:space="0" w:color="auto"/>
            <w:bottom w:val="none" w:sz="0" w:space="0" w:color="auto"/>
            <w:right w:val="none" w:sz="0" w:space="0" w:color="auto"/>
          </w:divBdr>
        </w:div>
        <w:div w:id="113132856">
          <w:marLeft w:val="0"/>
          <w:marRight w:val="0"/>
          <w:marTop w:val="0"/>
          <w:marBottom w:val="0"/>
          <w:divBdr>
            <w:top w:val="none" w:sz="0" w:space="0" w:color="auto"/>
            <w:left w:val="none" w:sz="0" w:space="0" w:color="auto"/>
            <w:bottom w:val="none" w:sz="0" w:space="0" w:color="auto"/>
            <w:right w:val="none" w:sz="0" w:space="0" w:color="auto"/>
          </w:divBdr>
        </w:div>
        <w:div w:id="166406594">
          <w:marLeft w:val="0"/>
          <w:marRight w:val="0"/>
          <w:marTop w:val="0"/>
          <w:marBottom w:val="0"/>
          <w:divBdr>
            <w:top w:val="none" w:sz="0" w:space="0" w:color="auto"/>
            <w:left w:val="none" w:sz="0" w:space="0" w:color="auto"/>
            <w:bottom w:val="none" w:sz="0" w:space="0" w:color="auto"/>
            <w:right w:val="none" w:sz="0" w:space="0" w:color="auto"/>
          </w:divBdr>
        </w:div>
        <w:div w:id="383675124">
          <w:marLeft w:val="0"/>
          <w:marRight w:val="0"/>
          <w:marTop w:val="0"/>
          <w:marBottom w:val="0"/>
          <w:divBdr>
            <w:top w:val="none" w:sz="0" w:space="0" w:color="auto"/>
            <w:left w:val="none" w:sz="0" w:space="0" w:color="auto"/>
            <w:bottom w:val="none" w:sz="0" w:space="0" w:color="auto"/>
            <w:right w:val="none" w:sz="0" w:space="0" w:color="auto"/>
          </w:divBdr>
        </w:div>
        <w:div w:id="1288244282">
          <w:marLeft w:val="0"/>
          <w:marRight w:val="0"/>
          <w:marTop w:val="0"/>
          <w:marBottom w:val="0"/>
          <w:divBdr>
            <w:top w:val="none" w:sz="0" w:space="0" w:color="auto"/>
            <w:left w:val="none" w:sz="0" w:space="0" w:color="auto"/>
            <w:bottom w:val="none" w:sz="0" w:space="0" w:color="auto"/>
            <w:right w:val="none" w:sz="0" w:space="0" w:color="auto"/>
          </w:divBdr>
        </w:div>
        <w:div w:id="273634396">
          <w:marLeft w:val="0"/>
          <w:marRight w:val="0"/>
          <w:marTop w:val="0"/>
          <w:marBottom w:val="0"/>
          <w:divBdr>
            <w:top w:val="none" w:sz="0" w:space="0" w:color="auto"/>
            <w:left w:val="none" w:sz="0" w:space="0" w:color="auto"/>
            <w:bottom w:val="none" w:sz="0" w:space="0" w:color="auto"/>
            <w:right w:val="none" w:sz="0" w:space="0" w:color="auto"/>
          </w:divBdr>
        </w:div>
        <w:div w:id="1796486871">
          <w:marLeft w:val="0"/>
          <w:marRight w:val="0"/>
          <w:marTop w:val="0"/>
          <w:marBottom w:val="0"/>
          <w:divBdr>
            <w:top w:val="none" w:sz="0" w:space="0" w:color="auto"/>
            <w:left w:val="none" w:sz="0" w:space="0" w:color="auto"/>
            <w:bottom w:val="none" w:sz="0" w:space="0" w:color="auto"/>
            <w:right w:val="none" w:sz="0" w:space="0" w:color="auto"/>
          </w:divBdr>
        </w:div>
        <w:div w:id="1886141506">
          <w:marLeft w:val="0"/>
          <w:marRight w:val="0"/>
          <w:marTop w:val="0"/>
          <w:marBottom w:val="0"/>
          <w:divBdr>
            <w:top w:val="none" w:sz="0" w:space="0" w:color="auto"/>
            <w:left w:val="none" w:sz="0" w:space="0" w:color="auto"/>
            <w:bottom w:val="none" w:sz="0" w:space="0" w:color="auto"/>
            <w:right w:val="none" w:sz="0" w:space="0" w:color="auto"/>
          </w:divBdr>
        </w:div>
        <w:div w:id="1343580829">
          <w:marLeft w:val="0"/>
          <w:marRight w:val="0"/>
          <w:marTop w:val="0"/>
          <w:marBottom w:val="0"/>
          <w:divBdr>
            <w:top w:val="none" w:sz="0" w:space="0" w:color="auto"/>
            <w:left w:val="none" w:sz="0" w:space="0" w:color="auto"/>
            <w:bottom w:val="none" w:sz="0" w:space="0" w:color="auto"/>
            <w:right w:val="none" w:sz="0" w:space="0" w:color="auto"/>
          </w:divBdr>
        </w:div>
        <w:div w:id="932397817">
          <w:marLeft w:val="0"/>
          <w:marRight w:val="0"/>
          <w:marTop w:val="0"/>
          <w:marBottom w:val="0"/>
          <w:divBdr>
            <w:top w:val="none" w:sz="0" w:space="0" w:color="auto"/>
            <w:left w:val="none" w:sz="0" w:space="0" w:color="auto"/>
            <w:bottom w:val="none" w:sz="0" w:space="0" w:color="auto"/>
            <w:right w:val="none" w:sz="0" w:space="0" w:color="auto"/>
          </w:divBdr>
        </w:div>
        <w:div w:id="1821531616">
          <w:marLeft w:val="0"/>
          <w:marRight w:val="0"/>
          <w:marTop w:val="0"/>
          <w:marBottom w:val="0"/>
          <w:divBdr>
            <w:top w:val="none" w:sz="0" w:space="0" w:color="auto"/>
            <w:left w:val="none" w:sz="0" w:space="0" w:color="auto"/>
            <w:bottom w:val="none" w:sz="0" w:space="0" w:color="auto"/>
            <w:right w:val="none" w:sz="0" w:space="0" w:color="auto"/>
          </w:divBdr>
        </w:div>
        <w:div w:id="24253191">
          <w:marLeft w:val="0"/>
          <w:marRight w:val="0"/>
          <w:marTop w:val="0"/>
          <w:marBottom w:val="0"/>
          <w:divBdr>
            <w:top w:val="none" w:sz="0" w:space="0" w:color="auto"/>
            <w:left w:val="none" w:sz="0" w:space="0" w:color="auto"/>
            <w:bottom w:val="none" w:sz="0" w:space="0" w:color="auto"/>
            <w:right w:val="none" w:sz="0" w:space="0" w:color="auto"/>
          </w:divBdr>
        </w:div>
        <w:div w:id="228736991">
          <w:marLeft w:val="0"/>
          <w:marRight w:val="0"/>
          <w:marTop w:val="0"/>
          <w:marBottom w:val="0"/>
          <w:divBdr>
            <w:top w:val="none" w:sz="0" w:space="0" w:color="auto"/>
            <w:left w:val="none" w:sz="0" w:space="0" w:color="auto"/>
            <w:bottom w:val="none" w:sz="0" w:space="0" w:color="auto"/>
            <w:right w:val="none" w:sz="0" w:space="0" w:color="auto"/>
          </w:divBdr>
        </w:div>
        <w:div w:id="1659264220">
          <w:marLeft w:val="0"/>
          <w:marRight w:val="0"/>
          <w:marTop w:val="0"/>
          <w:marBottom w:val="0"/>
          <w:divBdr>
            <w:top w:val="none" w:sz="0" w:space="0" w:color="auto"/>
            <w:left w:val="none" w:sz="0" w:space="0" w:color="auto"/>
            <w:bottom w:val="none" w:sz="0" w:space="0" w:color="auto"/>
            <w:right w:val="none" w:sz="0" w:space="0" w:color="auto"/>
          </w:divBdr>
        </w:div>
        <w:div w:id="63332343">
          <w:marLeft w:val="0"/>
          <w:marRight w:val="0"/>
          <w:marTop w:val="0"/>
          <w:marBottom w:val="0"/>
          <w:divBdr>
            <w:top w:val="none" w:sz="0" w:space="0" w:color="auto"/>
            <w:left w:val="none" w:sz="0" w:space="0" w:color="auto"/>
            <w:bottom w:val="none" w:sz="0" w:space="0" w:color="auto"/>
            <w:right w:val="none" w:sz="0" w:space="0" w:color="auto"/>
          </w:divBdr>
        </w:div>
        <w:div w:id="743916895">
          <w:marLeft w:val="0"/>
          <w:marRight w:val="0"/>
          <w:marTop w:val="0"/>
          <w:marBottom w:val="0"/>
          <w:divBdr>
            <w:top w:val="none" w:sz="0" w:space="0" w:color="auto"/>
            <w:left w:val="none" w:sz="0" w:space="0" w:color="auto"/>
            <w:bottom w:val="none" w:sz="0" w:space="0" w:color="auto"/>
            <w:right w:val="none" w:sz="0" w:space="0" w:color="auto"/>
          </w:divBdr>
        </w:div>
        <w:div w:id="1976643980">
          <w:marLeft w:val="0"/>
          <w:marRight w:val="0"/>
          <w:marTop w:val="0"/>
          <w:marBottom w:val="0"/>
          <w:divBdr>
            <w:top w:val="none" w:sz="0" w:space="0" w:color="auto"/>
            <w:left w:val="none" w:sz="0" w:space="0" w:color="auto"/>
            <w:bottom w:val="none" w:sz="0" w:space="0" w:color="auto"/>
            <w:right w:val="none" w:sz="0" w:space="0" w:color="auto"/>
          </w:divBdr>
        </w:div>
        <w:div w:id="1511868122">
          <w:marLeft w:val="0"/>
          <w:marRight w:val="0"/>
          <w:marTop w:val="0"/>
          <w:marBottom w:val="0"/>
          <w:divBdr>
            <w:top w:val="none" w:sz="0" w:space="0" w:color="auto"/>
            <w:left w:val="none" w:sz="0" w:space="0" w:color="auto"/>
            <w:bottom w:val="none" w:sz="0" w:space="0" w:color="auto"/>
            <w:right w:val="none" w:sz="0" w:space="0" w:color="auto"/>
          </w:divBdr>
        </w:div>
        <w:div w:id="913659679">
          <w:marLeft w:val="0"/>
          <w:marRight w:val="0"/>
          <w:marTop w:val="0"/>
          <w:marBottom w:val="0"/>
          <w:divBdr>
            <w:top w:val="none" w:sz="0" w:space="0" w:color="auto"/>
            <w:left w:val="none" w:sz="0" w:space="0" w:color="auto"/>
            <w:bottom w:val="none" w:sz="0" w:space="0" w:color="auto"/>
            <w:right w:val="none" w:sz="0" w:space="0" w:color="auto"/>
          </w:divBdr>
        </w:div>
        <w:div w:id="1840340592">
          <w:marLeft w:val="0"/>
          <w:marRight w:val="0"/>
          <w:marTop w:val="0"/>
          <w:marBottom w:val="0"/>
          <w:divBdr>
            <w:top w:val="none" w:sz="0" w:space="0" w:color="auto"/>
            <w:left w:val="none" w:sz="0" w:space="0" w:color="auto"/>
            <w:bottom w:val="none" w:sz="0" w:space="0" w:color="auto"/>
            <w:right w:val="none" w:sz="0" w:space="0" w:color="auto"/>
          </w:divBdr>
        </w:div>
        <w:div w:id="601840752">
          <w:marLeft w:val="0"/>
          <w:marRight w:val="0"/>
          <w:marTop w:val="0"/>
          <w:marBottom w:val="0"/>
          <w:divBdr>
            <w:top w:val="none" w:sz="0" w:space="0" w:color="auto"/>
            <w:left w:val="none" w:sz="0" w:space="0" w:color="auto"/>
            <w:bottom w:val="none" w:sz="0" w:space="0" w:color="auto"/>
            <w:right w:val="none" w:sz="0" w:space="0" w:color="auto"/>
          </w:divBdr>
        </w:div>
        <w:div w:id="1526021908">
          <w:marLeft w:val="0"/>
          <w:marRight w:val="0"/>
          <w:marTop w:val="0"/>
          <w:marBottom w:val="0"/>
          <w:divBdr>
            <w:top w:val="none" w:sz="0" w:space="0" w:color="auto"/>
            <w:left w:val="none" w:sz="0" w:space="0" w:color="auto"/>
            <w:bottom w:val="none" w:sz="0" w:space="0" w:color="auto"/>
            <w:right w:val="none" w:sz="0" w:space="0" w:color="auto"/>
          </w:divBdr>
        </w:div>
        <w:div w:id="1876388707">
          <w:marLeft w:val="0"/>
          <w:marRight w:val="0"/>
          <w:marTop w:val="0"/>
          <w:marBottom w:val="0"/>
          <w:divBdr>
            <w:top w:val="none" w:sz="0" w:space="0" w:color="auto"/>
            <w:left w:val="none" w:sz="0" w:space="0" w:color="auto"/>
            <w:bottom w:val="none" w:sz="0" w:space="0" w:color="auto"/>
            <w:right w:val="none" w:sz="0" w:space="0" w:color="auto"/>
          </w:divBdr>
        </w:div>
        <w:div w:id="1781223853">
          <w:marLeft w:val="0"/>
          <w:marRight w:val="0"/>
          <w:marTop w:val="0"/>
          <w:marBottom w:val="0"/>
          <w:divBdr>
            <w:top w:val="none" w:sz="0" w:space="0" w:color="auto"/>
            <w:left w:val="none" w:sz="0" w:space="0" w:color="auto"/>
            <w:bottom w:val="none" w:sz="0" w:space="0" w:color="auto"/>
            <w:right w:val="none" w:sz="0" w:space="0" w:color="auto"/>
          </w:divBdr>
        </w:div>
        <w:div w:id="1999796999">
          <w:marLeft w:val="0"/>
          <w:marRight w:val="0"/>
          <w:marTop w:val="0"/>
          <w:marBottom w:val="0"/>
          <w:divBdr>
            <w:top w:val="none" w:sz="0" w:space="0" w:color="auto"/>
            <w:left w:val="none" w:sz="0" w:space="0" w:color="auto"/>
            <w:bottom w:val="none" w:sz="0" w:space="0" w:color="auto"/>
            <w:right w:val="none" w:sz="0" w:space="0" w:color="auto"/>
          </w:divBdr>
        </w:div>
        <w:div w:id="1521238320">
          <w:marLeft w:val="0"/>
          <w:marRight w:val="0"/>
          <w:marTop w:val="0"/>
          <w:marBottom w:val="0"/>
          <w:divBdr>
            <w:top w:val="none" w:sz="0" w:space="0" w:color="auto"/>
            <w:left w:val="none" w:sz="0" w:space="0" w:color="auto"/>
            <w:bottom w:val="none" w:sz="0" w:space="0" w:color="auto"/>
            <w:right w:val="none" w:sz="0" w:space="0" w:color="auto"/>
          </w:divBdr>
        </w:div>
        <w:div w:id="2007901045">
          <w:marLeft w:val="0"/>
          <w:marRight w:val="0"/>
          <w:marTop w:val="0"/>
          <w:marBottom w:val="0"/>
          <w:divBdr>
            <w:top w:val="none" w:sz="0" w:space="0" w:color="auto"/>
            <w:left w:val="none" w:sz="0" w:space="0" w:color="auto"/>
            <w:bottom w:val="none" w:sz="0" w:space="0" w:color="auto"/>
            <w:right w:val="none" w:sz="0" w:space="0" w:color="auto"/>
          </w:divBdr>
        </w:div>
        <w:div w:id="1087190477">
          <w:marLeft w:val="0"/>
          <w:marRight w:val="0"/>
          <w:marTop w:val="0"/>
          <w:marBottom w:val="0"/>
          <w:divBdr>
            <w:top w:val="none" w:sz="0" w:space="0" w:color="auto"/>
            <w:left w:val="none" w:sz="0" w:space="0" w:color="auto"/>
            <w:bottom w:val="none" w:sz="0" w:space="0" w:color="auto"/>
            <w:right w:val="none" w:sz="0" w:space="0" w:color="auto"/>
          </w:divBdr>
        </w:div>
        <w:div w:id="381489970">
          <w:marLeft w:val="0"/>
          <w:marRight w:val="0"/>
          <w:marTop w:val="0"/>
          <w:marBottom w:val="0"/>
          <w:divBdr>
            <w:top w:val="none" w:sz="0" w:space="0" w:color="auto"/>
            <w:left w:val="none" w:sz="0" w:space="0" w:color="auto"/>
            <w:bottom w:val="none" w:sz="0" w:space="0" w:color="auto"/>
            <w:right w:val="none" w:sz="0" w:space="0" w:color="auto"/>
          </w:divBdr>
        </w:div>
        <w:div w:id="1795246566">
          <w:marLeft w:val="0"/>
          <w:marRight w:val="0"/>
          <w:marTop w:val="0"/>
          <w:marBottom w:val="0"/>
          <w:divBdr>
            <w:top w:val="none" w:sz="0" w:space="0" w:color="auto"/>
            <w:left w:val="none" w:sz="0" w:space="0" w:color="auto"/>
            <w:bottom w:val="none" w:sz="0" w:space="0" w:color="auto"/>
            <w:right w:val="none" w:sz="0" w:space="0" w:color="auto"/>
          </w:divBdr>
        </w:div>
        <w:div w:id="332338242">
          <w:marLeft w:val="0"/>
          <w:marRight w:val="0"/>
          <w:marTop w:val="0"/>
          <w:marBottom w:val="0"/>
          <w:divBdr>
            <w:top w:val="none" w:sz="0" w:space="0" w:color="auto"/>
            <w:left w:val="none" w:sz="0" w:space="0" w:color="auto"/>
            <w:bottom w:val="none" w:sz="0" w:space="0" w:color="auto"/>
            <w:right w:val="none" w:sz="0" w:space="0" w:color="auto"/>
          </w:divBdr>
        </w:div>
        <w:div w:id="606543052">
          <w:marLeft w:val="0"/>
          <w:marRight w:val="0"/>
          <w:marTop w:val="0"/>
          <w:marBottom w:val="0"/>
          <w:divBdr>
            <w:top w:val="none" w:sz="0" w:space="0" w:color="auto"/>
            <w:left w:val="none" w:sz="0" w:space="0" w:color="auto"/>
            <w:bottom w:val="none" w:sz="0" w:space="0" w:color="auto"/>
            <w:right w:val="none" w:sz="0" w:space="0" w:color="auto"/>
          </w:divBdr>
        </w:div>
        <w:div w:id="1598169422">
          <w:marLeft w:val="0"/>
          <w:marRight w:val="0"/>
          <w:marTop w:val="0"/>
          <w:marBottom w:val="0"/>
          <w:divBdr>
            <w:top w:val="none" w:sz="0" w:space="0" w:color="auto"/>
            <w:left w:val="none" w:sz="0" w:space="0" w:color="auto"/>
            <w:bottom w:val="none" w:sz="0" w:space="0" w:color="auto"/>
            <w:right w:val="none" w:sz="0" w:space="0" w:color="auto"/>
          </w:divBdr>
        </w:div>
        <w:div w:id="1167405771">
          <w:marLeft w:val="0"/>
          <w:marRight w:val="0"/>
          <w:marTop w:val="0"/>
          <w:marBottom w:val="0"/>
          <w:divBdr>
            <w:top w:val="none" w:sz="0" w:space="0" w:color="auto"/>
            <w:left w:val="none" w:sz="0" w:space="0" w:color="auto"/>
            <w:bottom w:val="none" w:sz="0" w:space="0" w:color="auto"/>
            <w:right w:val="none" w:sz="0" w:space="0" w:color="auto"/>
          </w:divBdr>
        </w:div>
        <w:div w:id="1044133950">
          <w:marLeft w:val="0"/>
          <w:marRight w:val="0"/>
          <w:marTop w:val="0"/>
          <w:marBottom w:val="0"/>
          <w:divBdr>
            <w:top w:val="none" w:sz="0" w:space="0" w:color="auto"/>
            <w:left w:val="none" w:sz="0" w:space="0" w:color="auto"/>
            <w:bottom w:val="none" w:sz="0" w:space="0" w:color="auto"/>
            <w:right w:val="none" w:sz="0" w:space="0" w:color="auto"/>
          </w:divBdr>
        </w:div>
        <w:div w:id="741176588">
          <w:marLeft w:val="0"/>
          <w:marRight w:val="0"/>
          <w:marTop w:val="0"/>
          <w:marBottom w:val="0"/>
          <w:divBdr>
            <w:top w:val="none" w:sz="0" w:space="0" w:color="auto"/>
            <w:left w:val="none" w:sz="0" w:space="0" w:color="auto"/>
            <w:bottom w:val="none" w:sz="0" w:space="0" w:color="auto"/>
            <w:right w:val="none" w:sz="0" w:space="0" w:color="auto"/>
          </w:divBdr>
        </w:div>
        <w:div w:id="1765881021">
          <w:marLeft w:val="0"/>
          <w:marRight w:val="0"/>
          <w:marTop w:val="0"/>
          <w:marBottom w:val="0"/>
          <w:divBdr>
            <w:top w:val="none" w:sz="0" w:space="0" w:color="auto"/>
            <w:left w:val="none" w:sz="0" w:space="0" w:color="auto"/>
            <w:bottom w:val="none" w:sz="0" w:space="0" w:color="auto"/>
            <w:right w:val="none" w:sz="0" w:space="0" w:color="auto"/>
          </w:divBdr>
        </w:div>
        <w:div w:id="1577006986">
          <w:marLeft w:val="0"/>
          <w:marRight w:val="0"/>
          <w:marTop w:val="0"/>
          <w:marBottom w:val="0"/>
          <w:divBdr>
            <w:top w:val="none" w:sz="0" w:space="0" w:color="auto"/>
            <w:left w:val="none" w:sz="0" w:space="0" w:color="auto"/>
            <w:bottom w:val="none" w:sz="0" w:space="0" w:color="auto"/>
            <w:right w:val="none" w:sz="0" w:space="0" w:color="auto"/>
          </w:divBdr>
        </w:div>
        <w:div w:id="1262645644">
          <w:marLeft w:val="0"/>
          <w:marRight w:val="0"/>
          <w:marTop w:val="0"/>
          <w:marBottom w:val="0"/>
          <w:divBdr>
            <w:top w:val="none" w:sz="0" w:space="0" w:color="auto"/>
            <w:left w:val="none" w:sz="0" w:space="0" w:color="auto"/>
            <w:bottom w:val="none" w:sz="0" w:space="0" w:color="auto"/>
            <w:right w:val="none" w:sz="0" w:space="0" w:color="auto"/>
          </w:divBdr>
        </w:div>
        <w:div w:id="838230904">
          <w:marLeft w:val="0"/>
          <w:marRight w:val="0"/>
          <w:marTop w:val="0"/>
          <w:marBottom w:val="0"/>
          <w:divBdr>
            <w:top w:val="none" w:sz="0" w:space="0" w:color="auto"/>
            <w:left w:val="none" w:sz="0" w:space="0" w:color="auto"/>
            <w:bottom w:val="none" w:sz="0" w:space="0" w:color="auto"/>
            <w:right w:val="none" w:sz="0" w:space="0" w:color="auto"/>
          </w:divBdr>
        </w:div>
      </w:divsChild>
    </w:div>
    <w:div w:id="695041634">
      <w:bodyDiv w:val="1"/>
      <w:marLeft w:val="0"/>
      <w:marRight w:val="0"/>
      <w:marTop w:val="0"/>
      <w:marBottom w:val="0"/>
      <w:divBdr>
        <w:top w:val="none" w:sz="0" w:space="0" w:color="auto"/>
        <w:left w:val="none" w:sz="0" w:space="0" w:color="auto"/>
        <w:bottom w:val="none" w:sz="0" w:space="0" w:color="auto"/>
        <w:right w:val="none" w:sz="0" w:space="0" w:color="auto"/>
      </w:divBdr>
      <w:divsChild>
        <w:div w:id="1462579440">
          <w:marLeft w:val="0"/>
          <w:marRight w:val="0"/>
          <w:marTop w:val="0"/>
          <w:marBottom w:val="0"/>
          <w:divBdr>
            <w:top w:val="none" w:sz="0" w:space="0" w:color="auto"/>
            <w:left w:val="none" w:sz="0" w:space="0" w:color="auto"/>
            <w:bottom w:val="none" w:sz="0" w:space="0" w:color="auto"/>
            <w:right w:val="none" w:sz="0" w:space="0" w:color="auto"/>
          </w:divBdr>
        </w:div>
        <w:div w:id="232813410">
          <w:marLeft w:val="0"/>
          <w:marRight w:val="0"/>
          <w:marTop w:val="0"/>
          <w:marBottom w:val="0"/>
          <w:divBdr>
            <w:top w:val="none" w:sz="0" w:space="0" w:color="auto"/>
            <w:left w:val="none" w:sz="0" w:space="0" w:color="auto"/>
            <w:bottom w:val="none" w:sz="0" w:space="0" w:color="auto"/>
            <w:right w:val="none" w:sz="0" w:space="0" w:color="auto"/>
          </w:divBdr>
        </w:div>
      </w:divsChild>
    </w:div>
    <w:div w:id="726421195">
      <w:bodyDiv w:val="1"/>
      <w:marLeft w:val="0"/>
      <w:marRight w:val="0"/>
      <w:marTop w:val="0"/>
      <w:marBottom w:val="0"/>
      <w:divBdr>
        <w:top w:val="none" w:sz="0" w:space="0" w:color="auto"/>
        <w:left w:val="none" w:sz="0" w:space="0" w:color="auto"/>
        <w:bottom w:val="none" w:sz="0" w:space="0" w:color="auto"/>
        <w:right w:val="none" w:sz="0" w:space="0" w:color="auto"/>
      </w:divBdr>
      <w:divsChild>
        <w:div w:id="381249963">
          <w:marLeft w:val="0"/>
          <w:marRight w:val="0"/>
          <w:marTop w:val="0"/>
          <w:marBottom w:val="0"/>
          <w:divBdr>
            <w:top w:val="none" w:sz="0" w:space="0" w:color="auto"/>
            <w:left w:val="none" w:sz="0" w:space="0" w:color="auto"/>
            <w:bottom w:val="none" w:sz="0" w:space="0" w:color="auto"/>
            <w:right w:val="none" w:sz="0" w:space="0" w:color="auto"/>
          </w:divBdr>
        </w:div>
        <w:div w:id="1696812512">
          <w:marLeft w:val="0"/>
          <w:marRight w:val="0"/>
          <w:marTop w:val="0"/>
          <w:marBottom w:val="0"/>
          <w:divBdr>
            <w:top w:val="none" w:sz="0" w:space="0" w:color="auto"/>
            <w:left w:val="none" w:sz="0" w:space="0" w:color="auto"/>
            <w:bottom w:val="none" w:sz="0" w:space="0" w:color="auto"/>
            <w:right w:val="none" w:sz="0" w:space="0" w:color="auto"/>
          </w:divBdr>
        </w:div>
        <w:div w:id="453210016">
          <w:marLeft w:val="0"/>
          <w:marRight w:val="0"/>
          <w:marTop w:val="0"/>
          <w:marBottom w:val="0"/>
          <w:divBdr>
            <w:top w:val="none" w:sz="0" w:space="0" w:color="auto"/>
            <w:left w:val="none" w:sz="0" w:space="0" w:color="auto"/>
            <w:bottom w:val="none" w:sz="0" w:space="0" w:color="auto"/>
            <w:right w:val="none" w:sz="0" w:space="0" w:color="auto"/>
          </w:divBdr>
        </w:div>
        <w:div w:id="1689673652">
          <w:marLeft w:val="0"/>
          <w:marRight w:val="0"/>
          <w:marTop w:val="0"/>
          <w:marBottom w:val="0"/>
          <w:divBdr>
            <w:top w:val="none" w:sz="0" w:space="0" w:color="auto"/>
            <w:left w:val="none" w:sz="0" w:space="0" w:color="auto"/>
            <w:bottom w:val="none" w:sz="0" w:space="0" w:color="auto"/>
            <w:right w:val="none" w:sz="0" w:space="0" w:color="auto"/>
          </w:divBdr>
        </w:div>
        <w:div w:id="413863378">
          <w:marLeft w:val="0"/>
          <w:marRight w:val="0"/>
          <w:marTop w:val="0"/>
          <w:marBottom w:val="0"/>
          <w:divBdr>
            <w:top w:val="none" w:sz="0" w:space="0" w:color="auto"/>
            <w:left w:val="none" w:sz="0" w:space="0" w:color="auto"/>
            <w:bottom w:val="none" w:sz="0" w:space="0" w:color="auto"/>
            <w:right w:val="none" w:sz="0" w:space="0" w:color="auto"/>
          </w:divBdr>
        </w:div>
        <w:div w:id="1008171561">
          <w:marLeft w:val="0"/>
          <w:marRight w:val="0"/>
          <w:marTop w:val="0"/>
          <w:marBottom w:val="0"/>
          <w:divBdr>
            <w:top w:val="none" w:sz="0" w:space="0" w:color="auto"/>
            <w:left w:val="none" w:sz="0" w:space="0" w:color="auto"/>
            <w:bottom w:val="none" w:sz="0" w:space="0" w:color="auto"/>
            <w:right w:val="none" w:sz="0" w:space="0" w:color="auto"/>
          </w:divBdr>
        </w:div>
        <w:div w:id="400641884">
          <w:marLeft w:val="0"/>
          <w:marRight w:val="0"/>
          <w:marTop w:val="0"/>
          <w:marBottom w:val="0"/>
          <w:divBdr>
            <w:top w:val="none" w:sz="0" w:space="0" w:color="auto"/>
            <w:left w:val="none" w:sz="0" w:space="0" w:color="auto"/>
            <w:bottom w:val="none" w:sz="0" w:space="0" w:color="auto"/>
            <w:right w:val="none" w:sz="0" w:space="0" w:color="auto"/>
          </w:divBdr>
        </w:div>
        <w:div w:id="355934413">
          <w:marLeft w:val="0"/>
          <w:marRight w:val="0"/>
          <w:marTop w:val="0"/>
          <w:marBottom w:val="0"/>
          <w:divBdr>
            <w:top w:val="none" w:sz="0" w:space="0" w:color="auto"/>
            <w:left w:val="none" w:sz="0" w:space="0" w:color="auto"/>
            <w:bottom w:val="none" w:sz="0" w:space="0" w:color="auto"/>
            <w:right w:val="none" w:sz="0" w:space="0" w:color="auto"/>
          </w:divBdr>
        </w:div>
        <w:div w:id="1692873724">
          <w:marLeft w:val="0"/>
          <w:marRight w:val="0"/>
          <w:marTop w:val="0"/>
          <w:marBottom w:val="0"/>
          <w:divBdr>
            <w:top w:val="none" w:sz="0" w:space="0" w:color="auto"/>
            <w:left w:val="none" w:sz="0" w:space="0" w:color="auto"/>
            <w:bottom w:val="none" w:sz="0" w:space="0" w:color="auto"/>
            <w:right w:val="none" w:sz="0" w:space="0" w:color="auto"/>
          </w:divBdr>
        </w:div>
        <w:div w:id="1790080391">
          <w:marLeft w:val="0"/>
          <w:marRight w:val="0"/>
          <w:marTop w:val="0"/>
          <w:marBottom w:val="0"/>
          <w:divBdr>
            <w:top w:val="none" w:sz="0" w:space="0" w:color="auto"/>
            <w:left w:val="none" w:sz="0" w:space="0" w:color="auto"/>
            <w:bottom w:val="none" w:sz="0" w:space="0" w:color="auto"/>
            <w:right w:val="none" w:sz="0" w:space="0" w:color="auto"/>
          </w:divBdr>
        </w:div>
        <w:div w:id="2003503833">
          <w:marLeft w:val="0"/>
          <w:marRight w:val="0"/>
          <w:marTop w:val="0"/>
          <w:marBottom w:val="0"/>
          <w:divBdr>
            <w:top w:val="none" w:sz="0" w:space="0" w:color="auto"/>
            <w:left w:val="none" w:sz="0" w:space="0" w:color="auto"/>
            <w:bottom w:val="none" w:sz="0" w:space="0" w:color="auto"/>
            <w:right w:val="none" w:sz="0" w:space="0" w:color="auto"/>
          </w:divBdr>
        </w:div>
        <w:div w:id="719407062">
          <w:marLeft w:val="0"/>
          <w:marRight w:val="0"/>
          <w:marTop w:val="0"/>
          <w:marBottom w:val="0"/>
          <w:divBdr>
            <w:top w:val="none" w:sz="0" w:space="0" w:color="auto"/>
            <w:left w:val="none" w:sz="0" w:space="0" w:color="auto"/>
            <w:bottom w:val="none" w:sz="0" w:space="0" w:color="auto"/>
            <w:right w:val="none" w:sz="0" w:space="0" w:color="auto"/>
          </w:divBdr>
        </w:div>
        <w:div w:id="1818377743">
          <w:marLeft w:val="0"/>
          <w:marRight w:val="0"/>
          <w:marTop w:val="0"/>
          <w:marBottom w:val="0"/>
          <w:divBdr>
            <w:top w:val="none" w:sz="0" w:space="0" w:color="auto"/>
            <w:left w:val="none" w:sz="0" w:space="0" w:color="auto"/>
            <w:bottom w:val="none" w:sz="0" w:space="0" w:color="auto"/>
            <w:right w:val="none" w:sz="0" w:space="0" w:color="auto"/>
          </w:divBdr>
        </w:div>
        <w:div w:id="1298727726">
          <w:marLeft w:val="0"/>
          <w:marRight w:val="0"/>
          <w:marTop w:val="0"/>
          <w:marBottom w:val="0"/>
          <w:divBdr>
            <w:top w:val="none" w:sz="0" w:space="0" w:color="auto"/>
            <w:left w:val="none" w:sz="0" w:space="0" w:color="auto"/>
            <w:bottom w:val="none" w:sz="0" w:space="0" w:color="auto"/>
            <w:right w:val="none" w:sz="0" w:space="0" w:color="auto"/>
          </w:divBdr>
        </w:div>
        <w:div w:id="226261737">
          <w:marLeft w:val="0"/>
          <w:marRight w:val="0"/>
          <w:marTop w:val="0"/>
          <w:marBottom w:val="0"/>
          <w:divBdr>
            <w:top w:val="none" w:sz="0" w:space="0" w:color="auto"/>
            <w:left w:val="none" w:sz="0" w:space="0" w:color="auto"/>
            <w:bottom w:val="none" w:sz="0" w:space="0" w:color="auto"/>
            <w:right w:val="none" w:sz="0" w:space="0" w:color="auto"/>
          </w:divBdr>
        </w:div>
        <w:div w:id="1664508930">
          <w:marLeft w:val="0"/>
          <w:marRight w:val="0"/>
          <w:marTop w:val="0"/>
          <w:marBottom w:val="0"/>
          <w:divBdr>
            <w:top w:val="none" w:sz="0" w:space="0" w:color="auto"/>
            <w:left w:val="none" w:sz="0" w:space="0" w:color="auto"/>
            <w:bottom w:val="none" w:sz="0" w:space="0" w:color="auto"/>
            <w:right w:val="none" w:sz="0" w:space="0" w:color="auto"/>
          </w:divBdr>
        </w:div>
        <w:div w:id="1247106424">
          <w:marLeft w:val="0"/>
          <w:marRight w:val="0"/>
          <w:marTop w:val="0"/>
          <w:marBottom w:val="0"/>
          <w:divBdr>
            <w:top w:val="none" w:sz="0" w:space="0" w:color="auto"/>
            <w:left w:val="none" w:sz="0" w:space="0" w:color="auto"/>
            <w:bottom w:val="none" w:sz="0" w:space="0" w:color="auto"/>
            <w:right w:val="none" w:sz="0" w:space="0" w:color="auto"/>
          </w:divBdr>
        </w:div>
        <w:div w:id="143131784">
          <w:marLeft w:val="0"/>
          <w:marRight w:val="0"/>
          <w:marTop w:val="0"/>
          <w:marBottom w:val="0"/>
          <w:divBdr>
            <w:top w:val="none" w:sz="0" w:space="0" w:color="auto"/>
            <w:left w:val="none" w:sz="0" w:space="0" w:color="auto"/>
            <w:bottom w:val="none" w:sz="0" w:space="0" w:color="auto"/>
            <w:right w:val="none" w:sz="0" w:space="0" w:color="auto"/>
          </w:divBdr>
        </w:div>
        <w:div w:id="1608077669">
          <w:marLeft w:val="0"/>
          <w:marRight w:val="0"/>
          <w:marTop w:val="0"/>
          <w:marBottom w:val="0"/>
          <w:divBdr>
            <w:top w:val="none" w:sz="0" w:space="0" w:color="auto"/>
            <w:left w:val="none" w:sz="0" w:space="0" w:color="auto"/>
            <w:bottom w:val="none" w:sz="0" w:space="0" w:color="auto"/>
            <w:right w:val="none" w:sz="0" w:space="0" w:color="auto"/>
          </w:divBdr>
        </w:div>
        <w:div w:id="766849694">
          <w:marLeft w:val="0"/>
          <w:marRight w:val="0"/>
          <w:marTop w:val="0"/>
          <w:marBottom w:val="0"/>
          <w:divBdr>
            <w:top w:val="none" w:sz="0" w:space="0" w:color="auto"/>
            <w:left w:val="none" w:sz="0" w:space="0" w:color="auto"/>
            <w:bottom w:val="none" w:sz="0" w:space="0" w:color="auto"/>
            <w:right w:val="none" w:sz="0" w:space="0" w:color="auto"/>
          </w:divBdr>
        </w:div>
        <w:div w:id="1644117196">
          <w:marLeft w:val="0"/>
          <w:marRight w:val="0"/>
          <w:marTop w:val="0"/>
          <w:marBottom w:val="0"/>
          <w:divBdr>
            <w:top w:val="none" w:sz="0" w:space="0" w:color="auto"/>
            <w:left w:val="none" w:sz="0" w:space="0" w:color="auto"/>
            <w:bottom w:val="none" w:sz="0" w:space="0" w:color="auto"/>
            <w:right w:val="none" w:sz="0" w:space="0" w:color="auto"/>
          </w:divBdr>
        </w:div>
        <w:div w:id="1746755896">
          <w:marLeft w:val="0"/>
          <w:marRight w:val="0"/>
          <w:marTop w:val="0"/>
          <w:marBottom w:val="0"/>
          <w:divBdr>
            <w:top w:val="none" w:sz="0" w:space="0" w:color="auto"/>
            <w:left w:val="none" w:sz="0" w:space="0" w:color="auto"/>
            <w:bottom w:val="none" w:sz="0" w:space="0" w:color="auto"/>
            <w:right w:val="none" w:sz="0" w:space="0" w:color="auto"/>
          </w:divBdr>
        </w:div>
        <w:div w:id="1037856293">
          <w:marLeft w:val="0"/>
          <w:marRight w:val="0"/>
          <w:marTop w:val="0"/>
          <w:marBottom w:val="0"/>
          <w:divBdr>
            <w:top w:val="none" w:sz="0" w:space="0" w:color="auto"/>
            <w:left w:val="none" w:sz="0" w:space="0" w:color="auto"/>
            <w:bottom w:val="none" w:sz="0" w:space="0" w:color="auto"/>
            <w:right w:val="none" w:sz="0" w:space="0" w:color="auto"/>
          </w:divBdr>
        </w:div>
        <w:div w:id="949245723">
          <w:marLeft w:val="0"/>
          <w:marRight w:val="0"/>
          <w:marTop w:val="0"/>
          <w:marBottom w:val="0"/>
          <w:divBdr>
            <w:top w:val="none" w:sz="0" w:space="0" w:color="auto"/>
            <w:left w:val="none" w:sz="0" w:space="0" w:color="auto"/>
            <w:bottom w:val="none" w:sz="0" w:space="0" w:color="auto"/>
            <w:right w:val="none" w:sz="0" w:space="0" w:color="auto"/>
          </w:divBdr>
        </w:div>
        <w:div w:id="1516113521">
          <w:marLeft w:val="0"/>
          <w:marRight w:val="0"/>
          <w:marTop w:val="0"/>
          <w:marBottom w:val="0"/>
          <w:divBdr>
            <w:top w:val="none" w:sz="0" w:space="0" w:color="auto"/>
            <w:left w:val="none" w:sz="0" w:space="0" w:color="auto"/>
            <w:bottom w:val="none" w:sz="0" w:space="0" w:color="auto"/>
            <w:right w:val="none" w:sz="0" w:space="0" w:color="auto"/>
          </w:divBdr>
        </w:div>
        <w:div w:id="472790570">
          <w:marLeft w:val="0"/>
          <w:marRight w:val="0"/>
          <w:marTop w:val="0"/>
          <w:marBottom w:val="0"/>
          <w:divBdr>
            <w:top w:val="none" w:sz="0" w:space="0" w:color="auto"/>
            <w:left w:val="none" w:sz="0" w:space="0" w:color="auto"/>
            <w:bottom w:val="none" w:sz="0" w:space="0" w:color="auto"/>
            <w:right w:val="none" w:sz="0" w:space="0" w:color="auto"/>
          </w:divBdr>
        </w:div>
        <w:div w:id="20281773">
          <w:marLeft w:val="0"/>
          <w:marRight w:val="0"/>
          <w:marTop w:val="0"/>
          <w:marBottom w:val="0"/>
          <w:divBdr>
            <w:top w:val="none" w:sz="0" w:space="0" w:color="auto"/>
            <w:left w:val="none" w:sz="0" w:space="0" w:color="auto"/>
            <w:bottom w:val="none" w:sz="0" w:space="0" w:color="auto"/>
            <w:right w:val="none" w:sz="0" w:space="0" w:color="auto"/>
          </w:divBdr>
        </w:div>
        <w:div w:id="553858308">
          <w:marLeft w:val="0"/>
          <w:marRight w:val="0"/>
          <w:marTop w:val="0"/>
          <w:marBottom w:val="0"/>
          <w:divBdr>
            <w:top w:val="none" w:sz="0" w:space="0" w:color="auto"/>
            <w:left w:val="none" w:sz="0" w:space="0" w:color="auto"/>
            <w:bottom w:val="none" w:sz="0" w:space="0" w:color="auto"/>
            <w:right w:val="none" w:sz="0" w:space="0" w:color="auto"/>
          </w:divBdr>
        </w:div>
        <w:div w:id="31272645">
          <w:marLeft w:val="0"/>
          <w:marRight w:val="0"/>
          <w:marTop w:val="0"/>
          <w:marBottom w:val="0"/>
          <w:divBdr>
            <w:top w:val="none" w:sz="0" w:space="0" w:color="auto"/>
            <w:left w:val="none" w:sz="0" w:space="0" w:color="auto"/>
            <w:bottom w:val="none" w:sz="0" w:space="0" w:color="auto"/>
            <w:right w:val="none" w:sz="0" w:space="0" w:color="auto"/>
          </w:divBdr>
        </w:div>
        <w:div w:id="1671593073">
          <w:marLeft w:val="0"/>
          <w:marRight w:val="0"/>
          <w:marTop w:val="0"/>
          <w:marBottom w:val="0"/>
          <w:divBdr>
            <w:top w:val="none" w:sz="0" w:space="0" w:color="auto"/>
            <w:left w:val="none" w:sz="0" w:space="0" w:color="auto"/>
            <w:bottom w:val="none" w:sz="0" w:space="0" w:color="auto"/>
            <w:right w:val="none" w:sz="0" w:space="0" w:color="auto"/>
          </w:divBdr>
        </w:div>
        <w:div w:id="829249203">
          <w:marLeft w:val="0"/>
          <w:marRight w:val="0"/>
          <w:marTop w:val="0"/>
          <w:marBottom w:val="0"/>
          <w:divBdr>
            <w:top w:val="none" w:sz="0" w:space="0" w:color="auto"/>
            <w:left w:val="none" w:sz="0" w:space="0" w:color="auto"/>
            <w:bottom w:val="none" w:sz="0" w:space="0" w:color="auto"/>
            <w:right w:val="none" w:sz="0" w:space="0" w:color="auto"/>
          </w:divBdr>
        </w:div>
        <w:div w:id="1157066000">
          <w:marLeft w:val="0"/>
          <w:marRight w:val="0"/>
          <w:marTop w:val="0"/>
          <w:marBottom w:val="0"/>
          <w:divBdr>
            <w:top w:val="none" w:sz="0" w:space="0" w:color="auto"/>
            <w:left w:val="none" w:sz="0" w:space="0" w:color="auto"/>
            <w:bottom w:val="none" w:sz="0" w:space="0" w:color="auto"/>
            <w:right w:val="none" w:sz="0" w:space="0" w:color="auto"/>
          </w:divBdr>
        </w:div>
        <w:div w:id="909653005">
          <w:marLeft w:val="0"/>
          <w:marRight w:val="0"/>
          <w:marTop w:val="0"/>
          <w:marBottom w:val="0"/>
          <w:divBdr>
            <w:top w:val="none" w:sz="0" w:space="0" w:color="auto"/>
            <w:left w:val="none" w:sz="0" w:space="0" w:color="auto"/>
            <w:bottom w:val="none" w:sz="0" w:space="0" w:color="auto"/>
            <w:right w:val="none" w:sz="0" w:space="0" w:color="auto"/>
          </w:divBdr>
        </w:div>
        <w:div w:id="1888490715">
          <w:marLeft w:val="0"/>
          <w:marRight w:val="0"/>
          <w:marTop w:val="0"/>
          <w:marBottom w:val="0"/>
          <w:divBdr>
            <w:top w:val="none" w:sz="0" w:space="0" w:color="auto"/>
            <w:left w:val="none" w:sz="0" w:space="0" w:color="auto"/>
            <w:bottom w:val="none" w:sz="0" w:space="0" w:color="auto"/>
            <w:right w:val="none" w:sz="0" w:space="0" w:color="auto"/>
          </w:divBdr>
        </w:div>
        <w:div w:id="422772781">
          <w:marLeft w:val="0"/>
          <w:marRight w:val="0"/>
          <w:marTop w:val="0"/>
          <w:marBottom w:val="0"/>
          <w:divBdr>
            <w:top w:val="none" w:sz="0" w:space="0" w:color="auto"/>
            <w:left w:val="none" w:sz="0" w:space="0" w:color="auto"/>
            <w:bottom w:val="none" w:sz="0" w:space="0" w:color="auto"/>
            <w:right w:val="none" w:sz="0" w:space="0" w:color="auto"/>
          </w:divBdr>
        </w:div>
        <w:div w:id="1043754367">
          <w:marLeft w:val="0"/>
          <w:marRight w:val="0"/>
          <w:marTop w:val="0"/>
          <w:marBottom w:val="0"/>
          <w:divBdr>
            <w:top w:val="none" w:sz="0" w:space="0" w:color="auto"/>
            <w:left w:val="none" w:sz="0" w:space="0" w:color="auto"/>
            <w:bottom w:val="none" w:sz="0" w:space="0" w:color="auto"/>
            <w:right w:val="none" w:sz="0" w:space="0" w:color="auto"/>
          </w:divBdr>
        </w:div>
        <w:div w:id="1436709972">
          <w:marLeft w:val="0"/>
          <w:marRight w:val="0"/>
          <w:marTop w:val="0"/>
          <w:marBottom w:val="0"/>
          <w:divBdr>
            <w:top w:val="none" w:sz="0" w:space="0" w:color="auto"/>
            <w:left w:val="none" w:sz="0" w:space="0" w:color="auto"/>
            <w:bottom w:val="none" w:sz="0" w:space="0" w:color="auto"/>
            <w:right w:val="none" w:sz="0" w:space="0" w:color="auto"/>
          </w:divBdr>
        </w:div>
        <w:div w:id="1761101203">
          <w:marLeft w:val="0"/>
          <w:marRight w:val="0"/>
          <w:marTop w:val="0"/>
          <w:marBottom w:val="0"/>
          <w:divBdr>
            <w:top w:val="none" w:sz="0" w:space="0" w:color="auto"/>
            <w:left w:val="none" w:sz="0" w:space="0" w:color="auto"/>
            <w:bottom w:val="none" w:sz="0" w:space="0" w:color="auto"/>
            <w:right w:val="none" w:sz="0" w:space="0" w:color="auto"/>
          </w:divBdr>
        </w:div>
        <w:div w:id="1140146606">
          <w:marLeft w:val="0"/>
          <w:marRight w:val="0"/>
          <w:marTop w:val="0"/>
          <w:marBottom w:val="0"/>
          <w:divBdr>
            <w:top w:val="none" w:sz="0" w:space="0" w:color="auto"/>
            <w:left w:val="none" w:sz="0" w:space="0" w:color="auto"/>
            <w:bottom w:val="none" w:sz="0" w:space="0" w:color="auto"/>
            <w:right w:val="none" w:sz="0" w:space="0" w:color="auto"/>
          </w:divBdr>
        </w:div>
        <w:div w:id="1455490374">
          <w:marLeft w:val="0"/>
          <w:marRight w:val="0"/>
          <w:marTop w:val="0"/>
          <w:marBottom w:val="0"/>
          <w:divBdr>
            <w:top w:val="none" w:sz="0" w:space="0" w:color="auto"/>
            <w:left w:val="none" w:sz="0" w:space="0" w:color="auto"/>
            <w:bottom w:val="none" w:sz="0" w:space="0" w:color="auto"/>
            <w:right w:val="none" w:sz="0" w:space="0" w:color="auto"/>
          </w:divBdr>
        </w:div>
        <w:div w:id="1592854260">
          <w:marLeft w:val="0"/>
          <w:marRight w:val="0"/>
          <w:marTop w:val="0"/>
          <w:marBottom w:val="0"/>
          <w:divBdr>
            <w:top w:val="none" w:sz="0" w:space="0" w:color="auto"/>
            <w:left w:val="none" w:sz="0" w:space="0" w:color="auto"/>
            <w:bottom w:val="none" w:sz="0" w:space="0" w:color="auto"/>
            <w:right w:val="none" w:sz="0" w:space="0" w:color="auto"/>
          </w:divBdr>
        </w:div>
        <w:div w:id="962736368">
          <w:marLeft w:val="0"/>
          <w:marRight w:val="0"/>
          <w:marTop w:val="0"/>
          <w:marBottom w:val="0"/>
          <w:divBdr>
            <w:top w:val="none" w:sz="0" w:space="0" w:color="auto"/>
            <w:left w:val="none" w:sz="0" w:space="0" w:color="auto"/>
            <w:bottom w:val="none" w:sz="0" w:space="0" w:color="auto"/>
            <w:right w:val="none" w:sz="0" w:space="0" w:color="auto"/>
          </w:divBdr>
        </w:div>
        <w:div w:id="1848903511">
          <w:marLeft w:val="0"/>
          <w:marRight w:val="0"/>
          <w:marTop w:val="0"/>
          <w:marBottom w:val="0"/>
          <w:divBdr>
            <w:top w:val="none" w:sz="0" w:space="0" w:color="auto"/>
            <w:left w:val="none" w:sz="0" w:space="0" w:color="auto"/>
            <w:bottom w:val="none" w:sz="0" w:space="0" w:color="auto"/>
            <w:right w:val="none" w:sz="0" w:space="0" w:color="auto"/>
          </w:divBdr>
        </w:div>
        <w:div w:id="423234035">
          <w:marLeft w:val="0"/>
          <w:marRight w:val="0"/>
          <w:marTop w:val="0"/>
          <w:marBottom w:val="0"/>
          <w:divBdr>
            <w:top w:val="none" w:sz="0" w:space="0" w:color="auto"/>
            <w:left w:val="none" w:sz="0" w:space="0" w:color="auto"/>
            <w:bottom w:val="none" w:sz="0" w:space="0" w:color="auto"/>
            <w:right w:val="none" w:sz="0" w:space="0" w:color="auto"/>
          </w:divBdr>
        </w:div>
      </w:divsChild>
    </w:div>
    <w:div w:id="754327464">
      <w:bodyDiv w:val="1"/>
      <w:marLeft w:val="0"/>
      <w:marRight w:val="0"/>
      <w:marTop w:val="0"/>
      <w:marBottom w:val="0"/>
      <w:divBdr>
        <w:top w:val="none" w:sz="0" w:space="0" w:color="auto"/>
        <w:left w:val="none" w:sz="0" w:space="0" w:color="auto"/>
        <w:bottom w:val="none" w:sz="0" w:space="0" w:color="auto"/>
        <w:right w:val="none" w:sz="0" w:space="0" w:color="auto"/>
      </w:divBdr>
      <w:divsChild>
        <w:div w:id="1470129578">
          <w:marLeft w:val="0"/>
          <w:marRight w:val="0"/>
          <w:marTop w:val="0"/>
          <w:marBottom w:val="0"/>
          <w:divBdr>
            <w:top w:val="none" w:sz="0" w:space="0" w:color="auto"/>
            <w:left w:val="none" w:sz="0" w:space="0" w:color="auto"/>
            <w:bottom w:val="none" w:sz="0" w:space="0" w:color="auto"/>
            <w:right w:val="none" w:sz="0" w:space="0" w:color="auto"/>
          </w:divBdr>
        </w:div>
        <w:div w:id="1616674202">
          <w:marLeft w:val="0"/>
          <w:marRight w:val="0"/>
          <w:marTop w:val="0"/>
          <w:marBottom w:val="0"/>
          <w:divBdr>
            <w:top w:val="none" w:sz="0" w:space="0" w:color="auto"/>
            <w:left w:val="none" w:sz="0" w:space="0" w:color="auto"/>
            <w:bottom w:val="none" w:sz="0" w:space="0" w:color="auto"/>
            <w:right w:val="none" w:sz="0" w:space="0" w:color="auto"/>
          </w:divBdr>
        </w:div>
        <w:div w:id="854610696">
          <w:marLeft w:val="0"/>
          <w:marRight w:val="0"/>
          <w:marTop w:val="0"/>
          <w:marBottom w:val="0"/>
          <w:divBdr>
            <w:top w:val="none" w:sz="0" w:space="0" w:color="auto"/>
            <w:left w:val="none" w:sz="0" w:space="0" w:color="auto"/>
            <w:bottom w:val="none" w:sz="0" w:space="0" w:color="auto"/>
            <w:right w:val="none" w:sz="0" w:space="0" w:color="auto"/>
          </w:divBdr>
        </w:div>
        <w:div w:id="70853400">
          <w:marLeft w:val="0"/>
          <w:marRight w:val="0"/>
          <w:marTop w:val="0"/>
          <w:marBottom w:val="0"/>
          <w:divBdr>
            <w:top w:val="none" w:sz="0" w:space="0" w:color="auto"/>
            <w:left w:val="none" w:sz="0" w:space="0" w:color="auto"/>
            <w:bottom w:val="none" w:sz="0" w:space="0" w:color="auto"/>
            <w:right w:val="none" w:sz="0" w:space="0" w:color="auto"/>
          </w:divBdr>
        </w:div>
        <w:div w:id="1873689421">
          <w:marLeft w:val="0"/>
          <w:marRight w:val="0"/>
          <w:marTop w:val="0"/>
          <w:marBottom w:val="0"/>
          <w:divBdr>
            <w:top w:val="none" w:sz="0" w:space="0" w:color="auto"/>
            <w:left w:val="none" w:sz="0" w:space="0" w:color="auto"/>
            <w:bottom w:val="none" w:sz="0" w:space="0" w:color="auto"/>
            <w:right w:val="none" w:sz="0" w:space="0" w:color="auto"/>
          </w:divBdr>
        </w:div>
        <w:div w:id="529336602">
          <w:marLeft w:val="0"/>
          <w:marRight w:val="0"/>
          <w:marTop w:val="0"/>
          <w:marBottom w:val="0"/>
          <w:divBdr>
            <w:top w:val="none" w:sz="0" w:space="0" w:color="auto"/>
            <w:left w:val="none" w:sz="0" w:space="0" w:color="auto"/>
            <w:bottom w:val="none" w:sz="0" w:space="0" w:color="auto"/>
            <w:right w:val="none" w:sz="0" w:space="0" w:color="auto"/>
          </w:divBdr>
        </w:div>
        <w:div w:id="688793853">
          <w:marLeft w:val="0"/>
          <w:marRight w:val="0"/>
          <w:marTop w:val="0"/>
          <w:marBottom w:val="0"/>
          <w:divBdr>
            <w:top w:val="none" w:sz="0" w:space="0" w:color="auto"/>
            <w:left w:val="none" w:sz="0" w:space="0" w:color="auto"/>
            <w:bottom w:val="none" w:sz="0" w:space="0" w:color="auto"/>
            <w:right w:val="none" w:sz="0" w:space="0" w:color="auto"/>
          </w:divBdr>
        </w:div>
        <w:div w:id="295717229">
          <w:marLeft w:val="0"/>
          <w:marRight w:val="0"/>
          <w:marTop w:val="0"/>
          <w:marBottom w:val="0"/>
          <w:divBdr>
            <w:top w:val="none" w:sz="0" w:space="0" w:color="auto"/>
            <w:left w:val="none" w:sz="0" w:space="0" w:color="auto"/>
            <w:bottom w:val="none" w:sz="0" w:space="0" w:color="auto"/>
            <w:right w:val="none" w:sz="0" w:space="0" w:color="auto"/>
          </w:divBdr>
        </w:div>
        <w:div w:id="114763820">
          <w:marLeft w:val="0"/>
          <w:marRight w:val="0"/>
          <w:marTop w:val="0"/>
          <w:marBottom w:val="0"/>
          <w:divBdr>
            <w:top w:val="none" w:sz="0" w:space="0" w:color="auto"/>
            <w:left w:val="none" w:sz="0" w:space="0" w:color="auto"/>
            <w:bottom w:val="none" w:sz="0" w:space="0" w:color="auto"/>
            <w:right w:val="none" w:sz="0" w:space="0" w:color="auto"/>
          </w:divBdr>
        </w:div>
        <w:div w:id="670061690">
          <w:marLeft w:val="0"/>
          <w:marRight w:val="0"/>
          <w:marTop w:val="0"/>
          <w:marBottom w:val="0"/>
          <w:divBdr>
            <w:top w:val="none" w:sz="0" w:space="0" w:color="auto"/>
            <w:left w:val="none" w:sz="0" w:space="0" w:color="auto"/>
            <w:bottom w:val="none" w:sz="0" w:space="0" w:color="auto"/>
            <w:right w:val="none" w:sz="0" w:space="0" w:color="auto"/>
          </w:divBdr>
        </w:div>
        <w:div w:id="2029283859">
          <w:marLeft w:val="0"/>
          <w:marRight w:val="0"/>
          <w:marTop w:val="0"/>
          <w:marBottom w:val="0"/>
          <w:divBdr>
            <w:top w:val="none" w:sz="0" w:space="0" w:color="auto"/>
            <w:left w:val="none" w:sz="0" w:space="0" w:color="auto"/>
            <w:bottom w:val="none" w:sz="0" w:space="0" w:color="auto"/>
            <w:right w:val="none" w:sz="0" w:space="0" w:color="auto"/>
          </w:divBdr>
        </w:div>
        <w:div w:id="108857558">
          <w:marLeft w:val="0"/>
          <w:marRight w:val="0"/>
          <w:marTop w:val="0"/>
          <w:marBottom w:val="0"/>
          <w:divBdr>
            <w:top w:val="none" w:sz="0" w:space="0" w:color="auto"/>
            <w:left w:val="none" w:sz="0" w:space="0" w:color="auto"/>
            <w:bottom w:val="none" w:sz="0" w:space="0" w:color="auto"/>
            <w:right w:val="none" w:sz="0" w:space="0" w:color="auto"/>
          </w:divBdr>
        </w:div>
        <w:div w:id="2031564528">
          <w:marLeft w:val="0"/>
          <w:marRight w:val="0"/>
          <w:marTop w:val="0"/>
          <w:marBottom w:val="0"/>
          <w:divBdr>
            <w:top w:val="none" w:sz="0" w:space="0" w:color="auto"/>
            <w:left w:val="none" w:sz="0" w:space="0" w:color="auto"/>
            <w:bottom w:val="none" w:sz="0" w:space="0" w:color="auto"/>
            <w:right w:val="none" w:sz="0" w:space="0" w:color="auto"/>
          </w:divBdr>
        </w:div>
        <w:div w:id="653686073">
          <w:marLeft w:val="0"/>
          <w:marRight w:val="0"/>
          <w:marTop w:val="0"/>
          <w:marBottom w:val="0"/>
          <w:divBdr>
            <w:top w:val="none" w:sz="0" w:space="0" w:color="auto"/>
            <w:left w:val="none" w:sz="0" w:space="0" w:color="auto"/>
            <w:bottom w:val="none" w:sz="0" w:space="0" w:color="auto"/>
            <w:right w:val="none" w:sz="0" w:space="0" w:color="auto"/>
          </w:divBdr>
        </w:div>
        <w:div w:id="808547234">
          <w:marLeft w:val="0"/>
          <w:marRight w:val="0"/>
          <w:marTop w:val="0"/>
          <w:marBottom w:val="0"/>
          <w:divBdr>
            <w:top w:val="none" w:sz="0" w:space="0" w:color="auto"/>
            <w:left w:val="none" w:sz="0" w:space="0" w:color="auto"/>
            <w:bottom w:val="none" w:sz="0" w:space="0" w:color="auto"/>
            <w:right w:val="none" w:sz="0" w:space="0" w:color="auto"/>
          </w:divBdr>
        </w:div>
        <w:div w:id="1219975174">
          <w:marLeft w:val="0"/>
          <w:marRight w:val="0"/>
          <w:marTop w:val="0"/>
          <w:marBottom w:val="0"/>
          <w:divBdr>
            <w:top w:val="none" w:sz="0" w:space="0" w:color="auto"/>
            <w:left w:val="none" w:sz="0" w:space="0" w:color="auto"/>
            <w:bottom w:val="none" w:sz="0" w:space="0" w:color="auto"/>
            <w:right w:val="none" w:sz="0" w:space="0" w:color="auto"/>
          </w:divBdr>
        </w:div>
        <w:div w:id="311326816">
          <w:marLeft w:val="0"/>
          <w:marRight w:val="0"/>
          <w:marTop w:val="0"/>
          <w:marBottom w:val="0"/>
          <w:divBdr>
            <w:top w:val="none" w:sz="0" w:space="0" w:color="auto"/>
            <w:left w:val="none" w:sz="0" w:space="0" w:color="auto"/>
            <w:bottom w:val="none" w:sz="0" w:space="0" w:color="auto"/>
            <w:right w:val="none" w:sz="0" w:space="0" w:color="auto"/>
          </w:divBdr>
        </w:div>
        <w:div w:id="742415862">
          <w:marLeft w:val="0"/>
          <w:marRight w:val="0"/>
          <w:marTop w:val="0"/>
          <w:marBottom w:val="0"/>
          <w:divBdr>
            <w:top w:val="none" w:sz="0" w:space="0" w:color="auto"/>
            <w:left w:val="none" w:sz="0" w:space="0" w:color="auto"/>
            <w:bottom w:val="none" w:sz="0" w:space="0" w:color="auto"/>
            <w:right w:val="none" w:sz="0" w:space="0" w:color="auto"/>
          </w:divBdr>
        </w:div>
        <w:div w:id="1277909252">
          <w:marLeft w:val="0"/>
          <w:marRight w:val="0"/>
          <w:marTop w:val="0"/>
          <w:marBottom w:val="0"/>
          <w:divBdr>
            <w:top w:val="none" w:sz="0" w:space="0" w:color="auto"/>
            <w:left w:val="none" w:sz="0" w:space="0" w:color="auto"/>
            <w:bottom w:val="none" w:sz="0" w:space="0" w:color="auto"/>
            <w:right w:val="none" w:sz="0" w:space="0" w:color="auto"/>
          </w:divBdr>
        </w:div>
        <w:div w:id="239096108">
          <w:marLeft w:val="0"/>
          <w:marRight w:val="0"/>
          <w:marTop w:val="0"/>
          <w:marBottom w:val="0"/>
          <w:divBdr>
            <w:top w:val="none" w:sz="0" w:space="0" w:color="auto"/>
            <w:left w:val="none" w:sz="0" w:space="0" w:color="auto"/>
            <w:bottom w:val="none" w:sz="0" w:space="0" w:color="auto"/>
            <w:right w:val="none" w:sz="0" w:space="0" w:color="auto"/>
          </w:divBdr>
        </w:div>
        <w:div w:id="862086426">
          <w:marLeft w:val="0"/>
          <w:marRight w:val="0"/>
          <w:marTop w:val="0"/>
          <w:marBottom w:val="0"/>
          <w:divBdr>
            <w:top w:val="none" w:sz="0" w:space="0" w:color="auto"/>
            <w:left w:val="none" w:sz="0" w:space="0" w:color="auto"/>
            <w:bottom w:val="none" w:sz="0" w:space="0" w:color="auto"/>
            <w:right w:val="none" w:sz="0" w:space="0" w:color="auto"/>
          </w:divBdr>
        </w:div>
        <w:div w:id="835537773">
          <w:marLeft w:val="0"/>
          <w:marRight w:val="0"/>
          <w:marTop w:val="0"/>
          <w:marBottom w:val="0"/>
          <w:divBdr>
            <w:top w:val="none" w:sz="0" w:space="0" w:color="auto"/>
            <w:left w:val="none" w:sz="0" w:space="0" w:color="auto"/>
            <w:bottom w:val="none" w:sz="0" w:space="0" w:color="auto"/>
            <w:right w:val="none" w:sz="0" w:space="0" w:color="auto"/>
          </w:divBdr>
        </w:div>
      </w:divsChild>
    </w:div>
    <w:div w:id="756174194">
      <w:bodyDiv w:val="1"/>
      <w:marLeft w:val="0"/>
      <w:marRight w:val="0"/>
      <w:marTop w:val="0"/>
      <w:marBottom w:val="0"/>
      <w:divBdr>
        <w:top w:val="none" w:sz="0" w:space="0" w:color="auto"/>
        <w:left w:val="none" w:sz="0" w:space="0" w:color="auto"/>
        <w:bottom w:val="none" w:sz="0" w:space="0" w:color="auto"/>
        <w:right w:val="none" w:sz="0" w:space="0" w:color="auto"/>
      </w:divBdr>
      <w:divsChild>
        <w:div w:id="86318038">
          <w:marLeft w:val="0"/>
          <w:marRight w:val="0"/>
          <w:marTop w:val="0"/>
          <w:marBottom w:val="0"/>
          <w:divBdr>
            <w:top w:val="none" w:sz="0" w:space="0" w:color="auto"/>
            <w:left w:val="none" w:sz="0" w:space="0" w:color="auto"/>
            <w:bottom w:val="none" w:sz="0" w:space="0" w:color="auto"/>
            <w:right w:val="none" w:sz="0" w:space="0" w:color="auto"/>
          </w:divBdr>
        </w:div>
        <w:div w:id="1863011989">
          <w:marLeft w:val="0"/>
          <w:marRight w:val="0"/>
          <w:marTop w:val="0"/>
          <w:marBottom w:val="0"/>
          <w:divBdr>
            <w:top w:val="none" w:sz="0" w:space="0" w:color="auto"/>
            <w:left w:val="none" w:sz="0" w:space="0" w:color="auto"/>
            <w:bottom w:val="none" w:sz="0" w:space="0" w:color="auto"/>
            <w:right w:val="none" w:sz="0" w:space="0" w:color="auto"/>
          </w:divBdr>
        </w:div>
        <w:div w:id="1323462955">
          <w:marLeft w:val="0"/>
          <w:marRight w:val="0"/>
          <w:marTop w:val="0"/>
          <w:marBottom w:val="0"/>
          <w:divBdr>
            <w:top w:val="none" w:sz="0" w:space="0" w:color="auto"/>
            <w:left w:val="none" w:sz="0" w:space="0" w:color="auto"/>
            <w:bottom w:val="none" w:sz="0" w:space="0" w:color="auto"/>
            <w:right w:val="none" w:sz="0" w:space="0" w:color="auto"/>
          </w:divBdr>
        </w:div>
        <w:div w:id="405032638">
          <w:marLeft w:val="0"/>
          <w:marRight w:val="0"/>
          <w:marTop w:val="0"/>
          <w:marBottom w:val="0"/>
          <w:divBdr>
            <w:top w:val="none" w:sz="0" w:space="0" w:color="auto"/>
            <w:left w:val="none" w:sz="0" w:space="0" w:color="auto"/>
            <w:bottom w:val="none" w:sz="0" w:space="0" w:color="auto"/>
            <w:right w:val="none" w:sz="0" w:space="0" w:color="auto"/>
          </w:divBdr>
        </w:div>
        <w:div w:id="1899239808">
          <w:marLeft w:val="0"/>
          <w:marRight w:val="0"/>
          <w:marTop w:val="0"/>
          <w:marBottom w:val="0"/>
          <w:divBdr>
            <w:top w:val="none" w:sz="0" w:space="0" w:color="auto"/>
            <w:left w:val="none" w:sz="0" w:space="0" w:color="auto"/>
            <w:bottom w:val="none" w:sz="0" w:space="0" w:color="auto"/>
            <w:right w:val="none" w:sz="0" w:space="0" w:color="auto"/>
          </w:divBdr>
        </w:div>
        <w:div w:id="1625890200">
          <w:marLeft w:val="0"/>
          <w:marRight w:val="0"/>
          <w:marTop w:val="0"/>
          <w:marBottom w:val="0"/>
          <w:divBdr>
            <w:top w:val="none" w:sz="0" w:space="0" w:color="auto"/>
            <w:left w:val="none" w:sz="0" w:space="0" w:color="auto"/>
            <w:bottom w:val="none" w:sz="0" w:space="0" w:color="auto"/>
            <w:right w:val="none" w:sz="0" w:space="0" w:color="auto"/>
          </w:divBdr>
        </w:div>
        <w:div w:id="1379280824">
          <w:marLeft w:val="0"/>
          <w:marRight w:val="0"/>
          <w:marTop w:val="0"/>
          <w:marBottom w:val="0"/>
          <w:divBdr>
            <w:top w:val="none" w:sz="0" w:space="0" w:color="auto"/>
            <w:left w:val="none" w:sz="0" w:space="0" w:color="auto"/>
            <w:bottom w:val="none" w:sz="0" w:space="0" w:color="auto"/>
            <w:right w:val="none" w:sz="0" w:space="0" w:color="auto"/>
          </w:divBdr>
        </w:div>
        <w:div w:id="1128360411">
          <w:marLeft w:val="0"/>
          <w:marRight w:val="0"/>
          <w:marTop w:val="0"/>
          <w:marBottom w:val="0"/>
          <w:divBdr>
            <w:top w:val="none" w:sz="0" w:space="0" w:color="auto"/>
            <w:left w:val="none" w:sz="0" w:space="0" w:color="auto"/>
            <w:bottom w:val="none" w:sz="0" w:space="0" w:color="auto"/>
            <w:right w:val="none" w:sz="0" w:space="0" w:color="auto"/>
          </w:divBdr>
        </w:div>
        <w:div w:id="461968365">
          <w:marLeft w:val="0"/>
          <w:marRight w:val="0"/>
          <w:marTop w:val="0"/>
          <w:marBottom w:val="0"/>
          <w:divBdr>
            <w:top w:val="none" w:sz="0" w:space="0" w:color="auto"/>
            <w:left w:val="none" w:sz="0" w:space="0" w:color="auto"/>
            <w:bottom w:val="none" w:sz="0" w:space="0" w:color="auto"/>
            <w:right w:val="none" w:sz="0" w:space="0" w:color="auto"/>
          </w:divBdr>
        </w:div>
        <w:div w:id="1815759571">
          <w:marLeft w:val="0"/>
          <w:marRight w:val="0"/>
          <w:marTop w:val="0"/>
          <w:marBottom w:val="0"/>
          <w:divBdr>
            <w:top w:val="none" w:sz="0" w:space="0" w:color="auto"/>
            <w:left w:val="none" w:sz="0" w:space="0" w:color="auto"/>
            <w:bottom w:val="none" w:sz="0" w:space="0" w:color="auto"/>
            <w:right w:val="none" w:sz="0" w:space="0" w:color="auto"/>
          </w:divBdr>
        </w:div>
        <w:div w:id="507717935">
          <w:marLeft w:val="0"/>
          <w:marRight w:val="0"/>
          <w:marTop w:val="0"/>
          <w:marBottom w:val="0"/>
          <w:divBdr>
            <w:top w:val="none" w:sz="0" w:space="0" w:color="auto"/>
            <w:left w:val="none" w:sz="0" w:space="0" w:color="auto"/>
            <w:bottom w:val="none" w:sz="0" w:space="0" w:color="auto"/>
            <w:right w:val="none" w:sz="0" w:space="0" w:color="auto"/>
          </w:divBdr>
        </w:div>
        <w:div w:id="344602936">
          <w:marLeft w:val="0"/>
          <w:marRight w:val="0"/>
          <w:marTop w:val="0"/>
          <w:marBottom w:val="0"/>
          <w:divBdr>
            <w:top w:val="none" w:sz="0" w:space="0" w:color="auto"/>
            <w:left w:val="none" w:sz="0" w:space="0" w:color="auto"/>
            <w:bottom w:val="none" w:sz="0" w:space="0" w:color="auto"/>
            <w:right w:val="none" w:sz="0" w:space="0" w:color="auto"/>
          </w:divBdr>
        </w:div>
        <w:div w:id="1028947622">
          <w:marLeft w:val="0"/>
          <w:marRight w:val="0"/>
          <w:marTop w:val="0"/>
          <w:marBottom w:val="0"/>
          <w:divBdr>
            <w:top w:val="none" w:sz="0" w:space="0" w:color="auto"/>
            <w:left w:val="none" w:sz="0" w:space="0" w:color="auto"/>
            <w:bottom w:val="none" w:sz="0" w:space="0" w:color="auto"/>
            <w:right w:val="none" w:sz="0" w:space="0" w:color="auto"/>
          </w:divBdr>
        </w:div>
        <w:div w:id="1507133008">
          <w:marLeft w:val="0"/>
          <w:marRight w:val="0"/>
          <w:marTop w:val="0"/>
          <w:marBottom w:val="0"/>
          <w:divBdr>
            <w:top w:val="none" w:sz="0" w:space="0" w:color="auto"/>
            <w:left w:val="none" w:sz="0" w:space="0" w:color="auto"/>
            <w:bottom w:val="none" w:sz="0" w:space="0" w:color="auto"/>
            <w:right w:val="none" w:sz="0" w:space="0" w:color="auto"/>
          </w:divBdr>
        </w:div>
      </w:divsChild>
    </w:div>
    <w:div w:id="833451587">
      <w:bodyDiv w:val="1"/>
      <w:marLeft w:val="0"/>
      <w:marRight w:val="0"/>
      <w:marTop w:val="0"/>
      <w:marBottom w:val="0"/>
      <w:divBdr>
        <w:top w:val="none" w:sz="0" w:space="0" w:color="auto"/>
        <w:left w:val="none" w:sz="0" w:space="0" w:color="auto"/>
        <w:bottom w:val="none" w:sz="0" w:space="0" w:color="auto"/>
        <w:right w:val="none" w:sz="0" w:space="0" w:color="auto"/>
      </w:divBdr>
      <w:divsChild>
        <w:div w:id="1820803952">
          <w:marLeft w:val="0"/>
          <w:marRight w:val="0"/>
          <w:marTop w:val="0"/>
          <w:marBottom w:val="0"/>
          <w:divBdr>
            <w:top w:val="none" w:sz="0" w:space="0" w:color="auto"/>
            <w:left w:val="none" w:sz="0" w:space="0" w:color="auto"/>
            <w:bottom w:val="none" w:sz="0" w:space="0" w:color="auto"/>
            <w:right w:val="none" w:sz="0" w:space="0" w:color="auto"/>
          </w:divBdr>
        </w:div>
        <w:div w:id="827751360">
          <w:marLeft w:val="0"/>
          <w:marRight w:val="0"/>
          <w:marTop w:val="0"/>
          <w:marBottom w:val="0"/>
          <w:divBdr>
            <w:top w:val="none" w:sz="0" w:space="0" w:color="auto"/>
            <w:left w:val="none" w:sz="0" w:space="0" w:color="auto"/>
            <w:bottom w:val="none" w:sz="0" w:space="0" w:color="auto"/>
            <w:right w:val="none" w:sz="0" w:space="0" w:color="auto"/>
          </w:divBdr>
        </w:div>
        <w:div w:id="524682373">
          <w:marLeft w:val="0"/>
          <w:marRight w:val="0"/>
          <w:marTop w:val="0"/>
          <w:marBottom w:val="0"/>
          <w:divBdr>
            <w:top w:val="none" w:sz="0" w:space="0" w:color="auto"/>
            <w:left w:val="none" w:sz="0" w:space="0" w:color="auto"/>
            <w:bottom w:val="none" w:sz="0" w:space="0" w:color="auto"/>
            <w:right w:val="none" w:sz="0" w:space="0" w:color="auto"/>
          </w:divBdr>
        </w:div>
        <w:div w:id="1684550159">
          <w:marLeft w:val="0"/>
          <w:marRight w:val="0"/>
          <w:marTop w:val="0"/>
          <w:marBottom w:val="0"/>
          <w:divBdr>
            <w:top w:val="none" w:sz="0" w:space="0" w:color="auto"/>
            <w:left w:val="none" w:sz="0" w:space="0" w:color="auto"/>
            <w:bottom w:val="none" w:sz="0" w:space="0" w:color="auto"/>
            <w:right w:val="none" w:sz="0" w:space="0" w:color="auto"/>
          </w:divBdr>
        </w:div>
        <w:div w:id="116143945">
          <w:marLeft w:val="0"/>
          <w:marRight w:val="0"/>
          <w:marTop w:val="0"/>
          <w:marBottom w:val="0"/>
          <w:divBdr>
            <w:top w:val="none" w:sz="0" w:space="0" w:color="auto"/>
            <w:left w:val="none" w:sz="0" w:space="0" w:color="auto"/>
            <w:bottom w:val="none" w:sz="0" w:space="0" w:color="auto"/>
            <w:right w:val="none" w:sz="0" w:space="0" w:color="auto"/>
          </w:divBdr>
        </w:div>
        <w:div w:id="32001613">
          <w:marLeft w:val="0"/>
          <w:marRight w:val="0"/>
          <w:marTop w:val="0"/>
          <w:marBottom w:val="0"/>
          <w:divBdr>
            <w:top w:val="none" w:sz="0" w:space="0" w:color="auto"/>
            <w:left w:val="none" w:sz="0" w:space="0" w:color="auto"/>
            <w:bottom w:val="none" w:sz="0" w:space="0" w:color="auto"/>
            <w:right w:val="none" w:sz="0" w:space="0" w:color="auto"/>
          </w:divBdr>
        </w:div>
        <w:div w:id="249772778">
          <w:marLeft w:val="0"/>
          <w:marRight w:val="0"/>
          <w:marTop w:val="0"/>
          <w:marBottom w:val="0"/>
          <w:divBdr>
            <w:top w:val="none" w:sz="0" w:space="0" w:color="auto"/>
            <w:left w:val="none" w:sz="0" w:space="0" w:color="auto"/>
            <w:bottom w:val="none" w:sz="0" w:space="0" w:color="auto"/>
            <w:right w:val="none" w:sz="0" w:space="0" w:color="auto"/>
          </w:divBdr>
        </w:div>
        <w:div w:id="1297682371">
          <w:marLeft w:val="0"/>
          <w:marRight w:val="0"/>
          <w:marTop w:val="0"/>
          <w:marBottom w:val="0"/>
          <w:divBdr>
            <w:top w:val="none" w:sz="0" w:space="0" w:color="auto"/>
            <w:left w:val="none" w:sz="0" w:space="0" w:color="auto"/>
            <w:bottom w:val="none" w:sz="0" w:space="0" w:color="auto"/>
            <w:right w:val="none" w:sz="0" w:space="0" w:color="auto"/>
          </w:divBdr>
        </w:div>
        <w:div w:id="1115635504">
          <w:marLeft w:val="0"/>
          <w:marRight w:val="0"/>
          <w:marTop w:val="0"/>
          <w:marBottom w:val="0"/>
          <w:divBdr>
            <w:top w:val="none" w:sz="0" w:space="0" w:color="auto"/>
            <w:left w:val="none" w:sz="0" w:space="0" w:color="auto"/>
            <w:bottom w:val="none" w:sz="0" w:space="0" w:color="auto"/>
            <w:right w:val="none" w:sz="0" w:space="0" w:color="auto"/>
          </w:divBdr>
        </w:div>
        <w:div w:id="846796929">
          <w:marLeft w:val="0"/>
          <w:marRight w:val="0"/>
          <w:marTop w:val="0"/>
          <w:marBottom w:val="0"/>
          <w:divBdr>
            <w:top w:val="none" w:sz="0" w:space="0" w:color="auto"/>
            <w:left w:val="none" w:sz="0" w:space="0" w:color="auto"/>
            <w:bottom w:val="none" w:sz="0" w:space="0" w:color="auto"/>
            <w:right w:val="none" w:sz="0" w:space="0" w:color="auto"/>
          </w:divBdr>
        </w:div>
        <w:div w:id="493031932">
          <w:marLeft w:val="0"/>
          <w:marRight w:val="0"/>
          <w:marTop w:val="0"/>
          <w:marBottom w:val="0"/>
          <w:divBdr>
            <w:top w:val="none" w:sz="0" w:space="0" w:color="auto"/>
            <w:left w:val="none" w:sz="0" w:space="0" w:color="auto"/>
            <w:bottom w:val="none" w:sz="0" w:space="0" w:color="auto"/>
            <w:right w:val="none" w:sz="0" w:space="0" w:color="auto"/>
          </w:divBdr>
        </w:div>
        <w:div w:id="92824240">
          <w:marLeft w:val="0"/>
          <w:marRight w:val="0"/>
          <w:marTop w:val="0"/>
          <w:marBottom w:val="0"/>
          <w:divBdr>
            <w:top w:val="none" w:sz="0" w:space="0" w:color="auto"/>
            <w:left w:val="none" w:sz="0" w:space="0" w:color="auto"/>
            <w:bottom w:val="none" w:sz="0" w:space="0" w:color="auto"/>
            <w:right w:val="none" w:sz="0" w:space="0" w:color="auto"/>
          </w:divBdr>
        </w:div>
        <w:div w:id="756484029">
          <w:marLeft w:val="0"/>
          <w:marRight w:val="0"/>
          <w:marTop w:val="0"/>
          <w:marBottom w:val="0"/>
          <w:divBdr>
            <w:top w:val="none" w:sz="0" w:space="0" w:color="auto"/>
            <w:left w:val="none" w:sz="0" w:space="0" w:color="auto"/>
            <w:bottom w:val="none" w:sz="0" w:space="0" w:color="auto"/>
            <w:right w:val="none" w:sz="0" w:space="0" w:color="auto"/>
          </w:divBdr>
        </w:div>
        <w:div w:id="2007171414">
          <w:marLeft w:val="0"/>
          <w:marRight w:val="0"/>
          <w:marTop w:val="0"/>
          <w:marBottom w:val="0"/>
          <w:divBdr>
            <w:top w:val="none" w:sz="0" w:space="0" w:color="auto"/>
            <w:left w:val="none" w:sz="0" w:space="0" w:color="auto"/>
            <w:bottom w:val="none" w:sz="0" w:space="0" w:color="auto"/>
            <w:right w:val="none" w:sz="0" w:space="0" w:color="auto"/>
          </w:divBdr>
        </w:div>
        <w:div w:id="1189875859">
          <w:marLeft w:val="0"/>
          <w:marRight w:val="0"/>
          <w:marTop w:val="0"/>
          <w:marBottom w:val="0"/>
          <w:divBdr>
            <w:top w:val="none" w:sz="0" w:space="0" w:color="auto"/>
            <w:left w:val="none" w:sz="0" w:space="0" w:color="auto"/>
            <w:bottom w:val="none" w:sz="0" w:space="0" w:color="auto"/>
            <w:right w:val="none" w:sz="0" w:space="0" w:color="auto"/>
          </w:divBdr>
        </w:div>
        <w:div w:id="1468624774">
          <w:marLeft w:val="0"/>
          <w:marRight w:val="0"/>
          <w:marTop w:val="0"/>
          <w:marBottom w:val="0"/>
          <w:divBdr>
            <w:top w:val="none" w:sz="0" w:space="0" w:color="auto"/>
            <w:left w:val="none" w:sz="0" w:space="0" w:color="auto"/>
            <w:bottom w:val="none" w:sz="0" w:space="0" w:color="auto"/>
            <w:right w:val="none" w:sz="0" w:space="0" w:color="auto"/>
          </w:divBdr>
        </w:div>
        <w:div w:id="261648608">
          <w:marLeft w:val="0"/>
          <w:marRight w:val="0"/>
          <w:marTop w:val="0"/>
          <w:marBottom w:val="0"/>
          <w:divBdr>
            <w:top w:val="none" w:sz="0" w:space="0" w:color="auto"/>
            <w:left w:val="none" w:sz="0" w:space="0" w:color="auto"/>
            <w:bottom w:val="none" w:sz="0" w:space="0" w:color="auto"/>
            <w:right w:val="none" w:sz="0" w:space="0" w:color="auto"/>
          </w:divBdr>
        </w:div>
        <w:div w:id="1900239693">
          <w:marLeft w:val="0"/>
          <w:marRight w:val="0"/>
          <w:marTop w:val="0"/>
          <w:marBottom w:val="0"/>
          <w:divBdr>
            <w:top w:val="none" w:sz="0" w:space="0" w:color="auto"/>
            <w:left w:val="none" w:sz="0" w:space="0" w:color="auto"/>
            <w:bottom w:val="none" w:sz="0" w:space="0" w:color="auto"/>
            <w:right w:val="none" w:sz="0" w:space="0" w:color="auto"/>
          </w:divBdr>
        </w:div>
      </w:divsChild>
    </w:div>
    <w:div w:id="943071575">
      <w:bodyDiv w:val="1"/>
      <w:marLeft w:val="0"/>
      <w:marRight w:val="0"/>
      <w:marTop w:val="0"/>
      <w:marBottom w:val="0"/>
      <w:divBdr>
        <w:top w:val="none" w:sz="0" w:space="0" w:color="auto"/>
        <w:left w:val="none" w:sz="0" w:space="0" w:color="auto"/>
        <w:bottom w:val="none" w:sz="0" w:space="0" w:color="auto"/>
        <w:right w:val="none" w:sz="0" w:space="0" w:color="auto"/>
      </w:divBdr>
      <w:divsChild>
        <w:div w:id="667178010">
          <w:marLeft w:val="0"/>
          <w:marRight w:val="0"/>
          <w:marTop w:val="0"/>
          <w:marBottom w:val="0"/>
          <w:divBdr>
            <w:top w:val="none" w:sz="0" w:space="0" w:color="auto"/>
            <w:left w:val="none" w:sz="0" w:space="0" w:color="auto"/>
            <w:bottom w:val="none" w:sz="0" w:space="0" w:color="auto"/>
            <w:right w:val="none" w:sz="0" w:space="0" w:color="auto"/>
          </w:divBdr>
        </w:div>
        <w:div w:id="30695034">
          <w:marLeft w:val="0"/>
          <w:marRight w:val="0"/>
          <w:marTop w:val="0"/>
          <w:marBottom w:val="0"/>
          <w:divBdr>
            <w:top w:val="none" w:sz="0" w:space="0" w:color="auto"/>
            <w:left w:val="none" w:sz="0" w:space="0" w:color="auto"/>
            <w:bottom w:val="none" w:sz="0" w:space="0" w:color="auto"/>
            <w:right w:val="none" w:sz="0" w:space="0" w:color="auto"/>
          </w:divBdr>
        </w:div>
        <w:div w:id="536550926">
          <w:marLeft w:val="0"/>
          <w:marRight w:val="0"/>
          <w:marTop w:val="0"/>
          <w:marBottom w:val="0"/>
          <w:divBdr>
            <w:top w:val="none" w:sz="0" w:space="0" w:color="auto"/>
            <w:left w:val="none" w:sz="0" w:space="0" w:color="auto"/>
            <w:bottom w:val="none" w:sz="0" w:space="0" w:color="auto"/>
            <w:right w:val="none" w:sz="0" w:space="0" w:color="auto"/>
          </w:divBdr>
        </w:div>
        <w:div w:id="84763923">
          <w:marLeft w:val="0"/>
          <w:marRight w:val="0"/>
          <w:marTop w:val="0"/>
          <w:marBottom w:val="0"/>
          <w:divBdr>
            <w:top w:val="none" w:sz="0" w:space="0" w:color="auto"/>
            <w:left w:val="none" w:sz="0" w:space="0" w:color="auto"/>
            <w:bottom w:val="none" w:sz="0" w:space="0" w:color="auto"/>
            <w:right w:val="none" w:sz="0" w:space="0" w:color="auto"/>
          </w:divBdr>
        </w:div>
      </w:divsChild>
    </w:div>
    <w:div w:id="1076443468">
      <w:bodyDiv w:val="1"/>
      <w:marLeft w:val="0"/>
      <w:marRight w:val="0"/>
      <w:marTop w:val="0"/>
      <w:marBottom w:val="0"/>
      <w:divBdr>
        <w:top w:val="none" w:sz="0" w:space="0" w:color="auto"/>
        <w:left w:val="none" w:sz="0" w:space="0" w:color="auto"/>
        <w:bottom w:val="none" w:sz="0" w:space="0" w:color="auto"/>
        <w:right w:val="none" w:sz="0" w:space="0" w:color="auto"/>
      </w:divBdr>
      <w:divsChild>
        <w:div w:id="358899521">
          <w:marLeft w:val="0"/>
          <w:marRight w:val="0"/>
          <w:marTop w:val="0"/>
          <w:marBottom w:val="0"/>
          <w:divBdr>
            <w:top w:val="none" w:sz="0" w:space="0" w:color="auto"/>
            <w:left w:val="none" w:sz="0" w:space="0" w:color="auto"/>
            <w:bottom w:val="none" w:sz="0" w:space="0" w:color="auto"/>
            <w:right w:val="none" w:sz="0" w:space="0" w:color="auto"/>
          </w:divBdr>
        </w:div>
        <w:div w:id="1777022314">
          <w:marLeft w:val="0"/>
          <w:marRight w:val="0"/>
          <w:marTop w:val="0"/>
          <w:marBottom w:val="0"/>
          <w:divBdr>
            <w:top w:val="none" w:sz="0" w:space="0" w:color="auto"/>
            <w:left w:val="none" w:sz="0" w:space="0" w:color="auto"/>
            <w:bottom w:val="none" w:sz="0" w:space="0" w:color="auto"/>
            <w:right w:val="none" w:sz="0" w:space="0" w:color="auto"/>
          </w:divBdr>
        </w:div>
      </w:divsChild>
    </w:div>
    <w:div w:id="1280377296">
      <w:bodyDiv w:val="1"/>
      <w:marLeft w:val="0"/>
      <w:marRight w:val="0"/>
      <w:marTop w:val="0"/>
      <w:marBottom w:val="0"/>
      <w:divBdr>
        <w:top w:val="none" w:sz="0" w:space="0" w:color="auto"/>
        <w:left w:val="none" w:sz="0" w:space="0" w:color="auto"/>
        <w:bottom w:val="none" w:sz="0" w:space="0" w:color="auto"/>
        <w:right w:val="none" w:sz="0" w:space="0" w:color="auto"/>
      </w:divBdr>
      <w:divsChild>
        <w:div w:id="576328640">
          <w:marLeft w:val="0"/>
          <w:marRight w:val="0"/>
          <w:marTop w:val="0"/>
          <w:marBottom w:val="0"/>
          <w:divBdr>
            <w:top w:val="none" w:sz="0" w:space="0" w:color="auto"/>
            <w:left w:val="none" w:sz="0" w:space="0" w:color="auto"/>
            <w:bottom w:val="none" w:sz="0" w:space="0" w:color="auto"/>
            <w:right w:val="none" w:sz="0" w:space="0" w:color="auto"/>
          </w:divBdr>
        </w:div>
        <w:div w:id="973944200">
          <w:marLeft w:val="0"/>
          <w:marRight w:val="0"/>
          <w:marTop w:val="0"/>
          <w:marBottom w:val="0"/>
          <w:divBdr>
            <w:top w:val="none" w:sz="0" w:space="0" w:color="auto"/>
            <w:left w:val="none" w:sz="0" w:space="0" w:color="auto"/>
            <w:bottom w:val="none" w:sz="0" w:space="0" w:color="auto"/>
            <w:right w:val="none" w:sz="0" w:space="0" w:color="auto"/>
          </w:divBdr>
        </w:div>
      </w:divsChild>
    </w:div>
    <w:div w:id="1346707456">
      <w:bodyDiv w:val="1"/>
      <w:marLeft w:val="0"/>
      <w:marRight w:val="0"/>
      <w:marTop w:val="0"/>
      <w:marBottom w:val="0"/>
      <w:divBdr>
        <w:top w:val="none" w:sz="0" w:space="0" w:color="auto"/>
        <w:left w:val="none" w:sz="0" w:space="0" w:color="auto"/>
        <w:bottom w:val="none" w:sz="0" w:space="0" w:color="auto"/>
        <w:right w:val="none" w:sz="0" w:space="0" w:color="auto"/>
      </w:divBdr>
      <w:divsChild>
        <w:div w:id="2079476970">
          <w:marLeft w:val="0"/>
          <w:marRight w:val="0"/>
          <w:marTop w:val="0"/>
          <w:marBottom w:val="0"/>
          <w:divBdr>
            <w:top w:val="none" w:sz="0" w:space="0" w:color="auto"/>
            <w:left w:val="none" w:sz="0" w:space="0" w:color="auto"/>
            <w:bottom w:val="none" w:sz="0" w:space="0" w:color="auto"/>
            <w:right w:val="none" w:sz="0" w:space="0" w:color="auto"/>
          </w:divBdr>
        </w:div>
        <w:div w:id="1172723023">
          <w:marLeft w:val="0"/>
          <w:marRight w:val="0"/>
          <w:marTop w:val="0"/>
          <w:marBottom w:val="0"/>
          <w:divBdr>
            <w:top w:val="none" w:sz="0" w:space="0" w:color="auto"/>
            <w:left w:val="none" w:sz="0" w:space="0" w:color="auto"/>
            <w:bottom w:val="none" w:sz="0" w:space="0" w:color="auto"/>
            <w:right w:val="none" w:sz="0" w:space="0" w:color="auto"/>
          </w:divBdr>
        </w:div>
        <w:div w:id="1614827103">
          <w:marLeft w:val="0"/>
          <w:marRight w:val="0"/>
          <w:marTop w:val="0"/>
          <w:marBottom w:val="0"/>
          <w:divBdr>
            <w:top w:val="none" w:sz="0" w:space="0" w:color="auto"/>
            <w:left w:val="none" w:sz="0" w:space="0" w:color="auto"/>
            <w:bottom w:val="none" w:sz="0" w:space="0" w:color="auto"/>
            <w:right w:val="none" w:sz="0" w:space="0" w:color="auto"/>
          </w:divBdr>
        </w:div>
        <w:div w:id="841895222">
          <w:marLeft w:val="0"/>
          <w:marRight w:val="0"/>
          <w:marTop w:val="0"/>
          <w:marBottom w:val="0"/>
          <w:divBdr>
            <w:top w:val="none" w:sz="0" w:space="0" w:color="auto"/>
            <w:left w:val="none" w:sz="0" w:space="0" w:color="auto"/>
            <w:bottom w:val="none" w:sz="0" w:space="0" w:color="auto"/>
            <w:right w:val="none" w:sz="0" w:space="0" w:color="auto"/>
          </w:divBdr>
        </w:div>
        <w:div w:id="662782452">
          <w:marLeft w:val="0"/>
          <w:marRight w:val="0"/>
          <w:marTop w:val="0"/>
          <w:marBottom w:val="0"/>
          <w:divBdr>
            <w:top w:val="none" w:sz="0" w:space="0" w:color="auto"/>
            <w:left w:val="none" w:sz="0" w:space="0" w:color="auto"/>
            <w:bottom w:val="none" w:sz="0" w:space="0" w:color="auto"/>
            <w:right w:val="none" w:sz="0" w:space="0" w:color="auto"/>
          </w:divBdr>
        </w:div>
        <w:div w:id="909003953">
          <w:marLeft w:val="0"/>
          <w:marRight w:val="0"/>
          <w:marTop w:val="0"/>
          <w:marBottom w:val="0"/>
          <w:divBdr>
            <w:top w:val="none" w:sz="0" w:space="0" w:color="auto"/>
            <w:left w:val="none" w:sz="0" w:space="0" w:color="auto"/>
            <w:bottom w:val="none" w:sz="0" w:space="0" w:color="auto"/>
            <w:right w:val="none" w:sz="0" w:space="0" w:color="auto"/>
          </w:divBdr>
        </w:div>
      </w:divsChild>
    </w:div>
    <w:div w:id="1349941132">
      <w:bodyDiv w:val="1"/>
      <w:marLeft w:val="0"/>
      <w:marRight w:val="0"/>
      <w:marTop w:val="0"/>
      <w:marBottom w:val="0"/>
      <w:divBdr>
        <w:top w:val="none" w:sz="0" w:space="0" w:color="auto"/>
        <w:left w:val="none" w:sz="0" w:space="0" w:color="auto"/>
        <w:bottom w:val="none" w:sz="0" w:space="0" w:color="auto"/>
        <w:right w:val="none" w:sz="0" w:space="0" w:color="auto"/>
      </w:divBdr>
      <w:divsChild>
        <w:div w:id="740642247">
          <w:marLeft w:val="0"/>
          <w:marRight w:val="0"/>
          <w:marTop w:val="0"/>
          <w:marBottom w:val="0"/>
          <w:divBdr>
            <w:top w:val="none" w:sz="0" w:space="0" w:color="auto"/>
            <w:left w:val="none" w:sz="0" w:space="0" w:color="auto"/>
            <w:bottom w:val="none" w:sz="0" w:space="0" w:color="auto"/>
            <w:right w:val="none" w:sz="0" w:space="0" w:color="auto"/>
          </w:divBdr>
        </w:div>
        <w:div w:id="1706255025">
          <w:marLeft w:val="0"/>
          <w:marRight w:val="0"/>
          <w:marTop w:val="0"/>
          <w:marBottom w:val="0"/>
          <w:divBdr>
            <w:top w:val="none" w:sz="0" w:space="0" w:color="auto"/>
            <w:left w:val="none" w:sz="0" w:space="0" w:color="auto"/>
            <w:bottom w:val="none" w:sz="0" w:space="0" w:color="auto"/>
            <w:right w:val="none" w:sz="0" w:space="0" w:color="auto"/>
          </w:divBdr>
        </w:div>
        <w:div w:id="447897325">
          <w:marLeft w:val="0"/>
          <w:marRight w:val="0"/>
          <w:marTop w:val="0"/>
          <w:marBottom w:val="0"/>
          <w:divBdr>
            <w:top w:val="none" w:sz="0" w:space="0" w:color="auto"/>
            <w:left w:val="none" w:sz="0" w:space="0" w:color="auto"/>
            <w:bottom w:val="none" w:sz="0" w:space="0" w:color="auto"/>
            <w:right w:val="none" w:sz="0" w:space="0" w:color="auto"/>
          </w:divBdr>
        </w:div>
      </w:divsChild>
    </w:div>
    <w:div w:id="1387143428">
      <w:bodyDiv w:val="1"/>
      <w:marLeft w:val="0"/>
      <w:marRight w:val="0"/>
      <w:marTop w:val="0"/>
      <w:marBottom w:val="0"/>
      <w:divBdr>
        <w:top w:val="none" w:sz="0" w:space="0" w:color="auto"/>
        <w:left w:val="none" w:sz="0" w:space="0" w:color="auto"/>
        <w:bottom w:val="none" w:sz="0" w:space="0" w:color="auto"/>
        <w:right w:val="none" w:sz="0" w:space="0" w:color="auto"/>
      </w:divBdr>
      <w:divsChild>
        <w:div w:id="1464040679">
          <w:marLeft w:val="0"/>
          <w:marRight w:val="0"/>
          <w:marTop w:val="0"/>
          <w:marBottom w:val="0"/>
          <w:divBdr>
            <w:top w:val="none" w:sz="0" w:space="0" w:color="auto"/>
            <w:left w:val="none" w:sz="0" w:space="0" w:color="auto"/>
            <w:bottom w:val="none" w:sz="0" w:space="0" w:color="auto"/>
            <w:right w:val="none" w:sz="0" w:space="0" w:color="auto"/>
          </w:divBdr>
        </w:div>
        <w:div w:id="1223709639">
          <w:marLeft w:val="0"/>
          <w:marRight w:val="0"/>
          <w:marTop w:val="0"/>
          <w:marBottom w:val="0"/>
          <w:divBdr>
            <w:top w:val="none" w:sz="0" w:space="0" w:color="auto"/>
            <w:left w:val="none" w:sz="0" w:space="0" w:color="auto"/>
            <w:bottom w:val="none" w:sz="0" w:space="0" w:color="auto"/>
            <w:right w:val="none" w:sz="0" w:space="0" w:color="auto"/>
          </w:divBdr>
        </w:div>
        <w:div w:id="700939198">
          <w:marLeft w:val="0"/>
          <w:marRight w:val="0"/>
          <w:marTop w:val="0"/>
          <w:marBottom w:val="0"/>
          <w:divBdr>
            <w:top w:val="none" w:sz="0" w:space="0" w:color="auto"/>
            <w:left w:val="none" w:sz="0" w:space="0" w:color="auto"/>
            <w:bottom w:val="none" w:sz="0" w:space="0" w:color="auto"/>
            <w:right w:val="none" w:sz="0" w:space="0" w:color="auto"/>
          </w:divBdr>
        </w:div>
      </w:divsChild>
    </w:div>
    <w:div w:id="1559052115">
      <w:bodyDiv w:val="1"/>
      <w:marLeft w:val="0"/>
      <w:marRight w:val="0"/>
      <w:marTop w:val="0"/>
      <w:marBottom w:val="0"/>
      <w:divBdr>
        <w:top w:val="none" w:sz="0" w:space="0" w:color="auto"/>
        <w:left w:val="none" w:sz="0" w:space="0" w:color="auto"/>
        <w:bottom w:val="none" w:sz="0" w:space="0" w:color="auto"/>
        <w:right w:val="none" w:sz="0" w:space="0" w:color="auto"/>
      </w:divBdr>
      <w:divsChild>
        <w:div w:id="473375790">
          <w:marLeft w:val="0"/>
          <w:marRight w:val="0"/>
          <w:marTop w:val="0"/>
          <w:marBottom w:val="0"/>
          <w:divBdr>
            <w:top w:val="none" w:sz="0" w:space="0" w:color="auto"/>
            <w:left w:val="none" w:sz="0" w:space="0" w:color="auto"/>
            <w:bottom w:val="none" w:sz="0" w:space="0" w:color="auto"/>
            <w:right w:val="none" w:sz="0" w:space="0" w:color="auto"/>
          </w:divBdr>
        </w:div>
        <w:div w:id="446318117">
          <w:marLeft w:val="0"/>
          <w:marRight w:val="0"/>
          <w:marTop w:val="0"/>
          <w:marBottom w:val="0"/>
          <w:divBdr>
            <w:top w:val="none" w:sz="0" w:space="0" w:color="auto"/>
            <w:left w:val="none" w:sz="0" w:space="0" w:color="auto"/>
            <w:bottom w:val="none" w:sz="0" w:space="0" w:color="auto"/>
            <w:right w:val="none" w:sz="0" w:space="0" w:color="auto"/>
          </w:divBdr>
        </w:div>
        <w:div w:id="407311036">
          <w:marLeft w:val="0"/>
          <w:marRight w:val="0"/>
          <w:marTop w:val="0"/>
          <w:marBottom w:val="0"/>
          <w:divBdr>
            <w:top w:val="none" w:sz="0" w:space="0" w:color="auto"/>
            <w:left w:val="none" w:sz="0" w:space="0" w:color="auto"/>
            <w:bottom w:val="none" w:sz="0" w:space="0" w:color="auto"/>
            <w:right w:val="none" w:sz="0" w:space="0" w:color="auto"/>
          </w:divBdr>
        </w:div>
        <w:div w:id="1360623552">
          <w:marLeft w:val="0"/>
          <w:marRight w:val="0"/>
          <w:marTop w:val="0"/>
          <w:marBottom w:val="0"/>
          <w:divBdr>
            <w:top w:val="none" w:sz="0" w:space="0" w:color="auto"/>
            <w:left w:val="none" w:sz="0" w:space="0" w:color="auto"/>
            <w:bottom w:val="none" w:sz="0" w:space="0" w:color="auto"/>
            <w:right w:val="none" w:sz="0" w:space="0" w:color="auto"/>
          </w:divBdr>
        </w:div>
        <w:div w:id="958217709">
          <w:marLeft w:val="0"/>
          <w:marRight w:val="0"/>
          <w:marTop w:val="0"/>
          <w:marBottom w:val="0"/>
          <w:divBdr>
            <w:top w:val="none" w:sz="0" w:space="0" w:color="auto"/>
            <w:left w:val="none" w:sz="0" w:space="0" w:color="auto"/>
            <w:bottom w:val="none" w:sz="0" w:space="0" w:color="auto"/>
            <w:right w:val="none" w:sz="0" w:space="0" w:color="auto"/>
          </w:divBdr>
        </w:div>
        <w:div w:id="1473909473">
          <w:marLeft w:val="0"/>
          <w:marRight w:val="0"/>
          <w:marTop w:val="0"/>
          <w:marBottom w:val="0"/>
          <w:divBdr>
            <w:top w:val="none" w:sz="0" w:space="0" w:color="auto"/>
            <w:left w:val="none" w:sz="0" w:space="0" w:color="auto"/>
            <w:bottom w:val="none" w:sz="0" w:space="0" w:color="auto"/>
            <w:right w:val="none" w:sz="0" w:space="0" w:color="auto"/>
          </w:divBdr>
        </w:div>
      </w:divsChild>
    </w:div>
    <w:div w:id="1568876311">
      <w:bodyDiv w:val="1"/>
      <w:marLeft w:val="0"/>
      <w:marRight w:val="0"/>
      <w:marTop w:val="0"/>
      <w:marBottom w:val="0"/>
      <w:divBdr>
        <w:top w:val="none" w:sz="0" w:space="0" w:color="auto"/>
        <w:left w:val="none" w:sz="0" w:space="0" w:color="auto"/>
        <w:bottom w:val="none" w:sz="0" w:space="0" w:color="auto"/>
        <w:right w:val="none" w:sz="0" w:space="0" w:color="auto"/>
      </w:divBdr>
      <w:divsChild>
        <w:div w:id="611058907">
          <w:marLeft w:val="0"/>
          <w:marRight w:val="0"/>
          <w:marTop w:val="0"/>
          <w:marBottom w:val="0"/>
          <w:divBdr>
            <w:top w:val="none" w:sz="0" w:space="0" w:color="auto"/>
            <w:left w:val="none" w:sz="0" w:space="0" w:color="auto"/>
            <w:bottom w:val="none" w:sz="0" w:space="0" w:color="auto"/>
            <w:right w:val="none" w:sz="0" w:space="0" w:color="auto"/>
          </w:divBdr>
        </w:div>
        <w:div w:id="1533180680">
          <w:marLeft w:val="0"/>
          <w:marRight w:val="0"/>
          <w:marTop w:val="0"/>
          <w:marBottom w:val="0"/>
          <w:divBdr>
            <w:top w:val="none" w:sz="0" w:space="0" w:color="auto"/>
            <w:left w:val="none" w:sz="0" w:space="0" w:color="auto"/>
            <w:bottom w:val="none" w:sz="0" w:space="0" w:color="auto"/>
            <w:right w:val="none" w:sz="0" w:space="0" w:color="auto"/>
          </w:divBdr>
        </w:div>
        <w:div w:id="346559098">
          <w:marLeft w:val="0"/>
          <w:marRight w:val="0"/>
          <w:marTop w:val="0"/>
          <w:marBottom w:val="0"/>
          <w:divBdr>
            <w:top w:val="none" w:sz="0" w:space="0" w:color="auto"/>
            <w:left w:val="none" w:sz="0" w:space="0" w:color="auto"/>
            <w:bottom w:val="none" w:sz="0" w:space="0" w:color="auto"/>
            <w:right w:val="none" w:sz="0" w:space="0" w:color="auto"/>
          </w:divBdr>
        </w:div>
      </w:divsChild>
    </w:div>
    <w:div w:id="1609312783">
      <w:bodyDiv w:val="1"/>
      <w:marLeft w:val="0"/>
      <w:marRight w:val="0"/>
      <w:marTop w:val="0"/>
      <w:marBottom w:val="0"/>
      <w:divBdr>
        <w:top w:val="none" w:sz="0" w:space="0" w:color="auto"/>
        <w:left w:val="none" w:sz="0" w:space="0" w:color="auto"/>
        <w:bottom w:val="none" w:sz="0" w:space="0" w:color="auto"/>
        <w:right w:val="none" w:sz="0" w:space="0" w:color="auto"/>
      </w:divBdr>
      <w:divsChild>
        <w:div w:id="19480185">
          <w:marLeft w:val="0"/>
          <w:marRight w:val="0"/>
          <w:marTop w:val="0"/>
          <w:marBottom w:val="0"/>
          <w:divBdr>
            <w:top w:val="none" w:sz="0" w:space="0" w:color="auto"/>
            <w:left w:val="none" w:sz="0" w:space="0" w:color="auto"/>
            <w:bottom w:val="none" w:sz="0" w:space="0" w:color="auto"/>
            <w:right w:val="none" w:sz="0" w:space="0" w:color="auto"/>
          </w:divBdr>
        </w:div>
        <w:div w:id="812018534">
          <w:marLeft w:val="0"/>
          <w:marRight w:val="0"/>
          <w:marTop w:val="0"/>
          <w:marBottom w:val="0"/>
          <w:divBdr>
            <w:top w:val="none" w:sz="0" w:space="0" w:color="auto"/>
            <w:left w:val="none" w:sz="0" w:space="0" w:color="auto"/>
            <w:bottom w:val="none" w:sz="0" w:space="0" w:color="auto"/>
            <w:right w:val="none" w:sz="0" w:space="0" w:color="auto"/>
          </w:divBdr>
        </w:div>
      </w:divsChild>
    </w:div>
    <w:div w:id="1609771346">
      <w:bodyDiv w:val="1"/>
      <w:marLeft w:val="0"/>
      <w:marRight w:val="0"/>
      <w:marTop w:val="0"/>
      <w:marBottom w:val="0"/>
      <w:divBdr>
        <w:top w:val="none" w:sz="0" w:space="0" w:color="auto"/>
        <w:left w:val="none" w:sz="0" w:space="0" w:color="auto"/>
        <w:bottom w:val="none" w:sz="0" w:space="0" w:color="auto"/>
        <w:right w:val="none" w:sz="0" w:space="0" w:color="auto"/>
      </w:divBdr>
      <w:divsChild>
        <w:div w:id="190000418">
          <w:marLeft w:val="0"/>
          <w:marRight w:val="0"/>
          <w:marTop w:val="0"/>
          <w:marBottom w:val="0"/>
          <w:divBdr>
            <w:top w:val="none" w:sz="0" w:space="0" w:color="auto"/>
            <w:left w:val="none" w:sz="0" w:space="0" w:color="auto"/>
            <w:bottom w:val="none" w:sz="0" w:space="0" w:color="auto"/>
            <w:right w:val="none" w:sz="0" w:space="0" w:color="auto"/>
          </w:divBdr>
        </w:div>
        <w:div w:id="89083771">
          <w:marLeft w:val="0"/>
          <w:marRight w:val="0"/>
          <w:marTop w:val="0"/>
          <w:marBottom w:val="0"/>
          <w:divBdr>
            <w:top w:val="none" w:sz="0" w:space="0" w:color="auto"/>
            <w:left w:val="none" w:sz="0" w:space="0" w:color="auto"/>
            <w:bottom w:val="none" w:sz="0" w:space="0" w:color="auto"/>
            <w:right w:val="none" w:sz="0" w:space="0" w:color="auto"/>
          </w:divBdr>
        </w:div>
        <w:div w:id="1226527656">
          <w:marLeft w:val="0"/>
          <w:marRight w:val="0"/>
          <w:marTop w:val="0"/>
          <w:marBottom w:val="0"/>
          <w:divBdr>
            <w:top w:val="none" w:sz="0" w:space="0" w:color="auto"/>
            <w:left w:val="none" w:sz="0" w:space="0" w:color="auto"/>
            <w:bottom w:val="none" w:sz="0" w:space="0" w:color="auto"/>
            <w:right w:val="none" w:sz="0" w:space="0" w:color="auto"/>
          </w:divBdr>
        </w:div>
        <w:div w:id="2005280233">
          <w:marLeft w:val="0"/>
          <w:marRight w:val="0"/>
          <w:marTop w:val="0"/>
          <w:marBottom w:val="0"/>
          <w:divBdr>
            <w:top w:val="none" w:sz="0" w:space="0" w:color="auto"/>
            <w:left w:val="none" w:sz="0" w:space="0" w:color="auto"/>
            <w:bottom w:val="none" w:sz="0" w:space="0" w:color="auto"/>
            <w:right w:val="none" w:sz="0" w:space="0" w:color="auto"/>
          </w:divBdr>
        </w:div>
        <w:div w:id="1637027533">
          <w:marLeft w:val="0"/>
          <w:marRight w:val="0"/>
          <w:marTop w:val="0"/>
          <w:marBottom w:val="0"/>
          <w:divBdr>
            <w:top w:val="none" w:sz="0" w:space="0" w:color="auto"/>
            <w:left w:val="none" w:sz="0" w:space="0" w:color="auto"/>
            <w:bottom w:val="none" w:sz="0" w:space="0" w:color="auto"/>
            <w:right w:val="none" w:sz="0" w:space="0" w:color="auto"/>
          </w:divBdr>
        </w:div>
        <w:div w:id="1731271025">
          <w:marLeft w:val="0"/>
          <w:marRight w:val="0"/>
          <w:marTop w:val="0"/>
          <w:marBottom w:val="0"/>
          <w:divBdr>
            <w:top w:val="none" w:sz="0" w:space="0" w:color="auto"/>
            <w:left w:val="none" w:sz="0" w:space="0" w:color="auto"/>
            <w:bottom w:val="none" w:sz="0" w:space="0" w:color="auto"/>
            <w:right w:val="none" w:sz="0" w:space="0" w:color="auto"/>
          </w:divBdr>
        </w:div>
        <w:div w:id="586811605">
          <w:marLeft w:val="0"/>
          <w:marRight w:val="0"/>
          <w:marTop w:val="0"/>
          <w:marBottom w:val="0"/>
          <w:divBdr>
            <w:top w:val="none" w:sz="0" w:space="0" w:color="auto"/>
            <w:left w:val="none" w:sz="0" w:space="0" w:color="auto"/>
            <w:bottom w:val="none" w:sz="0" w:space="0" w:color="auto"/>
            <w:right w:val="none" w:sz="0" w:space="0" w:color="auto"/>
          </w:divBdr>
        </w:div>
      </w:divsChild>
    </w:div>
    <w:div w:id="1846361436">
      <w:bodyDiv w:val="1"/>
      <w:marLeft w:val="0"/>
      <w:marRight w:val="0"/>
      <w:marTop w:val="0"/>
      <w:marBottom w:val="0"/>
      <w:divBdr>
        <w:top w:val="none" w:sz="0" w:space="0" w:color="auto"/>
        <w:left w:val="none" w:sz="0" w:space="0" w:color="auto"/>
        <w:bottom w:val="none" w:sz="0" w:space="0" w:color="auto"/>
        <w:right w:val="none" w:sz="0" w:space="0" w:color="auto"/>
      </w:divBdr>
      <w:divsChild>
        <w:div w:id="1497459521">
          <w:marLeft w:val="0"/>
          <w:marRight w:val="0"/>
          <w:marTop w:val="0"/>
          <w:marBottom w:val="0"/>
          <w:divBdr>
            <w:top w:val="none" w:sz="0" w:space="0" w:color="auto"/>
            <w:left w:val="none" w:sz="0" w:space="0" w:color="auto"/>
            <w:bottom w:val="none" w:sz="0" w:space="0" w:color="auto"/>
            <w:right w:val="none" w:sz="0" w:space="0" w:color="auto"/>
          </w:divBdr>
          <w:divsChild>
            <w:div w:id="1898660754">
              <w:marLeft w:val="0"/>
              <w:marRight w:val="0"/>
              <w:marTop w:val="0"/>
              <w:marBottom w:val="0"/>
              <w:divBdr>
                <w:top w:val="none" w:sz="0" w:space="0" w:color="auto"/>
                <w:left w:val="none" w:sz="0" w:space="0" w:color="auto"/>
                <w:bottom w:val="none" w:sz="0" w:space="0" w:color="auto"/>
                <w:right w:val="none" w:sz="0" w:space="0" w:color="auto"/>
              </w:divBdr>
            </w:div>
            <w:div w:id="1640258257">
              <w:marLeft w:val="0"/>
              <w:marRight w:val="0"/>
              <w:marTop w:val="0"/>
              <w:marBottom w:val="0"/>
              <w:divBdr>
                <w:top w:val="none" w:sz="0" w:space="0" w:color="auto"/>
                <w:left w:val="none" w:sz="0" w:space="0" w:color="auto"/>
                <w:bottom w:val="none" w:sz="0" w:space="0" w:color="auto"/>
                <w:right w:val="none" w:sz="0" w:space="0" w:color="auto"/>
              </w:divBdr>
            </w:div>
            <w:div w:id="486552082">
              <w:marLeft w:val="0"/>
              <w:marRight w:val="0"/>
              <w:marTop w:val="0"/>
              <w:marBottom w:val="0"/>
              <w:divBdr>
                <w:top w:val="none" w:sz="0" w:space="0" w:color="auto"/>
                <w:left w:val="none" w:sz="0" w:space="0" w:color="auto"/>
                <w:bottom w:val="none" w:sz="0" w:space="0" w:color="auto"/>
                <w:right w:val="none" w:sz="0" w:space="0" w:color="auto"/>
              </w:divBdr>
            </w:div>
            <w:div w:id="965280170">
              <w:marLeft w:val="0"/>
              <w:marRight w:val="0"/>
              <w:marTop w:val="0"/>
              <w:marBottom w:val="0"/>
              <w:divBdr>
                <w:top w:val="none" w:sz="0" w:space="0" w:color="auto"/>
                <w:left w:val="none" w:sz="0" w:space="0" w:color="auto"/>
                <w:bottom w:val="none" w:sz="0" w:space="0" w:color="auto"/>
                <w:right w:val="none" w:sz="0" w:space="0" w:color="auto"/>
              </w:divBdr>
            </w:div>
          </w:divsChild>
        </w:div>
        <w:div w:id="94446543">
          <w:marLeft w:val="0"/>
          <w:marRight w:val="0"/>
          <w:marTop w:val="0"/>
          <w:marBottom w:val="0"/>
          <w:divBdr>
            <w:top w:val="none" w:sz="0" w:space="0" w:color="auto"/>
            <w:left w:val="none" w:sz="0" w:space="0" w:color="auto"/>
            <w:bottom w:val="none" w:sz="0" w:space="0" w:color="auto"/>
            <w:right w:val="none" w:sz="0" w:space="0" w:color="auto"/>
          </w:divBdr>
          <w:divsChild>
            <w:div w:id="1930380977">
              <w:marLeft w:val="0"/>
              <w:marRight w:val="0"/>
              <w:marTop w:val="0"/>
              <w:marBottom w:val="0"/>
              <w:divBdr>
                <w:top w:val="none" w:sz="0" w:space="0" w:color="auto"/>
                <w:left w:val="none" w:sz="0" w:space="0" w:color="auto"/>
                <w:bottom w:val="none" w:sz="0" w:space="0" w:color="auto"/>
                <w:right w:val="none" w:sz="0" w:space="0" w:color="auto"/>
              </w:divBdr>
            </w:div>
            <w:div w:id="143160942">
              <w:marLeft w:val="0"/>
              <w:marRight w:val="0"/>
              <w:marTop w:val="0"/>
              <w:marBottom w:val="0"/>
              <w:divBdr>
                <w:top w:val="none" w:sz="0" w:space="0" w:color="auto"/>
                <w:left w:val="none" w:sz="0" w:space="0" w:color="auto"/>
                <w:bottom w:val="none" w:sz="0" w:space="0" w:color="auto"/>
                <w:right w:val="none" w:sz="0" w:space="0" w:color="auto"/>
              </w:divBdr>
            </w:div>
            <w:div w:id="228813445">
              <w:marLeft w:val="0"/>
              <w:marRight w:val="0"/>
              <w:marTop w:val="0"/>
              <w:marBottom w:val="0"/>
              <w:divBdr>
                <w:top w:val="none" w:sz="0" w:space="0" w:color="auto"/>
                <w:left w:val="none" w:sz="0" w:space="0" w:color="auto"/>
                <w:bottom w:val="none" w:sz="0" w:space="0" w:color="auto"/>
                <w:right w:val="none" w:sz="0" w:space="0" w:color="auto"/>
              </w:divBdr>
            </w:div>
            <w:div w:id="243881208">
              <w:marLeft w:val="0"/>
              <w:marRight w:val="0"/>
              <w:marTop w:val="0"/>
              <w:marBottom w:val="0"/>
              <w:divBdr>
                <w:top w:val="none" w:sz="0" w:space="0" w:color="auto"/>
                <w:left w:val="none" w:sz="0" w:space="0" w:color="auto"/>
                <w:bottom w:val="none" w:sz="0" w:space="0" w:color="auto"/>
                <w:right w:val="none" w:sz="0" w:space="0" w:color="auto"/>
              </w:divBdr>
            </w:div>
            <w:div w:id="1027174501">
              <w:marLeft w:val="0"/>
              <w:marRight w:val="0"/>
              <w:marTop w:val="0"/>
              <w:marBottom w:val="0"/>
              <w:divBdr>
                <w:top w:val="none" w:sz="0" w:space="0" w:color="auto"/>
                <w:left w:val="none" w:sz="0" w:space="0" w:color="auto"/>
                <w:bottom w:val="none" w:sz="0" w:space="0" w:color="auto"/>
                <w:right w:val="none" w:sz="0" w:space="0" w:color="auto"/>
              </w:divBdr>
            </w:div>
            <w:div w:id="806360517">
              <w:marLeft w:val="0"/>
              <w:marRight w:val="0"/>
              <w:marTop w:val="0"/>
              <w:marBottom w:val="0"/>
              <w:divBdr>
                <w:top w:val="none" w:sz="0" w:space="0" w:color="auto"/>
                <w:left w:val="none" w:sz="0" w:space="0" w:color="auto"/>
                <w:bottom w:val="none" w:sz="0" w:space="0" w:color="auto"/>
                <w:right w:val="none" w:sz="0" w:space="0" w:color="auto"/>
              </w:divBdr>
            </w:div>
            <w:div w:id="952640159">
              <w:marLeft w:val="0"/>
              <w:marRight w:val="0"/>
              <w:marTop w:val="0"/>
              <w:marBottom w:val="0"/>
              <w:divBdr>
                <w:top w:val="none" w:sz="0" w:space="0" w:color="auto"/>
                <w:left w:val="none" w:sz="0" w:space="0" w:color="auto"/>
                <w:bottom w:val="none" w:sz="0" w:space="0" w:color="auto"/>
                <w:right w:val="none" w:sz="0" w:space="0" w:color="auto"/>
              </w:divBdr>
            </w:div>
            <w:div w:id="1135297964">
              <w:marLeft w:val="0"/>
              <w:marRight w:val="0"/>
              <w:marTop w:val="0"/>
              <w:marBottom w:val="0"/>
              <w:divBdr>
                <w:top w:val="none" w:sz="0" w:space="0" w:color="auto"/>
                <w:left w:val="none" w:sz="0" w:space="0" w:color="auto"/>
                <w:bottom w:val="none" w:sz="0" w:space="0" w:color="auto"/>
                <w:right w:val="none" w:sz="0" w:space="0" w:color="auto"/>
              </w:divBdr>
            </w:div>
          </w:divsChild>
        </w:div>
        <w:div w:id="1930967704">
          <w:marLeft w:val="0"/>
          <w:marRight w:val="0"/>
          <w:marTop w:val="0"/>
          <w:marBottom w:val="0"/>
          <w:divBdr>
            <w:top w:val="none" w:sz="0" w:space="0" w:color="auto"/>
            <w:left w:val="none" w:sz="0" w:space="0" w:color="auto"/>
            <w:bottom w:val="none" w:sz="0" w:space="0" w:color="auto"/>
            <w:right w:val="none" w:sz="0" w:space="0" w:color="auto"/>
          </w:divBdr>
          <w:divsChild>
            <w:div w:id="1078211276">
              <w:marLeft w:val="0"/>
              <w:marRight w:val="0"/>
              <w:marTop w:val="0"/>
              <w:marBottom w:val="0"/>
              <w:divBdr>
                <w:top w:val="none" w:sz="0" w:space="0" w:color="auto"/>
                <w:left w:val="none" w:sz="0" w:space="0" w:color="auto"/>
                <w:bottom w:val="none" w:sz="0" w:space="0" w:color="auto"/>
                <w:right w:val="none" w:sz="0" w:space="0" w:color="auto"/>
              </w:divBdr>
            </w:div>
            <w:div w:id="646201063">
              <w:marLeft w:val="0"/>
              <w:marRight w:val="0"/>
              <w:marTop w:val="0"/>
              <w:marBottom w:val="0"/>
              <w:divBdr>
                <w:top w:val="none" w:sz="0" w:space="0" w:color="auto"/>
                <w:left w:val="none" w:sz="0" w:space="0" w:color="auto"/>
                <w:bottom w:val="none" w:sz="0" w:space="0" w:color="auto"/>
                <w:right w:val="none" w:sz="0" w:space="0" w:color="auto"/>
              </w:divBdr>
            </w:div>
            <w:div w:id="930504981">
              <w:marLeft w:val="0"/>
              <w:marRight w:val="0"/>
              <w:marTop w:val="0"/>
              <w:marBottom w:val="0"/>
              <w:divBdr>
                <w:top w:val="none" w:sz="0" w:space="0" w:color="auto"/>
                <w:left w:val="none" w:sz="0" w:space="0" w:color="auto"/>
                <w:bottom w:val="none" w:sz="0" w:space="0" w:color="auto"/>
                <w:right w:val="none" w:sz="0" w:space="0" w:color="auto"/>
              </w:divBdr>
            </w:div>
            <w:div w:id="468665852">
              <w:marLeft w:val="0"/>
              <w:marRight w:val="0"/>
              <w:marTop w:val="0"/>
              <w:marBottom w:val="0"/>
              <w:divBdr>
                <w:top w:val="none" w:sz="0" w:space="0" w:color="auto"/>
                <w:left w:val="none" w:sz="0" w:space="0" w:color="auto"/>
                <w:bottom w:val="none" w:sz="0" w:space="0" w:color="auto"/>
                <w:right w:val="none" w:sz="0" w:space="0" w:color="auto"/>
              </w:divBdr>
            </w:div>
            <w:div w:id="2025083327">
              <w:marLeft w:val="0"/>
              <w:marRight w:val="0"/>
              <w:marTop w:val="0"/>
              <w:marBottom w:val="0"/>
              <w:divBdr>
                <w:top w:val="none" w:sz="0" w:space="0" w:color="auto"/>
                <w:left w:val="none" w:sz="0" w:space="0" w:color="auto"/>
                <w:bottom w:val="none" w:sz="0" w:space="0" w:color="auto"/>
                <w:right w:val="none" w:sz="0" w:space="0" w:color="auto"/>
              </w:divBdr>
            </w:div>
            <w:div w:id="53164142">
              <w:marLeft w:val="0"/>
              <w:marRight w:val="0"/>
              <w:marTop w:val="0"/>
              <w:marBottom w:val="0"/>
              <w:divBdr>
                <w:top w:val="none" w:sz="0" w:space="0" w:color="auto"/>
                <w:left w:val="none" w:sz="0" w:space="0" w:color="auto"/>
                <w:bottom w:val="none" w:sz="0" w:space="0" w:color="auto"/>
                <w:right w:val="none" w:sz="0" w:space="0" w:color="auto"/>
              </w:divBdr>
            </w:div>
            <w:div w:id="1879973311">
              <w:marLeft w:val="0"/>
              <w:marRight w:val="0"/>
              <w:marTop w:val="0"/>
              <w:marBottom w:val="0"/>
              <w:divBdr>
                <w:top w:val="none" w:sz="0" w:space="0" w:color="auto"/>
                <w:left w:val="none" w:sz="0" w:space="0" w:color="auto"/>
                <w:bottom w:val="none" w:sz="0" w:space="0" w:color="auto"/>
                <w:right w:val="none" w:sz="0" w:space="0" w:color="auto"/>
              </w:divBdr>
            </w:div>
            <w:div w:id="16346476">
              <w:marLeft w:val="0"/>
              <w:marRight w:val="0"/>
              <w:marTop w:val="0"/>
              <w:marBottom w:val="0"/>
              <w:divBdr>
                <w:top w:val="none" w:sz="0" w:space="0" w:color="auto"/>
                <w:left w:val="none" w:sz="0" w:space="0" w:color="auto"/>
                <w:bottom w:val="none" w:sz="0" w:space="0" w:color="auto"/>
                <w:right w:val="none" w:sz="0" w:space="0" w:color="auto"/>
              </w:divBdr>
            </w:div>
          </w:divsChild>
        </w:div>
        <w:div w:id="1422602831">
          <w:marLeft w:val="0"/>
          <w:marRight w:val="0"/>
          <w:marTop w:val="0"/>
          <w:marBottom w:val="0"/>
          <w:divBdr>
            <w:top w:val="none" w:sz="0" w:space="0" w:color="auto"/>
            <w:left w:val="none" w:sz="0" w:space="0" w:color="auto"/>
            <w:bottom w:val="none" w:sz="0" w:space="0" w:color="auto"/>
            <w:right w:val="none" w:sz="0" w:space="0" w:color="auto"/>
          </w:divBdr>
          <w:divsChild>
            <w:div w:id="228224671">
              <w:marLeft w:val="0"/>
              <w:marRight w:val="0"/>
              <w:marTop w:val="0"/>
              <w:marBottom w:val="0"/>
              <w:divBdr>
                <w:top w:val="none" w:sz="0" w:space="0" w:color="auto"/>
                <w:left w:val="none" w:sz="0" w:space="0" w:color="auto"/>
                <w:bottom w:val="none" w:sz="0" w:space="0" w:color="auto"/>
                <w:right w:val="none" w:sz="0" w:space="0" w:color="auto"/>
              </w:divBdr>
            </w:div>
            <w:div w:id="17195101">
              <w:marLeft w:val="0"/>
              <w:marRight w:val="0"/>
              <w:marTop w:val="0"/>
              <w:marBottom w:val="0"/>
              <w:divBdr>
                <w:top w:val="none" w:sz="0" w:space="0" w:color="auto"/>
                <w:left w:val="none" w:sz="0" w:space="0" w:color="auto"/>
                <w:bottom w:val="none" w:sz="0" w:space="0" w:color="auto"/>
                <w:right w:val="none" w:sz="0" w:space="0" w:color="auto"/>
              </w:divBdr>
            </w:div>
            <w:div w:id="1773087286">
              <w:marLeft w:val="0"/>
              <w:marRight w:val="0"/>
              <w:marTop w:val="0"/>
              <w:marBottom w:val="0"/>
              <w:divBdr>
                <w:top w:val="none" w:sz="0" w:space="0" w:color="auto"/>
                <w:left w:val="none" w:sz="0" w:space="0" w:color="auto"/>
                <w:bottom w:val="none" w:sz="0" w:space="0" w:color="auto"/>
                <w:right w:val="none" w:sz="0" w:space="0" w:color="auto"/>
              </w:divBdr>
            </w:div>
            <w:div w:id="1637685804">
              <w:marLeft w:val="0"/>
              <w:marRight w:val="0"/>
              <w:marTop w:val="0"/>
              <w:marBottom w:val="0"/>
              <w:divBdr>
                <w:top w:val="none" w:sz="0" w:space="0" w:color="auto"/>
                <w:left w:val="none" w:sz="0" w:space="0" w:color="auto"/>
                <w:bottom w:val="none" w:sz="0" w:space="0" w:color="auto"/>
                <w:right w:val="none" w:sz="0" w:space="0" w:color="auto"/>
              </w:divBdr>
            </w:div>
            <w:div w:id="611478072">
              <w:marLeft w:val="0"/>
              <w:marRight w:val="0"/>
              <w:marTop w:val="0"/>
              <w:marBottom w:val="0"/>
              <w:divBdr>
                <w:top w:val="none" w:sz="0" w:space="0" w:color="auto"/>
                <w:left w:val="none" w:sz="0" w:space="0" w:color="auto"/>
                <w:bottom w:val="none" w:sz="0" w:space="0" w:color="auto"/>
                <w:right w:val="none" w:sz="0" w:space="0" w:color="auto"/>
              </w:divBdr>
            </w:div>
            <w:div w:id="2115859386">
              <w:marLeft w:val="0"/>
              <w:marRight w:val="0"/>
              <w:marTop w:val="0"/>
              <w:marBottom w:val="0"/>
              <w:divBdr>
                <w:top w:val="none" w:sz="0" w:space="0" w:color="auto"/>
                <w:left w:val="none" w:sz="0" w:space="0" w:color="auto"/>
                <w:bottom w:val="none" w:sz="0" w:space="0" w:color="auto"/>
                <w:right w:val="none" w:sz="0" w:space="0" w:color="auto"/>
              </w:divBdr>
            </w:div>
            <w:div w:id="1073970428">
              <w:marLeft w:val="0"/>
              <w:marRight w:val="0"/>
              <w:marTop w:val="0"/>
              <w:marBottom w:val="0"/>
              <w:divBdr>
                <w:top w:val="none" w:sz="0" w:space="0" w:color="auto"/>
                <w:left w:val="none" w:sz="0" w:space="0" w:color="auto"/>
                <w:bottom w:val="none" w:sz="0" w:space="0" w:color="auto"/>
                <w:right w:val="none" w:sz="0" w:space="0" w:color="auto"/>
              </w:divBdr>
            </w:div>
            <w:div w:id="2023698651">
              <w:marLeft w:val="0"/>
              <w:marRight w:val="0"/>
              <w:marTop w:val="0"/>
              <w:marBottom w:val="0"/>
              <w:divBdr>
                <w:top w:val="none" w:sz="0" w:space="0" w:color="auto"/>
                <w:left w:val="none" w:sz="0" w:space="0" w:color="auto"/>
                <w:bottom w:val="none" w:sz="0" w:space="0" w:color="auto"/>
                <w:right w:val="none" w:sz="0" w:space="0" w:color="auto"/>
              </w:divBdr>
            </w:div>
            <w:div w:id="1729453003">
              <w:marLeft w:val="0"/>
              <w:marRight w:val="0"/>
              <w:marTop w:val="0"/>
              <w:marBottom w:val="0"/>
              <w:divBdr>
                <w:top w:val="none" w:sz="0" w:space="0" w:color="auto"/>
                <w:left w:val="none" w:sz="0" w:space="0" w:color="auto"/>
                <w:bottom w:val="none" w:sz="0" w:space="0" w:color="auto"/>
                <w:right w:val="none" w:sz="0" w:space="0" w:color="auto"/>
              </w:divBdr>
            </w:div>
            <w:div w:id="722677161">
              <w:marLeft w:val="0"/>
              <w:marRight w:val="0"/>
              <w:marTop w:val="0"/>
              <w:marBottom w:val="0"/>
              <w:divBdr>
                <w:top w:val="none" w:sz="0" w:space="0" w:color="auto"/>
                <w:left w:val="none" w:sz="0" w:space="0" w:color="auto"/>
                <w:bottom w:val="none" w:sz="0" w:space="0" w:color="auto"/>
                <w:right w:val="none" w:sz="0" w:space="0" w:color="auto"/>
              </w:divBdr>
            </w:div>
            <w:div w:id="1304627521">
              <w:marLeft w:val="0"/>
              <w:marRight w:val="0"/>
              <w:marTop w:val="0"/>
              <w:marBottom w:val="0"/>
              <w:divBdr>
                <w:top w:val="none" w:sz="0" w:space="0" w:color="auto"/>
                <w:left w:val="none" w:sz="0" w:space="0" w:color="auto"/>
                <w:bottom w:val="none" w:sz="0" w:space="0" w:color="auto"/>
                <w:right w:val="none" w:sz="0" w:space="0" w:color="auto"/>
              </w:divBdr>
            </w:div>
            <w:div w:id="1059211244">
              <w:marLeft w:val="0"/>
              <w:marRight w:val="0"/>
              <w:marTop w:val="0"/>
              <w:marBottom w:val="0"/>
              <w:divBdr>
                <w:top w:val="none" w:sz="0" w:space="0" w:color="auto"/>
                <w:left w:val="none" w:sz="0" w:space="0" w:color="auto"/>
                <w:bottom w:val="none" w:sz="0" w:space="0" w:color="auto"/>
                <w:right w:val="none" w:sz="0" w:space="0" w:color="auto"/>
              </w:divBdr>
            </w:div>
          </w:divsChild>
        </w:div>
        <w:div w:id="209222546">
          <w:marLeft w:val="0"/>
          <w:marRight w:val="0"/>
          <w:marTop w:val="0"/>
          <w:marBottom w:val="0"/>
          <w:divBdr>
            <w:top w:val="none" w:sz="0" w:space="0" w:color="auto"/>
            <w:left w:val="none" w:sz="0" w:space="0" w:color="auto"/>
            <w:bottom w:val="none" w:sz="0" w:space="0" w:color="auto"/>
            <w:right w:val="none" w:sz="0" w:space="0" w:color="auto"/>
          </w:divBdr>
        </w:div>
        <w:div w:id="1240872198">
          <w:marLeft w:val="0"/>
          <w:marRight w:val="0"/>
          <w:marTop w:val="0"/>
          <w:marBottom w:val="0"/>
          <w:divBdr>
            <w:top w:val="none" w:sz="0" w:space="0" w:color="auto"/>
            <w:left w:val="none" w:sz="0" w:space="0" w:color="auto"/>
            <w:bottom w:val="none" w:sz="0" w:space="0" w:color="auto"/>
            <w:right w:val="none" w:sz="0" w:space="0" w:color="auto"/>
          </w:divBdr>
        </w:div>
        <w:div w:id="995573500">
          <w:marLeft w:val="0"/>
          <w:marRight w:val="0"/>
          <w:marTop w:val="0"/>
          <w:marBottom w:val="0"/>
          <w:divBdr>
            <w:top w:val="none" w:sz="0" w:space="0" w:color="auto"/>
            <w:left w:val="none" w:sz="0" w:space="0" w:color="auto"/>
            <w:bottom w:val="none" w:sz="0" w:space="0" w:color="auto"/>
            <w:right w:val="none" w:sz="0" w:space="0" w:color="auto"/>
          </w:divBdr>
        </w:div>
        <w:div w:id="1490975294">
          <w:marLeft w:val="0"/>
          <w:marRight w:val="0"/>
          <w:marTop w:val="0"/>
          <w:marBottom w:val="0"/>
          <w:divBdr>
            <w:top w:val="none" w:sz="0" w:space="0" w:color="auto"/>
            <w:left w:val="none" w:sz="0" w:space="0" w:color="auto"/>
            <w:bottom w:val="none" w:sz="0" w:space="0" w:color="auto"/>
            <w:right w:val="none" w:sz="0" w:space="0" w:color="auto"/>
          </w:divBdr>
        </w:div>
        <w:div w:id="1156072621">
          <w:marLeft w:val="0"/>
          <w:marRight w:val="0"/>
          <w:marTop w:val="0"/>
          <w:marBottom w:val="0"/>
          <w:divBdr>
            <w:top w:val="none" w:sz="0" w:space="0" w:color="auto"/>
            <w:left w:val="none" w:sz="0" w:space="0" w:color="auto"/>
            <w:bottom w:val="none" w:sz="0" w:space="0" w:color="auto"/>
            <w:right w:val="none" w:sz="0" w:space="0" w:color="auto"/>
          </w:divBdr>
        </w:div>
        <w:div w:id="1291785923">
          <w:marLeft w:val="0"/>
          <w:marRight w:val="0"/>
          <w:marTop w:val="0"/>
          <w:marBottom w:val="0"/>
          <w:divBdr>
            <w:top w:val="none" w:sz="0" w:space="0" w:color="auto"/>
            <w:left w:val="none" w:sz="0" w:space="0" w:color="auto"/>
            <w:bottom w:val="none" w:sz="0" w:space="0" w:color="auto"/>
            <w:right w:val="none" w:sz="0" w:space="0" w:color="auto"/>
          </w:divBdr>
        </w:div>
        <w:div w:id="1186212295">
          <w:marLeft w:val="0"/>
          <w:marRight w:val="0"/>
          <w:marTop w:val="0"/>
          <w:marBottom w:val="0"/>
          <w:divBdr>
            <w:top w:val="none" w:sz="0" w:space="0" w:color="auto"/>
            <w:left w:val="none" w:sz="0" w:space="0" w:color="auto"/>
            <w:bottom w:val="none" w:sz="0" w:space="0" w:color="auto"/>
            <w:right w:val="none" w:sz="0" w:space="0" w:color="auto"/>
          </w:divBdr>
        </w:div>
        <w:div w:id="1039552931">
          <w:marLeft w:val="0"/>
          <w:marRight w:val="0"/>
          <w:marTop w:val="0"/>
          <w:marBottom w:val="0"/>
          <w:divBdr>
            <w:top w:val="none" w:sz="0" w:space="0" w:color="auto"/>
            <w:left w:val="none" w:sz="0" w:space="0" w:color="auto"/>
            <w:bottom w:val="none" w:sz="0" w:space="0" w:color="auto"/>
            <w:right w:val="none" w:sz="0" w:space="0" w:color="auto"/>
          </w:divBdr>
        </w:div>
      </w:divsChild>
    </w:div>
    <w:div w:id="1950965956">
      <w:bodyDiv w:val="1"/>
      <w:marLeft w:val="0"/>
      <w:marRight w:val="0"/>
      <w:marTop w:val="0"/>
      <w:marBottom w:val="0"/>
      <w:divBdr>
        <w:top w:val="none" w:sz="0" w:space="0" w:color="auto"/>
        <w:left w:val="none" w:sz="0" w:space="0" w:color="auto"/>
        <w:bottom w:val="none" w:sz="0" w:space="0" w:color="auto"/>
        <w:right w:val="none" w:sz="0" w:space="0" w:color="auto"/>
      </w:divBdr>
      <w:divsChild>
        <w:div w:id="2022660206">
          <w:marLeft w:val="0"/>
          <w:marRight w:val="0"/>
          <w:marTop w:val="0"/>
          <w:marBottom w:val="0"/>
          <w:divBdr>
            <w:top w:val="none" w:sz="0" w:space="0" w:color="auto"/>
            <w:left w:val="none" w:sz="0" w:space="0" w:color="auto"/>
            <w:bottom w:val="none" w:sz="0" w:space="0" w:color="auto"/>
            <w:right w:val="none" w:sz="0" w:space="0" w:color="auto"/>
          </w:divBdr>
        </w:div>
        <w:div w:id="675809570">
          <w:marLeft w:val="0"/>
          <w:marRight w:val="0"/>
          <w:marTop w:val="0"/>
          <w:marBottom w:val="0"/>
          <w:divBdr>
            <w:top w:val="none" w:sz="0" w:space="0" w:color="auto"/>
            <w:left w:val="none" w:sz="0" w:space="0" w:color="auto"/>
            <w:bottom w:val="none" w:sz="0" w:space="0" w:color="auto"/>
            <w:right w:val="none" w:sz="0" w:space="0" w:color="auto"/>
          </w:divBdr>
        </w:div>
      </w:divsChild>
    </w:div>
    <w:div w:id="1985500084">
      <w:bodyDiv w:val="1"/>
      <w:marLeft w:val="0"/>
      <w:marRight w:val="0"/>
      <w:marTop w:val="0"/>
      <w:marBottom w:val="0"/>
      <w:divBdr>
        <w:top w:val="none" w:sz="0" w:space="0" w:color="auto"/>
        <w:left w:val="none" w:sz="0" w:space="0" w:color="auto"/>
        <w:bottom w:val="none" w:sz="0" w:space="0" w:color="auto"/>
        <w:right w:val="none" w:sz="0" w:space="0" w:color="auto"/>
      </w:divBdr>
      <w:divsChild>
        <w:div w:id="868837135">
          <w:marLeft w:val="0"/>
          <w:marRight w:val="0"/>
          <w:marTop w:val="0"/>
          <w:marBottom w:val="0"/>
          <w:divBdr>
            <w:top w:val="none" w:sz="0" w:space="0" w:color="auto"/>
            <w:left w:val="none" w:sz="0" w:space="0" w:color="auto"/>
            <w:bottom w:val="none" w:sz="0" w:space="0" w:color="auto"/>
            <w:right w:val="none" w:sz="0" w:space="0" w:color="auto"/>
          </w:divBdr>
          <w:divsChild>
            <w:div w:id="223026915">
              <w:marLeft w:val="0"/>
              <w:marRight w:val="0"/>
              <w:marTop w:val="0"/>
              <w:marBottom w:val="0"/>
              <w:divBdr>
                <w:top w:val="none" w:sz="0" w:space="0" w:color="auto"/>
                <w:left w:val="none" w:sz="0" w:space="0" w:color="auto"/>
                <w:bottom w:val="none" w:sz="0" w:space="0" w:color="auto"/>
                <w:right w:val="none" w:sz="0" w:space="0" w:color="auto"/>
              </w:divBdr>
            </w:div>
            <w:div w:id="155809081">
              <w:marLeft w:val="0"/>
              <w:marRight w:val="0"/>
              <w:marTop w:val="0"/>
              <w:marBottom w:val="0"/>
              <w:divBdr>
                <w:top w:val="none" w:sz="0" w:space="0" w:color="auto"/>
                <w:left w:val="none" w:sz="0" w:space="0" w:color="auto"/>
                <w:bottom w:val="none" w:sz="0" w:space="0" w:color="auto"/>
                <w:right w:val="none" w:sz="0" w:space="0" w:color="auto"/>
              </w:divBdr>
            </w:div>
            <w:div w:id="813259153">
              <w:marLeft w:val="0"/>
              <w:marRight w:val="0"/>
              <w:marTop w:val="0"/>
              <w:marBottom w:val="0"/>
              <w:divBdr>
                <w:top w:val="none" w:sz="0" w:space="0" w:color="auto"/>
                <w:left w:val="none" w:sz="0" w:space="0" w:color="auto"/>
                <w:bottom w:val="none" w:sz="0" w:space="0" w:color="auto"/>
                <w:right w:val="none" w:sz="0" w:space="0" w:color="auto"/>
              </w:divBdr>
            </w:div>
            <w:div w:id="1156536732">
              <w:marLeft w:val="0"/>
              <w:marRight w:val="0"/>
              <w:marTop w:val="0"/>
              <w:marBottom w:val="0"/>
              <w:divBdr>
                <w:top w:val="none" w:sz="0" w:space="0" w:color="auto"/>
                <w:left w:val="none" w:sz="0" w:space="0" w:color="auto"/>
                <w:bottom w:val="none" w:sz="0" w:space="0" w:color="auto"/>
                <w:right w:val="none" w:sz="0" w:space="0" w:color="auto"/>
              </w:divBdr>
            </w:div>
            <w:div w:id="1635982346">
              <w:marLeft w:val="0"/>
              <w:marRight w:val="0"/>
              <w:marTop w:val="0"/>
              <w:marBottom w:val="0"/>
              <w:divBdr>
                <w:top w:val="none" w:sz="0" w:space="0" w:color="auto"/>
                <w:left w:val="none" w:sz="0" w:space="0" w:color="auto"/>
                <w:bottom w:val="none" w:sz="0" w:space="0" w:color="auto"/>
                <w:right w:val="none" w:sz="0" w:space="0" w:color="auto"/>
              </w:divBdr>
            </w:div>
            <w:div w:id="936406626">
              <w:marLeft w:val="0"/>
              <w:marRight w:val="0"/>
              <w:marTop w:val="0"/>
              <w:marBottom w:val="0"/>
              <w:divBdr>
                <w:top w:val="none" w:sz="0" w:space="0" w:color="auto"/>
                <w:left w:val="none" w:sz="0" w:space="0" w:color="auto"/>
                <w:bottom w:val="none" w:sz="0" w:space="0" w:color="auto"/>
                <w:right w:val="none" w:sz="0" w:space="0" w:color="auto"/>
              </w:divBdr>
            </w:div>
            <w:div w:id="1141187860">
              <w:marLeft w:val="0"/>
              <w:marRight w:val="0"/>
              <w:marTop w:val="0"/>
              <w:marBottom w:val="0"/>
              <w:divBdr>
                <w:top w:val="none" w:sz="0" w:space="0" w:color="auto"/>
                <w:left w:val="none" w:sz="0" w:space="0" w:color="auto"/>
                <w:bottom w:val="none" w:sz="0" w:space="0" w:color="auto"/>
                <w:right w:val="none" w:sz="0" w:space="0" w:color="auto"/>
              </w:divBdr>
            </w:div>
            <w:div w:id="306056692">
              <w:marLeft w:val="0"/>
              <w:marRight w:val="0"/>
              <w:marTop w:val="0"/>
              <w:marBottom w:val="0"/>
              <w:divBdr>
                <w:top w:val="none" w:sz="0" w:space="0" w:color="auto"/>
                <w:left w:val="none" w:sz="0" w:space="0" w:color="auto"/>
                <w:bottom w:val="none" w:sz="0" w:space="0" w:color="auto"/>
                <w:right w:val="none" w:sz="0" w:space="0" w:color="auto"/>
              </w:divBdr>
            </w:div>
            <w:div w:id="1072040965">
              <w:marLeft w:val="0"/>
              <w:marRight w:val="0"/>
              <w:marTop w:val="0"/>
              <w:marBottom w:val="0"/>
              <w:divBdr>
                <w:top w:val="none" w:sz="0" w:space="0" w:color="auto"/>
                <w:left w:val="none" w:sz="0" w:space="0" w:color="auto"/>
                <w:bottom w:val="none" w:sz="0" w:space="0" w:color="auto"/>
                <w:right w:val="none" w:sz="0" w:space="0" w:color="auto"/>
              </w:divBdr>
            </w:div>
          </w:divsChild>
        </w:div>
        <w:div w:id="1384139794">
          <w:marLeft w:val="0"/>
          <w:marRight w:val="0"/>
          <w:marTop w:val="0"/>
          <w:marBottom w:val="0"/>
          <w:divBdr>
            <w:top w:val="none" w:sz="0" w:space="0" w:color="auto"/>
            <w:left w:val="none" w:sz="0" w:space="0" w:color="auto"/>
            <w:bottom w:val="none" w:sz="0" w:space="0" w:color="auto"/>
            <w:right w:val="none" w:sz="0" w:space="0" w:color="auto"/>
          </w:divBdr>
        </w:div>
      </w:divsChild>
    </w:div>
    <w:div w:id="1985961516">
      <w:bodyDiv w:val="1"/>
      <w:marLeft w:val="0"/>
      <w:marRight w:val="0"/>
      <w:marTop w:val="0"/>
      <w:marBottom w:val="0"/>
      <w:divBdr>
        <w:top w:val="none" w:sz="0" w:space="0" w:color="auto"/>
        <w:left w:val="none" w:sz="0" w:space="0" w:color="auto"/>
        <w:bottom w:val="none" w:sz="0" w:space="0" w:color="auto"/>
        <w:right w:val="none" w:sz="0" w:space="0" w:color="auto"/>
      </w:divBdr>
      <w:divsChild>
        <w:div w:id="1387879569">
          <w:marLeft w:val="0"/>
          <w:marRight w:val="0"/>
          <w:marTop w:val="0"/>
          <w:marBottom w:val="0"/>
          <w:divBdr>
            <w:top w:val="none" w:sz="0" w:space="0" w:color="auto"/>
            <w:left w:val="none" w:sz="0" w:space="0" w:color="auto"/>
            <w:bottom w:val="none" w:sz="0" w:space="0" w:color="auto"/>
            <w:right w:val="none" w:sz="0" w:space="0" w:color="auto"/>
          </w:divBdr>
        </w:div>
        <w:div w:id="1409840624">
          <w:marLeft w:val="0"/>
          <w:marRight w:val="0"/>
          <w:marTop w:val="0"/>
          <w:marBottom w:val="0"/>
          <w:divBdr>
            <w:top w:val="none" w:sz="0" w:space="0" w:color="auto"/>
            <w:left w:val="none" w:sz="0" w:space="0" w:color="auto"/>
            <w:bottom w:val="none" w:sz="0" w:space="0" w:color="auto"/>
            <w:right w:val="none" w:sz="0" w:space="0" w:color="auto"/>
          </w:divBdr>
        </w:div>
        <w:div w:id="390347628">
          <w:marLeft w:val="0"/>
          <w:marRight w:val="0"/>
          <w:marTop w:val="0"/>
          <w:marBottom w:val="0"/>
          <w:divBdr>
            <w:top w:val="none" w:sz="0" w:space="0" w:color="auto"/>
            <w:left w:val="none" w:sz="0" w:space="0" w:color="auto"/>
            <w:bottom w:val="none" w:sz="0" w:space="0" w:color="auto"/>
            <w:right w:val="none" w:sz="0" w:space="0" w:color="auto"/>
          </w:divBdr>
        </w:div>
        <w:div w:id="997616070">
          <w:marLeft w:val="0"/>
          <w:marRight w:val="0"/>
          <w:marTop w:val="0"/>
          <w:marBottom w:val="0"/>
          <w:divBdr>
            <w:top w:val="none" w:sz="0" w:space="0" w:color="auto"/>
            <w:left w:val="none" w:sz="0" w:space="0" w:color="auto"/>
            <w:bottom w:val="none" w:sz="0" w:space="0" w:color="auto"/>
            <w:right w:val="none" w:sz="0" w:space="0" w:color="auto"/>
          </w:divBdr>
        </w:div>
        <w:div w:id="89157830">
          <w:marLeft w:val="0"/>
          <w:marRight w:val="0"/>
          <w:marTop w:val="0"/>
          <w:marBottom w:val="0"/>
          <w:divBdr>
            <w:top w:val="none" w:sz="0" w:space="0" w:color="auto"/>
            <w:left w:val="none" w:sz="0" w:space="0" w:color="auto"/>
            <w:bottom w:val="none" w:sz="0" w:space="0" w:color="auto"/>
            <w:right w:val="none" w:sz="0" w:space="0" w:color="auto"/>
          </w:divBdr>
        </w:div>
        <w:div w:id="211383913">
          <w:marLeft w:val="0"/>
          <w:marRight w:val="0"/>
          <w:marTop w:val="0"/>
          <w:marBottom w:val="0"/>
          <w:divBdr>
            <w:top w:val="none" w:sz="0" w:space="0" w:color="auto"/>
            <w:left w:val="none" w:sz="0" w:space="0" w:color="auto"/>
            <w:bottom w:val="none" w:sz="0" w:space="0" w:color="auto"/>
            <w:right w:val="none" w:sz="0" w:space="0" w:color="auto"/>
          </w:divBdr>
        </w:div>
        <w:div w:id="1072970192">
          <w:marLeft w:val="0"/>
          <w:marRight w:val="0"/>
          <w:marTop w:val="0"/>
          <w:marBottom w:val="0"/>
          <w:divBdr>
            <w:top w:val="none" w:sz="0" w:space="0" w:color="auto"/>
            <w:left w:val="none" w:sz="0" w:space="0" w:color="auto"/>
            <w:bottom w:val="none" w:sz="0" w:space="0" w:color="auto"/>
            <w:right w:val="none" w:sz="0" w:space="0" w:color="auto"/>
          </w:divBdr>
        </w:div>
        <w:div w:id="2014212839">
          <w:marLeft w:val="0"/>
          <w:marRight w:val="0"/>
          <w:marTop w:val="0"/>
          <w:marBottom w:val="0"/>
          <w:divBdr>
            <w:top w:val="none" w:sz="0" w:space="0" w:color="auto"/>
            <w:left w:val="none" w:sz="0" w:space="0" w:color="auto"/>
            <w:bottom w:val="none" w:sz="0" w:space="0" w:color="auto"/>
            <w:right w:val="none" w:sz="0" w:space="0" w:color="auto"/>
          </w:divBdr>
        </w:div>
        <w:div w:id="828323162">
          <w:marLeft w:val="0"/>
          <w:marRight w:val="0"/>
          <w:marTop w:val="0"/>
          <w:marBottom w:val="0"/>
          <w:divBdr>
            <w:top w:val="none" w:sz="0" w:space="0" w:color="auto"/>
            <w:left w:val="none" w:sz="0" w:space="0" w:color="auto"/>
            <w:bottom w:val="none" w:sz="0" w:space="0" w:color="auto"/>
            <w:right w:val="none" w:sz="0" w:space="0" w:color="auto"/>
          </w:divBdr>
        </w:div>
        <w:div w:id="1400783210">
          <w:marLeft w:val="0"/>
          <w:marRight w:val="0"/>
          <w:marTop w:val="0"/>
          <w:marBottom w:val="0"/>
          <w:divBdr>
            <w:top w:val="none" w:sz="0" w:space="0" w:color="auto"/>
            <w:left w:val="none" w:sz="0" w:space="0" w:color="auto"/>
            <w:bottom w:val="none" w:sz="0" w:space="0" w:color="auto"/>
            <w:right w:val="none" w:sz="0" w:space="0" w:color="auto"/>
          </w:divBdr>
        </w:div>
        <w:div w:id="201214738">
          <w:marLeft w:val="0"/>
          <w:marRight w:val="0"/>
          <w:marTop w:val="0"/>
          <w:marBottom w:val="0"/>
          <w:divBdr>
            <w:top w:val="none" w:sz="0" w:space="0" w:color="auto"/>
            <w:left w:val="none" w:sz="0" w:space="0" w:color="auto"/>
            <w:bottom w:val="none" w:sz="0" w:space="0" w:color="auto"/>
            <w:right w:val="none" w:sz="0" w:space="0" w:color="auto"/>
          </w:divBdr>
        </w:div>
        <w:div w:id="211962631">
          <w:marLeft w:val="0"/>
          <w:marRight w:val="0"/>
          <w:marTop w:val="0"/>
          <w:marBottom w:val="0"/>
          <w:divBdr>
            <w:top w:val="none" w:sz="0" w:space="0" w:color="auto"/>
            <w:left w:val="none" w:sz="0" w:space="0" w:color="auto"/>
            <w:bottom w:val="none" w:sz="0" w:space="0" w:color="auto"/>
            <w:right w:val="none" w:sz="0" w:space="0" w:color="auto"/>
          </w:divBdr>
        </w:div>
      </w:divsChild>
    </w:div>
    <w:div w:id="1993096793">
      <w:bodyDiv w:val="1"/>
      <w:marLeft w:val="0"/>
      <w:marRight w:val="0"/>
      <w:marTop w:val="0"/>
      <w:marBottom w:val="0"/>
      <w:divBdr>
        <w:top w:val="none" w:sz="0" w:space="0" w:color="auto"/>
        <w:left w:val="none" w:sz="0" w:space="0" w:color="auto"/>
        <w:bottom w:val="none" w:sz="0" w:space="0" w:color="auto"/>
        <w:right w:val="none" w:sz="0" w:space="0" w:color="auto"/>
      </w:divBdr>
      <w:divsChild>
        <w:div w:id="1068653386">
          <w:marLeft w:val="-75"/>
          <w:marRight w:val="0"/>
          <w:marTop w:val="30"/>
          <w:marBottom w:val="30"/>
          <w:divBdr>
            <w:top w:val="none" w:sz="0" w:space="0" w:color="auto"/>
            <w:left w:val="none" w:sz="0" w:space="0" w:color="auto"/>
            <w:bottom w:val="none" w:sz="0" w:space="0" w:color="auto"/>
            <w:right w:val="none" w:sz="0" w:space="0" w:color="auto"/>
          </w:divBdr>
          <w:divsChild>
            <w:div w:id="519006832">
              <w:marLeft w:val="0"/>
              <w:marRight w:val="0"/>
              <w:marTop w:val="0"/>
              <w:marBottom w:val="0"/>
              <w:divBdr>
                <w:top w:val="none" w:sz="0" w:space="0" w:color="auto"/>
                <w:left w:val="none" w:sz="0" w:space="0" w:color="auto"/>
                <w:bottom w:val="none" w:sz="0" w:space="0" w:color="auto"/>
                <w:right w:val="none" w:sz="0" w:space="0" w:color="auto"/>
              </w:divBdr>
              <w:divsChild>
                <w:div w:id="959991584">
                  <w:marLeft w:val="0"/>
                  <w:marRight w:val="0"/>
                  <w:marTop w:val="0"/>
                  <w:marBottom w:val="0"/>
                  <w:divBdr>
                    <w:top w:val="none" w:sz="0" w:space="0" w:color="auto"/>
                    <w:left w:val="none" w:sz="0" w:space="0" w:color="auto"/>
                    <w:bottom w:val="none" w:sz="0" w:space="0" w:color="auto"/>
                    <w:right w:val="none" w:sz="0" w:space="0" w:color="auto"/>
                  </w:divBdr>
                </w:div>
              </w:divsChild>
            </w:div>
            <w:div w:id="1152058833">
              <w:marLeft w:val="0"/>
              <w:marRight w:val="0"/>
              <w:marTop w:val="0"/>
              <w:marBottom w:val="0"/>
              <w:divBdr>
                <w:top w:val="none" w:sz="0" w:space="0" w:color="auto"/>
                <w:left w:val="none" w:sz="0" w:space="0" w:color="auto"/>
                <w:bottom w:val="none" w:sz="0" w:space="0" w:color="auto"/>
                <w:right w:val="none" w:sz="0" w:space="0" w:color="auto"/>
              </w:divBdr>
              <w:divsChild>
                <w:div w:id="1831094265">
                  <w:marLeft w:val="0"/>
                  <w:marRight w:val="0"/>
                  <w:marTop w:val="0"/>
                  <w:marBottom w:val="0"/>
                  <w:divBdr>
                    <w:top w:val="none" w:sz="0" w:space="0" w:color="auto"/>
                    <w:left w:val="none" w:sz="0" w:space="0" w:color="auto"/>
                    <w:bottom w:val="none" w:sz="0" w:space="0" w:color="auto"/>
                    <w:right w:val="none" w:sz="0" w:space="0" w:color="auto"/>
                  </w:divBdr>
                </w:div>
              </w:divsChild>
            </w:div>
            <w:div w:id="1618025073">
              <w:marLeft w:val="0"/>
              <w:marRight w:val="0"/>
              <w:marTop w:val="0"/>
              <w:marBottom w:val="0"/>
              <w:divBdr>
                <w:top w:val="none" w:sz="0" w:space="0" w:color="auto"/>
                <w:left w:val="none" w:sz="0" w:space="0" w:color="auto"/>
                <w:bottom w:val="none" w:sz="0" w:space="0" w:color="auto"/>
                <w:right w:val="none" w:sz="0" w:space="0" w:color="auto"/>
              </w:divBdr>
              <w:divsChild>
                <w:div w:id="467743276">
                  <w:marLeft w:val="0"/>
                  <w:marRight w:val="0"/>
                  <w:marTop w:val="0"/>
                  <w:marBottom w:val="0"/>
                  <w:divBdr>
                    <w:top w:val="none" w:sz="0" w:space="0" w:color="auto"/>
                    <w:left w:val="none" w:sz="0" w:space="0" w:color="auto"/>
                    <w:bottom w:val="none" w:sz="0" w:space="0" w:color="auto"/>
                    <w:right w:val="none" w:sz="0" w:space="0" w:color="auto"/>
                  </w:divBdr>
                </w:div>
              </w:divsChild>
            </w:div>
            <w:div w:id="1029261699">
              <w:marLeft w:val="0"/>
              <w:marRight w:val="0"/>
              <w:marTop w:val="0"/>
              <w:marBottom w:val="0"/>
              <w:divBdr>
                <w:top w:val="none" w:sz="0" w:space="0" w:color="auto"/>
                <w:left w:val="none" w:sz="0" w:space="0" w:color="auto"/>
                <w:bottom w:val="none" w:sz="0" w:space="0" w:color="auto"/>
                <w:right w:val="none" w:sz="0" w:space="0" w:color="auto"/>
              </w:divBdr>
              <w:divsChild>
                <w:div w:id="11882850">
                  <w:marLeft w:val="0"/>
                  <w:marRight w:val="0"/>
                  <w:marTop w:val="0"/>
                  <w:marBottom w:val="0"/>
                  <w:divBdr>
                    <w:top w:val="none" w:sz="0" w:space="0" w:color="auto"/>
                    <w:left w:val="none" w:sz="0" w:space="0" w:color="auto"/>
                    <w:bottom w:val="none" w:sz="0" w:space="0" w:color="auto"/>
                    <w:right w:val="none" w:sz="0" w:space="0" w:color="auto"/>
                  </w:divBdr>
                </w:div>
              </w:divsChild>
            </w:div>
            <w:div w:id="211892133">
              <w:marLeft w:val="0"/>
              <w:marRight w:val="0"/>
              <w:marTop w:val="0"/>
              <w:marBottom w:val="0"/>
              <w:divBdr>
                <w:top w:val="none" w:sz="0" w:space="0" w:color="auto"/>
                <w:left w:val="none" w:sz="0" w:space="0" w:color="auto"/>
                <w:bottom w:val="none" w:sz="0" w:space="0" w:color="auto"/>
                <w:right w:val="none" w:sz="0" w:space="0" w:color="auto"/>
              </w:divBdr>
              <w:divsChild>
                <w:div w:id="1285380686">
                  <w:marLeft w:val="0"/>
                  <w:marRight w:val="0"/>
                  <w:marTop w:val="0"/>
                  <w:marBottom w:val="0"/>
                  <w:divBdr>
                    <w:top w:val="none" w:sz="0" w:space="0" w:color="auto"/>
                    <w:left w:val="none" w:sz="0" w:space="0" w:color="auto"/>
                    <w:bottom w:val="none" w:sz="0" w:space="0" w:color="auto"/>
                    <w:right w:val="none" w:sz="0" w:space="0" w:color="auto"/>
                  </w:divBdr>
                </w:div>
              </w:divsChild>
            </w:div>
            <w:div w:id="2108034081">
              <w:marLeft w:val="0"/>
              <w:marRight w:val="0"/>
              <w:marTop w:val="0"/>
              <w:marBottom w:val="0"/>
              <w:divBdr>
                <w:top w:val="none" w:sz="0" w:space="0" w:color="auto"/>
                <w:left w:val="none" w:sz="0" w:space="0" w:color="auto"/>
                <w:bottom w:val="none" w:sz="0" w:space="0" w:color="auto"/>
                <w:right w:val="none" w:sz="0" w:space="0" w:color="auto"/>
              </w:divBdr>
              <w:divsChild>
                <w:div w:id="994335480">
                  <w:marLeft w:val="0"/>
                  <w:marRight w:val="0"/>
                  <w:marTop w:val="0"/>
                  <w:marBottom w:val="0"/>
                  <w:divBdr>
                    <w:top w:val="none" w:sz="0" w:space="0" w:color="auto"/>
                    <w:left w:val="none" w:sz="0" w:space="0" w:color="auto"/>
                    <w:bottom w:val="none" w:sz="0" w:space="0" w:color="auto"/>
                    <w:right w:val="none" w:sz="0" w:space="0" w:color="auto"/>
                  </w:divBdr>
                </w:div>
              </w:divsChild>
            </w:div>
            <w:div w:id="659424816">
              <w:marLeft w:val="0"/>
              <w:marRight w:val="0"/>
              <w:marTop w:val="0"/>
              <w:marBottom w:val="0"/>
              <w:divBdr>
                <w:top w:val="none" w:sz="0" w:space="0" w:color="auto"/>
                <w:left w:val="none" w:sz="0" w:space="0" w:color="auto"/>
                <w:bottom w:val="none" w:sz="0" w:space="0" w:color="auto"/>
                <w:right w:val="none" w:sz="0" w:space="0" w:color="auto"/>
              </w:divBdr>
              <w:divsChild>
                <w:div w:id="1547445668">
                  <w:marLeft w:val="0"/>
                  <w:marRight w:val="0"/>
                  <w:marTop w:val="0"/>
                  <w:marBottom w:val="0"/>
                  <w:divBdr>
                    <w:top w:val="none" w:sz="0" w:space="0" w:color="auto"/>
                    <w:left w:val="none" w:sz="0" w:space="0" w:color="auto"/>
                    <w:bottom w:val="none" w:sz="0" w:space="0" w:color="auto"/>
                    <w:right w:val="none" w:sz="0" w:space="0" w:color="auto"/>
                  </w:divBdr>
                </w:div>
              </w:divsChild>
            </w:div>
            <w:div w:id="1740324281">
              <w:marLeft w:val="0"/>
              <w:marRight w:val="0"/>
              <w:marTop w:val="0"/>
              <w:marBottom w:val="0"/>
              <w:divBdr>
                <w:top w:val="none" w:sz="0" w:space="0" w:color="auto"/>
                <w:left w:val="none" w:sz="0" w:space="0" w:color="auto"/>
                <w:bottom w:val="none" w:sz="0" w:space="0" w:color="auto"/>
                <w:right w:val="none" w:sz="0" w:space="0" w:color="auto"/>
              </w:divBdr>
              <w:divsChild>
                <w:div w:id="1618170858">
                  <w:marLeft w:val="0"/>
                  <w:marRight w:val="0"/>
                  <w:marTop w:val="0"/>
                  <w:marBottom w:val="0"/>
                  <w:divBdr>
                    <w:top w:val="none" w:sz="0" w:space="0" w:color="auto"/>
                    <w:left w:val="none" w:sz="0" w:space="0" w:color="auto"/>
                    <w:bottom w:val="none" w:sz="0" w:space="0" w:color="auto"/>
                    <w:right w:val="none" w:sz="0" w:space="0" w:color="auto"/>
                  </w:divBdr>
                </w:div>
              </w:divsChild>
            </w:div>
            <w:div w:id="504981879">
              <w:marLeft w:val="0"/>
              <w:marRight w:val="0"/>
              <w:marTop w:val="0"/>
              <w:marBottom w:val="0"/>
              <w:divBdr>
                <w:top w:val="none" w:sz="0" w:space="0" w:color="auto"/>
                <w:left w:val="none" w:sz="0" w:space="0" w:color="auto"/>
                <w:bottom w:val="none" w:sz="0" w:space="0" w:color="auto"/>
                <w:right w:val="none" w:sz="0" w:space="0" w:color="auto"/>
              </w:divBdr>
              <w:divsChild>
                <w:div w:id="2042128355">
                  <w:marLeft w:val="0"/>
                  <w:marRight w:val="0"/>
                  <w:marTop w:val="0"/>
                  <w:marBottom w:val="0"/>
                  <w:divBdr>
                    <w:top w:val="none" w:sz="0" w:space="0" w:color="auto"/>
                    <w:left w:val="none" w:sz="0" w:space="0" w:color="auto"/>
                    <w:bottom w:val="none" w:sz="0" w:space="0" w:color="auto"/>
                    <w:right w:val="none" w:sz="0" w:space="0" w:color="auto"/>
                  </w:divBdr>
                </w:div>
              </w:divsChild>
            </w:div>
            <w:div w:id="1125464435">
              <w:marLeft w:val="0"/>
              <w:marRight w:val="0"/>
              <w:marTop w:val="0"/>
              <w:marBottom w:val="0"/>
              <w:divBdr>
                <w:top w:val="none" w:sz="0" w:space="0" w:color="auto"/>
                <w:left w:val="none" w:sz="0" w:space="0" w:color="auto"/>
                <w:bottom w:val="none" w:sz="0" w:space="0" w:color="auto"/>
                <w:right w:val="none" w:sz="0" w:space="0" w:color="auto"/>
              </w:divBdr>
              <w:divsChild>
                <w:div w:id="575018210">
                  <w:marLeft w:val="0"/>
                  <w:marRight w:val="0"/>
                  <w:marTop w:val="0"/>
                  <w:marBottom w:val="0"/>
                  <w:divBdr>
                    <w:top w:val="none" w:sz="0" w:space="0" w:color="auto"/>
                    <w:left w:val="none" w:sz="0" w:space="0" w:color="auto"/>
                    <w:bottom w:val="none" w:sz="0" w:space="0" w:color="auto"/>
                    <w:right w:val="none" w:sz="0" w:space="0" w:color="auto"/>
                  </w:divBdr>
                </w:div>
              </w:divsChild>
            </w:div>
            <w:div w:id="1980189961">
              <w:marLeft w:val="0"/>
              <w:marRight w:val="0"/>
              <w:marTop w:val="0"/>
              <w:marBottom w:val="0"/>
              <w:divBdr>
                <w:top w:val="none" w:sz="0" w:space="0" w:color="auto"/>
                <w:left w:val="none" w:sz="0" w:space="0" w:color="auto"/>
                <w:bottom w:val="none" w:sz="0" w:space="0" w:color="auto"/>
                <w:right w:val="none" w:sz="0" w:space="0" w:color="auto"/>
              </w:divBdr>
              <w:divsChild>
                <w:div w:id="2045131276">
                  <w:marLeft w:val="0"/>
                  <w:marRight w:val="0"/>
                  <w:marTop w:val="0"/>
                  <w:marBottom w:val="0"/>
                  <w:divBdr>
                    <w:top w:val="none" w:sz="0" w:space="0" w:color="auto"/>
                    <w:left w:val="none" w:sz="0" w:space="0" w:color="auto"/>
                    <w:bottom w:val="none" w:sz="0" w:space="0" w:color="auto"/>
                    <w:right w:val="none" w:sz="0" w:space="0" w:color="auto"/>
                  </w:divBdr>
                </w:div>
              </w:divsChild>
            </w:div>
            <w:div w:id="683628102">
              <w:marLeft w:val="0"/>
              <w:marRight w:val="0"/>
              <w:marTop w:val="0"/>
              <w:marBottom w:val="0"/>
              <w:divBdr>
                <w:top w:val="none" w:sz="0" w:space="0" w:color="auto"/>
                <w:left w:val="none" w:sz="0" w:space="0" w:color="auto"/>
                <w:bottom w:val="none" w:sz="0" w:space="0" w:color="auto"/>
                <w:right w:val="none" w:sz="0" w:space="0" w:color="auto"/>
              </w:divBdr>
              <w:divsChild>
                <w:div w:id="1905215644">
                  <w:marLeft w:val="0"/>
                  <w:marRight w:val="0"/>
                  <w:marTop w:val="0"/>
                  <w:marBottom w:val="0"/>
                  <w:divBdr>
                    <w:top w:val="none" w:sz="0" w:space="0" w:color="auto"/>
                    <w:left w:val="none" w:sz="0" w:space="0" w:color="auto"/>
                    <w:bottom w:val="none" w:sz="0" w:space="0" w:color="auto"/>
                    <w:right w:val="none" w:sz="0" w:space="0" w:color="auto"/>
                  </w:divBdr>
                </w:div>
              </w:divsChild>
            </w:div>
            <w:div w:id="835195741">
              <w:marLeft w:val="0"/>
              <w:marRight w:val="0"/>
              <w:marTop w:val="0"/>
              <w:marBottom w:val="0"/>
              <w:divBdr>
                <w:top w:val="none" w:sz="0" w:space="0" w:color="auto"/>
                <w:left w:val="none" w:sz="0" w:space="0" w:color="auto"/>
                <w:bottom w:val="none" w:sz="0" w:space="0" w:color="auto"/>
                <w:right w:val="none" w:sz="0" w:space="0" w:color="auto"/>
              </w:divBdr>
              <w:divsChild>
                <w:div w:id="1509059750">
                  <w:marLeft w:val="0"/>
                  <w:marRight w:val="0"/>
                  <w:marTop w:val="0"/>
                  <w:marBottom w:val="0"/>
                  <w:divBdr>
                    <w:top w:val="none" w:sz="0" w:space="0" w:color="auto"/>
                    <w:left w:val="none" w:sz="0" w:space="0" w:color="auto"/>
                    <w:bottom w:val="none" w:sz="0" w:space="0" w:color="auto"/>
                    <w:right w:val="none" w:sz="0" w:space="0" w:color="auto"/>
                  </w:divBdr>
                </w:div>
              </w:divsChild>
            </w:div>
            <w:div w:id="1218778319">
              <w:marLeft w:val="0"/>
              <w:marRight w:val="0"/>
              <w:marTop w:val="0"/>
              <w:marBottom w:val="0"/>
              <w:divBdr>
                <w:top w:val="none" w:sz="0" w:space="0" w:color="auto"/>
                <w:left w:val="none" w:sz="0" w:space="0" w:color="auto"/>
                <w:bottom w:val="none" w:sz="0" w:space="0" w:color="auto"/>
                <w:right w:val="none" w:sz="0" w:space="0" w:color="auto"/>
              </w:divBdr>
              <w:divsChild>
                <w:div w:id="1800027896">
                  <w:marLeft w:val="0"/>
                  <w:marRight w:val="0"/>
                  <w:marTop w:val="0"/>
                  <w:marBottom w:val="0"/>
                  <w:divBdr>
                    <w:top w:val="none" w:sz="0" w:space="0" w:color="auto"/>
                    <w:left w:val="none" w:sz="0" w:space="0" w:color="auto"/>
                    <w:bottom w:val="none" w:sz="0" w:space="0" w:color="auto"/>
                    <w:right w:val="none" w:sz="0" w:space="0" w:color="auto"/>
                  </w:divBdr>
                </w:div>
              </w:divsChild>
            </w:div>
            <w:div w:id="838694607">
              <w:marLeft w:val="0"/>
              <w:marRight w:val="0"/>
              <w:marTop w:val="0"/>
              <w:marBottom w:val="0"/>
              <w:divBdr>
                <w:top w:val="none" w:sz="0" w:space="0" w:color="auto"/>
                <w:left w:val="none" w:sz="0" w:space="0" w:color="auto"/>
                <w:bottom w:val="none" w:sz="0" w:space="0" w:color="auto"/>
                <w:right w:val="none" w:sz="0" w:space="0" w:color="auto"/>
              </w:divBdr>
              <w:divsChild>
                <w:div w:id="1314022478">
                  <w:marLeft w:val="0"/>
                  <w:marRight w:val="0"/>
                  <w:marTop w:val="0"/>
                  <w:marBottom w:val="0"/>
                  <w:divBdr>
                    <w:top w:val="none" w:sz="0" w:space="0" w:color="auto"/>
                    <w:left w:val="none" w:sz="0" w:space="0" w:color="auto"/>
                    <w:bottom w:val="none" w:sz="0" w:space="0" w:color="auto"/>
                    <w:right w:val="none" w:sz="0" w:space="0" w:color="auto"/>
                  </w:divBdr>
                </w:div>
              </w:divsChild>
            </w:div>
            <w:div w:id="1239747696">
              <w:marLeft w:val="0"/>
              <w:marRight w:val="0"/>
              <w:marTop w:val="0"/>
              <w:marBottom w:val="0"/>
              <w:divBdr>
                <w:top w:val="none" w:sz="0" w:space="0" w:color="auto"/>
                <w:left w:val="none" w:sz="0" w:space="0" w:color="auto"/>
                <w:bottom w:val="none" w:sz="0" w:space="0" w:color="auto"/>
                <w:right w:val="none" w:sz="0" w:space="0" w:color="auto"/>
              </w:divBdr>
              <w:divsChild>
                <w:div w:id="302275739">
                  <w:marLeft w:val="0"/>
                  <w:marRight w:val="0"/>
                  <w:marTop w:val="0"/>
                  <w:marBottom w:val="0"/>
                  <w:divBdr>
                    <w:top w:val="none" w:sz="0" w:space="0" w:color="auto"/>
                    <w:left w:val="none" w:sz="0" w:space="0" w:color="auto"/>
                    <w:bottom w:val="none" w:sz="0" w:space="0" w:color="auto"/>
                    <w:right w:val="none" w:sz="0" w:space="0" w:color="auto"/>
                  </w:divBdr>
                </w:div>
              </w:divsChild>
            </w:div>
            <w:div w:id="180246274">
              <w:marLeft w:val="0"/>
              <w:marRight w:val="0"/>
              <w:marTop w:val="0"/>
              <w:marBottom w:val="0"/>
              <w:divBdr>
                <w:top w:val="none" w:sz="0" w:space="0" w:color="auto"/>
                <w:left w:val="none" w:sz="0" w:space="0" w:color="auto"/>
                <w:bottom w:val="none" w:sz="0" w:space="0" w:color="auto"/>
                <w:right w:val="none" w:sz="0" w:space="0" w:color="auto"/>
              </w:divBdr>
              <w:divsChild>
                <w:div w:id="885675698">
                  <w:marLeft w:val="0"/>
                  <w:marRight w:val="0"/>
                  <w:marTop w:val="0"/>
                  <w:marBottom w:val="0"/>
                  <w:divBdr>
                    <w:top w:val="none" w:sz="0" w:space="0" w:color="auto"/>
                    <w:left w:val="none" w:sz="0" w:space="0" w:color="auto"/>
                    <w:bottom w:val="none" w:sz="0" w:space="0" w:color="auto"/>
                    <w:right w:val="none" w:sz="0" w:space="0" w:color="auto"/>
                  </w:divBdr>
                </w:div>
              </w:divsChild>
            </w:div>
            <w:div w:id="227963453">
              <w:marLeft w:val="0"/>
              <w:marRight w:val="0"/>
              <w:marTop w:val="0"/>
              <w:marBottom w:val="0"/>
              <w:divBdr>
                <w:top w:val="none" w:sz="0" w:space="0" w:color="auto"/>
                <w:left w:val="none" w:sz="0" w:space="0" w:color="auto"/>
                <w:bottom w:val="none" w:sz="0" w:space="0" w:color="auto"/>
                <w:right w:val="none" w:sz="0" w:space="0" w:color="auto"/>
              </w:divBdr>
              <w:divsChild>
                <w:div w:id="2129809868">
                  <w:marLeft w:val="0"/>
                  <w:marRight w:val="0"/>
                  <w:marTop w:val="0"/>
                  <w:marBottom w:val="0"/>
                  <w:divBdr>
                    <w:top w:val="none" w:sz="0" w:space="0" w:color="auto"/>
                    <w:left w:val="none" w:sz="0" w:space="0" w:color="auto"/>
                    <w:bottom w:val="none" w:sz="0" w:space="0" w:color="auto"/>
                    <w:right w:val="none" w:sz="0" w:space="0" w:color="auto"/>
                  </w:divBdr>
                </w:div>
              </w:divsChild>
            </w:div>
            <w:div w:id="1674600903">
              <w:marLeft w:val="0"/>
              <w:marRight w:val="0"/>
              <w:marTop w:val="0"/>
              <w:marBottom w:val="0"/>
              <w:divBdr>
                <w:top w:val="none" w:sz="0" w:space="0" w:color="auto"/>
                <w:left w:val="none" w:sz="0" w:space="0" w:color="auto"/>
                <w:bottom w:val="none" w:sz="0" w:space="0" w:color="auto"/>
                <w:right w:val="none" w:sz="0" w:space="0" w:color="auto"/>
              </w:divBdr>
              <w:divsChild>
                <w:div w:id="1004012917">
                  <w:marLeft w:val="0"/>
                  <w:marRight w:val="0"/>
                  <w:marTop w:val="0"/>
                  <w:marBottom w:val="0"/>
                  <w:divBdr>
                    <w:top w:val="none" w:sz="0" w:space="0" w:color="auto"/>
                    <w:left w:val="none" w:sz="0" w:space="0" w:color="auto"/>
                    <w:bottom w:val="none" w:sz="0" w:space="0" w:color="auto"/>
                    <w:right w:val="none" w:sz="0" w:space="0" w:color="auto"/>
                  </w:divBdr>
                </w:div>
              </w:divsChild>
            </w:div>
            <w:div w:id="971129076">
              <w:marLeft w:val="0"/>
              <w:marRight w:val="0"/>
              <w:marTop w:val="0"/>
              <w:marBottom w:val="0"/>
              <w:divBdr>
                <w:top w:val="none" w:sz="0" w:space="0" w:color="auto"/>
                <w:left w:val="none" w:sz="0" w:space="0" w:color="auto"/>
                <w:bottom w:val="none" w:sz="0" w:space="0" w:color="auto"/>
                <w:right w:val="none" w:sz="0" w:space="0" w:color="auto"/>
              </w:divBdr>
              <w:divsChild>
                <w:div w:id="695426536">
                  <w:marLeft w:val="0"/>
                  <w:marRight w:val="0"/>
                  <w:marTop w:val="0"/>
                  <w:marBottom w:val="0"/>
                  <w:divBdr>
                    <w:top w:val="none" w:sz="0" w:space="0" w:color="auto"/>
                    <w:left w:val="none" w:sz="0" w:space="0" w:color="auto"/>
                    <w:bottom w:val="none" w:sz="0" w:space="0" w:color="auto"/>
                    <w:right w:val="none" w:sz="0" w:space="0" w:color="auto"/>
                  </w:divBdr>
                </w:div>
              </w:divsChild>
            </w:div>
            <w:div w:id="557857696">
              <w:marLeft w:val="0"/>
              <w:marRight w:val="0"/>
              <w:marTop w:val="0"/>
              <w:marBottom w:val="0"/>
              <w:divBdr>
                <w:top w:val="none" w:sz="0" w:space="0" w:color="auto"/>
                <w:left w:val="none" w:sz="0" w:space="0" w:color="auto"/>
                <w:bottom w:val="none" w:sz="0" w:space="0" w:color="auto"/>
                <w:right w:val="none" w:sz="0" w:space="0" w:color="auto"/>
              </w:divBdr>
              <w:divsChild>
                <w:div w:id="1642685137">
                  <w:marLeft w:val="0"/>
                  <w:marRight w:val="0"/>
                  <w:marTop w:val="0"/>
                  <w:marBottom w:val="0"/>
                  <w:divBdr>
                    <w:top w:val="none" w:sz="0" w:space="0" w:color="auto"/>
                    <w:left w:val="none" w:sz="0" w:space="0" w:color="auto"/>
                    <w:bottom w:val="none" w:sz="0" w:space="0" w:color="auto"/>
                    <w:right w:val="none" w:sz="0" w:space="0" w:color="auto"/>
                  </w:divBdr>
                </w:div>
              </w:divsChild>
            </w:div>
            <w:div w:id="1801803665">
              <w:marLeft w:val="0"/>
              <w:marRight w:val="0"/>
              <w:marTop w:val="0"/>
              <w:marBottom w:val="0"/>
              <w:divBdr>
                <w:top w:val="none" w:sz="0" w:space="0" w:color="auto"/>
                <w:left w:val="none" w:sz="0" w:space="0" w:color="auto"/>
                <w:bottom w:val="none" w:sz="0" w:space="0" w:color="auto"/>
                <w:right w:val="none" w:sz="0" w:space="0" w:color="auto"/>
              </w:divBdr>
              <w:divsChild>
                <w:div w:id="320280564">
                  <w:marLeft w:val="0"/>
                  <w:marRight w:val="0"/>
                  <w:marTop w:val="0"/>
                  <w:marBottom w:val="0"/>
                  <w:divBdr>
                    <w:top w:val="none" w:sz="0" w:space="0" w:color="auto"/>
                    <w:left w:val="none" w:sz="0" w:space="0" w:color="auto"/>
                    <w:bottom w:val="none" w:sz="0" w:space="0" w:color="auto"/>
                    <w:right w:val="none" w:sz="0" w:space="0" w:color="auto"/>
                  </w:divBdr>
                </w:div>
              </w:divsChild>
            </w:div>
            <w:div w:id="774331121">
              <w:marLeft w:val="0"/>
              <w:marRight w:val="0"/>
              <w:marTop w:val="0"/>
              <w:marBottom w:val="0"/>
              <w:divBdr>
                <w:top w:val="none" w:sz="0" w:space="0" w:color="auto"/>
                <w:left w:val="none" w:sz="0" w:space="0" w:color="auto"/>
                <w:bottom w:val="none" w:sz="0" w:space="0" w:color="auto"/>
                <w:right w:val="none" w:sz="0" w:space="0" w:color="auto"/>
              </w:divBdr>
              <w:divsChild>
                <w:div w:id="1953322295">
                  <w:marLeft w:val="0"/>
                  <w:marRight w:val="0"/>
                  <w:marTop w:val="0"/>
                  <w:marBottom w:val="0"/>
                  <w:divBdr>
                    <w:top w:val="none" w:sz="0" w:space="0" w:color="auto"/>
                    <w:left w:val="none" w:sz="0" w:space="0" w:color="auto"/>
                    <w:bottom w:val="none" w:sz="0" w:space="0" w:color="auto"/>
                    <w:right w:val="none" w:sz="0" w:space="0" w:color="auto"/>
                  </w:divBdr>
                </w:div>
              </w:divsChild>
            </w:div>
            <w:div w:id="705101954">
              <w:marLeft w:val="0"/>
              <w:marRight w:val="0"/>
              <w:marTop w:val="0"/>
              <w:marBottom w:val="0"/>
              <w:divBdr>
                <w:top w:val="none" w:sz="0" w:space="0" w:color="auto"/>
                <w:left w:val="none" w:sz="0" w:space="0" w:color="auto"/>
                <w:bottom w:val="none" w:sz="0" w:space="0" w:color="auto"/>
                <w:right w:val="none" w:sz="0" w:space="0" w:color="auto"/>
              </w:divBdr>
              <w:divsChild>
                <w:div w:id="18704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73625">
          <w:marLeft w:val="-75"/>
          <w:marRight w:val="0"/>
          <w:marTop w:val="30"/>
          <w:marBottom w:val="30"/>
          <w:divBdr>
            <w:top w:val="none" w:sz="0" w:space="0" w:color="auto"/>
            <w:left w:val="none" w:sz="0" w:space="0" w:color="auto"/>
            <w:bottom w:val="none" w:sz="0" w:space="0" w:color="auto"/>
            <w:right w:val="none" w:sz="0" w:space="0" w:color="auto"/>
          </w:divBdr>
          <w:divsChild>
            <w:div w:id="517736085">
              <w:marLeft w:val="0"/>
              <w:marRight w:val="0"/>
              <w:marTop w:val="0"/>
              <w:marBottom w:val="0"/>
              <w:divBdr>
                <w:top w:val="none" w:sz="0" w:space="0" w:color="auto"/>
                <w:left w:val="none" w:sz="0" w:space="0" w:color="auto"/>
                <w:bottom w:val="none" w:sz="0" w:space="0" w:color="auto"/>
                <w:right w:val="none" w:sz="0" w:space="0" w:color="auto"/>
              </w:divBdr>
              <w:divsChild>
                <w:div w:id="1465809729">
                  <w:marLeft w:val="0"/>
                  <w:marRight w:val="0"/>
                  <w:marTop w:val="0"/>
                  <w:marBottom w:val="0"/>
                  <w:divBdr>
                    <w:top w:val="none" w:sz="0" w:space="0" w:color="auto"/>
                    <w:left w:val="none" w:sz="0" w:space="0" w:color="auto"/>
                    <w:bottom w:val="none" w:sz="0" w:space="0" w:color="auto"/>
                    <w:right w:val="none" w:sz="0" w:space="0" w:color="auto"/>
                  </w:divBdr>
                </w:div>
              </w:divsChild>
            </w:div>
            <w:div w:id="1758558305">
              <w:marLeft w:val="0"/>
              <w:marRight w:val="0"/>
              <w:marTop w:val="0"/>
              <w:marBottom w:val="0"/>
              <w:divBdr>
                <w:top w:val="none" w:sz="0" w:space="0" w:color="auto"/>
                <w:left w:val="none" w:sz="0" w:space="0" w:color="auto"/>
                <w:bottom w:val="none" w:sz="0" w:space="0" w:color="auto"/>
                <w:right w:val="none" w:sz="0" w:space="0" w:color="auto"/>
              </w:divBdr>
              <w:divsChild>
                <w:div w:id="33116395">
                  <w:marLeft w:val="0"/>
                  <w:marRight w:val="0"/>
                  <w:marTop w:val="0"/>
                  <w:marBottom w:val="0"/>
                  <w:divBdr>
                    <w:top w:val="none" w:sz="0" w:space="0" w:color="auto"/>
                    <w:left w:val="none" w:sz="0" w:space="0" w:color="auto"/>
                    <w:bottom w:val="none" w:sz="0" w:space="0" w:color="auto"/>
                    <w:right w:val="none" w:sz="0" w:space="0" w:color="auto"/>
                  </w:divBdr>
                </w:div>
              </w:divsChild>
            </w:div>
            <w:div w:id="481970599">
              <w:marLeft w:val="0"/>
              <w:marRight w:val="0"/>
              <w:marTop w:val="0"/>
              <w:marBottom w:val="0"/>
              <w:divBdr>
                <w:top w:val="none" w:sz="0" w:space="0" w:color="auto"/>
                <w:left w:val="none" w:sz="0" w:space="0" w:color="auto"/>
                <w:bottom w:val="none" w:sz="0" w:space="0" w:color="auto"/>
                <w:right w:val="none" w:sz="0" w:space="0" w:color="auto"/>
              </w:divBdr>
              <w:divsChild>
                <w:div w:id="1230844021">
                  <w:marLeft w:val="0"/>
                  <w:marRight w:val="0"/>
                  <w:marTop w:val="0"/>
                  <w:marBottom w:val="0"/>
                  <w:divBdr>
                    <w:top w:val="none" w:sz="0" w:space="0" w:color="auto"/>
                    <w:left w:val="none" w:sz="0" w:space="0" w:color="auto"/>
                    <w:bottom w:val="none" w:sz="0" w:space="0" w:color="auto"/>
                    <w:right w:val="none" w:sz="0" w:space="0" w:color="auto"/>
                  </w:divBdr>
                </w:div>
              </w:divsChild>
            </w:div>
            <w:div w:id="444619495">
              <w:marLeft w:val="0"/>
              <w:marRight w:val="0"/>
              <w:marTop w:val="0"/>
              <w:marBottom w:val="0"/>
              <w:divBdr>
                <w:top w:val="none" w:sz="0" w:space="0" w:color="auto"/>
                <w:left w:val="none" w:sz="0" w:space="0" w:color="auto"/>
                <w:bottom w:val="none" w:sz="0" w:space="0" w:color="auto"/>
                <w:right w:val="none" w:sz="0" w:space="0" w:color="auto"/>
              </w:divBdr>
              <w:divsChild>
                <w:div w:id="987249345">
                  <w:marLeft w:val="0"/>
                  <w:marRight w:val="0"/>
                  <w:marTop w:val="0"/>
                  <w:marBottom w:val="0"/>
                  <w:divBdr>
                    <w:top w:val="none" w:sz="0" w:space="0" w:color="auto"/>
                    <w:left w:val="none" w:sz="0" w:space="0" w:color="auto"/>
                    <w:bottom w:val="none" w:sz="0" w:space="0" w:color="auto"/>
                    <w:right w:val="none" w:sz="0" w:space="0" w:color="auto"/>
                  </w:divBdr>
                </w:div>
              </w:divsChild>
            </w:div>
            <w:div w:id="925651252">
              <w:marLeft w:val="0"/>
              <w:marRight w:val="0"/>
              <w:marTop w:val="0"/>
              <w:marBottom w:val="0"/>
              <w:divBdr>
                <w:top w:val="none" w:sz="0" w:space="0" w:color="auto"/>
                <w:left w:val="none" w:sz="0" w:space="0" w:color="auto"/>
                <w:bottom w:val="none" w:sz="0" w:space="0" w:color="auto"/>
                <w:right w:val="none" w:sz="0" w:space="0" w:color="auto"/>
              </w:divBdr>
              <w:divsChild>
                <w:div w:id="2140105036">
                  <w:marLeft w:val="0"/>
                  <w:marRight w:val="0"/>
                  <w:marTop w:val="0"/>
                  <w:marBottom w:val="0"/>
                  <w:divBdr>
                    <w:top w:val="none" w:sz="0" w:space="0" w:color="auto"/>
                    <w:left w:val="none" w:sz="0" w:space="0" w:color="auto"/>
                    <w:bottom w:val="none" w:sz="0" w:space="0" w:color="auto"/>
                    <w:right w:val="none" w:sz="0" w:space="0" w:color="auto"/>
                  </w:divBdr>
                </w:div>
              </w:divsChild>
            </w:div>
            <w:div w:id="627202843">
              <w:marLeft w:val="0"/>
              <w:marRight w:val="0"/>
              <w:marTop w:val="0"/>
              <w:marBottom w:val="0"/>
              <w:divBdr>
                <w:top w:val="none" w:sz="0" w:space="0" w:color="auto"/>
                <w:left w:val="none" w:sz="0" w:space="0" w:color="auto"/>
                <w:bottom w:val="none" w:sz="0" w:space="0" w:color="auto"/>
                <w:right w:val="none" w:sz="0" w:space="0" w:color="auto"/>
              </w:divBdr>
              <w:divsChild>
                <w:div w:id="1188174380">
                  <w:marLeft w:val="0"/>
                  <w:marRight w:val="0"/>
                  <w:marTop w:val="0"/>
                  <w:marBottom w:val="0"/>
                  <w:divBdr>
                    <w:top w:val="none" w:sz="0" w:space="0" w:color="auto"/>
                    <w:left w:val="none" w:sz="0" w:space="0" w:color="auto"/>
                    <w:bottom w:val="none" w:sz="0" w:space="0" w:color="auto"/>
                    <w:right w:val="none" w:sz="0" w:space="0" w:color="auto"/>
                  </w:divBdr>
                </w:div>
              </w:divsChild>
            </w:div>
            <w:div w:id="171725410">
              <w:marLeft w:val="0"/>
              <w:marRight w:val="0"/>
              <w:marTop w:val="0"/>
              <w:marBottom w:val="0"/>
              <w:divBdr>
                <w:top w:val="none" w:sz="0" w:space="0" w:color="auto"/>
                <w:left w:val="none" w:sz="0" w:space="0" w:color="auto"/>
                <w:bottom w:val="none" w:sz="0" w:space="0" w:color="auto"/>
                <w:right w:val="none" w:sz="0" w:space="0" w:color="auto"/>
              </w:divBdr>
              <w:divsChild>
                <w:div w:id="957758909">
                  <w:marLeft w:val="0"/>
                  <w:marRight w:val="0"/>
                  <w:marTop w:val="0"/>
                  <w:marBottom w:val="0"/>
                  <w:divBdr>
                    <w:top w:val="none" w:sz="0" w:space="0" w:color="auto"/>
                    <w:left w:val="none" w:sz="0" w:space="0" w:color="auto"/>
                    <w:bottom w:val="none" w:sz="0" w:space="0" w:color="auto"/>
                    <w:right w:val="none" w:sz="0" w:space="0" w:color="auto"/>
                  </w:divBdr>
                </w:div>
              </w:divsChild>
            </w:div>
            <w:div w:id="1317881130">
              <w:marLeft w:val="0"/>
              <w:marRight w:val="0"/>
              <w:marTop w:val="0"/>
              <w:marBottom w:val="0"/>
              <w:divBdr>
                <w:top w:val="none" w:sz="0" w:space="0" w:color="auto"/>
                <w:left w:val="none" w:sz="0" w:space="0" w:color="auto"/>
                <w:bottom w:val="none" w:sz="0" w:space="0" w:color="auto"/>
                <w:right w:val="none" w:sz="0" w:space="0" w:color="auto"/>
              </w:divBdr>
              <w:divsChild>
                <w:div w:id="592974714">
                  <w:marLeft w:val="0"/>
                  <w:marRight w:val="0"/>
                  <w:marTop w:val="0"/>
                  <w:marBottom w:val="0"/>
                  <w:divBdr>
                    <w:top w:val="none" w:sz="0" w:space="0" w:color="auto"/>
                    <w:left w:val="none" w:sz="0" w:space="0" w:color="auto"/>
                    <w:bottom w:val="none" w:sz="0" w:space="0" w:color="auto"/>
                    <w:right w:val="none" w:sz="0" w:space="0" w:color="auto"/>
                  </w:divBdr>
                </w:div>
              </w:divsChild>
            </w:div>
            <w:div w:id="1756129594">
              <w:marLeft w:val="0"/>
              <w:marRight w:val="0"/>
              <w:marTop w:val="0"/>
              <w:marBottom w:val="0"/>
              <w:divBdr>
                <w:top w:val="none" w:sz="0" w:space="0" w:color="auto"/>
                <w:left w:val="none" w:sz="0" w:space="0" w:color="auto"/>
                <w:bottom w:val="none" w:sz="0" w:space="0" w:color="auto"/>
                <w:right w:val="none" w:sz="0" w:space="0" w:color="auto"/>
              </w:divBdr>
              <w:divsChild>
                <w:div w:id="2006933937">
                  <w:marLeft w:val="0"/>
                  <w:marRight w:val="0"/>
                  <w:marTop w:val="0"/>
                  <w:marBottom w:val="0"/>
                  <w:divBdr>
                    <w:top w:val="none" w:sz="0" w:space="0" w:color="auto"/>
                    <w:left w:val="none" w:sz="0" w:space="0" w:color="auto"/>
                    <w:bottom w:val="none" w:sz="0" w:space="0" w:color="auto"/>
                    <w:right w:val="none" w:sz="0" w:space="0" w:color="auto"/>
                  </w:divBdr>
                </w:div>
              </w:divsChild>
            </w:div>
            <w:div w:id="370036113">
              <w:marLeft w:val="0"/>
              <w:marRight w:val="0"/>
              <w:marTop w:val="0"/>
              <w:marBottom w:val="0"/>
              <w:divBdr>
                <w:top w:val="none" w:sz="0" w:space="0" w:color="auto"/>
                <w:left w:val="none" w:sz="0" w:space="0" w:color="auto"/>
                <w:bottom w:val="none" w:sz="0" w:space="0" w:color="auto"/>
                <w:right w:val="none" w:sz="0" w:space="0" w:color="auto"/>
              </w:divBdr>
              <w:divsChild>
                <w:div w:id="180051728">
                  <w:marLeft w:val="0"/>
                  <w:marRight w:val="0"/>
                  <w:marTop w:val="0"/>
                  <w:marBottom w:val="0"/>
                  <w:divBdr>
                    <w:top w:val="none" w:sz="0" w:space="0" w:color="auto"/>
                    <w:left w:val="none" w:sz="0" w:space="0" w:color="auto"/>
                    <w:bottom w:val="none" w:sz="0" w:space="0" w:color="auto"/>
                    <w:right w:val="none" w:sz="0" w:space="0" w:color="auto"/>
                  </w:divBdr>
                </w:div>
              </w:divsChild>
            </w:div>
            <w:div w:id="856503565">
              <w:marLeft w:val="0"/>
              <w:marRight w:val="0"/>
              <w:marTop w:val="0"/>
              <w:marBottom w:val="0"/>
              <w:divBdr>
                <w:top w:val="none" w:sz="0" w:space="0" w:color="auto"/>
                <w:left w:val="none" w:sz="0" w:space="0" w:color="auto"/>
                <w:bottom w:val="none" w:sz="0" w:space="0" w:color="auto"/>
                <w:right w:val="none" w:sz="0" w:space="0" w:color="auto"/>
              </w:divBdr>
              <w:divsChild>
                <w:div w:id="1268388359">
                  <w:marLeft w:val="0"/>
                  <w:marRight w:val="0"/>
                  <w:marTop w:val="0"/>
                  <w:marBottom w:val="0"/>
                  <w:divBdr>
                    <w:top w:val="none" w:sz="0" w:space="0" w:color="auto"/>
                    <w:left w:val="none" w:sz="0" w:space="0" w:color="auto"/>
                    <w:bottom w:val="none" w:sz="0" w:space="0" w:color="auto"/>
                    <w:right w:val="none" w:sz="0" w:space="0" w:color="auto"/>
                  </w:divBdr>
                </w:div>
              </w:divsChild>
            </w:div>
            <w:div w:id="1567573099">
              <w:marLeft w:val="0"/>
              <w:marRight w:val="0"/>
              <w:marTop w:val="0"/>
              <w:marBottom w:val="0"/>
              <w:divBdr>
                <w:top w:val="none" w:sz="0" w:space="0" w:color="auto"/>
                <w:left w:val="none" w:sz="0" w:space="0" w:color="auto"/>
                <w:bottom w:val="none" w:sz="0" w:space="0" w:color="auto"/>
                <w:right w:val="none" w:sz="0" w:space="0" w:color="auto"/>
              </w:divBdr>
              <w:divsChild>
                <w:div w:id="1556047878">
                  <w:marLeft w:val="0"/>
                  <w:marRight w:val="0"/>
                  <w:marTop w:val="0"/>
                  <w:marBottom w:val="0"/>
                  <w:divBdr>
                    <w:top w:val="none" w:sz="0" w:space="0" w:color="auto"/>
                    <w:left w:val="none" w:sz="0" w:space="0" w:color="auto"/>
                    <w:bottom w:val="none" w:sz="0" w:space="0" w:color="auto"/>
                    <w:right w:val="none" w:sz="0" w:space="0" w:color="auto"/>
                  </w:divBdr>
                </w:div>
              </w:divsChild>
            </w:div>
            <w:div w:id="1145509697">
              <w:marLeft w:val="0"/>
              <w:marRight w:val="0"/>
              <w:marTop w:val="0"/>
              <w:marBottom w:val="0"/>
              <w:divBdr>
                <w:top w:val="none" w:sz="0" w:space="0" w:color="auto"/>
                <w:left w:val="none" w:sz="0" w:space="0" w:color="auto"/>
                <w:bottom w:val="none" w:sz="0" w:space="0" w:color="auto"/>
                <w:right w:val="none" w:sz="0" w:space="0" w:color="auto"/>
              </w:divBdr>
              <w:divsChild>
                <w:div w:id="1779905368">
                  <w:marLeft w:val="0"/>
                  <w:marRight w:val="0"/>
                  <w:marTop w:val="0"/>
                  <w:marBottom w:val="0"/>
                  <w:divBdr>
                    <w:top w:val="none" w:sz="0" w:space="0" w:color="auto"/>
                    <w:left w:val="none" w:sz="0" w:space="0" w:color="auto"/>
                    <w:bottom w:val="none" w:sz="0" w:space="0" w:color="auto"/>
                    <w:right w:val="none" w:sz="0" w:space="0" w:color="auto"/>
                  </w:divBdr>
                </w:div>
              </w:divsChild>
            </w:div>
            <w:div w:id="402484072">
              <w:marLeft w:val="0"/>
              <w:marRight w:val="0"/>
              <w:marTop w:val="0"/>
              <w:marBottom w:val="0"/>
              <w:divBdr>
                <w:top w:val="none" w:sz="0" w:space="0" w:color="auto"/>
                <w:left w:val="none" w:sz="0" w:space="0" w:color="auto"/>
                <w:bottom w:val="none" w:sz="0" w:space="0" w:color="auto"/>
                <w:right w:val="none" w:sz="0" w:space="0" w:color="auto"/>
              </w:divBdr>
              <w:divsChild>
                <w:div w:id="883641557">
                  <w:marLeft w:val="0"/>
                  <w:marRight w:val="0"/>
                  <w:marTop w:val="0"/>
                  <w:marBottom w:val="0"/>
                  <w:divBdr>
                    <w:top w:val="none" w:sz="0" w:space="0" w:color="auto"/>
                    <w:left w:val="none" w:sz="0" w:space="0" w:color="auto"/>
                    <w:bottom w:val="none" w:sz="0" w:space="0" w:color="auto"/>
                    <w:right w:val="none" w:sz="0" w:space="0" w:color="auto"/>
                  </w:divBdr>
                </w:div>
              </w:divsChild>
            </w:div>
            <w:div w:id="393702940">
              <w:marLeft w:val="0"/>
              <w:marRight w:val="0"/>
              <w:marTop w:val="0"/>
              <w:marBottom w:val="0"/>
              <w:divBdr>
                <w:top w:val="none" w:sz="0" w:space="0" w:color="auto"/>
                <w:left w:val="none" w:sz="0" w:space="0" w:color="auto"/>
                <w:bottom w:val="none" w:sz="0" w:space="0" w:color="auto"/>
                <w:right w:val="none" w:sz="0" w:space="0" w:color="auto"/>
              </w:divBdr>
              <w:divsChild>
                <w:div w:id="383674236">
                  <w:marLeft w:val="0"/>
                  <w:marRight w:val="0"/>
                  <w:marTop w:val="0"/>
                  <w:marBottom w:val="0"/>
                  <w:divBdr>
                    <w:top w:val="none" w:sz="0" w:space="0" w:color="auto"/>
                    <w:left w:val="none" w:sz="0" w:space="0" w:color="auto"/>
                    <w:bottom w:val="none" w:sz="0" w:space="0" w:color="auto"/>
                    <w:right w:val="none" w:sz="0" w:space="0" w:color="auto"/>
                  </w:divBdr>
                </w:div>
              </w:divsChild>
            </w:div>
            <w:div w:id="599489314">
              <w:marLeft w:val="0"/>
              <w:marRight w:val="0"/>
              <w:marTop w:val="0"/>
              <w:marBottom w:val="0"/>
              <w:divBdr>
                <w:top w:val="none" w:sz="0" w:space="0" w:color="auto"/>
                <w:left w:val="none" w:sz="0" w:space="0" w:color="auto"/>
                <w:bottom w:val="none" w:sz="0" w:space="0" w:color="auto"/>
                <w:right w:val="none" w:sz="0" w:space="0" w:color="auto"/>
              </w:divBdr>
              <w:divsChild>
                <w:div w:id="1511677195">
                  <w:marLeft w:val="0"/>
                  <w:marRight w:val="0"/>
                  <w:marTop w:val="0"/>
                  <w:marBottom w:val="0"/>
                  <w:divBdr>
                    <w:top w:val="none" w:sz="0" w:space="0" w:color="auto"/>
                    <w:left w:val="none" w:sz="0" w:space="0" w:color="auto"/>
                    <w:bottom w:val="none" w:sz="0" w:space="0" w:color="auto"/>
                    <w:right w:val="none" w:sz="0" w:space="0" w:color="auto"/>
                  </w:divBdr>
                </w:div>
              </w:divsChild>
            </w:div>
            <w:div w:id="320700403">
              <w:marLeft w:val="0"/>
              <w:marRight w:val="0"/>
              <w:marTop w:val="0"/>
              <w:marBottom w:val="0"/>
              <w:divBdr>
                <w:top w:val="none" w:sz="0" w:space="0" w:color="auto"/>
                <w:left w:val="none" w:sz="0" w:space="0" w:color="auto"/>
                <w:bottom w:val="none" w:sz="0" w:space="0" w:color="auto"/>
                <w:right w:val="none" w:sz="0" w:space="0" w:color="auto"/>
              </w:divBdr>
              <w:divsChild>
                <w:div w:id="1803575316">
                  <w:marLeft w:val="0"/>
                  <w:marRight w:val="0"/>
                  <w:marTop w:val="0"/>
                  <w:marBottom w:val="0"/>
                  <w:divBdr>
                    <w:top w:val="none" w:sz="0" w:space="0" w:color="auto"/>
                    <w:left w:val="none" w:sz="0" w:space="0" w:color="auto"/>
                    <w:bottom w:val="none" w:sz="0" w:space="0" w:color="auto"/>
                    <w:right w:val="none" w:sz="0" w:space="0" w:color="auto"/>
                  </w:divBdr>
                </w:div>
              </w:divsChild>
            </w:div>
            <w:div w:id="1233195424">
              <w:marLeft w:val="0"/>
              <w:marRight w:val="0"/>
              <w:marTop w:val="0"/>
              <w:marBottom w:val="0"/>
              <w:divBdr>
                <w:top w:val="none" w:sz="0" w:space="0" w:color="auto"/>
                <w:left w:val="none" w:sz="0" w:space="0" w:color="auto"/>
                <w:bottom w:val="none" w:sz="0" w:space="0" w:color="auto"/>
                <w:right w:val="none" w:sz="0" w:space="0" w:color="auto"/>
              </w:divBdr>
              <w:divsChild>
                <w:div w:id="878393156">
                  <w:marLeft w:val="0"/>
                  <w:marRight w:val="0"/>
                  <w:marTop w:val="0"/>
                  <w:marBottom w:val="0"/>
                  <w:divBdr>
                    <w:top w:val="none" w:sz="0" w:space="0" w:color="auto"/>
                    <w:left w:val="none" w:sz="0" w:space="0" w:color="auto"/>
                    <w:bottom w:val="none" w:sz="0" w:space="0" w:color="auto"/>
                    <w:right w:val="none" w:sz="0" w:space="0" w:color="auto"/>
                  </w:divBdr>
                </w:div>
              </w:divsChild>
            </w:div>
            <w:div w:id="1055547870">
              <w:marLeft w:val="0"/>
              <w:marRight w:val="0"/>
              <w:marTop w:val="0"/>
              <w:marBottom w:val="0"/>
              <w:divBdr>
                <w:top w:val="none" w:sz="0" w:space="0" w:color="auto"/>
                <w:left w:val="none" w:sz="0" w:space="0" w:color="auto"/>
                <w:bottom w:val="none" w:sz="0" w:space="0" w:color="auto"/>
                <w:right w:val="none" w:sz="0" w:space="0" w:color="auto"/>
              </w:divBdr>
              <w:divsChild>
                <w:div w:id="1171606648">
                  <w:marLeft w:val="0"/>
                  <w:marRight w:val="0"/>
                  <w:marTop w:val="0"/>
                  <w:marBottom w:val="0"/>
                  <w:divBdr>
                    <w:top w:val="none" w:sz="0" w:space="0" w:color="auto"/>
                    <w:left w:val="none" w:sz="0" w:space="0" w:color="auto"/>
                    <w:bottom w:val="none" w:sz="0" w:space="0" w:color="auto"/>
                    <w:right w:val="none" w:sz="0" w:space="0" w:color="auto"/>
                  </w:divBdr>
                </w:div>
              </w:divsChild>
            </w:div>
            <w:div w:id="1551377413">
              <w:marLeft w:val="0"/>
              <w:marRight w:val="0"/>
              <w:marTop w:val="0"/>
              <w:marBottom w:val="0"/>
              <w:divBdr>
                <w:top w:val="none" w:sz="0" w:space="0" w:color="auto"/>
                <w:left w:val="none" w:sz="0" w:space="0" w:color="auto"/>
                <w:bottom w:val="none" w:sz="0" w:space="0" w:color="auto"/>
                <w:right w:val="none" w:sz="0" w:space="0" w:color="auto"/>
              </w:divBdr>
              <w:divsChild>
                <w:div w:id="79398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2797">
          <w:marLeft w:val="-75"/>
          <w:marRight w:val="0"/>
          <w:marTop w:val="30"/>
          <w:marBottom w:val="30"/>
          <w:divBdr>
            <w:top w:val="none" w:sz="0" w:space="0" w:color="auto"/>
            <w:left w:val="none" w:sz="0" w:space="0" w:color="auto"/>
            <w:bottom w:val="none" w:sz="0" w:space="0" w:color="auto"/>
            <w:right w:val="none" w:sz="0" w:space="0" w:color="auto"/>
          </w:divBdr>
          <w:divsChild>
            <w:div w:id="1274938047">
              <w:marLeft w:val="0"/>
              <w:marRight w:val="0"/>
              <w:marTop w:val="0"/>
              <w:marBottom w:val="0"/>
              <w:divBdr>
                <w:top w:val="none" w:sz="0" w:space="0" w:color="auto"/>
                <w:left w:val="none" w:sz="0" w:space="0" w:color="auto"/>
                <w:bottom w:val="none" w:sz="0" w:space="0" w:color="auto"/>
                <w:right w:val="none" w:sz="0" w:space="0" w:color="auto"/>
              </w:divBdr>
              <w:divsChild>
                <w:div w:id="427385758">
                  <w:marLeft w:val="0"/>
                  <w:marRight w:val="0"/>
                  <w:marTop w:val="0"/>
                  <w:marBottom w:val="0"/>
                  <w:divBdr>
                    <w:top w:val="none" w:sz="0" w:space="0" w:color="auto"/>
                    <w:left w:val="none" w:sz="0" w:space="0" w:color="auto"/>
                    <w:bottom w:val="none" w:sz="0" w:space="0" w:color="auto"/>
                    <w:right w:val="none" w:sz="0" w:space="0" w:color="auto"/>
                  </w:divBdr>
                </w:div>
              </w:divsChild>
            </w:div>
            <w:div w:id="371274084">
              <w:marLeft w:val="0"/>
              <w:marRight w:val="0"/>
              <w:marTop w:val="0"/>
              <w:marBottom w:val="0"/>
              <w:divBdr>
                <w:top w:val="none" w:sz="0" w:space="0" w:color="auto"/>
                <w:left w:val="none" w:sz="0" w:space="0" w:color="auto"/>
                <w:bottom w:val="none" w:sz="0" w:space="0" w:color="auto"/>
                <w:right w:val="none" w:sz="0" w:space="0" w:color="auto"/>
              </w:divBdr>
              <w:divsChild>
                <w:div w:id="1852523412">
                  <w:marLeft w:val="0"/>
                  <w:marRight w:val="0"/>
                  <w:marTop w:val="0"/>
                  <w:marBottom w:val="0"/>
                  <w:divBdr>
                    <w:top w:val="none" w:sz="0" w:space="0" w:color="auto"/>
                    <w:left w:val="none" w:sz="0" w:space="0" w:color="auto"/>
                    <w:bottom w:val="none" w:sz="0" w:space="0" w:color="auto"/>
                    <w:right w:val="none" w:sz="0" w:space="0" w:color="auto"/>
                  </w:divBdr>
                </w:div>
              </w:divsChild>
            </w:div>
            <w:div w:id="1914778129">
              <w:marLeft w:val="0"/>
              <w:marRight w:val="0"/>
              <w:marTop w:val="0"/>
              <w:marBottom w:val="0"/>
              <w:divBdr>
                <w:top w:val="none" w:sz="0" w:space="0" w:color="auto"/>
                <w:left w:val="none" w:sz="0" w:space="0" w:color="auto"/>
                <w:bottom w:val="none" w:sz="0" w:space="0" w:color="auto"/>
                <w:right w:val="none" w:sz="0" w:space="0" w:color="auto"/>
              </w:divBdr>
              <w:divsChild>
                <w:div w:id="1591233587">
                  <w:marLeft w:val="0"/>
                  <w:marRight w:val="0"/>
                  <w:marTop w:val="0"/>
                  <w:marBottom w:val="0"/>
                  <w:divBdr>
                    <w:top w:val="none" w:sz="0" w:space="0" w:color="auto"/>
                    <w:left w:val="none" w:sz="0" w:space="0" w:color="auto"/>
                    <w:bottom w:val="none" w:sz="0" w:space="0" w:color="auto"/>
                    <w:right w:val="none" w:sz="0" w:space="0" w:color="auto"/>
                  </w:divBdr>
                </w:div>
              </w:divsChild>
            </w:div>
            <w:div w:id="1980643713">
              <w:marLeft w:val="0"/>
              <w:marRight w:val="0"/>
              <w:marTop w:val="0"/>
              <w:marBottom w:val="0"/>
              <w:divBdr>
                <w:top w:val="none" w:sz="0" w:space="0" w:color="auto"/>
                <w:left w:val="none" w:sz="0" w:space="0" w:color="auto"/>
                <w:bottom w:val="none" w:sz="0" w:space="0" w:color="auto"/>
                <w:right w:val="none" w:sz="0" w:space="0" w:color="auto"/>
              </w:divBdr>
              <w:divsChild>
                <w:div w:id="1225142305">
                  <w:marLeft w:val="0"/>
                  <w:marRight w:val="0"/>
                  <w:marTop w:val="0"/>
                  <w:marBottom w:val="0"/>
                  <w:divBdr>
                    <w:top w:val="none" w:sz="0" w:space="0" w:color="auto"/>
                    <w:left w:val="none" w:sz="0" w:space="0" w:color="auto"/>
                    <w:bottom w:val="none" w:sz="0" w:space="0" w:color="auto"/>
                    <w:right w:val="none" w:sz="0" w:space="0" w:color="auto"/>
                  </w:divBdr>
                </w:div>
              </w:divsChild>
            </w:div>
            <w:div w:id="1525023364">
              <w:marLeft w:val="0"/>
              <w:marRight w:val="0"/>
              <w:marTop w:val="0"/>
              <w:marBottom w:val="0"/>
              <w:divBdr>
                <w:top w:val="none" w:sz="0" w:space="0" w:color="auto"/>
                <w:left w:val="none" w:sz="0" w:space="0" w:color="auto"/>
                <w:bottom w:val="none" w:sz="0" w:space="0" w:color="auto"/>
                <w:right w:val="none" w:sz="0" w:space="0" w:color="auto"/>
              </w:divBdr>
              <w:divsChild>
                <w:div w:id="729573005">
                  <w:marLeft w:val="0"/>
                  <w:marRight w:val="0"/>
                  <w:marTop w:val="0"/>
                  <w:marBottom w:val="0"/>
                  <w:divBdr>
                    <w:top w:val="none" w:sz="0" w:space="0" w:color="auto"/>
                    <w:left w:val="none" w:sz="0" w:space="0" w:color="auto"/>
                    <w:bottom w:val="none" w:sz="0" w:space="0" w:color="auto"/>
                    <w:right w:val="none" w:sz="0" w:space="0" w:color="auto"/>
                  </w:divBdr>
                </w:div>
              </w:divsChild>
            </w:div>
            <w:div w:id="1195191719">
              <w:marLeft w:val="0"/>
              <w:marRight w:val="0"/>
              <w:marTop w:val="0"/>
              <w:marBottom w:val="0"/>
              <w:divBdr>
                <w:top w:val="none" w:sz="0" w:space="0" w:color="auto"/>
                <w:left w:val="none" w:sz="0" w:space="0" w:color="auto"/>
                <w:bottom w:val="none" w:sz="0" w:space="0" w:color="auto"/>
                <w:right w:val="none" w:sz="0" w:space="0" w:color="auto"/>
              </w:divBdr>
              <w:divsChild>
                <w:div w:id="320164658">
                  <w:marLeft w:val="0"/>
                  <w:marRight w:val="0"/>
                  <w:marTop w:val="0"/>
                  <w:marBottom w:val="0"/>
                  <w:divBdr>
                    <w:top w:val="none" w:sz="0" w:space="0" w:color="auto"/>
                    <w:left w:val="none" w:sz="0" w:space="0" w:color="auto"/>
                    <w:bottom w:val="none" w:sz="0" w:space="0" w:color="auto"/>
                    <w:right w:val="none" w:sz="0" w:space="0" w:color="auto"/>
                  </w:divBdr>
                </w:div>
              </w:divsChild>
            </w:div>
            <w:div w:id="176358262">
              <w:marLeft w:val="0"/>
              <w:marRight w:val="0"/>
              <w:marTop w:val="0"/>
              <w:marBottom w:val="0"/>
              <w:divBdr>
                <w:top w:val="none" w:sz="0" w:space="0" w:color="auto"/>
                <w:left w:val="none" w:sz="0" w:space="0" w:color="auto"/>
                <w:bottom w:val="none" w:sz="0" w:space="0" w:color="auto"/>
                <w:right w:val="none" w:sz="0" w:space="0" w:color="auto"/>
              </w:divBdr>
              <w:divsChild>
                <w:div w:id="1771660389">
                  <w:marLeft w:val="0"/>
                  <w:marRight w:val="0"/>
                  <w:marTop w:val="0"/>
                  <w:marBottom w:val="0"/>
                  <w:divBdr>
                    <w:top w:val="none" w:sz="0" w:space="0" w:color="auto"/>
                    <w:left w:val="none" w:sz="0" w:space="0" w:color="auto"/>
                    <w:bottom w:val="none" w:sz="0" w:space="0" w:color="auto"/>
                    <w:right w:val="none" w:sz="0" w:space="0" w:color="auto"/>
                  </w:divBdr>
                </w:div>
              </w:divsChild>
            </w:div>
            <w:div w:id="891313319">
              <w:marLeft w:val="0"/>
              <w:marRight w:val="0"/>
              <w:marTop w:val="0"/>
              <w:marBottom w:val="0"/>
              <w:divBdr>
                <w:top w:val="none" w:sz="0" w:space="0" w:color="auto"/>
                <w:left w:val="none" w:sz="0" w:space="0" w:color="auto"/>
                <w:bottom w:val="none" w:sz="0" w:space="0" w:color="auto"/>
                <w:right w:val="none" w:sz="0" w:space="0" w:color="auto"/>
              </w:divBdr>
              <w:divsChild>
                <w:div w:id="1078096595">
                  <w:marLeft w:val="0"/>
                  <w:marRight w:val="0"/>
                  <w:marTop w:val="0"/>
                  <w:marBottom w:val="0"/>
                  <w:divBdr>
                    <w:top w:val="none" w:sz="0" w:space="0" w:color="auto"/>
                    <w:left w:val="none" w:sz="0" w:space="0" w:color="auto"/>
                    <w:bottom w:val="none" w:sz="0" w:space="0" w:color="auto"/>
                    <w:right w:val="none" w:sz="0" w:space="0" w:color="auto"/>
                  </w:divBdr>
                </w:div>
              </w:divsChild>
            </w:div>
            <w:div w:id="625625188">
              <w:marLeft w:val="0"/>
              <w:marRight w:val="0"/>
              <w:marTop w:val="0"/>
              <w:marBottom w:val="0"/>
              <w:divBdr>
                <w:top w:val="none" w:sz="0" w:space="0" w:color="auto"/>
                <w:left w:val="none" w:sz="0" w:space="0" w:color="auto"/>
                <w:bottom w:val="none" w:sz="0" w:space="0" w:color="auto"/>
                <w:right w:val="none" w:sz="0" w:space="0" w:color="auto"/>
              </w:divBdr>
              <w:divsChild>
                <w:div w:id="336538891">
                  <w:marLeft w:val="0"/>
                  <w:marRight w:val="0"/>
                  <w:marTop w:val="0"/>
                  <w:marBottom w:val="0"/>
                  <w:divBdr>
                    <w:top w:val="none" w:sz="0" w:space="0" w:color="auto"/>
                    <w:left w:val="none" w:sz="0" w:space="0" w:color="auto"/>
                    <w:bottom w:val="none" w:sz="0" w:space="0" w:color="auto"/>
                    <w:right w:val="none" w:sz="0" w:space="0" w:color="auto"/>
                  </w:divBdr>
                </w:div>
              </w:divsChild>
            </w:div>
            <w:div w:id="1754887764">
              <w:marLeft w:val="0"/>
              <w:marRight w:val="0"/>
              <w:marTop w:val="0"/>
              <w:marBottom w:val="0"/>
              <w:divBdr>
                <w:top w:val="none" w:sz="0" w:space="0" w:color="auto"/>
                <w:left w:val="none" w:sz="0" w:space="0" w:color="auto"/>
                <w:bottom w:val="none" w:sz="0" w:space="0" w:color="auto"/>
                <w:right w:val="none" w:sz="0" w:space="0" w:color="auto"/>
              </w:divBdr>
              <w:divsChild>
                <w:div w:id="991326799">
                  <w:marLeft w:val="0"/>
                  <w:marRight w:val="0"/>
                  <w:marTop w:val="0"/>
                  <w:marBottom w:val="0"/>
                  <w:divBdr>
                    <w:top w:val="none" w:sz="0" w:space="0" w:color="auto"/>
                    <w:left w:val="none" w:sz="0" w:space="0" w:color="auto"/>
                    <w:bottom w:val="none" w:sz="0" w:space="0" w:color="auto"/>
                    <w:right w:val="none" w:sz="0" w:space="0" w:color="auto"/>
                  </w:divBdr>
                </w:div>
              </w:divsChild>
            </w:div>
            <w:div w:id="1271668633">
              <w:marLeft w:val="0"/>
              <w:marRight w:val="0"/>
              <w:marTop w:val="0"/>
              <w:marBottom w:val="0"/>
              <w:divBdr>
                <w:top w:val="none" w:sz="0" w:space="0" w:color="auto"/>
                <w:left w:val="none" w:sz="0" w:space="0" w:color="auto"/>
                <w:bottom w:val="none" w:sz="0" w:space="0" w:color="auto"/>
                <w:right w:val="none" w:sz="0" w:space="0" w:color="auto"/>
              </w:divBdr>
              <w:divsChild>
                <w:div w:id="256836166">
                  <w:marLeft w:val="0"/>
                  <w:marRight w:val="0"/>
                  <w:marTop w:val="0"/>
                  <w:marBottom w:val="0"/>
                  <w:divBdr>
                    <w:top w:val="none" w:sz="0" w:space="0" w:color="auto"/>
                    <w:left w:val="none" w:sz="0" w:space="0" w:color="auto"/>
                    <w:bottom w:val="none" w:sz="0" w:space="0" w:color="auto"/>
                    <w:right w:val="none" w:sz="0" w:space="0" w:color="auto"/>
                  </w:divBdr>
                </w:div>
              </w:divsChild>
            </w:div>
            <w:div w:id="860701384">
              <w:marLeft w:val="0"/>
              <w:marRight w:val="0"/>
              <w:marTop w:val="0"/>
              <w:marBottom w:val="0"/>
              <w:divBdr>
                <w:top w:val="none" w:sz="0" w:space="0" w:color="auto"/>
                <w:left w:val="none" w:sz="0" w:space="0" w:color="auto"/>
                <w:bottom w:val="none" w:sz="0" w:space="0" w:color="auto"/>
                <w:right w:val="none" w:sz="0" w:space="0" w:color="auto"/>
              </w:divBdr>
              <w:divsChild>
                <w:div w:id="1012563941">
                  <w:marLeft w:val="0"/>
                  <w:marRight w:val="0"/>
                  <w:marTop w:val="0"/>
                  <w:marBottom w:val="0"/>
                  <w:divBdr>
                    <w:top w:val="none" w:sz="0" w:space="0" w:color="auto"/>
                    <w:left w:val="none" w:sz="0" w:space="0" w:color="auto"/>
                    <w:bottom w:val="none" w:sz="0" w:space="0" w:color="auto"/>
                    <w:right w:val="none" w:sz="0" w:space="0" w:color="auto"/>
                  </w:divBdr>
                </w:div>
              </w:divsChild>
            </w:div>
            <w:div w:id="1085611677">
              <w:marLeft w:val="0"/>
              <w:marRight w:val="0"/>
              <w:marTop w:val="0"/>
              <w:marBottom w:val="0"/>
              <w:divBdr>
                <w:top w:val="none" w:sz="0" w:space="0" w:color="auto"/>
                <w:left w:val="none" w:sz="0" w:space="0" w:color="auto"/>
                <w:bottom w:val="none" w:sz="0" w:space="0" w:color="auto"/>
                <w:right w:val="none" w:sz="0" w:space="0" w:color="auto"/>
              </w:divBdr>
              <w:divsChild>
                <w:div w:id="343553813">
                  <w:marLeft w:val="0"/>
                  <w:marRight w:val="0"/>
                  <w:marTop w:val="0"/>
                  <w:marBottom w:val="0"/>
                  <w:divBdr>
                    <w:top w:val="none" w:sz="0" w:space="0" w:color="auto"/>
                    <w:left w:val="none" w:sz="0" w:space="0" w:color="auto"/>
                    <w:bottom w:val="none" w:sz="0" w:space="0" w:color="auto"/>
                    <w:right w:val="none" w:sz="0" w:space="0" w:color="auto"/>
                  </w:divBdr>
                </w:div>
              </w:divsChild>
            </w:div>
            <w:div w:id="504705580">
              <w:marLeft w:val="0"/>
              <w:marRight w:val="0"/>
              <w:marTop w:val="0"/>
              <w:marBottom w:val="0"/>
              <w:divBdr>
                <w:top w:val="none" w:sz="0" w:space="0" w:color="auto"/>
                <w:left w:val="none" w:sz="0" w:space="0" w:color="auto"/>
                <w:bottom w:val="none" w:sz="0" w:space="0" w:color="auto"/>
                <w:right w:val="none" w:sz="0" w:space="0" w:color="auto"/>
              </w:divBdr>
              <w:divsChild>
                <w:div w:id="2135630831">
                  <w:marLeft w:val="0"/>
                  <w:marRight w:val="0"/>
                  <w:marTop w:val="0"/>
                  <w:marBottom w:val="0"/>
                  <w:divBdr>
                    <w:top w:val="none" w:sz="0" w:space="0" w:color="auto"/>
                    <w:left w:val="none" w:sz="0" w:space="0" w:color="auto"/>
                    <w:bottom w:val="none" w:sz="0" w:space="0" w:color="auto"/>
                    <w:right w:val="none" w:sz="0" w:space="0" w:color="auto"/>
                  </w:divBdr>
                </w:div>
              </w:divsChild>
            </w:div>
            <w:div w:id="420106472">
              <w:marLeft w:val="0"/>
              <w:marRight w:val="0"/>
              <w:marTop w:val="0"/>
              <w:marBottom w:val="0"/>
              <w:divBdr>
                <w:top w:val="none" w:sz="0" w:space="0" w:color="auto"/>
                <w:left w:val="none" w:sz="0" w:space="0" w:color="auto"/>
                <w:bottom w:val="none" w:sz="0" w:space="0" w:color="auto"/>
                <w:right w:val="none" w:sz="0" w:space="0" w:color="auto"/>
              </w:divBdr>
              <w:divsChild>
                <w:div w:id="1169636197">
                  <w:marLeft w:val="0"/>
                  <w:marRight w:val="0"/>
                  <w:marTop w:val="0"/>
                  <w:marBottom w:val="0"/>
                  <w:divBdr>
                    <w:top w:val="none" w:sz="0" w:space="0" w:color="auto"/>
                    <w:left w:val="none" w:sz="0" w:space="0" w:color="auto"/>
                    <w:bottom w:val="none" w:sz="0" w:space="0" w:color="auto"/>
                    <w:right w:val="none" w:sz="0" w:space="0" w:color="auto"/>
                  </w:divBdr>
                </w:div>
              </w:divsChild>
            </w:div>
            <w:div w:id="559638049">
              <w:marLeft w:val="0"/>
              <w:marRight w:val="0"/>
              <w:marTop w:val="0"/>
              <w:marBottom w:val="0"/>
              <w:divBdr>
                <w:top w:val="none" w:sz="0" w:space="0" w:color="auto"/>
                <w:left w:val="none" w:sz="0" w:space="0" w:color="auto"/>
                <w:bottom w:val="none" w:sz="0" w:space="0" w:color="auto"/>
                <w:right w:val="none" w:sz="0" w:space="0" w:color="auto"/>
              </w:divBdr>
              <w:divsChild>
                <w:div w:id="1892574860">
                  <w:marLeft w:val="0"/>
                  <w:marRight w:val="0"/>
                  <w:marTop w:val="0"/>
                  <w:marBottom w:val="0"/>
                  <w:divBdr>
                    <w:top w:val="none" w:sz="0" w:space="0" w:color="auto"/>
                    <w:left w:val="none" w:sz="0" w:space="0" w:color="auto"/>
                    <w:bottom w:val="none" w:sz="0" w:space="0" w:color="auto"/>
                    <w:right w:val="none" w:sz="0" w:space="0" w:color="auto"/>
                  </w:divBdr>
                </w:div>
              </w:divsChild>
            </w:div>
            <w:div w:id="1479494769">
              <w:marLeft w:val="0"/>
              <w:marRight w:val="0"/>
              <w:marTop w:val="0"/>
              <w:marBottom w:val="0"/>
              <w:divBdr>
                <w:top w:val="none" w:sz="0" w:space="0" w:color="auto"/>
                <w:left w:val="none" w:sz="0" w:space="0" w:color="auto"/>
                <w:bottom w:val="none" w:sz="0" w:space="0" w:color="auto"/>
                <w:right w:val="none" w:sz="0" w:space="0" w:color="auto"/>
              </w:divBdr>
              <w:divsChild>
                <w:div w:id="439684409">
                  <w:marLeft w:val="0"/>
                  <w:marRight w:val="0"/>
                  <w:marTop w:val="0"/>
                  <w:marBottom w:val="0"/>
                  <w:divBdr>
                    <w:top w:val="none" w:sz="0" w:space="0" w:color="auto"/>
                    <w:left w:val="none" w:sz="0" w:space="0" w:color="auto"/>
                    <w:bottom w:val="none" w:sz="0" w:space="0" w:color="auto"/>
                    <w:right w:val="none" w:sz="0" w:space="0" w:color="auto"/>
                  </w:divBdr>
                </w:div>
              </w:divsChild>
            </w:div>
            <w:div w:id="743794696">
              <w:marLeft w:val="0"/>
              <w:marRight w:val="0"/>
              <w:marTop w:val="0"/>
              <w:marBottom w:val="0"/>
              <w:divBdr>
                <w:top w:val="none" w:sz="0" w:space="0" w:color="auto"/>
                <w:left w:val="none" w:sz="0" w:space="0" w:color="auto"/>
                <w:bottom w:val="none" w:sz="0" w:space="0" w:color="auto"/>
                <w:right w:val="none" w:sz="0" w:space="0" w:color="auto"/>
              </w:divBdr>
              <w:divsChild>
                <w:div w:id="883247751">
                  <w:marLeft w:val="0"/>
                  <w:marRight w:val="0"/>
                  <w:marTop w:val="0"/>
                  <w:marBottom w:val="0"/>
                  <w:divBdr>
                    <w:top w:val="none" w:sz="0" w:space="0" w:color="auto"/>
                    <w:left w:val="none" w:sz="0" w:space="0" w:color="auto"/>
                    <w:bottom w:val="none" w:sz="0" w:space="0" w:color="auto"/>
                    <w:right w:val="none" w:sz="0" w:space="0" w:color="auto"/>
                  </w:divBdr>
                </w:div>
              </w:divsChild>
            </w:div>
            <w:div w:id="297953084">
              <w:marLeft w:val="0"/>
              <w:marRight w:val="0"/>
              <w:marTop w:val="0"/>
              <w:marBottom w:val="0"/>
              <w:divBdr>
                <w:top w:val="none" w:sz="0" w:space="0" w:color="auto"/>
                <w:left w:val="none" w:sz="0" w:space="0" w:color="auto"/>
                <w:bottom w:val="none" w:sz="0" w:space="0" w:color="auto"/>
                <w:right w:val="none" w:sz="0" w:space="0" w:color="auto"/>
              </w:divBdr>
              <w:divsChild>
                <w:div w:id="484469214">
                  <w:marLeft w:val="0"/>
                  <w:marRight w:val="0"/>
                  <w:marTop w:val="0"/>
                  <w:marBottom w:val="0"/>
                  <w:divBdr>
                    <w:top w:val="none" w:sz="0" w:space="0" w:color="auto"/>
                    <w:left w:val="none" w:sz="0" w:space="0" w:color="auto"/>
                    <w:bottom w:val="none" w:sz="0" w:space="0" w:color="auto"/>
                    <w:right w:val="none" w:sz="0" w:space="0" w:color="auto"/>
                  </w:divBdr>
                </w:div>
              </w:divsChild>
            </w:div>
            <w:div w:id="1334264242">
              <w:marLeft w:val="0"/>
              <w:marRight w:val="0"/>
              <w:marTop w:val="0"/>
              <w:marBottom w:val="0"/>
              <w:divBdr>
                <w:top w:val="none" w:sz="0" w:space="0" w:color="auto"/>
                <w:left w:val="none" w:sz="0" w:space="0" w:color="auto"/>
                <w:bottom w:val="none" w:sz="0" w:space="0" w:color="auto"/>
                <w:right w:val="none" w:sz="0" w:space="0" w:color="auto"/>
              </w:divBdr>
              <w:divsChild>
                <w:div w:id="89547465">
                  <w:marLeft w:val="0"/>
                  <w:marRight w:val="0"/>
                  <w:marTop w:val="0"/>
                  <w:marBottom w:val="0"/>
                  <w:divBdr>
                    <w:top w:val="none" w:sz="0" w:space="0" w:color="auto"/>
                    <w:left w:val="none" w:sz="0" w:space="0" w:color="auto"/>
                    <w:bottom w:val="none" w:sz="0" w:space="0" w:color="auto"/>
                    <w:right w:val="none" w:sz="0" w:space="0" w:color="auto"/>
                  </w:divBdr>
                </w:div>
              </w:divsChild>
            </w:div>
            <w:div w:id="1940212632">
              <w:marLeft w:val="0"/>
              <w:marRight w:val="0"/>
              <w:marTop w:val="0"/>
              <w:marBottom w:val="0"/>
              <w:divBdr>
                <w:top w:val="none" w:sz="0" w:space="0" w:color="auto"/>
                <w:left w:val="none" w:sz="0" w:space="0" w:color="auto"/>
                <w:bottom w:val="none" w:sz="0" w:space="0" w:color="auto"/>
                <w:right w:val="none" w:sz="0" w:space="0" w:color="auto"/>
              </w:divBdr>
              <w:divsChild>
                <w:div w:id="1624577539">
                  <w:marLeft w:val="0"/>
                  <w:marRight w:val="0"/>
                  <w:marTop w:val="0"/>
                  <w:marBottom w:val="0"/>
                  <w:divBdr>
                    <w:top w:val="none" w:sz="0" w:space="0" w:color="auto"/>
                    <w:left w:val="none" w:sz="0" w:space="0" w:color="auto"/>
                    <w:bottom w:val="none" w:sz="0" w:space="0" w:color="auto"/>
                    <w:right w:val="none" w:sz="0" w:space="0" w:color="auto"/>
                  </w:divBdr>
                </w:div>
              </w:divsChild>
            </w:div>
            <w:div w:id="80412850">
              <w:marLeft w:val="0"/>
              <w:marRight w:val="0"/>
              <w:marTop w:val="0"/>
              <w:marBottom w:val="0"/>
              <w:divBdr>
                <w:top w:val="none" w:sz="0" w:space="0" w:color="auto"/>
                <w:left w:val="none" w:sz="0" w:space="0" w:color="auto"/>
                <w:bottom w:val="none" w:sz="0" w:space="0" w:color="auto"/>
                <w:right w:val="none" w:sz="0" w:space="0" w:color="auto"/>
              </w:divBdr>
              <w:divsChild>
                <w:div w:id="679045347">
                  <w:marLeft w:val="0"/>
                  <w:marRight w:val="0"/>
                  <w:marTop w:val="0"/>
                  <w:marBottom w:val="0"/>
                  <w:divBdr>
                    <w:top w:val="none" w:sz="0" w:space="0" w:color="auto"/>
                    <w:left w:val="none" w:sz="0" w:space="0" w:color="auto"/>
                    <w:bottom w:val="none" w:sz="0" w:space="0" w:color="auto"/>
                    <w:right w:val="none" w:sz="0" w:space="0" w:color="auto"/>
                  </w:divBdr>
                </w:div>
              </w:divsChild>
            </w:div>
            <w:div w:id="34236315">
              <w:marLeft w:val="0"/>
              <w:marRight w:val="0"/>
              <w:marTop w:val="0"/>
              <w:marBottom w:val="0"/>
              <w:divBdr>
                <w:top w:val="none" w:sz="0" w:space="0" w:color="auto"/>
                <w:left w:val="none" w:sz="0" w:space="0" w:color="auto"/>
                <w:bottom w:val="none" w:sz="0" w:space="0" w:color="auto"/>
                <w:right w:val="none" w:sz="0" w:space="0" w:color="auto"/>
              </w:divBdr>
              <w:divsChild>
                <w:div w:id="728648059">
                  <w:marLeft w:val="0"/>
                  <w:marRight w:val="0"/>
                  <w:marTop w:val="0"/>
                  <w:marBottom w:val="0"/>
                  <w:divBdr>
                    <w:top w:val="none" w:sz="0" w:space="0" w:color="auto"/>
                    <w:left w:val="none" w:sz="0" w:space="0" w:color="auto"/>
                    <w:bottom w:val="none" w:sz="0" w:space="0" w:color="auto"/>
                    <w:right w:val="none" w:sz="0" w:space="0" w:color="auto"/>
                  </w:divBdr>
                </w:div>
              </w:divsChild>
            </w:div>
            <w:div w:id="2074040350">
              <w:marLeft w:val="0"/>
              <w:marRight w:val="0"/>
              <w:marTop w:val="0"/>
              <w:marBottom w:val="0"/>
              <w:divBdr>
                <w:top w:val="none" w:sz="0" w:space="0" w:color="auto"/>
                <w:left w:val="none" w:sz="0" w:space="0" w:color="auto"/>
                <w:bottom w:val="none" w:sz="0" w:space="0" w:color="auto"/>
                <w:right w:val="none" w:sz="0" w:space="0" w:color="auto"/>
              </w:divBdr>
              <w:divsChild>
                <w:div w:id="1278564254">
                  <w:marLeft w:val="0"/>
                  <w:marRight w:val="0"/>
                  <w:marTop w:val="0"/>
                  <w:marBottom w:val="0"/>
                  <w:divBdr>
                    <w:top w:val="none" w:sz="0" w:space="0" w:color="auto"/>
                    <w:left w:val="none" w:sz="0" w:space="0" w:color="auto"/>
                    <w:bottom w:val="none" w:sz="0" w:space="0" w:color="auto"/>
                    <w:right w:val="none" w:sz="0" w:space="0" w:color="auto"/>
                  </w:divBdr>
                </w:div>
              </w:divsChild>
            </w:div>
            <w:div w:id="600991175">
              <w:marLeft w:val="0"/>
              <w:marRight w:val="0"/>
              <w:marTop w:val="0"/>
              <w:marBottom w:val="0"/>
              <w:divBdr>
                <w:top w:val="none" w:sz="0" w:space="0" w:color="auto"/>
                <w:left w:val="none" w:sz="0" w:space="0" w:color="auto"/>
                <w:bottom w:val="none" w:sz="0" w:space="0" w:color="auto"/>
                <w:right w:val="none" w:sz="0" w:space="0" w:color="auto"/>
              </w:divBdr>
              <w:divsChild>
                <w:div w:id="562179686">
                  <w:marLeft w:val="0"/>
                  <w:marRight w:val="0"/>
                  <w:marTop w:val="0"/>
                  <w:marBottom w:val="0"/>
                  <w:divBdr>
                    <w:top w:val="none" w:sz="0" w:space="0" w:color="auto"/>
                    <w:left w:val="none" w:sz="0" w:space="0" w:color="auto"/>
                    <w:bottom w:val="none" w:sz="0" w:space="0" w:color="auto"/>
                    <w:right w:val="none" w:sz="0" w:space="0" w:color="auto"/>
                  </w:divBdr>
                </w:div>
              </w:divsChild>
            </w:div>
            <w:div w:id="1500539648">
              <w:marLeft w:val="0"/>
              <w:marRight w:val="0"/>
              <w:marTop w:val="0"/>
              <w:marBottom w:val="0"/>
              <w:divBdr>
                <w:top w:val="none" w:sz="0" w:space="0" w:color="auto"/>
                <w:left w:val="none" w:sz="0" w:space="0" w:color="auto"/>
                <w:bottom w:val="none" w:sz="0" w:space="0" w:color="auto"/>
                <w:right w:val="none" w:sz="0" w:space="0" w:color="auto"/>
              </w:divBdr>
              <w:divsChild>
                <w:div w:id="559292467">
                  <w:marLeft w:val="0"/>
                  <w:marRight w:val="0"/>
                  <w:marTop w:val="0"/>
                  <w:marBottom w:val="0"/>
                  <w:divBdr>
                    <w:top w:val="none" w:sz="0" w:space="0" w:color="auto"/>
                    <w:left w:val="none" w:sz="0" w:space="0" w:color="auto"/>
                    <w:bottom w:val="none" w:sz="0" w:space="0" w:color="auto"/>
                    <w:right w:val="none" w:sz="0" w:space="0" w:color="auto"/>
                  </w:divBdr>
                </w:div>
              </w:divsChild>
            </w:div>
            <w:div w:id="796684476">
              <w:marLeft w:val="0"/>
              <w:marRight w:val="0"/>
              <w:marTop w:val="0"/>
              <w:marBottom w:val="0"/>
              <w:divBdr>
                <w:top w:val="none" w:sz="0" w:space="0" w:color="auto"/>
                <w:left w:val="none" w:sz="0" w:space="0" w:color="auto"/>
                <w:bottom w:val="none" w:sz="0" w:space="0" w:color="auto"/>
                <w:right w:val="none" w:sz="0" w:space="0" w:color="auto"/>
              </w:divBdr>
              <w:divsChild>
                <w:div w:id="135807268">
                  <w:marLeft w:val="0"/>
                  <w:marRight w:val="0"/>
                  <w:marTop w:val="0"/>
                  <w:marBottom w:val="0"/>
                  <w:divBdr>
                    <w:top w:val="none" w:sz="0" w:space="0" w:color="auto"/>
                    <w:left w:val="none" w:sz="0" w:space="0" w:color="auto"/>
                    <w:bottom w:val="none" w:sz="0" w:space="0" w:color="auto"/>
                    <w:right w:val="none" w:sz="0" w:space="0" w:color="auto"/>
                  </w:divBdr>
                </w:div>
              </w:divsChild>
            </w:div>
            <w:div w:id="299381251">
              <w:marLeft w:val="0"/>
              <w:marRight w:val="0"/>
              <w:marTop w:val="0"/>
              <w:marBottom w:val="0"/>
              <w:divBdr>
                <w:top w:val="none" w:sz="0" w:space="0" w:color="auto"/>
                <w:left w:val="none" w:sz="0" w:space="0" w:color="auto"/>
                <w:bottom w:val="none" w:sz="0" w:space="0" w:color="auto"/>
                <w:right w:val="none" w:sz="0" w:space="0" w:color="auto"/>
              </w:divBdr>
              <w:divsChild>
                <w:div w:id="326322472">
                  <w:marLeft w:val="0"/>
                  <w:marRight w:val="0"/>
                  <w:marTop w:val="0"/>
                  <w:marBottom w:val="0"/>
                  <w:divBdr>
                    <w:top w:val="none" w:sz="0" w:space="0" w:color="auto"/>
                    <w:left w:val="none" w:sz="0" w:space="0" w:color="auto"/>
                    <w:bottom w:val="none" w:sz="0" w:space="0" w:color="auto"/>
                    <w:right w:val="none" w:sz="0" w:space="0" w:color="auto"/>
                  </w:divBdr>
                </w:div>
              </w:divsChild>
            </w:div>
            <w:div w:id="1043410220">
              <w:marLeft w:val="0"/>
              <w:marRight w:val="0"/>
              <w:marTop w:val="0"/>
              <w:marBottom w:val="0"/>
              <w:divBdr>
                <w:top w:val="none" w:sz="0" w:space="0" w:color="auto"/>
                <w:left w:val="none" w:sz="0" w:space="0" w:color="auto"/>
                <w:bottom w:val="none" w:sz="0" w:space="0" w:color="auto"/>
                <w:right w:val="none" w:sz="0" w:space="0" w:color="auto"/>
              </w:divBdr>
              <w:divsChild>
                <w:div w:id="743375253">
                  <w:marLeft w:val="0"/>
                  <w:marRight w:val="0"/>
                  <w:marTop w:val="0"/>
                  <w:marBottom w:val="0"/>
                  <w:divBdr>
                    <w:top w:val="none" w:sz="0" w:space="0" w:color="auto"/>
                    <w:left w:val="none" w:sz="0" w:space="0" w:color="auto"/>
                    <w:bottom w:val="none" w:sz="0" w:space="0" w:color="auto"/>
                    <w:right w:val="none" w:sz="0" w:space="0" w:color="auto"/>
                  </w:divBdr>
                </w:div>
              </w:divsChild>
            </w:div>
            <w:div w:id="1387726895">
              <w:marLeft w:val="0"/>
              <w:marRight w:val="0"/>
              <w:marTop w:val="0"/>
              <w:marBottom w:val="0"/>
              <w:divBdr>
                <w:top w:val="none" w:sz="0" w:space="0" w:color="auto"/>
                <w:left w:val="none" w:sz="0" w:space="0" w:color="auto"/>
                <w:bottom w:val="none" w:sz="0" w:space="0" w:color="auto"/>
                <w:right w:val="none" w:sz="0" w:space="0" w:color="auto"/>
              </w:divBdr>
              <w:divsChild>
                <w:div w:id="2138991662">
                  <w:marLeft w:val="0"/>
                  <w:marRight w:val="0"/>
                  <w:marTop w:val="0"/>
                  <w:marBottom w:val="0"/>
                  <w:divBdr>
                    <w:top w:val="none" w:sz="0" w:space="0" w:color="auto"/>
                    <w:left w:val="none" w:sz="0" w:space="0" w:color="auto"/>
                    <w:bottom w:val="none" w:sz="0" w:space="0" w:color="auto"/>
                    <w:right w:val="none" w:sz="0" w:space="0" w:color="auto"/>
                  </w:divBdr>
                </w:div>
              </w:divsChild>
            </w:div>
            <w:div w:id="56511150">
              <w:marLeft w:val="0"/>
              <w:marRight w:val="0"/>
              <w:marTop w:val="0"/>
              <w:marBottom w:val="0"/>
              <w:divBdr>
                <w:top w:val="none" w:sz="0" w:space="0" w:color="auto"/>
                <w:left w:val="none" w:sz="0" w:space="0" w:color="auto"/>
                <w:bottom w:val="none" w:sz="0" w:space="0" w:color="auto"/>
                <w:right w:val="none" w:sz="0" w:space="0" w:color="auto"/>
              </w:divBdr>
              <w:divsChild>
                <w:div w:id="1873373949">
                  <w:marLeft w:val="0"/>
                  <w:marRight w:val="0"/>
                  <w:marTop w:val="0"/>
                  <w:marBottom w:val="0"/>
                  <w:divBdr>
                    <w:top w:val="none" w:sz="0" w:space="0" w:color="auto"/>
                    <w:left w:val="none" w:sz="0" w:space="0" w:color="auto"/>
                    <w:bottom w:val="none" w:sz="0" w:space="0" w:color="auto"/>
                    <w:right w:val="none" w:sz="0" w:space="0" w:color="auto"/>
                  </w:divBdr>
                </w:div>
              </w:divsChild>
            </w:div>
            <w:div w:id="660473310">
              <w:marLeft w:val="0"/>
              <w:marRight w:val="0"/>
              <w:marTop w:val="0"/>
              <w:marBottom w:val="0"/>
              <w:divBdr>
                <w:top w:val="none" w:sz="0" w:space="0" w:color="auto"/>
                <w:left w:val="none" w:sz="0" w:space="0" w:color="auto"/>
                <w:bottom w:val="none" w:sz="0" w:space="0" w:color="auto"/>
                <w:right w:val="none" w:sz="0" w:space="0" w:color="auto"/>
              </w:divBdr>
              <w:divsChild>
                <w:div w:id="380443561">
                  <w:marLeft w:val="0"/>
                  <w:marRight w:val="0"/>
                  <w:marTop w:val="0"/>
                  <w:marBottom w:val="0"/>
                  <w:divBdr>
                    <w:top w:val="none" w:sz="0" w:space="0" w:color="auto"/>
                    <w:left w:val="none" w:sz="0" w:space="0" w:color="auto"/>
                    <w:bottom w:val="none" w:sz="0" w:space="0" w:color="auto"/>
                    <w:right w:val="none" w:sz="0" w:space="0" w:color="auto"/>
                  </w:divBdr>
                </w:div>
              </w:divsChild>
            </w:div>
            <w:div w:id="1813786880">
              <w:marLeft w:val="0"/>
              <w:marRight w:val="0"/>
              <w:marTop w:val="0"/>
              <w:marBottom w:val="0"/>
              <w:divBdr>
                <w:top w:val="none" w:sz="0" w:space="0" w:color="auto"/>
                <w:left w:val="none" w:sz="0" w:space="0" w:color="auto"/>
                <w:bottom w:val="none" w:sz="0" w:space="0" w:color="auto"/>
                <w:right w:val="none" w:sz="0" w:space="0" w:color="auto"/>
              </w:divBdr>
              <w:divsChild>
                <w:div w:id="616717488">
                  <w:marLeft w:val="0"/>
                  <w:marRight w:val="0"/>
                  <w:marTop w:val="0"/>
                  <w:marBottom w:val="0"/>
                  <w:divBdr>
                    <w:top w:val="none" w:sz="0" w:space="0" w:color="auto"/>
                    <w:left w:val="none" w:sz="0" w:space="0" w:color="auto"/>
                    <w:bottom w:val="none" w:sz="0" w:space="0" w:color="auto"/>
                    <w:right w:val="none" w:sz="0" w:space="0" w:color="auto"/>
                  </w:divBdr>
                </w:div>
              </w:divsChild>
            </w:div>
            <w:div w:id="1836798411">
              <w:marLeft w:val="0"/>
              <w:marRight w:val="0"/>
              <w:marTop w:val="0"/>
              <w:marBottom w:val="0"/>
              <w:divBdr>
                <w:top w:val="none" w:sz="0" w:space="0" w:color="auto"/>
                <w:left w:val="none" w:sz="0" w:space="0" w:color="auto"/>
                <w:bottom w:val="none" w:sz="0" w:space="0" w:color="auto"/>
                <w:right w:val="none" w:sz="0" w:space="0" w:color="auto"/>
              </w:divBdr>
              <w:divsChild>
                <w:div w:id="1853958533">
                  <w:marLeft w:val="0"/>
                  <w:marRight w:val="0"/>
                  <w:marTop w:val="0"/>
                  <w:marBottom w:val="0"/>
                  <w:divBdr>
                    <w:top w:val="none" w:sz="0" w:space="0" w:color="auto"/>
                    <w:left w:val="none" w:sz="0" w:space="0" w:color="auto"/>
                    <w:bottom w:val="none" w:sz="0" w:space="0" w:color="auto"/>
                    <w:right w:val="none" w:sz="0" w:space="0" w:color="auto"/>
                  </w:divBdr>
                </w:div>
              </w:divsChild>
            </w:div>
            <w:div w:id="180169284">
              <w:marLeft w:val="0"/>
              <w:marRight w:val="0"/>
              <w:marTop w:val="0"/>
              <w:marBottom w:val="0"/>
              <w:divBdr>
                <w:top w:val="none" w:sz="0" w:space="0" w:color="auto"/>
                <w:left w:val="none" w:sz="0" w:space="0" w:color="auto"/>
                <w:bottom w:val="none" w:sz="0" w:space="0" w:color="auto"/>
                <w:right w:val="none" w:sz="0" w:space="0" w:color="auto"/>
              </w:divBdr>
              <w:divsChild>
                <w:div w:id="1811820954">
                  <w:marLeft w:val="0"/>
                  <w:marRight w:val="0"/>
                  <w:marTop w:val="0"/>
                  <w:marBottom w:val="0"/>
                  <w:divBdr>
                    <w:top w:val="none" w:sz="0" w:space="0" w:color="auto"/>
                    <w:left w:val="none" w:sz="0" w:space="0" w:color="auto"/>
                    <w:bottom w:val="none" w:sz="0" w:space="0" w:color="auto"/>
                    <w:right w:val="none" w:sz="0" w:space="0" w:color="auto"/>
                  </w:divBdr>
                </w:div>
              </w:divsChild>
            </w:div>
            <w:div w:id="962007058">
              <w:marLeft w:val="0"/>
              <w:marRight w:val="0"/>
              <w:marTop w:val="0"/>
              <w:marBottom w:val="0"/>
              <w:divBdr>
                <w:top w:val="none" w:sz="0" w:space="0" w:color="auto"/>
                <w:left w:val="none" w:sz="0" w:space="0" w:color="auto"/>
                <w:bottom w:val="none" w:sz="0" w:space="0" w:color="auto"/>
                <w:right w:val="none" w:sz="0" w:space="0" w:color="auto"/>
              </w:divBdr>
              <w:divsChild>
                <w:div w:id="238367155">
                  <w:marLeft w:val="0"/>
                  <w:marRight w:val="0"/>
                  <w:marTop w:val="0"/>
                  <w:marBottom w:val="0"/>
                  <w:divBdr>
                    <w:top w:val="none" w:sz="0" w:space="0" w:color="auto"/>
                    <w:left w:val="none" w:sz="0" w:space="0" w:color="auto"/>
                    <w:bottom w:val="none" w:sz="0" w:space="0" w:color="auto"/>
                    <w:right w:val="none" w:sz="0" w:space="0" w:color="auto"/>
                  </w:divBdr>
                </w:div>
              </w:divsChild>
            </w:div>
            <w:div w:id="1421869458">
              <w:marLeft w:val="0"/>
              <w:marRight w:val="0"/>
              <w:marTop w:val="0"/>
              <w:marBottom w:val="0"/>
              <w:divBdr>
                <w:top w:val="none" w:sz="0" w:space="0" w:color="auto"/>
                <w:left w:val="none" w:sz="0" w:space="0" w:color="auto"/>
                <w:bottom w:val="none" w:sz="0" w:space="0" w:color="auto"/>
                <w:right w:val="none" w:sz="0" w:space="0" w:color="auto"/>
              </w:divBdr>
              <w:divsChild>
                <w:div w:id="2632382">
                  <w:marLeft w:val="0"/>
                  <w:marRight w:val="0"/>
                  <w:marTop w:val="0"/>
                  <w:marBottom w:val="0"/>
                  <w:divBdr>
                    <w:top w:val="none" w:sz="0" w:space="0" w:color="auto"/>
                    <w:left w:val="none" w:sz="0" w:space="0" w:color="auto"/>
                    <w:bottom w:val="none" w:sz="0" w:space="0" w:color="auto"/>
                    <w:right w:val="none" w:sz="0" w:space="0" w:color="auto"/>
                  </w:divBdr>
                </w:div>
              </w:divsChild>
            </w:div>
            <w:div w:id="1112631677">
              <w:marLeft w:val="0"/>
              <w:marRight w:val="0"/>
              <w:marTop w:val="0"/>
              <w:marBottom w:val="0"/>
              <w:divBdr>
                <w:top w:val="none" w:sz="0" w:space="0" w:color="auto"/>
                <w:left w:val="none" w:sz="0" w:space="0" w:color="auto"/>
                <w:bottom w:val="none" w:sz="0" w:space="0" w:color="auto"/>
                <w:right w:val="none" w:sz="0" w:space="0" w:color="auto"/>
              </w:divBdr>
              <w:divsChild>
                <w:div w:id="1486387490">
                  <w:marLeft w:val="0"/>
                  <w:marRight w:val="0"/>
                  <w:marTop w:val="0"/>
                  <w:marBottom w:val="0"/>
                  <w:divBdr>
                    <w:top w:val="none" w:sz="0" w:space="0" w:color="auto"/>
                    <w:left w:val="none" w:sz="0" w:space="0" w:color="auto"/>
                    <w:bottom w:val="none" w:sz="0" w:space="0" w:color="auto"/>
                    <w:right w:val="none" w:sz="0" w:space="0" w:color="auto"/>
                  </w:divBdr>
                </w:div>
              </w:divsChild>
            </w:div>
            <w:div w:id="766072308">
              <w:marLeft w:val="0"/>
              <w:marRight w:val="0"/>
              <w:marTop w:val="0"/>
              <w:marBottom w:val="0"/>
              <w:divBdr>
                <w:top w:val="none" w:sz="0" w:space="0" w:color="auto"/>
                <w:left w:val="none" w:sz="0" w:space="0" w:color="auto"/>
                <w:bottom w:val="none" w:sz="0" w:space="0" w:color="auto"/>
                <w:right w:val="none" w:sz="0" w:space="0" w:color="auto"/>
              </w:divBdr>
              <w:divsChild>
                <w:div w:id="2090497143">
                  <w:marLeft w:val="0"/>
                  <w:marRight w:val="0"/>
                  <w:marTop w:val="0"/>
                  <w:marBottom w:val="0"/>
                  <w:divBdr>
                    <w:top w:val="none" w:sz="0" w:space="0" w:color="auto"/>
                    <w:left w:val="none" w:sz="0" w:space="0" w:color="auto"/>
                    <w:bottom w:val="none" w:sz="0" w:space="0" w:color="auto"/>
                    <w:right w:val="none" w:sz="0" w:space="0" w:color="auto"/>
                  </w:divBdr>
                </w:div>
              </w:divsChild>
            </w:div>
            <w:div w:id="2037658686">
              <w:marLeft w:val="0"/>
              <w:marRight w:val="0"/>
              <w:marTop w:val="0"/>
              <w:marBottom w:val="0"/>
              <w:divBdr>
                <w:top w:val="none" w:sz="0" w:space="0" w:color="auto"/>
                <w:left w:val="none" w:sz="0" w:space="0" w:color="auto"/>
                <w:bottom w:val="none" w:sz="0" w:space="0" w:color="auto"/>
                <w:right w:val="none" w:sz="0" w:space="0" w:color="auto"/>
              </w:divBdr>
              <w:divsChild>
                <w:div w:id="482501832">
                  <w:marLeft w:val="0"/>
                  <w:marRight w:val="0"/>
                  <w:marTop w:val="0"/>
                  <w:marBottom w:val="0"/>
                  <w:divBdr>
                    <w:top w:val="none" w:sz="0" w:space="0" w:color="auto"/>
                    <w:left w:val="none" w:sz="0" w:space="0" w:color="auto"/>
                    <w:bottom w:val="none" w:sz="0" w:space="0" w:color="auto"/>
                    <w:right w:val="none" w:sz="0" w:space="0" w:color="auto"/>
                  </w:divBdr>
                </w:div>
              </w:divsChild>
            </w:div>
            <w:div w:id="1994292019">
              <w:marLeft w:val="0"/>
              <w:marRight w:val="0"/>
              <w:marTop w:val="0"/>
              <w:marBottom w:val="0"/>
              <w:divBdr>
                <w:top w:val="none" w:sz="0" w:space="0" w:color="auto"/>
                <w:left w:val="none" w:sz="0" w:space="0" w:color="auto"/>
                <w:bottom w:val="none" w:sz="0" w:space="0" w:color="auto"/>
                <w:right w:val="none" w:sz="0" w:space="0" w:color="auto"/>
              </w:divBdr>
              <w:divsChild>
                <w:div w:id="957295699">
                  <w:marLeft w:val="0"/>
                  <w:marRight w:val="0"/>
                  <w:marTop w:val="0"/>
                  <w:marBottom w:val="0"/>
                  <w:divBdr>
                    <w:top w:val="none" w:sz="0" w:space="0" w:color="auto"/>
                    <w:left w:val="none" w:sz="0" w:space="0" w:color="auto"/>
                    <w:bottom w:val="none" w:sz="0" w:space="0" w:color="auto"/>
                    <w:right w:val="none" w:sz="0" w:space="0" w:color="auto"/>
                  </w:divBdr>
                </w:div>
              </w:divsChild>
            </w:div>
            <w:div w:id="208998667">
              <w:marLeft w:val="0"/>
              <w:marRight w:val="0"/>
              <w:marTop w:val="0"/>
              <w:marBottom w:val="0"/>
              <w:divBdr>
                <w:top w:val="none" w:sz="0" w:space="0" w:color="auto"/>
                <w:left w:val="none" w:sz="0" w:space="0" w:color="auto"/>
                <w:bottom w:val="none" w:sz="0" w:space="0" w:color="auto"/>
                <w:right w:val="none" w:sz="0" w:space="0" w:color="auto"/>
              </w:divBdr>
              <w:divsChild>
                <w:div w:id="263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618989">
          <w:marLeft w:val="-75"/>
          <w:marRight w:val="0"/>
          <w:marTop w:val="30"/>
          <w:marBottom w:val="30"/>
          <w:divBdr>
            <w:top w:val="none" w:sz="0" w:space="0" w:color="auto"/>
            <w:left w:val="none" w:sz="0" w:space="0" w:color="auto"/>
            <w:bottom w:val="none" w:sz="0" w:space="0" w:color="auto"/>
            <w:right w:val="none" w:sz="0" w:space="0" w:color="auto"/>
          </w:divBdr>
          <w:divsChild>
            <w:div w:id="469135906">
              <w:marLeft w:val="0"/>
              <w:marRight w:val="0"/>
              <w:marTop w:val="0"/>
              <w:marBottom w:val="0"/>
              <w:divBdr>
                <w:top w:val="none" w:sz="0" w:space="0" w:color="auto"/>
                <w:left w:val="none" w:sz="0" w:space="0" w:color="auto"/>
                <w:bottom w:val="none" w:sz="0" w:space="0" w:color="auto"/>
                <w:right w:val="none" w:sz="0" w:space="0" w:color="auto"/>
              </w:divBdr>
              <w:divsChild>
                <w:div w:id="1651012504">
                  <w:marLeft w:val="0"/>
                  <w:marRight w:val="0"/>
                  <w:marTop w:val="0"/>
                  <w:marBottom w:val="0"/>
                  <w:divBdr>
                    <w:top w:val="none" w:sz="0" w:space="0" w:color="auto"/>
                    <w:left w:val="none" w:sz="0" w:space="0" w:color="auto"/>
                    <w:bottom w:val="none" w:sz="0" w:space="0" w:color="auto"/>
                    <w:right w:val="none" w:sz="0" w:space="0" w:color="auto"/>
                  </w:divBdr>
                </w:div>
                <w:div w:id="869994598">
                  <w:marLeft w:val="0"/>
                  <w:marRight w:val="0"/>
                  <w:marTop w:val="0"/>
                  <w:marBottom w:val="0"/>
                  <w:divBdr>
                    <w:top w:val="none" w:sz="0" w:space="0" w:color="auto"/>
                    <w:left w:val="none" w:sz="0" w:space="0" w:color="auto"/>
                    <w:bottom w:val="none" w:sz="0" w:space="0" w:color="auto"/>
                    <w:right w:val="none" w:sz="0" w:space="0" w:color="auto"/>
                  </w:divBdr>
                </w:div>
              </w:divsChild>
            </w:div>
            <w:div w:id="1960335120">
              <w:marLeft w:val="0"/>
              <w:marRight w:val="0"/>
              <w:marTop w:val="0"/>
              <w:marBottom w:val="0"/>
              <w:divBdr>
                <w:top w:val="none" w:sz="0" w:space="0" w:color="auto"/>
                <w:left w:val="none" w:sz="0" w:space="0" w:color="auto"/>
                <w:bottom w:val="none" w:sz="0" w:space="0" w:color="auto"/>
                <w:right w:val="none" w:sz="0" w:space="0" w:color="auto"/>
              </w:divBdr>
              <w:divsChild>
                <w:div w:id="939265949">
                  <w:marLeft w:val="0"/>
                  <w:marRight w:val="0"/>
                  <w:marTop w:val="0"/>
                  <w:marBottom w:val="0"/>
                  <w:divBdr>
                    <w:top w:val="none" w:sz="0" w:space="0" w:color="auto"/>
                    <w:left w:val="none" w:sz="0" w:space="0" w:color="auto"/>
                    <w:bottom w:val="none" w:sz="0" w:space="0" w:color="auto"/>
                    <w:right w:val="none" w:sz="0" w:space="0" w:color="auto"/>
                  </w:divBdr>
                </w:div>
              </w:divsChild>
            </w:div>
            <w:div w:id="243338517">
              <w:marLeft w:val="0"/>
              <w:marRight w:val="0"/>
              <w:marTop w:val="0"/>
              <w:marBottom w:val="0"/>
              <w:divBdr>
                <w:top w:val="none" w:sz="0" w:space="0" w:color="auto"/>
                <w:left w:val="none" w:sz="0" w:space="0" w:color="auto"/>
                <w:bottom w:val="none" w:sz="0" w:space="0" w:color="auto"/>
                <w:right w:val="none" w:sz="0" w:space="0" w:color="auto"/>
              </w:divBdr>
              <w:divsChild>
                <w:div w:id="798383077">
                  <w:marLeft w:val="0"/>
                  <w:marRight w:val="0"/>
                  <w:marTop w:val="0"/>
                  <w:marBottom w:val="0"/>
                  <w:divBdr>
                    <w:top w:val="none" w:sz="0" w:space="0" w:color="auto"/>
                    <w:left w:val="none" w:sz="0" w:space="0" w:color="auto"/>
                    <w:bottom w:val="none" w:sz="0" w:space="0" w:color="auto"/>
                    <w:right w:val="none" w:sz="0" w:space="0" w:color="auto"/>
                  </w:divBdr>
                </w:div>
              </w:divsChild>
            </w:div>
            <w:div w:id="2076124524">
              <w:marLeft w:val="0"/>
              <w:marRight w:val="0"/>
              <w:marTop w:val="0"/>
              <w:marBottom w:val="0"/>
              <w:divBdr>
                <w:top w:val="none" w:sz="0" w:space="0" w:color="auto"/>
                <w:left w:val="none" w:sz="0" w:space="0" w:color="auto"/>
                <w:bottom w:val="none" w:sz="0" w:space="0" w:color="auto"/>
                <w:right w:val="none" w:sz="0" w:space="0" w:color="auto"/>
              </w:divBdr>
              <w:divsChild>
                <w:div w:id="1981810111">
                  <w:marLeft w:val="0"/>
                  <w:marRight w:val="0"/>
                  <w:marTop w:val="0"/>
                  <w:marBottom w:val="0"/>
                  <w:divBdr>
                    <w:top w:val="none" w:sz="0" w:space="0" w:color="auto"/>
                    <w:left w:val="none" w:sz="0" w:space="0" w:color="auto"/>
                    <w:bottom w:val="none" w:sz="0" w:space="0" w:color="auto"/>
                    <w:right w:val="none" w:sz="0" w:space="0" w:color="auto"/>
                  </w:divBdr>
                </w:div>
              </w:divsChild>
            </w:div>
            <w:div w:id="1444228780">
              <w:marLeft w:val="0"/>
              <w:marRight w:val="0"/>
              <w:marTop w:val="0"/>
              <w:marBottom w:val="0"/>
              <w:divBdr>
                <w:top w:val="none" w:sz="0" w:space="0" w:color="auto"/>
                <w:left w:val="none" w:sz="0" w:space="0" w:color="auto"/>
                <w:bottom w:val="none" w:sz="0" w:space="0" w:color="auto"/>
                <w:right w:val="none" w:sz="0" w:space="0" w:color="auto"/>
              </w:divBdr>
              <w:divsChild>
                <w:div w:id="1147287061">
                  <w:marLeft w:val="0"/>
                  <w:marRight w:val="0"/>
                  <w:marTop w:val="0"/>
                  <w:marBottom w:val="0"/>
                  <w:divBdr>
                    <w:top w:val="none" w:sz="0" w:space="0" w:color="auto"/>
                    <w:left w:val="none" w:sz="0" w:space="0" w:color="auto"/>
                    <w:bottom w:val="none" w:sz="0" w:space="0" w:color="auto"/>
                    <w:right w:val="none" w:sz="0" w:space="0" w:color="auto"/>
                  </w:divBdr>
                </w:div>
              </w:divsChild>
            </w:div>
            <w:div w:id="1026834416">
              <w:marLeft w:val="0"/>
              <w:marRight w:val="0"/>
              <w:marTop w:val="0"/>
              <w:marBottom w:val="0"/>
              <w:divBdr>
                <w:top w:val="none" w:sz="0" w:space="0" w:color="auto"/>
                <w:left w:val="none" w:sz="0" w:space="0" w:color="auto"/>
                <w:bottom w:val="none" w:sz="0" w:space="0" w:color="auto"/>
                <w:right w:val="none" w:sz="0" w:space="0" w:color="auto"/>
              </w:divBdr>
              <w:divsChild>
                <w:div w:id="149907865">
                  <w:marLeft w:val="0"/>
                  <w:marRight w:val="0"/>
                  <w:marTop w:val="0"/>
                  <w:marBottom w:val="0"/>
                  <w:divBdr>
                    <w:top w:val="none" w:sz="0" w:space="0" w:color="auto"/>
                    <w:left w:val="none" w:sz="0" w:space="0" w:color="auto"/>
                    <w:bottom w:val="none" w:sz="0" w:space="0" w:color="auto"/>
                    <w:right w:val="none" w:sz="0" w:space="0" w:color="auto"/>
                  </w:divBdr>
                </w:div>
              </w:divsChild>
            </w:div>
            <w:div w:id="2014019021">
              <w:marLeft w:val="0"/>
              <w:marRight w:val="0"/>
              <w:marTop w:val="0"/>
              <w:marBottom w:val="0"/>
              <w:divBdr>
                <w:top w:val="none" w:sz="0" w:space="0" w:color="auto"/>
                <w:left w:val="none" w:sz="0" w:space="0" w:color="auto"/>
                <w:bottom w:val="none" w:sz="0" w:space="0" w:color="auto"/>
                <w:right w:val="none" w:sz="0" w:space="0" w:color="auto"/>
              </w:divBdr>
              <w:divsChild>
                <w:div w:id="39013992">
                  <w:marLeft w:val="0"/>
                  <w:marRight w:val="0"/>
                  <w:marTop w:val="0"/>
                  <w:marBottom w:val="0"/>
                  <w:divBdr>
                    <w:top w:val="none" w:sz="0" w:space="0" w:color="auto"/>
                    <w:left w:val="none" w:sz="0" w:space="0" w:color="auto"/>
                    <w:bottom w:val="none" w:sz="0" w:space="0" w:color="auto"/>
                    <w:right w:val="none" w:sz="0" w:space="0" w:color="auto"/>
                  </w:divBdr>
                </w:div>
              </w:divsChild>
            </w:div>
            <w:div w:id="1449274654">
              <w:marLeft w:val="0"/>
              <w:marRight w:val="0"/>
              <w:marTop w:val="0"/>
              <w:marBottom w:val="0"/>
              <w:divBdr>
                <w:top w:val="none" w:sz="0" w:space="0" w:color="auto"/>
                <w:left w:val="none" w:sz="0" w:space="0" w:color="auto"/>
                <w:bottom w:val="none" w:sz="0" w:space="0" w:color="auto"/>
                <w:right w:val="none" w:sz="0" w:space="0" w:color="auto"/>
              </w:divBdr>
              <w:divsChild>
                <w:div w:id="1605729464">
                  <w:marLeft w:val="0"/>
                  <w:marRight w:val="0"/>
                  <w:marTop w:val="0"/>
                  <w:marBottom w:val="0"/>
                  <w:divBdr>
                    <w:top w:val="none" w:sz="0" w:space="0" w:color="auto"/>
                    <w:left w:val="none" w:sz="0" w:space="0" w:color="auto"/>
                    <w:bottom w:val="none" w:sz="0" w:space="0" w:color="auto"/>
                    <w:right w:val="none" w:sz="0" w:space="0" w:color="auto"/>
                  </w:divBdr>
                </w:div>
              </w:divsChild>
            </w:div>
            <w:div w:id="123622104">
              <w:marLeft w:val="0"/>
              <w:marRight w:val="0"/>
              <w:marTop w:val="0"/>
              <w:marBottom w:val="0"/>
              <w:divBdr>
                <w:top w:val="none" w:sz="0" w:space="0" w:color="auto"/>
                <w:left w:val="none" w:sz="0" w:space="0" w:color="auto"/>
                <w:bottom w:val="none" w:sz="0" w:space="0" w:color="auto"/>
                <w:right w:val="none" w:sz="0" w:space="0" w:color="auto"/>
              </w:divBdr>
              <w:divsChild>
                <w:div w:id="1551383186">
                  <w:marLeft w:val="0"/>
                  <w:marRight w:val="0"/>
                  <w:marTop w:val="0"/>
                  <w:marBottom w:val="0"/>
                  <w:divBdr>
                    <w:top w:val="none" w:sz="0" w:space="0" w:color="auto"/>
                    <w:left w:val="none" w:sz="0" w:space="0" w:color="auto"/>
                    <w:bottom w:val="none" w:sz="0" w:space="0" w:color="auto"/>
                    <w:right w:val="none" w:sz="0" w:space="0" w:color="auto"/>
                  </w:divBdr>
                </w:div>
              </w:divsChild>
            </w:div>
            <w:div w:id="1648586132">
              <w:marLeft w:val="0"/>
              <w:marRight w:val="0"/>
              <w:marTop w:val="0"/>
              <w:marBottom w:val="0"/>
              <w:divBdr>
                <w:top w:val="none" w:sz="0" w:space="0" w:color="auto"/>
                <w:left w:val="none" w:sz="0" w:space="0" w:color="auto"/>
                <w:bottom w:val="none" w:sz="0" w:space="0" w:color="auto"/>
                <w:right w:val="none" w:sz="0" w:space="0" w:color="auto"/>
              </w:divBdr>
              <w:divsChild>
                <w:div w:id="1394692948">
                  <w:marLeft w:val="0"/>
                  <w:marRight w:val="0"/>
                  <w:marTop w:val="0"/>
                  <w:marBottom w:val="0"/>
                  <w:divBdr>
                    <w:top w:val="none" w:sz="0" w:space="0" w:color="auto"/>
                    <w:left w:val="none" w:sz="0" w:space="0" w:color="auto"/>
                    <w:bottom w:val="none" w:sz="0" w:space="0" w:color="auto"/>
                    <w:right w:val="none" w:sz="0" w:space="0" w:color="auto"/>
                  </w:divBdr>
                </w:div>
              </w:divsChild>
            </w:div>
            <w:div w:id="1074089460">
              <w:marLeft w:val="0"/>
              <w:marRight w:val="0"/>
              <w:marTop w:val="0"/>
              <w:marBottom w:val="0"/>
              <w:divBdr>
                <w:top w:val="none" w:sz="0" w:space="0" w:color="auto"/>
                <w:left w:val="none" w:sz="0" w:space="0" w:color="auto"/>
                <w:bottom w:val="none" w:sz="0" w:space="0" w:color="auto"/>
                <w:right w:val="none" w:sz="0" w:space="0" w:color="auto"/>
              </w:divBdr>
              <w:divsChild>
                <w:div w:id="1956017896">
                  <w:marLeft w:val="0"/>
                  <w:marRight w:val="0"/>
                  <w:marTop w:val="0"/>
                  <w:marBottom w:val="0"/>
                  <w:divBdr>
                    <w:top w:val="none" w:sz="0" w:space="0" w:color="auto"/>
                    <w:left w:val="none" w:sz="0" w:space="0" w:color="auto"/>
                    <w:bottom w:val="none" w:sz="0" w:space="0" w:color="auto"/>
                    <w:right w:val="none" w:sz="0" w:space="0" w:color="auto"/>
                  </w:divBdr>
                </w:div>
              </w:divsChild>
            </w:div>
            <w:div w:id="1364289239">
              <w:marLeft w:val="0"/>
              <w:marRight w:val="0"/>
              <w:marTop w:val="0"/>
              <w:marBottom w:val="0"/>
              <w:divBdr>
                <w:top w:val="none" w:sz="0" w:space="0" w:color="auto"/>
                <w:left w:val="none" w:sz="0" w:space="0" w:color="auto"/>
                <w:bottom w:val="none" w:sz="0" w:space="0" w:color="auto"/>
                <w:right w:val="none" w:sz="0" w:space="0" w:color="auto"/>
              </w:divBdr>
              <w:divsChild>
                <w:div w:id="506139361">
                  <w:marLeft w:val="0"/>
                  <w:marRight w:val="0"/>
                  <w:marTop w:val="0"/>
                  <w:marBottom w:val="0"/>
                  <w:divBdr>
                    <w:top w:val="none" w:sz="0" w:space="0" w:color="auto"/>
                    <w:left w:val="none" w:sz="0" w:space="0" w:color="auto"/>
                    <w:bottom w:val="none" w:sz="0" w:space="0" w:color="auto"/>
                    <w:right w:val="none" w:sz="0" w:space="0" w:color="auto"/>
                  </w:divBdr>
                </w:div>
              </w:divsChild>
            </w:div>
            <w:div w:id="1485731635">
              <w:marLeft w:val="0"/>
              <w:marRight w:val="0"/>
              <w:marTop w:val="0"/>
              <w:marBottom w:val="0"/>
              <w:divBdr>
                <w:top w:val="none" w:sz="0" w:space="0" w:color="auto"/>
                <w:left w:val="none" w:sz="0" w:space="0" w:color="auto"/>
                <w:bottom w:val="none" w:sz="0" w:space="0" w:color="auto"/>
                <w:right w:val="none" w:sz="0" w:space="0" w:color="auto"/>
              </w:divBdr>
              <w:divsChild>
                <w:div w:id="1671985796">
                  <w:marLeft w:val="0"/>
                  <w:marRight w:val="0"/>
                  <w:marTop w:val="0"/>
                  <w:marBottom w:val="0"/>
                  <w:divBdr>
                    <w:top w:val="none" w:sz="0" w:space="0" w:color="auto"/>
                    <w:left w:val="none" w:sz="0" w:space="0" w:color="auto"/>
                    <w:bottom w:val="none" w:sz="0" w:space="0" w:color="auto"/>
                    <w:right w:val="none" w:sz="0" w:space="0" w:color="auto"/>
                  </w:divBdr>
                </w:div>
              </w:divsChild>
            </w:div>
            <w:div w:id="1662342639">
              <w:marLeft w:val="0"/>
              <w:marRight w:val="0"/>
              <w:marTop w:val="0"/>
              <w:marBottom w:val="0"/>
              <w:divBdr>
                <w:top w:val="none" w:sz="0" w:space="0" w:color="auto"/>
                <w:left w:val="none" w:sz="0" w:space="0" w:color="auto"/>
                <w:bottom w:val="none" w:sz="0" w:space="0" w:color="auto"/>
                <w:right w:val="none" w:sz="0" w:space="0" w:color="auto"/>
              </w:divBdr>
              <w:divsChild>
                <w:div w:id="178936260">
                  <w:marLeft w:val="0"/>
                  <w:marRight w:val="0"/>
                  <w:marTop w:val="0"/>
                  <w:marBottom w:val="0"/>
                  <w:divBdr>
                    <w:top w:val="none" w:sz="0" w:space="0" w:color="auto"/>
                    <w:left w:val="none" w:sz="0" w:space="0" w:color="auto"/>
                    <w:bottom w:val="none" w:sz="0" w:space="0" w:color="auto"/>
                    <w:right w:val="none" w:sz="0" w:space="0" w:color="auto"/>
                  </w:divBdr>
                </w:div>
              </w:divsChild>
            </w:div>
            <w:div w:id="1985893371">
              <w:marLeft w:val="0"/>
              <w:marRight w:val="0"/>
              <w:marTop w:val="0"/>
              <w:marBottom w:val="0"/>
              <w:divBdr>
                <w:top w:val="none" w:sz="0" w:space="0" w:color="auto"/>
                <w:left w:val="none" w:sz="0" w:space="0" w:color="auto"/>
                <w:bottom w:val="none" w:sz="0" w:space="0" w:color="auto"/>
                <w:right w:val="none" w:sz="0" w:space="0" w:color="auto"/>
              </w:divBdr>
              <w:divsChild>
                <w:div w:id="11124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15105">
          <w:marLeft w:val="-75"/>
          <w:marRight w:val="0"/>
          <w:marTop w:val="30"/>
          <w:marBottom w:val="30"/>
          <w:divBdr>
            <w:top w:val="none" w:sz="0" w:space="0" w:color="auto"/>
            <w:left w:val="none" w:sz="0" w:space="0" w:color="auto"/>
            <w:bottom w:val="none" w:sz="0" w:space="0" w:color="auto"/>
            <w:right w:val="none" w:sz="0" w:space="0" w:color="auto"/>
          </w:divBdr>
          <w:divsChild>
            <w:div w:id="177232169">
              <w:marLeft w:val="0"/>
              <w:marRight w:val="0"/>
              <w:marTop w:val="0"/>
              <w:marBottom w:val="0"/>
              <w:divBdr>
                <w:top w:val="none" w:sz="0" w:space="0" w:color="auto"/>
                <w:left w:val="none" w:sz="0" w:space="0" w:color="auto"/>
                <w:bottom w:val="none" w:sz="0" w:space="0" w:color="auto"/>
                <w:right w:val="none" w:sz="0" w:space="0" w:color="auto"/>
              </w:divBdr>
              <w:divsChild>
                <w:div w:id="1352335734">
                  <w:marLeft w:val="0"/>
                  <w:marRight w:val="0"/>
                  <w:marTop w:val="0"/>
                  <w:marBottom w:val="0"/>
                  <w:divBdr>
                    <w:top w:val="none" w:sz="0" w:space="0" w:color="auto"/>
                    <w:left w:val="none" w:sz="0" w:space="0" w:color="auto"/>
                    <w:bottom w:val="none" w:sz="0" w:space="0" w:color="auto"/>
                    <w:right w:val="none" w:sz="0" w:space="0" w:color="auto"/>
                  </w:divBdr>
                </w:div>
              </w:divsChild>
            </w:div>
            <w:div w:id="971326830">
              <w:marLeft w:val="0"/>
              <w:marRight w:val="0"/>
              <w:marTop w:val="0"/>
              <w:marBottom w:val="0"/>
              <w:divBdr>
                <w:top w:val="none" w:sz="0" w:space="0" w:color="auto"/>
                <w:left w:val="none" w:sz="0" w:space="0" w:color="auto"/>
                <w:bottom w:val="none" w:sz="0" w:space="0" w:color="auto"/>
                <w:right w:val="none" w:sz="0" w:space="0" w:color="auto"/>
              </w:divBdr>
              <w:divsChild>
                <w:div w:id="680932127">
                  <w:marLeft w:val="0"/>
                  <w:marRight w:val="0"/>
                  <w:marTop w:val="0"/>
                  <w:marBottom w:val="0"/>
                  <w:divBdr>
                    <w:top w:val="none" w:sz="0" w:space="0" w:color="auto"/>
                    <w:left w:val="none" w:sz="0" w:space="0" w:color="auto"/>
                    <w:bottom w:val="none" w:sz="0" w:space="0" w:color="auto"/>
                    <w:right w:val="none" w:sz="0" w:space="0" w:color="auto"/>
                  </w:divBdr>
                </w:div>
              </w:divsChild>
            </w:div>
            <w:div w:id="1456487288">
              <w:marLeft w:val="0"/>
              <w:marRight w:val="0"/>
              <w:marTop w:val="0"/>
              <w:marBottom w:val="0"/>
              <w:divBdr>
                <w:top w:val="none" w:sz="0" w:space="0" w:color="auto"/>
                <w:left w:val="none" w:sz="0" w:space="0" w:color="auto"/>
                <w:bottom w:val="none" w:sz="0" w:space="0" w:color="auto"/>
                <w:right w:val="none" w:sz="0" w:space="0" w:color="auto"/>
              </w:divBdr>
              <w:divsChild>
                <w:div w:id="689721752">
                  <w:marLeft w:val="0"/>
                  <w:marRight w:val="0"/>
                  <w:marTop w:val="0"/>
                  <w:marBottom w:val="0"/>
                  <w:divBdr>
                    <w:top w:val="none" w:sz="0" w:space="0" w:color="auto"/>
                    <w:left w:val="none" w:sz="0" w:space="0" w:color="auto"/>
                    <w:bottom w:val="none" w:sz="0" w:space="0" w:color="auto"/>
                    <w:right w:val="none" w:sz="0" w:space="0" w:color="auto"/>
                  </w:divBdr>
                </w:div>
              </w:divsChild>
            </w:div>
            <w:div w:id="630063919">
              <w:marLeft w:val="0"/>
              <w:marRight w:val="0"/>
              <w:marTop w:val="0"/>
              <w:marBottom w:val="0"/>
              <w:divBdr>
                <w:top w:val="none" w:sz="0" w:space="0" w:color="auto"/>
                <w:left w:val="none" w:sz="0" w:space="0" w:color="auto"/>
                <w:bottom w:val="none" w:sz="0" w:space="0" w:color="auto"/>
                <w:right w:val="none" w:sz="0" w:space="0" w:color="auto"/>
              </w:divBdr>
              <w:divsChild>
                <w:div w:id="93331599">
                  <w:marLeft w:val="0"/>
                  <w:marRight w:val="0"/>
                  <w:marTop w:val="0"/>
                  <w:marBottom w:val="0"/>
                  <w:divBdr>
                    <w:top w:val="none" w:sz="0" w:space="0" w:color="auto"/>
                    <w:left w:val="none" w:sz="0" w:space="0" w:color="auto"/>
                    <w:bottom w:val="none" w:sz="0" w:space="0" w:color="auto"/>
                    <w:right w:val="none" w:sz="0" w:space="0" w:color="auto"/>
                  </w:divBdr>
                </w:div>
              </w:divsChild>
            </w:div>
            <w:div w:id="1754617614">
              <w:marLeft w:val="0"/>
              <w:marRight w:val="0"/>
              <w:marTop w:val="0"/>
              <w:marBottom w:val="0"/>
              <w:divBdr>
                <w:top w:val="none" w:sz="0" w:space="0" w:color="auto"/>
                <w:left w:val="none" w:sz="0" w:space="0" w:color="auto"/>
                <w:bottom w:val="none" w:sz="0" w:space="0" w:color="auto"/>
                <w:right w:val="none" w:sz="0" w:space="0" w:color="auto"/>
              </w:divBdr>
              <w:divsChild>
                <w:div w:id="415202896">
                  <w:marLeft w:val="0"/>
                  <w:marRight w:val="0"/>
                  <w:marTop w:val="0"/>
                  <w:marBottom w:val="0"/>
                  <w:divBdr>
                    <w:top w:val="none" w:sz="0" w:space="0" w:color="auto"/>
                    <w:left w:val="none" w:sz="0" w:space="0" w:color="auto"/>
                    <w:bottom w:val="none" w:sz="0" w:space="0" w:color="auto"/>
                    <w:right w:val="none" w:sz="0" w:space="0" w:color="auto"/>
                  </w:divBdr>
                </w:div>
              </w:divsChild>
            </w:div>
            <w:div w:id="96099101">
              <w:marLeft w:val="0"/>
              <w:marRight w:val="0"/>
              <w:marTop w:val="0"/>
              <w:marBottom w:val="0"/>
              <w:divBdr>
                <w:top w:val="none" w:sz="0" w:space="0" w:color="auto"/>
                <w:left w:val="none" w:sz="0" w:space="0" w:color="auto"/>
                <w:bottom w:val="none" w:sz="0" w:space="0" w:color="auto"/>
                <w:right w:val="none" w:sz="0" w:space="0" w:color="auto"/>
              </w:divBdr>
              <w:divsChild>
                <w:div w:id="1254512262">
                  <w:marLeft w:val="0"/>
                  <w:marRight w:val="0"/>
                  <w:marTop w:val="0"/>
                  <w:marBottom w:val="0"/>
                  <w:divBdr>
                    <w:top w:val="none" w:sz="0" w:space="0" w:color="auto"/>
                    <w:left w:val="none" w:sz="0" w:space="0" w:color="auto"/>
                    <w:bottom w:val="none" w:sz="0" w:space="0" w:color="auto"/>
                    <w:right w:val="none" w:sz="0" w:space="0" w:color="auto"/>
                  </w:divBdr>
                </w:div>
              </w:divsChild>
            </w:div>
            <w:div w:id="294333560">
              <w:marLeft w:val="0"/>
              <w:marRight w:val="0"/>
              <w:marTop w:val="0"/>
              <w:marBottom w:val="0"/>
              <w:divBdr>
                <w:top w:val="none" w:sz="0" w:space="0" w:color="auto"/>
                <w:left w:val="none" w:sz="0" w:space="0" w:color="auto"/>
                <w:bottom w:val="none" w:sz="0" w:space="0" w:color="auto"/>
                <w:right w:val="none" w:sz="0" w:space="0" w:color="auto"/>
              </w:divBdr>
              <w:divsChild>
                <w:div w:id="44450137">
                  <w:marLeft w:val="0"/>
                  <w:marRight w:val="0"/>
                  <w:marTop w:val="0"/>
                  <w:marBottom w:val="0"/>
                  <w:divBdr>
                    <w:top w:val="none" w:sz="0" w:space="0" w:color="auto"/>
                    <w:left w:val="none" w:sz="0" w:space="0" w:color="auto"/>
                    <w:bottom w:val="none" w:sz="0" w:space="0" w:color="auto"/>
                    <w:right w:val="none" w:sz="0" w:space="0" w:color="auto"/>
                  </w:divBdr>
                </w:div>
              </w:divsChild>
            </w:div>
            <w:div w:id="1921908923">
              <w:marLeft w:val="0"/>
              <w:marRight w:val="0"/>
              <w:marTop w:val="0"/>
              <w:marBottom w:val="0"/>
              <w:divBdr>
                <w:top w:val="none" w:sz="0" w:space="0" w:color="auto"/>
                <w:left w:val="none" w:sz="0" w:space="0" w:color="auto"/>
                <w:bottom w:val="none" w:sz="0" w:space="0" w:color="auto"/>
                <w:right w:val="none" w:sz="0" w:space="0" w:color="auto"/>
              </w:divBdr>
              <w:divsChild>
                <w:div w:id="332877409">
                  <w:marLeft w:val="0"/>
                  <w:marRight w:val="0"/>
                  <w:marTop w:val="0"/>
                  <w:marBottom w:val="0"/>
                  <w:divBdr>
                    <w:top w:val="none" w:sz="0" w:space="0" w:color="auto"/>
                    <w:left w:val="none" w:sz="0" w:space="0" w:color="auto"/>
                    <w:bottom w:val="none" w:sz="0" w:space="0" w:color="auto"/>
                    <w:right w:val="none" w:sz="0" w:space="0" w:color="auto"/>
                  </w:divBdr>
                </w:div>
              </w:divsChild>
            </w:div>
            <w:div w:id="1760328741">
              <w:marLeft w:val="0"/>
              <w:marRight w:val="0"/>
              <w:marTop w:val="0"/>
              <w:marBottom w:val="0"/>
              <w:divBdr>
                <w:top w:val="none" w:sz="0" w:space="0" w:color="auto"/>
                <w:left w:val="none" w:sz="0" w:space="0" w:color="auto"/>
                <w:bottom w:val="none" w:sz="0" w:space="0" w:color="auto"/>
                <w:right w:val="none" w:sz="0" w:space="0" w:color="auto"/>
              </w:divBdr>
              <w:divsChild>
                <w:div w:id="385956771">
                  <w:marLeft w:val="0"/>
                  <w:marRight w:val="0"/>
                  <w:marTop w:val="0"/>
                  <w:marBottom w:val="0"/>
                  <w:divBdr>
                    <w:top w:val="none" w:sz="0" w:space="0" w:color="auto"/>
                    <w:left w:val="none" w:sz="0" w:space="0" w:color="auto"/>
                    <w:bottom w:val="none" w:sz="0" w:space="0" w:color="auto"/>
                    <w:right w:val="none" w:sz="0" w:space="0" w:color="auto"/>
                  </w:divBdr>
                </w:div>
              </w:divsChild>
            </w:div>
            <w:div w:id="1801725741">
              <w:marLeft w:val="0"/>
              <w:marRight w:val="0"/>
              <w:marTop w:val="0"/>
              <w:marBottom w:val="0"/>
              <w:divBdr>
                <w:top w:val="none" w:sz="0" w:space="0" w:color="auto"/>
                <w:left w:val="none" w:sz="0" w:space="0" w:color="auto"/>
                <w:bottom w:val="none" w:sz="0" w:space="0" w:color="auto"/>
                <w:right w:val="none" w:sz="0" w:space="0" w:color="auto"/>
              </w:divBdr>
              <w:divsChild>
                <w:div w:id="1078556516">
                  <w:marLeft w:val="0"/>
                  <w:marRight w:val="0"/>
                  <w:marTop w:val="0"/>
                  <w:marBottom w:val="0"/>
                  <w:divBdr>
                    <w:top w:val="none" w:sz="0" w:space="0" w:color="auto"/>
                    <w:left w:val="none" w:sz="0" w:space="0" w:color="auto"/>
                    <w:bottom w:val="none" w:sz="0" w:space="0" w:color="auto"/>
                    <w:right w:val="none" w:sz="0" w:space="0" w:color="auto"/>
                  </w:divBdr>
                </w:div>
              </w:divsChild>
            </w:div>
            <w:div w:id="1412309201">
              <w:marLeft w:val="0"/>
              <w:marRight w:val="0"/>
              <w:marTop w:val="0"/>
              <w:marBottom w:val="0"/>
              <w:divBdr>
                <w:top w:val="none" w:sz="0" w:space="0" w:color="auto"/>
                <w:left w:val="none" w:sz="0" w:space="0" w:color="auto"/>
                <w:bottom w:val="none" w:sz="0" w:space="0" w:color="auto"/>
                <w:right w:val="none" w:sz="0" w:space="0" w:color="auto"/>
              </w:divBdr>
              <w:divsChild>
                <w:div w:id="1896240446">
                  <w:marLeft w:val="0"/>
                  <w:marRight w:val="0"/>
                  <w:marTop w:val="0"/>
                  <w:marBottom w:val="0"/>
                  <w:divBdr>
                    <w:top w:val="none" w:sz="0" w:space="0" w:color="auto"/>
                    <w:left w:val="none" w:sz="0" w:space="0" w:color="auto"/>
                    <w:bottom w:val="none" w:sz="0" w:space="0" w:color="auto"/>
                    <w:right w:val="none" w:sz="0" w:space="0" w:color="auto"/>
                  </w:divBdr>
                </w:div>
              </w:divsChild>
            </w:div>
            <w:div w:id="244843066">
              <w:marLeft w:val="0"/>
              <w:marRight w:val="0"/>
              <w:marTop w:val="0"/>
              <w:marBottom w:val="0"/>
              <w:divBdr>
                <w:top w:val="none" w:sz="0" w:space="0" w:color="auto"/>
                <w:left w:val="none" w:sz="0" w:space="0" w:color="auto"/>
                <w:bottom w:val="none" w:sz="0" w:space="0" w:color="auto"/>
                <w:right w:val="none" w:sz="0" w:space="0" w:color="auto"/>
              </w:divBdr>
              <w:divsChild>
                <w:div w:id="323241472">
                  <w:marLeft w:val="0"/>
                  <w:marRight w:val="0"/>
                  <w:marTop w:val="0"/>
                  <w:marBottom w:val="0"/>
                  <w:divBdr>
                    <w:top w:val="none" w:sz="0" w:space="0" w:color="auto"/>
                    <w:left w:val="none" w:sz="0" w:space="0" w:color="auto"/>
                    <w:bottom w:val="none" w:sz="0" w:space="0" w:color="auto"/>
                    <w:right w:val="none" w:sz="0" w:space="0" w:color="auto"/>
                  </w:divBdr>
                </w:div>
              </w:divsChild>
            </w:div>
            <w:div w:id="1489437478">
              <w:marLeft w:val="0"/>
              <w:marRight w:val="0"/>
              <w:marTop w:val="0"/>
              <w:marBottom w:val="0"/>
              <w:divBdr>
                <w:top w:val="none" w:sz="0" w:space="0" w:color="auto"/>
                <w:left w:val="none" w:sz="0" w:space="0" w:color="auto"/>
                <w:bottom w:val="none" w:sz="0" w:space="0" w:color="auto"/>
                <w:right w:val="none" w:sz="0" w:space="0" w:color="auto"/>
              </w:divBdr>
              <w:divsChild>
                <w:div w:id="88238960">
                  <w:marLeft w:val="0"/>
                  <w:marRight w:val="0"/>
                  <w:marTop w:val="0"/>
                  <w:marBottom w:val="0"/>
                  <w:divBdr>
                    <w:top w:val="none" w:sz="0" w:space="0" w:color="auto"/>
                    <w:left w:val="none" w:sz="0" w:space="0" w:color="auto"/>
                    <w:bottom w:val="none" w:sz="0" w:space="0" w:color="auto"/>
                    <w:right w:val="none" w:sz="0" w:space="0" w:color="auto"/>
                  </w:divBdr>
                </w:div>
              </w:divsChild>
            </w:div>
            <w:div w:id="662395403">
              <w:marLeft w:val="0"/>
              <w:marRight w:val="0"/>
              <w:marTop w:val="0"/>
              <w:marBottom w:val="0"/>
              <w:divBdr>
                <w:top w:val="none" w:sz="0" w:space="0" w:color="auto"/>
                <w:left w:val="none" w:sz="0" w:space="0" w:color="auto"/>
                <w:bottom w:val="none" w:sz="0" w:space="0" w:color="auto"/>
                <w:right w:val="none" w:sz="0" w:space="0" w:color="auto"/>
              </w:divBdr>
              <w:divsChild>
                <w:div w:id="1657562744">
                  <w:marLeft w:val="0"/>
                  <w:marRight w:val="0"/>
                  <w:marTop w:val="0"/>
                  <w:marBottom w:val="0"/>
                  <w:divBdr>
                    <w:top w:val="none" w:sz="0" w:space="0" w:color="auto"/>
                    <w:left w:val="none" w:sz="0" w:space="0" w:color="auto"/>
                    <w:bottom w:val="none" w:sz="0" w:space="0" w:color="auto"/>
                    <w:right w:val="none" w:sz="0" w:space="0" w:color="auto"/>
                  </w:divBdr>
                </w:div>
              </w:divsChild>
            </w:div>
            <w:div w:id="511070521">
              <w:marLeft w:val="0"/>
              <w:marRight w:val="0"/>
              <w:marTop w:val="0"/>
              <w:marBottom w:val="0"/>
              <w:divBdr>
                <w:top w:val="none" w:sz="0" w:space="0" w:color="auto"/>
                <w:left w:val="none" w:sz="0" w:space="0" w:color="auto"/>
                <w:bottom w:val="none" w:sz="0" w:space="0" w:color="auto"/>
                <w:right w:val="none" w:sz="0" w:space="0" w:color="auto"/>
              </w:divBdr>
              <w:divsChild>
                <w:div w:id="15498716">
                  <w:marLeft w:val="0"/>
                  <w:marRight w:val="0"/>
                  <w:marTop w:val="0"/>
                  <w:marBottom w:val="0"/>
                  <w:divBdr>
                    <w:top w:val="none" w:sz="0" w:space="0" w:color="auto"/>
                    <w:left w:val="none" w:sz="0" w:space="0" w:color="auto"/>
                    <w:bottom w:val="none" w:sz="0" w:space="0" w:color="auto"/>
                    <w:right w:val="none" w:sz="0" w:space="0" w:color="auto"/>
                  </w:divBdr>
                </w:div>
              </w:divsChild>
            </w:div>
            <w:div w:id="1912814141">
              <w:marLeft w:val="0"/>
              <w:marRight w:val="0"/>
              <w:marTop w:val="0"/>
              <w:marBottom w:val="0"/>
              <w:divBdr>
                <w:top w:val="none" w:sz="0" w:space="0" w:color="auto"/>
                <w:left w:val="none" w:sz="0" w:space="0" w:color="auto"/>
                <w:bottom w:val="none" w:sz="0" w:space="0" w:color="auto"/>
                <w:right w:val="none" w:sz="0" w:space="0" w:color="auto"/>
              </w:divBdr>
              <w:divsChild>
                <w:div w:id="538125404">
                  <w:marLeft w:val="0"/>
                  <w:marRight w:val="0"/>
                  <w:marTop w:val="0"/>
                  <w:marBottom w:val="0"/>
                  <w:divBdr>
                    <w:top w:val="none" w:sz="0" w:space="0" w:color="auto"/>
                    <w:left w:val="none" w:sz="0" w:space="0" w:color="auto"/>
                    <w:bottom w:val="none" w:sz="0" w:space="0" w:color="auto"/>
                    <w:right w:val="none" w:sz="0" w:space="0" w:color="auto"/>
                  </w:divBdr>
                </w:div>
              </w:divsChild>
            </w:div>
            <w:div w:id="977801302">
              <w:marLeft w:val="0"/>
              <w:marRight w:val="0"/>
              <w:marTop w:val="0"/>
              <w:marBottom w:val="0"/>
              <w:divBdr>
                <w:top w:val="none" w:sz="0" w:space="0" w:color="auto"/>
                <w:left w:val="none" w:sz="0" w:space="0" w:color="auto"/>
                <w:bottom w:val="none" w:sz="0" w:space="0" w:color="auto"/>
                <w:right w:val="none" w:sz="0" w:space="0" w:color="auto"/>
              </w:divBdr>
              <w:divsChild>
                <w:div w:id="1401319753">
                  <w:marLeft w:val="0"/>
                  <w:marRight w:val="0"/>
                  <w:marTop w:val="0"/>
                  <w:marBottom w:val="0"/>
                  <w:divBdr>
                    <w:top w:val="none" w:sz="0" w:space="0" w:color="auto"/>
                    <w:left w:val="none" w:sz="0" w:space="0" w:color="auto"/>
                    <w:bottom w:val="none" w:sz="0" w:space="0" w:color="auto"/>
                    <w:right w:val="none" w:sz="0" w:space="0" w:color="auto"/>
                  </w:divBdr>
                </w:div>
              </w:divsChild>
            </w:div>
            <w:div w:id="507987699">
              <w:marLeft w:val="0"/>
              <w:marRight w:val="0"/>
              <w:marTop w:val="0"/>
              <w:marBottom w:val="0"/>
              <w:divBdr>
                <w:top w:val="none" w:sz="0" w:space="0" w:color="auto"/>
                <w:left w:val="none" w:sz="0" w:space="0" w:color="auto"/>
                <w:bottom w:val="none" w:sz="0" w:space="0" w:color="auto"/>
                <w:right w:val="none" w:sz="0" w:space="0" w:color="auto"/>
              </w:divBdr>
              <w:divsChild>
                <w:div w:id="761998697">
                  <w:marLeft w:val="0"/>
                  <w:marRight w:val="0"/>
                  <w:marTop w:val="0"/>
                  <w:marBottom w:val="0"/>
                  <w:divBdr>
                    <w:top w:val="none" w:sz="0" w:space="0" w:color="auto"/>
                    <w:left w:val="none" w:sz="0" w:space="0" w:color="auto"/>
                    <w:bottom w:val="none" w:sz="0" w:space="0" w:color="auto"/>
                    <w:right w:val="none" w:sz="0" w:space="0" w:color="auto"/>
                  </w:divBdr>
                </w:div>
              </w:divsChild>
            </w:div>
            <w:div w:id="739593436">
              <w:marLeft w:val="0"/>
              <w:marRight w:val="0"/>
              <w:marTop w:val="0"/>
              <w:marBottom w:val="0"/>
              <w:divBdr>
                <w:top w:val="none" w:sz="0" w:space="0" w:color="auto"/>
                <w:left w:val="none" w:sz="0" w:space="0" w:color="auto"/>
                <w:bottom w:val="none" w:sz="0" w:space="0" w:color="auto"/>
                <w:right w:val="none" w:sz="0" w:space="0" w:color="auto"/>
              </w:divBdr>
              <w:divsChild>
                <w:div w:id="1995260327">
                  <w:marLeft w:val="0"/>
                  <w:marRight w:val="0"/>
                  <w:marTop w:val="0"/>
                  <w:marBottom w:val="0"/>
                  <w:divBdr>
                    <w:top w:val="none" w:sz="0" w:space="0" w:color="auto"/>
                    <w:left w:val="none" w:sz="0" w:space="0" w:color="auto"/>
                    <w:bottom w:val="none" w:sz="0" w:space="0" w:color="auto"/>
                    <w:right w:val="none" w:sz="0" w:space="0" w:color="auto"/>
                  </w:divBdr>
                </w:div>
              </w:divsChild>
            </w:div>
            <w:div w:id="627974103">
              <w:marLeft w:val="0"/>
              <w:marRight w:val="0"/>
              <w:marTop w:val="0"/>
              <w:marBottom w:val="0"/>
              <w:divBdr>
                <w:top w:val="none" w:sz="0" w:space="0" w:color="auto"/>
                <w:left w:val="none" w:sz="0" w:space="0" w:color="auto"/>
                <w:bottom w:val="none" w:sz="0" w:space="0" w:color="auto"/>
                <w:right w:val="none" w:sz="0" w:space="0" w:color="auto"/>
              </w:divBdr>
              <w:divsChild>
                <w:div w:id="697046068">
                  <w:marLeft w:val="0"/>
                  <w:marRight w:val="0"/>
                  <w:marTop w:val="0"/>
                  <w:marBottom w:val="0"/>
                  <w:divBdr>
                    <w:top w:val="none" w:sz="0" w:space="0" w:color="auto"/>
                    <w:left w:val="none" w:sz="0" w:space="0" w:color="auto"/>
                    <w:bottom w:val="none" w:sz="0" w:space="0" w:color="auto"/>
                    <w:right w:val="none" w:sz="0" w:space="0" w:color="auto"/>
                  </w:divBdr>
                </w:div>
              </w:divsChild>
            </w:div>
            <w:div w:id="1722750828">
              <w:marLeft w:val="0"/>
              <w:marRight w:val="0"/>
              <w:marTop w:val="0"/>
              <w:marBottom w:val="0"/>
              <w:divBdr>
                <w:top w:val="none" w:sz="0" w:space="0" w:color="auto"/>
                <w:left w:val="none" w:sz="0" w:space="0" w:color="auto"/>
                <w:bottom w:val="none" w:sz="0" w:space="0" w:color="auto"/>
                <w:right w:val="none" w:sz="0" w:space="0" w:color="auto"/>
              </w:divBdr>
              <w:divsChild>
                <w:div w:id="252904231">
                  <w:marLeft w:val="0"/>
                  <w:marRight w:val="0"/>
                  <w:marTop w:val="0"/>
                  <w:marBottom w:val="0"/>
                  <w:divBdr>
                    <w:top w:val="none" w:sz="0" w:space="0" w:color="auto"/>
                    <w:left w:val="none" w:sz="0" w:space="0" w:color="auto"/>
                    <w:bottom w:val="none" w:sz="0" w:space="0" w:color="auto"/>
                    <w:right w:val="none" w:sz="0" w:space="0" w:color="auto"/>
                  </w:divBdr>
                </w:div>
              </w:divsChild>
            </w:div>
            <w:div w:id="2068840471">
              <w:marLeft w:val="0"/>
              <w:marRight w:val="0"/>
              <w:marTop w:val="0"/>
              <w:marBottom w:val="0"/>
              <w:divBdr>
                <w:top w:val="none" w:sz="0" w:space="0" w:color="auto"/>
                <w:left w:val="none" w:sz="0" w:space="0" w:color="auto"/>
                <w:bottom w:val="none" w:sz="0" w:space="0" w:color="auto"/>
                <w:right w:val="none" w:sz="0" w:space="0" w:color="auto"/>
              </w:divBdr>
              <w:divsChild>
                <w:div w:id="539896201">
                  <w:marLeft w:val="0"/>
                  <w:marRight w:val="0"/>
                  <w:marTop w:val="0"/>
                  <w:marBottom w:val="0"/>
                  <w:divBdr>
                    <w:top w:val="none" w:sz="0" w:space="0" w:color="auto"/>
                    <w:left w:val="none" w:sz="0" w:space="0" w:color="auto"/>
                    <w:bottom w:val="none" w:sz="0" w:space="0" w:color="auto"/>
                    <w:right w:val="none" w:sz="0" w:space="0" w:color="auto"/>
                  </w:divBdr>
                </w:div>
              </w:divsChild>
            </w:div>
            <w:div w:id="1086732446">
              <w:marLeft w:val="0"/>
              <w:marRight w:val="0"/>
              <w:marTop w:val="0"/>
              <w:marBottom w:val="0"/>
              <w:divBdr>
                <w:top w:val="none" w:sz="0" w:space="0" w:color="auto"/>
                <w:left w:val="none" w:sz="0" w:space="0" w:color="auto"/>
                <w:bottom w:val="none" w:sz="0" w:space="0" w:color="auto"/>
                <w:right w:val="none" w:sz="0" w:space="0" w:color="auto"/>
              </w:divBdr>
              <w:divsChild>
                <w:div w:id="1768383446">
                  <w:marLeft w:val="0"/>
                  <w:marRight w:val="0"/>
                  <w:marTop w:val="0"/>
                  <w:marBottom w:val="0"/>
                  <w:divBdr>
                    <w:top w:val="none" w:sz="0" w:space="0" w:color="auto"/>
                    <w:left w:val="none" w:sz="0" w:space="0" w:color="auto"/>
                    <w:bottom w:val="none" w:sz="0" w:space="0" w:color="auto"/>
                    <w:right w:val="none" w:sz="0" w:space="0" w:color="auto"/>
                  </w:divBdr>
                </w:div>
              </w:divsChild>
            </w:div>
            <w:div w:id="247271356">
              <w:marLeft w:val="0"/>
              <w:marRight w:val="0"/>
              <w:marTop w:val="0"/>
              <w:marBottom w:val="0"/>
              <w:divBdr>
                <w:top w:val="none" w:sz="0" w:space="0" w:color="auto"/>
                <w:left w:val="none" w:sz="0" w:space="0" w:color="auto"/>
                <w:bottom w:val="none" w:sz="0" w:space="0" w:color="auto"/>
                <w:right w:val="none" w:sz="0" w:space="0" w:color="auto"/>
              </w:divBdr>
              <w:divsChild>
                <w:div w:id="686250324">
                  <w:marLeft w:val="0"/>
                  <w:marRight w:val="0"/>
                  <w:marTop w:val="0"/>
                  <w:marBottom w:val="0"/>
                  <w:divBdr>
                    <w:top w:val="none" w:sz="0" w:space="0" w:color="auto"/>
                    <w:left w:val="none" w:sz="0" w:space="0" w:color="auto"/>
                    <w:bottom w:val="none" w:sz="0" w:space="0" w:color="auto"/>
                    <w:right w:val="none" w:sz="0" w:space="0" w:color="auto"/>
                  </w:divBdr>
                </w:div>
              </w:divsChild>
            </w:div>
            <w:div w:id="1895920612">
              <w:marLeft w:val="0"/>
              <w:marRight w:val="0"/>
              <w:marTop w:val="0"/>
              <w:marBottom w:val="0"/>
              <w:divBdr>
                <w:top w:val="none" w:sz="0" w:space="0" w:color="auto"/>
                <w:left w:val="none" w:sz="0" w:space="0" w:color="auto"/>
                <w:bottom w:val="none" w:sz="0" w:space="0" w:color="auto"/>
                <w:right w:val="none" w:sz="0" w:space="0" w:color="auto"/>
              </w:divBdr>
              <w:divsChild>
                <w:div w:id="843588069">
                  <w:marLeft w:val="0"/>
                  <w:marRight w:val="0"/>
                  <w:marTop w:val="0"/>
                  <w:marBottom w:val="0"/>
                  <w:divBdr>
                    <w:top w:val="none" w:sz="0" w:space="0" w:color="auto"/>
                    <w:left w:val="none" w:sz="0" w:space="0" w:color="auto"/>
                    <w:bottom w:val="none" w:sz="0" w:space="0" w:color="auto"/>
                    <w:right w:val="none" w:sz="0" w:space="0" w:color="auto"/>
                  </w:divBdr>
                </w:div>
              </w:divsChild>
            </w:div>
            <w:div w:id="785658262">
              <w:marLeft w:val="0"/>
              <w:marRight w:val="0"/>
              <w:marTop w:val="0"/>
              <w:marBottom w:val="0"/>
              <w:divBdr>
                <w:top w:val="none" w:sz="0" w:space="0" w:color="auto"/>
                <w:left w:val="none" w:sz="0" w:space="0" w:color="auto"/>
                <w:bottom w:val="none" w:sz="0" w:space="0" w:color="auto"/>
                <w:right w:val="none" w:sz="0" w:space="0" w:color="auto"/>
              </w:divBdr>
              <w:divsChild>
                <w:div w:id="456796731">
                  <w:marLeft w:val="0"/>
                  <w:marRight w:val="0"/>
                  <w:marTop w:val="0"/>
                  <w:marBottom w:val="0"/>
                  <w:divBdr>
                    <w:top w:val="none" w:sz="0" w:space="0" w:color="auto"/>
                    <w:left w:val="none" w:sz="0" w:space="0" w:color="auto"/>
                    <w:bottom w:val="none" w:sz="0" w:space="0" w:color="auto"/>
                    <w:right w:val="none" w:sz="0" w:space="0" w:color="auto"/>
                  </w:divBdr>
                </w:div>
              </w:divsChild>
            </w:div>
            <w:div w:id="689647131">
              <w:marLeft w:val="0"/>
              <w:marRight w:val="0"/>
              <w:marTop w:val="0"/>
              <w:marBottom w:val="0"/>
              <w:divBdr>
                <w:top w:val="none" w:sz="0" w:space="0" w:color="auto"/>
                <w:left w:val="none" w:sz="0" w:space="0" w:color="auto"/>
                <w:bottom w:val="none" w:sz="0" w:space="0" w:color="auto"/>
                <w:right w:val="none" w:sz="0" w:space="0" w:color="auto"/>
              </w:divBdr>
              <w:divsChild>
                <w:div w:id="1808278775">
                  <w:marLeft w:val="0"/>
                  <w:marRight w:val="0"/>
                  <w:marTop w:val="0"/>
                  <w:marBottom w:val="0"/>
                  <w:divBdr>
                    <w:top w:val="none" w:sz="0" w:space="0" w:color="auto"/>
                    <w:left w:val="none" w:sz="0" w:space="0" w:color="auto"/>
                    <w:bottom w:val="none" w:sz="0" w:space="0" w:color="auto"/>
                    <w:right w:val="none" w:sz="0" w:space="0" w:color="auto"/>
                  </w:divBdr>
                </w:div>
              </w:divsChild>
            </w:div>
            <w:div w:id="952398075">
              <w:marLeft w:val="0"/>
              <w:marRight w:val="0"/>
              <w:marTop w:val="0"/>
              <w:marBottom w:val="0"/>
              <w:divBdr>
                <w:top w:val="none" w:sz="0" w:space="0" w:color="auto"/>
                <w:left w:val="none" w:sz="0" w:space="0" w:color="auto"/>
                <w:bottom w:val="none" w:sz="0" w:space="0" w:color="auto"/>
                <w:right w:val="none" w:sz="0" w:space="0" w:color="auto"/>
              </w:divBdr>
              <w:divsChild>
                <w:div w:id="1147697519">
                  <w:marLeft w:val="0"/>
                  <w:marRight w:val="0"/>
                  <w:marTop w:val="0"/>
                  <w:marBottom w:val="0"/>
                  <w:divBdr>
                    <w:top w:val="none" w:sz="0" w:space="0" w:color="auto"/>
                    <w:left w:val="none" w:sz="0" w:space="0" w:color="auto"/>
                    <w:bottom w:val="none" w:sz="0" w:space="0" w:color="auto"/>
                    <w:right w:val="none" w:sz="0" w:space="0" w:color="auto"/>
                  </w:divBdr>
                </w:div>
              </w:divsChild>
            </w:div>
            <w:div w:id="350452475">
              <w:marLeft w:val="0"/>
              <w:marRight w:val="0"/>
              <w:marTop w:val="0"/>
              <w:marBottom w:val="0"/>
              <w:divBdr>
                <w:top w:val="none" w:sz="0" w:space="0" w:color="auto"/>
                <w:left w:val="none" w:sz="0" w:space="0" w:color="auto"/>
                <w:bottom w:val="none" w:sz="0" w:space="0" w:color="auto"/>
                <w:right w:val="none" w:sz="0" w:space="0" w:color="auto"/>
              </w:divBdr>
              <w:divsChild>
                <w:div w:id="1750300381">
                  <w:marLeft w:val="0"/>
                  <w:marRight w:val="0"/>
                  <w:marTop w:val="0"/>
                  <w:marBottom w:val="0"/>
                  <w:divBdr>
                    <w:top w:val="none" w:sz="0" w:space="0" w:color="auto"/>
                    <w:left w:val="none" w:sz="0" w:space="0" w:color="auto"/>
                    <w:bottom w:val="none" w:sz="0" w:space="0" w:color="auto"/>
                    <w:right w:val="none" w:sz="0" w:space="0" w:color="auto"/>
                  </w:divBdr>
                </w:div>
              </w:divsChild>
            </w:div>
            <w:div w:id="1478062065">
              <w:marLeft w:val="0"/>
              <w:marRight w:val="0"/>
              <w:marTop w:val="0"/>
              <w:marBottom w:val="0"/>
              <w:divBdr>
                <w:top w:val="none" w:sz="0" w:space="0" w:color="auto"/>
                <w:left w:val="none" w:sz="0" w:space="0" w:color="auto"/>
                <w:bottom w:val="none" w:sz="0" w:space="0" w:color="auto"/>
                <w:right w:val="none" w:sz="0" w:space="0" w:color="auto"/>
              </w:divBdr>
              <w:divsChild>
                <w:div w:id="739137518">
                  <w:marLeft w:val="0"/>
                  <w:marRight w:val="0"/>
                  <w:marTop w:val="0"/>
                  <w:marBottom w:val="0"/>
                  <w:divBdr>
                    <w:top w:val="none" w:sz="0" w:space="0" w:color="auto"/>
                    <w:left w:val="none" w:sz="0" w:space="0" w:color="auto"/>
                    <w:bottom w:val="none" w:sz="0" w:space="0" w:color="auto"/>
                    <w:right w:val="none" w:sz="0" w:space="0" w:color="auto"/>
                  </w:divBdr>
                </w:div>
              </w:divsChild>
            </w:div>
            <w:div w:id="907882608">
              <w:marLeft w:val="0"/>
              <w:marRight w:val="0"/>
              <w:marTop w:val="0"/>
              <w:marBottom w:val="0"/>
              <w:divBdr>
                <w:top w:val="none" w:sz="0" w:space="0" w:color="auto"/>
                <w:left w:val="none" w:sz="0" w:space="0" w:color="auto"/>
                <w:bottom w:val="none" w:sz="0" w:space="0" w:color="auto"/>
                <w:right w:val="none" w:sz="0" w:space="0" w:color="auto"/>
              </w:divBdr>
              <w:divsChild>
                <w:div w:id="317343704">
                  <w:marLeft w:val="0"/>
                  <w:marRight w:val="0"/>
                  <w:marTop w:val="0"/>
                  <w:marBottom w:val="0"/>
                  <w:divBdr>
                    <w:top w:val="none" w:sz="0" w:space="0" w:color="auto"/>
                    <w:left w:val="none" w:sz="0" w:space="0" w:color="auto"/>
                    <w:bottom w:val="none" w:sz="0" w:space="0" w:color="auto"/>
                    <w:right w:val="none" w:sz="0" w:space="0" w:color="auto"/>
                  </w:divBdr>
                </w:div>
              </w:divsChild>
            </w:div>
            <w:div w:id="1124036593">
              <w:marLeft w:val="0"/>
              <w:marRight w:val="0"/>
              <w:marTop w:val="0"/>
              <w:marBottom w:val="0"/>
              <w:divBdr>
                <w:top w:val="none" w:sz="0" w:space="0" w:color="auto"/>
                <w:left w:val="none" w:sz="0" w:space="0" w:color="auto"/>
                <w:bottom w:val="none" w:sz="0" w:space="0" w:color="auto"/>
                <w:right w:val="none" w:sz="0" w:space="0" w:color="auto"/>
              </w:divBdr>
              <w:divsChild>
                <w:div w:id="1611157615">
                  <w:marLeft w:val="0"/>
                  <w:marRight w:val="0"/>
                  <w:marTop w:val="0"/>
                  <w:marBottom w:val="0"/>
                  <w:divBdr>
                    <w:top w:val="none" w:sz="0" w:space="0" w:color="auto"/>
                    <w:left w:val="none" w:sz="0" w:space="0" w:color="auto"/>
                    <w:bottom w:val="none" w:sz="0" w:space="0" w:color="auto"/>
                    <w:right w:val="none" w:sz="0" w:space="0" w:color="auto"/>
                  </w:divBdr>
                </w:div>
              </w:divsChild>
            </w:div>
            <w:div w:id="483283219">
              <w:marLeft w:val="0"/>
              <w:marRight w:val="0"/>
              <w:marTop w:val="0"/>
              <w:marBottom w:val="0"/>
              <w:divBdr>
                <w:top w:val="none" w:sz="0" w:space="0" w:color="auto"/>
                <w:left w:val="none" w:sz="0" w:space="0" w:color="auto"/>
                <w:bottom w:val="none" w:sz="0" w:space="0" w:color="auto"/>
                <w:right w:val="none" w:sz="0" w:space="0" w:color="auto"/>
              </w:divBdr>
              <w:divsChild>
                <w:div w:id="243730837">
                  <w:marLeft w:val="0"/>
                  <w:marRight w:val="0"/>
                  <w:marTop w:val="0"/>
                  <w:marBottom w:val="0"/>
                  <w:divBdr>
                    <w:top w:val="none" w:sz="0" w:space="0" w:color="auto"/>
                    <w:left w:val="none" w:sz="0" w:space="0" w:color="auto"/>
                    <w:bottom w:val="none" w:sz="0" w:space="0" w:color="auto"/>
                    <w:right w:val="none" w:sz="0" w:space="0" w:color="auto"/>
                  </w:divBdr>
                </w:div>
              </w:divsChild>
            </w:div>
            <w:div w:id="878931175">
              <w:marLeft w:val="0"/>
              <w:marRight w:val="0"/>
              <w:marTop w:val="0"/>
              <w:marBottom w:val="0"/>
              <w:divBdr>
                <w:top w:val="none" w:sz="0" w:space="0" w:color="auto"/>
                <w:left w:val="none" w:sz="0" w:space="0" w:color="auto"/>
                <w:bottom w:val="none" w:sz="0" w:space="0" w:color="auto"/>
                <w:right w:val="none" w:sz="0" w:space="0" w:color="auto"/>
              </w:divBdr>
              <w:divsChild>
                <w:div w:id="1401830876">
                  <w:marLeft w:val="0"/>
                  <w:marRight w:val="0"/>
                  <w:marTop w:val="0"/>
                  <w:marBottom w:val="0"/>
                  <w:divBdr>
                    <w:top w:val="none" w:sz="0" w:space="0" w:color="auto"/>
                    <w:left w:val="none" w:sz="0" w:space="0" w:color="auto"/>
                    <w:bottom w:val="none" w:sz="0" w:space="0" w:color="auto"/>
                    <w:right w:val="none" w:sz="0" w:space="0" w:color="auto"/>
                  </w:divBdr>
                </w:div>
              </w:divsChild>
            </w:div>
            <w:div w:id="403138939">
              <w:marLeft w:val="0"/>
              <w:marRight w:val="0"/>
              <w:marTop w:val="0"/>
              <w:marBottom w:val="0"/>
              <w:divBdr>
                <w:top w:val="none" w:sz="0" w:space="0" w:color="auto"/>
                <w:left w:val="none" w:sz="0" w:space="0" w:color="auto"/>
                <w:bottom w:val="none" w:sz="0" w:space="0" w:color="auto"/>
                <w:right w:val="none" w:sz="0" w:space="0" w:color="auto"/>
              </w:divBdr>
              <w:divsChild>
                <w:div w:id="166331052">
                  <w:marLeft w:val="0"/>
                  <w:marRight w:val="0"/>
                  <w:marTop w:val="0"/>
                  <w:marBottom w:val="0"/>
                  <w:divBdr>
                    <w:top w:val="none" w:sz="0" w:space="0" w:color="auto"/>
                    <w:left w:val="none" w:sz="0" w:space="0" w:color="auto"/>
                    <w:bottom w:val="none" w:sz="0" w:space="0" w:color="auto"/>
                    <w:right w:val="none" w:sz="0" w:space="0" w:color="auto"/>
                  </w:divBdr>
                </w:div>
              </w:divsChild>
            </w:div>
            <w:div w:id="290786504">
              <w:marLeft w:val="0"/>
              <w:marRight w:val="0"/>
              <w:marTop w:val="0"/>
              <w:marBottom w:val="0"/>
              <w:divBdr>
                <w:top w:val="none" w:sz="0" w:space="0" w:color="auto"/>
                <w:left w:val="none" w:sz="0" w:space="0" w:color="auto"/>
                <w:bottom w:val="none" w:sz="0" w:space="0" w:color="auto"/>
                <w:right w:val="none" w:sz="0" w:space="0" w:color="auto"/>
              </w:divBdr>
              <w:divsChild>
                <w:div w:id="1258245643">
                  <w:marLeft w:val="0"/>
                  <w:marRight w:val="0"/>
                  <w:marTop w:val="0"/>
                  <w:marBottom w:val="0"/>
                  <w:divBdr>
                    <w:top w:val="none" w:sz="0" w:space="0" w:color="auto"/>
                    <w:left w:val="none" w:sz="0" w:space="0" w:color="auto"/>
                    <w:bottom w:val="none" w:sz="0" w:space="0" w:color="auto"/>
                    <w:right w:val="none" w:sz="0" w:space="0" w:color="auto"/>
                  </w:divBdr>
                </w:div>
              </w:divsChild>
            </w:div>
            <w:div w:id="1188983221">
              <w:marLeft w:val="0"/>
              <w:marRight w:val="0"/>
              <w:marTop w:val="0"/>
              <w:marBottom w:val="0"/>
              <w:divBdr>
                <w:top w:val="none" w:sz="0" w:space="0" w:color="auto"/>
                <w:left w:val="none" w:sz="0" w:space="0" w:color="auto"/>
                <w:bottom w:val="none" w:sz="0" w:space="0" w:color="auto"/>
                <w:right w:val="none" w:sz="0" w:space="0" w:color="auto"/>
              </w:divBdr>
              <w:divsChild>
                <w:div w:id="1321156414">
                  <w:marLeft w:val="0"/>
                  <w:marRight w:val="0"/>
                  <w:marTop w:val="0"/>
                  <w:marBottom w:val="0"/>
                  <w:divBdr>
                    <w:top w:val="none" w:sz="0" w:space="0" w:color="auto"/>
                    <w:left w:val="none" w:sz="0" w:space="0" w:color="auto"/>
                    <w:bottom w:val="none" w:sz="0" w:space="0" w:color="auto"/>
                    <w:right w:val="none" w:sz="0" w:space="0" w:color="auto"/>
                  </w:divBdr>
                </w:div>
              </w:divsChild>
            </w:div>
            <w:div w:id="899824155">
              <w:marLeft w:val="0"/>
              <w:marRight w:val="0"/>
              <w:marTop w:val="0"/>
              <w:marBottom w:val="0"/>
              <w:divBdr>
                <w:top w:val="none" w:sz="0" w:space="0" w:color="auto"/>
                <w:left w:val="none" w:sz="0" w:space="0" w:color="auto"/>
                <w:bottom w:val="none" w:sz="0" w:space="0" w:color="auto"/>
                <w:right w:val="none" w:sz="0" w:space="0" w:color="auto"/>
              </w:divBdr>
              <w:divsChild>
                <w:div w:id="1528179603">
                  <w:marLeft w:val="0"/>
                  <w:marRight w:val="0"/>
                  <w:marTop w:val="0"/>
                  <w:marBottom w:val="0"/>
                  <w:divBdr>
                    <w:top w:val="none" w:sz="0" w:space="0" w:color="auto"/>
                    <w:left w:val="none" w:sz="0" w:space="0" w:color="auto"/>
                    <w:bottom w:val="none" w:sz="0" w:space="0" w:color="auto"/>
                    <w:right w:val="none" w:sz="0" w:space="0" w:color="auto"/>
                  </w:divBdr>
                </w:div>
              </w:divsChild>
            </w:div>
            <w:div w:id="1916432336">
              <w:marLeft w:val="0"/>
              <w:marRight w:val="0"/>
              <w:marTop w:val="0"/>
              <w:marBottom w:val="0"/>
              <w:divBdr>
                <w:top w:val="none" w:sz="0" w:space="0" w:color="auto"/>
                <w:left w:val="none" w:sz="0" w:space="0" w:color="auto"/>
                <w:bottom w:val="none" w:sz="0" w:space="0" w:color="auto"/>
                <w:right w:val="none" w:sz="0" w:space="0" w:color="auto"/>
              </w:divBdr>
              <w:divsChild>
                <w:div w:id="668026541">
                  <w:marLeft w:val="0"/>
                  <w:marRight w:val="0"/>
                  <w:marTop w:val="0"/>
                  <w:marBottom w:val="0"/>
                  <w:divBdr>
                    <w:top w:val="none" w:sz="0" w:space="0" w:color="auto"/>
                    <w:left w:val="none" w:sz="0" w:space="0" w:color="auto"/>
                    <w:bottom w:val="none" w:sz="0" w:space="0" w:color="auto"/>
                    <w:right w:val="none" w:sz="0" w:space="0" w:color="auto"/>
                  </w:divBdr>
                </w:div>
              </w:divsChild>
            </w:div>
            <w:div w:id="1199929687">
              <w:marLeft w:val="0"/>
              <w:marRight w:val="0"/>
              <w:marTop w:val="0"/>
              <w:marBottom w:val="0"/>
              <w:divBdr>
                <w:top w:val="none" w:sz="0" w:space="0" w:color="auto"/>
                <w:left w:val="none" w:sz="0" w:space="0" w:color="auto"/>
                <w:bottom w:val="none" w:sz="0" w:space="0" w:color="auto"/>
                <w:right w:val="none" w:sz="0" w:space="0" w:color="auto"/>
              </w:divBdr>
              <w:divsChild>
                <w:div w:id="479812389">
                  <w:marLeft w:val="0"/>
                  <w:marRight w:val="0"/>
                  <w:marTop w:val="0"/>
                  <w:marBottom w:val="0"/>
                  <w:divBdr>
                    <w:top w:val="none" w:sz="0" w:space="0" w:color="auto"/>
                    <w:left w:val="none" w:sz="0" w:space="0" w:color="auto"/>
                    <w:bottom w:val="none" w:sz="0" w:space="0" w:color="auto"/>
                    <w:right w:val="none" w:sz="0" w:space="0" w:color="auto"/>
                  </w:divBdr>
                </w:div>
              </w:divsChild>
            </w:div>
            <w:div w:id="492646940">
              <w:marLeft w:val="0"/>
              <w:marRight w:val="0"/>
              <w:marTop w:val="0"/>
              <w:marBottom w:val="0"/>
              <w:divBdr>
                <w:top w:val="none" w:sz="0" w:space="0" w:color="auto"/>
                <w:left w:val="none" w:sz="0" w:space="0" w:color="auto"/>
                <w:bottom w:val="none" w:sz="0" w:space="0" w:color="auto"/>
                <w:right w:val="none" w:sz="0" w:space="0" w:color="auto"/>
              </w:divBdr>
              <w:divsChild>
                <w:div w:id="981275206">
                  <w:marLeft w:val="0"/>
                  <w:marRight w:val="0"/>
                  <w:marTop w:val="0"/>
                  <w:marBottom w:val="0"/>
                  <w:divBdr>
                    <w:top w:val="none" w:sz="0" w:space="0" w:color="auto"/>
                    <w:left w:val="none" w:sz="0" w:space="0" w:color="auto"/>
                    <w:bottom w:val="none" w:sz="0" w:space="0" w:color="auto"/>
                    <w:right w:val="none" w:sz="0" w:space="0" w:color="auto"/>
                  </w:divBdr>
                </w:div>
              </w:divsChild>
            </w:div>
            <w:div w:id="545988119">
              <w:marLeft w:val="0"/>
              <w:marRight w:val="0"/>
              <w:marTop w:val="0"/>
              <w:marBottom w:val="0"/>
              <w:divBdr>
                <w:top w:val="none" w:sz="0" w:space="0" w:color="auto"/>
                <w:left w:val="none" w:sz="0" w:space="0" w:color="auto"/>
                <w:bottom w:val="none" w:sz="0" w:space="0" w:color="auto"/>
                <w:right w:val="none" w:sz="0" w:space="0" w:color="auto"/>
              </w:divBdr>
              <w:divsChild>
                <w:div w:id="1954970336">
                  <w:marLeft w:val="0"/>
                  <w:marRight w:val="0"/>
                  <w:marTop w:val="0"/>
                  <w:marBottom w:val="0"/>
                  <w:divBdr>
                    <w:top w:val="none" w:sz="0" w:space="0" w:color="auto"/>
                    <w:left w:val="none" w:sz="0" w:space="0" w:color="auto"/>
                    <w:bottom w:val="none" w:sz="0" w:space="0" w:color="auto"/>
                    <w:right w:val="none" w:sz="0" w:space="0" w:color="auto"/>
                  </w:divBdr>
                </w:div>
              </w:divsChild>
            </w:div>
            <w:div w:id="28074080">
              <w:marLeft w:val="0"/>
              <w:marRight w:val="0"/>
              <w:marTop w:val="0"/>
              <w:marBottom w:val="0"/>
              <w:divBdr>
                <w:top w:val="none" w:sz="0" w:space="0" w:color="auto"/>
                <w:left w:val="none" w:sz="0" w:space="0" w:color="auto"/>
                <w:bottom w:val="none" w:sz="0" w:space="0" w:color="auto"/>
                <w:right w:val="none" w:sz="0" w:space="0" w:color="auto"/>
              </w:divBdr>
              <w:divsChild>
                <w:div w:id="2010668065">
                  <w:marLeft w:val="0"/>
                  <w:marRight w:val="0"/>
                  <w:marTop w:val="0"/>
                  <w:marBottom w:val="0"/>
                  <w:divBdr>
                    <w:top w:val="none" w:sz="0" w:space="0" w:color="auto"/>
                    <w:left w:val="none" w:sz="0" w:space="0" w:color="auto"/>
                    <w:bottom w:val="none" w:sz="0" w:space="0" w:color="auto"/>
                    <w:right w:val="none" w:sz="0" w:space="0" w:color="auto"/>
                  </w:divBdr>
                </w:div>
              </w:divsChild>
            </w:div>
            <w:div w:id="1682052548">
              <w:marLeft w:val="0"/>
              <w:marRight w:val="0"/>
              <w:marTop w:val="0"/>
              <w:marBottom w:val="0"/>
              <w:divBdr>
                <w:top w:val="none" w:sz="0" w:space="0" w:color="auto"/>
                <w:left w:val="none" w:sz="0" w:space="0" w:color="auto"/>
                <w:bottom w:val="none" w:sz="0" w:space="0" w:color="auto"/>
                <w:right w:val="none" w:sz="0" w:space="0" w:color="auto"/>
              </w:divBdr>
              <w:divsChild>
                <w:div w:id="1827236013">
                  <w:marLeft w:val="0"/>
                  <w:marRight w:val="0"/>
                  <w:marTop w:val="0"/>
                  <w:marBottom w:val="0"/>
                  <w:divBdr>
                    <w:top w:val="none" w:sz="0" w:space="0" w:color="auto"/>
                    <w:left w:val="none" w:sz="0" w:space="0" w:color="auto"/>
                    <w:bottom w:val="none" w:sz="0" w:space="0" w:color="auto"/>
                    <w:right w:val="none" w:sz="0" w:space="0" w:color="auto"/>
                  </w:divBdr>
                </w:div>
              </w:divsChild>
            </w:div>
            <w:div w:id="1302269471">
              <w:marLeft w:val="0"/>
              <w:marRight w:val="0"/>
              <w:marTop w:val="0"/>
              <w:marBottom w:val="0"/>
              <w:divBdr>
                <w:top w:val="none" w:sz="0" w:space="0" w:color="auto"/>
                <w:left w:val="none" w:sz="0" w:space="0" w:color="auto"/>
                <w:bottom w:val="none" w:sz="0" w:space="0" w:color="auto"/>
                <w:right w:val="none" w:sz="0" w:space="0" w:color="auto"/>
              </w:divBdr>
              <w:divsChild>
                <w:div w:id="439646889">
                  <w:marLeft w:val="0"/>
                  <w:marRight w:val="0"/>
                  <w:marTop w:val="0"/>
                  <w:marBottom w:val="0"/>
                  <w:divBdr>
                    <w:top w:val="none" w:sz="0" w:space="0" w:color="auto"/>
                    <w:left w:val="none" w:sz="0" w:space="0" w:color="auto"/>
                    <w:bottom w:val="none" w:sz="0" w:space="0" w:color="auto"/>
                    <w:right w:val="none" w:sz="0" w:space="0" w:color="auto"/>
                  </w:divBdr>
                </w:div>
              </w:divsChild>
            </w:div>
            <w:div w:id="1431775898">
              <w:marLeft w:val="0"/>
              <w:marRight w:val="0"/>
              <w:marTop w:val="0"/>
              <w:marBottom w:val="0"/>
              <w:divBdr>
                <w:top w:val="none" w:sz="0" w:space="0" w:color="auto"/>
                <w:left w:val="none" w:sz="0" w:space="0" w:color="auto"/>
                <w:bottom w:val="none" w:sz="0" w:space="0" w:color="auto"/>
                <w:right w:val="none" w:sz="0" w:space="0" w:color="auto"/>
              </w:divBdr>
              <w:divsChild>
                <w:div w:id="1356272637">
                  <w:marLeft w:val="0"/>
                  <w:marRight w:val="0"/>
                  <w:marTop w:val="0"/>
                  <w:marBottom w:val="0"/>
                  <w:divBdr>
                    <w:top w:val="none" w:sz="0" w:space="0" w:color="auto"/>
                    <w:left w:val="none" w:sz="0" w:space="0" w:color="auto"/>
                    <w:bottom w:val="none" w:sz="0" w:space="0" w:color="auto"/>
                    <w:right w:val="none" w:sz="0" w:space="0" w:color="auto"/>
                  </w:divBdr>
                </w:div>
              </w:divsChild>
            </w:div>
            <w:div w:id="1876000623">
              <w:marLeft w:val="0"/>
              <w:marRight w:val="0"/>
              <w:marTop w:val="0"/>
              <w:marBottom w:val="0"/>
              <w:divBdr>
                <w:top w:val="none" w:sz="0" w:space="0" w:color="auto"/>
                <w:left w:val="none" w:sz="0" w:space="0" w:color="auto"/>
                <w:bottom w:val="none" w:sz="0" w:space="0" w:color="auto"/>
                <w:right w:val="none" w:sz="0" w:space="0" w:color="auto"/>
              </w:divBdr>
              <w:divsChild>
                <w:div w:id="1776363152">
                  <w:marLeft w:val="0"/>
                  <w:marRight w:val="0"/>
                  <w:marTop w:val="0"/>
                  <w:marBottom w:val="0"/>
                  <w:divBdr>
                    <w:top w:val="none" w:sz="0" w:space="0" w:color="auto"/>
                    <w:left w:val="none" w:sz="0" w:space="0" w:color="auto"/>
                    <w:bottom w:val="none" w:sz="0" w:space="0" w:color="auto"/>
                    <w:right w:val="none" w:sz="0" w:space="0" w:color="auto"/>
                  </w:divBdr>
                </w:div>
              </w:divsChild>
            </w:div>
            <w:div w:id="1187866428">
              <w:marLeft w:val="0"/>
              <w:marRight w:val="0"/>
              <w:marTop w:val="0"/>
              <w:marBottom w:val="0"/>
              <w:divBdr>
                <w:top w:val="none" w:sz="0" w:space="0" w:color="auto"/>
                <w:left w:val="none" w:sz="0" w:space="0" w:color="auto"/>
                <w:bottom w:val="none" w:sz="0" w:space="0" w:color="auto"/>
                <w:right w:val="none" w:sz="0" w:space="0" w:color="auto"/>
              </w:divBdr>
              <w:divsChild>
                <w:div w:id="2025276646">
                  <w:marLeft w:val="0"/>
                  <w:marRight w:val="0"/>
                  <w:marTop w:val="0"/>
                  <w:marBottom w:val="0"/>
                  <w:divBdr>
                    <w:top w:val="none" w:sz="0" w:space="0" w:color="auto"/>
                    <w:left w:val="none" w:sz="0" w:space="0" w:color="auto"/>
                    <w:bottom w:val="none" w:sz="0" w:space="0" w:color="auto"/>
                    <w:right w:val="none" w:sz="0" w:space="0" w:color="auto"/>
                  </w:divBdr>
                </w:div>
              </w:divsChild>
            </w:div>
            <w:div w:id="488637034">
              <w:marLeft w:val="0"/>
              <w:marRight w:val="0"/>
              <w:marTop w:val="0"/>
              <w:marBottom w:val="0"/>
              <w:divBdr>
                <w:top w:val="none" w:sz="0" w:space="0" w:color="auto"/>
                <w:left w:val="none" w:sz="0" w:space="0" w:color="auto"/>
                <w:bottom w:val="none" w:sz="0" w:space="0" w:color="auto"/>
                <w:right w:val="none" w:sz="0" w:space="0" w:color="auto"/>
              </w:divBdr>
              <w:divsChild>
                <w:div w:id="300383451">
                  <w:marLeft w:val="0"/>
                  <w:marRight w:val="0"/>
                  <w:marTop w:val="0"/>
                  <w:marBottom w:val="0"/>
                  <w:divBdr>
                    <w:top w:val="none" w:sz="0" w:space="0" w:color="auto"/>
                    <w:left w:val="none" w:sz="0" w:space="0" w:color="auto"/>
                    <w:bottom w:val="none" w:sz="0" w:space="0" w:color="auto"/>
                    <w:right w:val="none" w:sz="0" w:space="0" w:color="auto"/>
                  </w:divBdr>
                </w:div>
              </w:divsChild>
            </w:div>
            <w:div w:id="1475290978">
              <w:marLeft w:val="0"/>
              <w:marRight w:val="0"/>
              <w:marTop w:val="0"/>
              <w:marBottom w:val="0"/>
              <w:divBdr>
                <w:top w:val="none" w:sz="0" w:space="0" w:color="auto"/>
                <w:left w:val="none" w:sz="0" w:space="0" w:color="auto"/>
                <w:bottom w:val="none" w:sz="0" w:space="0" w:color="auto"/>
                <w:right w:val="none" w:sz="0" w:space="0" w:color="auto"/>
              </w:divBdr>
              <w:divsChild>
                <w:div w:id="556207567">
                  <w:marLeft w:val="0"/>
                  <w:marRight w:val="0"/>
                  <w:marTop w:val="0"/>
                  <w:marBottom w:val="0"/>
                  <w:divBdr>
                    <w:top w:val="none" w:sz="0" w:space="0" w:color="auto"/>
                    <w:left w:val="none" w:sz="0" w:space="0" w:color="auto"/>
                    <w:bottom w:val="none" w:sz="0" w:space="0" w:color="auto"/>
                    <w:right w:val="none" w:sz="0" w:space="0" w:color="auto"/>
                  </w:divBdr>
                </w:div>
              </w:divsChild>
            </w:div>
            <w:div w:id="102697554">
              <w:marLeft w:val="0"/>
              <w:marRight w:val="0"/>
              <w:marTop w:val="0"/>
              <w:marBottom w:val="0"/>
              <w:divBdr>
                <w:top w:val="none" w:sz="0" w:space="0" w:color="auto"/>
                <w:left w:val="none" w:sz="0" w:space="0" w:color="auto"/>
                <w:bottom w:val="none" w:sz="0" w:space="0" w:color="auto"/>
                <w:right w:val="none" w:sz="0" w:space="0" w:color="auto"/>
              </w:divBdr>
              <w:divsChild>
                <w:div w:id="1691176545">
                  <w:marLeft w:val="0"/>
                  <w:marRight w:val="0"/>
                  <w:marTop w:val="0"/>
                  <w:marBottom w:val="0"/>
                  <w:divBdr>
                    <w:top w:val="none" w:sz="0" w:space="0" w:color="auto"/>
                    <w:left w:val="none" w:sz="0" w:space="0" w:color="auto"/>
                    <w:bottom w:val="none" w:sz="0" w:space="0" w:color="auto"/>
                    <w:right w:val="none" w:sz="0" w:space="0" w:color="auto"/>
                  </w:divBdr>
                </w:div>
              </w:divsChild>
            </w:div>
            <w:div w:id="1534808780">
              <w:marLeft w:val="0"/>
              <w:marRight w:val="0"/>
              <w:marTop w:val="0"/>
              <w:marBottom w:val="0"/>
              <w:divBdr>
                <w:top w:val="none" w:sz="0" w:space="0" w:color="auto"/>
                <w:left w:val="none" w:sz="0" w:space="0" w:color="auto"/>
                <w:bottom w:val="none" w:sz="0" w:space="0" w:color="auto"/>
                <w:right w:val="none" w:sz="0" w:space="0" w:color="auto"/>
              </w:divBdr>
              <w:divsChild>
                <w:div w:id="1980920519">
                  <w:marLeft w:val="0"/>
                  <w:marRight w:val="0"/>
                  <w:marTop w:val="0"/>
                  <w:marBottom w:val="0"/>
                  <w:divBdr>
                    <w:top w:val="none" w:sz="0" w:space="0" w:color="auto"/>
                    <w:left w:val="none" w:sz="0" w:space="0" w:color="auto"/>
                    <w:bottom w:val="none" w:sz="0" w:space="0" w:color="auto"/>
                    <w:right w:val="none" w:sz="0" w:space="0" w:color="auto"/>
                  </w:divBdr>
                </w:div>
              </w:divsChild>
            </w:div>
            <w:div w:id="651831497">
              <w:marLeft w:val="0"/>
              <w:marRight w:val="0"/>
              <w:marTop w:val="0"/>
              <w:marBottom w:val="0"/>
              <w:divBdr>
                <w:top w:val="none" w:sz="0" w:space="0" w:color="auto"/>
                <w:left w:val="none" w:sz="0" w:space="0" w:color="auto"/>
                <w:bottom w:val="none" w:sz="0" w:space="0" w:color="auto"/>
                <w:right w:val="none" w:sz="0" w:space="0" w:color="auto"/>
              </w:divBdr>
              <w:divsChild>
                <w:div w:id="1787962335">
                  <w:marLeft w:val="0"/>
                  <w:marRight w:val="0"/>
                  <w:marTop w:val="0"/>
                  <w:marBottom w:val="0"/>
                  <w:divBdr>
                    <w:top w:val="none" w:sz="0" w:space="0" w:color="auto"/>
                    <w:left w:val="none" w:sz="0" w:space="0" w:color="auto"/>
                    <w:bottom w:val="none" w:sz="0" w:space="0" w:color="auto"/>
                    <w:right w:val="none" w:sz="0" w:space="0" w:color="auto"/>
                  </w:divBdr>
                </w:div>
              </w:divsChild>
            </w:div>
            <w:div w:id="1131166670">
              <w:marLeft w:val="0"/>
              <w:marRight w:val="0"/>
              <w:marTop w:val="0"/>
              <w:marBottom w:val="0"/>
              <w:divBdr>
                <w:top w:val="none" w:sz="0" w:space="0" w:color="auto"/>
                <w:left w:val="none" w:sz="0" w:space="0" w:color="auto"/>
                <w:bottom w:val="none" w:sz="0" w:space="0" w:color="auto"/>
                <w:right w:val="none" w:sz="0" w:space="0" w:color="auto"/>
              </w:divBdr>
              <w:divsChild>
                <w:div w:id="115556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45528">
          <w:marLeft w:val="-75"/>
          <w:marRight w:val="0"/>
          <w:marTop w:val="30"/>
          <w:marBottom w:val="30"/>
          <w:divBdr>
            <w:top w:val="none" w:sz="0" w:space="0" w:color="auto"/>
            <w:left w:val="none" w:sz="0" w:space="0" w:color="auto"/>
            <w:bottom w:val="none" w:sz="0" w:space="0" w:color="auto"/>
            <w:right w:val="none" w:sz="0" w:space="0" w:color="auto"/>
          </w:divBdr>
          <w:divsChild>
            <w:div w:id="754740485">
              <w:marLeft w:val="0"/>
              <w:marRight w:val="0"/>
              <w:marTop w:val="0"/>
              <w:marBottom w:val="0"/>
              <w:divBdr>
                <w:top w:val="none" w:sz="0" w:space="0" w:color="auto"/>
                <w:left w:val="none" w:sz="0" w:space="0" w:color="auto"/>
                <w:bottom w:val="none" w:sz="0" w:space="0" w:color="auto"/>
                <w:right w:val="none" w:sz="0" w:space="0" w:color="auto"/>
              </w:divBdr>
              <w:divsChild>
                <w:div w:id="1693844471">
                  <w:marLeft w:val="0"/>
                  <w:marRight w:val="0"/>
                  <w:marTop w:val="0"/>
                  <w:marBottom w:val="0"/>
                  <w:divBdr>
                    <w:top w:val="none" w:sz="0" w:space="0" w:color="auto"/>
                    <w:left w:val="none" w:sz="0" w:space="0" w:color="auto"/>
                    <w:bottom w:val="none" w:sz="0" w:space="0" w:color="auto"/>
                    <w:right w:val="none" w:sz="0" w:space="0" w:color="auto"/>
                  </w:divBdr>
                </w:div>
              </w:divsChild>
            </w:div>
            <w:div w:id="338389271">
              <w:marLeft w:val="0"/>
              <w:marRight w:val="0"/>
              <w:marTop w:val="0"/>
              <w:marBottom w:val="0"/>
              <w:divBdr>
                <w:top w:val="none" w:sz="0" w:space="0" w:color="auto"/>
                <w:left w:val="none" w:sz="0" w:space="0" w:color="auto"/>
                <w:bottom w:val="none" w:sz="0" w:space="0" w:color="auto"/>
                <w:right w:val="none" w:sz="0" w:space="0" w:color="auto"/>
              </w:divBdr>
              <w:divsChild>
                <w:div w:id="1928078693">
                  <w:marLeft w:val="0"/>
                  <w:marRight w:val="0"/>
                  <w:marTop w:val="0"/>
                  <w:marBottom w:val="0"/>
                  <w:divBdr>
                    <w:top w:val="none" w:sz="0" w:space="0" w:color="auto"/>
                    <w:left w:val="none" w:sz="0" w:space="0" w:color="auto"/>
                    <w:bottom w:val="none" w:sz="0" w:space="0" w:color="auto"/>
                    <w:right w:val="none" w:sz="0" w:space="0" w:color="auto"/>
                  </w:divBdr>
                </w:div>
              </w:divsChild>
            </w:div>
            <w:div w:id="1140075979">
              <w:marLeft w:val="0"/>
              <w:marRight w:val="0"/>
              <w:marTop w:val="0"/>
              <w:marBottom w:val="0"/>
              <w:divBdr>
                <w:top w:val="none" w:sz="0" w:space="0" w:color="auto"/>
                <w:left w:val="none" w:sz="0" w:space="0" w:color="auto"/>
                <w:bottom w:val="none" w:sz="0" w:space="0" w:color="auto"/>
                <w:right w:val="none" w:sz="0" w:space="0" w:color="auto"/>
              </w:divBdr>
              <w:divsChild>
                <w:div w:id="1141925039">
                  <w:marLeft w:val="0"/>
                  <w:marRight w:val="0"/>
                  <w:marTop w:val="0"/>
                  <w:marBottom w:val="0"/>
                  <w:divBdr>
                    <w:top w:val="none" w:sz="0" w:space="0" w:color="auto"/>
                    <w:left w:val="none" w:sz="0" w:space="0" w:color="auto"/>
                    <w:bottom w:val="none" w:sz="0" w:space="0" w:color="auto"/>
                    <w:right w:val="none" w:sz="0" w:space="0" w:color="auto"/>
                  </w:divBdr>
                </w:div>
              </w:divsChild>
            </w:div>
            <w:div w:id="1356075612">
              <w:marLeft w:val="0"/>
              <w:marRight w:val="0"/>
              <w:marTop w:val="0"/>
              <w:marBottom w:val="0"/>
              <w:divBdr>
                <w:top w:val="none" w:sz="0" w:space="0" w:color="auto"/>
                <w:left w:val="none" w:sz="0" w:space="0" w:color="auto"/>
                <w:bottom w:val="none" w:sz="0" w:space="0" w:color="auto"/>
                <w:right w:val="none" w:sz="0" w:space="0" w:color="auto"/>
              </w:divBdr>
              <w:divsChild>
                <w:div w:id="1678263566">
                  <w:marLeft w:val="0"/>
                  <w:marRight w:val="0"/>
                  <w:marTop w:val="0"/>
                  <w:marBottom w:val="0"/>
                  <w:divBdr>
                    <w:top w:val="none" w:sz="0" w:space="0" w:color="auto"/>
                    <w:left w:val="none" w:sz="0" w:space="0" w:color="auto"/>
                    <w:bottom w:val="none" w:sz="0" w:space="0" w:color="auto"/>
                    <w:right w:val="none" w:sz="0" w:space="0" w:color="auto"/>
                  </w:divBdr>
                </w:div>
              </w:divsChild>
            </w:div>
            <w:div w:id="596065479">
              <w:marLeft w:val="0"/>
              <w:marRight w:val="0"/>
              <w:marTop w:val="0"/>
              <w:marBottom w:val="0"/>
              <w:divBdr>
                <w:top w:val="none" w:sz="0" w:space="0" w:color="auto"/>
                <w:left w:val="none" w:sz="0" w:space="0" w:color="auto"/>
                <w:bottom w:val="none" w:sz="0" w:space="0" w:color="auto"/>
                <w:right w:val="none" w:sz="0" w:space="0" w:color="auto"/>
              </w:divBdr>
              <w:divsChild>
                <w:div w:id="1316686950">
                  <w:marLeft w:val="0"/>
                  <w:marRight w:val="0"/>
                  <w:marTop w:val="0"/>
                  <w:marBottom w:val="0"/>
                  <w:divBdr>
                    <w:top w:val="none" w:sz="0" w:space="0" w:color="auto"/>
                    <w:left w:val="none" w:sz="0" w:space="0" w:color="auto"/>
                    <w:bottom w:val="none" w:sz="0" w:space="0" w:color="auto"/>
                    <w:right w:val="none" w:sz="0" w:space="0" w:color="auto"/>
                  </w:divBdr>
                </w:div>
              </w:divsChild>
            </w:div>
            <w:div w:id="575356780">
              <w:marLeft w:val="0"/>
              <w:marRight w:val="0"/>
              <w:marTop w:val="0"/>
              <w:marBottom w:val="0"/>
              <w:divBdr>
                <w:top w:val="none" w:sz="0" w:space="0" w:color="auto"/>
                <w:left w:val="none" w:sz="0" w:space="0" w:color="auto"/>
                <w:bottom w:val="none" w:sz="0" w:space="0" w:color="auto"/>
                <w:right w:val="none" w:sz="0" w:space="0" w:color="auto"/>
              </w:divBdr>
              <w:divsChild>
                <w:div w:id="1186823841">
                  <w:marLeft w:val="0"/>
                  <w:marRight w:val="0"/>
                  <w:marTop w:val="0"/>
                  <w:marBottom w:val="0"/>
                  <w:divBdr>
                    <w:top w:val="none" w:sz="0" w:space="0" w:color="auto"/>
                    <w:left w:val="none" w:sz="0" w:space="0" w:color="auto"/>
                    <w:bottom w:val="none" w:sz="0" w:space="0" w:color="auto"/>
                    <w:right w:val="none" w:sz="0" w:space="0" w:color="auto"/>
                  </w:divBdr>
                </w:div>
              </w:divsChild>
            </w:div>
            <w:div w:id="1265042450">
              <w:marLeft w:val="0"/>
              <w:marRight w:val="0"/>
              <w:marTop w:val="0"/>
              <w:marBottom w:val="0"/>
              <w:divBdr>
                <w:top w:val="none" w:sz="0" w:space="0" w:color="auto"/>
                <w:left w:val="none" w:sz="0" w:space="0" w:color="auto"/>
                <w:bottom w:val="none" w:sz="0" w:space="0" w:color="auto"/>
                <w:right w:val="none" w:sz="0" w:space="0" w:color="auto"/>
              </w:divBdr>
              <w:divsChild>
                <w:div w:id="471407339">
                  <w:marLeft w:val="0"/>
                  <w:marRight w:val="0"/>
                  <w:marTop w:val="0"/>
                  <w:marBottom w:val="0"/>
                  <w:divBdr>
                    <w:top w:val="none" w:sz="0" w:space="0" w:color="auto"/>
                    <w:left w:val="none" w:sz="0" w:space="0" w:color="auto"/>
                    <w:bottom w:val="none" w:sz="0" w:space="0" w:color="auto"/>
                    <w:right w:val="none" w:sz="0" w:space="0" w:color="auto"/>
                  </w:divBdr>
                </w:div>
              </w:divsChild>
            </w:div>
            <w:div w:id="537814979">
              <w:marLeft w:val="0"/>
              <w:marRight w:val="0"/>
              <w:marTop w:val="0"/>
              <w:marBottom w:val="0"/>
              <w:divBdr>
                <w:top w:val="none" w:sz="0" w:space="0" w:color="auto"/>
                <w:left w:val="none" w:sz="0" w:space="0" w:color="auto"/>
                <w:bottom w:val="none" w:sz="0" w:space="0" w:color="auto"/>
                <w:right w:val="none" w:sz="0" w:space="0" w:color="auto"/>
              </w:divBdr>
              <w:divsChild>
                <w:div w:id="777143542">
                  <w:marLeft w:val="0"/>
                  <w:marRight w:val="0"/>
                  <w:marTop w:val="0"/>
                  <w:marBottom w:val="0"/>
                  <w:divBdr>
                    <w:top w:val="none" w:sz="0" w:space="0" w:color="auto"/>
                    <w:left w:val="none" w:sz="0" w:space="0" w:color="auto"/>
                    <w:bottom w:val="none" w:sz="0" w:space="0" w:color="auto"/>
                    <w:right w:val="none" w:sz="0" w:space="0" w:color="auto"/>
                  </w:divBdr>
                </w:div>
              </w:divsChild>
            </w:div>
            <w:div w:id="954794358">
              <w:marLeft w:val="0"/>
              <w:marRight w:val="0"/>
              <w:marTop w:val="0"/>
              <w:marBottom w:val="0"/>
              <w:divBdr>
                <w:top w:val="none" w:sz="0" w:space="0" w:color="auto"/>
                <w:left w:val="none" w:sz="0" w:space="0" w:color="auto"/>
                <w:bottom w:val="none" w:sz="0" w:space="0" w:color="auto"/>
                <w:right w:val="none" w:sz="0" w:space="0" w:color="auto"/>
              </w:divBdr>
              <w:divsChild>
                <w:div w:id="977954611">
                  <w:marLeft w:val="0"/>
                  <w:marRight w:val="0"/>
                  <w:marTop w:val="0"/>
                  <w:marBottom w:val="0"/>
                  <w:divBdr>
                    <w:top w:val="none" w:sz="0" w:space="0" w:color="auto"/>
                    <w:left w:val="none" w:sz="0" w:space="0" w:color="auto"/>
                    <w:bottom w:val="none" w:sz="0" w:space="0" w:color="auto"/>
                    <w:right w:val="none" w:sz="0" w:space="0" w:color="auto"/>
                  </w:divBdr>
                </w:div>
              </w:divsChild>
            </w:div>
            <w:div w:id="1944143457">
              <w:marLeft w:val="0"/>
              <w:marRight w:val="0"/>
              <w:marTop w:val="0"/>
              <w:marBottom w:val="0"/>
              <w:divBdr>
                <w:top w:val="none" w:sz="0" w:space="0" w:color="auto"/>
                <w:left w:val="none" w:sz="0" w:space="0" w:color="auto"/>
                <w:bottom w:val="none" w:sz="0" w:space="0" w:color="auto"/>
                <w:right w:val="none" w:sz="0" w:space="0" w:color="auto"/>
              </w:divBdr>
              <w:divsChild>
                <w:div w:id="139350321">
                  <w:marLeft w:val="0"/>
                  <w:marRight w:val="0"/>
                  <w:marTop w:val="0"/>
                  <w:marBottom w:val="0"/>
                  <w:divBdr>
                    <w:top w:val="none" w:sz="0" w:space="0" w:color="auto"/>
                    <w:left w:val="none" w:sz="0" w:space="0" w:color="auto"/>
                    <w:bottom w:val="none" w:sz="0" w:space="0" w:color="auto"/>
                    <w:right w:val="none" w:sz="0" w:space="0" w:color="auto"/>
                  </w:divBdr>
                </w:div>
              </w:divsChild>
            </w:div>
            <w:div w:id="1227910974">
              <w:marLeft w:val="0"/>
              <w:marRight w:val="0"/>
              <w:marTop w:val="0"/>
              <w:marBottom w:val="0"/>
              <w:divBdr>
                <w:top w:val="none" w:sz="0" w:space="0" w:color="auto"/>
                <w:left w:val="none" w:sz="0" w:space="0" w:color="auto"/>
                <w:bottom w:val="none" w:sz="0" w:space="0" w:color="auto"/>
                <w:right w:val="none" w:sz="0" w:space="0" w:color="auto"/>
              </w:divBdr>
              <w:divsChild>
                <w:div w:id="381558181">
                  <w:marLeft w:val="0"/>
                  <w:marRight w:val="0"/>
                  <w:marTop w:val="0"/>
                  <w:marBottom w:val="0"/>
                  <w:divBdr>
                    <w:top w:val="none" w:sz="0" w:space="0" w:color="auto"/>
                    <w:left w:val="none" w:sz="0" w:space="0" w:color="auto"/>
                    <w:bottom w:val="none" w:sz="0" w:space="0" w:color="auto"/>
                    <w:right w:val="none" w:sz="0" w:space="0" w:color="auto"/>
                  </w:divBdr>
                </w:div>
              </w:divsChild>
            </w:div>
            <w:div w:id="1654135458">
              <w:marLeft w:val="0"/>
              <w:marRight w:val="0"/>
              <w:marTop w:val="0"/>
              <w:marBottom w:val="0"/>
              <w:divBdr>
                <w:top w:val="none" w:sz="0" w:space="0" w:color="auto"/>
                <w:left w:val="none" w:sz="0" w:space="0" w:color="auto"/>
                <w:bottom w:val="none" w:sz="0" w:space="0" w:color="auto"/>
                <w:right w:val="none" w:sz="0" w:space="0" w:color="auto"/>
              </w:divBdr>
              <w:divsChild>
                <w:div w:id="1383672360">
                  <w:marLeft w:val="0"/>
                  <w:marRight w:val="0"/>
                  <w:marTop w:val="0"/>
                  <w:marBottom w:val="0"/>
                  <w:divBdr>
                    <w:top w:val="none" w:sz="0" w:space="0" w:color="auto"/>
                    <w:left w:val="none" w:sz="0" w:space="0" w:color="auto"/>
                    <w:bottom w:val="none" w:sz="0" w:space="0" w:color="auto"/>
                    <w:right w:val="none" w:sz="0" w:space="0" w:color="auto"/>
                  </w:divBdr>
                </w:div>
              </w:divsChild>
            </w:div>
            <w:div w:id="475414138">
              <w:marLeft w:val="0"/>
              <w:marRight w:val="0"/>
              <w:marTop w:val="0"/>
              <w:marBottom w:val="0"/>
              <w:divBdr>
                <w:top w:val="none" w:sz="0" w:space="0" w:color="auto"/>
                <w:left w:val="none" w:sz="0" w:space="0" w:color="auto"/>
                <w:bottom w:val="none" w:sz="0" w:space="0" w:color="auto"/>
                <w:right w:val="none" w:sz="0" w:space="0" w:color="auto"/>
              </w:divBdr>
              <w:divsChild>
                <w:div w:id="1221164281">
                  <w:marLeft w:val="0"/>
                  <w:marRight w:val="0"/>
                  <w:marTop w:val="0"/>
                  <w:marBottom w:val="0"/>
                  <w:divBdr>
                    <w:top w:val="none" w:sz="0" w:space="0" w:color="auto"/>
                    <w:left w:val="none" w:sz="0" w:space="0" w:color="auto"/>
                    <w:bottom w:val="none" w:sz="0" w:space="0" w:color="auto"/>
                    <w:right w:val="none" w:sz="0" w:space="0" w:color="auto"/>
                  </w:divBdr>
                </w:div>
              </w:divsChild>
            </w:div>
            <w:div w:id="1179125812">
              <w:marLeft w:val="0"/>
              <w:marRight w:val="0"/>
              <w:marTop w:val="0"/>
              <w:marBottom w:val="0"/>
              <w:divBdr>
                <w:top w:val="none" w:sz="0" w:space="0" w:color="auto"/>
                <w:left w:val="none" w:sz="0" w:space="0" w:color="auto"/>
                <w:bottom w:val="none" w:sz="0" w:space="0" w:color="auto"/>
                <w:right w:val="none" w:sz="0" w:space="0" w:color="auto"/>
              </w:divBdr>
              <w:divsChild>
                <w:div w:id="1862084295">
                  <w:marLeft w:val="0"/>
                  <w:marRight w:val="0"/>
                  <w:marTop w:val="0"/>
                  <w:marBottom w:val="0"/>
                  <w:divBdr>
                    <w:top w:val="none" w:sz="0" w:space="0" w:color="auto"/>
                    <w:left w:val="none" w:sz="0" w:space="0" w:color="auto"/>
                    <w:bottom w:val="none" w:sz="0" w:space="0" w:color="auto"/>
                    <w:right w:val="none" w:sz="0" w:space="0" w:color="auto"/>
                  </w:divBdr>
                </w:div>
              </w:divsChild>
            </w:div>
            <w:div w:id="2081125598">
              <w:marLeft w:val="0"/>
              <w:marRight w:val="0"/>
              <w:marTop w:val="0"/>
              <w:marBottom w:val="0"/>
              <w:divBdr>
                <w:top w:val="none" w:sz="0" w:space="0" w:color="auto"/>
                <w:left w:val="none" w:sz="0" w:space="0" w:color="auto"/>
                <w:bottom w:val="none" w:sz="0" w:space="0" w:color="auto"/>
                <w:right w:val="none" w:sz="0" w:space="0" w:color="auto"/>
              </w:divBdr>
              <w:divsChild>
                <w:div w:id="1109163654">
                  <w:marLeft w:val="0"/>
                  <w:marRight w:val="0"/>
                  <w:marTop w:val="0"/>
                  <w:marBottom w:val="0"/>
                  <w:divBdr>
                    <w:top w:val="none" w:sz="0" w:space="0" w:color="auto"/>
                    <w:left w:val="none" w:sz="0" w:space="0" w:color="auto"/>
                    <w:bottom w:val="none" w:sz="0" w:space="0" w:color="auto"/>
                    <w:right w:val="none" w:sz="0" w:space="0" w:color="auto"/>
                  </w:divBdr>
                </w:div>
              </w:divsChild>
            </w:div>
            <w:div w:id="1514951430">
              <w:marLeft w:val="0"/>
              <w:marRight w:val="0"/>
              <w:marTop w:val="0"/>
              <w:marBottom w:val="0"/>
              <w:divBdr>
                <w:top w:val="none" w:sz="0" w:space="0" w:color="auto"/>
                <w:left w:val="none" w:sz="0" w:space="0" w:color="auto"/>
                <w:bottom w:val="none" w:sz="0" w:space="0" w:color="auto"/>
                <w:right w:val="none" w:sz="0" w:space="0" w:color="auto"/>
              </w:divBdr>
              <w:divsChild>
                <w:div w:id="295795052">
                  <w:marLeft w:val="0"/>
                  <w:marRight w:val="0"/>
                  <w:marTop w:val="0"/>
                  <w:marBottom w:val="0"/>
                  <w:divBdr>
                    <w:top w:val="none" w:sz="0" w:space="0" w:color="auto"/>
                    <w:left w:val="none" w:sz="0" w:space="0" w:color="auto"/>
                    <w:bottom w:val="none" w:sz="0" w:space="0" w:color="auto"/>
                    <w:right w:val="none" w:sz="0" w:space="0" w:color="auto"/>
                  </w:divBdr>
                </w:div>
              </w:divsChild>
            </w:div>
            <w:div w:id="1105806827">
              <w:marLeft w:val="0"/>
              <w:marRight w:val="0"/>
              <w:marTop w:val="0"/>
              <w:marBottom w:val="0"/>
              <w:divBdr>
                <w:top w:val="none" w:sz="0" w:space="0" w:color="auto"/>
                <w:left w:val="none" w:sz="0" w:space="0" w:color="auto"/>
                <w:bottom w:val="none" w:sz="0" w:space="0" w:color="auto"/>
                <w:right w:val="none" w:sz="0" w:space="0" w:color="auto"/>
              </w:divBdr>
              <w:divsChild>
                <w:div w:id="471751701">
                  <w:marLeft w:val="0"/>
                  <w:marRight w:val="0"/>
                  <w:marTop w:val="0"/>
                  <w:marBottom w:val="0"/>
                  <w:divBdr>
                    <w:top w:val="none" w:sz="0" w:space="0" w:color="auto"/>
                    <w:left w:val="none" w:sz="0" w:space="0" w:color="auto"/>
                    <w:bottom w:val="none" w:sz="0" w:space="0" w:color="auto"/>
                    <w:right w:val="none" w:sz="0" w:space="0" w:color="auto"/>
                  </w:divBdr>
                </w:div>
              </w:divsChild>
            </w:div>
            <w:div w:id="1339967017">
              <w:marLeft w:val="0"/>
              <w:marRight w:val="0"/>
              <w:marTop w:val="0"/>
              <w:marBottom w:val="0"/>
              <w:divBdr>
                <w:top w:val="none" w:sz="0" w:space="0" w:color="auto"/>
                <w:left w:val="none" w:sz="0" w:space="0" w:color="auto"/>
                <w:bottom w:val="none" w:sz="0" w:space="0" w:color="auto"/>
                <w:right w:val="none" w:sz="0" w:space="0" w:color="auto"/>
              </w:divBdr>
              <w:divsChild>
                <w:div w:id="1422531808">
                  <w:marLeft w:val="0"/>
                  <w:marRight w:val="0"/>
                  <w:marTop w:val="0"/>
                  <w:marBottom w:val="0"/>
                  <w:divBdr>
                    <w:top w:val="none" w:sz="0" w:space="0" w:color="auto"/>
                    <w:left w:val="none" w:sz="0" w:space="0" w:color="auto"/>
                    <w:bottom w:val="none" w:sz="0" w:space="0" w:color="auto"/>
                    <w:right w:val="none" w:sz="0" w:space="0" w:color="auto"/>
                  </w:divBdr>
                </w:div>
              </w:divsChild>
            </w:div>
            <w:div w:id="424615192">
              <w:marLeft w:val="0"/>
              <w:marRight w:val="0"/>
              <w:marTop w:val="0"/>
              <w:marBottom w:val="0"/>
              <w:divBdr>
                <w:top w:val="none" w:sz="0" w:space="0" w:color="auto"/>
                <w:left w:val="none" w:sz="0" w:space="0" w:color="auto"/>
                <w:bottom w:val="none" w:sz="0" w:space="0" w:color="auto"/>
                <w:right w:val="none" w:sz="0" w:space="0" w:color="auto"/>
              </w:divBdr>
              <w:divsChild>
                <w:div w:id="660351049">
                  <w:marLeft w:val="0"/>
                  <w:marRight w:val="0"/>
                  <w:marTop w:val="0"/>
                  <w:marBottom w:val="0"/>
                  <w:divBdr>
                    <w:top w:val="none" w:sz="0" w:space="0" w:color="auto"/>
                    <w:left w:val="none" w:sz="0" w:space="0" w:color="auto"/>
                    <w:bottom w:val="none" w:sz="0" w:space="0" w:color="auto"/>
                    <w:right w:val="none" w:sz="0" w:space="0" w:color="auto"/>
                  </w:divBdr>
                </w:div>
              </w:divsChild>
            </w:div>
            <w:div w:id="394352874">
              <w:marLeft w:val="0"/>
              <w:marRight w:val="0"/>
              <w:marTop w:val="0"/>
              <w:marBottom w:val="0"/>
              <w:divBdr>
                <w:top w:val="none" w:sz="0" w:space="0" w:color="auto"/>
                <w:left w:val="none" w:sz="0" w:space="0" w:color="auto"/>
                <w:bottom w:val="none" w:sz="0" w:space="0" w:color="auto"/>
                <w:right w:val="none" w:sz="0" w:space="0" w:color="auto"/>
              </w:divBdr>
              <w:divsChild>
                <w:div w:id="694817807">
                  <w:marLeft w:val="0"/>
                  <w:marRight w:val="0"/>
                  <w:marTop w:val="0"/>
                  <w:marBottom w:val="0"/>
                  <w:divBdr>
                    <w:top w:val="none" w:sz="0" w:space="0" w:color="auto"/>
                    <w:left w:val="none" w:sz="0" w:space="0" w:color="auto"/>
                    <w:bottom w:val="none" w:sz="0" w:space="0" w:color="auto"/>
                    <w:right w:val="none" w:sz="0" w:space="0" w:color="auto"/>
                  </w:divBdr>
                </w:div>
              </w:divsChild>
            </w:div>
            <w:div w:id="1157724142">
              <w:marLeft w:val="0"/>
              <w:marRight w:val="0"/>
              <w:marTop w:val="0"/>
              <w:marBottom w:val="0"/>
              <w:divBdr>
                <w:top w:val="none" w:sz="0" w:space="0" w:color="auto"/>
                <w:left w:val="none" w:sz="0" w:space="0" w:color="auto"/>
                <w:bottom w:val="none" w:sz="0" w:space="0" w:color="auto"/>
                <w:right w:val="none" w:sz="0" w:space="0" w:color="auto"/>
              </w:divBdr>
              <w:divsChild>
                <w:div w:id="679351793">
                  <w:marLeft w:val="0"/>
                  <w:marRight w:val="0"/>
                  <w:marTop w:val="0"/>
                  <w:marBottom w:val="0"/>
                  <w:divBdr>
                    <w:top w:val="none" w:sz="0" w:space="0" w:color="auto"/>
                    <w:left w:val="none" w:sz="0" w:space="0" w:color="auto"/>
                    <w:bottom w:val="none" w:sz="0" w:space="0" w:color="auto"/>
                    <w:right w:val="none" w:sz="0" w:space="0" w:color="auto"/>
                  </w:divBdr>
                </w:div>
              </w:divsChild>
            </w:div>
            <w:div w:id="1865433673">
              <w:marLeft w:val="0"/>
              <w:marRight w:val="0"/>
              <w:marTop w:val="0"/>
              <w:marBottom w:val="0"/>
              <w:divBdr>
                <w:top w:val="none" w:sz="0" w:space="0" w:color="auto"/>
                <w:left w:val="none" w:sz="0" w:space="0" w:color="auto"/>
                <w:bottom w:val="none" w:sz="0" w:space="0" w:color="auto"/>
                <w:right w:val="none" w:sz="0" w:space="0" w:color="auto"/>
              </w:divBdr>
              <w:divsChild>
                <w:div w:id="313147116">
                  <w:marLeft w:val="0"/>
                  <w:marRight w:val="0"/>
                  <w:marTop w:val="0"/>
                  <w:marBottom w:val="0"/>
                  <w:divBdr>
                    <w:top w:val="none" w:sz="0" w:space="0" w:color="auto"/>
                    <w:left w:val="none" w:sz="0" w:space="0" w:color="auto"/>
                    <w:bottom w:val="none" w:sz="0" w:space="0" w:color="auto"/>
                    <w:right w:val="none" w:sz="0" w:space="0" w:color="auto"/>
                  </w:divBdr>
                </w:div>
              </w:divsChild>
            </w:div>
            <w:div w:id="1634753426">
              <w:marLeft w:val="0"/>
              <w:marRight w:val="0"/>
              <w:marTop w:val="0"/>
              <w:marBottom w:val="0"/>
              <w:divBdr>
                <w:top w:val="none" w:sz="0" w:space="0" w:color="auto"/>
                <w:left w:val="none" w:sz="0" w:space="0" w:color="auto"/>
                <w:bottom w:val="none" w:sz="0" w:space="0" w:color="auto"/>
                <w:right w:val="none" w:sz="0" w:space="0" w:color="auto"/>
              </w:divBdr>
              <w:divsChild>
                <w:div w:id="1965260461">
                  <w:marLeft w:val="0"/>
                  <w:marRight w:val="0"/>
                  <w:marTop w:val="0"/>
                  <w:marBottom w:val="0"/>
                  <w:divBdr>
                    <w:top w:val="none" w:sz="0" w:space="0" w:color="auto"/>
                    <w:left w:val="none" w:sz="0" w:space="0" w:color="auto"/>
                    <w:bottom w:val="none" w:sz="0" w:space="0" w:color="auto"/>
                    <w:right w:val="none" w:sz="0" w:space="0" w:color="auto"/>
                  </w:divBdr>
                </w:div>
              </w:divsChild>
            </w:div>
            <w:div w:id="2113938359">
              <w:marLeft w:val="0"/>
              <w:marRight w:val="0"/>
              <w:marTop w:val="0"/>
              <w:marBottom w:val="0"/>
              <w:divBdr>
                <w:top w:val="none" w:sz="0" w:space="0" w:color="auto"/>
                <w:left w:val="none" w:sz="0" w:space="0" w:color="auto"/>
                <w:bottom w:val="none" w:sz="0" w:space="0" w:color="auto"/>
                <w:right w:val="none" w:sz="0" w:space="0" w:color="auto"/>
              </w:divBdr>
              <w:divsChild>
                <w:div w:id="532040028">
                  <w:marLeft w:val="0"/>
                  <w:marRight w:val="0"/>
                  <w:marTop w:val="0"/>
                  <w:marBottom w:val="0"/>
                  <w:divBdr>
                    <w:top w:val="none" w:sz="0" w:space="0" w:color="auto"/>
                    <w:left w:val="none" w:sz="0" w:space="0" w:color="auto"/>
                    <w:bottom w:val="none" w:sz="0" w:space="0" w:color="auto"/>
                    <w:right w:val="none" w:sz="0" w:space="0" w:color="auto"/>
                  </w:divBdr>
                </w:div>
              </w:divsChild>
            </w:div>
            <w:div w:id="1871644095">
              <w:marLeft w:val="0"/>
              <w:marRight w:val="0"/>
              <w:marTop w:val="0"/>
              <w:marBottom w:val="0"/>
              <w:divBdr>
                <w:top w:val="none" w:sz="0" w:space="0" w:color="auto"/>
                <w:left w:val="none" w:sz="0" w:space="0" w:color="auto"/>
                <w:bottom w:val="none" w:sz="0" w:space="0" w:color="auto"/>
                <w:right w:val="none" w:sz="0" w:space="0" w:color="auto"/>
              </w:divBdr>
              <w:divsChild>
                <w:div w:id="652178520">
                  <w:marLeft w:val="0"/>
                  <w:marRight w:val="0"/>
                  <w:marTop w:val="0"/>
                  <w:marBottom w:val="0"/>
                  <w:divBdr>
                    <w:top w:val="none" w:sz="0" w:space="0" w:color="auto"/>
                    <w:left w:val="none" w:sz="0" w:space="0" w:color="auto"/>
                    <w:bottom w:val="none" w:sz="0" w:space="0" w:color="auto"/>
                    <w:right w:val="none" w:sz="0" w:space="0" w:color="auto"/>
                  </w:divBdr>
                </w:div>
              </w:divsChild>
            </w:div>
            <w:div w:id="569926513">
              <w:marLeft w:val="0"/>
              <w:marRight w:val="0"/>
              <w:marTop w:val="0"/>
              <w:marBottom w:val="0"/>
              <w:divBdr>
                <w:top w:val="none" w:sz="0" w:space="0" w:color="auto"/>
                <w:left w:val="none" w:sz="0" w:space="0" w:color="auto"/>
                <w:bottom w:val="none" w:sz="0" w:space="0" w:color="auto"/>
                <w:right w:val="none" w:sz="0" w:space="0" w:color="auto"/>
              </w:divBdr>
              <w:divsChild>
                <w:div w:id="61611755">
                  <w:marLeft w:val="0"/>
                  <w:marRight w:val="0"/>
                  <w:marTop w:val="0"/>
                  <w:marBottom w:val="0"/>
                  <w:divBdr>
                    <w:top w:val="none" w:sz="0" w:space="0" w:color="auto"/>
                    <w:left w:val="none" w:sz="0" w:space="0" w:color="auto"/>
                    <w:bottom w:val="none" w:sz="0" w:space="0" w:color="auto"/>
                    <w:right w:val="none" w:sz="0" w:space="0" w:color="auto"/>
                  </w:divBdr>
                </w:div>
              </w:divsChild>
            </w:div>
            <w:div w:id="1208177891">
              <w:marLeft w:val="0"/>
              <w:marRight w:val="0"/>
              <w:marTop w:val="0"/>
              <w:marBottom w:val="0"/>
              <w:divBdr>
                <w:top w:val="none" w:sz="0" w:space="0" w:color="auto"/>
                <w:left w:val="none" w:sz="0" w:space="0" w:color="auto"/>
                <w:bottom w:val="none" w:sz="0" w:space="0" w:color="auto"/>
                <w:right w:val="none" w:sz="0" w:space="0" w:color="auto"/>
              </w:divBdr>
              <w:divsChild>
                <w:div w:id="105930207">
                  <w:marLeft w:val="0"/>
                  <w:marRight w:val="0"/>
                  <w:marTop w:val="0"/>
                  <w:marBottom w:val="0"/>
                  <w:divBdr>
                    <w:top w:val="none" w:sz="0" w:space="0" w:color="auto"/>
                    <w:left w:val="none" w:sz="0" w:space="0" w:color="auto"/>
                    <w:bottom w:val="none" w:sz="0" w:space="0" w:color="auto"/>
                    <w:right w:val="none" w:sz="0" w:space="0" w:color="auto"/>
                  </w:divBdr>
                </w:div>
              </w:divsChild>
            </w:div>
            <w:div w:id="19363313">
              <w:marLeft w:val="0"/>
              <w:marRight w:val="0"/>
              <w:marTop w:val="0"/>
              <w:marBottom w:val="0"/>
              <w:divBdr>
                <w:top w:val="none" w:sz="0" w:space="0" w:color="auto"/>
                <w:left w:val="none" w:sz="0" w:space="0" w:color="auto"/>
                <w:bottom w:val="none" w:sz="0" w:space="0" w:color="auto"/>
                <w:right w:val="none" w:sz="0" w:space="0" w:color="auto"/>
              </w:divBdr>
              <w:divsChild>
                <w:div w:id="693044111">
                  <w:marLeft w:val="0"/>
                  <w:marRight w:val="0"/>
                  <w:marTop w:val="0"/>
                  <w:marBottom w:val="0"/>
                  <w:divBdr>
                    <w:top w:val="none" w:sz="0" w:space="0" w:color="auto"/>
                    <w:left w:val="none" w:sz="0" w:space="0" w:color="auto"/>
                    <w:bottom w:val="none" w:sz="0" w:space="0" w:color="auto"/>
                    <w:right w:val="none" w:sz="0" w:space="0" w:color="auto"/>
                  </w:divBdr>
                </w:div>
              </w:divsChild>
            </w:div>
            <w:div w:id="1395541457">
              <w:marLeft w:val="0"/>
              <w:marRight w:val="0"/>
              <w:marTop w:val="0"/>
              <w:marBottom w:val="0"/>
              <w:divBdr>
                <w:top w:val="none" w:sz="0" w:space="0" w:color="auto"/>
                <w:left w:val="none" w:sz="0" w:space="0" w:color="auto"/>
                <w:bottom w:val="none" w:sz="0" w:space="0" w:color="auto"/>
                <w:right w:val="none" w:sz="0" w:space="0" w:color="auto"/>
              </w:divBdr>
              <w:divsChild>
                <w:div w:id="1031151146">
                  <w:marLeft w:val="0"/>
                  <w:marRight w:val="0"/>
                  <w:marTop w:val="0"/>
                  <w:marBottom w:val="0"/>
                  <w:divBdr>
                    <w:top w:val="none" w:sz="0" w:space="0" w:color="auto"/>
                    <w:left w:val="none" w:sz="0" w:space="0" w:color="auto"/>
                    <w:bottom w:val="none" w:sz="0" w:space="0" w:color="auto"/>
                    <w:right w:val="none" w:sz="0" w:space="0" w:color="auto"/>
                  </w:divBdr>
                </w:div>
              </w:divsChild>
            </w:div>
            <w:div w:id="1932467934">
              <w:marLeft w:val="0"/>
              <w:marRight w:val="0"/>
              <w:marTop w:val="0"/>
              <w:marBottom w:val="0"/>
              <w:divBdr>
                <w:top w:val="none" w:sz="0" w:space="0" w:color="auto"/>
                <w:left w:val="none" w:sz="0" w:space="0" w:color="auto"/>
                <w:bottom w:val="none" w:sz="0" w:space="0" w:color="auto"/>
                <w:right w:val="none" w:sz="0" w:space="0" w:color="auto"/>
              </w:divBdr>
              <w:divsChild>
                <w:div w:id="1994404233">
                  <w:marLeft w:val="0"/>
                  <w:marRight w:val="0"/>
                  <w:marTop w:val="0"/>
                  <w:marBottom w:val="0"/>
                  <w:divBdr>
                    <w:top w:val="none" w:sz="0" w:space="0" w:color="auto"/>
                    <w:left w:val="none" w:sz="0" w:space="0" w:color="auto"/>
                    <w:bottom w:val="none" w:sz="0" w:space="0" w:color="auto"/>
                    <w:right w:val="none" w:sz="0" w:space="0" w:color="auto"/>
                  </w:divBdr>
                </w:div>
              </w:divsChild>
            </w:div>
            <w:div w:id="1957055815">
              <w:marLeft w:val="0"/>
              <w:marRight w:val="0"/>
              <w:marTop w:val="0"/>
              <w:marBottom w:val="0"/>
              <w:divBdr>
                <w:top w:val="none" w:sz="0" w:space="0" w:color="auto"/>
                <w:left w:val="none" w:sz="0" w:space="0" w:color="auto"/>
                <w:bottom w:val="none" w:sz="0" w:space="0" w:color="auto"/>
                <w:right w:val="none" w:sz="0" w:space="0" w:color="auto"/>
              </w:divBdr>
              <w:divsChild>
                <w:div w:id="714351398">
                  <w:marLeft w:val="0"/>
                  <w:marRight w:val="0"/>
                  <w:marTop w:val="0"/>
                  <w:marBottom w:val="0"/>
                  <w:divBdr>
                    <w:top w:val="none" w:sz="0" w:space="0" w:color="auto"/>
                    <w:left w:val="none" w:sz="0" w:space="0" w:color="auto"/>
                    <w:bottom w:val="none" w:sz="0" w:space="0" w:color="auto"/>
                    <w:right w:val="none" w:sz="0" w:space="0" w:color="auto"/>
                  </w:divBdr>
                </w:div>
              </w:divsChild>
            </w:div>
            <w:div w:id="700908740">
              <w:marLeft w:val="0"/>
              <w:marRight w:val="0"/>
              <w:marTop w:val="0"/>
              <w:marBottom w:val="0"/>
              <w:divBdr>
                <w:top w:val="none" w:sz="0" w:space="0" w:color="auto"/>
                <w:left w:val="none" w:sz="0" w:space="0" w:color="auto"/>
                <w:bottom w:val="none" w:sz="0" w:space="0" w:color="auto"/>
                <w:right w:val="none" w:sz="0" w:space="0" w:color="auto"/>
              </w:divBdr>
              <w:divsChild>
                <w:div w:id="999037151">
                  <w:marLeft w:val="0"/>
                  <w:marRight w:val="0"/>
                  <w:marTop w:val="0"/>
                  <w:marBottom w:val="0"/>
                  <w:divBdr>
                    <w:top w:val="none" w:sz="0" w:space="0" w:color="auto"/>
                    <w:left w:val="none" w:sz="0" w:space="0" w:color="auto"/>
                    <w:bottom w:val="none" w:sz="0" w:space="0" w:color="auto"/>
                    <w:right w:val="none" w:sz="0" w:space="0" w:color="auto"/>
                  </w:divBdr>
                </w:div>
              </w:divsChild>
            </w:div>
            <w:div w:id="497156384">
              <w:marLeft w:val="0"/>
              <w:marRight w:val="0"/>
              <w:marTop w:val="0"/>
              <w:marBottom w:val="0"/>
              <w:divBdr>
                <w:top w:val="none" w:sz="0" w:space="0" w:color="auto"/>
                <w:left w:val="none" w:sz="0" w:space="0" w:color="auto"/>
                <w:bottom w:val="none" w:sz="0" w:space="0" w:color="auto"/>
                <w:right w:val="none" w:sz="0" w:space="0" w:color="auto"/>
              </w:divBdr>
              <w:divsChild>
                <w:div w:id="1327171965">
                  <w:marLeft w:val="0"/>
                  <w:marRight w:val="0"/>
                  <w:marTop w:val="0"/>
                  <w:marBottom w:val="0"/>
                  <w:divBdr>
                    <w:top w:val="none" w:sz="0" w:space="0" w:color="auto"/>
                    <w:left w:val="none" w:sz="0" w:space="0" w:color="auto"/>
                    <w:bottom w:val="none" w:sz="0" w:space="0" w:color="auto"/>
                    <w:right w:val="none" w:sz="0" w:space="0" w:color="auto"/>
                  </w:divBdr>
                </w:div>
              </w:divsChild>
            </w:div>
            <w:div w:id="1798256469">
              <w:marLeft w:val="0"/>
              <w:marRight w:val="0"/>
              <w:marTop w:val="0"/>
              <w:marBottom w:val="0"/>
              <w:divBdr>
                <w:top w:val="none" w:sz="0" w:space="0" w:color="auto"/>
                <w:left w:val="none" w:sz="0" w:space="0" w:color="auto"/>
                <w:bottom w:val="none" w:sz="0" w:space="0" w:color="auto"/>
                <w:right w:val="none" w:sz="0" w:space="0" w:color="auto"/>
              </w:divBdr>
              <w:divsChild>
                <w:div w:id="626814710">
                  <w:marLeft w:val="0"/>
                  <w:marRight w:val="0"/>
                  <w:marTop w:val="0"/>
                  <w:marBottom w:val="0"/>
                  <w:divBdr>
                    <w:top w:val="none" w:sz="0" w:space="0" w:color="auto"/>
                    <w:left w:val="none" w:sz="0" w:space="0" w:color="auto"/>
                    <w:bottom w:val="none" w:sz="0" w:space="0" w:color="auto"/>
                    <w:right w:val="none" w:sz="0" w:space="0" w:color="auto"/>
                  </w:divBdr>
                </w:div>
              </w:divsChild>
            </w:div>
            <w:div w:id="1739474498">
              <w:marLeft w:val="0"/>
              <w:marRight w:val="0"/>
              <w:marTop w:val="0"/>
              <w:marBottom w:val="0"/>
              <w:divBdr>
                <w:top w:val="none" w:sz="0" w:space="0" w:color="auto"/>
                <w:left w:val="none" w:sz="0" w:space="0" w:color="auto"/>
                <w:bottom w:val="none" w:sz="0" w:space="0" w:color="auto"/>
                <w:right w:val="none" w:sz="0" w:space="0" w:color="auto"/>
              </w:divBdr>
              <w:divsChild>
                <w:div w:id="1095978025">
                  <w:marLeft w:val="0"/>
                  <w:marRight w:val="0"/>
                  <w:marTop w:val="0"/>
                  <w:marBottom w:val="0"/>
                  <w:divBdr>
                    <w:top w:val="none" w:sz="0" w:space="0" w:color="auto"/>
                    <w:left w:val="none" w:sz="0" w:space="0" w:color="auto"/>
                    <w:bottom w:val="none" w:sz="0" w:space="0" w:color="auto"/>
                    <w:right w:val="none" w:sz="0" w:space="0" w:color="auto"/>
                  </w:divBdr>
                </w:div>
              </w:divsChild>
            </w:div>
            <w:div w:id="1328168946">
              <w:marLeft w:val="0"/>
              <w:marRight w:val="0"/>
              <w:marTop w:val="0"/>
              <w:marBottom w:val="0"/>
              <w:divBdr>
                <w:top w:val="none" w:sz="0" w:space="0" w:color="auto"/>
                <w:left w:val="none" w:sz="0" w:space="0" w:color="auto"/>
                <w:bottom w:val="none" w:sz="0" w:space="0" w:color="auto"/>
                <w:right w:val="none" w:sz="0" w:space="0" w:color="auto"/>
              </w:divBdr>
              <w:divsChild>
                <w:div w:id="1635134969">
                  <w:marLeft w:val="0"/>
                  <w:marRight w:val="0"/>
                  <w:marTop w:val="0"/>
                  <w:marBottom w:val="0"/>
                  <w:divBdr>
                    <w:top w:val="none" w:sz="0" w:space="0" w:color="auto"/>
                    <w:left w:val="none" w:sz="0" w:space="0" w:color="auto"/>
                    <w:bottom w:val="none" w:sz="0" w:space="0" w:color="auto"/>
                    <w:right w:val="none" w:sz="0" w:space="0" w:color="auto"/>
                  </w:divBdr>
                </w:div>
              </w:divsChild>
            </w:div>
            <w:div w:id="41558291">
              <w:marLeft w:val="0"/>
              <w:marRight w:val="0"/>
              <w:marTop w:val="0"/>
              <w:marBottom w:val="0"/>
              <w:divBdr>
                <w:top w:val="none" w:sz="0" w:space="0" w:color="auto"/>
                <w:left w:val="none" w:sz="0" w:space="0" w:color="auto"/>
                <w:bottom w:val="none" w:sz="0" w:space="0" w:color="auto"/>
                <w:right w:val="none" w:sz="0" w:space="0" w:color="auto"/>
              </w:divBdr>
              <w:divsChild>
                <w:div w:id="1016155715">
                  <w:marLeft w:val="0"/>
                  <w:marRight w:val="0"/>
                  <w:marTop w:val="0"/>
                  <w:marBottom w:val="0"/>
                  <w:divBdr>
                    <w:top w:val="none" w:sz="0" w:space="0" w:color="auto"/>
                    <w:left w:val="none" w:sz="0" w:space="0" w:color="auto"/>
                    <w:bottom w:val="none" w:sz="0" w:space="0" w:color="auto"/>
                    <w:right w:val="none" w:sz="0" w:space="0" w:color="auto"/>
                  </w:divBdr>
                </w:div>
              </w:divsChild>
            </w:div>
            <w:div w:id="745419286">
              <w:marLeft w:val="0"/>
              <w:marRight w:val="0"/>
              <w:marTop w:val="0"/>
              <w:marBottom w:val="0"/>
              <w:divBdr>
                <w:top w:val="none" w:sz="0" w:space="0" w:color="auto"/>
                <w:left w:val="none" w:sz="0" w:space="0" w:color="auto"/>
                <w:bottom w:val="none" w:sz="0" w:space="0" w:color="auto"/>
                <w:right w:val="none" w:sz="0" w:space="0" w:color="auto"/>
              </w:divBdr>
              <w:divsChild>
                <w:div w:id="1567297131">
                  <w:marLeft w:val="0"/>
                  <w:marRight w:val="0"/>
                  <w:marTop w:val="0"/>
                  <w:marBottom w:val="0"/>
                  <w:divBdr>
                    <w:top w:val="none" w:sz="0" w:space="0" w:color="auto"/>
                    <w:left w:val="none" w:sz="0" w:space="0" w:color="auto"/>
                    <w:bottom w:val="none" w:sz="0" w:space="0" w:color="auto"/>
                    <w:right w:val="none" w:sz="0" w:space="0" w:color="auto"/>
                  </w:divBdr>
                </w:div>
              </w:divsChild>
            </w:div>
            <w:div w:id="444157160">
              <w:marLeft w:val="0"/>
              <w:marRight w:val="0"/>
              <w:marTop w:val="0"/>
              <w:marBottom w:val="0"/>
              <w:divBdr>
                <w:top w:val="none" w:sz="0" w:space="0" w:color="auto"/>
                <w:left w:val="none" w:sz="0" w:space="0" w:color="auto"/>
                <w:bottom w:val="none" w:sz="0" w:space="0" w:color="auto"/>
                <w:right w:val="none" w:sz="0" w:space="0" w:color="auto"/>
              </w:divBdr>
              <w:divsChild>
                <w:div w:id="2065055392">
                  <w:marLeft w:val="0"/>
                  <w:marRight w:val="0"/>
                  <w:marTop w:val="0"/>
                  <w:marBottom w:val="0"/>
                  <w:divBdr>
                    <w:top w:val="none" w:sz="0" w:space="0" w:color="auto"/>
                    <w:left w:val="none" w:sz="0" w:space="0" w:color="auto"/>
                    <w:bottom w:val="none" w:sz="0" w:space="0" w:color="auto"/>
                    <w:right w:val="none" w:sz="0" w:space="0" w:color="auto"/>
                  </w:divBdr>
                </w:div>
              </w:divsChild>
            </w:div>
            <w:div w:id="777990642">
              <w:marLeft w:val="0"/>
              <w:marRight w:val="0"/>
              <w:marTop w:val="0"/>
              <w:marBottom w:val="0"/>
              <w:divBdr>
                <w:top w:val="none" w:sz="0" w:space="0" w:color="auto"/>
                <w:left w:val="none" w:sz="0" w:space="0" w:color="auto"/>
                <w:bottom w:val="none" w:sz="0" w:space="0" w:color="auto"/>
                <w:right w:val="none" w:sz="0" w:space="0" w:color="auto"/>
              </w:divBdr>
              <w:divsChild>
                <w:div w:id="2034918101">
                  <w:marLeft w:val="0"/>
                  <w:marRight w:val="0"/>
                  <w:marTop w:val="0"/>
                  <w:marBottom w:val="0"/>
                  <w:divBdr>
                    <w:top w:val="none" w:sz="0" w:space="0" w:color="auto"/>
                    <w:left w:val="none" w:sz="0" w:space="0" w:color="auto"/>
                    <w:bottom w:val="none" w:sz="0" w:space="0" w:color="auto"/>
                    <w:right w:val="none" w:sz="0" w:space="0" w:color="auto"/>
                  </w:divBdr>
                </w:div>
              </w:divsChild>
            </w:div>
            <w:div w:id="555746941">
              <w:marLeft w:val="0"/>
              <w:marRight w:val="0"/>
              <w:marTop w:val="0"/>
              <w:marBottom w:val="0"/>
              <w:divBdr>
                <w:top w:val="none" w:sz="0" w:space="0" w:color="auto"/>
                <w:left w:val="none" w:sz="0" w:space="0" w:color="auto"/>
                <w:bottom w:val="none" w:sz="0" w:space="0" w:color="auto"/>
                <w:right w:val="none" w:sz="0" w:space="0" w:color="auto"/>
              </w:divBdr>
              <w:divsChild>
                <w:div w:id="350648169">
                  <w:marLeft w:val="0"/>
                  <w:marRight w:val="0"/>
                  <w:marTop w:val="0"/>
                  <w:marBottom w:val="0"/>
                  <w:divBdr>
                    <w:top w:val="none" w:sz="0" w:space="0" w:color="auto"/>
                    <w:left w:val="none" w:sz="0" w:space="0" w:color="auto"/>
                    <w:bottom w:val="none" w:sz="0" w:space="0" w:color="auto"/>
                    <w:right w:val="none" w:sz="0" w:space="0" w:color="auto"/>
                  </w:divBdr>
                </w:div>
              </w:divsChild>
            </w:div>
            <w:div w:id="337773439">
              <w:marLeft w:val="0"/>
              <w:marRight w:val="0"/>
              <w:marTop w:val="0"/>
              <w:marBottom w:val="0"/>
              <w:divBdr>
                <w:top w:val="none" w:sz="0" w:space="0" w:color="auto"/>
                <w:left w:val="none" w:sz="0" w:space="0" w:color="auto"/>
                <w:bottom w:val="none" w:sz="0" w:space="0" w:color="auto"/>
                <w:right w:val="none" w:sz="0" w:space="0" w:color="auto"/>
              </w:divBdr>
              <w:divsChild>
                <w:div w:id="1767189858">
                  <w:marLeft w:val="0"/>
                  <w:marRight w:val="0"/>
                  <w:marTop w:val="0"/>
                  <w:marBottom w:val="0"/>
                  <w:divBdr>
                    <w:top w:val="none" w:sz="0" w:space="0" w:color="auto"/>
                    <w:left w:val="none" w:sz="0" w:space="0" w:color="auto"/>
                    <w:bottom w:val="none" w:sz="0" w:space="0" w:color="auto"/>
                    <w:right w:val="none" w:sz="0" w:space="0" w:color="auto"/>
                  </w:divBdr>
                </w:div>
              </w:divsChild>
            </w:div>
            <w:div w:id="1074932195">
              <w:marLeft w:val="0"/>
              <w:marRight w:val="0"/>
              <w:marTop w:val="0"/>
              <w:marBottom w:val="0"/>
              <w:divBdr>
                <w:top w:val="none" w:sz="0" w:space="0" w:color="auto"/>
                <w:left w:val="none" w:sz="0" w:space="0" w:color="auto"/>
                <w:bottom w:val="none" w:sz="0" w:space="0" w:color="auto"/>
                <w:right w:val="none" w:sz="0" w:space="0" w:color="auto"/>
              </w:divBdr>
              <w:divsChild>
                <w:div w:id="540635119">
                  <w:marLeft w:val="0"/>
                  <w:marRight w:val="0"/>
                  <w:marTop w:val="0"/>
                  <w:marBottom w:val="0"/>
                  <w:divBdr>
                    <w:top w:val="none" w:sz="0" w:space="0" w:color="auto"/>
                    <w:left w:val="none" w:sz="0" w:space="0" w:color="auto"/>
                    <w:bottom w:val="none" w:sz="0" w:space="0" w:color="auto"/>
                    <w:right w:val="none" w:sz="0" w:space="0" w:color="auto"/>
                  </w:divBdr>
                </w:div>
              </w:divsChild>
            </w:div>
            <w:div w:id="233396596">
              <w:marLeft w:val="0"/>
              <w:marRight w:val="0"/>
              <w:marTop w:val="0"/>
              <w:marBottom w:val="0"/>
              <w:divBdr>
                <w:top w:val="none" w:sz="0" w:space="0" w:color="auto"/>
                <w:left w:val="none" w:sz="0" w:space="0" w:color="auto"/>
                <w:bottom w:val="none" w:sz="0" w:space="0" w:color="auto"/>
                <w:right w:val="none" w:sz="0" w:space="0" w:color="auto"/>
              </w:divBdr>
              <w:divsChild>
                <w:div w:id="1940142391">
                  <w:marLeft w:val="0"/>
                  <w:marRight w:val="0"/>
                  <w:marTop w:val="0"/>
                  <w:marBottom w:val="0"/>
                  <w:divBdr>
                    <w:top w:val="none" w:sz="0" w:space="0" w:color="auto"/>
                    <w:left w:val="none" w:sz="0" w:space="0" w:color="auto"/>
                    <w:bottom w:val="none" w:sz="0" w:space="0" w:color="auto"/>
                    <w:right w:val="none" w:sz="0" w:space="0" w:color="auto"/>
                  </w:divBdr>
                </w:div>
              </w:divsChild>
            </w:div>
            <w:div w:id="544412865">
              <w:marLeft w:val="0"/>
              <w:marRight w:val="0"/>
              <w:marTop w:val="0"/>
              <w:marBottom w:val="0"/>
              <w:divBdr>
                <w:top w:val="none" w:sz="0" w:space="0" w:color="auto"/>
                <w:left w:val="none" w:sz="0" w:space="0" w:color="auto"/>
                <w:bottom w:val="none" w:sz="0" w:space="0" w:color="auto"/>
                <w:right w:val="none" w:sz="0" w:space="0" w:color="auto"/>
              </w:divBdr>
              <w:divsChild>
                <w:div w:id="1806704126">
                  <w:marLeft w:val="0"/>
                  <w:marRight w:val="0"/>
                  <w:marTop w:val="0"/>
                  <w:marBottom w:val="0"/>
                  <w:divBdr>
                    <w:top w:val="none" w:sz="0" w:space="0" w:color="auto"/>
                    <w:left w:val="none" w:sz="0" w:space="0" w:color="auto"/>
                    <w:bottom w:val="none" w:sz="0" w:space="0" w:color="auto"/>
                    <w:right w:val="none" w:sz="0" w:space="0" w:color="auto"/>
                  </w:divBdr>
                </w:div>
              </w:divsChild>
            </w:div>
            <w:div w:id="1510100748">
              <w:marLeft w:val="0"/>
              <w:marRight w:val="0"/>
              <w:marTop w:val="0"/>
              <w:marBottom w:val="0"/>
              <w:divBdr>
                <w:top w:val="none" w:sz="0" w:space="0" w:color="auto"/>
                <w:left w:val="none" w:sz="0" w:space="0" w:color="auto"/>
                <w:bottom w:val="none" w:sz="0" w:space="0" w:color="auto"/>
                <w:right w:val="none" w:sz="0" w:space="0" w:color="auto"/>
              </w:divBdr>
              <w:divsChild>
                <w:div w:id="1345089439">
                  <w:marLeft w:val="0"/>
                  <w:marRight w:val="0"/>
                  <w:marTop w:val="0"/>
                  <w:marBottom w:val="0"/>
                  <w:divBdr>
                    <w:top w:val="none" w:sz="0" w:space="0" w:color="auto"/>
                    <w:left w:val="none" w:sz="0" w:space="0" w:color="auto"/>
                    <w:bottom w:val="none" w:sz="0" w:space="0" w:color="auto"/>
                    <w:right w:val="none" w:sz="0" w:space="0" w:color="auto"/>
                  </w:divBdr>
                </w:div>
              </w:divsChild>
            </w:div>
            <w:div w:id="1435054783">
              <w:marLeft w:val="0"/>
              <w:marRight w:val="0"/>
              <w:marTop w:val="0"/>
              <w:marBottom w:val="0"/>
              <w:divBdr>
                <w:top w:val="none" w:sz="0" w:space="0" w:color="auto"/>
                <w:left w:val="none" w:sz="0" w:space="0" w:color="auto"/>
                <w:bottom w:val="none" w:sz="0" w:space="0" w:color="auto"/>
                <w:right w:val="none" w:sz="0" w:space="0" w:color="auto"/>
              </w:divBdr>
              <w:divsChild>
                <w:div w:id="379743912">
                  <w:marLeft w:val="0"/>
                  <w:marRight w:val="0"/>
                  <w:marTop w:val="0"/>
                  <w:marBottom w:val="0"/>
                  <w:divBdr>
                    <w:top w:val="none" w:sz="0" w:space="0" w:color="auto"/>
                    <w:left w:val="none" w:sz="0" w:space="0" w:color="auto"/>
                    <w:bottom w:val="none" w:sz="0" w:space="0" w:color="auto"/>
                    <w:right w:val="none" w:sz="0" w:space="0" w:color="auto"/>
                  </w:divBdr>
                </w:div>
              </w:divsChild>
            </w:div>
            <w:div w:id="772480071">
              <w:marLeft w:val="0"/>
              <w:marRight w:val="0"/>
              <w:marTop w:val="0"/>
              <w:marBottom w:val="0"/>
              <w:divBdr>
                <w:top w:val="none" w:sz="0" w:space="0" w:color="auto"/>
                <w:left w:val="none" w:sz="0" w:space="0" w:color="auto"/>
                <w:bottom w:val="none" w:sz="0" w:space="0" w:color="auto"/>
                <w:right w:val="none" w:sz="0" w:space="0" w:color="auto"/>
              </w:divBdr>
              <w:divsChild>
                <w:div w:id="1685479495">
                  <w:marLeft w:val="0"/>
                  <w:marRight w:val="0"/>
                  <w:marTop w:val="0"/>
                  <w:marBottom w:val="0"/>
                  <w:divBdr>
                    <w:top w:val="none" w:sz="0" w:space="0" w:color="auto"/>
                    <w:left w:val="none" w:sz="0" w:space="0" w:color="auto"/>
                    <w:bottom w:val="none" w:sz="0" w:space="0" w:color="auto"/>
                    <w:right w:val="none" w:sz="0" w:space="0" w:color="auto"/>
                  </w:divBdr>
                </w:div>
              </w:divsChild>
            </w:div>
            <w:div w:id="527061799">
              <w:marLeft w:val="0"/>
              <w:marRight w:val="0"/>
              <w:marTop w:val="0"/>
              <w:marBottom w:val="0"/>
              <w:divBdr>
                <w:top w:val="none" w:sz="0" w:space="0" w:color="auto"/>
                <w:left w:val="none" w:sz="0" w:space="0" w:color="auto"/>
                <w:bottom w:val="none" w:sz="0" w:space="0" w:color="auto"/>
                <w:right w:val="none" w:sz="0" w:space="0" w:color="auto"/>
              </w:divBdr>
              <w:divsChild>
                <w:div w:id="1770003722">
                  <w:marLeft w:val="0"/>
                  <w:marRight w:val="0"/>
                  <w:marTop w:val="0"/>
                  <w:marBottom w:val="0"/>
                  <w:divBdr>
                    <w:top w:val="none" w:sz="0" w:space="0" w:color="auto"/>
                    <w:left w:val="none" w:sz="0" w:space="0" w:color="auto"/>
                    <w:bottom w:val="none" w:sz="0" w:space="0" w:color="auto"/>
                    <w:right w:val="none" w:sz="0" w:space="0" w:color="auto"/>
                  </w:divBdr>
                </w:div>
              </w:divsChild>
            </w:div>
            <w:div w:id="1262910220">
              <w:marLeft w:val="0"/>
              <w:marRight w:val="0"/>
              <w:marTop w:val="0"/>
              <w:marBottom w:val="0"/>
              <w:divBdr>
                <w:top w:val="none" w:sz="0" w:space="0" w:color="auto"/>
                <w:left w:val="none" w:sz="0" w:space="0" w:color="auto"/>
                <w:bottom w:val="none" w:sz="0" w:space="0" w:color="auto"/>
                <w:right w:val="none" w:sz="0" w:space="0" w:color="auto"/>
              </w:divBdr>
              <w:divsChild>
                <w:div w:id="223763434">
                  <w:marLeft w:val="0"/>
                  <w:marRight w:val="0"/>
                  <w:marTop w:val="0"/>
                  <w:marBottom w:val="0"/>
                  <w:divBdr>
                    <w:top w:val="none" w:sz="0" w:space="0" w:color="auto"/>
                    <w:left w:val="none" w:sz="0" w:space="0" w:color="auto"/>
                    <w:bottom w:val="none" w:sz="0" w:space="0" w:color="auto"/>
                    <w:right w:val="none" w:sz="0" w:space="0" w:color="auto"/>
                  </w:divBdr>
                </w:div>
              </w:divsChild>
            </w:div>
            <w:div w:id="18437324">
              <w:marLeft w:val="0"/>
              <w:marRight w:val="0"/>
              <w:marTop w:val="0"/>
              <w:marBottom w:val="0"/>
              <w:divBdr>
                <w:top w:val="none" w:sz="0" w:space="0" w:color="auto"/>
                <w:left w:val="none" w:sz="0" w:space="0" w:color="auto"/>
                <w:bottom w:val="none" w:sz="0" w:space="0" w:color="auto"/>
                <w:right w:val="none" w:sz="0" w:space="0" w:color="auto"/>
              </w:divBdr>
              <w:divsChild>
                <w:div w:id="556864493">
                  <w:marLeft w:val="0"/>
                  <w:marRight w:val="0"/>
                  <w:marTop w:val="0"/>
                  <w:marBottom w:val="0"/>
                  <w:divBdr>
                    <w:top w:val="none" w:sz="0" w:space="0" w:color="auto"/>
                    <w:left w:val="none" w:sz="0" w:space="0" w:color="auto"/>
                    <w:bottom w:val="none" w:sz="0" w:space="0" w:color="auto"/>
                    <w:right w:val="none" w:sz="0" w:space="0" w:color="auto"/>
                  </w:divBdr>
                </w:div>
              </w:divsChild>
            </w:div>
            <w:div w:id="1074744126">
              <w:marLeft w:val="0"/>
              <w:marRight w:val="0"/>
              <w:marTop w:val="0"/>
              <w:marBottom w:val="0"/>
              <w:divBdr>
                <w:top w:val="none" w:sz="0" w:space="0" w:color="auto"/>
                <w:left w:val="none" w:sz="0" w:space="0" w:color="auto"/>
                <w:bottom w:val="none" w:sz="0" w:space="0" w:color="auto"/>
                <w:right w:val="none" w:sz="0" w:space="0" w:color="auto"/>
              </w:divBdr>
              <w:divsChild>
                <w:div w:id="898898764">
                  <w:marLeft w:val="0"/>
                  <w:marRight w:val="0"/>
                  <w:marTop w:val="0"/>
                  <w:marBottom w:val="0"/>
                  <w:divBdr>
                    <w:top w:val="none" w:sz="0" w:space="0" w:color="auto"/>
                    <w:left w:val="none" w:sz="0" w:space="0" w:color="auto"/>
                    <w:bottom w:val="none" w:sz="0" w:space="0" w:color="auto"/>
                    <w:right w:val="none" w:sz="0" w:space="0" w:color="auto"/>
                  </w:divBdr>
                </w:div>
              </w:divsChild>
            </w:div>
            <w:div w:id="347174253">
              <w:marLeft w:val="0"/>
              <w:marRight w:val="0"/>
              <w:marTop w:val="0"/>
              <w:marBottom w:val="0"/>
              <w:divBdr>
                <w:top w:val="none" w:sz="0" w:space="0" w:color="auto"/>
                <w:left w:val="none" w:sz="0" w:space="0" w:color="auto"/>
                <w:bottom w:val="none" w:sz="0" w:space="0" w:color="auto"/>
                <w:right w:val="none" w:sz="0" w:space="0" w:color="auto"/>
              </w:divBdr>
              <w:divsChild>
                <w:div w:id="829560807">
                  <w:marLeft w:val="0"/>
                  <w:marRight w:val="0"/>
                  <w:marTop w:val="0"/>
                  <w:marBottom w:val="0"/>
                  <w:divBdr>
                    <w:top w:val="none" w:sz="0" w:space="0" w:color="auto"/>
                    <w:left w:val="none" w:sz="0" w:space="0" w:color="auto"/>
                    <w:bottom w:val="none" w:sz="0" w:space="0" w:color="auto"/>
                    <w:right w:val="none" w:sz="0" w:space="0" w:color="auto"/>
                  </w:divBdr>
                </w:div>
              </w:divsChild>
            </w:div>
            <w:div w:id="566108323">
              <w:marLeft w:val="0"/>
              <w:marRight w:val="0"/>
              <w:marTop w:val="0"/>
              <w:marBottom w:val="0"/>
              <w:divBdr>
                <w:top w:val="none" w:sz="0" w:space="0" w:color="auto"/>
                <w:left w:val="none" w:sz="0" w:space="0" w:color="auto"/>
                <w:bottom w:val="none" w:sz="0" w:space="0" w:color="auto"/>
                <w:right w:val="none" w:sz="0" w:space="0" w:color="auto"/>
              </w:divBdr>
              <w:divsChild>
                <w:div w:id="195848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16757">
          <w:marLeft w:val="0"/>
          <w:marRight w:val="0"/>
          <w:marTop w:val="0"/>
          <w:marBottom w:val="0"/>
          <w:divBdr>
            <w:top w:val="none" w:sz="0" w:space="0" w:color="auto"/>
            <w:left w:val="none" w:sz="0" w:space="0" w:color="auto"/>
            <w:bottom w:val="none" w:sz="0" w:space="0" w:color="auto"/>
            <w:right w:val="none" w:sz="0" w:space="0" w:color="auto"/>
          </w:divBdr>
        </w:div>
        <w:div w:id="450899143">
          <w:marLeft w:val="0"/>
          <w:marRight w:val="0"/>
          <w:marTop w:val="0"/>
          <w:marBottom w:val="0"/>
          <w:divBdr>
            <w:top w:val="none" w:sz="0" w:space="0" w:color="auto"/>
            <w:left w:val="none" w:sz="0" w:space="0" w:color="auto"/>
            <w:bottom w:val="none" w:sz="0" w:space="0" w:color="auto"/>
            <w:right w:val="none" w:sz="0" w:space="0" w:color="auto"/>
          </w:divBdr>
        </w:div>
        <w:div w:id="1840194003">
          <w:marLeft w:val="0"/>
          <w:marRight w:val="0"/>
          <w:marTop w:val="0"/>
          <w:marBottom w:val="0"/>
          <w:divBdr>
            <w:top w:val="none" w:sz="0" w:space="0" w:color="auto"/>
            <w:left w:val="none" w:sz="0" w:space="0" w:color="auto"/>
            <w:bottom w:val="none" w:sz="0" w:space="0" w:color="auto"/>
            <w:right w:val="none" w:sz="0" w:space="0" w:color="auto"/>
          </w:divBdr>
        </w:div>
        <w:div w:id="633680928">
          <w:marLeft w:val="0"/>
          <w:marRight w:val="0"/>
          <w:marTop w:val="0"/>
          <w:marBottom w:val="0"/>
          <w:divBdr>
            <w:top w:val="none" w:sz="0" w:space="0" w:color="auto"/>
            <w:left w:val="none" w:sz="0" w:space="0" w:color="auto"/>
            <w:bottom w:val="none" w:sz="0" w:space="0" w:color="auto"/>
            <w:right w:val="none" w:sz="0" w:space="0" w:color="auto"/>
          </w:divBdr>
        </w:div>
        <w:div w:id="1091969003">
          <w:marLeft w:val="0"/>
          <w:marRight w:val="0"/>
          <w:marTop w:val="0"/>
          <w:marBottom w:val="0"/>
          <w:divBdr>
            <w:top w:val="none" w:sz="0" w:space="0" w:color="auto"/>
            <w:left w:val="none" w:sz="0" w:space="0" w:color="auto"/>
            <w:bottom w:val="none" w:sz="0" w:space="0" w:color="auto"/>
            <w:right w:val="none" w:sz="0" w:space="0" w:color="auto"/>
          </w:divBdr>
        </w:div>
        <w:div w:id="312567931">
          <w:marLeft w:val="0"/>
          <w:marRight w:val="0"/>
          <w:marTop w:val="0"/>
          <w:marBottom w:val="0"/>
          <w:divBdr>
            <w:top w:val="none" w:sz="0" w:space="0" w:color="auto"/>
            <w:left w:val="none" w:sz="0" w:space="0" w:color="auto"/>
            <w:bottom w:val="none" w:sz="0" w:space="0" w:color="auto"/>
            <w:right w:val="none" w:sz="0" w:space="0" w:color="auto"/>
          </w:divBdr>
        </w:div>
        <w:div w:id="1453281992">
          <w:marLeft w:val="0"/>
          <w:marRight w:val="0"/>
          <w:marTop w:val="0"/>
          <w:marBottom w:val="0"/>
          <w:divBdr>
            <w:top w:val="none" w:sz="0" w:space="0" w:color="auto"/>
            <w:left w:val="none" w:sz="0" w:space="0" w:color="auto"/>
            <w:bottom w:val="none" w:sz="0" w:space="0" w:color="auto"/>
            <w:right w:val="none" w:sz="0" w:space="0" w:color="auto"/>
          </w:divBdr>
        </w:div>
        <w:div w:id="1120997413">
          <w:marLeft w:val="0"/>
          <w:marRight w:val="0"/>
          <w:marTop w:val="0"/>
          <w:marBottom w:val="0"/>
          <w:divBdr>
            <w:top w:val="none" w:sz="0" w:space="0" w:color="auto"/>
            <w:left w:val="none" w:sz="0" w:space="0" w:color="auto"/>
            <w:bottom w:val="none" w:sz="0" w:space="0" w:color="auto"/>
            <w:right w:val="none" w:sz="0" w:space="0" w:color="auto"/>
          </w:divBdr>
        </w:div>
      </w:divsChild>
    </w:div>
    <w:div w:id="2004115439">
      <w:bodyDiv w:val="1"/>
      <w:marLeft w:val="0"/>
      <w:marRight w:val="0"/>
      <w:marTop w:val="0"/>
      <w:marBottom w:val="0"/>
      <w:divBdr>
        <w:top w:val="none" w:sz="0" w:space="0" w:color="auto"/>
        <w:left w:val="none" w:sz="0" w:space="0" w:color="auto"/>
        <w:bottom w:val="none" w:sz="0" w:space="0" w:color="auto"/>
        <w:right w:val="none" w:sz="0" w:space="0" w:color="auto"/>
      </w:divBdr>
      <w:divsChild>
        <w:div w:id="1683124347">
          <w:marLeft w:val="0"/>
          <w:marRight w:val="0"/>
          <w:marTop w:val="0"/>
          <w:marBottom w:val="0"/>
          <w:divBdr>
            <w:top w:val="none" w:sz="0" w:space="0" w:color="auto"/>
            <w:left w:val="none" w:sz="0" w:space="0" w:color="auto"/>
            <w:bottom w:val="none" w:sz="0" w:space="0" w:color="auto"/>
            <w:right w:val="none" w:sz="0" w:space="0" w:color="auto"/>
          </w:divBdr>
        </w:div>
        <w:div w:id="1460876285">
          <w:marLeft w:val="0"/>
          <w:marRight w:val="0"/>
          <w:marTop w:val="0"/>
          <w:marBottom w:val="0"/>
          <w:divBdr>
            <w:top w:val="none" w:sz="0" w:space="0" w:color="auto"/>
            <w:left w:val="none" w:sz="0" w:space="0" w:color="auto"/>
            <w:bottom w:val="none" w:sz="0" w:space="0" w:color="auto"/>
            <w:right w:val="none" w:sz="0" w:space="0" w:color="auto"/>
          </w:divBdr>
        </w:div>
        <w:div w:id="439297042">
          <w:marLeft w:val="0"/>
          <w:marRight w:val="0"/>
          <w:marTop w:val="0"/>
          <w:marBottom w:val="0"/>
          <w:divBdr>
            <w:top w:val="none" w:sz="0" w:space="0" w:color="auto"/>
            <w:left w:val="none" w:sz="0" w:space="0" w:color="auto"/>
            <w:bottom w:val="none" w:sz="0" w:space="0" w:color="auto"/>
            <w:right w:val="none" w:sz="0" w:space="0" w:color="auto"/>
          </w:divBdr>
        </w:div>
        <w:div w:id="1541700663">
          <w:marLeft w:val="0"/>
          <w:marRight w:val="0"/>
          <w:marTop w:val="0"/>
          <w:marBottom w:val="0"/>
          <w:divBdr>
            <w:top w:val="none" w:sz="0" w:space="0" w:color="auto"/>
            <w:left w:val="none" w:sz="0" w:space="0" w:color="auto"/>
            <w:bottom w:val="none" w:sz="0" w:space="0" w:color="auto"/>
            <w:right w:val="none" w:sz="0" w:space="0" w:color="auto"/>
          </w:divBdr>
        </w:div>
        <w:div w:id="155877105">
          <w:marLeft w:val="0"/>
          <w:marRight w:val="0"/>
          <w:marTop w:val="0"/>
          <w:marBottom w:val="0"/>
          <w:divBdr>
            <w:top w:val="none" w:sz="0" w:space="0" w:color="auto"/>
            <w:left w:val="none" w:sz="0" w:space="0" w:color="auto"/>
            <w:bottom w:val="none" w:sz="0" w:space="0" w:color="auto"/>
            <w:right w:val="none" w:sz="0" w:space="0" w:color="auto"/>
          </w:divBdr>
        </w:div>
        <w:div w:id="98570348">
          <w:marLeft w:val="0"/>
          <w:marRight w:val="0"/>
          <w:marTop w:val="0"/>
          <w:marBottom w:val="0"/>
          <w:divBdr>
            <w:top w:val="none" w:sz="0" w:space="0" w:color="auto"/>
            <w:left w:val="none" w:sz="0" w:space="0" w:color="auto"/>
            <w:bottom w:val="none" w:sz="0" w:space="0" w:color="auto"/>
            <w:right w:val="none" w:sz="0" w:space="0" w:color="auto"/>
          </w:divBdr>
        </w:div>
        <w:div w:id="492766552">
          <w:marLeft w:val="0"/>
          <w:marRight w:val="0"/>
          <w:marTop w:val="0"/>
          <w:marBottom w:val="0"/>
          <w:divBdr>
            <w:top w:val="none" w:sz="0" w:space="0" w:color="auto"/>
            <w:left w:val="none" w:sz="0" w:space="0" w:color="auto"/>
            <w:bottom w:val="none" w:sz="0" w:space="0" w:color="auto"/>
            <w:right w:val="none" w:sz="0" w:space="0" w:color="auto"/>
          </w:divBdr>
        </w:div>
      </w:divsChild>
    </w:div>
    <w:div w:id="2068650630">
      <w:bodyDiv w:val="1"/>
      <w:marLeft w:val="0"/>
      <w:marRight w:val="0"/>
      <w:marTop w:val="0"/>
      <w:marBottom w:val="0"/>
      <w:divBdr>
        <w:top w:val="none" w:sz="0" w:space="0" w:color="auto"/>
        <w:left w:val="none" w:sz="0" w:space="0" w:color="auto"/>
        <w:bottom w:val="none" w:sz="0" w:space="0" w:color="auto"/>
        <w:right w:val="none" w:sz="0" w:space="0" w:color="auto"/>
      </w:divBdr>
      <w:divsChild>
        <w:div w:id="2034719986">
          <w:marLeft w:val="0"/>
          <w:marRight w:val="0"/>
          <w:marTop w:val="0"/>
          <w:marBottom w:val="0"/>
          <w:divBdr>
            <w:top w:val="none" w:sz="0" w:space="0" w:color="auto"/>
            <w:left w:val="none" w:sz="0" w:space="0" w:color="auto"/>
            <w:bottom w:val="none" w:sz="0" w:space="0" w:color="auto"/>
            <w:right w:val="none" w:sz="0" w:space="0" w:color="auto"/>
          </w:divBdr>
        </w:div>
        <w:div w:id="1246110856">
          <w:marLeft w:val="0"/>
          <w:marRight w:val="0"/>
          <w:marTop w:val="0"/>
          <w:marBottom w:val="0"/>
          <w:divBdr>
            <w:top w:val="none" w:sz="0" w:space="0" w:color="auto"/>
            <w:left w:val="none" w:sz="0" w:space="0" w:color="auto"/>
            <w:bottom w:val="none" w:sz="0" w:space="0" w:color="auto"/>
            <w:right w:val="none" w:sz="0" w:space="0" w:color="auto"/>
          </w:divBdr>
        </w:div>
        <w:div w:id="97263574">
          <w:marLeft w:val="0"/>
          <w:marRight w:val="0"/>
          <w:marTop w:val="0"/>
          <w:marBottom w:val="0"/>
          <w:divBdr>
            <w:top w:val="none" w:sz="0" w:space="0" w:color="auto"/>
            <w:left w:val="none" w:sz="0" w:space="0" w:color="auto"/>
            <w:bottom w:val="none" w:sz="0" w:space="0" w:color="auto"/>
            <w:right w:val="none" w:sz="0" w:space="0" w:color="auto"/>
          </w:divBdr>
        </w:div>
        <w:div w:id="1611011741">
          <w:marLeft w:val="0"/>
          <w:marRight w:val="0"/>
          <w:marTop w:val="0"/>
          <w:marBottom w:val="0"/>
          <w:divBdr>
            <w:top w:val="none" w:sz="0" w:space="0" w:color="auto"/>
            <w:left w:val="none" w:sz="0" w:space="0" w:color="auto"/>
            <w:bottom w:val="none" w:sz="0" w:space="0" w:color="auto"/>
            <w:right w:val="none" w:sz="0" w:space="0" w:color="auto"/>
          </w:divBdr>
        </w:div>
        <w:div w:id="981230671">
          <w:marLeft w:val="0"/>
          <w:marRight w:val="0"/>
          <w:marTop w:val="0"/>
          <w:marBottom w:val="0"/>
          <w:divBdr>
            <w:top w:val="none" w:sz="0" w:space="0" w:color="auto"/>
            <w:left w:val="none" w:sz="0" w:space="0" w:color="auto"/>
            <w:bottom w:val="none" w:sz="0" w:space="0" w:color="auto"/>
            <w:right w:val="none" w:sz="0" w:space="0" w:color="auto"/>
          </w:divBdr>
        </w:div>
        <w:div w:id="1412003500">
          <w:marLeft w:val="0"/>
          <w:marRight w:val="0"/>
          <w:marTop w:val="0"/>
          <w:marBottom w:val="0"/>
          <w:divBdr>
            <w:top w:val="none" w:sz="0" w:space="0" w:color="auto"/>
            <w:left w:val="none" w:sz="0" w:space="0" w:color="auto"/>
            <w:bottom w:val="none" w:sz="0" w:space="0" w:color="auto"/>
            <w:right w:val="none" w:sz="0" w:space="0" w:color="auto"/>
          </w:divBdr>
        </w:div>
        <w:div w:id="1634679579">
          <w:marLeft w:val="0"/>
          <w:marRight w:val="0"/>
          <w:marTop w:val="0"/>
          <w:marBottom w:val="0"/>
          <w:divBdr>
            <w:top w:val="none" w:sz="0" w:space="0" w:color="auto"/>
            <w:left w:val="none" w:sz="0" w:space="0" w:color="auto"/>
            <w:bottom w:val="none" w:sz="0" w:space="0" w:color="auto"/>
            <w:right w:val="none" w:sz="0" w:space="0" w:color="auto"/>
          </w:divBdr>
        </w:div>
        <w:div w:id="375400176">
          <w:marLeft w:val="0"/>
          <w:marRight w:val="0"/>
          <w:marTop w:val="0"/>
          <w:marBottom w:val="0"/>
          <w:divBdr>
            <w:top w:val="none" w:sz="0" w:space="0" w:color="auto"/>
            <w:left w:val="none" w:sz="0" w:space="0" w:color="auto"/>
            <w:bottom w:val="none" w:sz="0" w:space="0" w:color="auto"/>
            <w:right w:val="none" w:sz="0" w:space="0" w:color="auto"/>
          </w:divBdr>
        </w:div>
        <w:div w:id="688220007">
          <w:marLeft w:val="0"/>
          <w:marRight w:val="0"/>
          <w:marTop w:val="0"/>
          <w:marBottom w:val="0"/>
          <w:divBdr>
            <w:top w:val="none" w:sz="0" w:space="0" w:color="auto"/>
            <w:left w:val="none" w:sz="0" w:space="0" w:color="auto"/>
            <w:bottom w:val="none" w:sz="0" w:space="0" w:color="auto"/>
            <w:right w:val="none" w:sz="0" w:space="0" w:color="auto"/>
          </w:divBdr>
        </w:div>
        <w:div w:id="274948197">
          <w:marLeft w:val="0"/>
          <w:marRight w:val="0"/>
          <w:marTop w:val="0"/>
          <w:marBottom w:val="0"/>
          <w:divBdr>
            <w:top w:val="none" w:sz="0" w:space="0" w:color="auto"/>
            <w:left w:val="none" w:sz="0" w:space="0" w:color="auto"/>
            <w:bottom w:val="none" w:sz="0" w:space="0" w:color="auto"/>
            <w:right w:val="none" w:sz="0" w:space="0" w:color="auto"/>
          </w:divBdr>
        </w:div>
        <w:div w:id="654921780">
          <w:marLeft w:val="0"/>
          <w:marRight w:val="0"/>
          <w:marTop w:val="0"/>
          <w:marBottom w:val="0"/>
          <w:divBdr>
            <w:top w:val="none" w:sz="0" w:space="0" w:color="auto"/>
            <w:left w:val="none" w:sz="0" w:space="0" w:color="auto"/>
            <w:bottom w:val="none" w:sz="0" w:space="0" w:color="auto"/>
            <w:right w:val="none" w:sz="0" w:space="0" w:color="auto"/>
          </w:divBdr>
        </w:div>
        <w:div w:id="1911576161">
          <w:marLeft w:val="0"/>
          <w:marRight w:val="0"/>
          <w:marTop w:val="0"/>
          <w:marBottom w:val="0"/>
          <w:divBdr>
            <w:top w:val="none" w:sz="0" w:space="0" w:color="auto"/>
            <w:left w:val="none" w:sz="0" w:space="0" w:color="auto"/>
            <w:bottom w:val="none" w:sz="0" w:space="0" w:color="auto"/>
            <w:right w:val="none" w:sz="0" w:space="0" w:color="auto"/>
          </w:divBdr>
        </w:div>
      </w:divsChild>
    </w:div>
    <w:div w:id="2097628262">
      <w:bodyDiv w:val="1"/>
      <w:marLeft w:val="0"/>
      <w:marRight w:val="0"/>
      <w:marTop w:val="0"/>
      <w:marBottom w:val="0"/>
      <w:divBdr>
        <w:top w:val="none" w:sz="0" w:space="0" w:color="auto"/>
        <w:left w:val="none" w:sz="0" w:space="0" w:color="auto"/>
        <w:bottom w:val="none" w:sz="0" w:space="0" w:color="auto"/>
        <w:right w:val="none" w:sz="0" w:space="0" w:color="auto"/>
      </w:divBdr>
      <w:divsChild>
        <w:div w:id="1849900878">
          <w:marLeft w:val="0"/>
          <w:marRight w:val="0"/>
          <w:marTop w:val="0"/>
          <w:marBottom w:val="0"/>
          <w:divBdr>
            <w:top w:val="none" w:sz="0" w:space="0" w:color="auto"/>
            <w:left w:val="none" w:sz="0" w:space="0" w:color="auto"/>
            <w:bottom w:val="none" w:sz="0" w:space="0" w:color="auto"/>
            <w:right w:val="none" w:sz="0" w:space="0" w:color="auto"/>
          </w:divBdr>
        </w:div>
        <w:div w:id="1093743850">
          <w:marLeft w:val="0"/>
          <w:marRight w:val="0"/>
          <w:marTop w:val="0"/>
          <w:marBottom w:val="0"/>
          <w:divBdr>
            <w:top w:val="none" w:sz="0" w:space="0" w:color="auto"/>
            <w:left w:val="none" w:sz="0" w:space="0" w:color="auto"/>
            <w:bottom w:val="none" w:sz="0" w:space="0" w:color="auto"/>
            <w:right w:val="none" w:sz="0" w:space="0" w:color="auto"/>
          </w:divBdr>
        </w:div>
      </w:divsChild>
    </w:div>
    <w:div w:id="2122651269">
      <w:bodyDiv w:val="1"/>
      <w:marLeft w:val="0"/>
      <w:marRight w:val="0"/>
      <w:marTop w:val="0"/>
      <w:marBottom w:val="0"/>
      <w:divBdr>
        <w:top w:val="none" w:sz="0" w:space="0" w:color="auto"/>
        <w:left w:val="none" w:sz="0" w:space="0" w:color="auto"/>
        <w:bottom w:val="none" w:sz="0" w:space="0" w:color="auto"/>
        <w:right w:val="none" w:sz="0" w:space="0" w:color="auto"/>
      </w:divBdr>
    </w:div>
    <w:div w:id="2127386705">
      <w:bodyDiv w:val="1"/>
      <w:marLeft w:val="0"/>
      <w:marRight w:val="0"/>
      <w:marTop w:val="0"/>
      <w:marBottom w:val="0"/>
      <w:divBdr>
        <w:top w:val="none" w:sz="0" w:space="0" w:color="auto"/>
        <w:left w:val="none" w:sz="0" w:space="0" w:color="auto"/>
        <w:bottom w:val="none" w:sz="0" w:space="0" w:color="auto"/>
        <w:right w:val="none" w:sz="0" w:space="0" w:color="auto"/>
      </w:divBdr>
      <w:divsChild>
        <w:div w:id="397557630">
          <w:marLeft w:val="0"/>
          <w:marRight w:val="0"/>
          <w:marTop w:val="0"/>
          <w:marBottom w:val="0"/>
          <w:divBdr>
            <w:top w:val="none" w:sz="0" w:space="0" w:color="auto"/>
            <w:left w:val="none" w:sz="0" w:space="0" w:color="auto"/>
            <w:bottom w:val="none" w:sz="0" w:space="0" w:color="auto"/>
            <w:right w:val="none" w:sz="0" w:space="0" w:color="auto"/>
          </w:divBdr>
        </w:div>
        <w:div w:id="1659765656">
          <w:marLeft w:val="0"/>
          <w:marRight w:val="0"/>
          <w:marTop w:val="0"/>
          <w:marBottom w:val="0"/>
          <w:divBdr>
            <w:top w:val="none" w:sz="0" w:space="0" w:color="auto"/>
            <w:left w:val="none" w:sz="0" w:space="0" w:color="auto"/>
            <w:bottom w:val="none" w:sz="0" w:space="0" w:color="auto"/>
            <w:right w:val="none" w:sz="0" w:space="0" w:color="auto"/>
          </w:divBdr>
        </w:div>
        <w:div w:id="1920750738">
          <w:marLeft w:val="0"/>
          <w:marRight w:val="0"/>
          <w:marTop w:val="0"/>
          <w:marBottom w:val="0"/>
          <w:divBdr>
            <w:top w:val="none" w:sz="0" w:space="0" w:color="auto"/>
            <w:left w:val="none" w:sz="0" w:space="0" w:color="auto"/>
            <w:bottom w:val="none" w:sz="0" w:space="0" w:color="auto"/>
            <w:right w:val="none" w:sz="0" w:space="0" w:color="auto"/>
          </w:divBdr>
        </w:div>
        <w:div w:id="2011181464">
          <w:marLeft w:val="0"/>
          <w:marRight w:val="0"/>
          <w:marTop w:val="0"/>
          <w:marBottom w:val="0"/>
          <w:divBdr>
            <w:top w:val="none" w:sz="0" w:space="0" w:color="auto"/>
            <w:left w:val="none" w:sz="0" w:space="0" w:color="auto"/>
            <w:bottom w:val="none" w:sz="0" w:space="0" w:color="auto"/>
            <w:right w:val="none" w:sz="0" w:space="0" w:color="auto"/>
          </w:divBdr>
        </w:div>
        <w:div w:id="499664145">
          <w:marLeft w:val="0"/>
          <w:marRight w:val="0"/>
          <w:marTop w:val="0"/>
          <w:marBottom w:val="0"/>
          <w:divBdr>
            <w:top w:val="none" w:sz="0" w:space="0" w:color="auto"/>
            <w:left w:val="none" w:sz="0" w:space="0" w:color="auto"/>
            <w:bottom w:val="none" w:sz="0" w:space="0" w:color="auto"/>
            <w:right w:val="none" w:sz="0" w:space="0" w:color="auto"/>
          </w:divBdr>
        </w:div>
        <w:div w:id="993532248">
          <w:marLeft w:val="0"/>
          <w:marRight w:val="0"/>
          <w:marTop w:val="0"/>
          <w:marBottom w:val="0"/>
          <w:divBdr>
            <w:top w:val="none" w:sz="0" w:space="0" w:color="auto"/>
            <w:left w:val="none" w:sz="0" w:space="0" w:color="auto"/>
            <w:bottom w:val="none" w:sz="0" w:space="0" w:color="auto"/>
            <w:right w:val="none" w:sz="0" w:space="0" w:color="auto"/>
          </w:divBdr>
        </w:div>
        <w:div w:id="1172138699">
          <w:marLeft w:val="0"/>
          <w:marRight w:val="0"/>
          <w:marTop w:val="0"/>
          <w:marBottom w:val="0"/>
          <w:divBdr>
            <w:top w:val="none" w:sz="0" w:space="0" w:color="auto"/>
            <w:left w:val="none" w:sz="0" w:space="0" w:color="auto"/>
            <w:bottom w:val="none" w:sz="0" w:space="0" w:color="auto"/>
            <w:right w:val="none" w:sz="0" w:space="0" w:color="auto"/>
          </w:divBdr>
        </w:div>
        <w:div w:id="94328391">
          <w:marLeft w:val="0"/>
          <w:marRight w:val="0"/>
          <w:marTop w:val="0"/>
          <w:marBottom w:val="0"/>
          <w:divBdr>
            <w:top w:val="none" w:sz="0" w:space="0" w:color="auto"/>
            <w:left w:val="none" w:sz="0" w:space="0" w:color="auto"/>
            <w:bottom w:val="none" w:sz="0" w:space="0" w:color="auto"/>
            <w:right w:val="none" w:sz="0" w:space="0" w:color="auto"/>
          </w:divBdr>
        </w:div>
        <w:div w:id="2821433">
          <w:marLeft w:val="0"/>
          <w:marRight w:val="0"/>
          <w:marTop w:val="0"/>
          <w:marBottom w:val="0"/>
          <w:divBdr>
            <w:top w:val="none" w:sz="0" w:space="0" w:color="auto"/>
            <w:left w:val="none" w:sz="0" w:space="0" w:color="auto"/>
            <w:bottom w:val="none" w:sz="0" w:space="0" w:color="auto"/>
            <w:right w:val="none" w:sz="0" w:space="0" w:color="auto"/>
          </w:divBdr>
        </w:div>
        <w:div w:id="1037006957">
          <w:marLeft w:val="0"/>
          <w:marRight w:val="0"/>
          <w:marTop w:val="0"/>
          <w:marBottom w:val="0"/>
          <w:divBdr>
            <w:top w:val="none" w:sz="0" w:space="0" w:color="auto"/>
            <w:left w:val="none" w:sz="0" w:space="0" w:color="auto"/>
            <w:bottom w:val="none" w:sz="0" w:space="0" w:color="auto"/>
            <w:right w:val="none" w:sz="0" w:space="0" w:color="auto"/>
          </w:divBdr>
        </w:div>
        <w:div w:id="429549141">
          <w:marLeft w:val="0"/>
          <w:marRight w:val="0"/>
          <w:marTop w:val="0"/>
          <w:marBottom w:val="0"/>
          <w:divBdr>
            <w:top w:val="none" w:sz="0" w:space="0" w:color="auto"/>
            <w:left w:val="none" w:sz="0" w:space="0" w:color="auto"/>
            <w:bottom w:val="none" w:sz="0" w:space="0" w:color="auto"/>
            <w:right w:val="none" w:sz="0" w:space="0" w:color="auto"/>
          </w:divBdr>
        </w:div>
        <w:div w:id="2111197390">
          <w:marLeft w:val="0"/>
          <w:marRight w:val="0"/>
          <w:marTop w:val="0"/>
          <w:marBottom w:val="0"/>
          <w:divBdr>
            <w:top w:val="none" w:sz="0" w:space="0" w:color="auto"/>
            <w:left w:val="none" w:sz="0" w:space="0" w:color="auto"/>
            <w:bottom w:val="none" w:sz="0" w:space="0" w:color="auto"/>
            <w:right w:val="none" w:sz="0" w:space="0" w:color="auto"/>
          </w:divBdr>
        </w:div>
        <w:div w:id="160464534">
          <w:marLeft w:val="0"/>
          <w:marRight w:val="0"/>
          <w:marTop w:val="0"/>
          <w:marBottom w:val="0"/>
          <w:divBdr>
            <w:top w:val="none" w:sz="0" w:space="0" w:color="auto"/>
            <w:left w:val="none" w:sz="0" w:space="0" w:color="auto"/>
            <w:bottom w:val="none" w:sz="0" w:space="0" w:color="auto"/>
            <w:right w:val="none" w:sz="0" w:space="0" w:color="auto"/>
          </w:divBdr>
        </w:div>
        <w:div w:id="1639139595">
          <w:marLeft w:val="0"/>
          <w:marRight w:val="0"/>
          <w:marTop w:val="0"/>
          <w:marBottom w:val="0"/>
          <w:divBdr>
            <w:top w:val="none" w:sz="0" w:space="0" w:color="auto"/>
            <w:left w:val="none" w:sz="0" w:space="0" w:color="auto"/>
            <w:bottom w:val="none" w:sz="0" w:space="0" w:color="auto"/>
            <w:right w:val="none" w:sz="0" w:space="0" w:color="auto"/>
          </w:divBdr>
        </w:div>
        <w:div w:id="915438431">
          <w:marLeft w:val="0"/>
          <w:marRight w:val="0"/>
          <w:marTop w:val="0"/>
          <w:marBottom w:val="0"/>
          <w:divBdr>
            <w:top w:val="none" w:sz="0" w:space="0" w:color="auto"/>
            <w:left w:val="none" w:sz="0" w:space="0" w:color="auto"/>
            <w:bottom w:val="none" w:sz="0" w:space="0" w:color="auto"/>
            <w:right w:val="none" w:sz="0" w:space="0" w:color="auto"/>
          </w:divBdr>
        </w:div>
        <w:div w:id="118690996">
          <w:marLeft w:val="0"/>
          <w:marRight w:val="0"/>
          <w:marTop w:val="0"/>
          <w:marBottom w:val="0"/>
          <w:divBdr>
            <w:top w:val="none" w:sz="0" w:space="0" w:color="auto"/>
            <w:left w:val="none" w:sz="0" w:space="0" w:color="auto"/>
            <w:bottom w:val="none" w:sz="0" w:space="0" w:color="auto"/>
            <w:right w:val="none" w:sz="0" w:space="0" w:color="auto"/>
          </w:divBdr>
        </w:div>
        <w:div w:id="1421946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bsria.com/uk/consultancy/project-improvement/soft-landings/" TargetMode="External"/><Relationship Id="rId39" Type="http://schemas.openxmlformats.org/officeDocument/2006/relationships/hyperlink" Target="https://assets.publishing.service.gov.uk/government/uploads/system/uploads/attachment_data/file/431943/BR_PDF_AD_C_2013.pdf" TargetMode="External"/><Relationship Id="rId21" Type="http://schemas.openxmlformats.org/officeDocument/2006/relationships/image" Target="media/image14.png"/><Relationship Id="rId34" Type="http://schemas.openxmlformats.org/officeDocument/2006/relationships/hyperlink" Target="https://digimap.edina.ac.uk/roam/map/historic?unifiedClient=true" TargetMode="External"/><Relationship Id="rId42" Type="http://schemas.openxmlformats.org/officeDocument/2006/relationships/hyperlink" Target="https://www.hse.gov.uk/radiation/ionising/radon.htm" TargetMode="External"/><Relationship Id="rId47" Type="http://schemas.openxmlformats.org/officeDocument/2006/relationships/hyperlink" Target="http://www.hse.gov.uk" TargetMode="External"/><Relationship Id="rId50" Type="http://schemas.openxmlformats.org/officeDocument/2006/relationships/hyperlink" Target="https://www.hse.gov.uk/construction/healthrisks/cancer-and-construction/asbestos.htm" TargetMode="External"/><Relationship Id="rId55" Type="http://schemas.openxmlformats.org/officeDocument/2006/relationships/hyperlink" Target="http://www.npt.gov.uk" TargetMode="External"/><Relationship Id="rId63" Type="http://schemas.openxmlformats.org/officeDocument/2006/relationships/hyperlink" Target="https://www.oracleasbestos.com/blog/contaminated-land/asbestos-in-soil-guide/" TargetMode="External"/><Relationship Id="rId68" Type="http://schemas.openxmlformats.org/officeDocument/2006/relationships/hyperlink" Target="https://www.permagard.co.uk/advice/gas-membrane-installation-guide" TargetMode="External"/><Relationship Id="rId76" Type="http://schemas.openxmlformats.org/officeDocument/2006/relationships/hyperlink" Target="http://www.themetalcasting.com" TargetMode="External"/><Relationship Id="rId7" Type="http://schemas.openxmlformats.org/officeDocument/2006/relationships/webSettings" Target="webSettings.xml"/><Relationship Id="rId71" Type="http://schemas.openxmlformats.org/officeDocument/2006/relationships/hyperlink" Target="https://www.police.uk/pu/your-area/south-wales-police/port-talbot/?yourlocalpolicingteam=about-us&amp;tab=statistics" TargetMode="Externa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hyperlink" Target="https://www.cim.io/blog/the-breeam-rating-system-explained" TargetMode="External"/><Relationship Id="Rbd7a935e75d64872" Type="http://schemas.microsoft.com/office/2020/10/relationships/intelligence" Target="intelligence2.xml"/><Relationship Id="rId11" Type="http://schemas.openxmlformats.org/officeDocument/2006/relationships/image" Target="media/image4.png"/><Relationship Id="rId24" Type="http://schemas.openxmlformats.org/officeDocument/2006/relationships/hyperlink" Target="file:///C:/Users/kelen/Downloads/BGS_328889_38830.pdf" TargetMode="External"/><Relationship Id="rId32" Type="http://schemas.openxmlformats.org/officeDocument/2006/relationships/hyperlink" Target="https://digimap.edina.ac.uk/roam/map/historic?unifiedClient=true" TargetMode="External"/><Relationship Id="rId37" Type="http://schemas.openxmlformats.org/officeDocument/2006/relationships/hyperlink" Target="https://www.ground-investigation.com/" TargetMode="External"/><Relationship Id="rId40" Type="http://schemas.openxmlformats.org/officeDocument/2006/relationships/hyperlink" Target="https://www.gov.uk/buy-sell-your-home/energy-performance-certificates" TargetMode="External"/><Relationship Id="rId45" Type="http://schemas.openxmlformats.org/officeDocument/2006/relationships/hyperlink" Target="http://www.hse.gov.uk" TargetMode="External"/><Relationship Id="rId53" Type="http://schemas.openxmlformats.org/officeDocument/2006/relationships/hyperlink" Target="https://flood-risk-maps.naturalresources.wales/?locale=en" TargetMode="External"/><Relationship Id="rId58" Type="http://schemas.openxmlformats.org/officeDocument/2006/relationships/hyperlink" Target="https://phw.nhs.wales/topics/radon/" TargetMode="External"/><Relationship Id="rId66" Type="http://schemas.openxmlformats.org/officeDocument/2006/relationships/hyperlink" Target="https://pbmwales.co.uk/healthcare/" TargetMode="External"/><Relationship Id="rId74" Type="http://schemas.openxmlformats.org/officeDocument/2006/relationships/hyperlink" Target="https://www.ukradon.org/information/ukmaps" TargetMode="External"/><Relationship Id="rId79" Type="http://schemas.openxmlformats.org/officeDocument/2006/relationships/hyperlink" Target="http://www.linkedin.com" TargetMode="External"/><Relationship Id="rId5" Type="http://schemas.openxmlformats.org/officeDocument/2006/relationships/styles" Target="styles.xml"/><Relationship Id="rId61" Type="http://schemas.openxmlformats.org/officeDocument/2006/relationships/hyperlink" Target="http://www.omega-enviro.co.uk" TargetMode="External"/><Relationship Id="rId82"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igimap.edina.ac.uk/roam/map/historic?unifiedClient=true" TargetMode="External"/><Relationship Id="rId44" Type="http://schemas.openxmlformats.org/officeDocument/2006/relationships/hyperlink" Target="https://www.hse.gov.uk/construction/cdm/2015/index.htm" TargetMode="External"/><Relationship Id="rId52" Type="http://schemas.openxmlformats.org/officeDocument/2006/relationships/hyperlink" Target="https://flood-warning.naturalresources.wales/Detail/102FWF109B" TargetMode="External"/><Relationship Id="rId60" Type="http://schemas.openxmlformats.org/officeDocument/2006/relationships/hyperlink" Target="https://communityhealthpartnerships.co.uk/news/foleshill-wins-sustainability-award-at-cabe-awards/" TargetMode="External"/><Relationship Id="rId65" Type="http://schemas.openxmlformats.org/officeDocument/2006/relationships/hyperlink" Target="https://www.securedbydesign.com/guidance/interactive-design-guide" TargetMode="External"/><Relationship Id="rId73" Type="http://schemas.openxmlformats.org/officeDocument/2006/relationships/hyperlink" Target="https://www.npt.gov.uk/1453" TargetMode="External"/><Relationship Id="rId78" Type="http://schemas.openxmlformats.org/officeDocument/2006/relationships/hyperlink" Target="http://www.umassociates.co.uk/ecological-surveys/great-crested-newt-survey/" TargetMode="External"/><Relationship Id="rId81" Type="http://schemas.openxmlformats.org/officeDocument/2006/relationships/hyperlink" Target="https://zeticauxo.com/downloads-and-resources/risk-maps/" TargetMode="Externa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airqualitynews.com/health/port-talbot-worst-in-uk-for-pm10-pollution/" TargetMode="External"/><Relationship Id="rId30" Type="http://schemas.openxmlformats.org/officeDocument/2006/relationships/hyperlink" Target="https://digimap.edina.ac.uk/roam/map/os" TargetMode="External"/><Relationship Id="rId35" Type="http://schemas.openxmlformats.org/officeDocument/2006/relationships/hyperlink" Target="https://floodassist.co.uk/flood-warnings/flood-area-info/west%20glamorgan/102fwf109b/river-afan-at-port-talbot" TargetMode="External"/><Relationship Id="rId43" Type="http://schemas.openxmlformats.org/officeDocument/2006/relationships/hyperlink" Target="https://www.hse.gov.uk/pubns/books/l24.htm" TargetMode="External"/><Relationship Id="rId48" Type="http://schemas.openxmlformats.org/officeDocument/2006/relationships/hyperlink" Target="https://www.hse.gov.uk/noise/reducenoise.htm" TargetMode="External"/><Relationship Id="rId56" Type="http://schemas.openxmlformats.org/officeDocument/2006/relationships/hyperlink" Target="https://www.npt.gov.uk/1567" TargetMode="External"/><Relationship Id="rId64" Type="http://schemas.openxmlformats.org/officeDocument/2006/relationships/hyperlink" Target="http://www.securedbydesign.com" TargetMode="External"/><Relationship Id="rId69" Type="http://schemas.openxmlformats.org/officeDocument/2006/relationships/hyperlink" Target="https://www.permagard.co.uk" TargetMode="External"/><Relationship Id="rId77" Type="http://schemas.openxmlformats.org/officeDocument/2006/relationships/hyperlink" Target="https://www.themetalcasting.com/enviornmental-issues.html" TargetMode="External"/><Relationship Id="rId8" Type="http://schemas.openxmlformats.org/officeDocument/2006/relationships/image" Target="media/image1.png"/><Relationship Id="rId51" Type="http://schemas.openxmlformats.org/officeDocument/2006/relationships/hyperlink" Target="https://maps.npt.gov.uk/iDocsPublic/ShowDocument.aspx?id=650739" TargetMode="External"/><Relationship Id="rId72" Type="http://schemas.openxmlformats.org/officeDocument/2006/relationships/hyperlink" Target="http://www.npt.gov.uk" TargetMode="External"/><Relationship Id="rId80" Type="http://schemas.openxmlformats.org/officeDocument/2006/relationships/hyperlink" Target="https://www.linkedin.com/pulse/mining-quarrying-environmental-impacts-revati-k"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britannica.com/place/Wales/Climate" TargetMode="External"/><Relationship Id="rId33" Type="http://schemas.openxmlformats.org/officeDocument/2006/relationships/hyperlink" Target="https://digimap.edina.ac.uk/roam/map/historic?unifiedClient=true" TargetMode="External"/><Relationship Id="rId38" Type="http://schemas.openxmlformats.org/officeDocument/2006/relationships/hyperlink" Target="mailto:https://www.google.com/maps/@51.5943616" TargetMode="External"/><Relationship Id="rId46" Type="http://schemas.openxmlformats.org/officeDocument/2006/relationships/hyperlink" Target="https://www.hse.gov.uk/construction/healthrisks/hazardous-substances/construction-dust.htm" TargetMode="External"/><Relationship Id="rId59" Type="http://schemas.openxmlformats.org/officeDocument/2006/relationships/hyperlink" Target="https://www2.nphs.wales.nhs.uk/environmentalphtdocs.nsf/815f97434d281f8b80257508003d3986/d2a79269418ce40480257705005b22d3/$FILE/Air%20Quality%20Eng%20version.pdf" TargetMode="External"/><Relationship Id="rId67" Type="http://schemas.openxmlformats.org/officeDocument/2006/relationships/hyperlink" Target="https://www.permagard.co.uk" TargetMode="External"/><Relationship Id="rId20" Type="http://schemas.openxmlformats.org/officeDocument/2006/relationships/image" Target="media/image13.png"/><Relationship Id="rId41" Type="http://schemas.openxmlformats.org/officeDocument/2006/relationships/hyperlink" Target="https://www.hse.gov.uk/noise/regulations.htm" TargetMode="External"/><Relationship Id="rId54" Type="http://schemas.openxmlformats.org/officeDocument/2006/relationships/hyperlink" Target="https://beta.npt.gov.uk/leisure-parks-and-culture/countryside-and-wildlife/wildlife-law-and-advice/wildlife-and-the-law/reptiles-amphibians-and-the-law/" TargetMode="External"/><Relationship Id="rId62" Type="http://schemas.openxmlformats.org/officeDocument/2006/relationships/hyperlink" Target="https://www.omega-enviro.co.uk/" TargetMode="External"/><Relationship Id="rId70" Type="http://schemas.openxmlformats.org/officeDocument/2006/relationships/hyperlink" Target="https://www.permagard.co.uk/advice/treating-dry-rot-wet-rot" TargetMode="External"/><Relationship Id="rId75" Type="http://schemas.openxmlformats.org/officeDocument/2006/relationships/hyperlink" Target="https://www.richardsonandstarling.co.uk/blog/what-is-dry-rot/"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s://www.apeal.org/wp-content/uploads/2012/04/APEAL-LCA_summary_paper11.pdf" TargetMode="External"/><Relationship Id="rId28" Type="http://schemas.openxmlformats.org/officeDocument/2006/relationships/hyperlink" Target="http://www.cim.io" TargetMode="External"/><Relationship Id="rId36" Type="http://schemas.openxmlformats.org/officeDocument/2006/relationships/hyperlink" Target="http://www.ground-investigation.com" TargetMode="External"/><Relationship Id="rId49" Type="http://schemas.openxmlformats.org/officeDocument/2006/relationships/hyperlink" Target="http://www.hse.gov.uk" TargetMode="External"/><Relationship Id="rId57" Type="http://schemas.openxmlformats.org/officeDocument/2006/relationships/hyperlink" Target="https://www.npt.gov.uk/media/18603/2022-air-quality-progress-report.pdf?v=202304211315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d74e02-4c3f-41c4-9954-003b08544d0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E4B8794F2FD4E8E14BCD2D0EE37EA" ma:contentTypeVersion="17" ma:contentTypeDescription="Create a new document." ma:contentTypeScope="" ma:versionID="84e391a3f74e5e2dcb7b1f885777c83e">
  <xsd:schema xmlns:xsd="http://www.w3.org/2001/XMLSchema" xmlns:xs="http://www.w3.org/2001/XMLSchema" xmlns:p="http://schemas.microsoft.com/office/2006/metadata/properties" xmlns:ns3="40d74e02-4c3f-41c4-9954-003b08544d04" xmlns:ns4="dd25ce09-e60f-4732-bbdf-f511321490e9" targetNamespace="http://schemas.microsoft.com/office/2006/metadata/properties" ma:root="true" ma:fieldsID="0a04c03048804f86e9729036fc4797d6" ns3:_="" ns4:_="">
    <xsd:import namespace="40d74e02-4c3f-41c4-9954-003b08544d04"/>
    <xsd:import namespace="dd25ce09-e60f-4732-bbdf-f511321490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d74e02-4c3f-41c4-9954-003b08544d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25ce09-e60f-4732-bbdf-f511321490e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13104A-0D2D-4CF8-A747-423DF2C138D1}">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40d74e02-4c3f-41c4-9954-003b08544d04"/>
    <ds:schemaRef ds:uri="http://purl.org/dc/terms/"/>
    <ds:schemaRef ds:uri="dd25ce09-e60f-4732-bbdf-f511321490e9"/>
    <ds:schemaRef ds:uri="http://www.w3.org/XML/1998/namespace"/>
    <ds:schemaRef ds:uri="http://purl.org/dc/dcmitype/"/>
  </ds:schemaRefs>
</ds:datastoreItem>
</file>

<file path=customXml/itemProps2.xml><?xml version="1.0" encoding="utf-8"?>
<ds:datastoreItem xmlns:ds="http://schemas.openxmlformats.org/officeDocument/2006/customXml" ds:itemID="{6CDB615E-247D-4C87-A02D-D0AE0A4D7199}">
  <ds:schemaRefs>
    <ds:schemaRef ds:uri="http://schemas.microsoft.com/sharepoint/v3/contenttype/forms"/>
  </ds:schemaRefs>
</ds:datastoreItem>
</file>

<file path=customXml/itemProps3.xml><?xml version="1.0" encoding="utf-8"?>
<ds:datastoreItem xmlns:ds="http://schemas.openxmlformats.org/officeDocument/2006/customXml" ds:itemID="{5DA83DBF-F75A-4BC3-B561-493ECCCB8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d74e02-4c3f-41c4-9954-003b08544d04"/>
    <ds:schemaRef ds:uri="dd25ce09-e60f-4732-bbdf-f51132149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5427</Words>
  <Characters>30938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Dalton Brown</dc:creator>
  <cp:keywords/>
  <dc:description/>
  <cp:lastModifiedBy>Samuel Griffiths</cp:lastModifiedBy>
  <cp:revision>2</cp:revision>
  <dcterms:created xsi:type="dcterms:W3CDTF">2024-05-01T12:53:00Z</dcterms:created>
  <dcterms:modified xsi:type="dcterms:W3CDTF">2024-05-01T12:53:00Z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0x010100227E4B8794F2FD4E8E14BCD2D0EE37EA</vt:lpwstr>
  </property>
  <property fmtid="{D5CDD505-2E9C-101B-9397-08002B2CF9AE}" pid="3" name="MediaServiceImageTags">
    <vt:lpwstr/>
  </property>
</Properties>
</file>