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169CA" w14:textId="77777777" w:rsidR="0030151F" w:rsidRDefault="0030151F" w:rsidP="0030151F">
      <w:r>
        <w:t>Title: Legal Structure for a Filmmaker</w:t>
      </w:r>
    </w:p>
    <w:p w14:paraId="39C4152B" w14:textId="77777777" w:rsidR="0030151F" w:rsidRDefault="0030151F" w:rsidP="0030151F"/>
    <w:p w14:paraId="326CE199" w14:textId="77777777" w:rsidR="0030151F" w:rsidRDefault="0030151F" w:rsidP="0030151F">
      <w:r>
        <w:t>Introduction: Choosing the right legal structure is crucial for a filmmaker. It ensures protection, tax efficiency, credibility, and flexibility for growth. The Limited Liability Company (LLC) is widely recognized as the most suitable legal format for filmmakers, combining legal protection with operational simplicity.</w:t>
      </w:r>
    </w:p>
    <w:p w14:paraId="1617864C" w14:textId="77777777" w:rsidR="0030151F" w:rsidRDefault="0030151F" w:rsidP="0030151F"/>
    <w:p w14:paraId="1F87D1AD" w14:textId="77777777" w:rsidR="0030151F" w:rsidRDefault="0030151F" w:rsidP="0030151F">
      <w:r>
        <w:t>Definition: A Limited Liability Company (LLC) is a business structure that combines the benefits of limited liability with the flexibility and tax advantages of a sole proprietorship or partnership.</w:t>
      </w:r>
    </w:p>
    <w:p w14:paraId="388398F0" w14:textId="77777777" w:rsidR="0030151F" w:rsidRDefault="0030151F" w:rsidP="0030151F"/>
    <w:p w14:paraId="2B8F06C8" w14:textId="77777777" w:rsidR="0030151F" w:rsidRDefault="0030151F" w:rsidP="0030151F">
      <w:r>
        <w:t>Reasons for Choosing an LLC:</w:t>
      </w:r>
    </w:p>
    <w:p w14:paraId="2903E719" w14:textId="77777777" w:rsidR="0030151F" w:rsidRDefault="0030151F" w:rsidP="0030151F"/>
    <w:p w14:paraId="15C565A7" w14:textId="77777777" w:rsidR="0030151F" w:rsidRDefault="0030151F" w:rsidP="0030151F">
      <w:r>
        <w:t>1. Personal Liability Protection: An LLC separates the filmmaker's personal assets from business debts or legal claims. Only the LLC's assets are at risk if issues arise during film production.</w:t>
      </w:r>
    </w:p>
    <w:p w14:paraId="50D97AA7" w14:textId="77777777" w:rsidR="0030151F" w:rsidRDefault="0030151F" w:rsidP="0030151F"/>
    <w:p w14:paraId="42434158" w14:textId="77777777" w:rsidR="0030151F" w:rsidRDefault="0030151F" w:rsidP="0030151F"/>
    <w:p w14:paraId="292E9D4B" w14:textId="77777777" w:rsidR="0030151F" w:rsidRDefault="0030151F" w:rsidP="0030151F">
      <w:r>
        <w:t>2. Tax Advantages: LLCs offer pass-through taxation, allowing profits and losses to be reported on the filmmaker's personal tax return, avoiding double taxation.</w:t>
      </w:r>
    </w:p>
    <w:p w14:paraId="7C55154B" w14:textId="77777777" w:rsidR="0030151F" w:rsidRDefault="0030151F" w:rsidP="0030151F"/>
    <w:p w14:paraId="671ED049" w14:textId="77777777" w:rsidR="0030151F" w:rsidRDefault="0030151F" w:rsidP="0030151F"/>
    <w:p w14:paraId="24296BE5" w14:textId="77777777" w:rsidR="0030151F" w:rsidRDefault="0030151F" w:rsidP="0030151F">
      <w:r>
        <w:t>3. Professional Image: Operating under a registered LLC name builds credibility with investors, distributors, and collaborators, showcasing organization and seriousness.</w:t>
      </w:r>
    </w:p>
    <w:p w14:paraId="641CEED4" w14:textId="77777777" w:rsidR="0030151F" w:rsidRDefault="0030151F" w:rsidP="0030151F"/>
    <w:p w14:paraId="45033586" w14:textId="77777777" w:rsidR="0030151F" w:rsidRDefault="0030151F" w:rsidP="0030151F"/>
    <w:p w14:paraId="27292ED9" w14:textId="77777777" w:rsidR="0030151F" w:rsidRDefault="0030151F" w:rsidP="0030151F">
      <w:r>
        <w:t>4. Easy Formation and Management: LLCs require minimal paperwork and legal formalities, letting filmmakers focus on creative work.</w:t>
      </w:r>
    </w:p>
    <w:p w14:paraId="71F6F426" w14:textId="77777777" w:rsidR="0030151F" w:rsidRDefault="0030151F" w:rsidP="0030151F"/>
    <w:p w14:paraId="2A015449" w14:textId="77777777" w:rsidR="0030151F" w:rsidRDefault="0030151F" w:rsidP="0030151F"/>
    <w:p w14:paraId="100B3F60" w14:textId="77777777" w:rsidR="0030151F" w:rsidRDefault="0030151F" w:rsidP="0030151F">
      <w:r>
        <w:t>5. Flexibility for Growth: LLCs can have single or multiple members, making it easy to add partners or investors. Filmmakers can also create a separate LLC for each project to isolate risk.</w:t>
      </w:r>
    </w:p>
    <w:p w14:paraId="1A8B0AF6" w14:textId="77777777" w:rsidR="0030151F" w:rsidRDefault="0030151F" w:rsidP="0030151F"/>
    <w:p w14:paraId="633044F9" w14:textId="77777777" w:rsidR="0030151F" w:rsidRDefault="0030151F" w:rsidP="0030151F"/>
    <w:p w14:paraId="4DD2FAD8" w14:textId="77777777" w:rsidR="0030151F" w:rsidRDefault="0030151F" w:rsidP="0030151F"/>
    <w:p w14:paraId="31EE0A02" w14:textId="77777777" w:rsidR="0030151F" w:rsidRDefault="0030151F" w:rsidP="0030151F">
      <w:r>
        <w:t>Goals of the LLC Structure:</w:t>
      </w:r>
    </w:p>
    <w:p w14:paraId="1402CAE4" w14:textId="77777777" w:rsidR="0030151F" w:rsidRDefault="0030151F" w:rsidP="0030151F"/>
    <w:p w14:paraId="4A2E5057" w14:textId="77777777" w:rsidR="0030151F" w:rsidRDefault="0030151F" w:rsidP="0030151F">
      <w:r>
        <w:t>Protect personal assets: Limits liability to the business only.</w:t>
      </w:r>
    </w:p>
    <w:p w14:paraId="6DCCE654" w14:textId="77777777" w:rsidR="0030151F" w:rsidRDefault="0030151F" w:rsidP="0030151F"/>
    <w:p w14:paraId="68AD24B7" w14:textId="77777777" w:rsidR="0030151F" w:rsidRDefault="0030151F" w:rsidP="0030151F">
      <w:r>
        <w:t>Manage taxes efficiently: Offers pass-through taxation.</w:t>
      </w:r>
    </w:p>
    <w:p w14:paraId="55667897" w14:textId="77777777" w:rsidR="0030151F" w:rsidRDefault="0030151F" w:rsidP="0030151F"/>
    <w:p w14:paraId="572D1936" w14:textId="77777777" w:rsidR="0030151F" w:rsidRDefault="0030151F" w:rsidP="0030151F">
      <w:r>
        <w:t>Build professional credibility: Provides a recognized business identity.</w:t>
      </w:r>
    </w:p>
    <w:p w14:paraId="782D1D15" w14:textId="77777777" w:rsidR="0030151F" w:rsidRDefault="0030151F" w:rsidP="0030151F"/>
    <w:p w14:paraId="75C1A11E" w14:textId="77777777" w:rsidR="0030151F" w:rsidRDefault="0030151F" w:rsidP="0030151F">
      <w:r>
        <w:t>Attract investors and partners: Allows flexible ownership and profit-sharing.</w:t>
      </w:r>
    </w:p>
    <w:p w14:paraId="204EEAB8" w14:textId="77777777" w:rsidR="0030151F" w:rsidRDefault="0030151F" w:rsidP="0030151F"/>
    <w:p w14:paraId="0E8F6133" w14:textId="77777777" w:rsidR="0030151F" w:rsidRDefault="0030151F" w:rsidP="0030151F">
      <w:r>
        <w:t>Maintain creative control: Lets the filmmaker manage independently.</w:t>
      </w:r>
    </w:p>
    <w:p w14:paraId="2D909887" w14:textId="77777777" w:rsidR="0030151F" w:rsidRDefault="0030151F" w:rsidP="0030151F"/>
    <w:p w14:paraId="1F3832F6" w14:textId="77777777" w:rsidR="0030151F" w:rsidRDefault="0030151F" w:rsidP="0030151F">
      <w:r>
        <w:t>Keep operations simple: Minimal compliance and paperwork.</w:t>
      </w:r>
    </w:p>
    <w:p w14:paraId="4A07B885" w14:textId="77777777" w:rsidR="0030151F" w:rsidRDefault="0030151F" w:rsidP="0030151F"/>
    <w:p w14:paraId="253EA627" w14:textId="77777777" w:rsidR="0030151F" w:rsidRDefault="0030151F" w:rsidP="0030151F">
      <w:r>
        <w:t>Enable future growth: Easy to expand or convert into larger entities.</w:t>
      </w:r>
    </w:p>
    <w:p w14:paraId="6F78E5DB" w14:textId="77777777" w:rsidR="0030151F" w:rsidRDefault="0030151F" w:rsidP="0030151F"/>
    <w:p w14:paraId="0C16EB89" w14:textId="77777777" w:rsidR="0030151F" w:rsidRDefault="0030151F" w:rsidP="0030151F"/>
    <w:p w14:paraId="6656ACAD" w14:textId="34C85BA7" w:rsidR="0030151F" w:rsidRDefault="0030151F" w:rsidP="0030151F">
      <w:r>
        <w:t xml:space="preserve">Example: A filmmaker named Onder Sirin </w:t>
      </w:r>
      <w:r w:rsidR="00A04E3F">
        <w:t xml:space="preserve"> starts OS</w:t>
      </w:r>
      <w:r>
        <w:t xml:space="preserve"> Productions LLC". </w:t>
      </w:r>
      <w:r w:rsidR="00A04E3F">
        <w:t>He</w:t>
      </w:r>
      <w:r>
        <w:t xml:space="preserve"> can hire crew under contracts signed by the LLC, open a business bank account for production funds, protect personal assets from legal issues, and report income through her personal taxes.</w:t>
      </w:r>
    </w:p>
    <w:p w14:paraId="262B54BF" w14:textId="77777777" w:rsidR="0030151F" w:rsidRDefault="0030151F" w:rsidP="0030151F"/>
    <w:p w14:paraId="7EFF5863" w14:textId="1A79BA91" w:rsidR="0030151F" w:rsidRDefault="0030151F">
      <w:r>
        <w:t>Conclusion: The Limited Liability Company (LLC) is the ideal legal structure for filmmakers. It balances creative freedom with business security, offering protection, tax benefits, credibility, simplicity, and flexibility for growth</w:t>
      </w:r>
    </w:p>
    <w:sectPr w:rsidR="003015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2"/>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51F"/>
    <w:rsid w:val="0030151F"/>
    <w:rsid w:val="00A04E3F"/>
    <w:rsid w:val="00E03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D6631D"/>
  <w15:chartTrackingRefBased/>
  <w15:docId w15:val="{971425AE-17A2-3F40-A0FB-82794FCAA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5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15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15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15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15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15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15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15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15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5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15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15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15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15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15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15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15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151F"/>
    <w:rPr>
      <w:rFonts w:eastAsiaTheme="majorEastAsia" w:cstheme="majorBidi"/>
      <w:color w:val="272727" w:themeColor="text1" w:themeTint="D8"/>
    </w:rPr>
  </w:style>
  <w:style w:type="paragraph" w:styleId="Title">
    <w:name w:val="Title"/>
    <w:basedOn w:val="Normal"/>
    <w:next w:val="Normal"/>
    <w:link w:val="TitleChar"/>
    <w:uiPriority w:val="10"/>
    <w:qFormat/>
    <w:rsid w:val="003015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15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15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15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151F"/>
    <w:pPr>
      <w:spacing w:before="160"/>
      <w:jc w:val="center"/>
    </w:pPr>
    <w:rPr>
      <w:i/>
      <w:iCs/>
      <w:color w:val="404040" w:themeColor="text1" w:themeTint="BF"/>
    </w:rPr>
  </w:style>
  <w:style w:type="character" w:customStyle="1" w:styleId="QuoteChar">
    <w:name w:val="Quote Char"/>
    <w:basedOn w:val="DefaultParagraphFont"/>
    <w:link w:val="Quote"/>
    <w:uiPriority w:val="29"/>
    <w:rsid w:val="0030151F"/>
    <w:rPr>
      <w:i/>
      <w:iCs/>
      <w:color w:val="404040" w:themeColor="text1" w:themeTint="BF"/>
    </w:rPr>
  </w:style>
  <w:style w:type="paragraph" w:styleId="ListParagraph">
    <w:name w:val="List Paragraph"/>
    <w:basedOn w:val="Normal"/>
    <w:uiPriority w:val="34"/>
    <w:qFormat/>
    <w:rsid w:val="0030151F"/>
    <w:pPr>
      <w:ind w:left="720"/>
      <w:contextualSpacing/>
    </w:pPr>
  </w:style>
  <w:style w:type="character" w:styleId="IntenseEmphasis">
    <w:name w:val="Intense Emphasis"/>
    <w:basedOn w:val="DefaultParagraphFont"/>
    <w:uiPriority w:val="21"/>
    <w:qFormat/>
    <w:rsid w:val="0030151F"/>
    <w:rPr>
      <w:i/>
      <w:iCs/>
      <w:color w:val="0F4761" w:themeColor="accent1" w:themeShade="BF"/>
    </w:rPr>
  </w:style>
  <w:style w:type="paragraph" w:styleId="IntenseQuote">
    <w:name w:val="Intense Quote"/>
    <w:basedOn w:val="Normal"/>
    <w:next w:val="Normal"/>
    <w:link w:val="IntenseQuoteChar"/>
    <w:uiPriority w:val="30"/>
    <w:qFormat/>
    <w:rsid w:val="003015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151F"/>
    <w:rPr>
      <w:i/>
      <w:iCs/>
      <w:color w:val="0F4761" w:themeColor="accent1" w:themeShade="BF"/>
    </w:rPr>
  </w:style>
  <w:style w:type="character" w:styleId="IntenseReference">
    <w:name w:val="Intense Reference"/>
    <w:basedOn w:val="DefaultParagraphFont"/>
    <w:uiPriority w:val="32"/>
    <w:qFormat/>
    <w:rsid w:val="003015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365</Words>
  <Characters>2082</Characters>
  <Application>Microsoft Office Word</Application>
  <DocSecurity>0</DocSecurity>
  <Lines>17</Lines>
  <Paragraphs>4</Paragraphs>
  <ScaleCrop>false</ScaleCrop>
  <Company/>
  <LinksUpToDate>false</LinksUpToDate>
  <CharactersWithSpaces>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Onder Sirin</dc:creator>
  <cp:keywords/>
  <dc:description/>
  <cp:lastModifiedBy>Onder Sirin</cp:lastModifiedBy>
  <cp:revision>2</cp:revision>
  <dcterms:created xsi:type="dcterms:W3CDTF">2025-10-25T10:47:00Z</dcterms:created>
  <dcterms:modified xsi:type="dcterms:W3CDTF">2025-10-25T10:47:00Z</dcterms:modified>
</cp:coreProperties>
</file>