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46A8B6" w14:textId="4488EC0A" w:rsidR="44163F7D" w:rsidRDefault="44163F7D" w:rsidP="1D4A3C1C">
      <w:pPr>
        <w:spacing w:line="257" w:lineRule="auto"/>
      </w:pPr>
      <w:r w:rsidRPr="233BDEA6">
        <w:rPr>
          <w:rFonts w:ascii="Arial" w:eastAsia="Arial" w:hAnsi="Arial" w:cs="Arial"/>
          <w:b/>
          <w:bCs/>
          <w:sz w:val="24"/>
          <w:szCs w:val="24"/>
        </w:rPr>
        <w:t>Self-directed learning activity BMDS7002-02</w:t>
      </w:r>
    </w:p>
    <w:p w14:paraId="60FB3A94" w14:textId="2946EE0A" w:rsidR="3ED4531A" w:rsidRDefault="3ED4531A" w:rsidP="233BDEA6">
      <w:pPr>
        <w:spacing w:line="257" w:lineRule="auto"/>
        <w:rPr>
          <w:rFonts w:ascii="Arial" w:eastAsia="Arial" w:hAnsi="Arial" w:cs="Arial"/>
          <w:b/>
          <w:bCs/>
          <w:sz w:val="24"/>
          <w:szCs w:val="24"/>
        </w:rPr>
      </w:pPr>
      <w:r w:rsidRPr="233BDEA6">
        <w:rPr>
          <w:rFonts w:ascii="Arial" w:eastAsia="Arial" w:hAnsi="Arial" w:cs="Arial"/>
          <w:b/>
          <w:bCs/>
          <w:sz w:val="24"/>
          <w:szCs w:val="24"/>
        </w:rPr>
        <w:t xml:space="preserve">Issued </w:t>
      </w:r>
      <w:r w:rsidR="005F1CBB">
        <w:rPr>
          <w:rFonts w:ascii="Arial" w:eastAsia="Arial" w:hAnsi="Arial" w:cs="Arial"/>
          <w:b/>
          <w:bCs/>
          <w:sz w:val="24"/>
          <w:szCs w:val="24"/>
        </w:rPr>
        <w:t>1</w:t>
      </w:r>
      <w:r w:rsidRPr="233BDEA6">
        <w:rPr>
          <w:rFonts w:ascii="Arial" w:eastAsia="Arial" w:hAnsi="Arial" w:cs="Arial"/>
          <w:b/>
          <w:bCs/>
          <w:sz w:val="24"/>
          <w:szCs w:val="24"/>
        </w:rPr>
        <w:t xml:space="preserve"> Oct 202</w:t>
      </w:r>
      <w:r w:rsidR="005F1CBB">
        <w:rPr>
          <w:rFonts w:ascii="Arial" w:eastAsia="Arial" w:hAnsi="Arial" w:cs="Arial"/>
          <w:b/>
          <w:bCs/>
          <w:sz w:val="24"/>
          <w:szCs w:val="24"/>
        </w:rPr>
        <w:t>6</w:t>
      </w:r>
    </w:p>
    <w:p w14:paraId="454EAED3" w14:textId="7658FA00" w:rsidR="44163F7D" w:rsidRDefault="44163F7D" w:rsidP="1D4A3C1C">
      <w:pPr>
        <w:spacing w:line="257" w:lineRule="auto"/>
      </w:pPr>
      <w:r w:rsidRPr="233BDEA6">
        <w:rPr>
          <w:rFonts w:ascii="Arial" w:eastAsia="Arial" w:hAnsi="Arial" w:cs="Arial"/>
          <w:b/>
          <w:bCs/>
          <w:sz w:val="24"/>
          <w:szCs w:val="24"/>
        </w:rPr>
        <w:t>Raelin’s leadership 4 C’s and Understanding Terms in Soft Systems Methodology (SSM)</w:t>
      </w:r>
    </w:p>
    <w:p w14:paraId="0AEE03D1" w14:textId="65808E0F" w:rsidR="44163F7D" w:rsidRDefault="44163F7D" w:rsidP="1D4A3C1C">
      <w:pPr>
        <w:pStyle w:val="ListParagraph"/>
        <w:numPr>
          <w:ilvl w:val="0"/>
          <w:numId w:val="9"/>
        </w:numPr>
        <w:spacing w:after="0" w:line="257" w:lineRule="auto"/>
        <w:rPr>
          <w:rFonts w:ascii="Arial" w:eastAsia="Arial" w:hAnsi="Arial" w:cs="Arial"/>
          <w:b/>
          <w:bCs/>
          <w:sz w:val="24"/>
          <w:szCs w:val="24"/>
        </w:rPr>
      </w:pPr>
      <w:r w:rsidRPr="1D4A3C1C">
        <w:rPr>
          <w:rFonts w:ascii="Arial" w:eastAsia="Arial" w:hAnsi="Arial" w:cs="Arial"/>
          <w:b/>
          <w:bCs/>
          <w:sz w:val="24"/>
          <w:szCs w:val="24"/>
        </w:rPr>
        <w:t>Reading</w:t>
      </w:r>
    </w:p>
    <w:p w14:paraId="43D5A4B9" w14:textId="77777777" w:rsidR="00DC4182" w:rsidRDefault="00DC4182" w:rsidP="002E50B1">
      <w:pPr>
        <w:spacing w:line="257" w:lineRule="auto"/>
        <w:rPr>
          <w:rFonts w:ascii="Arial" w:eastAsia="Arial" w:hAnsi="Arial" w:cs="Arial"/>
        </w:rPr>
      </w:pPr>
    </w:p>
    <w:p w14:paraId="1E24B49C" w14:textId="7D15AE88" w:rsidR="002E50B1" w:rsidRDefault="44163F7D" w:rsidP="002E50B1">
      <w:pPr>
        <w:spacing w:line="257" w:lineRule="auto"/>
        <w:rPr>
          <w:rFonts w:ascii="Arial" w:eastAsia="Arial" w:hAnsi="Arial" w:cs="Arial"/>
        </w:rPr>
      </w:pPr>
      <w:r w:rsidRPr="1D4A3C1C">
        <w:rPr>
          <w:rFonts w:ascii="Arial" w:eastAsia="Arial" w:hAnsi="Arial" w:cs="Arial"/>
        </w:rPr>
        <w:t xml:space="preserve">The two main articles are on Moodle: Raelin (2004) and Bunch (2013). </w:t>
      </w:r>
    </w:p>
    <w:p w14:paraId="5B2812A1" w14:textId="5CF3D1AE" w:rsidR="00DC4182" w:rsidRDefault="002E50B1" w:rsidP="00DC4182">
      <w:pPr>
        <w:spacing w:line="257" w:lineRule="auto"/>
        <w:rPr>
          <w:rFonts w:ascii="Arial" w:eastAsia="Arial" w:hAnsi="Arial" w:cs="Arial"/>
        </w:rPr>
      </w:pPr>
      <w:r w:rsidRPr="1D4A3C1C">
        <w:rPr>
          <w:rFonts w:ascii="Arial" w:eastAsia="Arial" w:hAnsi="Arial" w:cs="Arial"/>
        </w:rPr>
        <w:t xml:space="preserve">You have also been supplied with </w:t>
      </w:r>
      <w:proofErr w:type="gramStart"/>
      <w:r w:rsidRPr="1D4A3C1C">
        <w:rPr>
          <w:rFonts w:ascii="Arial" w:eastAsia="Arial" w:hAnsi="Arial" w:cs="Arial"/>
        </w:rPr>
        <w:t>a number of</w:t>
      </w:r>
      <w:proofErr w:type="gramEnd"/>
      <w:r w:rsidRPr="1D4A3C1C">
        <w:rPr>
          <w:rFonts w:ascii="Arial" w:eastAsia="Arial" w:hAnsi="Arial" w:cs="Arial"/>
        </w:rPr>
        <w:t xml:space="preserve"> reference sources on SSM (as a zip accompanying the lecture).</w:t>
      </w:r>
      <w:r>
        <w:rPr>
          <w:rFonts w:ascii="Arial" w:eastAsia="Arial" w:hAnsi="Arial" w:cs="Arial"/>
        </w:rPr>
        <w:t xml:space="preserve"> </w:t>
      </w:r>
      <w:r w:rsidRPr="1D4A3C1C">
        <w:rPr>
          <w:rFonts w:ascii="Arial" w:eastAsia="Arial" w:hAnsi="Arial" w:cs="Arial"/>
        </w:rPr>
        <w:t xml:space="preserve">You may find it helpful to skim the papers and pick a couple that work for </w:t>
      </w:r>
      <w:r w:rsidR="00512D9C" w:rsidRPr="1D4A3C1C">
        <w:rPr>
          <w:rFonts w:ascii="Arial" w:eastAsia="Arial" w:hAnsi="Arial" w:cs="Arial"/>
        </w:rPr>
        <w:t>you -</w:t>
      </w:r>
      <w:r w:rsidRPr="1D4A3C1C">
        <w:rPr>
          <w:rFonts w:ascii="Arial" w:eastAsia="Arial" w:hAnsi="Arial" w:cs="Arial"/>
        </w:rPr>
        <w:t xml:space="preserve"> perhaps </w:t>
      </w:r>
      <w:r w:rsidRPr="00DC4182">
        <w:rPr>
          <w:rFonts w:ascii="Arial" w:eastAsia="Arial" w:hAnsi="Arial" w:cs="Arial"/>
          <w:u w:val="single"/>
        </w:rPr>
        <w:t>before</w:t>
      </w:r>
      <w:r w:rsidRPr="1D4A3C1C">
        <w:rPr>
          <w:rFonts w:ascii="Arial" w:eastAsia="Arial" w:hAnsi="Arial" w:cs="Arial"/>
        </w:rPr>
        <w:t xml:space="preserve"> you read Bunch 2013.</w:t>
      </w:r>
      <w:r w:rsidR="00DC4182">
        <w:rPr>
          <w:rFonts w:ascii="Arial" w:eastAsia="Arial" w:hAnsi="Arial" w:cs="Arial"/>
        </w:rPr>
        <w:t xml:space="preserve"> Remember the subject matter is not the point of intertest, it’s the methods in there. </w:t>
      </w:r>
    </w:p>
    <w:p w14:paraId="0EDD11AD" w14:textId="0E89E522" w:rsidR="002E50B1" w:rsidRPr="002E50B1" w:rsidRDefault="00512D9C" w:rsidP="002E50B1">
      <w:pPr>
        <w:spacing w:line="257" w:lineRule="auto"/>
      </w:pPr>
      <w:r w:rsidRPr="00512D9C">
        <w:rPr>
          <w:rFonts w:ascii="Arial" w:eastAsia="Arial" w:hAnsi="Arial" w:cs="Arial"/>
        </w:rPr>
        <w:t xml:space="preserve">SSM has been adapted and applied in </w:t>
      </w:r>
      <w:r w:rsidR="00215B4E">
        <w:rPr>
          <w:rFonts w:ascii="Arial" w:eastAsia="Arial" w:hAnsi="Arial" w:cs="Arial"/>
        </w:rPr>
        <w:t xml:space="preserve">many </w:t>
      </w:r>
      <w:r w:rsidRPr="00512D9C">
        <w:rPr>
          <w:rFonts w:ascii="Arial" w:eastAsia="Arial" w:hAnsi="Arial" w:cs="Arial"/>
        </w:rPr>
        <w:t>contemporary contexts involving multiple stakeholders and rapidly changing digital environments. It highlights the need for flexible and agile frameworks within SSM to better accommodate the dynamic nature of technological and social transformations</w:t>
      </w:r>
      <w:r>
        <w:rPr>
          <w:rFonts w:ascii="Arial" w:eastAsia="Arial" w:hAnsi="Arial" w:cs="Arial"/>
        </w:rPr>
        <w:t xml:space="preserve"> (</w:t>
      </w:r>
      <w:r w:rsidRPr="00512D9C">
        <w:rPr>
          <w:rFonts w:ascii="Arial" w:eastAsia="Arial" w:hAnsi="Arial" w:cs="Arial"/>
        </w:rPr>
        <w:t>expanding its utility beyond traditional problem structuring to address emergent and complex issues effectively</w:t>
      </w:r>
      <w:r>
        <w:rPr>
          <w:rFonts w:ascii="Arial" w:eastAsia="Arial" w:hAnsi="Arial" w:cs="Arial"/>
        </w:rPr>
        <w:t>)</w:t>
      </w:r>
      <w:r w:rsidRPr="00512D9C">
        <w:rPr>
          <w:rFonts w:ascii="Arial" w:eastAsia="Arial" w:hAnsi="Arial" w:cs="Arial"/>
        </w:rPr>
        <w:t>.</w:t>
      </w:r>
    </w:p>
    <w:p w14:paraId="624B366E" w14:textId="5434F9C7" w:rsidR="002E50B1" w:rsidRDefault="00512D9C" w:rsidP="1D4A3C1C">
      <w:pPr>
        <w:spacing w:line="257" w:lineRule="auto"/>
      </w:pPr>
      <w:r>
        <w:t>====</w:t>
      </w:r>
    </w:p>
    <w:p w14:paraId="2E9FD5D2" w14:textId="3822E59A" w:rsidR="44163F7D" w:rsidRDefault="44163F7D" w:rsidP="1D4A3C1C">
      <w:pPr>
        <w:spacing w:line="257" w:lineRule="auto"/>
      </w:pPr>
      <w:r w:rsidRPr="1D4A3C1C">
        <w:rPr>
          <w:rFonts w:ascii="Arial" w:eastAsia="Arial" w:hAnsi="Arial" w:cs="Arial"/>
        </w:rPr>
        <w:t xml:space="preserve">Focus on the questions below, </w:t>
      </w:r>
      <w:r w:rsidRPr="00215B4E">
        <w:rPr>
          <w:rFonts w:ascii="Arial" w:eastAsia="Arial" w:hAnsi="Arial" w:cs="Arial"/>
          <w:u w:val="single"/>
        </w:rPr>
        <w:t>you do not need to read the entirety of each paper</w:t>
      </w:r>
      <w:r w:rsidRPr="1D4A3C1C">
        <w:rPr>
          <w:rFonts w:ascii="Arial" w:eastAsia="Arial" w:hAnsi="Arial" w:cs="Arial"/>
        </w:rPr>
        <w:t xml:space="preserve">. The most important thing with SSM is you become familiar with the method </w:t>
      </w:r>
      <w:r w:rsidR="00215B4E">
        <w:rPr>
          <w:rFonts w:ascii="Arial" w:eastAsia="Arial" w:hAnsi="Arial" w:cs="Arial"/>
        </w:rPr>
        <w:t>…</w:t>
      </w:r>
      <w:r w:rsidRPr="1D4A3C1C">
        <w:rPr>
          <w:rFonts w:ascii="Arial" w:eastAsia="Arial" w:hAnsi="Arial" w:cs="Arial"/>
        </w:rPr>
        <w:t xml:space="preserve">and practice is the only way to get that.  </w:t>
      </w:r>
    </w:p>
    <w:p w14:paraId="6C9EEC0A" w14:textId="74FA69BC" w:rsidR="44163F7D" w:rsidRDefault="44163F7D" w:rsidP="1D4A3C1C">
      <w:pPr>
        <w:spacing w:line="257" w:lineRule="auto"/>
      </w:pPr>
      <w:r w:rsidRPr="1D4A3C1C">
        <w:rPr>
          <w:rFonts w:ascii="Arial" w:eastAsia="Arial" w:hAnsi="Arial" w:cs="Arial"/>
        </w:rPr>
        <w:t xml:space="preserve"> </w:t>
      </w:r>
    </w:p>
    <w:p w14:paraId="29E7F937" w14:textId="1043D3CD" w:rsidR="44163F7D" w:rsidRDefault="44163F7D" w:rsidP="1D4A3C1C">
      <w:pPr>
        <w:pStyle w:val="ListParagraph"/>
        <w:numPr>
          <w:ilvl w:val="0"/>
          <w:numId w:val="9"/>
        </w:numPr>
        <w:spacing w:after="0" w:line="257" w:lineRule="auto"/>
        <w:rPr>
          <w:rFonts w:ascii="Arial" w:eastAsia="Arial" w:hAnsi="Arial" w:cs="Arial"/>
          <w:b/>
          <w:bCs/>
          <w:sz w:val="24"/>
          <w:szCs w:val="24"/>
        </w:rPr>
      </w:pPr>
      <w:r w:rsidRPr="1D4A3C1C">
        <w:rPr>
          <w:rFonts w:ascii="Arial" w:eastAsia="Arial" w:hAnsi="Arial" w:cs="Arial"/>
          <w:b/>
          <w:bCs/>
          <w:sz w:val="24"/>
          <w:szCs w:val="24"/>
        </w:rPr>
        <w:t>Questions for reflection</w:t>
      </w:r>
    </w:p>
    <w:p w14:paraId="070F1DD5" w14:textId="31097034" w:rsidR="44163F7D" w:rsidRDefault="44163F7D" w:rsidP="1D4A3C1C">
      <w:pPr>
        <w:spacing w:line="257" w:lineRule="auto"/>
      </w:pPr>
      <w:r w:rsidRPr="1D4A3C1C">
        <w:rPr>
          <w:rFonts w:ascii="Arial" w:eastAsia="Arial" w:hAnsi="Arial" w:cs="Arial"/>
          <w:b/>
          <w:bCs/>
          <w:sz w:val="24"/>
          <w:szCs w:val="24"/>
        </w:rPr>
        <w:t xml:space="preserve"> </w:t>
      </w:r>
    </w:p>
    <w:p w14:paraId="72E0CD3B" w14:textId="236E184C" w:rsidR="44163F7D" w:rsidRDefault="44163F7D" w:rsidP="1D4A3C1C">
      <w:pPr>
        <w:pStyle w:val="ListParagraph"/>
        <w:numPr>
          <w:ilvl w:val="0"/>
          <w:numId w:val="7"/>
        </w:numPr>
        <w:spacing w:after="0"/>
        <w:rPr>
          <w:rFonts w:ascii="Arial" w:eastAsia="Arial" w:hAnsi="Arial" w:cs="Arial"/>
        </w:rPr>
      </w:pPr>
      <w:r w:rsidRPr="1D4A3C1C">
        <w:rPr>
          <w:rFonts w:ascii="Arial" w:eastAsia="Arial" w:hAnsi="Arial" w:cs="Arial"/>
        </w:rPr>
        <w:t xml:space="preserve">What are the four </w:t>
      </w:r>
      <w:proofErr w:type="gramStart"/>
      <w:r w:rsidRPr="1D4A3C1C">
        <w:rPr>
          <w:rFonts w:ascii="Arial" w:eastAsia="Arial" w:hAnsi="Arial" w:cs="Arial"/>
        </w:rPr>
        <w:t>C’s</w:t>
      </w:r>
      <w:proofErr w:type="gramEnd"/>
      <w:r w:rsidRPr="1D4A3C1C">
        <w:rPr>
          <w:rFonts w:ascii="Arial" w:eastAsia="Arial" w:hAnsi="Arial" w:cs="Arial"/>
        </w:rPr>
        <w:t xml:space="preserve"> of Raelin’s proposed leadership approach?</w:t>
      </w:r>
    </w:p>
    <w:p w14:paraId="2E91FB27" w14:textId="50886716" w:rsidR="44163F7D" w:rsidRDefault="44163F7D" w:rsidP="1D4A3C1C">
      <w:pPr>
        <w:pStyle w:val="ListParagraph"/>
        <w:numPr>
          <w:ilvl w:val="1"/>
          <w:numId w:val="7"/>
        </w:numPr>
        <w:spacing w:after="0"/>
        <w:rPr>
          <w:rFonts w:ascii="Arial" w:eastAsia="Arial" w:hAnsi="Arial" w:cs="Arial"/>
        </w:rPr>
      </w:pPr>
      <w:r w:rsidRPr="1D4A3C1C">
        <w:rPr>
          <w:rFonts w:ascii="Arial" w:eastAsia="Arial" w:hAnsi="Arial" w:cs="Arial"/>
        </w:rPr>
        <w:t>Are they evidence-based? If so, how good is the evidence?</w:t>
      </w:r>
    </w:p>
    <w:p w14:paraId="2FB68ECD" w14:textId="0CFA5035" w:rsidR="44163F7D" w:rsidRDefault="44163F7D" w:rsidP="1D4A3C1C">
      <w:pPr>
        <w:pStyle w:val="ListParagraph"/>
        <w:numPr>
          <w:ilvl w:val="1"/>
          <w:numId w:val="7"/>
        </w:numPr>
        <w:spacing w:after="0"/>
        <w:rPr>
          <w:rFonts w:ascii="Arial" w:eastAsia="Arial" w:hAnsi="Arial" w:cs="Arial"/>
        </w:rPr>
      </w:pPr>
      <w:r w:rsidRPr="1D4A3C1C">
        <w:rPr>
          <w:rFonts w:ascii="Arial" w:eastAsia="Arial" w:hAnsi="Arial" w:cs="Arial"/>
        </w:rPr>
        <w:t>How relevant are they for leadership in your selected service transformation scenario?</w:t>
      </w:r>
    </w:p>
    <w:p w14:paraId="45221813" w14:textId="231B831B" w:rsidR="44163F7D" w:rsidRDefault="44163F7D" w:rsidP="1D4A3C1C">
      <w:pPr>
        <w:pStyle w:val="ListParagraph"/>
        <w:numPr>
          <w:ilvl w:val="1"/>
          <w:numId w:val="7"/>
        </w:numPr>
        <w:spacing w:after="0"/>
        <w:rPr>
          <w:rFonts w:ascii="Arial" w:eastAsia="Arial" w:hAnsi="Arial" w:cs="Arial"/>
        </w:rPr>
      </w:pPr>
      <w:r w:rsidRPr="1D4A3C1C">
        <w:rPr>
          <w:rFonts w:ascii="Arial" w:eastAsia="Arial" w:hAnsi="Arial" w:cs="Arial"/>
        </w:rPr>
        <w:t xml:space="preserve">Do the four </w:t>
      </w:r>
      <w:proofErr w:type="gramStart"/>
      <w:r w:rsidRPr="1D4A3C1C">
        <w:rPr>
          <w:rFonts w:ascii="Arial" w:eastAsia="Arial" w:hAnsi="Arial" w:cs="Arial"/>
        </w:rPr>
        <w:t>C’s</w:t>
      </w:r>
      <w:proofErr w:type="gramEnd"/>
      <w:r w:rsidRPr="1D4A3C1C">
        <w:rPr>
          <w:rFonts w:ascii="Arial" w:eastAsia="Arial" w:hAnsi="Arial" w:cs="Arial"/>
        </w:rPr>
        <w:t xml:space="preserve"> omit any vital leadership principle for your selected topic?</w:t>
      </w:r>
      <w:r w:rsidR="00512D9C">
        <w:rPr>
          <w:rFonts w:ascii="Arial" w:eastAsia="Arial" w:hAnsi="Arial" w:cs="Arial"/>
        </w:rPr>
        <w:br/>
      </w:r>
    </w:p>
    <w:p w14:paraId="62787246" w14:textId="19571D01" w:rsidR="44163F7D" w:rsidRDefault="44163F7D" w:rsidP="1D4A3C1C">
      <w:pPr>
        <w:pStyle w:val="ListParagraph"/>
        <w:numPr>
          <w:ilvl w:val="0"/>
          <w:numId w:val="7"/>
        </w:numPr>
        <w:spacing w:after="0"/>
        <w:rPr>
          <w:rFonts w:ascii="Arial" w:eastAsia="Arial" w:hAnsi="Arial" w:cs="Arial"/>
        </w:rPr>
      </w:pPr>
      <w:r w:rsidRPr="1D4A3C1C">
        <w:rPr>
          <w:rFonts w:ascii="Arial" w:eastAsia="Arial" w:hAnsi="Arial" w:cs="Arial"/>
        </w:rPr>
        <w:t>Define the following SSM concepts: Rich Picture, CATWOE, root definition, hard system, soft system, client, problem owner, Weltanschauung, system transformation, conceptual model.</w:t>
      </w:r>
    </w:p>
    <w:p w14:paraId="6F56D86F" w14:textId="0B19CBBA" w:rsidR="44163F7D" w:rsidRDefault="44163F7D" w:rsidP="1D4A3C1C">
      <w:pPr>
        <w:spacing w:line="257" w:lineRule="auto"/>
      </w:pPr>
      <w:r w:rsidRPr="1D4A3C1C">
        <w:rPr>
          <w:rFonts w:ascii="Arial" w:eastAsia="Arial" w:hAnsi="Arial" w:cs="Arial"/>
        </w:rPr>
        <w:t xml:space="preserve"> </w:t>
      </w:r>
    </w:p>
    <w:p w14:paraId="7199F0FA" w14:textId="5C6A7B55" w:rsidR="44163F7D" w:rsidRDefault="4CCE2B27" w:rsidP="1D4A3C1C">
      <w:pPr>
        <w:pStyle w:val="ListParagraph"/>
        <w:numPr>
          <w:ilvl w:val="0"/>
          <w:numId w:val="9"/>
        </w:numPr>
        <w:spacing w:after="0" w:line="257" w:lineRule="auto"/>
        <w:rPr>
          <w:rFonts w:ascii="Arial" w:eastAsia="Arial" w:hAnsi="Arial" w:cs="Arial"/>
          <w:b/>
          <w:bCs/>
          <w:sz w:val="24"/>
          <w:szCs w:val="24"/>
        </w:rPr>
      </w:pPr>
      <w:r w:rsidRPr="233BDEA6">
        <w:rPr>
          <w:rFonts w:ascii="Arial" w:eastAsia="Arial" w:hAnsi="Arial" w:cs="Arial"/>
          <w:b/>
          <w:bCs/>
          <w:sz w:val="24"/>
          <w:szCs w:val="24"/>
        </w:rPr>
        <w:t>Apply to c</w:t>
      </w:r>
      <w:r w:rsidR="44163F7D" w:rsidRPr="233BDEA6">
        <w:rPr>
          <w:rFonts w:ascii="Arial" w:eastAsia="Arial" w:hAnsi="Arial" w:cs="Arial"/>
          <w:b/>
          <w:bCs/>
          <w:sz w:val="24"/>
          <w:szCs w:val="24"/>
        </w:rPr>
        <w:t>oursework scenario</w:t>
      </w:r>
    </w:p>
    <w:p w14:paraId="3C0D6A73" w14:textId="0334E350" w:rsidR="002E50B1" w:rsidRPr="00DC4182" w:rsidRDefault="123FE7BE" w:rsidP="233BDEA6">
      <w:pPr>
        <w:spacing w:line="257" w:lineRule="auto"/>
        <w:rPr>
          <w:rFonts w:ascii="Arial" w:eastAsia="Arial" w:hAnsi="Arial" w:cs="Arial"/>
        </w:rPr>
      </w:pPr>
      <w:r w:rsidRPr="233BDEA6">
        <w:rPr>
          <w:rFonts w:ascii="Arial" w:eastAsia="Arial" w:hAnsi="Arial" w:cs="Arial"/>
        </w:rPr>
        <w:t xml:space="preserve">You should be in the middle of </w:t>
      </w:r>
      <w:r w:rsidR="4D205C46" w:rsidRPr="233BDEA6">
        <w:rPr>
          <w:rFonts w:ascii="Arial" w:eastAsia="Arial" w:hAnsi="Arial" w:cs="Arial"/>
        </w:rPr>
        <w:t>d</w:t>
      </w:r>
      <w:r w:rsidR="44163F7D" w:rsidRPr="233BDEA6">
        <w:rPr>
          <w:rFonts w:ascii="Arial" w:eastAsia="Arial" w:hAnsi="Arial" w:cs="Arial"/>
        </w:rPr>
        <w:t xml:space="preserve">efine a </w:t>
      </w:r>
      <w:r w:rsidR="00947DA5" w:rsidRPr="233BDEA6">
        <w:rPr>
          <w:rFonts w:ascii="Arial" w:eastAsia="Arial" w:hAnsi="Arial" w:cs="Arial"/>
        </w:rPr>
        <w:t>digitally enabled</w:t>
      </w:r>
      <w:r w:rsidR="44163F7D" w:rsidRPr="233BDEA6">
        <w:rPr>
          <w:rFonts w:ascii="Arial" w:eastAsia="Arial" w:hAnsi="Arial" w:cs="Arial"/>
        </w:rPr>
        <w:t xml:space="preserve"> service transformation that you can use for your coursework. </w:t>
      </w:r>
      <w:r w:rsidR="0F058459" w:rsidRPr="233BDEA6">
        <w:rPr>
          <w:rFonts w:ascii="Arial" w:eastAsia="Arial" w:hAnsi="Arial" w:cs="Arial"/>
        </w:rPr>
        <w:t>Part of this will be d</w:t>
      </w:r>
      <w:r w:rsidR="44163F7D" w:rsidRPr="233BDEA6">
        <w:rPr>
          <w:rFonts w:ascii="Arial" w:eastAsia="Arial" w:hAnsi="Arial" w:cs="Arial"/>
        </w:rPr>
        <w:t>escrib</w:t>
      </w:r>
      <w:r w:rsidR="11E21048" w:rsidRPr="233BDEA6">
        <w:rPr>
          <w:rFonts w:ascii="Arial" w:eastAsia="Arial" w:hAnsi="Arial" w:cs="Arial"/>
        </w:rPr>
        <w:t>ing</w:t>
      </w:r>
      <w:r w:rsidR="44163F7D" w:rsidRPr="233BDEA6">
        <w:rPr>
          <w:rFonts w:ascii="Arial" w:eastAsia="Arial" w:hAnsi="Arial" w:cs="Arial"/>
        </w:rPr>
        <w:t xml:space="preserve"> it in a root definition and draw a Rich Picture of the problem domain that you are addressing in your service transformation. Consider </w:t>
      </w:r>
      <w:r w:rsidR="4D92DFE7" w:rsidRPr="233BDEA6">
        <w:rPr>
          <w:rFonts w:ascii="Arial" w:eastAsia="Arial" w:hAnsi="Arial" w:cs="Arial"/>
        </w:rPr>
        <w:t>all</w:t>
      </w:r>
      <w:r w:rsidR="44163F7D" w:rsidRPr="233BDEA6">
        <w:rPr>
          <w:rFonts w:ascii="Arial" w:eastAsia="Arial" w:hAnsi="Arial" w:cs="Arial"/>
        </w:rPr>
        <w:t xml:space="preserve"> the features mentioned in the lecture slides and class exercise. </w:t>
      </w:r>
      <w:r w:rsidR="00947DA5">
        <w:rPr>
          <w:rFonts w:ascii="Arial" w:eastAsia="Arial" w:hAnsi="Arial" w:cs="Arial"/>
        </w:rPr>
        <w:t>Remember i</w:t>
      </w:r>
      <w:r w:rsidR="44163F7D" w:rsidRPr="233BDEA6">
        <w:rPr>
          <w:rFonts w:ascii="Arial" w:eastAsia="Arial" w:hAnsi="Arial" w:cs="Arial"/>
        </w:rPr>
        <w:t xml:space="preserve">f you would like </w:t>
      </w:r>
      <w:r w:rsidR="00215B4E" w:rsidRPr="233BDEA6">
        <w:rPr>
          <w:rFonts w:ascii="Arial" w:eastAsia="Arial" w:hAnsi="Arial" w:cs="Arial"/>
        </w:rPr>
        <w:t xml:space="preserve">early </w:t>
      </w:r>
      <w:r w:rsidR="44163F7D" w:rsidRPr="233BDEA6">
        <w:rPr>
          <w:rFonts w:ascii="Arial" w:eastAsia="Arial" w:hAnsi="Arial" w:cs="Arial"/>
        </w:rPr>
        <w:t xml:space="preserve">feedback on the rich picture, </w:t>
      </w:r>
      <w:r w:rsidR="00947DA5">
        <w:rPr>
          <w:rFonts w:ascii="Arial" w:eastAsia="Arial" w:hAnsi="Arial" w:cs="Arial"/>
        </w:rPr>
        <w:t xml:space="preserve">just </w:t>
      </w:r>
      <w:r w:rsidR="44163F7D" w:rsidRPr="233BDEA6">
        <w:rPr>
          <w:rFonts w:ascii="Arial" w:eastAsia="Arial" w:hAnsi="Arial" w:cs="Arial"/>
        </w:rPr>
        <w:t xml:space="preserve">email it to Ed. </w:t>
      </w:r>
    </w:p>
    <w:sectPr w:rsidR="002E50B1" w:rsidRPr="00DC41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quot;Courier New&quot;">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834891"/>
    <w:multiLevelType w:val="hybridMultilevel"/>
    <w:tmpl w:val="93A6EA02"/>
    <w:lvl w:ilvl="0" w:tplc="D5AC9F6E">
      <w:start w:val="1"/>
      <w:numFmt w:val="bullet"/>
      <w:lvlText w:val="·"/>
      <w:lvlJc w:val="left"/>
      <w:pPr>
        <w:ind w:left="720" w:hanging="360"/>
      </w:pPr>
      <w:rPr>
        <w:rFonts w:ascii="Symbol" w:hAnsi="Symbol" w:hint="default"/>
      </w:rPr>
    </w:lvl>
    <w:lvl w:ilvl="1" w:tplc="B114E7F8">
      <w:start w:val="1"/>
      <w:numFmt w:val="bullet"/>
      <w:lvlText w:val="o"/>
      <w:lvlJc w:val="left"/>
      <w:pPr>
        <w:ind w:left="1440" w:hanging="360"/>
      </w:pPr>
      <w:rPr>
        <w:rFonts w:ascii="Courier New" w:hAnsi="Courier New" w:hint="default"/>
      </w:rPr>
    </w:lvl>
    <w:lvl w:ilvl="2" w:tplc="BCD262EC">
      <w:start w:val="1"/>
      <w:numFmt w:val="bullet"/>
      <w:lvlText w:val=""/>
      <w:lvlJc w:val="left"/>
      <w:pPr>
        <w:ind w:left="2160" w:hanging="360"/>
      </w:pPr>
      <w:rPr>
        <w:rFonts w:ascii="Wingdings" w:hAnsi="Wingdings" w:hint="default"/>
      </w:rPr>
    </w:lvl>
    <w:lvl w:ilvl="3" w:tplc="9824188A">
      <w:start w:val="1"/>
      <w:numFmt w:val="bullet"/>
      <w:lvlText w:val=""/>
      <w:lvlJc w:val="left"/>
      <w:pPr>
        <w:ind w:left="2880" w:hanging="360"/>
      </w:pPr>
      <w:rPr>
        <w:rFonts w:ascii="Symbol" w:hAnsi="Symbol" w:hint="default"/>
      </w:rPr>
    </w:lvl>
    <w:lvl w:ilvl="4" w:tplc="C7220D66">
      <w:start w:val="1"/>
      <w:numFmt w:val="bullet"/>
      <w:lvlText w:val="o"/>
      <w:lvlJc w:val="left"/>
      <w:pPr>
        <w:ind w:left="3600" w:hanging="360"/>
      </w:pPr>
      <w:rPr>
        <w:rFonts w:ascii="Courier New" w:hAnsi="Courier New" w:hint="default"/>
      </w:rPr>
    </w:lvl>
    <w:lvl w:ilvl="5" w:tplc="59DC9E80">
      <w:start w:val="1"/>
      <w:numFmt w:val="bullet"/>
      <w:lvlText w:val=""/>
      <w:lvlJc w:val="left"/>
      <w:pPr>
        <w:ind w:left="4320" w:hanging="360"/>
      </w:pPr>
      <w:rPr>
        <w:rFonts w:ascii="Wingdings" w:hAnsi="Wingdings" w:hint="default"/>
      </w:rPr>
    </w:lvl>
    <w:lvl w:ilvl="6" w:tplc="FE72210C">
      <w:start w:val="1"/>
      <w:numFmt w:val="bullet"/>
      <w:lvlText w:val=""/>
      <w:lvlJc w:val="left"/>
      <w:pPr>
        <w:ind w:left="5040" w:hanging="360"/>
      </w:pPr>
      <w:rPr>
        <w:rFonts w:ascii="Symbol" w:hAnsi="Symbol" w:hint="default"/>
      </w:rPr>
    </w:lvl>
    <w:lvl w:ilvl="7" w:tplc="5052F43E">
      <w:start w:val="1"/>
      <w:numFmt w:val="bullet"/>
      <w:lvlText w:val="o"/>
      <w:lvlJc w:val="left"/>
      <w:pPr>
        <w:ind w:left="5760" w:hanging="360"/>
      </w:pPr>
      <w:rPr>
        <w:rFonts w:ascii="Courier New" w:hAnsi="Courier New" w:hint="default"/>
      </w:rPr>
    </w:lvl>
    <w:lvl w:ilvl="8" w:tplc="88A6AABC">
      <w:start w:val="1"/>
      <w:numFmt w:val="bullet"/>
      <w:lvlText w:val=""/>
      <w:lvlJc w:val="left"/>
      <w:pPr>
        <w:ind w:left="6480" w:hanging="360"/>
      </w:pPr>
      <w:rPr>
        <w:rFonts w:ascii="Wingdings" w:hAnsi="Wingdings" w:hint="default"/>
      </w:rPr>
    </w:lvl>
  </w:abstractNum>
  <w:abstractNum w:abstractNumId="1" w15:restartNumberingAfterBreak="0">
    <w:nsid w:val="09372BBC"/>
    <w:multiLevelType w:val="hybridMultilevel"/>
    <w:tmpl w:val="FA1C8A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ABEF72"/>
    <w:multiLevelType w:val="hybridMultilevel"/>
    <w:tmpl w:val="96D62FD4"/>
    <w:lvl w:ilvl="0" w:tplc="4FACE244">
      <w:start w:val="1"/>
      <w:numFmt w:val="bullet"/>
      <w:lvlText w:val=""/>
      <w:lvlJc w:val="left"/>
      <w:pPr>
        <w:ind w:left="720" w:hanging="360"/>
      </w:pPr>
      <w:rPr>
        <w:rFonts w:ascii="Symbol" w:hAnsi="Symbol" w:hint="default"/>
      </w:rPr>
    </w:lvl>
    <w:lvl w:ilvl="1" w:tplc="D8B89F30">
      <w:start w:val="1"/>
      <w:numFmt w:val="bullet"/>
      <w:lvlText w:val="o"/>
      <w:lvlJc w:val="left"/>
      <w:pPr>
        <w:ind w:left="1440" w:hanging="360"/>
      </w:pPr>
      <w:rPr>
        <w:rFonts w:ascii="&quot;Courier New&quot;" w:hAnsi="&quot;Courier New&quot;" w:hint="default"/>
      </w:rPr>
    </w:lvl>
    <w:lvl w:ilvl="2" w:tplc="804A06BA">
      <w:start w:val="1"/>
      <w:numFmt w:val="bullet"/>
      <w:lvlText w:val=""/>
      <w:lvlJc w:val="left"/>
      <w:pPr>
        <w:ind w:left="2160" w:hanging="360"/>
      </w:pPr>
      <w:rPr>
        <w:rFonts w:ascii="Wingdings" w:hAnsi="Wingdings" w:hint="default"/>
      </w:rPr>
    </w:lvl>
    <w:lvl w:ilvl="3" w:tplc="46B03132">
      <w:start w:val="1"/>
      <w:numFmt w:val="bullet"/>
      <w:lvlText w:val=""/>
      <w:lvlJc w:val="left"/>
      <w:pPr>
        <w:ind w:left="2880" w:hanging="360"/>
      </w:pPr>
      <w:rPr>
        <w:rFonts w:ascii="Symbol" w:hAnsi="Symbol" w:hint="default"/>
      </w:rPr>
    </w:lvl>
    <w:lvl w:ilvl="4" w:tplc="9D184010">
      <w:start w:val="1"/>
      <w:numFmt w:val="bullet"/>
      <w:lvlText w:val="o"/>
      <w:lvlJc w:val="left"/>
      <w:pPr>
        <w:ind w:left="3600" w:hanging="360"/>
      </w:pPr>
      <w:rPr>
        <w:rFonts w:ascii="Courier New" w:hAnsi="Courier New" w:hint="default"/>
      </w:rPr>
    </w:lvl>
    <w:lvl w:ilvl="5" w:tplc="2A5C560E">
      <w:start w:val="1"/>
      <w:numFmt w:val="bullet"/>
      <w:lvlText w:val=""/>
      <w:lvlJc w:val="left"/>
      <w:pPr>
        <w:ind w:left="4320" w:hanging="360"/>
      </w:pPr>
      <w:rPr>
        <w:rFonts w:ascii="Wingdings" w:hAnsi="Wingdings" w:hint="default"/>
      </w:rPr>
    </w:lvl>
    <w:lvl w:ilvl="6" w:tplc="D4AEAA6E">
      <w:start w:val="1"/>
      <w:numFmt w:val="bullet"/>
      <w:lvlText w:val=""/>
      <w:lvlJc w:val="left"/>
      <w:pPr>
        <w:ind w:left="5040" w:hanging="360"/>
      </w:pPr>
      <w:rPr>
        <w:rFonts w:ascii="Symbol" w:hAnsi="Symbol" w:hint="default"/>
      </w:rPr>
    </w:lvl>
    <w:lvl w:ilvl="7" w:tplc="CEF64D92">
      <w:start w:val="1"/>
      <w:numFmt w:val="bullet"/>
      <w:lvlText w:val="o"/>
      <w:lvlJc w:val="left"/>
      <w:pPr>
        <w:ind w:left="5760" w:hanging="360"/>
      </w:pPr>
      <w:rPr>
        <w:rFonts w:ascii="Courier New" w:hAnsi="Courier New" w:hint="default"/>
      </w:rPr>
    </w:lvl>
    <w:lvl w:ilvl="8" w:tplc="2F40FBF6">
      <w:start w:val="1"/>
      <w:numFmt w:val="bullet"/>
      <w:lvlText w:val=""/>
      <w:lvlJc w:val="left"/>
      <w:pPr>
        <w:ind w:left="6480" w:hanging="360"/>
      </w:pPr>
      <w:rPr>
        <w:rFonts w:ascii="Wingdings" w:hAnsi="Wingdings" w:hint="default"/>
      </w:rPr>
    </w:lvl>
  </w:abstractNum>
  <w:abstractNum w:abstractNumId="3" w15:restartNumberingAfterBreak="0">
    <w:nsid w:val="1E8B5FDC"/>
    <w:multiLevelType w:val="hybridMultilevel"/>
    <w:tmpl w:val="C4905DBA"/>
    <w:lvl w:ilvl="0" w:tplc="057CB6C0">
      <w:start w:val="1"/>
      <w:numFmt w:val="bullet"/>
      <w:lvlText w:val="·"/>
      <w:lvlJc w:val="left"/>
      <w:pPr>
        <w:ind w:left="720" w:hanging="360"/>
      </w:pPr>
      <w:rPr>
        <w:rFonts w:ascii="Symbol" w:hAnsi="Symbol" w:hint="default"/>
      </w:rPr>
    </w:lvl>
    <w:lvl w:ilvl="1" w:tplc="98046844">
      <w:start w:val="1"/>
      <w:numFmt w:val="bullet"/>
      <w:lvlText w:val="o"/>
      <w:lvlJc w:val="left"/>
      <w:pPr>
        <w:ind w:left="1440" w:hanging="360"/>
      </w:pPr>
      <w:rPr>
        <w:rFonts w:ascii="Courier New" w:hAnsi="Courier New" w:hint="default"/>
      </w:rPr>
    </w:lvl>
    <w:lvl w:ilvl="2" w:tplc="594AC370">
      <w:start w:val="1"/>
      <w:numFmt w:val="bullet"/>
      <w:lvlText w:val=""/>
      <w:lvlJc w:val="left"/>
      <w:pPr>
        <w:ind w:left="2160" w:hanging="360"/>
      </w:pPr>
      <w:rPr>
        <w:rFonts w:ascii="Wingdings" w:hAnsi="Wingdings" w:hint="default"/>
      </w:rPr>
    </w:lvl>
    <w:lvl w:ilvl="3" w:tplc="1AA8200E">
      <w:start w:val="1"/>
      <w:numFmt w:val="bullet"/>
      <w:lvlText w:val=""/>
      <w:lvlJc w:val="left"/>
      <w:pPr>
        <w:ind w:left="2880" w:hanging="360"/>
      </w:pPr>
      <w:rPr>
        <w:rFonts w:ascii="Symbol" w:hAnsi="Symbol" w:hint="default"/>
      </w:rPr>
    </w:lvl>
    <w:lvl w:ilvl="4" w:tplc="3E1AE7EE">
      <w:start w:val="1"/>
      <w:numFmt w:val="bullet"/>
      <w:lvlText w:val="o"/>
      <w:lvlJc w:val="left"/>
      <w:pPr>
        <w:ind w:left="3600" w:hanging="360"/>
      </w:pPr>
      <w:rPr>
        <w:rFonts w:ascii="Courier New" w:hAnsi="Courier New" w:hint="default"/>
      </w:rPr>
    </w:lvl>
    <w:lvl w:ilvl="5" w:tplc="2B84F07A">
      <w:start w:val="1"/>
      <w:numFmt w:val="bullet"/>
      <w:lvlText w:val=""/>
      <w:lvlJc w:val="left"/>
      <w:pPr>
        <w:ind w:left="4320" w:hanging="360"/>
      </w:pPr>
      <w:rPr>
        <w:rFonts w:ascii="Wingdings" w:hAnsi="Wingdings" w:hint="default"/>
      </w:rPr>
    </w:lvl>
    <w:lvl w:ilvl="6" w:tplc="13121646">
      <w:start w:val="1"/>
      <w:numFmt w:val="bullet"/>
      <w:lvlText w:val=""/>
      <w:lvlJc w:val="left"/>
      <w:pPr>
        <w:ind w:left="5040" w:hanging="360"/>
      </w:pPr>
      <w:rPr>
        <w:rFonts w:ascii="Symbol" w:hAnsi="Symbol" w:hint="default"/>
      </w:rPr>
    </w:lvl>
    <w:lvl w:ilvl="7" w:tplc="D04EF89C">
      <w:start w:val="1"/>
      <w:numFmt w:val="bullet"/>
      <w:lvlText w:val="o"/>
      <w:lvlJc w:val="left"/>
      <w:pPr>
        <w:ind w:left="5760" w:hanging="360"/>
      </w:pPr>
      <w:rPr>
        <w:rFonts w:ascii="Courier New" w:hAnsi="Courier New" w:hint="default"/>
      </w:rPr>
    </w:lvl>
    <w:lvl w:ilvl="8" w:tplc="043CC712">
      <w:start w:val="1"/>
      <w:numFmt w:val="bullet"/>
      <w:lvlText w:val=""/>
      <w:lvlJc w:val="left"/>
      <w:pPr>
        <w:ind w:left="6480" w:hanging="360"/>
      </w:pPr>
      <w:rPr>
        <w:rFonts w:ascii="Wingdings" w:hAnsi="Wingdings" w:hint="default"/>
      </w:rPr>
    </w:lvl>
  </w:abstractNum>
  <w:abstractNum w:abstractNumId="4" w15:restartNumberingAfterBreak="0">
    <w:nsid w:val="2531F9FA"/>
    <w:multiLevelType w:val="hybridMultilevel"/>
    <w:tmpl w:val="BC327F28"/>
    <w:lvl w:ilvl="0" w:tplc="C016C074">
      <w:start w:val="1"/>
      <w:numFmt w:val="bullet"/>
      <w:lvlText w:val=""/>
      <w:lvlJc w:val="left"/>
      <w:pPr>
        <w:ind w:left="720" w:hanging="360"/>
      </w:pPr>
      <w:rPr>
        <w:rFonts w:ascii="Symbol" w:hAnsi="Symbol" w:hint="default"/>
      </w:rPr>
    </w:lvl>
    <w:lvl w:ilvl="1" w:tplc="9886B610">
      <w:start w:val="1"/>
      <w:numFmt w:val="bullet"/>
      <w:lvlText w:val="o"/>
      <w:lvlJc w:val="left"/>
      <w:pPr>
        <w:ind w:left="1440" w:hanging="360"/>
      </w:pPr>
      <w:rPr>
        <w:rFonts w:ascii="&quot;Courier New&quot;" w:hAnsi="&quot;Courier New&quot;" w:hint="default"/>
      </w:rPr>
    </w:lvl>
    <w:lvl w:ilvl="2" w:tplc="21144DE6">
      <w:start w:val="1"/>
      <w:numFmt w:val="bullet"/>
      <w:lvlText w:val=""/>
      <w:lvlJc w:val="left"/>
      <w:pPr>
        <w:ind w:left="2160" w:hanging="360"/>
      </w:pPr>
      <w:rPr>
        <w:rFonts w:ascii="Wingdings" w:hAnsi="Wingdings" w:hint="default"/>
      </w:rPr>
    </w:lvl>
    <w:lvl w:ilvl="3" w:tplc="C188F5C4">
      <w:start w:val="1"/>
      <w:numFmt w:val="bullet"/>
      <w:lvlText w:val=""/>
      <w:lvlJc w:val="left"/>
      <w:pPr>
        <w:ind w:left="2880" w:hanging="360"/>
      </w:pPr>
      <w:rPr>
        <w:rFonts w:ascii="Symbol" w:hAnsi="Symbol" w:hint="default"/>
      </w:rPr>
    </w:lvl>
    <w:lvl w:ilvl="4" w:tplc="10BC61F2">
      <w:start w:val="1"/>
      <w:numFmt w:val="bullet"/>
      <w:lvlText w:val="o"/>
      <w:lvlJc w:val="left"/>
      <w:pPr>
        <w:ind w:left="3600" w:hanging="360"/>
      </w:pPr>
      <w:rPr>
        <w:rFonts w:ascii="Courier New" w:hAnsi="Courier New" w:hint="default"/>
      </w:rPr>
    </w:lvl>
    <w:lvl w:ilvl="5" w:tplc="0B12EC94">
      <w:start w:val="1"/>
      <w:numFmt w:val="bullet"/>
      <w:lvlText w:val=""/>
      <w:lvlJc w:val="left"/>
      <w:pPr>
        <w:ind w:left="4320" w:hanging="360"/>
      </w:pPr>
      <w:rPr>
        <w:rFonts w:ascii="Wingdings" w:hAnsi="Wingdings" w:hint="default"/>
      </w:rPr>
    </w:lvl>
    <w:lvl w:ilvl="6" w:tplc="B11869D4">
      <w:start w:val="1"/>
      <w:numFmt w:val="bullet"/>
      <w:lvlText w:val=""/>
      <w:lvlJc w:val="left"/>
      <w:pPr>
        <w:ind w:left="5040" w:hanging="360"/>
      </w:pPr>
      <w:rPr>
        <w:rFonts w:ascii="Symbol" w:hAnsi="Symbol" w:hint="default"/>
      </w:rPr>
    </w:lvl>
    <w:lvl w:ilvl="7" w:tplc="431AC038">
      <w:start w:val="1"/>
      <w:numFmt w:val="bullet"/>
      <w:lvlText w:val="o"/>
      <w:lvlJc w:val="left"/>
      <w:pPr>
        <w:ind w:left="5760" w:hanging="360"/>
      </w:pPr>
      <w:rPr>
        <w:rFonts w:ascii="Courier New" w:hAnsi="Courier New" w:hint="default"/>
      </w:rPr>
    </w:lvl>
    <w:lvl w:ilvl="8" w:tplc="DF6CF094">
      <w:start w:val="1"/>
      <w:numFmt w:val="bullet"/>
      <w:lvlText w:val=""/>
      <w:lvlJc w:val="left"/>
      <w:pPr>
        <w:ind w:left="6480" w:hanging="360"/>
      </w:pPr>
      <w:rPr>
        <w:rFonts w:ascii="Wingdings" w:hAnsi="Wingdings" w:hint="default"/>
      </w:rPr>
    </w:lvl>
  </w:abstractNum>
  <w:abstractNum w:abstractNumId="5" w15:restartNumberingAfterBreak="0">
    <w:nsid w:val="29956D80"/>
    <w:multiLevelType w:val="hybridMultilevel"/>
    <w:tmpl w:val="874C0112"/>
    <w:lvl w:ilvl="0" w:tplc="1318C4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00DA2B"/>
    <w:multiLevelType w:val="hybridMultilevel"/>
    <w:tmpl w:val="F35E1C9A"/>
    <w:lvl w:ilvl="0" w:tplc="AF92115A">
      <w:start w:val="3"/>
      <w:numFmt w:val="decimal"/>
      <w:lvlText w:val="%1."/>
      <w:lvlJc w:val="left"/>
      <w:pPr>
        <w:ind w:left="720" w:hanging="360"/>
      </w:pPr>
    </w:lvl>
    <w:lvl w:ilvl="1" w:tplc="2F647166">
      <w:start w:val="1"/>
      <w:numFmt w:val="lowerLetter"/>
      <w:lvlText w:val="%2."/>
      <w:lvlJc w:val="left"/>
      <w:pPr>
        <w:ind w:left="1440" w:hanging="360"/>
      </w:pPr>
    </w:lvl>
    <w:lvl w:ilvl="2" w:tplc="E6F01E8E">
      <w:start w:val="1"/>
      <w:numFmt w:val="lowerRoman"/>
      <w:lvlText w:val="%3."/>
      <w:lvlJc w:val="right"/>
      <w:pPr>
        <w:ind w:left="2160" w:hanging="180"/>
      </w:pPr>
    </w:lvl>
    <w:lvl w:ilvl="3" w:tplc="B552BFD8">
      <w:start w:val="1"/>
      <w:numFmt w:val="decimal"/>
      <w:lvlText w:val="%4."/>
      <w:lvlJc w:val="left"/>
      <w:pPr>
        <w:ind w:left="2880" w:hanging="360"/>
      </w:pPr>
    </w:lvl>
    <w:lvl w:ilvl="4" w:tplc="5DBEC606">
      <w:start w:val="1"/>
      <w:numFmt w:val="lowerLetter"/>
      <w:lvlText w:val="%5."/>
      <w:lvlJc w:val="left"/>
      <w:pPr>
        <w:ind w:left="3600" w:hanging="360"/>
      </w:pPr>
    </w:lvl>
    <w:lvl w:ilvl="5" w:tplc="80B4F66A">
      <w:start w:val="1"/>
      <w:numFmt w:val="lowerRoman"/>
      <w:lvlText w:val="%6."/>
      <w:lvlJc w:val="right"/>
      <w:pPr>
        <w:ind w:left="4320" w:hanging="180"/>
      </w:pPr>
    </w:lvl>
    <w:lvl w:ilvl="6" w:tplc="E080260C">
      <w:start w:val="1"/>
      <w:numFmt w:val="decimal"/>
      <w:lvlText w:val="%7."/>
      <w:lvlJc w:val="left"/>
      <w:pPr>
        <w:ind w:left="5040" w:hanging="360"/>
      </w:pPr>
    </w:lvl>
    <w:lvl w:ilvl="7" w:tplc="1F847A38">
      <w:start w:val="1"/>
      <w:numFmt w:val="lowerLetter"/>
      <w:lvlText w:val="%8."/>
      <w:lvlJc w:val="left"/>
      <w:pPr>
        <w:ind w:left="5760" w:hanging="360"/>
      </w:pPr>
    </w:lvl>
    <w:lvl w:ilvl="8" w:tplc="2478753E">
      <w:start w:val="1"/>
      <w:numFmt w:val="lowerRoman"/>
      <w:lvlText w:val="%9."/>
      <w:lvlJc w:val="right"/>
      <w:pPr>
        <w:ind w:left="6480" w:hanging="180"/>
      </w:pPr>
    </w:lvl>
  </w:abstractNum>
  <w:abstractNum w:abstractNumId="7" w15:restartNumberingAfterBreak="0">
    <w:nsid w:val="36896D83"/>
    <w:multiLevelType w:val="hybridMultilevel"/>
    <w:tmpl w:val="0AB2CF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91C0C5"/>
    <w:multiLevelType w:val="hybridMultilevel"/>
    <w:tmpl w:val="624469FC"/>
    <w:lvl w:ilvl="0" w:tplc="640A4180">
      <w:start w:val="1"/>
      <w:numFmt w:val="bullet"/>
      <w:lvlText w:val=""/>
      <w:lvlJc w:val="left"/>
      <w:pPr>
        <w:ind w:left="720" w:hanging="360"/>
      </w:pPr>
      <w:rPr>
        <w:rFonts w:ascii="Symbol" w:hAnsi="Symbol" w:hint="default"/>
      </w:rPr>
    </w:lvl>
    <w:lvl w:ilvl="1" w:tplc="23967674">
      <w:start w:val="1"/>
      <w:numFmt w:val="bullet"/>
      <w:lvlText w:val="o"/>
      <w:lvlJc w:val="left"/>
      <w:pPr>
        <w:ind w:left="1440" w:hanging="360"/>
      </w:pPr>
      <w:rPr>
        <w:rFonts w:ascii="&quot;Courier New&quot;" w:hAnsi="&quot;Courier New&quot;" w:hint="default"/>
      </w:rPr>
    </w:lvl>
    <w:lvl w:ilvl="2" w:tplc="DBCCDC52">
      <w:start w:val="1"/>
      <w:numFmt w:val="bullet"/>
      <w:lvlText w:val=""/>
      <w:lvlJc w:val="left"/>
      <w:pPr>
        <w:ind w:left="2160" w:hanging="360"/>
      </w:pPr>
      <w:rPr>
        <w:rFonts w:ascii="Wingdings" w:hAnsi="Wingdings" w:hint="default"/>
      </w:rPr>
    </w:lvl>
    <w:lvl w:ilvl="3" w:tplc="CE1C82F6">
      <w:start w:val="1"/>
      <w:numFmt w:val="bullet"/>
      <w:lvlText w:val=""/>
      <w:lvlJc w:val="left"/>
      <w:pPr>
        <w:ind w:left="2880" w:hanging="360"/>
      </w:pPr>
      <w:rPr>
        <w:rFonts w:ascii="Symbol" w:hAnsi="Symbol" w:hint="default"/>
      </w:rPr>
    </w:lvl>
    <w:lvl w:ilvl="4" w:tplc="B566A5BA">
      <w:start w:val="1"/>
      <w:numFmt w:val="bullet"/>
      <w:lvlText w:val="o"/>
      <w:lvlJc w:val="left"/>
      <w:pPr>
        <w:ind w:left="3600" w:hanging="360"/>
      </w:pPr>
      <w:rPr>
        <w:rFonts w:ascii="Courier New" w:hAnsi="Courier New" w:hint="default"/>
      </w:rPr>
    </w:lvl>
    <w:lvl w:ilvl="5" w:tplc="563E0444">
      <w:start w:val="1"/>
      <w:numFmt w:val="bullet"/>
      <w:lvlText w:val=""/>
      <w:lvlJc w:val="left"/>
      <w:pPr>
        <w:ind w:left="4320" w:hanging="360"/>
      </w:pPr>
      <w:rPr>
        <w:rFonts w:ascii="Wingdings" w:hAnsi="Wingdings" w:hint="default"/>
      </w:rPr>
    </w:lvl>
    <w:lvl w:ilvl="6" w:tplc="E6FE395C">
      <w:start w:val="1"/>
      <w:numFmt w:val="bullet"/>
      <w:lvlText w:val=""/>
      <w:lvlJc w:val="left"/>
      <w:pPr>
        <w:ind w:left="5040" w:hanging="360"/>
      </w:pPr>
      <w:rPr>
        <w:rFonts w:ascii="Symbol" w:hAnsi="Symbol" w:hint="default"/>
      </w:rPr>
    </w:lvl>
    <w:lvl w:ilvl="7" w:tplc="FA982862">
      <w:start w:val="1"/>
      <w:numFmt w:val="bullet"/>
      <w:lvlText w:val="o"/>
      <w:lvlJc w:val="left"/>
      <w:pPr>
        <w:ind w:left="5760" w:hanging="360"/>
      </w:pPr>
      <w:rPr>
        <w:rFonts w:ascii="Courier New" w:hAnsi="Courier New" w:hint="default"/>
      </w:rPr>
    </w:lvl>
    <w:lvl w:ilvl="8" w:tplc="A0208226">
      <w:start w:val="1"/>
      <w:numFmt w:val="bullet"/>
      <w:lvlText w:val=""/>
      <w:lvlJc w:val="left"/>
      <w:pPr>
        <w:ind w:left="6480" w:hanging="360"/>
      </w:pPr>
      <w:rPr>
        <w:rFonts w:ascii="Wingdings" w:hAnsi="Wingdings" w:hint="default"/>
      </w:rPr>
    </w:lvl>
  </w:abstractNum>
  <w:abstractNum w:abstractNumId="9" w15:restartNumberingAfterBreak="0">
    <w:nsid w:val="41E3D4DD"/>
    <w:multiLevelType w:val="hybridMultilevel"/>
    <w:tmpl w:val="EFEA976C"/>
    <w:lvl w:ilvl="0" w:tplc="7EAC0562">
      <w:start w:val="1"/>
      <w:numFmt w:val="bullet"/>
      <w:lvlText w:val="·"/>
      <w:lvlJc w:val="left"/>
      <w:pPr>
        <w:ind w:left="720" w:hanging="360"/>
      </w:pPr>
      <w:rPr>
        <w:rFonts w:ascii="Symbol" w:hAnsi="Symbol" w:hint="default"/>
      </w:rPr>
    </w:lvl>
    <w:lvl w:ilvl="1" w:tplc="C1B60AC6">
      <w:start w:val="1"/>
      <w:numFmt w:val="bullet"/>
      <w:lvlText w:val="o"/>
      <w:lvlJc w:val="left"/>
      <w:pPr>
        <w:ind w:left="1440" w:hanging="360"/>
      </w:pPr>
      <w:rPr>
        <w:rFonts w:ascii="Courier New" w:hAnsi="Courier New" w:hint="default"/>
      </w:rPr>
    </w:lvl>
    <w:lvl w:ilvl="2" w:tplc="B46E813C">
      <w:start w:val="1"/>
      <w:numFmt w:val="bullet"/>
      <w:lvlText w:val=""/>
      <w:lvlJc w:val="left"/>
      <w:pPr>
        <w:ind w:left="2160" w:hanging="360"/>
      </w:pPr>
      <w:rPr>
        <w:rFonts w:ascii="Wingdings" w:hAnsi="Wingdings" w:hint="default"/>
      </w:rPr>
    </w:lvl>
    <w:lvl w:ilvl="3" w:tplc="3A0406B2">
      <w:start w:val="1"/>
      <w:numFmt w:val="bullet"/>
      <w:lvlText w:val=""/>
      <w:lvlJc w:val="left"/>
      <w:pPr>
        <w:ind w:left="2880" w:hanging="360"/>
      </w:pPr>
      <w:rPr>
        <w:rFonts w:ascii="Symbol" w:hAnsi="Symbol" w:hint="default"/>
      </w:rPr>
    </w:lvl>
    <w:lvl w:ilvl="4" w:tplc="3646A8C6">
      <w:start w:val="1"/>
      <w:numFmt w:val="bullet"/>
      <w:lvlText w:val="o"/>
      <w:lvlJc w:val="left"/>
      <w:pPr>
        <w:ind w:left="3600" w:hanging="360"/>
      </w:pPr>
      <w:rPr>
        <w:rFonts w:ascii="Courier New" w:hAnsi="Courier New" w:hint="default"/>
      </w:rPr>
    </w:lvl>
    <w:lvl w:ilvl="5" w:tplc="5EC41ED0">
      <w:start w:val="1"/>
      <w:numFmt w:val="bullet"/>
      <w:lvlText w:val=""/>
      <w:lvlJc w:val="left"/>
      <w:pPr>
        <w:ind w:left="4320" w:hanging="360"/>
      </w:pPr>
      <w:rPr>
        <w:rFonts w:ascii="Wingdings" w:hAnsi="Wingdings" w:hint="default"/>
      </w:rPr>
    </w:lvl>
    <w:lvl w:ilvl="6" w:tplc="7BA01448">
      <w:start w:val="1"/>
      <w:numFmt w:val="bullet"/>
      <w:lvlText w:val=""/>
      <w:lvlJc w:val="left"/>
      <w:pPr>
        <w:ind w:left="5040" w:hanging="360"/>
      </w:pPr>
      <w:rPr>
        <w:rFonts w:ascii="Symbol" w:hAnsi="Symbol" w:hint="default"/>
      </w:rPr>
    </w:lvl>
    <w:lvl w:ilvl="7" w:tplc="79EA95FC">
      <w:start w:val="1"/>
      <w:numFmt w:val="bullet"/>
      <w:lvlText w:val="o"/>
      <w:lvlJc w:val="left"/>
      <w:pPr>
        <w:ind w:left="5760" w:hanging="360"/>
      </w:pPr>
      <w:rPr>
        <w:rFonts w:ascii="Courier New" w:hAnsi="Courier New" w:hint="default"/>
      </w:rPr>
    </w:lvl>
    <w:lvl w:ilvl="8" w:tplc="6D84C8CE">
      <w:start w:val="1"/>
      <w:numFmt w:val="bullet"/>
      <w:lvlText w:val=""/>
      <w:lvlJc w:val="left"/>
      <w:pPr>
        <w:ind w:left="6480" w:hanging="360"/>
      </w:pPr>
      <w:rPr>
        <w:rFonts w:ascii="Wingdings" w:hAnsi="Wingdings" w:hint="default"/>
      </w:rPr>
    </w:lvl>
  </w:abstractNum>
  <w:abstractNum w:abstractNumId="10" w15:restartNumberingAfterBreak="0">
    <w:nsid w:val="66715E1A"/>
    <w:multiLevelType w:val="hybridMultilevel"/>
    <w:tmpl w:val="951E2022"/>
    <w:lvl w:ilvl="0" w:tplc="073E2560">
      <w:start w:val="1"/>
      <w:numFmt w:val="decimal"/>
      <w:lvlText w:val="%1."/>
      <w:lvlJc w:val="left"/>
      <w:pPr>
        <w:ind w:left="720" w:hanging="360"/>
      </w:pPr>
    </w:lvl>
    <w:lvl w:ilvl="1" w:tplc="22F2E118">
      <w:start w:val="1"/>
      <w:numFmt w:val="lowerLetter"/>
      <w:lvlText w:val="%2."/>
      <w:lvlJc w:val="left"/>
      <w:pPr>
        <w:ind w:left="1440" w:hanging="360"/>
      </w:pPr>
    </w:lvl>
    <w:lvl w:ilvl="2" w:tplc="0B5E58DC">
      <w:start w:val="1"/>
      <w:numFmt w:val="lowerRoman"/>
      <w:lvlText w:val="%3."/>
      <w:lvlJc w:val="right"/>
      <w:pPr>
        <w:ind w:left="2160" w:hanging="180"/>
      </w:pPr>
    </w:lvl>
    <w:lvl w:ilvl="3" w:tplc="790AD5CE">
      <w:start w:val="1"/>
      <w:numFmt w:val="decimal"/>
      <w:lvlText w:val="%4."/>
      <w:lvlJc w:val="left"/>
      <w:pPr>
        <w:ind w:left="2880" w:hanging="360"/>
      </w:pPr>
    </w:lvl>
    <w:lvl w:ilvl="4" w:tplc="DCF07040">
      <w:start w:val="1"/>
      <w:numFmt w:val="lowerLetter"/>
      <w:lvlText w:val="%5."/>
      <w:lvlJc w:val="left"/>
      <w:pPr>
        <w:ind w:left="3600" w:hanging="360"/>
      </w:pPr>
    </w:lvl>
    <w:lvl w:ilvl="5" w:tplc="CAC8CF76">
      <w:start w:val="1"/>
      <w:numFmt w:val="lowerRoman"/>
      <w:lvlText w:val="%6."/>
      <w:lvlJc w:val="right"/>
      <w:pPr>
        <w:ind w:left="4320" w:hanging="180"/>
      </w:pPr>
    </w:lvl>
    <w:lvl w:ilvl="6" w:tplc="80825B5A">
      <w:start w:val="1"/>
      <w:numFmt w:val="decimal"/>
      <w:lvlText w:val="%7."/>
      <w:lvlJc w:val="left"/>
      <w:pPr>
        <w:ind w:left="5040" w:hanging="360"/>
      </w:pPr>
    </w:lvl>
    <w:lvl w:ilvl="7" w:tplc="DE7E4152">
      <w:start w:val="1"/>
      <w:numFmt w:val="lowerLetter"/>
      <w:lvlText w:val="%8."/>
      <w:lvlJc w:val="left"/>
      <w:pPr>
        <w:ind w:left="5760" w:hanging="360"/>
      </w:pPr>
    </w:lvl>
    <w:lvl w:ilvl="8" w:tplc="6F5EC678">
      <w:start w:val="1"/>
      <w:numFmt w:val="lowerRoman"/>
      <w:lvlText w:val="%9."/>
      <w:lvlJc w:val="right"/>
      <w:pPr>
        <w:ind w:left="6480" w:hanging="180"/>
      </w:pPr>
    </w:lvl>
  </w:abstractNum>
  <w:abstractNum w:abstractNumId="11" w15:restartNumberingAfterBreak="0">
    <w:nsid w:val="7D5C5A8B"/>
    <w:multiLevelType w:val="hybridMultilevel"/>
    <w:tmpl w:val="5218B51A"/>
    <w:lvl w:ilvl="0" w:tplc="32008D2A">
      <w:start w:val="2"/>
      <w:numFmt w:val="decimal"/>
      <w:lvlText w:val="%1."/>
      <w:lvlJc w:val="left"/>
      <w:pPr>
        <w:ind w:left="720" w:hanging="360"/>
      </w:pPr>
    </w:lvl>
    <w:lvl w:ilvl="1" w:tplc="1D1E6C0C">
      <w:start w:val="1"/>
      <w:numFmt w:val="lowerLetter"/>
      <w:lvlText w:val="%2."/>
      <w:lvlJc w:val="left"/>
      <w:pPr>
        <w:ind w:left="1440" w:hanging="360"/>
      </w:pPr>
    </w:lvl>
    <w:lvl w:ilvl="2" w:tplc="6FF46528">
      <w:start w:val="1"/>
      <w:numFmt w:val="lowerRoman"/>
      <w:lvlText w:val="%3."/>
      <w:lvlJc w:val="right"/>
      <w:pPr>
        <w:ind w:left="2160" w:hanging="180"/>
      </w:pPr>
    </w:lvl>
    <w:lvl w:ilvl="3" w:tplc="27B0DB6E">
      <w:start w:val="1"/>
      <w:numFmt w:val="decimal"/>
      <w:lvlText w:val="%4."/>
      <w:lvlJc w:val="left"/>
      <w:pPr>
        <w:ind w:left="2880" w:hanging="360"/>
      </w:pPr>
    </w:lvl>
    <w:lvl w:ilvl="4" w:tplc="BC163C0A">
      <w:start w:val="1"/>
      <w:numFmt w:val="lowerLetter"/>
      <w:lvlText w:val="%5."/>
      <w:lvlJc w:val="left"/>
      <w:pPr>
        <w:ind w:left="3600" w:hanging="360"/>
      </w:pPr>
    </w:lvl>
    <w:lvl w:ilvl="5" w:tplc="A956F478">
      <w:start w:val="1"/>
      <w:numFmt w:val="lowerRoman"/>
      <w:lvlText w:val="%6."/>
      <w:lvlJc w:val="right"/>
      <w:pPr>
        <w:ind w:left="4320" w:hanging="180"/>
      </w:pPr>
    </w:lvl>
    <w:lvl w:ilvl="6" w:tplc="36607B28">
      <w:start w:val="1"/>
      <w:numFmt w:val="decimal"/>
      <w:lvlText w:val="%7."/>
      <w:lvlJc w:val="left"/>
      <w:pPr>
        <w:ind w:left="5040" w:hanging="360"/>
      </w:pPr>
    </w:lvl>
    <w:lvl w:ilvl="7" w:tplc="31469BC6">
      <w:start w:val="1"/>
      <w:numFmt w:val="lowerLetter"/>
      <w:lvlText w:val="%8."/>
      <w:lvlJc w:val="left"/>
      <w:pPr>
        <w:ind w:left="5760" w:hanging="360"/>
      </w:pPr>
    </w:lvl>
    <w:lvl w:ilvl="8" w:tplc="78A4D164">
      <w:start w:val="1"/>
      <w:numFmt w:val="lowerRoman"/>
      <w:lvlText w:val="%9."/>
      <w:lvlJc w:val="right"/>
      <w:pPr>
        <w:ind w:left="6480" w:hanging="180"/>
      </w:pPr>
    </w:lvl>
  </w:abstractNum>
  <w:num w:numId="1" w16cid:durableId="520513050">
    <w:abstractNumId w:val="0"/>
  </w:num>
  <w:num w:numId="2" w16cid:durableId="103810451">
    <w:abstractNumId w:val="6"/>
  </w:num>
  <w:num w:numId="3" w16cid:durableId="1577131048">
    <w:abstractNumId w:val="9"/>
  </w:num>
  <w:num w:numId="4" w16cid:durableId="204568011">
    <w:abstractNumId w:val="4"/>
  </w:num>
  <w:num w:numId="5" w16cid:durableId="1666589279">
    <w:abstractNumId w:val="8"/>
  </w:num>
  <w:num w:numId="6" w16cid:durableId="1568413901">
    <w:abstractNumId w:val="2"/>
  </w:num>
  <w:num w:numId="7" w16cid:durableId="1836725510">
    <w:abstractNumId w:val="3"/>
  </w:num>
  <w:num w:numId="8" w16cid:durableId="1790201482">
    <w:abstractNumId w:val="11"/>
  </w:num>
  <w:num w:numId="9" w16cid:durableId="1450776546">
    <w:abstractNumId w:val="10"/>
  </w:num>
  <w:num w:numId="10" w16cid:durableId="1139034677">
    <w:abstractNumId w:val="5"/>
  </w:num>
  <w:num w:numId="11" w16cid:durableId="148983002">
    <w:abstractNumId w:val="1"/>
  </w:num>
  <w:num w:numId="12" w16cid:durableId="50109006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A6C"/>
    <w:rsid w:val="0004473A"/>
    <w:rsid w:val="0008553F"/>
    <w:rsid w:val="000A3566"/>
    <w:rsid w:val="000B6808"/>
    <w:rsid w:val="000F5FAC"/>
    <w:rsid w:val="00104EBE"/>
    <w:rsid w:val="00120705"/>
    <w:rsid w:val="0015240E"/>
    <w:rsid w:val="00156D30"/>
    <w:rsid w:val="00176F9A"/>
    <w:rsid w:val="001824CB"/>
    <w:rsid w:val="00186C51"/>
    <w:rsid w:val="001A5D1D"/>
    <w:rsid w:val="001B6D01"/>
    <w:rsid w:val="00205264"/>
    <w:rsid w:val="0020740F"/>
    <w:rsid w:val="00215B4E"/>
    <w:rsid w:val="00261894"/>
    <w:rsid w:val="002E50B1"/>
    <w:rsid w:val="002F0C6B"/>
    <w:rsid w:val="00304110"/>
    <w:rsid w:val="003110BE"/>
    <w:rsid w:val="00351BA8"/>
    <w:rsid w:val="00401195"/>
    <w:rsid w:val="00420531"/>
    <w:rsid w:val="004929E1"/>
    <w:rsid w:val="004B259C"/>
    <w:rsid w:val="004C294A"/>
    <w:rsid w:val="004D7E71"/>
    <w:rsid w:val="00512D9C"/>
    <w:rsid w:val="00585D8A"/>
    <w:rsid w:val="005E0687"/>
    <w:rsid w:val="005F1CBB"/>
    <w:rsid w:val="00612510"/>
    <w:rsid w:val="00636DC7"/>
    <w:rsid w:val="006505D0"/>
    <w:rsid w:val="006507CA"/>
    <w:rsid w:val="00687D5E"/>
    <w:rsid w:val="006A6DB9"/>
    <w:rsid w:val="006C317D"/>
    <w:rsid w:val="006D4E5B"/>
    <w:rsid w:val="00721D15"/>
    <w:rsid w:val="007403B2"/>
    <w:rsid w:val="007B62E8"/>
    <w:rsid w:val="007D3AD6"/>
    <w:rsid w:val="007F6C20"/>
    <w:rsid w:val="0087378F"/>
    <w:rsid w:val="008A113A"/>
    <w:rsid w:val="008A2EDF"/>
    <w:rsid w:val="008D1E92"/>
    <w:rsid w:val="008E7A0D"/>
    <w:rsid w:val="00946756"/>
    <w:rsid w:val="00947DA5"/>
    <w:rsid w:val="00966EBD"/>
    <w:rsid w:val="009841F2"/>
    <w:rsid w:val="00991FB2"/>
    <w:rsid w:val="009F4EBE"/>
    <w:rsid w:val="00A06D67"/>
    <w:rsid w:val="00A42A6C"/>
    <w:rsid w:val="00A43190"/>
    <w:rsid w:val="00A91A21"/>
    <w:rsid w:val="00AC1C97"/>
    <w:rsid w:val="00AE35D6"/>
    <w:rsid w:val="00B00144"/>
    <w:rsid w:val="00B11B7B"/>
    <w:rsid w:val="00B42DE9"/>
    <w:rsid w:val="00B54E0F"/>
    <w:rsid w:val="00B6101E"/>
    <w:rsid w:val="00B62B1B"/>
    <w:rsid w:val="00B642AA"/>
    <w:rsid w:val="00B65022"/>
    <w:rsid w:val="00B82D52"/>
    <w:rsid w:val="00BB224E"/>
    <w:rsid w:val="00BC38BD"/>
    <w:rsid w:val="00BD1AFA"/>
    <w:rsid w:val="00C04C5D"/>
    <w:rsid w:val="00C06BBC"/>
    <w:rsid w:val="00C15BAE"/>
    <w:rsid w:val="00C23F37"/>
    <w:rsid w:val="00C6276C"/>
    <w:rsid w:val="00C67A69"/>
    <w:rsid w:val="00C73269"/>
    <w:rsid w:val="00CB1E73"/>
    <w:rsid w:val="00CC624D"/>
    <w:rsid w:val="00CD5BF3"/>
    <w:rsid w:val="00CF0A22"/>
    <w:rsid w:val="00D2005E"/>
    <w:rsid w:val="00D347FE"/>
    <w:rsid w:val="00D42CFE"/>
    <w:rsid w:val="00D52B27"/>
    <w:rsid w:val="00D75BA3"/>
    <w:rsid w:val="00D86AA0"/>
    <w:rsid w:val="00DB7CF3"/>
    <w:rsid w:val="00DC08DE"/>
    <w:rsid w:val="00DC4182"/>
    <w:rsid w:val="00DE6AC6"/>
    <w:rsid w:val="00E31C59"/>
    <w:rsid w:val="00E4693C"/>
    <w:rsid w:val="00E75668"/>
    <w:rsid w:val="00ED6209"/>
    <w:rsid w:val="00EF78A3"/>
    <w:rsid w:val="00F05EAC"/>
    <w:rsid w:val="00F474E0"/>
    <w:rsid w:val="00F83139"/>
    <w:rsid w:val="00FC5D5C"/>
    <w:rsid w:val="00FD56E1"/>
    <w:rsid w:val="0F058459"/>
    <w:rsid w:val="11E21048"/>
    <w:rsid w:val="123FE7BE"/>
    <w:rsid w:val="1D4A3C1C"/>
    <w:rsid w:val="1E0018D6"/>
    <w:rsid w:val="233BDEA6"/>
    <w:rsid w:val="2C4FDEA8"/>
    <w:rsid w:val="3ED4531A"/>
    <w:rsid w:val="44163F7D"/>
    <w:rsid w:val="4CCE2B27"/>
    <w:rsid w:val="4D205C46"/>
    <w:rsid w:val="4D92DFE7"/>
    <w:rsid w:val="5B5E2B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C901"/>
  <w15:chartTrackingRefBased/>
  <w15:docId w15:val="{4C5F8E89-76C8-4A2B-AE8F-36A863B27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1AFA"/>
    <w:rPr>
      <w:color w:val="0563C1" w:themeColor="hyperlink"/>
      <w:u w:val="single"/>
    </w:rPr>
  </w:style>
  <w:style w:type="character" w:styleId="UnresolvedMention">
    <w:name w:val="Unresolved Mention"/>
    <w:basedOn w:val="DefaultParagraphFont"/>
    <w:uiPriority w:val="99"/>
    <w:semiHidden/>
    <w:unhideWhenUsed/>
    <w:rsid w:val="00BD1AFA"/>
    <w:rPr>
      <w:color w:val="605E5C"/>
      <w:shd w:val="clear" w:color="auto" w:fill="E1DFDD"/>
    </w:rPr>
  </w:style>
  <w:style w:type="paragraph" w:styleId="ListParagraph">
    <w:name w:val="List Paragraph"/>
    <w:basedOn w:val="Normal"/>
    <w:uiPriority w:val="34"/>
    <w:qFormat/>
    <w:rsid w:val="00B54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47113424">
      <w:bodyDiv w:val="1"/>
      <w:marLeft w:val="0"/>
      <w:marRight w:val="0"/>
      <w:marTop w:val="0"/>
      <w:marBottom w:val="0"/>
      <w:divBdr>
        <w:top w:val="none" w:sz="0" w:space="0" w:color="auto"/>
        <w:left w:val="none" w:sz="0" w:space="0" w:color="auto"/>
        <w:bottom w:val="none" w:sz="0" w:space="0" w:color="auto"/>
        <w:right w:val="none" w:sz="0" w:space="0" w:color="auto"/>
      </w:divBdr>
    </w:div>
    <w:div w:id="112342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DD84-9449-4EB8-813F-0A54987C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1799</Characters>
  <Application>Microsoft Office Word</Application>
  <DocSecurity>0</DocSecurity>
  <Lines>14</Lines>
  <Paragraphs>4</Paragraphs>
  <ScaleCrop>false</ScaleCrop>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dc:creator>
  <cp:keywords/>
  <dc:description/>
  <cp:lastModifiedBy>Edward Conley</cp:lastModifiedBy>
  <cp:revision>8</cp:revision>
  <cp:lastPrinted>2022-05-04T07:55:00Z</cp:lastPrinted>
  <dcterms:created xsi:type="dcterms:W3CDTF">2024-09-04T14:11:00Z</dcterms:created>
  <dcterms:modified xsi:type="dcterms:W3CDTF">2026-10-01T11:52:00Z</dcterms:modified>
</cp:coreProperties>
</file>