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33750672"/>
        <w:docPartObj>
          <w:docPartGallery w:val="Cover Pages"/>
          <w:docPartUnique/>
        </w:docPartObj>
      </w:sdtPr>
      <w:sdtEndPr>
        <w:rPr>
          <w:rFonts w:ascii="Arial" w:hAnsi="Arial" w:cs="Arial"/>
          <w:sz w:val="24"/>
          <w:szCs w:val="24"/>
        </w:rPr>
      </w:sdtEndPr>
      <w:sdtContent>
        <w:p w:rsidR="00B17E5A" w:rsidRDefault="00B17E5A">
          <w:r>
            <w:rPr>
              <w:noProof/>
              <w:lang w:eastAsia="en-GB"/>
            </w:rPr>
            <mc:AlternateContent>
              <mc:Choice Requires="wpg">
                <w:drawing>
                  <wp:anchor distT="0" distB="0" distL="114300" distR="114300" simplePos="0" relativeHeight="251662336" behindDoc="0" locked="0" layoutInCell="1" allowOverlap="1">
                    <wp:simplePos x="0" y="0"/>
                    <wp:positionH relativeFrom="page">
                      <wp:posOffset>328930</wp:posOffset>
                    </wp:positionH>
                    <wp:positionV relativeFrom="page">
                      <wp:posOffset>-22521</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D1E2D1" id="Group 149" o:spid="_x0000_s1026" style="position:absolute;margin-left:25.9pt;margin-top:-1.7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12SWaN8AAAAKAQAADwAAAGRycy9kb3ducmV2LnhtbEyPzW7CMBCE&#10;75X6DtZW6g2chJ/SNA4qlXiA0qriaOJtEhGvQ+xAwtOznNrb7s5q5ptsPdhGnLHztSMF8TQCgVQ4&#10;U1Op4PtrO1mB8EGT0Y0jVDCih3X++JDp1LgLfeJ5F0rBJuRTraAKoU2l9EWFVvupa5FY+3Wd1YHX&#10;rpSm0xc2t41Momgpra6JEyrd4keFxXHXW87dJ5s+vo4jyf3PcdOOy1M/Pyn1/DS8v4EIOIS/Z7jj&#10;MzrkzHRwPRkvGgWLmMmDgslsAeKuJ9GMLweeVi+vIPNM/q+Q3wAAAP//AwBQSwMECgAAAAAAAAAh&#10;AJsbFBFoZAAAaGQAABQAAABkcnMvbWVkaWEvaW1hZ2UxLnBuZ4lQTkcNChoKAAAADUlIRFIAAAlg&#10;AAABjwgGAAAA2LDrXgAAAAlwSFlzAAAuIwAALiMBeKU/dgAAABl0RVh0U29mdHdhcmUAQWRvYmUg&#10;SW1hZ2VSZWFkeXHJZTwAAGP1SURBVHja7N3tbhtpei7qKpKiqC/ake3tcc94I8FCZoD1YwELWPkZ&#10;JCew8ydADmEdwD6rnECOY2P/3UEmE8+0221JlihZoi1+bD5kvdbbbLrbslUSP64LeFGlorvprlLb&#10;YvHm/ZTj8fj/KgAAAACWw/Vk9SbrbLIGk3U0WVdlWV46NQAAAADAMioFsAAAAIAVcTxZEcS6KmbB&#10;rOuyLHtOCwAAAADwkASwAAAAgFUXIazL4qY5K4JZx04LAAAAAHAfBLAAAACAdZXaslJz1qVgFgAA&#10;AABw1wSwAAAAgE1zXdy0ZV1V215ZltdODQAAAABwWwJYAAAAADdSW1YEs45iW5blpdMCAAAAAHyO&#10;ABYAAADAr4tgVt6cFeMMe04LAAAAACCABQAAAPD1IoQVwazUnBXBrGOnBQAAAAA2hwAWAAAAwN1L&#10;YwxTc1a0ZvXKsrx2agAAAABgvQhgAQAAANyffIzhYLKOJuuqLMtLpwYAAAAAVpMAFgAAAMBySGMM&#10;ozkrglnXZVn2nBYAAAAAWG4CWAAAAADLLUJYl8VNc1YEs46dFgAAAAB4EM3JalWrMVlbAlgAAAAA&#10;qym1ZaXmrEvBLAAAAAC4E9NgVTELW8XanqyyOvYzAlgAAAAA6+W6uGnLuqq2vbIsr50aAAAAAPiJ&#10;PFgVK4JX7dv+SwSwAAAAADZHasuKYNZRbMuyvHRaAAAAAFhjqckqbfPxgXdCAAsAAACACGblzVkx&#10;zrDntAAAAACwIvL2qvnxgXUZTdYglgAWAAAAAJ8TIawIZqXmrAhmHTstAAAAADyA+faqfHxgnT4W&#10;s7DVdbXGk/Uh/wUCWAAAAADcVhpjmJqzojWrV5bltVMDAAAAwDeYb6/Km63qFPe1htk27Y++5B8W&#10;wAIAAADgruRjDKN+/WiyrsqyvHRqAAAAAMjk7VWp2arukFUKVkV71afxgdWxbyKABQAAAMB9SGMM&#10;ozkrglnXZVn2nBYAAACAtZW3V82PD6zLfHtVPj6wNgJYAAAAADykCGFdFjfNWRHMOnZaAAAAAFZC&#10;3l41Pz6wLvPtVRGuGhezZqsHIYAFAAAAwDJKbVmpOetSMAsAAADgQaRgVWqvyscH1ilvr8rHBy4d&#10;ASwAAAAAVknccEttWVfVtleW5bVTAwAAAPDV5tur8vGBdcrbq1KzVRofuDIEsAAAAABYF6ktK4JZ&#10;R7Ety/LSaQEAAAD4JG+vSuMDU7NVXVJ7VQSrBsVPxweuBQEsAAAAANZdBLPy5qwYZ9hzWgAAAIA1&#10;lbdXzY8PrMt8e1U+PnDtCWABAAAAsKkihHWZbSOYdey0AAAAACtgvr1qu7gZH1iXFLJK7VX5+MCN&#10;JoAFAAAAAD+Vxhim5qxozeqVZXnt1AAAAAD3KLVXpWBVPj6wTnl7VT4+cOSSLCaABQAAAABfJh9j&#10;eJW2ZVleOjUAAADAN8jbq/LxgXXK26vmm624JQEsAAAAAPh20ZaVmrOOJuu6LMue0wIAAABU8vaq&#10;+fGBdZlvr4pmKyGrGghgAQAAAEB9IoR1Wdw0Z10KZgEAAMDaytur5scH1mW+vSofH8g9EcACAAAA&#10;gPuX2rJSc1YEs46dFgAAAFh68+1VebNVnfJgVT4+kCXQcgoAAAAA4N7tVutJOjAex33T6Q3U1JZ1&#10;VW17ZVn61CoAAADcn/n2qq1sW6d4/T/Mtvn4QB7YeDyOZrPt6sudYpa7iu+LHQ1YAAAAALD8UjAr&#10;NWcdxbYsy0unBgAAAL5a3l6Vjw+s+zV+aq+aHx/IAxiPxwfV7nzAKo2OPPi1f4cAFgAAAACsthhd&#10;mDdnxTjDntMCAAAAU3mwan58YF3m26vy8YHcg/F4vFv8PEDVLm4Cdvnj30wACwAAAADWU2rMStsI&#10;Zh07LQAAAKyhFKyKcM38+MC6zLdX5c1W1GA8Hsf13K2+TCMAw372fbD7EL83ASwAAAAA2CxpjGFq&#10;zorWrF5Zlj6FCwAAwDKbb6/KxwfWKW+vSs1WQlZ3KBsBOB+w+uIRgA9NAAsAAAAACPkYw6u0Lcvy&#10;0qkBAADgnsy3V+XjA+t+TZzaq+bHB/IVxuNxXLPt6ss8YLVT7d/pCMCHJoAFAAAAAPyaaMtKzVlH&#10;k3VdlmXPaQEAAOAr5e1V+fjAOuXtVfPjA/kCcyMA84DVg48AfGgCWAAAAADA14oQ1mVx05x1KZgF&#10;AABAJW+vSs1WaXxgXVKwKrVX5eMD+YzxeJzaqOYDVikUd+As/TIBLAAAAADgrqW2rNScFcGsY6cF&#10;AABg7aT2qrTy8YF1mW+vyscHUpkbAbhTXZ98BGA81nam7oYAFgAAAABwX+KmeGrLuqq2vbIsfRIZ&#10;AABgec23V+XjA+uUt1el8YGp2Wpjjcfj1EY1H7Cab7DiHglgAQAAAAAPLQWzUnPWUWzLsrx0agAA&#10;AO5NhHlSiCcfH1j368HUXjU/PnBjZCMAQx6wSuc/f5wlJIAFAAAAACyzGF2YN2fFOMOe0wIAAPBV&#10;8vaqfHxgo8bnnG+vimarND5wbX1mBGDYz66FEYBrQgALAAAAAFhFqTErbSOYdey0AAAA/KS9Ko0P&#10;TM1WdUntVSlYlY8PXCvZCMB83N9O8fMGKzaIABYAAAAAsE7SGMPUnBWtWb2yLK+dGgAAYI3Mt1fl&#10;4wPrlLdX5eMDV9pnRgDG1zvVvhGA/CIBLAAAAABgE+RjDK/StizLS6cGAABYUvPtVfn4wDrl7VXz&#10;4wNXxng8zhuq8nGAaQRg/jh8EwEsAAAAAGDTRVtWas46mqzrsix7TgsAAHBP8mBVPj6wTnl71fz4&#10;wKX2mRGA7eycGQHIvRPAAgAAAABYLEJYl8VNc9alYBYAAPCVUpNV2ubjA+sy316VN1stlfF4nDdU&#10;7VTnJh8BGI+1fRuxrASwAAAAAABuJ7VlpeasCGYdOy0AALDx8vaq+fGBdZlvr7rOtg/qF0YA7mTn&#10;xQhA1oIAFgAAAADA3Yg3OFJb1lW17ZVlee3UAADA2phvr8rHB9Ypb6/Kxwfeu/F4vFvchMrSuL98&#10;BGD+OGwEASwAAAAAgHqlYFZqzjqKbVmWl04NAAAspfn2qrzZqu7XDilYNT8+sFafGQEY9qutEYDw&#10;CwSwAAAAAAAeTowuzJuzYpxhz2kBAIB7kbdXpWarukNGKVgVIav58YF3bjwe5w1V8yMAw4FvA/h2&#10;AlgAAAAAAMsnNWalbQSzjp0WAAC4tby9an58YF3m26vy8YHf7DMjAOPrnWrfCEC4ZwJYAAAAAACr&#10;I40xTM1Z0ZrVK8vy2qkBAGCD5e1V8+MD6zLfXpWPD7y18Xgcv9fd6stFIwDzx4ElI4AFAAAAALD6&#10;8jGGV2lbluWlUwMAwJpIwarUXpWPD6xT3l6Vjw/8ItkIwDxA1S5uRh0aAQhrQAALAAAAAGC9RVtW&#10;as46mqzrsix7TgsAAEtovr0qHx9Yp7y9KjVbpfGBPzMej+P3s119uWgE4PY9/J6BJSKABQAAAACw&#10;mSKEdVncNGddCmYBAHBP8vaqND4wNVvVJbVXRbBqUPx0fOD8CMA8YLVT3ATCjAAEFhLAAgAAAAAg&#10;l9qyUnNWBLOOnRYAAG4pb6+aHx9Yl/n2qo//+q//uv0v//Iv0W71uRGAu9VjAF9NAAsAAAAAgC8R&#10;b2Kltqyratsry/LaqQEA2Fjz7VXbxU1bVG3+4R/+ofif//N/Nrvd7vDv//7vW48fP278r//1v6LJ&#10;yghA4EEIYAEAAAAA8C1SMCs1Zx3FtizLS6cGAGAtpPaqFKzKxwfeqX/6p3/aj+1vfvObrT/84Q/l&#10;9vb26G//9m+3Dg8Pi0ePHo1evny53el0xi4JsGwEsAAAAAAAqEuMLsybs2KcYc9pAQBYSnl7VT4+&#10;8Jv84z/+40632502Yv33//7f92I7+bq9t7fXfvTo0eCv/uqvtn/zm9+M2u326MmTJ4PJY6PJ8aHL&#10;AawSASwAAAAAAO5basxK2whmHTstAAC1S01WaZuPD/xiL168aP7d3/3ddNzf3/zN33R2dnaa1fFp&#10;g9XW1lbj4OBg+nin0xnu7u5GqGowOT6e/JqPQlbAuhHAAgAAAABgWaQxhqk5K1qzemVZXjs1AABf&#10;LG+vmh8f+IvSCMCDg4PGy5cvpwGqp0+f7mxtbU3/2cPDw71F/1yr1Rp3u93Bzs7OcG9vbxQhq3a7&#10;PX7+/PnA5QA2gQAWAAAAAADLLh9jeJW2ZVleOjUAwIaab6+K8YFlMQtb/cT/+B//o/3Xf/3X01GC&#10;aQTg9vZ28/DwcBqw2t3d3ep0Ol80anDyz1y3Wq3R48ePh5P9weTfM3r58qWwPLDxBLAAAAAAAFhl&#10;0ZaVmrOOCsEsAGB9zLdXfRofmI8A/M1vfrN1eHg4DVAtGgF4W5N/btpkFSGr/f394eTr4bNnzwad&#10;TmfskgAsJoAFAAAAAMA6isasy+KmOeuyLMue0wIALKFP7VX//M//3N3f328NBoOdNAKw2+229/b2&#10;pgGrz40AvK0IWW1tbY2fPn163W63R0+ePBlMnmf06NGjocsBcHsCWAAAAAAAbJLUlpWasyKYdey0&#10;AAB1GY/H7X/7t3/bOzk5Kfv9/qPr6+t2rK2tre5k27jNCMDbmPw7h5N/d4SqpmGrFy9efGy32+Pn&#10;z58PXBWAuyWABQAAAAAAN8Gss2zbK8vy2qkBABYZj8cH1W6Ep7ZfvXrVuLi42P/LX/6yMxqNosWq&#10;e3l52ej3+826fg+tVmvc7XanIwP39vZGh4eHg+3t7dHLly/9DANwjwSwAAAAAADg8+LNyzTOMIJZ&#10;R7Ety/LSqQGA9TMej3cnmxSYygNW04aq09PT/fPz8/bx8XHr48ePjaOjo63r6+tycqxV5+/r8PDw&#10;utVqjR4/fjzc398fHhwcDIWsAJaHABYAAAAAAHydNMYwNWbFOMOe0wIAy2U8Hkegarf6cmeyUlhq&#10;v9puF1XAKvT7/fLt27et8/Pz5sXFRfP09LQ5GAwaJycnW3X+Pg8ODqajAp8+fXqdQlbPnj0bdDqd&#10;sasIsNwEsAAAAAAA4G6lxqy0jWDWsdMCAHcrGwE4H7Cab7Ba6NWrV1sfPnyIYFXr/fv3jaurq2av&#10;14vRgWVdv+dOpzPc3d0dRciq3W6Pnjx5Muh2u6NHjx4NXVGA1SWABQAAAAAA9yO1ZaXmrGlIqyxL&#10;44MAoDIej6OJarv6Mg9Y7VT7+YjAX/XmzZsYFVi+fv26HaMCz87OWnWHrFqt1rjb7Q4ePXo0bbR6&#10;8eLFx3a7PX7+/PnAFQZYTwJYAAAAAADwsCKAFW1ZMcYwjTO8Ksvy0qkBYB3MjQDMA1ZpBGD++K2d&#10;nZ1Fc1Xj+Pg4mqyaEbK6vLxs9Pv9Zl3/TSlktbOzM9zb2xsdHh4Otre3Ry9fvhSsBthAAlgAAAAA&#10;ALC8UltWBLOOCsEsAJbIZ0YAtqsVDu7qufr9fvn27dtWhKw+fvzYODo62opGq/Pz81ad/42Hh4fX&#10;rVZr9Pjx4+H+/v7w4OBg+OzZs0Gn0xn7DgAgEcACAAAAAIDVE41Zl8VNc9ZlWZY9pwWAbzU3AjDG&#10;/kXAKR8BGI+163r+V69ebZ2fnzcvLi6ap6enzcFg0Dg5Odmq87/54OBgOirw6dOn1+12e/TkyZOB&#10;kBUAtyGABQAAAAAA6yO1ZaXmrAhmHTstAJvtF0YARqiqWXzjCMDbipDVhw8fIlgVIwMbV1dXMUKw&#10;NRgMyrqes9PpDHd3d0ePHj2ahq1evHjxsdvtxtdD3yEAfCsBLAAAAAAAWH8pmHWWbXtlWV47NQCr&#10;azweR2iqWX2Zxv3lIwDzx+/VmzdvYlRg+fr163aMCjw7O2tdXl42+v1+bb+fVqs17na7g52dneHe&#10;3t4oQlbtdnv8/Pnzge8WAOokgAUAAAAAAJsrAlhpnGEEs45iW5blpVMD8DA+MwIw7FfbWkcA3sbZ&#10;2Vk0VzWOj48jbNU4OjraqjtkFQ4PD69TyGqyP9je3h69fPlSqBiAByOABQAAAAAALJLGGKbGrBhn&#10;2HNaAL7OeDxODVX5uL80AjAcLOPvu9/vl2/fvm2dn583Ly4umqenp80YGTj5ulXn80bIqtVqjR4/&#10;fjzc398fHhwcDJ89ezbodDpj300ALBsBLAAAAAAA4DZSY1baRjDr2GkBNtFnRgDG1zvV/oONALyt&#10;V69ebX348KFxcnLSipDVYDCI/a06n/Pg4GCwtbU1fvr06XW73R49efJk0O12R48ePRr67gJglQhg&#10;AQAAAAAAdyG1ZaXmrGlIqyxLI6GAlTIej+cbquZHAOaPr5Q3b95Mm6wiZPX+/ftGNFn1er3WYDAo&#10;63rOTqcz3N3djVDVNGz14sWLj+12e/z8+fOB7zYA1oUAFgAAAAAAUKcIYEVbVowxTOMMr8qyvHRq&#10;gPv0mRGA7WqFg3X474yQ1cePH8vXr1+3r6+vy7Ozs9bl5WWj3+/X1sTVarXG3W53sLOzM9zb2xsd&#10;Hh4OYmSgkBUAm0IACwAAAAAAeCipLSuCWUeFYBZwS+PxOMJT29WXi0YAxmPtdfvvPjs7i+aqxvHx&#10;cYStGkdHR1sRtjo/P2/V+byHh4fXrVZr9Pjx42GErLa3t0cvX77UdAjAxhPAAgAAAAAAlk00Zl0W&#10;N81Zl2VZ9pwW2AxzIwDzgFWEqprFCo8AvI1+v1++fft2OjLw4uKieXp62hwMBo2Tk5OtOp/34OBg&#10;Oirw6dOn1/v7+8Nosnr27Nmg0+mMfXcCwGICWAAAAAAAwKpIbVmpOSuCWcdOC6yG8Xgcoan5AFU+&#10;AjA9vlFevXq19eHDhwhWtd6/f9+4urpq1h2y6nQ6w93d3VGErNrt9ujJkyeDbrc7evTo0dB3KgDc&#10;ngAWAAAAAACw6lIw6yzb9sqyNBYLajY3AjAaqtIIvP1qu5YjAG/rzZs3MSqwfP36dTuFrHq9Xmsw&#10;GJR1PWcKWT169GjaaPXixYuP7XZ7/Pz584HvXAC4WwJYAAAAAADAuooAVhpnGMGso9iWZXnp1MAv&#10;G4/HB9XuohGA4cBZ+qmzs7MIVTWOj4+jyao5+bp1eXnZ6Pf7tbV6tVqtcbfbHezs7Az39vZGh4eH&#10;g+3t7dHLly8FUAHgHglgAQAAAAAAmyiNMUyNWTHOsOe0sM6yEYAhD1ht9AjA2+j3++Xbt29bEbL6&#10;+PFj4+joaOv6+ro8Pz9v1fm8h4eH161Wa/T48ePh/v7+8ODgYPjs2bNBp9MZuyoA8PAEsAAAAAAA&#10;AG6kxqy0jWDWsdPCshqPxxGY2q2+XDQCMH+cL5BCVufn582Li4vm6elpczAYNE5OTrbqfN6Dg4Pp&#10;qMCnT59et9vt0ZMnTwZCVgCwGgSwAAAAAAAAfl1qy0rNWdOQVlmWxnxRi2wE4HzAygjAO/Lq1aut&#10;Dx8+RLAqRgY2rq6uYoRgazAYlHU9Z6fTGe7u7o4ePXo02NvbG0bIqtvtxtdDVwQAVpcAFgAAAAAA&#10;wNeLAFa0ZcUYwzTO8Kosy0unhnnj8ThG/W1XX+YBq51qPx5rO1N3582bNzEqsHz9+nU7RgWenZ21&#10;6g5ZtVqtcbfbHUTIKhqtXrx48bHdbo+fP38+cEUAYD0JYAEAAAAAANQjtWVFMOuoEMxaS3MjAPOA&#10;lRGA9+Ts7CyaqxrHx8cRtmocHR1tXV5eNvr9frPO5z08PLze2dkZ7u3tjSb7g+3t7dHLly+14gHA&#10;BhLAAgAAAAAAuF/RmHVZ3DRnXZZl2XNalst4PI7QVLP4aYCqXdw0VKXHuQf9fr98+/Zt6/z8vHlx&#10;cdGMkFU0Wk2+btX5vBGyarVao8ePHw/39/eHBwcHw2fPng06nc7YVQEAEgEsAAAAAACA5ZDaslJz&#10;VgSzjp2WuzM3AjDG/kV4xwjAJfLq1autFLI6PT1tDgaDxsnJyVadz3lwcDAdFfj06dPrdrs9evLk&#10;yaDb7Y4ePXo0dEUAgC8hgAUAAAAAALDcUjDrLNv2yrI06qwyHo8Pqt35gFVqqDpwlpbHmzdvpk1W&#10;Jycnrffv3zeurq5ihGBrMBiUdT1np9MZ7u7uRqhqGrZ68eLFRyErAOCuCGABAAAAAACspghgpTGG&#10;g8k6mqyrsiwv1+E/LhsBGPKAlRGAKyBCVh8/fixfv37djlGBZ2dnrcvLy0a/36/tmrVarXG32x3s&#10;7OwM9/b2RoeHh4MYGfj8+fOBKwIA1EkACwAAAAAAYP2kMYapMSvGGfYe+jc1Ho8jfLNbfZlGAIb9&#10;aps/zpI7OzuL5qrG8fFxhK0aR0dHWxG2Oj8/b9X5vIeHh9etVmv0+PHjYYSstre3Ry9fvtQIBwA8&#10;GAEsAAAAAACAzREhrMvipjnruizL42/9l2YjAOcDVkYArrh+v1++fft2OjLw4uKieXp62oyRgXWH&#10;rA4ODqZNVhGy2t/fH0aT1bNnzwadTmfsqgAAy0YACwAAAAAAgNSWlZqzYvUnq1E9ngesdqp9IwDX&#10;yKtXr7Y+fPjQODk5ab1//74RIavJ/ladzxkhq62trfHTp0+v2+326MmTJ4Nutzt69OjR0BUBAFZJ&#10;yykAAAAAAADYGNuT9bTaj1BVt9r/Lnv8yWSdVytCWP81WT8Ws3DW+8m6mKyBU7l63rx5E6MCy9ev&#10;X7dTyKrX67UGg0FZ13N2Op3h7u5uhKqmYasXL158bLfb4+fPn/seAgDWhgYsAAAAAACA1RehqghP&#10;tSfrWXXsoLhprvrtN/77o+kqQjonxSyUFQ1Zf66+/qGYjTPsV4sHdHZ2FqGqRoSsrq+vy8nXrcvL&#10;y0a/36+trazVao273e50ZODe3t7o8PBwsL29PXr58uW1KwIAbAIBLAAAAAAAgOWUN1TlAavUYNUt&#10;bgJWD6VRrWjLihGGvck6mqx3k/XHYtaW9aHackdSyOr4+DgarRpHR0dbEbY6Pz+vdfrN4eHhdavV&#10;Gj1+/Hi4v78/PDg4GApZAQAIYAEAAAAAANy31EY1H7CKcFU+InCVRVtWNC5FI1YEs2J8YbRkRWPW&#10;fxazwFYEs059OyzW7/fLt2/fts7Pz5sXFxfN09PT5mAwaJycnGzV+bwHBwfTUYFPnz69TiGrZ8+e&#10;DTqdzthVAQD4zA+/AlgAAAAAAADfLDVUhTxgdbDg8U0XLU2DYtaWFUGsaMf6frJ+LGZBrffVscEm&#10;nIxXr15tffjwIYJVrffv3zeurq6i3ao1GAzKup6z0+kMd3d3R48ePRrs7e0Nnzx5Muh2u/H10Lcn&#10;AMDtCWABAAAAAAAstmgEYPiu2i7DCMB1Eo1ZETqKlqxozoqA1g/FLJgVYw3PquP9VfsPe/PmTYwK&#10;LF+/ft2OUYFnZ2etukNWrVZr3O12BxGyikarFy9efGy32+Pnz58PfKsBANwtASwAAAAAAGDTpIaq&#10;GPn3rNpPIwDzx1kOjWpFW1aMM4xg1ptiFtR6Vczasj5U2wdzdnYWzVWN4+PjaLJqRsjq8vKy0e/3&#10;m3U9ZwpZ7ezsDPf29kaHh4eD7e3t0cuXL6992wAA3B8BLAAAAAAAYB0sGgHYro7PP856iPaoCDdF&#10;I1YEs2J8YbRkRWPWnyfr3WTFSL3Tu3rCfr9fvn37tnV+ft68uLhoHh0dbUWj1eTrVp3/oYeHh9et&#10;Vmv0+PHj4f7+/vDg4GD47NmzQafTGfs2AABYgh9Mx+Px/13tjyYrpeGH1SqqY+mHtxOnDAAAAAAA&#10;uCcRmEoBqnwc4HcLHodcBKJi1F60ZUVzVrRjfV+tCGqlxqyF4/hevXq1lUJWp6enzcFg0Dg5Odmq&#10;8zd8cHAwHRX49OnT63a7PXry5Mmg2+2OHj16NHQ5AQCWWwSw/vctfv1OMfskQYSyRtWxj9njeXCr&#10;97kfWgEAAAAAgI22aATgQbXyx+Guxftc0Zx1cnl5+XEwGPQuLi7eTtbxu3fvjk9OTj6cnZ1dTY7X&#10;EnrqdDrD3d3dCFVNw1YvXrz4KGQFALD6bhvAuo0U1gqX1X4EshYFt66qBQAAAAAArKa8oSqN+8tH&#10;AHaLm4AV3IsPHz6Uo9GovLq6aky2xcePH8sYGTgYDMq5X9ooJ4bD4fvxeNyfbM8nv/btZJ2dn59/&#10;//79+97k3/Wh3+9/+LXnbLVa4263O9jZ2Rnu7e2NImTVbrfHz58/V1wAALCm6gxg3Ua7WiHmdKcf&#10;eiOUNR/cEtYCAAAAAID78bkRgHGsXRgByBJIgaoUtur3+58LWX2NyGVFeOtDBLMm/853kxXhrKNG&#10;o/HnybGTra2ty52dnbPt7e3Ry5cvr10RAIDNsywBrNuIQNZOtR/BrFTJGp84mA9uxQ+55y4zAAAA&#10;AAD8RN5QtWgEYHoclkK0V3348KERoaoIV6Umq9jW+bzRXBWjAtM22q0iaNVoNOLhVjF7r6pXzN6P&#10;Op2sHyfr+8k6LmbvXZ26egAA628VA1i3tV9tY+ThONtPonGrUe2f+JYAAAAAAGBFLRoBGL6rtkYA&#10;svTSqMAIW0W4KvbjWJ3PGeGqZrM57nQ640ajEQGradAqAldf+a+MkoAIhsX7Tv1qe1TMwlk/TNb7&#10;ybooZuEtAADWwCYEsG5jp7hpzkojD/Ow1mUx+zRD6PnBGAAAAACAe/DbartoBGD+OKyEGBVYjQyM&#10;Rqsi7UfYqi4pUBVhq2iv2tnZGaWw1T3+pzeqFW1ZMc0lglnRlBXBrNeTdVbMAlt93yUAAKtFAOvr&#10;tbMXtxHMiuBWBLLSq4M0BjEIawEAAAAAkMsbqlKAql0dn38cVk6MB4xgVWq0SiMD41hdzxnBqhgP&#10;GGGryfq0f88hq68R5yTeU4rgVby/dFzcBLOiMetdMRtneOE7CwBgSX+gE8C6F/FD8061369+kC6K&#10;m5DWfHDryikDAAAAAFg5EZhaFKD6bsHjsPJSoCoarUajUdnv98vhcFhG2KrO563aq6ajA6PVKkJW&#10;cWxNT3NMZon3keLD/tGcdTpZ3xezcNabyRpWxwAAeEACWMtpv9q+L25GHsYnG+aDW9fVD9sAAAAA&#10;ANQnb6h6Vu0fVCt/HNZOtFdVowKnDVYRropj0WxV5/NGuKrZbI47nc6nkFU0WkXwiql4nyjeN4ox&#10;hv1qe1TMwlnRmpUas0xoAQC4BwJYq2+n+iE7QlnpVUeMREzBrX52/MTpAgAAAACYivBUt9pfNAKw&#10;W9wErGDtpVGBVdiqSOMD63zOCFVFuCpCVo1GYzoqMB1zRb5ao1rxAf547yjeG0pjDF8Vsw//C2YB&#10;ANwxAazNksJa19VKwa1m9Xge3Or54RsAAAAAWDH5iL88YBXH2oURgGy4NCowglUpZBWBqwhe1SUF&#10;qqLRKtqrqvGB07CVK3Kvoi0r3g+KD+7He0PHxWyEYQpoHVWP9Z0qAICv+GFLAIvPaFcrxCchtopZ&#10;IGtRcEtYCwAAAACoU4SmIjz1uRGA6XHYeDEmsApWTbcxMjAdq+s5I1gV4wEjbDVZRRoVGGErV2Ql&#10;xIfz432eeL8nmrMijPVjtSKklcYZAgDwGQJY3IUIYu1U+ymslfbbxc+DW1dOGQAAAABsvPmGqhSw&#10;MgIQfkUaFZgarfr9fjkcDqdhqzqft2qvKqLNKlqtInCVwlaspXhfJ76noiUrmrHeFrNQVmyjNSuC&#10;WadOEwCAABYPY7/axpzxNPLwrPhpiCtutERo69zpAgAAAICV8ttqu2gEYP448AtSyCqaq6LBKsJV&#10;cSzGB9b5vBGuajab406nM06jAoWsmNOoVryHEx+6j1BWtGa9m6xXxez9n3ivx/QUAGBjCGCx7CKU&#10;lZqz0qu7y2JxcOvE6QIAAACAWuQj/vKAlRGA8I0iUJWFrYpqfOD0WF2iuSoarCJsVbVYjdMxV4Rv&#10;EG1Z8Z5OtGXF+zoxvvC4uAloHVWP9Z0qAGDtfhASwGKNtIub5qx85GGzejw+iZFuAglrAQAAALDp&#10;4l5ZGveXB6i+W/A48A3SqMAUtoo2q2i1irBVXc8ZjVXRXBXBqslK4wOnYStXhAcQH6yPRqxeMXu/&#10;JkYYRjAr3q+JoFaMM7xwmgCAVSWAxaaKUFY+8nCr+sF/UXCrV6jJBQAAAGB1pIaq+LDis2rfCECo&#10;WQpUpbBVv9+vPWQVIliVQlZpVGAcc0VYEfFeTPw/EkGsaMZ6O1nfF7Nxhn+erOFknTpNAMCyE8CC&#10;L7NfbWPkYaeYBbLihUC7+Hlw68rpAgAAAOCOxai/brWfB6xSQ1W3uBkHCNQkGxU4DVdFyGo4HJbR&#10;aFXn81btVUWMDIwxgdXYwOkxWFONakVbVrzvksYYRkDrVXHTmOUD9ADAUhDAghpeCxezMFY0Z6Xa&#10;9rPqeB7cuq5eOAAAAACwmfIRf3nAyghAeGAxKjCFrCJcFcGrOFbnc0a4qtlsjjudzjiNCoygVQSu&#10;XBH4JMKO8R5MvNcSwawYX3hczAJaMdYw2rIEswCA+/8hRQALHlQKa8WLhHG1H6Gs+eCWsBYAAADA&#10;6ojQVNzfyUcAHhQ3DVVGAMISiFGB1cjACFsVaT/CVnVJgaoIW6VRgUJWcHf/ixWz4FV8QD7eU4lA&#10;VgSzYrxhjDXsVwsA4M4JYMHqaBc3zVlRrbtV3Iw7nA9unThdAAAAAHcqb6jKA1ZGAMISi5DVaDQq&#10;o70qglXRZhWtVhG2qus5I1gV4wEjWDVZn/aj0coVgQcR76HE//Px3kkEsGKMYQSy3k3Wn4ubcYYA&#10;AF9NAAvW98VEas5KYa18/GEe3OoVqngBAACAzZXaqOYDVnEPxQhAWAEpUJXCVv1+vxwOh9PRgXU+&#10;b7RXRdgq2qwiZJUarVwRWBmNasUH3ON9kwhlxQjDCGi9Kmbvr5w6TQDAlxDAAsJ+tY2Rh51iFsh6&#10;X8xCXPGiY1jcBLeunC4AAABgyaWGqpAHrA4WPA6sgGivqkYFThusUpNV3SGrCFelkYGxrZqspmEr&#10;YG3FnyvxAfb4UHu8J/KXYvb+SYwzjLGGEcqKxiwfbgcAbn6AEMACbmmnuGnOSjcqz6rj88EtYS0A&#10;AADgruRtVHmA6rtqawQgrIE0KrAKWxURuIpjdT5nhKoiXNXpdMaNRmM6KjAdc0WA+T8yitl7IfEe&#10;SYwwPCpmzVm9atuvFgCwYQSwgDq1i5vmrLhZEcGtqPJNN0hj3nq0b11XxwEAAIDNkxqq4h7Cs2o/&#10;jQDMHwfWRBoVGMGqFLKKwFUEr+qSAlXRZJVGBaawlSsC3IF4/yOas+J9jwhgvS5mgax47+NPxSy0&#10;deE0AcD6EsAClunFST7ycKu4adBaFNwCAAAAlteiEYDtYnGDFbCGYjxgaq+KYFUaGRjH6nrOCFbF&#10;eMAIW01WkUYFRtjKFQEeSKNa8R5HvOcRoaxozYr2rD8Ws/dDTp0mAFh9AljAqkrNWZeT1Sluglup&#10;cSukUYnmsAMAAMC3y0cAxqi/brX/3YLHgQ2QAlWp0arf75fD4bCMsFWdz1u1VxXRZhWtVhG4ErIC&#10;Vkz8ORnvYURbVryn8ZfJOitmAa03xSywJZgFAKv0l7sAFrABdqoXMtGctVfMAlnvi582bqXg1pXT&#10;BQAAwIZZNALwoFr548AGivaqGA8YQasIXEW4Ko5Fs1WdzxvhqmazOe50Op9CVqnRCmDNtYrZ+xjx&#10;AfNoyorGrAhm/VDMQlkXhQ+eA8DSEcAC+KkU1upVL3Ka1QucRcEtYS0AAACWVd5Qlcb95SMAu8VN&#10;wAqgSKMCq7BVUTVbTY/VJUJVEa6KsFUVsBqnY64IwM//2Ky28WHzaM56XcyCWSfVtl8tAOABCGAB&#10;fL12tSKsFR+92ypmtcApuBUvetKoxHOnCwAAgG/0uRGAT6vXp0YAAr8ojQpMYatos6o7ZBWNVdFc&#10;FSGr2K/GB07DVq4IwJ2I9yNipGG8DxEfHH9VzD5Y/uNk/Tn++C9mrVkAQI0EsADu7wVQPvIwhbXi&#10;RVG7+HlwCwAAgM2RGqpCGveXjwDMHwf4RTEmsGqvmm4jZJWO1fWcKWQV7VWTVaRRgRG2ckUAHkyj&#10;WtGKFe9N/KmYTfmItqwIaUUw69RpAoC7IYAFsJxSc9blZHWqF0cfi1mIKw9uRfuWWe8AAADLZ9EI&#10;wPBdtTUCEPhq2ajAabiq3++Xw+FwGraq83mr9qoi2qxiTGA1NnB6DICVEX9XxIfB472FeI/hqJg1&#10;Zv1XtR+hrIvCew8AcLu/YAWwAFbeTnHTnLVXvSh6X9w0bqXglrAWAADAt8sbquZHAOaPA3yzGBWY&#10;QlYRrorgVRyr8zkjXNVsNsedTmecRgVG0CoCV64IwNprVdt4vyFCWG+LWTAr3l+I5qx+tQCAOQJY&#10;AJulXdw0Z6WRh/HJlhTciuPRvnVVLQAAgE2waARguzo+/zjAnYpAVdZoVVTjA6fH6pICVRG2SqMC&#10;hawA+AXxXkI0Z8WEjnjvIEYYRjgrglox2jDeX7hwmgDYZAJYAPzSC6rUnBWfrNwqZmGtTnHTuJVG&#10;JZ47XQAAwJKJwNSiANV3Cx4HqNWHDx+ivapMYatos4pWqwhb1fWcEayK8YARrJqsND5w2mjligBw&#10;V3/dVCtasSKYFWGss8n6cbL+OFnDYjbSEADWngAWAHclNWfFyMMIaUUoK24ixqfGI6yVj0oEAAD4&#10;WnlD1bNq/6Ba+eMA9yoFqlLYqt/vl8PhcDo6sM7nTe1VEbKKwFVqtHJFAHhA8XdfvB+QJm8cFbMP&#10;eMc4wzfF7P0DwSwA1usvPwEsAB5AhLFG1YusGH+Ygls7xc+DWwAAwPqL8FS32l80ArBb3ASsAB5M&#10;Nipw2mCVmqzqDlnFqMA0MjC2EbhKYSsAWDGtahv3/2NsYYwy/K/q6x+rYwOnCYBVI4AFwLLLm7Oi&#10;WStq8hcFt3pelAEAwFLJR/zlAas41i6MAASWWBoVGGGrCFfFfhyr8zkjXNVsNsedTmecRgVG0CoC&#10;V64IABsg3geIQHPc/497/6+KWTgr3huI0Yb9agHAUhLAAmCdtIub5qzYbhWzWuMU3IqQVhqVeOV0&#10;AQDAV4nQ1Hbx+RGA6XGApRajAquRgdFoVaT9CFvVJQWqImyVRgWmsJUrAgALNaoV4au4r/8fxawl&#10;K9qy/hh/pVdfA8CDEsACYFPFp2lSc1a8eEthra3q617x01GJAACwzuYbqlKA6rtqawQgsJJiPGAE&#10;q1KjVRoZGMfqes4IVsV4wAhbTdanfSErALhT8Xd53OePyRhxP/+HYnYvP8YZvqn2T50mAO7tLyYB&#10;LAD4Iqk5K0YedqoXbxHOipBWatxK9cgAALAsflttF40AzB8HWFkpUBWNVqPRqOz3++VwOCwjbFXn&#10;81btVdPRgdFqFSGrOOaKAMCDa1XbuHcfIaz48HU0Z0VQK5qzojFr4DQBcJcEsADg7uXNWXvFTXBr&#10;p/h5cAsAAG4rb6jKA1ZGAAJrK9qrqlGB0warCFfFsWi2qvN5I1zVbDbHnU7nU8gqGq0ieAUArJxo&#10;zEofpI71uloRzPpTMRtz2HeaAPgaAlgA8LDy5qxo1hoXPw1uxdqvXgD6RA4AwPqKwNTTan/RCMD8&#10;cYC1lUYFVmGrIo0PrPM5I1QV4aoIWTUajemowHTMFQGAjdCoVoSv4p58tGVFc1Z8iPrfi9m9+Qun&#10;CYBfIoAFAKsjPp2zaORhCm5FSCuNSrxyugAAlkJqqIqf355V+0YAAhstjQpMYatos4rAVezXJQWq&#10;otEq2quq8YHTsJUrAgB8RtyDj/vyEcCK++8/FLNxht9P1l+K2X34U6cJgOlfGgJYALC2UnNW3Ezu&#10;VC8Mt4rZJ3nieD4qEQCALxej/rrVfh6wSg1V3eJmHCDARooxgdFeFWGr2EbIKh2r6zkjWBXjASNs&#10;NVlFGhUYYStXBAC4Y61qGx+YjhBW3H//j+rrdAyADSKABQCECGN9LGaf2InxhxHKGhWLG7cAANZR&#10;PuIvD1gZAQjwGWlUYGq06vf75XA4nIatan0BO2uvKqLNKlqtInCVwlYAAA8sGrPSvfRYr6sV99mj&#10;NStGGQ6cJoD1I4AFANxWHtbqVPv9YnFwCwDgoUVoKsJT+QjAg+KmoSo9DsACKWQVzVXRYBXhqjgW&#10;4wPrfN4IVzWbzXGn0xmnUYFCVgDACmtUK+6hRwAr2rKiJSvuo/97MbvH3neaAFaXABYAUKe8Oatd&#10;vbCMF5EpuBUhrjQq0ad+AIAvlTdU5QErIwABvlIEqrKwVVGND5weq0s0V0WDVYStqharcTrmigAA&#10;GyLun0drVtw3v5ysPxez++nfF7PGrNi/cJoAVuAPdAEsAGBJxIvMRSMPtyZrWMzCWnn7FgCwfn5b&#10;becDVvGzgRGAAN8ojQpMYatos4pWqwhb1fWc0VgVzVURrJqsND5wGrZyRQAAflGrmH1wOT7AfFTM&#10;7pdHc9ZJtU6dIoDlIYAFAKyq1JwVN+2jUetdMatw3qqOxxu1KbgFADycfMRfHrAyAhCgBilQlcJW&#10;/X6/9pBViGBVClmlUYFxzBUBALhz8WHm+NkuQljRjvW2mDVnnRWz1qw4ZuIEwD0TwAIANkHenLVX&#10;zD4pNCpuGrfiBWurOg4A/Lq8jSoPUH1XbY0ABKhRNipwGq6KkNVwOCyj0arWF1az9qoiRgbGmMBq&#10;bOD0GAAAD65RrbjPHSMN/6uYNWfFB5b/vTrWd5oA6iGABQDwU3lzVjRrXRazTwul4NZ1MWvfOnGq&#10;AFhDv83+PnxW7acRgPnjANyDNCowwlYRror9OFbrC6J2e9xsNsedTmecRgVG0CoCV64IAMBKipB+&#10;fAg5wldxvzvasmKixI+T9adidi/8wmkC+MY/bAWwAAC+Wt6cFW9MD6oXsSm4lcJavULlMwAPJ5qo&#10;utV+HrBa1GAFwD2LUYHVyMBotCrSfoSt6pICVRG2SqMChawAADZS3N+Oe9dxDzvask6LWSjrx+rY&#10;qVME8GUEsAAA7k9qzsqDW1vFTeNWjER8XwhrAfDr8hGAecDquwWPA/DAImQ1Go3K1GgVbVYxOjDC&#10;VnU9ZwSrYjxgBKsm69N+NFq5IgAA/Iq4hx0/q8b97GjHelvMmrOOJ+tNIZgF8DMCWAAAyykPY8X4&#10;w6iEjlEjEdiKTx7loxIBWB+LRgAeVCt/HIAlkwJVKWzV7/fL4XBYRtiq1hcOOzujCFtFm1WErFKj&#10;lSsCAEANGtWKDxfHNIj/KmbNWRHU+s9iFtbyAWNgIwlgAQCsvjyslcYfpuDWfOMWAPcvb6hK4/7y&#10;EYDd4iZgBcASi/aqalTgtMEqNVnVHbKKcFUaGRjbqslqGrYCAIAlED8Px33oCGXF/eloy4oPFcco&#10;wxhpmAJbAOv7B6EAFgDARsmbs9rVi94U3Dqrfk0alQjA531uBODT6s9XIwABVlgaFViFrYoIXMWx&#10;Op8zQlURrup0OuNGozEdFZiOuSIAAKyw+HBw3IOOyQ4/FLOWrAhlRTgrjTgEWHkCWAAAfE7enNWu&#10;XiRHYCvGIH6YrOti1r515lQBayQ1VIU07i8fAZg/DsAKS6MCI1iVQlYRuIrgVV1SoCqarNKowBS2&#10;ckUAANgwcf85mrMihHVWbaM563iy3kzWqVMErBIBLAAA7kpqzsqDW6klYL5xC+A+LRoBGL6rtkYA&#10;AqypGA+Y2qsiWJVGBsaxup4zglUxHjDCVpNVpFGBEbZyRQAA4Nd/pK5W3F+Odqzvi1lzVjRo/Wd1&#10;zD1mYOkIYAEA8BDy5qy9yXpXvajeql5IN6vHrpwq4BekhqoIeD6r9tMIwPxxANZYGhWYGq36/X45&#10;HA7LCFvV+gPtrL2qiDaraLWKwJWQFQAA1CZ+vo/7xvEh3zTO8G0x+1BwjDQ8rx4DeJg/pASwAABY&#10;cnlzVqd6cR32qhfXYbt6gQ2svkUjANvV8fnHAdgQKWQVzVXRYBXhqjgWzVa1/iDabo+bzea40+mM&#10;06jA1GgFAAAsjZjIEPePUzArxhf+pZi1Z8WxC6cIqJsAFgAA6yRvzpoPbqXGrTQqEbg/EZhaFKD6&#10;bsHjAGywNCqwClsVEbiK/ThWl2iuigarCFvFfoSs0jFXBAAAVlrcL47mrLgfHPeHfyxmAa031RLM&#10;Au6MABYAAJssNWfFC/F4gy0CWzEG8cNkXRc/HZUI/NyiEYAH1cofB4BP0qjAFLaKNqu6Q1bRWBXN&#10;VRGyiv1qfOA0bOWKAADAxmlUK+4NRwgrmrIimPVusl4VswYtgFsRwAIAgC8TNdaX1X4KbqXZM/ON&#10;W7DKIjzVrfYXjQDsFjcBKwBYKMYEVu1V022ErNKxup4zhayivWqyijQqMMJWrggAAPAF4vVKfFg3&#10;7vOmcYZvi1lzVow0jICW+7/A4j9ABLAAAODO5c1Z88GtXvHTUYlwH/IRf3nAKo61CyMAAfgK2ajA&#10;abiq3++Xw+FwGraq9QetWXtVEW1WMSawGhs4PQYAAFCTuM8b4asYZxjBrGjOilDW99WxvlMEm00A&#10;CwAAHlbenNWuXrinF/Tvq/3UuAXznlbfH58bAZgeB4CvFqMCU8gqwlURvIpjtf6A1G6Pm83muNPp&#10;jNOowAhaReDKFQEAAJZIfNg2PoSSglnn1fZNtS6cItgMAlgAALBaL+bD/MjDreKnwa1Lp2qlzTdU&#10;pQDVd9XWCEAA7lwEqrJGq6IaHzg9VpcUqIqwVRoVKGQFAACsiUa1IpB1VMzGGMY2xhi+mqxTpwjW&#10;iwAWAACsr9ScFcGteCOzX73oj9DWdfHTxi3q99tqu2gEYP44ANTiw4cP0V5VprBVtFlFq1WErep6&#10;zghWxXjACFZNVhofOG20ckUAAIANFK+/4n5t3KuNMFaMMIxgVjRo/aU6NnCaYAX/5xbAAgAAip82&#10;ZzWKm7BWuKpuClx78f8zeUNVClC1q+PzjwNA7VKgKoWt+v1+ORwOp6MD63zeKlg1HR0YgavUaOWK&#10;AAAAfLG4Rxv3X9M4w2jJilDWj9WxvlMEy0sACwAAuK28OWs+uHVV7Tez/VUTgalFAarvFjwOAPcu&#10;GxU4bbBKTVZ1h6wiXJVGBsY2Wq1S2AoAAIDaxL3WeL2XglnRkhWtWRHOOi5MOYClIIAFAADUfXMg&#10;NWfNB7feZ7/mPsJaeUPVs2rfCEAAllYaFRhhqwhXxX4cq/M5I1zVbDbHnU5nnEYFRtAqAleuCAAA&#10;wFJpVOu8mAWyfqy2byfrVSGYBfdKAAsAAFgmKYyVB7e2isWNW+FgsrrV/qIRgN3q1wDAUopRgdXI&#10;wGi0KtJ+hK3qkgJVEbZKowJT2MoVAQAAWHnRlhX3V2NkYbRlfV/cBLN+qLbAXf+PJ4AFAAAsmd3J&#10;+l21/6S4CVP9vtruTNbLav+k2kZQ67zavypuGrXyfQB4EDEeMIJVqdEqjQyMY3U9ZwSrYjxghK0m&#10;69O+kBUAAMBGiw+4xr3UNM7wtJiNMvyxWgOnCL6OABYAAHBfIjQV4and4iZA9aRa4XfVY3WJgNZ1&#10;tf+u2l4XN8GtfB8AbiUFqqLRajQalf1+vxwOh2WErep83qq9ajo6MFqtImQVx1wRAAAAbiEas+L1&#10;axpj+K7aRjjrTTFr0wJ+gQAWAADwLfIAVYSqIkCVN1Tlj6+SvDkrQlnpk18n2a85cfkBNku0V1Wj&#10;AqcNVhGuimPRbFXn80a4qtlsjjudzqeQVTRaRfAKAAAAatSoVtwjjcasuCeaxhm+mqwLpwhmBLAA&#10;AIBF0ri/fARg3lD1e6fokwhn9ar9CG2lT4P1isXBLQCWXBoVWIWtijQ+sM7njFBVhKsiZNVoNKaj&#10;AtMxVwQAAIAlE21Z0ZoV90IjjPV9MRtnGPs/VFvYrP8pBLAAAGBjpBGA4Q/V9j5HADKTwlgRzkoj&#10;D/PGrTy4BUBN0qjAFLaKNqsIXMV+XaKxKpqrotEq9qvxgdOwlSsCAADAmmgVs/ubaZxhrDfV1z8W&#10;7n2ypgSwAABgtUVg6nfVfhoBGPIGqydO08qKgNZ1tf+u2l4Xi4NbAMyJMYHRXhVhq9hGyCodq+s5&#10;U8gq2qsmq0ijAiNs5YoAAACwwaIxK16Pp2DW2+ImnBWr7xSxygSwAABgOaUAVQSqXlb7RgDyS/Iw&#10;VgS05scf5sEtgLWRRgWmRqt+v18Oh8Np2KrO563aq4pos4oxgRG4SmErAAAA4Is1qhX3LmN8YQS0&#10;Ypzh62pdOEWsAgEsAAC4P3kbVRoBGCMBFwWsoE4RzupV+xHaSp8uy8cfnjhNwLJIIatorooGqwhX&#10;xbEYH1jn80a4qtlsjjudzjiNChSyAgAAgHsRH6yK1qy4dxltWd8XN8GsCGq9c4pYqm9YASwAAPgm&#10;+QjACFc9rfZTQ1UesIJVlcJYEc5aNP4wD24BfLUIVGVhq6IaHzg9VpdorooGqwhbVS1W43TMFQEA&#10;AICl1Cpm9yPTOMNYEdA6rrZw7wSwAABgsQhNRXgqHwGYN1gZAQiL5c1Z6VNo+fjDPLgFbKA0KjCF&#10;raLNKlqtImxV13NGY1U0V0WwarLS+MBp2MoVAQAAgLURjVlxfyEPZv2lmN2njK0PkVIbASwAADZJ&#10;HqCKUFWEq/KGqvxxoH4RyrrO9ufHH+bBLWCFpEBVClv1+/3aQ1YhglUpZJVGBcYxVwQAAAA2WqNa&#10;EcSKUFYEtNI4w1fFbMwhfBMBLAAAVt3nRgD+rvh5wApYXXlzVmzTTZF8/OGJ0wT3JxsVOA1XRchq&#10;OByW0WhV5/NW7VVFjAyMMYHV2MDpMQAAAIBbiHsY0ZoV9xojjJUHs34obhr+4de/mQSwAABYUmkE&#10;YPhDtc0bqlLACmBeBLJ62f6i8Yd5cAv4BTEqMIWsIlwVwas4VudzRriq2WyOO53OOI0KjKBVBK5c&#10;EQAAAOAetIrZ/cPvi1lr1ttqHVfH4CcEsAAAuE+LRgCG3y94HOC+5M1Z6VNt+fjDPLgFaylGBVYj&#10;AyNsVaT9CFvVJQWqImyVRgUKWQEAAABLLhqzojkrQljRlhVNWW+K2X3FvxQ+9LmxBLAAALgLKUAV&#10;gao07i9vqPq9UwSsiQhlXWf78+MP8+AWLJUIWY1GozLaqyJYFW1W0WoVYau6njOCVTEeMIJVk/Vp&#10;PxqtXBEAAABgjTSqFUGsaMxKzVnx9atiNuaQNSaABQDA5ywaAbhTLA5YAfBzeXNWbNNNlnz84YnT&#10;xF1KgaoUtur3++VwOJyODqzzeaO9KsJW0WYVIavUaOWKAAAAABsu7slEa1bcG3xd3DRnxX4KaLEO&#10;F1oACwBgo0Rg6nfVfoz6e1rtp4aqPGAFwP2JQFav2s/DWnmIKw9uscGivaoaFThtsEpNVnWHrCJc&#10;lUYGxrZqspqGrQAAAAC4tVYxu9+X2rLeFrNg1vFk/ej0rBYBLACA9bBoBOCTauWPA7AeUnNW3KBJ&#10;Iw/z8Yd5cIsVlUYFVmGrIgJXcazO54xQVYSrOp3OuNFoTEcFpmOuCAAAAMC9iMas+KBdasv6odqP&#10;D2j+yelZTgJYAADLKw9QLRoBmD8OAJ8Toazraj+vNE8hrjy4xT1LowIjWJVCVhG4iuBVXVKgKpqs&#10;0qjAFLZyRQAAAACWVqNacY8vGrNSc1Z8/cdCe/6DEsACALhfnxsB+LvqMSMAAXhIeXNWhLLSTZt8&#10;/OGJ03Q7MR4wtVdFsCqNDIxjdT1nBKtiPGCErSarSKMCI2zligAAAACslbjHFK1ZF8VsjGFqzopx&#10;htGe5cOX93ERBLAAAO5EhKYiPPW5EYApYAUA6yICWb1qP0Jb/Ww/hbjy4NZaS6MCU6NVv98vh8Nh&#10;GWGrOp+3aq8qos0qWq0icCVkBQAAAEClVczuz/1XMQtlRUArglnHk/Wj03N3BLAAAD4vD1BFqCoF&#10;qH6/4HEA4Jel5qy44ZM+dZeHtfL9pZRCVtFcFQ1WEa6KY9FsVefzRriq2WyOO53Op5BVarQCAAAA&#10;gK8QjVnxwcEUzEojDeMDlX9yem5PAAsA2ER5gGp+BGD+OADwMCKgdV3tv6u218VNcCvfv3Pv3r07&#10;HA6Hrffv33c/fvzYuby83Ol2u/9vhK3qEqGqCFdF2KoKWI3TMd8OAAAAANyTRrWiKSuCWSmgFffo&#10;/lhsSNv91xDAAgDWRRoBGP5QbXeKm3GARgACwHrKm7MilJVuAp1kv+Zk/h86Pz8/GAwGW71ebxq2&#10;urq6Ouj3+93RaNSa/7Xj8bjY3t7+f/b390+/5TcajVXRXBUhq9ivxgdOw1YuIwAAAABLLNqyojXr&#10;opiFs/KRhj8UNX5YclW0fI8AAEssAlO/q/YXjQDMA1YAwGbaKW5C2IfZ8f/24cOH4uPHj8Xl5WWM&#10;DoztoN/vX0/s3OYJyrIsIqT1Jb82hayivWqyijQqMMJWLhUAAAAAKyo+QBgffOwUs/fm8vfnWtVj&#10;EcqKUYbRlvVqss4m68dNOUECWADAQ0gBqt1icUOVEYAAwBcZDoefAlYRtur1ep+OLdAqvvJeSKPR&#10;+N3W1tb+eDzux+p0OhHMupocu4wxgdXYwGnYCgAAAAA2SGqk/z+rlURjVjRnpbaso2o/2rL+vG4n&#10;wQhCAOCuPKlWWDQCMH8cAOBWzs/Pi7zRajAYTI/VaXd3t2g2m0W32y22traKR48eTb+Otei3OFnX&#10;1f67antd3NSv56MSAQAAAGBTNaoV4wsjmJWas+I+2v+3qv9RAlgAwC/JRwBGeOpptW8EIABw5yJQ&#10;FcGqq6uradiqGhs4bbSqy/b2dtFut6dhqxgZeHBwMP06jtcoD2PFjaX0KcGTapsHtwAAAABgE0Rb&#10;Vnzy8aKYhbNSc1bsR2PWUn+4UQALADZThKYiPJWPAMwbqvJxgAAAdyYFqlLYKr6OVqsIW9UlGqsi&#10;YBWhqlgRskrHVkCEs3rVftxk6lf7veLnwS0AAAAAWEetYnZf7Pti1pYVDfSvJuu4WJJ7YwJYALA+&#10;8gBVhKriHUUjAAGAe5ePCoywVa/Xm27j6zpFsCqFrHZ2dj41Wm2YdMMpwlmLxh/mwS0AAAAAWGXR&#10;mBXNWf9RzJqzIpwVzVkRzPrxPn8jAlgAsPzSuL98BGDeUPV7pwgAuG8pUJWHrdLIwDqlJqvYplGB&#10;sR+NVtxaBLSuq/131TYff5gHtwAAAABgVaRg1utiNsYwNWdFMOtPdTyhABYAPIw0AjD8odoaAQgA&#10;LJ00KvDq6moaror9OFanFKjqdrufRgWmsBUPJg9jxTfA/PjDPLgFAAAAAMuoUa0IZcUHElNz1tvJ&#10;+mPxDc3xAlgAcHciMPW7aj+NAAypoSofBwgAsDRSe1WErGKbmqyi5aouEaaKUFWEq9KowBS2YuXl&#10;Ya3Y9qv9fPzhidMEAAAAwJKItqxozYr7WNGW9UNx05wV+7/6wUMBLAD4dSlAFe8GpgCVEYAAwEpJ&#10;owJTo1UErOLrOF6XFKiKsFWsnZ2dTyMDoRKBrF62v2j8YR7cAgAAAID71Kq20ZZ1Vtw0Z8X+j+kX&#10;CWABsKnycX9pBGDeUGUEIACwclLIKrVX9Xq96Ta+rlO0V0WLVT4qMI5BDfLmrHfVNh9/mAe3AAAA&#10;AKAu0ZgVzVmvJ+tUAAuAdZKPAIxw1dNq3whAAGBtpEBVHraKRqtotqr1B63d3WmjVbfb/RSySsdg&#10;ScX/FNfZ/vz4wzy4BQAAAABfTQALgFUQoakIT+UjAPMGKyMAAYC1k0YFXl1dTcNWseoOWUWoKsJV&#10;EbJK4wNT2ArWXN6cFdt+tZ+PPzxxmgAAAABYpOUUAPBA8gBVhKoiXJU3VOWPAwCspTQqMIJVKWSV&#10;jtUlhawiXBVjA2NUYApbwQbbqdaXiEBWr9rPw1p5iCsPbgEAAACw5gSwALhrqY0qHwEYYwHnA1YA&#10;ABshHxWYAlbxdezXJQWqImwVa2dn51PYCvhmcT/t8Ba/PjVnRSAr1djl4w/z4BYAAAAAK0gAC4Av&#10;kUYAhj9U27yhKgWsAAA2UjRWRbAqtVf1er1Px+oUgaoIVuWjAmM/AljA0sjDWv/Hr/zaCGVdV/vv&#10;suMpxJUHtwAAAABYEuV4PP7fTgPARlo0AjD8fsHjAAAbLwWq8karwWAwHR9YpxSo6na7n5qthKyA&#10;4qfNWfEHURp5mI8/PPn/2bub3cjRIw2jKqA29IKLtlGrXrfvrC/dgDcSQC8oIBvQ+M1hZEVXpywp&#10;S5+UP+cABD9SwmCQG5ekpyN8TAAAAADjmYAFcH0qoEpQVev++oSq33xEAADPS1CVsGpd131sVWsD&#10;E2CNkslVmWBVawP7RCuAZ0x33ycVv7QSMUHWsp0TbT22c0VcPdwCAAAA4A0EWACX4dgKwOnueGAF&#10;AMALKqiq2CrPmWqV2GqUml6VqCpX1gfWO4DB8jvAX97w/TU5K0FWjfnrsVY/AwAAANw8ARbA58lf&#10;2n7dzln194/tXBOqemAFAMAb9VWBia2WZRkeWUXCqoqspmm6+/r16/4dwAXpsda3F743gdZuOz9s&#10;993d93CrnwEAAACukgAL4P0dWwH49+3qXwcA4CclrEpgVbFVIqt6N1KCqoRVfVVgzploBXBjemH6&#10;0pStPjkrUVatPLxv33PvIwUAAAAuzZenp6fffQwAL+oBVaKqxFV9QlX/OgAA7yyrAvtEq6wNzLuR&#10;Kqia5/mwKrBiKwCGS5y1bOdEW4/bebn7Hm71MwAAAMCnMQELuGXPrQD89e6vgRUAAIPVJKt1Xff3&#10;XLU+cJTEVImqElfVqkCRFcBZyO8tf3nD99fkrARZVej2iVv9DAAAAPCuBFjANUo0NW3nf273PqGq&#10;AisAAD5YBVWZXpUpVnnOVKvEVqPU9KpEVbmmaTqsDATgavRY69sL35tAa7edH7b77u54uAUAAADw&#10;IgEWcCmOrQCM3458HQCAT9RXBSa2WpZlf8/zSJlelSlWCasSWdVEKwD48X8y2vmlKVs9xkqgVSsP&#10;a+JWD7cAAACAG/Xl6enpdx8D8Il6QPXjCsD+dQAAzkgFVT22qpWBI9Ukq9xrVWDOmXIFAJ8scday&#10;nRNtPW7n5e6v4RYAAABwRUzAAkY4tgJw2t6HFYAAABeiVgWu67oPrHLl3UiJqhJXzfN8WB9YsRUA&#10;nLH8rvWXN3x/xViJs46tP+zhFgAAAHDmvxQAeI0EU79u52MrAHtgBQDABalVgQmrKrKqd6NUZJW4&#10;qlYFVmwFADeix1rfXvjeBFq77fyw3fv6wx5uAQAAAB9MgAVUQJW/dFVA9fft6l8HAOCC1arAmmiV&#10;wCrPeT9KBVWJrXJN03SIrQCAN+n/4/nSlK0eYyXQ+nH9YQ+3AAAAgHfw5enp6XcfA1ydHlAdWwHY&#10;vw4AwJWoyKqmVy3Lsr/neaQEVQmr+qpAkRUAXIQea+X+uJ37+sN7HxMAAAD8byZgweXoKwATT/1j&#10;O/+6fc0KQACAG1BBVY+tMtEqk62G/mP0b3/bT7Sa5/kQWdU7AOBiTdv1GgmylnY+tv6wh1sAAABw&#10;MwRY8PkSTeUXXc+tAKzACgCAG1KrAtd13cdWuWqy1SiJqhJX1drAPtEKALh5+V1yX3/47YXv75Oz&#10;HrZ7X3/Ywy0AAAC4+B+agffXA6pEVT9OqLICEACAQ1BVsVWeR0dWmViVsCpX1gZmVWC9AwB4R788&#10;cz4mUdaunX9cf9jDLQAAADg7X56enn73McCr/bbdj60A7F8HAIC9viqwpljlOedRKqjK5Kpc0zQd&#10;YisAgAvXJ2fl/rid+/rDex8TAAAAH8kELPi+AjD+ud2tAAQA4NUysaoCq8RVy7Ic3o2UoCphVV8V&#10;mHMCLACAKzXdff9d3ksSZC3bucdaPeLq4RYAAACcRIDFtUow9et2rhWAUROq+jpAAAB4lawK7BOt&#10;sjYw74b+w3YLquZ5Pky2qtgKAID/Kb///uUN31+TsxJk1T/y+vrDHm4BAADAn34AhUtSAVWCqgqo&#10;rAAEAODdJKhKWLWu6z62qrWBmWg1SmKqRFWJq2pVoMgKAODD9Vjr20v/bLz7/zgrHtr7irh6uAUA&#10;AMCV+/L09PS7j4FP1tf91QrAPqGqfx0AAH5aBVUVW+U5U60SW41S06sSVeVKZFXvAAC4an1yVqKs&#10;WnnY1x/e+5gAAAAulwlYjNJXACae+sd2tgIQAIAP0VcFJrZalmV4ZBUJqyqymqbpMNEKAICbNW1X&#10;vLQSMUHWsp0TbT22c0VcPdwCAADgDAiweKtEU/llQV8B2CdU9XWAAAAwVMKqBFY9tqqVgSPVJKvc&#10;a1VgzploBQAAPyG/s//lDd9fk7MSZNXKwx5r9TMAAAADf5iDHlAlqkpAZQUgAABno1YFruu6j6ty&#10;zruRKqia5/mwKrBiKwAAOBM91vr20j+r/3vttvPDdt/dfQ+3+hkAAIA3EGBdt1r311cA1oQqKwAB&#10;ADgrNb0qkVXuNckqU65GSUyVqCpxVa0KrNgKAACuTN+L/dKUrT45K1FWrTy8b99z7yMFAAD4f1+e&#10;np5+9zFclFoBGP/c7lYAAgBwEWpVYE20SmCV57wfpYKqxFa5pmk6rAwEAAB+WuKsZTsn2nrczsvd&#10;93CrnwEAAK6OCVjnIX/5+XU71wrA6BOsrAAEAOAiVGRV06uWZdnf8zxSpldlilVfFZh3AADAUPk7&#10;wy9v+P6anJUgq1Ye9olb/QwAAHAxPxgxTgVUCapq3V+fUPWbjwgAgEtUQVWPrTLRKpOtRkpclYlW&#10;8zwfIqt6BwAAXIQea3174XvzA8ZuOz9s993d8XALAADg0wiw3q5Po6oVgFkJeCywAgCAi1arAtd1&#10;3cdWuUZHVomqElclsqr1gRVbAQAAN6WPtH1pylaPsfJDS608rIlbPdwCAAB4V1+enp5+9zH8aQVg&#10;4qp/bOeaUNUDKwAAuCq1KjBhVUVW9W6UiqwSV2VtYFYFVmwFAAAwWOKsZTsn2nrczsvdX8MtAACA&#10;F137BKxjKwD7BCsrAAEAuAl9VWAFVnnOeZQKqhJb5Zqm6RBbAQAAfKL8beSXN3x/xViJs46tP+zh&#10;FgAAcKM/ZFyaHlAlqkpc1SdU9a8DAMDNyMSqhFU1vWpZlsO7kRJUJazqqwJzToAFAABwBXqs9e2F&#10;702gtdvOD9u9rz/s4RYAAHAlziXAem4F4K93fw2sAADgZlVQ1Sda/fHHH/v1gUP/wb4FVfM8HyZb&#10;iawAAAD+oo/8fWnKVo+x8kPdj+sPe7gFAACcsS9PT0+/D/y/n2hq2s7/3O59QlUFVgAAQJOgKmHV&#10;uq772KrWBibAGiWTqzLBqtYG9olWAAAAfKoea+X+uJ37+sN7HxMAAHyOUyZgHVsBGL8d+ToAAPCM&#10;CqoqtspzplolthqlplclqsqV9YH1DgAAgLM13X3/D95fkiBraedj6w97uAUAAPykHmBVQJW/vNS6&#10;vz6h6jcfFwAAvE1fFZjYalmW4ZFVJKyqyGqapruvX7/u3wEAAHD18refvv7w2wvf3ydnPWz3vv6w&#10;h1sAAMARWUH45GMAAIDTJaxKYFWxVSKrejdSgqqEVX1VYM6ZaAUAAAADJMratfOP6w97uAUAADdD&#10;gAUAAK+UVYF9olXWBubdSBVUzfN8WBVYsRUAAACcsT45K/fH7dzXH977mAAAuAYCLAAAaGqS1bqu&#10;+3uuWh84SmKqRFWJq2pVoMgKAACAG5Iga9nOPdbqEVcPtwAA4KwIsAAAuDkVVGV6VaZY5TlTrRJb&#10;jVLTqxJV5Zqm6bAyEAAAAHiTmpyVIKtGU/f1hz3cAgCA4QRYAABcpb4qMLHVsiz7e55HyvSqTLFK&#10;WJXIqiZaAQAAAJ8iUdZuOz+09xVx9XALAABOIsACAOBiVVDVY6taGThSTbLKvVYF5pwpVwAAAMDF&#10;6pOzEmXVysO+/vDexwQAwI8EWAAAnL1aFbiu6z6wypV3I1VQNc/zYX1gxVYAAADAzUuQtWznRFuP&#10;7VwRVw+3AAC4YgIsAADOQq0KTFhVkVW9GyUxVaKqxFW1KrBiKwAAAIB3VJOzEmTVf1XWY61+BgDg&#10;wgiwAAD4MLUqsCZaJbDKc96PUkFVYqtc0zQdYisAAACAM5RAa7edH7b77u57uNXPAACcAQEWAADv&#10;qiKrml61LMv+nueRElQlrOqrAkVWAAAAwJXrk7MSZdXKw/v2Pfc+JgCAsQRYAAC8WQVVPbbKRKtM&#10;thopcVUmWs3zfIis6h0AAAAA/1PirGU7J9p63M7L3fdwq58BAHglARYAAM+qVYHruu5jq1w12WqU&#10;RFWJq2ptYJ9oBQAAAMCHqclZCbLqv7rrE7f6GQDgpgmwAABuXAVVFVvleXRklYlVCatyZW1gVgXW&#10;OwAAAAAuTgKt3XZ+2O67u+PhFgDA1RFgAQDcgL4qsKZY5TnnUSqoyuSqXNM0HWIrAAAAAG5Wj7ES&#10;aNXKw5q41cMtAICLIMACALgSmVhVgVXiqmVZDu9GSlCVsKqvCsw5ARYAAAAA/ITEWct2TrT1uJ2X&#10;u7+GWwAAn0aABQBwYbIqsE+0ytrAvBupgqp5nv+0PlBkBQAAAMAZqRgrcdax9Yc93AIAeDcCLACA&#10;M5SgKmHVuq772KrWBmai1SiZXJUJVgmralVgTbQCAAAAgCuTQGu3nR+2e19/2MMtAID/SYAFAPBJ&#10;Kqiq2CrPmWqV2GqUml6VqCpXIqt6BwAAAAAc1WOsBFo/rj/s4RYAcIMEWAAAA/VVgYmtlmUZHllF&#10;wqqKrKZpOky0AgAAAACG6rFW7o/bua8/vPcxAcB1EWABAPykhFUJrHpsVSsDR6pJVrnXqsCcM9EK&#10;AAAAADh7CbKWdj62/rCHWwDAmRJgAQC8Uq0KXNd1H1flnHcjVVA1z/NhVWDFVgAAAADATemTsx62&#10;e19/2MMtAOADCbAAAJqaXpXIKveaZJUpV6MkpkpUlbiqVgVWbAUAAAAAcIJEWbt2/nH9YQ+3AICf&#10;JMACAG5OBVU10SrPWR2Y2GqUCqoSW+WapumwMhAAAAAA4BP1yVm5P27nvv7w3scEAM8TYAEAVykx&#10;VaKqiq2WZdnf8zxSpldlilXCqkRWNdEKAAAAAOAKJMha2vnY+sMebgHATRBgAQAXq4KqHltlolUm&#10;W42UuCoTreZ53q8OrElWeQcAAAAAwEFNzuqxVl9/2MMtALhYAiwA4OzVqsB1XfexVa7RkVWiqsRV&#10;iaxqfWDFVgAAAAAAvLv80ne3nR/a+4q4ergFAGdFgAUAnIVaFZiwqiKrejdKRVaJq2pVYMVWAAAA&#10;AACcrT45K1FWrTzs6w/vfUwAfBQBFgDwYfqqwAqs8pzzKBVUJbbKNU3TIbYCAAAAAODqJchatnOi&#10;rcd2roirh1sA8GYCLADgXWViVcKqml61LMvh3UgJqhJW9VWBIisAAAAAAN6oJmclyKqVh339YQ+3&#10;AGBPgAUAvFkFVX2i1R9//LFfHzhS4qpMtJrn+TDZqt4BAAAAAMAHyy/Fd9v5ob2viKuHWwBcMQEW&#10;APD8T47/+c8+rFrXdR9b1drABFijZHJVJljV2sA+0QoAAAAAAC5Un5yVKKtWHt6377n3MQFcJgEW&#10;ANy4CqoqturrA0fp06uyNjCrAusdAAAAAADcuMRZy3ZOtPW4nZe77+FWPwPwyQRYAHAD+qrAhFXL&#10;suyf836khFWZXJVrmqZDbAUAAAAAALybmpyVIKtWHvaJW/0MwAACLAC4EgmrElhVbJXIqt6NlKAq&#10;YVVfFZhzJloBAAAAAABnJYHWbjs/bPfd3fdwq58BeCUBFgBc2k9G//nPnyZaZW1g3o1UQdU8z4dV&#10;gRVbAQAAAAAAV6lPzsofImrl4X37nnsfE4AACwDOUoKqhFXruu5jq1y1PnCUxFSJqhJX1apAkRUA&#10;AAAAAPAKibOW7Zxo63E7L3fHwy2AqyLAAoBPUkFVxVZ5zlSrxFaj1PSqRFW5ElnVOwAAAAAAgA9S&#10;MVbirFrz0Sdu9XAL4OwJsABgoL4qMLHVsiz7e55HSliVKVYJq6ZpOky0AgAAAAAAuDAJtHbb+WG7&#10;7+6Oh1sAn0KABQA/qYKqHlvVysCRapJV7rUqMOdMtAIAAAAAALhBPcZKoPXj+sMebgG8GwEWALxS&#10;rQpc13UfV+WcdyNVUDXP82FVYMVWAAAAAAAAnCxx1rKdE209bue+/vDexwS8hgALAJpaFZiwKlOs&#10;apJV3o2SmCpRVeKqWhVYsRUAAAAAAABnoWKsxFnH1h/2cAu4MQIsAG5OrQqsiVYJrPKc96NUUJXY&#10;Ktc0TYfYCgAAAAAAgKvSJ2c9bPe+/rCHW8AVEGABcJUqsqrpVcuy7O95HilBVcKqvipQZAUAAAAA&#10;AMAzEmXt2vnH9Yc93ALOlAALgItVQVWPrTLRKpOtRkpclYlW8zwfIqt6BwAAAAAAAIP0yVm5P27n&#10;vv7w3scEH0+ABcDZq1WB67ruY6tcoyOrRFWJqxJZ1frAiq0AAAAAAADgzCXIWtr52PrDHm4BP0GA&#10;BcBZqFWBFVvlud6NUmFVrqwNzKrAegcAAAAAAAA3pE/Oetjuff1hD7eAHwiwAPgwfVVgzrnnOedR&#10;KqjK5Kpc0zQdYisAAAAAAADgzRJl7bbzQ3tfEVcPt+AmCLAAeFeZWNWnVy3Lcng3UoKqhFV9VWDO&#10;CbAAAAAAAACAT9EnZyXKqpWHff3hvY+JSyfAAuAkWRXYJ1plbWDejVRB1TzPf1ofKLICAAAAAACA&#10;i5cga9nOibYe27kirh5uwdkQYAHwrARVCavWdd3HVrU2MBOtRsnkqkywSlhVqwJrohUAAAAAAADA&#10;piZnJciqSRF9/WEPt2AoARbAjaugqmKrPGeqVWKrUWp6VaKqXIms6h0AAAAAAADAO0uUtdvOD+19&#10;RVw93II3E2AB3IC+KjCx1bIswyOrSFhVkdU0TYeJVgAAAAAAAABnqk/OSpRVKw/v2/fc+5joBFgA&#10;VyJhVQKriq0SWdW7kRJUJazK9KpaFZhzJloBAAAAAAAAXLHEWct2TrT1uJ2Xu+/hVj9zpQRYABem&#10;VgWu67qPq3LOu5EqqJrn+bAqsGIrAAAAAAAAAF6lJmclyKo/8vaJW/3MBRFgAZyhmmSVyCr3XLU+&#10;cJTEVImqElfVqsCKrQAAAAAAAAD4UAm0dtv5Ybvv7r6HW/3MJxNgAXySCqpqolWeszowsdUoFVQl&#10;tso1TdNhZSAAAAAAAAAAF6lPzkqUVSsP79v33PuYxhFgAQyUmCpRVcVWy7Ls73keKdOrMsUqYVUi&#10;q5poBQAAAAAAAMBNS5y1bOdEW4/bebk7Hm7xCgIsgJ9UQVWPrTLRKpOtRkpclYlW8zzvVwfWJKu8&#10;AwAAAAAAAIB3UDFW4qz6I3ifuNXDrZslwAJ4pVoVuK7rPrbKNTqySlSVuCqRVa0PrNgKAAAAAAAA&#10;AM5I/oC+284P2313dzzcuioCLICmVgUmrKrIqt6NUpFV4qpaFVixFQAAAAAAAABcoR5jJdD6cf1h&#10;D7fOngALuDm1KrAmWiWwynPej1JBVWKrXNM0HWIrAAAAAAAAAOBZibOW7Zxo63E79/WH95/5/6AA&#10;C7hKmViVsKqmVy3Lcng3UoKqhFV9VaDICgAAAAAAAAA+TMVYibOOrT/s4da7EGABF6uCqppolXMm&#10;WmWy1UiJqzLRap7nw2SregcAAAAAAAAAXIw+Oethu/f1hz3cepYACzh7tSpwXdd9bJWrJluNkslV&#10;mWBVawP7RCsAAAAAAAAA4OYkytq182H9oQALOAsVVFVs1dcHjtKnV2VtYFYF1jsAAAAAAAAAgNcQ&#10;YAEfpq8KTFi1LMv+Oe9HqaAqk6tyTdN0iK0AAAAAAAAAAH6WAAt4VwmrElhVbJXIqt6NlKAqYVVf&#10;FZhzAiwAAAAAAAAAgFEEWMBJsiqwT7TK2sC8G6mCqnmeD5OtKrYCAAAAAAAAAPgMAizgWQmqElat&#10;67qPrXLV+sBRElMlqkpcVasCRVYAAAAAAAAAwLkSYMGNq6CqYqs8Z6pVYqtRanpVoqpciazqHQAA&#10;AAAAAADAJRFgwQ3oqwITWy3Lsr/neaSEVZlilbBqmqbDRCsAAAAAAAAAgGshwIIrUUFVj61qZeBI&#10;Nckq91oVmHMmWgEAAAAAAAAAXDsBFlyYWhW4rus+rso570aqoGqe58OqwIqtAAAAAAAAAABumQAL&#10;zlCtCkxYlSlWNckq70ZJTJWoKnFVrQqs2AoAAAAAAAAAgOMEWPBJalVgTbRKYJXnvB+lgqrEVrmm&#10;aTqsDAQAAAAAAAAA4O0EWDBQRVY1vWpZlv09zyNlelWmWPVVgXkHAAAAAAAAAMD7EmDBT6qgqsdW&#10;mWiVyVYjJa7KRKt5ng+RVb0DAAAAAAAAAOBjCLDglWpV4Lqu+9gq1+jIKlFV4qpEVrU+sGIrAAAA&#10;AAAAAAA+nwALmloVWLFVnuvdKBVW5crawKwKrHcAAAAAAAAAAJw3ARY3p68KzDn3POc8SgVVmVyV&#10;a5qmQ2wFAAAAAAAAAMDlEmBxlTKxqk+vWpbl8G6kBFUJq/qqwJwTYAEAAAAAAAAAcH0EWFysCqr6&#10;RKusDcz6wJEqqJrn+U/rA0VWAAAAAAAAAAC3R4DF2UtQlbBqXdd9bFVrAxNgjZLJVZlgVWsD+0Qr&#10;AAAAAAAAAAAoAizOQgVVFVvlOVOtEluNUtOrElXlyvrAegcAAAAAAAAAAK8hwOLD9FWBia2WZRke&#10;WUXCqoqspmm6+/r16/4dAAAAAAAAAAD8LAEW7yphVQKriq0SWdW7kRJUJazqqwJzzkQrAAAAAAAA&#10;AAAYRYDFSWpV4Lqu+7gq57wbqYKqeZ4PqwIrtgIAAAAAAAAAgM8gwOJZNckqkVXuuWp94CiJqRJV&#10;Ja6qVYEVWwEAAAAAAAAAwLkRYN24CqpqolWeszowsdUoFVQltso1TdNhZSAAAAAAAAAAAFwSAdYN&#10;SEyVqKpiq2VZ9vc8j5TpVZlilbAqkVVNtAIAAAAAAAAAgGshwLoSFVT12KpWBo5Uk6xyz+rAOmfK&#10;FQAAAAAAAAAAXDsB1oWpVYHruu4Dq1x5N1KiqsRV8zwf1gdWbAUAAAAAAAAAALdMgHWGalVgwqqK&#10;rOrdKBVZJa6qVYEVWwEAAAAAAAAAAMcJsD5JrQqsiVYJrPKc96NUUJXYKtc0TYfYCgAAAAAAAAAA&#10;eDsB1kCZWJWwqqZXLctyeDdSgqqEVX1VoMgKAAAAAAAAAADenwDrJ1VQVROtcs5Eq0y2GilxVSZa&#10;zfN8mGxV7wAAAAAAAAAAgI8hwHqlWhW4rus+tspVk61GyeSqTLCqtYF9ohUAAAAAAAAAAPD5BFhN&#10;BVUVW/X1gaP06VVZG5hVgfUOAAAAAAAAAAA4bzcXYPVVgTXFKs85j1JBVSZX5Zqm6RBbAQAAAAAA&#10;AAAAl+sqA6xMrKrAKnHVsiyHdyMlqEpY1VcF5pwACwAAAAAAAAAAuD4XHWBlVWCfaJW1gXk3UgVV&#10;8zwfJltVbAUAAAAAAAAAANyWsw+wElQlrFrXdR9b1drATLQaJTFVoqrEVbUqUGQFAAAAAAAAAAD8&#10;6CwCrAqqKrbKc6ZaJbYapaZXJarKlciq3gEAAAAAAAAAALzGhwVYfVVgYqtlWfb3PI+UsCpTrBJW&#10;TdN0mGgFAAAAAAAAAADws941wKqgqsdWtTJwpJpklXutCsw5E60AAAAAAAAAAABGOSnAqlWB67ru&#10;46qc826kCqrmeT6sCqzYCgAAAAAAAAAA4DM8G2DV9KpEVrnXJKtMuRolMVWiqsRVtSqwYisAAAAA&#10;AAAAAIBzcwiwHh4e7v7973/vVwcmthqlgqrEVrmmaTqsDAQAAAAAAAAAALgkX/vDe64RzPSqTLHq&#10;qwLzDgAAAAAAAAAA4FocAqzEUm+VuCoTreZ5PkRW9Q4AAAAAAAAAAODaHaqr56ZTJapKXJXIqtYH&#10;VmwFAAAAAAAAAABwy748/Vc9/Otf/9rfE2NVbAUAAAAAAAAAAMBxfwqwAAAAAAAAAAAAeD0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kEWAAAAAAAAAAAACcSYAEAAAAAAAAAAJxIgAUAAAAAAAAAAHAiARYA&#10;AAAAAAAAAMCJ/k+AAQBN+fkQdcXCoQAAAABJRU5ErkJgglBLAQItABQABgAIAAAAIQCxgme2CgEA&#10;ABMCAAATAAAAAAAAAAAAAAAAAAAAAABbQ29udGVudF9UeXBlc10ueG1sUEsBAi0AFAAGAAgAAAAh&#10;ADj9If/WAAAAlAEAAAsAAAAAAAAAAAAAAAAAOwEAAF9yZWxzLy5yZWxzUEsBAi0AFAAGAAgAAAAh&#10;AMA/y0mTBQAApBsAAA4AAAAAAAAAAAAAAAAAOgIAAGRycy9lMm9Eb2MueG1sUEsBAi0AFAAGAAgA&#10;AAAhAKomDr68AAAAIQEAABkAAAAAAAAAAAAAAAAA+QcAAGRycy9fcmVscy9lMm9Eb2MueG1sLnJl&#10;bHNQSwECLQAUAAYACAAAACEA12SWaN8AAAAKAQAADwAAAAAAAAAAAAAAAADsCAAAZHJzL2Rvd25y&#10;ZXYueG1sUEsBAi0ACgAAAAAAAAAhAJsbFBFoZAAAaGQAABQAAAAAAAAAAAAAAAAA+AkAAGRycy9t&#10;ZWRpYS9pbWFnZTEucG5nUEsFBgAAAAAGAAYAfAEAAJJ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rsidR="00B17E5A" w:rsidRDefault="00B17E5A">
          <w:pPr>
            <w:rPr>
              <w:rFonts w:ascii="Arial" w:hAnsi="Arial" w:cs="Arial"/>
              <w:sz w:val="24"/>
              <w:szCs w:val="24"/>
            </w:rPr>
          </w:pPr>
        </w:p>
        <w:p w:rsidR="00B17E5A" w:rsidRDefault="003F1521" w:rsidP="003F1521">
          <w:pPr>
            <w:jc w:val="right"/>
            <w:rPr>
              <w:rFonts w:ascii="Arial" w:hAnsi="Arial" w:cs="Arial"/>
              <w:sz w:val="24"/>
              <w:szCs w:val="24"/>
            </w:rPr>
          </w:pPr>
          <w:r>
            <w:rPr>
              <w:noProof/>
              <w:lang w:eastAsia="en-GB"/>
            </w:rPr>
            <w:drawing>
              <wp:inline distT="0" distB="0" distL="0" distR="0" wp14:anchorId="7E18309E" wp14:editId="010E167D">
                <wp:extent cx="1811655" cy="724535"/>
                <wp:effectExtent l="0" t="0" r="0"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11655" cy="724535"/>
                        </a:xfrm>
                        <a:prstGeom prst="rect">
                          <a:avLst/>
                        </a:prstGeom>
                        <a:noFill/>
                        <a:ln>
                          <a:noFill/>
                        </a:ln>
                      </pic:spPr>
                    </pic:pic>
                  </a:graphicData>
                </a:graphic>
              </wp:inline>
            </w:drawing>
          </w:r>
        </w:p>
        <w:p w:rsidR="00B17E5A" w:rsidRDefault="00435FC7" w:rsidP="003F1521">
          <w:pPr>
            <w:jc w:val="both"/>
            <w:rPr>
              <w:rFonts w:ascii="Arial" w:hAnsi="Arial" w:cs="Arial"/>
              <w:sz w:val="24"/>
              <w:szCs w:val="24"/>
            </w:rPr>
          </w:pPr>
          <w:r w:rsidRPr="00435FC7">
            <w:rPr>
              <w:rFonts w:ascii="Arial" w:hAnsi="Arial" w:cs="Arial"/>
              <w:noProof/>
              <w:sz w:val="24"/>
              <w:szCs w:val="24"/>
              <w:lang w:eastAsia="en-GB"/>
            </w:rPr>
            <mc:AlternateContent>
              <mc:Choice Requires="wps">
                <w:drawing>
                  <wp:anchor distT="45720" distB="45720" distL="114300" distR="114300" simplePos="0" relativeHeight="251664384" behindDoc="0" locked="0" layoutInCell="1" allowOverlap="1">
                    <wp:simplePos x="0" y="0"/>
                    <wp:positionH relativeFrom="margin">
                      <wp:posOffset>982884</wp:posOffset>
                    </wp:positionH>
                    <wp:positionV relativeFrom="paragraph">
                      <wp:posOffset>4794442</wp:posOffset>
                    </wp:positionV>
                    <wp:extent cx="4815205" cy="551815"/>
                    <wp:effectExtent l="0" t="0" r="0" b="6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15205" cy="551815"/>
                            </a:xfrm>
                            <a:prstGeom prst="rect">
                              <a:avLst/>
                            </a:prstGeom>
                            <a:noFill/>
                            <a:ln>
                              <a:noFill/>
                            </a:ln>
                          </wps:spPr>
                          <wps:style>
                            <a:lnRef idx="0">
                              <a:scrgbClr r="0" g="0" b="0"/>
                            </a:lnRef>
                            <a:fillRef idx="0">
                              <a:scrgbClr r="0" g="0" b="0"/>
                            </a:fillRef>
                            <a:effectRef idx="0">
                              <a:scrgbClr r="0" g="0" b="0"/>
                            </a:effectRef>
                            <a:fontRef idx="minor">
                              <a:schemeClr val="accent6"/>
                            </a:fontRef>
                          </wps:style>
                          <wps:txbx>
                            <w:txbxContent>
                              <w:p w:rsidR="00F5583F" w:rsidRDefault="00F5583F">
                                <w:r>
                                  <w:rPr>
                                    <w:rFonts w:ascii="Arial" w:hAnsi="Arial" w:cs="Arial"/>
                                    <w:b/>
                                    <w:i/>
                                    <w:sz w:val="24"/>
                                    <w:szCs w:val="24"/>
                                  </w:rPr>
                                  <w:t xml:space="preserve">Employee Involvement </w:t>
                                </w:r>
                                <w:r w:rsidRPr="00087A56">
                                  <w:rPr>
                                    <w:rFonts w:ascii="Arial" w:hAnsi="Arial" w:cs="Arial"/>
                                    <w:b/>
                                    <w:i/>
                                    <w:sz w:val="24"/>
                                    <w:szCs w:val="24"/>
                                  </w:rPr>
                                  <w:t>– enhancing morale, improving performance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77.4pt;margin-top:377.5pt;width:379.15pt;height:43.4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JGoQQIAAMwEAAAOAAAAZHJzL2Uyb0RvYy54bWysVF1v0zAUfUfiP1h+p2mqdhvR0ml0GkIa&#10;DLHxAxzHbiIcX3PtNim/nmsnLQWehniJ7Ot7zj33K9c3Q2fYXqFvwZY8n805U1ZC3dptyb8+37+5&#10;4swHYWthwKqSH5TnN+vXr657V6gFNGBqhYxIrC96V/ImBFdkmZeN6oSfgVOWHjVgJwJdcZvVKHpi&#10;70y2mM8vsh6wdghSeU/Wu/GRrxO/1kqGR629CsyUnLSF9MX0reI3W1+LYovCNa2cZIh/UNGJ1lLQ&#10;E9WdCILtsP2LqmslggcdZhK6DLRupUo5UDb5/I9snhrhVMqFiuPdqUz+/9HKT/vPyNq65Iv8kjMr&#10;OmrSsxoCewcDW8T69M4X5PbkyDEMZKY+p1y9ewD5zTMLm0bYrbpFhL5RoiZ9eURmZ9CRx0eSqv8I&#10;NYURuwCJaNDYxeJRORixU58Op95EKZKMy6t8tZivOJP0tlrldE0hRHFEO/ThvYKOxUPJkXqf2MX+&#10;wYeoRhRHlxjMwn1rTOq/sb8ZyDFakvooeJIeDkZFP2O/KE0lS0qjwUvcVhuDbJwrGnzK4DhdiYwA&#10;0VFTwBdiJ0hEqzTOL8SfQCk+2HDCd60FHPsYl03FBPaC1kRIqWy4mKqrR8yxHGMRYl/DUA3TdFRQ&#10;H6ivCON60e+ADg3gD856Wq2S++87gYoz88HSbLzNl8u4i+myXF0u6ILnL9X5i7CSqEoeOBuPm5Dq&#10;HBOycEszpNvU3ihqVDKJpZVJXZ/WO+7k+T15/foJrX8CAAD//wMAUEsDBBQABgAIAAAAIQCAGwb9&#10;3gAAAAsBAAAPAAAAZHJzL2Rvd25yZXYueG1sTI/BTsMwEETvSPyDtUjcqJ2SlCbEqRCIK4gWkLi5&#10;8TaJGq+j2G3C37Oc4Dia0cybcjO7XpxxDJ0nDclCgUCqve2o0fC+e75ZgwjRkDW9J9TwjQE21eVF&#10;aQrrJ3rD8zY2gksoFEZDG+NQSBnqFp0JCz8gsXfwozOR5dhIO5qJy10vl0qtpDMd8UJrBnxssT5u&#10;T07Dx8vh6zNVr82Ty4bJz0qSy6XW11fzwz2IiHP8C8MvPqNDxUx7fyIbRM86Sxk9arjLMj7FiTy5&#10;TUDsNazTJAdZlfL/h+oHAAD//wMAUEsBAi0AFAAGAAgAAAAhALaDOJL+AAAA4QEAABMAAAAAAAAA&#10;AAAAAAAAAAAAAFtDb250ZW50X1R5cGVzXS54bWxQSwECLQAUAAYACAAAACEAOP0h/9YAAACUAQAA&#10;CwAAAAAAAAAAAAAAAAAvAQAAX3JlbHMvLnJlbHNQSwECLQAUAAYACAAAACEApMSRqEECAADMBAAA&#10;DgAAAAAAAAAAAAAAAAAuAgAAZHJzL2Uyb0RvYy54bWxQSwECLQAUAAYACAAAACEAgBsG/d4AAAAL&#10;AQAADwAAAAAAAAAAAAAAAACbBAAAZHJzL2Rvd25yZXYueG1sUEsFBgAAAAAEAAQA8wAAAKYFAAAA&#10;AA==&#10;" filled="f" stroked="f">
                    <v:textbox>
                      <w:txbxContent>
                        <w:p w:rsidR="00F5583F" w:rsidRDefault="00F5583F">
                          <w:r>
                            <w:rPr>
                              <w:rFonts w:ascii="Arial" w:hAnsi="Arial" w:cs="Arial"/>
                              <w:b/>
                              <w:i/>
                              <w:sz w:val="24"/>
                              <w:szCs w:val="24"/>
                            </w:rPr>
                            <w:t xml:space="preserve">Employee Involvement </w:t>
                          </w:r>
                          <w:r w:rsidRPr="00087A56">
                            <w:rPr>
                              <w:rFonts w:ascii="Arial" w:hAnsi="Arial" w:cs="Arial"/>
                              <w:b/>
                              <w:i/>
                              <w:sz w:val="24"/>
                              <w:szCs w:val="24"/>
                            </w:rPr>
                            <w:t>– enhancing morale, improving performance</w:t>
                          </w:r>
                        </w:p>
                      </w:txbxContent>
                    </v:textbox>
                    <w10:wrap type="square" anchorx="margin"/>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posOffset>280358</wp:posOffset>
                    </wp:positionH>
                    <wp:positionV relativeFrom="page">
                      <wp:posOffset>7983436</wp:posOffset>
                    </wp:positionV>
                    <wp:extent cx="7315200" cy="1043305"/>
                    <wp:effectExtent l="0" t="0" r="0" b="444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43305"/>
                            </a:xfrm>
                            <a:prstGeom prst="rect">
                              <a:avLst/>
                            </a:prstGeom>
                            <a:noFill/>
                            <a:ln>
                              <a:noFill/>
                            </a:ln>
                          </wps:spPr>
                          <wps:style>
                            <a:lnRef idx="0">
                              <a:scrgbClr r="0" g="0" b="0"/>
                            </a:lnRef>
                            <a:fillRef idx="0">
                              <a:scrgbClr r="0" g="0" b="0"/>
                            </a:fillRef>
                            <a:effectRef idx="0">
                              <a:scrgbClr r="0" g="0" b="0"/>
                            </a:effectRef>
                            <a:fontRef idx="minor">
                              <a:schemeClr val="accent5"/>
                            </a:fontRef>
                          </wps:style>
                          <wps:txbx>
                            <w:txbxContent>
                              <w:p w:rsidR="00F5583F" w:rsidRPr="00E43C08" w:rsidRDefault="00F5583F" w:rsidP="00E43C08">
                                <w:pPr>
                                  <w:pStyle w:val="NoSpacing"/>
                                  <w:rPr>
                                    <w:rFonts w:ascii="Arial" w:hAnsi="Arial" w:cs="Arial"/>
                                    <w:b/>
                                    <w:i/>
                                    <w:sz w:val="20"/>
                                    <w:szCs w:val="20"/>
                                  </w:rPr>
                                </w:pPr>
                                <w:r w:rsidRPr="00E43C08">
                                  <w:rPr>
                                    <w:rFonts w:ascii="Arial" w:hAnsi="Arial" w:cs="Arial"/>
                                    <w:b/>
                                    <w:i/>
                                    <w:sz w:val="20"/>
                                    <w:szCs w:val="20"/>
                                  </w:rPr>
                                  <w:t>Abstract</w:t>
                                </w:r>
                              </w:p>
                              <w:p w:rsidR="00F5583F" w:rsidRPr="00E43C08" w:rsidRDefault="00F5583F" w:rsidP="00E43C08">
                                <w:pPr>
                                  <w:pStyle w:val="NoSpacing"/>
                                  <w:rPr>
                                    <w:rFonts w:ascii="Arial" w:hAnsi="Arial" w:cs="Arial"/>
                                    <w:i/>
                                    <w:sz w:val="20"/>
                                    <w:szCs w:val="20"/>
                                  </w:rPr>
                                </w:pPr>
                              </w:p>
                              <w:p w:rsidR="00F5583F" w:rsidRPr="00E43C08" w:rsidRDefault="00F5583F" w:rsidP="00E43C08">
                                <w:pPr>
                                  <w:pStyle w:val="NoSpacing"/>
                                  <w:rPr>
                                    <w:rFonts w:ascii="Arial" w:hAnsi="Arial" w:cs="Arial"/>
                                    <w:i/>
                                    <w:sz w:val="20"/>
                                    <w:szCs w:val="20"/>
                                  </w:rPr>
                                </w:pPr>
                                <w:r w:rsidRPr="00E43C08">
                                  <w:rPr>
                                    <w:rFonts w:ascii="Arial" w:hAnsi="Arial" w:cs="Arial"/>
                                    <w:i/>
                                    <w:sz w:val="20"/>
                                    <w:szCs w:val="20"/>
                                  </w:rPr>
                                  <w:t>Employee engagement is a concept of developing a positive workplace where employee becomes emotionally committed to fulfilling long-term organizational goals.</w:t>
                                </w:r>
                              </w:p>
                              <w:p w:rsidR="00F5583F" w:rsidRPr="00E43C08" w:rsidRDefault="00F5583F" w:rsidP="00E43C08">
                                <w:pPr>
                                  <w:pStyle w:val="NoSpacing"/>
                                  <w:rPr>
                                    <w:rFonts w:ascii="Arial" w:hAnsi="Arial" w:cs="Arial"/>
                                    <w:i/>
                                    <w:sz w:val="20"/>
                                    <w:szCs w:val="20"/>
                                  </w:rPr>
                                </w:pPr>
                              </w:p>
                              <w:p w:rsidR="00F5583F" w:rsidRPr="00E43C08" w:rsidRDefault="00F5583F" w:rsidP="00E43C08">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3" o:spid="_x0000_s1027" type="#_x0000_t202" style="position:absolute;left:0;text-align:left;margin-left:22.1pt;margin-top:628.6pt;width:8in;height:82.1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O52fwIAAF8FAAAOAAAAZHJzL2Uyb0RvYy54bWysVN9v0zAQfkfif7D8zpKudEzV0qlsGkKa&#10;tokN8ew6dhvJ8Rn72qT89dw5TQeDlyFeHOd+33ff+eKyb53YmZga8JWcnJRSGK+hbvy6kl+fbt6d&#10;S5FQ+Vo58KaSe5Pk5eLtm4suzM0pbMDVJgoK4tO8C5XcIIZ5USS9Ma1KJxCMJ6WF2Cqk37gu6qg6&#10;it664rQsz4oOYh0iaJMSSa8HpVzk+NYajffWJoPCVZJqw3zGfK74LBYXar6OKmwafShD/UMVrWo8&#10;JT2GulaoxDY2f4RqGx0hgcUTDW0B1jba5B6om0n5opvHjQom90LgpHCEKf2/sPpu9xBFU9PsZlMp&#10;vGppSE+mR/EResEyQqgLaU6Gj4FMsScFWY/yREJuvLex5S+1JEhPWO+P+HI4TcIP08mMhiaFJt2k&#10;fD+dljOOUzy7h5jwk4FW8KWSkQaYcVW724SD6WjC2TzcNM7lITr/m4BisqTg2oca8w33zrCd81+M&#10;pb5zqSxIOq5XVy6KgRzEXqpzpEgORg5saCnhK30PLuxtMidf6X90yvnB49G/bTzEDFDeGMMN7BRx&#10;XWltPI7o2sFnhGMAgfHAftUP0x/nuYJ6T2OOMKxKCvqmoVHcqoQPKtJuECy073hPh3XQVRIONyk2&#10;EH/8Tc72RFnSStHRrlUyfd+qaKRwnz2ReXJWlpkXmH8pQ8yXs/PZOdNlNYr9tr0C6m5Cj0rQ+crG&#10;6MarjdB+oxdhyQlJpbymtJXE8XqFw3zpRdFmucxGtIlB4a1/DJpDM8jMsaf+m4rhQEQkDt/BuJBq&#10;/oKPgy17elhuEWyTycoQD4AeoKctznQ/vDj8TPz6n62e38XFTwAAAP//AwBQSwMEFAAGAAgAAAAh&#10;AKInEVDgAAAADQEAAA8AAABkcnMvZG93bnJldi54bWxMj81OwzAQhO9IvIO1SNyoEyttIcSpEBII&#10;DiBRyt2NNz8Qr6PYbdK3Z3uC2+zOaPbbYjO7XhxxDJ0nDekiAYFUedtRo2H3+XRzCyJEQ9b0nlDD&#10;CQNsysuLwuTWT/SBx21sBJdQyI2GNsYhlzJULToTFn5AYq/2ozORx7GRdjQTl7teqiRZSWc64gut&#10;GfCxxepne3Aa3s3zy/TdvE3rrlbhtFOy/nqttb6+mh/uQUSc418YzviMDiUz7f2BbBC9hixTnOS9&#10;Wq5ZnRPp3YrVnlWm0iXIspD/vyh/AQAA//8DAFBLAQItABQABgAIAAAAIQC2gziS/gAAAOEBAAAT&#10;AAAAAAAAAAAAAAAAAAAAAABbQ29udGVudF9UeXBlc10ueG1sUEsBAi0AFAAGAAgAAAAhADj9If/W&#10;AAAAlAEAAAsAAAAAAAAAAAAAAAAALwEAAF9yZWxzLy5yZWxzUEsBAi0AFAAGAAgAAAAhAKzA7nZ/&#10;AgAAXwUAAA4AAAAAAAAAAAAAAAAALgIAAGRycy9lMm9Eb2MueG1sUEsBAi0AFAAGAAgAAAAhAKIn&#10;EVDgAAAADQEAAA8AAAAAAAAAAAAAAAAA2QQAAGRycy9kb3ducmV2LnhtbFBLBQYAAAAABAAEAPMA&#10;AADmBQAAAAA=&#10;" filled="f" stroked="f">
                    <v:textbox inset="126pt,0,54pt,0">
                      <w:txbxContent>
                        <w:p w:rsidR="00F5583F" w:rsidRPr="00E43C08" w:rsidRDefault="00F5583F" w:rsidP="00E43C08">
                          <w:pPr>
                            <w:pStyle w:val="NoSpacing"/>
                            <w:rPr>
                              <w:rFonts w:ascii="Arial" w:hAnsi="Arial" w:cs="Arial"/>
                              <w:b/>
                              <w:i/>
                              <w:sz w:val="20"/>
                              <w:szCs w:val="20"/>
                            </w:rPr>
                          </w:pPr>
                          <w:r w:rsidRPr="00E43C08">
                            <w:rPr>
                              <w:rFonts w:ascii="Arial" w:hAnsi="Arial" w:cs="Arial"/>
                              <w:b/>
                              <w:i/>
                              <w:sz w:val="20"/>
                              <w:szCs w:val="20"/>
                            </w:rPr>
                            <w:t>Abstract</w:t>
                          </w:r>
                        </w:p>
                        <w:p w:rsidR="00F5583F" w:rsidRPr="00E43C08" w:rsidRDefault="00F5583F" w:rsidP="00E43C08">
                          <w:pPr>
                            <w:pStyle w:val="NoSpacing"/>
                            <w:rPr>
                              <w:rFonts w:ascii="Arial" w:hAnsi="Arial" w:cs="Arial"/>
                              <w:i/>
                              <w:sz w:val="20"/>
                              <w:szCs w:val="20"/>
                            </w:rPr>
                          </w:pPr>
                        </w:p>
                        <w:p w:rsidR="00F5583F" w:rsidRPr="00E43C08" w:rsidRDefault="00F5583F" w:rsidP="00E43C08">
                          <w:pPr>
                            <w:pStyle w:val="NoSpacing"/>
                            <w:rPr>
                              <w:rFonts w:ascii="Arial" w:hAnsi="Arial" w:cs="Arial"/>
                              <w:i/>
                              <w:sz w:val="20"/>
                              <w:szCs w:val="20"/>
                            </w:rPr>
                          </w:pPr>
                          <w:r w:rsidRPr="00E43C08">
                            <w:rPr>
                              <w:rFonts w:ascii="Arial" w:hAnsi="Arial" w:cs="Arial"/>
                              <w:i/>
                              <w:sz w:val="20"/>
                              <w:szCs w:val="20"/>
                            </w:rPr>
                            <w:t>Employee engagement is a concept of developing a positive workplace where employee becomes emotionally committed to fulfilling long-term organizational goals.</w:t>
                          </w:r>
                        </w:p>
                        <w:p w:rsidR="00F5583F" w:rsidRPr="00E43C08" w:rsidRDefault="00F5583F" w:rsidP="00E43C08">
                          <w:pPr>
                            <w:pStyle w:val="NoSpacing"/>
                            <w:rPr>
                              <w:rFonts w:ascii="Arial" w:hAnsi="Arial" w:cs="Arial"/>
                              <w:i/>
                              <w:sz w:val="20"/>
                              <w:szCs w:val="20"/>
                            </w:rPr>
                          </w:pPr>
                        </w:p>
                        <w:p w:rsidR="00F5583F" w:rsidRPr="00E43C08" w:rsidRDefault="00F5583F" w:rsidP="00E43C08">
                          <w:pPr>
                            <w:pStyle w:val="NoSpacing"/>
                            <w:rPr>
                              <w:color w:val="595959" w:themeColor="text1" w:themeTint="A6"/>
                              <w:sz w:val="20"/>
                              <w:szCs w:val="20"/>
                            </w:rPr>
                          </w:pPr>
                        </w:p>
                      </w:txbxContent>
                    </v:textbox>
                    <w10:wrap type="square" anchorx="page" anchory="page"/>
                  </v:shape>
                </w:pict>
              </mc:Fallback>
            </mc:AlternateContent>
          </w:r>
          <w:r w:rsidR="00E43C08">
            <w:rPr>
              <w:noProof/>
              <w:lang w:eastAsia="en-GB"/>
            </w:rPr>
            <mc:AlternateContent>
              <mc:Choice Requires="wps">
                <w:drawing>
                  <wp:anchor distT="0" distB="0" distL="114300" distR="114300" simplePos="0" relativeHeight="251660288" behindDoc="0" locked="0" layoutInCell="1" allowOverlap="1">
                    <wp:simplePos x="0" y="0"/>
                    <wp:positionH relativeFrom="page">
                      <wp:posOffset>222514</wp:posOffset>
                    </wp:positionH>
                    <wp:positionV relativeFrom="page">
                      <wp:posOffset>8745855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584495263"/>
                                  <w:dataBinding w:prefixMappings="xmlns:ns0='http://purl.org/dc/elements/1.1/' xmlns:ns1='http://schemas.openxmlformats.org/package/2006/metadata/core-properties' " w:xpath="/ns1:coreProperties[1]/ns0:creator[1]" w:storeItemID="{6C3C8BC8-F283-45AE-878A-BAB7291924A1}"/>
                                  <w:text/>
                                </w:sdtPr>
                                <w:sdtEndPr/>
                                <w:sdtContent>
                                  <w:p w:rsidR="00F5583F" w:rsidRDefault="00F5583F" w:rsidP="003F1521">
                                    <w:pPr>
                                      <w:pStyle w:val="NoSpacing"/>
                                      <w:ind w:left="5760"/>
                                      <w:rPr>
                                        <w:color w:val="595959" w:themeColor="text1" w:themeTint="A6"/>
                                        <w:sz w:val="28"/>
                                        <w:szCs w:val="28"/>
                                      </w:rPr>
                                    </w:pPr>
                                    <w:r>
                                      <w:rPr>
                                        <w:color w:val="595959" w:themeColor="text1" w:themeTint="A6"/>
                                        <w:sz w:val="28"/>
                                        <w:szCs w:val="28"/>
                                      </w:rPr>
                                      <w:t>King, Leyla (L.)</w:t>
                                    </w:r>
                                  </w:p>
                                </w:sdtContent>
                              </w:sdt>
                              <w:p w:rsidR="00F5583F" w:rsidRDefault="00BC4F92" w:rsidP="003F1521">
                                <w:pPr>
                                  <w:pStyle w:val="NoSpacing"/>
                                  <w:ind w:left="5760"/>
                                  <w:rPr>
                                    <w:color w:val="595959" w:themeColor="text1" w:themeTint="A6"/>
                                    <w:sz w:val="18"/>
                                    <w:szCs w:val="18"/>
                                  </w:rPr>
                                </w:pPr>
                                <w:sdt>
                                  <w:sdtPr>
                                    <w:rPr>
                                      <w:color w:val="595959" w:themeColor="text1" w:themeTint="A6"/>
                                      <w:sz w:val="18"/>
                                      <w:szCs w:val="18"/>
                                    </w:rPr>
                                    <w:alias w:val="Email"/>
                                    <w:tag w:val="Email"/>
                                    <w:id w:val="-1881235153"/>
                                    <w:dataBinding w:prefixMappings="xmlns:ns0='http://schemas.microsoft.com/office/2006/coverPageProps' " w:xpath="/ns0:CoverPageProperties[1]/ns0:CompanyEmail[1]" w:storeItemID="{55AF091B-3C7A-41E3-B477-F2FDAA23CFDA}"/>
                                    <w:text/>
                                  </w:sdtPr>
                                  <w:sdtEndPr/>
                                  <w:sdtContent>
                                    <w:r w:rsidR="00F5583F">
                                      <w:rPr>
                                        <w:color w:val="595959" w:themeColor="text1" w:themeTint="A6"/>
                                        <w:sz w:val="18"/>
                                        <w:szCs w:val="18"/>
                                      </w:rPr>
                                      <w:t>Student No: 1602413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8" type="#_x0000_t202" style="position:absolute;left:0;text-align:left;margin-left:17.5pt;margin-top:688.6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Z7J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mwb/iS6h367amfmeDkVYOmXIsQ74THkKCPGPx4i0MbQvFp&#10;kDhbkf/1N33Cg7uwcrbF0FU8/FwLrzgzXy1YPZmWZSZIzL94wWdhenpymnizHNV23V4QGjLBdnEy&#10;iwkczShqT+0jVsMiPQiTsBLPVnw5ihex3wJYLVItFhmEkXQiXtt7J5Pr1J/EtofuUXg3UDKCzDc0&#10;TqaYvWJmj003LS3WkXSTaZtK3Bd0KD3GORN/WD1pX7z8z6jnBTn/DQAA//8DAFBLAwQUAAYACAAA&#10;ACEAK2SzXOQAAAANAQAADwAAAGRycy9kb3ducmV2LnhtbEyPT0vDQBDF74LfYRnBi9hNGtOUNJsi&#10;xSIIPaQKpbdNdkyC+ydkt2367Z2e9Dbz5vHm94r1ZDQ74+h7ZwXEswgY2sap3rYCvj63z0tgPkir&#10;pHYWBVzRw7q8vytkrtzFVnjeh5ZRiPW5FNCFMOSc+6ZDI/3MDWjp9u1GIwOtY8vVKC8UbjSfR9GC&#10;G9lb+tDJATcdNj/7kxHwkR6ui+plE293+q164v5w7Ot3IR4fptcVsIBT+DPDDZ/QoSSm2p2s8kwL&#10;SFKqEkhPsiwBdnPEy4y0mqZ0HifAy4L/b1H+AgAA//8DAFBLAQItABQABgAIAAAAIQC2gziS/gAA&#10;AOEBAAATAAAAAAAAAAAAAAAAAAAAAABbQ29udGVudF9UeXBlc10ueG1sUEsBAi0AFAAGAAgAAAAh&#10;ADj9If/WAAAAlAEAAAsAAAAAAAAAAAAAAAAALwEAAF9yZWxzLy5yZWxzUEsBAi0AFAAGAAgAAAAh&#10;AIFVnsmBAgAAaAUAAA4AAAAAAAAAAAAAAAAALgIAAGRycy9lMm9Eb2MueG1sUEsBAi0AFAAGAAgA&#10;AAAhACtks1zkAAAADQEAAA8AAAAAAAAAAAAAAAAA2wQAAGRycy9kb3ducmV2LnhtbFBLBQYAAAAA&#10;BAAEAPMAAADsBQAAAAA=&#10;" filled="f" stroked="f" strokeweight=".5pt">
                    <v:textbox inset="126pt,0,54pt,0">
                      <w:txbxContent>
                        <w:sdt>
                          <w:sdtPr>
                            <w:rPr>
                              <w:color w:val="595959" w:themeColor="text1" w:themeTint="A6"/>
                              <w:sz w:val="28"/>
                              <w:szCs w:val="28"/>
                            </w:rPr>
                            <w:alias w:val="Author"/>
                            <w:tag w:val=""/>
                            <w:id w:val="1584495263"/>
                            <w:dataBinding w:prefixMappings="xmlns:ns0='http://purl.org/dc/elements/1.1/' xmlns:ns1='http://schemas.openxmlformats.org/package/2006/metadata/core-properties' " w:xpath="/ns1:coreProperties[1]/ns0:creator[1]" w:storeItemID="{6C3C8BC8-F283-45AE-878A-BAB7291924A1}"/>
                            <w:text/>
                          </w:sdtPr>
                          <w:sdtEndPr/>
                          <w:sdtContent>
                            <w:p w:rsidR="00F5583F" w:rsidRDefault="00F5583F" w:rsidP="003F1521">
                              <w:pPr>
                                <w:pStyle w:val="NoSpacing"/>
                                <w:ind w:left="5760"/>
                                <w:rPr>
                                  <w:color w:val="595959" w:themeColor="text1" w:themeTint="A6"/>
                                  <w:sz w:val="28"/>
                                  <w:szCs w:val="28"/>
                                </w:rPr>
                              </w:pPr>
                              <w:r>
                                <w:rPr>
                                  <w:color w:val="595959" w:themeColor="text1" w:themeTint="A6"/>
                                  <w:sz w:val="28"/>
                                  <w:szCs w:val="28"/>
                                </w:rPr>
                                <w:t>King, Leyla (L.)</w:t>
                              </w:r>
                            </w:p>
                          </w:sdtContent>
                        </w:sdt>
                        <w:p w:rsidR="00F5583F" w:rsidRDefault="001C5DBB" w:rsidP="003F1521">
                          <w:pPr>
                            <w:pStyle w:val="NoSpacing"/>
                            <w:ind w:left="5760"/>
                            <w:rPr>
                              <w:color w:val="595959" w:themeColor="text1" w:themeTint="A6"/>
                              <w:sz w:val="18"/>
                              <w:szCs w:val="18"/>
                            </w:rPr>
                          </w:pPr>
                          <w:sdt>
                            <w:sdtPr>
                              <w:rPr>
                                <w:color w:val="595959" w:themeColor="text1" w:themeTint="A6"/>
                                <w:sz w:val="18"/>
                                <w:szCs w:val="18"/>
                              </w:rPr>
                              <w:alias w:val="Email"/>
                              <w:tag w:val="Email"/>
                              <w:id w:val="-1881235153"/>
                              <w:dataBinding w:prefixMappings="xmlns:ns0='http://schemas.microsoft.com/office/2006/coverPageProps' " w:xpath="/ns0:CoverPageProperties[1]/ns0:CompanyEmail[1]" w:storeItemID="{55AF091B-3C7A-41E3-B477-F2FDAA23CFDA}"/>
                              <w:text/>
                            </w:sdtPr>
                            <w:sdtEndPr/>
                            <w:sdtContent>
                              <w:r w:rsidR="00F5583F">
                                <w:rPr>
                                  <w:color w:val="595959" w:themeColor="text1" w:themeTint="A6"/>
                                  <w:sz w:val="18"/>
                                  <w:szCs w:val="18"/>
                                </w:rPr>
                                <w:t>Student No: 1602413</w:t>
                              </w:r>
                            </w:sdtContent>
                          </w:sdt>
                        </w:p>
                      </w:txbxContent>
                    </v:textbox>
                    <w10:wrap type="square" anchorx="page" anchory="page"/>
                  </v:shape>
                </w:pict>
              </mc:Fallback>
            </mc:AlternateContent>
          </w:r>
          <w:r w:rsidR="003F1521">
            <w:rPr>
              <w:noProof/>
              <w:lang w:eastAsia="en-GB"/>
            </w:rPr>
            <mc:AlternateContent>
              <mc:Choice Requires="wps">
                <w:drawing>
                  <wp:anchor distT="0" distB="0" distL="114300" distR="114300" simplePos="0" relativeHeight="251659264" behindDoc="0" locked="0" layoutInCell="1" allowOverlap="1">
                    <wp:simplePos x="0" y="0"/>
                    <wp:positionH relativeFrom="page">
                      <wp:posOffset>204841</wp:posOffset>
                    </wp:positionH>
                    <wp:positionV relativeFrom="page">
                      <wp:posOffset>3207385</wp:posOffset>
                    </wp:positionV>
                    <wp:extent cx="7315200" cy="3638550"/>
                    <wp:effectExtent l="0" t="0" r="0" b="698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5583F" w:rsidRDefault="00F5583F" w:rsidP="003F1521">
                                <w:pPr>
                                  <w:jc w:val="right"/>
                                  <w:rPr>
                                    <w:color w:val="5B9BD5" w:themeColor="accent1"/>
                                    <w:sz w:val="64"/>
                                    <w:szCs w:val="64"/>
                                  </w:rPr>
                                </w:pPr>
                                <w:r>
                                  <w:rPr>
                                    <w:caps/>
                                    <w:color w:val="5B9BD5" w:themeColor="accent1"/>
                                    <w:sz w:val="64"/>
                                    <w:szCs w:val="64"/>
                                  </w:rPr>
                                  <w:t>HUman Resource MAnagement</w:t>
                                </w:r>
                              </w:p>
                              <w:p w:rsidR="00F5583F" w:rsidRDefault="00BC4F92" w:rsidP="003F1521">
                                <w:pPr>
                                  <w:jc w:val="right"/>
                                  <w:rPr>
                                    <w:smallCaps/>
                                    <w:color w:val="404040" w:themeColor="text1" w:themeTint="BF"/>
                                    <w:sz w:val="36"/>
                                    <w:szCs w:val="36"/>
                                  </w:rPr>
                                </w:pPr>
                                <w:sdt>
                                  <w:sdtPr>
                                    <w:rPr>
                                      <w:color w:val="404040" w:themeColor="text1" w:themeTint="BF"/>
                                      <w:sz w:val="36"/>
                                      <w:szCs w:val="36"/>
                                    </w:rPr>
                                    <w:alias w:val="Subtitle"/>
                                    <w:tag w:val=""/>
                                    <w:id w:val="565147473"/>
                                    <w:showingPlcHdr/>
                                    <w:dataBinding w:prefixMappings="xmlns:ns0='http://purl.org/dc/elements/1.1/' xmlns:ns1='http://schemas.openxmlformats.org/package/2006/metadata/core-properties' " w:xpath="/ns1:coreProperties[1]/ns0:subject[1]" w:storeItemID="{6C3C8BC8-F283-45AE-878A-BAB7291924A1}"/>
                                    <w:text/>
                                  </w:sdtPr>
                                  <w:sdtEndPr/>
                                  <w:sdtContent>
                                    <w:r w:rsidR="00F5583F">
                                      <w:rPr>
                                        <w:color w:val="404040" w:themeColor="text1" w:themeTint="BF"/>
                                        <w:sz w:val="36"/>
                                        <w:szCs w:val="36"/>
                                      </w:rPr>
                                      <w:t xml:space="preserve">     </w:t>
                                    </w:r>
                                  </w:sdtContent>
                                </w:sdt>
                                <w:r w:rsidR="00F5583F">
                                  <w:rPr>
                                    <w:color w:val="404040" w:themeColor="text1" w:themeTint="BF"/>
                                    <w:sz w:val="36"/>
                                    <w:szCs w:val="36"/>
                                  </w:rPr>
                                  <w:t>SBMA7101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9" type="#_x0000_t202" style="position:absolute;left:0;text-align:left;margin-left:16.15pt;margin-top:252.5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zuh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kyGzq6pOqDhnrqhCU5e1WjKtQjxVnhMCRqJyY9fcGhD&#10;KD71Emcb8j//pk94kBdWzvaYupKHH1vhFWfmswWtx7PRKDMk5l+84LMwm0/niTjrQW23zQWhIWOs&#10;FyezmMDRDKL21DxgN6zSgzAJK/FsydeDeBG7NYDdItVqlUGYSSfitb1zMrlO/Ulsu28fhHc9JSPY&#10;fEPDaIrFC2Z22HTT0mobSdeZtqnEXUH70mOeM5v73ZMWxvP/jHrakMtfAAAA//8DAFBLAwQUAAYA&#10;CAAAACEA4OnHGOEAAAAMAQAADwAAAGRycy9kb3ducmV2LnhtbEyPy07DMBBF90j8gzVI7KidhhQr&#10;xKkqJDYVSH3Rbt3YJBHxOIrdNvD1TFewm8fRnTPFfHQdO9shtB4VJBMBzGLlTYu1gt329UECC1Gj&#10;0Z1Hq+DbBpiXtzeFzo2/4NqeN7FmFIIh1wqaGPuc81A11ukw8b1F2n36welI7VBzM+gLhbuOT4WY&#10;cadbpAuN7u1LY6uvzckpCPudXL1ny+Xi8CbC6mP2k0qzVer+blw8A4t2jH8wXPVJHUpyOvoTmsA6&#10;Bek0JVJBJrIE2BVI5CONjlSJJ5kALwv+/4nyFwAA//8DAFBLAQItABQABgAIAAAAIQC2gziS/gAA&#10;AOEBAAATAAAAAAAAAAAAAAAAAAAAAABbQ29udGVudF9UeXBlc10ueG1sUEsBAi0AFAAGAAgAAAAh&#10;ADj9If/WAAAAlAEAAAsAAAAAAAAAAAAAAAAALwEAAF9yZWxzLy5yZWxzUEsBAi0AFAAGAAgAAAAh&#10;AHYfO6GEAgAAaQUAAA4AAAAAAAAAAAAAAAAALgIAAGRycy9lMm9Eb2MueG1sUEsBAi0AFAAGAAgA&#10;AAAhAODpxxjhAAAADAEAAA8AAAAAAAAAAAAAAAAA3gQAAGRycy9kb3ducmV2LnhtbFBLBQYAAAAA&#10;BAAEAPMAAADsBQAAAAA=&#10;" filled="f" stroked="f" strokeweight=".5pt">
                    <v:textbox inset="126pt,0,54pt,0">
                      <w:txbxContent>
                        <w:p w:rsidR="00F5583F" w:rsidRDefault="00F5583F" w:rsidP="003F1521">
                          <w:pPr>
                            <w:jc w:val="right"/>
                            <w:rPr>
                              <w:color w:val="5B9BD5" w:themeColor="accent1"/>
                              <w:sz w:val="64"/>
                              <w:szCs w:val="64"/>
                            </w:rPr>
                          </w:pPr>
                          <w:r>
                            <w:rPr>
                              <w:caps/>
                              <w:color w:val="5B9BD5" w:themeColor="accent1"/>
                              <w:sz w:val="64"/>
                              <w:szCs w:val="64"/>
                            </w:rPr>
                            <w:t>HUman Resource MAnagement</w:t>
                          </w:r>
                        </w:p>
                        <w:p w:rsidR="00F5583F" w:rsidRDefault="001C5DBB" w:rsidP="003F1521">
                          <w:pPr>
                            <w:jc w:val="right"/>
                            <w:rPr>
                              <w:smallCaps/>
                              <w:color w:val="404040" w:themeColor="text1" w:themeTint="BF"/>
                              <w:sz w:val="36"/>
                              <w:szCs w:val="36"/>
                            </w:rPr>
                          </w:pPr>
                          <w:sdt>
                            <w:sdtPr>
                              <w:rPr>
                                <w:color w:val="404040" w:themeColor="text1" w:themeTint="BF"/>
                                <w:sz w:val="36"/>
                                <w:szCs w:val="36"/>
                              </w:rPr>
                              <w:alias w:val="Subtitle"/>
                              <w:tag w:val=""/>
                              <w:id w:val="565147473"/>
                              <w:showingPlcHdr/>
                              <w:dataBinding w:prefixMappings="xmlns:ns0='http://purl.org/dc/elements/1.1/' xmlns:ns1='http://schemas.openxmlformats.org/package/2006/metadata/core-properties' " w:xpath="/ns1:coreProperties[1]/ns0:subject[1]" w:storeItemID="{6C3C8BC8-F283-45AE-878A-BAB7291924A1}"/>
                              <w:text/>
                            </w:sdtPr>
                            <w:sdtEndPr/>
                            <w:sdtContent>
                              <w:r w:rsidR="00F5583F">
                                <w:rPr>
                                  <w:color w:val="404040" w:themeColor="text1" w:themeTint="BF"/>
                                  <w:sz w:val="36"/>
                                  <w:szCs w:val="36"/>
                                </w:rPr>
                                <w:t xml:space="preserve">     </w:t>
                              </w:r>
                            </w:sdtContent>
                          </w:sdt>
                          <w:r w:rsidR="00F5583F">
                            <w:rPr>
                              <w:color w:val="404040" w:themeColor="text1" w:themeTint="BF"/>
                              <w:sz w:val="36"/>
                              <w:szCs w:val="36"/>
                            </w:rPr>
                            <w:t>SBMA7101</w:t>
                          </w:r>
                        </w:p>
                      </w:txbxContent>
                    </v:textbox>
                    <w10:wrap type="square" anchorx="page" anchory="page"/>
                  </v:shape>
                </w:pict>
              </mc:Fallback>
            </mc:AlternateContent>
          </w:r>
          <w:r w:rsidR="00B17E5A">
            <w:rPr>
              <w:rFonts w:ascii="Arial" w:hAnsi="Arial" w:cs="Arial"/>
              <w:sz w:val="24"/>
              <w:szCs w:val="24"/>
            </w:rPr>
            <w:br w:type="page"/>
          </w:r>
        </w:p>
      </w:sdtContent>
    </w:sdt>
    <w:p w:rsidR="00F67348" w:rsidRDefault="00F67348">
      <w:pPr>
        <w:rPr>
          <w:rFonts w:ascii="Arial" w:hAnsi="Arial" w:cs="Arial"/>
          <w:b/>
          <w:sz w:val="24"/>
          <w:szCs w:val="24"/>
        </w:rPr>
      </w:pPr>
      <w:r>
        <w:rPr>
          <w:rFonts w:ascii="Arial" w:hAnsi="Arial" w:cs="Arial"/>
          <w:b/>
          <w:sz w:val="24"/>
          <w:szCs w:val="24"/>
        </w:rPr>
        <w:lastRenderedPageBreak/>
        <w:t>CONTENT</w:t>
      </w:r>
    </w:p>
    <w:p w:rsidR="00B6254A" w:rsidRDefault="004B118D">
      <w:pPr>
        <w:rPr>
          <w:rFonts w:ascii="Arial" w:hAnsi="Arial" w:cs="Arial"/>
          <w:b/>
          <w:sz w:val="24"/>
          <w:szCs w:val="24"/>
        </w:rPr>
      </w:pP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t>Page</w:t>
      </w:r>
    </w:p>
    <w:p w:rsidR="00F67348" w:rsidRPr="00A74990" w:rsidRDefault="00C536FC">
      <w:pPr>
        <w:rPr>
          <w:rFonts w:ascii="Arial" w:hAnsi="Arial" w:cs="Arial"/>
          <w:sz w:val="24"/>
          <w:szCs w:val="24"/>
        </w:rPr>
      </w:pPr>
      <w:r>
        <w:rPr>
          <w:rFonts w:ascii="Arial" w:hAnsi="Arial" w:cs="Arial"/>
          <w:sz w:val="24"/>
          <w:szCs w:val="24"/>
        </w:rPr>
        <w:t>Executive Summary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4B118D">
        <w:rPr>
          <w:rFonts w:ascii="Arial" w:hAnsi="Arial" w:cs="Arial"/>
          <w:sz w:val="24"/>
          <w:szCs w:val="24"/>
        </w:rPr>
        <w:t>3</w:t>
      </w:r>
    </w:p>
    <w:p w:rsidR="00B6254A" w:rsidRDefault="00B6254A" w:rsidP="00B6254A">
      <w:pPr>
        <w:spacing w:after="0" w:line="480" w:lineRule="auto"/>
        <w:jc w:val="both"/>
        <w:rPr>
          <w:rFonts w:ascii="Arial" w:hAnsi="Arial" w:cs="Arial"/>
          <w:sz w:val="24"/>
          <w:szCs w:val="24"/>
        </w:rPr>
      </w:pPr>
      <w:r w:rsidRPr="00A74990">
        <w:rPr>
          <w:rFonts w:ascii="Arial" w:hAnsi="Arial" w:cs="Arial"/>
          <w:sz w:val="24"/>
          <w:szCs w:val="24"/>
        </w:rPr>
        <w:t>Background</w:t>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123045">
        <w:rPr>
          <w:rFonts w:ascii="Arial" w:hAnsi="Arial" w:cs="Arial"/>
          <w:sz w:val="24"/>
          <w:szCs w:val="24"/>
        </w:rPr>
        <w:t>4</w:t>
      </w:r>
    </w:p>
    <w:p w:rsidR="006227C0" w:rsidRPr="006227C0" w:rsidRDefault="006227C0" w:rsidP="006227C0">
      <w:pPr>
        <w:spacing w:after="0" w:line="480" w:lineRule="auto"/>
        <w:jc w:val="both"/>
        <w:rPr>
          <w:rFonts w:ascii="Arial" w:hAnsi="Arial" w:cs="Arial"/>
          <w:sz w:val="24"/>
          <w:szCs w:val="24"/>
        </w:rPr>
      </w:pPr>
      <w:r w:rsidRPr="006227C0">
        <w:rPr>
          <w:rFonts w:ascii="Arial" w:hAnsi="Arial" w:cs="Arial"/>
          <w:sz w:val="24"/>
          <w:szCs w:val="24"/>
        </w:rPr>
        <w:t>Type of Employees</w:t>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123045">
        <w:rPr>
          <w:rFonts w:ascii="Arial" w:hAnsi="Arial" w:cs="Arial"/>
          <w:sz w:val="24"/>
          <w:szCs w:val="24"/>
        </w:rPr>
        <w:t>5</w:t>
      </w:r>
    </w:p>
    <w:p w:rsidR="00B6254A" w:rsidRPr="00A74990" w:rsidRDefault="00B6254A">
      <w:pPr>
        <w:rPr>
          <w:rFonts w:ascii="Arial" w:hAnsi="Arial" w:cs="Arial"/>
          <w:sz w:val="24"/>
          <w:szCs w:val="24"/>
        </w:rPr>
      </w:pPr>
      <w:r w:rsidRPr="00A74990">
        <w:rPr>
          <w:rFonts w:ascii="Arial" w:hAnsi="Arial" w:cs="Arial"/>
          <w:sz w:val="24"/>
          <w:szCs w:val="24"/>
        </w:rPr>
        <w:t>E</w:t>
      </w:r>
      <w:r w:rsidR="00C536FC">
        <w:rPr>
          <w:rFonts w:ascii="Arial" w:hAnsi="Arial" w:cs="Arial"/>
          <w:sz w:val="24"/>
          <w:szCs w:val="24"/>
        </w:rPr>
        <w:t>mployee engagement and concepts</w:t>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87032B">
        <w:rPr>
          <w:rFonts w:ascii="Arial" w:hAnsi="Arial" w:cs="Arial"/>
          <w:sz w:val="24"/>
          <w:szCs w:val="24"/>
        </w:rPr>
        <w:t>5</w:t>
      </w:r>
    </w:p>
    <w:p w:rsidR="00B6254A" w:rsidRPr="00A74990" w:rsidRDefault="00B6254A" w:rsidP="00B6254A">
      <w:pPr>
        <w:spacing w:after="0" w:line="480" w:lineRule="auto"/>
        <w:rPr>
          <w:rFonts w:ascii="Arial" w:hAnsi="Arial" w:cs="Arial"/>
          <w:sz w:val="24"/>
          <w:szCs w:val="24"/>
        </w:rPr>
      </w:pPr>
      <w:r w:rsidRPr="00A74990">
        <w:rPr>
          <w:rFonts w:ascii="Arial" w:hAnsi="Arial" w:cs="Arial"/>
          <w:sz w:val="24"/>
          <w:szCs w:val="24"/>
        </w:rPr>
        <w:t>The IES Model of Engagement</w:t>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C536FC">
        <w:rPr>
          <w:rFonts w:ascii="Arial" w:hAnsi="Arial" w:cs="Arial"/>
          <w:sz w:val="24"/>
          <w:szCs w:val="24"/>
        </w:rPr>
        <w:tab/>
      </w:r>
      <w:r w:rsidR="0087032B">
        <w:rPr>
          <w:rFonts w:ascii="Arial" w:hAnsi="Arial" w:cs="Arial"/>
          <w:sz w:val="24"/>
          <w:szCs w:val="24"/>
        </w:rPr>
        <w:t>8</w:t>
      </w:r>
    </w:p>
    <w:p w:rsidR="006E7181" w:rsidRPr="00690C75" w:rsidRDefault="00690C75" w:rsidP="00690C75">
      <w:pPr>
        <w:spacing w:after="0" w:line="480" w:lineRule="auto"/>
        <w:rPr>
          <w:rFonts w:ascii="Arial" w:hAnsi="Arial" w:cs="Arial"/>
          <w:sz w:val="24"/>
          <w:szCs w:val="24"/>
        </w:rPr>
      </w:pPr>
      <w:r w:rsidRPr="00690C75">
        <w:rPr>
          <w:rFonts w:ascii="Arial" w:hAnsi="Arial" w:cs="Arial"/>
          <w:sz w:val="24"/>
          <w:szCs w:val="24"/>
        </w:rPr>
        <w:t>The IES diagnostic tool</w:t>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C536FC">
        <w:rPr>
          <w:rFonts w:ascii="Arial" w:hAnsi="Arial" w:cs="Arial"/>
          <w:sz w:val="24"/>
          <w:szCs w:val="24"/>
        </w:rPr>
        <w:t>9</w:t>
      </w:r>
    </w:p>
    <w:p w:rsidR="003A4811" w:rsidRPr="006E7181" w:rsidRDefault="003A4811" w:rsidP="003A4811">
      <w:pPr>
        <w:spacing w:after="0" w:line="480" w:lineRule="auto"/>
        <w:rPr>
          <w:rFonts w:ascii="Arial" w:hAnsi="Arial" w:cs="Arial"/>
          <w:sz w:val="24"/>
          <w:szCs w:val="24"/>
        </w:rPr>
      </w:pPr>
      <w:r w:rsidRPr="006E7181">
        <w:rPr>
          <w:rFonts w:ascii="Arial" w:hAnsi="Arial" w:cs="Arial"/>
          <w:sz w:val="24"/>
          <w:szCs w:val="24"/>
        </w:rPr>
        <w:t>Maslow Model</w:t>
      </w:r>
      <w:r w:rsidR="0087032B">
        <w:rPr>
          <w:rFonts w:ascii="Arial" w:hAnsi="Arial" w:cs="Arial"/>
          <w:sz w:val="24"/>
          <w:szCs w:val="24"/>
        </w:rPr>
        <w:t xml:space="preserve"> </w:t>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C536FC">
        <w:rPr>
          <w:rFonts w:ascii="Arial" w:hAnsi="Arial" w:cs="Arial"/>
          <w:sz w:val="24"/>
          <w:szCs w:val="24"/>
        </w:rPr>
        <w:t>10</w:t>
      </w:r>
    </w:p>
    <w:p w:rsidR="006E7181" w:rsidRPr="006E7181" w:rsidRDefault="006E7181" w:rsidP="006E7181">
      <w:pPr>
        <w:spacing w:after="0" w:line="480" w:lineRule="auto"/>
        <w:jc w:val="both"/>
        <w:rPr>
          <w:rFonts w:ascii="Arial" w:hAnsi="Arial" w:cs="Arial"/>
          <w:sz w:val="24"/>
          <w:szCs w:val="24"/>
        </w:rPr>
      </w:pPr>
      <w:r w:rsidRPr="006E7181">
        <w:rPr>
          <w:rFonts w:ascii="Arial" w:hAnsi="Arial" w:cs="Arial"/>
          <w:sz w:val="24"/>
          <w:szCs w:val="24"/>
        </w:rPr>
        <w:t>Link</w:t>
      </w:r>
      <w:r w:rsidR="0087032B">
        <w:rPr>
          <w:rFonts w:ascii="Arial" w:hAnsi="Arial" w:cs="Arial"/>
          <w:sz w:val="24"/>
          <w:szCs w:val="24"/>
        </w:rPr>
        <w:t>ing Maslow’s and Herzberg Theory</w:t>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t>11</w:t>
      </w:r>
    </w:p>
    <w:p w:rsidR="006E7181" w:rsidRDefault="00CE5607" w:rsidP="003A4811">
      <w:pPr>
        <w:spacing w:after="0" w:line="480" w:lineRule="auto"/>
        <w:rPr>
          <w:rFonts w:ascii="Arial" w:hAnsi="Arial" w:cs="Arial"/>
          <w:sz w:val="24"/>
          <w:szCs w:val="24"/>
        </w:rPr>
      </w:pPr>
      <w:r w:rsidRPr="00CE5607">
        <w:rPr>
          <w:rFonts w:ascii="Arial" w:hAnsi="Arial" w:cs="Arial"/>
          <w:sz w:val="24"/>
          <w:szCs w:val="24"/>
        </w:rPr>
        <w:t>The Zinger Model – Engagement for result</w:t>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FE3698">
        <w:rPr>
          <w:rFonts w:ascii="Arial" w:hAnsi="Arial" w:cs="Arial"/>
          <w:sz w:val="24"/>
          <w:szCs w:val="24"/>
        </w:rPr>
        <w:t>1</w:t>
      </w:r>
      <w:r w:rsidR="0087032B">
        <w:rPr>
          <w:rFonts w:ascii="Arial" w:hAnsi="Arial" w:cs="Arial"/>
          <w:sz w:val="24"/>
          <w:szCs w:val="24"/>
        </w:rPr>
        <w:t>2</w:t>
      </w:r>
    </w:p>
    <w:p w:rsidR="00E06906" w:rsidRDefault="00E06906" w:rsidP="00E06906">
      <w:pPr>
        <w:rPr>
          <w:rFonts w:ascii="Arial" w:hAnsi="Arial" w:cs="Arial"/>
          <w:sz w:val="24"/>
          <w:szCs w:val="24"/>
        </w:rPr>
      </w:pPr>
      <w:r w:rsidRPr="00E06906">
        <w:rPr>
          <w:rFonts w:ascii="Arial" w:hAnsi="Arial" w:cs="Arial"/>
          <w:sz w:val="24"/>
          <w:szCs w:val="24"/>
        </w:rPr>
        <w:t xml:space="preserve">Conclusion and </w:t>
      </w:r>
      <w:r w:rsidR="0087032B">
        <w:rPr>
          <w:rFonts w:ascii="Arial" w:hAnsi="Arial" w:cs="Arial"/>
          <w:sz w:val="24"/>
          <w:szCs w:val="24"/>
        </w:rPr>
        <w:t>Recommendation</w:t>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FE3698">
        <w:rPr>
          <w:rFonts w:ascii="Arial" w:hAnsi="Arial" w:cs="Arial"/>
          <w:sz w:val="24"/>
          <w:szCs w:val="24"/>
        </w:rPr>
        <w:t>1</w:t>
      </w:r>
      <w:r w:rsidR="0087032B">
        <w:rPr>
          <w:rFonts w:ascii="Arial" w:hAnsi="Arial" w:cs="Arial"/>
          <w:sz w:val="24"/>
          <w:szCs w:val="24"/>
        </w:rPr>
        <w:t>4</w:t>
      </w:r>
    </w:p>
    <w:p w:rsidR="00666013" w:rsidRPr="00464222" w:rsidRDefault="0087032B" w:rsidP="00666013">
      <w:pPr>
        <w:spacing w:after="0" w:line="480" w:lineRule="auto"/>
        <w:jc w:val="both"/>
        <w:rPr>
          <w:rFonts w:ascii="Arial" w:hAnsi="Arial" w:cs="Arial"/>
          <w:sz w:val="24"/>
          <w:szCs w:val="24"/>
        </w:rPr>
      </w:pPr>
      <w:r>
        <w:rPr>
          <w:rFonts w:ascii="Arial" w:hAnsi="Arial" w:cs="Arial"/>
          <w:sz w:val="24"/>
          <w:szCs w:val="24"/>
        </w:rPr>
        <w:t xml:space="preserve">  </w:t>
      </w:r>
      <w:r w:rsidR="00666013" w:rsidRPr="00464222">
        <w:rPr>
          <w:rFonts w:ascii="Arial" w:hAnsi="Arial" w:cs="Arial"/>
          <w:sz w:val="24"/>
          <w:szCs w:val="24"/>
        </w:rPr>
        <w:t>Targeting new generation of employees – Millennials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464222">
        <w:rPr>
          <w:rFonts w:ascii="Arial" w:hAnsi="Arial" w:cs="Arial"/>
          <w:sz w:val="24"/>
          <w:szCs w:val="24"/>
        </w:rPr>
        <w:t>1</w:t>
      </w:r>
      <w:r>
        <w:rPr>
          <w:rFonts w:ascii="Arial" w:hAnsi="Arial" w:cs="Arial"/>
          <w:sz w:val="24"/>
          <w:szCs w:val="24"/>
        </w:rPr>
        <w:t>5</w:t>
      </w:r>
    </w:p>
    <w:p w:rsidR="002C1350" w:rsidRDefault="0087032B" w:rsidP="00E06906">
      <w:pPr>
        <w:rPr>
          <w:rFonts w:ascii="Arial" w:hAnsi="Arial" w:cs="Arial"/>
          <w:sz w:val="24"/>
          <w:szCs w:val="24"/>
        </w:rPr>
      </w:pPr>
      <w:r>
        <w:rPr>
          <w:rFonts w:ascii="Arial" w:hAnsi="Arial" w:cs="Arial"/>
          <w:sz w:val="24"/>
          <w:szCs w:val="24"/>
        </w:rPr>
        <w:t xml:space="preserve">  Problems – that can be avoided</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464222">
        <w:rPr>
          <w:rFonts w:ascii="Arial" w:hAnsi="Arial" w:cs="Arial"/>
          <w:sz w:val="24"/>
          <w:szCs w:val="24"/>
        </w:rPr>
        <w:t>1</w:t>
      </w:r>
      <w:r>
        <w:rPr>
          <w:rFonts w:ascii="Arial" w:hAnsi="Arial" w:cs="Arial"/>
          <w:sz w:val="24"/>
          <w:szCs w:val="24"/>
        </w:rPr>
        <w:t>5</w:t>
      </w:r>
    </w:p>
    <w:p w:rsidR="00FE3698" w:rsidRPr="00E06906" w:rsidRDefault="00FE3698" w:rsidP="00E06906">
      <w:pPr>
        <w:rPr>
          <w:rFonts w:ascii="Arial" w:hAnsi="Arial" w:cs="Arial"/>
          <w:b/>
          <w:sz w:val="24"/>
          <w:szCs w:val="24"/>
        </w:rPr>
      </w:pPr>
      <w:r>
        <w:rPr>
          <w:rFonts w:ascii="Arial" w:hAnsi="Arial" w:cs="Arial"/>
          <w:sz w:val="24"/>
          <w:szCs w:val="24"/>
        </w:rPr>
        <w:t>Bibliography</w:t>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r>
      <w:r w:rsidR="0087032B">
        <w:rPr>
          <w:rFonts w:ascii="Arial" w:hAnsi="Arial" w:cs="Arial"/>
          <w:sz w:val="24"/>
          <w:szCs w:val="24"/>
        </w:rPr>
        <w:tab/>
        <w:t>17</w:t>
      </w:r>
    </w:p>
    <w:p w:rsidR="000D2F0B" w:rsidRPr="000D2F0B" w:rsidRDefault="000D2F0B" w:rsidP="000D2F0B">
      <w:pPr>
        <w:spacing w:after="0" w:line="480" w:lineRule="auto"/>
        <w:rPr>
          <w:rFonts w:ascii="Arial" w:hAnsi="Arial" w:cs="Arial"/>
          <w:sz w:val="24"/>
          <w:szCs w:val="24"/>
        </w:rPr>
      </w:pPr>
    </w:p>
    <w:p w:rsidR="000D2F0B" w:rsidRDefault="000D2F0B" w:rsidP="00B6254A">
      <w:pPr>
        <w:spacing w:after="0" w:line="480" w:lineRule="auto"/>
        <w:rPr>
          <w:rFonts w:ascii="Arial" w:hAnsi="Arial" w:cs="Arial"/>
          <w:sz w:val="24"/>
          <w:szCs w:val="24"/>
        </w:rPr>
      </w:pPr>
    </w:p>
    <w:p w:rsidR="006227C0" w:rsidRPr="006227C0" w:rsidRDefault="006227C0" w:rsidP="00B6254A">
      <w:pPr>
        <w:spacing w:after="0" w:line="480" w:lineRule="auto"/>
        <w:rPr>
          <w:rFonts w:ascii="Arial" w:hAnsi="Arial" w:cs="Arial"/>
          <w:sz w:val="24"/>
          <w:szCs w:val="24"/>
        </w:rPr>
      </w:pPr>
    </w:p>
    <w:p w:rsidR="00F67348" w:rsidRDefault="00F67348">
      <w:pPr>
        <w:rPr>
          <w:rFonts w:ascii="Arial" w:hAnsi="Arial" w:cs="Arial"/>
          <w:b/>
          <w:sz w:val="24"/>
          <w:szCs w:val="24"/>
        </w:rPr>
      </w:pPr>
      <w:r>
        <w:rPr>
          <w:rFonts w:ascii="Arial" w:hAnsi="Arial" w:cs="Arial"/>
          <w:b/>
          <w:sz w:val="24"/>
          <w:szCs w:val="24"/>
        </w:rPr>
        <w:br w:type="page"/>
      </w:r>
    </w:p>
    <w:p w:rsidR="003F1521" w:rsidRDefault="003F1521" w:rsidP="00066CA1">
      <w:pPr>
        <w:spacing w:after="0" w:line="360" w:lineRule="auto"/>
        <w:rPr>
          <w:rFonts w:ascii="Arial" w:hAnsi="Arial" w:cs="Arial"/>
          <w:b/>
          <w:sz w:val="24"/>
          <w:szCs w:val="24"/>
        </w:rPr>
      </w:pPr>
      <w:r w:rsidRPr="00B82592">
        <w:rPr>
          <w:rFonts w:ascii="Arial" w:hAnsi="Arial" w:cs="Arial"/>
          <w:b/>
          <w:sz w:val="24"/>
          <w:szCs w:val="24"/>
        </w:rPr>
        <w:lastRenderedPageBreak/>
        <w:t>Executive Summary</w:t>
      </w:r>
    </w:p>
    <w:p w:rsidR="00C1288A" w:rsidRPr="00B82592" w:rsidRDefault="00C1288A" w:rsidP="00066CA1">
      <w:pPr>
        <w:spacing w:after="0" w:line="360" w:lineRule="auto"/>
        <w:rPr>
          <w:rFonts w:ascii="Arial" w:hAnsi="Arial" w:cs="Arial"/>
          <w:b/>
          <w:sz w:val="24"/>
          <w:szCs w:val="24"/>
        </w:rPr>
      </w:pPr>
    </w:p>
    <w:p w:rsidR="00B17E5A" w:rsidRPr="00AF4FCD" w:rsidRDefault="003F1521" w:rsidP="00066CA1">
      <w:pPr>
        <w:spacing w:after="0" w:line="360" w:lineRule="auto"/>
        <w:jc w:val="both"/>
        <w:rPr>
          <w:rFonts w:ascii="Arial" w:hAnsi="Arial" w:cs="Arial"/>
        </w:rPr>
      </w:pPr>
      <w:r w:rsidRPr="00AF4FCD">
        <w:rPr>
          <w:rFonts w:ascii="Arial" w:hAnsi="Arial" w:cs="Arial"/>
        </w:rPr>
        <w:t>Raspberry Pi Foundati</w:t>
      </w:r>
      <w:r w:rsidR="00B82592" w:rsidRPr="00AF4FCD">
        <w:rPr>
          <w:rFonts w:ascii="Arial" w:hAnsi="Arial" w:cs="Arial"/>
        </w:rPr>
        <w:t>on</w:t>
      </w:r>
      <w:r w:rsidR="00B82592" w:rsidRPr="00AF4FCD">
        <w:rPr>
          <w:rStyle w:val="FootnoteReference"/>
          <w:rFonts w:ascii="Arial" w:hAnsi="Arial" w:cs="Arial"/>
        </w:rPr>
        <w:footnoteReference w:id="1"/>
      </w:r>
      <w:r w:rsidRPr="00AF4FCD">
        <w:rPr>
          <w:rFonts w:ascii="Arial" w:hAnsi="Arial" w:cs="Arial"/>
        </w:rPr>
        <w:t xml:space="preserve"> </w:t>
      </w:r>
      <w:r w:rsidR="006207FF" w:rsidRPr="00AF4FCD">
        <w:rPr>
          <w:rFonts w:ascii="Arial" w:hAnsi="Arial" w:cs="Arial"/>
        </w:rPr>
        <w:t xml:space="preserve">is </w:t>
      </w:r>
      <w:proofErr w:type="gramStart"/>
      <w:r w:rsidR="006207FF" w:rsidRPr="00AF4FCD">
        <w:rPr>
          <w:rFonts w:ascii="Arial" w:hAnsi="Arial" w:cs="Arial"/>
        </w:rPr>
        <w:t xml:space="preserve">a </w:t>
      </w:r>
      <w:r w:rsidR="00B82592" w:rsidRPr="00AF4FCD">
        <w:rPr>
          <w:rFonts w:ascii="Arial" w:hAnsi="Arial" w:cs="Arial"/>
        </w:rPr>
        <w:t xml:space="preserve"> charity</w:t>
      </w:r>
      <w:proofErr w:type="gramEnd"/>
      <w:r w:rsidR="00B82592" w:rsidRPr="00AF4FCD">
        <w:rPr>
          <w:rFonts w:ascii="Arial" w:hAnsi="Arial" w:cs="Arial"/>
        </w:rPr>
        <w:t xml:space="preserve"> </w:t>
      </w:r>
      <w:r w:rsidR="006207FF" w:rsidRPr="00AF4FCD">
        <w:rPr>
          <w:rFonts w:ascii="Arial" w:hAnsi="Arial" w:cs="Arial"/>
        </w:rPr>
        <w:t>founded in 2009 and aims to "</w:t>
      </w:r>
      <w:r w:rsidR="006207FF" w:rsidRPr="00AF4FCD">
        <w:rPr>
          <w:rFonts w:ascii="Arial" w:hAnsi="Arial" w:cs="Arial"/>
          <w:i/>
        </w:rPr>
        <w:t>promote the study of computer science and related topics, especially at school level, and to put the fun back into learning computing</w:t>
      </w:r>
      <w:r w:rsidR="006207FF" w:rsidRPr="00AF4FCD">
        <w:rPr>
          <w:rFonts w:ascii="Arial" w:hAnsi="Arial" w:cs="Arial"/>
        </w:rPr>
        <w:t>."</w:t>
      </w:r>
      <w:r w:rsidR="006207FF" w:rsidRPr="00AF4FCD">
        <w:rPr>
          <w:rStyle w:val="FootnoteReference"/>
          <w:rFonts w:ascii="Arial" w:hAnsi="Arial" w:cs="Arial"/>
        </w:rPr>
        <w:footnoteReference w:id="2"/>
      </w:r>
      <w:r w:rsidR="006207FF" w:rsidRPr="00AF4FCD">
        <w:rPr>
          <w:rFonts w:ascii="Arial" w:hAnsi="Arial" w:cs="Arial"/>
        </w:rPr>
        <w:t xml:space="preserve">  T</w:t>
      </w:r>
      <w:r w:rsidRPr="00AF4FCD">
        <w:rPr>
          <w:rFonts w:ascii="Arial" w:hAnsi="Arial" w:cs="Arial"/>
        </w:rPr>
        <w:t>he foundation currentl</w:t>
      </w:r>
      <w:r w:rsidR="00B82592" w:rsidRPr="00AF4FCD">
        <w:rPr>
          <w:rFonts w:ascii="Arial" w:hAnsi="Arial" w:cs="Arial"/>
        </w:rPr>
        <w:t xml:space="preserve">y employs </w:t>
      </w:r>
      <w:r w:rsidR="00566F9A" w:rsidRPr="00AF4FCD">
        <w:rPr>
          <w:rFonts w:ascii="Arial" w:hAnsi="Arial" w:cs="Arial"/>
        </w:rPr>
        <w:t xml:space="preserve">approximately </w:t>
      </w:r>
      <w:r w:rsidR="00B82592" w:rsidRPr="00AF4FCD">
        <w:rPr>
          <w:rFonts w:ascii="Arial" w:hAnsi="Arial" w:cs="Arial"/>
        </w:rPr>
        <w:t xml:space="preserve">100 </w:t>
      </w:r>
      <w:r w:rsidR="00566F9A" w:rsidRPr="00AF4FCD">
        <w:rPr>
          <w:rFonts w:ascii="Arial" w:hAnsi="Arial" w:cs="Arial"/>
        </w:rPr>
        <w:t>staff</w:t>
      </w:r>
      <w:r w:rsidR="00B82592" w:rsidRPr="00AF4FCD">
        <w:rPr>
          <w:rFonts w:ascii="Arial" w:hAnsi="Arial" w:cs="Arial"/>
        </w:rPr>
        <w:t xml:space="preserve"> at </w:t>
      </w:r>
      <w:proofErr w:type="spellStart"/>
      <w:r w:rsidR="00B82592" w:rsidRPr="00AF4FCD">
        <w:rPr>
          <w:rFonts w:ascii="Arial" w:hAnsi="Arial" w:cs="Arial"/>
        </w:rPr>
        <w:t>Pencoed</w:t>
      </w:r>
      <w:proofErr w:type="spellEnd"/>
      <w:r w:rsidR="00B82592" w:rsidRPr="00AF4FCD">
        <w:rPr>
          <w:rFonts w:ascii="Arial" w:hAnsi="Arial" w:cs="Arial"/>
        </w:rPr>
        <w:t>,</w:t>
      </w:r>
      <w:r w:rsidR="006207FF" w:rsidRPr="00AF4FCD">
        <w:rPr>
          <w:rFonts w:ascii="Arial" w:hAnsi="Arial" w:cs="Arial"/>
        </w:rPr>
        <w:t xml:space="preserve"> </w:t>
      </w:r>
      <w:r w:rsidRPr="00AF4FCD">
        <w:rPr>
          <w:rFonts w:ascii="Arial" w:hAnsi="Arial" w:cs="Arial"/>
        </w:rPr>
        <w:t xml:space="preserve">Mid Glamorgan, </w:t>
      </w:r>
      <w:r w:rsidR="006207FF" w:rsidRPr="00AF4FCD">
        <w:rPr>
          <w:rFonts w:ascii="Arial" w:hAnsi="Arial" w:cs="Arial"/>
        </w:rPr>
        <w:t xml:space="preserve">and most employees are volunteers </w:t>
      </w:r>
      <w:r w:rsidR="00920F04" w:rsidRPr="00AF4FCD">
        <w:rPr>
          <w:rFonts w:ascii="Arial" w:hAnsi="Arial" w:cs="Arial"/>
        </w:rPr>
        <w:t>whose</w:t>
      </w:r>
      <w:r w:rsidR="00566F9A" w:rsidRPr="00AF4FCD">
        <w:rPr>
          <w:rFonts w:ascii="Arial" w:hAnsi="Arial" w:cs="Arial"/>
        </w:rPr>
        <w:t xml:space="preserve"> aim is to promote </w:t>
      </w:r>
      <w:r w:rsidR="00760DD4" w:rsidRPr="00AF4FCD">
        <w:rPr>
          <w:rFonts w:ascii="Arial" w:hAnsi="Arial" w:cs="Arial"/>
        </w:rPr>
        <w:t xml:space="preserve">and enhance </w:t>
      </w:r>
      <w:r w:rsidR="00566F9A" w:rsidRPr="00AF4FCD">
        <w:rPr>
          <w:rFonts w:ascii="Arial" w:hAnsi="Arial" w:cs="Arial"/>
        </w:rPr>
        <w:t xml:space="preserve">computer science </w:t>
      </w:r>
      <w:r w:rsidR="00087A56" w:rsidRPr="00AF4FCD">
        <w:rPr>
          <w:rFonts w:ascii="Arial" w:hAnsi="Arial" w:cs="Arial"/>
        </w:rPr>
        <w:t xml:space="preserve">education </w:t>
      </w:r>
      <w:r w:rsidR="00566F9A" w:rsidRPr="00AF4FCD">
        <w:rPr>
          <w:rFonts w:ascii="Arial" w:hAnsi="Arial" w:cs="Arial"/>
        </w:rPr>
        <w:t xml:space="preserve">and capture a good learning </w:t>
      </w:r>
      <w:r w:rsidR="00087A56" w:rsidRPr="00AF4FCD">
        <w:rPr>
          <w:rFonts w:ascii="Arial" w:hAnsi="Arial" w:cs="Arial"/>
        </w:rPr>
        <w:t xml:space="preserve">models </w:t>
      </w:r>
      <w:r w:rsidR="00566F9A" w:rsidRPr="00AF4FCD">
        <w:rPr>
          <w:rFonts w:ascii="Arial" w:hAnsi="Arial" w:cs="Arial"/>
        </w:rPr>
        <w:t xml:space="preserve">for children and adults. The charity </w:t>
      </w:r>
      <w:r w:rsidR="00BF0A60" w:rsidRPr="00AF4FCD">
        <w:rPr>
          <w:rFonts w:ascii="Arial" w:hAnsi="Arial" w:cs="Arial"/>
        </w:rPr>
        <w:t xml:space="preserve">provides low-cost, high-performance computers for simple fun learning as well as developing free resources to </w:t>
      </w:r>
      <w:r w:rsidR="00F450AF" w:rsidRPr="00AF4FCD">
        <w:rPr>
          <w:rFonts w:ascii="Arial" w:hAnsi="Arial" w:cs="Arial"/>
        </w:rPr>
        <w:t xml:space="preserve">enhance learning experience </w:t>
      </w:r>
      <w:r w:rsidR="00BF0A60" w:rsidRPr="00AF4FCD">
        <w:rPr>
          <w:rFonts w:ascii="Arial" w:hAnsi="Arial" w:cs="Arial"/>
        </w:rPr>
        <w:t>about computing and ho</w:t>
      </w:r>
      <w:r w:rsidR="00F450AF" w:rsidRPr="00AF4FCD">
        <w:rPr>
          <w:rFonts w:ascii="Arial" w:hAnsi="Arial" w:cs="Arial"/>
        </w:rPr>
        <w:t>w to make things with computers.</w:t>
      </w:r>
      <w:r w:rsidR="00BF0A60" w:rsidRPr="00AF4FCD">
        <w:rPr>
          <w:rFonts w:ascii="Arial" w:hAnsi="Arial" w:cs="Arial"/>
        </w:rPr>
        <w:t xml:space="preserve"> </w:t>
      </w:r>
      <w:r w:rsidR="00920F04" w:rsidRPr="00AF4FCD">
        <w:rPr>
          <w:rFonts w:ascii="Arial" w:hAnsi="Arial" w:cs="Arial"/>
        </w:rPr>
        <w:t>Employees’</w:t>
      </w:r>
      <w:r w:rsidR="00566F9A" w:rsidRPr="00AF4FCD">
        <w:rPr>
          <w:rFonts w:ascii="Arial" w:hAnsi="Arial" w:cs="Arial"/>
        </w:rPr>
        <w:t xml:space="preserve"> engagements </w:t>
      </w:r>
      <w:r w:rsidR="00087A56" w:rsidRPr="00AF4FCD">
        <w:rPr>
          <w:rFonts w:ascii="Arial" w:hAnsi="Arial" w:cs="Arial"/>
        </w:rPr>
        <w:t xml:space="preserve">and involvements </w:t>
      </w:r>
      <w:r w:rsidR="00566F9A" w:rsidRPr="00AF4FCD">
        <w:rPr>
          <w:rFonts w:ascii="Arial" w:hAnsi="Arial" w:cs="Arial"/>
        </w:rPr>
        <w:t xml:space="preserve">in </w:t>
      </w:r>
      <w:r w:rsidR="00087A56" w:rsidRPr="00AF4FCD">
        <w:rPr>
          <w:rFonts w:ascii="Arial" w:hAnsi="Arial" w:cs="Arial"/>
        </w:rPr>
        <w:t xml:space="preserve">the regional </w:t>
      </w:r>
      <w:r w:rsidR="00566F9A" w:rsidRPr="00AF4FCD">
        <w:rPr>
          <w:rFonts w:ascii="Arial" w:hAnsi="Arial" w:cs="Arial"/>
        </w:rPr>
        <w:t xml:space="preserve">business operational </w:t>
      </w:r>
      <w:r w:rsidR="00087A56" w:rsidRPr="00AF4FCD">
        <w:rPr>
          <w:rFonts w:ascii="Arial" w:hAnsi="Arial" w:cs="Arial"/>
        </w:rPr>
        <w:t>strategies is the way forward.</w:t>
      </w:r>
    </w:p>
    <w:p w:rsidR="007D0511" w:rsidRPr="00AF4FCD" w:rsidRDefault="00760DD4" w:rsidP="00C1288A">
      <w:pPr>
        <w:spacing w:after="0" w:line="360" w:lineRule="auto"/>
        <w:ind w:firstLine="720"/>
        <w:jc w:val="both"/>
        <w:rPr>
          <w:rFonts w:ascii="Arial" w:hAnsi="Arial" w:cs="Arial"/>
        </w:rPr>
      </w:pPr>
      <w:r w:rsidRPr="00AF4FCD">
        <w:rPr>
          <w:rFonts w:ascii="Arial" w:hAnsi="Arial" w:cs="Arial"/>
        </w:rPr>
        <w:t xml:space="preserve">Throughout of the foundation existence, employees/volunteer needs and motivational support have been crucial to foundations operational growth as a charitable organisation to remain competitive. </w:t>
      </w:r>
      <w:r w:rsidR="00A26945">
        <w:rPr>
          <w:rFonts w:ascii="Arial" w:hAnsi="Arial" w:cs="Arial"/>
        </w:rPr>
        <w:t>Human Resource department</w:t>
      </w:r>
      <w:r w:rsidR="009447DB" w:rsidRPr="00AF4FCD">
        <w:rPr>
          <w:rFonts w:ascii="Arial" w:hAnsi="Arial" w:cs="Arial"/>
        </w:rPr>
        <w:t xml:space="preserve"> aims to provide solid and effective support and training volunteers to help other people to learn. </w:t>
      </w:r>
      <w:r w:rsidR="007D0511" w:rsidRPr="00AF4FCD">
        <w:rPr>
          <w:rFonts w:ascii="Arial" w:hAnsi="Arial" w:cs="Arial"/>
        </w:rPr>
        <w:t xml:space="preserve">As a charitable organisation, </w:t>
      </w:r>
      <w:r w:rsidR="00A26945">
        <w:rPr>
          <w:rFonts w:ascii="Arial" w:hAnsi="Arial" w:cs="Arial"/>
        </w:rPr>
        <w:t>strategic planning and carful management of its resources (human and financ</w:t>
      </w:r>
      <w:r w:rsidR="00C1288A">
        <w:rPr>
          <w:rFonts w:ascii="Arial" w:hAnsi="Arial" w:cs="Arial"/>
        </w:rPr>
        <w:t>ial</w:t>
      </w:r>
      <w:r w:rsidR="00A26945">
        <w:rPr>
          <w:rFonts w:ascii="Arial" w:hAnsi="Arial" w:cs="Arial"/>
        </w:rPr>
        <w:t xml:space="preserve">) are </w:t>
      </w:r>
      <w:r w:rsidR="00A26945" w:rsidRPr="00AF4FCD">
        <w:rPr>
          <w:rFonts w:ascii="Arial" w:hAnsi="Arial" w:cs="Arial"/>
        </w:rPr>
        <w:t>key</w:t>
      </w:r>
      <w:r w:rsidR="007D0511" w:rsidRPr="00AF4FCD">
        <w:rPr>
          <w:rFonts w:ascii="Arial" w:hAnsi="Arial" w:cs="Arial"/>
        </w:rPr>
        <w:t xml:space="preserve"> to</w:t>
      </w:r>
      <w:r w:rsidR="00C1288A">
        <w:rPr>
          <w:rFonts w:ascii="Arial" w:hAnsi="Arial" w:cs="Arial"/>
        </w:rPr>
        <w:t xml:space="preserve"> the charity </w:t>
      </w:r>
      <w:r w:rsidR="00C1288A" w:rsidRPr="00AF4FCD">
        <w:rPr>
          <w:rFonts w:ascii="Arial" w:hAnsi="Arial" w:cs="Arial"/>
        </w:rPr>
        <w:t>survival</w:t>
      </w:r>
      <w:r w:rsidR="007D0511" w:rsidRPr="00AF4FCD">
        <w:rPr>
          <w:rFonts w:ascii="Arial" w:hAnsi="Arial" w:cs="Arial"/>
        </w:rPr>
        <w:t>.</w:t>
      </w:r>
      <w:r w:rsidR="00B51E19" w:rsidRPr="00AF4FCD">
        <w:rPr>
          <w:rFonts w:ascii="Arial" w:hAnsi="Arial" w:cs="Arial"/>
        </w:rPr>
        <w:t xml:space="preserve"> Foundation </w:t>
      </w:r>
      <w:r w:rsidR="00A26945">
        <w:rPr>
          <w:rFonts w:ascii="Arial" w:hAnsi="Arial" w:cs="Arial"/>
        </w:rPr>
        <w:t xml:space="preserve">of the </w:t>
      </w:r>
      <w:r w:rsidR="00B51E19" w:rsidRPr="00AF4FCD">
        <w:rPr>
          <w:rFonts w:ascii="Arial" w:hAnsi="Arial" w:cs="Arial"/>
        </w:rPr>
        <w:t>organisational success lies within well-structured and well planned human resourcing within</w:t>
      </w:r>
      <w:r w:rsidR="00AA6144" w:rsidRPr="00AF4FCD">
        <w:rPr>
          <w:rFonts w:ascii="Arial" w:hAnsi="Arial" w:cs="Arial"/>
        </w:rPr>
        <w:t xml:space="preserve"> a</w:t>
      </w:r>
      <w:r w:rsidR="00B51E19" w:rsidRPr="00AF4FCD">
        <w:rPr>
          <w:rFonts w:ascii="Arial" w:hAnsi="Arial" w:cs="Arial"/>
        </w:rPr>
        <w:t xml:space="preserve"> </w:t>
      </w:r>
      <w:r w:rsidR="00920F04" w:rsidRPr="00AF4FCD">
        <w:rPr>
          <w:rFonts w:ascii="Arial" w:hAnsi="Arial" w:cs="Arial"/>
        </w:rPr>
        <w:t>non-profit</w:t>
      </w:r>
      <w:r w:rsidR="00B51E19" w:rsidRPr="00AF4FCD">
        <w:rPr>
          <w:rFonts w:ascii="Arial" w:hAnsi="Arial" w:cs="Arial"/>
        </w:rPr>
        <w:t xml:space="preserve"> organisation. </w:t>
      </w:r>
    </w:p>
    <w:p w:rsidR="00821643" w:rsidRDefault="00C1288A" w:rsidP="00066CA1">
      <w:pPr>
        <w:spacing w:after="0" w:line="360" w:lineRule="auto"/>
        <w:jc w:val="both"/>
        <w:rPr>
          <w:rFonts w:ascii="Arial" w:hAnsi="Arial" w:cs="Arial"/>
        </w:rPr>
      </w:pPr>
      <w:r>
        <w:rPr>
          <w:rFonts w:ascii="Arial" w:hAnsi="Arial" w:cs="Arial"/>
        </w:rPr>
        <w:t xml:space="preserve">Management </w:t>
      </w:r>
      <w:r w:rsidR="007D0511" w:rsidRPr="00AF4FCD">
        <w:rPr>
          <w:rFonts w:ascii="Arial" w:hAnsi="Arial" w:cs="Arial"/>
        </w:rPr>
        <w:t xml:space="preserve">Strategy of </w:t>
      </w:r>
      <w:r w:rsidR="009447DB" w:rsidRPr="00AF4FCD">
        <w:rPr>
          <w:rFonts w:ascii="Arial" w:hAnsi="Arial" w:cs="Arial"/>
        </w:rPr>
        <w:t>continuous</w:t>
      </w:r>
      <w:r w:rsidR="00D945E3" w:rsidRPr="00AF4FCD">
        <w:rPr>
          <w:rFonts w:ascii="Arial" w:hAnsi="Arial" w:cs="Arial"/>
        </w:rPr>
        <w:t xml:space="preserve"> enhancement of </w:t>
      </w:r>
      <w:r w:rsidR="00570A8C" w:rsidRPr="00AF4FCD">
        <w:rPr>
          <w:rFonts w:ascii="Arial" w:hAnsi="Arial" w:cs="Arial"/>
        </w:rPr>
        <w:t xml:space="preserve">the </w:t>
      </w:r>
      <w:r w:rsidR="007D0511" w:rsidRPr="00AF4FCD">
        <w:rPr>
          <w:rFonts w:ascii="Arial" w:hAnsi="Arial" w:cs="Arial"/>
        </w:rPr>
        <w:t>Raspberry Pi foundation working culture, values and objective</w:t>
      </w:r>
      <w:r w:rsidR="00BA3378" w:rsidRPr="00AF4FCD">
        <w:rPr>
          <w:rFonts w:ascii="Arial" w:hAnsi="Arial" w:cs="Arial"/>
        </w:rPr>
        <w:t>s</w:t>
      </w:r>
      <w:r w:rsidR="007D0511" w:rsidRPr="00AF4FCD">
        <w:rPr>
          <w:rFonts w:ascii="Arial" w:hAnsi="Arial" w:cs="Arial"/>
        </w:rPr>
        <w:t xml:space="preserve"> by </w:t>
      </w:r>
      <w:r w:rsidR="00483725" w:rsidRPr="00AF4FCD">
        <w:rPr>
          <w:rFonts w:ascii="Arial" w:hAnsi="Arial" w:cs="Arial"/>
        </w:rPr>
        <w:t>understanding and</w:t>
      </w:r>
      <w:r w:rsidR="009447DB" w:rsidRPr="00AF4FCD">
        <w:rPr>
          <w:rFonts w:ascii="Arial" w:hAnsi="Arial" w:cs="Arial"/>
        </w:rPr>
        <w:t xml:space="preserve"> </w:t>
      </w:r>
      <w:r w:rsidR="007D0511" w:rsidRPr="00AF4FCD">
        <w:rPr>
          <w:rFonts w:ascii="Arial" w:hAnsi="Arial" w:cs="Arial"/>
        </w:rPr>
        <w:t>supporting motivational needs</w:t>
      </w:r>
      <w:r w:rsidR="00821643">
        <w:rPr>
          <w:rFonts w:ascii="Arial" w:hAnsi="Arial" w:cs="Arial"/>
        </w:rPr>
        <w:t>, building Intellectual Capital</w:t>
      </w:r>
      <w:r w:rsidR="007D0511" w:rsidRPr="00AF4FCD">
        <w:rPr>
          <w:rFonts w:ascii="Arial" w:hAnsi="Arial" w:cs="Arial"/>
        </w:rPr>
        <w:t>, effective communication</w:t>
      </w:r>
      <w:r w:rsidR="00F10E17" w:rsidRPr="00AF4FCD">
        <w:rPr>
          <w:rFonts w:ascii="Arial" w:hAnsi="Arial" w:cs="Arial"/>
        </w:rPr>
        <w:t xml:space="preserve"> to </w:t>
      </w:r>
      <w:r w:rsidR="009447DB" w:rsidRPr="00AF4FCD">
        <w:rPr>
          <w:rFonts w:ascii="Arial" w:hAnsi="Arial" w:cs="Arial"/>
        </w:rPr>
        <w:t>a</w:t>
      </w:r>
      <w:r w:rsidR="00F10E17" w:rsidRPr="00AF4FCD">
        <w:rPr>
          <w:rFonts w:ascii="Arial" w:hAnsi="Arial" w:cs="Arial"/>
        </w:rPr>
        <w:t>chieve good</w:t>
      </w:r>
      <w:r w:rsidR="00CE2CBF" w:rsidRPr="00AF4FCD">
        <w:rPr>
          <w:rFonts w:ascii="Arial" w:hAnsi="Arial" w:cs="Arial"/>
        </w:rPr>
        <w:t xml:space="preserve"> work life balance </w:t>
      </w:r>
      <w:r w:rsidR="009447DB" w:rsidRPr="00AF4FCD">
        <w:rPr>
          <w:rFonts w:ascii="Arial" w:hAnsi="Arial" w:cs="Arial"/>
        </w:rPr>
        <w:t xml:space="preserve">as well as </w:t>
      </w:r>
      <w:r w:rsidR="009832C2">
        <w:rPr>
          <w:rFonts w:ascii="Arial" w:hAnsi="Arial" w:cs="Arial"/>
        </w:rPr>
        <w:t xml:space="preserve">achieving </w:t>
      </w:r>
      <w:proofErr w:type="gramStart"/>
      <w:r w:rsidR="009832C2">
        <w:rPr>
          <w:rFonts w:ascii="Arial" w:hAnsi="Arial" w:cs="Arial"/>
        </w:rPr>
        <w:t>employees</w:t>
      </w:r>
      <w:proofErr w:type="gramEnd"/>
      <w:r w:rsidR="009832C2">
        <w:rPr>
          <w:rFonts w:ascii="Arial" w:hAnsi="Arial" w:cs="Arial"/>
        </w:rPr>
        <w:t xml:space="preserve"> loyalty</w:t>
      </w:r>
      <w:r w:rsidR="00F450AF" w:rsidRPr="00AF4FCD">
        <w:rPr>
          <w:rFonts w:ascii="Arial" w:hAnsi="Arial" w:cs="Arial"/>
        </w:rPr>
        <w:t xml:space="preserve">. </w:t>
      </w:r>
    </w:p>
    <w:p w:rsidR="00B51E19" w:rsidRPr="00AF4FCD" w:rsidRDefault="00483725" w:rsidP="00C1288A">
      <w:pPr>
        <w:spacing w:after="0" w:line="360" w:lineRule="auto"/>
        <w:ind w:firstLine="720"/>
        <w:jc w:val="both"/>
        <w:rPr>
          <w:rFonts w:ascii="Arial" w:hAnsi="Arial" w:cs="Arial"/>
        </w:rPr>
      </w:pPr>
      <w:r w:rsidRPr="00AF4FCD">
        <w:rPr>
          <w:rFonts w:ascii="Arial" w:hAnsi="Arial" w:cs="Arial"/>
        </w:rPr>
        <w:t>The r</w:t>
      </w:r>
      <w:r w:rsidR="00B51E19" w:rsidRPr="00AF4FCD">
        <w:rPr>
          <w:rFonts w:ascii="Arial" w:hAnsi="Arial" w:cs="Arial"/>
        </w:rPr>
        <w:t>eport covers knowledge gained from the conference entitled ‘</w:t>
      </w:r>
      <w:r w:rsidR="00B51E19" w:rsidRPr="00AF4FCD">
        <w:rPr>
          <w:rFonts w:ascii="Arial" w:hAnsi="Arial" w:cs="Arial"/>
          <w:b/>
          <w:i/>
        </w:rPr>
        <w:t>Employee Involvement – enhancing morale, improving performance</w:t>
      </w:r>
      <w:r w:rsidR="00B51E19" w:rsidRPr="00AF4FCD">
        <w:rPr>
          <w:rFonts w:ascii="Arial" w:hAnsi="Arial" w:cs="Arial"/>
        </w:rPr>
        <w:t>’</w:t>
      </w:r>
      <w:r w:rsidR="00E95556" w:rsidRPr="00AF4FCD">
        <w:rPr>
          <w:rFonts w:ascii="Arial" w:hAnsi="Arial" w:cs="Arial"/>
        </w:rPr>
        <w:t xml:space="preserve"> which </w:t>
      </w:r>
      <w:r w:rsidR="00B51E19" w:rsidRPr="00AF4FCD">
        <w:rPr>
          <w:rFonts w:ascii="Arial" w:hAnsi="Arial" w:cs="Arial"/>
        </w:rPr>
        <w:t xml:space="preserve">has provided enhancing ideas ready to be </w:t>
      </w:r>
      <w:r w:rsidR="00FF64BA" w:rsidRPr="00AF4FCD">
        <w:rPr>
          <w:rFonts w:ascii="Arial" w:hAnsi="Arial" w:cs="Arial"/>
        </w:rPr>
        <w:t>applied</w:t>
      </w:r>
      <w:r w:rsidR="00B51E19" w:rsidRPr="00AF4FCD">
        <w:rPr>
          <w:rFonts w:ascii="Arial" w:hAnsi="Arial" w:cs="Arial"/>
        </w:rPr>
        <w:t xml:space="preserve"> </w:t>
      </w:r>
      <w:r w:rsidR="00FF64BA" w:rsidRPr="00AF4FCD">
        <w:rPr>
          <w:rFonts w:ascii="Arial" w:hAnsi="Arial" w:cs="Arial"/>
        </w:rPr>
        <w:t xml:space="preserve">to the existing </w:t>
      </w:r>
      <w:r w:rsidR="00B51E19" w:rsidRPr="00AF4FCD">
        <w:rPr>
          <w:rFonts w:ascii="Arial" w:hAnsi="Arial" w:cs="Arial"/>
        </w:rPr>
        <w:t xml:space="preserve">employee organisational development. </w:t>
      </w:r>
      <w:r w:rsidR="00E95556" w:rsidRPr="00AF4FCD">
        <w:rPr>
          <w:rFonts w:ascii="Arial" w:hAnsi="Arial" w:cs="Arial"/>
        </w:rPr>
        <w:t>The m</w:t>
      </w:r>
      <w:r w:rsidR="00163534" w:rsidRPr="00AF4FCD">
        <w:rPr>
          <w:rFonts w:ascii="Arial" w:hAnsi="Arial" w:cs="Arial"/>
        </w:rPr>
        <w:t xml:space="preserve">ain purpose of this report is </w:t>
      </w:r>
      <w:r w:rsidR="00844655" w:rsidRPr="00AF4FCD">
        <w:rPr>
          <w:rFonts w:ascii="Arial" w:hAnsi="Arial" w:cs="Arial"/>
        </w:rPr>
        <w:t xml:space="preserve">to </w:t>
      </w:r>
      <w:r w:rsidR="00FF64BA" w:rsidRPr="00AF4FCD">
        <w:rPr>
          <w:rFonts w:ascii="Arial" w:hAnsi="Arial" w:cs="Arial"/>
        </w:rPr>
        <w:t xml:space="preserve">select </w:t>
      </w:r>
      <w:r w:rsidR="00844655" w:rsidRPr="00AF4FCD">
        <w:rPr>
          <w:rFonts w:ascii="Arial" w:hAnsi="Arial" w:cs="Arial"/>
        </w:rPr>
        <w:t xml:space="preserve">the </w:t>
      </w:r>
      <w:r w:rsidR="00FF64BA" w:rsidRPr="00AF4FCD">
        <w:rPr>
          <w:rFonts w:ascii="Arial" w:hAnsi="Arial" w:cs="Arial"/>
        </w:rPr>
        <w:t>best employee engagement factors</w:t>
      </w:r>
      <w:r w:rsidR="00163534" w:rsidRPr="00AF4FCD">
        <w:rPr>
          <w:rFonts w:ascii="Arial" w:hAnsi="Arial" w:cs="Arial"/>
        </w:rPr>
        <w:t xml:space="preserve"> </w:t>
      </w:r>
      <w:r w:rsidR="00FF64BA" w:rsidRPr="00AF4FCD">
        <w:rPr>
          <w:rFonts w:ascii="Arial" w:hAnsi="Arial" w:cs="Arial"/>
        </w:rPr>
        <w:t xml:space="preserve">that </w:t>
      </w:r>
      <w:r w:rsidR="00C1288A">
        <w:rPr>
          <w:rFonts w:ascii="Arial" w:hAnsi="Arial" w:cs="Arial"/>
        </w:rPr>
        <w:t xml:space="preserve">can </w:t>
      </w:r>
      <w:r w:rsidR="00FF64BA" w:rsidRPr="00AF4FCD">
        <w:rPr>
          <w:rFonts w:ascii="Arial" w:hAnsi="Arial" w:cs="Arial"/>
        </w:rPr>
        <w:t>con</w:t>
      </w:r>
      <w:r w:rsidR="00844655" w:rsidRPr="00AF4FCD">
        <w:rPr>
          <w:rFonts w:ascii="Arial" w:hAnsi="Arial" w:cs="Arial"/>
        </w:rPr>
        <w:t>tribute towards better employee</w:t>
      </w:r>
      <w:r w:rsidR="00FF64BA" w:rsidRPr="00AF4FCD">
        <w:rPr>
          <w:rFonts w:ascii="Arial" w:hAnsi="Arial" w:cs="Arial"/>
        </w:rPr>
        <w:t xml:space="preserve"> satisfaction in order to increase </w:t>
      </w:r>
      <w:r w:rsidR="00B92836" w:rsidRPr="00AF4FCD">
        <w:rPr>
          <w:rFonts w:ascii="Arial" w:hAnsi="Arial" w:cs="Arial"/>
        </w:rPr>
        <w:t xml:space="preserve">and maintain </w:t>
      </w:r>
      <w:r w:rsidR="00304C20" w:rsidRPr="00AF4FCD">
        <w:rPr>
          <w:rFonts w:ascii="Arial" w:hAnsi="Arial" w:cs="Arial"/>
        </w:rPr>
        <w:t>organisational</w:t>
      </w:r>
      <w:r w:rsidR="00163534" w:rsidRPr="00AF4FCD">
        <w:rPr>
          <w:rFonts w:ascii="Arial" w:hAnsi="Arial" w:cs="Arial"/>
        </w:rPr>
        <w:t xml:space="preserve"> values.</w:t>
      </w:r>
    </w:p>
    <w:p w:rsidR="000B2E8F" w:rsidRPr="00AF4FCD" w:rsidRDefault="00163534" w:rsidP="00066CA1">
      <w:pPr>
        <w:spacing w:after="0" w:line="360" w:lineRule="auto"/>
        <w:jc w:val="both"/>
        <w:rPr>
          <w:rFonts w:ascii="Arial" w:hAnsi="Arial" w:cs="Arial"/>
        </w:rPr>
      </w:pPr>
      <w:r w:rsidRPr="00AF4FCD">
        <w:rPr>
          <w:rFonts w:ascii="Arial" w:hAnsi="Arial" w:cs="Arial"/>
        </w:rPr>
        <w:t xml:space="preserve">Employee engagement is an enormous construct that reaches nearly </w:t>
      </w:r>
      <w:r w:rsidR="00304C20" w:rsidRPr="00AF4FCD">
        <w:rPr>
          <w:rFonts w:ascii="Arial" w:hAnsi="Arial" w:cs="Arial"/>
        </w:rPr>
        <w:t>all parts of HR Management</w:t>
      </w:r>
      <w:r w:rsidRPr="00AF4FCD">
        <w:rPr>
          <w:rFonts w:ascii="Arial" w:hAnsi="Arial" w:cs="Arial"/>
        </w:rPr>
        <w:t xml:space="preserve">. Unlike profit oriented organisations, </w:t>
      </w:r>
      <w:r w:rsidR="00490697" w:rsidRPr="00AF4FCD">
        <w:rPr>
          <w:rFonts w:ascii="Arial" w:hAnsi="Arial" w:cs="Arial"/>
        </w:rPr>
        <w:t xml:space="preserve">managing </w:t>
      </w:r>
      <w:r w:rsidR="004A43C2" w:rsidRPr="00AF4FCD">
        <w:rPr>
          <w:rFonts w:ascii="Arial" w:hAnsi="Arial" w:cs="Arial"/>
        </w:rPr>
        <w:t>HR</w:t>
      </w:r>
      <w:r w:rsidR="004E1D39" w:rsidRPr="00AF4FCD">
        <w:rPr>
          <w:rFonts w:ascii="Arial" w:hAnsi="Arial" w:cs="Arial"/>
        </w:rPr>
        <w:t xml:space="preserve"> within</w:t>
      </w:r>
      <w:r w:rsidR="008E02A2" w:rsidRPr="00AF4FCD">
        <w:rPr>
          <w:rFonts w:ascii="Arial" w:hAnsi="Arial" w:cs="Arial"/>
        </w:rPr>
        <w:t xml:space="preserve"> the</w:t>
      </w:r>
      <w:r w:rsidR="004E1D39" w:rsidRPr="00AF4FCD">
        <w:rPr>
          <w:rFonts w:ascii="Arial" w:hAnsi="Arial" w:cs="Arial"/>
        </w:rPr>
        <w:t xml:space="preserve"> charity </w:t>
      </w:r>
      <w:r w:rsidRPr="00AF4FCD">
        <w:rPr>
          <w:rFonts w:ascii="Arial" w:hAnsi="Arial" w:cs="Arial"/>
        </w:rPr>
        <w:t>s</w:t>
      </w:r>
      <w:r w:rsidR="004A43C2" w:rsidRPr="00AF4FCD">
        <w:rPr>
          <w:rFonts w:ascii="Arial" w:hAnsi="Arial" w:cs="Arial"/>
        </w:rPr>
        <w:t xml:space="preserve">ector is </w:t>
      </w:r>
      <w:r w:rsidR="004E1D39" w:rsidRPr="00AF4FCD">
        <w:rPr>
          <w:rFonts w:ascii="Arial" w:hAnsi="Arial" w:cs="Arial"/>
        </w:rPr>
        <w:t xml:space="preserve">a challenge but with extensive </w:t>
      </w:r>
      <w:r w:rsidR="004B118D" w:rsidRPr="00AF4FCD">
        <w:rPr>
          <w:rFonts w:ascii="Arial" w:hAnsi="Arial" w:cs="Arial"/>
        </w:rPr>
        <w:t xml:space="preserve">employee </w:t>
      </w:r>
      <w:r w:rsidR="00C5371D" w:rsidRPr="00AF4FCD">
        <w:rPr>
          <w:rFonts w:ascii="Arial" w:hAnsi="Arial" w:cs="Arial"/>
        </w:rPr>
        <w:t xml:space="preserve">engagement </w:t>
      </w:r>
      <w:r w:rsidR="004E1D39" w:rsidRPr="00AF4FCD">
        <w:rPr>
          <w:rFonts w:ascii="Arial" w:hAnsi="Arial" w:cs="Arial"/>
        </w:rPr>
        <w:t>is achievable</w:t>
      </w:r>
      <w:r w:rsidRPr="00AF4FCD">
        <w:rPr>
          <w:rFonts w:ascii="Arial" w:hAnsi="Arial" w:cs="Arial"/>
        </w:rPr>
        <w:t xml:space="preserve"> </w:t>
      </w:r>
      <w:r w:rsidR="004E1D39" w:rsidRPr="00AF4FCD">
        <w:rPr>
          <w:rFonts w:ascii="Arial" w:hAnsi="Arial" w:cs="Arial"/>
        </w:rPr>
        <w:t xml:space="preserve">by building trust and executing effective communication </w:t>
      </w:r>
      <w:r w:rsidR="00162326" w:rsidRPr="00AF4FCD">
        <w:rPr>
          <w:rFonts w:ascii="Arial" w:hAnsi="Arial" w:cs="Arial"/>
        </w:rPr>
        <w:t>contributes to over-all organisational success</w:t>
      </w:r>
      <w:r w:rsidR="00C5371D" w:rsidRPr="00AF4FCD">
        <w:rPr>
          <w:rFonts w:ascii="Arial" w:hAnsi="Arial" w:cs="Arial"/>
        </w:rPr>
        <w:t xml:space="preserve">. </w:t>
      </w:r>
    </w:p>
    <w:p w:rsidR="00B51E19" w:rsidRPr="00F450AF" w:rsidRDefault="00B51E19" w:rsidP="00066CA1">
      <w:pPr>
        <w:spacing w:after="0" w:line="360" w:lineRule="auto"/>
        <w:jc w:val="both"/>
        <w:rPr>
          <w:rFonts w:ascii="Arial" w:hAnsi="Arial" w:cs="Arial"/>
          <w:sz w:val="24"/>
          <w:szCs w:val="24"/>
        </w:rPr>
      </w:pPr>
    </w:p>
    <w:p w:rsidR="00FD57C7" w:rsidRDefault="00FD57C7" w:rsidP="00066CA1">
      <w:pPr>
        <w:spacing w:line="360" w:lineRule="auto"/>
        <w:rPr>
          <w:rFonts w:ascii="Arial" w:hAnsi="Arial" w:cs="Arial"/>
          <w:sz w:val="24"/>
          <w:szCs w:val="24"/>
        </w:rPr>
      </w:pPr>
      <w:r>
        <w:rPr>
          <w:rFonts w:ascii="Arial" w:hAnsi="Arial" w:cs="Arial"/>
          <w:sz w:val="24"/>
          <w:szCs w:val="24"/>
        </w:rPr>
        <w:br w:type="page"/>
      </w:r>
    </w:p>
    <w:p w:rsidR="00B6254A" w:rsidRDefault="00B6254A" w:rsidP="00066CA1">
      <w:pPr>
        <w:spacing w:after="0" w:line="360" w:lineRule="auto"/>
        <w:jc w:val="both"/>
        <w:rPr>
          <w:rFonts w:ascii="Arial" w:hAnsi="Arial" w:cs="Arial"/>
          <w:b/>
          <w:sz w:val="24"/>
          <w:szCs w:val="24"/>
        </w:rPr>
      </w:pPr>
      <w:r w:rsidRPr="00B6254A">
        <w:rPr>
          <w:rFonts w:ascii="Arial" w:hAnsi="Arial" w:cs="Arial"/>
          <w:b/>
          <w:sz w:val="24"/>
          <w:szCs w:val="24"/>
        </w:rPr>
        <w:lastRenderedPageBreak/>
        <w:t>Background</w:t>
      </w:r>
    </w:p>
    <w:p w:rsidR="009832C2" w:rsidRPr="00B6254A" w:rsidRDefault="009832C2" w:rsidP="00066CA1">
      <w:pPr>
        <w:spacing w:after="0" w:line="360" w:lineRule="auto"/>
        <w:jc w:val="both"/>
        <w:rPr>
          <w:rFonts w:ascii="Arial" w:hAnsi="Arial" w:cs="Arial"/>
          <w:b/>
          <w:sz w:val="24"/>
          <w:szCs w:val="24"/>
        </w:rPr>
      </w:pPr>
    </w:p>
    <w:p w:rsidR="00B92836" w:rsidRDefault="00404C88" w:rsidP="00066CA1">
      <w:pPr>
        <w:spacing w:after="0" w:line="360" w:lineRule="auto"/>
        <w:jc w:val="both"/>
        <w:rPr>
          <w:rFonts w:ascii="Arial" w:hAnsi="Arial" w:cs="Arial"/>
          <w:sz w:val="24"/>
          <w:szCs w:val="24"/>
        </w:rPr>
      </w:pPr>
      <w:r>
        <w:rPr>
          <w:rFonts w:ascii="Arial" w:hAnsi="Arial" w:cs="Arial"/>
          <w:sz w:val="24"/>
          <w:szCs w:val="24"/>
        </w:rPr>
        <w:t>Raspberry</w:t>
      </w:r>
      <w:r w:rsidR="00B92836">
        <w:rPr>
          <w:rFonts w:ascii="Arial" w:hAnsi="Arial" w:cs="Arial"/>
          <w:sz w:val="24"/>
          <w:szCs w:val="24"/>
        </w:rPr>
        <w:t xml:space="preserve"> Pi foundation is a charitable organisation that promotes computer science education for schools and adults. </w:t>
      </w:r>
      <w:r w:rsidR="00565446">
        <w:rPr>
          <w:rFonts w:ascii="Arial" w:hAnsi="Arial" w:cs="Arial"/>
          <w:sz w:val="24"/>
          <w:szCs w:val="24"/>
        </w:rPr>
        <w:t>The c</w:t>
      </w:r>
      <w:r w:rsidR="00B92836">
        <w:rPr>
          <w:rFonts w:ascii="Arial" w:hAnsi="Arial" w:cs="Arial"/>
          <w:sz w:val="24"/>
          <w:szCs w:val="24"/>
        </w:rPr>
        <w:t>harity was founded in 200</w:t>
      </w:r>
      <w:r w:rsidR="00565446">
        <w:rPr>
          <w:rFonts w:ascii="Arial" w:hAnsi="Arial" w:cs="Arial"/>
          <w:sz w:val="24"/>
          <w:szCs w:val="24"/>
        </w:rPr>
        <w:t>8 and provides</w:t>
      </w:r>
      <w:r w:rsidR="002C3800">
        <w:rPr>
          <w:rFonts w:ascii="Arial" w:hAnsi="Arial" w:cs="Arial"/>
          <w:sz w:val="24"/>
          <w:szCs w:val="24"/>
        </w:rPr>
        <w:t xml:space="preserve"> </w:t>
      </w:r>
      <w:r w:rsidR="004B118D">
        <w:rPr>
          <w:rFonts w:ascii="Arial" w:hAnsi="Arial" w:cs="Arial"/>
          <w:sz w:val="24"/>
          <w:szCs w:val="24"/>
        </w:rPr>
        <w:t>small low</w:t>
      </w:r>
      <w:r w:rsidR="002C3800">
        <w:rPr>
          <w:rFonts w:ascii="Arial" w:hAnsi="Arial" w:cs="Arial"/>
          <w:sz w:val="24"/>
          <w:szCs w:val="24"/>
        </w:rPr>
        <w:t>-cost flexible</w:t>
      </w:r>
      <w:r>
        <w:rPr>
          <w:rFonts w:ascii="Arial" w:hAnsi="Arial" w:cs="Arial"/>
          <w:sz w:val="24"/>
          <w:szCs w:val="24"/>
        </w:rPr>
        <w:t xml:space="preserve"> PC uni</w:t>
      </w:r>
      <w:r w:rsidR="002C3800">
        <w:rPr>
          <w:rFonts w:ascii="Arial" w:hAnsi="Arial" w:cs="Arial"/>
          <w:sz w:val="24"/>
          <w:szCs w:val="24"/>
        </w:rPr>
        <w:t>ts that are easy to assemble which can be</w:t>
      </w:r>
      <w:r>
        <w:rPr>
          <w:rFonts w:ascii="Arial" w:hAnsi="Arial" w:cs="Arial"/>
          <w:sz w:val="24"/>
          <w:szCs w:val="24"/>
        </w:rPr>
        <w:t xml:space="preserve"> </w:t>
      </w:r>
      <w:r w:rsidR="001126A9">
        <w:rPr>
          <w:rFonts w:ascii="Arial" w:hAnsi="Arial" w:cs="Arial"/>
          <w:sz w:val="24"/>
          <w:szCs w:val="24"/>
        </w:rPr>
        <w:t xml:space="preserve">used </w:t>
      </w:r>
      <w:r w:rsidR="001126A9" w:rsidRPr="00404C88">
        <w:rPr>
          <w:rFonts w:ascii="Arial" w:hAnsi="Arial" w:cs="Arial"/>
          <w:sz w:val="24"/>
          <w:szCs w:val="24"/>
        </w:rPr>
        <w:t>for</w:t>
      </w:r>
      <w:r w:rsidRPr="00404C88">
        <w:rPr>
          <w:rFonts w:ascii="Arial" w:hAnsi="Arial" w:cs="Arial"/>
          <w:sz w:val="24"/>
          <w:szCs w:val="24"/>
        </w:rPr>
        <w:t xml:space="preserve"> experimenting with programming and electronics</w:t>
      </w:r>
      <w:r>
        <w:rPr>
          <w:rFonts w:ascii="Arial" w:hAnsi="Arial" w:cs="Arial"/>
          <w:sz w:val="24"/>
          <w:szCs w:val="24"/>
        </w:rPr>
        <w:t xml:space="preserve">. Part of the foundation is still privately held but overall </w:t>
      </w:r>
      <w:r w:rsidR="00244FF0">
        <w:rPr>
          <w:rFonts w:ascii="Arial" w:hAnsi="Arial" w:cs="Arial"/>
          <w:sz w:val="24"/>
          <w:szCs w:val="24"/>
        </w:rPr>
        <w:t>it was</w:t>
      </w:r>
      <w:r>
        <w:rPr>
          <w:rFonts w:ascii="Arial" w:hAnsi="Arial" w:cs="Arial"/>
          <w:sz w:val="24"/>
          <w:szCs w:val="24"/>
        </w:rPr>
        <w:t xml:space="preserve"> founded</w:t>
      </w:r>
      <w:r w:rsidR="00244FF0">
        <w:rPr>
          <w:rFonts w:ascii="Arial" w:hAnsi="Arial" w:cs="Arial"/>
          <w:sz w:val="24"/>
          <w:szCs w:val="24"/>
        </w:rPr>
        <w:t xml:space="preserve"> as </w:t>
      </w:r>
      <w:r w:rsidR="004B118D">
        <w:rPr>
          <w:rFonts w:ascii="Arial" w:hAnsi="Arial" w:cs="Arial"/>
          <w:sz w:val="24"/>
          <w:szCs w:val="24"/>
        </w:rPr>
        <w:t>an</w:t>
      </w:r>
      <w:r>
        <w:rPr>
          <w:rFonts w:ascii="Arial" w:hAnsi="Arial" w:cs="Arial"/>
          <w:sz w:val="24"/>
          <w:szCs w:val="24"/>
        </w:rPr>
        <w:t xml:space="preserve"> educational charity. </w:t>
      </w:r>
    </w:p>
    <w:p w:rsidR="00404C88" w:rsidRDefault="0039589A" w:rsidP="00066CA1">
      <w:pPr>
        <w:spacing w:after="0" w:line="360" w:lineRule="auto"/>
        <w:jc w:val="both"/>
        <w:rPr>
          <w:rFonts w:ascii="Arial" w:hAnsi="Arial" w:cs="Arial"/>
          <w:sz w:val="24"/>
          <w:szCs w:val="24"/>
        </w:rPr>
      </w:pPr>
      <w:r>
        <w:rPr>
          <w:rFonts w:ascii="Arial" w:hAnsi="Arial" w:cs="Arial"/>
          <w:sz w:val="24"/>
          <w:szCs w:val="24"/>
        </w:rPr>
        <w:t>The organisations</w:t>
      </w:r>
      <w:r w:rsidR="004600B7">
        <w:rPr>
          <w:rFonts w:ascii="Arial" w:hAnsi="Arial" w:cs="Arial"/>
          <w:sz w:val="24"/>
          <w:szCs w:val="24"/>
        </w:rPr>
        <w:t>’</w:t>
      </w:r>
      <w:r w:rsidR="00404C88">
        <w:rPr>
          <w:rFonts w:ascii="Arial" w:hAnsi="Arial" w:cs="Arial"/>
          <w:sz w:val="24"/>
          <w:szCs w:val="24"/>
        </w:rPr>
        <w:t xml:space="preserve"> continuous </w:t>
      </w:r>
      <w:r w:rsidR="001126A9">
        <w:rPr>
          <w:rFonts w:ascii="Arial" w:hAnsi="Arial" w:cs="Arial"/>
          <w:sz w:val="24"/>
          <w:szCs w:val="24"/>
        </w:rPr>
        <w:t>operational strategy</w:t>
      </w:r>
      <w:r w:rsidR="004600B7">
        <w:rPr>
          <w:rFonts w:ascii="Arial" w:hAnsi="Arial" w:cs="Arial"/>
          <w:sz w:val="24"/>
          <w:szCs w:val="24"/>
        </w:rPr>
        <w:t xml:space="preserve"> is relying</w:t>
      </w:r>
      <w:r w:rsidR="00404C88">
        <w:rPr>
          <w:rFonts w:ascii="Arial" w:hAnsi="Arial" w:cs="Arial"/>
          <w:sz w:val="24"/>
          <w:szCs w:val="24"/>
        </w:rPr>
        <w:t xml:space="preserve"> partly on profits</w:t>
      </w:r>
      <w:r w:rsidR="00290762">
        <w:rPr>
          <w:rFonts w:ascii="Arial" w:hAnsi="Arial" w:cs="Arial"/>
          <w:sz w:val="24"/>
          <w:szCs w:val="24"/>
        </w:rPr>
        <w:t xml:space="preserve"> from sales of the units and more</w:t>
      </w:r>
      <w:r w:rsidR="00404C88">
        <w:rPr>
          <w:rFonts w:ascii="Arial" w:hAnsi="Arial" w:cs="Arial"/>
          <w:sz w:val="24"/>
          <w:szCs w:val="24"/>
        </w:rPr>
        <w:t xml:space="preserve"> important</w:t>
      </w:r>
      <w:r w:rsidR="00290762">
        <w:rPr>
          <w:rFonts w:ascii="Arial" w:hAnsi="Arial" w:cs="Arial"/>
          <w:sz w:val="24"/>
          <w:szCs w:val="24"/>
        </w:rPr>
        <w:t xml:space="preserve">ly </w:t>
      </w:r>
      <w:r w:rsidR="00404C88">
        <w:rPr>
          <w:rFonts w:ascii="Arial" w:hAnsi="Arial" w:cs="Arial"/>
          <w:sz w:val="24"/>
          <w:szCs w:val="24"/>
        </w:rPr>
        <w:t>on enhancing and encouraging computer science that is externally funded by th</w:t>
      </w:r>
      <w:r w:rsidR="00712493">
        <w:rPr>
          <w:rFonts w:ascii="Arial" w:hAnsi="Arial" w:cs="Arial"/>
          <w:sz w:val="24"/>
          <w:szCs w:val="24"/>
        </w:rPr>
        <w:t>e cha</w:t>
      </w:r>
      <w:r w:rsidR="002F4C57">
        <w:rPr>
          <w:rFonts w:ascii="Arial" w:hAnsi="Arial" w:cs="Arial"/>
          <w:sz w:val="24"/>
          <w:szCs w:val="24"/>
        </w:rPr>
        <w:t xml:space="preserve">rities, the government and from </w:t>
      </w:r>
      <w:r w:rsidR="00C1288A">
        <w:rPr>
          <w:rFonts w:ascii="Arial" w:hAnsi="Arial" w:cs="Arial"/>
          <w:sz w:val="24"/>
          <w:szCs w:val="24"/>
        </w:rPr>
        <w:t>sponsorship</w:t>
      </w:r>
      <w:r w:rsidR="00712493">
        <w:rPr>
          <w:rFonts w:ascii="Arial" w:hAnsi="Arial" w:cs="Arial"/>
          <w:sz w:val="24"/>
          <w:szCs w:val="24"/>
        </w:rPr>
        <w:t xml:space="preserve">. </w:t>
      </w:r>
    </w:p>
    <w:p w:rsidR="00A5087A" w:rsidRDefault="000F55EC" w:rsidP="00C1288A">
      <w:pPr>
        <w:spacing w:after="0" w:line="360" w:lineRule="auto"/>
        <w:ind w:firstLine="720"/>
        <w:jc w:val="both"/>
        <w:rPr>
          <w:rFonts w:ascii="Arial" w:hAnsi="Arial" w:cs="Arial"/>
          <w:sz w:val="24"/>
          <w:szCs w:val="24"/>
        </w:rPr>
      </w:pPr>
      <w:r>
        <w:rPr>
          <w:rFonts w:ascii="Arial" w:hAnsi="Arial" w:cs="Arial"/>
          <w:sz w:val="24"/>
          <w:szCs w:val="24"/>
        </w:rPr>
        <w:t>The f</w:t>
      </w:r>
      <w:r w:rsidR="00712493">
        <w:rPr>
          <w:rFonts w:ascii="Arial" w:hAnsi="Arial" w:cs="Arial"/>
          <w:sz w:val="24"/>
          <w:szCs w:val="24"/>
        </w:rPr>
        <w:t xml:space="preserve">oundation </w:t>
      </w:r>
      <w:r>
        <w:rPr>
          <w:rFonts w:ascii="Arial" w:hAnsi="Arial" w:cs="Arial"/>
          <w:sz w:val="24"/>
          <w:szCs w:val="24"/>
        </w:rPr>
        <w:t>relies heavily</w:t>
      </w:r>
      <w:r w:rsidR="00712493">
        <w:rPr>
          <w:rFonts w:ascii="Arial" w:hAnsi="Arial" w:cs="Arial"/>
          <w:sz w:val="24"/>
          <w:szCs w:val="24"/>
        </w:rPr>
        <w:t xml:space="preserve"> on its </w:t>
      </w:r>
      <w:r w:rsidR="001126A9">
        <w:rPr>
          <w:rFonts w:ascii="Arial" w:hAnsi="Arial" w:cs="Arial"/>
          <w:sz w:val="24"/>
          <w:szCs w:val="24"/>
        </w:rPr>
        <w:t>(non-</w:t>
      </w:r>
      <w:r w:rsidR="00A5087A">
        <w:rPr>
          <w:rFonts w:ascii="Arial" w:hAnsi="Arial" w:cs="Arial"/>
          <w:sz w:val="24"/>
          <w:szCs w:val="24"/>
        </w:rPr>
        <w:t xml:space="preserve">paid) </w:t>
      </w:r>
      <w:r w:rsidR="00712493">
        <w:rPr>
          <w:rFonts w:ascii="Arial" w:hAnsi="Arial" w:cs="Arial"/>
          <w:sz w:val="24"/>
          <w:szCs w:val="24"/>
        </w:rPr>
        <w:t>volunteers</w:t>
      </w:r>
      <w:r w:rsidR="00A5087A">
        <w:rPr>
          <w:rFonts w:ascii="Arial" w:hAnsi="Arial" w:cs="Arial"/>
          <w:sz w:val="24"/>
          <w:szCs w:val="24"/>
        </w:rPr>
        <w:t xml:space="preserve"> </w:t>
      </w:r>
      <w:r w:rsidR="00712493">
        <w:rPr>
          <w:rFonts w:ascii="Arial" w:hAnsi="Arial" w:cs="Arial"/>
          <w:sz w:val="24"/>
          <w:szCs w:val="24"/>
        </w:rPr>
        <w:t xml:space="preserve">who dedicate their time to teaching. </w:t>
      </w:r>
      <w:r w:rsidR="00AB23FA">
        <w:rPr>
          <w:rFonts w:ascii="Arial" w:hAnsi="Arial" w:cs="Arial"/>
          <w:sz w:val="24"/>
          <w:szCs w:val="24"/>
        </w:rPr>
        <w:t>The foundation has</w:t>
      </w:r>
      <w:r w:rsidR="00712493">
        <w:rPr>
          <w:rFonts w:ascii="Arial" w:hAnsi="Arial" w:cs="Arial"/>
          <w:sz w:val="24"/>
          <w:szCs w:val="24"/>
        </w:rPr>
        <w:t xml:space="preserve"> provided</w:t>
      </w:r>
      <w:r w:rsidR="00AB23FA">
        <w:rPr>
          <w:rFonts w:ascii="Arial" w:hAnsi="Arial" w:cs="Arial"/>
          <w:sz w:val="24"/>
          <w:szCs w:val="24"/>
        </w:rPr>
        <w:t xml:space="preserve"> its</w:t>
      </w:r>
      <w:r w:rsidR="00712493">
        <w:rPr>
          <w:rFonts w:ascii="Arial" w:hAnsi="Arial" w:cs="Arial"/>
          <w:sz w:val="24"/>
          <w:szCs w:val="24"/>
        </w:rPr>
        <w:t xml:space="preserve"> volunteers </w:t>
      </w:r>
      <w:r w:rsidR="00AB23FA">
        <w:rPr>
          <w:rFonts w:ascii="Arial" w:hAnsi="Arial" w:cs="Arial"/>
          <w:sz w:val="24"/>
          <w:szCs w:val="24"/>
        </w:rPr>
        <w:t xml:space="preserve">with </w:t>
      </w:r>
      <w:r w:rsidR="00712493">
        <w:rPr>
          <w:rFonts w:ascii="Arial" w:hAnsi="Arial" w:cs="Arial"/>
          <w:sz w:val="24"/>
          <w:szCs w:val="24"/>
        </w:rPr>
        <w:t>training in coding and teaching technique</w:t>
      </w:r>
      <w:r w:rsidR="00AB23FA">
        <w:rPr>
          <w:rFonts w:ascii="Arial" w:hAnsi="Arial" w:cs="Arial"/>
          <w:sz w:val="24"/>
          <w:szCs w:val="24"/>
        </w:rPr>
        <w:t>s</w:t>
      </w:r>
      <w:r w:rsidR="0053665C">
        <w:rPr>
          <w:rFonts w:ascii="Arial" w:hAnsi="Arial" w:cs="Arial"/>
          <w:sz w:val="24"/>
          <w:szCs w:val="24"/>
        </w:rPr>
        <w:t xml:space="preserve">, however </w:t>
      </w:r>
      <w:r w:rsidR="00712493">
        <w:rPr>
          <w:rFonts w:ascii="Arial" w:hAnsi="Arial" w:cs="Arial"/>
          <w:sz w:val="24"/>
          <w:szCs w:val="24"/>
        </w:rPr>
        <w:t xml:space="preserve">greater employee </w:t>
      </w:r>
      <w:r w:rsidR="00A5087A">
        <w:rPr>
          <w:rFonts w:ascii="Arial" w:hAnsi="Arial" w:cs="Arial"/>
          <w:sz w:val="24"/>
          <w:szCs w:val="24"/>
        </w:rPr>
        <w:t>engagement</w:t>
      </w:r>
      <w:r w:rsidR="00712493">
        <w:rPr>
          <w:rFonts w:ascii="Arial" w:hAnsi="Arial" w:cs="Arial"/>
          <w:sz w:val="24"/>
          <w:szCs w:val="24"/>
        </w:rPr>
        <w:t xml:space="preserve"> and </w:t>
      </w:r>
      <w:r w:rsidR="00A5087A">
        <w:rPr>
          <w:rFonts w:ascii="Arial" w:hAnsi="Arial" w:cs="Arial"/>
          <w:sz w:val="24"/>
          <w:szCs w:val="24"/>
        </w:rPr>
        <w:t>involvement</w:t>
      </w:r>
      <w:r w:rsidR="0053665C">
        <w:rPr>
          <w:rFonts w:ascii="Arial" w:hAnsi="Arial" w:cs="Arial"/>
          <w:sz w:val="24"/>
          <w:szCs w:val="24"/>
        </w:rPr>
        <w:t xml:space="preserve"> is needed to ensure retention of</w:t>
      </w:r>
      <w:r w:rsidR="00712493">
        <w:rPr>
          <w:rFonts w:ascii="Arial" w:hAnsi="Arial" w:cs="Arial"/>
          <w:sz w:val="24"/>
          <w:szCs w:val="24"/>
        </w:rPr>
        <w:t xml:space="preserve"> its volunteers</w:t>
      </w:r>
      <w:r w:rsidR="0053665C">
        <w:rPr>
          <w:rFonts w:ascii="Arial" w:hAnsi="Arial" w:cs="Arial"/>
          <w:sz w:val="24"/>
          <w:szCs w:val="24"/>
        </w:rPr>
        <w:t xml:space="preserve"> for the</w:t>
      </w:r>
      <w:r w:rsidR="00712493">
        <w:rPr>
          <w:rFonts w:ascii="Arial" w:hAnsi="Arial" w:cs="Arial"/>
          <w:sz w:val="24"/>
          <w:szCs w:val="24"/>
        </w:rPr>
        <w:t xml:space="preserve"> long term and </w:t>
      </w:r>
      <w:r w:rsidR="0053665C">
        <w:rPr>
          <w:rFonts w:ascii="Arial" w:hAnsi="Arial" w:cs="Arial"/>
          <w:sz w:val="24"/>
          <w:szCs w:val="24"/>
        </w:rPr>
        <w:t xml:space="preserve">keep them </w:t>
      </w:r>
      <w:r w:rsidR="00712493">
        <w:rPr>
          <w:rFonts w:ascii="Arial" w:hAnsi="Arial" w:cs="Arial"/>
          <w:sz w:val="24"/>
          <w:szCs w:val="24"/>
        </w:rPr>
        <w:t>motivated</w:t>
      </w:r>
      <w:r w:rsidR="00A5087A">
        <w:rPr>
          <w:rFonts w:ascii="Arial" w:hAnsi="Arial" w:cs="Arial"/>
          <w:sz w:val="24"/>
          <w:szCs w:val="24"/>
        </w:rPr>
        <w:t xml:space="preserve">. </w:t>
      </w:r>
      <w:r w:rsidR="00821643">
        <w:rPr>
          <w:rFonts w:ascii="Arial" w:hAnsi="Arial" w:cs="Arial"/>
          <w:sz w:val="24"/>
          <w:szCs w:val="24"/>
        </w:rPr>
        <w:t xml:space="preserve">Intellectual Capital within its resources plays a central </w:t>
      </w:r>
      <w:proofErr w:type="gramStart"/>
      <w:r w:rsidR="00821643">
        <w:rPr>
          <w:rFonts w:ascii="Arial" w:hAnsi="Arial" w:cs="Arial"/>
          <w:sz w:val="24"/>
          <w:szCs w:val="24"/>
        </w:rPr>
        <w:t xml:space="preserve">role </w:t>
      </w:r>
      <w:r w:rsidR="00AC7AE2">
        <w:rPr>
          <w:rFonts w:ascii="Arial" w:hAnsi="Arial" w:cs="Arial"/>
          <w:sz w:val="24"/>
          <w:szCs w:val="24"/>
        </w:rPr>
        <w:t xml:space="preserve"> for</w:t>
      </w:r>
      <w:proofErr w:type="gramEnd"/>
      <w:r w:rsidR="00AC7AE2">
        <w:rPr>
          <w:rFonts w:ascii="Arial" w:hAnsi="Arial" w:cs="Arial"/>
          <w:sz w:val="24"/>
          <w:szCs w:val="24"/>
        </w:rPr>
        <w:t xml:space="preserve"> the charity</w:t>
      </w:r>
      <w:r w:rsidR="00821643">
        <w:rPr>
          <w:rFonts w:ascii="Arial" w:hAnsi="Arial" w:cs="Arial"/>
          <w:sz w:val="24"/>
          <w:szCs w:val="24"/>
        </w:rPr>
        <w:t xml:space="preserve"> Strategic Human Resourcing </w:t>
      </w:r>
      <w:r w:rsidR="009832C2">
        <w:rPr>
          <w:rFonts w:ascii="Arial" w:hAnsi="Arial" w:cs="Arial"/>
          <w:sz w:val="24"/>
          <w:szCs w:val="24"/>
        </w:rPr>
        <w:t>Management</w:t>
      </w:r>
      <w:r w:rsidR="00821643">
        <w:rPr>
          <w:rFonts w:ascii="Arial" w:hAnsi="Arial" w:cs="Arial"/>
          <w:sz w:val="24"/>
          <w:szCs w:val="24"/>
        </w:rPr>
        <w:t>,</w:t>
      </w:r>
      <w:r w:rsidR="00A5087A">
        <w:rPr>
          <w:rFonts w:ascii="Arial" w:hAnsi="Arial" w:cs="Arial"/>
          <w:sz w:val="24"/>
          <w:szCs w:val="24"/>
        </w:rPr>
        <w:t xml:space="preserve"> as they are</w:t>
      </w:r>
      <w:r w:rsidR="00CD2C3D">
        <w:rPr>
          <w:rFonts w:ascii="Arial" w:hAnsi="Arial" w:cs="Arial"/>
          <w:sz w:val="24"/>
          <w:szCs w:val="24"/>
        </w:rPr>
        <w:t xml:space="preserve"> the</w:t>
      </w:r>
      <w:r w:rsidR="00A5087A">
        <w:rPr>
          <w:rFonts w:ascii="Arial" w:hAnsi="Arial" w:cs="Arial"/>
          <w:sz w:val="24"/>
          <w:szCs w:val="24"/>
        </w:rPr>
        <w:t xml:space="preserve"> main contributors to the success</w:t>
      </w:r>
      <w:r w:rsidR="00821643">
        <w:rPr>
          <w:rFonts w:ascii="Arial" w:hAnsi="Arial" w:cs="Arial"/>
          <w:sz w:val="24"/>
          <w:szCs w:val="24"/>
        </w:rPr>
        <w:t>ful continuation</w:t>
      </w:r>
      <w:r w:rsidR="00A5087A">
        <w:rPr>
          <w:rFonts w:ascii="Arial" w:hAnsi="Arial" w:cs="Arial"/>
          <w:sz w:val="24"/>
          <w:szCs w:val="24"/>
        </w:rPr>
        <w:t xml:space="preserve"> </w:t>
      </w:r>
      <w:r w:rsidR="00821643">
        <w:rPr>
          <w:rFonts w:ascii="Arial" w:hAnsi="Arial" w:cs="Arial"/>
          <w:sz w:val="24"/>
          <w:szCs w:val="24"/>
        </w:rPr>
        <w:t>of the foundation</w:t>
      </w:r>
      <w:r w:rsidR="009832C2">
        <w:rPr>
          <w:rFonts w:ascii="Arial" w:hAnsi="Arial" w:cs="Arial"/>
          <w:sz w:val="24"/>
          <w:szCs w:val="24"/>
        </w:rPr>
        <w:t>(Kong and Thompson 2006)</w:t>
      </w:r>
      <w:r w:rsidR="009832C2">
        <w:rPr>
          <w:rStyle w:val="FootnoteReference"/>
          <w:rFonts w:ascii="Arial" w:hAnsi="Arial" w:cs="Arial"/>
          <w:sz w:val="24"/>
          <w:szCs w:val="24"/>
        </w:rPr>
        <w:footnoteReference w:id="3"/>
      </w:r>
      <w:r w:rsidR="00821643">
        <w:rPr>
          <w:rFonts w:ascii="Arial" w:hAnsi="Arial" w:cs="Arial"/>
          <w:sz w:val="24"/>
          <w:szCs w:val="24"/>
        </w:rPr>
        <w:t>. M</w:t>
      </w:r>
      <w:r w:rsidR="00566AC6">
        <w:rPr>
          <w:rFonts w:ascii="Arial" w:hAnsi="Arial" w:cs="Arial"/>
          <w:sz w:val="24"/>
          <w:szCs w:val="24"/>
        </w:rPr>
        <w:t>ain focus here will be on Volunteers</w:t>
      </w:r>
      <w:r w:rsidR="003045E9">
        <w:rPr>
          <w:rFonts w:ascii="Arial" w:hAnsi="Arial" w:cs="Arial"/>
          <w:sz w:val="24"/>
          <w:szCs w:val="24"/>
        </w:rPr>
        <w:t xml:space="preserve"> and</w:t>
      </w:r>
      <w:r w:rsidR="00071D3E">
        <w:rPr>
          <w:rFonts w:ascii="Arial" w:hAnsi="Arial" w:cs="Arial"/>
          <w:sz w:val="24"/>
          <w:szCs w:val="24"/>
        </w:rPr>
        <w:t xml:space="preserve"> to</w:t>
      </w:r>
      <w:r w:rsidR="003045E9">
        <w:rPr>
          <w:rFonts w:ascii="Arial" w:hAnsi="Arial" w:cs="Arial"/>
          <w:sz w:val="24"/>
          <w:szCs w:val="24"/>
        </w:rPr>
        <w:t xml:space="preserve"> apply models that </w:t>
      </w:r>
      <w:r w:rsidR="00071D3E">
        <w:rPr>
          <w:rFonts w:ascii="Arial" w:hAnsi="Arial" w:cs="Arial"/>
          <w:sz w:val="24"/>
          <w:szCs w:val="24"/>
        </w:rPr>
        <w:t xml:space="preserve">enhances long term volunteering. </w:t>
      </w:r>
      <w:r w:rsidR="00566AC6">
        <w:rPr>
          <w:rFonts w:ascii="Arial" w:hAnsi="Arial" w:cs="Arial"/>
          <w:sz w:val="24"/>
          <w:szCs w:val="24"/>
        </w:rPr>
        <w:t xml:space="preserve"> </w:t>
      </w:r>
    </w:p>
    <w:p w:rsidR="008C18E1" w:rsidRDefault="008C18E1" w:rsidP="008C18E1">
      <w:pPr>
        <w:spacing w:after="0" w:line="360" w:lineRule="auto"/>
        <w:rPr>
          <w:rFonts w:ascii="Arial" w:hAnsi="Arial" w:cs="Arial"/>
          <w:sz w:val="24"/>
          <w:szCs w:val="24"/>
        </w:rPr>
      </w:pPr>
    </w:p>
    <w:p w:rsidR="009832C2" w:rsidRDefault="009832C2">
      <w:pPr>
        <w:rPr>
          <w:rFonts w:ascii="Arial" w:hAnsi="Arial" w:cs="Arial"/>
          <w:b/>
          <w:sz w:val="24"/>
          <w:szCs w:val="24"/>
        </w:rPr>
      </w:pPr>
      <w:r>
        <w:rPr>
          <w:rFonts w:ascii="Arial" w:hAnsi="Arial" w:cs="Arial"/>
          <w:b/>
          <w:sz w:val="24"/>
          <w:szCs w:val="24"/>
        </w:rPr>
        <w:br w:type="page"/>
      </w:r>
    </w:p>
    <w:p w:rsidR="00FC33F4" w:rsidRDefault="00FC33F4" w:rsidP="008C18E1">
      <w:pPr>
        <w:spacing w:after="0" w:line="360" w:lineRule="auto"/>
        <w:rPr>
          <w:rFonts w:ascii="Arial" w:hAnsi="Arial" w:cs="Arial"/>
          <w:b/>
          <w:sz w:val="24"/>
          <w:szCs w:val="24"/>
        </w:rPr>
      </w:pPr>
      <w:r w:rsidRPr="00FC33F4">
        <w:rPr>
          <w:rFonts w:ascii="Arial" w:hAnsi="Arial" w:cs="Arial"/>
          <w:b/>
          <w:sz w:val="24"/>
          <w:szCs w:val="24"/>
        </w:rPr>
        <w:lastRenderedPageBreak/>
        <w:t>Type of Employees</w:t>
      </w:r>
    </w:p>
    <w:p w:rsidR="009832C2" w:rsidRPr="008C18E1" w:rsidRDefault="009832C2" w:rsidP="008C18E1">
      <w:pPr>
        <w:spacing w:after="0" w:line="360" w:lineRule="auto"/>
        <w:rPr>
          <w:rFonts w:ascii="Arial" w:hAnsi="Arial" w:cs="Arial"/>
          <w:sz w:val="24"/>
          <w:szCs w:val="24"/>
        </w:rPr>
      </w:pPr>
    </w:p>
    <w:p w:rsidR="006E39A3" w:rsidRDefault="006E39A3" w:rsidP="00066CA1">
      <w:pPr>
        <w:spacing w:after="0" w:line="360" w:lineRule="auto"/>
        <w:jc w:val="both"/>
        <w:rPr>
          <w:rFonts w:ascii="Arial" w:hAnsi="Arial" w:cs="Arial"/>
          <w:sz w:val="24"/>
          <w:szCs w:val="24"/>
        </w:rPr>
      </w:pPr>
      <w:r w:rsidRPr="006E39A3">
        <w:rPr>
          <w:rFonts w:ascii="Arial" w:hAnsi="Arial" w:cs="Arial"/>
          <w:sz w:val="24"/>
          <w:szCs w:val="24"/>
        </w:rPr>
        <w:t>Before we start defining employee engagement, Gallup</w:t>
      </w:r>
      <w:r>
        <w:rPr>
          <w:rFonts w:ascii="Arial" w:hAnsi="Arial" w:cs="Arial"/>
          <w:sz w:val="24"/>
          <w:szCs w:val="24"/>
        </w:rPr>
        <w:t xml:space="preserve"> (2006) </w:t>
      </w:r>
      <w:r w:rsidR="00535304">
        <w:rPr>
          <w:rFonts w:ascii="Arial" w:hAnsi="Arial" w:cs="Arial"/>
          <w:sz w:val="24"/>
          <w:szCs w:val="24"/>
        </w:rPr>
        <w:t xml:space="preserve">suggested </w:t>
      </w:r>
      <w:r>
        <w:rPr>
          <w:rFonts w:ascii="Arial" w:hAnsi="Arial" w:cs="Arial"/>
          <w:sz w:val="24"/>
          <w:szCs w:val="24"/>
        </w:rPr>
        <w:t xml:space="preserve">that employees </w:t>
      </w:r>
      <w:r w:rsidRPr="006E39A3">
        <w:rPr>
          <w:rFonts w:ascii="Arial" w:hAnsi="Arial" w:cs="Arial"/>
          <w:sz w:val="24"/>
          <w:szCs w:val="24"/>
        </w:rPr>
        <w:t xml:space="preserve">could be </w:t>
      </w:r>
      <w:r w:rsidR="00535304">
        <w:rPr>
          <w:rFonts w:ascii="Arial" w:hAnsi="Arial" w:cs="Arial"/>
          <w:sz w:val="24"/>
          <w:szCs w:val="24"/>
        </w:rPr>
        <w:t>split</w:t>
      </w:r>
      <w:r w:rsidRPr="006E39A3">
        <w:rPr>
          <w:rFonts w:ascii="Arial" w:hAnsi="Arial" w:cs="Arial"/>
          <w:sz w:val="24"/>
          <w:szCs w:val="24"/>
        </w:rPr>
        <w:t xml:space="preserve"> into three </w:t>
      </w:r>
      <w:r w:rsidR="00535304">
        <w:rPr>
          <w:rFonts w:ascii="Arial" w:hAnsi="Arial" w:cs="Arial"/>
          <w:sz w:val="24"/>
          <w:szCs w:val="24"/>
        </w:rPr>
        <w:t>groups</w:t>
      </w:r>
      <w:r w:rsidRPr="006E39A3">
        <w:rPr>
          <w:rFonts w:ascii="Arial" w:hAnsi="Arial" w:cs="Arial"/>
          <w:sz w:val="24"/>
          <w:szCs w:val="24"/>
        </w:rPr>
        <w:t xml:space="preserve"> </w:t>
      </w:r>
      <w:r w:rsidR="00535304">
        <w:rPr>
          <w:rFonts w:ascii="Arial" w:hAnsi="Arial" w:cs="Arial"/>
          <w:sz w:val="24"/>
          <w:szCs w:val="24"/>
        </w:rPr>
        <w:t>related</w:t>
      </w:r>
      <w:r w:rsidRPr="006E39A3">
        <w:rPr>
          <w:rFonts w:ascii="Arial" w:hAnsi="Arial" w:cs="Arial"/>
          <w:sz w:val="24"/>
          <w:szCs w:val="24"/>
        </w:rPr>
        <w:t xml:space="preserve"> to</w:t>
      </w:r>
      <w:r>
        <w:rPr>
          <w:rFonts w:ascii="Arial" w:hAnsi="Arial" w:cs="Arial"/>
          <w:sz w:val="24"/>
          <w:szCs w:val="24"/>
        </w:rPr>
        <w:t xml:space="preserve"> their level of engagement, the </w:t>
      </w:r>
      <w:r w:rsidRPr="006E39A3">
        <w:rPr>
          <w:rFonts w:ascii="Arial" w:hAnsi="Arial" w:cs="Arial"/>
          <w:sz w:val="24"/>
          <w:szCs w:val="24"/>
        </w:rPr>
        <w:t>engaged, not</w:t>
      </w:r>
      <w:r w:rsidRPr="006E39A3">
        <w:rPr>
          <w:rFonts w:ascii="Cambria Math" w:hAnsi="Cambria Math" w:cs="Cambria Math"/>
          <w:sz w:val="24"/>
          <w:szCs w:val="24"/>
        </w:rPr>
        <w:t>‐</w:t>
      </w:r>
      <w:r w:rsidRPr="006E39A3">
        <w:rPr>
          <w:rFonts w:ascii="Arial" w:hAnsi="Arial" w:cs="Arial"/>
          <w:sz w:val="24"/>
          <w:szCs w:val="24"/>
        </w:rPr>
        <w:t>engag</w:t>
      </w:r>
      <w:r w:rsidR="00535304">
        <w:rPr>
          <w:rFonts w:ascii="Arial" w:hAnsi="Arial" w:cs="Arial"/>
          <w:sz w:val="24"/>
          <w:szCs w:val="24"/>
        </w:rPr>
        <w:t xml:space="preserve">ed </w:t>
      </w:r>
      <w:r w:rsidR="00F00B55">
        <w:rPr>
          <w:rFonts w:ascii="Arial" w:hAnsi="Arial" w:cs="Arial"/>
          <w:sz w:val="24"/>
          <w:szCs w:val="24"/>
        </w:rPr>
        <w:t>and the actively disengaged which should be</w:t>
      </w:r>
      <w:r w:rsidRPr="006E39A3">
        <w:rPr>
          <w:rFonts w:ascii="Arial" w:hAnsi="Arial" w:cs="Arial"/>
          <w:sz w:val="24"/>
          <w:szCs w:val="24"/>
        </w:rPr>
        <w:t xml:space="preserve"> of </w:t>
      </w:r>
      <w:r w:rsidR="00535304">
        <w:rPr>
          <w:rFonts w:ascii="Arial" w:hAnsi="Arial" w:cs="Arial"/>
          <w:sz w:val="24"/>
          <w:szCs w:val="24"/>
        </w:rPr>
        <w:t>significant</w:t>
      </w:r>
      <w:r w:rsidR="00FC33F4">
        <w:rPr>
          <w:rFonts w:ascii="Arial" w:hAnsi="Arial" w:cs="Arial"/>
          <w:sz w:val="24"/>
          <w:szCs w:val="24"/>
        </w:rPr>
        <w:t xml:space="preserve"> </w:t>
      </w:r>
      <w:r w:rsidRPr="006E39A3">
        <w:rPr>
          <w:rFonts w:ascii="Arial" w:hAnsi="Arial" w:cs="Arial"/>
          <w:sz w:val="24"/>
          <w:szCs w:val="24"/>
        </w:rPr>
        <w:t xml:space="preserve">concern to the </w:t>
      </w:r>
      <w:r w:rsidR="00535304">
        <w:rPr>
          <w:rFonts w:ascii="Arial" w:hAnsi="Arial" w:cs="Arial"/>
          <w:sz w:val="24"/>
          <w:szCs w:val="24"/>
        </w:rPr>
        <w:t>organisation.</w:t>
      </w:r>
    </w:p>
    <w:p w:rsidR="00FC33F4" w:rsidRPr="006E39A3" w:rsidRDefault="00FC33F4" w:rsidP="00066CA1">
      <w:pPr>
        <w:spacing w:after="0" w:line="360" w:lineRule="auto"/>
        <w:jc w:val="both"/>
        <w:rPr>
          <w:rFonts w:ascii="Arial" w:hAnsi="Arial" w:cs="Arial"/>
          <w:sz w:val="24"/>
          <w:szCs w:val="24"/>
        </w:rPr>
      </w:pPr>
    </w:p>
    <w:p w:rsidR="006E39A3" w:rsidRDefault="00535304" w:rsidP="00066CA1">
      <w:pPr>
        <w:spacing w:after="0" w:line="360" w:lineRule="auto"/>
        <w:jc w:val="center"/>
        <w:rPr>
          <w:rFonts w:ascii="Arial" w:hAnsi="Arial" w:cs="Arial"/>
          <w:sz w:val="24"/>
          <w:szCs w:val="24"/>
        </w:rPr>
      </w:pPr>
      <w:r>
        <w:rPr>
          <w:noProof/>
          <w:lang w:eastAsia="en-GB"/>
        </w:rPr>
        <w:drawing>
          <wp:inline distT="0" distB="0" distL="0" distR="0" wp14:anchorId="6F87816A" wp14:editId="3C7CA449">
            <wp:extent cx="3311826" cy="2466975"/>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7404" t="41477" r="36335" b="12471"/>
                    <a:stretch/>
                  </pic:blipFill>
                  <pic:spPr bwMode="auto">
                    <a:xfrm>
                      <a:off x="0" y="0"/>
                      <a:ext cx="3328757" cy="2479587"/>
                    </a:xfrm>
                    <a:prstGeom prst="rect">
                      <a:avLst/>
                    </a:prstGeom>
                    <a:ln>
                      <a:noFill/>
                    </a:ln>
                    <a:extLst>
                      <a:ext uri="{53640926-AAD7-44D8-BBD7-CCE9431645EC}">
                        <a14:shadowObscured xmlns:a14="http://schemas.microsoft.com/office/drawing/2010/main"/>
                      </a:ext>
                    </a:extLst>
                  </pic:spPr>
                </pic:pic>
              </a:graphicData>
            </a:graphic>
          </wp:inline>
        </w:drawing>
      </w:r>
    </w:p>
    <w:p w:rsidR="00FC33F4" w:rsidRDefault="00FC33F4" w:rsidP="00066CA1">
      <w:pPr>
        <w:spacing w:after="0" w:line="360" w:lineRule="auto"/>
        <w:jc w:val="center"/>
        <w:rPr>
          <w:rFonts w:ascii="Arial" w:hAnsi="Arial" w:cs="Arial"/>
          <w:sz w:val="24"/>
          <w:szCs w:val="24"/>
        </w:rPr>
      </w:pPr>
    </w:p>
    <w:p w:rsidR="00FC33F4" w:rsidRDefault="00FC33F4" w:rsidP="00E70BCB">
      <w:pPr>
        <w:spacing w:after="0" w:line="360" w:lineRule="auto"/>
        <w:ind w:firstLine="720"/>
        <w:jc w:val="both"/>
        <w:rPr>
          <w:rFonts w:ascii="Arial" w:hAnsi="Arial" w:cs="Arial"/>
          <w:sz w:val="24"/>
          <w:szCs w:val="24"/>
        </w:rPr>
      </w:pPr>
      <w:r w:rsidRPr="00FC33F4">
        <w:rPr>
          <w:rFonts w:ascii="Arial" w:hAnsi="Arial" w:cs="Arial"/>
          <w:sz w:val="24"/>
          <w:szCs w:val="24"/>
        </w:rPr>
        <w:t>With competitive markets</w:t>
      </w:r>
      <w:r>
        <w:rPr>
          <w:rFonts w:ascii="Arial" w:hAnsi="Arial" w:cs="Arial"/>
          <w:sz w:val="24"/>
          <w:szCs w:val="24"/>
        </w:rPr>
        <w:t xml:space="preserve"> rapidly increasing</w:t>
      </w:r>
      <w:r w:rsidRPr="00FC33F4">
        <w:rPr>
          <w:rFonts w:ascii="Arial" w:hAnsi="Arial" w:cs="Arial"/>
          <w:sz w:val="24"/>
          <w:szCs w:val="24"/>
        </w:rPr>
        <w:t>, globalisatio</w:t>
      </w:r>
      <w:r>
        <w:rPr>
          <w:rFonts w:ascii="Arial" w:hAnsi="Arial" w:cs="Arial"/>
          <w:sz w:val="24"/>
          <w:szCs w:val="24"/>
        </w:rPr>
        <w:t>n, dyna</w:t>
      </w:r>
      <w:r w:rsidR="00095B15">
        <w:rPr>
          <w:rFonts w:ascii="Arial" w:hAnsi="Arial" w:cs="Arial"/>
          <w:sz w:val="24"/>
          <w:szCs w:val="24"/>
        </w:rPr>
        <w:t xml:space="preserve">mic technological advancements and </w:t>
      </w:r>
      <w:r>
        <w:rPr>
          <w:rFonts w:ascii="Arial" w:hAnsi="Arial" w:cs="Arial"/>
          <w:sz w:val="24"/>
          <w:szCs w:val="24"/>
        </w:rPr>
        <w:t xml:space="preserve">changes in social economic environment places great </w:t>
      </w:r>
      <w:r w:rsidRPr="00FC33F4">
        <w:rPr>
          <w:rFonts w:ascii="Arial" w:hAnsi="Arial" w:cs="Arial"/>
          <w:sz w:val="24"/>
          <w:szCs w:val="24"/>
        </w:rPr>
        <w:t xml:space="preserve">demands for constant change and </w:t>
      </w:r>
      <w:r>
        <w:rPr>
          <w:rFonts w:ascii="Arial" w:hAnsi="Arial" w:cs="Arial"/>
          <w:sz w:val="24"/>
          <w:szCs w:val="24"/>
        </w:rPr>
        <w:t>search</w:t>
      </w:r>
      <w:r w:rsidR="001E0806">
        <w:rPr>
          <w:rFonts w:ascii="Arial" w:hAnsi="Arial" w:cs="Arial"/>
          <w:sz w:val="24"/>
          <w:szCs w:val="24"/>
        </w:rPr>
        <w:t xml:space="preserve"> for talent which means</w:t>
      </w:r>
      <w:r w:rsidRPr="00FC33F4">
        <w:rPr>
          <w:rFonts w:ascii="Arial" w:hAnsi="Arial" w:cs="Arial"/>
          <w:sz w:val="24"/>
          <w:szCs w:val="24"/>
        </w:rPr>
        <w:t xml:space="preserve"> org</w:t>
      </w:r>
      <w:r>
        <w:rPr>
          <w:rFonts w:ascii="Arial" w:hAnsi="Arial" w:cs="Arial"/>
          <w:sz w:val="24"/>
          <w:szCs w:val="24"/>
        </w:rPr>
        <w:t xml:space="preserve">anisations face </w:t>
      </w:r>
      <w:r w:rsidR="009255D0">
        <w:rPr>
          <w:rFonts w:ascii="Arial" w:hAnsi="Arial" w:cs="Arial"/>
          <w:sz w:val="24"/>
          <w:szCs w:val="24"/>
        </w:rPr>
        <w:t xml:space="preserve">challenges in their pursuit of </w:t>
      </w:r>
      <w:r w:rsidRPr="00FC33F4">
        <w:rPr>
          <w:rFonts w:ascii="Arial" w:hAnsi="Arial" w:cs="Arial"/>
          <w:sz w:val="24"/>
          <w:szCs w:val="24"/>
        </w:rPr>
        <w:t>business success.</w:t>
      </w:r>
      <w:r w:rsidR="009255D0">
        <w:rPr>
          <w:rFonts w:ascii="Arial" w:hAnsi="Arial" w:cs="Arial"/>
          <w:sz w:val="24"/>
          <w:szCs w:val="24"/>
        </w:rPr>
        <w:t xml:space="preserve"> Due to demographic changes, </w:t>
      </w:r>
      <w:r w:rsidR="004A5D21">
        <w:rPr>
          <w:rFonts w:ascii="Arial" w:hAnsi="Arial" w:cs="Arial"/>
          <w:sz w:val="24"/>
          <w:szCs w:val="24"/>
        </w:rPr>
        <w:t xml:space="preserve">fast expanding organisations and changes in the environment, there is </w:t>
      </w:r>
      <w:r w:rsidR="007128E5">
        <w:rPr>
          <w:rFonts w:ascii="Arial" w:hAnsi="Arial" w:cs="Arial"/>
          <w:sz w:val="24"/>
          <w:szCs w:val="24"/>
        </w:rPr>
        <w:t>rarely a job for life anymor</w:t>
      </w:r>
      <w:r w:rsidR="009E07EE">
        <w:rPr>
          <w:rFonts w:ascii="Arial" w:hAnsi="Arial" w:cs="Arial"/>
          <w:sz w:val="24"/>
          <w:szCs w:val="24"/>
        </w:rPr>
        <w:t>e. Many organisations are responding to</w:t>
      </w:r>
      <w:r w:rsidR="004A5D21">
        <w:rPr>
          <w:rFonts w:ascii="Arial" w:hAnsi="Arial" w:cs="Arial"/>
          <w:sz w:val="24"/>
          <w:szCs w:val="24"/>
        </w:rPr>
        <w:t xml:space="preserve"> these changes by shaping employee engagement to suit this</w:t>
      </w:r>
      <w:r w:rsidR="00337083">
        <w:rPr>
          <w:rFonts w:ascii="Arial" w:hAnsi="Arial" w:cs="Arial"/>
          <w:sz w:val="24"/>
          <w:szCs w:val="24"/>
        </w:rPr>
        <w:t xml:space="preserve"> by</w:t>
      </w:r>
      <w:r w:rsidR="004A5D21">
        <w:rPr>
          <w:rFonts w:ascii="Arial" w:hAnsi="Arial" w:cs="Arial"/>
          <w:sz w:val="24"/>
          <w:szCs w:val="24"/>
        </w:rPr>
        <w:t xml:space="preserve"> changing elements impacting organisation implementation of rules and employment regulations.</w:t>
      </w:r>
    </w:p>
    <w:p w:rsidR="00FC33F4" w:rsidRDefault="00FC33F4" w:rsidP="00066CA1">
      <w:pPr>
        <w:spacing w:line="360" w:lineRule="auto"/>
        <w:rPr>
          <w:rFonts w:ascii="Arial" w:hAnsi="Arial" w:cs="Arial"/>
          <w:b/>
          <w:sz w:val="24"/>
          <w:szCs w:val="24"/>
        </w:rPr>
      </w:pPr>
    </w:p>
    <w:p w:rsidR="00FC33F4" w:rsidRDefault="00FC33F4" w:rsidP="00066CA1">
      <w:pPr>
        <w:spacing w:after="0" w:line="360" w:lineRule="auto"/>
        <w:jc w:val="both"/>
        <w:rPr>
          <w:rFonts w:ascii="Arial" w:hAnsi="Arial" w:cs="Arial"/>
          <w:b/>
          <w:sz w:val="24"/>
          <w:szCs w:val="24"/>
        </w:rPr>
      </w:pPr>
      <w:r w:rsidRPr="00B6254A">
        <w:rPr>
          <w:rFonts w:ascii="Arial" w:hAnsi="Arial" w:cs="Arial"/>
          <w:b/>
          <w:sz w:val="24"/>
          <w:szCs w:val="24"/>
        </w:rPr>
        <w:t>EMPLOYEE ENGAGEMENT AND CONCEPTS</w:t>
      </w:r>
    </w:p>
    <w:p w:rsidR="0066385E" w:rsidRDefault="00F67348" w:rsidP="00066CA1">
      <w:pPr>
        <w:spacing w:after="0" w:line="360" w:lineRule="auto"/>
        <w:jc w:val="both"/>
        <w:rPr>
          <w:rFonts w:ascii="Arial" w:hAnsi="Arial" w:cs="Arial"/>
          <w:sz w:val="24"/>
          <w:szCs w:val="24"/>
        </w:rPr>
      </w:pPr>
      <w:r w:rsidRPr="00F67348">
        <w:rPr>
          <w:rFonts w:ascii="Arial" w:hAnsi="Arial" w:cs="Arial"/>
          <w:sz w:val="24"/>
          <w:szCs w:val="24"/>
        </w:rPr>
        <w:t xml:space="preserve">Employee engagement is </w:t>
      </w:r>
      <w:r w:rsidR="006A69B1">
        <w:rPr>
          <w:rFonts w:ascii="Arial" w:hAnsi="Arial" w:cs="Arial"/>
          <w:sz w:val="24"/>
          <w:szCs w:val="24"/>
        </w:rPr>
        <w:t>the emotional relationship between employees and organisation</w:t>
      </w:r>
      <w:r w:rsidRPr="00F67348">
        <w:rPr>
          <w:rFonts w:ascii="Arial" w:hAnsi="Arial" w:cs="Arial"/>
          <w:sz w:val="24"/>
          <w:szCs w:val="24"/>
        </w:rPr>
        <w:t xml:space="preserve"> </w:t>
      </w:r>
      <w:r w:rsidR="006A69B1">
        <w:rPr>
          <w:rFonts w:ascii="Arial" w:hAnsi="Arial" w:cs="Arial"/>
          <w:sz w:val="24"/>
          <w:szCs w:val="24"/>
        </w:rPr>
        <w:t>and its goals.</w:t>
      </w:r>
      <w:r w:rsidRPr="00F67348">
        <w:rPr>
          <w:rFonts w:ascii="Arial" w:hAnsi="Arial" w:cs="Arial"/>
          <w:sz w:val="24"/>
          <w:szCs w:val="24"/>
        </w:rPr>
        <w:t xml:space="preserve"> </w:t>
      </w:r>
      <w:r w:rsidRPr="006A69B1">
        <w:rPr>
          <w:rFonts w:ascii="Arial" w:hAnsi="Arial" w:cs="Arial"/>
          <w:i/>
          <w:sz w:val="24"/>
          <w:szCs w:val="24"/>
        </w:rPr>
        <w:t>An "engaged employee" is defined as one who is fully absorbed by and enthusiastic about their work and so takes</w:t>
      </w:r>
      <w:r w:rsidR="006A69B1">
        <w:rPr>
          <w:rFonts w:ascii="Arial" w:hAnsi="Arial" w:cs="Arial"/>
          <w:i/>
          <w:sz w:val="24"/>
          <w:szCs w:val="24"/>
        </w:rPr>
        <w:t xml:space="preserve"> positive action to further </w:t>
      </w:r>
      <w:r w:rsidR="0066385E">
        <w:rPr>
          <w:rFonts w:ascii="Arial" w:hAnsi="Arial" w:cs="Arial"/>
          <w:i/>
          <w:sz w:val="24"/>
          <w:szCs w:val="24"/>
        </w:rPr>
        <w:t>the</w:t>
      </w:r>
      <w:r w:rsidR="0066385E" w:rsidRPr="006A69B1">
        <w:rPr>
          <w:rFonts w:ascii="Arial" w:hAnsi="Arial" w:cs="Arial"/>
          <w:i/>
          <w:sz w:val="24"/>
          <w:szCs w:val="24"/>
        </w:rPr>
        <w:t xml:space="preserve"> organization’s</w:t>
      </w:r>
      <w:r w:rsidRPr="006A69B1">
        <w:rPr>
          <w:rFonts w:ascii="Arial" w:hAnsi="Arial" w:cs="Arial"/>
          <w:i/>
          <w:sz w:val="24"/>
          <w:szCs w:val="24"/>
        </w:rPr>
        <w:t xml:space="preserve"> reputation and interests.</w:t>
      </w:r>
      <w:r w:rsidR="006A69B1">
        <w:rPr>
          <w:rStyle w:val="FootnoteReference"/>
          <w:rFonts w:ascii="Arial" w:hAnsi="Arial" w:cs="Arial"/>
          <w:sz w:val="24"/>
          <w:szCs w:val="24"/>
        </w:rPr>
        <w:footnoteReference w:id="4"/>
      </w:r>
      <w:r w:rsidRPr="00F67348">
        <w:rPr>
          <w:rFonts w:ascii="Arial" w:hAnsi="Arial" w:cs="Arial"/>
          <w:sz w:val="24"/>
          <w:szCs w:val="24"/>
        </w:rPr>
        <w:t xml:space="preserve"> An engaged employee </w:t>
      </w:r>
      <w:r w:rsidR="006A69B1">
        <w:rPr>
          <w:rFonts w:ascii="Arial" w:hAnsi="Arial" w:cs="Arial"/>
          <w:sz w:val="24"/>
          <w:szCs w:val="24"/>
        </w:rPr>
        <w:t xml:space="preserve">tends to </w:t>
      </w:r>
      <w:r w:rsidR="006A69B1">
        <w:rPr>
          <w:rFonts w:ascii="Arial" w:hAnsi="Arial" w:cs="Arial"/>
          <w:sz w:val="24"/>
          <w:szCs w:val="24"/>
        </w:rPr>
        <w:lastRenderedPageBreak/>
        <w:t>demonstrate</w:t>
      </w:r>
      <w:r w:rsidRPr="00F67348">
        <w:rPr>
          <w:rFonts w:ascii="Arial" w:hAnsi="Arial" w:cs="Arial"/>
          <w:sz w:val="24"/>
          <w:szCs w:val="24"/>
        </w:rPr>
        <w:t xml:space="preserve"> </w:t>
      </w:r>
      <w:r w:rsidR="00172E7A">
        <w:rPr>
          <w:rFonts w:ascii="Arial" w:hAnsi="Arial" w:cs="Arial"/>
          <w:sz w:val="24"/>
          <w:szCs w:val="24"/>
        </w:rPr>
        <w:t xml:space="preserve">a </w:t>
      </w:r>
      <w:r w:rsidRPr="00F67348">
        <w:rPr>
          <w:rFonts w:ascii="Arial" w:hAnsi="Arial" w:cs="Arial"/>
          <w:sz w:val="24"/>
          <w:szCs w:val="24"/>
        </w:rPr>
        <w:t xml:space="preserve">positive </w:t>
      </w:r>
      <w:r w:rsidR="00435FC7">
        <w:rPr>
          <w:rFonts w:ascii="Arial" w:hAnsi="Arial" w:cs="Arial"/>
          <w:sz w:val="24"/>
          <w:szCs w:val="24"/>
        </w:rPr>
        <w:t xml:space="preserve">work </w:t>
      </w:r>
      <w:r w:rsidRPr="00F67348">
        <w:rPr>
          <w:rFonts w:ascii="Arial" w:hAnsi="Arial" w:cs="Arial"/>
          <w:sz w:val="24"/>
          <w:szCs w:val="24"/>
        </w:rPr>
        <w:t xml:space="preserve">attitude </w:t>
      </w:r>
      <w:r w:rsidR="00435FC7">
        <w:rPr>
          <w:rFonts w:ascii="Arial" w:hAnsi="Arial" w:cs="Arial"/>
          <w:sz w:val="24"/>
          <w:szCs w:val="24"/>
        </w:rPr>
        <w:t>enriching</w:t>
      </w:r>
      <w:r w:rsidRPr="00F67348">
        <w:rPr>
          <w:rFonts w:ascii="Arial" w:hAnsi="Arial" w:cs="Arial"/>
          <w:sz w:val="24"/>
          <w:szCs w:val="24"/>
        </w:rPr>
        <w:t xml:space="preserve"> </w:t>
      </w:r>
      <w:r w:rsidR="0066385E">
        <w:rPr>
          <w:rFonts w:ascii="Arial" w:hAnsi="Arial" w:cs="Arial"/>
          <w:sz w:val="24"/>
          <w:szCs w:val="24"/>
        </w:rPr>
        <w:t>organisational</w:t>
      </w:r>
      <w:r w:rsidRPr="00F67348">
        <w:rPr>
          <w:rFonts w:ascii="Arial" w:hAnsi="Arial" w:cs="Arial"/>
          <w:sz w:val="24"/>
          <w:szCs w:val="24"/>
        </w:rPr>
        <w:t xml:space="preserve"> values</w:t>
      </w:r>
      <w:r w:rsidR="0066385E">
        <w:rPr>
          <w:rFonts w:ascii="Arial" w:hAnsi="Arial" w:cs="Arial"/>
          <w:sz w:val="24"/>
          <w:szCs w:val="24"/>
        </w:rPr>
        <w:t>.</w:t>
      </w:r>
      <w:r w:rsidR="00B1557B">
        <w:rPr>
          <w:rFonts w:ascii="Arial" w:hAnsi="Arial" w:cs="Arial"/>
          <w:sz w:val="24"/>
          <w:szCs w:val="24"/>
        </w:rPr>
        <w:t xml:space="preserve"> (Kahn 1990)</w:t>
      </w:r>
      <w:r w:rsidR="0066385E">
        <w:rPr>
          <w:rFonts w:ascii="Arial" w:hAnsi="Arial" w:cs="Arial"/>
          <w:sz w:val="24"/>
          <w:szCs w:val="24"/>
        </w:rPr>
        <w:t xml:space="preserve">  </w:t>
      </w:r>
      <w:r w:rsidR="00AC3F4E">
        <w:rPr>
          <w:rFonts w:ascii="Arial" w:hAnsi="Arial" w:cs="Arial"/>
          <w:sz w:val="24"/>
          <w:szCs w:val="24"/>
        </w:rPr>
        <w:t>A key</w:t>
      </w:r>
      <w:r w:rsidR="00A75283">
        <w:rPr>
          <w:rFonts w:ascii="Arial" w:hAnsi="Arial" w:cs="Arial"/>
          <w:sz w:val="24"/>
          <w:szCs w:val="24"/>
        </w:rPr>
        <w:t xml:space="preserve"> foundation of the concept is</w:t>
      </w:r>
      <w:r w:rsidR="00E43C08">
        <w:rPr>
          <w:rFonts w:ascii="Arial" w:hAnsi="Arial" w:cs="Arial"/>
          <w:sz w:val="24"/>
          <w:szCs w:val="24"/>
        </w:rPr>
        <w:t xml:space="preserve"> job satisfaction, employee commitment </w:t>
      </w:r>
      <w:r w:rsidR="00435FC7">
        <w:rPr>
          <w:rFonts w:ascii="Arial" w:hAnsi="Arial" w:cs="Arial"/>
          <w:sz w:val="24"/>
          <w:szCs w:val="24"/>
        </w:rPr>
        <w:t xml:space="preserve">and organisational </w:t>
      </w:r>
      <w:r w:rsidR="00E43C08">
        <w:rPr>
          <w:rFonts w:ascii="Arial" w:hAnsi="Arial" w:cs="Arial"/>
          <w:sz w:val="24"/>
          <w:szCs w:val="24"/>
        </w:rPr>
        <w:t>cultural behaviour</w:t>
      </w:r>
      <w:r w:rsidR="00E70BCB">
        <w:rPr>
          <w:rFonts w:ascii="Arial" w:hAnsi="Arial" w:cs="Arial"/>
          <w:sz w:val="24"/>
          <w:szCs w:val="24"/>
        </w:rPr>
        <w:t xml:space="preserve"> (Clarke K, 2001)</w:t>
      </w:r>
      <w:r w:rsidR="00435FC7">
        <w:rPr>
          <w:rFonts w:ascii="Arial" w:hAnsi="Arial" w:cs="Arial"/>
          <w:sz w:val="24"/>
          <w:szCs w:val="24"/>
        </w:rPr>
        <w:t>.</w:t>
      </w:r>
    </w:p>
    <w:p w:rsidR="0066385E" w:rsidRDefault="0066385E" w:rsidP="00066CA1">
      <w:pPr>
        <w:spacing w:after="0" w:line="360" w:lineRule="auto"/>
        <w:jc w:val="both"/>
        <w:rPr>
          <w:rFonts w:ascii="Arial" w:hAnsi="Arial" w:cs="Arial"/>
          <w:sz w:val="24"/>
          <w:szCs w:val="24"/>
        </w:rPr>
      </w:pPr>
    </w:p>
    <w:p w:rsidR="006A69B1" w:rsidRDefault="0066385E" w:rsidP="00066CA1">
      <w:pPr>
        <w:spacing w:after="0" w:line="360" w:lineRule="auto"/>
        <w:jc w:val="both"/>
        <w:rPr>
          <w:rFonts w:ascii="Arial" w:hAnsi="Arial" w:cs="Arial"/>
          <w:sz w:val="24"/>
          <w:szCs w:val="24"/>
        </w:rPr>
      </w:pPr>
      <w:r w:rsidRPr="0066385E">
        <w:rPr>
          <w:rFonts w:ascii="Arial" w:hAnsi="Arial" w:cs="Arial"/>
          <w:noProof/>
          <w:sz w:val="24"/>
          <w:szCs w:val="24"/>
          <w:lang w:eastAsia="en-GB"/>
        </w:rPr>
        <w:drawing>
          <wp:inline distT="0" distB="0" distL="0" distR="0">
            <wp:extent cx="5731510" cy="3135912"/>
            <wp:effectExtent l="0" t="0" r="2540" b="7620"/>
            <wp:docPr id="2" name="Picture 2" descr="C:\Users\lking115\Desktop\MBA\HR\Figure-1-Framework-for-understanding-the-elements-of-employee-engage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king115\Desktop\MBA\HR\Figure-1-Framework-for-understanding-the-elements-of-employee-engagement.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135912"/>
                    </a:xfrm>
                    <a:prstGeom prst="rect">
                      <a:avLst/>
                    </a:prstGeom>
                    <a:noFill/>
                    <a:ln>
                      <a:noFill/>
                    </a:ln>
                  </pic:spPr>
                </pic:pic>
              </a:graphicData>
            </a:graphic>
          </wp:inline>
        </w:drawing>
      </w:r>
    </w:p>
    <w:p w:rsidR="00404C88" w:rsidRDefault="00404C88" w:rsidP="00066CA1">
      <w:pPr>
        <w:spacing w:after="0" w:line="360" w:lineRule="auto"/>
        <w:jc w:val="both"/>
        <w:rPr>
          <w:rFonts w:ascii="Arial" w:hAnsi="Arial" w:cs="Arial"/>
          <w:sz w:val="24"/>
          <w:szCs w:val="24"/>
        </w:rPr>
      </w:pPr>
    </w:p>
    <w:p w:rsidR="000E03CB" w:rsidRPr="00566AC6" w:rsidRDefault="000E03CB" w:rsidP="00066CA1">
      <w:pPr>
        <w:spacing w:after="0" w:line="360" w:lineRule="auto"/>
        <w:jc w:val="both"/>
        <w:rPr>
          <w:rFonts w:ascii="Arial" w:hAnsi="Arial" w:cs="Arial"/>
          <w:sz w:val="18"/>
          <w:szCs w:val="18"/>
        </w:rPr>
      </w:pPr>
      <w:r w:rsidRPr="00566AC6">
        <w:rPr>
          <w:rFonts w:ascii="Arial" w:hAnsi="Arial" w:cs="Arial"/>
          <w:sz w:val="18"/>
          <w:szCs w:val="18"/>
        </w:rPr>
        <w:t>Figure 1 - Framework for understanding the elements of employee engagement</w:t>
      </w:r>
    </w:p>
    <w:p w:rsidR="00566AC6" w:rsidRPr="000E03CB" w:rsidRDefault="00566AC6" w:rsidP="00066CA1">
      <w:pPr>
        <w:spacing w:after="0" w:line="360" w:lineRule="auto"/>
        <w:jc w:val="both"/>
        <w:rPr>
          <w:rFonts w:ascii="Arial" w:hAnsi="Arial" w:cs="Arial"/>
          <w:sz w:val="24"/>
          <w:szCs w:val="24"/>
        </w:rPr>
      </w:pPr>
    </w:p>
    <w:p w:rsidR="0066385E" w:rsidRDefault="00D6290A" w:rsidP="00066CA1">
      <w:pPr>
        <w:spacing w:after="0" w:line="360" w:lineRule="auto"/>
        <w:jc w:val="both"/>
        <w:rPr>
          <w:rFonts w:ascii="Arial" w:hAnsi="Arial" w:cs="Arial"/>
          <w:sz w:val="24"/>
          <w:szCs w:val="24"/>
        </w:rPr>
      </w:pPr>
      <w:r>
        <w:rPr>
          <w:rFonts w:ascii="Arial" w:hAnsi="Arial" w:cs="Arial"/>
          <w:sz w:val="24"/>
          <w:szCs w:val="24"/>
        </w:rPr>
        <w:t xml:space="preserve">View on Employee engagement by </w:t>
      </w:r>
      <w:r w:rsidR="00D1158E">
        <w:rPr>
          <w:rFonts w:ascii="Arial" w:hAnsi="Arial" w:cs="Arial"/>
          <w:sz w:val="24"/>
          <w:szCs w:val="24"/>
        </w:rPr>
        <w:t>Macey and</w:t>
      </w:r>
      <w:r w:rsidR="000E03CB" w:rsidRPr="000E03CB">
        <w:rPr>
          <w:rFonts w:ascii="Arial" w:hAnsi="Arial" w:cs="Arial"/>
          <w:sz w:val="24"/>
          <w:szCs w:val="24"/>
        </w:rPr>
        <w:t xml:space="preserve"> Schneider</w:t>
      </w:r>
      <w:r w:rsidR="000E03CB">
        <w:rPr>
          <w:rFonts w:ascii="Arial" w:hAnsi="Arial" w:cs="Arial"/>
          <w:sz w:val="24"/>
          <w:szCs w:val="24"/>
        </w:rPr>
        <w:t xml:space="preserve"> (2008</w:t>
      </w:r>
      <w:r>
        <w:rPr>
          <w:rFonts w:ascii="Arial" w:hAnsi="Arial" w:cs="Arial"/>
          <w:sz w:val="24"/>
          <w:szCs w:val="24"/>
        </w:rPr>
        <w:t>)</w:t>
      </w:r>
      <w:r w:rsidR="000E03CB">
        <w:rPr>
          <w:rFonts w:ascii="Arial" w:hAnsi="Arial" w:cs="Arial"/>
          <w:sz w:val="24"/>
          <w:szCs w:val="24"/>
        </w:rPr>
        <w:t xml:space="preserve"> is a desired condition with purpose</w:t>
      </w:r>
      <w:r w:rsidR="00D1158E" w:rsidRPr="00D1158E">
        <w:t xml:space="preserve"> </w:t>
      </w:r>
      <w:r w:rsidR="00D1158E">
        <w:rPr>
          <w:rFonts w:ascii="Arial" w:hAnsi="Arial" w:cs="Arial"/>
          <w:sz w:val="24"/>
          <w:szCs w:val="24"/>
        </w:rPr>
        <w:t xml:space="preserve">and implies involvement, focused effort, loyalty within attitude and behavioural component. </w:t>
      </w:r>
      <w:r w:rsidR="009F600C">
        <w:rPr>
          <w:rFonts w:ascii="Arial" w:hAnsi="Arial" w:cs="Arial"/>
          <w:sz w:val="24"/>
          <w:szCs w:val="24"/>
        </w:rPr>
        <w:t>M</w:t>
      </w:r>
      <w:r w:rsidR="009F600C" w:rsidRPr="009F600C">
        <w:rPr>
          <w:rFonts w:ascii="Arial" w:hAnsi="Arial" w:cs="Arial"/>
          <w:sz w:val="24"/>
          <w:szCs w:val="24"/>
        </w:rPr>
        <w:t xml:space="preserve">eaningful work structure </w:t>
      </w:r>
      <w:r w:rsidR="009F600C">
        <w:rPr>
          <w:rFonts w:ascii="Arial" w:hAnsi="Arial" w:cs="Arial"/>
          <w:sz w:val="24"/>
          <w:szCs w:val="24"/>
        </w:rPr>
        <w:t xml:space="preserve">according to </w:t>
      </w:r>
      <w:proofErr w:type="spellStart"/>
      <w:r w:rsidR="009F600C" w:rsidRPr="009F600C">
        <w:rPr>
          <w:rFonts w:ascii="Arial" w:hAnsi="Arial" w:cs="Arial"/>
          <w:sz w:val="24"/>
          <w:szCs w:val="24"/>
        </w:rPr>
        <w:t>Hezberg</w:t>
      </w:r>
      <w:proofErr w:type="spellEnd"/>
      <w:r w:rsidR="009F600C" w:rsidRPr="009F600C">
        <w:rPr>
          <w:rFonts w:ascii="Arial" w:hAnsi="Arial" w:cs="Arial"/>
          <w:sz w:val="24"/>
          <w:szCs w:val="24"/>
        </w:rPr>
        <w:t xml:space="preserve"> </w:t>
      </w:r>
      <w:r w:rsidR="009F600C">
        <w:rPr>
          <w:rFonts w:ascii="Arial" w:hAnsi="Arial" w:cs="Arial"/>
          <w:sz w:val="24"/>
          <w:szCs w:val="24"/>
        </w:rPr>
        <w:t>(</w:t>
      </w:r>
      <w:r w:rsidR="00B1557B">
        <w:rPr>
          <w:rFonts w:ascii="Arial" w:hAnsi="Arial" w:cs="Arial"/>
          <w:sz w:val="24"/>
          <w:szCs w:val="24"/>
        </w:rPr>
        <w:t>2003</w:t>
      </w:r>
      <w:proofErr w:type="gramStart"/>
      <w:r w:rsidR="009F600C" w:rsidRPr="009F600C">
        <w:rPr>
          <w:rFonts w:ascii="Arial" w:hAnsi="Arial" w:cs="Arial"/>
          <w:sz w:val="24"/>
          <w:szCs w:val="24"/>
        </w:rPr>
        <w:t xml:space="preserve">) </w:t>
      </w:r>
      <w:r w:rsidR="009F600C">
        <w:rPr>
          <w:rFonts w:ascii="Arial" w:hAnsi="Arial" w:cs="Arial"/>
          <w:sz w:val="24"/>
          <w:szCs w:val="24"/>
        </w:rPr>
        <w:t xml:space="preserve"> </w:t>
      </w:r>
      <w:proofErr w:type="gramEnd"/>
      <w:r w:rsidR="00B1557B">
        <w:rPr>
          <w:rStyle w:val="FootnoteReference"/>
          <w:rFonts w:ascii="Arial" w:hAnsi="Arial" w:cs="Arial"/>
          <w:sz w:val="24"/>
          <w:szCs w:val="24"/>
        </w:rPr>
        <w:footnoteReference w:id="5"/>
      </w:r>
      <w:r w:rsidR="009F600C">
        <w:rPr>
          <w:rFonts w:ascii="Arial" w:hAnsi="Arial" w:cs="Arial"/>
          <w:sz w:val="24"/>
          <w:szCs w:val="24"/>
        </w:rPr>
        <w:t xml:space="preserve">is a key </w:t>
      </w:r>
      <w:r w:rsidR="00A75283">
        <w:rPr>
          <w:rFonts w:ascii="Arial" w:hAnsi="Arial" w:cs="Arial"/>
          <w:sz w:val="24"/>
          <w:szCs w:val="24"/>
        </w:rPr>
        <w:t>dr</w:t>
      </w:r>
      <w:r w:rsidR="00D1158E">
        <w:rPr>
          <w:rFonts w:ascii="Arial" w:hAnsi="Arial" w:cs="Arial"/>
          <w:sz w:val="24"/>
          <w:szCs w:val="24"/>
        </w:rPr>
        <w:t xml:space="preserve">iver of </w:t>
      </w:r>
      <w:r w:rsidR="009F600C">
        <w:rPr>
          <w:rFonts w:ascii="Arial" w:hAnsi="Arial" w:cs="Arial"/>
          <w:sz w:val="24"/>
          <w:szCs w:val="24"/>
        </w:rPr>
        <w:t>maximising</w:t>
      </w:r>
      <w:r w:rsidR="00CD219D">
        <w:rPr>
          <w:rFonts w:ascii="Arial" w:hAnsi="Arial" w:cs="Arial"/>
          <w:sz w:val="24"/>
          <w:szCs w:val="24"/>
        </w:rPr>
        <w:t xml:space="preserve"> the</w:t>
      </w:r>
      <w:r w:rsidR="009F600C">
        <w:rPr>
          <w:rFonts w:ascii="Arial" w:hAnsi="Arial" w:cs="Arial"/>
          <w:sz w:val="24"/>
          <w:szCs w:val="24"/>
        </w:rPr>
        <w:t xml:space="preserve"> quality</w:t>
      </w:r>
      <w:r w:rsidR="00CD219D">
        <w:rPr>
          <w:rFonts w:ascii="Arial" w:hAnsi="Arial" w:cs="Arial"/>
          <w:sz w:val="24"/>
          <w:szCs w:val="24"/>
        </w:rPr>
        <w:t xml:space="preserve"> of the</w:t>
      </w:r>
      <w:r w:rsidR="009F600C">
        <w:rPr>
          <w:rFonts w:ascii="Arial" w:hAnsi="Arial" w:cs="Arial"/>
          <w:sz w:val="24"/>
          <w:szCs w:val="24"/>
        </w:rPr>
        <w:t xml:space="preserve"> job done</w:t>
      </w:r>
      <w:r w:rsidR="00D1158E">
        <w:rPr>
          <w:rFonts w:ascii="Arial" w:hAnsi="Arial" w:cs="Arial"/>
          <w:sz w:val="24"/>
          <w:szCs w:val="24"/>
        </w:rPr>
        <w:t xml:space="preserve">.  </w:t>
      </w:r>
      <w:r w:rsidR="002373E5" w:rsidRPr="002373E5">
        <w:rPr>
          <w:rFonts w:ascii="Arial" w:hAnsi="Arial" w:cs="Arial"/>
          <w:sz w:val="24"/>
          <w:szCs w:val="24"/>
        </w:rPr>
        <w:t xml:space="preserve">Herzberg also </w:t>
      </w:r>
      <w:r w:rsidR="002373E5">
        <w:rPr>
          <w:rFonts w:ascii="Arial" w:hAnsi="Arial" w:cs="Arial"/>
          <w:sz w:val="24"/>
          <w:szCs w:val="24"/>
        </w:rPr>
        <w:t>shaped</w:t>
      </w:r>
      <w:r w:rsidR="002373E5" w:rsidRPr="002373E5">
        <w:rPr>
          <w:rFonts w:ascii="Arial" w:hAnsi="Arial" w:cs="Arial"/>
          <w:sz w:val="24"/>
          <w:szCs w:val="24"/>
        </w:rPr>
        <w:t xml:space="preserve"> the term `job enrichment', a technique </w:t>
      </w:r>
      <w:r w:rsidR="002373E5">
        <w:rPr>
          <w:rFonts w:ascii="Arial" w:hAnsi="Arial" w:cs="Arial"/>
          <w:sz w:val="24"/>
          <w:szCs w:val="24"/>
        </w:rPr>
        <w:t>that was extended from</w:t>
      </w:r>
      <w:r w:rsidR="002373E5" w:rsidRPr="002373E5">
        <w:rPr>
          <w:rFonts w:ascii="Arial" w:hAnsi="Arial" w:cs="Arial"/>
          <w:sz w:val="24"/>
          <w:szCs w:val="24"/>
        </w:rPr>
        <w:t xml:space="preserve"> the hygiene-motivation</w:t>
      </w:r>
      <w:r w:rsidR="00CD219D">
        <w:rPr>
          <w:rFonts w:ascii="Arial" w:hAnsi="Arial" w:cs="Arial"/>
          <w:sz w:val="24"/>
          <w:szCs w:val="24"/>
        </w:rPr>
        <w:t xml:space="preserve"> t</w:t>
      </w:r>
      <w:r w:rsidR="002373E5" w:rsidRPr="002373E5">
        <w:rPr>
          <w:rFonts w:ascii="Arial" w:hAnsi="Arial" w:cs="Arial"/>
          <w:sz w:val="24"/>
          <w:szCs w:val="24"/>
        </w:rPr>
        <w:t>heory. Job enrichment involved including motivators in the design of jobs.</w:t>
      </w:r>
      <w:r w:rsidR="002373E5">
        <w:rPr>
          <w:rFonts w:ascii="Arial" w:hAnsi="Arial" w:cs="Arial"/>
          <w:sz w:val="24"/>
          <w:szCs w:val="24"/>
        </w:rPr>
        <w:t xml:space="preserve"> He indicated in his findings that some ‘</w:t>
      </w:r>
      <w:r w:rsidR="00CE3C72">
        <w:rPr>
          <w:rFonts w:ascii="Arial" w:hAnsi="Arial" w:cs="Arial"/>
          <w:sz w:val="24"/>
          <w:szCs w:val="24"/>
        </w:rPr>
        <w:t>Hygiene</w:t>
      </w:r>
      <w:r w:rsidR="002373E5">
        <w:rPr>
          <w:rFonts w:ascii="Arial" w:hAnsi="Arial" w:cs="Arial"/>
          <w:sz w:val="24"/>
          <w:szCs w:val="24"/>
        </w:rPr>
        <w:t xml:space="preserve"> factors’ such as monet</w:t>
      </w:r>
      <w:r w:rsidR="008D338D">
        <w:rPr>
          <w:rFonts w:ascii="Arial" w:hAnsi="Arial" w:cs="Arial"/>
          <w:sz w:val="24"/>
          <w:szCs w:val="24"/>
        </w:rPr>
        <w:t>ary rewards, benefit and</w:t>
      </w:r>
      <w:r w:rsidR="002373E5">
        <w:rPr>
          <w:rFonts w:ascii="Arial" w:hAnsi="Arial" w:cs="Arial"/>
          <w:sz w:val="24"/>
          <w:szCs w:val="24"/>
        </w:rPr>
        <w:t xml:space="preserve"> being ‘kicked’ are not motivational factors and did not promote long term </w:t>
      </w:r>
      <w:r w:rsidR="00735DA3">
        <w:rPr>
          <w:rFonts w:ascii="Arial" w:hAnsi="Arial" w:cs="Arial"/>
          <w:sz w:val="24"/>
          <w:szCs w:val="24"/>
        </w:rPr>
        <w:t>job satisfaction. ‘Growth Factors’ or motivators relates to what a person does at work, which also includes responsibility, achievements, recognition advancement and growth.</w:t>
      </w:r>
    </w:p>
    <w:p w:rsidR="003045E9" w:rsidRDefault="003045E9" w:rsidP="00066CA1">
      <w:pPr>
        <w:spacing w:after="0" w:line="360" w:lineRule="auto"/>
        <w:jc w:val="both"/>
        <w:rPr>
          <w:rFonts w:ascii="Arial" w:hAnsi="Arial" w:cs="Arial"/>
          <w:sz w:val="24"/>
          <w:szCs w:val="24"/>
        </w:rPr>
      </w:pPr>
    </w:p>
    <w:p w:rsidR="00B1557B" w:rsidRDefault="00B1557B">
      <w:pPr>
        <w:rPr>
          <w:rFonts w:ascii="Arial" w:hAnsi="Arial" w:cs="Arial"/>
          <w:b/>
          <w:sz w:val="24"/>
          <w:szCs w:val="24"/>
        </w:rPr>
      </w:pPr>
      <w:r>
        <w:rPr>
          <w:rFonts w:ascii="Arial" w:hAnsi="Arial" w:cs="Arial"/>
          <w:b/>
          <w:sz w:val="24"/>
          <w:szCs w:val="24"/>
        </w:rPr>
        <w:br w:type="page"/>
      </w:r>
    </w:p>
    <w:p w:rsidR="00157FBD" w:rsidRPr="008C18E1" w:rsidRDefault="00157FBD" w:rsidP="008C18E1">
      <w:pPr>
        <w:spacing w:line="360" w:lineRule="auto"/>
        <w:rPr>
          <w:rFonts w:ascii="Arial" w:hAnsi="Arial" w:cs="Arial"/>
          <w:b/>
          <w:sz w:val="24"/>
          <w:szCs w:val="24"/>
        </w:rPr>
      </w:pPr>
      <w:r w:rsidRPr="00157FBD">
        <w:rPr>
          <w:rFonts w:ascii="Arial" w:hAnsi="Arial" w:cs="Arial"/>
          <w:sz w:val="24"/>
          <w:szCs w:val="24"/>
        </w:rPr>
        <w:lastRenderedPageBreak/>
        <w:t>Employee engagement is critical</w:t>
      </w:r>
      <w:r>
        <w:rPr>
          <w:rFonts w:ascii="Arial" w:hAnsi="Arial" w:cs="Arial"/>
          <w:sz w:val="24"/>
          <w:szCs w:val="24"/>
        </w:rPr>
        <w:t xml:space="preserve"> to all organisations and is a long </w:t>
      </w:r>
      <w:r w:rsidR="00DC1C51">
        <w:rPr>
          <w:rFonts w:ascii="Arial" w:hAnsi="Arial" w:cs="Arial"/>
          <w:sz w:val="24"/>
          <w:szCs w:val="24"/>
        </w:rPr>
        <w:t xml:space="preserve">continuous </w:t>
      </w:r>
      <w:r>
        <w:rPr>
          <w:rFonts w:ascii="Arial" w:hAnsi="Arial" w:cs="Arial"/>
          <w:sz w:val="24"/>
          <w:szCs w:val="24"/>
        </w:rPr>
        <w:t>process that passes though different phases defining the level of engagement, involvement and relation between employees and employers.</w:t>
      </w:r>
    </w:p>
    <w:p w:rsidR="00DC1C51" w:rsidRDefault="00DC1C51" w:rsidP="00066CA1">
      <w:pPr>
        <w:spacing w:after="0" w:line="360" w:lineRule="auto"/>
        <w:jc w:val="center"/>
        <w:rPr>
          <w:rFonts w:ascii="Arial" w:hAnsi="Arial" w:cs="Arial"/>
          <w:sz w:val="24"/>
          <w:szCs w:val="24"/>
        </w:rPr>
      </w:pPr>
      <w:r>
        <w:rPr>
          <w:noProof/>
          <w:lang w:eastAsia="en-GB"/>
        </w:rPr>
        <w:drawing>
          <wp:inline distT="0" distB="0" distL="0" distR="0" wp14:anchorId="6013C6A6" wp14:editId="03C32B08">
            <wp:extent cx="2596515" cy="2277110"/>
            <wp:effectExtent l="0" t="0" r="0" b="8890"/>
            <wp:docPr id="17" name="Picture 17" descr="Phases of Employee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hases of Employee Engagemen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96515" cy="2277110"/>
                    </a:xfrm>
                    <a:prstGeom prst="rect">
                      <a:avLst/>
                    </a:prstGeom>
                    <a:noFill/>
                    <a:ln>
                      <a:noFill/>
                    </a:ln>
                  </pic:spPr>
                </pic:pic>
              </a:graphicData>
            </a:graphic>
          </wp:inline>
        </w:drawing>
      </w:r>
    </w:p>
    <w:p w:rsidR="004846AB" w:rsidRDefault="004846AB" w:rsidP="00066CA1">
      <w:pPr>
        <w:spacing w:after="0" w:line="360" w:lineRule="auto"/>
        <w:jc w:val="center"/>
        <w:rPr>
          <w:rFonts w:ascii="Arial" w:hAnsi="Arial" w:cs="Arial"/>
          <w:sz w:val="24"/>
          <w:szCs w:val="24"/>
        </w:rPr>
      </w:pPr>
    </w:p>
    <w:p w:rsidR="004846AB" w:rsidRDefault="004846AB" w:rsidP="00066CA1">
      <w:pPr>
        <w:spacing w:after="0" w:line="360" w:lineRule="auto"/>
        <w:jc w:val="center"/>
        <w:rPr>
          <w:rFonts w:ascii="Arial" w:hAnsi="Arial" w:cs="Arial"/>
          <w:sz w:val="24"/>
          <w:szCs w:val="24"/>
        </w:rPr>
      </w:pPr>
    </w:p>
    <w:p w:rsidR="00DC1C51" w:rsidRDefault="00DC1C51" w:rsidP="00066CA1">
      <w:pPr>
        <w:spacing w:after="0" w:line="360" w:lineRule="auto"/>
        <w:jc w:val="center"/>
        <w:rPr>
          <w:rFonts w:ascii="Arial" w:hAnsi="Arial" w:cs="Arial"/>
          <w:sz w:val="24"/>
          <w:szCs w:val="24"/>
        </w:rPr>
      </w:pPr>
    </w:p>
    <w:p w:rsidR="003F0E7B" w:rsidRPr="00B8728B" w:rsidRDefault="00DC1C51" w:rsidP="00066CA1">
      <w:pPr>
        <w:pStyle w:val="ListParagraph"/>
        <w:numPr>
          <w:ilvl w:val="0"/>
          <w:numId w:val="2"/>
        </w:numPr>
        <w:spacing w:after="0" w:line="360" w:lineRule="auto"/>
        <w:rPr>
          <w:rFonts w:ascii="Arial" w:hAnsi="Arial" w:cs="Arial"/>
          <w:sz w:val="24"/>
          <w:szCs w:val="24"/>
        </w:rPr>
      </w:pPr>
      <w:r>
        <w:rPr>
          <w:rFonts w:ascii="Arial" w:hAnsi="Arial" w:cs="Arial"/>
          <w:sz w:val="24"/>
          <w:szCs w:val="24"/>
        </w:rPr>
        <w:t>Attract</w:t>
      </w:r>
      <w:r w:rsidR="00B8728B">
        <w:rPr>
          <w:rFonts w:ascii="Arial" w:hAnsi="Arial" w:cs="Arial"/>
          <w:sz w:val="24"/>
          <w:szCs w:val="24"/>
        </w:rPr>
        <w:t xml:space="preserve"> – </w:t>
      </w:r>
      <w:r w:rsidRPr="00B8728B">
        <w:rPr>
          <w:rFonts w:ascii="Arial" w:hAnsi="Arial" w:cs="Arial"/>
          <w:sz w:val="24"/>
          <w:szCs w:val="24"/>
        </w:rPr>
        <w:t xml:space="preserve">organisation tends to create positive work impression in order to </w:t>
      </w:r>
      <w:r w:rsidR="003F0E7B" w:rsidRPr="00B8728B">
        <w:rPr>
          <w:rFonts w:ascii="Arial" w:hAnsi="Arial" w:cs="Arial"/>
          <w:sz w:val="24"/>
          <w:szCs w:val="24"/>
        </w:rPr>
        <w:t>attract</w:t>
      </w:r>
      <w:r w:rsidRPr="00B8728B">
        <w:rPr>
          <w:rFonts w:ascii="Arial" w:hAnsi="Arial" w:cs="Arial"/>
          <w:sz w:val="24"/>
          <w:szCs w:val="24"/>
        </w:rPr>
        <w:t xml:space="preserve"> right </w:t>
      </w:r>
      <w:r w:rsidR="003F0E7B" w:rsidRPr="00B8728B">
        <w:rPr>
          <w:rFonts w:ascii="Arial" w:hAnsi="Arial" w:cs="Arial"/>
          <w:sz w:val="24"/>
          <w:szCs w:val="24"/>
        </w:rPr>
        <w:t>talent as w</w:t>
      </w:r>
      <w:r w:rsidR="002A7973" w:rsidRPr="00B8728B">
        <w:rPr>
          <w:rFonts w:ascii="Arial" w:hAnsi="Arial" w:cs="Arial"/>
          <w:sz w:val="24"/>
          <w:szCs w:val="24"/>
        </w:rPr>
        <w:t>ell as maintaining attraction for</w:t>
      </w:r>
      <w:r w:rsidR="003F0E7B" w:rsidRPr="00B8728B">
        <w:rPr>
          <w:rFonts w:ascii="Arial" w:hAnsi="Arial" w:cs="Arial"/>
          <w:sz w:val="24"/>
          <w:szCs w:val="24"/>
        </w:rPr>
        <w:t xml:space="preserve"> existing employees</w:t>
      </w:r>
    </w:p>
    <w:p w:rsidR="003F0E7B" w:rsidRDefault="003F0E7B" w:rsidP="00066CA1">
      <w:pPr>
        <w:pStyle w:val="ListParagraph"/>
        <w:numPr>
          <w:ilvl w:val="0"/>
          <w:numId w:val="2"/>
        </w:numPr>
        <w:spacing w:after="0" w:line="360" w:lineRule="auto"/>
        <w:rPr>
          <w:rFonts w:ascii="Arial" w:hAnsi="Arial" w:cs="Arial"/>
          <w:sz w:val="24"/>
          <w:szCs w:val="24"/>
        </w:rPr>
      </w:pPr>
      <w:r>
        <w:rPr>
          <w:rFonts w:ascii="Arial" w:hAnsi="Arial" w:cs="Arial"/>
          <w:sz w:val="24"/>
          <w:szCs w:val="24"/>
        </w:rPr>
        <w:t>Acquire – involves hiring right candidates and keeping up with promises.</w:t>
      </w:r>
    </w:p>
    <w:p w:rsidR="003F0E7B" w:rsidRDefault="003F0E7B" w:rsidP="00066CA1">
      <w:pPr>
        <w:pStyle w:val="ListParagraph"/>
        <w:numPr>
          <w:ilvl w:val="0"/>
          <w:numId w:val="2"/>
        </w:numPr>
        <w:spacing w:after="0" w:line="360" w:lineRule="auto"/>
        <w:rPr>
          <w:rFonts w:ascii="Arial" w:hAnsi="Arial" w:cs="Arial"/>
          <w:sz w:val="24"/>
          <w:szCs w:val="24"/>
        </w:rPr>
      </w:pPr>
      <w:r>
        <w:rPr>
          <w:rFonts w:ascii="Arial" w:hAnsi="Arial" w:cs="Arial"/>
          <w:sz w:val="24"/>
          <w:szCs w:val="24"/>
        </w:rPr>
        <w:t xml:space="preserve">Advance – carer enhancement, promotion </w:t>
      </w:r>
      <w:r w:rsidR="00B8728B">
        <w:rPr>
          <w:rFonts w:ascii="Arial" w:hAnsi="Arial" w:cs="Arial"/>
          <w:sz w:val="24"/>
          <w:szCs w:val="24"/>
        </w:rPr>
        <w:t xml:space="preserve">and </w:t>
      </w:r>
      <w:r>
        <w:rPr>
          <w:rFonts w:ascii="Arial" w:hAnsi="Arial" w:cs="Arial"/>
          <w:sz w:val="24"/>
          <w:szCs w:val="24"/>
        </w:rPr>
        <w:t xml:space="preserve">monetary rewards.  </w:t>
      </w:r>
    </w:p>
    <w:p w:rsidR="004846AB" w:rsidRDefault="004846AB" w:rsidP="004846AB">
      <w:pPr>
        <w:spacing w:after="0" w:line="360" w:lineRule="auto"/>
        <w:ind w:left="360"/>
        <w:rPr>
          <w:rFonts w:ascii="Arial" w:hAnsi="Arial" w:cs="Arial"/>
          <w:sz w:val="24"/>
          <w:szCs w:val="24"/>
        </w:rPr>
      </w:pPr>
    </w:p>
    <w:p w:rsidR="00810D10" w:rsidRPr="004846AB" w:rsidRDefault="00810D10" w:rsidP="004846AB">
      <w:pPr>
        <w:spacing w:after="0" w:line="360" w:lineRule="auto"/>
        <w:rPr>
          <w:rFonts w:ascii="Arial" w:hAnsi="Arial" w:cs="Arial"/>
          <w:sz w:val="24"/>
          <w:szCs w:val="24"/>
        </w:rPr>
      </w:pPr>
      <w:r w:rsidRPr="004846AB">
        <w:rPr>
          <w:rFonts w:ascii="Arial" w:hAnsi="Arial" w:cs="Arial"/>
          <w:b/>
          <w:sz w:val="24"/>
          <w:szCs w:val="24"/>
        </w:rPr>
        <w:t xml:space="preserve">IES (Institute of Employment Studies) </w:t>
      </w:r>
      <w:r w:rsidR="00FF3168" w:rsidRPr="004846AB">
        <w:rPr>
          <w:rFonts w:ascii="Arial" w:hAnsi="Arial" w:cs="Arial"/>
          <w:b/>
          <w:sz w:val="24"/>
          <w:szCs w:val="24"/>
        </w:rPr>
        <w:t>- Model</w:t>
      </w:r>
      <w:r w:rsidRPr="004846AB">
        <w:rPr>
          <w:rFonts w:ascii="Arial" w:hAnsi="Arial" w:cs="Arial"/>
          <w:b/>
          <w:sz w:val="24"/>
          <w:szCs w:val="24"/>
        </w:rPr>
        <w:t xml:space="preserve"> of Engagement that brings clear business benefits</w:t>
      </w:r>
    </w:p>
    <w:p w:rsidR="003045E9" w:rsidRPr="006871A7" w:rsidRDefault="00810D10" w:rsidP="00066CA1">
      <w:pPr>
        <w:spacing w:after="0" w:line="360" w:lineRule="auto"/>
        <w:ind w:left="1418" w:right="1796"/>
        <w:jc w:val="both"/>
        <w:rPr>
          <w:rFonts w:ascii="Arial" w:hAnsi="Arial" w:cs="Arial"/>
          <w:sz w:val="16"/>
          <w:szCs w:val="16"/>
        </w:rPr>
      </w:pPr>
      <w:r w:rsidRPr="003045E9">
        <w:rPr>
          <w:rFonts w:ascii="Arial" w:hAnsi="Arial" w:cs="Arial"/>
          <w:i/>
          <w:sz w:val="24"/>
          <w:szCs w:val="24"/>
        </w:rPr>
        <w:t xml:space="preserve"> </w:t>
      </w:r>
      <w:r w:rsidR="003045E9" w:rsidRPr="003045E9">
        <w:rPr>
          <w:rFonts w:ascii="Arial" w:hAnsi="Arial" w:cs="Arial"/>
          <w:i/>
          <w:sz w:val="24"/>
          <w:szCs w:val="24"/>
        </w:rPr>
        <w:t>‘</w:t>
      </w:r>
      <w:r w:rsidRPr="006871A7">
        <w:rPr>
          <w:rFonts w:ascii="Arial" w:hAnsi="Arial" w:cs="Arial"/>
          <w:i/>
          <w:sz w:val="16"/>
          <w:szCs w:val="16"/>
        </w:rPr>
        <w:t>A</w:t>
      </w:r>
      <w:r w:rsidR="003045E9" w:rsidRPr="006871A7">
        <w:rPr>
          <w:rFonts w:ascii="Arial" w:hAnsi="Arial" w:cs="Arial"/>
          <w:i/>
          <w:sz w:val="16"/>
          <w:szCs w:val="16"/>
        </w:rPr>
        <w:t xml:space="preserve"> positive attitude held by the employee towards the organisation and its values. An engaged employee is aware of business context, and works with colleagues to improve performance within the job for the benefit of the organisation. The organisation must work to develop and nurture engagement, which requires a two-way relationship between employer and employee.’</w:t>
      </w:r>
      <w:r w:rsidR="003045E9" w:rsidRPr="006871A7">
        <w:rPr>
          <w:rStyle w:val="FootnoteReference"/>
          <w:rFonts w:ascii="Arial" w:hAnsi="Arial" w:cs="Arial"/>
          <w:sz w:val="16"/>
          <w:szCs w:val="16"/>
        </w:rPr>
        <w:footnoteReference w:id="6"/>
      </w:r>
      <w:r w:rsidRPr="006871A7">
        <w:rPr>
          <w:rFonts w:ascii="Arial" w:hAnsi="Arial" w:cs="Arial"/>
          <w:sz w:val="16"/>
          <w:szCs w:val="16"/>
        </w:rPr>
        <w:t xml:space="preserve"> IES - employee engagement definition</w:t>
      </w:r>
    </w:p>
    <w:p w:rsidR="00BC5764" w:rsidRDefault="00BC5764" w:rsidP="00066CA1">
      <w:pPr>
        <w:spacing w:after="0" w:line="360" w:lineRule="auto"/>
        <w:jc w:val="both"/>
        <w:rPr>
          <w:rFonts w:ascii="Arial" w:hAnsi="Arial" w:cs="Arial"/>
          <w:sz w:val="24"/>
          <w:szCs w:val="24"/>
        </w:rPr>
      </w:pPr>
    </w:p>
    <w:p w:rsidR="00BC5764" w:rsidRDefault="00D109E6" w:rsidP="00066CA1">
      <w:pPr>
        <w:spacing w:after="0" w:line="360" w:lineRule="auto"/>
        <w:jc w:val="both"/>
        <w:rPr>
          <w:rFonts w:ascii="Arial" w:hAnsi="Arial" w:cs="Arial"/>
          <w:sz w:val="24"/>
          <w:szCs w:val="24"/>
        </w:rPr>
      </w:pPr>
      <w:r>
        <w:rPr>
          <w:rFonts w:ascii="Arial" w:hAnsi="Arial" w:cs="Arial"/>
          <w:sz w:val="24"/>
          <w:szCs w:val="24"/>
        </w:rPr>
        <w:t>Following a</w:t>
      </w:r>
      <w:r w:rsidR="00BC5764" w:rsidRPr="00BC5764">
        <w:rPr>
          <w:rFonts w:ascii="Arial" w:hAnsi="Arial" w:cs="Arial"/>
          <w:sz w:val="24"/>
          <w:szCs w:val="24"/>
        </w:rPr>
        <w:t xml:space="preserve"> 10,000 NHS employees</w:t>
      </w:r>
      <w:r w:rsidR="00BC5764">
        <w:rPr>
          <w:rFonts w:ascii="Arial" w:hAnsi="Arial" w:cs="Arial"/>
          <w:sz w:val="24"/>
          <w:szCs w:val="24"/>
        </w:rPr>
        <w:t xml:space="preserve"> survey</w:t>
      </w:r>
      <w:r w:rsidR="00BC5764" w:rsidRPr="00BC5764">
        <w:rPr>
          <w:rFonts w:ascii="Arial" w:hAnsi="Arial" w:cs="Arial"/>
          <w:sz w:val="24"/>
          <w:szCs w:val="24"/>
        </w:rPr>
        <w:t xml:space="preserve">, </w:t>
      </w:r>
      <w:r w:rsidR="00BC5764">
        <w:rPr>
          <w:rFonts w:ascii="Arial" w:hAnsi="Arial" w:cs="Arial"/>
          <w:sz w:val="24"/>
          <w:szCs w:val="24"/>
        </w:rPr>
        <w:t xml:space="preserve">IES  (Robinson et al., 2004) highlights </w:t>
      </w:r>
      <w:r w:rsidR="00BC5764" w:rsidRPr="00BC5764">
        <w:rPr>
          <w:rFonts w:ascii="Arial" w:hAnsi="Arial" w:cs="Arial"/>
          <w:sz w:val="24"/>
          <w:szCs w:val="24"/>
        </w:rPr>
        <w:t xml:space="preserve"> that the key </w:t>
      </w:r>
      <w:r w:rsidR="00BC5764">
        <w:rPr>
          <w:rFonts w:ascii="Arial" w:hAnsi="Arial" w:cs="Arial"/>
          <w:sz w:val="24"/>
          <w:szCs w:val="24"/>
        </w:rPr>
        <w:t xml:space="preserve">component </w:t>
      </w:r>
      <w:r w:rsidR="00BC5764" w:rsidRPr="00BC5764">
        <w:rPr>
          <w:rFonts w:ascii="Arial" w:hAnsi="Arial" w:cs="Arial"/>
          <w:sz w:val="24"/>
          <w:szCs w:val="24"/>
        </w:rPr>
        <w:t xml:space="preserve">of employee engagement is </w:t>
      </w:r>
      <w:r w:rsidR="00BC5764">
        <w:rPr>
          <w:rFonts w:ascii="Arial" w:hAnsi="Arial" w:cs="Arial"/>
          <w:sz w:val="24"/>
          <w:szCs w:val="24"/>
        </w:rPr>
        <w:t>‘</w:t>
      </w:r>
      <w:r w:rsidR="00BC5764" w:rsidRPr="00BC5764">
        <w:rPr>
          <w:rFonts w:ascii="Arial" w:hAnsi="Arial" w:cs="Arial"/>
          <w:sz w:val="24"/>
          <w:szCs w:val="24"/>
        </w:rPr>
        <w:t>feeling val</w:t>
      </w:r>
      <w:r w:rsidR="00BC5764">
        <w:rPr>
          <w:rFonts w:ascii="Arial" w:hAnsi="Arial" w:cs="Arial"/>
          <w:sz w:val="24"/>
          <w:szCs w:val="24"/>
        </w:rPr>
        <w:t>ued a</w:t>
      </w:r>
      <w:r>
        <w:rPr>
          <w:rFonts w:ascii="Arial" w:hAnsi="Arial" w:cs="Arial"/>
          <w:sz w:val="24"/>
          <w:szCs w:val="24"/>
        </w:rPr>
        <w:t>nd involved’, which includes</w:t>
      </w:r>
      <w:r w:rsidR="00BC5764">
        <w:rPr>
          <w:rFonts w:ascii="Arial" w:hAnsi="Arial" w:cs="Arial"/>
          <w:sz w:val="24"/>
          <w:szCs w:val="24"/>
        </w:rPr>
        <w:t xml:space="preserve"> </w:t>
      </w:r>
      <w:r w:rsidR="00BC5764" w:rsidRPr="00BC5764">
        <w:rPr>
          <w:rFonts w:ascii="Arial" w:hAnsi="Arial" w:cs="Arial"/>
          <w:sz w:val="24"/>
          <w:szCs w:val="24"/>
        </w:rPr>
        <w:t xml:space="preserve"> involvement in decision making, </w:t>
      </w:r>
      <w:r w:rsidR="00BB03DF">
        <w:rPr>
          <w:rFonts w:ascii="Arial" w:hAnsi="Arial" w:cs="Arial"/>
          <w:sz w:val="24"/>
          <w:szCs w:val="24"/>
        </w:rPr>
        <w:t>allowing</w:t>
      </w:r>
      <w:r w:rsidR="00BC5764">
        <w:rPr>
          <w:rFonts w:ascii="Arial" w:hAnsi="Arial" w:cs="Arial"/>
          <w:sz w:val="24"/>
          <w:szCs w:val="24"/>
        </w:rPr>
        <w:t xml:space="preserve"> </w:t>
      </w:r>
      <w:r w:rsidR="00BC5764" w:rsidRPr="00BC5764">
        <w:rPr>
          <w:rFonts w:ascii="Arial" w:hAnsi="Arial" w:cs="Arial"/>
          <w:sz w:val="24"/>
          <w:szCs w:val="24"/>
        </w:rPr>
        <w:t xml:space="preserve">employees </w:t>
      </w:r>
      <w:r w:rsidR="00BC5764">
        <w:rPr>
          <w:rFonts w:ascii="Arial" w:hAnsi="Arial" w:cs="Arial"/>
          <w:sz w:val="24"/>
          <w:szCs w:val="24"/>
        </w:rPr>
        <w:t xml:space="preserve">to express their ideas, </w:t>
      </w:r>
      <w:r w:rsidR="00BC5764" w:rsidRPr="00BC5764">
        <w:rPr>
          <w:rFonts w:ascii="Arial" w:hAnsi="Arial" w:cs="Arial"/>
          <w:sz w:val="24"/>
          <w:szCs w:val="24"/>
        </w:rPr>
        <w:t>the opportunities</w:t>
      </w:r>
      <w:r w:rsidR="00BB03DF">
        <w:rPr>
          <w:rFonts w:ascii="Arial" w:hAnsi="Arial" w:cs="Arial"/>
          <w:sz w:val="24"/>
          <w:szCs w:val="24"/>
        </w:rPr>
        <w:t xml:space="preserve"> to</w:t>
      </w:r>
      <w:r w:rsidR="00BC5764" w:rsidRPr="00BC5764">
        <w:rPr>
          <w:rFonts w:ascii="Arial" w:hAnsi="Arial" w:cs="Arial"/>
          <w:sz w:val="24"/>
          <w:szCs w:val="24"/>
        </w:rPr>
        <w:t xml:space="preserve"> develop </w:t>
      </w:r>
      <w:r w:rsidR="00BC5764">
        <w:rPr>
          <w:rFonts w:ascii="Arial" w:hAnsi="Arial" w:cs="Arial"/>
          <w:sz w:val="24"/>
          <w:szCs w:val="24"/>
        </w:rPr>
        <w:t xml:space="preserve">and enhance </w:t>
      </w:r>
      <w:r w:rsidR="00BC5764" w:rsidRPr="00BC5764">
        <w:rPr>
          <w:rFonts w:ascii="Arial" w:hAnsi="Arial" w:cs="Arial"/>
          <w:sz w:val="24"/>
          <w:szCs w:val="24"/>
        </w:rPr>
        <w:t xml:space="preserve">their jobs and the extent </w:t>
      </w:r>
      <w:r w:rsidR="00BC5764">
        <w:rPr>
          <w:rFonts w:ascii="Arial" w:hAnsi="Arial" w:cs="Arial"/>
          <w:sz w:val="24"/>
          <w:szCs w:val="24"/>
        </w:rPr>
        <w:t>of</w:t>
      </w:r>
      <w:r w:rsidR="00BC5764" w:rsidRPr="00BC5764">
        <w:rPr>
          <w:rFonts w:ascii="Arial" w:hAnsi="Arial" w:cs="Arial"/>
          <w:sz w:val="24"/>
          <w:szCs w:val="24"/>
        </w:rPr>
        <w:t xml:space="preserve"> th</w:t>
      </w:r>
      <w:r w:rsidR="00BB03DF">
        <w:rPr>
          <w:rFonts w:ascii="Arial" w:hAnsi="Arial" w:cs="Arial"/>
          <w:sz w:val="24"/>
          <w:szCs w:val="24"/>
        </w:rPr>
        <w:t>e organisations</w:t>
      </w:r>
      <w:r w:rsidR="00B01BAF">
        <w:rPr>
          <w:rFonts w:ascii="Arial" w:hAnsi="Arial" w:cs="Arial"/>
          <w:sz w:val="24"/>
          <w:szCs w:val="24"/>
        </w:rPr>
        <w:t>’</w:t>
      </w:r>
      <w:r w:rsidR="00BC5764">
        <w:rPr>
          <w:rFonts w:ascii="Arial" w:hAnsi="Arial" w:cs="Arial"/>
          <w:sz w:val="24"/>
          <w:szCs w:val="24"/>
        </w:rPr>
        <w:t xml:space="preserve"> concern for </w:t>
      </w:r>
      <w:r w:rsidR="00BC5764" w:rsidRPr="00BC5764">
        <w:rPr>
          <w:rFonts w:ascii="Arial" w:hAnsi="Arial" w:cs="Arial"/>
          <w:sz w:val="24"/>
          <w:szCs w:val="24"/>
        </w:rPr>
        <w:t xml:space="preserve"> health and well-being</w:t>
      </w:r>
      <w:r w:rsidR="00BC5764">
        <w:rPr>
          <w:rFonts w:ascii="Arial" w:hAnsi="Arial" w:cs="Arial"/>
          <w:sz w:val="24"/>
          <w:szCs w:val="24"/>
        </w:rPr>
        <w:t xml:space="preserve"> of its employees</w:t>
      </w:r>
      <w:r w:rsidR="00BC5764" w:rsidRPr="00BC5764">
        <w:rPr>
          <w:rFonts w:ascii="Arial" w:hAnsi="Arial" w:cs="Arial"/>
          <w:sz w:val="24"/>
          <w:szCs w:val="24"/>
        </w:rPr>
        <w:t>.</w:t>
      </w:r>
      <w:r w:rsidR="00811899">
        <w:rPr>
          <w:rFonts w:ascii="Arial" w:hAnsi="Arial" w:cs="Arial"/>
          <w:sz w:val="24"/>
          <w:szCs w:val="24"/>
        </w:rPr>
        <w:t xml:space="preserve"> </w:t>
      </w:r>
      <w:r w:rsidR="00B01BAF">
        <w:rPr>
          <w:rFonts w:ascii="Arial" w:hAnsi="Arial" w:cs="Arial"/>
          <w:sz w:val="24"/>
          <w:szCs w:val="24"/>
        </w:rPr>
        <w:t>The s</w:t>
      </w:r>
      <w:r w:rsidR="00014AD4">
        <w:rPr>
          <w:rFonts w:ascii="Arial" w:hAnsi="Arial" w:cs="Arial"/>
          <w:sz w:val="24"/>
          <w:szCs w:val="24"/>
        </w:rPr>
        <w:t>urvey</w:t>
      </w:r>
      <w:r w:rsidR="00811899">
        <w:rPr>
          <w:rFonts w:ascii="Arial" w:hAnsi="Arial" w:cs="Arial"/>
          <w:sz w:val="24"/>
          <w:szCs w:val="24"/>
        </w:rPr>
        <w:t xml:space="preserve"> also </w:t>
      </w:r>
      <w:r w:rsidR="00014AD4">
        <w:rPr>
          <w:rFonts w:ascii="Arial" w:hAnsi="Arial" w:cs="Arial"/>
          <w:sz w:val="24"/>
          <w:szCs w:val="24"/>
        </w:rPr>
        <w:lastRenderedPageBreak/>
        <w:t>reveals</w:t>
      </w:r>
      <w:r w:rsidR="00811899">
        <w:rPr>
          <w:rFonts w:ascii="Arial" w:hAnsi="Arial" w:cs="Arial"/>
          <w:sz w:val="24"/>
          <w:szCs w:val="24"/>
        </w:rPr>
        <w:t xml:space="preserve"> that effi</w:t>
      </w:r>
      <w:r w:rsidR="00014AD4">
        <w:rPr>
          <w:rFonts w:ascii="Arial" w:hAnsi="Arial" w:cs="Arial"/>
          <w:sz w:val="24"/>
          <w:szCs w:val="24"/>
        </w:rPr>
        <w:t>ci</w:t>
      </w:r>
      <w:r w:rsidR="00811899">
        <w:rPr>
          <w:rFonts w:ascii="Arial" w:hAnsi="Arial" w:cs="Arial"/>
          <w:sz w:val="24"/>
          <w:szCs w:val="24"/>
        </w:rPr>
        <w:t>ent communication between manag</w:t>
      </w:r>
      <w:r w:rsidR="00014AD4">
        <w:rPr>
          <w:rFonts w:ascii="Arial" w:hAnsi="Arial" w:cs="Arial"/>
          <w:sz w:val="24"/>
          <w:szCs w:val="24"/>
        </w:rPr>
        <w:t>ement and employees is a key priority to employees’ engagement.</w:t>
      </w:r>
    </w:p>
    <w:p w:rsidR="009B1BAD" w:rsidRDefault="009B1BAD" w:rsidP="00066CA1">
      <w:pPr>
        <w:spacing w:after="0" w:line="360" w:lineRule="auto"/>
        <w:rPr>
          <w:rFonts w:ascii="Arial" w:hAnsi="Arial" w:cs="Arial"/>
          <w:b/>
          <w:sz w:val="24"/>
          <w:szCs w:val="24"/>
        </w:rPr>
      </w:pPr>
    </w:p>
    <w:p w:rsidR="00B15AAD" w:rsidRPr="00B6254A" w:rsidRDefault="00B15AAD" w:rsidP="00066CA1">
      <w:pPr>
        <w:spacing w:after="0" w:line="360" w:lineRule="auto"/>
        <w:rPr>
          <w:rFonts w:ascii="Arial" w:hAnsi="Arial" w:cs="Arial"/>
          <w:b/>
          <w:sz w:val="24"/>
          <w:szCs w:val="24"/>
        </w:rPr>
      </w:pPr>
      <w:r w:rsidRPr="00B6254A">
        <w:rPr>
          <w:rFonts w:ascii="Arial" w:hAnsi="Arial" w:cs="Arial"/>
          <w:b/>
          <w:sz w:val="24"/>
          <w:szCs w:val="24"/>
        </w:rPr>
        <w:t>The IES Model of Engagement</w:t>
      </w:r>
    </w:p>
    <w:p w:rsidR="00FE0512" w:rsidRDefault="00872DA0" w:rsidP="00066CA1">
      <w:pPr>
        <w:spacing w:after="0" w:line="360" w:lineRule="auto"/>
        <w:jc w:val="center"/>
        <w:rPr>
          <w:rFonts w:ascii="Arial" w:hAnsi="Arial" w:cs="Arial"/>
          <w:noProof/>
          <w:sz w:val="24"/>
          <w:szCs w:val="24"/>
          <w:lang w:eastAsia="en-GB"/>
        </w:rPr>
      </w:pPr>
      <w:r>
        <w:rPr>
          <w:noProof/>
          <w:lang w:eastAsia="en-GB"/>
        </w:rPr>
        <w:drawing>
          <wp:inline distT="0" distB="0" distL="0" distR="0" wp14:anchorId="5CB1DC48" wp14:editId="2978C209">
            <wp:extent cx="3635737" cy="2380890"/>
            <wp:effectExtent l="0" t="0" r="3175"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1023" t="42813" r="38405" b="21595"/>
                    <a:stretch/>
                  </pic:blipFill>
                  <pic:spPr bwMode="auto">
                    <a:xfrm>
                      <a:off x="0" y="0"/>
                      <a:ext cx="3668152" cy="2402117"/>
                    </a:xfrm>
                    <a:prstGeom prst="rect">
                      <a:avLst/>
                    </a:prstGeom>
                    <a:ln>
                      <a:noFill/>
                    </a:ln>
                    <a:extLst>
                      <a:ext uri="{53640926-AAD7-44D8-BBD7-CCE9431645EC}">
                        <a14:shadowObscured xmlns:a14="http://schemas.microsoft.com/office/drawing/2010/main"/>
                      </a:ext>
                    </a:extLst>
                  </pic:spPr>
                </pic:pic>
              </a:graphicData>
            </a:graphic>
          </wp:inline>
        </w:drawing>
      </w:r>
    </w:p>
    <w:p w:rsidR="00872DA0" w:rsidRPr="003809F6" w:rsidRDefault="003809F6" w:rsidP="00066CA1">
      <w:pPr>
        <w:spacing w:after="0" w:line="360" w:lineRule="auto"/>
        <w:ind w:left="1440"/>
        <w:rPr>
          <w:rFonts w:ascii="Arial" w:hAnsi="Arial" w:cs="Arial"/>
          <w:noProof/>
          <w:sz w:val="18"/>
          <w:szCs w:val="18"/>
          <w:lang w:eastAsia="en-GB"/>
        </w:rPr>
      </w:pPr>
      <w:r w:rsidRPr="003809F6">
        <w:rPr>
          <w:rFonts w:ascii="Arial" w:hAnsi="Arial" w:cs="Arial"/>
          <w:noProof/>
          <w:sz w:val="18"/>
          <w:szCs w:val="18"/>
          <w:lang w:eastAsia="en-GB"/>
        </w:rPr>
        <w:t>Figure 2 - IES model of employee engagement</w:t>
      </w:r>
    </w:p>
    <w:p w:rsidR="008C18E1" w:rsidRDefault="008C18E1" w:rsidP="00066CA1">
      <w:pPr>
        <w:spacing w:after="0" w:line="360" w:lineRule="auto"/>
        <w:jc w:val="both"/>
        <w:rPr>
          <w:rFonts w:ascii="Arial" w:hAnsi="Arial" w:cs="Arial"/>
          <w:sz w:val="24"/>
          <w:szCs w:val="24"/>
        </w:rPr>
      </w:pPr>
    </w:p>
    <w:p w:rsidR="003219C9" w:rsidRDefault="00872DA0" w:rsidP="00066CA1">
      <w:pPr>
        <w:spacing w:after="0" w:line="360" w:lineRule="auto"/>
        <w:jc w:val="both"/>
        <w:rPr>
          <w:rFonts w:ascii="Arial" w:hAnsi="Arial" w:cs="Arial"/>
          <w:sz w:val="24"/>
          <w:szCs w:val="24"/>
        </w:rPr>
      </w:pPr>
      <w:r w:rsidRPr="00872DA0">
        <w:rPr>
          <w:rFonts w:ascii="Arial" w:hAnsi="Arial" w:cs="Arial"/>
          <w:sz w:val="24"/>
          <w:szCs w:val="24"/>
        </w:rPr>
        <w:t xml:space="preserve">Engagement can be </w:t>
      </w:r>
      <w:r w:rsidR="003809F6">
        <w:rPr>
          <w:rFonts w:ascii="Arial" w:hAnsi="Arial" w:cs="Arial"/>
          <w:sz w:val="24"/>
          <w:szCs w:val="24"/>
        </w:rPr>
        <w:t>defined</w:t>
      </w:r>
      <w:r>
        <w:rPr>
          <w:rFonts w:ascii="Arial" w:hAnsi="Arial" w:cs="Arial"/>
          <w:sz w:val="24"/>
          <w:szCs w:val="24"/>
        </w:rPr>
        <w:t xml:space="preserve"> </w:t>
      </w:r>
      <w:r w:rsidR="003809F6">
        <w:rPr>
          <w:rFonts w:ascii="Arial" w:hAnsi="Arial" w:cs="Arial"/>
          <w:sz w:val="24"/>
          <w:szCs w:val="24"/>
        </w:rPr>
        <w:t>with the above</w:t>
      </w:r>
      <w:r>
        <w:rPr>
          <w:rFonts w:ascii="Arial" w:hAnsi="Arial" w:cs="Arial"/>
          <w:sz w:val="24"/>
          <w:szCs w:val="24"/>
        </w:rPr>
        <w:t xml:space="preserve"> three overlapping </w:t>
      </w:r>
      <w:r w:rsidRPr="00872DA0">
        <w:rPr>
          <w:rFonts w:ascii="Arial" w:hAnsi="Arial" w:cs="Arial"/>
          <w:sz w:val="24"/>
          <w:szCs w:val="24"/>
        </w:rPr>
        <w:t>compon</w:t>
      </w:r>
      <w:r w:rsidR="00520ACF">
        <w:rPr>
          <w:rFonts w:ascii="Arial" w:hAnsi="Arial" w:cs="Arial"/>
          <w:sz w:val="24"/>
          <w:szCs w:val="24"/>
        </w:rPr>
        <w:t xml:space="preserve">ents: motivation, </w:t>
      </w:r>
      <w:r>
        <w:rPr>
          <w:rFonts w:ascii="Arial" w:hAnsi="Arial" w:cs="Arial"/>
          <w:sz w:val="24"/>
          <w:szCs w:val="24"/>
        </w:rPr>
        <w:t xml:space="preserve">commitment and </w:t>
      </w:r>
      <w:r w:rsidR="00520ACF">
        <w:rPr>
          <w:rFonts w:ascii="Arial" w:hAnsi="Arial" w:cs="Arial"/>
          <w:sz w:val="24"/>
          <w:szCs w:val="24"/>
        </w:rPr>
        <w:t>organisational</w:t>
      </w:r>
      <w:r>
        <w:rPr>
          <w:rFonts w:ascii="Arial" w:hAnsi="Arial" w:cs="Arial"/>
          <w:sz w:val="24"/>
          <w:szCs w:val="24"/>
        </w:rPr>
        <w:t xml:space="preserve"> </w:t>
      </w:r>
      <w:r w:rsidR="003809F6">
        <w:rPr>
          <w:rFonts w:ascii="Arial" w:hAnsi="Arial" w:cs="Arial"/>
          <w:sz w:val="24"/>
          <w:szCs w:val="24"/>
        </w:rPr>
        <w:t xml:space="preserve">citizenship behaviour. </w:t>
      </w:r>
      <w:r w:rsidR="009B2D2A">
        <w:rPr>
          <w:rFonts w:ascii="Arial" w:hAnsi="Arial" w:cs="Arial"/>
          <w:sz w:val="24"/>
          <w:szCs w:val="24"/>
        </w:rPr>
        <w:t>A</w:t>
      </w:r>
      <w:r w:rsidR="0031424B">
        <w:rPr>
          <w:rFonts w:ascii="Arial" w:hAnsi="Arial" w:cs="Arial"/>
          <w:sz w:val="24"/>
          <w:szCs w:val="24"/>
        </w:rPr>
        <w:t xml:space="preserve">lso the </w:t>
      </w:r>
      <w:r w:rsidR="00CA4817">
        <w:rPr>
          <w:rFonts w:ascii="Arial" w:hAnsi="Arial" w:cs="Arial"/>
          <w:sz w:val="24"/>
          <w:szCs w:val="24"/>
        </w:rPr>
        <w:t>m</w:t>
      </w:r>
      <w:r w:rsidRPr="00872DA0">
        <w:rPr>
          <w:rFonts w:ascii="Arial" w:hAnsi="Arial" w:cs="Arial"/>
          <w:sz w:val="24"/>
          <w:szCs w:val="24"/>
        </w:rPr>
        <w:t>odel of engagem</w:t>
      </w:r>
      <w:r>
        <w:rPr>
          <w:rFonts w:ascii="Arial" w:hAnsi="Arial" w:cs="Arial"/>
          <w:sz w:val="24"/>
          <w:szCs w:val="24"/>
        </w:rPr>
        <w:t xml:space="preserve">ent containing these components </w:t>
      </w:r>
      <w:r w:rsidR="009B2D2A">
        <w:rPr>
          <w:rFonts w:ascii="Arial" w:hAnsi="Arial" w:cs="Arial"/>
          <w:sz w:val="24"/>
          <w:szCs w:val="24"/>
        </w:rPr>
        <w:t xml:space="preserve">of </w:t>
      </w:r>
      <w:r w:rsidRPr="00872DA0">
        <w:rPr>
          <w:rFonts w:ascii="Arial" w:hAnsi="Arial" w:cs="Arial"/>
          <w:sz w:val="24"/>
          <w:szCs w:val="24"/>
        </w:rPr>
        <w:t xml:space="preserve">job engagement is </w:t>
      </w:r>
      <w:r>
        <w:rPr>
          <w:rFonts w:ascii="Arial" w:hAnsi="Arial" w:cs="Arial"/>
          <w:sz w:val="24"/>
          <w:szCs w:val="24"/>
        </w:rPr>
        <w:t xml:space="preserve">associated with job </w:t>
      </w:r>
      <w:r w:rsidRPr="00872DA0">
        <w:rPr>
          <w:rFonts w:ascii="Arial" w:hAnsi="Arial" w:cs="Arial"/>
          <w:sz w:val="24"/>
          <w:szCs w:val="24"/>
        </w:rPr>
        <w:t>satisfaction.</w:t>
      </w:r>
      <w:r w:rsidR="009B2D2A">
        <w:rPr>
          <w:rFonts w:ascii="Arial" w:hAnsi="Arial" w:cs="Arial"/>
          <w:sz w:val="24"/>
          <w:szCs w:val="24"/>
        </w:rPr>
        <w:t xml:space="preserve"> Commitment - engaged employees </w:t>
      </w:r>
      <w:r w:rsidR="009B2D2A" w:rsidRPr="009B2D2A">
        <w:rPr>
          <w:rFonts w:ascii="Arial" w:hAnsi="Arial" w:cs="Arial"/>
          <w:sz w:val="24"/>
          <w:szCs w:val="24"/>
        </w:rPr>
        <w:t>are expected to have</w:t>
      </w:r>
      <w:r w:rsidR="009B2D2A">
        <w:rPr>
          <w:rFonts w:ascii="Arial" w:hAnsi="Arial" w:cs="Arial"/>
          <w:sz w:val="24"/>
          <w:szCs w:val="24"/>
        </w:rPr>
        <w:t xml:space="preserve"> positive attitudes about their </w:t>
      </w:r>
      <w:r w:rsidR="009B2D2A" w:rsidRPr="009B2D2A">
        <w:rPr>
          <w:rFonts w:ascii="Arial" w:hAnsi="Arial" w:cs="Arial"/>
          <w:sz w:val="24"/>
          <w:szCs w:val="24"/>
        </w:rPr>
        <w:t>job.</w:t>
      </w:r>
      <w:r w:rsidR="009B2D2A">
        <w:rPr>
          <w:rFonts w:ascii="Arial" w:hAnsi="Arial" w:cs="Arial"/>
          <w:sz w:val="24"/>
          <w:szCs w:val="24"/>
        </w:rPr>
        <w:t xml:space="preserve"> </w:t>
      </w:r>
      <w:r w:rsidR="00CA4817">
        <w:rPr>
          <w:rFonts w:ascii="Arial" w:hAnsi="Arial" w:cs="Arial"/>
          <w:sz w:val="24"/>
          <w:szCs w:val="24"/>
        </w:rPr>
        <w:t>The m</w:t>
      </w:r>
      <w:r w:rsidR="009B2D2A" w:rsidRPr="009B2D2A">
        <w:rPr>
          <w:rFonts w:ascii="Arial" w:hAnsi="Arial" w:cs="Arial"/>
          <w:sz w:val="24"/>
          <w:szCs w:val="24"/>
        </w:rPr>
        <w:t>otivation elem</w:t>
      </w:r>
      <w:r w:rsidR="009B2D2A">
        <w:rPr>
          <w:rFonts w:ascii="Arial" w:hAnsi="Arial" w:cs="Arial"/>
          <w:sz w:val="24"/>
          <w:szCs w:val="24"/>
        </w:rPr>
        <w:t xml:space="preserve">ent in engagement is essential. </w:t>
      </w:r>
    </w:p>
    <w:p w:rsidR="003219C9" w:rsidRDefault="003219C9" w:rsidP="00066CA1">
      <w:pPr>
        <w:spacing w:after="0" w:line="360" w:lineRule="auto"/>
        <w:jc w:val="both"/>
        <w:rPr>
          <w:rFonts w:ascii="Arial" w:hAnsi="Arial" w:cs="Arial"/>
          <w:sz w:val="24"/>
          <w:szCs w:val="24"/>
        </w:rPr>
      </w:pPr>
    </w:p>
    <w:p w:rsidR="00FE0512" w:rsidRPr="00DB5E8D" w:rsidRDefault="009B2D2A" w:rsidP="00066CA1">
      <w:pPr>
        <w:spacing w:after="0" w:line="360" w:lineRule="auto"/>
        <w:ind w:left="1134" w:right="1796"/>
        <w:jc w:val="both"/>
        <w:rPr>
          <w:rFonts w:ascii="Arial" w:hAnsi="Arial" w:cs="Arial"/>
          <w:i/>
          <w:color w:val="1F3864" w:themeColor="accent5" w:themeShade="80"/>
          <w:sz w:val="24"/>
          <w:szCs w:val="24"/>
        </w:rPr>
      </w:pPr>
      <w:r w:rsidRPr="00DB5E8D">
        <w:rPr>
          <w:rFonts w:ascii="Arial" w:hAnsi="Arial" w:cs="Arial"/>
          <w:i/>
          <w:color w:val="1F3864" w:themeColor="accent5" w:themeShade="80"/>
          <w:sz w:val="24"/>
          <w:szCs w:val="24"/>
        </w:rPr>
        <w:t>Macey et al (2009: 67) commented that: ‘When the work itself is meaningful it is also said to have intrinsic motivation.’</w:t>
      </w:r>
      <w:r w:rsidR="00CC6D1E">
        <w:rPr>
          <w:rStyle w:val="FootnoteReference"/>
          <w:rFonts w:ascii="Arial" w:hAnsi="Arial" w:cs="Arial"/>
          <w:i/>
          <w:color w:val="1F3864" w:themeColor="accent5" w:themeShade="80"/>
          <w:sz w:val="24"/>
          <w:szCs w:val="24"/>
        </w:rPr>
        <w:footnoteReference w:id="7"/>
      </w:r>
    </w:p>
    <w:p w:rsidR="003219C9" w:rsidRDefault="003219C9" w:rsidP="00066CA1">
      <w:pPr>
        <w:spacing w:after="0" w:line="360" w:lineRule="auto"/>
        <w:jc w:val="both"/>
        <w:rPr>
          <w:rFonts w:ascii="Arial" w:hAnsi="Arial" w:cs="Arial"/>
          <w:sz w:val="24"/>
          <w:szCs w:val="24"/>
        </w:rPr>
      </w:pPr>
    </w:p>
    <w:p w:rsidR="004B0E61" w:rsidRDefault="005E1FAD" w:rsidP="00066CA1">
      <w:pPr>
        <w:spacing w:after="0" w:line="360" w:lineRule="auto"/>
        <w:jc w:val="both"/>
        <w:rPr>
          <w:rFonts w:ascii="Arial" w:hAnsi="Arial" w:cs="Arial"/>
          <w:sz w:val="24"/>
          <w:szCs w:val="24"/>
        </w:rPr>
      </w:pPr>
      <w:r w:rsidRPr="005E1FAD">
        <w:rPr>
          <w:rFonts w:ascii="Arial" w:hAnsi="Arial" w:cs="Arial"/>
          <w:sz w:val="24"/>
          <w:szCs w:val="24"/>
        </w:rPr>
        <w:t>Organ</w:t>
      </w:r>
      <w:r w:rsidR="00034F55">
        <w:rPr>
          <w:rFonts w:ascii="Arial" w:hAnsi="Arial" w:cs="Arial"/>
          <w:sz w:val="24"/>
          <w:szCs w:val="24"/>
        </w:rPr>
        <w:t>isational</w:t>
      </w:r>
      <w:r w:rsidRPr="005E1FAD">
        <w:rPr>
          <w:rFonts w:ascii="Arial" w:hAnsi="Arial" w:cs="Arial"/>
          <w:sz w:val="24"/>
          <w:szCs w:val="24"/>
        </w:rPr>
        <w:t xml:space="preserve"> </w:t>
      </w:r>
      <w:r>
        <w:rPr>
          <w:rFonts w:ascii="Arial" w:hAnsi="Arial" w:cs="Arial"/>
          <w:sz w:val="24"/>
          <w:szCs w:val="24"/>
        </w:rPr>
        <w:t xml:space="preserve">citizenship behaviour (OCB), by Organ (1988), is employee </w:t>
      </w:r>
      <w:r w:rsidRPr="005E1FAD">
        <w:rPr>
          <w:rFonts w:ascii="Arial" w:hAnsi="Arial" w:cs="Arial"/>
          <w:sz w:val="24"/>
          <w:szCs w:val="24"/>
        </w:rPr>
        <w:t>behaviour that go</w:t>
      </w:r>
      <w:r>
        <w:rPr>
          <w:rFonts w:ascii="Arial" w:hAnsi="Arial" w:cs="Arial"/>
          <w:sz w:val="24"/>
          <w:szCs w:val="24"/>
        </w:rPr>
        <w:t xml:space="preserve">es </w:t>
      </w:r>
      <w:r w:rsidR="0012218A">
        <w:rPr>
          <w:rFonts w:ascii="Arial" w:hAnsi="Arial" w:cs="Arial"/>
          <w:sz w:val="24"/>
          <w:szCs w:val="24"/>
        </w:rPr>
        <w:t>an extra mile</w:t>
      </w:r>
      <w:r w:rsidRPr="005E1FAD">
        <w:rPr>
          <w:rFonts w:ascii="Arial" w:hAnsi="Arial" w:cs="Arial"/>
          <w:sz w:val="24"/>
          <w:szCs w:val="24"/>
        </w:rPr>
        <w:t xml:space="preserve"> </w:t>
      </w:r>
      <w:r w:rsidR="004B0E61">
        <w:rPr>
          <w:rFonts w:ascii="Arial" w:hAnsi="Arial" w:cs="Arial"/>
          <w:sz w:val="24"/>
          <w:szCs w:val="24"/>
        </w:rPr>
        <w:t xml:space="preserve">or work longer hours </w:t>
      </w:r>
      <w:r w:rsidRPr="005E1FAD">
        <w:rPr>
          <w:rFonts w:ascii="Arial" w:hAnsi="Arial" w:cs="Arial"/>
          <w:sz w:val="24"/>
          <w:szCs w:val="24"/>
        </w:rPr>
        <w:t>and contributes t</w:t>
      </w:r>
      <w:r>
        <w:rPr>
          <w:rFonts w:ascii="Arial" w:hAnsi="Arial" w:cs="Arial"/>
          <w:sz w:val="24"/>
          <w:szCs w:val="24"/>
        </w:rPr>
        <w:t xml:space="preserve">o </w:t>
      </w:r>
      <w:r w:rsidR="00920F04">
        <w:rPr>
          <w:rFonts w:ascii="Arial" w:hAnsi="Arial" w:cs="Arial"/>
          <w:sz w:val="24"/>
          <w:szCs w:val="24"/>
        </w:rPr>
        <w:t>the organisational</w:t>
      </w:r>
      <w:r w:rsidR="00034F55">
        <w:rPr>
          <w:rFonts w:ascii="Arial" w:hAnsi="Arial" w:cs="Arial"/>
          <w:sz w:val="24"/>
          <w:szCs w:val="24"/>
        </w:rPr>
        <w:t xml:space="preserve"> </w:t>
      </w:r>
      <w:r w:rsidR="0012218A">
        <w:rPr>
          <w:rFonts w:ascii="Arial" w:hAnsi="Arial" w:cs="Arial"/>
          <w:sz w:val="24"/>
          <w:szCs w:val="24"/>
        </w:rPr>
        <w:t>success</w:t>
      </w:r>
      <w:r>
        <w:rPr>
          <w:rFonts w:ascii="Arial" w:hAnsi="Arial" w:cs="Arial"/>
          <w:sz w:val="24"/>
          <w:szCs w:val="24"/>
        </w:rPr>
        <w:t xml:space="preserve">. </w:t>
      </w:r>
      <w:r w:rsidRPr="005E1FAD">
        <w:rPr>
          <w:rFonts w:ascii="Arial" w:hAnsi="Arial" w:cs="Arial"/>
          <w:sz w:val="24"/>
          <w:szCs w:val="24"/>
        </w:rPr>
        <w:t xml:space="preserve">It is </w:t>
      </w:r>
      <w:r w:rsidR="0012218A">
        <w:rPr>
          <w:rFonts w:ascii="Arial" w:hAnsi="Arial" w:cs="Arial"/>
          <w:sz w:val="24"/>
          <w:szCs w:val="24"/>
        </w:rPr>
        <w:t xml:space="preserve">optional </w:t>
      </w:r>
      <w:r w:rsidR="00034F55">
        <w:rPr>
          <w:rFonts w:ascii="Arial" w:hAnsi="Arial" w:cs="Arial"/>
          <w:sz w:val="24"/>
          <w:szCs w:val="24"/>
        </w:rPr>
        <w:t>and not recognised</w:t>
      </w:r>
      <w:r>
        <w:rPr>
          <w:rFonts w:ascii="Arial" w:hAnsi="Arial" w:cs="Arial"/>
          <w:sz w:val="24"/>
          <w:szCs w:val="24"/>
        </w:rPr>
        <w:t xml:space="preserve"> </w:t>
      </w:r>
      <w:r w:rsidRPr="005E1FAD">
        <w:rPr>
          <w:rFonts w:ascii="Arial" w:hAnsi="Arial" w:cs="Arial"/>
          <w:sz w:val="24"/>
          <w:szCs w:val="24"/>
        </w:rPr>
        <w:t>by the employi</w:t>
      </w:r>
      <w:r w:rsidR="007C7583">
        <w:rPr>
          <w:rFonts w:ascii="Arial" w:hAnsi="Arial" w:cs="Arial"/>
          <w:sz w:val="24"/>
          <w:szCs w:val="24"/>
        </w:rPr>
        <w:t>ng organisation</w:t>
      </w:r>
      <w:r w:rsidR="00121EE5">
        <w:rPr>
          <w:rFonts w:ascii="Arial" w:hAnsi="Arial" w:cs="Arial"/>
          <w:sz w:val="24"/>
          <w:szCs w:val="24"/>
        </w:rPr>
        <w:t>s</w:t>
      </w:r>
      <w:r w:rsidR="007C7583">
        <w:rPr>
          <w:rFonts w:ascii="Arial" w:hAnsi="Arial" w:cs="Arial"/>
          <w:sz w:val="24"/>
          <w:szCs w:val="24"/>
        </w:rPr>
        <w:t xml:space="preserve"> </w:t>
      </w:r>
      <w:r w:rsidR="0012218A">
        <w:rPr>
          <w:rFonts w:ascii="Arial" w:hAnsi="Arial" w:cs="Arial"/>
          <w:sz w:val="24"/>
          <w:szCs w:val="24"/>
        </w:rPr>
        <w:t>official</w:t>
      </w:r>
      <w:r>
        <w:rPr>
          <w:rFonts w:ascii="Arial" w:hAnsi="Arial" w:cs="Arial"/>
          <w:sz w:val="24"/>
          <w:szCs w:val="24"/>
        </w:rPr>
        <w:t xml:space="preserve"> reward </w:t>
      </w:r>
      <w:r w:rsidR="0012218A">
        <w:rPr>
          <w:rFonts w:ascii="Arial" w:hAnsi="Arial" w:cs="Arial"/>
          <w:sz w:val="24"/>
          <w:szCs w:val="24"/>
        </w:rPr>
        <w:t>scheme</w:t>
      </w:r>
      <w:r w:rsidRPr="005E1FAD">
        <w:rPr>
          <w:rFonts w:ascii="Arial" w:hAnsi="Arial" w:cs="Arial"/>
          <w:sz w:val="24"/>
          <w:szCs w:val="24"/>
        </w:rPr>
        <w:t xml:space="preserve">. </w:t>
      </w:r>
    </w:p>
    <w:p w:rsidR="00D9122D" w:rsidRDefault="004B0E61" w:rsidP="00066CA1">
      <w:pPr>
        <w:spacing w:after="0" w:line="360" w:lineRule="auto"/>
        <w:jc w:val="both"/>
        <w:rPr>
          <w:rFonts w:ascii="Arial" w:hAnsi="Arial" w:cs="Arial"/>
          <w:sz w:val="24"/>
          <w:szCs w:val="24"/>
        </w:rPr>
      </w:pPr>
      <w:r>
        <w:rPr>
          <w:rFonts w:ascii="Arial" w:hAnsi="Arial" w:cs="Arial"/>
          <w:sz w:val="24"/>
          <w:szCs w:val="24"/>
        </w:rPr>
        <w:t xml:space="preserve">Locke (1976:1304) describes job satisfaction </w:t>
      </w:r>
      <w:r w:rsidRPr="004B0E61">
        <w:rPr>
          <w:rFonts w:ascii="Arial" w:hAnsi="Arial" w:cs="Arial"/>
          <w:i/>
          <w:sz w:val="24"/>
          <w:szCs w:val="24"/>
        </w:rPr>
        <w:t>‘a pleasurable or positive emotional state resulting from the appraisal of one’s job and job experiences’.</w:t>
      </w:r>
      <w:r>
        <w:rPr>
          <w:rFonts w:ascii="Arial" w:hAnsi="Arial" w:cs="Arial"/>
          <w:i/>
          <w:sz w:val="24"/>
          <w:szCs w:val="24"/>
        </w:rPr>
        <w:t xml:space="preserve"> </w:t>
      </w:r>
      <w:r>
        <w:rPr>
          <w:rFonts w:ascii="Arial" w:hAnsi="Arial" w:cs="Arial"/>
          <w:sz w:val="24"/>
          <w:szCs w:val="24"/>
        </w:rPr>
        <w:t xml:space="preserve">And it’s positively linked to organisational commitment, job </w:t>
      </w:r>
      <w:r w:rsidR="00706863">
        <w:rPr>
          <w:rFonts w:ascii="Arial" w:hAnsi="Arial" w:cs="Arial"/>
          <w:sz w:val="24"/>
          <w:szCs w:val="24"/>
        </w:rPr>
        <w:t>involvement, wellbeing and OCB. In contrast the lack</w:t>
      </w:r>
      <w:r w:rsidR="006D30B1">
        <w:rPr>
          <w:rFonts w:ascii="Arial" w:hAnsi="Arial" w:cs="Arial"/>
          <w:sz w:val="24"/>
          <w:szCs w:val="24"/>
        </w:rPr>
        <w:t xml:space="preserve"> of job satisfaction adversely impacts</w:t>
      </w:r>
      <w:r>
        <w:rPr>
          <w:rFonts w:ascii="Arial" w:hAnsi="Arial" w:cs="Arial"/>
          <w:sz w:val="24"/>
          <w:szCs w:val="24"/>
        </w:rPr>
        <w:t xml:space="preserve"> stress and turnover. </w:t>
      </w:r>
    </w:p>
    <w:p w:rsidR="00D9122D" w:rsidRDefault="009B1BAD" w:rsidP="00066CA1">
      <w:pPr>
        <w:spacing w:after="0" w:line="360" w:lineRule="auto"/>
        <w:jc w:val="both"/>
        <w:rPr>
          <w:rFonts w:ascii="Arial" w:hAnsi="Arial" w:cs="Arial"/>
          <w:sz w:val="24"/>
          <w:szCs w:val="24"/>
        </w:rPr>
      </w:pPr>
      <w:r>
        <w:rPr>
          <w:rFonts w:ascii="Arial" w:hAnsi="Arial" w:cs="Arial"/>
          <w:sz w:val="24"/>
          <w:szCs w:val="24"/>
        </w:rPr>
        <w:lastRenderedPageBreak/>
        <w:t>MacL</w:t>
      </w:r>
      <w:r w:rsidR="00121EE5">
        <w:rPr>
          <w:rFonts w:ascii="Arial" w:hAnsi="Arial" w:cs="Arial"/>
          <w:sz w:val="24"/>
          <w:szCs w:val="24"/>
        </w:rPr>
        <w:t>eod and Clarke (2009) emphasised</w:t>
      </w:r>
      <w:r>
        <w:rPr>
          <w:rFonts w:ascii="Arial" w:hAnsi="Arial" w:cs="Arial"/>
          <w:sz w:val="24"/>
          <w:szCs w:val="24"/>
        </w:rPr>
        <w:t xml:space="preserve"> </w:t>
      </w:r>
      <w:r w:rsidR="002D3014">
        <w:rPr>
          <w:rFonts w:ascii="Arial" w:hAnsi="Arial" w:cs="Arial"/>
          <w:sz w:val="24"/>
          <w:szCs w:val="24"/>
        </w:rPr>
        <w:t>leadership</w:t>
      </w:r>
      <w:r>
        <w:rPr>
          <w:rFonts w:ascii="Arial" w:hAnsi="Arial" w:cs="Arial"/>
          <w:sz w:val="24"/>
          <w:szCs w:val="24"/>
        </w:rPr>
        <w:t xml:space="preserve"> that ensures a strong transparent </w:t>
      </w:r>
      <w:r w:rsidR="002D3014">
        <w:rPr>
          <w:rFonts w:ascii="Arial" w:hAnsi="Arial" w:cs="Arial"/>
          <w:sz w:val="24"/>
          <w:szCs w:val="24"/>
        </w:rPr>
        <w:t>organisational</w:t>
      </w:r>
      <w:r>
        <w:rPr>
          <w:rFonts w:ascii="Arial" w:hAnsi="Arial" w:cs="Arial"/>
          <w:sz w:val="24"/>
          <w:szCs w:val="24"/>
        </w:rPr>
        <w:t xml:space="preserve"> culture which gives employees </w:t>
      </w:r>
      <w:r w:rsidR="00121EE5">
        <w:rPr>
          <w:rFonts w:ascii="Arial" w:hAnsi="Arial" w:cs="Arial"/>
          <w:sz w:val="24"/>
          <w:szCs w:val="24"/>
        </w:rPr>
        <w:t xml:space="preserve">a </w:t>
      </w:r>
      <w:r>
        <w:rPr>
          <w:rFonts w:ascii="Arial" w:hAnsi="Arial" w:cs="Arial"/>
          <w:sz w:val="24"/>
          <w:szCs w:val="24"/>
        </w:rPr>
        <w:t xml:space="preserve">connection between their jobs and </w:t>
      </w:r>
      <w:r w:rsidR="00121EE5">
        <w:rPr>
          <w:rFonts w:ascii="Arial" w:hAnsi="Arial" w:cs="Arial"/>
          <w:sz w:val="24"/>
          <w:szCs w:val="24"/>
        </w:rPr>
        <w:t xml:space="preserve">the </w:t>
      </w:r>
      <w:r>
        <w:rPr>
          <w:rFonts w:ascii="Arial" w:hAnsi="Arial" w:cs="Arial"/>
          <w:sz w:val="24"/>
          <w:szCs w:val="24"/>
        </w:rPr>
        <w:t>organisation</w:t>
      </w:r>
      <w:r w:rsidR="00121EE5">
        <w:rPr>
          <w:rFonts w:ascii="Arial" w:hAnsi="Arial" w:cs="Arial"/>
          <w:sz w:val="24"/>
          <w:szCs w:val="24"/>
        </w:rPr>
        <w:t>s</w:t>
      </w:r>
      <w:r>
        <w:rPr>
          <w:rFonts w:ascii="Arial" w:hAnsi="Arial" w:cs="Arial"/>
          <w:sz w:val="24"/>
          <w:szCs w:val="24"/>
        </w:rPr>
        <w:t xml:space="preserve"> vision and mission</w:t>
      </w:r>
      <w:r w:rsidR="00D6290A">
        <w:rPr>
          <w:rStyle w:val="FootnoteReference"/>
          <w:rFonts w:ascii="Arial" w:hAnsi="Arial" w:cs="Arial"/>
          <w:sz w:val="24"/>
          <w:szCs w:val="24"/>
        </w:rPr>
        <w:footnoteReference w:id="8"/>
      </w:r>
      <w:r>
        <w:rPr>
          <w:rFonts w:ascii="Arial" w:hAnsi="Arial" w:cs="Arial"/>
          <w:sz w:val="24"/>
          <w:szCs w:val="24"/>
        </w:rPr>
        <w:t>.</w:t>
      </w:r>
    </w:p>
    <w:p w:rsidR="008C18E1" w:rsidRDefault="008C18E1" w:rsidP="00066CA1">
      <w:pPr>
        <w:spacing w:after="0" w:line="360" w:lineRule="auto"/>
        <w:jc w:val="both"/>
        <w:rPr>
          <w:rFonts w:ascii="Arial" w:hAnsi="Arial" w:cs="Arial"/>
          <w:sz w:val="24"/>
          <w:szCs w:val="24"/>
        </w:rPr>
      </w:pPr>
    </w:p>
    <w:p w:rsidR="00FE0512" w:rsidRDefault="00FE0512" w:rsidP="00066CA1">
      <w:pPr>
        <w:spacing w:after="0" w:line="360" w:lineRule="auto"/>
        <w:jc w:val="both"/>
        <w:rPr>
          <w:rFonts w:ascii="Arial" w:hAnsi="Arial" w:cs="Arial"/>
          <w:b/>
          <w:sz w:val="24"/>
          <w:szCs w:val="24"/>
        </w:rPr>
      </w:pPr>
      <w:r w:rsidRPr="00E527FA">
        <w:rPr>
          <w:rFonts w:ascii="Arial" w:hAnsi="Arial" w:cs="Arial"/>
          <w:b/>
          <w:sz w:val="24"/>
          <w:szCs w:val="24"/>
        </w:rPr>
        <w:t>The IES diagnostic tool</w:t>
      </w:r>
    </w:p>
    <w:p w:rsidR="00E527FA" w:rsidRPr="00E527FA" w:rsidRDefault="00E527FA" w:rsidP="00066CA1">
      <w:pPr>
        <w:spacing w:after="0" w:line="360" w:lineRule="auto"/>
        <w:jc w:val="both"/>
        <w:rPr>
          <w:rFonts w:ascii="Arial" w:hAnsi="Arial" w:cs="Arial"/>
          <w:b/>
          <w:sz w:val="24"/>
          <w:szCs w:val="24"/>
        </w:rPr>
      </w:pPr>
    </w:p>
    <w:p w:rsidR="00FE0512" w:rsidRDefault="00FE0512" w:rsidP="00066CA1">
      <w:pPr>
        <w:spacing w:after="0" w:line="360" w:lineRule="auto"/>
        <w:jc w:val="center"/>
        <w:rPr>
          <w:rFonts w:ascii="Arial" w:hAnsi="Arial" w:cs="Arial"/>
          <w:sz w:val="24"/>
          <w:szCs w:val="24"/>
        </w:rPr>
      </w:pPr>
      <w:r>
        <w:rPr>
          <w:noProof/>
          <w:lang w:eastAsia="en-GB"/>
        </w:rPr>
        <w:drawing>
          <wp:inline distT="0" distB="0" distL="0" distR="0" wp14:anchorId="2C288DE0" wp14:editId="2AD7A0C5">
            <wp:extent cx="5149970" cy="3291157"/>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8840" t="28899" r="23223" b="27999"/>
                    <a:stretch/>
                  </pic:blipFill>
                  <pic:spPr bwMode="auto">
                    <a:xfrm>
                      <a:off x="0" y="0"/>
                      <a:ext cx="5263301" cy="3363583"/>
                    </a:xfrm>
                    <a:prstGeom prst="rect">
                      <a:avLst/>
                    </a:prstGeom>
                    <a:ln>
                      <a:noFill/>
                    </a:ln>
                    <a:extLst>
                      <a:ext uri="{53640926-AAD7-44D8-BBD7-CCE9431645EC}">
                        <a14:shadowObscured xmlns:a14="http://schemas.microsoft.com/office/drawing/2010/main"/>
                      </a:ext>
                    </a:extLst>
                  </pic:spPr>
                </pic:pic>
              </a:graphicData>
            </a:graphic>
          </wp:inline>
        </w:drawing>
      </w:r>
    </w:p>
    <w:p w:rsidR="00FE0512" w:rsidRDefault="00FE0512" w:rsidP="00066CA1">
      <w:pPr>
        <w:spacing w:after="0" w:line="360" w:lineRule="auto"/>
        <w:jc w:val="both"/>
        <w:rPr>
          <w:rFonts w:ascii="Arial" w:hAnsi="Arial" w:cs="Arial"/>
          <w:sz w:val="24"/>
          <w:szCs w:val="24"/>
        </w:rPr>
      </w:pPr>
    </w:p>
    <w:p w:rsidR="00FE0512" w:rsidRPr="00E527FA" w:rsidRDefault="00FE0512" w:rsidP="00066CA1">
      <w:pPr>
        <w:spacing w:after="0" w:line="360" w:lineRule="auto"/>
        <w:jc w:val="both"/>
        <w:rPr>
          <w:rFonts w:ascii="Arial" w:hAnsi="Arial" w:cs="Arial"/>
          <w:sz w:val="24"/>
          <w:szCs w:val="24"/>
        </w:rPr>
      </w:pPr>
      <w:r>
        <w:rPr>
          <w:rFonts w:ascii="Arial" w:hAnsi="Arial" w:cs="Arial"/>
          <w:sz w:val="24"/>
          <w:szCs w:val="24"/>
        </w:rPr>
        <w:t xml:space="preserve">The IES model indicates that </w:t>
      </w:r>
      <w:r w:rsidR="00920F04">
        <w:rPr>
          <w:rFonts w:ascii="Arial" w:hAnsi="Arial" w:cs="Arial"/>
          <w:sz w:val="24"/>
          <w:szCs w:val="24"/>
        </w:rPr>
        <w:t>there</w:t>
      </w:r>
      <w:r>
        <w:rPr>
          <w:rFonts w:ascii="Arial" w:hAnsi="Arial" w:cs="Arial"/>
          <w:sz w:val="24"/>
          <w:szCs w:val="24"/>
        </w:rPr>
        <w:t xml:space="preserve"> is a strong link between engagement, feeling valued and involvement. </w:t>
      </w:r>
      <w:r w:rsidR="00D56929">
        <w:rPr>
          <w:rFonts w:ascii="Arial" w:hAnsi="Arial" w:cs="Arial"/>
          <w:sz w:val="24"/>
          <w:szCs w:val="24"/>
        </w:rPr>
        <w:t>The d</w:t>
      </w:r>
      <w:r>
        <w:rPr>
          <w:rFonts w:ascii="Arial" w:hAnsi="Arial" w:cs="Arial"/>
          <w:sz w:val="24"/>
          <w:szCs w:val="24"/>
        </w:rPr>
        <w:t xml:space="preserve">iagnostic tool above can be used to obtain organisational specific drivers. Studies suggest that ‘the drivers of engagement’ are relating to all sectors and key indicators to better engagement levels are: commitment to employee wellbeing, efficient two way communication, good line management and commitment to HR </w:t>
      </w:r>
      <w:r w:rsidRPr="00E527FA">
        <w:rPr>
          <w:rFonts w:ascii="Arial" w:hAnsi="Arial" w:cs="Arial"/>
          <w:sz w:val="24"/>
          <w:szCs w:val="24"/>
        </w:rPr>
        <w:t>policies and practices at all levels.</w:t>
      </w:r>
    </w:p>
    <w:p w:rsidR="00756F8B" w:rsidRPr="00E527FA" w:rsidRDefault="00756F8B" w:rsidP="00066CA1">
      <w:pPr>
        <w:spacing w:after="0" w:line="360" w:lineRule="auto"/>
        <w:rPr>
          <w:rFonts w:ascii="Arial" w:hAnsi="Arial" w:cs="Arial"/>
          <w:sz w:val="24"/>
          <w:szCs w:val="24"/>
        </w:rPr>
      </w:pPr>
      <w:r w:rsidRPr="00E527FA">
        <w:rPr>
          <w:rFonts w:ascii="Arial" w:hAnsi="Arial" w:cs="Arial"/>
          <w:sz w:val="24"/>
          <w:szCs w:val="24"/>
        </w:rPr>
        <w:t>The model states that an emphasis on increasing employees’ perceptions of their involvement with organisation, and value to, will pay off in terms of increased engagement levels.</w:t>
      </w:r>
    </w:p>
    <w:p w:rsidR="008C18E1" w:rsidRDefault="008C18E1" w:rsidP="00066CA1">
      <w:pPr>
        <w:spacing w:after="0" w:line="360" w:lineRule="auto"/>
        <w:rPr>
          <w:rFonts w:ascii="Arial" w:hAnsi="Arial" w:cs="Arial"/>
          <w:b/>
          <w:sz w:val="24"/>
          <w:szCs w:val="24"/>
        </w:rPr>
      </w:pPr>
    </w:p>
    <w:p w:rsidR="00123045" w:rsidRDefault="00123045">
      <w:pPr>
        <w:rPr>
          <w:rFonts w:ascii="Arial" w:hAnsi="Arial" w:cs="Arial"/>
          <w:b/>
          <w:sz w:val="24"/>
          <w:szCs w:val="24"/>
        </w:rPr>
      </w:pPr>
      <w:r>
        <w:rPr>
          <w:rFonts w:ascii="Arial" w:hAnsi="Arial" w:cs="Arial"/>
          <w:b/>
          <w:sz w:val="24"/>
          <w:szCs w:val="24"/>
        </w:rPr>
        <w:br w:type="page"/>
      </w:r>
    </w:p>
    <w:p w:rsidR="005F5A1F" w:rsidRDefault="005F5A1F" w:rsidP="00066CA1">
      <w:pPr>
        <w:spacing w:after="0" w:line="360" w:lineRule="auto"/>
        <w:rPr>
          <w:rFonts w:ascii="Arial" w:hAnsi="Arial" w:cs="Arial"/>
          <w:b/>
          <w:sz w:val="24"/>
          <w:szCs w:val="24"/>
        </w:rPr>
      </w:pPr>
      <w:r w:rsidRPr="00C30C87">
        <w:rPr>
          <w:rFonts w:ascii="Arial" w:hAnsi="Arial" w:cs="Arial"/>
          <w:b/>
          <w:sz w:val="24"/>
          <w:szCs w:val="24"/>
        </w:rPr>
        <w:lastRenderedPageBreak/>
        <w:t>Maslow Model</w:t>
      </w:r>
      <w:r w:rsidR="00525CBB">
        <w:rPr>
          <w:rFonts w:ascii="Arial" w:hAnsi="Arial" w:cs="Arial"/>
          <w:b/>
          <w:sz w:val="24"/>
          <w:szCs w:val="24"/>
        </w:rPr>
        <w:t xml:space="preserve"> (1943)</w:t>
      </w:r>
    </w:p>
    <w:p w:rsidR="00525CBB" w:rsidRDefault="00525CBB" w:rsidP="00066CA1">
      <w:pPr>
        <w:spacing w:after="0" w:line="360" w:lineRule="auto"/>
        <w:jc w:val="both"/>
        <w:rPr>
          <w:rFonts w:ascii="Arial" w:hAnsi="Arial" w:cs="Arial"/>
          <w:sz w:val="24"/>
          <w:szCs w:val="24"/>
        </w:rPr>
      </w:pPr>
      <w:r>
        <w:rPr>
          <w:rFonts w:ascii="Arial" w:hAnsi="Arial" w:cs="Arial"/>
          <w:sz w:val="24"/>
          <w:szCs w:val="24"/>
        </w:rPr>
        <w:t>Maslow motivational theory consist</w:t>
      </w:r>
      <w:r w:rsidR="00CD481A">
        <w:rPr>
          <w:rFonts w:ascii="Arial" w:hAnsi="Arial" w:cs="Arial"/>
          <w:sz w:val="24"/>
          <w:szCs w:val="24"/>
        </w:rPr>
        <w:t>s</w:t>
      </w:r>
      <w:r>
        <w:rPr>
          <w:rFonts w:ascii="Arial" w:hAnsi="Arial" w:cs="Arial"/>
          <w:sz w:val="24"/>
          <w:szCs w:val="24"/>
        </w:rPr>
        <w:t xml:space="preserve"> of a five tear model, Self-actualisation, Este</w:t>
      </w:r>
      <w:r w:rsidR="007F70C2">
        <w:rPr>
          <w:rFonts w:ascii="Arial" w:hAnsi="Arial" w:cs="Arial"/>
          <w:sz w:val="24"/>
          <w:szCs w:val="24"/>
        </w:rPr>
        <w:t>em, love/belonging</w:t>
      </w:r>
      <w:r>
        <w:rPr>
          <w:rFonts w:ascii="Arial" w:hAnsi="Arial" w:cs="Arial"/>
          <w:sz w:val="24"/>
          <w:szCs w:val="24"/>
        </w:rPr>
        <w:t>, safety and psychological</w:t>
      </w:r>
      <w:r w:rsidR="0072779B">
        <w:rPr>
          <w:rFonts w:ascii="Arial" w:hAnsi="Arial" w:cs="Arial"/>
          <w:sz w:val="24"/>
          <w:szCs w:val="24"/>
        </w:rPr>
        <w:t xml:space="preserve"> needs. </w:t>
      </w:r>
      <w:r w:rsidR="0075493A">
        <w:rPr>
          <w:rFonts w:ascii="Arial" w:hAnsi="Arial" w:cs="Arial"/>
          <w:sz w:val="24"/>
          <w:szCs w:val="24"/>
        </w:rPr>
        <w:t>The b</w:t>
      </w:r>
      <w:r w:rsidR="0072779B">
        <w:rPr>
          <w:rFonts w:ascii="Arial" w:hAnsi="Arial" w:cs="Arial"/>
          <w:sz w:val="24"/>
          <w:szCs w:val="24"/>
        </w:rPr>
        <w:t xml:space="preserve">ottom </w:t>
      </w:r>
      <w:r w:rsidR="0075493A">
        <w:rPr>
          <w:rFonts w:ascii="Arial" w:hAnsi="Arial" w:cs="Arial"/>
          <w:sz w:val="24"/>
          <w:szCs w:val="24"/>
        </w:rPr>
        <w:t xml:space="preserve">four </w:t>
      </w:r>
      <w:r w:rsidR="0072779B">
        <w:rPr>
          <w:rFonts w:ascii="Arial" w:hAnsi="Arial" w:cs="Arial"/>
          <w:sz w:val="24"/>
          <w:szCs w:val="24"/>
        </w:rPr>
        <w:t>levels of the pyramid are considered psychological need</w:t>
      </w:r>
      <w:r w:rsidR="0075493A">
        <w:rPr>
          <w:rFonts w:ascii="Arial" w:hAnsi="Arial" w:cs="Arial"/>
          <w:sz w:val="24"/>
          <w:szCs w:val="24"/>
        </w:rPr>
        <w:t>s</w:t>
      </w:r>
      <w:r w:rsidR="0072779B">
        <w:rPr>
          <w:rFonts w:ascii="Arial" w:hAnsi="Arial" w:cs="Arial"/>
          <w:sz w:val="24"/>
          <w:szCs w:val="24"/>
        </w:rPr>
        <w:t xml:space="preserve"> while the top</w:t>
      </w:r>
      <w:r w:rsidR="0075493A">
        <w:rPr>
          <w:rFonts w:ascii="Arial" w:hAnsi="Arial" w:cs="Arial"/>
          <w:sz w:val="24"/>
          <w:szCs w:val="24"/>
        </w:rPr>
        <w:t xml:space="preserve"> level</w:t>
      </w:r>
      <w:r w:rsidR="0072779B">
        <w:rPr>
          <w:rFonts w:ascii="Arial" w:hAnsi="Arial" w:cs="Arial"/>
          <w:sz w:val="24"/>
          <w:szCs w:val="24"/>
        </w:rPr>
        <w:t xml:space="preserve"> is considered as growth needs. </w:t>
      </w:r>
    </w:p>
    <w:p w:rsidR="00C30C87" w:rsidRPr="007B14F1" w:rsidRDefault="0072779B" w:rsidP="00066CA1">
      <w:pPr>
        <w:spacing w:after="0" w:line="360" w:lineRule="auto"/>
        <w:jc w:val="both"/>
        <w:rPr>
          <w:rFonts w:ascii="Arial" w:hAnsi="Arial" w:cs="Arial"/>
          <w:color w:val="000000" w:themeColor="text1"/>
          <w:sz w:val="24"/>
          <w:szCs w:val="24"/>
        </w:rPr>
      </w:pPr>
      <w:r w:rsidRPr="0072779B">
        <w:rPr>
          <w:rFonts w:ascii="Arial" w:hAnsi="Arial" w:cs="Arial"/>
          <w:color w:val="000000" w:themeColor="text1"/>
          <w:sz w:val="24"/>
          <w:szCs w:val="24"/>
        </w:rPr>
        <w:t>This model attempts to illustrate different levels of human motivation. It defines motivating factors of human beings and are driven into action by at different times – biological drives, psy</w:t>
      </w:r>
      <w:r w:rsidR="000641F4">
        <w:rPr>
          <w:rFonts w:ascii="Arial" w:hAnsi="Arial" w:cs="Arial"/>
          <w:color w:val="000000" w:themeColor="text1"/>
          <w:sz w:val="24"/>
          <w:szCs w:val="24"/>
        </w:rPr>
        <w:t xml:space="preserve">chological needs, higher goals. </w:t>
      </w:r>
      <w:r w:rsidRPr="000641F4">
        <w:rPr>
          <w:rFonts w:ascii="Arial" w:hAnsi="Arial" w:cs="Arial"/>
          <w:color w:val="000000" w:themeColor="text1"/>
          <w:sz w:val="24"/>
          <w:szCs w:val="24"/>
        </w:rPr>
        <w:t xml:space="preserve">It simply means that higher needs </w:t>
      </w:r>
      <w:r w:rsidR="000641F4" w:rsidRPr="000641F4">
        <w:rPr>
          <w:rFonts w:ascii="Arial" w:hAnsi="Arial" w:cs="Arial"/>
          <w:color w:val="000000" w:themeColor="text1"/>
          <w:sz w:val="24"/>
          <w:szCs w:val="24"/>
        </w:rPr>
        <w:t>depend of lower hierarchy needs</w:t>
      </w:r>
      <w:r w:rsidRPr="000641F4">
        <w:rPr>
          <w:rFonts w:ascii="Arial" w:hAnsi="Arial" w:cs="Arial"/>
          <w:color w:val="000000" w:themeColor="text1"/>
          <w:sz w:val="24"/>
          <w:szCs w:val="24"/>
        </w:rPr>
        <w:t xml:space="preserve"> and</w:t>
      </w:r>
      <w:r w:rsidR="000641F4" w:rsidRPr="000641F4">
        <w:rPr>
          <w:rFonts w:ascii="Arial" w:hAnsi="Arial" w:cs="Arial"/>
          <w:color w:val="000000" w:themeColor="text1"/>
          <w:sz w:val="24"/>
          <w:szCs w:val="24"/>
        </w:rPr>
        <w:t xml:space="preserve"> remains unsatisfied</w:t>
      </w:r>
      <w:r w:rsidRPr="000641F4">
        <w:rPr>
          <w:rFonts w:ascii="Arial" w:hAnsi="Arial" w:cs="Arial"/>
          <w:color w:val="000000" w:themeColor="text1"/>
          <w:sz w:val="24"/>
          <w:szCs w:val="24"/>
        </w:rPr>
        <w:t xml:space="preserve"> </w:t>
      </w:r>
      <w:r w:rsidR="000641F4" w:rsidRPr="000641F4">
        <w:rPr>
          <w:rFonts w:ascii="Arial" w:hAnsi="Arial" w:cs="Arial"/>
          <w:color w:val="000000" w:themeColor="text1"/>
          <w:sz w:val="24"/>
          <w:szCs w:val="24"/>
        </w:rPr>
        <w:t xml:space="preserve">until </w:t>
      </w:r>
      <w:r w:rsidRPr="000641F4">
        <w:rPr>
          <w:rFonts w:ascii="Arial" w:hAnsi="Arial" w:cs="Arial"/>
          <w:color w:val="000000" w:themeColor="text1"/>
          <w:sz w:val="24"/>
          <w:szCs w:val="24"/>
        </w:rPr>
        <w:t xml:space="preserve">lower needs are satisfied. </w:t>
      </w:r>
      <w:r w:rsidR="000641F4" w:rsidRPr="000641F4">
        <w:rPr>
          <w:rFonts w:ascii="Arial" w:hAnsi="Arial" w:cs="Arial"/>
          <w:color w:val="000000" w:themeColor="text1"/>
          <w:sz w:val="24"/>
          <w:szCs w:val="24"/>
        </w:rPr>
        <w:t>T</w:t>
      </w:r>
      <w:r w:rsidRPr="000641F4">
        <w:rPr>
          <w:rFonts w:ascii="Arial" w:hAnsi="Arial" w:cs="Arial"/>
          <w:color w:val="000000" w:themeColor="text1"/>
          <w:sz w:val="24"/>
          <w:szCs w:val="24"/>
        </w:rPr>
        <w:t>he different levels correspond to different stages of life.</w:t>
      </w:r>
      <w:r w:rsidRPr="0072779B">
        <w:rPr>
          <w:rFonts w:ascii="Arial" w:hAnsi="Arial" w:cs="Arial"/>
          <w:color w:val="FF0000"/>
          <w:sz w:val="24"/>
          <w:szCs w:val="24"/>
        </w:rPr>
        <w:t xml:space="preserve"> </w:t>
      </w:r>
      <w:r w:rsidR="000E0620">
        <w:rPr>
          <w:rFonts w:ascii="Arial" w:hAnsi="Arial" w:cs="Arial"/>
          <w:color w:val="FF0000"/>
          <w:sz w:val="24"/>
          <w:szCs w:val="24"/>
        </w:rPr>
        <w:t xml:space="preserve"> </w:t>
      </w:r>
      <w:r w:rsidR="000E0620" w:rsidRPr="000E0620">
        <w:rPr>
          <w:rFonts w:ascii="Arial" w:hAnsi="Arial" w:cs="Arial"/>
          <w:color w:val="000000" w:themeColor="text1"/>
          <w:sz w:val="24"/>
          <w:szCs w:val="24"/>
        </w:rPr>
        <w:t xml:space="preserve">The two lowest levels are </w:t>
      </w:r>
      <w:r w:rsidR="000E0620">
        <w:rPr>
          <w:rFonts w:ascii="Arial" w:hAnsi="Arial" w:cs="Arial"/>
          <w:color w:val="000000" w:themeColor="text1"/>
          <w:sz w:val="24"/>
          <w:szCs w:val="24"/>
        </w:rPr>
        <w:t>the most important to the human physical survival.</w:t>
      </w:r>
      <w:r w:rsidR="004E0642">
        <w:rPr>
          <w:rFonts w:ascii="Arial" w:hAnsi="Arial" w:cs="Arial"/>
          <w:color w:val="000000" w:themeColor="text1"/>
          <w:sz w:val="24"/>
          <w:szCs w:val="24"/>
        </w:rPr>
        <w:t xml:space="preserve"> Maslow claims that we tend to </w:t>
      </w:r>
      <w:r w:rsidR="000E0620">
        <w:rPr>
          <w:rFonts w:ascii="Arial" w:hAnsi="Arial" w:cs="Arial"/>
          <w:color w:val="000000" w:themeColor="text1"/>
          <w:sz w:val="24"/>
          <w:szCs w:val="24"/>
        </w:rPr>
        <w:t xml:space="preserve">take </w:t>
      </w:r>
      <w:r w:rsidR="004E0642">
        <w:rPr>
          <w:rFonts w:ascii="Arial" w:hAnsi="Arial" w:cs="Arial"/>
          <w:color w:val="000000" w:themeColor="text1"/>
          <w:sz w:val="24"/>
          <w:szCs w:val="24"/>
        </w:rPr>
        <w:t xml:space="preserve">the </w:t>
      </w:r>
      <w:r w:rsidR="000E0620">
        <w:rPr>
          <w:rFonts w:ascii="Arial" w:hAnsi="Arial" w:cs="Arial"/>
          <w:color w:val="000000" w:themeColor="text1"/>
          <w:sz w:val="24"/>
          <w:szCs w:val="24"/>
        </w:rPr>
        <w:t xml:space="preserve">next step as we satisfy our accomplishments and sense of social value. </w:t>
      </w:r>
    </w:p>
    <w:p w:rsidR="00BC5764" w:rsidRDefault="00525CBB" w:rsidP="00066CA1">
      <w:pPr>
        <w:spacing w:after="0" w:line="360" w:lineRule="auto"/>
        <w:jc w:val="center"/>
        <w:rPr>
          <w:rFonts w:ascii="Arial" w:hAnsi="Arial" w:cs="Arial"/>
          <w:color w:val="FF0000"/>
          <w:sz w:val="24"/>
          <w:szCs w:val="24"/>
        </w:rPr>
      </w:pPr>
      <w:r>
        <w:rPr>
          <w:noProof/>
          <w:lang w:eastAsia="en-GB"/>
        </w:rPr>
        <w:drawing>
          <wp:inline distT="0" distB="0" distL="0" distR="0" wp14:anchorId="758FE309" wp14:editId="67ECB506">
            <wp:extent cx="3532321" cy="2628900"/>
            <wp:effectExtent l="0" t="0" r="0" b="0"/>
            <wp:docPr id="16" name="Picture 16" descr="Image result for maslow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aslow model"/>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3714"/>
                    <a:stretch/>
                  </pic:blipFill>
                  <pic:spPr bwMode="auto">
                    <a:xfrm>
                      <a:off x="0" y="0"/>
                      <a:ext cx="3545736" cy="2638884"/>
                    </a:xfrm>
                    <a:prstGeom prst="rect">
                      <a:avLst/>
                    </a:prstGeom>
                    <a:noFill/>
                    <a:ln>
                      <a:noFill/>
                    </a:ln>
                    <a:extLst>
                      <a:ext uri="{53640926-AAD7-44D8-BBD7-CCE9431645EC}">
                        <a14:shadowObscured xmlns:a14="http://schemas.microsoft.com/office/drawing/2010/main"/>
                      </a:ext>
                    </a:extLst>
                  </pic:spPr>
                </pic:pic>
              </a:graphicData>
            </a:graphic>
          </wp:inline>
        </w:drawing>
      </w:r>
    </w:p>
    <w:p w:rsidR="00241F7A" w:rsidRPr="009E7C30" w:rsidRDefault="00241F7A" w:rsidP="00066CA1">
      <w:pPr>
        <w:spacing w:after="0" w:line="360" w:lineRule="auto"/>
        <w:jc w:val="center"/>
        <w:rPr>
          <w:rFonts w:ascii="Arial" w:hAnsi="Arial" w:cs="Arial"/>
          <w:color w:val="FF0000"/>
          <w:sz w:val="24"/>
          <w:szCs w:val="24"/>
        </w:rPr>
      </w:pPr>
    </w:p>
    <w:p w:rsidR="005F5A1F" w:rsidRDefault="004E0642" w:rsidP="00066CA1">
      <w:pPr>
        <w:spacing w:after="0" w:line="360" w:lineRule="auto"/>
        <w:jc w:val="both"/>
        <w:rPr>
          <w:rFonts w:ascii="Arial" w:hAnsi="Arial" w:cs="Arial"/>
          <w:b/>
          <w:sz w:val="24"/>
          <w:szCs w:val="24"/>
        </w:rPr>
      </w:pPr>
      <w:r>
        <w:rPr>
          <w:rFonts w:ascii="Arial" w:hAnsi="Arial" w:cs="Arial"/>
          <w:sz w:val="24"/>
          <w:szCs w:val="24"/>
        </w:rPr>
        <w:t xml:space="preserve">Maslow theory is </w:t>
      </w:r>
      <w:r w:rsidR="00241F7A" w:rsidRPr="00241F7A">
        <w:rPr>
          <w:rFonts w:ascii="Arial" w:hAnsi="Arial" w:cs="Arial"/>
          <w:sz w:val="24"/>
          <w:szCs w:val="24"/>
        </w:rPr>
        <w:t xml:space="preserve">useful context for analysing the different needs and </w:t>
      </w:r>
      <w:r w:rsidR="00241F7A">
        <w:rPr>
          <w:rFonts w:ascii="Arial" w:hAnsi="Arial" w:cs="Arial"/>
          <w:sz w:val="24"/>
          <w:szCs w:val="24"/>
        </w:rPr>
        <w:t xml:space="preserve">employees </w:t>
      </w:r>
      <w:r>
        <w:rPr>
          <w:rFonts w:ascii="Arial" w:hAnsi="Arial" w:cs="Arial"/>
          <w:sz w:val="24"/>
          <w:szCs w:val="24"/>
        </w:rPr>
        <w:t xml:space="preserve">expectations, as </w:t>
      </w:r>
      <w:r w:rsidR="00241F7A" w:rsidRPr="00241F7A">
        <w:rPr>
          <w:rFonts w:ascii="Arial" w:hAnsi="Arial" w:cs="Arial"/>
          <w:sz w:val="24"/>
          <w:szCs w:val="24"/>
        </w:rPr>
        <w:t xml:space="preserve">in the hierarchy, and the different motivators that might be </w:t>
      </w:r>
      <w:r w:rsidR="00241F7A">
        <w:rPr>
          <w:rFonts w:ascii="Arial" w:hAnsi="Arial" w:cs="Arial"/>
          <w:sz w:val="24"/>
          <w:szCs w:val="24"/>
        </w:rPr>
        <w:t xml:space="preserve">related </w:t>
      </w:r>
      <w:r w:rsidR="00920F04" w:rsidRPr="00241F7A">
        <w:rPr>
          <w:rFonts w:ascii="Arial" w:hAnsi="Arial" w:cs="Arial"/>
          <w:sz w:val="24"/>
          <w:szCs w:val="24"/>
        </w:rPr>
        <w:t>to different</w:t>
      </w:r>
      <w:r w:rsidR="00241F7A" w:rsidRPr="00241F7A">
        <w:rPr>
          <w:rFonts w:ascii="Arial" w:hAnsi="Arial" w:cs="Arial"/>
          <w:sz w:val="24"/>
          <w:szCs w:val="24"/>
        </w:rPr>
        <w:t xml:space="preserve"> levels. The importance of</w:t>
      </w:r>
      <w:r w:rsidR="0021531B">
        <w:rPr>
          <w:rFonts w:ascii="Arial" w:hAnsi="Arial" w:cs="Arial"/>
          <w:sz w:val="24"/>
          <w:szCs w:val="24"/>
        </w:rPr>
        <w:t xml:space="preserve"> </w:t>
      </w:r>
      <w:r w:rsidR="00920F04">
        <w:rPr>
          <w:rFonts w:ascii="Arial" w:hAnsi="Arial" w:cs="Arial"/>
          <w:sz w:val="24"/>
          <w:szCs w:val="24"/>
        </w:rPr>
        <w:t>the</w:t>
      </w:r>
      <w:r w:rsidR="00920F04" w:rsidRPr="00241F7A">
        <w:rPr>
          <w:rFonts w:ascii="Arial" w:hAnsi="Arial" w:cs="Arial"/>
          <w:sz w:val="24"/>
          <w:szCs w:val="24"/>
        </w:rPr>
        <w:t xml:space="preserve"> hierarchy</w:t>
      </w:r>
      <w:r w:rsidR="00241F7A" w:rsidRPr="00241F7A">
        <w:rPr>
          <w:rFonts w:ascii="Arial" w:hAnsi="Arial" w:cs="Arial"/>
          <w:sz w:val="24"/>
          <w:szCs w:val="24"/>
        </w:rPr>
        <w:t xml:space="preserve"> model</w:t>
      </w:r>
      <w:r w:rsidR="000A788F">
        <w:rPr>
          <w:rFonts w:ascii="Arial" w:hAnsi="Arial" w:cs="Arial"/>
          <w:sz w:val="24"/>
          <w:szCs w:val="24"/>
        </w:rPr>
        <w:t xml:space="preserve"> is it</w:t>
      </w:r>
      <w:r w:rsidR="00241F7A" w:rsidRPr="00241F7A">
        <w:rPr>
          <w:rFonts w:ascii="Arial" w:hAnsi="Arial" w:cs="Arial"/>
          <w:sz w:val="24"/>
          <w:szCs w:val="24"/>
        </w:rPr>
        <w:t xml:space="preserve"> provides a useful base for the evaluation of motivation at work.</w:t>
      </w:r>
      <w:r w:rsidR="00241F7A">
        <w:rPr>
          <w:rFonts w:ascii="Arial" w:hAnsi="Arial" w:cs="Arial"/>
          <w:sz w:val="24"/>
          <w:szCs w:val="24"/>
        </w:rPr>
        <w:t xml:space="preserve"> (Mullins 2010)</w:t>
      </w:r>
      <w:r w:rsidR="005F5A1F">
        <w:rPr>
          <w:rFonts w:ascii="Arial" w:hAnsi="Arial" w:cs="Arial"/>
          <w:b/>
          <w:sz w:val="24"/>
          <w:szCs w:val="24"/>
        </w:rPr>
        <w:br w:type="page"/>
      </w:r>
    </w:p>
    <w:p w:rsidR="000F014F" w:rsidRDefault="000F014F" w:rsidP="00066CA1">
      <w:pPr>
        <w:spacing w:after="0" w:line="360" w:lineRule="auto"/>
        <w:jc w:val="both"/>
        <w:rPr>
          <w:rFonts w:ascii="Arial" w:hAnsi="Arial" w:cs="Arial"/>
          <w:b/>
          <w:sz w:val="24"/>
          <w:szCs w:val="24"/>
        </w:rPr>
      </w:pPr>
      <w:r>
        <w:rPr>
          <w:rFonts w:ascii="Arial" w:hAnsi="Arial" w:cs="Arial"/>
          <w:b/>
          <w:sz w:val="24"/>
          <w:szCs w:val="24"/>
        </w:rPr>
        <w:lastRenderedPageBreak/>
        <w:t>Linking Maslow’s and Herzberg Theory</w:t>
      </w:r>
    </w:p>
    <w:p w:rsidR="000F014F" w:rsidRDefault="000F014F" w:rsidP="00066CA1">
      <w:pPr>
        <w:spacing w:after="0" w:line="360" w:lineRule="auto"/>
        <w:jc w:val="center"/>
        <w:rPr>
          <w:rFonts w:ascii="Arial" w:hAnsi="Arial" w:cs="Arial"/>
          <w:b/>
          <w:sz w:val="24"/>
          <w:szCs w:val="24"/>
        </w:rPr>
      </w:pPr>
      <w:r>
        <w:rPr>
          <w:noProof/>
          <w:lang w:eastAsia="en-GB"/>
        </w:rPr>
        <w:drawing>
          <wp:inline distT="0" distB="0" distL="0" distR="0" wp14:anchorId="45955ECB" wp14:editId="0E627A93">
            <wp:extent cx="2456378" cy="2491752"/>
            <wp:effectExtent l="0" t="0" r="127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9510" t="39869" r="60843" b="42733"/>
                    <a:stretch/>
                  </pic:blipFill>
                  <pic:spPr bwMode="auto">
                    <a:xfrm>
                      <a:off x="0" y="0"/>
                      <a:ext cx="2473763" cy="2509388"/>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06C0A0B6" wp14:editId="59B08960">
            <wp:extent cx="2542810" cy="250162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8200" t="39869" r="41853" b="42733"/>
                    <a:stretch/>
                  </pic:blipFill>
                  <pic:spPr bwMode="auto">
                    <a:xfrm>
                      <a:off x="0" y="0"/>
                      <a:ext cx="2575053" cy="2533350"/>
                    </a:xfrm>
                    <a:prstGeom prst="rect">
                      <a:avLst/>
                    </a:prstGeom>
                    <a:ln>
                      <a:noFill/>
                    </a:ln>
                    <a:extLst>
                      <a:ext uri="{53640926-AAD7-44D8-BBD7-CCE9431645EC}">
                        <a14:shadowObscured xmlns:a14="http://schemas.microsoft.com/office/drawing/2010/main"/>
                      </a:ext>
                    </a:extLst>
                  </pic:spPr>
                </pic:pic>
              </a:graphicData>
            </a:graphic>
          </wp:inline>
        </w:drawing>
      </w:r>
    </w:p>
    <w:p w:rsidR="000F014F" w:rsidRDefault="000F014F" w:rsidP="00066CA1">
      <w:pPr>
        <w:spacing w:after="0" w:line="360" w:lineRule="auto"/>
        <w:jc w:val="both"/>
        <w:rPr>
          <w:rFonts w:ascii="Arial" w:hAnsi="Arial" w:cs="Arial"/>
          <w:b/>
          <w:sz w:val="24"/>
          <w:szCs w:val="24"/>
        </w:rPr>
      </w:pPr>
    </w:p>
    <w:p w:rsidR="00BD0815" w:rsidRPr="00BD0815" w:rsidRDefault="006670B9" w:rsidP="00066CA1">
      <w:pPr>
        <w:spacing w:after="0" w:line="360" w:lineRule="auto"/>
        <w:jc w:val="both"/>
        <w:rPr>
          <w:rFonts w:ascii="Arial" w:hAnsi="Arial" w:cs="Arial"/>
          <w:i/>
        </w:rPr>
      </w:pPr>
      <w:r>
        <w:rPr>
          <w:rFonts w:ascii="Arial" w:hAnsi="Arial" w:cs="Arial"/>
          <w:sz w:val="24"/>
          <w:szCs w:val="24"/>
        </w:rPr>
        <w:t xml:space="preserve">Combining </w:t>
      </w:r>
      <w:r w:rsidRPr="006670B9">
        <w:rPr>
          <w:rFonts w:ascii="Arial" w:hAnsi="Arial" w:cs="Arial"/>
          <w:sz w:val="24"/>
          <w:szCs w:val="24"/>
        </w:rPr>
        <w:t xml:space="preserve">Herzberg’s framework </w:t>
      </w:r>
      <w:r>
        <w:rPr>
          <w:rFonts w:ascii="Arial" w:hAnsi="Arial" w:cs="Arial"/>
          <w:sz w:val="24"/>
          <w:szCs w:val="24"/>
        </w:rPr>
        <w:t>with Maslow’s need hierarchy we can see that</w:t>
      </w:r>
      <w:r w:rsidR="000A788F">
        <w:rPr>
          <w:rFonts w:ascii="Arial" w:hAnsi="Arial" w:cs="Arial"/>
          <w:sz w:val="24"/>
          <w:szCs w:val="24"/>
        </w:rPr>
        <w:t xml:space="preserve"> the</w:t>
      </w:r>
      <w:r>
        <w:rPr>
          <w:rFonts w:ascii="Arial" w:hAnsi="Arial" w:cs="Arial"/>
          <w:sz w:val="24"/>
          <w:szCs w:val="24"/>
        </w:rPr>
        <w:t xml:space="preserve"> two are closely linked</w:t>
      </w:r>
      <w:r w:rsidR="00BD0815">
        <w:rPr>
          <w:rFonts w:ascii="Arial" w:hAnsi="Arial" w:cs="Arial"/>
          <w:sz w:val="24"/>
          <w:szCs w:val="24"/>
        </w:rPr>
        <w:t xml:space="preserve">. </w:t>
      </w:r>
      <w:r w:rsidR="00BD0815" w:rsidRPr="00BD0815">
        <w:rPr>
          <w:rFonts w:ascii="Arial" w:hAnsi="Arial" w:cs="Arial"/>
          <w:sz w:val="24"/>
          <w:szCs w:val="24"/>
        </w:rPr>
        <w:t xml:space="preserve">According to </w:t>
      </w:r>
      <w:proofErr w:type="spellStart"/>
      <w:r w:rsidR="00BD0815" w:rsidRPr="00BD0815">
        <w:rPr>
          <w:rFonts w:ascii="Arial" w:hAnsi="Arial" w:cs="Arial"/>
          <w:sz w:val="24"/>
          <w:szCs w:val="24"/>
        </w:rPr>
        <w:t>Mondy</w:t>
      </w:r>
      <w:proofErr w:type="spellEnd"/>
      <w:r w:rsidR="00BD0815" w:rsidRPr="00BD0815">
        <w:rPr>
          <w:rFonts w:ascii="Arial" w:hAnsi="Arial" w:cs="Arial"/>
          <w:sz w:val="24"/>
          <w:szCs w:val="24"/>
        </w:rPr>
        <w:t xml:space="preserve">, Holmes, and </w:t>
      </w:r>
      <w:proofErr w:type="spellStart"/>
      <w:r w:rsidR="00BD0815" w:rsidRPr="00BD0815">
        <w:rPr>
          <w:rFonts w:ascii="Arial" w:hAnsi="Arial" w:cs="Arial"/>
          <w:sz w:val="24"/>
          <w:szCs w:val="24"/>
        </w:rPr>
        <w:t>Flippo</w:t>
      </w:r>
      <w:proofErr w:type="spellEnd"/>
      <w:r w:rsidR="00BD0815" w:rsidRPr="00BD0815">
        <w:rPr>
          <w:rFonts w:ascii="Arial" w:hAnsi="Arial" w:cs="Arial"/>
          <w:sz w:val="24"/>
          <w:szCs w:val="24"/>
        </w:rPr>
        <w:t xml:space="preserve"> (1940: 2</w:t>
      </w:r>
      <w:r w:rsidR="00BD0815">
        <w:rPr>
          <w:rFonts w:ascii="Arial" w:hAnsi="Arial" w:cs="Arial"/>
          <w:sz w:val="24"/>
          <w:szCs w:val="24"/>
        </w:rPr>
        <w:t xml:space="preserve">75-276), </w:t>
      </w:r>
      <w:r w:rsidR="00BD0815" w:rsidRPr="00BD0815">
        <w:rPr>
          <w:rFonts w:ascii="Arial" w:hAnsi="Arial" w:cs="Arial"/>
        </w:rPr>
        <w:t>“</w:t>
      </w:r>
      <w:r w:rsidR="00BD0815" w:rsidRPr="00BD0815">
        <w:rPr>
          <w:rFonts w:ascii="Arial" w:hAnsi="Arial" w:cs="Arial"/>
          <w:i/>
        </w:rPr>
        <w:t>Herzberg’s motivators are most closely related to the esteem and self-actualization needs on Maslow’s hierarchy and the hygiene factors closely correspond to the physiological, safety, and social needs”</w:t>
      </w:r>
      <w:r w:rsidR="00BD0815">
        <w:rPr>
          <w:rStyle w:val="FootnoteReference"/>
          <w:rFonts w:ascii="Arial" w:hAnsi="Arial" w:cs="Arial"/>
          <w:i/>
        </w:rPr>
        <w:footnoteReference w:id="9"/>
      </w:r>
    </w:p>
    <w:p w:rsidR="006670B9" w:rsidRPr="00B965B7" w:rsidRDefault="006670B9" w:rsidP="00066CA1">
      <w:pPr>
        <w:spacing w:line="360" w:lineRule="auto"/>
        <w:rPr>
          <w:rFonts w:ascii="Arial" w:hAnsi="Arial" w:cs="Arial"/>
          <w:b/>
          <w:sz w:val="24"/>
          <w:szCs w:val="24"/>
        </w:rPr>
      </w:pPr>
      <w:r>
        <w:rPr>
          <w:noProof/>
          <w:lang w:eastAsia="en-GB"/>
        </w:rPr>
        <w:drawing>
          <wp:inline distT="0" distB="0" distL="0" distR="0" wp14:anchorId="5479828A" wp14:editId="5491DB12">
            <wp:extent cx="6092308" cy="2717320"/>
            <wp:effectExtent l="0" t="0" r="381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1632" t="37193" r="33266" b="34973"/>
                    <a:stretch/>
                  </pic:blipFill>
                  <pic:spPr bwMode="auto">
                    <a:xfrm>
                      <a:off x="0" y="0"/>
                      <a:ext cx="6139579" cy="2738404"/>
                    </a:xfrm>
                    <a:prstGeom prst="rect">
                      <a:avLst/>
                    </a:prstGeom>
                    <a:ln>
                      <a:noFill/>
                    </a:ln>
                    <a:extLst>
                      <a:ext uri="{53640926-AAD7-44D8-BBD7-CCE9431645EC}">
                        <a14:shadowObscured xmlns:a14="http://schemas.microsoft.com/office/drawing/2010/main"/>
                      </a:ext>
                    </a:extLst>
                  </pic:spPr>
                </pic:pic>
              </a:graphicData>
            </a:graphic>
          </wp:inline>
        </w:drawing>
      </w:r>
      <w:r w:rsidRPr="006670B9">
        <w:rPr>
          <w:i/>
          <w:sz w:val="20"/>
          <w:szCs w:val="20"/>
        </w:rPr>
        <w:t>Maslow and Herzberg Related (</w:t>
      </w:r>
      <w:proofErr w:type="spellStart"/>
      <w:r w:rsidRPr="006670B9">
        <w:rPr>
          <w:i/>
          <w:sz w:val="20"/>
          <w:szCs w:val="20"/>
        </w:rPr>
        <w:t>Mondy</w:t>
      </w:r>
      <w:proofErr w:type="spellEnd"/>
      <w:r w:rsidRPr="006670B9">
        <w:rPr>
          <w:i/>
          <w:sz w:val="20"/>
          <w:szCs w:val="20"/>
        </w:rPr>
        <w:t xml:space="preserve">, Holmes, and </w:t>
      </w:r>
      <w:proofErr w:type="spellStart"/>
      <w:r w:rsidRPr="006670B9">
        <w:rPr>
          <w:i/>
          <w:sz w:val="20"/>
          <w:szCs w:val="20"/>
        </w:rPr>
        <w:t>Flippo</w:t>
      </w:r>
      <w:proofErr w:type="spellEnd"/>
      <w:r w:rsidRPr="006670B9">
        <w:rPr>
          <w:i/>
          <w:sz w:val="20"/>
          <w:szCs w:val="20"/>
        </w:rPr>
        <w:t>, 1940: 275)</w:t>
      </w:r>
      <w:r w:rsidRPr="006670B9">
        <w:rPr>
          <w:rFonts w:ascii="Arial" w:hAnsi="Arial" w:cs="Arial"/>
          <w:b/>
          <w:i/>
          <w:sz w:val="20"/>
          <w:szCs w:val="20"/>
        </w:rPr>
        <w:br w:type="page"/>
      </w:r>
    </w:p>
    <w:p w:rsidR="00FF3168" w:rsidRPr="00756AC0" w:rsidRDefault="00FF3168" w:rsidP="00066CA1">
      <w:pPr>
        <w:spacing w:after="0" w:line="360" w:lineRule="auto"/>
        <w:jc w:val="both"/>
        <w:rPr>
          <w:rFonts w:ascii="Arial" w:hAnsi="Arial" w:cs="Arial"/>
          <w:b/>
          <w:sz w:val="24"/>
          <w:szCs w:val="24"/>
        </w:rPr>
      </w:pPr>
      <w:r w:rsidRPr="00756AC0">
        <w:rPr>
          <w:rFonts w:ascii="Arial" w:hAnsi="Arial" w:cs="Arial"/>
          <w:b/>
          <w:sz w:val="24"/>
          <w:szCs w:val="24"/>
        </w:rPr>
        <w:lastRenderedPageBreak/>
        <w:t>The Zinger Model – Engagement for result</w:t>
      </w:r>
    </w:p>
    <w:p w:rsidR="00FF3168" w:rsidRDefault="00FF3168" w:rsidP="00066CA1">
      <w:pPr>
        <w:spacing w:after="0" w:line="360" w:lineRule="auto"/>
        <w:jc w:val="both"/>
        <w:rPr>
          <w:rFonts w:ascii="Arial" w:hAnsi="Arial" w:cs="Arial"/>
          <w:sz w:val="24"/>
          <w:szCs w:val="24"/>
        </w:rPr>
      </w:pPr>
      <w:r>
        <w:rPr>
          <w:rFonts w:ascii="Arial" w:hAnsi="Arial" w:cs="Arial"/>
          <w:sz w:val="24"/>
          <w:szCs w:val="24"/>
        </w:rPr>
        <w:t xml:space="preserve">David Zinger (2010) </w:t>
      </w:r>
      <w:r>
        <w:rPr>
          <w:rStyle w:val="FootnoteReference"/>
          <w:rFonts w:ascii="Arial" w:hAnsi="Arial" w:cs="Arial"/>
          <w:sz w:val="24"/>
          <w:szCs w:val="24"/>
        </w:rPr>
        <w:footnoteReference w:id="10"/>
      </w:r>
      <w:r>
        <w:rPr>
          <w:rFonts w:ascii="Arial" w:hAnsi="Arial" w:cs="Arial"/>
          <w:sz w:val="24"/>
          <w:szCs w:val="24"/>
        </w:rPr>
        <w:t xml:space="preserve"> introduced </w:t>
      </w:r>
      <w:r w:rsidR="002518DB">
        <w:rPr>
          <w:rFonts w:ascii="Arial" w:hAnsi="Arial" w:cs="Arial"/>
          <w:sz w:val="24"/>
          <w:szCs w:val="24"/>
        </w:rPr>
        <w:t xml:space="preserve">a </w:t>
      </w:r>
      <w:r>
        <w:rPr>
          <w:rFonts w:ascii="Arial" w:hAnsi="Arial" w:cs="Arial"/>
          <w:sz w:val="24"/>
          <w:szCs w:val="24"/>
        </w:rPr>
        <w:t xml:space="preserve">model </w:t>
      </w:r>
      <w:r w:rsidR="00066B0B">
        <w:rPr>
          <w:rFonts w:ascii="Arial" w:hAnsi="Arial" w:cs="Arial"/>
          <w:sz w:val="24"/>
          <w:szCs w:val="24"/>
        </w:rPr>
        <w:t xml:space="preserve">that highlights various aspects of employee’s involvement, dedication and engagement. </w:t>
      </w:r>
      <w:r w:rsidR="002518DB">
        <w:rPr>
          <w:rFonts w:ascii="Arial" w:hAnsi="Arial" w:cs="Arial"/>
          <w:sz w:val="24"/>
          <w:szCs w:val="24"/>
        </w:rPr>
        <w:t>The m</w:t>
      </w:r>
      <w:r w:rsidR="00066B0B">
        <w:rPr>
          <w:rFonts w:ascii="Arial" w:hAnsi="Arial" w:cs="Arial"/>
          <w:sz w:val="24"/>
          <w:szCs w:val="24"/>
        </w:rPr>
        <w:t>odel combine</w:t>
      </w:r>
      <w:r w:rsidR="002518DB">
        <w:rPr>
          <w:rFonts w:ascii="Arial" w:hAnsi="Arial" w:cs="Arial"/>
          <w:sz w:val="24"/>
          <w:szCs w:val="24"/>
        </w:rPr>
        <w:t>s</w:t>
      </w:r>
      <w:r w:rsidR="00066B0B">
        <w:rPr>
          <w:rFonts w:ascii="Arial" w:hAnsi="Arial" w:cs="Arial"/>
          <w:sz w:val="24"/>
          <w:szCs w:val="24"/>
        </w:rPr>
        <w:t xml:space="preserve"> 12 key strategies that </w:t>
      </w:r>
      <w:r w:rsidR="002518DB">
        <w:rPr>
          <w:rFonts w:ascii="Arial" w:hAnsi="Arial" w:cs="Arial"/>
          <w:sz w:val="24"/>
          <w:szCs w:val="24"/>
        </w:rPr>
        <w:t xml:space="preserve">a </w:t>
      </w:r>
      <w:r w:rsidR="00066B0B">
        <w:rPr>
          <w:rFonts w:ascii="Arial" w:hAnsi="Arial" w:cs="Arial"/>
          <w:sz w:val="24"/>
          <w:szCs w:val="24"/>
        </w:rPr>
        <w:t>manager has to follow in order to achieve significant results.</w:t>
      </w:r>
    </w:p>
    <w:p w:rsidR="00066B0B" w:rsidRDefault="00066B0B" w:rsidP="00066CA1">
      <w:pPr>
        <w:spacing w:after="0" w:line="360" w:lineRule="auto"/>
        <w:jc w:val="both"/>
        <w:rPr>
          <w:rFonts w:ascii="Arial" w:hAnsi="Arial" w:cs="Arial"/>
          <w:sz w:val="24"/>
          <w:szCs w:val="24"/>
        </w:rPr>
      </w:pPr>
    </w:p>
    <w:p w:rsidR="00FF3168" w:rsidRDefault="00FF3168" w:rsidP="00066CA1">
      <w:pPr>
        <w:spacing w:after="0" w:line="360" w:lineRule="auto"/>
        <w:jc w:val="center"/>
        <w:rPr>
          <w:rFonts w:ascii="Arial" w:hAnsi="Arial" w:cs="Arial"/>
          <w:sz w:val="24"/>
          <w:szCs w:val="24"/>
        </w:rPr>
      </w:pPr>
      <w:r w:rsidRPr="00FF3168">
        <w:rPr>
          <w:rFonts w:ascii="Arial" w:hAnsi="Arial" w:cs="Arial"/>
          <w:noProof/>
          <w:sz w:val="24"/>
          <w:szCs w:val="24"/>
          <w:lang w:eastAsia="en-GB"/>
        </w:rPr>
        <w:drawing>
          <wp:inline distT="0" distB="0" distL="0" distR="0">
            <wp:extent cx="3830095" cy="2880468"/>
            <wp:effectExtent l="0" t="0" r="0" b="0"/>
            <wp:docPr id="6" name="Picture 6" descr="Image result for ies model employee engagement, armstro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ies model employee engagement, armstro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12977" cy="2942800"/>
                    </a:xfrm>
                    <a:prstGeom prst="rect">
                      <a:avLst/>
                    </a:prstGeom>
                    <a:noFill/>
                    <a:ln>
                      <a:noFill/>
                    </a:ln>
                  </pic:spPr>
                </pic:pic>
              </a:graphicData>
            </a:graphic>
          </wp:inline>
        </w:drawing>
      </w:r>
    </w:p>
    <w:p w:rsidR="00756AC0" w:rsidRPr="00B965B7" w:rsidRDefault="00756AC0" w:rsidP="00066CA1">
      <w:pPr>
        <w:spacing w:after="0" w:line="360" w:lineRule="auto"/>
        <w:jc w:val="both"/>
        <w:rPr>
          <w:rFonts w:ascii="Arial" w:hAnsi="Arial" w:cs="Arial"/>
          <w:sz w:val="24"/>
          <w:szCs w:val="24"/>
        </w:rPr>
        <w:sectPr w:rsidR="00756AC0" w:rsidRPr="00B965B7" w:rsidSect="008C18E1">
          <w:headerReference w:type="even" r:id="rId21"/>
          <w:headerReference w:type="default" r:id="rId22"/>
          <w:footerReference w:type="even" r:id="rId23"/>
          <w:footerReference w:type="default" r:id="rId24"/>
          <w:headerReference w:type="first" r:id="rId25"/>
          <w:footerReference w:type="first" r:id="rId26"/>
          <w:type w:val="continuous"/>
          <w:pgSz w:w="11906" w:h="16838" w:code="9"/>
          <w:pgMar w:top="1135" w:right="1440" w:bottom="851" w:left="1440" w:header="709" w:footer="709" w:gutter="0"/>
          <w:cols w:space="708"/>
          <w:docGrid w:linePitch="360"/>
        </w:sectPr>
      </w:pPr>
    </w:p>
    <w:p w:rsidR="00756AC0" w:rsidRPr="00B965B7" w:rsidRDefault="00756AC0" w:rsidP="00066CA1">
      <w:pPr>
        <w:pStyle w:val="ListParagraph"/>
        <w:numPr>
          <w:ilvl w:val="0"/>
          <w:numId w:val="1"/>
        </w:numPr>
        <w:spacing w:after="0" w:line="360" w:lineRule="auto"/>
        <w:jc w:val="both"/>
        <w:rPr>
          <w:rFonts w:ascii="Arial" w:hAnsi="Arial" w:cs="Arial"/>
          <w:sz w:val="20"/>
          <w:szCs w:val="20"/>
        </w:rPr>
      </w:pPr>
      <w:r w:rsidRPr="00B965B7">
        <w:rPr>
          <w:rFonts w:ascii="Arial" w:hAnsi="Arial" w:cs="Arial"/>
          <w:sz w:val="20"/>
          <w:szCs w:val="20"/>
        </w:rPr>
        <w:t xml:space="preserve">Achieve Results </w:t>
      </w:r>
    </w:p>
    <w:p w:rsidR="00756AC0" w:rsidRPr="00B965B7" w:rsidRDefault="00756AC0" w:rsidP="00066CA1">
      <w:pPr>
        <w:pStyle w:val="ListParagraph"/>
        <w:numPr>
          <w:ilvl w:val="0"/>
          <w:numId w:val="1"/>
        </w:numPr>
        <w:spacing w:after="0" w:line="360" w:lineRule="auto"/>
        <w:jc w:val="both"/>
        <w:rPr>
          <w:rFonts w:ascii="Arial" w:hAnsi="Arial" w:cs="Arial"/>
          <w:sz w:val="20"/>
          <w:szCs w:val="20"/>
        </w:rPr>
      </w:pPr>
      <w:r w:rsidRPr="00B965B7">
        <w:rPr>
          <w:rFonts w:ascii="Arial" w:hAnsi="Arial" w:cs="Arial"/>
          <w:sz w:val="20"/>
          <w:szCs w:val="20"/>
        </w:rPr>
        <w:t xml:space="preserve">Craft Strategies </w:t>
      </w:r>
    </w:p>
    <w:p w:rsidR="00756AC0" w:rsidRPr="00B965B7" w:rsidRDefault="00756AC0" w:rsidP="00066CA1">
      <w:pPr>
        <w:pStyle w:val="ListParagraph"/>
        <w:numPr>
          <w:ilvl w:val="0"/>
          <w:numId w:val="1"/>
        </w:numPr>
        <w:spacing w:after="0" w:line="360" w:lineRule="auto"/>
        <w:jc w:val="both"/>
        <w:rPr>
          <w:rFonts w:ascii="Arial" w:hAnsi="Arial" w:cs="Arial"/>
          <w:sz w:val="20"/>
          <w:szCs w:val="20"/>
        </w:rPr>
      </w:pPr>
      <w:r w:rsidRPr="00B965B7">
        <w:rPr>
          <w:rFonts w:ascii="Arial" w:hAnsi="Arial" w:cs="Arial"/>
          <w:sz w:val="20"/>
          <w:szCs w:val="20"/>
        </w:rPr>
        <w:t xml:space="preserve">Enliven Roles </w:t>
      </w:r>
    </w:p>
    <w:p w:rsidR="00756AC0" w:rsidRPr="00B965B7" w:rsidRDefault="00756AC0" w:rsidP="00066CA1">
      <w:pPr>
        <w:pStyle w:val="ListParagraph"/>
        <w:numPr>
          <w:ilvl w:val="0"/>
          <w:numId w:val="1"/>
        </w:numPr>
        <w:spacing w:after="0" w:line="360" w:lineRule="auto"/>
        <w:jc w:val="both"/>
        <w:rPr>
          <w:rFonts w:ascii="Arial" w:hAnsi="Arial" w:cs="Arial"/>
          <w:sz w:val="20"/>
          <w:szCs w:val="20"/>
        </w:rPr>
      </w:pPr>
      <w:r w:rsidRPr="00B965B7">
        <w:rPr>
          <w:rFonts w:ascii="Arial" w:hAnsi="Arial" w:cs="Arial"/>
          <w:sz w:val="20"/>
          <w:szCs w:val="20"/>
        </w:rPr>
        <w:t xml:space="preserve">Excel at Work </w:t>
      </w:r>
    </w:p>
    <w:p w:rsidR="00756AC0" w:rsidRPr="00B965B7" w:rsidRDefault="00756AC0" w:rsidP="00066CA1">
      <w:pPr>
        <w:pStyle w:val="ListParagraph"/>
        <w:numPr>
          <w:ilvl w:val="0"/>
          <w:numId w:val="1"/>
        </w:numPr>
        <w:spacing w:after="0" w:line="360" w:lineRule="auto"/>
        <w:jc w:val="both"/>
        <w:rPr>
          <w:rFonts w:ascii="Arial" w:hAnsi="Arial" w:cs="Arial"/>
          <w:sz w:val="20"/>
          <w:szCs w:val="20"/>
        </w:rPr>
      </w:pPr>
      <w:r w:rsidRPr="00B965B7">
        <w:rPr>
          <w:rFonts w:ascii="Arial" w:hAnsi="Arial" w:cs="Arial"/>
          <w:sz w:val="20"/>
          <w:szCs w:val="20"/>
        </w:rPr>
        <w:t xml:space="preserve">Get Connected </w:t>
      </w:r>
    </w:p>
    <w:p w:rsidR="008214DF" w:rsidRPr="00B965B7" w:rsidRDefault="00756AC0" w:rsidP="00066CA1">
      <w:pPr>
        <w:pStyle w:val="ListParagraph"/>
        <w:numPr>
          <w:ilvl w:val="0"/>
          <w:numId w:val="1"/>
        </w:numPr>
        <w:spacing w:after="0" w:line="360" w:lineRule="auto"/>
        <w:jc w:val="both"/>
        <w:rPr>
          <w:rFonts w:ascii="Arial" w:hAnsi="Arial" w:cs="Arial"/>
          <w:sz w:val="20"/>
          <w:szCs w:val="20"/>
        </w:rPr>
      </w:pPr>
      <w:r w:rsidRPr="00B965B7">
        <w:rPr>
          <w:rFonts w:ascii="Arial" w:hAnsi="Arial" w:cs="Arial"/>
          <w:sz w:val="20"/>
          <w:szCs w:val="20"/>
        </w:rPr>
        <w:t xml:space="preserve">Be Authentic </w:t>
      </w:r>
    </w:p>
    <w:p w:rsidR="00756AC0" w:rsidRPr="00B965B7" w:rsidRDefault="00756AC0" w:rsidP="00066CA1">
      <w:pPr>
        <w:pStyle w:val="ListParagraph"/>
        <w:numPr>
          <w:ilvl w:val="0"/>
          <w:numId w:val="1"/>
        </w:numPr>
        <w:spacing w:after="0" w:line="360" w:lineRule="auto"/>
        <w:jc w:val="both"/>
        <w:rPr>
          <w:rFonts w:ascii="Arial" w:hAnsi="Arial" w:cs="Arial"/>
          <w:sz w:val="20"/>
          <w:szCs w:val="20"/>
        </w:rPr>
      </w:pPr>
      <w:r w:rsidRPr="00B965B7">
        <w:rPr>
          <w:rFonts w:ascii="Arial" w:hAnsi="Arial" w:cs="Arial"/>
          <w:sz w:val="20"/>
          <w:szCs w:val="20"/>
        </w:rPr>
        <w:t xml:space="preserve">Live Recognition </w:t>
      </w:r>
    </w:p>
    <w:p w:rsidR="00756AC0" w:rsidRPr="00B965B7" w:rsidRDefault="00756AC0" w:rsidP="00066CA1">
      <w:pPr>
        <w:pStyle w:val="ListParagraph"/>
        <w:numPr>
          <w:ilvl w:val="0"/>
          <w:numId w:val="1"/>
        </w:numPr>
        <w:spacing w:after="0" w:line="360" w:lineRule="auto"/>
        <w:jc w:val="both"/>
        <w:rPr>
          <w:rFonts w:ascii="Arial" w:hAnsi="Arial" w:cs="Arial"/>
          <w:sz w:val="20"/>
          <w:szCs w:val="20"/>
        </w:rPr>
      </w:pPr>
      <w:r w:rsidRPr="00B965B7">
        <w:rPr>
          <w:rFonts w:ascii="Arial" w:hAnsi="Arial" w:cs="Arial"/>
          <w:sz w:val="20"/>
          <w:szCs w:val="20"/>
        </w:rPr>
        <w:t xml:space="preserve">Fully Engage </w:t>
      </w:r>
    </w:p>
    <w:p w:rsidR="00756AC0" w:rsidRPr="00B965B7" w:rsidRDefault="00756AC0" w:rsidP="00066CA1">
      <w:pPr>
        <w:pStyle w:val="ListParagraph"/>
        <w:numPr>
          <w:ilvl w:val="0"/>
          <w:numId w:val="1"/>
        </w:numPr>
        <w:spacing w:after="0" w:line="360" w:lineRule="auto"/>
        <w:jc w:val="both"/>
        <w:rPr>
          <w:rFonts w:ascii="Arial" w:hAnsi="Arial" w:cs="Arial"/>
          <w:sz w:val="20"/>
          <w:szCs w:val="20"/>
        </w:rPr>
      </w:pPr>
      <w:r w:rsidRPr="00B965B7">
        <w:rPr>
          <w:rFonts w:ascii="Arial" w:hAnsi="Arial" w:cs="Arial"/>
          <w:sz w:val="20"/>
          <w:szCs w:val="20"/>
        </w:rPr>
        <w:t xml:space="preserve">Identify with Organisation </w:t>
      </w:r>
    </w:p>
    <w:p w:rsidR="00756AC0" w:rsidRPr="00B965B7" w:rsidRDefault="00756AC0" w:rsidP="00066CA1">
      <w:pPr>
        <w:pStyle w:val="ListParagraph"/>
        <w:numPr>
          <w:ilvl w:val="0"/>
          <w:numId w:val="1"/>
        </w:numPr>
        <w:spacing w:after="0" w:line="360" w:lineRule="auto"/>
        <w:jc w:val="both"/>
        <w:rPr>
          <w:rFonts w:ascii="Arial" w:hAnsi="Arial" w:cs="Arial"/>
          <w:sz w:val="20"/>
          <w:szCs w:val="20"/>
        </w:rPr>
      </w:pPr>
      <w:r w:rsidRPr="00B965B7">
        <w:rPr>
          <w:rFonts w:ascii="Arial" w:hAnsi="Arial" w:cs="Arial"/>
          <w:sz w:val="20"/>
          <w:szCs w:val="20"/>
        </w:rPr>
        <w:t xml:space="preserve">Serve Customers </w:t>
      </w:r>
    </w:p>
    <w:p w:rsidR="00756AC0" w:rsidRPr="00B965B7" w:rsidRDefault="00756AC0" w:rsidP="00066CA1">
      <w:pPr>
        <w:pStyle w:val="ListParagraph"/>
        <w:numPr>
          <w:ilvl w:val="0"/>
          <w:numId w:val="1"/>
        </w:numPr>
        <w:spacing w:after="0" w:line="360" w:lineRule="auto"/>
        <w:jc w:val="both"/>
        <w:rPr>
          <w:rFonts w:ascii="Arial" w:hAnsi="Arial" w:cs="Arial"/>
          <w:sz w:val="20"/>
          <w:szCs w:val="20"/>
        </w:rPr>
      </w:pPr>
      <w:r w:rsidRPr="00B965B7">
        <w:rPr>
          <w:rFonts w:ascii="Arial" w:hAnsi="Arial" w:cs="Arial"/>
          <w:sz w:val="20"/>
          <w:szCs w:val="20"/>
        </w:rPr>
        <w:t xml:space="preserve">Develop Personally </w:t>
      </w:r>
    </w:p>
    <w:p w:rsidR="00BB606F" w:rsidRPr="00B965B7" w:rsidRDefault="00756AC0" w:rsidP="00066CA1">
      <w:pPr>
        <w:pStyle w:val="ListParagraph"/>
        <w:numPr>
          <w:ilvl w:val="0"/>
          <w:numId w:val="1"/>
        </w:numPr>
        <w:spacing w:after="0" w:line="360" w:lineRule="auto"/>
        <w:jc w:val="both"/>
        <w:rPr>
          <w:rFonts w:ascii="Arial" w:hAnsi="Arial" w:cs="Arial"/>
          <w:sz w:val="20"/>
          <w:szCs w:val="20"/>
        </w:rPr>
      </w:pPr>
      <w:r w:rsidRPr="00B965B7">
        <w:rPr>
          <w:rFonts w:ascii="Arial" w:hAnsi="Arial" w:cs="Arial"/>
          <w:sz w:val="20"/>
          <w:szCs w:val="20"/>
        </w:rPr>
        <w:t xml:space="preserve">Attain Happiness </w:t>
      </w:r>
    </w:p>
    <w:p w:rsidR="00E3143A" w:rsidRDefault="00E3143A" w:rsidP="00066CA1">
      <w:pPr>
        <w:spacing w:after="0" w:line="360" w:lineRule="auto"/>
        <w:rPr>
          <w:rFonts w:ascii="Arial" w:hAnsi="Arial" w:cs="Arial"/>
          <w:sz w:val="24"/>
          <w:szCs w:val="24"/>
        </w:rPr>
      </w:pPr>
    </w:p>
    <w:p w:rsidR="00763A92" w:rsidRDefault="007D0450" w:rsidP="00E3143A">
      <w:pPr>
        <w:spacing w:after="0" w:line="360" w:lineRule="auto"/>
        <w:ind w:firstLine="360"/>
        <w:rPr>
          <w:rFonts w:ascii="Arial" w:hAnsi="Arial" w:cs="Arial"/>
          <w:sz w:val="24"/>
          <w:szCs w:val="24"/>
        </w:rPr>
      </w:pPr>
      <w:r>
        <w:rPr>
          <w:rFonts w:ascii="Arial" w:hAnsi="Arial" w:cs="Arial"/>
          <w:sz w:val="24"/>
          <w:szCs w:val="24"/>
        </w:rPr>
        <w:t xml:space="preserve">With all these 12 key elements in mind, engagement, involvement and satisfaction of employees should be of greater interest. When actively engaged </w:t>
      </w:r>
      <w:r w:rsidR="00763A92">
        <w:rPr>
          <w:rFonts w:ascii="Arial" w:hAnsi="Arial" w:cs="Arial"/>
          <w:sz w:val="24"/>
          <w:szCs w:val="24"/>
        </w:rPr>
        <w:t>productivity and financial performance is affected.</w:t>
      </w:r>
    </w:p>
    <w:p w:rsidR="00FF3168" w:rsidRDefault="00763A92" w:rsidP="00066CA1">
      <w:pPr>
        <w:spacing w:after="0" w:line="360" w:lineRule="auto"/>
        <w:jc w:val="center"/>
        <w:rPr>
          <w:rFonts w:ascii="Arial" w:hAnsi="Arial" w:cs="Arial"/>
          <w:sz w:val="24"/>
          <w:szCs w:val="24"/>
        </w:rPr>
      </w:pPr>
      <w:r>
        <w:rPr>
          <w:noProof/>
          <w:lang w:eastAsia="en-GB"/>
        </w:rPr>
        <w:lastRenderedPageBreak/>
        <w:drawing>
          <wp:inline distT="0" distB="0" distL="0" distR="0" wp14:anchorId="5090C8A5" wp14:editId="539FB5A2">
            <wp:extent cx="2495899" cy="2188845"/>
            <wp:effectExtent l="0" t="0" r="0" b="1905"/>
            <wp:docPr id="3" name="Picture 3" descr="Indicators of Improved Financial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dicators of Improved Financial Performanc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515320" cy="2205877"/>
                    </a:xfrm>
                    <a:prstGeom prst="rect">
                      <a:avLst/>
                    </a:prstGeom>
                    <a:noFill/>
                    <a:ln>
                      <a:noFill/>
                    </a:ln>
                  </pic:spPr>
                </pic:pic>
              </a:graphicData>
            </a:graphic>
          </wp:inline>
        </w:drawing>
      </w:r>
    </w:p>
    <w:p w:rsidR="00763A92" w:rsidRPr="00763A92" w:rsidRDefault="00763A92" w:rsidP="00066CA1">
      <w:pPr>
        <w:spacing w:after="0" w:line="360" w:lineRule="auto"/>
        <w:jc w:val="center"/>
        <w:rPr>
          <w:rFonts w:ascii="Arial" w:hAnsi="Arial" w:cs="Arial"/>
          <w:sz w:val="16"/>
          <w:szCs w:val="16"/>
        </w:rPr>
      </w:pPr>
      <w:r w:rsidRPr="00763A92">
        <w:rPr>
          <w:rFonts w:ascii="Arial" w:hAnsi="Arial" w:cs="Arial"/>
          <w:sz w:val="16"/>
          <w:szCs w:val="16"/>
        </w:rPr>
        <w:t>Indicators of Improved Financial Performance</w:t>
      </w:r>
    </w:p>
    <w:p w:rsidR="008214DF" w:rsidRDefault="008214DF" w:rsidP="00066CA1">
      <w:pPr>
        <w:spacing w:after="0" w:line="360" w:lineRule="auto"/>
        <w:jc w:val="both"/>
        <w:rPr>
          <w:rFonts w:ascii="Arial" w:hAnsi="Arial" w:cs="Arial"/>
          <w:sz w:val="24"/>
          <w:szCs w:val="24"/>
        </w:rPr>
      </w:pPr>
    </w:p>
    <w:p w:rsidR="009962C9" w:rsidRDefault="00E05E1F" w:rsidP="00066CA1">
      <w:pPr>
        <w:spacing w:after="0" w:line="360" w:lineRule="auto"/>
        <w:jc w:val="both"/>
        <w:rPr>
          <w:rFonts w:ascii="Arial" w:hAnsi="Arial" w:cs="Arial"/>
          <w:sz w:val="24"/>
          <w:szCs w:val="24"/>
        </w:rPr>
      </w:pPr>
      <w:r>
        <w:rPr>
          <w:rFonts w:ascii="Arial" w:hAnsi="Arial" w:cs="Arial"/>
          <w:sz w:val="24"/>
          <w:szCs w:val="24"/>
        </w:rPr>
        <w:t>Studies</w:t>
      </w:r>
      <w:r w:rsidR="00763A92" w:rsidRPr="00763A92">
        <w:rPr>
          <w:rFonts w:ascii="Arial" w:hAnsi="Arial" w:cs="Arial"/>
          <w:sz w:val="24"/>
          <w:szCs w:val="24"/>
        </w:rPr>
        <w:t xml:space="preserve"> suggest that </w:t>
      </w:r>
      <w:r w:rsidR="00763A92">
        <w:rPr>
          <w:rFonts w:ascii="Arial" w:hAnsi="Arial" w:cs="Arial"/>
          <w:sz w:val="24"/>
          <w:szCs w:val="24"/>
        </w:rPr>
        <w:t>employees who are completely involved and enjoy doing their jobs tend to perform well and therefor</w:t>
      </w:r>
      <w:r>
        <w:rPr>
          <w:rFonts w:ascii="Arial" w:hAnsi="Arial" w:cs="Arial"/>
          <w:sz w:val="24"/>
          <w:szCs w:val="24"/>
        </w:rPr>
        <w:t xml:space="preserve">e can improve financial performance </w:t>
      </w:r>
      <w:r w:rsidR="00763A92">
        <w:rPr>
          <w:rFonts w:ascii="Arial" w:hAnsi="Arial" w:cs="Arial"/>
          <w:sz w:val="24"/>
          <w:szCs w:val="24"/>
        </w:rPr>
        <w:t xml:space="preserve">of the organisation. </w:t>
      </w:r>
      <w:r w:rsidR="00212380">
        <w:rPr>
          <w:rFonts w:ascii="Arial" w:hAnsi="Arial" w:cs="Arial"/>
          <w:sz w:val="24"/>
          <w:szCs w:val="24"/>
        </w:rPr>
        <w:t xml:space="preserve">Employees </w:t>
      </w:r>
      <w:r w:rsidR="002E14ED">
        <w:rPr>
          <w:rFonts w:ascii="Arial" w:hAnsi="Arial" w:cs="Arial"/>
          <w:sz w:val="24"/>
          <w:szCs w:val="24"/>
        </w:rPr>
        <w:t xml:space="preserve">who are satisfied and fully engaged </w:t>
      </w:r>
      <w:r w:rsidR="00673611">
        <w:rPr>
          <w:rFonts w:ascii="Arial" w:hAnsi="Arial" w:cs="Arial"/>
          <w:sz w:val="24"/>
          <w:szCs w:val="24"/>
        </w:rPr>
        <w:t>tend to stay long term with the organisation and they develop with it. When employee</w:t>
      </w:r>
      <w:r>
        <w:rPr>
          <w:rFonts w:ascii="Arial" w:hAnsi="Arial" w:cs="Arial"/>
          <w:sz w:val="24"/>
          <w:szCs w:val="24"/>
        </w:rPr>
        <w:t>s</w:t>
      </w:r>
      <w:r w:rsidR="00673611">
        <w:rPr>
          <w:rFonts w:ascii="Arial" w:hAnsi="Arial" w:cs="Arial"/>
          <w:sz w:val="24"/>
          <w:szCs w:val="24"/>
        </w:rPr>
        <w:t xml:space="preserve"> love their job they tend to go extra mile tends to improve customer satisfaction in turn increases customer loyalty.  There are</w:t>
      </w:r>
      <w:r w:rsidR="00212380">
        <w:rPr>
          <w:rFonts w:ascii="Arial" w:hAnsi="Arial" w:cs="Arial"/>
          <w:sz w:val="24"/>
          <w:szCs w:val="24"/>
        </w:rPr>
        <w:t xml:space="preserve"> a</w:t>
      </w:r>
      <w:r w:rsidR="00673611">
        <w:rPr>
          <w:rFonts w:ascii="Arial" w:hAnsi="Arial" w:cs="Arial"/>
          <w:sz w:val="24"/>
          <w:szCs w:val="24"/>
        </w:rPr>
        <w:t xml:space="preserve"> number of other factors that have strong impact on organisational profitability.</w:t>
      </w:r>
    </w:p>
    <w:p w:rsidR="007D0450" w:rsidRPr="00E76978" w:rsidRDefault="00590C30" w:rsidP="00E3143A">
      <w:pPr>
        <w:spacing w:after="0" w:line="360" w:lineRule="auto"/>
        <w:ind w:firstLine="720"/>
        <w:jc w:val="both"/>
        <w:rPr>
          <w:rFonts w:ascii="Arial" w:hAnsi="Arial" w:cs="Arial"/>
          <w:color w:val="000000" w:themeColor="text1"/>
          <w:sz w:val="24"/>
          <w:szCs w:val="24"/>
        </w:rPr>
      </w:pPr>
      <w:r w:rsidRPr="00E76978">
        <w:rPr>
          <w:rFonts w:ascii="Arial" w:hAnsi="Arial" w:cs="Arial"/>
          <w:color w:val="000000" w:themeColor="text1"/>
          <w:sz w:val="24"/>
          <w:szCs w:val="24"/>
        </w:rPr>
        <w:t xml:space="preserve">Employee engagement is the result of personal </w:t>
      </w:r>
      <w:r w:rsidR="00E76978" w:rsidRPr="00E76978">
        <w:rPr>
          <w:rFonts w:ascii="Arial" w:hAnsi="Arial" w:cs="Arial"/>
          <w:color w:val="000000" w:themeColor="text1"/>
          <w:sz w:val="24"/>
          <w:szCs w:val="24"/>
        </w:rPr>
        <w:t>characteristics</w:t>
      </w:r>
      <w:r w:rsidRPr="00E76978">
        <w:rPr>
          <w:rFonts w:ascii="Arial" w:hAnsi="Arial" w:cs="Arial"/>
          <w:color w:val="000000" w:themeColor="text1"/>
          <w:sz w:val="24"/>
          <w:szCs w:val="24"/>
        </w:rPr>
        <w:t xml:space="preserve"> such as attitudes, skills, knowledge, temperament, abilities, and personality. Most drivers </w:t>
      </w:r>
      <w:r w:rsidR="00E76978" w:rsidRPr="00E76978">
        <w:rPr>
          <w:rFonts w:ascii="Arial" w:hAnsi="Arial" w:cs="Arial"/>
          <w:color w:val="000000" w:themeColor="text1"/>
          <w:sz w:val="24"/>
          <w:szCs w:val="24"/>
        </w:rPr>
        <w:t xml:space="preserve">of Employee engagement </w:t>
      </w:r>
      <w:r w:rsidRPr="00E76978">
        <w:rPr>
          <w:rFonts w:ascii="Arial" w:hAnsi="Arial" w:cs="Arial"/>
          <w:color w:val="000000" w:themeColor="text1"/>
          <w:sz w:val="24"/>
          <w:szCs w:val="24"/>
        </w:rPr>
        <w:t xml:space="preserve">are non-financial </w:t>
      </w:r>
      <w:r w:rsidR="00E76978" w:rsidRPr="00E76978">
        <w:rPr>
          <w:rFonts w:ascii="Arial" w:hAnsi="Arial" w:cs="Arial"/>
          <w:color w:val="000000" w:themeColor="text1"/>
          <w:sz w:val="24"/>
          <w:szCs w:val="24"/>
        </w:rPr>
        <w:t>benefits</w:t>
      </w:r>
      <w:r w:rsidRPr="00E76978">
        <w:rPr>
          <w:rFonts w:ascii="Arial" w:hAnsi="Arial" w:cs="Arial"/>
          <w:color w:val="000000" w:themeColor="text1"/>
          <w:sz w:val="24"/>
          <w:szCs w:val="24"/>
        </w:rPr>
        <w:t xml:space="preserve">. Therefore, any organization who has </w:t>
      </w:r>
      <w:r w:rsidR="00E76978" w:rsidRPr="00E76978">
        <w:rPr>
          <w:rFonts w:ascii="Arial" w:hAnsi="Arial" w:cs="Arial"/>
          <w:color w:val="000000" w:themeColor="text1"/>
          <w:sz w:val="24"/>
          <w:szCs w:val="24"/>
        </w:rPr>
        <w:t xml:space="preserve">dedicated leadership can aim greater </w:t>
      </w:r>
      <w:r w:rsidRPr="00E76978">
        <w:rPr>
          <w:rFonts w:ascii="Arial" w:hAnsi="Arial" w:cs="Arial"/>
          <w:color w:val="000000" w:themeColor="text1"/>
          <w:sz w:val="24"/>
          <w:szCs w:val="24"/>
        </w:rPr>
        <w:t>level of engagement with less cost of doing it.</w:t>
      </w:r>
    </w:p>
    <w:p w:rsidR="007D0450" w:rsidRDefault="007D0450" w:rsidP="00066CA1">
      <w:pPr>
        <w:spacing w:after="0" w:line="360" w:lineRule="auto"/>
        <w:jc w:val="both"/>
        <w:rPr>
          <w:rFonts w:ascii="Arial" w:hAnsi="Arial" w:cs="Arial"/>
          <w:sz w:val="24"/>
          <w:szCs w:val="24"/>
        </w:rPr>
      </w:pPr>
    </w:p>
    <w:p w:rsidR="007D0450" w:rsidRDefault="007D0450" w:rsidP="00066CA1">
      <w:pPr>
        <w:spacing w:after="0" w:line="360" w:lineRule="auto"/>
        <w:jc w:val="both"/>
        <w:rPr>
          <w:rFonts w:ascii="Arial" w:hAnsi="Arial" w:cs="Arial"/>
          <w:sz w:val="24"/>
          <w:szCs w:val="24"/>
        </w:rPr>
      </w:pPr>
    </w:p>
    <w:p w:rsidR="009A2349" w:rsidRDefault="009A2349" w:rsidP="00066CA1">
      <w:pPr>
        <w:spacing w:line="360" w:lineRule="auto"/>
        <w:jc w:val="right"/>
        <w:rPr>
          <w:rFonts w:ascii="Arial" w:hAnsi="Arial" w:cs="Arial"/>
          <w:sz w:val="24"/>
          <w:szCs w:val="24"/>
        </w:rPr>
      </w:pPr>
    </w:p>
    <w:p w:rsidR="00066CA1" w:rsidRDefault="00066CA1">
      <w:pPr>
        <w:rPr>
          <w:rFonts w:ascii="Arial" w:hAnsi="Arial" w:cs="Arial"/>
          <w:b/>
          <w:sz w:val="24"/>
          <w:szCs w:val="24"/>
        </w:rPr>
      </w:pPr>
      <w:r>
        <w:rPr>
          <w:rFonts w:ascii="Arial" w:hAnsi="Arial" w:cs="Arial"/>
          <w:b/>
          <w:sz w:val="24"/>
          <w:szCs w:val="24"/>
        </w:rPr>
        <w:br w:type="page"/>
      </w:r>
    </w:p>
    <w:p w:rsidR="00435FC7" w:rsidRDefault="006E3F0E" w:rsidP="00066CA1">
      <w:pPr>
        <w:spacing w:line="360" w:lineRule="auto"/>
        <w:rPr>
          <w:rFonts w:ascii="Arial" w:hAnsi="Arial" w:cs="Arial"/>
          <w:b/>
          <w:sz w:val="24"/>
          <w:szCs w:val="24"/>
        </w:rPr>
      </w:pPr>
      <w:r>
        <w:rPr>
          <w:rFonts w:ascii="Arial" w:hAnsi="Arial" w:cs="Arial"/>
          <w:b/>
          <w:sz w:val="24"/>
          <w:szCs w:val="24"/>
        </w:rPr>
        <w:lastRenderedPageBreak/>
        <w:t xml:space="preserve">Conclusion and </w:t>
      </w:r>
      <w:r w:rsidR="00435FC7" w:rsidRPr="00D9122D">
        <w:rPr>
          <w:rFonts w:ascii="Arial" w:hAnsi="Arial" w:cs="Arial"/>
          <w:b/>
          <w:sz w:val="24"/>
          <w:szCs w:val="24"/>
        </w:rPr>
        <w:t>Recommendation</w:t>
      </w:r>
      <w:r w:rsidR="000E03CB" w:rsidRPr="00D9122D">
        <w:rPr>
          <w:rFonts w:ascii="Arial" w:hAnsi="Arial" w:cs="Arial"/>
          <w:b/>
          <w:sz w:val="24"/>
          <w:szCs w:val="24"/>
        </w:rPr>
        <w:t xml:space="preserve">: </w:t>
      </w:r>
    </w:p>
    <w:p w:rsidR="00AD5F93" w:rsidRDefault="00435FC7" w:rsidP="00066CA1">
      <w:pPr>
        <w:spacing w:after="0" w:line="360" w:lineRule="auto"/>
        <w:jc w:val="both"/>
        <w:rPr>
          <w:rFonts w:ascii="Arial" w:hAnsi="Arial" w:cs="Arial"/>
          <w:sz w:val="24"/>
          <w:szCs w:val="24"/>
        </w:rPr>
      </w:pPr>
      <w:r>
        <w:rPr>
          <w:rFonts w:ascii="Arial" w:hAnsi="Arial" w:cs="Arial"/>
          <w:sz w:val="24"/>
          <w:szCs w:val="24"/>
        </w:rPr>
        <w:t xml:space="preserve">Recommendation based on the concepts outlined earlier in the report is to appoint Employment Engagement team leader who </w:t>
      </w:r>
      <w:r w:rsidR="000E03CB">
        <w:rPr>
          <w:rFonts w:ascii="Arial" w:hAnsi="Arial" w:cs="Arial"/>
          <w:sz w:val="24"/>
          <w:szCs w:val="24"/>
        </w:rPr>
        <w:t>creates and</w:t>
      </w:r>
      <w:r>
        <w:rPr>
          <w:rFonts w:ascii="Arial" w:hAnsi="Arial" w:cs="Arial"/>
          <w:sz w:val="24"/>
          <w:szCs w:val="24"/>
        </w:rPr>
        <w:t xml:space="preserve"> maintain</w:t>
      </w:r>
      <w:r w:rsidR="00AD789A">
        <w:rPr>
          <w:rFonts w:ascii="Arial" w:hAnsi="Arial" w:cs="Arial"/>
          <w:sz w:val="24"/>
          <w:szCs w:val="24"/>
        </w:rPr>
        <w:t xml:space="preserve"> an</w:t>
      </w:r>
      <w:r>
        <w:rPr>
          <w:rFonts w:ascii="Arial" w:hAnsi="Arial" w:cs="Arial"/>
          <w:sz w:val="24"/>
          <w:szCs w:val="24"/>
        </w:rPr>
        <w:t xml:space="preserve"> environment that values and provides employee engagement support and promoted </w:t>
      </w:r>
      <w:r w:rsidR="000E03CB">
        <w:rPr>
          <w:rFonts w:ascii="Arial" w:hAnsi="Arial" w:cs="Arial"/>
          <w:sz w:val="24"/>
          <w:szCs w:val="24"/>
        </w:rPr>
        <w:t>healthy</w:t>
      </w:r>
      <w:r>
        <w:rPr>
          <w:rFonts w:ascii="Arial" w:hAnsi="Arial" w:cs="Arial"/>
          <w:sz w:val="24"/>
          <w:szCs w:val="24"/>
        </w:rPr>
        <w:t xml:space="preserve"> </w:t>
      </w:r>
      <w:r w:rsidR="000E03CB">
        <w:rPr>
          <w:rFonts w:ascii="Arial" w:hAnsi="Arial" w:cs="Arial"/>
          <w:sz w:val="24"/>
          <w:szCs w:val="24"/>
        </w:rPr>
        <w:t>organisation by</w:t>
      </w:r>
      <w:r>
        <w:rPr>
          <w:rFonts w:ascii="Arial" w:hAnsi="Arial" w:cs="Arial"/>
          <w:sz w:val="24"/>
          <w:szCs w:val="24"/>
        </w:rPr>
        <w:t xml:space="preserve"> developing </w:t>
      </w:r>
      <w:r w:rsidR="000E03CB">
        <w:rPr>
          <w:rFonts w:ascii="Arial" w:hAnsi="Arial" w:cs="Arial"/>
          <w:sz w:val="24"/>
          <w:szCs w:val="24"/>
        </w:rPr>
        <w:t xml:space="preserve">unique programs and initiatives to employees/volunteers. </w:t>
      </w:r>
      <w:r w:rsidR="009962C9">
        <w:rPr>
          <w:rFonts w:ascii="Arial" w:hAnsi="Arial" w:cs="Arial"/>
          <w:sz w:val="24"/>
          <w:szCs w:val="24"/>
        </w:rPr>
        <w:t>Charitable organisati</w:t>
      </w:r>
      <w:r w:rsidR="009E7E7E">
        <w:rPr>
          <w:rFonts w:ascii="Arial" w:hAnsi="Arial" w:cs="Arial"/>
          <w:sz w:val="24"/>
          <w:szCs w:val="24"/>
        </w:rPr>
        <w:t xml:space="preserve">ons such as Raspberry Pi </w:t>
      </w:r>
      <w:r w:rsidR="009962C9">
        <w:rPr>
          <w:rFonts w:ascii="Arial" w:hAnsi="Arial" w:cs="Arial"/>
          <w:sz w:val="24"/>
          <w:szCs w:val="24"/>
        </w:rPr>
        <w:t xml:space="preserve">depends on its volunteers and keeping them </w:t>
      </w:r>
      <w:r w:rsidR="001F4ECE">
        <w:rPr>
          <w:rFonts w:ascii="Arial" w:hAnsi="Arial" w:cs="Arial"/>
          <w:sz w:val="24"/>
          <w:szCs w:val="24"/>
        </w:rPr>
        <w:t xml:space="preserve">engaged and </w:t>
      </w:r>
      <w:r w:rsidR="009E7E7E">
        <w:rPr>
          <w:rFonts w:ascii="Arial" w:hAnsi="Arial" w:cs="Arial"/>
          <w:sz w:val="24"/>
          <w:szCs w:val="24"/>
        </w:rPr>
        <w:t xml:space="preserve">motivated </w:t>
      </w:r>
      <w:r w:rsidR="0032567D">
        <w:rPr>
          <w:rFonts w:ascii="Arial" w:hAnsi="Arial" w:cs="Arial"/>
          <w:sz w:val="24"/>
          <w:szCs w:val="24"/>
        </w:rPr>
        <w:t>without financial</w:t>
      </w:r>
      <w:r w:rsidR="009962C9">
        <w:rPr>
          <w:rFonts w:ascii="Arial" w:hAnsi="Arial" w:cs="Arial"/>
          <w:sz w:val="24"/>
          <w:szCs w:val="24"/>
        </w:rPr>
        <w:t xml:space="preserve"> incentive is a great challenge.</w:t>
      </w:r>
      <w:r w:rsidR="001F4ECE">
        <w:rPr>
          <w:rFonts w:ascii="Arial" w:hAnsi="Arial" w:cs="Arial"/>
          <w:sz w:val="24"/>
          <w:szCs w:val="24"/>
        </w:rPr>
        <w:t xml:space="preserve"> </w:t>
      </w:r>
      <w:r w:rsidR="008D0863">
        <w:rPr>
          <w:rFonts w:ascii="Arial" w:hAnsi="Arial" w:cs="Arial"/>
          <w:sz w:val="24"/>
          <w:szCs w:val="24"/>
        </w:rPr>
        <w:t>Meeting hu</w:t>
      </w:r>
      <w:r w:rsidR="008D6309">
        <w:rPr>
          <w:rFonts w:ascii="Arial" w:hAnsi="Arial" w:cs="Arial"/>
          <w:sz w:val="24"/>
          <w:szCs w:val="24"/>
        </w:rPr>
        <w:t xml:space="preserve">man resourcing demand </w:t>
      </w:r>
      <w:r w:rsidR="00B96EC0">
        <w:rPr>
          <w:rFonts w:ascii="Arial" w:hAnsi="Arial" w:cs="Arial"/>
          <w:sz w:val="24"/>
          <w:szCs w:val="24"/>
        </w:rPr>
        <w:t xml:space="preserve">is </w:t>
      </w:r>
      <w:r w:rsidR="0032567D">
        <w:rPr>
          <w:rFonts w:ascii="Arial" w:hAnsi="Arial" w:cs="Arial"/>
          <w:sz w:val="24"/>
          <w:szCs w:val="24"/>
        </w:rPr>
        <w:t>important for</w:t>
      </w:r>
      <w:r w:rsidR="0063467C">
        <w:rPr>
          <w:rFonts w:ascii="Arial" w:hAnsi="Arial" w:cs="Arial"/>
          <w:sz w:val="24"/>
          <w:szCs w:val="24"/>
        </w:rPr>
        <w:t xml:space="preserve"> the foundation as it requires</w:t>
      </w:r>
      <w:r w:rsidR="008D0863">
        <w:rPr>
          <w:rFonts w:ascii="Arial" w:hAnsi="Arial" w:cs="Arial"/>
          <w:sz w:val="24"/>
          <w:szCs w:val="24"/>
        </w:rPr>
        <w:t xml:space="preserve"> </w:t>
      </w:r>
      <w:r w:rsidR="00B96EC0">
        <w:rPr>
          <w:rFonts w:ascii="Arial" w:hAnsi="Arial" w:cs="Arial"/>
          <w:sz w:val="24"/>
          <w:szCs w:val="24"/>
        </w:rPr>
        <w:t>creativity</w:t>
      </w:r>
      <w:r w:rsidR="00AC4B3D">
        <w:rPr>
          <w:rFonts w:ascii="Arial" w:hAnsi="Arial" w:cs="Arial"/>
          <w:sz w:val="24"/>
          <w:szCs w:val="24"/>
        </w:rPr>
        <w:t xml:space="preserve"> in</w:t>
      </w:r>
      <w:r w:rsidR="008D0863">
        <w:rPr>
          <w:rFonts w:ascii="Arial" w:hAnsi="Arial" w:cs="Arial"/>
          <w:sz w:val="24"/>
          <w:szCs w:val="24"/>
        </w:rPr>
        <w:t xml:space="preserve"> order to sustain healthy growth. </w:t>
      </w:r>
      <w:r w:rsidR="00AC4B3D">
        <w:rPr>
          <w:rFonts w:ascii="Arial" w:hAnsi="Arial" w:cs="Arial"/>
          <w:sz w:val="24"/>
          <w:szCs w:val="24"/>
        </w:rPr>
        <w:t xml:space="preserve">This could be achieved by offering challenging jobs </w:t>
      </w:r>
      <w:r w:rsidR="00CD7FD0">
        <w:rPr>
          <w:rFonts w:ascii="Arial" w:hAnsi="Arial" w:cs="Arial"/>
          <w:sz w:val="24"/>
          <w:szCs w:val="24"/>
        </w:rPr>
        <w:t>that</w:t>
      </w:r>
      <w:r w:rsidR="00AC4B3D">
        <w:rPr>
          <w:rFonts w:ascii="Arial" w:hAnsi="Arial" w:cs="Arial"/>
          <w:sz w:val="24"/>
          <w:szCs w:val="24"/>
        </w:rPr>
        <w:t xml:space="preserve"> </w:t>
      </w:r>
      <w:r w:rsidR="00CD7FD0">
        <w:rPr>
          <w:rFonts w:ascii="Arial" w:hAnsi="Arial" w:cs="Arial"/>
          <w:sz w:val="24"/>
          <w:szCs w:val="24"/>
        </w:rPr>
        <w:t>encourage</w:t>
      </w:r>
      <w:r w:rsidR="00AC4B3D">
        <w:rPr>
          <w:rFonts w:ascii="Arial" w:hAnsi="Arial" w:cs="Arial"/>
          <w:sz w:val="24"/>
          <w:szCs w:val="24"/>
        </w:rPr>
        <w:t xml:space="preserve"> employee’s creativity. </w:t>
      </w:r>
      <w:r w:rsidR="00CD7FD0">
        <w:rPr>
          <w:rFonts w:ascii="Arial" w:hAnsi="Arial" w:cs="Arial"/>
          <w:sz w:val="24"/>
          <w:szCs w:val="24"/>
        </w:rPr>
        <w:t>P</w:t>
      </w:r>
      <w:r w:rsidR="00CD7FD0" w:rsidRPr="00CD7FD0">
        <w:rPr>
          <w:rFonts w:ascii="Arial" w:hAnsi="Arial" w:cs="Arial"/>
          <w:sz w:val="24"/>
          <w:szCs w:val="24"/>
        </w:rPr>
        <w:t>roviding opportunities for need</w:t>
      </w:r>
      <w:r w:rsidR="00CD7FD0">
        <w:rPr>
          <w:rFonts w:ascii="Arial" w:hAnsi="Arial" w:cs="Arial"/>
          <w:sz w:val="24"/>
          <w:szCs w:val="24"/>
        </w:rPr>
        <w:t xml:space="preserve"> satisfaction may have positive </w:t>
      </w:r>
      <w:r w:rsidR="00CD7FD0" w:rsidRPr="00CD7FD0">
        <w:rPr>
          <w:rFonts w:ascii="Arial" w:hAnsi="Arial" w:cs="Arial"/>
          <w:sz w:val="24"/>
          <w:szCs w:val="24"/>
        </w:rPr>
        <w:t>motivational consequences</w:t>
      </w:r>
      <w:r w:rsidR="00CD7FD0">
        <w:rPr>
          <w:rFonts w:ascii="Arial" w:hAnsi="Arial" w:cs="Arial"/>
          <w:sz w:val="24"/>
          <w:szCs w:val="24"/>
        </w:rPr>
        <w:t xml:space="preserve">. </w:t>
      </w:r>
    </w:p>
    <w:p w:rsidR="00AD5F93" w:rsidRDefault="00AD5F93" w:rsidP="00066CA1">
      <w:pPr>
        <w:spacing w:after="0" w:line="360" w:lineRule="auto"/>
        <w:jc w:val="both"/>
        <w:rPr>
          <w:rFonts w:ascii="Arial" w:hAnsi="Arial" w:cs="Arial"/>
          <w:sz w:val="24"/>
          <w:szCs w:val="24"/>
        </w:rPr>
      </w:pPr>
    </w:p>
    <w:p w:rsidR="00AD5F93" w:rsidRDefault="007E3FDD" w:rsidP="00066CA1">
      <w:pPr>
        <w:spacing w:after="0" w:line="360" w:lineRule="auto"/>
        <w:jc w:val="both"/>
        <w:rPr>
          <w:rFonts w:ascii="Arial" w:hAnsi="Arial" w:cs="Arial"/>
          <w:sz w:val="24"/>
          <w:szCs w:val="24"/>
        </w:rPr>
      </w:pPr>
      <w:r>
        <w:rPr>
          <w:rFonts w:ascii="Arial" w:hAnsi="Arial" w:cs="Arial"/>
          <w:sz w:val="24"/>
          <w:szCs w:val="24"/>
        </w:rPr>
        <w:t xml:space="preserve">By adopting </w:t>
      </w:r>
      <w:r w:rsidR="00AC4B3D">
        <w:rPr>
          <w:rFonts w:ascii="Arial" w:hAnsi="Arial" w:cs="Arial"/>
          <w:sz w:val="24"/>
          <w:szCs w:val="24"/>
        </w:rPr>
        <w:t xml:space="preserve">strategies </w:t>
      </w:r>
      <w:r w:rsidR="00390D4F">
        <w:rPr>
          <w:rFonts w:ascii="Arial" w:hAnsi="Arial" w:cs="Arial"/>
          <w:sz w:val="24"/>
          <w:szCs w:val="24"/>
        </w:rPr>
        <w:t xml:space="preserve">of </w:t>
      </w:r>
      <w:r>
        <w:rPr>
          <w:rFonts w:ascii="Arial" w:hAnsi="Arial" w:cs="Arial"/>
          <w:sz w:val="24"/>
          <w:szCs w:val="24"/>
        </w:rPr>
        <w:t xml:space="preserve">a </w:t>
      </w:r>
      <w:r w:rsidR="00390D4F">
        <w:rPr>
          <w:rFonts w:ascii="Arial" w:hAnsi="Arial" w:cs="Arial"/>
          <w:sz w:val="24"/>
          <w:szCs w:val="24"/>
        </w:rPr>
        <w:t xml:space="preserve">positive </w:t>
      </w:r>
      <w:r w:rsidR="00CD7FD0">
        <w:rPr>
          <w:rFonts w:ascii="Arial" w:hAnsi="Arial" w:cs="Arial"/>
          <w:sz w:val="24"/>
          <w:szCs w:val="24"/>
        </w:rPr>
        <w:t xml:space="preserve">working environment </w:t>
      </w:r>
      <w:r w:rsidR="00390D4F">
        <w:rPr>
          <w:rFonts w:ascii="Arial" w:hAnsi="Arial" w:cs="Arial"/>
          <w:sz w:val="24"/>
          <w:szCs w:val="24"/>
        </w:rPr>
        <w:t xml:space="preserve">and rewarding volunteering experience </w:t>
      </w:r>
      <w:r w:rsidR="00AC4B3D">
        <w:rPr>
          <w:rFonts w:ascii="Arial" w:hAnsi="Arial" w:cs="Arial"/>
          <w:sz w:val="24"/>
          <w:szCs w:val="24"/>
        </w:rPr>
        <w:t xml:space="preserve">to attract </w:t>
      </w:r>
      <w:r w:rsidR="00CD7FD0">
        <w:rPr>
          <w:rFonts w:ascii="Arial" w:hAnsi="Arial" w:cs="Arial"/>
          <w:sz w:val="24"/>
          <w:szCs w:val="24"/>
        </w:rPr>
        <w:t>larger number</w:t>
      </w:r>
      <w:r w:rsidR="00221080">
        <w:rPr>
          <w:rFonts w:ascii="Arial" w:hAnsi="Arial" w:cs="Arial"/>
          <w:sz w:val="24"/>
          <w:szCs w:val="24"/>
        </w:rPr>
        <w:t xml:space="preserve"> of employees</w:t>
      </w:r>
      <w:r w:rsidR="00CD7FD0">
        <w:rPr>
          <w:rFonts w:ascii="Arial" w:hAnsi="Arial" w:cs="Arial"/>
          <w:sz w:val="24"/>
          <w:szCs w:val="24"/>
        </w:rPr>
        <w:t xml:space="preserve"> as well as </w:t>
      </w:r>
      <w:r w:rsidR="00221080">
        <w:rPr>
          <w:rFonts w:ascii="Arial" w:hAnsi="Arial" w:cs="Arial"/>
          <w:sz w:val="24"/>
          <w:szCs w:val="24"/>
        </w:rPr>
        <w:t>younger</w:t>
      </w:r>
      <w:r w:rsidR="00AC4B3D">
        <w:rPr>
          <w:rFonts w:ascii="Arial" w:hAnsi="Arial" w:cs="Arial"/>
          <w:sz w:val="24"/>
          <w:szCs w:val="24"/>
        </w:rPr>
        <w:t xml:space="preserve"> generation</w:t>
      </w:r>
      <w:r w:rsidR="008A7758">
        <w:rPr>
          <w:rFonts w:ascii="Arial" w:hAnsi="Arial" w:cs="Arial"/>
          <w:sz w:val="24"/>
          <w:szCs w:val="24"/>
        </w:rPr>
        <w:t xml:space="preserve"> by</w:t>
      </w:r>
      <w:r w:rsidR="00AC4B3D">
        <w:rPr>
          <w:rFonts w:ascii="Arial" w:hAnsi="Arial" w:cs="Arial"/>
          <w:sz w:val="24"/>
          <w:szCs w:val="24"/>
        </w:rPr>
        <w:t xml:space="preserve"> </w:t>
      </w:r>
      <w:r w:rsidR="00CD7FD0">
        <w:rPr>
          <w:rFonts w:ascii="Arial" w:hAnsi="Arial" w:cs="Arial"/>
          <w:sz w:val="24"/>
          <w:szCs w:val="24"/>
        </w:rPr>
        <w:t>offering</w:t>
      </w:r>
      <w:r w:rsidR="00AC4B3D">
        <w:rPr>
          <w:rFonts w:ascii="Arial" w:hAnsi="Arial" w:cs="Arial"/>
          <w:sz w:val="24"/>
          <w:szCs w:val="24"/>
        </w:rPr>
        <w:t xml:space="preserve"> </w:t>
      </w:r>
      <w:r w:rsidR="00390D4F">
        <w:rPr>
          <w:rFonts w:ascii="Arial" w:hAnsi="Arial" w:cs="Arial"/>
          <w:sz w:val="24"/>
          <w:szCs w:val="24"/>
        </w:rPr>
        <w:t xml:space="preserve">training in </w:t>
      </w:r>
      <w:r w:rsidR="00CD7FD0">
        <w:rPr>
          <w:rFonts w:ascii="Arial" w:hAnsi="Arial" w:cs="Arial"/>
          <w:sz w:val="24"/>
          <w:szCs w:val="24"/>
        </w:rPr>
        <w:t xml:space="preserve">computing and basic </w:t>
      </w:r>
      <w:r w:rsidR="00390D4F">
        <w:rPr>
          <w:rFonts w:ascii="Arial" w:hAnsi="Arial" w:cs="Arial"/>
          <w:sz w:val="24"/>
          <w:szCs w:val="24"/>
        </w:rPr>
        <w:t xml:space="preserve">coding, applying the knowledge and </w:t>
      </w:r>
      <w:r w:rsidR="00AC4B3D">
        <w:rPr>
          <w:rFonts w:ascii="Arial" w:hAnsi="Arial" w:cs="Arial"/>
          <w:sz w:val="24"/>
          <w:szCs w:val="24"/>
        </w:rPr>
        <w:t>rewarding by social recognition</w:t>
      </w:r>
      <w:r w:rsidR="00390D4F">
        <w:rPr>
          <w:rFonts w:ascii="Arial" w:hAnsi="Arial" w:cs="Arial"/>
          <w:sz w:val="24"/>
          <w:szCs w:val="24"/>
        </w:rPr>
        <w:t xml:space="preserve"> of successful project </w:t>
      </w:r>
      <w:r w:rsidR="00CD7FD0">
        <w:rPr>
          <w:rFonts w:ascii="Arial" w:hAnsi="Arial" w:cs="Arial"/>
          <w:sz w:val="24"/>
          <w:szCs w:val="24"/>
        </w:rPr>
        <w:t>execution</w:t>
      </w:r>
      <w:r w:rsidR="00AC4B3D">
        <w:rPr>
          <w:rFonts w:ascii="Arial" w:hAnsi="Arial" w:cs="Arial"/>
          <w:sz w:val="24"/>
          <w:szCs w:val="24"/>
        </w:rPr>
        <w:t xml:space="preserve">. </w:t>
      </w:r>
      <w:r w:rsidR="00390D4F">
        <w:rPr>
          <w:rFonts w:ascii="Arial" w:hAnsi="Arial" w:cs="Arial"/>
          <w:sz w:val="24"/>
          <w:szCs w:val="24"/>
        </w:rPr>
        <w:t xml:space="preserve">This is not just free work but </w:t>
      </w:r>
      <w:r w:rsidR="00E11F7B">
        <w:rPr>
          <w:rFonts w:ascii="Arial" w:hAnsi="Arial" w:cs="Arial"/>
          <w:sz w:val="24"/>
          <w:szCs w:val="24"/>
        </w:rPr>
        <w:t xml:space="preserve">a </w:t>
      </w:r>
      <w:r w:rsidR="00390D4F">
        <w:rPr>
          <w:rFonts w:ascii="Arial" w:hAnsi="Arial" w:cs="Arial"/>
          <w:sz w:val="24"/>
          <w:szCs w:val="24"/>
        </w:rPr>
        <w:t xml:space="preserve">great opportunity to build a </w:t>
      </w:r>
      <w:r w:rsidR="002A06B1">
        <w:rPr>
          <w:rFonts w:ascii="Arial" w:hAnsi="Arial" w:cs="Arial"/>
          <w:sz w:val="24"/>
          <w:szCs w:val="24"/>
        </w:rPr>
        <w:t>unique ex</w:t>
      </w:r>
      <w:r w:rsidR="00E11F7B">
        <w:rPr>
          <w:rFonts w:ascii="Arial" w:hAnsi="Arial" w:cs="Arial"/>
          <w:sz w:val="24"/>
          <w:szCs w:val="24"/>
        </w:rPr>
        <w:t>perience that can lead to other</w:t>
      </w:r>
      <w:r w:rsidR="002A06B1">
        <w:rPr>
          <w:rFonts w:ascii="Arial" w:hAnsi="Arial" w:cs="Arial"/>
          <w:sz w:val="24"/>
          <w:szCs w:val="24"/>
        </w:rPr>
        <w:t xml:space="preserve"> opportunities.</w:t>
      </w:r>
      <w:r w:rsidR="00390D4F">
        <w:rPr>
          <w:rFonts w:ascii="Arial" w:hAnsi="Arial" w:cs="Arial"/>
          <w:sz w:val="24"/>
          <w:szCs w:val="24"/>
        </w:rPr>
        <w:t xml:space="preserve"> </w:t>
      </w:r>
    </w:p>
    <w:p w:rsidR="00AD5F93" w:rsidRDefault="00AD5F93" w:rsidP="00066CA1">
      <w:pPr>
        <w:spacing w:after="0" w:line="360" w:lineRule="auto"/>
        <w:jc w:val="both"/>
        <w:rPr>
          <w:rFonts w:ascii="Arial" w:hAnsi="Arial" w:cs="Arial"/>
          <w:sz w:val="24"/>
          <w:szCs w:val="24"/>
        </w:rPr>
      </w:pPr>
    </w:p>
    <w:p w:rsidR="001F4ECE" w:rsidRDefault="00C007E5" w:rsidP="00066CA1">
      <w:pPr>
        <w:spacing w:after="0" w:line="360" w:lineRule="auto"/>
        <w:jc w:val="both"/>
        <w:rPr>
          <w:rFonts w:ascii="Arial" w:hAnsi="Arial" w:cs="Arial"/>
          <w:sz w:val="24"/>
          <w:szCs w:val="24"/>
        </w:rPr>
      </w:pPr>
      <w:r>
        <w:rPr>
          <w:rFonts w:ascii="Arial" w:hAnsi="Arial" w:cs="Arial"/>
          <w:sz w:val="24"/>
          <w:szCs w:val="24"/>
        </w:rPr>
        <w:t xml:space="preserve">Regular revising and applying organisational </w:t>
      </w:r>
      <w:r w:rsidR="00390D4F">
        <w:rPr>
          <w:rFonts w:ascii="Arial" w:hAnsi="Arial" w:cs="Arial"/>
          <w:sz w:val="24"/>
          <w:szCs w:val="24"/>
        </w:rPr>
        <w:t>Safety policies ensures</w:t>
      </w:r>
      <w:r w:rsidR="00D973EF">
        <w:rPr>
          <w:rFonts w:ascii="Arial" w:hAnsi="Arial" w:cs="Arial"/>
          <w:sz w:val="24"/>
          <w:szCs w:val="24"/>
        </w:rPr>
        <w:t xml:space="preserve"> a</w:t>
      </w:r>
      <w:r w:rsidR="00390D4F">
        <w:rPr>
          <w:rFonts w:ascii="Arial" w:hAnsi="Arial" w:cs="Arial"/>
          <w:sz w:val="24"/>
          <w:szCs w:val="24"/>
        </w:rPr>
        <w:t xml:space="preserve"> </w:t>
      </w:r>
      <w:r w:rsidR="00D973EF">
        <w:rPr>
          <w:rFonts w:ascii="Arial" w:hAnsi="Arial" w:cs="Arial"/>
          <w:sz w:val="24"/>
          <w:szCs w:val="24"/>
        </w:rPr>
        <w:t>safe and</w:t>
      </w:r>
      <w:r>
        <w:rPr>
          <w:rFonts w:ascii="Arial" w:hAnsi="Arial" w:cs="Arial"/>
          <w:sz w:val="24"/>
          <w:szCs w:val="24"/>
        </w:rPr>
        <w:t xml:space="preserve"> positive </w:t>
      </w:r>
      <w:r w:rsidR="00D973EF">
        <w:rPr>
          <w:rFonts w:ascii="Arial" w:hAnsi="Arial" w:cs="Arial"/>
          <w:sz w:val="24"/>
          <w:szCs w:val="24"/>
        </w:rPr>
        <w:t>volunteering experience which</w:t>
      </w:r>
      <w:r w:rsidR="00390D4F">
        <w:rPr>
          <w:rFonts w:ascii="Arial" w:hAnsi="Arial" w:cs="Arial"/>
          <w:sz w:val="24"/>
          <w:szCs w:val="24"/>
        </w:rPr>
        <w:t xml:space="preserve"> gives</w:t>
      </w:r>
      <w:r w:rsidR="009C2DA8">
        <w:rPr>
          <w:rFonts w:ascii="Arial" w:hAnsi="Arial" w:cs="Arial"/>
          <w:sz w:val="24"/>
          <w:szCs w:val="24"/>
        </w:rPr>
        <w:t xml:space="preserve"> </w:t>
      </w:r>
      <w:r w:rsidR="00D973EF">
        <w:rPr>
          <w:rFonts w:ascii="Arial" w:hAnsi="Arial" w:cs="Arial"/>
          <w:sz w:val="24"/>
          <w:szCs w:val="24"/>
        </w:rPr>
        <w:t xml:space="preserve">a </w:t>
      </w:r>
      <w:r w:rsidR="009C2DA8">
        <w:rPr>
          <w:rFonts w:ascii="Arial" w:hAnsi="Arial" w:cs="Arial"/>
          <w:sz w:val="24"/>
          <w:szCs w:val="24"/>
        </w:rPr>
        <w:t>level of employee protection</w:t>
      </w:r>
      <w:r w:rsidR="00390D4F">
        <w:rPr>
          <w:rFonts w:ascii="Arial" w:hAnsi="Arial" w:cs="Arial"/>
          <w:sz w:val="24"/>
          <w:szCs w:val="24"/>
        </w:rPr>
        <w:t xml:space="preserve">. In return organisation </w:t>
      </w:r>
      <w:r w:rsidR="009C2DA8">
        <w:rPr>
          <w:rFonts w:ascii="Arial" w:hAnsi="Arial" w:cs="Arial"/>
          <w:sz w:val="24"/>
          <w:szCs w:val="24"/>
        </w:rPr>
        <w:t>provides</w:t>
      </w:r>
      <w:r w:rsidR="00C47FC2">
        <w:rPr>
          <w:rFonts w:ascii="Arial" w:hAnsi="Arial" w:cs="Arial"/>
          <w:sz w:val="24"/>
          <w:szCs w:val="24"/>
        </w:rPr>
        <w:t xml:space="preserve"> an</w:t>
      </w:r>
      <w:r w:rsidR="00390D4F">
        <w:rPr>
          <w:rFonts w:ascii="Arial" w:hAnsi="Arial" w:cs="Arial"/>
          <w:sz w:val="24"/>
          <w:szCs w:val="24"/>
        </w:rPr>
        <w:t xml:space="preserve"> </w:t>
      </w:r>
      <w:r w:rsidR="009C2DA8">
        <w:rPr>
          <w:rFonts w:ascii="Arial" w:hAnsi="Arial" w:cs="Arial"/>
          <w:sz w:val="24"/>
          <w:szCs w:val="24"/>
        </w:rPr>
        <w:t>acceptable</w:t>
      </w:r>
      <w:r w:rsidR="002A06B1">
        <w:rPr>
          <w:rFonts w:ascii="Arial" w:hAnsi="Arial" w:cs="Arial"/>
          <w:sz w:val="24"/>
          <w:szCs w:val="24"/>
        </w:rPr>
        <w:t xml:space="preserve"> </w:t>
      </w:r>
      <w:r w:rsidR="009C2DA8">
        <w:rPr>
          <w:rFonts w:ascii="Arial" w:hAnsi="Arial" w:cs="Arial"/>
          <w:sz w:val="24"/>
          <w:szCs w:val="24"/>
        </w:rPr>
        <w:t>workplace</w:t>
      </w:r>
      <w:r>
        <w:rPr>
          <w:rFonts w:ascii="Arial" w:hAnsi="Arial" w:cs="Arial"/>
          <w:sz w:val="24"/>
          <w:szCs w:val="24"/>
        </w:rPr>
        <w:t>, equipment (stationery) paid travel and accommodation if required</w:t>
      </w:r>
      <w:r w:rsidR="009C2DA8">
        <w:rPr>
          <w:rFonts w:ascii="Arial" w:hAnsi="Arial" w:cs="Arial"/>
          <w:sz w:val="24"/>
          <w:szCs w:val="24"/>
        </w:rPr>
        <w:t xml:space="preserve">. </w:t>
      </w:r>
      <w:r w:rsidR="001F4ECE">
        <w:rPr>
          <w:rFonts w:ascii="Arial" w:hAnsi="Arial" w:cs="Arial"/>
          <w:sz w:val="24"/>
          <w:szCs w:val="24"/>
        </w:rPr>
        <w:t xml:space="preserve">Defining and </w:t>
      </w:r>
      <w:r>
        <w:rPr>
          <w:rFonts w:ascii="Arial" w:hAnsi="Arial" w:cs="Arial"/>
          <w:sz w:val="24"/>
          <w:szCs w:val="24"/>
        </w:rPr>
        <w:t>encouraging</w:t>
      </w:r>
      <w:r w:rsidR="00B9072E">
        <w:rPr>
          <w:rFonts w:ascii="Arial" w:hAnsi="Arial" w:cs="Arial"/>
          <w:sz w:val="24"/>
          <w:szCs w:val="24"/>
        </w:rPr>
        <w:t xml:space="preserve"> e</w:t>
      </w:r>
      <w:r w:rsidR="00336BA8">
        <w:rPr>
          <w:rFonts w:ascii="Arial" w:hAnsi="Arial" w:cs="Arial"/>
          <w:sz w:val="24"/>
          <w:szCs w:val="24"/>
        </w:rPr>
        <w:t>mployee commitment is</w:t>
      </w:r>
      <w:r w:rsidR="001F4ECE">
        <w:rPr>
          <w:rFonts w:ascii="Arial" w:hAnsi="Arial" w:cs="Arial"/>
          <w:sz w:val="24"/>
          <w:szCs w:val="24"/>
        </w:rPr>
        <w:t xml:space="preserve"> crucial to </w:t>
      </w:r>
      <w:r w:rsidR="00336BA8">
        <w:rPr>
          <w:rFonts w:ascii="Arial" w:hAnsi="Arial" w:cs="Arial"/>
          <w:sz w:val="24"/>
          <w:szCs w:val="24"/>
        </w:rPr>
        <w:t xml:space="preserve">the </w:t>
      </w:r>
      <w:r w:rsidR="001F4ECE">
        <w:rPr>
          <w:rFonts w:ascii="Arial" w:hAnsi="Arial" w:cs="Arial"/>
          <w:sz w:val="24"/>
          <w:szCs w:val="24"/>
        </w:rPr>
        <w:t xml:space="preserve">Raspberry Pi Foundation. </w:t>
      </w:r>
      <w:r>
        <w:rPr>
          <w:rFonts w:ascii="Arial" w:hAnsi="Arial" w:cs="Arial"/>
          <w:sz w:val="24"/>
          <w:szCs w:val="24"/>
        </w:rPr>
        <w:t>Motivation</w:t>
      </w:r>
      <w:r w:rsidR="00336BA8">
        <w:rPr>
          <w:rFonts w:ascii="Arial" w:hAnsi="Arial" w:cs="Arial"/>
          <w:sz w:val="24"/>
          <w:szCs w:val="24"/>
        </w:rPr>
        <w:t>al</w:t>
      </w:r>
      <w:r>
        <w:rPr>
          <w:rFonts w:ascii="Arial" w:hAnsi="Arial" w:cs="Arial"/>
          <w:sz w:val="24"/>
          <w:szCs w:val="24"/>
        </w:rPr>
        <w:t xml:space="preserve"> support at all levels is needed in order to keep the organisation operational.</w:t>
      </w:r>
    </w:p>
    <w:p w:rsidR="00066CA1" w:rsidRDefault="00066CA1" w:rsidP="00066CA1">
      <w:pPr>
        <w:spacing w:after="0" w:line="360" w:lineRule="auto"/>
        <w:jc w:val="both"/>
        <w:rPr>
          <w:rFonts w:ascii="Arial" w:hAnsi="Arial" w:cs="Arial"/>
          <w:sz w:val="24"/>
          <w:szCs w:val="24"/>
        </w:rPr>
      </w:pPr>
    </w:p>
    <w:p w:rsidR="001E2EAA" w:rsidRDefault="00B53BAB" w:rsidP="00066CA1">
      <w:pPr>
        <w:spacing w:after="0" w:line="360" w:lineRule="auto"/>
        <w:jc w:val="both"/>
        <w:rPr>
          <w:rFonts w:ascii="Arial" w:hAnsi="Arial" w:cs="Arial"/>
          <w:sz w:val="24"/>
          <w:szCs w:val="24"/>
        </w:rPr>
      </w:pPr>
      <w:r>
        <w:rPr>
          <w:rFonts w:ascii="Arial" w:hAnsi="Arial" w:cs="Arial"/>
          <w:sz w:val="24"/>
          <w:szCs w:val="24"/>
        </w:rPr>
        <w:t>Building</w:t>
      </w:r>
      <w:r w:rsidR="00336BA8">
        <w:rPr>
          <w:rFonts w:ascii="Arial" w:hAnsi="Arial" w:cs="Arial"/>
          <w:sz w:val="24"/>
          <w:szCs w:val="24"/>
        </w:rPr>
        <w:t xml:space="preserve"> a</w:t>
      </w:r>
      <w:r>
        <w:rPr>
          <w:rFonts w:ascii="Arial" w:hAnsi="Arial" w:cs="Arial"/>
          <w:sz w:val="24"/>
          <w:szCs w:val="24"/>
        </w:rPr>
        <w:t xml:space="preserve"> better understanding of </w:t>
      </w:r>
      <w:r w:rsidR="004F1264">
        <w:rPr>
          <w:rFonts w:ascii="Arial" w:hAnsi="Arial" w:cs="Arial"/>
          <w:sz w:val="24"/>
          <w:szCs w:val="24"/>
        </w:rPr>
        <w:t xml:space="preserve">individual </w:t>
      </w:r>
      <w:r>
        <w:rPr>
          <w:rFonts w:ascii="Arial" w:hAnsi="Arial" w:cs="Arial"/>
          <w:sz w:val="24"/>
          <w:szCs w:val="24"/>
        </w:rPr>
        <w:t xml:space="preserve">employee needs at all </w:t>
      </w:r>
      <w:r w:rsidR="006D2E98">
        <w:rPr>
          <w:rFonts w:ascii="Arial" w:hAnsi="Arial" w:cs="Arial"/>
          <w:sz w:val="24"/>
          <w:szCs w:val="24"/>
        </w:rPr>
        <w:t xml:space="preserve">operational </w:t>
      </w:r>
      <w:r w:rsidR="00F15E4B">
        <w:rPr>
          <w:rFonts w:ascii="Arial" w:hAnsi="Arial" w:cs="Arial"/>
          <w:sz w:val="24"/>
          <w:szCs w:val="24"/>
        </w:rPr>
        <w:t>levels and</w:t>
      </w:r>
      <w:r w:rsidR="004F1264">
        <w:rPr>
          <w:rFonts w:ascii="Arial" w:hAnsi="Arial" w:cs="Arial"/>
          <w:sz w:val="24"/>
          <w:szCs w:val="24"/>
        </w:rPr>
        <w:t xml:space="preserve"> identifying gaps where motivational support is needed.</w:t>
      </w:r>
      <w:r w:rsidR="00F15E4B">
        <w:rPr>
          <w:rFonts w:ascii="Arial" w:hAnsi="Arial" w:cs="Arial"/>
          <w:sz w:val="24"/>
          <w:szCs w:val="24"/>
        </w:rPr>
        <w:t xml:space="preserve"> Applying </w:t>
      </w:r>
      <w:r w:rsidR="00DF462F">
        <w:rPr>
          <w:rFonts w:ascii="Arial" w:hAnsi="Arial" w:cs="Arial"/>
          <w:sz w:val="24"/>
          <w:szCs w:val="24"/>
        </w:rPr>
        <w:t>this</w:t>
      </w:r>
      <w:r w:rsidR="00F15E4B">
        <w:rPr>
          <w:rFonts w:ascii="Arial" w:hAnsi="Arial" w:cs="Arial"/>
          <w:sz w:val="24"/>
          <w:szCs w:val="24"/>
        </w:rPr>
        <w:t xml:space="preserve"> strategy </w:t>
      </w:r>
      <w:r w:rsidR="00C22AF5">
        <w:rPr>
          <w:rFonts w:ascii="Arial" w:hAnsi="Arial" w:cs="Arial"/>
          <w:sz w:val="24"/>
          <w:szCs w:val="24"/>
        </w:rPr>
        <w:t xml:space="preserve">the </w:t>
      </w:r>
      <w:r w:rsidR="00F15E4B">
        <w:rPr>
          <w:rFonts w:ascii="Arial" w:hAnsi="Arial" w:cs="Arial"/>
          <w:sz w:val="24"/>
          <w:szCs w:val="24"/>
        </w:rPr>
        <w:t xml:space="preserve">organisation </w:t>
      </w:r>
      <w:r w:rsidR="00C22AF5">
        <w:rPr>
          <w:rFonts w:ascii="Arial" w:hAnsi="Arial" w:cs="Arial"/>
          <w:sz w:val="24"/>
          <w:szCs w:val="24"/>
        </w:rPr>
        <w:t>will maintain a</w:t>
      </w:r>
      <w:r w:rsidR="00F15E4B">
        <w:rPr>
          <w:rFonts w:ascii="Arial" w:hAnsi="Arial" w:cs="Arial"/>
          <w:sz w:val="24"/>
          <w:szCs w:val="24"/>
        </w:rPr>
        <w:t xml:space="preserve"> low level of staff turnover while maximising staff morale.</w:t>
      </w:r>
    </w:p>
    <w:p w:rsidR="0026159C" w:rsidRDefault="00432323" w:rsidP="00066CA1">
      <w:pPr>
        <w:spacing w:after="0" w:line="360" w:lineRule="auto"/>
        <w:jc w:val="both"/>
        <w:rPr>
          <w:rFonts w:ascii="Arial" w:hAnsi="Arial" w:cs="Arial"/>
          <w:sz w:val="24"/>
          <w:szCs w:val="24"/>
        </w:rPr>
      </w:pPr>
      <w:r w:rsidRPr="0032567D">
        <w:rPr>
          <w:rFonts w:ascii="Arial" w:hAnsi="Arial" w:cs="Arial"/>
          <w:sz w:val="24"/>
          <w:szCs w:val="24"/>
        </w:rPr>
        <w:t>The a</w:t>
      </w:r>
      <w:r w:rsidR="00C34C02" w:rsidRPr="0032567D">
        <w:rPr>
          <w:rFonts w:ascii="Arial" w:hAnsi="Arial" w:cs="Arial"/>
          <w:sz w:val="24"/>
          <w:szCs w:val="24"/>
        </w:rPr>
        <w:t xml:space="preserve">dvantage of </w:t>
      </w:r>
      <w:r w:rsidR="00544D52" w:rsidRPr="0032567D">
        <w:rPr>
          <w:rFonts w:ascii="Arial" w:hAnsi="Arial" w:cs="Arial"/>
          <w:sz w:val="24"/>
          <w:szCs w:val="24"/>
        </w:rPr>
        <w:t xml:space="preserve">employee engagement </w:t>
      </w:r>
      <w:r w:rsidR="0032567D" w:rsidRPr="0032567D">
        <w:rPr>
          <w:rFonts w:ascii="Arial" w:hAnsi="Arial" w:cs="Arial"/>
          <w:sz w:val="24"/>
          <w:szCs w:val="24"/>
        </w:rPr>
        <w:t>is to give a</w:t>
      </w:r>
      <w:r w:rsidR="00544D52" w:rsidRPr="0032567D">
        <w:rPr>
          <w:rFonts w:ascii="Arial" w:hAnsi="Arial" w:cs="Arial"/>
          <w:sz w:val="24"/>
          <w:szCs w:val="24"/>
        </w:rPr>
        <w:t xml:space="preserve"> better understandin</w:t>
      </w:r>
      <w:r w:rsidR="0032567D" w:rsidRPr="0032567D">
        <w:rPr>
          <w:rFonts w:ascii="Arial" w:hAnsi="Arial" w:cs="Arial"/>
          <w:sz w:val="24"/>
          <w:szCs w:val="24"/>
        </w:rPr>
        <w:t>g of organisational operations</w:t>
      </w:r>
      <w:r w:rsidR="00544D52" w:rsidRPr="0032567D">
        <w:rPr>
          <w:rFonts w:ascii="Arial" w:hAnsi="Arial" w:cs="Arial"/>
          <w:sz w:val="24"/>
          <w:szCs w:val="24"/>
        </w:rPr>
        <w:t xml:space="preserve">, </w:t>
      </w:r>
      <w:r w:rsidR="0032567D" w:rsidRPr="0032567D">
        <w:rPr>
          <w:rFonts w:ascii="Arial" w:hAnsi="Arial" w:cs="Arial"/>
          <w:sz w:val="24"/>
          <w:szCs w:val="24"/>
        </w:rPr>
        <w:t xml:space="preserve">and </w:t>
      </w:r>
      <w:r w:rsidR="00544D52" w:rsidRPr="0032567D">
        <w:rPr>
          <w:rFonts w:ascii="Arial" w:hAnsi="Arial" w:cs="Arial"/>
          <w:sz w:val="24"/>
          <w:szCs w:val="24"/>
        </w:rPr>
        <w:t xml:space="preserve">how engagement as whole </w:t>
      </w:r>
      <w:r w:rsidR="00F9657B" w:rsidRPr="0032567D">
        <w:rPr>
          <w:rFonts w:ascii="Arial" w:hAnsi="Arial" w:cs="Arial"/>
          <w:sz w:val="24"/>
          <w:szCs w:val="24"/>
        </w:rPr>
        <w:t>can create organisational value and promote employees continuous commitment.</w:t>
      </w:r>
      <w:r w:rsidR="004F27AA">
        <w:rPr>
          <w:rFonts w:ascii="Arial" w:hAnsi="Arial" w:cs="Arial"/>
          <w:sz w:val="24"/>
          <w:szCs w:val="24"/>
        </w:rPr>
        <w:t xml:space="preserve"> </w:t>
      </w:r>
    </w:p>
    <w:p w:rsidR="0026159C" w:rsidRDefault="0026159C" w:rsidP="00066CA1">
      <w:pPr>
        <w:spacing w:after="0" w:line="360" w:lineRule="auto"/>
        <w:jc w:val="both"/>
        <w:rPr>
          <w:rFonts w:ascii="Arial" w:hAnsi="Arial" w:cs="Arial"/>
          <w:sz w:val="24"/>
          <w:szCs w:val="24"/>
        </w:rPr>
      </w:pPr>
    </w:p>
    <w:p w:rsidR="00C34C02" w:rsidRDefault="00A412ED" w:rsidP="00066CA1">
      <w:pPr>
        <w:spacing w:after="0" w:line="360" w:lineRule="auto"/>
        <w:jc w:val="both"/>
        <w:rPr>
          <w:rFonts w:ascii="Arial" w:hAnsi="Arial" w:cs="Arial"/>
          <w:sz w:val="24"/>
          <w:szCs w:val="24"/>
        </w:rPr>
      </w:pPr>
      <w:r>
        <w:rPr>
          <w:rFonts w:ascii="Arial" w:hAnsi="Arial" w:cs="Arial"/>
          <w:sz w:val="24"/>
          <w:szCs w:val="24"/>
        </w:rPr>
        <w:lastRenderedPageBreak/>
        <w:t xml:space="preserve">Raspberry </w:t>
      </w:r>
      <w:r w:rsidR="004F27AA">
        <w:rPr>
          <w:rFonts w:ascii="Arial" w:hAnsi="Arial" w:cs="Arial"/>
          <w:sz w:val="24"/>
          <w:szCs w:val="24"/>
        </w:rPr>
        <w:t>Pi value is measured by succ</w:t>
      </w:r>
      <w:r>
        <w:rPr>
          <w:rFonts w:ascii="Arial" w:hAnsi="Arial" w:cs="Arial"/>
          <w:sz w:val="24"/>
          <w:szCs w:val="24"/>
        </w:rPr>
        <w:t>ess of the project execution of</w:t>
      </w:r>
      <w:r w:rsidR="004F27AA">
        <w:rPr>
          <w:rFonts w:ascii="Arial" w:hAnsi="Arial" w:cs="Arial"/>
          <w:sz w:val="24"/>
          <w:szCs w:val="24"/>
        </w:rPr>
        <w:t xml:space="preserve"> high</w:t>
      </w:r>
      <w:r>
        <w:rPr>
          <w:rFonts w:ascii="Arial" w:hAnsi="Arial" w:cs="Arial"/>
          <w:sz w:val="24"/>
          <w:szCs w:val="24"/>
        </w:rPr>
        <w:t>ly</w:t>
      </w:r>
      <w:r w:rsidR="004F27AA">
        <w:rPr>
          <w:rFonts w:ascii="Arial" w:hAnsi="Arial" w:cs="Arial"/>
          <w:sz w:val="24"/>
          <w:szCs w:val="24"/>
        </w:rPr>
        <w:t xml:space="preserve"> </w:t>
      </w:r>
      <w:r w:rsidR="00E606F2">
        <w:rPr>
          <w:rFonts w:ascii="Arial" w:hAnsi="Arial" w:cs="Arial"/>
          <w:sz w:val="24"/>
          <w:szCs w:val="24"/>
        </w:rPr>
        <w:t>committed</w:t>
      </w:r>
      <w:r w:rsidR="004F27AA">
        <w:rPr>
          <w:rFonts w:ascii="Arial" w:hAnsi="Arial" w:cs="Arial"/>
          <w:sz w:val="24"/>
          <w:szCs w:val="24"/>
        </w:rPr>
        <w:t xml:space="preserve"> volunteers, they feel great sense of value knowing the size of positive impact that they are leaving behind.</w:t>
      </w:r>
      <w:r w:rsidR="00E606F2">
        <w:rPr>
          <w:rFonts w:ascii="Arial" w:hAnsi="Arial" w:cs="Arial"/>
          <w:sz w:val="24"/>
          <w:szCs w:val="24"/>
        </w:rPr>
        <w:t xml:space="preserve"> HR should promote in society positive changes impacted by volunteers, to create</w:t>
      </w:r>
      <w:r w:rsidR="00A539C3">
        <w:rPr>
          <w:rFonts w:ascii="Arial" w:hAnsi="Arial" w:cs="Arial"/>
          <w:sz w:val="24"/>
          <w:szCs w:val="24"/>
        </w:rPr>
        <w:t xml:space="preserve"> a</w:t>
      </w:r>
      <w:r w:rsidR="00E606F2">
        <w:rPr>
          <w:rFonts w:ascii="Arial" w:hAnsi="Arial" w:cs="Arial"/>
          <w:sz w:val="24"/>
          <w:szCs w:val="24"/>
        </w:rPr>
        <w:t xml:space="preserve"> great</w:t>
      </w:r>
      <w:r w:rsidR="00A539C3">
        <w:rPr>
          <w:rFonts w:ascii="Arial" w:hAnsi="Arial" w:cs="Arial"/>
          <w:sz w:val="24"/>
          <w:szCs w:val="24"/>
        </w:rPr>
        <w:t>er</w:t>
      </w:r>
      <w:r w:rsidR="00E606F2">
        <w:rPr>
          <w:rFonts w:ascii="Arial" w:hAnsi="Arial" w:cs="Arial"/>
          <w:sz w:val="24"/>
          <w:szCs w:val="24"/>
        </w:rPr>
        <w:t xml:space="preserve"> sense of job recognition.</w:t>
      </w:r>
    </w:p>
    <w:p w:rsidR="007E57CC" w:rsidRDefault="007E57CC" w:rsidP="00066CA1">
      <w:pPr>
        <w:spacing w:after="0" w:line="360" w:lineRule="auto"/>
        <w:jc w:val="both"/>
        <w:rPr>
          <w:rFonts w:ascii="Arial" w:hAnsi="Arial" w:cs="Arial"/>
          <w:sz w:val="24"/>
          <w:szCs w:val="24"/>
        </w:rPr>
      </w:pPr>
    </w:p>
    <w:p w:rsidR="007E57CC" w:rsidRPr="00C34C02" w:rsidRDefault="007E57CC" w:rsidP="00066CA1">
      <w:pPr>
        <w:spacing w:after="0" w:line="360" w:lineRule="auto"/>
        <w:jc w:val="both"/>
        <w:rPr>
          <w:rFonts w:ascii="Arial" w:hAnsi="Arial" w:cs="Arial"/>
          <w:b/>
          <w:sz w:val="24"/>
          <w:szCs w:val="24"/>
        </w:rPr>
      </w:pPr>
      <w:r w:rsidRPr="00C34C02">
        <w:rPr>
          <w:rFonts w:ascii="Arial" w:hAnsi="Arial" w:cs="Arial"/>
          <w:b/>
          <w:sz w:val="24"/>
          <w:szCs w:val="24"/>
        </w:rPr>
        <w:t>Targeting new generation of employees – Millennials</w:t>
      </w:r>
    </w:p>
    <w:p w:rsidR="0026159C" w:rsidRDefault="00A539C3" w:rsidP="00066CA1">
      <w:pPr>
        <w:spacing w:after="0" w:line="360" w:lineRule="auto"/>
        <w:jc w:val="both"/>
        <w:rPr>
          <w:rFonts w:ascii="Arial" w:hAnsi="Arial" w:cs="Arial"/>
          <w:sz w:val="24"/>
          <w:szCs w:val="24"/>
        </w:rPr>
      </w:pPr>
      <w:r>
        <w:rPr>
          <w:rFonts w:ascii="Arial" w:hAnsi="Arial" w:cs="Arial"/>
          <w:sz w:val="24"/>
          <w:szCs w:val="24"/>
        </w:rPr>
        <w:t>As</w:t>
      </w:r>
      <w:r w:rsidR="007E57CC">
        <w:rPr>
          <w:rFonts w:ascii="Arial" w:hAnsi="Arial" w:cs="Arial"/>
          <w:sz w:val="24"/>
          <w:szCs w:val="24"/>
        </w:rPr>
        <w:t xml:space="preserve"> we are well into </w:t>
      </w:r>
      <w:r w:rsidR="007E3F8E">
        <w:rPr>
          <w:rFonts w:ascii="Arial" w:hAnsi="Arial" w:cs="Arial"/>
          <w:sz w:val="24"/>
          <w:szCs w:val="24"/>
        </w:rPr>
        <w:t xml:space="preserve">the </w:t>
      </w:r>
      <w:r w:rsidR="00F617B3">
        <w:rPr>
          <w:rFonts w:ascii="Arial" w:hAnsi="Arial" w:cs="Arial"/>
          <w:sz w:val="24"/>
          <w:szCs w:val="24"/>
        </w:rPr>
        <w:t xml:space="preserve">second decade of the new millennium, a new generation of millennials is surfacing. </w:t>
      </w:r>
      <w:r w:rsidR="007E3F8E" w:rsidRPr="0049595F">
        <w:rPr>
          <w:rFonts w:ascii="Arial" w:hAnsi="Arial" w:cs="Arial"/>
          <w:sz w:val="24"/>
          <w:szCs w:val="24"/>
        </w:rPr>
        <w:t xml:space="preserve">The </w:t>
      </w:r>
      <w:r w:rsidR="00D95DA2" w:rsidRPr="0049595F">
        <w:rPr>
          <w:rFonts w:ascii="Arial" w:hAnsi="Arial" w:cs="Arial"/>
          <w:sz w:val="24"/>
          <w:szCs w:val="24"/>
        </w:rPr>
        <w:t>employee c</w:t>
      </w:r>
      <w:r w:rsidR="00E606F2" w:rsidRPr="0049595F">
        <w:rPr>
          <w:rFonts w:ascii="Arial" w:hAnsi="Arial" w:cs="Arial"/>
          <w:sz w:val="24"/>
          <w:szCs w:val="24"/>
        </w:rPr>
        <w:t xml:space="preserve">ycle for </w:t>
      </w:r>
      <w:r w:rsidR="0049595F" w:rsidRPr="0049595F">
        <w:rPr>
          <w:rFonts w:ascii="Arial" w:hAnsi="Arial" w:cs="Arial"/>
          <w:sz w:val="24"/>
          <w:szCs w:val="24"/>
        </w:rPr>
        <w:t>non-profit</w:t>
      </w:r>
      <w:r w:rsidR="00E606F2" w:rsidRPr="0049595F">
        <w:rPr>
          <w:rFonts w:ascii="Arial" w:hAnsi="Arial" w:cs="Arial"/>
          <w:sz w:val="24"/>
          <w:szCs w:val="24"/>
        </w:rPr>
        <w:t xml:space="preserve"> organisation is changing and greatly impacted by </w:t>
      </w:r>
      <w:r w:rsidR="00A0020A" w:rsidRPr="0049595F">
        <w:rPr>
          <w:rFonts w:ascii="Arial" w:hAnsi="Arial" w:cs="Arial"/>
          <w:sz w:val="24"/>
          <w:szCs w:val="24"/>
        </w:rPr>
        <w:t xml:space="preserve">the </w:t>
      </w:r>
      <w:r w:rsidR="00E606F2" w:rsidRPr="0049595F">
        <w:rPr>
          <w:rFonts w:ascii="Arial" w:hAnsi="Arial" w:cs="Arial"/>
          <w:sz w:val="24"/>
          <w:szCs w:val="24"/>
        </w:rPr>
        <w:t xml:space="preserve">arrival of Millennials.  </w:t>
      </w:r>
      <w:r w:rsidR="00F617B3" w:rsidRPr="0049595F">
        <w:rPr>
          <w:rFonts w:ascii="Arial" w:hAnsi="Arial" w:cs="Arial"/>
          <w:sz w:val="24"/>
          <w:szCs w:val="24"/>
        </w:rPr>
        <w:t xml:space="preserve">According to online article by </w:t>
      </w:r>
      <w:r w:rsidR="0049595F" w:rsidRPr="0049595F">
        <w:rPr>
          <w:rFonts w:ascii="Arial" w:hAnsi="Arial" w:cs="Arial"/>
          <w:sz w:val="24"/>
          <w:szCs w:val="24"/>
        </w:rPr>
        <w:t>Tiffany</w:t>
      </w:r>
      <w:r w:rsidR="00F617B3" w:rsidRPr="0049595F">
        <w:rPr>
          <w:rFonts w:ascii="Arial" w:hAnsi="Arial" w:cs="Arial"/>
          <w:sz w:val="24"/>
          <w:szCs w:val="24"/>
        </w:rPr>
        <w:t xml:space="preserve"> </w:t>
      </w:r>
      <w:proofErr w:type="spellStart"/>
      <w:r w:rsidR="00F617B3" w:rsidRPr="0049595F">
        <w:rPr>
          <w:rFonts w:ascii="Arial" w:hAnsi="Arial" w:cs="Arial"/>
          <w:sz w:val="24"/>
          <w:szCs w:val="24"/>
        </w:rPr>
        <w:t>Gourley</w:t>
      </w:r>
      <w:proofErr w:type="spellEnd"/>
      <w:r w:rsidR="00F617B3" w:rsidRPr="0049595F">
        <w:rPr>
          <w:rFonts w:ascii="Arial" w:hAnsi="Arial" w:cs="Arial"/>
          <w:sz w:val="24"/>
          <w:szCs w:val="24"/>
        </w:rPr>
        <w:t xml:space="preserve">, Millennials and Non-profits </w:t>
      </w:r>
      <w:r w:rsidR="00F12961" w:rsidRPr="0049595F">
        <w:rPr>
          <w:rFonts w:ascii="Arial" w:hAnsi="Arial" w:cs="Arial"/>
          <w:sz w:val="24"/>
          <w:szCs w:val="24"/>
        </w:rPr>
        <w:t>organisations</w:t>
      </w:r>
      <w:r w:rsidR="00A0020A" w:rsidRPr="0049595F">
        <w:rPr>
          <w:rFonts w:ascii="Arial" w:hAnsi="Arial" w:cs="Arial"/>
          <w:sz w:val="24"/>
          <w:szCs w:val="24"/>
        </w:rPr>
        <w:t xml:space="preserve"> </w:t>
      </w:r>
      <w:r w:rsidR="00F12961" w:rsidRPr="0049595F">
        <w:rPr>
          <w:rFonts w:ascii="Arial" w:hAnsi="Arial" w:cs="Arial"/>
          <w:sz w:val="24"/>
          <w:szCs w:val="24"/>
        </w:rPr>
        <w:t>a</w:t>
      </w:r>
      <w:r w:rsidR="00F617B3" w:rsidRPr="0049595F">
        <w:rPr>
          <w:rFonts w:ascii="Arial" w:hAnsi="Arial" w:cs="Arial"/>
          <w:sz w:val="24"/>
          <w:szCs w:val="24"/>
        </w:rPr>
        <w:t xml:space="preserve">re </w:t>
      </w:r>
      <w:r w:rsidR="0049595F" w:rsidRPr="0049595F">
        <w:rPr>
          <w:rFonts w:ascii="Arial" w:hAnsi="Arial" w:cs="Arial"/>
          <w:sz w:val="24"/>
          <w:szCs w:val="24"/>
        </w:rPr>
        <w:t>a perfect</w:t>
      </w:r>
      <w:r w:rsidR="00F617B3" w:rsidRPr="0049595F">
        <w:rPr>
          <w:rFonts w:ascii="Arial" w:hAnsi="Arial" w:cs="Arial"/>
          <w:sz w:val="24"/>
          <w:szCs w:val="24"/>
        </w:rPr>
        <w:t xml:space="preserve"> </w:t>
      </w:r>
      <w:r w:rsidR="00F12961" w:rsidRPr="0049595F">
        <w:rPr>
          <w:rFonts w:ascii="Arial" w:hAnsi="Arial" w:cs="Arial"/>
          <w:sz w:val="24"/>
          <w:szCs w:val="24"/>
        </w:rPr>
        <w:t>c</w:t>
      </w:r>
      <w:r w:rsidR="00F617B3" w:rsidRPr="0049595F">
        <w:rPr>
          <w:rFonts w:ascii="Arial" w:hAnsi="Arial" w:cs="Arial"/>
          <w:sz w:val="24"/>
          <w:szCs w:val="24"/>
        </w:rPr>
        <w:t>ombination</w:t>
      </w:r>
      <w:r w:rsidR="00F617B3" w:rsidRPr="0049595F">
        <w:rPr>
          <w:rStyle w:val="FootnoteReference"/>
          <w:rFonts w:ascii="Arial" w:hAnsi="Arial" w:cs="Arial"/>
          <w:sz w:val="24"/>
          <w:szCs w:val="24"/>
        </w:rPr>
        <w:footnoteReference w:id="11"/>
      </w:r>
      <w:r w:rsidR="00F617B3" w:rsidRPr="0049595F">
        <w:rPr>
          <w:rFonts w:ascii="Arial" w:hAnsi="Arial" w:cs="Arial"/>
          <w:sz w:val="24"/>
          <w:szCs w:val="24"/>
        </w:rPr>
        <w:t>.</w:t>
      </w:r>
      <w:r w:rsidR="00F617B3">
        <w:rPr>
          <w:rFonts w:ascii="Arial" w:hAnsi="Arial" w:cs="Arial"/>
          <w:sz w:val="24"/>
          <w:szCs w:val="24"/>
        </w:rPr>
        <w:t xml:space="preserve"> </w:t>
      </w:r>
    </w:p>
    <w:p w:rsidR="007E57CC" w:rsidRDefault="0009348A" w:rsidP="00066CA1">
      <w:pPr>
        <w:spacing w:after="0" w:line="360" w:lineRule="auto"/>
        <w:jc w:val="both"/>
        <w:rPr>
          <w:rFonts w:ascii="Arial" w:hAnsi="Arial" w:cs="Arial"/>
          <w:sz w:val="24"/>
          <w:szCs w:val="24"/>
        </w:rPr>
      </w:pPr>
      <w:r>
        <w:rPr>
          <w:rFonts w:ascii="Arial" w:hAnsi="Arial" w:cs="Arial"/>
          <w:sz w:val="24"/>
          <w:szCs w:val="24"/>
        </w:rPr>
        <w:t xml:space="preserve">The </w:t>
      </w:r>
      <w:r w:rsidR="0052386E">
        <w:rPr>
          <w:rFonts w:ascii="Arial" w:hAnsi="Arial" w:cs="Arial"/>
          <w:sz w:val="24"/>
          <w:szCs w:val="24"/>
        </w:rPr>
        <w:t>m</w:t>
      </w:r>
      <w:r w:rsidR="00F617B3">
        <w:rPr>
          <w:rFonts w:ascii="Arial" w:hAnsi="Arial" w:cs="Arial"/>
          <w:sz w:val="24"/>
          <w:szCs w:val="24"/>
        </w:rPr>
        <w:t>ajority of millennials chose their job based on</w:t>
      </w:r>
      <w:r w:rsidR="0052386E">
        <w:rPr>
          <w:rFonts w:ascii="Arial" w:hAnsi="Arial" w:cs="Arial"/>
          <w:sz w:val="24"/>
          <w:szCs w:val="24"/>
        </w:rPr>
        <w:t xml:space="preserve"> a </w:t>
      </w:r>
      <w:r w:rsidR="00F617B3">
        <w:rPr>
          <w:rFonts w:ascii="Arial" w:hAnsi="Arial" w:cs="Arial"/>
          <w:sz w:val="24"/>
          <w:szCs w:val="24"/>
        </w:rPr>
        <w:t xml:space="preserve">desire </w:t>
      </w:r>
      <w:r w:rsidR="0052386E">
        <w:rPr>
          <w:rFonts w:ascii="Arial" w:hAnsi="Arial" w:cs="Arial"/>
          <w:sz w:val="24"/>
          <w:szCs w:val="24"/>
        </w:rPr>
        <w:t xml:space="preserve">to </w:t>
      </w:r>
      <w:r w:rsidR="00F617B3" w:rsidRPr="00F617B3">
        <w:rPr>
          <w:rFonts w:ascii="Arial" w:hAnsi="Arial" w:cs="Arial"/>
          <w:sz w:val="24"/>
          <w:szCs w:val="24"/>
        </w:rPr>
        <w:t>want a sense of purpose in their work</w:t>
      </w:r>
      <w:r w:rsidR="009F7A21">
        <w:rPr>
          <w:rFonts w:ascii="Arial" w:hAnsi="Arial" w:cs="Arial"/>
          <w:sz w:val="24"/>
          <w:szCs w:val="24"/>
        </w:rPr>
        <w:t xml:space="preserve"> </w:t>
      </w:r>
      <w:r w:rsidR="0049595F">
        <w:rPr>
          <w:rFonts w:ascii="Arial" w:hAnsi="Arial" w:cs="Arial"/>
          <w:sz w:val="24"/>
          <w:szCs w:val="24"/>
        </w:rPr>
        <w:t>which creates</w:t>
      </w:r>
      <w:r w:rsidR="00F617B3">
        <w:rPr>
          <w:rFonts w:ascii="Arial" w:hAnsi="Arial" w:cs="Arial"/>
          <w:sz w:val="24"/>
          <w:szCs w:val="24"/>
        </w:rPr>
        <w:t xml:space="preserve"> </w:t>
      </w:r>
      <w:r w:rsidR="009F7A21">
        <w:rPr>
          <w:rFonts w:ascii="Arial" w:hAnsi="Arial" w:cs="Arial"/>
          <w:sz w:val="24"/>
          <w:szCs w:val="24"/>
        </w:rPr>
        <w:t xml:space="preserve">the </w:t>
      </w:r>
      <w:r w:rsidR="00F617B3">
        <w:rPr>
          <w:rFonts w:ascii="Arial" w:hAnsi="Arial" w:cs="Arial"/>
          <w:sz w:val="24"/>
          <w:szCs w:val="24"/>
        </w:rPr>
        <w:t>perfect environment for non-profit organisations such as Raspberry Pi Foundation.</w:t>
      </w:r>
      <w:r w:rsidR="003B18A0">
        <w:rPr>
          <w:rFonts w:ascii="Arial" w:hAnsi="Arial" w:cs="Arial"/>
          <w:sz w:val="24"/>
          <w:szCs w:val="24"/>
        </w:rPr>
        <w:t xml:space="preserve"> They are more connected </w:t>
      </w:r>
      <w:r w:rsidR="0049595F">
        <w:rPr>
          <w:rFonts w:ascii="Arial" w:hAnsi="Arial" w:cs="Arial"/>
          <w:sz w:val="24"/>
          <w:szCs w:val="24"/>
        </w:rPr>
        <w:t xml:space="preserve">and </w:t>
      </w:r>
      <w:r w:rsidR="0049595F" w:rsidRPr="00EF0AF1">
        <w:rPr>
          <w:rFonts w:ascii="Arial" w:hAnsi="Arial" w:cs="Arial"/>
          <w:sz w:val="24"/>
          <w:szCs w:val="24"/>
        </w:rPr>
        <w:t>tend</w:t>
      </w:r>
      <w:r w:rsidR="00EF0AF1">
        <w:rPr>
          <w:rFonts w:ascii="Arial" w:hAnsi="Arial" w:cs="Arial"/>
          <w:sz w:val="24"/>
          <w:szCs w:val="24"/>
        </w:rPr>
        <w:t xml:space="preserve"> to engage</w:t>
      </w:r>
      <w:r w:rsidR="00EF0AF1" w:rsidRPr="00EF0AF1">
        <w:rPr>
          <w:rFonts w:ascii="Arial" w:hAnsi="Arial" w:cs="Arial"/>
          <w:sz w:val="24"/>
          <w:szCs w:val="24"/>
        </w:rPr>
        <w:t xml:space="preserve"> in </w:t>
      </w:r>
      <w:r w:rsidR="00EF0AF1">
        <w:rPr>
          <w:rFonts w:ascii="Arial" w:hAnsi="Arial" w:cs="Arial"/>
          <w:sz w:val="24"/>
          <w:szCs w:val="24"/>
        </w:rPr>
        <w:t xml:space="preserve">good </w:t>
      </w:r>
      <w:r w:rsidR="00EF0AF1" w:rsidRPr="00EF0AF1">
        <w:rPr>
          <w:rFonts w:ascii="Arial" w:hAnsi="Arial" w:cs="Arial"/>
          <w:sz w:val="24"/>
          <w:szCs w:val="24"/>
        </w:rPr>
        <w:t>causes</w:t>
      </w:r>
      <w:r w:rsidR="003B18A0">
        <w:rPr>
          <w:rFonts w:ascii="Arial" w:hAnsi="Arial" w:cs="Arial"/>
          <w:sz w:val="24"/>
          <w:szCs w:val="24"/>
        </w:rPr>
        <w:t xml:space="preserve"> and find it easy to technologically converse </w:t>
      </w:r>
      <w:r w:rsidR="00EF0AF1">
        <w:rPr>
          <w:rFonts w:ascii="Arial" w:hAnsi="Arial" w:cs="Arial"/>
          <w:sz w:val="24"/>
          <w:szCs w:val="24"/>
        </w:rPr>
        <w:t xml:space="preserve">their </w:t>
      </w:r>
      <w:r w:rsidR="003B18A0">
        <w:rPr>
          <w:rFonts w:ascii="Arial" w:hAnsi="Arial" w:cs="Arial"/>
          <w:sz w:val="24"/>
          <w:szCs w:val="24"/>
        </w:rPr>
        <w:t xml:space="preserve">work </w:t>
      </w:r>
      <w:r w:rsidR="00EF0AF1">
        <w:rPr>
          <w:rFonts w:ascii="Arial" w:hAnsi="Arial" w:cs="Arial"/>
          <w:sz w:val="24"/>
          <w:szCs w:val="24"/>
        </w:rPr>
        <w:t xml:space="preserve">balance </w:t>
      </w:r>
      <w:r w:rsidR="0049595F">
        <w:rPr>
          <w:rFonts w:ascii="Arial" w:hAnsi="Arial" w:cs="Arial"/>
          <w:sz w:val="24"/>
          <w:szCs w:val="24"/>
        </w:rPr>
        <w:t>that gives</w:t>
      </w:r>
      <w:r w:rsidR="003B18A0">
        <w:rPr>
          <w:rFonts w:ascii="Arial" w:hAnsi="Arial" w:cs="Arial"/>
          <w:sz w:val="24"/>
          <w:szCs w:val="24"/>
        </w:rPr>
        <w:t xml:space="preserve"> them </w:t>
      </w:r>
      <w:r w:rsidR="00EF0AF1">
        <w:rPr>
          <w:rFonts w:ascii="Arial" w:hAnsi="Arial" w:cs="Arial"/>
          <w:sz w:val="24"/>
          <w:szCs w:val="24"/>
        </w:rPr>
        <w:t xml:space="preserve">great </w:t>
      </w:r>
      <w:r w:rsidR="003B18A0">
        <w:rPr>
          <w:rFonts w:ascii="Arial" w:hAnsi="Arial" w:cs="Arial"/>
          <w:sz w:val="24"/>
          <w:szCs w:val="24"/>
        </w:rPr>
        <w:t>flexibility. Accomplishing</w:t>
      </w:r>
      <w:r w:rsidR="00A86B5C">
        <w:rPr>
          <w:rFonts w:ascii="Arial" w:hAnsi="Arial" w:cs="Arial"/>
          <w:sz w:val="24"/>
          <w:szCs w:val="24"/>
        </w:rPr>
        <w:t xml:space="preserve"> a</w:t>
      </w:r>
      <w:r w:rsidR="003B18A0">
        <w:rPr>
          <w:rFonts w:ascii="Arial" w:hAnsi="Arial" w:cs="Arial"/>
          <w:sz w:val="24"/>
          <w:szCs w:val="24"/>
        </w:rPr>
        <w:t xml:space="preserve"> task successfully, powers</w:t>
      </w:r>
      <w:r w:rsidR="003B18A0" w:rsidRPr="003B18A0">
        <w:rPr>
          <w:rFonts w:ascii="Arial" w:hAnsi="Arial" w:cs="Arial"/>
          <w:sz w:val="24"/>
          <w:szCs w:val="24"/>
        </w:rPr>
        <w:t xml:space="preserve"> their drive, </w:t>
      </w:r>
      <w:r w:rsidR="003B18A0">
        <w:rPr>
          <w:rFonts w:ascii="Arial" w:hAnsi="Arial" w:cs="Arial"/>
          <w:sz w:val="24"/>
          <w:szCs w:val="24"/>
        </w:rPr>
        <w:t xml:space="preserve">and </w:t>
      </w:r>
      <w:r w:rsidR="003B18A0" w:rsidRPr="003B18A0">
        <w:rPr>
          <w:rFonts w:ascii="Arial" w:hAnsi="Arial" w:cs="Arial"/>
          <w:sz w:val="24"/>
          <w:szCs w:val="24"/>
        </w:rPr>
        <w:t xml:space="preserve">that in turn helps their non-profit employers achieve </w:t>
      </w:r>
      <w:r w:rsidR="00503C1C">
        <w:rPr>
          <w:rFonts w:ascii="Arial" w:hAnsi="Arial" w:cs="Arial"/>
          <w:sz w:val="24"/>
          <w:szCs w:val="24"/>
        </w:rPr>
        <w:t xml:space="preserve">a </w:t>
      </w:r>
      <w:r w:rsidR="003B18A0" w:rsidRPr="003B18A0">
        <w:rPr>
          <w:rFonts w:ascii="Arial" w:hAnsi="Arial" w:cs="Arial"/>
          <w:sz w:val="24"/>
          <w:szCs w:val="24"/>
        </w:rPr>
        <w:t>greater impact.</w:t>
      </w:r>
      <w:r w:rsidR="00C34C02">
        <w:rPr>
          <w:rFonts w:ascii="Arial" w:hAnsi="Arial" w:cs="Arial"/>
          <w:sz w:val="24"/>
          <w:szCs w:val="24"/>
        </w:rPr>
        <w:t xml:space="preserve"> </w:t>
      </w:r>
      <w:r w:rsidR="00503C1C">
        <w:rPr>
          <w:rFonts w:ascii="Arial" w:hAnsi="Arial" w:cs="Arial"/>
          <w:sz w:val="24"/>
          <w:szCs w:val="24"/>
        </w:rPr>
        <w:t xml:space="preserve">Raspberry </w:t>
      </w:r>
      <w:r w:rsidR="0034645E">
        <w:rPr>
          <w:rFonts w:ascii="Arial" w:hAnsi="Arial" w:cs="Arial"/>
          <w:sz w:val="24"/>
          <w:szCs w:val="24"/>
        </w:rPr>
        <w:t xml:space="preserve">Pi should heavily engage in </w:t>
      </w:r>
      <w:r w:rsidR="00503C1C">
        <w:rPr>
          <w:rFonts w:ascii="Arial" w:hAnsi="Arial" w:cs="Arial"/>
          <w:sz w:val="24"/>
          <w:szCs w:val="24"/>
        </w:rPr>
        <w:t>c</w:t>
      </w:r>
      <w:r w:rsidR="00883C39">
        <w:rPr>
          <w:rFonts w:ascii="Arial" w:hAnsi="Arial" w:cs="Arial"/>
          <w:sz w:val="24"/>
          <w:szCs w:val="24"/>
        </w:rPr>
        <w:t xml:space="preserve">ultivating </w:t>
      </w:r>
      <w:r w:rsidR="0034645E">
        <w:rPr>
          <w:rFonts w:ascii="Arial" w:hAnsi="Arial" w:cs="Arial"/>
          <w:sz w:val="24"/>
          <w:szCs w:val="24"/>
        </w:rPr>
        <w:t>e</w:t>
      </w:r>
      <w:r w:rsidR="00883C39">
        <w:rPr>
          <w:rFonts w:ascii="Arial" w:hAnsi="Arial" w:cs="Arial"/>
          <w:sz w:val="24"/>
          <w:szCs w:val="24"/>
        </w:rPr>
        <w:t xml:space="preserve">mployee brand </w:t>
      </w:r>
      <w:r w:rsidR="0034645E" w:rsidRPr="0049595F">
        <w:rPr>
          <w:rFonts w:ascii="Arial" w:hAnsi="Arial" w:cs="Arial"/>
          <w:sz w:val="24"/>
          <w:szCs w:val="24"/>
        </w:rPr>
        <w:t>a</w:t>
      </w:r>
      <w:r w:rsidR="0049595F" w:rsidRPr="0049595F">
        <w:rPr>
          <w:rFonts w:ascii="Arial" w:hAnsi="Arial" w:cs="Arial"/>
          <w:sz w:val="24"/>
          <w:szCs w:val="24"/>
        </w:rPr>
        <w:t>wareness</w:t>
      </w:r>
      <w:r w:rsidR="0049595F">
        <w:rPr>
          <w:rFonts w:ascii="Arial" w:hAnsi="Arial" w:cs="Arial"/>
          <w:sz w:val="24"/>
          <w:szCs w:val="24"/>
        </w:rPr>
        <w:t xml:space="preserve"> and </w:t>
      </w:r>
      <w:r w:rsidR="0034645E">
        <w:rPr>
          <w:rFonts w:ascii="Arial" w:hAnsi="Arial" w:cs="Arial"/>
          <w:sz w:val="24"/>
          <w:szCs w:val="24"/>
        </w:rPr>
        <w:t>mentor</w:t>
      </w:r>
      <w:r w:rsidR="0049595F">
        <w:rPr>
          <w:rFonts w:ascii="Arial" w:hAnsi="Arial" w:cs="Arial"/>
          <w:sz w:val="24"/>
          <w:szCs w:val="24"/>
        </w:rPr>
        <w:t>ing that</w:t>
      </w:r>
      <w:r w:rsidR="0034645E">
        <w:rPr>
          <w:rFonts w:ascii="Arial" w:hAnsi="Arial" w:cs="Arial"/>
          <w:sz w:val="24"/>
          <w:szCs w:val="24"/>
        </w:rPr>
        <w:t xml:space="preserve"> can build goodwill internally and externally.</w:t>
      </w:r>
    </w:p>
    <w:p w:rsidR="006E3F0E" w:rsidRDefault="006E3F0E" w:rsidP="00066CA1">
      <w:pPr>
        <w:spacing w:after="0" w:line="360" w:lineRule="auto"/>
        <w:jc w:val="both"/>
        <w:rPr>
          <w:rFonts w:ascii="Arial" w:hAnsi="Arial" w:cs="Arial"/>
          <w:sz w:val="24"/>
          <w:szCs w:val="24"/>
        </w:rPr>
      </w:pPr>
    </w:p>
    <w:p w:rsidR="006E3F0E" w:rsidRPr="006E3F0E" w:rsidRDefault="006E3F0E" w:rsidP="00066CA1">
      <w:pPr>
        <w:spacing w:after="0" w:line="360" w:lineRule="auto"/>
        <w:jc w:val="both"/>
        <w:rPr>
          <w:rFonts w:ascii="Arial" w:hAnsi="Arial" w:cs="Arial"/>
          <w:b/>
          <w:sz w:val="24"/>
          <w:szCs w:val="24"/>
        </w:rPr>
      </w:pPr>
      <w:r w:rsidRPr="006E3F0E">
        <w:rPr>
          <w:rFonts w:ascii="Arial" w:hAnsi="Arial" w:cs="Arial"/>
          <w:b/>
          <w:sz w:val="24"/>
          <w:szCs w:val="24"/>
        </w:rPr>
        <w:t>Problems – that can be avoided</w:t>
      </w:r>
    </w:p>
    <w:p w:rsidR="000F4974" w:rsidRDefault="006E3F0E" w:rsidP="00EF0D92">
      <w:pPr>
        <w:spacing w:after="0" w:line="360" w:lineRule="auto"/>
        <w:jc w:val="both"/>
        <w:rPr>
          <w:rFonts w:ascii="Arial" w:hAnsi="Arial" w:cs="Arial"/>
          <w:sz w:val="24"/>
          <w:szCs w:val="24"/>
        </w:rPr>
      </w:pPr>
      <w:r>
        <w:rPr>
          <w:rFonts w:ascii="Arial" w:hAnsi="Arial" w:cs="Arial"/>
          <w:sz w:val="24"/>
          <w:szCs w:val="24"/>
        </w:rPr>
        <w:t>Failing to</w:t>
      </w:r>
      <w:r w:rsidR="00E04281">
        <w:rPr>
          <w:rFonts w:ascii="Arial" w:hAnsi="Arial" w:cs="Arial"/>
          <w:sz w:val="24"/>
          <w:szCs w:val="24"/>
        </w:rPr>
        <w:t xml:space="preserve"> spot the potential talent and l</w:t>
      </w:r>
      <w:r>
        <w:rPr>
          <w:rFonts w:ascii="Arial" w:hAnsi="Arial" w:cs="Arial"/>
          <w:sz w:val="24"/>
          <w:szCs w:val="24"/>
        </w:rPr>
        <w:t>osing high</w:t>
      </w:r>
      <w:r w:rsidR="00E04281">
        <w:rPr>
          <w:rFonts w:ascii="Arial" w:hAnsi="Arial" w:cs="Arial"/>
          <w:sz w:val="24"/>
          <w:szCs w:val="24"/>
        </w:rPr>
        <w:t>ly</w:t>
      </w:r>
      <w:r>
        <w:rPr>
          <w:rFonts w:ascii="Arial" w:hAnsi="Arial" w:cs="Arial"/>
          <w:sz w:val="24"/>
          <w:szCs w:val="24"/>
        </w:rPr>
        <w:t xml:space="preserve"> talented employees can have a big impact on the organisation.</w:t>
      </w:r>
      <w:r w:rsidR="00350E09">
        <w:rPr>
          <w:rFonts w:ascii="Arial" w:hAnsi="Arial" w:cs="Arial"/>
          <w:sz w:val="24"/>
          <w:szCs w:val="24"/>
        </w:rPr>
        <w:t xml:space="preserve"> Offering paid employment to a key individuals </w:t>
      </w:r>
      <w:r>
        <w:rPr>
          <w:rFonts w:ascii="Arial" w:hAnsi="Arial" w:cs="Arial"/>
          <w:sz w:val="24"/>
          <w:szCs w:val="24"/>
        </w:rPr>
        <w:t>and tu</w:t>
      </w:r>
      <w:r w:rsidR="00350E09">
        <w:rPr>
          <w:rFonts w:ascii="Arial" w:hAnsi="Arial" w:cs="Arial"/>
          <w:sz w:val="24"/>
          <w:szCs w:val="24"/>
        </w:rPr>
        <w:t>rning them into mentors can help keep</w:t>
      </w:r>
      <w:r>
        <w:rPr>
          <w:rFonts w:ascii="Arial" w:hAnsi="Arial" w:cs="Arial"/>
          <w:sz w:val="24"/>
          <w:szCs w:val="24"/>
        </w:rPr>
        <w:t xml:space="preserve"> staff turnover down.</w:t>
      </w:r>
      <w:r w:rsidR="000F587B">
        <w:rPr>
          <w:rFonts w:ascii="Arial" w:hAnsi="Arial" w:cs="Arial"/>
          <w:sz w:val="24"/>
          <w:szCs w:val="24"/>
        </w:rPr>
        <w:t xml:space="preserve"> </w:t>
      </w:r>
      <w:r w:rsidR="00EF0D92">
        <w:rPr>
          <w:rFonts w:ascii="Arial" w:hAnsi="Arial" w:cs="Arial"/>
          <w:sz w:val="24"/>
          <w:szCs w:val="24"/>
        </w:rPr>
        <w:t>Continuous motivation by introducing award scheme is one the successful tool for gaining better Employees engagement.</w:t>
      </w:r>
      <w:r w:rsidR="000F4974">
        <w:rPr>
          <w:rFonts w:ascii="Arial" w:hAnsi="Arial" w:cs="Arial"/>
          <w:sz w:val="24"/>
          <w:szCs w:val="24"/>
        </w:rPr>
        <w:t xml:space="preserve"> Ethical issues within non-profit have recently attracted global attention with Oxfam</w:t>
      </w:r>
      <w:r w:rsidR="00E854D5">
        <w:rPr>
          <w:rStyle w:val="FootnoteReference"/>
          <w:rFonts w:ascii="Arial" w:hAnsi="Arial" w:cs="Arial"/>
          <w:sz w:val="24"/>
          <w:szCs w:val="24"/>
        </w:rPr>
        <w:footnoteReference w:id="12"/>
      </w:r>
      <w:r w:rsidR="00402B31">
        <w:rPr>
          <w:rFonts w:ascii="Arial" w:hAnsi="Arial" w:cs="Arial"/>
          <w:sz w:val="24"/>
          <w:szCs w:val="24"/>
        </w:rPr>
        <w:t xml:space="preserve"> where its staff have been engaged in inappropriate behaviour. </w:t>
      </w:r>
      <w:r w:rsidR="000F4974">
        <w:rPr>
          <w:rFonts w:ascii="Arial" w:hAnsi="Arial" w:cs="Arial"/>
          <w:sz w:val="24"/>
          <w:szCs w:val="24"/>
        </w:rPr>
        <w:t xml:space="preserve"> </w:t>
      </w:r>
      <w:r w:rsidR="00402B31">
        <w:rPr>
          <w:rFonts w:ascii="Arial" w:hAnsi="Arial" w:cs="Arial"/>
          <w:sz w:val="24"/>
          <w:szCs w:val="24"/>
        </w:rPr>
        <w:t xml:space="preserve">This had hard hit on the Oxfam’s core values established by long hard and dedicated work that </w:t>
      </w:r>
      <w:r w:rsidR="00E854D5">
        <w:rPr>
          <w:rFonts w:ascii="Arial" w:hAnsi="Arial" w:cs="Arial"/>
          <w:sz w:val="24"/>
          <w:szCs w:val="24"/>
        </w:rPr>
        <w:t>has a</w:t>
      </w:r>
      <w:r w:rsidR="00402B31">
        <w:rPr>
          <w:rFonts w:ascii="Arial" w:hAnsi="Arial" w:cs="Arial"/>
          <w:sz w:val="24"/>
          <w:szCs w:val="24"/>
        </w:rPr>
        <w:t xml:space="preserve"> substantial influence of successful organisational performance.</w:t>
      </w:r>
    </w:p>
    <w:p w:rsidR="00402B31" w:rsidRDefault="000F4974" w:rsidP="00A824FE">
      <w:pPr>
        <w:spacing w:after="0" w:line="360" w:lineRule="auto"/>
        <w:jc w:val="center"/>
        <w:rPr>
          <w:rFonts w:ascii="Arial" w:hAnsi="Arial" w:cs="Arial"/>
          <w:i/>
          <w:sz w:val="24"/>
          <w:szCs w:val="24"/>
        </w:rPr>
      </w:pPr>
      <w:r>
        <w:rPr>
          <w:rFonts w:ascii="Arial" w:hAnsi="Arial" w:cs="Arial"/>
          <w:sz w:val="24"/>
          <w:szCs w:val="24"/>
        </w:rPr>
        <w:t>‘</w:t>
      </w:r>
      <w:r w:rsidRPr="00A824FE">
        <w:rPr>
          <w:rFonts w:ascii="Arial" w:hAnsi="Arial" w:cs="Arial"/>
          <w:i/>
          <w:sz w:val="18"/>
          <w:szCs w:val="18"/>
        </w:rPr>
        <w:t xml:space="preserve">Ethics is a traditional area of philosophical inquiry that delves into normative rules of </w:t>
      </w:r>
      <w:r w:rsidR="00402B31" w:rsidRPr="00A824FE">
        <w:rPr>
          <w:rFonts w:ascii="Arial" w:hAnsi="Arial" w:cs="Arial"/>
          <w:i/>
          <w:sz w:val="18"/>
          <w:szCs w:val="18"/>
        </w:rPr>
        <w:t>behaviour</w:t>
      </w:r>
      <w:r w:rsidRPr="00A824FE">
        <w:rPr>
          <w:rFonts w:ascii="Arial" w:hAnsi="Arial" w:cs="Arial"/>
          <w:i/>
          <w:sz w:val="18"/>
          <w:szCs w:val="18"/>
        </w:rPr>
        <w:t>.’</w:t>
      </w:r>
      <w:r w:rsidRPr="00A824FE">
        <w:rPr>
          <w:rStyle w:val="FootnoteReference"/>
          <w:rFonts w:ascii="Arial" w:hAnsi="Arial" w:cs="Arial"/>
          <w:sz w:val="18"/>
          <w:szCs w:val="18"/>
        </w:rPr>
        <w:footnoteReference w:id="13"/>
      </w:r>
    </w:p>
    <w:p w:rsidR="00066CA1" w:rsidRDefault="00E854D5" w:rsidP="000F4974">
      <w:pPr>
        <w:spacing w:after="0" w:line="360" w:lineRule="auto"/>
        <w:jc w:val="both"/>
        <w:rPr>
          <w:rFonts w:ascii="Arial" w:hAnsi="Arial" w:cs="Arial"/>
          <w:sz w:val="24"/>
          <w:szCs w:val="24"/>
        </w:rPr>
      </w:pPr>
      <w:r>
        <w:rPr>
          <w:rFonts w:ascii="Arial" w:hAnsi="Arial" w:cs="Arial"/>
          <w:sz w:val="24"/>
          <w:szCs w:val="24"/>
        </w:rPr>
        <w:lastRenderedPageBreak/>
        <w:t xml:space="preserve">Values can be enhance throughout organisation via codes of ethics and management engagement, in this instance weak engagement and lack </w:t>
      </w:r>
      <w:r w:rsidR="00537E50">
        <w:rPr>
          <w:rFonts w:ascii="Arial" w:hAnsi="Arial" w:cs="Arial"/>
          <w:sz w:val="24"/>
          <w:szCs w:val="24"/>
        </w:rPr>
        <w:t xml:space="preserve">of employee engagement and </w:t>
      </w:r>
      <w:r>
        <w:rPr>
          <w:rFonts w:ascii="Arial" w:hAnsi="Arial" w:cs="Arial"/>
          <w:sz w:val="24"/>
          <w:szCs w:val="24"/>
        </w:rPr>
        <w:t xml:space="preserve">continues training </w:t>
      </w:r>
      <w:r w:rsidR="00537E50">
        <w:rPr>
          <w:rFonts w:ascii="Arial" w:hAnsi="Arial" w:cs="Arial"/>
          <w:sz w:val="24"/>
          <w:szCs w:val="24"/>
        </w:rPr>
        <w:t>in</w:t>
      </w:r>
      <w:r>
        <w:rPr>
          <w:rFonts w:ascii="Arial" w:hAnsi="Arial" w:cs="Arial"/>
          <w:sz w:val="24"/>
          <w:szCs w:val="24"/>
        </w:rPr>
        <w:t xml:space="preserve"> organisational values have created weak corporate culture</w:t>
      </w:r>
      <w:r w:rsidRPr="00E854D5">
        <w:t xml:space="preserve"> </w:t>
      </w:r>
      <w:r>
        <w:rPr>
          <w:rFonts w:ascii="Arial" w:hAnsi="Arial" w:cs="Arial"/>
          <w:sz w:val="24"/>
          <w:szCs w:val="24"/>
        </w:rPr>
        <w:t>(</w:t>
      </w:r>
      <w:proofErr w:type="spellStart"/>
      <w:r>
        <w:rPr>
          <w:rFonts w:ascii="Arial" w:hAnsi="Arial" w:cs="Arial"/>
          <w:sz w:val="24"/>
          <w:szCs w:val="24"/>
        </w:rPr>
        <w:t>Finegan</w:t>
      </w:r>
      <w:proofErr w:type="spellEnd"/>
      <w:r>
        <w:rPr>
          <w:rFonts w:ascii="Arial" w:hAnsi="Arial" w:cs="Arial"/>
          <w:sz w:val="24"/>
          <w:szCs w:val="24"/>
        </w:rPr>
        <w:t>, 1994)</w:t>
      </w:r>
      <w:r w:rsidR="00813117">
        <w:rPr>
          <w:rStyle w:val="FootnoteReference"/>
          <w:rFonts w:ascii="Arial" w:hAnsi="Arial" w:cs="Arial"/>
          <w:sz w:val="24"/>
          <w:szCs w:val="24"/>
        </w:rPr>
        <w:footnoteReference w:id="14"/>
      </w:r>
      <w:r>
        <w:rPr>
          <w:rFonts w:ascii="Arial" w:hAnsi="Arial" w:cs="Arial"/>
          <w:sz w:val="24"/>
          <w:szCs w:val="24"/>
        </w:rPr>
        <w:t xml:space="preserve">.  </w:t>
      </w:r>
      <w:r w:rsidR="00813117">
        <w:rPr>
          <w:rFonts w:ascii="Arial" w:hAnsi="Arial" w:cs="Arial"/>
          <w:sz w:val="24"/>
          <w:szCs w:val="24"/>
        </w:rPr>
        <w:t>Adopting good ethical corporate code can be good public relation strategy.</w:t>
      </w:r>
      <w:r w:rsidR="00066CA1">
        <w:rPr>
          <w:rFonts w:ascii="Arial" w:hAnsi="Arial" w:cs="Arial"/>
          <w:sz w:val="24"/>
          <w:szCs w:val="24"/>
        </w:rPr>
        <w:br w:type="page"/>
      </w:r>
    </w:p>
    <w:p w:rsidR="007B3CB9" w:rsidRDefault="007B3CB9" w:rsidP="00CD7FD0">
      <w:pPr>
        <w:spacing w:after="0" w:line="480" w:lineRule="auto"/>
        <w:jc w:val="both"/>
        <w:rPr>
          <w:rFonts w:ascii="Arial" w:hAnsi="Arial" w:cs="Arial"/>
          <w:sz w:val="24"/>
          <w:szCs w:val="24"/>
        </w:rPr>
      </w:pPr>
      <w:r>
        <w:rPr>
          <w:rFonts w:ascii="Arial" w:hAnsi="Arial" w:cs="Arial"/>
          <w:sz w:val="24"/>
          <w:szCs w:val="24"/>
        </w:rPr>
        <w:lastRenderedPageBreak/>
        <w:t>BIBLIOGRAPHY</w:t>
      </w:r>
    </w:p>
    <w:p w:rsidR="00821643" w:rsidRPr="00F9075A" w:rsidRDefault="00821643" w:rsidP="00CD7FD0">
      <w:pPr>
        <w:spacing w:after="0" w:line="480" w:lineRule="auto"/>
        <w:jc w:val="both"/>
        <w:rPr>
          <w:rFonts w:ascii="Arial" w:hAnsi="Arial" w:cs="Arial"/>
          <w:sz w:val="18"/>
          <w:szCs w:val="18"/>
        </w:rPr>
      </w:pPr>
      <w:r w:rsidRPr="00F9075A">
        <w:rPr>
          <w:rFonts w:ascii="Arial" w:hAnsi="Arial" w:cs="Arial"/>
          <w:sz w:val="18"/>
          <w:szCs w:val="18"/>
        </w:rPr>
        <w:t>Journals:</w:t>
      </w:r>
    </w:p>
    <w:p w:rsidR="00447F9F" w:rsidRPr="00447F9F" w:rsidRDefault="00447F9F" w:rsidP="00447F9F">
      <w:pPr>
        <w:pStyle w:val="ListParagraph"/>
        <w:numPr>
          <w:ilvl w:val="0"/>
          <w:numId w:val="3"/>
        </w:numPr>
        <w:spacing w:after="0" w:line="360" w:lineRule="auto"/>
        <w:ind w:right="403"/>
        <w:jc w:val="both"/>
        <w:rPr>
          <w:rFonts w:ascii="Arial" w:hAnsi="Arial" w:cs="Arial"/>
          <w:sz w:val="18"/>
          <w:szCs w:val="18"/>
        </w:rPr>
      </w:pPr>
      <w:r w:rsidRPr="00447F9F">
        <w:rPr>
          <w:rFonts w:ascii="Arial" w:hAnsi="Arial" w:cs="Arial"/>
          <w:sz w:val="18"/>
          <w:szCs w:val="18"/>
        </w:rPr>
        <w:t xml:space="preserve">Brooks, L. J.: 1989, ‘Corporate Codes of </w:t>
      </w:r>
      <w:proofErr w:type="spellStart"/>
      <w:r w:rsidRPr="00447F9F">
        <w:rPr>
          <w:rFonts w:ascii="Arial" w:hAnsi="Arial" w:cs="Arial"/>
          <w:sz w:val="18"/>
          <w:szCs w:val="18"/>
        </w:rPr>
        <w:t>Ethics’</w:t>
      </w:r>
      <w:proofErr w:type="gramStart"/>
      <w:r w:rsidRPr="00447F9F">
        <w:rPr>
          <w:rFonts w:ascii="Arial" w:hAnsi="Arial" w:cs="Arial"/>
          <w:sz w:val="18"/>
          <w:szCs w:val="18"/>
        </w:rPr>
        <w:t>,Journal</w:t>
      </w:r>
      <w:proofErr w:type="spellEnd"/>
      <w:proofErr w:type="gramEnd"/>
      <w:r w:rsidRPr="00447F9F">
        <w:rPr>
          <w:rFonts w:ascii="Arial" w:hAnsi="Arial" w:cs="Arial"/>
          <w:sz w:val="18"/>
          <w:szCs w:val="18"/>
        </w:rPr>
        <w:t xml:space="preserve"> of Business Ethics 8, 117–129.</w:t>
      </w:r>
    </w:p>
    <w:p w:rsidR="00E70BCB" w:rsidRDefault="00E70BCB" w:rsidP="00E70BCB">
      <w:pPr>
        <w:pStyle w:val="ListParagraph"/>
        <w:numPr>
          <w:ilvl w:val="0"/>
          <w:numId w:val="3"/>
        </w:numPr>
        <w:spacing w:after="0" w:line="360" w:lineRule="auto"/>
        <w:ind w:right="403"/>
        <w:jc w:val="both"/>
        <w:rPr>
          <w:rFonts w:ascii="Arial" w:hAnsi="Arial" w:cs="Arial"/>
          <w:sz w:val="18"/>
          <w:szCs w:val="18"/>
        </w:rPr>
      </w:pPr>
      <w:r w:rsidRPr="00E70BCB">
        <w:rPr>
          <w:rFonts w:ascii="Arial" w:hAnsi="Arial" w:cs="Arial"/>
          <w:sz w:val="18"/>
          <w:szCs w:val="18"/>
        </w:rPr>
        <w:t xml:space="preserve">Clarke, K. (2001). What Businesses Are Doing to Attract and Retain Employees- Becoming an Employer of </w:t>
      </w:r>
      <w:proofErr w:type="spellStart"/>
      <w:r w:rsidRPr="00E70BCB">
        <w:rPr>
          <w:rFonts w:ascii="Arial" w:hAnsi="Arial" w:cs="Arial"/>
          <w:sz w:val="18"/>
          <w:szCs w:val="18"/>
        </w:rPr>
        <w:t>Choice.Employee</w:t>
      </w:r>
      <w:proofErr w:type="spellEnd"/>
      <w:r w:rsidRPr="00E70BCB">
        <w:rPr>
          <w:rFonts w:ascii="Arial" w:hAnsi="Arial" w:cs="Arial"/>
          <w:sz w:val="18"/>
          <w:szCs w:val="18"/>
        </w:rPr>
        <w:t xml:space="preserve"> Benefits Journal, 26:1: 21-</w:t>
      </w:r>
      <w:proofErr w:type="gramStart"/>
      <w:r w:rsidRPr="00E70BCB">
        <w:rPr>
          <w:rFonts w:ascii="Arial" w:hAnsi="Arial" w:cs="Arial"/>
          <w:sz w:val="18"/>
          <w:szCs w:val="18"/>
        </w:rPr>
        <w:t>24.</w:t>
      </w:r>
      <w:proofErr w:type="gramEnd"/>
    </w:p>
    <w:p w:rsidR="00B62587" w:rsidRPr="00B62587" w:rsidRDefault="00B62587" w:rsidP="00B62587">
      <w:pPr>
        <w:pStyle w:val="ListParagraph"/>
        <w:numPr>
          <w:ilvl w:val="0"/>
          <w:numId w:val="3"/>
        </w:numPr>
        <w:spacing w:after="0" w:line="360" w:lineRule="auto"/>
        <w:ind w:right="403"/>
        <w:jc w:val="both"/>
        <w:rPr>
          <w:rFonts w:ascii="Arial" w:hAnsi="Arial" w:cs="Arial"/>
          <w:sz w:val="18"/>
          <w:szCs w:val="18"/>
        </w:rPr>
      </w:pPr>
      <w:r w:rsidRPr="00B62587">
        <w:rPr>
          <w:rFonts w:ascii="Arial" w:hAnsi="Arial" w:cs="Arial"/>
          <w:sz w:val="18"/>
          <w:szCs w:val="18"/>
        </w:rPr>
        <w:t xml:space="preserve">Delaney, J. T. &amp; M. A. </w:t>
      </w:r>
      <w:proofErr w:type="spellStart"/>
      <w:r w:rsidRPr="00B62587">
        <w:rPr>
          <w:rFonts w:ascii="Arial" w:hAnsi="Arial" w:cs="Arial"/>
          <w:sz w:val="18"/>
          <w:szCs w:val="18"/>
        </w:rPr>
        <w:t>Huselid</w:t>
      </w:r>
      <w:proofErr w:type="spellEnd"/>
      <w:r w:rsidRPr="00B62587">
        <w:rPr>
          <w:rFonts w:ascii="Arial" w:hAnsi="Arial" w:cs="Arial"/>
          <w:sz w:val="18"/>
          <w:szCs w:val="18"/>
        </w:rPr>
        <w:t xml:space="preserve"> (1996). The Impact of Human Resource Management Practices </w:t>
      </w:r>
      <w:proofErr w:type="gramStart"/>
      <w:r w:rsidRPr="00B62587">
        <w:rPr>
          <w:rFonts w:ascii="Arial" w:hAnsi="Arial" w:cs="Arial"/>
          <w:sz w:val="18"/>
          <w:szCs w:val="18"/>
        </w:rPr>
        <w:t>On</w:t>
      </w:r>
      <w:proofErr w:type="gramEnd"/>
      <w:r w:rsidRPr="00B62587">
        <w:rPr>
          <w:rFonts w:ascii="Arial" w:hAnsi="Arial" w:cs="Arial"/>
          <w:sz w:val="18"/>
          <w:szCs w:val="18"/>
        </w:rPr>
        <w:t xml:space="preserve"> Perceptions Of</w:t>
      </w:r>
      <w:r>
        <w:rPr>
          <w:rFonts w:ascii="Arial" w:hAnsi="Arial" w:cs="Arial"/>
          <w:sz w:val="18"/>
          <w:szCs w:val="18"/>
        </w:rPr>
        <w:t xml:space="preserve"> </w:t>
      </w:r>
      <w:r w:rsidRPr="00B62587">
        <w:rPr>
          <w:rFonts w:ascii="Arial" w:hAnsi="Arial" w:cs="Arial"/>
          <w:sz w:val="18"/>
          <w:szCs w:val="18"/>
        </w:rPr>
        <w:t>Organizational Performance. Academy of Management Journal, 39-4, 949-969.</w:t>
      </w:r>
    </w:p>
    <w:p w:rsidR="00B1557B" w:rsidRDefault="00B62587" w:rsidP="00B62587">
      <w:pPr>
        <w:pStyle w:val="ListParagraph"/>
        <w:numPr>
          <w:ilvl w:val="0"/>
          <w:numId w:val="3"/>
        </w:numPr>
        <w:spacing w:after="0" w:line="360" w:lineRule="auto"/>
        <w:ind w:right="403"/>
        <w:jc w:val="both"/>
        <w:rPr>
          <w:rFonts w:ascii="Arial" w:hAnsi="Arial" w:cs="Arial"/>
          <w:sz w:val="18"/>
          <w:szCs w:val="18"/>
        </w:rPr>
      </w:pPr>
      <w:r w:rsidRPr="00F9075A">
        <w:rPr>
          <w:rFonts w:ascii="Arial" w:hAnsi="Arial" w:cs="Arial"/>
          <w:sz w:val="18"/>
          <w:szCs w:val="18"/>
        </w:rPr>
        <w:t xml:space="preserve">Gemma Robertson-Smith and Carl </w:t>
      </w:r>
      <w:proofErr w:type="spellStart"/>
      <w:r w:rsidRPr="00F9075A">
        <w:rPr>
          <w:rFonts w:ascii="Arial" w:hAnsi="Arial" w:cs="Arial"/>
          <w:sz w:val="18"/>
          <w:szCs w:val="18"/>
        </w:rPr>
        <w:t>Markwic</w:t>
      </w:r>
      <w:proofErr w:type="spellEnd"/>
      <w:r w:rsidRPr="00F9075A">
        <w:rPr>
          <w:rFonts w:ascii="Arial" w:hAnsi="Arial" w:cs="Arial"/>
          <w:sz w:val="18"/>
          <w:szCs w:val="18"/>
        </w:rPr>
        <w:t xml:space="preserve">. 2009. Employee Engagement. Employee Engagement A review of current thinking. INSTITUTE FOR EMPLOYMENT </w:t>
      </w:r>
      <w:proofErr w:type="gramStart"/>
      <w:r w:rsidRPr="00F9075A">
        <w:rPr>
          <w:rFonts w:ascii="Arial" w:hAnsi="Arial" w:cs="Arial"/>
          <w:sz w:val="18"/>
          <w:szCs w:val="18"/>
        </w:rPr>
        <w:t>STUDIES(</w:t>
      </w:r>
      <w:proofErr w:type="gramEnd"/>
      <w:r w:rsidRPr="00F9075A">
        <w:rPr>
          <w:rFonts w:ascii="Arial" w:hAnsi="Arial" w:cs="Arial"/>
          <w:sz w:val="18"/>
          <w:szCs w:val="18"/>
        </w:rPr>
        <w:t>1), pp.</w:t>
      </w:r>
    </w:p>
    <w:p w:rsidR="000F4974" w:rsidRDefault="000F4974" w:rsidP="000F4974">
      <w:pPr>
        <w:pStyle w:val="ListParagraph"/>
        <w:numPr>
          <w:ilvl w:val="0"/>
          <w:numId w:val="3"/>
        </w:numPr>
        <w:spacing w:after="0" w:line="360" w:lineRule="auto"/>
        <w:ind w:right="403"/>
        <w:jc w:val="both"/>
        <w:rPr>
          <w:rFonts w:ascii="Arial" w:hAnsi="Arial" w:cs="Arial"/>
          <w:sz w:val="18"/>
          <w:szCs w:val="18"/>
        </w:rPr>
      </w:pPr>
      <w:r>
        <w:rPr>
          <w:rFonts w:ascii="Arial" w:hAnsi="Arial" w:cs="Arial"/>
          <w:sz w:val="18"/>
          <w:szCs w:val="18"/>
        </w:rPr>
        <w:t xml:space="preserve">M. Ronald </w:t>
      </w:r>
      <w:proofErr w:type="spellStart"/>
      <w:r>
        <w:rPr>
          <w:rFonts w:ascii="Arial" w:hAnsi="Arial" w:cs="Arial"/>
          <w:sz w:val="18"/>
          <w:szCs w:val="18"/>
        </w:rPr>
        <w:t>Buckleya</w:t>
      </w:r>
      <w:proofErr w:type="spellEnd"/>
      <w:r w:rsidRPr="000F4974">
        <w:rPr>
          <w:rFonts w:ascii="Arial" w:hAnsi="Arial" w:cs="Arial"/>
          <w:sz w:val="18"/>
          <w:szCs w:val="18"/>
        </w:rPr>
        <w:t xml:space="preserve">, Danielle S. </w:t>
      </w:r>
      <w:proofErr w:type="spellStart"/>
      <w:r w:rsidRPr="000F4974">
        <w:rPr>
          <w:rFonts w:ascii="Arial" w:hAnsi="Arial" w:cs="Arial"/>
          <w:sz w:val="18"/>
          <w:szCs w:val="18"/>
        </w:rPr>
        <w:t>Beub</w:t>
      </w:r>
      <w:proofErr w:type="spellEnd"/>
      <w:r w:rsidRPr="000F4974">
        <w:rPr>
          <w:rFonts w:ascii="Arial" w:hAnsi="Arial" w:cs="Arial"/>
          <w:sz w:val="18"/>
          <w:szCs w:val="18"/>
        </w:rPr>
        <w:t xml:space="preserve">, Dwight D. </w:t>
      </w:r>
      <w:proofErr w:type="spellStart"/>
      <w:r w:rsidRPr="000F4974">
        <w:rPr>
          <w:rFonts w:ascii="Arial" w:hAnsi="Arial" w:cs="Arial"/>
          <w:sz w:val="18"/>
          <w:szCs w:val="18"/>
        </w:rPr>
        <w:t>Frinkc</w:t>
      </w:r>
      <w:proofErr w:type="spellEnd"/>
      <w:r w:rsidRPr="000F4974">
        <w:rPr>
          <w:rFonts w:ascii="Arial" w:hAnsi="Arial" w:cs="Arial"/>
          <w:sz w:val="18"/>
          <w:szCs w:val="18"/>
        </w:rPr>
        <w:t xml:space="preserve">, Jack L. </w:t>
      </w:r>
      <w:proofErr w:type="spellStart"/>
      <w:r w:rsidRPr="000F4974">
        <w:rPr>
          <w:rFonts w:ascii="Arial" w:hAnsi="Arial" w:cs="Arial"/>
          <w:sz w:val="18"/>
          <w:szCs w:val="18"/>
        </w:rPr>
        <w:t>Howardd</w:t>
      </w:r>
      <w:proofErr w:type="spellEnd"/>
      <w:r w:rsidRPr="000F4974">
        <w:rPr>
          <w:rFonts w:ascii="Arial" w:hAnsi="Arial" w:cs="Arial"/>
          <w:sz w:val="18"/>
          <w:szCs w:val="18"/>
        </w:rPr>
        <w:t xml:space="preserve">, Howard </w:t>
      </w:r>
      <w:proofErr w:type="spellStart"/>
      <w:r w:rsidRPr="000F4974">
        <w:rPr>
          <w:rFonts w:ascii="Arial" w:hAnsi="Arial" w:cs="Arial"/>
          <w:sz w:val="18"/>
          <w:szCs w:val="18"/>
        </w:rPr>
        <w:t>Berksone</w:t>
      </w:r>
      <w:proofErr w:type="spellEnd"/>
      <w:r w:rsidRPr="000F4974">
        <w:rPr>
          <w:rFonts w:ascii="Arial" w:hAnsi="Arial" w:cs="Arial"/>
          <w:sz w:val="18"/>
          <w:szCs w:val="18"/>
        </w:rPr>
        <w:t xml:space="preserve">, Tommie A. </w:t>
      </w:r>
      <w:proofErr w:type="spellStart"/>
      <w:r w:rsidRPr="000F4974">
        <w:rPr>
          <w:rFonts w:ascii="Arial" w:hAnsi="Arial" w:cs="Arial"/>
          <w:sz w:val="18"/>
          <w:szCs w:val="18"/>
        </w:rPr>
        <w:t>Mobbsa</w:t>
      </w:r>
      <w:proofErr w:type="spellEnd"/>
      <w:r w:rsidRPr="000F4974">
        <w:rPr>
          <w:rFonts w:ascii="Arial" w:hAnsi="Arial" w:cs="Arial"/>
          <w:sz w:val="18"/>
          <w:szCs w:val="18"/>
        </w:rPr>
        <w:t xml:space="preserve">, Gerald R. </w:t>
      </w:r>
      <w:proofErr w:type="spellStart"/>
      <w:r w:rsidRPr="000F4974">
        <w:rPr>
          <w:rFonts w:ascii="Arial" w:hAnsi="Arial" w:cs="Arial"/>
          <w:sz w:val="18"/>
          <w:szCs w:val="18"/>
        </w:rPr>
        <w:t>Ferrisf</w:t>
      </w:r>
      <w:proofErr w:type="spellEnd"/>
      <w:r w:rsidRPr="000F4974">
        <w:rPr>
          <w:rFonts w:ascii="Arial" w:hAnsi="Arial" w:cs="Arial"/>
          <w:sz w:val="18"/>
          <w:szCs w:val="18"/>
        </w:rPr>
        <w:t>, 2001. Ethical issues in human resources systems. Human Resource Management Review, 11, 11-29.</w:t>
      </w:r>
    </w:p>
    <w:p w:rsidR="00A93350" w:rsidRDefault="00A93350" w:rsidP="00A93350">
      <w:pPr>
        <w:pStyle w:val="ListParagraph"/>
        <w:numPr>
          <w:ilvl w:val="0"/>
          <w:numId w:val="3"/>
        </w:numPr>
        <w:spacing w:after="0" w:line="360" w:lineRule="auto"/>
        <w:ind w:right="403"/>
        <w:jc w:val="both"/>
        <w:rPr>
          <w:rFonts w:ascii="Arial" w:hAnsi="Arial" w:cs="Arial"/>
          <w:sz w:val="18"/>
          <w:szCs w:val="18"/>
        </w:rPr>
      </w:pPr>
      <w:proofErr w:type="spellStart"/>
      <w:r w:rsidRPr="00A93350">
        <w:rPr>
          <w:rFonts w:ascii="Arial" w:hAnsi="Arial" w:cs="Arial"/>
          <w:sz w:val="18"/>
          <w:szCs w:val="18"/>
        </w:rPr>
        <w:t>Finegan</w:t>
      </w:r>
      <w:proofErr w:type="spellEnd"/>
      <w:r w:rsidRPr="00A93350">
        <w:rPr>
          <w:rFonts w:ascii="Arial" w:hAnsi="Arial" w:cs="Arial"/>
          <w:sz w:val="18"/>
          <w:szCs w:val="18"/>
        </w:rPr>
        <w:t xml:space="preserve">, J, 1994. The impact of personal values on judgments of ethical </w:t>
      </w:r>
      <w:proofErr w:type="spellStart"/>
      <w:r w:rsidRPr="00A93350">
        <w:rPr>
          <w:rFonts w:ascii="Arial" w:hAnsi="Arial" w:cs="Arial"/>
          <w:sz w:val="18"/>
          <w:szCs w:val="18"/>
        </w:rPr>
        <w:t>behavior</w:t>
      </w:r>
      <w:proofErr w:type="spellEnd"/>
      <w:r w:rsidRPr="00A93350">
        <w:rPr>
          <w:rFonts w:ascii="Arial" w:hAnsi="Arial" w:cs="Arial"/>
          <w:sz w:val="18"/>
          <w:szCs w:val="18"/>
        </w:rPr>
        <w:t xml:space="preserve"> in the workplace. Journal of Business Ethics, 13, 747-755.</w:t>
      </w:r>
    </w:p>
    <w:p w:rsidR="00B62587" w:rsidRDefault="00B1557B" w:rsidP="00B1557B">
      <w:pPr>
        <w:pStyle w:val="ListParagraph"/>
        <w:numPr>
          <w:ilvl w:val="0"/>
          <w:numId w:val="3"/>
        </w:numPr>
        <w:spacing w:after="0" w:line="360" w:lineRule="auto"/>
        <w:ind w:right="403"/>
        <w:jc w:val="both"/>
        <w:rPr>
          <w:rFonts w:ascii="Arial" w:hAnsi="Arial" w:cs="Arial"/>
          <w:sz w:val="18"/>
          <w:szCs w:val="18"/>
        </w:rPr>
      </w:pPr>
      <w:r w:rsidRPr="00B1557B">
        <w:rPr>
          <w:rFonts w:ascii="Arial" w:hAnsi="Arial" w:cs="Arial"/>
          <w:sz w:val="18"/>
          <w:szCs w:val="18"/>
        </w:rPr>
        <w:t xml:space="preserve">Kahn, William A (1990). "Psychological Conditions of Personal Engagement and Disengagement at Work" (PDF). Academy of Management Journal. 33 (4): 692–724. </w:t>
      </w:r>
    </w:p>
    <w:p w:rsidR="00B62587" w:rsidRDefault="00B62587" w:rsidP="00B62587">
      <w:pPr>
        <w:pStyle w:val="ListParagraph"/>
        <w:numPr>
          <w:ilvl w:val="0"/>
          <w:numId w:val="3"/>
        </w:numPr>
        <w:spacing w:after="0" w:line="360" w:lineRule="auto"/>
        <w:ind w:right="403"/>
        <w:jc w:val="both"/>
        <w:rPr>
          <w:rFonts w:ascii="Arial" w:hAnsi="Arial" w:cs="Arial"/>
          <w:sz w:val="18"/>
          <w:szCs w:val="18"/>
        </w:rPr>
      </w:pPr>
      <w:r w:rsidRPr="00821643">
        <w:rPr>
          <w:rFonts w:ascii="Arial" w:hAnsi="Arial" w:cs="Arial"/>
          <w:sz w:val="18"/>
          <w:szCs w:val="18"/>
        </w:rPr>
        <w:t xml:space="preserve">Kong, Eric and Thomson, S. Bruce (2006) Intellectual capital and strategic human resource management in social service non-profit organisations in Australia. International Journal of Human Resources Development and Management, 6 (2-4). pp. 213-231. </w:t>
      </w:r>
    </w:p>
    <w:p w:rsidR="00E3143A" w:rsidRDefault="00E3143A" w:rsidP="00E3143A">
      <w:pPr>
        <w:pStyle w:val="ListParagraph"/>
        <w:numPr>
          <w:ilvl w:val="0"/>
          <w:numId w:val="3"/>
        </w:numPr>
        <w:spacing w:after="0" w:line="360" w:lineRule="auto"/>
        <w:ind w:right="403"/>
        <w:jc w:val="both"/>
        <w:rPr>
          <w:rFonts w:ascii="Arial" w:hAnsi="Arial" w:cs="Arial"/>
          <w:sz w:val="18"/>
          <w:szCs w:val="18"/>
        </w:rPr>
      </w:pPr>
      <w:r w:rsidRPr="00E3143A">
        <w:rPr>
          <w:rFonts w:ascii="Arial" w:hAnsi="Arial" w:cs="Arial"/>
          <w:sz w:val="18"/>
          <w:szCs w:val="18"/>
        </w:rPr>
        <w:t xml:space="preserve">Simon, Simeon S. Journal of Contemporary Research in Management; Coimbatore Vol. 6, </w:t>
      </w:r>
      <w:proofErr w:type="spellStart"/>
      <w:r w:rsidRPr="00E3143A">
        <w:rPr>
          <w:rFonts w:ascii="Arial" w:hAnsi="Arial" w:cs="Arial"/>
          <w:sz w:val="18"/>
          <w:szCs w:val="18"/>
        </w:rPr>
        <w:t>Iss</w:t>
      </w:r>
      <w:proofErr w:type="spellEnd"/>
      <w:r w:rsidRPr="00E3143A">
        <w:rPr>
          <w:rFonts w:ascii="Arial" w:hAnsi="Arial" w:cs="Arial"/>
          <w:sz w:val="18"/>
          <w:szCs w:val="18"/>
        </w:rPr>
        <w:t>. 1</w:t>
      </w:r>
      <w:proofErr w:type="gramStart"/>
      <w:r w:rsidRPr="00E3143A">
        <w:rPr>
          <w:rFonts w:ascii="Arial" w:hAnsi="Arial" w:cs="Arial"/>
          <w:sz w:val="18"/>
          <w:szCs w:val="18"/>
        </w:rPr>
        <w:t>,  (</w:t>
      </w:r>
      <w:proofErr w:type="gramEnd"/>
      <w:r w:rsidRPr="00E3143A">
        <w:rPr>
          <w:rFonts w:ascii="Arial" w:hAnsi="Arial" w:cs="Arial"/>
          <w:sz w:val="18"/>
          <w:szCs w:val="18"/>
        </w:rPr>
        <w:t xml:space="preserve">Jan-Mar 2011): 63-72.  </w:t>
      </w:r>
    </w:p>
    <w:p w:rsidR="00A93350" w:rsidRPr="00B62587" w:rsidRDefault="00A93350" w:rsidP="00A93350">
      <w:pPr>
        <w:pStyle w:val="ListParagraph"/>
        <w:numPr>
          <w:ilvl w:val="0"/>
          <w:numId w:val="3"/>
        </w:numPr>
        <w:spacing w:after="0" w:line="360" w:lineRule="auto"/>
        <w:ind w:right="403"/>
        <w:jc w:val="both"/>
        <w:rPr>
          <w:rFonts w:ascii="Arial" w:hAnsi="Arial" w:cs="Arial"/>
          <w:sz w:val="18"/>
          <w:szCs w:val="18"/>
        </w:rPr>
      </w:pPr>
      <w:r w:rsidRPr="00A93350">
        <w:rPr>
          <w:rFonts w:ascii="Arial" w:hAnsi="Arial" w:cs="Arial"/>
          <w:sz w:val="18"/>
          <w:szCs w:val="18"/>
        </w:rPr>
        <w:t xml:space="preserve">Sims, R. R.: 1992, ‘The Challenge of Ethical Behaviour in </w:t>
      </w:r>
      <w:proofErr w:type="spellStart"/>
      <w:r w:rsidRPr="00A93350">
        <w:rPr>
          <w:rFonts w:ascii="Arial" w:hAnsi="Arial" w:cs="Arial"/>
          <w:sz w:val="18"/>
          <w:szCs w:val="18"/>
        </w:rPr>
        <w:t>Organizations’</w:t>
      </w:r>
      <w:proofErr w:type="gramStart"/>
      <w:r w:rsidRPr="00A93350">
        <w:rPr>
          <w:rFonts w:ascii="Arial" w:hAnsi="Arial" w:cs="Arial"/>
          <w:sz w:val="18"/>
          <w:szCs w:val="18"/>
        </w:rPr>
        <w:t>,Journal</w:t>
      </w:r>
      <w:proofErr w:type="spellEnd"/>
      <w:proofErr w:type="gramEnd"/>
      <w:r w:rsidRPr="00A93350">
        <w:rPr>
          <w:rFonts w:ascii="Arial" w:hAnsi="Arial" w:cs="Arial"/>
          <w:sz w:val="18"/>
          <w:szCs w:val="18"/>
        </w:rPr>
        <w:t xml:space="preserve"> of Business Ethics 11, 505–513.</w:t>
      </w:r>
    </w:p>
    <w:p w:rsidR="00B62587" w:rsidRDefault="00B62587" w:rsidP="00B62587">
      <w:pPr>
        <w:pStyle w:val="ListParagraph"/>
        <w:numPr>
          <w:ilvl w:val="0"/>
          <w:numId w:val="3"/>
        </w:numPr>
        <w:spacing w:after="0" w:line="360" w:lineRule="auto"/>
        <w:ind w:right="403"/>
        <w:jc w:val="both"/>
        <w:rPr>
          <w:rFonts w:ascii="Arial" w:hAnsi="Arial" w:cs="Arial"/>
          <w:sz w:val="18"/>
          <w:szCs w:val="18"/>
        </w:rPr>
      </w:pPr>
      <w:r w:rsidRPr="00F9075A">
        <w:rPr>
          <w:rFonts w:ascii="Arial" w:hAnsi="Arial" w:cs="Arial"/>
          <w:sz w:val="18"/>
          <w:szCs w:val="18"/>
        </w:rPr>
        <w:t xml:space="preserve">Zeynep </w:t>
      </w:r>
      <w:proofErr w:type="spellStart"/>
      <w:r w:rsidRPr="00F9075A">
        <w:rPr>
          <w:rFonts w:ascii="Arial" w:hAnsi="Arial" w:cs="Arial"/>
          <w:sz w:val="18"/>
          <w:szCs w:val="18"/>
        </w:rPr>
        <w:t>Ozguner</w:t>
      </w:r>
      <w:proofErr w:type="spellEnd"/>
      <w:r w:rsidRPr="00F9075A">
        <w:rPr>
          <w:rFonts w:ascii="Arial" w:hAnsi="Arial" w:cs="Arial"/>
          <w:sz w:val="18"/>
          <w:szCs w:val="18"/>
        </w:rPr>
        <w:t xml:space="preserve">.  7 June 2014. A Managerial Point of View on the Relationship between of Maslow’s Hierarchy of. International Journal of Business and Social </w:t>
      </w:r>
      <w:proofErr w:type="gramStart"/>
      <w:r w:rsidRPr="00F9075A">
        <w:rPr>
          <w:rFonts w:ascii="Arial" w:hAnsi="Arial" w:cs="Arial"/>
          <w:sz w:val="18"/>
          <w:szCs w:val="18"/>
        </w:rPr>
        <w:t>Science .</w:t>
      </w:r>
      <w:proofErr w:type="gramEnd"/>
      <w:r w:rsidRPr="00F9075A">
        <w:rPr>
          <w:rFonts w:ascii="Arial" w:hAnsi="Arial" w:cs="Arial"/>
          <w:sz w:val="18"/>
          <w:szCs w:val="18"/>
        </w:rPr>
        <w:t xml:space="preserve"> [Online]. 5(-), 213. [17 September 2017]</w:t>
      </w:r>
    </w:p>
    <w:p w:rsidR="00B62587" w:rsidRDefault="00B62587" w:rsidP="00B62587">
      <w:pPr>
        <w:pStyle w:val="ListParagraph"/>
        <w:numPr>
          <w:ilvl w:val="0"/>
          <w:numId w:val="3"/>
        </w:numPr>
        <w:spacing w:after="0" w:line="360" w:lineRule="auto"/>
        <w:ind w:right="403"/>
        <w:jc w:val="both"/>
        <w:rPr>
          <w:rFonts w:ascii="Arial" w:hAnsi="Arial" w:cs="Arial"/>
          <w:sz w:val="18"/>
          <w:szCs w:val="18"/>
        </w:rPr>
      </w:pPr>
      <w:r w:rsidRPr="00B62587">
        <w:rPr>
          <w:rFonts w:ascii="Arial" w:hAnsi="Arial" w:cs="Arial"/>
          <w:sz w:val="18"/>
          <w:szCs w:val="18"/>
        </w:rPr>
        <w:t>Wright, P.M. &amp; McMahan, G.C. 1992. Theoretical Perspectives for Strategic Human Resource Management. Journal</w:t>
      </w:r>
      <w:r>
        <w:rPr>
          <w:rFonts w:ascii="Arial" w:hAnsi="Arial" w:cs="Arial"/>
          <w:sz w:val="18"/>
          <w:szCs w:val="18"/>
        </w:rPr>
        <w:t xml:space="preserve"> </w:t>
      </w:r>
      <w:r w:rsidRPr="00B62587">
        <w:rPr>
          <w:rFonts w:ascii="Arial" w:hAnsi="Arial" w:cs="Arial"/>
          <w:sz w:val="18"/>
          <w:szCs w:val="18"/>
        </w:rPr>
        <w:t>of Management, 18(2): 295-320.</w:t>
      </w:r>
    </w:p>
    <w:p w:rsidR="004846AB" w:rsidRDefault="004846AB" w:rsidP="004846AB">
      <w:pPr>
        <w:spacing w:after="0" w:line="360" w:lineRule="auto"/>
        <w:ind w:right="403"/>
        <w:jc w:val="both"/>
        <w:rPr>
          <w:rFonts w:ascii="Arial" w:hAnsi="Arial" w:cs="Arial"/>
          <w:sz w:val="18"/>
          <w:szCs w:val="18"/>
        </w:rPr>
      </w:pPr>
    </w:p>
    <w:p w:rsidR="004846AB" w:rsidRPr="004846AB" w:rsidRDefault="004846AB" w:rsidP="004846AB">
      <w:pPr>
        <w:spacing w:after="0" w:line="360" w:lineRule="auto"/>
        <w:ind w:right="403"/>
        <w:jc w:val="both"/>
        <w:rPr>
          <w:rFonts w:ascii="Arial" w:hAnsi="Arial" w:cs="Arial"/>
          <w:sz w:val="18"/>
          <w:szCs w:val="18"/>
        </w:rPr>
      </w:pPr>
      <w:r>
        <w:rPr>
          <w:rFonts w:ascii="Arial" w:hAnsi="Arial" w:cs="Arial"/>
          <w:sz w:val="18"/>
          <w:szCs w:val="18"/>
        </w:rPr>
        <w:t>Books:</w:t>
      </w:r>
    </w:p>
    <w:p w:rsidR="004846AB" w:rsidRDefault="004846AB" w:rsidP="004846AB">
      <w:pPr>
        <w:pStyle w:val="ListParagraph"/>
        <w:numPr>
          <w:ilvl w:val="0"/>
          <w:numId w:val="3"/>
        </w:numPr>
        <w:spacing w:after="0" w:line="360" w:lineRule="auto"/>
        <w:ind w:right="403"/>
        <w:jc w:val="both"/>
        <w:rPr>
          <w:rFonts w:ascii="Arial" w:hAnsi="Arial" w:cs="Arial"/>
          <w:sz w:val="18"/>
          <w:szCs w:val="18"/>
        </w:rPr>
      </w:pPr>
      <w:proofErr w:type="spellStart"/>
      <w:r w:rsidRPr="004846AB">
        <w:rPr>
          <w:rFonts w:ascii="Arial" w:hAnsi="Arial" w:cs="Arial"/>
          <w:sz w:val="18"/>
          <w:szCs w:val="18"/>
        </w:rPr>
        <w:t>Macey</w:t>
      </w:r>
      <w:proofErr w:type="gramStart"/>
      <w:r w:rsidRPr="004846AB">
        <w:rPr>
          <w:rFonts w:ascii="Arial" w:hAnsi="Arial" w:cs="Arial"/>
          <w:sz w:val="18"/>
          <w:szCs w:val="18"/>
        </w:rPr>
        <w:t>,W</w:t>
      </w:r>
      <w:proofErr w:type="spellEnd"/>
      <w:proofErr w:type="gramEnd"/>
      <w:r w:rsidRPr="004846AB">
        <w:rPr>
          <w:rFonts w:ascii="Arial" w:hAnsi="Arial" w:cs="Arial"/>
          <w:sz w:val="18"/>
          <w:szCs w:val="18"/>
        </w:rPr>
        <w:t>., Schneider</w:t>
      </w:r>
      <w:r w:rsidR="006B6839">
        <w:rPr>
          <w:rFonts w:ascii="Arial" w:hAnsi="Arial" w:cs="Arial"/>
          <w:sz w:val="18"/>
          <w:szCs w:val="18"/>
        </w:rPr>
        <w:t xml:space="preserve">, B., </w:t>
      </w:r>
      <w:proofErr w:type="spellStart"/>
      <w:r w:rsidR="006B6839">
        <w:rPr>
          <w:rFonts w:ascii="Arial" w:hAnsi="Arial" w:cs="Arial"/>
          <w:sz w:val="18"/>
          <w:szCs w:val="18"/>
        </w:rPr>
        <w:t>Barbera</w:t>
      </w:r>
      <w:proofErr w:type="spellEnd"/>
      <w:r w:rsidR="006B6839">
        <w:rPr>
          <w:rFonts w:ascii="Arial" w:hAnsi="Arial" w:cs="Arial"/>
          <w:sz w:val="18"/>
          <w:szCs w:val="18"/>
        </w:rPr>
        <w:t xml:space="preserve">, K., . Young, S., </w:t>
      </w:r>
      <w:r w:rsidRPr="004846AB">
        <w:rPr>
          <w:rFonts w:ascii="Arial" w:hAnsi="Arial" w:cs="Arial"/>
          <w:sz w:val="18"/>
          <w:szCs w:val="18"/>
        </w:rPr>
        <w:t>2009. Employee Engagement: Tools for Analysis, Practice and Competitive Advantage. 2nd ed. UK: John Wiley &amp; Sons Ltd</w:t>
      </w:r>
    </w:p>
    <w:p w:rsidR="00CC6D1E" w:rsidRDefault="00CC6D1E" w:rsidP="00CC6D1E">
      <w:pPr>
        <w:pStyle w:val="ListParagraph"/>
        <w:numPr>
          <w:ilvl w:val="0"/>
          <w:numId w:val="3"/>
        </w:numPr>
        <w:spacing w:after="0" w:line="360" w:lineRule="auto"/>
        <w:ind w:right="403"/>
        <w:jc w:val="both"/>
        <w:rPr>
          <w:rFonts w:ascii="Arial" w:hAnsi="Arial" w:cs="Arial"/>
          <w:sz w:val="18"/>
          <w:szCs w:val="18"/>
        </w:rPr>
      </w:pPr>
      <w:r w:rsidRPr="00CC6D1E">
        <w:rPr>
          <w:rFonts w:ascii="Arial" w:hAnsi="Arial" w:cs="Arial"/>
          <w:sz w:val="18"/>
          <w:szCs w:val="18"/>
        </w:rPr>
        <w:t xml:space="preserve">Armstrong, M., 2014. When the work itself is meaningful it is also said to have intrinsic. 10th </w:t>
      </w:r>
      <w:proofErr w:type="gramStart"/>
      <w:r w:rsidRPr="00CC6D1E">
        <w:rPr>
          <w:rFonts w:ascii="Arial" w:hAnsi="Arial" w:cs="Arial"/>
          <w:sz w:val="18"/>
          <w:szCs w:val="18"/>
        </w:rPr>
        <w:t>ed</w:t>
      </w:r>
      <w:proofErr w:type="gramEnd"/>
      <w:r w:rsidRPr="00CC6D1E">
        <w:rPr>
          <w:rFonts w:ascii="Arial" w:hAnsi="Arial" w:cs="Arial"/>
          <w:sz w:val="18"/>
          <w:szCs w:val="18"/>
        </w:rPr>
        <w:t xml:space="preserve">. New York: </w:t>
      </w:r>
      <w:proofErr w:type="spellStart"/>
      <w:r w:rsidRPr="00CC6D1E">
        <w:rPr>
          <w:rFonts w:ascii="Arial" w:hAnsi="Arial" w:cs="Arial"/>
          <w:sz w:val="18"/>
          <w:szCs w:val="18"/>
        </w:rPr>
        <w:t>Kogan</w:t>
      </w:r>
      <w:proofErr w:type="spellEnd"/>
      <w:r w:rsidRPr="00CC6D1E">
        <w:rPr>
          <w:rFonts w:ascii="Arial" w:hAnsi="Arial" w:cs="Arial"/>
          <w:sz w:val="18"/>
          <w:szCs w:val="18"/>
        </w:rPr>
        <w:t xml:space="preserve"> Page.</w:t>
      </w:r>
    </w:p>
    <w:p w:rsidR="00D6290A" w:rsidRDefault="00D6290A" w:rsidP="00D6290A">
      <w:pPr>
        <w:pStyle w:val="ListParagraph"/>
        <w:numPr>
          <w:ilvl w:val="0"/>
          <w:numId w:val="3"/>
        </w:numPr>
        <w:spacing w:after="0" w:line="360" w:lineRule="auto"/>
        <w:ind w:right="403"/>
        <w:jc w:val="both"/>
        <w:rPr>
          <w:rFonts w:ascii="Arial" w:hAnsi="Arial" w:cs="Arial"/>
          <w:sz w:val="18"/>
          <w:szCs w:val="18"/>
        </w:rPr>
      </w:pPr>
      <w:r w:rsidRPr="00D6290A">
        <w:rPr>
          <w:rFonts w:ascii="Arial" w:hAnsi="Arial" w:cs="Arial"/>
          <w:sz w:val="18"/>
          <w:szCs w:val="18"/>
        </w:rPr>
        <w:t>Bowles, Cooper, C.</w:t>
      </w:r>
      <w:proofErr w:type="gramStart"/>
      <w:r w:rsidRPr="00D6290A">
        <w:rPr>
          <w:rFonts w:ascii="Arial" w:hAnsi="Arial" w:cs="Arial"/>
          <w:sz w:val="18"/>
          <w:szCs w:val="18"/>
        </w:rPr>
        <w:t>,,</w:t>
      </w:r>
      <w:proofErr w:type="gramEnd"/>
      <w:r w:rsidRPr="00D6290A">
        <w:rPr>
          <w:rFonts w:ascii="Arial" w:hAnsi="Arial" w:cs="Arial"/>
          <w:sz w:val="18"/>
          <w:szCs w:val="18"/>
        </w:rPr>
        <w:t xml:space="preserve"> D., 2012. The High Engagement Work Culture: Balancing </w:t>
      </w:r>
      <w:proofErr w:type="gramStart"/>
      <w:r w:rsidRPr="00D6290A">
        <w:rPr>
          <w:rFonts w:ascii="Arial" w:hAnsi="Arial" w:cs="Arial"/>
          <w:sz w:val="18"/>
          <w:szCs w:val="18"/>
        </w:rPr>
        <w:t>Me and We</w:t>
      </w:r>
      <w:proofErr w:type="gramEnd"/>
      <w:r w:rsidRPr="00D6290A">
        <w:rPr>
          <w:rFonts w:ascii="Arial" w:hAnsi="Arial" w:cs="Arial"/>
          <w:sz w:val="18"/>
          <w:szCs w:val="18"/>
        </w:rPr>
        <w:t>. 2nd ed. UK: Palgrave Macmillan.</w:t>
      </w:r>
    </w:p>
    <w:p w:rsidR="00D6290A" w:rsidRPr="00B62587" w:rsidRDefault="000F4974" w:rsidP="000F4974">
      <w:pPr>
        <w:pStyle w:val="ListParagraph"/>
        <w:numPr>
          <w:ilvl w:val="0"/>
          <w:numId w:val="3"/>
        </w:numPr>
        <w:spacing w:after="0" w:line="360" w:lineRule="auto"/>
        <w:ind w:right="403"/>
        <w:jc w:val="both"/>
        <w:rPr>
          <w:rFonts w:ascii="Arial" w:hAnsi="Arial" w:cs="Arial"/>
          <w:sz w:val="18"/>
          <w:szCs w:val="18"/>
        </w:rPr>
      </w:pPr>
      <w:bookmarkStart w:id="0" w:name="_GoBack"/>
      <w:r w:rsidRPr="000F4974">
        <w:rPr>
          <w:rFonts w:ascii="Arial" w:hAnsi="Arial" w:cs="Arial"/>
          <w:sz w:val="18"/>
          <w:szCs w:val="18"/>
        </w:rPr>
        <w:t xml:space="preserve">Holland, T., </w:t>
      </w:r>
      <w:proofErr w:type="spellStart"/>
      <w:r w:rsidRPr="000F4974">
        <w:rPr>
          <w:rFonts w:ascii="Arial" w:hAnsi="Arial" w:cs="Arial"/>
          <w:sz w:val="18"/>
          <w:szCs w:val="18"/>
        </w:rPr>
        <w:t>Ritvo</w:t>
      </w:r>
      <w:proofErr w:type="spellEnd"/>
      <w:r w:rsidRPr="000F4974">
        <w:rPr>
          <w:rFonts w:ascii="Arial" w:hAnsi="Arial" w:cs="Arial"/>
          <w:sz w:val="18"/>
          <w:szCs w:val="18"/>
        </w:rPr>
        <w:t>, R.</w:t>
      </w:r>
      <w:proofErr w:type="gramStart"/>
      <w:r w:rsidRPr="000F4974">
        <w:rPr>
          <w:rFonts w:ascii="Arial" w:hAnsi="Arial" w:cs="Arial"/>
          <w:sz w:val="18"/>
          <w:szCs w:val="18"/>
        </w:rPr>
        <w:t>,,</w:t>
      </w:r>
      <w:proofErr w:type="gramEnd"/>
      <w:r w:rsidRPr="000F4974">
        <w:rPr>
          <w:rFonts w:ascii="Arial" w:hAnsi="Arial" w:cs="Arial"/>
          <w:sz w:val="18"/>
          <w:szCs w:val="18"/>
        </w:rPr>
        <w:t xml:space="preserve"> X., 2008. </w:t>
      </w:r>
      <w:proofErr w:type="spellStart"/>
      <w:r w:rsidRPr="000F4974">
        <w:rPr>
          <w:rFonts w:ascii="Arial" w:hAnsi="Arial" w:cs="Arial"/>
          <w:sz w:val="18"/>
          <w:szCs w:val="18"/>
        </w:rPr>
        <w:t>Nonprofit</w:t>
      </w:r>
      <w:proofErr w:type="spellEnd"/>
      <w:r w:rsidRPr="000F4974">
        <w:rPr>
          <w:rFonts w:ascii="Arial" w:hAnsi="Arial" w:cs="Arial"/>
          <w:sz w:val="18"/>
          <w:szCs w:val="18"/>
        </w:rPr>
        <w:t xml:space="preserve"> Organizations: Principles and Practices. 1st ed. Ne</w:t>
      </w:r>
      <w:r w:rsidR="00227C69">
        <w:rPr>
          <w:rFonts w:ascii="Arial" w:hAnsi="Arial" w:cs="Arial"/>
          <w:sz w:val="18"/>
          <w:szCs w:val="18"/>
        </w:rPr>
        <w:t>w</w:t>
      </w:r>
      <w:r w:rsidRPr="000F4974">
        <w:rPr>
          <w:rFonts w:ascii="Arial" w:hAnsi="Arial" w:cs="Arial"/>
          <w:sz w:val="18"/>
          <w:szCs w:val="18"/>
        </w:rPr>
        <w:t xml:space="preserve"> York: Columbia University Press.</w:t>
      </w:r>
    </w:p>
    <w:bookmarkEnd w:id="0"/>
    <w:p w:rsidR="00821643" w:rsidRPr="00821643" w:rsidRDefault="00821643" w:rsidP="00C1288A">
      <w:pPr>
        <w:pStyle w:val="ListParagraph"/>
        <w:ind w:right="403"/>
        <w:rPr>
          <w:rFonts w:ascii="Arial" w:hAnsi="Arial" w:cs="Arial"/>
          <w:sz w:val="18"/>
          <w:szCs w:val="18"/>
        </w:rPr>
      </w:pPr>
    </w:p>
    <w:p w:rsidR="00050BFA" w:rsidRDefault="00050BFA">
      <w:pPr>
        <w:rPr>
          <w:rFonts w:ascii="Arial" w:hAnsi="Arial" w:cs="Arial"/>
          <w:sz w:val="18"/>
          <w:szCs w:val="18"/>
        </w:rPr>
      </w:pPr>
      <w:r>
        <w:rPr>
          <w:rFonts w:ascii="Arial" w:hAnsi="Arial" w:cs="Arial"/>
          <w:sz w:val="18"/>
          <w:szCs w:val="18"/>
        </w:rPr>
        <w:br w:type="page"/>
      </w:r>
    </w:p>
    <w:p w:rsidR="00821643" w:rsidRPr="00821643" w:rsidRDefault="00C1288A" w:rsidP="00C1288A">
      <w:pPr>
        <w:spacing w:after="0" w:line="360" w:lineRule="auto"/>
        <w:ind w:right="403"/>
        <w:jc w:val="both"/>
        <w:rPr>
          <w:rFonts w:ascii="Arial" w:hAnsi="Arial" w:cs="Arial"/>
          <w:sz w:val="18"/>
          <w:szCs w:val="18"/>
        </w:rPr>
      </w:pPr>
      <w:r>
        <w:rPr>
          <w:rFonts w:ascii="Arial" w:hAnsi="Arial" w:cs="Arial"/>
          <w:sz w:val="18"/>
          <w:szCs w:val="18"/>
        </w:rPr>
        <w:lastRenderedPageBreak/>
        <w:t>Online News</w:t>
      </w:r>
      <w:r w:rsidR="00F9075A">
        <w:rPr>
          <w:rFonts w:ascii="Arial" w:hAnsi="Arial" w:cs="Arial"/>
          <w:sz w:val="18"/>
          <w:szCs w:val="18"/>
        </w:rPr>
        <w:t xml:space="preserve"> Articles:</w:t>
      </w:r>
    </w:p>
    <w:p w:rsidR="00F9075A" w:rsidRPr="00F9075A" w:rsidRDefault="00BD5A6B" w:rsidP="00C1288A">
      <w:pPr>
        <w:pStyle w:val="ListParagraph"/>
        <w:numPr>
          <w:ilvl w:val="0"/>
          <w:numId w:val="3"/>
        </w:numPr>
        <w:spacing w:after="0" w:line="360" w:lineRule="auto"/>
        <w:ind w:right="403"/>
        <w:jc w:val="both"/>
        <w:rPr>
          <w:rFonts w:ascii="Arial" w:hAnsi="Arial" w:cs="Arial"/>
          <w:sz w:val="18"/>
          <w:szCs w:val="18"/>
        </w:rPr>
      </w:pPr>
      <w:r w:rsidRPr="00F9075A">
        <w:rPr>
          <w:rFonts w:ascii="Arial" w:hAnsi="Arial" w:cs="Arial"/>
          <w:sz w:val="18"/>
          <w:szCs w:val="18"/>
        </w:rPr>
        <w:t xml:space="preserve">Tiffany </w:t>
      </w:r>
      <w:proofErr w:type="spellStart"/>
      <w:r w:rsidRPr="00F9075A">
        <w:rPr>
          <w:rFonts w:ascii="Arial" w:hAnsi="Arial" w:cs="Arial"/>
          <w:sz w:val="18"/>
          <w:szCs w:val="18"/>
        </w:rPr>
        <w:t>Gourley</w:t>
      </w:r>
      <w:proofErr w:type="spellEnd"/>
      <w:r w:rsidRPr="00F9075A">
        <w:rPr>
          <w:rFonts w:ascii="Arial" w:hAnsi="Arial" w:cs="Arial"/>
          <w:sz w:val="18"/>
          <w:szCs w:val="18"/>
        </w:rPr>
        <w:t xml:space="preserve">. 2017. 4 Ways Millennials and </w:t>
      </w:r>
      <w:proofErr w:type="spellStart"/>
      <w:r w:rsidRPr="00F9075A">
        <w:rPr>
          <w:rFonts w:ascii="Arial" w:hAnsi="Arial" w:cs="Arial"/>
          <w:sz w:val="18"/>
          <w:szCs w:val="18"/>
        </w:rPr>
        <w:t>Nonprofits</w:t>
      </w:r>
      <w:proofErr w:type="spellEnd"/>
      <w:r w:rsidRPr="00F9075A">
        <w:rPr>
          <w:rFonts w:ascii="Arial" w:hAnsi="Arial" w:cs="Arial"/>
          <w:sz w:val="18"/>
          <w:szCs w:val="18"/>
        </w:rPr>
        <w:t xml:space="preserve"> Are Perfect for Each Other. [Online]. [05/09/2017]. Available from: </w:t>
      </w:r>
      <w:r w:rsidR="00F9075A" w:rsidRPr="00F9075A">
        <w:rPr>
          <w:rFonts w:ascii="Arial" w:hAnsi="Arial" w:cs="Arial"/>
          <w:sz w:val="18"/>
          <w:szCs w:val="18"/>
        </w:rPr>
        <w:t>https://www.councilofnonprofits.org/thought-leadership/4-ways-millennials-and-nonprofits-are-perfect-each-other</w:t>
      </w:r>
    </w:p>
    <w:p w:rsidR="001F3ABD" w:rsidRDefault="00B22D23" w:rsidP="00C1288A">
      <w:pPr>
        <w:pStyle w:val="ListParagraph"/>
        <w:numPr>
          <w:ilvl w:val="0"/>
          <w:numId w:val="3"/>
        </w:numPr>
        <w:spacing w:after="0" w:line="360" w:lineRule="auto"/>
        <w:ind w:right="403"/>
        <w:jc w:val="both"/>
        <w:rPr>
          <w:rFonts w:ascii="Arial" w:hAnsi="Arial" w:cs="Arial"/>
          <w:sz w:val="18"/>
          <w:szCs w:val="18"/>
        </w:rPr>
      </w:pPr>
      <w:r w:rsidRPr="00C1288A">
        <w:rPr>
          <w:rFonts w:ascii="Arial" w:hAnsi="Arial" w:cs="Arial"/>
          <w:sz w:val="18"/>
          <w:szCs w:val="18"/>
        </w:rPr>
        <w:t>The Drivers of Employee Engagement, Robinson D, Perryman S, Hayday S. Report 408, Institute for Employment Studies, 2004.</w:t>
      </w:r>
    </w:p>
    <w:p w:rsidR="00050BFA" w:rsidRDefault="00050BFA" w:rsidP="00050BFA">
      <w:pPr>
        <w:pStyle w:val="ListParagraph"/>
        <w:numPr>
          <w:ilvl w:val="0"/>
          <w:numId w:val="3"/>
        </w:numPr>
        <w:spacing w:after="0" w:line="360" w:lineRule="auto"/>
        <w:ind w:right="403"/>
        <w:jc w:val="both"/>
        <w:rPr>
          <w:rFonts w:ascii="Arial" w:hAnsi="Arial" w:cs="Arial"/>
          <w:sz w:val="18"/>
          <w:szCs w:val="18"/>
        </w:rPr>
      </w:pPr>
      <w:r w:rsidRPr="00050BFA">
        <w:rPr>
          <w:rFonts w:ascii="Arial" w:hAnsi="Arial" w:cs="Arial"/>
          <w:sz w:val="18"/>
          <w:szCs w:val="18"/>
        </w:rPr>
        <w:t>BBC.co.uk. 2018. Oxfam Haiti scandal: Suspects 'physically threatened' witnesses. [ONLINE] Available at: https://www.bbc.co.uk/news/uk-43107985. [Accessed 2 September 2018].</w:t>
      </w:r>
    </w:p>
    <w:p w:rsidR="00C1288A" w:rsidRDefault="00C1288A" w:rsidP="00C1288A">
      <w:pPr>
        <w:spacing w:after="0" w:line="360" w:lineRule="auto"/>
        <w:ind w:right="403"/>
        <w:jc w:val="both"/>
        <w:rPr>
          <w:rFonts w:ascii="Arial" w:hAnsi="Arial" w:cs="Arial"/>
          <w:sz w:val="18"/>
          <w:szCs w:val="18"/>
        </w:rPr>
      </w:pPr>
    </w:p>
    <w:p w:rsidR="00C1288A" w:rsidRPr="00C1288A" w:rsidRDefault="00B62587" w:rsidP="00C1288A">
      <w:pPr>
        <w:spacing w:after="0" w:line="360" w:lineRule="auto"/>
        <w:ind w:right="403"/>
        <w:jc w:val="both"/>
        <w:rPr>
          <w:rFonts w:ascii="Arial" w:hAnsi="Arial" w:cs="Arial"/>
          <w:sz w:val="18"/>
          <w:szCs w:val="18"/>
        </w:rPr>
      </w:pPr>
      <w:r>
        <w:rPr>
          <w:rFonts w:ascii="Arial" w:hAnsi="Arial" w:cs="Arial"/>
          <w:sz w:val="18"/>
          <w:szCs w:val="18"/>
        </w:rPr>
        <w:t>Wikipedia:</w:t>
      </w:r>
    </w:p>
    <w:p w:rsidR="00C1288A" w:rsidRPr="00C1288A" w:rsidRDefault="00C1288A" w:rsidP="00C1288A">
      <w:pPr>
        <w:pStyle w:val="ListParagraph"/>
        <w:numPr>
          <w:ilvl w:val="0"/>
          <w:numId w:val="3"/>
        </w:numPr>
        <w:spacing w:after="0" w:line="360" w:lineRule="auto"/>
        <w:ind w:right="403"/>
        <w:jc w:val="both"/>
        <w:rPr>
          <w:rFonts w:ascii="Arial" w:hAnsi="Arial" w:cs="Arial"/>
          <w:sz w:val="18"/>
          <w:szCs w:val="18"/>
        </w:rPr>
      </w:pPr>
      <w:proofErr w:type="spellStart"/>
      <w:r w:rsidRPr="00C1288A">
        <w:rPr>
          <w:rFonts w:ascii="Arial" w:hAnsi="Arial" w:cs="Arial"/>
          <w:sz w:val="18"/>
          <w:szCs w:val="18"/>
        </w:rPr>
        <w:t>Wikipediaorg</w:t>
      </w:r>
      <w:proofErr w:type="spellEnd"/>
      <w:r w:rsidRPr="00C1288A">
        <w:rPr>
          <w:rFonts w:ascii="Arial" w:hAnsi="Arial" w:cs="Arial"/>
          <w:sz w:val="18"/>
          <w:szCs w:val="18"/>
        </w:rPr>
        <w:t xml:space="preserve">. 2017. </w:t>
      </w:r>
      <w:proofErr w:type="spellStart"/>
      <w:r w:rsidRPr="00C1288A">
        <w:rPr>
          <w:rFonts w:ascii="Arial" w:hAnsi="Arial" w:cs="Arial"/>
          <w:sz w:val="18"/>
          <w:szCs w:val="18"/>
        </w:rPr>
        <w:t>Wikipediaorg</w:t>
      </w:r>
      <w:proofErr w:type="spellEnd"/>
      <w:r w:rsidRPr="00C1288A">
        <w:rPr>
          <w:rFonts w:ascii="Arial" w:hAnsi="Arial" w:cs="Arial"/>
          <w:sz w:val="18"/>
          <w:szCs w:val="18"/>
        </w:rPr>
        <w:t>. [Online]. [16 Aug 2017]. Available from: https://en.wikipedia.org/wiki/Raspberry_Pi_Foundation</w:t>
      </w:r>
    </w:p>
    <w:p w:rsidR="00C1288A" w:rsidRDefault="00C1288A" w:rsidP="00C1288A">
      <w:pPr>
        <w:pStyle w:val="ListParagraph"/>
        <w:numPr>
          <w:ilvl w:val="0"/>
          <w:numId w:val="3"/>
        </w:numPr>
        <w:spacing w:after="0" w:line="360" w:lineRule="auto"/>
        <w:ind w:right="403"/>
        <w:jc w:val="both"/>
        <w:rPr>
          <w:rFonts w:ascii="Arial" w:hAnsi="Arial" w:cs="Arial"/>
          <w:sz w:val="18"/>
          <w:szCs w:val="18"/>
        </w:rPr>
      </w:pPr>
      <w:proofErr w:type="spellStart"/>
      <w:r w:rsidRPr="00C1288A">
        <w:rPr>
          <w:rFonts w:ascii="Arial" w:hAnsi="Arial" w:cs="Arial"/>
          <w:sz w:val="18"/>
          <w:szCs w:val="18"/>
        </w:rPr>
        <w:t>Raspberrypiorg</w:t>
      </w:r>
      <w:proofErr w:type="spellEnd"/>
      <w:r w:rsidRPr="00C1288A">
        <w:rPr>
          <w:rFonts w:ascii="Arial" w:hAnsi="Arial" w:cs="Arial"/>
          <w:sz w:val="18"/>
          <w:szCs w:val="18"/>
        </w:rPr>
        <w:t>. 2017. Raspberry Pi. [Online]. [16 September 2017]. Available from: https://www.raspberrypi.org/</w:t>
      </w:r>
    </w:p>
    <w:p w:rsidR="00C1288A" w:rsidRDefault="00C1288A" w:rsidP="00C1288A">
      <w:pPr>
        <w:spacing w:after="0" w:line="360" w:lineRule="auto"/>
        <w:ind w:right="403"/>
        <w:jc w:val="both"/>
        <w:rPr>
          <w:rFonts w:ascii="Arial" w:hAnsi="Arial" w:cs="Arial"/>
          <w:sz w:val="18"/>
          <w:szCs w:val="18"/>
        </w:rPr>
      </w:pPr>
    </w:p>
    <w:p w:rsidR="00C1288A" w:rsidRPr="00C1288A" w:rsidRDefault="00C1288A" w:rsidP="00C1288A">
      <w:pPr>
        <w:spacing w:after="0" w:line="360" w:lineRule="auto"/>
        <w:ind w:right="403"/>
        <w:jc w:val="both"/>
        <w:rPr>
          <w:rFonts w:ascii="Arial" w:hAnsi="Arial" w:cs="Arial"/>
          <w:sz w:val="18"/>
          <w:szCs w:val="18"/>
        </w:rPr>
      </w:pPr>
    </w:p>
    <w:p w:rsidR="00BD5A6B" w:rsidRPr="00821643" w:rsidRDefault="00BD5A6B" w:rsidP="00CD7FD0">
      <w:pPr>
        <w:spacing w:after="0" w:line="480" w:lineRule="auto"/>
        <w:jc w:val="both"/>
        <w:rPr>
          <w:rFonts w:ascii="Arial" w:hAnsi="Arial" w:cs="Arial"/>
          <w:sz w:val="18"/>
          <w:szCs w:val="18"/>
        </w:rPr>
      </w:pPr>
    </w:p>
    <w:p w:rsidR="00BD5A6B" w:rsidRPr="00821643" w:rsidRDefault="00BD5A6B" w:rsidP="00CD7FD0">
      <w:pPr>
        <w:spacing w:after="0" w:line="480" w:lineRule="auto"/>
        <w:jc w:val="both"/>
        <w:rPr>
          <w:rFonts w:ascii="Arial" w:hAnsi="Arial" w:cs="Arial"/>
          <w:sz w:val="18"/>
          <w:szCs w:val="18"/>
        </w:rPr>
      </w:pPr>
    </w:p>
    <w:p w:rsidR="00BD5A6B" w:rsidRPr="00821643" w:rsidRDefault="00BD5A6B" w:rsidP="00CD7FD0">
      <w:pPr>
        <w:spacing w:after="0" w:line="480" w:lineRule="auto"/>
        <w:jc w:val="both"/>
        <w:rPr>
          <w:rFonts w:ascii="Arial" w:hAnsi="Arial" w:cs="Arial"/>
          <w:sz w:val="18"/>
          <w:szCs w:val="18"/>
        </w:rPr>
      </w:pPr>
    </w:p>
    <w:p w:rsidR="00BD5A6B" w:rsidRPr="00821643" w:rsidRDefault="00BD5A6B" w:rsidP="00CD7FD0">
      <w:pPr>
        <w:spacing w:after="0" w:line="480" w:lineRule="auto"/>
        <w:jc w:val="both"/>
        <w:rPr>
          <w:rFonts w:ascii="Arial" w:hAnsi="Arial" w:cs="Arial"/>
          <w:sz w:val="18"/>
          <w:szCs w:val="18"/>
        </w:rPr>
      </w:pPr>
    </w:p>
    <w:p w:rsidR="00A00AC2" w:rsidRPr="00821643" w:rsidRDefault="00A00AC2" w:rsidP="00CD7FD0">
      <w:pPr>
        <w:spacing w:after="0" w:line="480" w:lineRule="auto"/>
        <w:jc w:val="both"/>
        <w:rPr>
          <w:rFonts w:ascii="Arial" w:hAnsi="Arial" w:cs="Arial"/>
          <w:sz w:val="18"/>
          <w:szCs w:val="18"/>
        </w:rPr>
      </w:pPr>
    </w:p>
    <w:p w:rsidR="00A00AC2" w:rsidRPr="00821643" w:rsidRDefault="00A00AC2" w:rsidP="00CD7FD0">
      <w:pPr>
        <w:spacing w:after="0" w:line="480" w:lineRule="auto"/>
        <w:jc w:val="both"/>
        <w:rPr>
          <w:rFonts w:ascii="Arial" w:hAnsi="Arial" w:cs="Arial"/>
          <w:sz w:val="18"/>
          <w:szCs w:val="18"/>
        </w:rPr>
      </w:pPr>
    </w:p>
    <w:p w:rsidR="007B3CB9" w:rsidRPr="00821643" w:rsidRDefault="007B3CB9" w:rsidP="00CD7FD0">
      <w:pPr>
        <w:spacing w:after="0" w:line="480" w:lineRule="auto"/>
        <w:jc w:val="both"/>
        <w:rPr>
          <w:rFonts w:ascii="Arial" w:hAnsi="Arial" w:cs="Arial"/>
          <w:sz w:val="18"/>
          <w:szCs w:val="18"/>
        </w:rPr>
      </w:pPr>
    </w:p>
    <w:sectPr w:rsidR="007B3CB9" w:rsidRPr="00821643" w:rsidSect="00C1288A">
      <w:headerReference w:type="first" r:id="rId28"/>
      <w:type w:val="continuous"/>
      <w:pgSz w:w="11906" w:h="16838"/>
      <w:pgMar w:top="1440" w:right="1558" w:bottom="85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C4F92" w:rsidRDefault="00BC4F92" w:rsidP="00B82592">
      <w:pPr>
        <w:spacing w:after="0" w:line="240" w:lineRule="auto"/>
      </w:pPr>
      <w:r>
        <w:separator/>
      </w:r>
    </w:p>
  </w:endnote>
  <w:endnote w:type="continuationSeparator" w:id="0">
    <w:p w:rsidR="00BC4F92" w:rsidRDefault="00BC4F92" w:rsidP="00B82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583F" w:rsidRDefault="00F558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3729298"/>
      <w:docPartObj>
        <w:docPartGallery w:val="Page Numbers (Bottom of Page)"/>
        <w:docPartUnique/>
      </w:docPartObj>
    </w:sdtPr>
    <w:sdtEndPr>
      <w:rPr>
        <w:noProof/>
      </w:rPr>
    </w:sdtEndPr>
    <w:sdtContent>
      <w:p w:rsidR="00F5583F" w:rsidRDefault="00F5583F">
        <w:pPr>
          <w:pStyle w:val="Footer"/>
          <w:jc w:val="right"/>
        </w:pPr>
        <w:r>
          <w:t xml:space="preserve">Page </w:t>
        </w:r>
        <w:r>
          <w:fldChar w:fldCharType="begin"/>
        </w:r>
        <w:r>
          <w:instrText xml:space="preserve"> PAGE   \* MERGEFORMAT </w:instrText>
        </w:r>
        <w:r>
          <w:fldChar w:fldCharType="separate"/>
        </w:r>
        <w:r w:rsidR="0030701E">
          <w:rPr>
            <w:noProof/>
          </w:rPr>
          <w:t>6</w:t>
        </w:r>
        <w:r>
          <w:rPr>
            <w:noProof/>
          </w:rPr>
          <w:fldChar w:fldCharType="end"/>
        </w:r>
      </w:p>
    </w:sdtContent>
  </w:sdt>
  <w:p w:rsidR="00F5583F" w:rsidRDefault="00F558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583F" w:rsidRDefault="00F558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C4F92" w:rsidRDefault="00BC4F92" w:rsidP="00B82592">
      <w:pPr>
        <w:spacing w:after="0" w:line="240" w:lineRule="auto"/>
      </w:pPr>
      <w:r>
        <w:separator/>
      </w:r>
    </w:p>
  </w:footnote>
  <w:footnote w:type="continuationSeparator" w:id="0">
    <w:p w:rsidR="00BC4F92" w:rsidRDefault="00BC4F92" w:rsidP="00B82592">
      <w:pPr>
        <w:spacing w:after="0" w:line="240" w:lineRule="auto"/>
      </w:pPr>
      <w:r>
        <w:continuationSeparator/>
      </w:r>
    </w:p>
  </w:footnote>
  <w:footnote w:id="1">
    <w:p w:rsidR="00F5583F" w:rsidRPr="006207FF" w:rsidRDefault="00F5583F">
      <w:pPr>
        <w:pStyle w:val="FootnoteText"/>
        <w:rPr>
          <w:rFonts w:ascii="Arial" w:hAnsi="Arial" w:cs="Arial"/>
          <w:sz w:val="16"/>
          <w:szCs w:val="16"/>
        </w:rPr>
      </w:pPr>
      <w:r w:rsidRPr="00B82592">
        <w:rPr>
          <w:rStyle w:val="FootnoteReference"/>
          <w:rFonts w:ascii="Arial" w:hAnsi="Arial" w:cs="Arial"/>
          <w:sz w:val="16"/>
          <w:szCs w:val="16"/>
        </w:rPr>
        <w:footnoteRef/>
      </w:r>
      <w:r w:rsidRPr="00B82592">
        <w:rPr>
          <w:rFonts w:ascii="Arial" w:hAnsi="Arial" w:cs="Arial"/>
          <w:sz w:val="16"/>
          <w:szCs w:val="16"/>
        </w:rPr>
        <w:t xml:space="preserve"> </w:t>
      </w:r>
      <w:proofErr w:type="spellStart"/>
      <w:r w:rsidRPr="006207FF">
        <w:rPr>
          <w:rFonts w:ascii="Arial" w:hAnsi="Arial" w:cs="Arial"/>
          <w:sz w:val="16"/>
          <w:szCs w:val="16"/>
        </w:rPr>
        <w:t>Wikipediaorg</w:t>
      </w:r>
      <w:proofErr w:type="spellEnd"/>
      <w:r w:rsidRPr="006207FF">
        <w:rPr>
          <w:rFonts w:ascii="Arial" w:hAnsi="Arial" w:cs="Arial"/>
          <w:sz w:val="16"/>
          <w:szCs w:val="16"/>
        </w:rPr>
        <w:t xml:space="preserve">. 2017. </w:t>
      </w:r>
      <w:proofErr w:type="spellStart"/>
      <w:r w:rsidRPr="006207FF">
        <w:rPr>
          <w:rFonts w:ascii="Arial" w:hAnsi="Arial" w:cs="Arial"/>
          <w:sz w:val="16"/>
          <w:szCs w:val="16"/>
        </w:rPr>
        <w:t>Wikipediaorg</w:t>
      </w:r>
      <w:proofErr w:type="spellEnd"/>
      <w:r w:rsidRPr="006207FF">
        <w:rPr>
          <w:rFonts w:ascii="Arial" w:hAnsi="Arial" w:cs="Arial"/>
          <w:sz w:val="16"/>
          <w:szCs w:val="16"/>
        </w:rPr>
        <w:t>. [Online]. [16 Aug 2017]. Available from: https://en.wikipedia.org/wiki/Raspberry_Pi_Foundation</w:t>
      </w:r>
    </w:p>
  </w:footnote>
  <w:footnote w:id="2">
    <w:p w:rsidR="00F5583F" w:rsidRPr="006207FF" w:rsidRDefault="00F5583F" w:rsidP="006207FF">
      <w:pPr>
        <w:pStyle w:val="FootnoteText"/>
        <w:rPr>
          <w:sz w:val="16"/>
          <w:szCs w:val="16"/>
        </w:rPr>
      </w:pPr>
      <w:r w:rsidRPr="006207FF">
        <w:rPr>
          <w:rStyle w:val="FootnoteReference"/>
          <w:sz w:val="16"/>
          <w:szCs w:val="16"/>
        </w:rPr>
        <w:footnoteRef/>
      </w:r>
      <w:r w:rsidRPr="006207FF">
        <w:rPr>
          <w:sz w:val="16"/>
          <w:szCs w:val="16"/>
        </w:rPr>
        <w:t xml:space="preserve"> </w:t>
      </w:r>
      <w:proofErr w:type="spellStart"/>
      <w:r w:rsidRPr="006207FF">
        <w:rPr>
          <w:sz w:val="16"/>
          <w:szCs w:val="16"/>
        </w:rPr>
        <w:t>Raspberrypiorg</w:t>
      </w:r>
      <w:proofErr w:type="spellEnd"/>
      <w:r w:rsidRPr="006207FF">
        <w:rPr>
          <w:sz w:val="16"/>
          <w:szCs w:val="16"/>
        </w:rPr>
        <w:t>. 2017. Raspberry Pi. [Online]. [16 September 2017]. Available from: https://www.raspberrypi.org/</w:t>
      </w:r>
    </w:p>
    <w:p w:rsidR="00F5583F" w:rsidRDefault="00F5583F" w:rsidP="006207FF">
      <w:pPr>
        <w:pStyle w:val="FootnoteText"/>
      </w:pPr>
    </w:p>
  </w:footnote>
  <w:footnote w:id="3">
    <w:p w:rsidR="009832C2" w:rsidRPr="00821643" w:rsidRDefault="009832C2" w:rsidP="009832C2">
      <w:pPr>
        <w:pStyle w:val="FootnoteText"/>
        <w:rPr>
          <w:sz w:val="18"/>
          <w:szCs w:val="18"/>
        </w:rPr>
      </w:pPr>
      <w:r>
        <w:rPr>
          <w:rStyle w:val="FootnoteReference"/>
        </w:rPr>
        <w:footnoteRef/>
      </w:r>
      <w:r>
        <w:t xml:space="preserve"> </w:t>
      </w:r>
      <w:r w:rsidRPr="00821643">
        <w:rPr>
          <w:sz w:val="18"/>
          <w:szCs w:val="18"/>
        </w:rPr>
        <w:t>Kong, Eric and Thomson, S. Bruce (2006) Intellectual capital and strategic human resource management in social service non-profit organisations in Australia. International Journal of Human Resources Development and Management, 6 (2-4). pp. 213-231. ISSN 1465-6612</w:t>
      </w:r>
    </w:p>
  </w:footnote>
  <w:footnote w:id="4">
    <w:p w:rsidR="00F5583F" w:rsidRPr="00B1557B" w:rsidRDefault="00F5583F" w:rsidP="00B1557B">
      <w:pPr>
        <w:pStyle w:val="FootnoteText"/>
        <w:rPr>
          <w:sz w:val="18"/>
          <w:szCs w:val="18"/>
        </w:rPr>
      </w:pPr>
      <w:r w:rsidRPr="00B1557B">
        <w:rPr>
          <w:rStyle w:val="FootnoteReference"/>
          <w:sz w:val="18"/>
          <w:szCs w:val="18"/>
        </w:rPr>
        <w:footnoteRef/>
      </w:r>
      <w:r w:rsidRPr="00B1557B">
        <w:rPr>
          <w:sz w:val="18"/>
          <w:szCs w:val="18"/>
        </w:rPr>
        <w:t xml:space="preserve"> </w:t>
      </w:r>
      <w:r w:rsidR="00B1557B" w:rsidRPr="00B1557B">
        <w:rPr>
          <w:sz w:val="18"/>
          <w:szCs w:val="18"/>
        </w:rPr>
        <w:t xml:space="preserve">F Kahn, William A (1990). "Psychological Conditions of Personal Engagement </w:t>
      </w:r>
      <w:r w:rsidR="00B1557B">
        <w:rPr>
          <w:sz w:val="18"/>
          <w:szCs w:val="18"/>
        </w:rPr>
        <w:t>and Disengagement at Work"</w:t>
      </w:r>
      <w:r w:rsidR="00B1557B" w:rsidRPr="00B1557B">
        <w:rPr>
          <w:sz w:val="18"/>
          <w:szCs w:val="18"/>
        </w:rPr>
        <w:t xml:space="preserve">. Academy of Management Journal. 33 (4): 692–724. </w:t>
      </w:r>
      <w:proofErr w:type="gramStart"/>
      <w:r w:rsidR="00B1557B" w:rsidRPr="00B1557B">
        <w:rPr>
          <w:sz w:val="18"/>
          <w:szCs w:val="18"/>
        </w:rPr>
        <w:t>doi:</w:t>
      </w:r>
      <w:proofErr w:type="gramEnd"/>
      <w:r w:rsidR="00B1557B" w:rsidRPr="00B1557B">
        <w:rPr>
          <w:sz w:val="18"/>
          <w:szCs w:val="18"/>
        </w:rPr>
        <w:t>10.2307/256287. Retrieved 2016-04-14.</w:t>
      </w:r>
    </w:p>
  </w:footnote>
  <w:footnote w:id="5">
    <w:p w:rsidR="00B1557B" w:rsidRPr="00B1557B" w:rsidRDefault="00B1557B">
      <w:pPr>
        <w:pStyle w:val="FootnoteText"/>
        <w:rPr>
          <w:sz w:val="18"/>
          <w:szCs w:val="18"/>
        </w:rPr>
      </w:pPr>
      <w:r>
        <w:rPr>
          <w:rStyle w:val="FootnoteReference"/>
        </w:rPr>
        <w:footnoteRef/>
      </w:r>
      <w:r>
        <w:t xml:space="preserve"> </w:t>
      </w:r>
      <w:proofErr w:type="spellStart"/>
      <w:r w:rsidRPr="00B1557B">
        <w:rPr>
          <w:sz w:val="18"/>
          <w:szCs w:val="18"/>
        </w:rPr>
        <w:t>Hezberg</w:t>
      </w:r>
      <w:proofErr w:type="spellEnd"/>
      <w:r w:rsidRPr="00B1557B">
        <w:rPr>
          <w:sz w:val="18"/>
          <w:szCs w:val="18"/>
        </w:rPr>
        <w:t>, F, 2003. One More Time: How Do You Motivate Employees</w:t>
      </w:r>
      <w:proofErr w:type="gramStart"/>
      <w:r w:rsidRPr="00B1557B">
        <w:rPr>
          <w:sz w:val="18"/>
          <w:szCs w:val="18"/>
        </w:rPr>
        <w:t>?.</w:t>
      </w:r>
      <w:proofErr w:type="gramEnd"/>
      <w:r w:rsidRPr="00B1557B">
        <w:rPr>
          <w:sz w:val="18"/>
          <w:szCs w:val="18"/>
        </w:rPr>
        <w:t xml:space="preserve"> Harvard Business Review, Jan- 03, 5</w:t>
      </w:r>
      <w:r>
        <w:rPr>
          <w:sz w:val="18"/>
          <w:szCs w:val="18"/>
        </w:rPr>
        <w:t>3p</w:t>
      </w:r>
      <w:r w:rsidRPr="00B1557B">
        <w:rPr>
          <w:sz w:val="18"/>
          <w:szCs w:val="18"/>
        </w:rPr>
        <w:t>-</w:t>
      </w:r>
      <w:r>
        <w:rPr>
          <w:sz w:val="18"/>
          <w:szCs w:val="18"/>
        </w:rPr>
        <w:t>62p</w:t>
      </w:r>
      <w:r w:rsidRPr="00B1557B">
        <w:rPr>
          <w:sz w:val="18"/>
          <w:szCs w:val="18"/>
        </w:rPr>
        <w:t>.</w:t>
      </w:r>
    </w:p>
  </w:footnote>
  <w:footnote w:id="6">
    <w:p w:rsidR="00F5583F" w:rsidRPr="00810D10" w:rsidRDefault="00F5583F">
      <w:pPr>
        <w:pStyle w:val="FootnoteText"/>
        <w:rPr>
          <w:sz w:val="16"/>
          <w:szCs w:val="16"/>
        </w:rPr>
      </w:pPr>
      <w:r>
        <w:rPr>
          <w:rStyle w:val="FootnoteReference"/>
        </w:rPr>
        <w:footnoteRef/>
      </w:r>
      <w:r>
        <w:t xml:space="preserve"> </w:t>
      </w:r>
      <w:r w:rsidRPr="00810D10">
        <w:rPr>
          <w:sz w:val="16"/>
          <w:szCs w:val="16"/>
        </w:rPr>
        <w:t>The Drivers of Employee Engagement, Robinson D, Perryman S, Hayday S. Report 408, Institute for Employment Studies, 2004.</w:t>
      </w:r>
    </w:p>
  </w:footnote>
  <w:footnote w:id="7">
    <w:p w:rsidR="00CC6D1E" w:rsidRDefault="00CC6D1E">
      <w:pPr>
        <w:pStyle w:val="FootnoteText"/>
      </w:pPr>
      <w:r>
        <w:rPr>
          <w:rStyle w:val="FootnoteReference"/>
        </w:rPr>
        <w:footnoteRef/>
      </w:r>
      <w:r>
        <w:t xml:space="preserve"> </w:t>
      </w:r>
      <w:r w:rsidRPr="00CC6D1E">
        <w:rPr>
          <w:sz w:val="18"/>
          <w:szCs w:val="18"/>
        </w:rPr>
        <w:t xml:space="preserve">Armstrong, M., 2014. When the work itself is meaningful it is also said to have intrinsic. 10th </w:t>
      </w:r>
      <w:proofErr w:type="gramStart"/>
      <w:r w:rsidRPr="00CC6D1E">
        <w:rPr>
          <w:sz w:val="18"/>
          <w:szCs w:val="18"/>
        </w:rPr>
        <w:t>ed</w:t>
      </w:r>
      <w:proofErr w:type="gramEnd"/>
      <w:r w:rsidRPr="00CC6D1E">
        <w:rPr>
          <w:sz w:val="18"/>
          <w:szCs w:val="18"/>
        </w:rPr>
        <w:t xml:space="preserve">. New York: </w:t>
      </w:r>
      <w:proofErr w:type="spellStart"/>
      <w:r w:rsidRPr="00CC6D1E">
        <w:rPr>
          <w:sz w:val="18"/>
          <w:szCs w:val="18"/>
        </w:rPr>
        <w:t>Kogan</w:t>
      </w:r>
      <w:proofErr w:type="spellEnd"/>
      <w:r w:rsidRPr="00CC6D1E">
        <w:rPr>
          <w:sz w:val="18"/>
          <w:szCs w:val="18"/>
        </w:rPr>
        <w:t xml:space="preserve"> Page.</w:t>
      </w:r>
    </w:p>
  </w:footnote>
  <w:footnote w:id="8">
    <w:p w:rsidR="00D6290A" w:rsidRDefault="00D6290A">
      <w:pPr>
        <w:pStyle w:val="FootnoteText"/>
      </w:pPr>
      <w:r>
        <w:rPr>
          <w:rStyle w:val="FootnoteReference"/>
        </w:rPr>
        <w:footnoteRef/>
      </w:r>
      <w:r>
        <w:t xml:space="preserve"> </w:t>
      </w:r>
      <w:r w:rsidRPr="00D6290A">
        <w:t>Bowles, Cooper, C.</w:t>
      </w:r>
      <w:proofErr w:type="gramStart"/>
      <w:r w:rsidRPr="00D6290A">
        <w:t>,,</w:t>
      </w:r>
      <w:proofErr w:type="gramEnd"/>
      <w:r w:rsidRPr="00D6290A">
        <w:t xml:space="preserve"> D., 2012. The High Engagement Work Culture: Balancing </w:t>
      </w:r>
      <w:proofErr w:type="gramStart"/>
      <w:r w:rsidRPr="00D6290A">
        <w:t>Me and We</w:t>
      </w:r>
      <w:proofErr w:type="gramEnd"/>
      <w:r w:rsidRPr="00D6290A">
        <w:t>. 2nd ed. UK: Palgrave Macmillan.</w:t>
      </w:r>
    </w:p>
  </w:footnote>
  <w:footnote w:id="9">
    <w:p w:rsidR="00BD0815" w:rsidRPr="00E27E6A" w:rsidRDefault="00BD0815">
      <w:pPr>
        <w:pStyle w:val="FootnoteText"/>
        <w:rPr>
          <w:sz w:val="16"/>
          <w:szCs w:val="16"/>
        </w:rPr>
      </w:pPr>
      <w:r>
        <w:rPr>
          <w:rStyle w:val="FootnoteReference"/>
        </w:rPr>
        <w:footnoteRef/>
      </w:r>
      <w:r>
        <w:t xml:space="preserve"> </w:t>
      </w:r>
      <w:r w:rsidR="00E27E6A">
        <w:rPr>
          <w:sz w:val="16"/>
          <w:szCs w:val="16"/>
        </w:rPr>
        <w:t xml:space="preserve">Zeynep </w:t>
      </w:r>
      <w:proofErr w:type="spellStart"/>
      <w:r w:rsidR="00E27E6A">
        <w:rPr>
          <w:sz w:val="16"/>
          <w:szCs w:val="16"/>
        </w:rPr>
        <w:t>O</w:t>
      </w:r>
      <w:r w:rsidRPr="00E27E6A">
        <w:rPr>
          <w:sz w:val="16"/>
          <w:szCs w:val="16"/>
        </w:rPr>
        <w:t>zguner</w:t>
      </w:r>
      <w:proofErr w:type="spellEnd"/>
      <w:r w:rsidRPr="00E27E6A">
        <w:rPr>
          <w:sz w:val="16"/>
          <w:szCs w:val="16"/>
        </w:rPr>
        <w:t xml:space="preserve">.  7 June 2014. A Managerial Point of View on the Relationship between of Maslow’s Hierarchy of. International Journal of Business and Social </w:t>
      </w:r>
      <w:proofErr w:type="gramStart"/>
      <w:r w:rsidRPr="00E27E6A">
        <w:rPr>
          <w:sz w:val="16"/>
          <w:szCs w:val="16"/>
        </w:rPr>
        <w:t>Science .</w:t>
      </w:r>
      <w:proofErr w:type="gramEnd"/>
      <w:r w:rsidRPr="00E27E6A">
        <w:rPr>
          <w:sz w:val="16"/>
          <w:szCs w:val="16"/>
        </w:rPr>
        <w:t xml:space="preserve"> [Online]. 5(-), 213. [17 September 2017]. Available from: http://www.ijbssnet.com/journals/Vol_5_No_7_June_2014/26.pdf</w:t>
      </w:r>
    </w:p>
  </w:footnote>
  <w:footnote w:id="10">
    <w:p w:rsidR="00F5583F" w:rsidRPr="00FF3168" w:rsidRDefault="00F5583F">
      <w:pPr>
        <w:pStyle w:val="FootnoteText"/>
        <w:rPr>
          <w:rFonts w:ascii="Arial" w:hAnsi="Arial" w:cs="Arial"/>
          <w:sz w:val="16"/>
          <w:szCs w:val="16"/>
        </w:rPr>
      </w:pPr>
      <w:r>
        <w:rPr>
          <w:rStyle w:val="FootnoteReference"/>
        </w:rPr>
        <w:footnoteRef/>
      </w:r>
      <w:r>
        <w:t xml:space="preserve"> </w:t>
      </w:r>
      <w:proofErr w:type="spellStart"/>
      <w:r w:rsidRPr="00FF3168">
        <w:rPr>
          <w:rFonts w:ascii="Arial" w:hAnsi="Arial" w:cs="Arial"/>
          <w:sz w:val="16"/>
          <w:szCs w:val="16"/>
        </w:rPr>
        <w:t>Managementstudyguidecom</w:t>
      </w:r>
      <w:proofErr w:type="spellEnd"/>
      <w:r w:rsidRPr="00FF3168">
        <w:rPr>
          <w:rFonts w:ascii="Arial" w:hAnsi="Arial" w:cs="Arial"/>
          <w:sz w:val="16"/>
          <w:szCs w:val="16"/>
        </w:rPr>
        <w:t xml:space="preserve">. 2017. </w:t>
      </w:r>
      <w:proofErr w:type="spellStart"/>
      <w:r w:rsidRPr="00FF3168">
        <w:rPr>
          <w:rFonts w:ascii="Arial" w:hAnsi="Arial" w:cs="Arial"/>
          <w:sz w:val="16"/>
          <w:szCs w:val="16"/>
        </w:rPr>
        <w:t>Managementstudyguidecom</w:t>
      </w:r>
      <w:proofErr w:type="spellEnd"/>
      <w:r w:rsidRPr="00FF3168">
        <w:rPr>
          <w:rFonts w:ascii="Arial" w:hAnsi="Arial" w:cs="Arial"/>
          <w:sz w:val="16"/>
          <w:szCs w:val="16"/>
        </w:rPr>
        <w:t>. [Online]. [17 September 2017]. Available from: http://www.managementstudyguide.com/zinger-model-employee-engagement.htm</w:t>
      </w:r>
    </w:p>
  </w:footnote>
  <w:footnote w:id="11">
    <w:p w:rsidR="00F617B3" w:rsidRPr="0034645E" w:rsidRDefault="00F617B3">
      <w:pPr>
        <w:pStyle w:val="FootnoteText"/>
        <w:rPr>
          <w:sz w:val="16"/>
          <w:szCs w:val="16"/>
        </w:rPr>
      </w:pPr>
      <w:r w:rsidRPr="0034645E">
        <w:rPr>
          <w:rStyle w:val="FootnoteReference"/>
          <w:sz w:val="16"/>
          <w:szCs w:val="16"/>
        </w:rPr>
        <w:footnoteRef/>
      </w:r>
      <w:r w:rsidRPr="0034645E">
        <w:rPr>
          <w:sz w:val="16"/>
          <w:szCs w:val="16"/>
        </w:rPr>
        <w:t xml:space="preserve"> </w:t>
      </w:r>
      <w:r w:rsidR="004D0CB5" w:rsidRPr="0034645E">
        <w:rPr>
          <w:sz w:val="16"/>
          <w:szCs w:val="16"/>
        </w:rPr>
        <w:t xml:space="preserve">Tiffany </w:t>
      </w:r>
      <w:proofErr w:type="spellStart"/>
      <w:r w:rsidR="004D0CB5" w:rsidRPr="0034645E">
        <w:rPr>
          <w:sz w:val="16"/>
          <w:szCs w:val="16"/>
        </w:rPr>
        <w:t>G</w:t>
      </w:r>
      <w:r w:rsidRPr="0034645E">
        <w:rPr>
          <w:sz w:val="16"/>
          <w:szCs w:val="16"/>
        </w:rPr>
        <w:t>ourley</w:t>
      </w:r>
      <w:proofErr w:type="spellEnd"/>
      <w:r w:rsidRPr="0034645E">
        <w:rPr>
          <w:sz w:val="16"/>
          <w:szCs w:val="16"/>
        </w:rPr>
        <w:t xml:space="preserve">. 2017. 4 Ways Millennials and </w:t>
      </w:r>
      <w:proofErr w:type="spellStart"/>
      <w:r w:rsidRPr="0034645E">
        <w:rPr>
          <w:sz w:val="16"/>
          <w:szCs w:val="16"/>
        </w:rPr>
        <w:t>Nonprofits</w:t>
      </w:r>
      <w:proofErr w:type="spellEnd"/>
      <w:r w:rsidRPr="0034645E">
        <w:rPr>
          <w:sz w:val="16"/>
          <w:szCs w:val="16"/>
        </w:rPr>
        <w:t xml:space="preserve"> Are Perfect for Each Other. [Online]. [05/09/2017]. Available from: https://www.councilofnonprofits.org/thought-leadership/4-ways-millennials-and-nonprofits-are-perfect-each-other</w:t>
      </w:r>
    </w:p>
  </w:footnote>
  <w:footnote w:id="12">
    <w:p w:rsidR="00E854D5" w:rsidRPr="00E854D5" w:rsidRDefault="00E854D5">
      <w:pPr>
        <w:pStyle w:val="FootnoteText"/>
        <w:rPr>
          <w:sz w:val="16"/>
          <w:szCs w:val="16"/>
        </w:rPr>
      </w:pPr>
      <w:r>
        <w:rPr>
          <w:rStyle w:val="FootnoteReference"/>
        </w:rPr>
        <w:footnoteRef/>
      </w:r>
      <w:r>
        <w:t xml:space="preserve"> </w:t>
      </w:r>
      <w:r w:rsidRPr="00E854D5">
        <w:rPr>
          <w:sz w:val="16"/>
          <w:szCs w:val="16"/>
        </w:rPr>
        <w:t>BBC.co.uk. 2018. Oxfam Haiti scandal: Suspects 'physically threatened' witnesses. [ONLINE] Available at: https://www.bbc.co.uk/news/uk-43107985. [Accessed 2 September 2018].</w:t>
      </w:r>
    </w:p>
  </w:footnote>
  <w:footnote w:id="13">
    <w:p w:rsidR="000F4974" w:rsidRPr="000F4974" w:rsidRDefault="000F4974">
      <w:pPr>
        <w:pStyle w:val="FootnoteText"/>
        <w:rPr>
          <w:sz w:val="16"/>
          <w:szCs w:val="16"/>
        </w:rPr>
      </w:pPr>
      <w:r w:rsidRPr="00E854D5">
        <w:rPr>
          <w:rStyle w:val="FootnoteReference"/>
          <w:sz w:val="16"/>
          <w:szCs w:val="16"/>
        </w:rPr>
        <w:footnoteRef/>
      </w:r>
      <w:r w:rsidRPr="00E854D5">
        <w:rPr>
          <w:sz w:val="16"/>
          <w:szCs w:val="16"/>
        </w:rPr>
        <w:t xml:space="preserve"> M. Ronald </w:t>
      </w:r>
      <w:proofErr w:type="spellStart"/>
      <w:r w:rsidRPr="00E854D5">
        <w:rPr>
          <w:sz w:val="16"/>
          <w:szCs w:val="16"/>
        </w:rPr>
        <w:t>Buckleya</w:t>
      </w:r>
      <w:proofErr w:type="spellEnd"/>
      <w:r w:rsidRPr="00E854D5">
        <w:rPr>
          <w:sz w:val="16"/>
          <w:szCs w:val="16"/>
        </w:rPr>
        <w:t xml:space="preserve">,*, Danielle S. </w:t>
      </w:r>
      <w:proofErr w:type="spellStart"/>
      <w:r w:rsidRPr="00E854D5">
        <w:rPr>
          <w:sz w:val="16"/>
          <w:szCs w:val="16"/>
        </w:rPr>
        <w:t>Beub</w:t>
      </w:r>
      <w:proofErr w:type="spellEnd"/>
      <w:r w:rsidRPr="00E854D5">
        <w:rPr>
          <w:sz w:val="16"/>
          <w:szCs w:val="16"/>
        </w:rPr>
        <w:t xml:space="preserve">, Dwight D. </w:t>
      </w:r>
      <w:proofErr w:type="spellStart"/>
      <w:r w:rsidRPr="00E854D5">
        <w:rPr>
          <w:sz w:val="16"/>
          <w:szCs w:val="16"/>
        </w:rPr>
        <w:t>Frinkc</w:t>
      </w:r>
      <w:proofErr w:type="spellEnd"/>
      <w:r w:rsidRPr="00E854D5">
        <w:rPr>
          <w:sz w:val="16"/>
          <w:szCs w:val="16"/>
        </w:rPr>
        <w:t xml:space="preserve">, Jack L. </w:t>
      </w:r>
      <w:proofErr w:type="spellStart"/>
      <w:r w:rsidRPr="00E854D5">
        <w:rPr>
          <w:sz w:val="16"/>
          <w:szCs w:val="16"/>
        </w:rPr>
        <w:t>Howardd</w:t>
      </w:r>
      <w:proofErr w:type="spellEnd"/>
      <w:r w:rsidRPr="00E854D5">
        <w:rPr>
          <w:sz w:val="16"/>
          <w:szCs w:val="16"/>
        </w:rPr>
        <w:t xml:space="preserve">, Howard </w:t>
      </w:r>
      <w:proofErr w:type="spellStart"/>
      <w:r w:rsidRPr="00E854D5">
        <w:rPr>
          <w:sz w:val="16"/>
          <w:szCs w:val="16"/>
        </w:rPr>
        <w:t>Berksone</w:t>
      </w:r>
      <w:proofErr w:type="spellEnd"/>
      <w:r w:rsidRPr="00E854D5">
        <w:rPr>
          <w:sz w:val="16"/>
          <w:szCs w:val="16"/>
        </w:rPr>
        <w:t>, Tommie</w:t>
      </w:r>
      <w:r w:rsidRPr="000F4974">
        <w:rPr>
          <w:sz w:val="16"/>
          <w:szCs w:val="16"/>
        </w:rPr>
        <w:t xml:space="preserve"> A. </w:t>
      </w:r>
      <w:proofErr w:type="spellStart"/>
      <w:r w:rsidRPr="000F4974">
        <w:rPr>
          <w:sz w:val="16"/>
          <w:szCs w:val="16"/>
        </w:rPr>
        <w:t>Mobbsa</w:t>
      </w:r>
      <w:proofErr w:type="spellEnd"/>
      <w:r w:rsidRPr="000F4974">
        <w:rPr>
          <w:sz w:val="16"/>
          <w:szCs w:val="16"/>
        </w:rPr>
        <w:t xml:space="preserve">, Gerald R. </w:t>
      </w:r>
      <w:proofErr w:type="spellStart"/>
      <w:r w:rsidRPr="000F4974">
        <w:rPr>
          <w:sz w:val="16"/>
          <w:szCs w:val="16"/>
        </w:rPr>
        <w:t>Ferrisf</w:t>
      </w:r>
      <w:proofErr w:type="spellEnd"/>
      <w:r w:rsidRPr="000F4974">
        <w:rPr>
          <w:sz w:val="16"/>
          <w:szCs w:val="16"/>
        </w:rPr>
        <w:t>, 2001. Ethical issues in human resources systems. Human Resource Management Review, 11, 11-29.</w:t>
      </w:r>
    </w:p>
  </w:footnote>
  <w:footnote w:id="14">
    <w:p w:rsidR="00813117" w:rsidRDefault="00813117">
      <w:pPr>
        <w:pStyle w:val="FootnoteText"/>
      </w:pPr>
      <w:r>
        <w:rPr>
          <w:rStyle w:val="FootnoteReference"/>
        </w:rPr>
        <w:footnoteRef/>
      </w:r>
      <w:r>
        <w:t xml:space="preserve"> </w:t>
      </w:r>
      <w:proofErr w:type="spellStart"/>
      <w:r w:rsidRPr="00813117">
        <w:rPr>
          <w:sz w:val="18"/>
          <w:szCs w:val="18"/>
        </w:rPr>
        <w:t>Finegan</w:t>
      </w:r>
      <w:proofErr w:type="spellEnd"/>
      <w:r w:rsidRPr="00813117">
        <w:rPr>
          <w:sz w:val="18"/>
          <w:szCs w:val="18"/>
        </w:rPr>
        <w:t>, J, 1994. The impact of personal values on judgments of ethical behaviour in the workplace. Journal of Business Ethics, 13, 747-755.</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583F" w:rsidRDefault="00F558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583F" w:rsidRPr="00A26945" w:rsidRDefault="00A26945" w:rsidP="00A26945">
    <w:pPr>
      <w:pStyle w:val="Header"/>
      <w:jc w:val="right"/>
      <w:rPr>
        <w:sz w:val="20"/>
        <w:szCs w:val="20"/>
      </w:rPr>
    </w:pPr>
    <w:r w:rsidRPr="00A26945">
      <w:rPr>
        <w:sz w:val="20"/>
        <w:szCs w:val="20"/>
      </w:rPr>
      <w:t>Leyla King</w:t>
    </w:r>
  </w:p>
  <w:p w:rsidR="00A26945" w:rsidRPr="00A26945" w:rsidRDefault="00A26945" w:rsidP="00A26945">
    <w:pPr>
      <w:pStyle w:val="Header"/>
      <w:jc w:val="right"/>
      <w:rPr>
        <w:sz w:val="20"/>
        <w:szCs w:val="20"/>
      </w:rPr>
    </w:pPr>
    <w:r w:rsidRPr="00A26945">
      <w:rPr>
        <w:sz w:val="20"/>
        <w:szCs w:val="20"/>
      </w:rPr>
      <w:t>Student No: 1602413</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583F" w:rsidRDefault="00F5583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14DF" w:rsidRDefault="008214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EC5BD9"/>
    <w:multiLevelType w:val="hybridMultilevel"/>
    <w:tmpl w:val="B7D03132"/>
    <w:lvl w:ilvl="0" w:tplc="DB0E6A16">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D04DC8"/>
    <w:multiLevelType w:val="hybridMultilevel"/>
    <w:tmpl w:val="D5E40CF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0F92CE2"/>
    <w:multiLevelType w:val="hybridMultilevel"/>
    <w:tmpl w:val="95AE99E2"/>
    <w:lvl w:ilvl="0" w:tplc="2D461ADA">
      <w:start w:val="1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7E5A"/>
    <w:rsid w:val="00014AD4"/>
    <w:rsid w:val="00023577"/>
    <w:rsid w:val="00034F55"/>
    <w:rsid w:val="00050BFA"/>
    <w:rsid w:val="000641F4"/>
    <w:rsid w:val="00066B0B"/>
    <w:rsid w:val="00066CA1"/>
    <w:rsid w:val="00071D3E"/>
    <w:rsid w:val="00087472"/>
    <w:rsid w:val="00087A56"/>
    <w:rsid w:val="0009348A"/>
    <w:rsid w:val="00095B15"/>
    <w:rsid w:val="000A788F"/>
    <w:rsid w:val="000B2E8F"/>
    <w:rsid w:val="000D2F0B"/>
    <w:rsid w:val="000E03CB"/>
    <w:rsid w:val="000E0620"/>
    <w:rsid w:val="000F014F"/>
    <w:rsid w:val="000F4974"/>
    <w:rsid w:val="000F55EC"/>
    <w:rsid w:val="000F587B"/>
    <w:rsid w:val="00104377"/>
    <w:rsid w:val="001126A9"/>
    <w:rsid w:val="00121EE5"/>
    <w:rsid w:val="0012218A"/>
    <w:rsid w:val="00123045"/>
    <w:rsid w:val="00142438"/>
    <w:rsid w:val="00157FBD"/>
    <w:rsid w:val="00162326"/>
    <w:rsid w:val="00163534"/>
    <w:rsid w:val="00172E7A"/>
    <w:rsid w:val="00192B35"/>
    <w:rsid w:val="001C5DBB"/>
    <w:rsid w:val="001D6FD9"/>
    <w:rsid w:val="001E0806"/>
    <w:rsid w:val="001E2EAA"/>
    <w:rsid w:val="001F3ABD"/>
    <w:rsid w:val="001F4ECE"/>
    <w:rsid w:val="0020522C"/>
    <w:rsid w:val="00212380"/>
    <w:rsid w:val="0021531B"/>
    <w:rsid w:val="00221080"/>
    <w:rsid w:val="00227C69"/>
    <w:rsid w:val="002373E5"/>
    <w:rsid w:val="00241F7A"/>
    <w:rsid w:val="00244FF0"/>
    <w:rsid w:val="002518DB"/>
    <w:rsid w:val="0026159C"/>
    <w:rsid w:val="00290762"/>
    <w:rsid w:val="002A06B1"/>
    <w:rsid w:val="002A7973"/>
    <w:rsid w:val="002C1350"/>
    <w:rsid w:val="002C3800"/>
    <w:rsid w:val="002D3014"/>
    <w:rsid w:val="002E14ED"/>
    <w:rsid w:val="002F4C57"/>
    <w:rsid w:val="003045E9"/>
    <w:rsid w:val="00304C20"/>
    <w:rsid w:val="0030701E"/>
    <w:rsid w:val="00311423"/>
    <w:rsid w:val="0031424B"/>
    <w:rsid w:val="003219C9"/>
    <w:rsid w:val="0032567D"/>
    <w:rsid w:val="00336BA8"/>
    <w:rsid w:val="00337083"/>
    <w:rsid w:val="0034645E"/>
    <w:rsid w:val="00350896"/>
    <w:rsid w:val="00350E09"/>
    <w:rsid w:val="003777E2"/>
    <w:rsid w:val="003809F6"/>
    <w:rsid w:val="00381803"/>
    <w:rsid w:val="003868F7"/>
    <w:rsid w:val="00390D4F"/>
    <w:rsid w:val="0039589A"/>
    <w:rsid w:val="00396F4C"/>
    <w:rsid w:val="003A150C"/>
    <w:rsid w:val="003A4811"/>
    <w:rsid w:val="003B18A0"/>
    <w:rsid w:val="003F0E7B"/>
    <w:rsid w:val="003F1521"/>
    <w:rsid w:val="003F338A"/>
    <w:rsid w:val="00402B31"/>
    <w:rsid w:val="00404C88"/>
    <w:rsid w:val="00432323"/>
    <w:rsid w:val="00435FC7"/>
    <w:rsid w:val="00443E24"/>
    <w:rsid w:val="00447F9F"/>
    <w:rsid w:val="004600B7"/>
    <w:rsid w:val="00464222"/>
    <w:rsid w:val="00474314"/>
    <w:rsid w:val="00483725"/>
    <w:rsid w:val="00483D82"/>
    <w:rsid w:val="004846AB"/>
    <w:rsid w:val="00490697"/>
    <w:rsid w:val="0049595F"/>
    <w:rsid w:val="004A43C2"/>
    <w:rsid w:val="004A5D21"/>
    <w:rsid w:val="004B0E61"/>
    <w:rsid w:val="004B118D"/>
    <w:rsid w:val="004D0CB5"/>
    <w:rsid w:val="004E0642"/>
    <w:rsid w:val="004E1D39"/>
    <w:rsid w:val="004F1264"/>
    <w:rsid w:val="004F27AA"/>
    <w:rsid w:val="00503C1C"/>
    <w:rsid w:val="00520ACF"/>
    <w:rsid w:val="0052386E"/>
    <w:rsid w:val="00525CBB"/>
    <w:rsid w:val="00535304"/>
    <w:rsid w:val="0053665C"/>
    <w:rsid w:val="00537E50"/>
    <w:rsid w:val="00544D52"/>
    <w:rsid w:val="00565446"/>
    <w:rsid w:val="00566AC6"/>
    <w:rsid w:val="00566F9A"/>
    <w:rsid w:val="00570A8C"/>
    <w:rsid w:val="00590C30"/>
    <w:rsid w:val="005B39CC"/>
    <w:rsid w:val="005C0A47"/>
    <w:rsid w:val="005C14FD"/>
    <w:rsid w:val="005D1807"/>
    <w:rsid w:val="005E1FAD"/>
    <w:rsid w:val="005E59C8"/>
    <w:rsid w:val="005F5A1F"/>
    <w:rsid w:val="00616F9F"/>
    <w:rsid w:val="006207FF"/>
    <w:rsid w:val="00620F14"/>
    <w:rsid w:val="006227C0"/>
    <w:rsid w:val="00626F13"/>
    <w:rsid w:val="0063467C"/>
    <w:rsid w:val="006568AC"/>
    <w:rsid w:val="0066385E"/>
    <w:rsid w:val="00666013"/>
    <w:rsid w:val="006670B9"/>
    <w:rsid w:val="00673611"/>
    <w:rsid w:val="006871A7"/>
    <w:rsid w:val="00690C75"/>
    <w:rsid w:val="006A69B1"/>
    <w:rsid w:val="006B6839"/>
    <w:rsid w:val="006D2E98"/>
    <w:rsid w:val="006D30B1"/>
    <w:rsid w:val="006E39A3"/>
    <w:rsid w:val="006E3F0E"/>
    <w:rsid w:val="006E7181"/>
    <w:rsid w:val="0070272F"/>
    <w:rsid w:val="00706863"/>
    <w:rsid w:val="00712493"/>
    <w:rsid w:val="007128E5"/>
    <w:rsid w:val="00722CA2"/>
    <w:rsid w:val="0072779B"/>
    <w:rsid w:val="00735DA3"/>
    <w:rsid w:val="0075493A"/>
    <w:rsid w:val="00756AC0"/>
    <w:rsid w:val="00756F8B"/>
    <w:rsid w:val="00760DD4"/>
    <w:rsid w:val="00763A92"/>
    <w:rsid w:val="00765399"/>
    <w:rsid w:val="00772ABD"/>
    <w:rsid w:val="00781E0D"/>
    <w:rsid w:val="007A5AA0"/>
    <w:rsid w:val="007B14F1"/>
    <w:rsid w:val="007B3CB9"/>
    <w:rsid w:val="007C7583"/>
    <w:rsid w:val="007D0450"/>
    <w:rsid w:val="007D0511"/>
    <w:rsid w:val="007E3F8E"/>
    <w:rsid w:val="007E3FDD"/>
    <w:rsid w:val="007E57CC"/>
    <w:rsid w:val="007F70C2"/>
    <w:rsid w:val="00810D10"/>
    <w:rsid w:val="00811899"/>
    <w:rsid w:val="00813117"/>
    <w:rsid w:val="008214DF"/>
    <w:rsid w:val="00821643"/>
    <w:rsid w:val="00844655"/>
    <w:rsid w:val="0087032B"/>
    <w:rsid w:val="00872DA0"/>
    <w:rsid w:val="00883C39"/>
    <w:rsid w:val="008A7758"/>
    <w:rsid w:val="008B6ABA"/>
    <w:rsid w:val="008C18E1"/>
    <w:rsid w:val="008D0863"/>
    <w:rsid w:val="008D338D"/>
    <w:rsid w:val="008D6309"/>
    <w:rsid w:val="008D724A"/>
    <w:rsid w:val="008E02A2"/>
    <w:rsid w:val="00916BF7"/>
    <w:rsid w:val="00920F04"/>
    <w:rsid w:val="009255D0"/>
    <w:rsid w:val="00932D4C"/>
    <w:rsid w:val="009447DB"/>
    <w:rsid w:val="009832C2"/>
    <w:rsid w:val="009962C9"/>
    <w:rsid w:val="009A2349"/>
    <w:rsid w:val="009B1BAD"/>
    <w:rsid w:val="009B2D2A"/>
    <w:rsid w:val="009C2DA8"/>
    <w:rsid w:val="009D5B61"/>
    <w:rsid w:val="009E07EE"/>
    <w:rsid w:val="009E2CBE"/>
    <w:rsid w:val="009E7C30"/>
    <w:rsid w:val="009E7E7E"/>
    <w:rsid w:val="009F600C"/>
    <w:rsid w:val="009F7A21"/>
    <w:rsid w:val="00A0020A"/>
    <w:rsid w:val="00A00AC2"/>
    <w:rsid w:val="00A15139"/>
    <w:rsid w:val="00A23D85"/>
    <w:rsid w:val="00A26945"/>
    <w:rsid w:val="00A412ED"/>
    <w:rsid w:val="00A46C80"/>
    <w:rsid w:val="00A5087A"/>
    <w:rsid w:val="00A539C3"/>
    <w:rsid w:val="00A74990"/>
    <w:rsid w:val="00A75283"/>
    <w:rsid w:val="00A824FE"/>
    <w:rsid w:val="00A86B5C"/>
    <w:rsid w:val="00A93350"/>
    <w:rsid w:val="00AA6144"/>
    <w:rsid w:val="00AB23FA"/>
    <w:rsid w:val="00AC3F4E"/>
    <w:rsid w:val="00AC4B3D"/>
    <w:rsid w:val="00AC7AE2"/>
    <w:rsid w:val="00AD5F93"/>
    <w:rsid w:val="00AD789A"/>
    <w:rsid w:val="00AE1C01"/>
    <w:rsid w:val="00AE6D83"/>
    <w:rsid w:val="00AF4FCD"/>
    <w:rsid w:val="00B01BAF"/>
    <w:rsid w:val="00B1557B"/>
    <w:rsid w:val="00B15AAD"/>
    <w:rsid w:val="00B17E5A"/>
    <w:rsid w:val="00B22D23"/>
    <w:rsid w:val="00B30A30"/>
    <w:rsid w:val="00B51E19"/>
    <w:rsid w:val="00B53BAB"/>
    <w:rsid w:val="00B6254A"/>
    <w:rsid w:val="00B62587"/>
    <w:rsid w:val="00B82592"/>
    <w:rsid w:val="00B8728B"/>
    <w:rsid w:val="00B9072E"/>
    <w:rsid w:val="00B92836"/>
    <w:rsid w:val="00B95624"/>
    <w:rsid w:val="00B965B7"/>
    <w:rsid w:val="00B96EC0"/>
    <w:rsid w:val="00BA3378"/>
    <w:rsid w:val="00BB03DF"/>
    <w:rsid w:val="00BB606F"/>
    <w:rsid w:val="00BC4F92"/>
    <w:rsid w:val="00BC5764"/>
    <w:rsid w:val="00BD0815"/>
    <w:rsid w:val="00BD5A6B"/>
    <w:rsid w:val="00BF0A60"/>
    <w:rsid w:val="00C007E5"/>
    <w:rsid w:val="00C1288A"/>
    <w:rsid w:val="00C15744"/>
    <w:rsid w:val="00C22AF5"/>
    <w:rsid w:val="00C30C87"/>
    <w:rsid w:val="00C34C02"/>
    <w:rsid w:val="00C47FC2"/>
    <w:rsid w:val="00C50A82"/>
    <w:rsid w:val="00C536FC"/>
    <w:rsid w:val="00C5371D"/>
    <w:rsid w:val="00CA4817"/>
    <w:rsid w:val="00CC6D1E"/>
    <w:rsid w:val="00CD219D"/>
    <w:rsid w:val="00CD2C3D"/>
    <w:rsid w:val="00CD481A"/>
    <w:rsid w:val="00CD7FD0"/>
    <w:rsid w:val="00CE2CBF"/>
    <w:rsid w:val="00CE3C72"/>
    <w:rsid w:val="00CE5607"/>
    <w:rsid w:val="00D109E6"/>
    <w:rsid w:val="00D1158E"/>
    <w:rsid w:val="00D446DA"/>
    <w:rsid w:val="00D56929"/>
    <w:rsid w:val="00D603CC"/>
    <w:rsid w:val="00D6290A"/>
    <w:rsid w:val="00D9122D"/>
    <w:rsid w:val="00D945E3"/>
    <w:rsid w:val="00D95DA2"/>
    <w:rsid w:val="00D973EF"/>
    <w:rsid w:val="00DA09D8"/>
    <w:rsid w:val="00DB5E8D"/>
    <w:rsid w:val="00DC1C51"/>
    <w:rsid w:val="00DD557A"/>
    <w:rsid w:val="00DF462F"/>
    <w:rsid w:val="00E04281"/>
    <w:rsid w:val="00E05E1F"/>
    <w:rsid w:val="00E06906"/>
    <w:rsid w:val="00E11F7B"/>
    <w:rsid w:val="00E2057B"/>
    <w:rsid w:val="00E27E6A"/>
    <w:rsid w:val="00E3143A"/>
    <w:rsid w:val="00E43C08"/>
    <w:rsid w:val="00E527FA"/>
    <w:rsid w:val="00E606F2"/>
    <w:rsid w:val="00E65C02"/>
    <w:rsid w:val="00E70BCB"/>
    <w:rsid w:val="00E76978"/>
    <w:rsid w:val="00E854D5"/>
    <w:rsid w:val="00E95556"/>
    <w:rsid w:val="00EF0AF1"/>
    <w:rsid w:val="00EF0D92"/>
    <w:rsid w:val="00F00B55"/>
    <w:rsid w:val="00F10E17"/>
    <w:rsid w:val="00F12961"/>
    <w:rsid w:val="00F15E4B"/>
    <w:rsid w:val="00F450AF"/>
    <w:rsid w:val="00F5583F"/>
    <w:rsid w:val="00F617B3"/>
    <w:rsid w:val="00F67348"/>
    <w:rsid w:val="00F76B42"/>
    <w:rsid w:val="00F9075A"/>
    <w:rsid w:val="00F9657B"/>
    <w:rsid w:val="00FC33F4"/>
    <w:rsid w:val="00FD32B6"/>
    <w:rsid w:val="00FD57C7"/>
    <w:rsid w:val="00FE0512"/>
    <w:rsid w:val="00FE3698"/>
    <w:rsid w:val="00FF3168"/>
    <w:rsid w:val="00FF6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C11C80"/>
  <w15:chartTrackingRefBased/>
  <w15:docId w15:val="{F00EDE26-CA28-49AE-9BC0-FE2395D9A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7E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7E5A"/>
    <w:rPr>
      <w:rFonts w:eastAsiaTheme="minorEastAsia"/>
      <w:lang w:val="en-US"/>
    </w:rPr>
  </w:style>
  <w:style w:type="paragraph" w:styleId="Header">
    <w:name w:val="header"/>
    <w:basedOn w:val="Normal"/>
    <w:link w:val="HeaderChar"/>
    <w:uiPriority w:val="99"/>
    <w:unhideWhenUsed/>
    <w:rsid w:val="00B825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592"/>
  </w:style>
  <w:style w:type="paragraph" w:styleId="Footer">
    <w:name w:val="footer"/>
    <w:basedOn w:val="Normal"/>
    <w:link w:val="FooterChar"/>
    <w:uiPriority w:val="99"/>
    <w:unhideWhenUsed/>
    <w:rsid w:val="00B825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592"/>
  </w:style>
  <w:style w:type="paragraph" w:styleId="FootnoteText">
    <w:name w:val="footnote text"/>
    <w:basedOn w:val="Normal"/>
    <w:link w:val="FootnoteTextChar"/>
    <w:uiPriority w:val="99"/>
    <w:semiHidden/>
    <w:unhideWhenUsed/>
    <w:rsid w:val="00B8259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2592"/>
    <w:rPr>
      <w:sz w:val="20"/>
      <w:szCs w:val="20"/>
    </w:rPr>
  </w:style>
  <w:style w:type="character" w:styleId="FootnoteReference">
    <w:name w:val="footnote reference"/>
    <w:basedOn w:val="DefaultParagraphFont"/>
    <w:uiPriority w:val="99"/>
    <w:semiHidden/>
    <w:unhideWhenUsed/>
    <w:rsid w:val="00B82592"/>
    <w:rPr>
      <w:vertAlign w:val="superscript"/>
    </w:rPr>
  </w:style>
  <w:style w:type="character" w:styleId="Hyperlink">
    <w:name w:val="Hyperlink"/>
    <w:basedOn w:val="DefaultParagraphFont"/>
    <w:uiPriority w:val="99"/>
    <w:unhideWhenUsed/>
    <w:rsid w:val="00B92836"/>
    <w:rPr>
      <w:color w:val="0000FF"/>
      <w:u w:val="single"/>
    </w:rPr>
  </w:style>
  <w:style w:type="paragraph" w:styleId="ListParagraph">
    <w:name w:val="List Paragraph"/>
    <w:basedOn w:val="Normal"/>
    <w:uiPriority w:val="34"/>
    <w:qFormat/>
    <w:rsid w:val="00756A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7150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28" Type="http://schemas.openxmlformats.org/officeDocument/2006/relationships/header" Target="header4.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gif"/><Relationship Id="rId22" Type="http://schemas.openxmlformats.org/officeDocument/2006/relationships/header" Target="header2.xml"/><Relationship Id="rId27" Type="http://schemas.openxmlformats.org/officeDocument/2006/relationships/image" Target="media/image13.gi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No: 1602413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91AEC4-852C-403B-A06A-D73FC9BBC8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3200</Words>
  <Characters>18242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Ford Motor Company</Company>
  <LinksUpToDate>false</LinksUpToDate>
  <CharactersWithSpaces>21400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 Leyla (L.)</dc:creator>
  <cp:keywords/>
  <dc:description/>
  <cp:lastModifiedBy>King, Leyla (L.)</cp:lastModifiedBy>
  <cp:revision>6</cp:revision>
  <dcterms:created xsi:type="dcterms:W3CDTF">2018-09-14T21:56:00Z</dcterms:created>
  <dcterms:modified xsi:type="dcterms:W3CDTF">2018-09-14T22:17:00Z</dcterms:modified>
</cp:coreProperties>
</file>