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C61A27" w14:textId="5C64A163" w:rsidR="00B9711B" w:rsidRDefault="00B9711B" w:rsidP="00F27331">
      <w:pPr>
        <w:spacing w:line="360" w:lineRule="auto"/>
        <w:rPr>
          <w:rFonts w:ascii="Arial" w:hAnsi="Arial" w:cs="Arial"/>
          <w:b/>
          <w:bCs/>
          <w:sz w:val="28"/>
          <w:szCs w:val="28"/>
        </w:rPr>
      </w:pPr>
      <w:r w:rsidRPr="00CC0D70">
        <w:rPr>
          <w:rFonts w:ascii="Arial" w:hAnsi="Arial" w:cs="Arial"/>
          <w:b/>
          <w:bCs/>
          <w:sz w:val="28"/>
          <w:szCs w:val="28"/>
        </w:rPr>
        <w:t>Methodology</w:t>
      </w:r>
    </w:p>
    <w:p w14:paraId="1B903054" w14:textId="148D966D" w:rsidR="00DD03E0" w:rsidRDefault="00DD03E0" w:rsidP="00F27331">
      <w:pPr>
        <w:spacing w:line="360" w:lineRule="auto"/>
        <w:rPr>
          <w:rFonts w:ascii="Arial" w:hAnsi="Arial" w:cs="Arial"/>
          <w:b/>
          <w:bCs/>
          <w:sz w:val="24"/>
          <w:szCs w:val="24"/>
          <w:u w:val="single"/>
        </w:rPr>
      </w:pPr>
      <w:r w:rsidRPr="00DD03E0">
        <w:rPr>
          <w:rFonts w:ascii="Arial" w:hAnsi="Arial" w:cs="Arial"/>
          <w:b/>
          <w:bCs/>
          <w:sz w:val="24"/>
          <w:szCs w:val="24"/>
          <w:u w:val="single"/>
        </w:rPr>
        <w:t>Aims and objectives</w:t>
      </w:r>
    </w:p>
    <w:p w14:paraId="16D08FFE" w14:textId="52A24DBD" w:rsidR="00DD03E0" w:rsidRDefault="00DD03E0" w:rsidP="00F27331">
      <w:pPr>
        <w:spacing w:line="360" w:lineRule="auto"/>
        <w:rPr>
          <w:rFonts w:ascii="Arial" w:hAnsi="Arial" w:cs="Arial"/>
          <w:bCs/>
          <w:sz w:val="24"/>
          <w:szCs w:val="24"/>
        </w:rPr>
      </w:pPr>
      <w:r>
        <w:rPr>
          <w:rFonts w:ascii="Arial" w:hAnsi="Arial" w:cs="Arial"/>
          <w:sz w:val="24"/>
          <w:szCs w:val="24"/>
        </w:rPr>
        <w:t>The aim for the research was ‘</w:t>
      </w:r>
      <w:r>
        <w:rPr>
          <w:rFonts w:ascii="Arial" w:hAnsi="Arial" w:cs="Arial"/>
          <w:bCs/>
          <w:sz w:val="24"/>
          <w:szCs w:val="24"/>
        </w:rPr>
        <w:t>t</w:t>
      </w:r>
      <w:r w:rsidRPr="001A6CAE">
        <w:rPr>
          <w:rFonts w:ascii="Arial" w:hAnsi="Arial" w:cs="Arial"/>
          <w:bCs/>
          <w:sz w:val="24"/>
          <w:szCs w:val="24"/>
        </w:rPr>
        <w:t>o investigate the increasing popularity of dark tourism</w:t>
      </w:r>
      <w:r>
        <w:rPr>
          <w:rFonts w:ascii="Arial" w:hAnsi="Arial" w:cs="Arial"/>
          <w:bCs/>
          <w:sz w:val="24"/>
          <w:szCs w:val="24"/>
        </w:rPr>
        <w:t xml:space="preserve">’. </w:t>
      </w:r>
    </w:p>
    <w:p w14:paraId="378D4019" w14:textId="185E6D03" w:rsidR="00DD03E0" w:rsidRDefault="00DD03E0" w:rsidP="00F27331">
      <w:pPr>
        <w:spacing w:line="360" w:lineRule="auto"/>
        <w:rPr>
          <w:rFonts w:ascii="Arial" w:hAnsi="Arial" w:cs="Arial"/>
          <w:bCs/>
          <w:sz w:val="24"/>
          <w:szCs w:val="24"/>
        </w:rPr>
      </w:pPr>
      <w:r>
        <w:rPr>
          <w:rFonts w:ascii="Arial" w:hAnsi="Arial" w:cs="Arial"/>
          <w:bCs/>
          <w:sz w:val="24"/>
          <w:szCs w:val="24"/>
        </w:rPr>
        <w:t>The objectives for the research conducted were;</w:t>
      </w:r>
    </w:p>
    <w:p w14:paraId="7258A6BD" w14:textId="77777777" w:rsidR="00DD03E0" w:rsidRPr="001A6CAE" w:rsidRDefault="00DD03E0" w:rsidP="00DD03E0">
      <w:pPr>
        <w:pStyle w:val="ListParagraph"/>
        <w:numPr>
          <w:ilvl w:val="0"/>
          <w:numId w:val="1"/>
        </w:numPr>
        <w:spacing w:line="360" w:lineRule="auto"/>
        <w:rPr>
          <w:rFonts w:ascii="Arial" w:hAnsi="Arial" w:cs="Arial"/>
          <w:bCs/>
          <w:sz w:val="24"/>
          <w:szCs w:val="24"/>
        </w:rPr>
      </w:pPr>
      <w:r w:rsidRPr="001A6CAE">
        <w:rPr>
          <w:rFonts w:ascii="Arial" w:hAnsi="Arial" w:cs="Arial"/>
          <w:bCs/>
          <w:sz w:val="24"/>
          <w:szCs w:val="24"/>
        </w:rPr>
        <w:t xml:space="preserve">To </w:t>
      </w:r>
      <w:r>
        <w:rPr>
          <w:rFonts w:ascii="Arial" w:hAnsi="Arial" w:cs="Arial"/>
          <w:bCs/>
          <w:sz w:val="24"/>
          <w:szCs w:val="24"/>
        </w:rPr>
        <w:t>determine</w:t>
      </w:r>
      <w:r w:rsidRPr="001A6CAE">
        <w:rPr>
          <w:rFonts w:ascii="Arial" w:hAnsi="Arial" w:cs="Arial"/>
          <w:bCs/>
          <w:sz w:val="24"/>
          <w:szCs w:val="24"/>
        </w:rPr>
        <w:t xml:space="preserve"> whether there are different levels/categories of dark tourism.</w:t>
      </w:r>
    </w:p>
    <w:p w14:paraId="4E0182AA" w14:textId="77777777" w:rsidR="00DD03E0" w:rsidRPr="001A6CAE" w:rsidRDefault="00DD03E0" w:rsidP="00DD03E0">
      <w:pPr>
        <w:pStyle w:val="ListParagraph"/>
        <w:numPr>
          <w:ilvl w:val="0"/>
          <w:numId w:val="1"/>
        </w:numPr>
        <w:spacing w:line="360" w:lineRule="auto"/>
        <w:rPr>
          <w:rFonts w:ascii="Arial" w:hAnsi="Arial" w:cs="Arial"/>
          <w:bCs/>
          <w:sz w:val="24"/>
          <w:szCs w:val="24"/>
        </w:rPr>
      </w:pPr>
      <w:r w:rsidRPr="001A6CAE">
        <w:rPr>
          <w:rFonts w:ascii="Arial" w:hAnsi="Arial" w:cs="Arial"/>
          <w:bCs/>
          <w:sz w:val="24"/>
          <w:szCs w:val="24"/>
        </w:rPr>
        <w:t>To consider the ethics surrounding dark tourism.</w:t>
      </w:r>
    </w:p>
    <w:p w14:paraId="2AFEA414" w14:textId="77777777" w:rsidR="00DD03E0" w:rsidRPr="001A6CAE" w:rsidRDefault="00DD03E0" w:rsidP="00DD03E0">
      <w:pPr>
        <w:pStyle w:val="ListParagraph"/>
        <w:numPr>
          <w:ilvl w:val="0"/>
          <w:numId w:val="1"/>
        </w:numPr>
        <w:spacing w:line="360" w:lineRule="auto"/>
        <w:rPr>
          <w:rFonts w:ascii="Arial" w:hAnsi="Arial" w:cs="Arial"/>
          <w:bCs/>
          <w:sz w:val="24"/>
          <w:szCs w:val="24"/>
        </w:rPr>
      </w:pPr>
      <w:r w:rsidRPr="001A6CAE">
        <w:rPr>
          <w:rFonts w:ascii="Arial" w:hAnsi="Arial" w:cs="Arial"/>
          <w:bCs/>
          <w:sz w:val="24"/>
          <w:szCs w:val="24"/>
        </w:rPr>
        <w:t>To evaluate public awareness of dark tourism.</w:t>
      </w:r>
    </w:p>
    <w:p w14:paraId="7988BA9E" w14:textId="3262A6E4" w:rsidR="00DD03E0" w:rsidRPr="00DD03E0" w:rsidRDefault="00DD03E0" w:rsidP="00F27331">
      <w:pPr>
        <w:pStyle w:val="ListParagraph"/>
        <w:numPr>
          <w:ilvl w:val="0"/>
          <w:numId w:val="1"/>
        </w:numPr>
        <w:spacing w:line="360" w:lineRule="auto"/>
        <w:rPr>
          <w:rFonts w:ascii="Arial" w:hAnsi="Arial" w:cs="Arial"/>
          <w:bCs/>
          <w:sz w:val="24"/>
          <w:szCs w:val="24"/>
        </w:rPr>
      </w:pPr>
      <w:r w:rsidRPr="001A6CAE">
        <w:rPr>
          <w:rFonts w:ascii="Arial" w:hAnsi="Arial" w:cs="Arial"/>
          <w:bCs/>
          <w:sz w:val="24"/>
          <w:szCs w:val="24"/>
        </w:rPr>
        <w:t>To make recommendations to The London Dungeon on how they can make their attraction more educational rather than entertainment based.</w:t>
      </w:r>
    </w:p>
    <w:p w14:paraId="0CD9A23F" w14:textId="14320AF4" w:rsidR="0090037A" w:rsidRPr="00301377" w:rsidRDefault="00301377" w:rsidP="00F27331">
      <w:pPr>
        <w:spacing w:line="360" w:lineRule="auto"/>
        <w:rPr>
          <w:rFonts w:ascii="Arial" w:hAnsi="Arial" w:cs="Arial"/>
          <w:b/>
          <w:bCs/>
          <w:sz w:val="24"/>
          <w:szCs w:val="24"/>
          <w:u w:val="single"/>
        </w:rPr>
      </w:pPr>
      <w:r w:rsidRPr="00301377">
        <w:rPr>
          <w:rFonts w:ascii="Arial" w:hAnsi="Arial" w:cs="Arial"/>
          <w:b/>
          <w:bCs/>
          <w:sz w:val="24"/>
          <w:szCs w:val="24"/>
          <w:u w:val="single"/>
        </w:rPr>
        <w:t>Form of research</w:t>
      </w:r>
    </w:p>
    <w:p w14:paraId="53ED7DC5" w14:textId="05EE6616" w:rsidR="00053FD6" w:rsidRDefault="008C13AE" w:rsidP="00F27331">
      <w:pPr>
        <w:spacing w:line="360" w:lineRule="auto"/>
        <w:rPr>
          <w:rFonts w:ascii="Arial" w:hAnsi="Arial" w:cs="Arial"/>
          <w:sz w:val="24"/>
          <w:szCs w:val="24"/>
        </w:rPr>
      </w:pPr>
      <w:r w:rsidRPr="00FD5456">
        <w:rPr>
          <w:rFonts w:ascii="Arial" w:hAnsi="Arial" w:cs="Arial"/>
          <w:color w:val="222222"/>
          <w:shd w:val="clear" w:color="auto" w:fill="FFFFFF"/>
        </w:rPr>
        <w:t xml:space="preserve">A </w:t>
      </w:r>
      <w:r w:rsidR="00FD5456" w:rsidRPr="00FD5456">
        <w:rPr>
          <w:rFonts w:ascii="Arial" w:hAnsi="Arial" w:cs="Arial"/>
          <w:sz w:val="24"/>
          <w:szCs w:val="24"/>
        </w:rPr>
        <w:t>r</w:t>
      </w:r>
      <w:r w:rsidR="006E693E" w:rsidRPr="00FD5456">
        <w:rPr>
          <w:rFonts w:ascii="Arial" w:hAnsi="Arial" w:cs="Arial"/>
          <w:sz w:val="24"/>
          <w:szCs w:val="24"/>
        </w:rPr>
        <w:t xml:space="preserve">esearch philosophy is </w:t>
      </w:r>
      <w:r w:rsidRPr="00FD5456">
        <w:rPr>
          <w:rFonts w:ascii="Arial" w:hAnsi="Arial" w:cs="Arial"/>
          <w:sz w:val="24"/>
          <w:szCs w:val="24"/>
        </w:rPr>
        <w:t xml:space="preserve">a </w:t>
      </w:r>
      <w:r w:rsidR="006E693E" w:rsidRPr="00FD5456">
        <w:rPr>
          <w:rFonts w:ascii="Arial" w:hAnsi="Arial" w:cs="Arial"/>
          <w:sz w:val="24"/>
          <w:szCs w:val="24"/>
        </w:rPr>
        <w:t xml:space="preserve">belief about the way in which data should be collected, </w:t>
      </w:r>
      <w:r w:rsidR="00FD5456" w:rsidRPr="00FD5456">
        <w:rPr>
          <w:rFonts w:ascii="Arial" w:hAnsi="Arial" w:cs="Arial"/>
          <w:sz w:val="24"/>
          <w:szCs w:val="24"/>
        </w:rPr>
        <w:t>examined and utilised</w:t>
      </w:r>
      <w:r w:rsidR="006E693E" w:rsidRPr="00FD5456">
        <w:rPr>
          <w:rFonts w:ascii="Arial" w:hAnsi="Arial" w:cs="Arial"/>
          <w:sz w:val="24"/>
          <w:szCs w:val="24"/>
        </w:rPr>
        <w:t xml:space="preserve">. </w:t>
      </w:r>
      <w:r w:rsidR="00FD5456" w:rsidRPr="00FD5456">
        <w:rPr>
          <w:rFonts w:ascii="Arial" w:hAnsi="Arial" w:cs="Arial"/>
          <w:sz w:val="24"/>
          <w:szCs w:val="24"/>
        </w:rPr>
        <w:t>‘</w:t>
      </w:r>
      <w:r w:rsidR="006E693E" w:rsidRPr="00FD5456">
        <w:rPr>
          <w:rFonts w:ascii="Arial" w:hAnsi="Arial" w:cs="Arial"/>
          <w:sz w:val="24"/>
          <w:szCs w:val="24"/>
        </w:rPr>
        <w:t xml:space="preserve">Research philosophy classifications such as epistemology, </w:t>
      </w:r>
      <w:r w:rsidR="00315783" w:rsidRPr="00FD5456">
        <w:rPr>
          <w:rFonts w:ascii="Arial" w:hAnsi="Arial" w:cs="Arial"/>
          <w:sz w:val="24"/>
          <w:szCs w:val="24"/>
        </w:rPr>
        <w:t>ontology and axiology are a major dilemma to research in establishing relevance to subject areas and discipline due to their differing and conflicting applications to qualitative and quantitative debates.</w:t>
      </w:r>
      <w:r w:rsidR="00FD5456" w:rsidRPr="00FD5456">
        <w:rPr>
          <w:rFonts w:ascii="Arial" w:hAnsi="Arial" w:cs="Arial"/>
          <w:sz w:val="24"/>
          <w:szCs w:val="24"/>
        </w:rPr>
        <w:t>’</w:t>
      </w:r>
      <w:r w:rsidR="00315783" w:rsidRPr="00315783">
        <w:rPr>
          <w:rFonts w:ascii="Arial" w:hAnsi="Arial" w:cs="Arial"/>
          <w:sz w:val="24"/>
          <w:szCs w:val="24"/>
        </w:rPr>
        <w:t xml:space="preserve"> </w:t>
      </w:r>
      <w:r w:rsidR="00315783" w:rsidRPr="00315783">
        <w:rPr>
          <w:rFonts w:ascii="Arial" w:hAnsi="Arial" w:cs="Arial"/>
          <w:sz w:val="24"/>
          <w:szCs w:val="24"/>
          <w:shd w:val="clear" w:color="auto" w:fill="FFFFFF"/>
        </w:rPr>
        <w:t>Mkansi</w:t>
      </w:r>
      <w:r w:rsidR="005D6E8E">
        <w:rPr>
          <w:rFonts w:ascii="Arial" w:hAnsi="Arial" w:cs="Arial"/>
          <w:sz w:val="24"/>
          <w:szCs w:val="24"/>
          <w:shd w:val="clear" w:color="auto" w:fill="FFFFFF"/>
        </w:rPr>
        <w:t xml:space="preserve"> </w:t>
      </w:r>
      <w:r w:rsidR="00315783" w:rsidRPr="00315783">
        <w:rPr>
          <w:rFonts w:ascii="Arial" w:hAnsi="Arial" w:cs="Arial"/>
          <w:sz w:val="24"/>
          <w:szCs w:val="24"/>
          <w:shd w:val="clear" w:color="auto" w:fill="FFFFFF"/>
        </w:rPr>
        <w:t xml:space="preserve">and Acheampong </w:t>
      </w:r>
      <w:r w:rsidR="004D2097">
        <w:rPr>
          <w:rFonts w:ascii="Arial" w:hAnsi="Arial" w:cs="Arial"/>
          <w:sz w:val="24"/>
          <w:szCs w:val="24"/>
          <w:shd w:val="clear" w:color="auto" w:fill="FFFFFF"/>
        </w:rPr>
        <w:t>(</w:t>
      </w:r>
      <w:r w:rsidR="00315783" w:rsidRPr="00315783">
        <w:rPr>
          <w:rFonts w:ascii="Arial" w:hAnsi="Arial" w:cs="Arial"/>
          <w:sz w:val="24"/>
          <w:szCs w:val="24"/>
          <w:shd w:val="clear" w:color="auto" w:fill="FFFFFF"/>
        </w:rPr>
        <w:t>2012</w:t>
      </w:r>
      <w:r w:rsidR="004D2097">
        <w:rPr>
          <w:rFonts w:ascii="Arial" w:hAnsi="Arial" w:cs="Arial"/>
          <w:sz w:val="24"/>
          <w:szCs w:val="24"/>
          <w:shd w:val="clear" w:color="auto" w:fill="FFFFFF"/>
        </w:rPr>
        <w:t>)</w:t>
      </w:r>
      <w:r w:rsidR="005D6E8E" w:rsidRPr="005D6E8E">
        <w:t xml:space="preserve"> </w:t>
      </w:r>
      <w:r w:rsidR="005D6E8E" w:rsidRPr="005D6E8E">
        <w:rPr>
          <w:rFonts w:ascii="Arial" w:hAnsi="Arial" w:cs="Arial"/>
          <w:sz w:val="24"/>
          <w:szCs w:val="24"/>
          <w:shd w:val="clear" w:color="auto" w:fill="FFFFFF"/>
        </w:rPr>
        <w:t>pp.132-140</w:t>
      </w:r>
      <w:r w:rsidR="005D6E8E">
        <w:rPr>
          <w:rFonts w:ascii="Arial" w:hAnsi="Arial" w:cs="Arial"/>
          <w:sz w:val="24"/>
          <w:szCs w:val="24"/>
          <w:shd w:val="clear" w:color="auto" w:fill="FFFFFF"/>
        </w:rPr>
        <w:t>.</w:t>
      </w:r>
      <w:r w:rsidR="000D7B71">
        <w:rPr>
          <w:rFonts w:ascii="Arial" w:hAnsi="Arial" w:cs="Arial"/>
          <w:sz w:val="24"/>
          <w:szCs w:val="24"/>
          <w:shd w:val="clear" w:color="auto" w:fill="FFFFFF"/>
        </w:rPr>
        <w:t xml:space="preserve"> This study will be reflecting the epistemology philosophy.</w:t>
      </w:r>
      <w:r w:rsidR="00315783" w:rsidRPr="00315783">
        <w:rPr>
          <w:rFonts w:ascii="Arial" w:hAnsi="Arial" w:cs="Arial"/>
          <w:sz w:val="24"/>
          <w:szCs w:val="24"/>
        </w:rPr>
        <w:t xml:space="preserve"> </w:t>
      </w:r>
      <w:r w:rsidR="00D33ABE">
        <w:rPr>
          <w:rFonts w:ascii="Arial" w:hAnsi="Arial" w:cs="Arial"/>
          <w:sz w:val="24"/>
          <w:szCs w:val="24"/>
        </w:rPr>
        <w:t xml:space="preserve">During this </w:t>
      </w:r>
      <w:r w:rsidR="000E38EC">
        <w:rPr>
          <w:rFonts w:ascii="Arial" w:hAnsi="Arial" w:cs="Arial"/>
          <w:sz w:val="24"/>
          <w:szCs w:val="24"/>
        </w:rPr>
        <w:t>study</w:t>
      </w:r>
      <w:r w:rsidR="00053FD6">
        <w:rPr>
          <w:rFonts w:ascii="Arial" w:hAnsi="Arial" w:cs="Arial"/>
          <w:sz w:val="24"/>
          <w:szCs w:val="24"/>
        </w:rPr>
        <w:t xml:space="preserve"> an online questionnaire</w:t>
      </w:r>
      <w:r w:rsidR="00D33ABE">
        <w:rPr>
          <w:rFonts w:ascii="Arial" w:hAnsi="Arial" w:cs="Arial"/>
          <w:sz w:val="24"/>
          <w:szCs w:val="24"/>
        </w:rPr>
        <w:t xml:space="preserve"> was used</w:t>
      </w:r>
      <w:r w:rsidR="00053FD6">
        <w:rPr>
          <w:rFonts w:ascii="Arial" w:hAnsi="Arial" w:cs="Arial"/>
          <w:sz w:val="24"/>
          <w:szCs w:val="24"/>
        </w:rPr>
        <w:t xml:space="preserve"> as the research strategy. The questionnaire produced both qualitative and quantitative data. </w:t>
      </w:r>
      <w:r w:rsidR="00D33ABE">
        <w:rPr>
          <w:rFonts w:ascii="Arial" w:hAnsi="Arial" w:cs="Arial"/>
          <w:sz w:val="24"/>
          <w:szCs w:val="24"/>
        </w:rPr>
        <w:t>B</w:t>
      </w:r>
      <w:r w:rsidR="00431C8A">
        <w:rPr>
          <w:rFonts w:ascii="Arial" w:hAnsi="Arial" w:cs="Arial"/>
          <w:sz w:val="24"/>
          <w:szCs w:val="24"/>
        </w:rPr>
        <w:t xml:space="preserve">oth forms of data </w:t>
      </w:r>
      <w:r w:rsidR="00D33ABE">
        <w:rPr>
          <w:rFonts w:ascii="Arial" w:hAnsi="Arial" w:cs="Arial"/>
          <w:sz w:val="24"/>
          <w:szCs w:val="24"/>
        </w:rPr>
        <w:t xml:space="preserve">were analysed and used </w:t>
      </w:r>
      <w:r w:rsidR="00431C8A">
        <w:rPr>
          <w:rFonts w:ascii="Arial" w:hAnsi="Arial" w:cs="Arial"/>
          <w:sz w:val="24"/>
          <w:szCs w:val="24"/>
        </w:rPr>
        <w:t>to sup</w:t>
      </w:r>
      <w:r w:rsidR="001E49E8">
        <w:rPr>
          <w:rFonts w:ascii="Arial" w:hAnsi="Arial" w:cs="Arial"/>
          <w:sz w:val="24"/>
          <w:szCs w:val="24"/>
        </w:rPr>
        <w:t xml:space="preserve">port one another and </w:t>
      </w:r>
      <w:r w:rsidR="00431C8A">
        <w:rPr>
          <w:rFonts w:ascii="Arial" w:hAnsi="Arial" w:cs="Arial"/>
          <w:sz w:val="24"/>
          <w:szCs w:val="24"/>
        </w:rPr>
        <w:t xml:space="preserve">to </w:t>
      </w:r>
      <w:r w:rsidR="000E38EC">
        <w:rPr>
          <w:rFonts w:ascii="Arial" w:hAnsi="Arial" w:cs="Arial"/>
          <w:sz w:val="24"/>
          <w:szCs w:val="24"/>
        </w:rPr>
        <w:t>examine</w:t>
      </w:r>
      <w:r w:rsidR="00431C8A">
        <w:rPr>
          <w:rFonts w:ascii="Arial" w:hAnsi="Arial" w:cs="Arial"/>
          <w:sz w:val="24"/>
          <w:szCs w:val="24"/>
        </w:rPr>
        <w:t xml:space="preserve"> the research from two different perspectives. </w:t>
      </w:r>
      <w:r w:rsidR="00682527">
        <w:rPr>
          <w:rFonts w:ascii="Arial" w:hAnsi="Arial" w:cs="Arial"/>
          <w:sz w:val="24"/>
          <w:szCs w:val="24"/>
        </w:rPr>
        <w:t xml:space="preserve">Using both forms of data </w:t>
      </w:r>
      <w:r w:rsidR="000E38EC">
        <w:rPr>
          <w:rFonts w:ascii="Arial" w:hAnsi="Arial" w:cs="Arial"/>
          <w:sz w:val="24"/>
          <w:szCs w:val="24"/>
        </w:rPr>
        <w:t>allowed</w:t>
      </w:r>
      <w:r w:rsidR="00F17A9E">
        <w:rPr>
          <w:rFonts w:ascii="Arial" w:hAnsi="Arial" w:cs="Arial"/>
          <w:sz w:val="24"/>
          <w:szCs w:val="24"/>
        </w:rPr>
        <w:t xml:space="preserve"> the opinion-based answers to be compared to the numerical data</w:t>
      </w:r>
      <w:r w:rsidR="000E38EC">
        <w:rPr>
          <w:rFonts w:ascii="Arial" w:hAnsi="Arial" w:cs="Arial"/>
          <w:sz w:val="24"/>
          <w:szCs w:val="24"/>
        </w:rPr>
        <w:t>,</w:t>
      </w:r>
      <w:r w:rsidR="00F17A9E">
        <w:rPr>
          <w:rFonts w:ascii="Arial" w:hAnsi="Arial" w:cs="Arial"/>
          <w:sz w:val="24"/>
          <w:szCs w:val="24"/>
        </w:rPr>
        <w:t xml:space="preserve"> adding a human element into the findings. </w:t>
      </w:r>
      <w:r w:rsidR="008C41F0">
        <w:rPr>
          <w:rFonts w:ascii="Arial" w:hAnsi="Arial" w:cs="Arial"/>
          <w:sz w:val="24"/>
          <w:szCs w:val="24"/>
        </w:rPr>
        <w:t>Murdock (2018) The online questionnaire</w:t>
      </w:r>
      <w:r w:rsidR="00D33ABE">
        <w:rPr>
          <w:rFonts w:ascii="Arial" w:hAnsi="Arial" w:cs="Arial"/>
          <w:sz w:val="24"/>
          <w:szCs w:val="24"/>
        </w:rPr>
        <w:t xml:space="preserve"> was conducted</w:t>
      </w:r>
      <w:r w:rsidR="008C41F0">
        <w:rPr>
          <w:rFonts w:ascii="Arial" w:hAnsi="Arial" w:cs="Arial"/>
          <w:sz w:val="24"/>
          <w:szCs w:val="24"/>
        </w:rPr>
        <w:t xml:space="preserve"> </w:t>
      </w:r>
      <w:r w:rsidR="00F25561">
        <w:rPr>
          <w:rFonts w:ascii="Arial" w:hAnsi="Arial" w:cs="Arial"/>
          <w:sz w:val="24"/>
          <w:szCs w:val="24"/>
        </w:rPr>
        <w:t xml:space="preserve">on public knowledge of dark tourism and concentrated on The London Dungeon, a well-known tourist attraction in central London. </w:t>
      </w:r>
      <w:r w:rsidR="00945E8E">
        <w:rPr>
          <w:rFonts w:ascii="Arial" w:hAnsi="Arial" w:cs="Arial"/>
          <w:sz w:val="24"/>
          <w:szCs w:val="24"/>
        </w:rPr>
        <w:t xml:space="preserve">The researcher was aware that The London Dungeon is a very popular tourist attraction and wanted to discover why this is the case, </w:t>
      </w:r>
      <w:r w:rsidR="00EC2CDA">
        <w:rPr>
          <w:rFonts w:ascii="Arial" w:hAnsi="Arial" w:cs="Arial"/>
          <w:sz w:val="24"/>
          <w:szCs w:val="24"/>
        </w:rPr>
        <w:t xml:space="preserve">whether it is due to the public’s interest in history or </w:t>
      </w:r>
      <w:r w:rsidR="001E49E8">
        <w:rPr>
          <w:rFonts w:ascii="Arial" w:hAnsi="Arial" w:cs="Arial"/>
          <w:sz w:val="24"/>
          <w:szCs w:val="24"/>
        </w:rPr>
        <w:t xml:space="preserve">through </w:t>
      </w:r>
      <w:r w:rsidR="006F693C">
        <w:rPr>
          <w:rFonts w:ascii="Arial" w:hAnsi="Arial" w:cs="Arial"/>
          <w:sz w:val="24"/>
          <w:szCs w:val="24"/>
        </w:rPr>
        <w:t>a</w:t>
      </w:r>
      <w:r w:rsidR="00EC2CDA">
        <w:rPr>
          <w:rFonts w:ascii="Arial" w:hAnsi="Arial" w:cs="Arial"/>
          <w:sz w:val="24"/>
          <w:szCs w:val="24"/>
        </w:rPr>
        <w:t xml:space="preserve"> desire to be thrilled, scared and entertained. The responses from the online questionnaire </w:t>
      </w:r>
      <w:r w:rsidR="00D33ABE">
        <w:rPr>
          <w:rFonts w:ascii="Arial" w:hAnsi="Arial" w:cs="Arial"/>
          <w:sz w:val="24"/>
          <w:szCs w:val="24"/>
        </w:rPr>
        <w:t>gave</w:t>
      </w:r>
      <w:r w:rsidR="006F693C">
        <w:rPr>
          <w:rFonts w:ascii="Arial" w:hAnsi="Arial" w:cs="Arial"/>
          <w:sz w:val="24"/>
          <w:szCs w:val="24"/>
        </w:rPr>
        <w:t xml:space="preserve"> the researcher an indication</w:t>
      </w:r>
      <w:r w:rsidR="00EC2CDA">
        <w:rPr>
          <w:rFonts w:ascii="Arial" w:hAnsi="Arial" w:cs="Arial"/>
          <w:sz w:val="24"/>
          <w:szCs w:val="24"/>
        </w:rPr>
        <w:t xml:space="preserve"> </w:t>
      </w:r>
      <w:r w:rsidR="00453636">
        <w:rPr>
          <w:rFonts w:ascii="Arial" w:hAnsi="Arial" w:cs="Arial"/>
          <w:sz w:val="24"/>
          <w:szCs w:val="24"/>
        </w:rPr>
        <w:t xml:space="preserve">as to </w:t>
      </w:r>
      <w:r w:rsidR="00EC2CDA">
        <w:rPr>
          <w:rFonts w:ascii="Arial" w:hAnsi="Arial" w:cs="Arial"/>
          <w:sz w:val="24"/>
          <w:szCs w:val="24"/>
        </w:rPr>
        <w:t>why people have travell</w:t>
      </w:r>
      <w:r w:rsidR="001E49E8">
        <w:rPr>
          <w:rFonts w:ascii="Arial" w:hAnsi="Arial" w:cs="Arial"/>
          <w:sz w:val="24"/>
          <w:szCs w:val="24"/>
        </w:rPr>
        <w:t>ed to T</w:t>
      </w:r>
      <w:r w:rsidR="00D1678C">
        <w:rPr>
          <w:rFonts w:ascii="Arial" w:hAnsi="Arial" w:cs="Arial"/>
          <w:sz w:val="24"/>
          <w:szCs w:val="24"/>
        </w:rPr>
        <w:t>he London D</w:t>
      </w:r>
      <w:r w:rsidR="00EC2CDA">
        <w:rPr>
          <w:rFonts w:ascii="Arial" w:hAnsi="Arial" w:cs="Arial"/>
          <w:sz w:val="24"/>
          <w:szCs w:val="24"/>
        </w:rPr>
        <w:t>ungeon and wh</w:t>
      </w:r>
      <w:r w:rsidR="006F693C">
        <w:rPr>
          <w:rFonts w:ascii="Arial" w:hAnsi="Arial" w:cs="Arial"/>
          <w:sz w:val="24"/>
          <w:szCs w:val="24"/>
        </w:rPr>
        <w:t>ether they found the attraction</w:t>
      </w:r>
      <w:r w:rsidR="00EC2CDA">
        <w:rPr>
          <w:rFonts w:ascii="Arial" w:hAnsi="Arial" w:cs="Arial"/>
          <w:sz w:val="24"/>
          <w:szCs w:val="24"/>
        </w:rPr>
        <w:t xml:space="preserve"> </w:t>
      </w:r>
      <w:r w:rsidR="00630549">
        <w:rPr>
          <w:rFonts w:ascii="Arial" w:hAnsi="Arial" w:cs="Arial"/>
          <w:sz w:val="24"/>
          <w:szCs w:val="24"/>
        </w:rPr>
        <w:t xml:space="preserve">to be </w:t>
      </w:r>
      <w:r w:rsidR="00EC2CDA">
        <w:rPr>
          <w:rFonts w:ascii="Arial" w:hAnsi="Arial" w:cs="Arial"/>
          <w:sz w:val="24"/>
          <w:szCs w:val="24"/>
        </w:rPr>
        <w:t>educational, entertaining and scary/thrilling. O</w:t>
      </w:r>
      <w:r w:rsidR="00630549">
        <w:rPr>
          <w:rFonts w:ascii="Arial" w:hAnsi="Arial" w:cs="Arial"/>
          <w:sz w:val="24"/>
          <w:szCs w:val="24"/>
        </w:rPr>
        <w:t xml:space="preserve">nce </w:t>
      </w:r>
      <w:r w:rsidR="00D33ABE">
        <w:rPr>
          <w:rFonts w:ascii="Arial" w:hAnsi="Arial" w:cs="Arial"/>
          <w:sz w:val="24"/>
          <w:szCs w:val="24"/>
        </w:rPr>
        <w:t>the</w:t>
      </w:r>
      <w:r w:rsidR="00630549">
        <w:rPr>
          <w:rFonts w:ascii="Arial" w:hAnsi="Arial" w:cs="Arial"/>
          <w:sz w:val="24"/>
          <w:szCs w:val="24"/>
        </w:rPr>
        <w:t xml:space="preserve"> data </w:t>
      </w:r>
      <w:r w:rsidR="00D33ABE">
        <w:rPr>
          <w:rFonts w:ascii="Arial" w:hAnsi="Arial" w:cs="Arial"/>
          <w:sz w:val="24"/>
          <w:szCs w:val="24"/>
        </w:rPr>
        <w:t xml:space="preserve">had been </w:t>
      </w:r>
      <w:r w:rsidR="00861913">
        <w:rPr>
          <w:rFonts w:ascii="Arial" w:hAnsi="Arial" w:cs="Arial"/>
          <w:sz w:val="24"/>
          <w:szCs w:val="24"/>
        </w:rPr>
        <w:t>collated,</w:t>
      </w:r>
      <w:r w:rsidR="00EC2CDA">
        <w:rPr>
          <w:rFonts w:ascii="Arial" w:hAnsi="Arial" w:cs="Arial"/>
          <w:sz w:val="24"/>
          <w:szCs w:val="24"/>
        </w:rPr>
        <w:t xml:space="preserve"> </w:t>
      </w:r>
      <w:r w:rsidR="00D33ABE">
        <w:rPr>
          <w:rFonts w:ascii="Arial" w:hAnsi="Arial" w:cs="Arial"/>
          <w:sz w:val="24"/>
          <w:szCs w:val="24"/>
        </w:rPr>
        <w:t>it</w:t>
      </w:r>
      <w:r w:rsidR="00861913">
        <w:rPr>
          <w:rFonts w:ascii="Arial" w:hAnsi="Arial" w:cs="Arial"/>
          <w:sz w:val="24"/>
          <w:szCs w:val="24"/>
        </w:rPr>
        <w:t xml:space="preserve"> </w:t>
      </w:r>
      <w:r w:rsidR="000E38EC">
        <w:rPr>
          <w:rFonts w:ascii="Arial" w:hAnsi="Arial" w:cs="Arial"/>
          <w:sz w:val="24"/>
          <w:szCs w:val="24"/>
        </w:rPr>
        <w:t>was then possible to identify</w:t>
      </w:r>
      <w:r w:rsidR="00861913">
        <w:rPr>
          <w:rFonts w:ascii="Arial" w:hAnsi="Arial" w:cs="Arial"/>
          <w:sz w:val="24"/>
          <w:szCs w:val="24"/>
        </w:rPr>
        <w:t xml:space="preserve"> </w:t>
      </w:r>
      <w:r w:rsidR="00EC2CDA">
        <w:rPr>
          <w:rFonts w:ascii="Arial" w:hAnsi="Arial" w:cs="Arial"/>
          <w:sz w:val="24"/>
          <w:szCs w:val="24"/>
        </w:rPr>
        <w:t xml:space="preserve">how many people </w:t>
      </w:r>
      <w:r w:rsidR="000E38EC">
        <w:rPr>
          <w:rFonts w:ascii="Arial" w:hAnsi="Arial" w:cs="Arial"/>
          <w:sz w:val="24"/>
          <w:szCs w:val="24"/>
        </w:rPr>
        <w:t>had an</w:t>
      </w:r>
      <w:r w:rsidR="00D70AF9">
        <w:rPr>
          <w:rFonts w:ascii="Arial" w:hAnsi="Arial" w:cs="Arial"/>
          <w:sz w:val="24"/>
          <w:szCs w:val="24"/>
        </w:rPr>
        <w:t xml:space="preserve"> aware</w:t>
      </w:r>
      <w:r w:rsidR="000E38EC">
        <w:rPr>
          <w:rFonts w:ascii="Arial" w:hAnsi="Arial" w:cs="Arial"/>
          <w:sz w:val="24"/>
          <w:szCs w:val="24"/>
        </w:rPr>
        <w:t>ness</w:t>
      </w:r>
      <w:r w:rsidR="00D70AF9">
        <w:rPr>
          <w:rFonts w:ascii="Arial" w:hAnsi="Arial" w:cs="Arial"/>
          <w:sz w:val="24"/>
          <w:szCs w:val="24"/>
        </w:rPr>
        <w:t xml:space="preserve"> of what dark tourism is;</w:t>
      </w:r>
      <w:r w:rsidR="00EC2CDA">
        <w:rPr>
          <w:rFonts w:ascii="Arial" w:hAnsi="Arial" w:cs="Arial"/>
          <w:sz w:val="24"/>
          <w:szCs w:val="24"/>
        </w:rPr>
        <w:t xml:space="preserve"> </w:t>
      </w:r>
      <w:r w:rsidR="00D33ABE">
        <w:rPr>
          <w:rFonts w:ascii="Arial" w:hAnsi="Arial" w:cs="Arial"/>
          <w:sz w:val="24"/>
          <w:szCs w:val="24"/>
        </w:rPr>
        <w:t>an option</w:t>
      </w:r>
      <w:r w:rsidR="000E38EC">
        <w:rPr>
          <w:rFonts w:ascii="Arial" w:hAnsi="Arial" w:cs="Arial"/>
          <w:sz w:val="24"/>
          <w:szCs w:val="24"/>
        </w:rPr>
        <w:t xml:space="preserve"> was</w:t>
      </w:r>
      <w:r w:rsidR="00D33ABE">
        <w:rPr>
          <w:rFonts w:ascii="Arial" w:hAnsi="Arial" w:cs="Arial"/>
          <w:sz w:val="24"/>
          <w:szCs w:val="24"/>
        </w:rPr>
        <w:t xml:space="preserve"> provided</w:t>
      </w:r>
      <w:r w:rsidR="00EC2CDA">
        <w:rPr>
          <w:rFonts w:ascii="Arial" w:hAnsi="Arial" w:cs="Arial"/>
          <w:sz w:val="24"/>
          <w:szCs w:val="24"/>
        </w:rPr>
        <w:t xml:space="preserve"> for participants to s</w:t>
      </w:r>
      <w:r w:rsidR="00630549">
        <w:rPr>
          <w:rFonts w:ascii="Arial" w:hAnsi="Arial" w:cs="Arial"/>
          <w:sz w:val="24"/>
          <w:szCs w:val="24"/>
        </w:rPr>
        <w:t>tate</w:t>
      </w:r>
      <w:r w:rsidR="00EC2CDA">
        <w:rPr>
          <w:rFonts w:ascii="Arial" w:hAnsi="Arial" w:cs="Arial"/>
          <w:sz w:val="24"/>
          <w:szCs w:val="24"/>
        </w:rPr>
        <w:t xml:space="preserve"> </w:t>
      </w:r>
      <w:r w:rsidR="000E38EC">
        <w:rPr>
          <w:rFonts w:ascii="Arial" w:hAnsi="Arial" w:cs="Arial"/>
          <w:sz w:val="24"/>
          <w:szCs w:val="24"/>
        </w:rPr>
        <w:t xml:space="preserve">whether </w:t>
      </w:r>
      <w:r w:rsidR="00EC2CDA">
        <w:rPr>
          <w:rFonts w:ascii="Arial" w:hAnsi="Arial" w:cs="Arial"/>
          <w:sz w:val="24"/>
          <w:szCs w:val="24"/>
        </w:rPr>
        <w:t xml:space="preserve">they have </w:t>
      </w:r>
      <w:r w:rsidR="00861913">
        <w:rPr>
          <w:rFonts w:ascii="Arial" w:hAnsi="Arial" w:cs="Arial"/>
          <w:sz w:val="24"/>
          <w:szCs w:val="24"/>
        </w:rPr>
        <w:t xml:space="preserve">visited </w:t>
      </w:r>
      <w:r w:rsidR="00EC2CDA">
        <w:rPr>
          <w:rFonts w:ascii="Arial" w:hAnsi="Arial" w:cs="Arial"/>
          <w:sz w:val="24"/>
          <w:szCs w:val="24"/>
        </w:rPr>
        <w:t>any other dark to</w:t>
      </w:r>
      <w:r w:rsidR="00284FA8">
        <w:rPr>
          <w:rFonts w:ascii="Arial" w:hAnsi="Arial" w:cs="Arial"/>
          <w:sz w:val="24"/>
          <w:szCs w:val="24"/>
        </w:rPr>
        <w:t>urist destinations</w:t>
      </w:r>
      <w:r w:rsidR="000E38EC">
        <w:rPr>
          <w:rFonts w:ascii="Arial" w:hAnsi="Arial" w:cs="Arial"/>
          <w:sz w:val="24"/>
          <w:szCs w:val="24"/>
        </w:rPr>
        <w:t>,</w:t>
      </w:r>
      <w:r w:rsidR="00284FA8">
        <w:rPr>
          <w:rFonts w:ascii="Arial" w:hAnsi="Arial" w:cs="Arial"/>
          <w:sz w:val="24"/>
          <w:szCs w:val="24"/>
        </w:rPr>
        <w:t xml:space="preserve"> for example Ground Z</w:t>
      </w:r>
      <w:r w:rsidR="00630549">
        <w:rPr>
          <w:rFonts w:ascii="Arial" w:hAnsi="Arial" w:cs="Arial"/>
          <w:sz w:val="24"/>
          <w:szCs w:val="24"/>
        </w:rPr>
        <w:t>ero</w:t>
      </w:r>
      <w:r w:rsidR="006832BC">
        <w:rPr>
          <w:rFonts w:ascii="Arial" w:hAnsi="Arial" w:cs="Arial"/>
          <w:sz w:val="24"/>
          <w:szCs w:val="24"/>
        </w:rPr>
        <w:t xml:space="preserve"> or Aushwitz</w:t>
      </w:r>
      <w:r w:rsidR="00630549">
        <w:rPr>
          <w:rFonts w:ascii="Arial" w:hAnsi="Arial" w:cs="Arial"/>
          <w:sz w:val="24"/>
          <w:szCs w:val="24"/>
        </w:rPr>
        <w:t xml:space="preserve">. </w:t>
      </w:r>
      <w:r w:rsidR="00D33ABE">
        <w:rPr>
          <w:rFonts w:ascii="Arial" w:hAnsi="Arial" w:cs="Arial"/>
          <w:sz w:val="24"/>
          <w:szCs w:val="24"/>
        </w:rPr>
        <w:t xml:space="preserve">Consideration was </w:t>
      </w:r>
      <w:r w:rsidR="000E38EC">
        <w:rPr>
          <w:rFonts w:ascii="Arial" w:hAnsi="Arial" w:cs="Arial"/>
          <w:sz w:val="24"/>
          <w:szCs w:val="24"/>
        </w:rPr>
        <w:t>given as to</w:t>
      </w:r>
      <w:r w:rsidR="00EC2CDA">
        <w:rPr>
          <w:rFonts w:ascii="Arial" w:hAnsi="Arial" w:cs="Arial"/>
          <w:sz w:val="24"/>
          <w:szCs w:val="24"/>
        </w:rPr>
        <w:t xml:space="preserve"> whether there is a correlation between knowledge of dark tourism and visitations to </w:t>
      </w:r>
      <w:r w:rsidR="009C2F9B">
        <w:rPr>
          <w:rFonts w:ascii="Arial" w:hAnsi="Arial" w:cs="Arial"/>
          <w:sz w:val="24"/>
          <w:szCs w:val="24"/>
        </w:rPr>
        <w:t>dark tourist sites. There we</w:t>
      </w:r>
      <w:r w:rsidR="00EC2CDA">
        <w:rPr>
          <w:rFonts w:ascii="Arial" w:hAnsi="Arial" w:cs="Arial"/>
          <w:sz w:val="24"/>
          <w:szCs w:val="24"/>
        </w:rPr>
        <w:t xml:space="preserve">re options </w:t>
      </w:r>
      <w:r w:rsidR="00861913">
        <w:rPr>
          <w:rFonts w:ascii="Arial" w:hAnsi="Arial" w:cs="Arial"/>
          <w:sz w:val="24"/>
          <w:szCs w:val="24"/>
        </w:rPr>
        <w:t>with</w:t>
      </w:r>
      <w:r w:rsidR="00EC2CDA">
        <w:rPr>
          <w:rFonts w:ascii="Arial" w:hAnsi="Arial" w:cs="Arial"/>
          <w:sz w:val="24"/>
          <w:szCs w:val="24"/>
        </w:rPr>
        <w:t xml:space="preserve">in the questionnaire </w:t>
      </w:r>
      <w:r w:rsidR="00284FA8">
        <w:rPr>
          <w:rFonts w:ascii="Arial" w:hAnsi="Arial" w:cs="Arial"/>
          <w:sz w:val="24"/>
          <w:szCs w:val="24"/>
        </w:rPr>
        <w:t>for</w:t>
      </w:r>
      <w:r w:rsidR="00EC2CDA">
        <w:rPr>
          <w:rFonts w:ascii="Arial" w:hAnsi="Arial" w:cs="Arial"/>
          <w:sz w:val="24"/>
          <w:szCs w:val="24"/>
        </w:rPr>
        <w:t xml:space="preserve"> people to give </w:t>
      </w:r>
      <w:r w:rsidR="00630549">
        <w:rPr>
          <w:rFonts w:ascii="Arial" w:hAnsi="Arial" w:cs="Arial"/>
          <w:sz w:val="24"/>
          <w:szCs w:val="24"/>
        </w:rPr>
        <w:t xml:space="preserve">more extensive </w:t>
      </w:r>
      <w:r w:rsidR="00EC2CDA">
        <w:rPr>
          <w:rFonts w:ascii="Arial" w:hAnsi="Arial" w:cs="Arial"/>
          <w:sz w:val="24"/>
          <w:szCs w:val="24"/>
        </w:rPr>
        <w:t>written answer</w:t>
      </w:r>
      <w:r w:rsidR="009C2F9B">
        <w:rPr>
          <w:rFonts w:ascii="Arial" w:hAnsi="Arial" w:cs="Arial"/>
          <w:sz w:val="24"/>
          <w:szCs w:val="24"/>
        </w:rPr>
        <w:t>s</w:t>
      </w:r>
      <w:r w:rsidR="00630549">
        <w:rPr>
          <w:rFonts w:ascii="Arial" w:hAnsi="Arial" w:cs="Arial"/>
          <w:sz w:val="24"/>
          <w:szCs w:val="24"/>
        </w:rPr>
        <w:t>,</w:t>
      </w:r>
      <w:r w:rsidR="00EC2CDA">
        <w:rPr>
          <w:rFonts w:ascii="Arial" w:hAnsi="Arial" w:cs="Arial"/>
          <w:sz w:val="24"/>
          <w:szCs w:val="24"/>
        </w:rPr>
        <w:t xml:space="preserve"> </w:t>
      </w:r>
      <w:r w:rsidR="00284FA8">
        <w:rPr>
          <w:rFonts w:ascii="Arial" w:hAnsi="Arial" w:cs="Arial"/>
          <w:sz w:val="24"/>
          <w:szCs w:val="24"/>
        </w:rPr>
        <w:t xml:space="preserve">therefore allowing </w:t>
      </w:r>
      <w:r w:rsidR="00630549">
        <w:rPr>
          <w:rFonts w:ascii="Arial" w:hAnsi="Arial" w:cs="Arial"/>
          <w:sz w:val="24"/>
          <w:szCs w:val="24"/>
        </w:rPr>
        <w:t>the researcher</w:t>
      </w:r>
      <w:r w:rsidR="00EC2CDA">
        <w:rPr>
          <w:rFonts w:ascii="Arial" w:hAnsi="Arial" w:cs="Arial"/>
          <w:sz w:val="24"/>
          <w:szCs w:val="24"/>
        </w:rPr>
        <w:t xml:space="preserve"> a deeper insight</w:t>
      </w:r>
      <w:r w:rsidR="004E1AD5">
        <w:rPr>
          <w:rFonts w:ascii="Arial" w:hAnsi="Arial" w:cs="Arial"/>
          <w:sz w:val="24"/>
          <w:szCs w:val="24"/>
        </w:rPr>
        <w:t xml:space="preserve">, Miles, M (1994) </w:t>
      </w:r>
      <w:r w:rsidR="00EC2CDA">
        <w:rPr>
          <w:rFonts w:ascii="Arial" w:hAnsi="Arial" w:cs="Arial"/>
          <w:sz w:val="24"/>
          <w:szCs w:val="24"/>
        </w:rPr>
        <w:t xml:space="preserve">into why </w:t>
      </w:r>
      <w:r w:rsidR="00861913">
        <w:rPr>
          <w:rFonts w:ascii="Arial" w:hAnsi="Arial" w:cs="Arial"/>
          <w:sz w:val="24"/>
          <w:szCs w:val="24"/>
        </w:rPr>
        <w:t>participants</w:t>
      </w:r>
      <w:r w:rsidR="00EC2CDA">
        <w:rPr>
          <w:rFonts w:ascii="Arial" w:hAnsi="Arial" w:cs="Arial"/>
          <w:sz w:val="24"/>
          <w:szCs w:val="24"/>
        </w:rPr>
        <w:t xml:space="preserve"> </w:t>
      </w:r>
      <w:r w:rsidR="00284FA8">
        <w:rPr>
          <w:rFonts w:ascii="Arial" w:hAnsi="Arial" w:cs="Arial"/>
          <w:sz w:val="24"/>
          <w:szCs w:val="24"/>
        </w:rPr>
        <w:t>ha</w:t>
      </w:r>
      <w:r w:rsidR="009C2F9B">
        <w:rPr>
          <w:rFonts w:ascii="Arial" w:hAnsi="Arial" w:cs="Arial"/>
          <w:sz w:val="24"/>
          <w:szCs w:val="24"/>
        </w:rPr>
        <w:t>d</w:t>
      </w:r>
      <w:r w:rsidR="00284FA8">
        <w:rPr>
          <w:rFonts w:ascii="Arial" w:hAnsi="Arial" w:cs="Arial"/>
          <w:sz w:val="24"/>
          <w:szCs w:val="24"/>
        </w:rPr>
        <w:t xml:space="preserve"> </w:t>
      </w:r>
      <w:r w:rsidR="00630549">
        <w:rPr>
          <w:rFonts w:ascii="Arial" w:hAnsi="Arial" w:cs="Arial"/>
          <w:sz w:val="24"/>
          <w:szCs w:val="24"/>
        </w:rPr>
        <w:t>chose</w:t>
      </w:r>
      <w:r w:rsidR="00284FA8">
        <w:rPr>
          <w:rFonts w:ascii="Arial" w:hAnsi="Arial" w:cs="Arial"/>
          <w:sz w:val="24"/>
          <w:szCs w:val="24"/>
        </w:rPr>
        <w:t>n</w:t>
      </w:r>
      <w:r w:rsidR="00EC2CDA">
        <w:rPr>
          <w:rFonts w:ascii="Arial" w:hAnsi="Arial" w:cs="Arial"/>
          <w:sz w:val="24"/>
          <w:szCs w:val="24"/>
        </w:rPr>
        <w:t xml:space="preserve"> to </w:t>
      </w:r>
      <w:r w:rsidR="00630549">
        <w:rPr>
          <w:rFonts w:ascii="Arial" w:hAnsi="Arial" w:cs="Arial"/>
          <w:sz w:val="24"/>
          <w:szCs w:val="24"/>
        </w:rPr>
        <w:t xml:space="preserve">visit </w:t>
      </w:r>
      <w:r w:rsidR="00EC2CDA">
        <w:rPr>
          <w:rFonts w:ascii="Arial" w:hAnsi="Arial" w:cs="Arial"/>
          <w:sz w:val="24"/>
          <w:szCs w:val="24"/>
        </w:rPr>
        <w:t xml:space="preserve">these attractions, </w:t>
      </w:r>
      <w:r w:rsidR="00284FA8">
        <w:rPr>
          <w:rFonts w:ascii="Arial" w:hAnsi="Arial" w:cs="Arial"/>
          <w:sz w:val="24"/>
          <w:szCs w:val="24"/>
        </w:rPr>
        <w:t>and</w:t>
      </w:r>
      <w:r w:rsidR="009C2F9B">
        <w:rPr>
          <w:rFonts w:ascii="Arial" w:hAnsi="Arial" w:cs="Arial"/>
          <w:sz w:val="24"/>
          <w:szCs w:val="24"/>
        </w:rPr>
        <w:t xml:space="preserve"> therefore</w:t>
      </w:r>
      <w:r w:rsidR="00284FA8">
        <w:rPr>
          <w:rFonts w:ascii="Arial" w:hAnsi="Arial" w:cs="Arial"/>
          <w:sz w:val="24"/>
          <w:szCs w:val="24"/>
        </w:rPr>
        <w:t xml:space="preserve"> providing</w:t>
      </w:r>
      <w:r w:rsidR="00EC2CDA">
        <w:rPr>
          <w:rFonts w:ascii="Arial" w:hAnsi="Arial" w:cs="Arial"/>
          <w:sz w:val="24"/>
          <w:szCs w:val="24"/>
        </w:rPr>
        <w:t xml:space="preserve"> qualitative data. </w:t>
      </w:r>
    </w:p>
    <w:p w14:paraId="4175886D" w14:textId="379E9570" w:rsidR="00301377" w:rsidRPr="00301377" w:rsidRDefault="001D1EC4" w:rsidP="00F27331">
      <w:pPr>
        <w:spacing w:line="360" w:lineRule="auto"/>
        <w:rPr>
          <w:rFonts w:ascii="Arial" w:hAnsi="Arial" w:cs="Arial"/>
          <w:b/>
          <w:bCs/>
          <w:sz w:val="24"/>
          <w:szCs w:val="24"/>
          <w:u w:val="single"/>
        </w:rPr>
      </w:pPr>
      <w:r>
        <w:rPr>
          <w:rFonts w:ascii="Arial" w:hAnsi="Arial" w:cs="Arial"/>
          <w:b/>
          <w:bCs/>
          <w:sz w:val="24"/>
          <w:szCs w:val="24"/>
          <w:u w:val="single"/>
        </w:rPr>
        <w:lastRenderedPageBreak/>
        <w:t>Research</w:t>
      </w:r>
      <w:r w:rsidR="00301377" w:rsidRPr="00301377">
        <w:rPr>
          <w:rFonts w:ascii="Arial" w:hAnsi="Arial" w:cs="Arial"/>
          <w:b/>
          <w:bCs/>
          <w:sz w:val="24"/>
          <w:szCs w:val="24"/>
          <w:u w:val="single"/>
        </w:rPr>
        <w:t xml:space="preserve"> </w:t>
      </w:r>
      <w:r>
        <w:rPr>
          <w:rFonts w:ascii="Arial" w:hAnsi="Arial" w:cs="Arial"/>
          <w:b/>
          <w:bCs/>
          <w:sz w:val="24"/>
          <w:szCs w:val="24"/>
          <w:u w:val="single"/>
        </w:rPr>
        <w:t>M</w:t>
      </w:r>
      <w:r w:rsidR="00301377" w:rsidRPr="00301377">
        <w:rPr>
          <w:rFonts w:ascii="Arial" w:hAnsi="Arial" w:cs="Arial"/>
          <w:b/>
          <w:bCs/>
          <w:sz w:val="24"/>
          <w:szCs w:val="24"/>
          <w:u w:val="single"/>
        </w:rPr>
        <w:t>ethod</w:t>
      </w:r>
    </w:p>
    <w:p w14:paraId="56A2DFCA" w14:textId="6A18B5B5" w:rsidR="00965C99" w:rsidRDefault="00301377" w:rsidP="00965C99">
      <w:pPr>
        <w:spacing w:line="360" w:lineRule="auto"/>
        <w:rPr>
          <w:rFonts w:ascii="Arial" w:hAnsi="Arial" w:cs="Arial"/>
          <w:bCs/>
          <w:sz w:val="24"/>
          <w:szCs w:val="20"/>
          <w:shd w:val="clear" w:color="auto" w:fill="FFFFFF"/>
        </w:rPr>
      </w:pPr>
      <w:r>
        <w:rPr>
          <w:rFonts w:ascii="Arial" w:hAnsi="Arial" w:cs="Arial"/>
          <w:sz w:val="24"/>
          <w:szCs w:val="24"/>
        </w:rPr>
        <w:t>The survey was conducted</w:t>
      </w:r>
      <w:r w:rsidR="00F27331">
        <w:rPr>
          <w:rFonts w:ascii="Arial" w:hAnsi="Arial" w:cs="Arial"/>
          <w:sz w:val="24"/>
          <w:szCs w:val="24"/>
        </w:rPr>
        <w:t xml:space="preserve"> in </w:t>
      </w:r>
      <w:r w:rsidR="00D70AF9">
        <w:rPr>
          <w:rFonts w:ascii="Arial" w:hAnsi="Arial" w:cs="Arial"/>
          <w:sz w:val="24"/>
          <w:szCs w:val="24"/>
        </w:rPr>
        <w:t xml:space="preserve">the </w:t>
      </w:r>
      <w:r w:rsidR="00F27331">
        <w:rPr>
          <w:rFonts w:ascii="Arial" w:hAnsi="Arial" w:cs="Arial"/>
          <w:sz w:val="24"/>
          <w:szCs w:val="24"/>
        </w:rPr>
        <w:t>form of an online questionnaire to gather</w:t>
      </w:r>
      <w:r w:rsidR="00284FA8">
        <w:rPr>
          <w:rFonts w:ascii="Arial" w:hAnsi="Arial" w:cs="Arial"/>
          <w:sz w:val="24"/>
          <w:szCs w:val="24"/>
        </w:rPr>
        <w:t xml:space="preserve"> findings for the research</w:t>
      </w:r>
      <w:r>
        <w:rPr>
          <w:rFonts w:ascii="Arial" w:hAnsi="Arial" w:cs="Arial"/>
          <w:sz w:val="24"/>
          <w:szCs w:val="24"/>
        </w:rPr>
        <w:t>,</w:t>
      </w:r>
      <w:r w:rsidR="00F27331">
        <w:rPr>
          <w:rFonts w:ascii="Arial" w:hAnsi="Arial" w:cs="Arial"/>
          <w:sz w:val="24"/>
          <w:szCs w:val="24"/>
        </w:rPr>
        <w:t xml:space="preserve"> to gain quick results and </w:t>
      </w:r>
      <w:r w:rsidR="00284FA8">
        <w:rPr>
          <w:rFonts w:ascii="Arial" w:hAnsi="Arial" w:cs="Arial"/>
          <w:sz w:val="24"/>
          <w:szCs w:val="24"/>
        </w:rPr>
        <w:t xml:space="preserve">for </w:t>
      </w:r>
      <w:r w:rsidR="00F27331">
        <w:rPr>
          <w:rFonts w:ascii="Arial" w:hAnsi="Arial" w:cs="Arial"/>
          <w:sz w:val="24"/>
          <w:szCs w:val="24"/>
        </w:rPr>
        <w:t>efficiency.</w:t>
      </w:r>
      <w:r w:rsidR="00965C99" w:rsidRPr="003378D4">
        <w:rPr>
          <w:rFonts w:ascii="Arial" w:hAnsi="Arial" w:cs="Arial"/>
          <w:bCs/>
          <w:sz w:val="24"/>
          <w:szCs w:val="20"/>
          <w:shd w:val="clear" w:color="auto" w:fill="FFFFFF"/>
        </w:rPr>
        <w:t xml:space="preserve"> Some of the advantages of using an online questionnaire</w:t>
      </w:r>
      <w:r w:rsidR="00254617">
        <w:rPr>
          <w:rFonts w:ascii="Arial" w:hAnsi="Arial" w:cs="Arial"/>
          <w:bCs/>
          <w:sz w:val="24"/>
          <w:szCs w:val="20"/>
          <w:shd w:val="clear" w:color="auto" w:fill="FFFFFF"/>
        </w:rPr>
        <w:t xml:space="preserve"> according to McNeil (2005) are</w:t>
      </w:r>
      <w:r w:rsidR="00965C99" w:rsidRPr="003378D4">
        <w:rPr>
          <w:rFonts w:ascii="Arial" w:hAnsi="Arial" w:cs="Arial"/>
          <w:bCs/>
          <w:sz w:val="24"/>
          <w:szCs w:val="20"/>
          <w:shd w:val="clear" w:color="auto" w:fill="FFFFFF"/>
        </w:rPr>
        <w:t xml:space="preserve"> that it prevents the loss of data, along with simplifying the process of transferring into a separate database for analysis. As Bainbridge (2000) states, when creating a </w:t>
      </w:r>
      <w:r w:rsidR="0090037A" w:rsidRPr="003378D4">
        <w:rPr>
          <w:rFonts w:ascii="Arial" w:hAnsi="Arial" w:cs="Arial"/>
          <w:bCs/>
          <w:sz w:val="24"/>
          <w:szCs w:val="20"/>
          <w:shd w:val="clear" w:color="auto" w:fill="FFFFFF"/>
        </w:rPr>
        <w:t>questionnaire,</w:t>
      </w:r>
      <w:r w:rsidR="00965C99" w:rsidRPr="003378D4">
        <w:rPr>
          <w:rFonts w:ascii="Arial" w:hAnsi="Arial" w:cs="Arial"/>
          <w:bCs/>
          <w:sz w:val="24"/>
          <w:szCs w:val="20"/>
          <w:shd w:val="clear" w:color="auto" w:fill="FFFFFF"/>
        </w:rPr>
        <w:t xml:space="preserve"> the response options should be simple in order to prevent people from </w:t>
      </w:r>
      <w:r w:rsidR="003378D4">
        <w:rPr>
          <w:rFonts w:ascii="Arial" w:hAnsi="Arial" w:cs="Arial"/>
          <w:bCs/>
          <w:sz w:val="24"/>
          <w:szCs w:val="20"/>
          <w:shd w:val="clear" w:color="auto" w:fill="FFFFFF"/>
        </w:rPr>
        <w:t>having to think too hard.</w:t>
      </w:r>
      <w:r w:rsidR="00965C99" w:rsidRPr="003378D4">
        <w:rPr>
          <w:rFonts w:ascii="Arial" w:hAnsi="Arial" w:cs="Arial"/>
          <w:bCs/>
          <w:sz w:val="24"/>
          <w:szCs w:val="20"/>
          <w:shd w:val="clear" w:color="auto" w:fill="FFFFFF"/>
        </w:rPr>
        <w:t xml:space="preserve"> Bainbridge</w:t>
      </w:r>
      <w:r w:rsidR="001D0884">
        <w:rPr>
          <w:rFonts w:ascii="Arial" w:hAnsi="Arial" w:cs="Arial"/>
          <w:bCs/>
          <w:sz w:val="24"/>
          <w:szCs w:val="20"/>
          <w:shd w:val="clear" w:color="auto" w:fill="FFFFFF"/>
        </w:rPr>
        <w:t xml:space="preserve"> (2000)</w:t>
      </w:r>
      <w:r w:rsidR="00965C99" w:rsidRPr="003378D4">
        <w:rPr>
          <w:rFonts w:ascii="Arial" w:hAnsi="Arial" w:cs="Arial"/>
          <w:bCs/>
          <w:sz w:val="24"/>
          <w:szCs w:val="20"/>
          <w:shd w:val="clear" w:color="auto" w:fill="FFFFFF"/>
        </w:rPr>
        <w:t xml:space="preserve"> suggests that this will increase the response rate as people are willing to answer the questions due to </w:t>
      </w:r>
      <w:r w:rsidR="003378D4">
        <w:rPr>
          <w:rFonts w:ascii="Arial" w:hAnsi="Arial" w:cs="Arial"/>
          <w:bCs/>
          <w:sz w:val="24"/>
          <w:szCs w:val="20"/>
          <w:shd w:val="clear" w:color="auto" w:fill="FFFFFF"/>
        </w:rPr>
        <w:t xml:space="preserve">their </w:t>
      </w:r>
      <w:r w:rsidR="00965C99" w:rsidRPr="003378D4">
        <w:rPr>
          <w:rFonts w:ascii="Arial" w:hAnsi="Arial" w:cs="Arial"/>
          <w:bCs/>
          <w:sz w:val="24"/>
          <w:szCs w:val="20"/>
          <w:shd w:val="clear" w:color="auto" w:fill="FFFFFF"/>
        </w:rPr>
        <w:t>understanding them</w:t>
      </w:r>
      <w:r w:rsidR="003378D4">
        <w:rPr>
          <w:rFonts w:ascii="Arial" w:hAnsi="Arial" w:cs="Arial"/>
          <w:bCs/>
          <w:sz w:val="24"/>
          <w:szCs w:val="20"/>
          <w:shd w:val="clear" w:color="auto" w:fill="FFFFFF"/>
        </w:rPr>
        <w:t>,</w:t>
      </w:r>
      <w:r w:rsidR="00965C99" w:rsidRPr="003378D4">
        <w:rPr>
          <w:rFonts w:ascii="Arial" w:hAnsi="Arial" w:cs="Arial"/>
          <w:bCs/>
          <w:sz w:val="24"/>
          <w:szCs w:val="20"/>
          <w:shd w:val="clear" w:color="auto" w:fill="FFFFFF"/>
        </w:rPr>
        <w:t xml:space="preserve"> and </w:t>
      </w:r>
      <w:r w:rsidR="003378D4">
        <w:rPr>
          <w:rFonts w:ascii="Arial" w:hAnsi="Arial" w:cs="Arial"/>
          <w:bCs/>
          <w:sz w:val="24"/>
          <w:szCs w:val="20"/>
          <w:shd w:val="clear" w:color="auto" w:fill="FFFFFF"/>
        </w:rPr>
        <w:t xml:space="preserve">seeing </w:t>
      </w:r>
      <w:r w:rsidR="00965C99" w:rsidRPr="003378D4">
        <w:rPr>
          <w:rFonts w:ascii="Arial" w:hAnsi="Arial" w:cs="Arial"/>
          <w:bCs/>
          <w:sz w:val="24"/>
          <w:szCs w:val="20"/>
          <w:shd w:val="clear" w:color="auto" w:fill="FFFFFF"/>
        </w:rPr>
        <w:t>how uncomplicated it is.</w:t>
      </w:r>
      <w:r w:rsidR="00965C99">
        <w:rPr>
          <w:rFonts w:ascii="Arial" w:hAnsi="Arial" w:cs="Arial"/>
          <w:bCs/>
          <w:sz w:val="24"/>
          <w:szCs w:val="20"/>
          <w:shd w:val="clear" w:color="auto" w:fill="FFFFFF"/>
        </w:rPr>
        <w:t xml:space="preserve"> </w:t>
      </w:r>
    </w:p>
    <w:p w14:paraId="50FFCA07" w14:textId="27717BB2" w:rsidR="00E032FF" w:rsidRPr="00DD0E9E" w:rsidRDefault="00E032FF" w:rsidP="00965C99">
      <w:pPr>
        <w:spacing w:line="360" w:lineRule="auto"/>
        <w:rPr>
          <w:rFonts w:ascii="Arial" w:hAnsi="Arial" w:cs="Arial"/>
          <w:bCs/>
          <w:sz w:val="24"/>
          <w:szCs w:val="20"/>
          <w:shd w:val="clear" w:color="auto" w:fill="FFFFFF"/>
        </w:rPr>
      </w:pPr>
      <w:r w:rsidRPr="003378D4">
        <w:rPr>
          <w:rFonts w:ascii="Arial" w:hAnsi="Arial" w:cs="Arial"/>
          <w:bCs/>
          <w:sz w:val="24"/>
          <w:szCs w:val="20"/>
          <w:shd w:val="clear" w:color="auto" w:fill="FFFFFF"/>
        </w:rPr>
        <w:t xml:space="preserve">By using the online questionnaire method there is an amount of reliability due to the questionnaire being anonymous, it is more likely that people will answer truthfully as they know that they cannot be linked to the answers they have given, it is likely to also increase the response rate. </w:t>
      </w:r>
    </w:p>
    <w:p w14:paraId="544FFEF8" w14:textId="46BE55F8" w:rsidR="00B216C5" w:rsidRDefault="00F27331" w:rsidP="00B216C5">
      <w:pPr>
        <w:spacing w:line="360" w:lineRule="auto"/>
        <w:rPr>
          <w:rFonts w:ascii="Arial" w:hAnsi="Arial" w:cs="Arial"/>
          <w:sz w:val="24"/>
          <w:szCs w:val="24"/>
        </w:rPr>
      </w:pPr>
      <w:r>
        <w:rPr>
          <w:rFonts w:ascii="Arial" w:hAnsi="Arial" w:cs="Arial"/>
          <w:sz w:val="24"/>
          <w:szCs w:val="24"/>
        </w:rPr>
        <w:t xml:space="preserve">The survey was </w:t>
      </w:r>
      <w:r w:rsidR="00861913" w:rsidRPr="00D70AF9">
        <w:rPr>
          <w:rFonts w:ascii="Arial" w:hAnsi="Arial" w:cs="Arial"/>
          <w:sz w:val="24"/>
          <w:szCs w:val="24"/>
        </w:rPr>
        <w:t>completed by both</w:t>
      </w:r>
      <w:r>
        <w:rPr>
          <w:rFonts w:ascii="Arial" w:hAnsi="Arial" w:cs="Arial"/>
          <w:sz w:val="24"/>
          <w:szCs w:val="24"/>
        </w:rPr>
        <w:t xml:space="preserve"> pa</w:t>
      </w:r>
      <w:r w:rsidR="00284FA8">
        <w:rPr>
          <w:rFonts w:ascii="Arial" w:hAnsi="Arial" w:cs="Arial"/>
          <w:sz w:val="24"/>
          <w:szCs w:val="24"/>
        </w:rPr>
        <w:t>st and prospective visitors to T</w:t>
      </w:r>
      <w:r w:rsidR="009C2F9B">
        <w:rPr>
          <w:rFonts w:ascii="Arial" w:hAnsi="Arial" w:cs="Arial"/>
          <w:sz w:val="24"/>
          <w:szCs w:val="24"/>
        </w:rPr>
        <w:t>he London Dungeon</w:t>
      </w:r>
      <w:r>
        <w:rPr>
          <w:rFonts w:ascii="Arial" w:hAnsi="Arial" w:cs="Arial"/>
          <w:sz w:val="24"/>
          <w:szCs w:val="24"/>
        </w:rPr>
        <w:t xml:space="preserve">. </w:t>
      </w:r>
      <w:r w:rsidR="006E236E">
        <w:rPr>
          <w:rFonts w:ascii="Arial" w:hAnsi="Arial" w:cs="Arial"/>
          <w:sz w:val="24"/>
          <w:szCs w:val="24"/>
        </w:rPr>
        <w:t xml:space="preserve">The collection method was appropriate to the research being conducted. A survey has the advantage of ‘collecting large amounts of data in a highly economical way’ Saunders </w:t>
      </w:r>
      <w:r w:rsidR="006E236E" w:rsidRPr="006E236E">
        <w:rPr>
          <w:rFonts w:ascii="Arial" w:hAnsi="Arial" w:cs="Arial"/>
          <w:i/>
          <w:iCs/>
          <w:sz w:val="24"/>
          <w:szCs w:val="24"/>
        </w:rPr>
        <w:t>et al</w:t>
      </w:r>
      <w:r w:rsidR="006E236E">
        <w:rPr>
          <w:rFonts w:ascii="Arial" w:hAnsi="Arial" w:cs="Arial"/>
          <w:sz w:val="24"/>
          <w:szCs w:val="24"/>
        </w:rPr>
        <w:t xml:space="preserve"> (2009)</w:t>
      </w:r>
      <w:r w:rsidR="00BB714A">
        <w:rPr>
          <w:rFonts w:ascii="Arial" w:hAnsi="Arial" w:cs="Arial"/>
          <w:sz w:val="24"/>
          <w:szCs w:val="24"/>
        </w:rPr>
        <w:t xml:space="preserve"> pg. 74.</w:t>
      </w:r>
      <w:r w:rsidR="006E236E">
        <w:rPr>
          <w:rFonts w:ascii="Arial" w:hAnsi="Arial" w:cs="Arial"/>
          <w:sz w:val="24"/>
          <w:szCs w:val="24"/>
        </w:rPr>
        <w:t xml:space="preserve"> An online question</w:t>
      </w:r>
      <w:r w:rsidR="00284FA8">
        <w:rPr>
          <w:rFonts w:ascii="Arial" w:hAnsi="Arial" w:cs="Arial"/>
          <w:sz w:val="24"/>
          <w:szCs w:val="24"/>
        </w:rPr>
        <w:t>naire is highly convenient</w:t>
      </w:r>
      <w:r w:rsidR="00301377">
        <w:rPr>
          <w:rFonts w:ascii="Arial" w:hAnsi="Arial" w:cs="Arial"/>
          <w:sz w:val="24"/>
          <w:szCs w:val="24"/>
        </w:rPr>
        <w:t xml:space="preserve"> </w:t>
      </w:r>
      <w:r w:rsidR="00DD0E9E" w:rsidRPr="00063C40">
        <w:rPr>
          <w:rFonts w:ascii="Arial" w:hAnsi="Arial" w:cs="Arial"/>
          <w:sz w:val="24"/>
          <w:szCs w:val="24"/>
        </w:rPr>
        <w:t>Mertler (2000)</w:t>
      </w:r>
      <w:r w:rsidR="00284FA8">
        <w:rPr>
          <w:rFonts w:ascii="Arial" w:hAnsi="Arial" w:cs="Arial"/>
          <w:sz w:val="24"/>
          <w:szCs w:val="24"/>
        </w:rPr>
        <w:t xml:space="preserve"> for both</w:t>
      </w:r>
      <w:r w:rsidR="006E236E">
        <w:rPr>
          <w:rFonts w:ascii="Arial" w:hAnsi="Arial" w:cs="Arial"/>
          <w:sz w:val="24"/>
          <w:szCs w:val="24"/>
        </w:rPr>
        <w:t xml:space="preserve"> researcher </w:t>
      </w:r>
      <w:r w:rsidR="00284FA8">
        <w:rPr>
          <w:rFonts w:ascii="Arial" w:hAnsi="Arial" w:cs="Arial"/>
          <w:sz w:val="24"/>
          <w:szCs w:val="24"/>
        </w:rPr>
        <w:t>and</w:t>
      </w:r>
      <w:r w:rsidR="006E236E">
        <w:rPr>
          <w:rFonts w:ascii="Arial" w:hAnsi="Arial" w:cs="Arial"/>
          <w:sz w:val="24"/>
          <w:szCs w:val="24"/>
        </w:rPr>
        <w:t xml:space="preserve"> </w:t>
      </w:r>
      <w:r w:rsidR="00284FA8">
        <w:rPr>
          <w:rFonts w:ascii="Arial" w:hAnsi="Arial" w:cs="Arial"/>
          <w:sz w:val="24"/>
          <w:szCs w:val="24"/>
        </w:rPr>
        <w:t>participants,</w:t>
      </w:r>
      <w:r w:rsidR="006E236E">
        <w:rPr>
          <w:rFonts w:ascii="Arial" w:hAnsi="Arial" w:cs="Arial"/>
          <w:sz w:val="24"/>
          <w:szCs w:val="24"/>
        </w:rPr>
        <w:t xml:space="preserve"> as it is not time consuming. The online questionnaire was created on google forms</w:t>
      </w:r>
      <w:r w:rsidR="009C2F9B">
        <w:rPr>
          <w:rFonts w:ascii="Arial" w:hAnsi="Arial" w:cs="Arial"/>
          <w:sz w:val="24"/>
          <w:szCs w:val="24"/>
        </w:rPr>
        <w:t>;</w:t>
      </w:r>
      <w:r w:rsidR="006E236E">
        <w:rPr>
          <w:rFonts w:ascii="Arial" w:hAnsi="Arial" w:cs="Arial"/>
          <w:sz w:val="24"/>
          <w:szCs w:val="24"/>
        </w:rPr>
        <w:t xml:space="preserve"> there is a likelihood that the response rate will be higher</w:t>
      </w:r>
      <w:r w:rsidR="004424F1">
        <w:rPr>
          <w:rFonts w:ascii="Arial" w:hAnsi="Arial" w:cs="Arial"/>
          <w:sz w:val="24"/>
          <w:szCs w:val="24"/>
        </w:rPr>
        <w:t xml:space="preserve"> Cabanaro and Bainbridge (2000)</w:t>
      </w:r>
      <w:r w:rsidR="006E236E">
        <w:rPr>
          <w:rFonts w:ascii="Arial" w:hAnsi="Arial" w:cs="Arial"/>
          <w:sz w:val="24"/>
          <w:szCs w:val="24"/>
        </w:rPr>
        <w:t xml:space="preserve"> as google forms shows the </w:t>
      </w:r>
      <w:r w:rsidR="007F6E63">
        <w:rPr>
          <w:rFonts w:ascii="Arial" w:hAnsi="Arial" w:cs="Arial"/>
          <w:sz w:val="24"/>
          <w:szCs w:val="24"/>
        </w:rPr>
        <w:t>entire</w:t>
      </w:r>
      <w:r w:rsidR="006E236E">
        <w:rPr>
          <w:rFonts w:ascii="Arial" w:hAnsi="Arial" w:cs="Arial"/>
          <w:sz w:val="24"/>
          <w:szCs w:val="24"/>
        </w:rPr>
        <w:t xml:space="preserve"> questionnaire on one page</w:t>
      </w:r>
      <w:r w:rsidR="00167731">
        <w:rPr>
          <w:rFonts w:ascii="Arial" w:hAnsi="Arial" w:cs="Arial"/>
          <w:sz w:val="24"/>
          <w:szCs w:val="24"/>
        </w:rPr>
        <w:t xml:space="preserve">, </w:t>
      </w:r>
      <w:r w:rsidR="00284FA8">
        <w:rPr>
          <w:rFonts w:ascii="Arial" w:hAnsi="Arial" w:cs="Arial"/>
          <w:sz w:val="24"/>
          <w:szCs w:val="24"/>
        </w:rPr>
        <w:t>allowing</w:t>
      </w:r>
      <w:r w:rsidR="00167731">
        <w:rPr>
          <w:rFonts w:ascii="Arial" w:hAnsi="Arial" w:cs="Arial"/>
          <w:sz w:val="24"/>
          <w:szCs w:val="24"/>
        </w:rPr>
        <w:t xml:space="preserve"> the participant to </w:t>
      </w:r>
      <w:r w:rsidR="00284FA8">
        <w:rPr>
          <w:rFonts w:ascii="Arial" w:hAnsi="Arial" w:cs="Arial"/>
          <w:sz w:val="24"/>
          <w:szCs w:val="24"/>
        </w:rPr>
        <w:t>view</w:t>
      </w:r>
      <w:r w:rsidR="00167731">
        <w:rPr>
          <w:rFonts w:ascii="Arial" w:hAnsi="Arial" w:cs="Arial"/>
          <w:sz w:val="24"/>
          <w:szCs w:val="24"/>
        </w:rPr>
        <w:t xml:space="preserve"> the whole questionnaire from the beginning. </w:t>
      </w:r>
    </w:p>
    <w:p w14:paraId="6F25899B" w14:textId="09AF8E8C" w:rsidR="00B216C5" w:rsidRPr="00C6200D" w:rsidRDefault="006B52B1" w:rsidP="00B216C5">
      <w:pPr>
        <w:spacing w:line="360" w:lineRule="auto"/>
        <w:rPr>
          <w:rFonts w:ascii="Arial" w:hAnsi="Arial" w:cs="Arial"/>
          <w:b/>
          <w:sz w:val="24"/>
          <w:szCs w:val="20"/>
          <w:u w:val="single"/>
          <w:shd w:val="clear" w:color="auto" w:fill="FFFFFF"/>
        </w:rPr>
      </w:pPr>
      <w:r w:rsidRPr="00C6200D">
        <w:rPr>
          <w:rFonts w:ascii="Arial" w:hAnsi="Arial" w:cs="Arial"/>
          <w:b/>
          <w:sz w:val="24"/>
          <w:szCs w:val="20"/>
          <w:u w:val="single"/>
          <w:shd w:val="clear" w:color="auto" w:fill="FFFFFF"/>
        </w:rPr>
        <w:t>Questionnaire design</w:t>
      </w:r>
    </w:p>
    <w:p w14:paraId="0E1CE597" w14:textId="329B9A05" w:rsidR="00B216C5" w:rsidRDefault="00B216C5" w:rsidP="00B216C5">
      <w:pPr>
        <w:spacing w:line="360" w:lineRule="auto"/>
        <w:rPr>
          <w:rFonts w:ascii="Arial" w:hAnsi="Arial" w:cs="Arial"/>
          <w:bCs/>
          <w:sz w:val="24"/>
          <w:szCs w:val="20"/>
          <w:shd w:val="clear" w:color="auto" w:fill="FFFFFF"/>
        </w:rPr>
      </w:pPr>
      <w:r w:rsidRPr="00973F3F">
        <w:rPr>
          <w:rFonts w:ascii="Arial" w:hAnsi="Arial" w:cs="Arial"/>
          <w:bCs/>
          <w:sz w:val="24"/>
          <w:szCs w:val="20"/>
          <w:shd w:val="clear" w:color="auto" w:fill="FFFFFF"/>
        </w:rPr>
        <w:t xml:space="preserve">The questions were created by taking the current literature and research into consideration. There are clear gaps in the present literature that have not been addressed </w:t>
      </w:r>
      <w:r>
        <w:rPr>
          <w:rFonts w:ascii="Arial" w:hAnsi="Arial" w:cs="Arial"/>
          <w:bCs/>
          <w:sz w:val="24"/>
          <w:szCs w:val="20"/>
          <w:shd w:val="clear" w:color="auto" w:fill="FFFFFF"/>
        </w:rPr>
        <w:t>by researchers or theorists</w:t>
      </w:r>
      <w:r w:rsidRPr="00973F3F">
        <w:rPr>
          <w:rFonts w:ascii="Arial" w:hAnsi="Arial" w:cs="Arial"/>
          <w:bCs/>
          <w:sz w:val="24"/>
          <w:szCs w:val="20"/>
          <w:shd w:val="clear" w:color="auto" w:fill="FFFFFF"/>
        </w:rPr>
        <w:t xml:space="preserve"> yet, and the aim of the questionnaire was to remedy shortcomings in the research. </w:t>
      </w:r>
    </w:p>
    <w:p w14:paraId="05A08316" w14:textId="77777777" w:rsidR="00B216C5" w:rsidRPr="00F714AB" w:rsidRDefault="00B216C5" w:rsidP="00B216C5">
      <w:pPr>
        <w:spacing w:line="360" w:lineRule="auto"/>
        <w:rPr>
          <w:rFonts w:ascii="Arial" w:hAnsi="Arial" w:cs="Arial"/>
          <w:bCs/>
          <w:sz w:val="24"/>
          <w:szCs w:val="20"/>
          <w:shd w:val="clear" w:color="auto" w:fill="FFFFFF"/>
        </w:rPr>
      </w:pPr>
      <w:r w:rsidRPr="00F714AB">
        <w:rPr>
          <w:rFonts w:ascii="Arial" w:hAnsi="Arial" w:cs="Arial"/>
          <w:bCs/>
          <w:sz w:val="24"/>
          <w:szCs w:val="20"/>
          <w:shd w:val="clear" w:color="auto" w:fill="FFFFFF"/>
        </w:rPr>
        <w:t xml:space="preserve">The questionnaire was created in a specific order; the initial questions were based on ‘The London Dungeon’, in order to identify how many people had visited and their reason/s for doing so. Followed by section two questions, concerned with dark tourism, allowing the possibility of links and trends to be </w:t>
      </w:r>
      <w:r>
        <w:rPr>
          <w:rFonts w:ascii="Arial" w:hAnsi="Arial" w:cs="Arial"/>
          <w:bCs/>
          <w:sz w:val="24"/>
          <w:szCs w:val="20"/>
          <w:shd w:val="clear" w:color="auto" w:fill="FFFFFF"/>
        </w:rPr>
        <w:t>identified</w:t>
      </w:r>
      <w:r w:rsidRPr="00F714AB">
        <w:rPr>
          <w:rFonts w:ascii="Arial" w:hAnsi="Arial" w:cs="Arial"/>
          <w:bCs/>
          <w:sz w:val="24"/>
          <w:szCs w:val="20"/>
          <w:shd w:val="clear" w:color="auto" w:fill="FFFFFF"/>
        </w:rPr>
        <w:t xml:space="preserve"> between the two. </w:t>
      </w:r>
    </w:p>
    <w:p w14:paraId="73AEF772" w14:textId="617C2ECF" w:rsidR="00301377" w:rsidRDefault="003B769A" w:rsidP="00F27331">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t>From looking at previous research into questionnaire design it was clear that the questionnaire should start with simple and easy questions</w:t>
      </w:r>
      <w:r>
        <w:rPr>
          <w:rFonts w:ascii="Arial" w:hAnsi="Arial" w:cs="Arial"/>
          <w:bCs/>
          <w:sz w:val="24"/>
          <w:szCs w:val="20"/>
          <w:shd w:val="clear" w:color="auto" w:fill="FFFFFF"/>
        </w:rPr>
        <w:t xml:space="preserve"> </w:t>
      </w:r>
      <w:r w:rsidR="00BF0F90" w:rsidRPr="00BF0F90">
        <w:rPr>
          <w:rFonts w:ascii="Arial" w:hAnsi="Arial" w:cs="Arial"/>
          <w:bCs/>
          <w:sz w:val="24"/>
          <w:szCs w:val="20"/>
          <w:shd w:val="clear" w:color="auto" w:fill="FFFFFF"/>
        </w:rPr>
        <w:t>‘</w:t>
      </w:r>
      <w:r w:rsidRPr="00BF0F90">
        <w:rPr>
          <w:rFonts w:ascii="Arial" w:hAnsi="Arial" w:cs="Arial"/>
          <w:sz w:val="24"/>
          <w:szCs w:val="24"/>
          <w:shd w:val="clear" w:color="auto" w:fill="FFFFFF"/>
        </w:rPr>
        <w:t>Krosnick</w:t>
      </w:r>
      <w:r w:rsidRPr="00BF0F90">
        <w:rPr>
          <w:rFonts w:ascii="Arial" w:hAnsi="Arial" w:cs="Arial"/>
          <w:sz w:val="24"/>
          <w:szCs w:val="24"/>
          <w:shd w:val="clear" w:color="auto" w:fill="FFFFFF"/>
        </w:rPr>
        <w:t xml:space="preserve"> (2018</w:t>
      </w:r>
      <w:r w:rsidR="00E032FF" w:rsidRPr="00BF0F90">
        <w:rPr>
          <w:rFonts w:ascii="Arial" w:hAnsi="Arial" w:cs="Arial"/>
          <w:sz w:val="24"/>
          <w:szCs w:val="24"/>
          <w:shd w:val="clear" w:color="auto" w:fill="FFFFFF"/>
        </w:rPr>
        <w:t xml:space="preserve">, </w:t>
      </w:r>
      <w:r w:rsidRPr="00BF0F90">
        <w:rPr>
          <w:rFonts w:ascii="Arial" w:hAnsi="Arial" w:cs="Arial"/>
          <w:sz w:val="24"/>
          <w:szCs w:val="24"/>
          <w:shd w:val="clear" w:color="auto" w:fill="FFFFFF"/>
        </w:rPr>
        <w:t>pp. 439-455).</w:t>
      </w:r>
      <w:r w:rsidR="00BF0F90" w:rsidRPr="00BF0F90">
        <w:rPr>
          <w:rFonts w:ascii="Arial" w:hAnsi="Arial" w:cs="Arial"/>
          <w:sz w:val="24"/>
          <w:szCs w:val="24"/>
          <w:shd w:val="clear" w:color="auto" w:fill="FFFFFF"/>
        </w:rPr>
        <w:t>’</w:t>
      </w:r>
      <w:r w:rsidRPr="00BF0F90">
        <w:rPr>
          <w:rFonts w:ascii="Arial" w:hAnsi="Arial" w:cs="Arial"/>
          <w:sz w:val="24"/>
          <w:szCs w:val="24"/>
          <w:shd w:val="clear" w:color="auto" w:fill="FFFFFF"/>
        </w:rPr>
        <w:t xml:space="preserve"> </w:t>
      </w:r>
      <w:r>
        <w:rPr>
          <w:rFonts w:ascii="Arial" w:hAnsi="Arial" w:cs="Arial"/>
          <w:bCs/>
          <w:sz w:val="24"/>
          <w:szCs w:val="20"/>
          <w:shd w:val="clear" w:color="auto" w:fill="FFFFFF"/>
        </w:rPr>
        <w:t>therefore,</w:t>
      </w:r>
      <w:r>
        <w:rPr>
          <w:rFonts w:ascii="Arial" w:hAnsi="Arial" w:cs="Arial"/>
          <w:bCs/>
          <w:sz w:val="24"/>
          <w:szCs w:val="20"/>
          <w:shd w:val="clear" w:color="auto" w:fill="FFFFFF"/>
        </w:rPr>
        <w:t xml:space="preserve"> t</w:t>
      </w:r>
      <w:r w:rsidR="00B216C5" w:rsidRPr="00046C50">
        <w:rPr>
          <w:rFonts w:ascii="Arial" w:hAnsi="Arial" w:cs="Arial"/>
          <w:bCs/>
          <w:sz w:val="24"/>
          <w:szCs w:val="20"/>
          <w:shd w:val="clear" w:color="auto" w:fill="FFFFFF"/>
        </w:rPr>
        <w:t xml:space="preserve">he questionnaire began with demographic questions to identify the participant’s age and gender, for the purpose of segregating the data into groups for data analysis tests. There were a number of closed questions, including likert scales to maintain the participant’s engagement and to make it </w:t>
      </w:r>
      <w:r w:rsidR="00B216C5" w:rsidRPr="00046C50">
        <w:rPr>
          <w:rFonts w:ascii="Arial" w:hAnsi="Arial" w:cs="Arial"/>
          <w:bCs/>
          <w:sz w:val="24"/>
          <w:szCs w:val="20"/>
          <w:shd w:val="clear" w:color="auto" w:fill="FFFFFF"/>
        </w:rPr>
        <w:lastRenderedPageBreak/>
        <w:t>simple and quick for them to answer. Open questions allowed participants to express their opinions and ideas towards the subject in greater depth.</w:t>
      </w:r>
    </w:p>
    <w:p w14:paraId="43039457" w14:textId="7ABD6166" w:rsidR="00E032FF" w:rsidRDefault="00E032FF" w:rsidP="00F27331">
      <w:pPr>
        <w:spacing w:line="360" w:lineRule="auto"/>
        <w:rPr>
          <w:rFonts w:ascii="Arial" w:hAnsi="Arial" w:cs="Arial"/>
          <w:bCs/>
          <w:sz w:val="24"/>
          <w:szCs w:val="20"/>
          <w:shd w:val="clear" w:color="auto" w:fill="FFFFFF"/>
        </w:rPr>
      </w:pPr>
      <w:r w:rsidRPr="00032C6E">
        <w:rPr>
          <w:rFonts w:ascii="Arial" w:hAnsi="Arial" w:cs="Arial"/>
          <w:bCs/>
          <w:sz w:val="24"/>
          <w:szCs w:val="20"/>
          <w:shd w:val="clear" w:color="auto" w:fill="FFFFFF"/>
        </w:rPr>
        <w:t xml:space="preserve">A variety of questions were used in the questionnaire including open, closed and likert scale questions; these were all used in order to improve the validity of the questionnaire, for example with likert scales the participant should be able to repeat the questionnaire giving the same initial responses. </w:t>
      </w:r>
    </w:p>
    <w:p w14:paraId="3BD3761A" w14:textId="5B9435D1" w:rsidR="003B769A" w:rsidRPr="00E032FF" w:rsidRDefault="00E032FF" w:rsidP="00776FF5">
      <w:pPr>
        <w:spacing w:line="360" w:lineRule="auto"/>
        <w:rPr>
          <w:rFonts w:ascii="Arial" w:hAnsi="Arial" w:cs="Arial"/>
          <w:bCs/>
          <w:sz w:val="24"/>
          <w:szCs w:val="20"/>
          <w:shd w:val="clear" w:color="auto" w:fill="FFFFFF"/>
        </w:rPr>
      </w:pPr>
      <w:r w:rsidRPr="00032C6E">
        <w:rPr>
          <w:rFonts w:ascii="Arial" w:hAnsi="Arial" w:cs="Arial"/>
          <w:bCs/>
          <w:sz w:val="24"/>
          <w:szCs w:val="20"/>
          <w:shd w:val="clear" w:color="auto" w:fill="FFFFFF"/>
        </w:rPr>
        <w:t xml:space="preserve">There are no leading questions within the questionnaire that could influence the participants to answer in a certain way; unlike interviews, which are more likely to be bias towards the interviewer. </w:t>
      </w:r>
      <w:r>
        <w:rPr>
          <w:rFonts w:ascii="Arial" w:hAnsi="Arial" w:cs="Arial"/>
          <w:bCs/>
          <w:sz w:val="24"/>
          <w:szCs w:val="20"/>
          <w:shd w:val="clear" w:color="auto" w:fill="FFFFFF"/>
        </w:rPr>
        <w:t xml:space="preserve">Golafshani, N (2003) </w:t>
      </w:r>
      <w:r w:rsidRPr="00032C6E">
        <w:rPr>
          <w:rFonts w:ascii="Arial" w:hAnsi="Arial" w:cs="Arial"/>
          <w:bCs/>
          <w:sz w:val="24"/>
          <w:szCs w:val="20"/>
          <w:shd w:val="clear" w:color="auto" w:fill="FFFFFF"/>
        </w:rPr>
        <w:t xml:space="preserve">People tend to answer with what they believe the researcher wants to hear, this is unlikely to happen in a questionnaire as there are no indications as to what to say. </w:t>
      </w:r>
    </w:p>
    <w:p w14:paraId="253C2175" w14:textId="6E11CC31" w:rsidR="00776FF5" w:rsidRPr="00C6200D" w:rsidRDefault="00776FF5" w:rsidP="00776FF5">
      <w:pPr>
        <w:spacing w:line="360" w:lineRule="auto"/>
        <w:rPr>
          <w:rFonts w:ascii="Arial" w:hAnsi="Arial" w:cs="Arial"/>
          <w:b/>
          <w:bCs/>
          <w:sz w:val="24"/>
          <w:szCs w:val="24"/>
          <w:u w:val="single"/>
        </w:rPr>
      </w:pPr>
      <w:r w:rsidRPr="00C6200D">
        <w:rPr>
          <w:rFonts w:ascii="Arial" w:hAnsi="Arial" w:cs="Arial"/>
          <w:b/>
          <w:bCs/>
          <w:sz w:val="24"/>
          <w:szCs w:val="24"/>
          <w:u w:val="single"/>
        </w:rPr>
        <w:t>Administering the survey</w:t>
      </w:r>
    </w:p>
    <w:p w14:paraId="1A3959F1" w14:textId="7A0F13AB" w:rsidR="00776FF5" w:rsidRPr="004F13EB" w:rsidRDefault="00776FF5" w:rsidP="00F27331">
      <w:pPr>
        <w:spacing w:line="360" w:lineRule="auto"/>
        <w:rPr>
          <w:rFonts w:ascii="Arial" w:hAnsi="Arial" w:cs="Arial"/>
        </w:rPr>
      </w:pPr>
      <w:r>
        <w:rPr>
          <w:rFonts w:ascii="Arial" w:hAnsi="Arial" w:cs="Arial"/>
          <w:sz w:val="24"/>
          <w:szCs w:val="24"/>
        </w:rPr>
        <w:t xml:space="preserve">The survey received a large quota of respondents due to its being online, it was posted on social media pages and emailed to specific participants who were not available via social media. </w:t>
      </w:r>
      <w:r w:rsidR="004F13EB">
        <w:rPr>
          <w:rFonts w:ascii="Arial" w:hAnsi="Arial" w:cs="Arial"/>
          <w:sz w:val="24"/>
          <w:szCs w:val="24"/>
        </w:rPr>
        <w:t xml:space="preserve">There were no reminders sent out to participants about the questionnaire but those who completed it via social media were able to share it allowing other people to see it and possibly reminding those who had not yet completed it to do so. </w:t>
      </w:r>
    </w:p>
    <w:p w14:paraId="35A05282" w14:textId="098289F8" w:rsidR="00301377" w:rsidRPr="00301377" w:rsidRDefault="00301377" w:rsidP="00F27331">
      <w:pPr>
        <w:spacing w:line="360" w:lineRule="auto"/>
        <w:rPr>
          <w:rFonts w:ascii="Arial" w:hAnsi="Arial" w:cs="Arial"/>
          <w:b/>
          <w:bCs/>
          <w:sz w:val="24"/>
          <w:szCs w:val="24"/>
          <w:u w:val="single"/>
        </w:rPr>
      </w:pPr>
      <w:r w:rsidRPr="00301377">
        <w:rPr>
          <w:rFonts w:ascii="Arial" w:hAnsi="Arial" w:cs="Arial"/>
          <w:b/>
          <w:bCs/>
          <w:sz w:val="24"/>
          <w:szCs w:val="24"/>
          <w:u w:val="single"/>
        </w:rPr>
        <w:t>Pilot Study</w:t>
      </w:r>
    </w:p>
    <w:p w14:paraId="71A9F85C" w14:textId="3E97CEAA" w:rsidR="00F27331" w:rsidRDefault="000F5A99" w:rsidP="00F27331">
      <w:pPr>
        <w:spacing w:line="360" w:lineRule="auto"/>
        <w:rPr>
          <w:rFonts w:ascii="Arial" w:hAnsi="Arial" w:cs="Arial"/>
          <w:sz w:val="24"/>
          <w:szCs w:val="24"/>
        </w:rPr>
      </w:pPr>
      <w:r w:rsidRPr="00FD5456">
        <w:rPr>
          <w:rFonts w:ascii="Arial" w:hAnsi="Arial" w:cs="Arial"/>
          <w:sz w:val="24"/>
          <w:szCs w:val="24"/>
        </w:rPr>
        <w:t xml:space="preserve">Pilot studies are of great importance </w:t>
      </w:r>
      <w:r w:rsidR="00FD5456" w:rsidRPr="00FD5456">
        <w:rPr>
          <w:rFonts w:ascii="Arial" w:hAnsi="Arial" w:cs="Arial"/>
          <w:sz w:val="24"/>
          <w:szCs w:val="24"/>
        </w:rPr>
        <w:t>for</w:t>
      </w:r>
      <w:r w:rsidRPr="00FD5456">
        <w:rPr>
          <w:rFonts w:ascii="Arial" w:hAnsi="Arial" w:cs="Arial"/>
          <w:sz w:val="24"/>
          <w:szCs w:val="24"/>
        </w:rPr>
        <w:t xml:space="preserve"> any form of research being conducted</w:t>
      </w:r>
      <w:r w:rsidR="00FD5456" w:rsidRPr="00FD5456">
        <w:rPr>
          <w:rFonts w:ascii="Arial" w:hAnsi="Arial" w:cs="Arial"/>
          <w:sz w:val="24"/>
          <w:szCs w:val="24"/>
        </w:rPr>
        <w:t>,</w:t>
      </w:r>
      <w:r w:rsidRPr="00FD5456">
        <w:rPr>
          <w:rFonts w:ascii="Arial" w:hAnsi="Arial" w:cs="Arial"/>
          <w:sz w:val="24"/>
          <w:szCs w:val="24"/>
        </w:rPr>
        <w:t xml:space="preserve"> in order to identify any potential practical problems in the procedure. Edwin R. van Teijlingen (2001). Pilot studies can also uncover any local politics or problems that may affect the research process. Hundley, V (2001).</w:t>
      </w:r>
      <w:r>
        <w:rPr>
          <w:rFonts w:ascii="Arial" w:hAnsi="Arial" w:cs="Arial"/>
          <w:sz w:val="24"/>
          <w:szCs w:val="24"/>
        </w:rPr>
        <w:t xml:space="preserve"> </w:t>
      </w:r>
      <w:r w:rsidR="00167731">
        <w:rPr>
          <w:rFonts w:ascii="Arial" w:hAnsi="Arial" w:cs="Arial"/>
          <w:sz w:val="24"/>
          <w:szCs w:val="24"/>
        </w:rPr>
        <w:t>Th</w:t>
      </w:r>
      <w:r w:rsidR="007F6E63">
        <w:rPr>
          <w:rFonts w:ascii="Arial" w:hAnsi="Arial" w:cs="Arial"/>
          <w:sz w:val="24"/>
          <w:szCs w:val="24"/>
        </w:rPr>
        <w:t>e questionnaire was piloted on three</w:t>
      </w:r>
      <w:r w:rsidR="00167731">
        <w:rPr>
          <w:rFonts w:ascii="Arial" w:hAnsi="Arial" w:cs="Arial"/>
          <w:sz w:val="24"/>
          <w:szCs w:val="24"/>
        </w:rPr>
        <w:t xml:space="preserve"> family members to ensure that the questions were suitable for the research</w:t>
      </w:r>
      <w:r w:rsidR="007F6E63">
        <w:rPr>
          <w:rFonts w:ascii="Arial" w:hAnsi="Arial" w:cs="Arial"/>
          <w:sz w:val="24"/>
          <w:szCs w:val="24"/>
        </w:rPr>
        <w:t>,</w:t>
      </w:r>
      <w:r w:rsidR="00167731">
        <w:rPr>
          <w:rFonts w:ascii="Arial" w:hAnsi="Arial" w:cs="Arial"/>
          <w:sz w:val="24"/>
          <w:szCs w:val="24"/>
        </w:rPr>
        <w:t xml:space="preserve"> and </w:t>
      </w:r>
      <w:r w:rsidR="007F6E63">
        <w:rPr>
          <w:rFonts w:ascii="Arial" w:hAnsi="Arial" w:cs="Arial"/>
          <w:sz w:val="24"/>
          <w:szCs w:val="24"/>
        </w:rPr>
        <w:t xml:space="preserve">in order </w:t>
      </w:r>
      <w:r w:rsidR="00167731">
        <w:rPr>
          <w:rFonts w:ascii="Arial" w:hAnsi="Arial" w:cs="Arial"/>
          <w:sz w:val="24"/>
          <w:szCs w:val="24"/>
        </w:rPr>
        <w:t xml:space="preserve">to estimate how long the questionnaire </w:t>
      </w:r>
      <w:r w:rsidR="007F6E63" w:rsidRPr="007F6E63">
        <w:rPr>
          <w:rFonts w:ascii="Arial" w:hAnsi="Arial" w:cs="Arial"/>
          <w:sz w:val="24"/>
          <w:szCs w:val="24"/>
        </w:rPr>
        <w:t>would</w:t>
      </w:r>
      <w:r w:rsidR="00167731">
        <w:rPr>
          <w:rFonts w:ascii="Arial" w:hAnsi="Arial" w:cs="Arial"/>
          <w:sz w:val="24"/>
          <w:szCs w:val="24"/>
        </w:rPr>
        <w:t xml:space="preserve"> take to </w:t>
      </w:r>
      <w:r w:rsidR="001E49E8">
        <w:rPr>
          <w:rFonts w:ascii="Arial" w:hAnsi="Arial" w:cs="Arial"/>
          <w:sz w:val="24"/>
          <w:szCs w:val="24"/>
        </w:rPr>
        <w:t>complete</w:t>
      </w:r>
      <w:r w:rsidR="007F6E63">
        <w:rPr>
          <w:rFonts w:ascii="Arial" w:hAnsi="Arial" w:cs="Arial"/>
          <w:sz w:val="24"/>
          <w:szCs w:val="24"/>
        </w:rPr>
        <w:t xml:space="preserve">, permitting </w:t>
      </w:r>
      <w:r w:rsidR="00167731">
        <w:rPr>
          <w:rFonts w:ascii="Arial" w:hAnsi="Arial" w:cs="Arial"/>
          <w:sz w:val="24"/>
          <w:szCs w:val="24"/>
        </w:rPr>
        <w:t xml:space="preserve">the researcher </w:t>
      </w:r>
      <w:r w:rsidR="007F6E63">
        <w:rPr>
          <w:rFonts w:ascii="Arial" w:hAnsi="Arial" w:cs="Arial"/>
          <w:sz w:val="24"/>
          <w:szCs w:val="24"/>
        </w:rPr>
        <w:t xml:space="preserve">to inform </w:t>
      </w:r>
      <w:r w:rsidR="00167731">
        <w:rPr>
          <w:rFonts w:ascii="Arial" w:hAnsi="Arial" w:cs="Arial"/>
          <w:sz w:val="24"/>
          <w:szCs w:val="24"/>
        </w:rPr>
        <w:t>future participants.</w:t>
      </w:r>
      <w:r w:rsidR="00814257">
        <w:rPr>
          <w:rFonts w:ascii="Arial" w:hAnsi="Arial" w:cs="Arial"/>
          <w:sz w:val="24"/>
          <w:szCs w:val="24"/>
        </w:rPr>
        <w:t xml:space="preserve"> Once t</w:t>
      </w:r>
      <w:r w:rsidR="00F13446">
        <w:rPr>
          <w:rFonts w:ascii="Arial" w:hAnsi="Arial" w:cs="Arial"/>
          <w:sz w:val="24"/>
          <w:szCs w:val="24"/>
        </w:rPr>
        <w:t xml:space="preserve">he pilot study was completed, the approximate time it took to complete was included at the beginning of the questionnaire to inform participants before they took part. </w:t>
      </w:r>
    </w:p>
    <w:p w14:paraId="20311163" w14:textId="3A63A129" w:rsidR="00301377" w:rsidRPr="00301377" w:rsidRDefault="00301377" w:rsidP="00F27331">
      <w:pPr>
        <w:spacing w:line="360" w:lineRule="auto"/>
        <w:rPr>
          <w:rFonts w:ascii="Arial" w:hAnsi="Arial" w:cs="Arial"/>
          <w:b/>
          <w:bCs/>
          <w:sz w:val="24"/>
          <w:szCs w:val="24"/>
          <w:u w:val="single"/>
        </w:rPr>
      </w:pPr>
      <w:r w:rsidRPr="00301377">
        <w:rPr>
          <w:rFonts w:ascii="Arial" w:hAnsi="Arial" w:cs="Arial"/>
          <w:b/>
          <w:bCs/>
          <w:sz w:val="24"/>
          <w:szCs w:val="24"/>
          <w:u w:val="single"/>
        </w:rPr>
        <w:t>Sampling method</w:t>
      </w:r>
    </w:p>
    <w:p w14:paraId="2D262FB5" w14:textId="6F40C5FE" w:rsidR="002E79DE" w:rsidRDefault="00AC293F" w:rsidP="00F27331">
      <w:pPr>
        <w:spacing w:line="360" w:lineRule="auto"/>
        <w:rPr>
          <w:rFonts w:ascii="Arial" w:hAnsi="Arial" w:cs="Arial"/>
          <w:bCs/>
          <w:sz w:val="24"/>
          <w:szCs w:val="20"/>
          <w:shd w:val="clear" w:color="auto" w:fill="FFFFFF"/>
        </w:rPr>
      </w:pPr>
      <w:r>
        <w:rPr>
          <w:rFonts w:ascii="Arial" w:hAnsi="Arial" w:cs="Arial"/>
          <w:sz w:val="24"/>
          <w:szCs w:val="24"/>
        </w:rPr>
        <w:t xml:space="preserve">In order to gain a representative sample, the researcher used the convenience sampling method. </w:t>
      </w:r>
      <w:r>
        <w:rPr>
          <w:rFonts w:ascii="Arial" w:hAnsi="Arial" w:cs="Arial"/>
          <w:bCs/>
          <w:sz w:val="24"/>
          <w:szCs w:val="24"/>
        </w:rPr>
        <w:t>‘T</w:t>
      </w:r>
      <w:r w:rsidRPr="000F18AF">
        <w:rPr>
          <w:rFonts w:ascii="Arial" w:hAnsi="Arial" w:cs="Arial"/>
          <w:bCs/>
          <w:sz w:val="24"/>
          <w:szCs w:val="20"/>
          <w:shd w:val="clear" w:color="auto" w:fill="FFFFFF"/>
        </w:rPr>
        <w:t>his sampling method involves getting participants wherever you can find them and typically wherever is convenient</w:t>
      </w:r>
      <w:r>
        <w:rPr>
          <w:rFonts w:ascii="Arial" w:hAnsi="Arial" w:cs="Arial"/>
          <w:bCs/>
          <w:sz w:val="24"/>
          <w:szCs w:val="20"/>
          <w:shd w:val="clear" w:color="auto" w:fill="FFFFFF"/>
        </w:rPr>
        <w:t xml:space="preserve">.’ Saunders, M (2012) </w:t>
      </w:r>
      <w:r w:rsidR="008A31F7">
        <w:rPr>
          <w:rFonts w:ascii="Arial" w:hAnsi="Arial" w:cs="Arial"/>
          <w:bCs/>
          <w:sz w:val="24"/>
          <w:szCs w:val="20"/>
          <w:shd w:val="clear" w:color="auto" w:fill="FFFFFF"/>
        </w:rPr>
        <w:t xml:space="preserve">pg. 2. </w:t>
      </w:r>
      <w:r>
        <w:rPr>
          <w:rFonts w:ascii="Arial" w:hAnsi="Arial" w:cs="Arial"/>
          <w:bCs/>
          <w:sz w:val="24"/>
          <w:szCs w:val="20"/>
          <w:shd w:val="clear" w:color="auto" w:fill="FFFFFF"/>
        </w:rPr>
        <w:t>Generally, the sample target</w:t>
      </w:r>
      <w:r w:rsidR="009B16D0">
        <w:rPr>
          <w:rFonts w:ascii="Arial" w:hAnsi="Arial" w:cs="Arial"/>
          <w:bCs/>
          <w:sz w:val="24"/>
          <w:szCs w:val="20"/>
          <w:shd w:val="clear" w:color="auto" w:fill="FFFFFF"/>
        </w:rPr>
        <w:t>ed</w:t>
      </w:r>
      <w:r>
        <w:rPr>
          <w:rFonts w:ascii="Arial" w:hAnsi="Arial" w:cs="Arial"/>
          <w:bCs/>
          <w:sz w:val="24"/>
          <w:szCs w:val="20"/>
          <w:shd w:val="clear" w:color="auto" w:fill="FFFFFF"/>
        </w:rPr>
        <w:t xml:space="preserve"> families who </w:t>
      </w:r>
      <w:r w:rsidR="009B16D0">
        <w:rPr>
          <w:rFonts w:ascii="Arial" w:hAnsi="Arial" w:cs="Arial"/>
          <w:bCs/>
          <w:sz w:val="24"/>
          <w:szCs w:val="20"/>
          <w:shd w:val="clear" w:color="auto" w:fill="FFFFFF"/>
        </w:rPr>
        <w:t>had visited</w:t>
      </w:r>
      <w:r>
        <w:rPr>
          <w:rFonts w:ascii="Arial" w:hAnsi="Arial" w:cs="Arial"/>
          <w:bCs/>
          <w:sz w:val="24"/>
          <w:szCs w:val="20"/>
          <w:shd w:val="clear" w:color="auto" w:fill="FFFFFF"/>
        </w:rPr>
        <w:t xml:space="preserve"> or w</w:t>
      </w:r>
      <w:r w:rsidR="009B16D0">
        <w:rPr>
          <w:rFonts w:ascii="Arial" w:hAnsi="Arial" w:cs="Arial"/>
          <w:bCs/>
          <w:sz w:val="24"/>
          <w:szCs w:val="20"/>
          <w:shd w:val="clear" w:color="auto" w:fill="FFFFFF"/>
        </w:rPr>
        <w:t>ish</w:t>
      </w:r>
      <w:r>
        <w:rPr>
          <w:rFonts w:ascii="Arial" w:hAnsi="Arial" w:cs="Arial"/>
          <w:bCs/>
          <w:sz w:val="24"/>
          <w:szCs w:val="20"/>
          <w:shd w:val="clear" w:color="auto" w:fill="FFFFFF"/>
        </w:rPr>
        <w:t xml:space="preserve"> to visit The London Dungeon</w:t>
      </w:r>
      <w:r w:rsidR="009B16D0">
        <w:rPr>
          <w:rFonts w:ascii="Arial" w:hAnsi="Arial" w:cs="Arial"/>
          <w:bCs/>
          <w:sz w:val="24"/>
          <w:szCs w:val="20"/>
          <w:shd w:val="clear" w:color="auto" w:fill="FFFFFF"/>
        </w:rPr>
        <w:t xml:space="preserve"> in the future</w:t>
      </w:r>
      <w:r>
        <w:rPr>
          <w:rFonts w:ascii="Arial" w:hAnsi="Arial" w:cs="Arial"/>
          <w:bCs/>
          <w:sz w:val="24"/>
          <w:szCs w:val="20"/>
          <w:shd w:val="clear" w:color="auto" w:fill="FFFFFF"/>
        </w:rPr>
        <w:t>, it also focus</w:t>
      </w:r>
      <w:r w:rsidR="009B16D0">
        <w:rPr>
          <w:rFonts w:ascii="Arial" w:hAnsi="Arial" w:cs="Arial"/>
          <w:bCs/>
          <w:sz w:val="24"/>
          <w:szCs w:val="20"/>
          <w:shd w:val="clear" w:color="auto" w:fill="FFFFFF"/>
        </w:rPr>
        <w:t>ed</w:t>
      </w:r>
      <w:r>
        <w:rPr>
          <w:rFonts w:ascii="Arial" w:hAnsi="Arial" w:cs="Arial"/>
          <w:bCs/>
          <w:sz w:val="24"/>
          <w:szCs w:val="20"/>
          <w:shd w:val="clear" w:color="auto" w:fill="FFFFFF"/>
        </w:rPr>
        <w:t xml:space="preserve"> on those between the age of 18-29</w:t>
      </w:r>
      <w:r w:rsidR="00F4572C">
        <w:rPr>
          <w:rFonts w:ascii="Arial" w:hAnsi="Arial" w:cs="Arial"/>
          <w:bCs/>
          <w:sz w:val="24"/>
          <w:szCs w:val="20"/>
          <w:shd w:val="clear" w:color="auto" w:fill="FFFFFF"/>
        </w:rPr>
        <w:t>,</w:t>
      </w:r>
      <w:r>
        <w:rPr>
          <w:rFonts w:ascii="Arial" w:hAnsi="Arial" w:cs="Arial"/>
          <w:bCs/>
          <w:sz w:val="24"/>
          <w:szCs w:val="20"/>
          <w:shd w:val="clear" w:color="auto" w:fill="FFFFFF"/>
        </w:rPr>
        <w:t xml:space="preserve"> as they are the age </w:t>
      </w:r>
      <w:r w:rsidR="008411AB">
        <w:rPr>
          <w:rFonts w:ascii="Arial" w:hAnsi="Arial" w:cs="Arial"/>
          <w:bCs/>
          <w:sz w:val="24"/>
          <w:szCs w:val="20"/>
          <w:shd w:val="clear" w:color="auto" w:fill="FFFFFF"/>
        </w:rPr>
        <w:t>range most likely to have visited T</w:t>
      </w:r>
      <w:r>
        <w:rPr>
          <w:rFonts w:ascii="Arial" w:hAnsi="Arial" w:cs="Arial"/>
          <w:bCs/>
          <w:sz w:val="24"/>
          <w:szCs w:val="20"/>
          <w:shd w:val="clear" w:color="auto" w:fill="FFFFFF"/>
        </w:rPr>
        <w:t>he London Dungeon when they were young</w:t>
      </w:r>
      <w:r w:rsidR="008411AB">
        <w:rPr>
          <w:rFonts w:ascii="Arial" w:hAnsi="Arial" w:cs="Arial"/>
          <w:bCs/>
          <w:sz w:val="24"/>
          <w:szCs w:val="20"/>
          <w:shd w:val="clear" w:color="auto" w:fill="FFFFFF"/>
        </w:rPr>
        <w:t>er</w:t>
      </w:r>
      <w:r>
        <w:rPr>
          <w:rFonts w:ascii="Arial" w:hAnsi="Arial" w:cs="Arial"/>
          <w:bCs/>
          <w:sz w:val="24"/>
          <w:szCs w:val="20"/>
          <w:shd w:val="clear" w:color="auto" w:fill="FFFFFF"/>
        </w:rPr>
        <w:t xml:space="preserve"> or </w:t>
      </w:r>
      <w:r w:rsidR="009B16D0">
        <w:rPr>
          <w:rFonts w:ascii="Arial" w:hAnsi="Arial" w:cs="Arial"/>
          <w:bCs/>
          <w:sz w:val="24"/>
          <w:szCs w:val="20"/>
          <w:shd w:val="clear" w:color="auto" w:fill="FFFFFF"/>
        </w:rPr>
        <w:t xml:space="preserve">had visited whilst </w:t>
      </w:r>
      <w:r>
        <w:rPr>
          <w:rFonts w:ascii="Arial" w:hAnsi="Arial" w:cs="Arial"/>
          <w:bCs/>
          <w:sz w:val="24"/>
          <w:szCs w:val="20"/>
          <w:shd w:val="clear" w:color="auto" w:fill="FFFFFF"/>
        </w:rPr>
        <w:t>on a school trip.</w:t>
      </w:r>
      <w:r w:rsidR="00C27448">
        <w:rPr>
          <w:rFonts w:ascii="Arial" w:hAnsi="Arial" w:cs="Arial"/>
          <w:bCs/>
          <w:sz w:val="24"/>
          <w:szCs w:val="20"/>
          <w:shd w:val="clear" w:color="auto" w:fill="FFFFFF"/>
        </w:rPr>
        <w:t xml:space="preserve"> </w:t>
      </w:r>
      <w:r w:rsidR="003C196E">
        <w:rPr>
          <w:rFonts w:ascii="Arial" w:hAnsi="Arial" w:cs="Arial"/>
          <w:bCs/>
          <w:sz w:val="24"/>
          <w:szCs w:val="20"/>
          <w:shd w:val="clear" w:color="auto" w:fill="FFFFFF"/>
        </w:rPr>
        <w:t xml:space="preserve">The convenience sample was the </w:t>
      </w:r>
      <w:r w:rsidR="008411AB">
        <w:rPr>
          <w:rFonts w:ascii="Arial" w:hAnsi="Arial" w:cs="Arial"/>
          <w:bCs/>
          <w:sz w:val="24"/>
          <w:szCs w:val="20"/>
          <w:shd w:val="clear" w:color="auto" w:fill="FFFFFF"/>
        </w:rPr>
        <w:t>preferred</w:t>
      </w:r>
      <w:r w:rsidR="003C196E">
        <w:rPr>
          <w:rFonts w:ascii="Arial" w:hAnsi="Arial" w:cs="Arial"/>
          <w:bCs/>
          <w:sz w:val="24"/>
          <w:szCs w:val="20"/>
          <w:shd w:val="clear" w:color="auto" w:fill="FFFFFF"/>
        </w:rPr>
        <w:t xml:space="preserve"> </w:t>
      </w:r>
      <w:r w:rsidR="009B16D0">
        <w:rPr>
          <w:rFonts w:ascii="Arial" w:hAnsi="Arial" w:cs="Arial"/>
          <w:bCs/>
          <w:sz w:val="24"/>
          <w:szCs w:val="20"/>
          <w:shd w:val="clear" w:color="auto" w:fill="FFFFFF"/>
        </w:rPr>
        <w:t>method</w:t>
      </w:r>
      <w:r w:rsidR="003C196E">
        <w:rPr>
          <w:rFonts w:ascii="Arial" w:hAnsi="Arial" w:cs="Arial"/>
          <w:bCs/>
          <w:sz w:val="24"/>
          <w:szCs w:val="20"/>
          <w:shd w:val="clear" w:color="auto" w:fill="FFFFFF"/>
        </w:rPr>
        <w:t xml:space="preserve"> to use for the research</w:t>
      </w:r>
      <w:r w:rsidR="00F4572C">
        <w:rPr>
          <w:rFonts w:ascii="Arial" w:hAnsi="Arial" w:cs="Arial"/>
          <w:bCs/>
          <w:sz w:val="24"/>
          <w:szCs w:val="20"/>
          <w:shd w:val="clear" w:color="auto" w:fill="FFFFFF"/>
        </w:rPr>
        <w:t>,</w:t>
      </w:r>
      <w:r w:rsidR="003C196E">
        <w:rPr>
          <w:rFonts w:ascii="Arial" w:hAnsi="Arial" w:cs="Arial"/>
          <w:bCs/>
          <w:sz w:val="24"/>
          <w:szCs w:val="20"/>
          <w:shd w:val="clear" w:color="auto" w:fill="FFFFFF"/>
        </w:rPr>
        <w:t xml:space="preserve"> </w:t>
      </w:r>
      <w:r w:rsidR="008B5C9A">
        <w:rPr>
          <w:rFonts w:ascii="Arial" w:hAnsi="Arial" w:cs="Arial"/>
          <w:bCs/>
          <w:sz w:val="24"/>
          <w:szCs w:val="20"/>
          <w:shd w:val="clear" w:color="auto" w:fill="FFFFFF"/>
        </w:rPr>
        <w:t xml:space="preserve">as the online questionnaire could </w:t>
      </w:r>
      <w:r w:rsidR="003C196E">
        <w:rPr>
          <w:rFonts w:ascii="Arial" w:hAnsi="Arial" w:cs="Arial"/>
          <w:bCs/>
          <w:sz w:val="24"/>
          <w:szCs w:val="20"/>
          <w:shd w:val="clear" w:color="auto" w:fill="FFFFFF"/>
        </w:rPr>
        <w:t>be sent to participan</w:t>
      </w:r>
      <w:r w:rsidR="008411AB">
        <w:rPr>
          <w:rFonts w:ascii="Arial" w:hAnsi="Arial" w:cs="Arial"/>
          <w:bCs/>
          <w:sz w:val="24"/>
          <w:szCs w:val="20"/>
          <w:shd w:val="clear" w:color="auto" w:fill="FFFFFF"/>
        </w:rPr>
        <w:t xml:space="preserve">ts </w:t>
      </w:r>
      <w:r w:rsidR="008411AB">
        <w:rPr>
          <w:rFonts w:ascii="Arial" w:hAnsi="Arial" w:cs="Arial"/>
          <w:bCs/>
          <w:sz w:val="24"/>
          <w:szCs w:val="20"/>
          <w:shd w:val="clear" w:color="auto" w:fill="FFFFFF"/>
        </w:rPr>
        <w:lastRenderedPageBreak/>
        <w:t xml:space="preserve">via social media and e-mail. Participants were able to copy </w:t>
      </w:r>
      <w:r w:rsidR="003C196E">
        <w:rPr>
          <w:rFonts w:ascii="Arial" w:hAnsi="Arial" w:cs="Arial"/>
          <w:bCs/>
          <w:sz w:val="24"/>
          <w:szCs w:val="20"/>
          <w:shd w:val="clear" w:color="auto" w:fill="FFFFFF"/>
        </w:rPr>
        <w:t xml:space="preserve">the </w:t>
      </w:r>
      <w:r w:rsidR="008411AB">
        <w:rPr>
          <w:rFonts w:ascii="Arial" w:hAnsi="Arial" w:cs="Arial"/>
          <w:bCs/>
          <w:sz w:val="24"/>
          <w:szCs w:val="20"/>
          <w:shd w:val="clear" w:color="auto" w:fill="FFFFFF"/>
        </w:rPr>
        <w:t xml:space="preserve">questionnaire </w:t>
      </w:r>
      <w:r w:rsidR="003C196E">
        <w:rPr>
          <w:rFonts w:ascii="Arial" w:hAnsi="Arial" w:cs="Arial"/>
          <w:bCs/>
          <w:sz w:val="24"/>
          <w:szCs w:val="20"/>
          <w:shd w:val="clear" w:color="auto" w:fill="FFFFFF"/>
        </w:rPr>
        <w:t xml:space="preserve">link </w:t>
      </w:r>
      <w:r w:rsidR="008411AB">
        <w:rPr>
          <w:rFonts w:ascii="Arial" w:hAnsi="Arial" w:cs="Arial"/>
          <w:bCs/>
          <w:sz w:val="24"/>
          <w:szCs w:val="20"/>
          <w:shd w:val="clear" w:color="auto" w:fill="FFFFFF"/>
        </w:rPr>
        <w:t xml:space="preserve">to send to their friends and family to complete, </w:t>
      </w:r>
      <w:r w:rsidR="003C196E">
        <w:rPr>
          <w:rFonts w:ascii="Arial" w:hAnsi="Arial" w:cs="Arial"/>
          <w:bCs/>
          <w:sz w:val="24"/>
          <w:szCs w:val="20"/>
          <w:shd w:val="clear" w:color="auto" w:fill="FFFFFF"/>
        </w:rPr>
        <w:t>therefore creating a snowba</w:t>
      </w:r>
      <w:r w:rsidR="009B16D0">
        <w:rPr>
          <w:rFonts w:ascii="Arial" w:hAnsi="Arial" w:cs="Arial"/>
          <w:bCs/>
          <w:sz w:val="24"/>
          <w:szCs w:val="20"/>
          <w:shd w:val="clear" w:color="auto" w:fill="FFFFFF"/>
        </w:rPr>
        <w:t xml:space="preserve">ll effect. </w:t>
      </w:r>
      <w:r w:rsidR="002E79DE">
        <w:rPr>
          <w:rFonts w:ascii="Arial" w:hAnsi="Arial" w:cs="Arial"/>
          <w:sz w:val="24"/>
          <w:szCs w:val="24"/>
        </w:rPr>
        <w:t>Many who answered the questionnaire on social media also shared the survey leading to other people being able to answer it also, this led to an introduction of snowball sampling to the research.</w:t>
      </w:r>
      <w:r w:rsidR="00504944">
        <w:rPr>
          <w:rFonts w:ascii="Arial" w:hAnsi="Arial" w:cs="Arial"/>
          <w:sz w:val="24"/>
          <w:szCs w:val="24"/>
        </w:rPr>
        <w:t xml:space="preserve"> </w:t>
      </w:r>
      <w:r w:rsidR="00504944" w:rsidRPr="00504944">
        <w:rPr>
          <w:rFonts w:ascii="Arial" w:hAnsi="Arial" w:cs="Arial"/>
          <w:color w:val="222222"/>
          <w:sz w:val="24"/>
          <w:szCs w:val="24"/>
          <w:shd w:val="clear" w:color="auto" w:fill="FFFFFF"/>
        </w:rPr>
        <w:t xml:space="preserve">Goodman, L.A., </w:t>
      </w:r>
      <w:r w:rsidR="00504944">
        <w:rPr>
          <w:rFonts w:ascii="Arial" w:hAnsi="Arial" w:cs="Arial"/>
          <w:color w:val="222222"/>
          <w:sz w:val="24"/>
          <w:szCs w:val="24"/>
          <w:shd w:val="clear" w:color="auto" w:fill="FFFFFF"/>
        </w:rPr>
        <w:t>(</w:t>
      </w:r>
      <w:r w:rsidR="00504944" w:rsidRPr="00504944">
        <w:rPr>
          <w:rFonts w:ascii="Arial" w:hAnsi="Arial" w:cs="Arial"/>
          <w:color w:val="222222"/>
          <w:sz w:val="24"/>
          <w:szCs w:val="24"/>
          <w:shd w:val="clear" w:color="auto" w:fill="FFFFFF"/>
        </w:rPr>
        <w:t>1961</w:t>
      </w:r>
      <w:r w:rsidR="00504944">
        <w:rPr>
          <w:rFonts w:ascii="Arial" w:hAnsi="Arial" w:cs="Arial"/>
          <w:color w:val="222222"/>
          <w:sz w:val="24"/>
          <w:szCs w:val="24"/>
          <w:shd w:val="clear" w:color="auto" w:fill="FFFFFF"/>
        </w:rPr>
        <w:t>).</w:t>
      </w:r>
    </w:p>
    <w:p w14:paraId="53C18E77" w14:textId="77D7342B" w:rsidR="00831206" w:rsidRPr="00301377" w:rsidRDefault="00DD6D42" w:rsidP="00F27331">
      <w:pPr>
        <w:spacing w:line="360" w:lineRule="auto"/>
        <w:rPr>
          <w:rFonts w:ascii="Arial" w:hAnsi="Arial" w:cs="Arial"/>
          <w:b/>
          <w:sz w:val="24"/>
          <w:szCs w:val="20"/>
          <w:u w:val="single"/>
          <w:shd w:val="clear" w:color="auto" w:fill="FFFFFF"/>
        </w:rPr>
      </w:pPr>
      <w:r w:rsidRPr="007F16A8">
        <w:rPr>
          <w:rFonts w:ascii="Arial" w:hAnsi="Arial" w:cs="Arial"/>
          <w:b/>
          <w:bCs/>
          <w:noProof/>
          <w:sz w:val="24"/>
          <w:szCs w:val="24"/>
          <w:lang w:eastAsia="en-GB"/>
        </w:rPr>
        <w:drawing>
          <wp:anchor distT="0" distB="0" distL="114300" distR="114300" simplePos="0" relativeHeight="251661312" behindDoc="1" locked="0" layoutInCell="1" allowOverlap="1" wp14:anchorId="4DD30423" wp14:editId="15F946B1">
            <wp:simplePos x="0" y="0"/>
            <wp:positionH relativeFrom="margin">
              <wp:align>center</wp:align>
            </wp:positionH>
            <wp:positionV relativeFrom="paragraph">
              <wp:posOffset>491099</wp:posOffset>
            </wp:positionV>
            <wp:extent cx="5731510" cy="3261360"/>
            <wp:effectExtent l="0" t="0" r="2540" b="0"/>
            <wp:wrapTight wrapText="bothSides">
              <wp:wrapPolygon edited="0">
                <wp:start x="0" y="0"/>
                <wp:lineTo x="0" y="21449"/>
                <wp:lineTo x="21538" y="21449"/>
                <wp:lineTo x="21538" y="0"/>
                <wp:lineTo x="0" y="0"/>
              </wp:wrapPolygon>
            </wp:wrapTight>
            <wp:docPr id="9" name="Picture 9" descr="Image result for sampling framework saunders et al&quot;">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mpling framework saunders et al&quot;">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61360"/>
                    </a:xfrm>
                    <a:prstGeom prst="rect">
                      <a:avLst/>
                    </a:prstGeom>
                    <a:noFill/>
                    <a:ln>
                      <a:noFill/>
                    </a:ln>
                  </pic:spPr>
                </pic:pic>
              </a:graphicData>
            </a:graphic>
          </wp:anchor>
        </w:drawing>
      </w:r>
      <w:r w:rsidR="00301377" w:rsidRPr="00301377">
        <w:rPr>
          <w:rFonts w:ascii="Arial" w:hAnsi="Arial" w:cs="Arial"/>
          <w:b/>
          <w:sz w:val="24"/>
          <w:szCs w:val="20"/>
          <w:u w:val="single"/>
          <w:shd w:val="clear" w:color="auto" w:fill="FFFFFF"/>
        </w:rPr>
        <w:t>Sampling Framework</w:t>
      </w:r>
    </w:p>
    <w:p w14:paraId="19AD7606" w14:textId="1719AB87" w:rsidR="00831206" w:rsidRDefault="00831206" w:rsidP="00F27331">
      <w:pPr>
        <w:spacing w:line="360" w:lineRule="auto"/>
        <w:rPr>
          <w:rFonts w:ascii="Arial" w:hAnsi="Arial" w:cs="Arial"/>
          <w:bCs/>
          <w:sz w:val="24"/>
          <w:szCs w:val="20"/>
          <w:shd w:val="clear" w:color="auto" w:fill="FFFFFF"/>
        </w:rPr>
      </w:pPr>
    </w:p>
    <w:p w14:paraId="1C8D1DB4" w14:textId="2B1C4D88" w:rsidR="00831206" w:rsidRPr="007F16A8" w:rsidRDefault="00831206" w:rsidP="00831206">
      <w:pPr>
        <w:spacing w:line="360" w:lineRule="auto"/>
        <w:rPr>
          <w:rFonts w:ascii="Arial" w:hAnsi="Arial" w:cs="Arial"/>
          <w:b/>
          <w:bCs/>
          <w:sz w:val="24"/>
          <w:szCs w:val="24"/>
        </w:rPr>
      </w:pPr>
      <w:bookmarkStart w:id="0" w:name="_Toc24902356"/>
      <w:r w:rsidRPr="007F16A8">
        <w:rPr>
          <w:rFonts w:ascii="Arial" w:hAnsi="Arial" w:cs="Arial"/>
          <w:bCs/>
          <w:sz w:val="24"/>
          <w:szCs w:val="24"/>
        </w:rPr>
        <w:t xml:space="preserve">Figure 2 – Sampling Framework (Saunders </w:t>
      </w:r>
      <w:r w:rsidRPr="0090368C">
        <w:rPr>
          <w:rFonts w:ascii="Arial" w:hAnsi="Arial" w:cs="Arial"/>
          <w:bCs/>
          <w:i/>
          <w:iCs/>
          <w:sz w:val="24"/>
          <w:szCs w:val="24"/>
        </w:rPr>
        <w:t>et al</w:t>
      </w:r>
      <w:r w:rsidRPr="007F16A8">
        <w:rPr>
          <w:rFonts w:ascii="Arial" w:hAnsi="Arial" w:cs="Arial"/>
          <w:bCs/>
          <w:sz w:val="24"/>
          <w:szCs w:val="24"/>
        </w:rPr>
        <w:t>, 2016 pg.276)</w:t>
      </w:r>
    </w:p>
    <w:bookmarkEnd w:id="0"/>
    <w:p w14:paraId="39835E07" w14:textId="4ED6087F" w:rsidR="00831206" w:rsidRDefault="006832BC" w:rsidP="00F27331">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t>When</w:t>
      </w:r>
      <w:r w:rsidR="000F16AF">
        <w:rPr>
          <w:rFonts w:ascii="Arial" w:hAnsi="Arial" w:cs="Arial"/>
          <w:bCs/>
          <w:sz w:val="24"/>
          <w:szCs w:val="20"/>
          <w:shd w:val="clear" w:color="auto" w:fill="FFFFFF"/>
        </w:rPr>
        <w:t xml:space="preserve"> using the methods in the sampling framework above the researcher used the non-probability sampling method</w:t>
      </w:r>
      <w:r w:rsidR="00DD6D42">
        <w:rPr>
          <w:rFonts w:ascii="Arial" w:hAnsi="Arial" w:cs="Arial"/>
          <w:bCs/>
          <w:sz w:val="24"/>
          <w:szCs w:val="20"/>
          <w:shd w:val="clear" w:color="auto" w:fill="FFFFFF"/>
        </w:rPr>
        <w:t>,</w:t>
      </w:r>
      <w:r w:rsidR="000F16AF">
        <w:rPr>
          <w:rFonts w:ascii="Arial" w:hAnsi="Arial" w:cs="Arial"/>
          <w:bCs/>
          <w:sz w:val="24"/>
          <w:szCs w:val="20"/>
          <w:shd w:val="clear" w:color="auto" w:fill="FFFFFF"/>
        </w:rPr>
        <w:t xml:space="preserve"> which ‘relies on data collection from population me</w:t>
      </w:r>
      <w:r w:rsidR="00AC64B3">
        <w:rPr>
          <w:rFonts w:ascii="Arial" w:hAnsi="Arial" w:cs="Arial"/>
          <w:bCs/>
          <w:sz w:val="24"/>
          <w:szCs w:val="20"/>
          <w:shd w:val="clear" w:color="auto" w:fill="FFFFFF"/>
        </w:rPr>
        <w:t xml:space="preserve">mbers who are conveniently available to participate in the study’. </w:t>
      </w:r>
    </w:p>
    <w:p w14:paraId="26F4C6D8" w14:textId="03AF2A7A" w:rsidR="00212287" w:rsidRPr="00301377" w:rsidRDefault="00212287" w:rsidP="00212287">
      <w:pPr>
        <w:spacing w:line="360" w:lineRule="auto"/>
        <w:rPr>
          <w:rFonts w:ascii="Arial" w:hAnsi="Arial" w:cs="Arial"/>
          <w:b/>
          <w:bCs/>
          <w:sz w:val="24"/>
          <w:szCs w:val="24"/>
          <w:u w:val="single"/>
        </w:rPr>
      </w:pPr>
      <w:r w:rsidRPr="00301377">
        <w:rPr>
          <w:rFonts w:ascii="Arial" w:hAnsi="Arial" w:cs="Arial"/>
          <w:b/>
          <w:bCs/>
          <w:sz w:val="24"/>
          <w:szCs w:val="24"/>
          <w:u w:val="single"/>
        </w:rPr>
        <w:t>Data analysis</w:t>
      </w:r>
    </w:p>
    <w:p w14:paraId="1A5E1914" w14:textId="5116EF8B" w:rsidR="00212287" w:rsidRPr="00212287" w:rsidRDefault="00212287" w:rsidP="00F27331">
      <w:pPr>
        <w:spacing w:line="360" w:lineRule="auto"/>
        <w:rPr>
          <w:rFonts w:ascii="Arial" w:hAnsi="Arial" w:cs="Arial"/>
          <w:color w:val="FF0000"/>
          <w:sz w:val="24"/>
          <w:szCs w:val="24"/>
        </w:rPr>
      </w:pPr>
      <w:r w:rsidRPr="006F0BED">
        <w:rPr>
          <w:rFonts w:ascii="Arial" w:hAnsi="Arial" w:cs="Arial"/>
          <w:sz w:val="24"/>
          <w:szCs w:val="24"/>
        </w:rPr>
        <w:t xml:space="preserve">Once all of the data had been collated from the questionnaire it was analysed. When analysing the data, different themes and similarities were considered. </w:t>
      </w:r>
      <w:r w:rsidR="0071366B">
        <w:rPr>
          <w:rFonts w:ascii="Arial" w:hAnsi="Arial" w:cs="Arial"/>
          <w:bCs/>
          <w:sz w:val="24"/>
          <w:szCs w:val="20"/>
          <w:shd w:val="clear" w:color="auto" w:fill="FFFFFF"/>
        </w:rPr>
        <w:t xml:space="preserve">Once the research had been collated, the sample was divided into sub groups of male, female, older generation (over the age of sixty) and the younger generation (above the age of eighteen but below the age of sixty). By looking at the sub groups it was possible to identify any trends and bias towards one particular age group or gender. </w:t>
      </w:r>
      <w:bookmarkStart w:id="1" w:name="_GoBack"/>
      <w:bookmarkEnd w:id="1"/>
      <w:r w:rsidRPr="006F0BED">
        <w:rPr>
          <w:rFonts w:ascii="Arial" w:hAnsi="Arial" w:cs="Arial"/>
          <w:sz w:val="24"/>
          <w:szCs w:val="24"/>
        </w:rPr>
        <w:t xml:space="preserve">The data having been collected in google forms was then exported to google sheets, in order to view the data with greater clarity. </w:t>
      </w:r>
      <w:r w:rsidRPr="00DF6B8C">
        <w:rPr>
          <w:rFonts w:ascii="Arial" w:hAnsi="Arial" w:cs="Arial"/>
          <w:sz w:val="24"/>
          <w:szCs w:val="24"/>
        </w:rPr>
        <w:t xml:space="preserve">The quantitative data was then </w:t>
      </w:r>
      <w:r w:rsidR="00E53D77">
        <w:rPr>
          <w:rFonts w:ascii="Arial" w:hAnsi="Arial" w:cs="Arial"/>
          <w:sz w:val="24"/>
          <w:szCs w:val="24"/>
        </w:rPr>
        <w:t xml:space="preserve">carried over </w:t>
      </w:r>
      <w:r w:rsidRPr="00DF6B8C">
        <w:rPr>
          <w:rFonts w:ascii="Arial" w:hAnsi="Arial" w:cs="Arial"/>
          <w:sz w:val="24"/>
          <w:szCs w:val="24"/>
        </w:rPr>
        <w:t xml:space="preserve">into an excel spreadsheet and the qualitative data into a further excel sheet, </w:t>
      </w:r>
      <w:r>
        <w:rPr>
          <w:rFonts w:ascii="Arial" w:hAnsi="Arial" w:cs="Arial"/>
          <w:sz w:val="24"/>
          <w:szCs w:val="24"/>
        </w:rPr>
        <w:t xml:space="preserve">for the purpose of </w:t>
      </w:r>
      <w:r w:rsidRPr="00DF6B8C">
        <w:rPr>
          <w:rFonts w:ascii="Arial" w:hAnsi="Arial" w:cs="Arial"/>
          <w:sz w:val="24"/>
          <w:szCs w:val="24"/>
        </w:rPr>
        <w:t>identify</w:t>
      </w:r>
      <w:r>
        <w:rPr>
          <w:rFonts w:ascii="Arial" w:hAnsi="Arial" w:cs="Arial"/>
          <w:sz w:val="24"/>
          <w:szCs w:val="24"/>
        </w:rPr>
        <w:t>ing</w:t>
      </w:r>
      <w:r w:rsidRPr="00DF6B8C">
        <w:rPr>
          <w:rFonts w:ascii="Arial" w:hAnsi="Arial" w:cs="Arial"/>
          <w:sz w:val="24"/>
          <w:szCs w:val="24"/>
        </w:rPr>
        <w:t xml:space="preserve"> any trends between the two. The data that indicated that there was a trend or bias between gender or age was inputted in to the SPSS system, and a T test and a Man Whitney U test </w:t>
      </w:r>
      <w:r w:rsidR="004B49EF">
        <w:rPr>
          <w:rFonts w:ascii="Arial" w:hAnsi="Arial" w:cs="Arial"/>
          <w:sz w:val="24"/>
          <w:szCs w:val="24"/>
        </w:rPr>
        <w:t>‘</w:t>
      </w:r>
      <w:r w:rsidR="004B49EF" w:rsidRPr="004B49EF">
        <w:rPr>
          <w:rFonts w:ascii="Arial" w:hAnsi="Arial" w:cs="Arial"/>
          <w:sz w:val="24"/>
          <w:szCs w:val="24"/>
          <w:shd w:val="clear" w:color="auto" w:fill="FFFFFF"/>
        </w:rPr>
        <w:t xml:space="preserve">McCrum-Gardner, E., </w:t>
      </w:r>
      <w:r w:rsidR="004B49EF">
        <w:rPr>
          <w:rFonts w:ascii="Arial" w:hAnsi="Arial" w:cs="Arial"/>
          <w:sz w:val="24"/>
          <w:szCs w:val="24"/>
          <w:shd w:val="clear" w:color="auto" w:fill="FFFFFF"/>
        </w:rPr>
        <w:t>(</w:t>
      </w:r>
      <w:r w:rsidR="004B49EF" w:rsidRPr="004B49EF">
        <w:rPr>
          <w:rFonts w:ascii="Arial" w:hAnsi="Arial" w:cs="Arial"/>
          <w:sz w:val="24"/>
          <w:szCs w:val="24"/>
          <w:shd w:val="clear" w:color="auto" w:fill="FFFFFF"/>
        </w:rPr>
        <w:t>2008</w:t>
      </w:r>
      <w:r w:rsidR="004B49EF">
        <w:rPr>
          <w:rFonts w:ascii="Arial" w:hAnsi="Arial" w:cs="Arial"/>
          <w:sz w:val="24"/>
          <w:szCs w:val="24"/>
          <w:shd w:val="clear" w:color="auto" w:fill="FFFFFF"/>
        </w:rPr>
        <w:t>)</w:t>
      </w:r>
      <w:r w:rsidR="004B49EF" w:rsidRPr="004B49EF">
        <w:rPr>
          <w:rFonts w:ascii="Arial" w:hAnsi="Arial" w:cs="Arial"/>
          <w:sz w:val="24"/>
          <w:szCs w:val="24"/>
          <w:shd w:val="clear" w:color="auto" w:fill="FFFFFF"/>
        </w:rPr>
        <w:t>.</w:t>
      </w:r>
      <w:r w:rsidR="004B49EF">
        <w:rPr>
          <w:rFonts w:ascii="Arial" w:hAnsi="Arial" w:cs="Arial"/>
          <w:sz w:val="24"/>
          <w:szCs w:val="24"/>
          <w:shd w:val="clear" w:color="auto" w:fill="FFFFFF"/>
        </w:rPr>
        <w:t>’</w:t>
      </w:r>
      <w:r w:rsidR="004B49EF" w:rsidRPr="004B49EF">
        <w:rPr>
          <w:rFonts w:ascii="Arial" w:hAnsi="Arial" w:cs="Arial"/>
          <w:sz w:val="24"/>
          <w:szCs w:val="24"/>
          <w:shd w:val="clear" w:color="auto" w:fill="FFFFFF"/>
        </w:rPr>
        <w:t xml:space="preserve"> </w:t>
      </w:r>
      <w:r w:rsidRPr="00DF6B8C">
        <w:rPr>
          <w:rFonts w:ascii="Arial" w:hAnsi="Arial" w:cs="Arial"/>
          <w:sz w:val="24"/>
          <w:szCs w:val="24"/>
        </w:rPr>
        <w:t>were conducted to depict how reliable the data was in terms of bias.</w:t>
      </w:r>
      <w:r>
        <w:rPr>
          <w:rFonts w:ascii="Arial" w:hAnsi="Arial" w:cs="Arial"/>
          <w:sz w:val="24"/>
          <w:szCs w:val="24"/>
        </w:rPr>
        <w:t xml:space="preserve">  </w:t>
      </w:r>
    </w:p>
    <w:p w14:paraId="3C474A73" w14:textId="707478DD" w:rsidR="00DD0E9E" w:rsidRPr="00954CAA" w:rsidRDefault="00F300FA" w:rsidP="00F27331">
      <w:pPr>
        <w:spacing w:line="360" w:lineRule="auto"/>
        <w:rPr>
          <w:rFonts w:ascii="Arial" w:hAnsi="Arial" w:cs="Arial"/>
          <w:b/>
          <w:sz w:val="24"/>
          <w:szCs w:val="20"/>
          <w:u w:val="single"/>
          <w:shd w:val="clear" w:color="auto" w:fill="FFFFFF"/>
        </w:rPr>
      </w:pPr>
      <w:r w:rsidRPr="00954CAA">
        <w:rPr>
          <w:rFonts w:ascii="Arial" w:hAnsi="Arial" w:cs="Arial"/>
          <w:b/>
          <w:sz w:val="24"/>
          <w:szCs w:val="20"/>
          <w:u w:val="single"/>
          <w:shd w:val="clear" w:color="auto" w:fill="FFFFFF"/>
        </w:rPr>
        <w:lastRenderedPageBreak/>
        <w:t>Ethics</w:t>
      </w:r>
    </w:p>
    <w:p w14:paraId="3F4DA255" w14:textId="3E3817BB" w:rsidR="00F300FA" w:rsidRPr="00F300FA" w:rsidRDefault="00D16FF4" w:rsidP="00F27331">
      <w:pPr>
        <w:spacing w:line="360" w:lineRule="auto"/>
        <w:rPr>
          <w:rFonts w:ascii="Arial" w:hAnsi="Arial" w:cs="Arial"/>
          <w:bCs/>
          <w:sz w:val="24"/>
          <w:szCs w:val="20"/>
          <w:shd w:val="clear" w:color="auto" w:fill="FFFFFF"/>
        </w:rPr>
      </w:pPr>
      <w:r w:rsidRPr="00915D8D">
        <w:rPr>
          <w:rFonts w:ascii="Arial" w:hAnsi="Arial" w:cs="Arial"/>
          <w:bCs/>
          <w:sz w:val="24"/>
          <w:szCs w:val="20"/>
          <w:shd w:val="clear" w:color="auto" w:fill="FFFFFF"/>
        </w:rPr>
        <w:t>There was little ethical risk within this research</w:t>
      </w:r>
      <w:r w:rsidR="00F300FA" w:rsidRPr="00915D8D">
        <w:rPr>
          <w:rFonts w:ascii="Arial" w:hAnsi="Arial" w:cs="Arial"/>
          <w:bCs/>
          <w:sz w:val="24"/>
          <w:szCs w:val="20"/>
          <w:shd w:val="clear" w:color="auto" w:fill="FFFFFF"/>
        </w:rPr>
        <w:t xml:space="preserve">, vulnerable </w:t>
      </w:r>
      <w:r w:rsidRPr="00915D8D">
        <w:rPr>
          <w:rFonts w:ascii="Arial" w:hAnsi="Arial" w:cs="Arial"/>
          <w:bCs/>
          <w:sz w:val="24"/>
          <w:szCs w:val="20"/>
          <w:shd w:val="clear" w:color="auto" w:fill="FFFFFF"/>
        </w:rPr>
        <w:t>people within society were</w:t>
      </w:r>
      <w:r w:rsidR="00F300FA" w:rsidRPr="00915D8D">
        <w:rPr>
          <w:rFonts w:ascii="Arial" w:hAnsi="Arial" w:cs="Arial"/>
          <w:bCs/>
          <w:sz w:val="24"/>
          <w:szCs w:val="20"/>
          <w:shd w:val="clear" w:color="auto" w:fill="FFFFFF"/>
        </w:rPr>
        <w:t xml:space="preserve"> not </w:t>
      </w:r>
      <w:r w:rsidRPr="00915D8D">
        <w:rPr>
          <w:rFonts w:ascii="Arial" w:hAnsi="Arial" w:cs="Arial"/>
          <w:bCs/>
          <w:sz w:val="24"/>
          <w:szCs w:val="20"/>
          <w:shd w:val="clear" w:color="auto" w:fill="FFFFFF"/>
        </w:rPr>
        <w:t xml:space="preserve">included </w:t>
      </w:r>
      <w:r w:rsidR="00F300FA" w:rsidRPr="00915D8D">
        <w:rPr>
          <w:rFonts w:ascii="Arial" w:hAnsi="Arial" w:cs="Arial"/>
          <w:bCs/>
          <w:sz w:val="24"/>
          <w:szCs w:val="20"/>
          <w:shd w:val="clear" w:color="auto" w:fill="FFFFFF"/>
        </w:rPr>
        <w:t xml:space="preserve">and those under the age of 18 were not </w:t>
      </w:r>
      <w:r w:rsidRPr="00915D8D">
        <w:rPr>
          <w:rFonts w:ascii="Arial" w:hAnsi="Arial" w:cs="Arial"/>
          <w:bCs/>
          <w:sz w:val="24"/>
          <w:szCs w:val="20"/>
          <w:shd w:val="clear" w:color="auto" w:fill="FFFFFF"/>
        </w:rPr>
        <w:t>approached</w:t>
      </w:r>
      <w:r w:rsidR="00F300FA" w:rsidRPr="00915D8D">
        <w:rPr>
          <w:rFonts w:ascii="Arial" w:hAnsi="Arial" w:cs="Arial"/>
          <w:bCs/>
          <w:sz w:val="24"/>
          <w:szCs w:val="20"/>
          <w:shd w:val="clear" w:color="auto" w:fill="FFFFFF"/>
        </w:rPr>
        <w:t xml:space="preserve">. </w:t>
      </w:r>
      <w:r w:rsidRPr="00915D8D">
        <w:rPr>
          <w:rFonts w:ascii="Arial" w:hAnsi="Arial" w:cs="Arial"/>
          <w:bCs/>
          <w:sz w:val="24"/>
          <w:szCs w:val="20"/>
          <w:shd w:val="clear" w:color="auto" w:fill="FFFFFF"/>
        </w:rPr>
        <w:t>Engagement</w:t>
      </w:r>
      <w:r w:rsidR="00F300FA" w:rsidRPr="00915D8D">
        <w:rPr>
          <w:rFonts w:ascii="Arial" w:hAnsi="Arial" w:cs="Arial"/>
          <w:bCs/>
          <w:sz w:val="24"/>
          <w:szCs w:val="20"/>
          <w:shd w:val="clear" w:color="auto" w:fill="FFFFFF"/>
        </w:rPr>
        <w:t xml:space="preserve"> was voluntary and </w:t>
      </w:r>
      <w:r w:rsidRPr="00915D8D">
        <w:rPr>
          <w:rFonts w:ascii="Arial" w:hAnsi="Arial" w:cs="Arial"/>
          <w:bCs/>
          <w:sz w:val="24"/>
          <w:szCs w:val="20"/>
          <w:shd w:val="clear" w:color="auto" w:fill="FFFFFF"/>
        </w:rPr>
        <w:t xml:space="preserve">all </w:t>
      </w:r>
      <w:r w:rsidR="00F300FA" w:rsidRPr="00915D8D">
        <w:rPr>
          <w:rFonts w:ascii="Arial" w:hAnsi="Arial" w:cs="Arial"/>
          <w:bCs/>
          <w:sz w:val="24"/>
          <w:szCs w:val="20"/>
          <w:shd w:val="clear" w:color="auto" w:fill="FFFFFF"/>
        </w:rPr>
        <w:t>participant</w:t>
      </w:r>
      <w:r w:rsidRPr="00915D8D">
        <w:rPr>
          <w:rFonts w:ascii="Arial" w:hAnsi="Arial" w:cs="Arial"/>
          <w:bCs/>
          <w:sz w:val="24"/>
          <w:szCs w:val="20"/>
          <w:shd w:val="clear" w:color="auto" w:fill="FFFFFF"/>
        </w:rPr>
        <w:t>s</w:t>
      </w:r>
      <w:r w:rsidR="00F300FA" w:rsidRPr="00915D8D">
        <w:rPr>
          <w:rFonts w:ascii="Arial" w:hAnsi="Arial" w:cs="Arial"/>
          <w:bCs/>
          <w:sz w:val="24"/>
          <w:szCs w:val="20"/>
          <w:shd w:val="clear" w:color="auto" w:fill="FFFFFF"/>
        </w:rPr>
        <w:t xml:space="preserve"> remained anonymous. </w:t>
      </w:r>
      <w:r w:rsidRPr="00915D8D">
        <w:rPr>
          <w:rFonts w:ascii="Arial" w:hAnsi="Arial" w:cs="Arial"/>
          <w:bCs/>
          <w:sz w:val="24"/>
          <w:szCs w:val="20"/>
          <w:shd w:val="clear" w:color="auto" w:fill="FFFFFF"/>
        </w:rPr>
        <w:t>Captured data</w:t>
      </w:r>
      <w:r w:rsidR="00F300FA" w:rsidRPr="00915D8D">
        <w:rPr>
          <w:rFonts w:ascii="Arial" w:hAnsi="Arial" w:cs="Arial"/>
          <w:bCs/>
          <w:sz w:val="24"/>
          <w:szCs w:val="20"/>
          <w:shd w:val="clear" w:color="auto" w:fill="FFFFFF"/>
        </w:rPr>
        <w:t xml:space="preserve"> was </w:t>
      </w:r>
      <w:r w:rsidRPr="00915D8D">
        <w:rPr>
          <w:rFonts w:ascii="Arial" w:hAnsi="Arial" w:cs="Arial"/>
          <w:bCs/>
          <w:sz w:val="24"/>
          <w:szCs w:val="20"/>
          <w:shd w:val="clear" w:color="auto" w:fill="FFFFFF"/>
        </w:rPr>
        <w:t>stored</w:t>
      </w:r>
      <w:r w:rsidR="00F300FA" w:rsidRPr="00915D8D">
        <w:rPr>
          <w:rFonts w:ascii="Arial" w:hAnsi="Arial" w:cs="Arial"/>
          <w:bCs/>
          <w:sz w:val="24"/>
          <w:szCs w:val="20"/>
          <w:shd w:val="clear" w:color="auto" w:fill="FFFFFF"/>
        </w:rPr>
        <w:t xml:space="preserve"> on a password protected compu</w:t>
      </w:r>
      <w:r w:rsidRPr="00915D8D">
        <w:rPr>
          <w:rFonts w:ascii="Arial" w:hAnsi="Arial" w:cs="Arial"/>
          <w:bCs/>
          <w:sz w:val="24"/>
          <w:szCs w:val="20"/>
          <w:shd w:val="clear" w:color="auto" w:fill="FFFFFF"/>
        </w:rPr>
        <w:t>ter, and all volunteer email addresses</w:t>
      </w:r>
      <w:r w:rsidR="00F300FA" w:rsidRPr="00915D8D">
        <w:rPr>
          <w:rFonts w:ascii="Arial" w:hAnsi="Arial" w:cs="Arial"/>
          <w:bCs/>
          <w:sz w:val="24"/>
          <w:szCs w:val="20"/>
          <w:shd w:val="clear" w:color="auto" w:fill="FFFFFF"/>
        </w:rPr>
        <w:t xml:space="preserve"> were destroyed. </w:t>
      </w:r>
      <w:r w:rsidR="00915D8D" w:rsidRPr="00915D8D">
        <w:rPr>
          <w:rFonts w:ascii="Arial" w:hAnsi="Arial" w:cs="Arial"/>
          <w:bCs/>
          <w:sz w:val="24"/>
          <w:szCs w:val="20"/>
          <w:shd w:val="clear" w:color="auto" w:fill="FFFFFF"/>
        </w:rPr>
        <w:t>T</w:t>
      </w:r>
      <w:r w:rsidR="00F300FA" w:rsidRPr="00915D8D">
        <w:rPr>
          <w:rFonts w:ascii="Arial" w:hAnsi="Arial" w:cs="Arial"/>
          <w:bCs/>
          <w:sz w:val="24"/>
          <w:szCs w:val="20"/>
          <w:shd w:val="clear" w:color="auto" w:fill="FFFFFF"/>
        </w:rPr>
        <w:t xml:space="preserve">here </w:t>
      </w:r>
      <w:r w:rsidR="00915D8D" w:rsidRPr="00915D8D">
        <w:rPr>
          <w:rFonts w:ascii="Arial" w:hAnsi="Arial" w:cs="Arial"/>
          <w:bCs/>
          <w:sz w:val="24"/>
          <w:szCs w:val="20"/>
          <w:shd w:val="clear" w:color="auto" w:fill="FFFFFF"/>
        </w:rPr>
        <w:t xml:space="preserve">were </w:t>
      </w:r>
      <w:r w:rsidR="00F300FA" w:rsidRPr="00915D8D">
        <w:rPr>
          <w:rFonts w:ascii="Arial" w:hAnsi="Arial" w:cs="Arial"/>
          <w:bCs/>
          <w:sz w:val="24"/>
          <w:szCs w:val="20"/>
          <w:shd w:val="clear" w:color="auto" w:fill="FFFFFF"/>
        </w:rPr>
        <w:t>two questions</w:t>
      </w:r>
      <w:r w:rsidR="00915D8D" w:rsidRPr="00915D8D">
        <w:rPr>
          <w:rFonts w:ascii="Arial" w:hAnsi="Arial" w:cs="Arial"/>
          <w:bCs/>
          <w:sz w:val="24"/>
          <w:szCs w:val="20"/>
          <w:shd w:val="clear" w:color="auto" w:fill="FFFFFF"/>
        </w:rPr>
        <w:t xml:space="preserve"> at the start of the questionnaire</w:t>
      </w:r>
      <w:r w:rsidR="00F300FA" w:rsidRPr="00915D8D">
        <w:rPr>
          <w:rFonts w:ascii="Arial" w:hAnsi="Arial" w:cs="Arial"/>
          <w:bCs/>
          <w:sz w:val="24"/>
          <w:szCs w:val="20"/>
          <w:shd w:val="clear" w:color="auto" w:fill="FFFFFF"/>
        </w:rPr>
        <w:t>, one asking if the participant had given prior consent to answering the questionnaire</w:t>
      </w:r>
      <w:r w:rsidR="00915D8D" w:rsidRPr="00915D8D">
        <w:rPr>
          <w:rFonts w:ascii="Arial" w:hAnsi="Arial" w:cs="Arial"/>
          <w:bCs/>
          <w:sz w:val="24"/>
          <w:szCs w:val="20"/>
          <w:shd w:val="clear" w:color="auto" w:fill="FFFFFF"/>
        </w:rPr>
        <w:t>,</w:t>
      </w:r>
      <w:r w:rsidR="00F300FA" w:rsidRPr="00915D8D">
        <w:rPr>
          <w:rFonts w:ascii="Arial" w:hAnsi="Arial" w:cs="Arial"/>
          <w:bCs/>
          <w:sz w:val="24"/>
          <w:szCs w:val="20"/>
          <w:shd w:val="clear" w:color="auto" w:fill="FFFFFF"/>
        </w:rPr>
        <w:t xml:space="preserve"> and another </w:t>
      </w:r>
      <w:r w:rsidR="00915D8D" w:rsidRPr="00915D8D">
        <w:rPr>
          <w:rFonts w:ascii="Arial" w:hAnsi="Arial" w:cs="Arial"/>
          <w:bCs/>
          <w:sz w:val="24"/>
          <w:szCs w:val="20"/>
          <w:shd w:val="clear" w:color="auto" w:fill="FFFFFF"/>
        </w:rPr>
        <w:t xml:space="preserve">asking participants to confirm their understanding </w:t>
      </w:r>
      <w:r w:rsidR="00F300FA" w:rsidRPr="00915D8D">
        <w:rPr>
          <w:rFonts w:ascii="Arial" w:hAnsi="Arial" w:cs="Arial"/>
          <w:bCs/>
          <w:sz w:val="24"/>
          <w:szCs w:val="20"/>
          <w:shd w:val="clear" w:color="auto" w:fill="FFFFFF"/>
        </w:rPr>
        <w:t>that all responses</w:t>
      </w:r>
      <w:r w:rsidR="00915D8D" w:rsidRPr="00915D8D">
        <w:rPr>
          <w:rFonts w:ascii="Arial" w:hAnsi="Arial" w:cs="Arial"/>
          <w:bCs/>
          <w:sz w:val="24"/>
          <w:szCs w:val="20"/>
          <w:shd w:val="clear" w:color="auto" w:fill="FFFFFF"/>
        </w:rPr>
        <w:t xml:space="preserve"> would</w:t>
      </w:r>
      <w:r w:rsidR="00F300FA" w:rsidRPr="00915D8D">
        <w:rPr>
          <w:rFonts w:ascii="Arial" w:hAnsi="Arial" w:cs="Arial"/>
          <w:bCs/>
          <w:sz w:val="24"/>
          <w:szCs w:val="20"/>
          <w:shd w:val="clear" w:color="auto" w:fill="FFFFFF"/>
        </w:rPr>
        <w:t xml:space="preserve"> be used for</w:t>
      </w:r>
      <w:r w:rsidR="00915D8D" w:rsidRPr="00915D8D">
        <w:rPr>
          <w:rFonts w:ascii="Arial" w:hAnsi="Arial" w:cs="Arial"/>
          <w:bCs/>
          <w:sz w:val="24"/>
          <w:szCs w:val="20"/>
          <w:shd w:val="clear" w:color="auto" w:fill="FFFFFF"/>
        </w:rPr>
        <w:t xml:space="preserve"> academic research only, and would</w:t>
      </w:r>
      <w:r w:rsidR="00F300FA" w:rsidRPr="00915D8D">
        <w:rPr>
          <w:rFonts w:ascii="Arial" w:hAnsi="Arial" w:cs="Arial"/>
          <w:bCs/>
          <w:sz w:val="24"/>
          <w:szCs w:val="20"/>
          <w:shd w:val="clear" w:color="auto" w:fill="FFFFFF"/>
        </w:rPr>
        <w:t xml:space="preserve"> not be used for personal use.</w:t>
      </w:r>
      <w:r w:rsidR="00F300FA">
        <w:rPr>
          <w:rFonts w:ascii="Arial" w:hAnsi="Arial" w:cs="Arial"/>
          <w:bCs/>
          <w:sz w:val="24"/>
          <w:szCs w:val="20"/>
          <w:shd w:val="clear" w:color="auto" w:fill="FFFFFF"/>
        </w:rPr>
        <w:t xml:space="preserve"> </w:t>
      </w:r>
    </w:p>
    <w:p w14:paraId="29E37A6F" w14:textId="30D69697" w:rsidR="00301377" w:rsidRDefault="00301377" w:rsidP="00F27331">
      <w:pPr>
        <w:spacing w:line="360" w:lineRule="auto"/>
        <w:rPr>
          <w:rFonts w:ascii="Arial" w:hAnsi="Arial" w:cs="Arial"/>
          <w:bCs/>
          <w:color w:val="FF0000"/>
          <w:sz w:val="24"/>
          <w:szCs w:val="20"/>
          <w:shd w:val="clear" w:color="auto" w:fill="FFFFFF"/>
        </w:rPr>
      </w:pPr>
    </w:p>
    <w:p w14:paraId="2F358875" w14:textId="77777777" w:rsidR="00FD5456" w:rsidRDefault="00FD5456" w:rsidP="00F27331">
      <w:pPr>
        <w:spacing w:line="360" w:lineRule="auto"/>
        <w:rPr>
          <w:rFonts w:ascii="Arial" w:hAnsi="Arial" w:cs="Arial"/>
          <w:b/>
          <w:bCs/>
          <w:sz w:val="24"/>
          <w:szCs w:val="24"/>
        </w:rPr>
      </w:pPr>
    </w:p>
    <w:p w14:paraId="032E4587" w14:textId="77777777" w:rsidR="00FD5456" w:rsidRDefault="00FD5456" w:rsidP="00F27331">
      <w:pPr>
        <w:spacing w:line="360" w:lineRule="auto"/>
        <w:rPr>
          <w:rFonts w:ascii="Arial" w:hAnsi="Arial" w:cs="Arial"/>
          <w:b/>
          <w:bCs/>
          <w:sz w:val="24"/>
          <w:szCs w:val="24"/>
        </w:rPr>
      </w:pPr>
    </w:p>
    <w:p w14:paraId="7D73DA31" w14:textId="77777777" w:rsidR="00FD5456" w:rsidRDefault="00FD5456" w:rsidP="00F27331">
      <w:pPr>
        <w:spacing w:line="360" w:lineRule="auto"/>
        <w:rPr>
          <w:rFonts w:ascii="Arial" w:hAnsi="Arial" w:cs="Arial"/>
          <w:b/>
          <w:bCs/>
          <w:sz w:val="24"/>
          <w:szCs w:val="24"/>
        </w:rPr>
      </w:pPr>
    </w:p>
    <w:p w14:paraId="2609E749" w14:textId="77777777" w:rsidR="00FD5456" w:rsidRDefault="00FD5456" w:rsidP="00F27331">
      <w:pPr>
        <w:spacing w:line="360" w:lineRule="auto"/>
        <w:rPr>
          <w:rFonts w:ascii="Arial" w:hAnsi="Arial" w:cs="Arial"/>
          <w:b/>
          <w:bCs/>
          <w:sz w:val="24"/>
          <w:szCs w:val="24"/>
        </w:rPr>
      </w:pPr>
    </w:p>
    <w:p w14:paraId="7E66A22D" w14:textId="77777777" w:rsidR="00FD5456" w:rsidRDefault="00FD5456" w:rsidP="00F27331">
      <w:pPr>
        <w:spacing w:line="360" w:lineRule="auto"/>
        <w:rPr>
          <w:rFonts w:ascii="Arial" w:hAnsi="Arial" w:cs="Arial"/>
          <w:b/>
          <w:bCs/>
          <w:sz w:val="24"/>
          <w:szCs w:val="24"/>
        </w:rPr>
      </w:pPr>
    </w:p>
    <w:p w14:paraId="653EDCB0" w14:textId="77777777" w:rsidR="00C6200D" w:rsidRDefault="00C6200D" w:rsidP="00F27331">
      <w:pPr>
        <w:spacing w:line="360" w:lineRule="auto"/>
        <w:rPr>
          <w:rFonts w:ascii="Arial" w:hAnsi="Arial" w:cs="Arial"/>
          <w:b/>
          <w:bCs/>
          <w:sz w:val="24"/>
          <w:szCs w:val="24"/>
        </w:rPr>
      </w:pPr>
    </w:p>
    <w:p w14:paraId="5A22015D" w14:textId="77777777" w:rsidR="00C6200D" w:rsidRDefault="00C6200D" w:rsidP="00F27331">
      <w:pPr>
        <w:spacing w:line="360" w:lineRule="auto"/>
        <w:rPr>
          <w:rFonts w:ascii="Arial" w:hAnsi="Arial" w:cs="Arial"/>
          <w:b/>
          <w:bCs/>
          <w:sz w:val="24"/>
          <w:szCs w:val="24"/>
        </w:rPr>
      </w:pPr>
    </w:p>
    <w:p w14:paraId="0CE07165" w14:textId="77777777" w:rsidR="00C6200D" w:rsidRDefault="00C6200D" w:rsidP="00F27331">
      <w:pPr>
        <w:spacing w:line="360" w:lineRule="auto"/>
        <w:rPr>
          <w:rFonts w:ascii="Arial" w:hAnsi="Arial" w:cs="Arial"/>
          <w:b/>
          <w:bCs/>
          <w:sz w:val="24"/>
          <w:szCs w:val="24"/>
        </w:rPr>
      </w:pPr>
    </w:p>
    <w:p w14:paraId="3659276C" w14:textId="659B2B7E" w:rsidR="00301377" w:rsidRDefault="000044C1" w:rsidP="00F27331">
      <w:pPr>
        <w:spacing w:line="360" w:lineRule="auto"/>
        <w:rPr>
          <w:rFonts w:ascii="Arial" w:hAnsi="Arial" w:cs="Arial"/>
          <w:b/>
          <w:bCs/>
          <w:sz w:val="24"/>
          <w:szCs w:val="24"/>
        </w:rPr>
      </w:pPr>
      <w:r w:rsidRPr="000044C1">
        <w:rPr>
          <w:rFonts w:ascii="Arial" w:hAnsi="Arial" w:cs="Arial"/>
          <w:b/>
          <w:bCs/>
          <w:sz w:val="24"/>
          <w:szCs w:val="24"/>
        </w:rPr>
        <w:t>References</w:t>
      </w:r>
    </w:p>
    <w:p w14:paraId="2454088F" w14:textId="560E4104" w:rsidR="000044C1" w:rsidRDefault="000044C1" w:rsidP="00F27331">
      <w:pPr>
        <w:spacing w:line="360" w:lineRule="auto"/>
        <w:rPr>
          <w:rFonts w:ascii="Arial" w:hAnsi="Arial" w:cs="Arial"/>
          <w:sz w:val="24"/>
          <w:szCs w:val="24"/>
          <w:shd w:val="clear" w:color="auto" w:fill="FFFFFF"/>
        </w:rPr>
      </w:pPr>
      <w:r w:rsidRPr="000044C1">
        <w:rPr>
          <w:rFonts w:ascii="Arial" w:hAnsi="Arial" w:cs="Arial"/>
          <w:sz w:val="24"/>
          <w:szCs w:val="24"/>
          <w:shd w:val="clear" w:color="auto" w:fill="FFFFFF"/>
        </w:rPr>
        <w:t xml:space="preserve">van Teijlingen, E., Hundley, V. (2001) The importance of pilot studies. Social Research Update, 35. </w:t>
      </w:r>
    </w:p>
    <w:p w14:paraId="7BE1135C" w14:textId="2736C488" w:rsidR="00370E89" w:rsidRDefault="00370E89" w:rsidP="00F27331">
      <w:pPr>
        <w:spacing w:line="360" w:lineRule="auto"/>
        <w:rPr>
          <w:rFonts w:ascii="Arial" w:hAnsi="Arial" w:cs="Arial"/>
          <w:sz w:val="24"/>
          <w:szCs w:val="24"/>
          <w:shd w:val="clear" w:color="auto" w:fill="FFFFFF"/>
        </w:rPr>
      </w:pPr>
      <w:r w:rsidRPr="00370E89">
        <w:rPr>
          <w:rFonts w:ascii="Arial" w:hAnsi="Arial" w:cs="Arial"/>
          <w:sz w:val="24"/>
          <w:szCs w:val="24"/>
          <w:shd w:val="clear" w:color="auto" w:fill="FFFFFF"/>
        </w:rPr>
        <w:t>Saunders, M., Lewis, P. and Thornbill, A., 2012. Convenience sampling.</w:t>
      </w:r>
    </w:p>
    <w:p w14:paraId="7B1E516C" w14:textId="66942B25" w:rsidR="004B49EF" w:rsidRDefault="004B49EF" w:rsidP="00F27331">
      <w:pPr>
        <w:spacing w:line="360" w:lineRule="auto"/>
        <w:rPr>
          <w:rFonts w:ascii="Arial" w:hAnsi="Arial" w:cs="Arial"/>
          <w:sz w:val="24"/>
          <w:szCs w:val="24"/>
          <w:shd w:val="clear" w:color="auto" w:fill="FFFFFF"/>
        </w:rPr>
      </w:pPr>
      <w:r w:rsidRPr="004B49EF">
        <w:rPr>
          <w:rFonts w:ascii="Arial" w:hAnsi="Arial" w:cs="Arial"/>
          <w:sz w:val="24"/>
          <w:szCs w:val="24"/>
          <w:shd w:val="clear" w:color="auto" w:fill="FFFFFF"/>
        </w:rPr>
        <w:t xml:space="preserve">McCrum-Gardner, E., 2008. Which is the correct statistical test to use?. </w:t>
      </w:r>
      <w:r w:rsidRPr="004B49EF">
        <w:rPr>
          <w:rFonts w:ascii="Arial" w:hAnsi="Arial" w:cs="Arial"/>
          <w:i/>
          <w:iCs/>
          <w:sz w:val="24"/>
          <w:szCs w:val="24"/>
        </w:rPr>
        <w:t>British Journal of Oral and Maxillofacial Surgery</w:t>
      </w:r>
      <w:r w:rsidRPr="004B49EF">
        <w:rPr>
          <w:rFonts w:ascii="Arial" w:hAnsi="Arial" w:cs="Arial"/>
          <w:sz w:val="24"/>
          <w:szCs w:val="24"/>
          <w:shd w:val="clear" w:color="auto" w:fill="FFFFFF"/>
        </w:rPr>
        <w:t xml:space="preserve">, </w:t>
      </w:r>
      <w:r w:rsidRPr="004B49EF">
        <w:rPr>
          <w:rFonts w:ascii="Arial" w:hAnsi="Arial" w:cs="Arial"/>
          <w:i/>
          <w:iCs/>
          <w:sz w:val="24"/>
          <w:szCs w:val="24"/>
        </w:rPr>
        <w:t>46</w:t>
      </w:r>
      <w:r w:rsidRPr="004B49EF">
        <w:rPr>
          <w:rFonts w:ascii="Arial" w:hAnsi="Arial" w:cs="Arial"/>
          <w:sz w:val="24"/>
          <w:szCs w:val="24"/>
          <w:shd w:val="clear" w:color="auto" w:fill="FFFFFF"/>
        </w:rPr>
        <w:t>(1), pp.38-41.</w:t>
      </w:r>
    </w:p>
    <w:p w14:paraId="5D482A7E" w14:textId="6BD1FF77" w:rsidR="00315783" w:rsidRDefault="00315783" w:rsidP="00F27331">
      <w:pPr>
        <w:spacing w:line="360" w:lineRule="auto"/>
        <w:rPr>
          <w:rFonts w:ascii="Arial" w:hAnsi="Arial" w:cs="Arial"/>
          <w:sz w:val="24"/>
          <w:szCs w:val="24"/>
          <w:shd w:val="clear" w:color="auto" w:fill="FFFFFF"/>
        </w:rPr>
      </w:pPr>
      <w:r w:rsidRPr="00315783">
        <w:rPr>
          <w:rFonts w:ascii="Arial" w:hAnsi="Arial" w:cs="Arial"/>
          <w:sz w:val="24"/>
          <w:szCs w:val="24"/>
          <w:shd w:val="clear" w:color="auto" w:fill="FFFFFF"/>
        </w:rPr>
        <w:t xml:space="preserve">Mkansi, M. and Acheampong, E.A., 2012. Research philosophy debates and classifications: students’ dilemma. </w:t>
      </w:r>
      <w:r w:rsidRPr="00315783">
        <w:rPr>
          <w:rFonts w:ascii="Arial" w:hAnsi="Arial" w:cs="Arial"/>
          <w:i/>
          <w:iCs/>
          <w:sz w:val="24"/>
          <w:szCs w:val="24"/>
        </w:rPr>
        <w:t>Electronic journal of business research methods</w:t>
      </w:r>
      <w:r w:rsidRPr="00315783">
        <w:rPr>
          <w:rFonts w:ascii="Arial" w:hAnsi="Arial" w:cs="Arial"/>
          <w:sz w:val="24"/>
          <w:szCs w:val="24"/>
          <w:shd w:val="clear" w:color="auto" w:fill="FFFFFF"/>
        </w:rPr>
        <w:t xml:space="preserve">, </w:t>
      </w:r>
      <w:r w:rsidRPr="00315783">
        <w:rPr>
          <w:rFonts w:ascii="Arial" w:hAnsi="Arial" w:cs="Arial"/>
          <w:i/>
          <w:iCs/>
          <w:sz w:val="24"/>
          <w:szCs w:val="24"/>
        </w:rPr>
        <w:t>10</w:t>
      </w:r>
      <w:r w:rsidRPr="00315783">
        <w:rPr>
          <w:rFonts w:ascii="Arial" w:hAnsi="Arial" w:cs="Arial"/>
          <w:sz w:val="24"/>
          <w:szCs w:val="24"/>
          <w:shd w:val="clear" w:color="auto" w:fill="FFFFFF"/>
        </w:rPr>
        <w:t xml:space="preserve">(2), </w:t>
      </w:r>
      <w:bookmarkStart w:id="2" w:name="_Hlk37060218"/>
      <w:r w:rsidRPr="00315783">
        <w:rPr>
          <w:rFonts w:ascii="Arial" w:hAnsi="Arial" w:cs="Arial"/>
          <w:sz w:val="24"/>
          <w:szCs w:val="24"/>
          <w:shd w:val="clear" w:color="auto" w:fill="FFFFFF"/>
        </w:rPr>
        <w:t>pp.132-140</w:t>
      </w:r>
      <w:bookmarkEnd w:id="2"/>
      <w:r w:rsidRPr="00315783">
        <w:rPr>
          <w:rFonts w:ascii="Arial" w:hAnsi="Arial" w:cs="Arial"/>
          <w:sz w:val="24"/>
          <w:szCs w:val="24"/>
          <w:shd w:val="clear" w:color="auto" w:fill="FFFFFF"/>
        </w:rPr>
        <w:t>.</w:t>
      </w:r>
    </w:p>
    <w:p w14:paraId="724271E9" w14:textId="46E38B2E" w:rsidR="00504944" w:rsidRDefault="00504944" w:rsidP="00F27331">
      <w:pPr>
        <w:spacing w:line="360" w:lineRule="auto"/>
        <w:rPr>
          <w:rFonts w:ascii="Arial" w:hAnsi="Arial" w:cs="Arial"/>
          <w:color w:val="222222"/>
          <w:sz w:val="20"/>
          <w:szCs w:val="20"/>
          <w:shd w:val="clear" w:color="auto" w:fill="FFFFFF"/>
        </w:rPr>
      </w:pPr>
      <w:r w:rsidRPr="00504944">
        <w:rPr>
          <w:rFonts w:ascii="Arial" w:hAnsi="Arial" w:cs="Arial"/>
          <w:color w:val="222222"/>
          <w:sz w:val="24"/>
          <w:szCs w:val="24"/>
          <w:shd w:val="clear" w:color="auto" w:fill="FFFFFF"/>
        </w:rPr>
        <w:t xml:space="preserve">Goodman, L.A., 1961. Snowball sampling. </w:t>
      </w:r>
      <w:r w:rsidRPr="00504944">
        <w:rPr>
          <w:rFonts w:ascii="Arial" w:hAnsi="Arial" w:cs="Arial"/>
          <w:i/>
          <w:iCs/>
          <w:color w:val="222222"/>
          <w:sz w:val="24"/>
          <w:szCs w:val="24"/>
        </w:rPr>
        <w:t>The annals of mathematical statistics</w:t>
      </w:r>
      <w:r w:rsidRPr="00504944">
        <w:rPr>
          <w:rFonts w:ascii="Arial" w:hAnsi="Arial" w:cs="Arial"/>
          <w:color w:val="222222"/>
          <w:sz w:val="24"/>
          <w:szCs w:val="24"/>
          <w:shd w:val="clear" w:color="auto" w:fill="FFFFFF"/>
        </w:rPr>
        <w:t>, pp.148-170</w:t>
      </w:r>
      <w:r>
        <w:rPr>
          <w:rFonts w:ascii="Arial" w:hAnsi="Arial" w:cs="Arial"/>
          <w:color w:val="222222"/>
          <w:sz w:val="20"/>
          <w:szCs w:val="20"/>
          <w:shd w:val="clear" w:color="auto" w:fill="FFFFFF"/>
        </w:rPr>
        <w:t xml:space="preserve">. </w:t>
      </w:r>
    </w:p>
    <w:p w14:paraId="225F3529" w14:textId="26138162" w:rsidR="003B769A" w:rsidRDefault="003B769A" w:rsidP="00F27331">
      <w:pPr>
        <w:spacing w:line="360" w:lineRule="auto"/>
        <w:rPr>
          <w:rFonts w:ascii="Arial" w:hAnsi="Arial" w:cs="Arial"/>
          <w:color w:val="222222"/>
          <w:sz w:val="24"/>
          <w:szCs w:val="24"/>
          <w:shd w:val="clear" w:color="auto" w:fill="FFFFFF"/>
        </w:rPr>
      </w:pPr>
      <w:r w:rsidRPr="003B769A">
        <w:rPr>
          <w:rFonts w:ascii="Arial" w:hAnsi="Arial" w:cs="Arial"/>
          <w:color w:val="222222"/>
          <w:sz w:val="24"/>
          <w:szCs w:val="24"/>
          <w:shd w:val="clear" w:color="auto" w:fill="FFFFFF"/>
        </w:rPr>
        <w:t xml:space="preserve">Krosnick, J.A., 2018. Questionnaire design. In </w:t>
      </w:r>
      <w:r w:rsidRPr="003B769A">
        <w:rPr>
          <w:rFonts w:ascii="Arial" w:hAnsi="Arial" w:cs="Arial"/>
          <w:i/>
          <w:iCs/>
          <w:color w:val="222222"/>
          <w:sz w:val="24"/>
          <w:szCs w:val="24"/>
        </w:rPr>
        <w:t>The Palgrave handbook of survey research</w:t>
      </w:r>
      <w:r w:rsidRPr="003B769A">
        <w:rPr>
          <w:rFonts w:ascii="Arial" w:hAnsi="Arial" w:cs="Arial"/>
          <w:color w:val="222222"/>
          <w:sz w:val="24"/>
          <w:szCs w:val="24"/>
          <w:shd w:val="clear" w:color="auto" w:fill="FFFFFF"/>
        </w:rPr>
        <w:t xml:space="preserve"> (pp. 439-455). Palgrave Macmillan, Cham.</w:t>
      </w:r>
    </w:p>
    <w:p w14:paraId="55574CE4" w14:textId="56A8E49C" w:rsidR="00BF0F90" w:rsidRPr="00BF0F90" w:rsidRDefault="00BF0F90" w:rsidP="00F27331">
      <w:pPr>
        <w:spacing w:line="360" w:lineRule="auto"/>
        <w:rPr>
          <w:rFonts w:ascii="Arial" w:hAnsi="Arial" w:cs="Arial"/>
          <w:sz w:val="96"/>
          <w:szCs w:val="96"/>
          <w:shd w:val="clear" w:color="auto" w:fill="FFFFFF"/>
        </w:rPr>
      </w:pPr>
      <w:r w:rsidRPr="00BF0F90">
        <w:rPr>
          <w:rFonts w:ascii="Arial" w:hAnsi="Arial" w:cs="Arial"/>
          <w:color w:val="222222"/>
          <w:sz w:val="24"/>
          <w:szCs w:val="24"/>
          <w:shd w:val="clear" w:color="auto" w:fill="FFFFFF"/>
        </w:rPr>
        <w:t xml:space="preserve">Ghemawat, P., 1990. The snowball effect. </w:t>
      </w:r>
      <w:r w:rsidRPr="00BF0F90">
        <w:rPr>
          <w:rFonts w:ascii="Arial" w:hAnsi="Arial" w:cs="Arial"/>
          <w:i/>
          <w:iCs/>
          <w:color w:val="222222"/>
          <w:sz w:val="24"/>
          <w:szCs w:val="24"/>
        </w:rPr>
        <w:t>International Journal of Industrial Organization</w:t>
      </w:r>
      <w:r w:rsidRPr="00BF0F90">
        <w:rPr>
          <w:rFonts w:ascii="Arial" w:hAnsi="Arial" w:cs="Arial"/>
          <w:color w:val="222222"/>
          <w:sz w:val="24"/>
          <w:szCs w:val="24"/>
          <w:shd w:val="clear" w:color="auto" w:fill="FFFFFF"/>
        </w:rPr>
        <w:t xml:space="preserve">, </w:t>
      </w:r>
      <w:r w:rsidRPr="00BF0F90">
        <w:rPr>
          <w:rFonts w:ascii="Arial" w:hAnsi="Arial" w:cs="Arial"/>
          <w:i/>
          <w:iCs/>
          <w:color w:val="222222"/>
          <w:sz w:val="24"/>
          <w:szCs w:val="24"/>
        </w:rPr>
        <w:t>8</w:t>
      </w:r>
      <w:r w:rsidRPr="00BF0F90">
        <w:rPr>
          <w:rFonts w:ascii="Arial" w:hAnsi="Arial" w:cs="Arial"/>
          <w:color w:val="222222"/>
          <w:sz w:val="24"/>
          <w:szCs w:val="24"/>
          <w:shd w:val="clear" w:color="auto" w:fill="FFFFFF"/>
        </w:rPr>
        <w:t>(3), pp.335-351.</w:t>
      </w:r>
    </w:p>
    <w:p w14:paraId="5BE23217" w14:textId="3C8615A2" w:rsidR="000044C1" w:rsidRPr="000044C1" w:rsidRDefault="000044C1" w:rsidP="00F27331">
      <w:pPr>
        <w:spacing w:line="360" w:lineRule="auto"/>
        <w:rPr>
          <w:rFonts w:ascii="Arial" w:hAnsi="Arial" w:cs="Arial"/>
          <w:sz w:val="32"/>
          <w:szCs w:val="32"/>
        </w:rPr>
      </w:pPr>
    </w:p>
    <w:sectPr w:rsidR="000044C1" w:rsidRPr="000044C1" w:rsidSect="00D16FF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32DA1"/>
    <w:multiLevelType w:val="hybridMultilevel"/>
    <w:tmpl w:val="30D81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11B"/>
    <w:rsid w:val="000044C1"/>
    <w:rsid w:val="000221D5"/>
    <w:rsid w:val="00032C6E"/>
    <w:rsid w:val="00046C50"/>
    <w:rsid w:val="00053FD6"/>
    <w:rsid w:val="00063C40"/>
    <w:rsid w:val="000D7B71"/>
    <w:rsid w:val="000E38EC"/>
    <w:rsid w:val="000F16AF"/>
    <w:rsid w:val="000F5A99"/>
    <w:rsid w:val="00167731"/>
    <w:rsid w:val="001B53F6"/>
    <w:rsid w:val="001C79C0"/>
    <w:rsid w:val="001D0884"/>
    <w:rsid w:val="001D1EC4"/>
    <w:rsid w:val="001E49E8"/>
    <w:rsid w:val="00212287"/>
    <w:rsid w:val="00223B0C"/>
    <w:rsid w:val="00254617"/>
    <w:rsid w:val="00284FA8"/>
    <w:rsid w:val="002E79DE"/>
    <w:rsid w:val="00301377"/>
    <w:rsid w:val="00315783"/>
    <w:rsid w:val="0032698F"/>
    <w:rsid w:val="003378D4"/>
    <w:rsid w:val="00370E89"/>
    <w:rsid w:val="00395905"/>
    <w:rsid w:val="003B769A"/>
    <w:rsid w:val="003C196E"/>
    <w:rsid w:val="00431C8A"/>
    <w:rsid w:val="004424F1"/>
    <w:rsid w:val="00453636"/>
    <w:rsid w:val="00470229"/>
    <w:rsid w:val="00486070"/>
    <w:rsid w:val="00494E62"/>
    <w:rsid w:val="0049799A"/>
    <w:rsid w:val="004B49EF"/>
    <w:rsid w:val="004D2097"/>
    <w:rsid w:val="004E1AD5"/>
    <w:rsid w:val="004F13EB"/>
    <w:rsid w:val="00504944"/>
    <w:rsid w:val="00532159"/>
    <w:rsid w:val="00570E40"/>
    <w:rsid w:val="005D6E8E"/>
    <w:rsid w:val="00630549"/>
    <w:rsid w:val="00682527"/>
    <w:rsid w:val="006832BC"/>
    <w:rsid w:val="006B52B1"/>
    <w:rsid w:val="006E236E"/>
    <w:rsid w:val="006E693E"/>
    <w:rsid w:val="006F0BED"/>
    <w:rsid w:val="006F693C"/>
    <w:rsid w:val="0071366B"/>
    <w:rsid w:val="00730722"/>
    <w:rsid w:val="007659E3"/>
    <w:rsid w:val="00772DEF"/>
    <w:rsid w:val="00776FF5"/>
    <w:rsid w:val="0079190E"/>
    <w:rsid w:val="007F6E63"/>
    <w:rsid w:val="00814257"/>
    <w:rsid w:val="00831206"/>
    <w:rsid w:val="008411AB"/>
    <w:rsid w:val="00851F77"/>
    <w:rsid w:val="00861913"/>
    <w:rsid w:val="008A31F7"/>
    <w:rsid w:val="008B5C9A"/>
    <w:rsid w:val="008C13AE"/>
    <w:rsid w:val="008C41F0"/>
    <w:rsid w:val="008D4B37"/>
    <w:rsid w:val="008F458A"/>
    <w:rsid w:val="0090037A"/>
    <w:rsid w:val="00915D8D"/>
    <w:rsid w:val="00916AD2"/>
    <w:rsid w:val="00941BBF"/>
    <w:rsid w:val="00945E8E"/>
    <w:rsid w:val="00954CAA"/>
    <w:rsid w:val="00965C99"/>
    <w:rsid w:val="00973F3F"/>
    <w:rsid w:val="009A2E93"/>
    <w:rsid w:val="009B16D0"/>
    <w:rsid w:val="009B4C7C"/>
    <w:rsid w:val="009C2F9B"/>
    <w:rsid w:val="009C46D6"/>
    <w:rsid w:val="00A43BEA"/>
    <w:rsid w:val="00A97331"/>
    <w:rsid w:val="00AC293F"/>
    <w:rsid w:val="00AC64B3"/>
    <w:rsid w:val="00B216C5"/>
    <w:rsid w:val="00B40AED"/>
    <w:rsid w:val="00B9711B"/>
    <w:rsid w:val="00BB714A"/>
    <w:rsid w:val="00BF0F90"/>
    <w:rsid w:val="00C17E42"/>
    <w:rsid w:val="00C27448"/>
    <w:rsid w:val="00C37610"/>
    <w:rsid w:val="00C6200D"/>
    <w:rsid w:val="00C66116"/>
    <w:rsid w:val="00CB2873"/>
    <w:rsid w:val="00CC0D70"/>
    <w:rsid w:val="00CF3141"/>
    <w:rsid w:val="00D1678C"/>
    <w:rsid w:val="00D16FF4"/>
    <w:rsid w:val="00D33ABE"/>
    <w:rsid w:val="00D70AF9"/>
    <w:rsid w:val="00DD03E0"/>
    <w:rsid w:val="00DD0E9E"/>
    <w:rsid w:val="00DD6D42"/>
    <w:rsid w:val="00DF6B8C"/>
    <w:rsid w:val="00E032FF"/>
    <w:rsid w:val="00E242A5"/>
    <w:rsid w:val="00E53D77"/>
    <w:rsid w:val="00EC2CDA"/>
    <w:rsid w:val="00F13446"/>
    <w:rsid w:val="00F17A9E"/>
    <w:rsid w:val="00F245C7"/>
    <w:rsid w:val="00F25561"/>
    <w:rsid w:val="00F27331"/>
    <w:rsid w:val="00F300FA"/>
    <w:rsid w:val="00F4572C"/>
    <w:rsid w:val="00F46E5B"/>
    <w:rsid w:val="00F714AB"/>
    <w:rsid w:val="00FB5AB3"/>
    <w:rsid w:val="00FD5456"/>
    <w:rsid w:val="00FE7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F73E1"/>
  <w15:chartTrackingRefBased/>
  <w15:docId w15:val="{AFCC2370-2BAB-4367-8FBA-437D61F24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3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ogle.co.uk/url?sa=i&amp;url=https%3A%2F%2Fresearch-methodology.net%2Fsampling-in-primary-data-collection%2F&amp;psig=AOvVaw0xB5IGyyZlnwe87x3j8Xf3&amp;ust=1573670730823000&amp;source=images&amp;cd=vfe&amp;ved=0CAIQjRxqFwoTCKCQvrmq5eUCFQAAAAAdAAAAABA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02EE18-57FC-4A9E-A5EA-D47BC2337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6</Pages>
  <Words>1712</Words>
  <Characters>9761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Matthews</dc:creator>
  <cp:keywords/>
  <dc:description/>
  <cp:lastModifiedBy>Bethan Matthews</cp:lastModifiedBy>
  <cp:revision>18</cp:revision>
  <dcterms:created xsi:type="dcterms:W3CDTF">2020-03-28T16:29:00Z</dcterms:created>
  <dcterms:modified xsi:type="dcterms:W3CDTF">2020-04-06T13:31:00Z</dcterms:modified>
</cp:coreProperties>
</file>