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AD670B" w14:textId="77777777" w:rsidR="002A2C60" w:rsidRDefault="002A2C60" w:rsidP="002216C7">
      <w:pPr>
        <w:pStyle w:val="Heading1"/>
        <w:spacing w:line="360" w:lineRule="auto"/>
        <w:jc w:val="both"/>
      </w:pPr>
      <w:bookmarkStart w:id="0" w:name="_bookmark0"/>
      <w:bookmarkEnd w:id="0"/>
      <w:r>
        <w:t>Introduction to the Study of Religion (HPRS4901)</w:t>
      </w:r>
    </w:p>
    <w:p w14:paraId="2866D55C" w14:textId="0FDFAC8B" w:rsidR="00712D9F" w:rsidRPr="004E4836" w:rsidRDefault="002A2C60" w:rsidP="002216C7">
      <w:pPr>
        <w:pStyle w:val="Heading1"/>
        <w:spacing w:before="0" w:line="360" w:lineRule="auto"/>
      </w:pPr>
      <w:r>
        <w:rPr>
          <w:kern w:val="0"/>
          <w14:ligatures w14:val="none"/>
        </w:rPr>
        <w:t xml:space="preserve">Lecture </w:t>
      </w:r>
      <w:r w:rsidR="00297660">
        <w:rPr>
          <w:kern w:val="0"/>
          <w14:ligatures w14:val="none"/>
        </w:rPr>
        <w:t>on</w:t>
      </w:r>
      <w:r>
        <w:rPr>
          <w:kern w:val="0"/>
          <w14:ligatures w14:val="none"/>
        </w:rPr>
        <w:t xml:space="preserve"> </w:t>
      </w:r>
      <w:r w:rsidR="00712D9F" w:rsidRPr="00297660">
        <w:rPr>
          <w:u w:val="single"/>
        </w:rPr>
        <w:t>MAGIC, SORCERY, WITCHCRAFT</w:t>
      </w:r>
    </w:p>
    <w:p w14:paraId="75586F68" w14:textId="77777777" w:rsidR="00712D9F" w:rsidRDefault="00712D9F" w:rsidP="002216C7">
      <w:pPr>
        <w:spacing w:after="80" w:line="360" w:lineRule="auto"/>
        <w:jc w:val="both"/>
        <w:rPr>
          <w:rFonts w:ascii="Arial" w:hAnsi="Arial" w:cs="Arial"/>
          <w:sz w:val="22"/>
          <w:szCs w:val="22"/>
        </w:rPr>
      </w:pPr>
    </w:p>
    <w:p w14:paraId="5BA21E4C" w14:textId="0CF9E6B4" w:rsidR="00E934C1" w:rsidRPr="004E4836" w:rsidRDefault="00E934C1" w:rsidP="002216C7">
      <w:pPr>
        <w:pStyle w:val="Heading2"/>
        <w:spacing w:before="0" w:line="360" w:lineRule="auto"/>
      </w:pPr>
      <w:r>
        <w:t>Introduction</w:t>
      </w:r>
    </w:p>
    <w:p w14:paraId="0775B7D6" w14:textId="2D919287" w:rsidR="0076041B" w:rsidRPr="004E4836" w:rsidRDefault="0076041B" w:rsidP="002216C7">
      <w:pPr>
        <w:spacing w:after="80" w:line="360" w:lineRule="auto"/>
        <w:jc w:val="both"/>
        <w:rPr>
          <w:rFonts w:ascii="Arial" w:hAnsi="Arial" w:cs="Arial"/>
          <w:color w:val="1D2125"/>
          <w:sz w:val="22"/>
          <w:szCs w:val="22"/>
          <w:shd w:val="clear" w:color="auto" w:fill="FFFFFF"/>
        </w:rPr>
      </w:pPr>
      <w:r w:rsidRPr="004E4836">
        <w:rPr>
          <w:rFonts w:ascii="Arial" w:hAnsi="Arial" w:cs="Arial"/>
          <w:color w:val="1D2125"/>
          <w:sz w:val="22"/>
          <w:szCs w:val="22"/>
          <w:shd w:val="clear" w:color="auto" w:fill="FFFFFF"/>
        </w:rPr>
        <w:t>During this week's class we build on several discussions from earlier in the course and look deeper into the worlds of witchcraft, sorcery, and magic. In doing so, we jump off from the seminal work of E.E. Evans-Pritchard, "</w:t>
      </w:r>
      <w:r w:rsidRPr="004E4836">
        <w:rPr>
          <w:rFonts w:ascii="Arial" w:hAnsi="Arial" w:cs="Arial"/>
          <w:sz w:val="22"/>
          <w:szCs w:val="22"/>
          <w:shd w:val="clear" w:color="auto" w:fill="FFFFFF"/>
        </w:rPr>
        <w:t>Witchcraft, oracles, and magic among the Azande</w:t>
      </w:r>
      <w:r w:rsidRPr="004E4836">
        <w:rPr>
          <w:rFonts w:ascii="Arial" w:hAnsi="Arial" w:cs="Arial"/>
          <w:color w:val="1D2125"/>
          <w:sz w:val="22"/>
          <w:szCs w:val="22"/>
          <w:shd w:val="clear" w:color="auto" w:fill="FFFFFF"/>
        </w:rPr>
        <w:t>"</w:t>
      </w:r>
      <w:r w:rsidR="00304817">
        <w:rPr>
          <w:rFonts w:ascii="Arial" w:hAnsi="Arial" w:cs="Arial"/>
          <w:color w:val="1D2125"/>
          <w:sz w:val="22"/>
          <w:szCs w:val="22"/>
          <w:shd w:val="clear" w:color="auto" w:fill="FFFFFF"/>
        </w:rPr>
        <w:t xml:space="preserve">, one of the set readings for this week, </w:t>
      </w:r>
      <w:r w:rsidRPr="004E4836">
        <w:rPr>
          <w:rFonts w:ascii="Arial" w:hAnsi="Arial" w:cs="Arial"/>
          <w:color w:val="1D2125"/>
          <w:sz w:val="22"/>
          <w:szCs w:val="22"/>
          <w:shd w:val="clear" w:color="auto" w:fill="FFFFFF"/>
        </w:rPr>
        <w:t xml:space="preserve">to </w:t>
      </w:r>
      <w:r w:rsidR="007448CF">
        <w:rPr>
          <w:rFonts w:ascii="Arial" w:hAnsi="Arial" w:cs="Arial"/>
          <w:color w:val="1D2125"/>
          <w:sz w:val="22"/>
          <w:szCs w:val="22"/>
          <w:shd w:val="clear" w:color="auto" w:fill="FFFFFF"/>
        </w:rPr>
        <w:t xml:space="preserve">discuss how the </w:t>
      </w:r>
      <w:r w:rsidR="00304817">
        <w:rPr>
          <w:rFonts w:ascii="Arial" w:hAnsi="Arial" w:cs="Arial"/>
          <w:color w:val="1D2125"/>
          <w:sz w:val="22"/>
          <w:szCs w:val="22"/>
          <w:shd w:val="clear" w:color="auto" w:fill="FFFFFF"/>
        </w:rPr>
        <w:t>magical</w:t>
      </w:r>
      <w:r w:rsidR="007448CF">
        <w:rPr>
          <w:rFonts w:ascii="Arial" w:hAnsi="Arial" w:cs="Arial"/>
          <w:color w:val="1D2125"/>
          <w:sz w:val="22"/>
          <w:szCs w:val="22"/>
          <w:shd w:val="clear" w:color="auto" w:fill="FFFFFF"/>
        </w:rPr>
        <w:t xml:space="preserve"> manifest</w:t>
      </w:r>
      <w:r w:rsidR="00304817">
        <w:rPr>
          <w:rFonts w:ascii="Arial" w:hAnsi="Arial" w:cs="Arial"/>
          <w:color w:val="1D2125"/>
          <w:sz w:val="22"/>
          <w:szCs w:val="22"/>
          <w:shd w:val="clear" w:color="auto" w:fill="FFFFFF"/>
        </w:rPr>
        <w:t>s</w:t>
      </w:r>
      <w:r w:rsidR="007448CF">
        <w:rPr>
          <w:rFonts w:ascii="Arial" w:hAnsi="Arial" w:cs="Arial"/>
          <w:color w:val="1D2125"/>
          <w:sz w:val="22"/>
          <w:szCs w:val="22"/>
          <w:shd w:val="clear" w:color="auto" w:fill="FFFFFF"/>
        </w:rPr>
        <w:t xml:space="preserve"> in the everyday realities of the Acholi people of South Sudan with whom I have undertaken over 3 years of ethnographic fieldwork. We </w:t>
      </w:r>
      <w:r w:rsidR="00735CA3">
        <w:rPr>
          <w:rFonts w:ascii="Arial" w:hAnsi="Arial" w:cs="Arial"/>
          <w:color w:val="1D2125"/>
          <w:sz w:val="22"/>
          <w:szCs w:val="22"/>
          <w:shd w:val="clear" w:color="auto" w:fill="FFFFFF"/>
        </w:rPr>
        <w:t>use this discussion of witchcraft and magic</w:t>
      </w:r>
      <w:r w:rsidR="007448CF">
        <w:rPr>
          <w:rFonts w:ascii="Arial" w:hAnsi="Arial" w:cs="Arial"/>
          <w:color w:val="1D2125"/>
          <w:sz w:val="22"/>
          <w:szCs w:val="22"/>
          <w:shd w:val="clear" w:color="auto" w:fill="FFFFFF"/>
        </w:rPr>
        <w:t xml:space="preserve"> </w:t>
      </w:r>
      <w:r w:rsidR="00735CA3">
        <w:rPr>
          <w:rFonts w:ascii="Arial" w:hAnsi="Arial" w:cs="Arial"/>
          <w:color w:val="1D2125"/>
          <w:sz w:val="22"/>
          <w:szCs w:val="22"/>
          <w:shd w:val="clear" w:color="auto" w:fill="FFFFFF"/>
        </w:rPr>
        <w:t xml:space="preserve">in Pajok to </w:t>
      </w:r>
      <w:r w:rsidRPr="004E4836">
        <w:rPr>
          <w:rFonts w:ascii="Arial" w:hAnsi="Arial" w:cs="Arial"/>
          <w:color w:val="1D2125"/>
          <w:sz w:val="22"/>
          <w:szCs w:val="22"/>
          <w:shd w:val="clear" w:color="auto" w:fill="FFFFFF"/>
        </w:rPr>
        <w:t xml:space="preserve">look </w:t>
      </w:r>
      <w:r w:rsidR="003F0B8F">
        <w:rPr>
          <w:rFonts w:ascii="Arial" w:hAnsi="Arial" w:cs="Arial"/>
          <w:color w:val="1D2125"/>
          <w:sz w:val="22"/>
          <w:szCs w:val="22"/>
          <w:shd w:val="clear" w:color="auto" w:fill="FFFFFF"/>
        </w:rPr>
        <w:t xml:space="preserve">more deeply into </w:t>
      </w:r>
      <w:r w:rsidRPr="004E4836">
        <w:rPr>
          <w:rFonts w:ascii="Arial" w:hAnsi="Arial" w:cs="Arial"/>
          <w:color w:val="1D2125"/>
          <w:sz w:val="22"/>
          <w:szCs w:val="22"/>
          <w:shd w:val="clear" w:color="auto" w:fill="FFFFFF"/>
        </w:rPr>
        <w:t>how the</w:t>
      </w:r>
      <w:r w:rsidR="003F0B8F">
        <w:rPr>
          <w:rFonts w:ascii="Arial" w:hAnsi="Arial" w:cs="Arial"/>
          <w:color w:val="1D2125"/>
          <w:sz w:val="22"/>
          <w:szCs w:val="22"/>
          <w:shd w:val="clear" w:color="auto" w:fill="FFFFFF"/>
        </w:rPr>
        <w:t xml:space="preserve"> more “magical”</w:t>
      </w:r>
      <w:r w:rsidRPr="004E4836">
        <w:rPr>
          <w:rFonts w:ascii="Arial" w:hAnsi="Arial" w:cs="Arial"/>
          <w:color w:val="1D2125"/>
          <w:sz w:val="22"/>
          <w:szCs w:val="22"/>
          <w:shd w:val="clear" w:color="auto" w:fill="FFFFFF"/>
        </w:rPr>
        <w:t xml:space="preserve"> aspects of everyday religion </w:t>
      </w:r>
      <w:r w:rsidR="003F0B8F">
        <w:rPr>
          <w:rFonts w:ascii="Arial" w:hAnsi="Arial" w:cs="Arial"/>
          <w:color w:val="1D2125"/>
          <w:sz w:val="22"/>
          <w:szCs w:val="22"/>
          <w:shd w:val="clear" w:color="auto" w:fill="FFFFFF"/>
        </w:rPr>
        <w:t xml:space="preserve">intersect </w:t>
      </w:r>
      <w:r w:rsidR="00CA28C0">
        <w:rPr>
          <w:rFonts w:ascii="Arial" w:hAnsi="Arial" w:cs="Arial"/>
          <w:color w:val="1D2125"/>
          <w:sz w:val="22"/>
          <w:szCs w:val="22"/>
          <w:shd w:val="clear" w:color="auto" w:fill="FFFFFF"/>
        </w:rPr>
        <w:t xml:space="preserve">with </w:t>
      </w:r>
      <w:r w:rsidR="003F0B8F">
        <w:rPr>
          <w:rFonts w:ascii="Arial" w:hAnsi="Arial" w:cs="Arial"/>
          <w:color w:val="1D2125"/>
          <w:sz w:val="22"/>
          <w:szCs w:val="22"/>
          <w:shd w:val="clear" w:color="auto" w:fill="FFFFFF"/>
        </w:rPr>
        <w:t xml:space="preserve">and </w:t>
      </w:r>
      <w:r w:rsidRPr="004E4836">
        <w:rPr>
          <w:rFonts w:ascii="Arial" w:hAnsi="Arial" w:cs="Arial"/>
          <w:color w:val="1D2125"/>
          <w:sz w:val="22"/>
          <w:szCs w:val="22"/>
          <w:shd w:val="clear" w:color="auto" w:fill="FFFFFF"/>
        </w:rPr>
        <w:t xml:space="preserve">connect </w:t>
      </w:r>
      <w:r w:rsidR="00CA28C0">
        <w:rPr>
          <w:rFonts w:ascii="Arial" w:hAnsi="Arial" w:cs="Arial"/>
          <w:color w:val="1D2125"/>
          <w:sz w:val="22"/>
          <w:szCs w:val="22"/>
          <w:shd w:val="clear" w:color="auto" w:fill="FFFFFF"/>
        </w:rPr>
        <w:t xml:space="preserve">to </w:t>
      </w:r>
      <w:r w:rsidR="00E56912">
        <w:rPr>
          <w:rFonts w:ascii="Arial" w:hAnsi="Arial" w:cs="Arial"/>
          <w:color w:val="1D2125"/>
          <w:sz w:val="22"/>
          <w:szCs w:val="22"/>
          <w:shd w:val="clear" w:color="auto" w:fill="FFFFFF"/>
        </w:rPr>
        <w:t xml:space="preserve">the area’s now-hegemonic Christianity </w:t>
      </w:r>
      <w:r w:rsidRPr="004E4836">
        <w:rPr>
          <w:rFonts w:ascii="Arial" w:hAnsi="Arial" w:cs="Arial"/>
          <w:color w:val="1D2125"/>
          <w:sz w:val="22"/>
          <w:szCs w:val="22"/>
          <w:shd w:val="clear" w:color="auto" w:fill="FFFFFF"/>
        </w:rPr>
        <w:t xml:space="preserve">and what we </w:t>
      </w:r>
      <w:r w:rsidR="00E56912">
        <w:rPr>
          <w:rFonts w:ascii="Arial" w:hAnsi="Arial" w:cs="Arial"/>
          <w:color w:val="1D2125"/>
          <w:sz w:val="22"/>
          <w:szCs w:val="22"/>
          <w:shd w:val="clear" w:color="auto" w:fill="FFFFFF"/>
        </w:rPr>
        <w:t xml:space="preserve">can </w:t>
      </w:r>
      <w:r w:rsidRPr="004E4836">
        <w:rPr>
          <w:rFonts w:ascii="Arial" w:hAnsi="Arial" w:cs="Arial"/>
          <w:color w:val="1D2125"/>
          <w:sz w:val="22"/>
          <w:szCs w:val="22"/>
          <w:shd w:val="clear" w:color="auto" w:fill="FFFFFF"/>
        </w:rPr>
        <w:t xml:space="preserve">learn about religion </w:t>
      </w:r>
      <w:r w:rsidR="00E56912">
        <w:rPr>
          <w:rFonts w:ascii="Arial" w:hAnsi="Arial" w:cs="Arial"/>
          <w:color w:val="1D2125"/>
          <w:sz w:val="22"/>
          <w:szCs w:val="22"/>
          <w:shd w:val="clear" w:color="auto" w:fill="FFFFFF"/>
        </w:rPr>
        <w:t>more generally</w:t>
      </w:r>
      <w:r w:rsidRPr="004E4836">
        <w:rPr>
          <w:rFonts w:ascii="Arial" w:hAnsi="Arial" w:cs="Arial"/>
          <w:color w:val="1D2125"/>
          <w:sz w:val="22"/>
          <w:szCs w:val="22"/>
          <w:shd w:val="clear" w:color="auto" w:fill="FFFFFF"/>
        </w:rPr>
        <w:t xml:space="preserve"> from their study.</w:t>
      </w:r>
    </w:p>
    <w:p w14:paraId="132E28D7" w14:textId="77777777" w:rsidR="006C0EA1" w:rsidRPr="004E4836" w:rsidRDefault="006C0EA1" w:rsidP="002216C7">
      <w:pPr>
        <w:spacing w:after="80" w:line="360" w:lineRule="auto"/>
        <w:jc w:val="both"/>
        <w:rPr>
          <w:rFonts w:ascii="Arial" w:hAnsi="Arial" w:cs="Arial"/>
          <w:sz w:val="22"/>
          <w:szCs w:val="22"/>
        </w:rPr>
      </w:pPr>
    </w:p>
    <w:p w14:paraId="3D74E639" w14:textId="77777777" w:rsidR="00E934C1" w:rsidRPr="004E4836" w:rsidRDefault="00E934C1" w:rsidP="002216C7">
      <w:pPr>
        <w:pStyle w:val="Heading2"/>
        <w:spacing w:before="0" w:line="360" w:lineRule="auto"/>
      </w:pPr>
      <w:r w:rsidRPr="004E4836">
        <w:t>Witchcraft, sorcery and magic</w:t>
      </w:r>
    </w:p>
    <w:p w14:paraId="51EF6E42" w14:textId="77777777" w:rsidR="000147D4" w:rsidRDefault="000147D4" w:rsidP="002216C7">
      <w:pPr>
        <w:kinsoku w:val="0"/>
        <w:overflowPunct w:val="0"/>
        <w:autoSpaceDE w:val="0"/>
        <w:autoSpaceDN w:val="0"/>
        <w:adjustRightInd w:val="0"/>
        <w:spacing w:after="80" w:line="360" w:lineRule="auto"/>
        <w:ind w:right="114"/>
        <w:jc w:val="both"/>
        <w:rPr>
          <w:rFonts w:ascii="Arial" w:hAnsi="Arial" w:cs="Arial"/>
          <w:kern w:val="0"/>
          <w:sz w:val="22"/>
          <w:szCs w:val="22"/>
        </w:rPr>
      </w:pPr>
      <w:r w:rsidRPr="004E4836">
        <w:rPr>
          <w:rFonts w:ascii="Arial" w:hAnsi="Arial" w:cs="Arial"/>
          <w:kern w:val="0"/>
          <w:sz w:val="22"/>
          <w:szCs w:val="22"/>
        </w:rPr>
        <w:t>As</w:t>
      </w:r>
      <w:r w:rsidRPr="004E4836">
        <w:rPr>
          <w:rFonts w:ascii="Arial" w:hAnsi="Arial" w:cs="Arial"/>
          <w:spacing w:val="17"/>
          <w:kern w:val="0"/>
          <w:sz w:val="22"/>
          <w:szCs w:val="22"/>
        </w:rPr>
        <w:t xml:space="preserve"> </w:t>
      </w:r>
      <w:r w:rsidRPr="004E4836">
        <w:rPr>
          <w:rFonts w:ascii="Arial" w:hAnsi="Arial" w:cs="Arial"/>
          <w:kern w:val="0"/>
          <w:sz w:val="22"/>
          <w:szCs w:val="22"/>
        </w:rPr>
        <w:t>this</w:t>
      </w:r>
      <w:r w:rsidRPr="004E4836">
        <w:rPr>
          <w:rFonts w:ascii="Arial" w:hAnsi="Arial" w:cs="Arial"/>
          <w:spacing w:val="15"/>
          <w:kern w:val="0"/>
          <w:sz w:val="22"/>
          <w:szCs w:val="22"/>
        </w:rPr>
        <w:t xml:space="preserve"> </w:t>
      </w:r>
      <w:r w:rsidRPr="004E4836">
        <w:rPr>
          <w:rFonts w:ascii="Arial" w:hAnsi="Arial" w:cs="Arial"/>
          <w:kern w:val="0"/>
          <w:sz w:val="22"/>
          <w:szCs w:val="22"/>
        </w:rPr>
        <w:t>lecture</w:t>
      </w:r>
      <w:r w:rsidRPr="004E4836">
        <w:rPr>
          <w:rFonts w:ascii="Arial" w:hAnsi="Arial" w:cs="Arial"/>
          <w:spacing w:val="18"/>
          <w:kern w:val="0"/>
          <w:sz w:val="22"/>
          <w:szCs w:val="22"/>
        </w:rPr>
        <w:t xml:space="preserve"> </w:t>
      </w:r>
      <w:r w:rsidRPr="004E4836">
        <w:rPr>
          <w:rFonts w:ascii="Arial" w:hAnsi="Arial" w:cs="Arial"/>
          <w:kern w:val="0"/>
          <w:sz w:val="22"/>
          <w:szCs w:val="22"/>
        </w:rPr>
        <w:t>investigates</w:t>
      </w:r>
      <w:r w:rsidRPr="004E4836">
        <w:rPr>
          <w:rFonts w:ascii="Arial" w:hAnsi="Arial" w:cs="Arial"/>
          <w:spacing w:val="18"/>
          <w:kern w:val="0"/>
          <w:sz w:val="22"/>
          <w:szCs w:val="22"/>
        </w:rPr>
        <w:t xml:space="preserve"> </w:t>
      </w:r>
      <w:r w:rsidRPr="004E4836">
        <w:rPr>
          <w:rFonts w:ascii="Arial" w:hAnsi="Arial" w:cs="Arial"/>
          <w:kern w:val="0"/>
          <w:sz w:val="22"/>
          <w:szCs w:val="22"/>
        </w:rPr>
        <w:t>the</w:t>
      </w:r>
      <w:r w:rsidRPr="004E4836">
        <w:rPr>
          <w:rFonts w:ascii="Arial" w:hAnsi="Arial" w:cs="Arial"/>
          <w:spacing w:val="18"/>
          <w:kern w:val="0"/>
          <w:sz w:val="22"/>
          <w:szCs w:val="22"/>
        </w:rPr>
        <w:t xml:space="preserve"> </w:t>
      </w:r>
      <w:r w:rsidRPr="004E4836">
        <w:rPr>
          <w:rFonts w:ascii="Arial" w:hAnsi="Arial" w:cs="Arial"/>
          <w:kern w:val="0"/>
          <w:sz w:val="22"/>
          <w:szCs w:val="22"/>
        </w:rPr>
        <w:t>links</w:t>
      </w:r>
      <w:r w:rsidRPr="004E4836">
        <w:rPr>
          <w:rFonts w:ascii="Arial" w:hAnsi="Arial" w:cs="Arial"/>
          <w:spacing w:val="18"/>
          <w:kern w:val="0"/>
          <w:sz w:val="22"/>
          <w:szCs w:val="22"/>
        </w:rPr>
        <w:t xml:space="preserve"> </w:t>
      </w:r>
      <w:r w:rsidRPr="004E4836">
        <w:rPr>
          <w:rFonts w:ascii="Arial" w:hAnsi="Arial" w:cs="Arial"/>
          <w:kern w:val="0"/>
          <w:sz w:val="22"/>
          <w:szCs w:val="22"/>
        </w:rPr>
        <w:t>between</w:t>
      </w:r>
      <w:r w:rsidRPr="004E4836">
        <w:rPr>
          <w:rFonts w:ascii="Arial" w:hAnsi="Arial" w:cs="Arial"/>
          <w:spacing w:val="17"/>
          <w:kern w:val="0"/>
          <w:sz w:val="22"/>
          <w:szCs w:val="22"/>
        </w:rPr>
        <w:t xml:space="preserve"> </w:t>
      </w:r>
      <w:r w:rsidRPr="004E4836">
        <w:rPr>
          <w:rFonts w:ascii="Arial" w:hAnsi="Arial" w:cs="Arial"/>
          <w:kern w:val="0"/>
          <w:sz w:val="22"/>
          <w:szCs w:val="22"/>
        </w:rPr>
        <w:t>witchcraft, sorcery, and magic,</w:t>
      </w:r>
      <w:r w:rsidRPr="004E4836">
        <w:rPr>
          <w:rFonts w:ascii="Arial" w:hAnsi="Arial" w:cs="Arial"/>
          <w:spacing w:val="11"/>
          <w:kern w:val="0"/>
          <w:sz w:val="22"/>
          <w:szCs w:val="22"/>
        </w:rPr>
        <w:t xml:space="preserve"> </w:t>
      </w:r>
      <w:r w:rsidRPr="004E4836">
        <w:rPr>
          <w:rFonts w:ascii="Arial" w:hAnsi="Arial" w:cs="Arial"/>
          <w:kern w:val="0"/>
          <w:sz w:val="22"/>
          <w:szCs w:val="22"/>
        </w:rPr>
        <w:t>it</w:t>
      </w:r>
      <w:r w:rsidRPr="004E4836">
        <w:rPr>
          <w:rFonts w:ascii="Arial" w:hAnsi="Arial" w:cs="Arial"/>
          <w:spacing w:val="11"/>
          <w:kern w:val="0"/>
          <w:sz w:val="22"/>
          <w:szCs w:val="22"/>
        </w:rPr>
        <w:t xml:space="preserve"> </w:t>
      </w:r>
      <w:r w:rsidRPr="004E4836">
        <w:rPr>
          <w:rFonts w:ascii="Arial" w:hAnsi="Arial" w:cs="Arial"/>
          <w:kern w:val="0"/>
          <w:sz w:val="22"/>
          <w:szCs w:val="22"/>
        </w:rPr>
        <w:t>is</w:t>
      </w:r>
      <w:r w:rsidRPr="004E4836">
        <w:rPr>
          <w:rFonts w:ascii="Arial" w:hAnsi="Arial" w:cs="Arial"/>
          <w:spacing w:val="8"/>
          <w:kern w:val="0"/>
          <w:sz w:val="22"/>
          <w:szCs w:val="22"/>
        </w:rPr>
        <w:t xml:space="preserve"> </w:t>
      </w:r>
      <w:r w:rsidRPr="004E4836">
        <w:rPr>
          <w:rFonts w:ascii="Arial" w:hAnsi="Arial" w:cs="Arial"/>
          <w:kern w:val="0"/>
          <w:sz w:val="22"/>
          <w:szCs w:val="22"/>
        </w:rPr>
        <w:t>important</w:t>
      </w:r>
      <w:r w:rsidRPr="004E4836">
        <w:rPr>
          <w:rFonts w:ascii="Arial" w:hAnsi="Arial" w:cs="Arial"/>
          <w:spacing w:val="9"/>
          <w:kern w:val="0"/>
          <w:sz w:val="22"/>
          <w:szCs w:val="22"/>
        </w:rPr>
        <w:t xml:space="preserve"> </w:t>
      </w:r>
      <w:r w:rsidRPr="004E4836">
        <w:rPr>
          <w:rFonts w:ascii="Arial" w:hAnsi="Arial" w:cs="Arial"/>
          <w:kern w:val="0"/>
          <w:sz w:val="22"/>
          <w:szCs w:val="22"/>
        </w:rPr>
        <w:t>to</w:t>
      </w:r>
      <w:r w:rsidRPr="004E4836">
        <w:rPr>
          <w:rFonts w:ascii="Arial" w:hAnsi="Arial" w:cs="Arial"/>
          <w:spacing w:val="9"/>
          <w:kern w:val="0"/>
          <w:sz w:val="22"/>
          <w:szCs w:val="22"/>
        </w:rPr>
        <w:t xml:space="preserve"> </w:t>
      </w:r>
      <w:r w:rsidRPr="004E4836">
        <w:rPr>
          <w:rFonts w:ascii="Arial" w:hAnsi="Arial" w:cs="Arial"/>
          <w:kern w:val="0"/>
          <w:sz w:val="22"/>
          <w:szCs w:val="22"/>
        </w:rPr>
        <w:t>engage</w:t>
      </w:r>
      <w:r w:rsidRPr="004E4836">
        <w:rPr>
          <w:rFonts w:ascii="Arial" w:hAnsi="Arial" w:cs="Arial"/>
          <w:spacing w:val="9"/>
          <w:kern w:val="0"/>
          <w:sz w:val="22"/>
          <w:szCs w:val="22"/>
        </w:rPr>
        <w:t xml:space="preserve"> </w:t>
      </w:r>
      <w:r w:rsidRPr="004E4836">
        <w:rPr>
          <w:rFonts w:ascii="Arial" w:hAnsi="Arial" w:cs="Arial"/>
          <w:kern w:val="0"/>
          <w:sz w:val="22"/>
          <w:szCs w:val="22"/>
        </w:rPr>
        <w:t>the</w:t>
      </w:r>
      <w:r w:rsidRPr="004E4836">
        <w:rPr>
          <w:rFonts w:ascii="Arial" w:hAnsi="Arial" w:cs="Arial"/>
          <w:spacing w:val="6"/>
          <w:kern w:val="0"/>
          <w:sz w:val="22"/>
          <w:szCs w:val="22"/>
        </w:rPr>
        <w:t xml:space="preserve"> </w:t>
      </w:r>
      <w:r w:rsidRPr="004E4836">
        <w:rPr>
          <w:rFonts w:ascii="Arial" w:hAnsi="Arial" w:cs="Arial"/>
          <w:kern w:val="0"/>
          <w:sz w:val="22"/>
          <w:szCs w:val="22"/>
        </w:rPr>
        <w:t>vast</w:t>
      </w:r>
      <w:r w:rsidRPr="004E4836">
        <w:rPr>
          <w:rFonts w:ascii="Arial" w:hAnsi="Arial" w:cs="Arial"/>
          <w:spacing w:val="9"/>
          <w:kern w:val="0"/>
          <w:sz w:val="22"/>
          <w:szCs w:val="22"/>
        </w:rPr>
        <w:t xml:space="preserve"> </w:t>
      </w:r>
      <w:r w:rsidRPr="004E4836">
        <w:rPr>
          <w:rFonts w:ascii="Arial" w:hAnsi="Arial" w:cs="Arial"/>
          <w:kern w:val="0"/>
          <w:sz w:val="22"/>
          <w:szCs w:val="22"/>
        </w:rPr>
        <w:t>literature</w:t>
      </w:r>
      <w:r w:rsidRPr="004E4836">
        <w:rPr>
          <w:rFonts w:ascii="Arial" w:hAnsi="Arial" w:cs="Arial"/>
          <w:spacing w:val="27"/>
          <w:kern w:val="0"/>
          <w:sz w:val="22"/>
          <w:szCs w:val="22"/>
        </w:rPr>
        <w:t xml:space="preserve"> </w:t>
      </w:r>
      <w:r w:rsidRPr="004E4836">
        <w:rPr>
          <w:rFonts w:ascii="Arial" w:hAnsi="Arial" w:cs="Arial"/>
          <w:kern w:val="0"/>
          <w:sz w:val="22"/>
          <w:szCs w:val="22"/>
        </w:rPr>
        <w:t>on</w:t>
      </w:r>
      <w:r w:rsidRPr="004E4836">
        <w:rPr>
          <w:rFonts w:ascii="Arial" w:hAnsi="Arial" w:cs="Arial"/>
          <w:spacing w:val="31"/>
          <w:kern w:val="0"/>
          <w:sz w:val="22"/>
          <w:szCs w:val="22"/>
        </w:rPr>
        <w:t xml:space="preserve"> </w:t>
      </w:r>
      <w:r w:rsidRPr="004E4836">
        <w:rPr>
          <w:rFonts w:ascii="Arial" w:hAnsi="Arial" w:cs="Arial"/>
          <w:kern w:val="0"/>
          <w:sz w:val="22"/>
          <w:szCs w:val="22"/>
        </w:rPr>
        <w:t>these</w:t>
      </w:r>
      <w:r w:rsidRPr="004E4836">
        <w:rPr>
          <w:rFonts w:ascii="Arial" w:hAnsi="Arial" w:cs="Arial"/>
          <w:spacing w:val="29"/>
          <w:kern w:val="0"/>
          <w:sz w:val="22"/>
          <w:szCs w:val="22"/>
        </w:rPr>
        <w:t xml:space="preserve"> </w:t>
      </w:r>
      <w:r w:rsidRPr="004E4836">
        <w:rPr>
          <w:rFonts w:ascii="Arial" w:hAnsi="Arial" w:cs="Arial"/>
          <w:kern w:val="0"/>
          <w:sz w:val="22"/>
          <w:szCs w:val="22"/>
        </w:rPr>
        <w:t>subjects.</w:t>
      </w:r>
      <w:r w:rsidRPr="004E4836">
        <w:rPr>
          <w:rFonts w:ascii="Arial" w:hAnsi="Arial" w:cs="Arial"/>
          <w:spacing w:val="31"/>
          <w:kern w:val="0"/>
          <w:sz w:val="22"/>
          <w:szCs w:val="22"/>
        </w:rPr>
        <w:t xml:space="preserve"> </w:t>
      </w:r>
      <w:r w:rsidRPr="004E4836">
        <w:rPr>
          <w:rFonts w:ascii="Arial" w:hAnsi="Arial" w:cs="Arial"/>
          <w:kern w:val="0"/>
          <w:sz w:val="22"/>
          <w:szCs w:val="22"/>
        </w:rPr>
        <w:t>Witchcraft</w:t>
      </w:r>
      <w:r w:rsidRPr="004E4836">
        <w:rPr>
          <w:rFonts w:ascii="Arial" w:hAnsi="Arial" w:cs="Arial"/>
          <w:spacing w:val="31"/>
          <w:kern w:val="0"/>
          <w:sz w:val="22"/>
          <w:szCs w:val="22"/>
        </w:rPr>
        <w:t xml:space="preserve"> </w:t>
      </w:r>
      <w:r w:rsidRPr="004E4836">
        <w:rPr>
          <w:rFonts w:ascii="Arial" w:hAnsi="Arial" w:cs="Arial"/>
          <w:kern w:val="0"/>
          <w:sz w:val="22"/>
          <w:szCs w:val="22"/>
        </w:rPr>
        <w:t>and</w:t>
      </w:r>
      <w:r w:rsidRPr="004E4836">
        <w:rPr>
          <w:rFonts w:ascii="Arial" w:hAnsi="Arial" w:cs="Arial"/>
          <w:spacing w:val="29"/>
          <w:kern w:val="0"/>
          <w:sz w:val="22"/>
          <w:szCs w:val="22"/>
        </w:rPr>
        <w:t xml:space="preserve"> </w:t>
      </w:r>
      <w:r w:rsidRPr="004E4836">
        <w:rPr>
          <w:rFonts w:ascii="Arial" w:hAnsi="Arial" w:cs="Arial"/>
          <w:kern w:val="0"/>
          <w:sz w:val="22"/>
          <w:szCs w:val="22"/>
        </w:rPr>
        <w:t>sorcery</w:t>
      </w:r>
      <w:r w:rsidRPr="004E4836">
        <w:rPr>
          <w:rFonts w:ascii="Arial" w:hAnsi="Arial" w:cs="Arial"/>
          <w:spacing w:val="32"/>
          <w:kern w:val="0"/>
          <w:sz w:val="22"/>
          <w:szCs w:val="22"/>
        </w:rPr>
        <w:t xml:space="preserve"> </w:t>
      </w:r>
      <w:r w:rsidRPr="004E4836">
        <w:rPr>
          <w:rFonts w:ascii="Arial" w:hAnsi="Arial" w:cs="Arial"/>
          <w:kern w:val="0"/>
          <w:sz w:val="22"/>
          <w:szCs w:val="22"/>
        </w:rPr>
        <w:t>are</w:t>
      </w:r>
      <w:r w:rsidRPr="004E4836">
        <w:rPr>
          <w:rFonts w:ascii="Arial" w:hAnsi="Arial" w:cs="Arial"/>
          <w:spacing w:val="30"/>
          <w:kern w:val="0"/>
          <w:sz w:val="22"/>
          <w:szCs w:val="22"/>
        </w:rPr>
        <w:t xml:space="preserve"> </w:t>
      </w:r>
      <w:r w:rsidRPr="004E4836">
        <w:rPr>
          <w:rFonts w:ascii="Arial" w:hAnsi="Arial" w:cs="Arial"/>
          <w:kern w:val="0"/>
          <w:sz w:val="22"/>
          <w:szCs w:val="22"/>
        </w:rPr>
        <w:t>‘classic’</w:t>
      </w:r>
      <w:r w:rsidRPr="004E4836">
        <w:rPr>
          <w:rFonts w:ascii="Arial" w:hAnsi="Arial" w:cs="Arial"/>
          <w:spacing w:val="29"/>
          <w:kern w:val="0"/>
          <w:sz w:val="22"/>
          <w:szCs w:val="22"/>
        </w:rPr>
        <w:t xml:space="preserve"> </w:t>
      </w:r>
      <w:r w:rsidRPr="004E4836">
        <w:rPr>
          <w:rFonts w:ascii="Arial" w:hAnsi="Arial" w:cs="Arial"/>
          <w:kern w:val="0"/>
          <w:sz w:val="22"/>
          <w:szCs w:val="22"/>
        </w:rPr>
        <w:t>areas</w:t>
      </w:r>
      <w:r w:rsidRPr="004E4836">
        <w:rPr>
          <w:rFonts w:ascii="Arial" w:hAnsi="Arial" w:cs="Arial"/>
          <w:spacing w:val="30"/>
          <w:kern w:val="0"/>
          <w:sz w:val="22"/>
          <w:szCs w:val="22"/>
        </w:rPr>
        <w:t xml:space="preserve"> </w:t>
      </w:r>
      <w:r w:rsidRPr="004E4836">
        <w:rPr>
          <w:rFonts w:ascii="Arial" w:hAnsi="Arial" w:cs="Arial"/>
          <w:kern w:val="0"/>
          <w:sz w:val="22"/>
          <w:szCs w:val="22"/>
        </w:rPr>
        <w:t>of</w:t>
      </w:r>
      <w:r w:rsidRPr="004E4836">
        <w:rPr>
          <w:rFonts w:ascii="Arial" w:hAnsi="Arial" w:cs="Arial"/>
          <w:spacing w:val="29"/>
          <w:kern w:val="0"/>
          <w:sz w:val="22"/>
          <w:szCs w:val="22"/>
        </w:rPr>
        <w:t xml:space="preserve"> </w:t>
      </w:r>
      <w:r w:rsidRPr="004E4836">
        <w:rPr>
          <w:rFonts w:ascii="Arial" w:hAnsi="Arial" w:cs="Arial"/>
          <w:kern w:val="0"/>
          <w:sz w:val="22"/>
          <w:szCs w:val="22"/>
        </w:rPr>
        <w:t>anthropological inquiry,</w:t>
      </w:r>
      <w:r w:rsidRPr="004E4836">
        <w:rPr>
          <w:rFonts w:ascii="Arial" w:hAnsi="Arial" w:cs="Arial"/>
          <w:spacing w:val="18"/>
          <w:kern w:val="0"/>
          <w:sz w:val="22"/>
          <w:szCs w:val="22"/>
        </w:rPr>
        <w:t xml:space="preserve"> </w:t>
      </w:r>
      <w:r w:rsidRPr="004E4836">
        <w:rPr>
          <w:rFonts w:ascii="Arial" w:hAnsi="Arial" w:cs="Arial"/>
          <w:kern w:val="0"/>
          <w:sz w:val="22"/>
          <w:szCs w:val="22"/>
        </w:rPr>
        <w:t>especially</w:t>
      </w:r>
      <w:r w:rsidRPr="004E4836">
        <w:rPr>
          <w:rFonts w:ascii="Arial" w:hAnsi="Arial" w:cs="Arial"/>
          <w:spacing w:val="18"/>
          <w:kern w:val="0"/>
          <w:sz w:val="22"/>
          <w:szCs w:val="22"/>
        </w:rPr>
        <w:t xml:space="preserve"> </w:t>
      </w:r>
      <w:r w:rsidRPr="004E4836">
        <w:rPr>
          <w:rFonts w:ascii="Arial" w:hAnsi="Arial" w:cs="Arial"/>
          <w:kern w:val="0"/>
          <w:sz w:val="22"/>
          <w:szCs w:val="22"/>
        </w:rPr>
        <w:t>in</w:t>
      </w:r>
      <w:r w:rsidRPr="004E4836">
        <w:rPr>
          <w:rFonts w:ascii="Arial" w:hAnsi="Arial" w:cs="Arial"/>
          <w:spacing w:val="14"/>
          <w:kern w:val="0"/>
          <w:sz w:val="22"/>
          <w:szCs w:val="22"/>
        </w:rPr>
        <w:t xml:space="preserve"> </w:t>
      </w:r>
      <w:r w:rsidRPr="004E4836">
        <w:rPr>
          <w:rFonts w:ascii="Arial" w:hAnsi="Arial" w:cs="Arial"/>
          <w:kern w:val="0"/>
          <w:sz w:val="22"/>
          <w:szCs w:val="22"/>
        </w:rPr>
        <w:t>Melanesia</w:t>
      </w:r>
      <w:r w:rsidRPr="004E4836">
        <w:rPr>
          <w:rFonts w:ascii="Arial" w:hAnsi="Arial" w:cs="Arial"/>
          <w:spacing w:val="18"/>
          <w:kern w:val="0"/>
          <w:sz w:val="22"/>
          <w:szCs w:val="22"/>
        </w:rPr>
        <w:t xml:space="preserve"> </w:t>
      </w:r>
      <w:r w:rsidRPr="004E4836">
        <w:rPr>
          <w:rFonts w:ascii="Arial" w:hAnsi="Arial" w:cs="Arial"/>
          <w:kern w:val="0"/>
          <w:sz w:val="22"/>
          <w:szCs w:val="22"/>
        </w:rPr>
        <w:t>(</w:t>
      </w:r>
      <w:proofErr w:type="spellStart"/>
      <w:r w:rsidRPr="004E4836">
        <w:rPr>
          <w:rFonts w:ascii="Arial" w:hAnsi="Arial" w:cs="Arial"/>
          <w:kern w:val="0"/>
          <w:sz w:val="22"/>
          <w:szCs w:val="22"/>
        </w:rPr>
        <w:t>eg.</w:t>
      </w:r>
      <w:proofErr w:type="spellEnd"/>
      <w:r w:rsidRPr="004E4836">
        <w:rPr>
          <w:rFonts w:ascii="Arial" w:hAnsi="Arial" w:cs="Arial"/>
          <w:kern w:val="0"/>
          <w:sz w:val="22"/>
          <w:szCs w:val="22"/>
        </w:rPr>
        <w:t xml:space="preserve"> Fortune</w:t>
      </w:r>
      <w:r w:rsidRPr="004E4836">
        <w:rPr>
          <w:rFonts w:ascii="Arial" w:hAnsi="Arial" w:cs="Arial"/>
          <w:spacing w:val="16"/>
          <w:kern w:val="0"/>
          <w:sz w:val="22"/>
          <w:szCs w:val="22"/>
        </w:rPr>
        <w:t xml:space="preserve"> </w:t>
      </w:r>
      <w:r w:rsidRPr="004E4836">
        <w:rPr>
          <w:rFonts w:ascii="Arial" w:hAnsi="Arial" w:cs="Arial"/>
          <w:kern w:val="0"/>
          <w:sz w:val="22"/>
          <w:szCs w:val="22"/>
        </w:rPr>
        <w:t>1932;</w:t>
      </w:r>
      <w:r w:rsidRPr="004E4836">
        <w:rPr>
          <w:rFonts w:ascii="Arial" w:hAnsi="Arial" w:cs="Arial"/>
          <w:spacing w:val="18"/>
          <w:kern w:val="0"/>
          <w:sz w:val="22"/>
          <w:szCs w:val="22"/>
        </w:rPr>
        <w:t xml:space="preserve"> </w:t>
      </w:r>
      <w:r w:rsidRPr="004E4836">
        <w:rPr>
          <w:rFonts w:ascii="Arial" w:hAnsi="Arial" w:cs="Arial"/>
          <w:kern w:val="0"/>
          <w:sz w:val="22"/>
          <w:szCs w:val="22"/>
        </w:rPr>
        <w:t>Harris</w:t>
      </w:r>
      <w:r w:rsidRPr="004E4836">
        <w:rPr>
          <w:rFonts w:ascii="Arial" w:hAnsi="Arial" w:cs="Arial"/>
          <w:spacing w:val="18"/>
          <w:kern w:val="0"/>
          <w:sz w:val="22"/>
          <w:szCs w:val="22"/>
        </w:rPr>
        <w:t xml:space="preserve"> </w:t>
      </w:r>
      <w:r w:rsidRPr="004E4836">
        <w:rPr>
          <w:rFonts w:ascii="Arial" w:hAnsi="Arial" w:cs="Arial"/>
          <w:kern w:val="0"/>
          <w:sz w:val="22"/>
          <w:szCs w:val="22"/>
        </w:rPr>
        <w:t>1974;</w:t>
      </w:r>
      <w:r w:rsidRPr="004E4836">
        <w:rPr>
          <w:rFonts w:ascii="Arial" w:hAnsi="Arial" w:cs="Arial"/>
          <w:spacing w:val="21"/>
          <w:kern w:val="0"/>
          <w:sz w:val="22"/>
          <w:szCs w:val="22"/>
        </w:rPr>
        <w:t xml:space="preserve"> </w:t>
      </w:r>
      <w:r w:rsidRPr="004E4836">
        <w:rPr>
          <w:rFonts w:ascii="Arial" w:hAnsi="Arial" w:cs="Arial"/>
          <w:kern w:val="0"/>
          <w:sz w:val="22"/>
          <w:szCs w:val="22"/>
        </w:rPr>
        <w:t>Malinowski</w:t>
      </w:r>
      <w:r w:rsidRPr="004E4836">
        <w:rPr>
          <w:rFonts w:ascii="Arial" w:hAnsi="Arial" w:cs="Arial"/>
          <w:spacing w:val="15"/>
          <w:kern w:val="0"/>
          <w:sz w:val="22"/>
          <w:szCs w:val="22"/>
        </w:rPr>
        <w:t xml:space="preserve"> </w:t>
      </w:r>
      <w:r w:rsidRPr="004E4836">
        <w:rPr>
          <w:rFonts w:ascii="Arial" w:hAnsi="Arial" w:cs="Arial"/>
          <w:kern w:val="0"/>
          <w:sz w:val="22"/>
          <w:szCs w:val="22"/>
        </w:rPr>
        <w:t>2015;</w:t>
      </w:r>
      <w:r w:rsidRPr="004E4836">
        <w:rPr>
          <w:rFonts w:ascii="Arial" w:hAnsi="Arial" w:cs="Arial"/>
          <w:spacing w:val="14"/>
          <w:kern w:val="0"/>
          <w:sz w:val="22"/>
          <w:szCs w:val="22"/>
        </w:rPr>
        <w:t xml:space="preserve"> </w:t>
      </w:r>
      <w:r w:rsidRPr="004E4836">
        <w:rPr>
          <w:rFonts w:ascii="Arial" w:hAnsi="Arial" w:cs="Arial"/>
          <w:kern w:val="0"/>
          <w:sz w:val="22"/>
          <w:szCs w:val="22"/>
        </w:rPr>
        <w:t>Steadman</w:t>
      </w:r>
      <w:r w:rsidRPr="004E4836">
        <w:rPr>
          <w:rFonts w:ascii="Arial" w:hAnsi="Arial" w:cs="Arial"/>
          <w:spacing w:val="15"/>
          <w:kern w:val="0"/>
          <w:sz w:val="22"/>
          <w:szCs w:val="22"/>
        </w:rPr>
        <w:t xml:space="preserve"> </w:t>
      </w:r>
      <w:r w:rsidRPr="004E4836">
        <w:rPr>
          <w:rFonts w:ascii="Arial" w:hAnsi="Arial" w:cs="Arial"/>
          <w:kern w:val="0"/>
          <w:sz w:val="22"/>
          <w:szCs w:val="22"/>
        </w:rPr>
        <w:t>1985)</w:t>
      </w:r>
      <w:r w:rsidRPr="004E4836">
        <w:rPr>
          <w:rFonts w:ascii="Arial" w:hAnsi="Arial" w:cs="Arial"/>
          <w:spacing w:val="18"/>
          <w:kern w:val="0"/>
          <w:sz w:val="22"/>
          <w:szCs w:val="22"/>
        </w:rPr>
        <w:t xml:space="preserve"> </w:t>
      </w:r>
      <w:r w:rsidRPr="004E4836">
        <w:rPr>
          <w:rFonts w:ascii="Arial" w:hAnsi="Arial" w:cs="Arial"/>
          <w:kern w:val="0"/>
          <w:sz w:val="22"/>
          <w:szCs w:val="22"/>
        </w:rPr>
        <w:t>and Africa</w:t>
      </w:r>
      <w:r w:rsidRPr="004E4836">
        <w:rPr>
          <w:rFonts w:ascii="Arial" w:hAnsi="Arial" w:cs="Arial"/>
          <w:spacing w:val="34"/>
          <w:kern w:val="0"/>
          <w:sz w:val="22"/>
          <w:szCs w:val="22"/>
        </w:rPr>
        <w:t xml:space="preserve"> </w:t>
      </w:r>
      <w:r w:rsidRPr="004E4836">
        <w:rPr>
          <w:rFonts w:ascii="Arial" w:hAnsi="Arial" w:cs="Arial"/>
          <w:kern w:val="0"/>
          <w:sz w:val="22"/>
          <w:szCs w:val="22"/>
        </w:rPr>
        <w:t>(</w:t>
      </w:r>
      <w:proofErr w:type="spellStart"/>
      <w:r w:rsidRPr="004E4836">
        <w:rPr>
          <w:rFonts w:ascii="Arial" w:hAnsi="Arial" w:cs="Arial"/>
          <w:kern w:val="0"/>
          <w:sz w:val="22"/>
          <w:szCs w:val="22"/>
        </w:rPr>
        <w:t>eg.</w:t>
      </w:r>
      <w:proofErr w:type="spellEnd"/>
      <w:r w:rsidRPr="004E4836">
        <w:rPr>
          <w:rFonts w:ascii="Arial" w:hAnsi="Arial" w:cs="Arial"/>
          <w:kern w:val="0"/>
          <w:sz w:val="22"/>
          <w:szCs w:val="22"/>
        </w:rPr>
        <w:t xml:space="preserve"> Bleek</w:t>
      </w:r>
      <w:r w:rsidRPr="004E4836">
        <w:rPr>
          <w:rFonts w:ascii="Arial" w:hAnsi="Arial" w:cs="Arial"/>
          <w:spacing w:val="32"/>
          <w:kern w:val="0"/>
          <w:sz w:val="22"/>
          <w:szCs w:val="22"/>
        </w:rPr>
        <w:t xml:space="preserve"> </w:t>
      </w:r>
      <w:r w:rsidRPr="004E4836">
        <w:rPr>
          <w:rFonts w:ascii="Arial" w:hAnsi="Arial" w:cs="Arial"/>
          <w:kern w:val="0"/>
          <w:sz w:val="22"/>
          <w:szCs w:val="22"/>
        </w:rPr>
        <w:t>1976;</w:t>
      </w:r>
      <w:r w:rsidRPr="004E4836">
        <w:rPr>
          <w:rFonts w:ascii="Arial" w:hAnsi="Arial" w:cs="Arial"/>
          <w:spacing w:val="32"/>
          <w:kern w:val="0"/>
          <w:sz w:val="22"/>
          <w:szCs w:val="22"/>
        </w:rPr>
        <w:t xml:space="preserve"> </w:t>
      </w:r>
      <w:r w:rsidRPr="004E4836">
        <w:rPr>
          <w:rFonts w:ascii="Arial" w:hAnsi="Arial" w:cs="Arial"/>
          <w:kern w:val="0"/>
          <w:sz w:val="22"/>
          <w:szCs w:val="22"/>
        </w:rPr>
        <w:t>Marwick</w:t>
      </w:r>
      <w:r w:rsidRPr="004E4836">
        <w:rPr>
          <w:rFonts w:ascii="Arial" w:hAnsi="Arial" w:cs="Arial"/>
          <w:spacing w:val="35"/>
          <w:kern w:val="0"/>
          <w:sz w:val="22"/>
          <w:szCs w:val="22"/>
        </w:rPr>
        <w:t xml:space="preserve"> </w:t>
      </w:r>
      <w:r w:rsidRPr="004E4836">
        <w:rPr>
          <w:rFonts w:ascii="Arial" w:hAnsi="Arial" w:cs="Arial"/>
          <w:kern w:val="0"/>
          <w:sz w:val="22"/>
          <w:szCs w:val="22"/>
        </w:rPr>
        <w:t>1965;</w:t>
      </w:r>
      <w:r w:rsidRPr="004E4836">
        <w:rPr>
          <w:rFonts w:ascii="Arial" w:hAnsi="Arial" w:cs="Arial"/>
          <w:spacing w:val="33"/>
          <w:kern w:val="0"/>
          <w:sz w:val="22"/>
          <w:szCs w:val="22"/>
        </w:rPr>
        <w:t xml:space="preserve"> </w:t>
      </w:r>
      <w:r w:rsidRPr="004E4836">
        <w:rPr>
          <w:rFonts w:ascii="Arial" w:hAnsi="Arial" w:cs="Arial"/>
          <w:kern w:val="0"/>
          <w:sz w:val="22"/>
          <w:szCs w:val="22"/>
        </w:rPr>
        <w:t>1982;</w:t>
      </w:r>
      <w:r w:rsidRPr="004E4836">
        <w:rPr>
          <w:rFonts w:ascii="Arial" w:hAnsi="Arial" w:cs="Arial"/>
          <w:spacing w:val="33"/>
          <w:kern w:val="0"/>
          <w:sz w:val="22"/>
          <w:szCs w:val="22"/>
        </w:rPr>
        <w:t xml:space="preserve"> </w:t>
      </w:r>
      <w:r w:rsidRPr="004E4836">
        <w:rPr>
          <w:rFonts w:ascii="Arial" w:hAnsi="Arial" w:cs="Arial"/>
          <w:kern w:val="0"/>
          <w:sz w:val="22"/>
          <w:szCs w:val="22"/>
        </w:rPr>
        <w:t>Middleton</w:t>
      </w:r>
      <w:r w:rsidRPr="004E4836">
        <w:rPr>
          <w:rFonts w:ascii="Arial" w:hAnsi="Arial" w:cs="Arial"/>
          <w:spacing w:val="31"/>
          <w:kern w:val="0"/>
          <w:sz w:val="22"/>
          <w:szCs w:val="22"/>
        </w:rPr>
        <w:t xml:space="preserve"> </w:t>
      </w:r>
      <w:r w:rsidRPr="004E4836">
        <w:rPr>
          <w:rFonts w:ascii="Arial" w:hAnsi="Arial" w:cs="Arial"/>
          <w:kern w:val="0"/>
          <w:sz w:val="22"/>
          <w:szCs w:val="22"/>
        </w:rPr>
        <w:t>&amp;</w:t>
      </w:r>
      <w:r w:rsidRPr="004E4836">
        <w:rPr>
          <w:rFonts w:ascii="Arial" w:hAnsi="Arial" w:cs="Arial"/>
          <w:spacing w:val="32"/>
          <w:kern w:val="0"/>
          <w:sz w:val="22"/>
          <w:szCs w:val="22"/>
        </w:rPr>
        <w:t xml:space="preserve"> </w:t>
      </w:r>
      <w:r w:rsidRPr="004E4836">
        <w:rPr>
          <w:rFonts w:ascii="Arial" w:hAnsi="Arial" w:cs="Arial"/>
          <w:kern w:val="0"/>
          <w:sz w:val="22"/>
          <w:szCs w:val="22"/>
        </w:rPr>
        <w:t>Winter</w:t>
      </w:r>
      <w:r w:rsidRPr="004E4836">
        <w:rPr>
          <w:rFonts w:ascii="Arial" w:hAnsi="Arial" w:cs="Arial"/>
          <w:spacing w:val="32"/>
          <w:kern w:val="0"/>
          <w:sz w:val="22"/>
          <w:szCs w:val="22"/>
        </w:rPr>
        <w:t xml:space="preserve"> </w:t>
      </w:r>
      <w:r w:rsidRPr="004E4836">
        <w:rPr>
          <w:rFonts w:ascii="Arial" w:hAnsi="Arial" w:cs="Arial"/>
          <w:kern w:val="0"/>
          <w:sz w:val="22"/>
          <w:szCs w:val="22"/>
        </w:rPr>
        <w:t>1963;</w:t>
      </w:r>
      <w:r w:rsidRPr="004E4836">
        <w:rPr>
          <w:rFonts w:ascii="Arial" w:hAnsi="Arial" w:cs="Arial"/>
          <w:spacing w:val="32"/>
          <w:kern w:val="0"/>
          <w:sz w:val="22"/>
          <w:szCs w:val="22"/>
        </w:rPr>
        <w:t xml:space="preserve"> </w:t>
      </w:r>
      <w:r w:rsidRPr="004E4836">
        <w:rPr>
          <w:rFonts w:ascii="Arial" w:hAnsi="Arial" w:cs="Arial"/>
          <w:kern w:val="0"/>
          <w:sz w:val="22"/>
          <w:szCs w:val="22"/>
        </w:rPr>
        <w:t>Wilson</w:t>
      </w:r>
      <w:r w:rsidRPr="004E4836">
        <w:rPr>
          <w:rFonts w:ascii="Arial" w:hAnsi="Arial" w:cs="Arial"/>
          <w:spacing w:val="31"/>
          <w:kern w:val="0"/>
          <w:sz w:val="22"/>
          <w:szCs w:val="22"/>
        </w:rPr>
        <w:t xml:space="preserve"> </w:t>
      </w:r>
      <w:r w:rsidRPr="004E4836">
        <w:rPr>
          <w:rFonts w:ascii="Arial" w:hAnsi="Arial" w:cs="Arial"/>
          <w:kern w:val="0"/>
          <w:sz w:val="22"/>
          <w:szCs w:val="22"/>
        </w:rPr>
        <w:t xml:space="preserve">1951). </w:t>
      </w:r>
    </w:p>
    <w:p w14:paraId="6965C951" w14:textId="77777777" w:rsidR="000147D4" w:rsidRDefault="000147D4" w:rsidP="002216C7">
      <w:pPr>
        <w:kinsoku w:val="0"/>
        <w:overflowPunct w:val="0"/>
        <w:autoSpaceDE w:val="0"/>
        <w:autoSpaceDN w:val="0"/>
        <w:adjustRightInd w:val="0"/>
        <w:spacing w:after="80" w:line="360" w:lineRule="auto"/>
        <w:ind w:right="114"/>
        <w:jc w:val="both"/>
        <w:rPr>
          <w:rFonts w:ascii="Arial" w:hAnsi="Arial" w:cs="Arial"/>
          <w:spacing w:val="3"/>
          <w:kern w:val="0"/>
          <w:sz w:val="22"/>
          <w:szCs w:val="22"/>
        </w:rPr>
      </w:pPr>
      <w:r w:rsidRPr="004E4836">
        <w:rPr>
          <w:rFonts w:ascii="Arial" w:hAnsi="Arial" w:cs="Arial"/>
          <w:kern w:val="0"/>
          <w:sz w:val="22"/>
          <w:szCs w:val="22"/>
        </w:rPr>
        <w:t>Moreover, it</w:t>
      </w:r>
      <w:r w:rsidRPr="004E4836">
        <w:rPr>
          <w:rFonts w:ascii="Arial" w:hAnsi="Arial" w:cs="Arial"/>
          <w:spacing w:val="35"/>
          <w:kern w:val="0"/>
          <w:sz w:val="22"/>
          <w:szCs w:val="22"/>
        </w:rPr>
        <w:t xml:space="preserve"> </w:t>
      </w:r>
      <w:r w:rsidRPr="004E4836">
        <w:rPr>
          <w:rFonts w:ascii="Arial" w:hAnsi="Arial" w:cs="Arial"/>
          <w:kern w:val="0"/>
          <w:sz w:val="22"/>
          <w:szCs w:val="22"/>
        </w:rPr>
        <w:t>is</w:t>
      </w:r>
      <w:r w:rsidRPr="004E4836">
        <w:rPr>
          <w:rFonts w:ascii="Arial" w:hAnsi="Arial" w:cs="Arial"/>
          <w:spacing w:val="34"/>
          <w:kern w:val="0"/>
          <w:sz w:val="22"/>
          <w:szCs w:val="22"/>
        </w:rPr>
        <w:t xml:space="preserve"> </w:t>
      </w:r>
      <w:r w:rsidRPr="004E4836">
        <w:rPr>
          <w:rFonts w:ascii="Arial" w:hAnsi="Arial" w:cs="Arial"/>
          <w:kern w:val="0"/>
          <w:sz w:val="22"/>
          <w:szCs w:val="22"/>
        </w:rPr>
        <w:t>now</w:t>
      </w:r>
      <w:r w:rsidRPr="004E4836">
        <w:rPr>
          <w:rFonts w:ascii="Arial" w:hAnsi="Arial" w:cs="Arial"/>
          <w:spacing w:val="-1"/>
          <w:kern w:val="0"/>
          <w:sz w:val="22"/>
          <w:szCs w:val="22"/>
        </w:rPr>
        <w:t xml:space="preserve"> </w:t>
      </w:r>
      <w:r w:rsidRPr="004E4836">
        <w:rPr>
          <w:rFonts w:ascii="Arial" w:hAnsi="Arial" w:cs="Arial"/>
          <w:kern w:val="0"/>
          <w:sz w:val="22"/>
          <w:szCs w:val="22"/>
        </w:rPr>
        <w:t>common</w:t>
      </w:r>
      <w:r w:rsidRPr="004E4836">
        <w:rPr>
          <w:rFonts w:ascii="Arial" w:hAnsi="Arial" w:cs="Arial"/>
          <w:spacing w:val="55"/>
          <w:kern w:val="0"/>
          <w:sz w:val="22"/>
          <w:szCs w:val="22"/>
        </w:rPr>
        <w:t xml:space="preserve"> </w:t>
      </w:r>
      <w:r w:rsidRPr="004E4836">
        <w:rPr>
          <w:rFonts w:ascii="Arial" w:hAnsi="Arial" w:cs="Arial"/>
          <w:kern w:val="0"/>
          <w:sz w:val="22"/>
          <w:szCs w:val="22"/>
        </w:rPr>
        <w:t>for</w:t>
      </w:r>
      <w:r w:rsidRPr="004E4836">
        <w:rPr>
          <w:rFonts w:ascii="Arial" w:hAnsi="Arial" w:cs="Arial"/>
          <w:spacing w:val="57"/>
          <w:kern w:val="0"/>
          <w:sz w:val="22"/>
          <w:szCs w:val="22"/>
        </w:rPr>
        <w:t xml:space="preserve"> </w:t>
      </w:r>
      <w:r w:rsidRPr="004E4836">
        <w:rPr>
          <w:rFonts w:ascii="Arial" w:hAnsi="Arial" w:cs="Arial"/>
          <w:kern w:val="0"/>
          <w:sz w:val="22"/>
          <w:szCs w:val="22"/>
        </w:rPr>
        <w:t>scholars</w:t>
      </w:r>
      <w:r w:rsidRPr="004E4836">
        <w:rPr>
          <w:rFonts w:ascii="Arial" w:hAnsi="Arial" w:cs="Arial"/>
          <w:spacing w:val="57"/>
          <w:kern w:val="0"/>
          <w:sz w:val="22"/>
          <w:szCs w:val="22"/>
        </w:rPr>
        <w:t xml:space="preserve"> </w:t>
      </w:r>
      <w:r w:rsidRPr="004E4836">
        <w:rPr>
          <w:rFonts w:ascii="Arial" w:hAnsi="Arial" w:cs="Arial"/>
          <w:kern w:val="0"/>
          <w:sz w:val="22"/>
          <w:szCs w:val="22"/>
        </w:rPr>
        <w:t>to</w:t>
      </w:r>
      <w:r w:rsidRPr="004E4836">
        <w:rPr>
          <w:rFonts w:ascii="Arial" w:hAnsi="Arial" w:cs="Arial"/>
          <w:spacing w:val="58"/>
          <w:kern w:val="0"/>
          <w:sz w:val="22"/>
          <w:szCs w:val="22"/>
        </w:rPr>
        <w:t xml:space="preserve"> </w:t>
      </w:r>
      <w:r w:rsidRPr="004E4836">
        <w:rPr>
          <w:rFonts w:ascii="Arial" w:hAnsi="Arial" w:cs="Arial"/>
          <w:kern w:val="0"/>
          <w:sz w:val="22"/>
          <w:szCs w:val="22"/>
        </w:rPr>
        <w:t>trace</w:t>
      </w:r>
      <w:r w:rsidRPr="004E4836">
        <w:rPr>
          <w:rFonts w:ascii="Arial" w:hAnsi="Arial" w:cs="Arial"/>
          <w:spacing w:val="56"/>
          <w:kern w:val="0"/>
          <w:sz w:val="22"/>
          <w:szCs w:val="22"/>
        </w:rPr>
        <w:t xml:space="preserve"> </w:t>
      </w:r>
      <w:r w:rsidRPr="004E4836">
        <w:rPr>
          <w:rFonts w:ascii="Arial" w:hAnsi="Arial" w:cs="Arial"/>
          <w:kern w:val="0"/>
          <w:sz w:val="22"/>
          <w:szCs w:val="22"/>
        </w:rPr>
        <w:t>witchcraft</w:t>
      </w:r>
      <w:r w:rsidRPr="004E4836">
        <w:rPr>
          <w:rFonts w:ascii="Arial" w:hAnsi="Arial" w:cs="Arial"/>
          <w:spacing w:val="55"/>
          <w:kern w:val="0"/>
          <w:sz w:val="22"/>
          <w:szCs w:val="22"/>
        </w:rPr>
        <w:t xml:space="preserve"> </w:t>
      </w:r>
      <w:r w:rsidRPr="004E4836">
        <w:rPr>
          <w:rFonts w:ascii="Arial" w:hAnsi="Arial" w:cs="Arial"/>
          <w:kern w:val="0"/>
          <w:sz w:val="22"/>
          <w:szCs w:val="22"/>
        </w:rPr>
        <w:t>to the effects of</w:t>
      </w:r>
      <w:r w:rsidRPr="004E4836">
        <w:rPr>
          <w:rFonts w:ascii="Arial" w:hAnsi="Arial" w:cs="Arial"/>
          <w:spacing w:val="54"/>
          <w:kern w:val="0"/>
          <w:sz w:val="22"/>
          <w:szCs w:val="22"/>
        </w:rPr>
        <w:t xml:space="preserve"> </w:t>
      </w:r>
      <w:r w:rsidRPr="004E4836">
        <w:rPr>
          <w:rFonts w:ascii="Arial" w:hAnsi="Arial" w:cs="Arial"/>
          <w:kern w:val="0"/>
          <w:sz w:val="22"/>
          <w:szCs w:val="22"/>
        </w:rPr>
        <w:t>modernity,</w:t>
      </w:r>
      <w:r w:rsidRPr="004E4836">
        <w:rPr>
          <w:rFonts w:ascii="Arial" w:hAnsi="Arial" w:cs="Arial"/>
          <w:spacing w:val="-1"/>
          <w:kern w:val="0"/>
          <w:sz w:val="22"/>
          <w:szCs w:val="22"/>
        </w:rPr>
        <w:t xml:space="preserve"> </w:t>
      </w:r>
      <w:r w:rsidRPr="004E4836">
        <w:rPr>
          <w:rFonts w:ascii="Arial" w:hAnsi="Arial" w:cs="Arial"/>
          <w:kern w:val="0"/>
          <w:sz w:val="22"/>
          <w:szCs w:val="22"/>
        </w:rPr>
        <w:t>globalisation,</w:t>
      </w:r>
      <w:r w:rsidRPr="004E4836">
        <w:rPr>
          <w:rFonts w:ascii="Arial" w:hAnsi="Arial" w:cs="Arial"/>
          <w:spacing w:val="27"/>
          <w:kern w:val="0"/>
          <w:sz w:val="22"/>
          <w:szCs w:val="22"/>
        </w:rPr>
        <w:t xml:space="preserve"> </w:t>
      </w:r>
      <w:r w:rsidRPr="004E4836">
        <w:rPr>
          <w:rFonts w:ascii="Arial" w:hAnsi="Arial" w:cs="Arial"/>
          <w:kern w:val="0"/>
          <w:sz w:val="22"/>
          <w:szCs w:val="22"/>
        </w:rPr>
        <w:t>or</w:t>
      </w:r>
      <w:r w:rsidRPr="004E4836">
        <w:rPr>
          <w:rFonts w:ascii="Arial" w:hAnsi="Arial" w:cs="Arial"/>
          <w:spacing w:val="27"/>
          <w:kern w:val="0"/>
          <w:sz w:val="22"/>
          <w:szCs w:val="22"/>
        </w:rPr>
        <w:t xml:space="preserve"> </w:t>
      </w:r>
      <w:r w:rsidRPr="004E4836">
        <w:rPr>
          <w:rFonts w:ascii="Arial" w:hAnsi="Arial" w:cs="Arial"/>
          <w:kern w:val="0"/>
          <w:sz w:val="22"/>
          <w:szCs w:val="22"/>
        </w:rPr>
        <w:t>development</w:t>
      </w:r>
      <w:r w:rsidRPr="004E4836">
        <w:rPr>
          <w:rFonts w:ascii="Arial" w:hAnsi="Arial" w:cs="Arial"/>
          <w:spacing w:val="30"/>
          <w:kern w:val="0"/>
          <w:sz w:val="22"/>
          <w:szCs w:val="22"/>
        </w:rPr>
        <w:t xml:space="preserve"> </w:t>
      </w:r>
      <w:r w:rsidRPr="004E4836">
        <w:rPr>
          <w:rFonts w:ascii="Arial" w:hAnsi="Arial" w:cs="Arial"/>
          <w:kern w:val="0"/>
          <w:sz w:val="22"/>
          <w:szCs w:val="22"/>
        </w:rPr>
        <w:t>(</w:t>
      </w:r>
      <w:proofErr w:type="spellStart"/>
      <w:r w:rsidRPr="004E4836">
        <w:rPr>
          <w:rFonts w:ascii="Arial" w:hAnsi="Arial" w:cs="Arial"/>
          <w:kern w:val="0"/>
          <w:sz w:val="22"/>
          <w:szCs w:val="22"/>
        </w:rPr>
        <w:t>eg.</w:t>
      </w:r>
      <w:proofErr w:type="spellEnd"/>
      <w:r w:rsidRPr="004E4836">
        <w:rPr>
          <w:rFonts w:ascii="Arial" w:hAnsi="Arial" w:cs="Arial"/>
          <w:kern w:val="0"/>
          <w:sz w:val="22"/>
          <w:szCs w:val="22"/>
        </w:rPr>
        <w:t xml:space="preserve"> Allen</w:t>
      </w:r>
      <w:r w:rsidRPr="004E4836">
        <w:rPr>
          <w:rFonts w:ascii="Arial" w:hAnsi="Arial" w:cs="Arial"/>
          <w:spacing w:val="27"/>
          <w:kern w:val="0"/>
          <w:sz w:val="22"/>
          <w:szCs w:val="22"/>
        </w:rPr>
        <w:t xml:space="preserve"> </w:t>
      </w:r>
      <w:r w:rsidRPr="004E4836">
        <w:rPr>
          <w:rFonts w:ascii="Arial" w:hAnsi="Arial" w:cs="Arial"/>
          <w:kern w:val="0"/>
          <w:sz w:val="22"/>
          <w:szCs w:val="22"/>
        </w:rPr>
        <w:t>2015a,</w:t>
      </w:r>
      <w:r w:rsidRPr="004E4836">
        <w:rPr>
          <w:rFonts w:ascii="Arial" w:hAnsi="Arial" w:cs="Arial"/>
          <w:spacing w:val="30"/>
          <w:kern w:val="0"/>
          <w:sz w:val="22"/>
          <w:szCs w:val="22"/>
        </w:rPr>
        <w:t xml:space="preserve"> </w:t>
      </w:r>
      <w:r w:rsidRPr="004E4836">
        <w:rPr>
          <w:rFonts w:ascii="Arial" w:hAnsi="Arial" w:cs="Arial"/>
          <w:kern w:val="0"/>
          <w:sz w:val="22"/>
          <w:szCs w:val="22"/>
        </w:rPr>
        <w:t>2015c;</w:t>
      </w:r>
      <w:r w:rsidRPr="004E4836">
        <w:rPr>
          <w:rFonts w:ascii="Arial" w:hAnsi="Arial" w:cs="Arial"/>
          <w:spacing w:val="28"/>
          <w:kern w:val="0"/>
          <w:sz w:val="22"/>
          <w:szCs w:val="22"/>
        </w:rPr>
        <w:t xml:space="preserve"> </w:t>
      </w:r>
      <w:r w:rsidRPr="004E4836">
        <w:rPr>
          <w:rFonts w:ascii="Arial" w:hAnsi="Arial" w:cs="Arial"/>
          <w:kern w:val="0"/>
          <w:sz w:val="22"/>
          <w:szCs w:val="22"/>
        </w:rPr>
        <w:t>Bonhomme</w:t>
      </w:r>
      <w:r w:rsidRPr="004E4836">
        <w:rPr>
          <w:rFonts w:ascii="Arial" w:hAnsi="Arial" w:cs="Arial"/>
          <w:spacing w:val="28"/>
          <w:kern w:val="0"/>
          <w:sz w:val="22"/>
          <w:szCs w:val="22"/>
        </w:rPr>
        <w:t xml:space="preserve"> </w:t>
      </w:r>
      <w:r w:rsidRPr="004E4836">
        <w:rPr>
          <w:rFonts w:ascii="Arial" w:hAnsi="Arial" w:cs="Arial"/>
          <w:kern w:val="0"/>
          <w:sz w:val="22"/>
          <w:szCs w:val="22"/>
        </w:rPr>
        <w:t>2012;</w:t>
      </w:r>
      <w:r w:rsidRPr="004E4836">
        <w:rPr>
          <w:rFonts w:ascii="Arial" w:hAnsi="Arial" w:cs="Arial"/>
          <w:spacing w:val="30"/>
          <w:kern w:val="0"/>
          <w:sz w:val="22"/>
          <w:szCs w:val="22"/>
        </w:rPr>
        <w:t xml:space="preserve"> </w:t>
      </w:r>
      <w:proofErr w:type="spellStart"/>
      <w:r w:rsidRPr="004E4836">
        <w:rPr>
          <w:rFonts w:ascii="Arial" w:hAnsi="Arial" w:cs="Arial"/>
          <w:kern w:val="0"/>
          <w:sz w:val="22"/>
          <w:szCs w:val="22"/>
        </w:rPr>
        <w:t>Ciekawy</w:t>
      </w:r>
      <w:proofErr w:type="spellEnd"/>
      <w:r w:rsidRPr="004E4836">
        <w:rPr>
          <w:rFonts w:ascii="Arial" w:hAnsi="Arial" w:cs="Arial"/>
          <w:spacing w:val="28"/>
          <w:kern w:val="0"/>
          <w:sz w:val="22"/>
          <w:szCs w:val="22"/>
        </w:rPr>
        <w:t xml:space="preserve"> </w:t>
      </w:r>
      <w:r w:rsidRPr="004E4836">
        <w:rPr>
          <w:rFonts w:ascii="Arial" w:hAnsi="Arial" w:cs="Arial"/>
          <w:kern w:val="0"/>
          <w:sz w:val="22"/>
          <w:szCs w:val="22"/>
        </w:rPr>
        <w:t>&amp;</w:t>
      </w:r>
      <w:r w:rsidRPr="004E4836">
        <w:rPr>
          <w:rFonts w:ascii="Arial" w:hAnsi="Arial" w:cs="Arial"/>
          <w:spacing w:val="30"/>
          <w:kern w:val="0"/>
          <w:sz w:val="22"/>
          <w:szCs w:val="22"/>
        </w:rPr>
        <w:t xml:space="preserve"> </w:t>
      </w:r>
      <w:proofErr w:type="spellStart"/>
      <w:r w:rsidRPr="004E4836">
        <w:rPr>
          <w:rFonts w:ascii="Arial" w:hAnsi="Arial" w:cs="Arial"/>
          <w:kern w:val="0"/>
          <w:sz w:val="22"/>
          <w:szCs w:val="22"/>
        </w:rPr>
        <w:t>Geschiere</w:t>
      </w:r>
      <w:proofErr w:type="spellEnd"/>
      <w:r w:rsidRPr="004E4836">
        <w:rPr>
          <w:rFonts w:ascii="Arial" w:hAnsi="Arial" w:cs="Arial"/>
          <w:spacing w:val="28"/>
          <w:kern w:val="0"/>
          <w:sz w:val="22"/>
          <w:szCs w:val="22"/>
        </w:rPr>
        <w:t xml:space="preserve"> </w:t>
      </w:r>
      <w:r w:rsidRPr="004E4836">
        <w:rPr>
          <w:rFonts w:ascii="Arial" w:hAnsi="Arial" w:cs="Arial"/>
          <w:kern w:val="0"/>
          <w:sz w:val="22"/>
          <w:szCs w:val="22"/>
        </w:rPr>
        <w:t>1998;</w:t>
      </w:r>
      <w:r w:rsidRPr="004E4836">
        <w:rPr>
          <w:rFonts w:ascii="Arial" w:hAnsi="Arial" w:cs="Arial"/>
          <w:spacing w:val="-1"/>
          <w:kern w:val="0"/>
          <w:sz w:val="22"/>
          <w:szCs w:val="22"/>
        </w:rPr>
        <w:t xml:space="preserve"> </w:t>
      </w:r>
      <w:proofErr w:type="spellStart"/>
      <w:r w:rsidRPr="004E4836">
        <w:rPr>
          <w:rFonts w:ascii="Arial" w:hAnsi="Arial" w:cs="Arial"/>
          <w:kern w:val="0"/>
          <w:sz w:val="22"/>
          <w:szCs w:val="22"/>
        </w:rPr>
        <w:t>Geschiere</w:t>
      </w:r>
      <w:proofErr w:type="spellEnd"/>
      <w:r w:rsidRPr="004E4836">
        <w:rPr>
          <w:rFonts w:ascii="Arial" w:hAnsi="Arial" w:cs="Arial"/>
          <w:spacing w:val="4"/>
          <w:kern w:val="0"/>
          <w:sz w:val="22"/>
          <w:szCs w:val="22"/>
        </w:rPr>
        <w:t xml:space="preserve"> </w:t>
      </w:r>
      <w:r w:rsidRPr="004E4836">
        <w:rPr>
          <w:rFonts w:ascii="Arial" w:hAnsi="Arial" w:cs="Arial"/>
          <w:kern w:val="0"/>
          <w:sz w:val="22"/>
          <w:szCs w:val="22"/>
        </w:rPr>
        <w:t>1988,</w:t>
      </w:r>
      <w:r w:rsidRPr="004E4836">
        <w:rPr>
          <w:rFonts w:ascii="Arial" w:hAnsi="Arial" w:cs="Arial"/>
          <w:spacing w:val="1"/>
          <w:kern w:val="0"/>
          <w:sz w:val="22"/>
          <w:szCs w:val="22"/>
        </w:rPr>
        <w:t xml:space="preserve"> </w:t>
      </w:r>
      <w:r w:rsidRPr="004E4836">
        <w:rPr>
          <w:rFonts w:ascii="Arial" w:hAnsi="Arial" w:cs="Arial"/>
          <w:kern w:val="0"/>
          <w:sz w:val="22"/>
          <w:szCs w:val="22"/>
        </w:rPr>
        <w:t>1997;</w:t>
      </w:r>
      <w:r w:rsidRPr="004E4836">
        <w:rPr>
          <w:rFonts w:ascii="Arial" w:hAnsi="Arial" w:cs="Arial"/>
          <w:spacing w:val="5"/>
          <w:kern w:val="0"/>
          <w:sz w:val="22"/>
          <w:szCs w:val="22"/>
        </w:rPr>
        <w:t xml:space="preserve"> </w:t>
      </w:r>
      <w:r w:rsidRPr="004E4836">
        <w:rPr>
          <w:rFonts w:ascii="Arial" w:hAnsi="Arial" w:cs="Arial"/>
          <w:kern w:val="0"/>
          <w:sz w:val="22"/>
          <w:szCs w:val="22"/>
        </w:rPr>
        <w:t>Moore</w:t>
      </w:r>
      <w:r w:rsidRPr="004E4836">
        <w:rPr>
          <w:rFonts w:ascii="Arial" w:hAnsi="Arial" w:cs="Arial"/>
          <w:spacing w:val="2"/>
          <w:kern w:val="0"/>
          <w:sz w:val="22"/>
          <w:szCs w:val="22"/>
        </w:rPr>
        <w:t xml:space="preserve"> </w:t>
      </w:r>
      <w:r w:rsidRPr="004E4836">
        <w:rPr>
          <w:rFonts w:ascii="Arial" w:hAnsi="Arial" w:cs="Arial"/>
          <w:kern w:val="0"/>
          <w:sz w:val="22"/>
          <w:szCs w:val="22"/>
        </w:rPr>
        <w:t>&amp;</w:t>
      </w:r>
      <w:r w:rsidRPr="004E4836">
        <w:rPr>
          <w:rFonts w:ascii="Arial" w:hAnsi="Arial" w:cs="Arial"/>
          <w:spacing w:val="4"/>
          <w:kern w:val="0"/>
          <w:sz w:val="22"/>
          <w:szCs w:val="22"/>
        </w:rPr>
        <w:t xml:space="preserve"> </w:t>
      </w:r>
      <w:r w:rsidRPr="004E4836">
        <w:rPr>
          <w:rFonts w:ascii="Arial" w:hAnsi="Arial" w:cs="Arial"/>
          <w:kern w:val="0"/>
          <w:sz w:val="22"/>
          <w:szCs w:val="22"/>
        </w:rPr>
        <w:t>Sanders</w:t>
      </w:r>
      <w:r w:rsidRPr="004E4836">
        <w:rPr>
          <w:rFonts w:ascii="Arial" w:hAnsi="Arial" w:cs="Arial"/>
          <w:spacing w:val="2"/>
          <w:kern w:val="0"/>
          <w:sz w:val="22"/>
          <w:szCs w:val="22"/>
        </w:rPr>
        <w:t xml:space="preserve"> </w:t>
      </w:r>
      <w:r w:rsidRPr="004E4836">
        <w:rPr>
          <w:rFonts w:ascii="Arial" w:hAnsi="Arial" w:cs="Arial"/>
          <w:kern w:val="0"/>
          <w:sz w:val="22"/>
          <w:szCs w:val="22"/>
        </w:rPr>
        <w:t>2001a,</w:t>
      </w:r>
      <w:r w:rsidRPr="004E4836">
        <w:rPr>
          <w:rFonts w:ascii="Arial" w:hAnsi="Arial" w:cs="Arial"/>
          <w:spacing w:val="4"/>
          <w:kern w:val="0"/>
          <w:sz w:val="22"/>
          <w:szCs w:val="22"/>
        </w:rPr>
        <w:t xml:space="preserve"> </w:t>
      </w:r>
      <w:r w:rsidRPr="004E4836">
        <w:rPr>
          <w:rFonts w:ascii="Arial" w:hAnsi="Arial" w:cs="Arial"/>
          <w:kern w:val="0"/>
          <w:sz w:val="22"/>
          <w:szCs w:val="22"/>
        </w:rPr>
        <w:t>2001b;</w:t>
      </w:r>
      <w:r w:rsidRPr="004E4836">
        <w:rPr>
          <w:rFonts w:ascii="Arial" w:hAnsi="Arial" w:cs="Arial"/>
          <w:spacing w:val="5"/>
          <w:kern w:val="0"/>
          <w:sz w:val="22"/>
          <w:szCs w:val="22"/>
        </w:rPr>
        <w:t xml:space="preserve"> </w:t>
      </w:r>
      <w:r w:rsidRPr="004E4836">
        <w:rPr>
          <w:rFonts w:ascii="Arial" w:hAnsi="Arial" w:cs="Arial"/>
          <w:kern w:val="0"/>
          <w:sz w:val="22"/>
          <w:szCs w:val="22"/>
        </w:rPr>
        <w:t>White</w:t>
      </w:r>
      <w:r w:rsidRPr="004E4836">
        <w:rPr>
          <w:rFonts w:ascii="Arial" w:hAnsi="Arial" w:cs="Arial"/>
          <w:spacing w:val="2"/>
          <w:kern w:val="0"/>
          <w:sz w:val="22"/>
          <w:szCs w:val="22"/>
        </w:rPr>
        <w:t xml:space="preserve"> </w:t>
      </w:r>
      <w:r w:rsidRPr="004E4836">
        <w:rPr>
          <w:rFonts w:ascii="Arial" w:hAnsi="Arial" w:cs="Arial"/>
          <w:kern w:val="0"/>
          <w:sz w:val="22"/>
          <w:szCs w:val="22"/>
        </w:rPr>
        <w:t>2000).</w:t>
      </w:r>
      <w:r w:rsidRPr="004E4836">
        <w:rPr>
          <w:rFonts w:ascii="Arial" w:hAnsi="Arial" w:cs="Arial"/>
          <w:spacing w:val="3"/>
          <w:kern w:val="0"/>
          <w:sz w:val="22"/>
          <w:szCs w:val="22"/>
        </w:rPr>
        <w:t xml:space="preserve"> </w:t>
      </w:r>
    </w:p>
    <w:p w14:paraId="00E9257C" w14:textId="77777777" w:rsidR="000147D4" w:rsidRDefault="000147D4" w:rsidP="002216C7">
      <w:pPr>
        <w:kinsoku w:val="0"/>
        <w:overflowPunct w:val="0"/>
        <w:autoSpaceDE w:val="0"/>
        <w:autoSpaceDN w:val="0"/>
        <w:adjustRightInd w:val="0"/>
        <w:spacing w:after="80" w:line="360" w:lineRule="auto"/>
        <w:ind w:right="114"/>
        <w:jc w:val="both"/>
        <w:rPr>
          <w:rFonts w:ascii="Arial" w:hAnsi="Arial" w:cs="Arial"/>
          <w:spacing w:val="-11"/>
          <w:kern w:val="0"/>
          <w:sz w:val="22"/>
          <w:szCs w:val="22"/>
        </w:rPr>
      </w:pPr>
      <w:r w:rsidRPr="004E4836">
        <w:rPr>
          <w:rFonts w:ascii="Arial" w:hAnsi="Arial" w:cs="Arial"/>
          <w:kern w:val="0"/>
          <w:sz w:val="22"/>
          <w:szCs w:val="22"/>
        </w:rPr>
        <w:t>This</w:t>
      </w:r>
      <w:r w:rsidRPr="004E4836">
        <w:rPr>
          <w:rFonts w:ascii="Arial" w:hAnsi="Arial" w:cs="Arial"/>
          <w:spacing w:val="3"/>
          <w:kern w:val="0"/>
          <w:sz w:val="22"/>
          <w:szCs w:val="22"/>
        </w:rPr>
        <w:t xml:space="preserve"> </w:t>
      </w:r>
      <w:r w:rsidRPr="004E4836">
        <w:rPr>
          <w:rFonts w:ascii="Arial" w:hAnsi="Arial" w:cs="Arial"/>
          <w:kern w:val="0"/>
          <w:sz w:val="22"/>
          <w:szCs w:val="22"/>
        </w:rPr>
        <w:t>is</w:t>
      </w:r>
      <w:r w:rsidRPr="004E4836">
        <w:rPr>
          <w:rFonts w:ascii="Arial" w:hAnsi="Arial" w:cs="Arial"/>
          <w:spacing w:val="1"/>
          <w:kern w:val="0"/>
          <w:sz w:val="22"/>
          <w:szCs w:val="22"/>
        </w:rPr>
        <w:t xml:space="preserve"> </w:t>
      </w:r>
      <w:r w:rsidRPr="004E4836">
        <w:rPr>
          <w:rFonts w:ascii="Arial" w:hAnsi="Arial" w:cs="Arial"/>
          <w:kern w:val="0"/>
          <w:sz w:val="22"/>
          <w:szCs w:val="22"/>
        </w:rPr>
        <w:t>especially</w:t>
      </w:r>
      <w:r w:rsidRPr="004E4836">
        <w:rPr>
          <w:rFonts w:ascii="Arial" w:hAnsi="Arial" w:cs="Arial"/>
          <w:spacing w:val="2"/>
          <w:kern w:val="0"/>
          <w:sz w:val="22"/>
          <w:szCs w:val="22"/>
        </w:rPr>
        <w:t xml:space="preserve"> </w:t>
      </w:r>
      <w:r w:rsidRPr="004E4836">
        <w:rPr>
          <w:rFonts w:ascii="Arial" w:hAnsi="Arial" w:cs="Arial"/>
          <w:kern w:val="0"/>
          <w:sz w:val="22"/>
          <w:szCs w:val="22"/>
        </w:rPr>
        <w:t>true</w:t>
      </w:r>
      <w:r w:rsidRPr="004E4836">
        <w:rPr>
          <w:rFonts w:ascii="Arial" w:hAnsi="Arial" w:cs="Arial"/>
          <w:spacing w:val="4"/>
          <w:kern w:val="0"/>
          <w:sz w:val="22"/>
          <w:szCs w:val="22"/>
        </w:rPr>
        <w:t xml:space="preserve"> </w:t>
      </w:r>
      <w:r w:rsidRPr="004E4836">
        <w:rPr>
          <w:rFonts w:ascii="Arial" w:hAnsi="Arial" w:cs="Arial"/>
          <w:kern w:val="0"/>
          <w:sz w:val="22"/>
          <w:szCs w:val="22"/>
        </w:rPr>
        <w:t>for</w:t>
      </w:r>
      <w:r w:rsidRPr="004E4836">
        <w:rPr>
          <w:rFonts w:ascii="Arial" w:hAnsi="Arial" w:cs="Arial"/>
          <w:spacing w:val="4"/>
          <w:kern w:val="0"/>
          <w:sz w:val="22"/>
          <w:szCs w:val="22"/>
        </w:rPr>
        <w:t xml:space="preserve"> </w:t>
      </w:r>
      <w:r w:rsidRPr="004E4836">
        <w:rPr>
          <w:rFonts w:ascii="Arial" w:hAnsi="Arial" w:cs="Arial"/>
          <w:kern w:val="0"/>
          <w:sz w:val="22"/>
          <w:szCs w:val="22"/>
        </w:rPr>
        <w:t>those</w:t>
      </w:r>
      <w:r w:rsidRPr="004E4836">
        <w:rPr>
          <w:rFonts w:ascii="Arial" w:hAnsi="Arial" w:cs="Arial"/>
          <w:spacing w:val="-1"/>
          <w:kern w:val="0"/>
          <w:sz w:val="22"/>
          <w:szCs w:val="22"/>
        </w:rPr>
        <w:t xml:space="preserve"> </w:t>
      </w:r>
      <w:r w:rsidRPr="004E4836">
        <w:rPr>
          <w:rFonts w:ascii="Arial" w:hAnsi="Arial" w:cs="Arial"/>
          <w:kern w:val="0"/>
          <w:sz w:val="22"/>
          <w:szCs w:val="22"/>
        </w:rPr>
        <w:t>who take</w:t>
      </w:r>
      <w:r w:rsidRPr="004E4836">
        <w:rPr>
          <w:rFonts w:ascii="Arial" w:hAnsi="Arial" w:cs="Arial"/>
          <w:spacing w:val="3"/>
          <w:kern w:val="0"/>
          <w:sz w:val="22"/>
          <w:szCs w:val="22"/>
        </w:rPr>
        <w:t xml:space="preserve"> </w:t>
      </w:r>
      <w:r w:rsidRPr="004E4836">
        <w:rPr>
          <w:rFonts w:ascii="Arial" w:hAnsi="Arial" w:cs="Arial"/>
          <w:kern w:val="0"/>
          <w:sz w:val="22"/>
          <w:szCs w:val="22"/>
        </w:rPr>
        <w:t>a</w:t>
      </w:r>
      <w:r w:rsidRPr="004E4836">
        <w:rPr>
          <w:rFonts w:ascii="Arial" w:hAnsi="Arial" w:cs="Arial"/>
          <w:spacing w:val="4"/>
          <w:kern w:val="0"/>
          <w:sz w:val="22"/>
          <w:szCs w:val="22"/>
        </w:rPr>
        <w:t xml:space="preserve"> </w:t>
      </w:r>
      <w:r w:rsidRPr="004E4836">
        <w:rPr>
          <w:rFonts w:ascii="Arial" w:hAnsi="Arial" w:cs="Arial"/>
          <w:kern w:val="0"/>
          <w:sz w:val="22"/>
          <w:szCs w:val="22"/>
        </w:rPr>
        <w:t>decidedly</w:t>
      </w:r>
      <w:r w:rsidRPr="004E4836">
        <w:rPr>
          <w:rFonts w:ascii="Arial" w:hAnsi="Arial" w:cs="Arial"/>
          <w:spacing w:val="2"/>
          <w:kern w:val="0"/>
          <w:sz w:val="22"/>
          <w:szCs w:val="22"/>
        </w:rPr>
        <w:t xml:space="preserve"> </w:t>
      </w:r>
      <w:r w:rsidRPr="004E4836">
        <w:rPr>
          <w:rFonts w:ascii="Arial" w:hAnsi="Arial" w:cs="Arial"/>
          <w:kern w:val="0"/>
          <w:sz w:val="22"/>
          <w:szCs w:val="22"/>
        </w:rPr>
        <w:t>‘occult’</w:t>
      </w:r>
      <w:r w:rsidRPr="004E4836">
        <w:rPr>
          <w:rFonts w:ascii="Arial" w:hAnsi="Arial" w:cs="Arial"/>
          <w:spacing w:val="-1"/>
          <w:kern w:val="0"/>
          <w:sz w:val="22"/>
          <w:szCs w:val="22"/>
        </w:rPr>
        <w:t xml:space="preserve"> </w:t>
      </w:r>
      <w:r w:rsidRPr="004E4836">
        <w:rPr>
          <w:rFonts w:ascii="Arial" w:hAnsi="Arial" w:cs="Arial"/>
          <w:kern w:val="0"/>
          <w:sz w:val="22"/>
          <w:szCs w:val="22"/>
        </w:rPr>
        <w:t>or</w:t>
      </w:r>
      <w:r w:rsidRPr="004E4836">
        <w:rPr>
          <w:rFonts w:ascii="Arial" w:hAnsi="Arial" w:cs="Arial"/>
          <w:spacing w:val="1"/>
          <w:kern w:val="0"/>
          <w:sz w:val="22"/>
          <w:szCs w:val="22"/>
        </w:rPr>
        <w:t xml:space="preserve"> </w:t>
      </w:r>
      <w:r w:rsidRPr="004E4836">
        <w:rPr>
          <w:rFonts w:ascii="Arial" w:hAnsi="Arial" w:cs="Arial"/>
          <w:kern w:val="0"/>
          <w:sz w:val="22"/>
          <w:szCs w:val="22"/>
        </w:rPr>
        <w:t>‘neo-liberal’</w:t>
      </w:r>
      <w:r w:rsidRPr="004E4836">
        <w:rPr>
          <w:rFonts w:ascii="Arial" w:hAnsi="Arial" w:cs="Arial"/>
          <w:spacing w:val="1"/>
          <w:kern w:val="0"/>
          <w:sz w:val="22"/>
          <w:szCs w:val="22"/>
        </w:rPr>
        <w:t xml:space="preserve"> </w:t>
      </w:r>
      <w:r w:rsidRPr="004E4836">
        <w:rPr>
          <w:rFonts w:ascii="Arial" w:hAnsi="Arial" w:cs="Arial"/>
          <w:kern w:val="0"/>
          <w:sz w:val="22"/>
          <w:szCs w:val="22"/>
        </w:rPr>
        <w:t>economy-focused</w:t>
      </w:r>
      <w:r w:rsidRPr="004E4836">
        <w:rPr>
          <w:rFonts w:ascii="Arial" w:hAnsi="Arial" w:cs="Arial"/>
          <w:spacing w:val="4"/>
          <w:kern w:val="0"/>
          <w:sz w:val="22"/>
          <w:szCs w:val="22"/>
        </w:rPr>
        <w:t xml:space="preserve"> </w:t>
      </w:r>
      <w:r w:rsidRPr="004E4836">
        <w:rPr>
          <w:rFonts w:ascii="Arial" w:hAnsi="Arial" w:cs="Arial"/>
          <w:kern w:val="0"/>
          <w:sz w:val="22"/>
          <w:szCs w:val="22"/>
        </w:rPr>
        <w:t>turn (</w:t>
      </w:r>
      <w:proofErr w:type="spellStart"/>
      <w:r w:rsidRPr="004E4836">
        <w:rPr>
          <w:rFonts w:ascii="Arial" w:hAnsi="Arial" w:cs="Arial"/>
          <w:kern w:val="0"/>
          <w:sz w:val="22"/>
          <w:szCs w:val="22"/>
        </w:rPr>
        <w:t>eg.</w:t>
      </w:r>
      <w:proofErr w:type="spellEnd"/>
      <w:r w:rsidRPr="004E4836">
        <w:rPr>
          <w:rFonts w:ascii="Arial" w:hAnsi="Arial" w:cs="Arial"/>
          <w:kern w:val="0"/>
          <w:sz w:val="22"/>
          <w:szCs w:val="22"/>
        </w:rPr>
        <w:t xml:space="preserve"> </w:t>
      </w:r>
      <w:proofErr w:type="spellStart"/>
      <w:r w:rsidRPr="004E4836">
        <w:rPr>
          <w:rFonts w:ascii="Arial" w:hAnsi="Arial" w:cs="Arial"/>
          <w:kern w:val="0"/>
          <w:sz w:val="22"/>
          <w:szCs w:val="22"/>
        </w:rPr>
        <w:t>Comaroff</w:t>
      </w:r>
      <w:proofErr w:type="spellEnd"/>
      <w:r w:rsidRPr="004E4836">
        <w:rPr>
          <w:rFonts w:ascii="Arial" w:hAnsi="Arial" w:cs="Arial"/>
          <w:spacing w:val="-2"/>
          <w:kern w:val="0"/>
          <w:sz w:val="22"/>
          <w:szCs w:val="22"/>
        </w:rPr>
        <w:t xml:space="preserve"> </w:t>
      </w:r>
      <w:r w:rsidRPr="004E4836">
        <w:rPr>
          <w:rFonts w:ascii="Arial" w:hAnsi="Arial" w:cs="Arial"/>
          <w:kern w:val="0"/>
          <w:sz w:val="22"/>
          <w:szCs w:val="22"/>
        </w:rPr>
        <w:t>&amp;</w:t>
      </w:r>
      <w:r w:rsidRPr="004E4836">
        <w:rPr>
          <w:rFonts w:ascii="Arial" w:hAnsi="Arial" w:cs="Arial"/>
          <w:spacing w:val="7"/>
          <w:kern w:val="0"/>
          <w:sz w:val="22"/>
          <w:szCs w:val="22"/>
        </w:rPr>
        <w:t xml:space="preserve"> </w:t>
      </w:r>
      <w:proofErr w:type="spellStart"/>
      <w:r w:rsidRPr="004E4836">
        <w:rPr>
          <w:rFonts w:ascii="Arial" w:hAnsi="Arial" w:cs="Arial"/>
          <w:kern w:val="0"/>
          <w:sz w:val="22"/>
          <w:szCs w:val="22"/>
        </w:rPr>
        <w:t>Comaroff</w:t>
      </w:r>
      <w:proofErr w:type="spellEnd"/>
      <w:r w:rsidRPr="004E4836">
        <w:rPr>
          <w:rFonts w:ascii="Arial" w:hAnsi="Arial" w:cs="Arial"/>
          <w:spacing w:val="3"/>
          <w:kern w:val="0"/>
          <w:sz w:val="22"/>
          <w:szCs w:val="22"/>
        </w:rPr>
        <w:t xml:space="preserve"> </w:t>
      </w:r>
      <w:r w:rsidRPr="004E4836">
        <w:rPr>
          <w:rFonts w:ascii="Arial" w:hAnsi="Arial" w:cs="Arial"/>
          <w:kern w:val="0"/>
          <w:sz w:val="22"/>
          <w:szCs w:val="22"/>
        </w:rPr>
        <w:t>1993,</w:t>
      </w:r>
      <w:r w:rsidRPr="004E4836">
        <w:rPr>
          <w:rFonts w:ascii="Arial" w:hAnsi="Arial" w:cs="Arial"/>
          <w:spacing w:val="1"/>
          <w:kern w:val="0"/>
          <w:sz w:val="22"/>
          <w:szCs w:val="22"/>
        </w:rPr>
        <w:t xml:space="preserve"> </w:t>
      </w:r>
      <w:r w:rsidRPr="004E4836">
        <w:rPr>
          <w:rFonts w:ascii="Arial" w:hAnsi="Arial" w:cs="Arial"/>
          <w:kern w:val="0"/>
          <w:sz w:val="22"/>
          <w:szCs w:val="22"/>
        </w:rPr>
        <w:t>1999;</w:t>
      </w:r>
      <w:r w:rsidRPr="004E4836">
        <w:rPr>
          <w:rFonts w:ascii="Arial" w:hAnsi="Arial" w:cs="Arial"/>
          <w:spacing w:val="7"/>
          <w:kern w:val="0"/>
          <w:sz w:val="22"/>
          <w:szCs w:val="22"/>
        </w:rPr>
        <w:t xml:space="preserve"> </w:t>
      </w:r>
      <w:r w:rsidRPr="004E4836">
        <w:rPr>
          <w:rFonts w:ascii="Arial" w:hAnsi="Arial" w:cs="Arial"/>
          <w:kern w:val="0"/>
          <w:sz w:val="22"/>
          <w:szCs w:val="22"/>
        </w:rPr>
        <w:t>Niehaus</w:t>
      </w:r>
      <w:r w:rsidRPr="004E4836">
        <w:rPr>
          <w:rFonts w:ascii="Arial" w:hAnsi="Arial" w:cs="Arial"/>
          <w:spacing w:val="4"/>
          <w:kern w:val="0"/>
          <w:sz w:val="22"/>
          <w:szCs w:val="22"/>
        </w:rPr>
        <w:t xml:space="preserve"> </w:t>
      </w:r>
      <w:r w:rsidRPr="004E4836">
        <w:rPr>
          <w:rFonts w:ascii="Arial" w:hAnsi="Arial" w:cs="Arial"/>
          <w:kern w:val="0"/>
          <w:sz w:val="22"/>
          <w:szCs w:val="22"/>
        </w:rPr>
        <w:t>1993,</w:t>
      </w:r>
      <w:r w:rsidRPr="004E4836">
        <w:rPr>
          <w:rFonts w:ascii="Arial" w:hAnsi="Arial" w:cs="Arial"/>
          <w:spacing w:val="4"/>
          <w:kern w:val="0"/>
          <w:sz w:val="22"/>
          <w:szCs w:val="22"/>
        </w:rPr>
        <w:t xml:space="preserve"> </w:t>
      </w:r>
      <w:r w:rsidRPr="004E4836">
        <w:rPr>
          <w:rFonts w:ascii="Arial" w:hAnsi="Arial" w:cs="Arial"/>
          <w:kern w:val="0"/>
          <w:sz w:val="22"/>
          <w:szCs w:val="22"/>
        </w:rPr>
        <w:t>2005;</w:t>
      </w:r>
      <w:r w:rsidRPr="004E4836">
        <w:rPr>
          <w:rFonts w:ascii="Arial" w:hAnsi="Arial" w:cs="Arial"/>
          <w:spacing w:val="7"/>
          <w:kern w:val="0"/>
          <w:sz w:val="22"/>
          <w:szCs w:val="22"/>
        </w:rPr>
        <w:t xml:space="preserve"> </w:t>
      </w:r>
      <w:r w:rsidRPr="004E4836">
        <w:rPr>
          <w:rFonts w:ascii="Arial" w:hAnsi="Arial" w:cs="Arial"/>
          <w:kern w:val="0"/>
          <w:sz w:val="22"/>
          <w:szCs w:val="22"/>
        </w:rPr>
        <w:t>Niehaus,</w:t>
      </w:r>
      <w:r w:rsidRPr="004E4836">
        <w:rPr>
          <w:rFonts w:ascii="Arial" w:hAnsi="Arial" w:cs="Arial"/>
          <w:spacing w:val="6"/>
          <w:kern w:val="0"/>
          <w:sz w:val="22"/>
          <w:szCs w:val="22"/>
        </w:rPr>
        <w:t xml:space="preserve"> </w:t>
      </w:r>
      <w:r w:rsidRPr="004E4836">
        <w:rPr>
          <w:rFonts w:ascii="Arial" w:hAnsi="Arial" w:cs="Arial"/>
          <w:kern w:val="0"/>
          <w:sz w:val="22"/>
          <w:szCs w:val="22"/>
        </w:rPr>
        <w:t>Mohlala</w:t>
      </w:r>
      <w:r w:rsidRPr="004E4836">
        <w:rPr>
          <w:rFonts w:ascii="Arial" w:hAnsi="Arial" w:cs="Arial"/>
          <w:spacing w:val="4"/>
          <w:kern w:val="0"/>
          <w:sz w:val="22"/>
          <w:szCs w:val="22"/>
        </w:rPr>
        <w:t xml:space="preserve"> </w:t>
      </w:r>
      <w:r w:rsidRPr="004E4836">
        <w:rPr>
          <w:rFonts w:ascii="Arial" w:hAnsi="Arial" w:cs="Arial"/>
          <w:kern w:val="0"/>
          <w:sz w:val="22"/>
          <w:szCs w:val="22"/>
        </w:rPr>
        <w:t>&amp;</w:t>
      </w:r>
      <w:r w:rsidRPr="004E4836">
        <w:rPr>
          <w:rFonts w:ascii="Arial" w:hAnsi="Arial" w:cs="Arial"/>
          <w:spacing w:val="4"/>
          <w:kern w:val="0"/>
          <w:sz w:val="22"/>
          <w:szCs w:val="22"/>
        </w:rPr>
        <w:t xml:space="preserve"> </w:t>
      </w:r>
      <w:proofErr w:type="spellStart"/>
      <w:r w:rsidRPr="004E4836">
        <w:rPr>
          <w:rFonts w:ascii="Arial" w:hAnsi="Arial" w:cs="Arial"/>
          <w:kern w:val="0"/>
          <w:sz w:val="22"/>
          <w:szCs w:val="22"/>
        </w:rPr>
        <w:t>Shokane</w:t>
      </w:r>
      <w:proofErr w:type="spellEnd"/>
      <w:r w:rsidRPr="004E4836">
        <w:rPr>
          <w:rFonts w:ascii="Arial" w:hAnsi="Arial" w:cs="Arial"/>
          <w:spacing w:val="4"/>
          <w:kern w:val="0"/>
          <w:sz w:val="22"/>
          <w:szCs w:val="22"/>
        </w:rPr>
        <w:t xml:space="preserve"> </w:t>
      </w:r>
      <w:r w:rsidRPr="004E4836">
        <w:rPr>
          <w:rFonts w:ascii="Arial" w:hAnsi="Arial" w:cs="Arial"/>
          <w:kern w:val="0"/>
          <w:sz w:val="22"/>
          <w:szCs w:val="22"/>
        </w:rPr>
        <w:t>2001)</w:t>
      </w:r>
      <w:r w:rsidRPr="004E4836">
        <w:rPr>
          <w:rFonts w:ascii="Arial" w:hAnsi="Arial" w:cs="Arial"/>
          <w:spacing w:val="4"/>
          <w:kern w:val="0"/>
          <w:sz w:val="22"/>
          <w:szCs w:val="22"/>
        </w:rPr>
        <w:t xml:space="preserve"> – by which I mean </w:t>
      </w:r>
      <w:r>
        <w:rPr>
          <w:rFonts w:ascii="Arial" w:hAnsi="Arial" w:cs="Arial"/>
          <w:spacing w:val="4"/>
          <w:kern w:val="0"/>
          <w:sz w:val="22"/>
          <w:szCs w:val="22"/>
        </w:rPr>
        <w:t xml:space="preserve">the use of magical </w:t>
      </w:r>
      <w:r w:rsidRPr="00D408CC">
        <w:rPr>
          <w:rFonts w:ascii="Arial" w:hAnsi="Arial" w:cs="Arial"/>
          <w:spacing w:val="4"/>
          <w:kern w:val="0"/>
          <w:sz w:val="22"/>
          <w:szCs w:val="22"/>
        </w:rPr>
        <w:t xml:space="preserve">practices to access mystical sources of wealth and prosperity </w:t>
      </w:r>
      <w:r w:rsidRPr="004E4836">
        <w:rPr>
          <w:rFonts w:ascii="Arial" w:hAnsi="Arial" w:cs="Arial"/>
          <w:spacing w:val="4"/>
          <w:kern w:val="0"/>
          <w:sz w:val="22"/>
          <w:szCs w:val="22"/>
        </w:rPr>
        <w:t xml:space="preserve">– </w:t>
      </w:r>
      <w:r w:rsidRPr="004E4836">
        <w:rPr>
          <w:rFonts w:ascii="Arial" w:hAnsi="Arial" w:cs="Arial"/>
          <w:kern w:val="0"/>
          <w:sz w:val="22"/>
          <w:szCs w:val="22"/>
        </w:rPr>
        <w:t>or</w:t>
      </w:r>
      <w:r w:rsidRPr="004E4836">
        <w:rPr>
          <w:rFonts w:ascii="Arial" w:hAnsi="Arial" w:cs="Arial"/>
          <w:spacing w:val="1"/>
          <w:kern w:val="0"/>
          <w:sz w:val="22"/>
          <w:szCs w:val="22"/>
        </w:rPr>
        <w:t xml:space="preserve"> </w:t>
      </w:r>
      <w:r w:rsidRPr="004E4836">
        <w:rPr>
          <w:rFonts w:ascii="Arial" w:hAnsi="Arial" w:cs="Arial"/>
          <w:kern w:val="0"/>
          <w:sz w:val="22"/>
          <w:szCs w:val="22"/>
        </w:rPr>
        <w:t>who</w:t>
      </w:r>
      <w:r w:rsidRPr="004E4836">
        <w:rPr>
          <w:rFonts w:ascii="Arial" w:hAnsi="Arial" w:cs="Arial"/>
          <w:spacing w:val="5"/>
          <w:kern w:val="0"/>
          <w:sz w:val="22"/>
          <w:szCs w:val="22"/>
        </w:rPr>
        <w:t xml:space="preserve"> </w:t>
      </w:r>
      <w:r w:rsidRPr="004E4836">
        <w:rPr>
          <w:rFonts w:ascii="Arial" w:hAnsi="Arial" w:cs="Arial"/>
          <w:kern w:val="0"/>
          <w:sz w:val="22"/>
          <w:szCs w:val="22"/>
        </w:rPr>
        <w:t>focus</w:t>
      </w:r>
      <w:r w:rsidRPr="004E4836">
        <w:rPr>
          <w:rFonts w:ascii="Arial" w:hAnsi="Arial" w:cs="Arial"/>
          <w:spacing w:val="6"/>
          <w:kern w:val="0"/>
          <w:sz w:val="22"/>
          <w:szCs w:val="22"/>
        </w:rPr>
        <w:t xml:space="preserve"> </w:t>
      </w:r>
      <w:r w:rsidRPr="004E4836">
        <w:rPr>
          <w:rFonts w:ascii="Arial" w:hAnsi="Arial" w:cs="Arial"/>
          <w:kern w:val="0"/>
          <w:sz w:val="22"/>
          <w:szCs w:val="22"/>
        </w:rPr>
        <w:t>upon</w:t>
      </w:r>
      <w:r w:rsidRPr="004E4836">
        <w:rPr>
          <w:rFonts w:ascii="Arial" w:hAnsi="Arial" w:cs="Arial"/>
          <w:spacing w:val="-1"/>
          <w:kern w:val="0"/>
          <w:sz w:val="22"/>
          <w:szCs w:val="22"/>
        </w:rPr>
        <w:t xml:space="preserve"> </w:t>
      </w:r>
      <w:r w:rsidRPr="004E4836">
        <w:rPr>
          <w:rFonts w:ascii="Arial" w:hAnsi="Arial" w:cs="Arial"/>
          <w:kern w:val="0"/>
          <w:sz w:val="22"/>
          <w:szCs w:val="22"/>
        </w:rPr>
        <w:t>the</w:t>
      </w:r>
      <w:r w:rsidRPr="004E4836">
        <w:rPr>
          <w:rFonts w:ascii="Arial" w:hAnsi="Arial" w:cs="Arial"/>
          <w:spacing w:val="4"/>
          <w:kern w:val="0"/>
          <w:sz w:val="22"/>
          <w:szCs w:val="22"/>
        </w:rPr>
        <w:t xml:space="preserve"> </w:t>
      </w:r>
      <w:r w:rsidRPr="004E4836">
        <w:rPr>
          <w:rFonts w:ascii="Arial" w:hAnsi="Arial" w:cs="Arial"/>
          <w:kern w:val="0"/>
          <w:sz w:val="22"/>
          <w:szCs w:val="22"/>
        </w:rPr>
        <w:t>continuing</w:t>
      </w:r>
      <w:r w:rsidRPr="004E4836">
        <w:rPr>
          <w:rFonts w:ascii="Arial" w:hAnsi="Arial" w:cs="Arial"/>
          <w:spacing w:val="3"/>
          <w:kern w:val="0"/>
          <w:sz w:val="22"/>
          <w:szCs w:val="22"/>
        </w:rPr>
        <w:t xml:space="preserve"> </w:t>
      </w:r>
      <w:r w:rsidRPr="004E4836">
        <w:rPr>
          <w:rFonts w:ascii="Arial" w:hAnsi="Arial" w:cs="Arial"/>
          <w:kern w:val="0"/>
          <w:sz w:val="22"/>
          <w:szCs w:val="22"/>
        </w:rPr>
        <w:t>effects</w:t>
      </w:r>
      <w:r w:rsidRPr="004E4836">
        <w:rPr>
          <w:rFonts w:ascii="Arial" w:hAnsi="Arial" w:cs="Arial"/>
          <w:spacing w:val="2"/>
          <w:kern w:val="0"/>
          <w:sz w:val="22"/>
          <w:szCs w:val="22"/>
        </w:rPr>
        <w:t xml:space="preserve"> </w:t>
      </w:r>
      <w:r w:rsidRPr="004E4836">
        <w:rPr>
          <w:rFonts w:ascii="Arial" w:hAnsi="Arial" w:cs="Arial"/>
          <w:kern w:val="0"/>
          <w:sz w:val="22"/>
          <w:szCs w:val="22"/>
        </w:rPr>
        <w:t>of</w:t>
      </w:r>
      <w:r w:rsidRPr="004E4836">
        <w:rPr>
          <w:rFonts w:ascii="Arial" w:hAnsi="Arial" w:cs="Arial"/>
          <w:spacing w:val="3"/>
          <w:kern w:val="0"/>
          <w:sz w:val="22"/>
          <w:szCs w:val="22"/>
        </w:rPr>
        <w:t xml:space="preserve"> </w:t>
      </w:r>
      <w:r w:rsidRPr="004E4836">
        <w:rPr>
          <w:rFonts w:ascii="Arial" w:hAnsi="Arial" w:cs="Arial"/>
          <w:kern w:val="0"/>
          <w:sz w:val="22"/>
          <w:szCs w:val="22"/>
        </w:rPr>
        <w:t>colonialism,</w:t>
      </w:r>
      <w:r w:rsidRPr="004E4836">
        <w:rPr>
          <w:rFonts w:ascii="Arial" w:hAnsi="Arial" w:cs="Arial"/>
          <w:spacing w:val="4"/>
          <w:kern w:val="0"/>
          <w:sz w:val="22"/>
          <w:szCs w:val="22"/>
        </w:rPr>
        <w:t xml:space="preserve"> </w:t>
      </w:r>
      <w:r w:rsidRPr="004E4836">
        <w:rPr>
          <w:rFonts w:ascii="Arial" w:hAnsi="Arial" w:cs="Arial"/>
          <w:kern w:val="0"/>
          <w:sz w:val="22"/>
          <w:szCs w:val="22"/>
        </w:rPr>
        <w:t>colonisation,</w:t>
      </w:r>
      <w:r w:rsidRPr="004E4836">
        <w:rPr>
          <w:rFonts w:ascii="Arial" w:hAnsi="Arial" w:cs="Arial"/>
          <w:spacing w:val="4"/>
          <w:kern w:val="0"/>
          <w:sz w:val="22"/>
          <w:szCs w:val="22"/>
        </w:rPr>
        <w:t xml:space="preserve"> </w:t>
      </w:r>
      <w:r w:rsidRPr="004E4836">
        <w:rPr>
          <w:rFonts w:ascii="Arial" w:hAnsi="Arial" w:cs="Arial"/>
          <w:kern w:val="0"/>
          <w:sz w:val="22"/>
          <w:szCs w:val="22"/>
        </w:rPr>
        <w:t>missionisation,</w:t>
      </w:r>
      <w:r w:rsidRPr="004E4836">
        <w:rPr>
          <w:rFonts w:ascii="Arial" w:hAnsi="Arial" w:cs="Arial"/>
          <w:spacing w:val="3"/>
          <w:kern w:val="0"/>
          <w:sz w:val="22"/>
          <w:szCs w:val="22"/>
        </w:rPr>
        <w:t xml:space="preserve"> </w:t>
      </w:r>
      <w:r w:rsidRPr="004E4836">
        <w:rPr>
          <w:rFonts w:ascii="Arial" w:hAnsi="Arial" w:cs="Arial"/>
          <w:kern w:val="0"/>
          <w:sz w:val="22"/>
          <w:szCs w:val="22"/>
        </w:rPr>
        <w:t>or</w:t>
      </w:r>
      <w:r w:rsidRPr="004E4836">
        <w:rPr>
          <w:rFonts w:ascii="Arial" w:hAnsi="Arial" w:cs="Arial"/>
          <w:spacing w:val="4"/>
          <w:kern w:val="0"/>
          <w:sz w:val="22"/>
          <w:szCs w:val="22"/>
        </w:rPr>
        <w:t xml:space="preserve"> </w:t>
      </w:r>
      <w:r w:rsidRPr="004E4836">
        <w:rPr>
          <w:rFonts w:ascii="Arial" w:hAnsi="Arial" w:cs="Arial"/>
          <w:kern w:val="0"/>
          <w:sz w:val="22"/>
          <w:szCs w:val="22"/>
        </w:rPr>
        <w:t>slavery</w:t>
      </w:r>
      <w:r w:rsidRPr="004E4836">
        <w:rPr>
          <w:rFonts w:ascii="Arial" w:hAnsi="Arial" w:cs="Arial"/>
          <w:spacing w:val="4"/>
          <w:kern w:val="0"/>
          <w:sz w:val="22"/>
          <w:szCs w:val="22"/>
        </w:rPr>
        <w:t xml:space="preserve"> </w:t>
      </w:r>
      <w:r w:rsidRPr="004E4836">
        <w:rPr>
          <w:rFonts w:ascii="Arial" w:hAnsi="Arial" w:cs="Arial"/>
          <w:kern w:val="0"/>
          <w:sz w:val="22"/>
          <w:szCs w:val="22"/>
        </w:rPr>
        <w:t>(</w:t>
      </w:r>
      <w:proofErr w:type="spellStart"/>
      <w:r w:rsidRPr="004E4836">
        <w:rPr>
          <w:rFonts w:ascii="Arial" w:hAnsi="Arial" w:cs="Arial"/>
          <w:kern w:val="0"/>
          <w:sz w:val="22"/>
          <w:szCs w:val="22"/>
        </w:rPr>
        <w:t>eg.</w:t>
      </w:r>
      <w:proofErr w:type="spellEnd"/>
      <w:r w:rsidRPr="004E4836">
        <w:rPr>
          <w:rFonts w:ascii="Arial" w:hAnsi="Arial" w:cs="Arial"/>
          <w:kern w:val="0"/>
          <w:sz w:val="22"/>
          <w:szCs w:val="22"/>
        </w:rPr>
        <w:t xml:space="preserve"> Argenti</w:t>
      </w:r>
      <w:r w:rsidRPr="004E4836">
        <w:rPr>
          <w:rFonts w:ascii="Arial" w:hAnsi="Arial" w:cs="Arial"/>
          <w:spacing w:val="4"/>
          <w:kern w:val="0"/>
          <w:sz w:val="22"/>
          <w:szCs w:val="22"/>
        </w:rPr>
        <w:t xml:space="preserve"> </w:t>
      </w:r>
      <w:r w:rsidRPr="004E4836">
        <w:rPr>
          <w:rFonts w:ascii="Arial" w:hAnsi="Arial" w:cs="Arial"/>
          <w:kern w:val="0"/>
          <w:sz w:val="22"/>
          <w:szCs w:val="22"/>
        </w:rPr>
        <w:t>2007;</w:t>
      </w:r>
      <w:r w:rsidRPr="004E4836">
        <w:rPr>
          <w:rFonts w:ascii="Arial" w:hAnsi="Arial" w:cs="Arial"/>
          <w:spacing w:val="5"/>
          <w:kern w:val="0"/>
          <w:sz w:val="22"/>
          <w:szCs w:val="22"/>
        </w:rPr>
        <w:t xml:space="preserve"> </w:t>
      </w:r>
      <w:r w:rsidRPr="004E4836">
        <w:rPr>
          <w:rFonts w:ascii="Arial" w:hAnsi="Arial" w:cs="Arial"/>
          <w:kern w:val="0"/>
          <w:sz w:val="22"/>
          <w:szCs w:val="22"/>
        </w:rPr>
        <w:t>Rio</w:t>
      </w:r>
      <w:r w:rsidRPr="004E4836">
        <w:rPr>
          <w:rFonts w:ascii="Arial" w:hAnsi="Arial" w:cs="Arial"/>
          <w:spacing w:val="5"/>
          <w:kern w:val="0"/>
          <w:sz w:val="22"/>
          <w:szCs w:val="22"/>
        </w:rPr>
        <w:t xml:space="preserve"> </w:t>
      </w:r>
      <w:r w:rsidRPr="004E4836">
        <w:rPr>
          <w:rFonts w:ascii="Arial" w:hAnsi="Arial" w:cs="Arial"/>
          <w:kern w:val="0"/>
          <w:sz w:val="22"/>
          <w:szCs w:val="22"/>
        </w:rPr>
        <w:t>2010;</w:t>
      </w:r>
      <w:r w:rsidRPr="004E4836">
        <w:rPr>
          <w:rFonts w:ascii="Arial" w:hAnsi="Arial" w:cs="Arial"/>
          <w:spacing w:val="-1"/>
          <w:kern w:val="0"/>
          <w:sz w:val="22"/>
          <w:szCs w:val="22"/>
        </w:rPr>
        <w:t xml:space="preserve"> </w:t>
      </w:r>
      <w:r w:rsidRPr="004E4836">
        <w:rPr>
          <w:rFonts w:ascii="Arial" w:hAnsi="Arial" w:cs="Arial"/>
          <w:kern w:val="0"/>
          <w:sz w:val="22"/>
          <w:szCs w:val="22"/>
        </w:rPr>
        <w:t>White</w:t>
      </w:r>
      <w:r w:rsidRPr="004E4836">
        <w:rPr>
          <w:rFonts w:ascii="Arial" w:hAnsi="Arial" w:cs="Arial"/>
          <w:spacing w:val="-10"/>
          <w:kern w:val="0"/>
          <w:sz w:val="22"/>
          <w:szCs w:val="22"/>
        </w:rPr>
        <w:t xml:space="preserve"> </w:t>
      </w:r>
      <w:r w:rsidRPr="004E4836">
        <w:rPr>
          <w:rFonts w:ascii="Arial" w:hAnsi="Arial" w:cs="Arial"/>
          <w:kern w:val="0"/>
          <w:sz w:val="22"/>
          <w:szCs w:val="22"/>
        </w:rPr>
        <w:t>1997).</w:t>
      </w:r>
      <w:r w:rsidRPr="004E4836">
        <w:rPr>
          <w:rFonts w:ascii="Arial" w:hAnsi="Arial" w:cs="Arial"/>
          <w:spacing w:val="-11"/>
          <w:kern w:val="0"/>
          <w:sz w:val="22"/>
          <w:szCs w:val="22"/>
        </w:rPr>
        <w:t xml:space="preserve"> </w:t>
      </w:r>
    </w:p>
    <w:p w14:paraId="28BD8F30" w14:textId="7C4D6AC9" w:rsidR="002E289B" w:rsidRDefault="00B72B17" w:rsidP="002216C7">
      <w:pPr>
        <w:pStyle w:val="Default"/>
        <w:spacing w:after="80" w:line="360" w:lineRule="auto"/>
        <w:jc w:val="both"/>
        <w:rPr>
          <w:rFonts w:ascii="Arial" w:hAnsi="Arial" w:cs="Arial"/>
          <w:sz w:val="22"/>
          <w:szCs w:val="22"/>
        </w:rPr>
      </w:pPr>
      <w:r w:rsidRPr="004E4836">
        <w:rPr>
          <w:rFonts w:ascii="Arial" w:hAnsi="Arial" w:cs="Arial"/>
          <w:sz w:val="22"/>
          <w:szCs w:val="22"/>
        </w:rPr>
        <w:t xml:space="preserve">Before I </w:t>
      </w:r>
      <w:r w:rsidR="000147D4">
        <w:rPr>
          <w:rFonts w:ascii="Arial" w:hAnsi="Arial" w:cs="Arial"/>
          <w:sz w:val="22"/>
          <w:szCs w:val="22"/>
        </w:rPr>
        <w:t>continue, however</w:t>
      </w:r>
      <w:r w:rsidRPr="004E4836">
        <w:rPr>
          <w:rFonts w:ascii="Arial" w:hAnsi="Arial" w:cs="Arial"/>
          <w:sz w:val="22"/>
          <w:szCs w:val="22"/>
        </w:rPr>
        <w:t xml:space="preserve">, </w:t>
      </w:r>
      <w:r w:rsidR="00BA7607">
        <w:rPr>
          <w:rFonts w:ascii="Arial" w:hAnsi="Arial" w:cs="Arial"/>
          <w:sz w:val="22"/>
          <w:szCs w:val="22"/>
        </w:rPr>
        <w:t>two</w:t>
      </w:r>
      <w:r w:rsidRPr="004E4836">
        <w:rPr>
          <w:rFonts w:ascii="Arial" w:hAnsi="Arial" w:cs="Arial"/>
          <w:sz w:val="22"/>
          <w:szCs w:val="22"/>
        </w:rPr>
        <w:t xml:space="preserve"> point</w:t>
      </w:r>
      <w:r w:rsidR="00BA7607">
        <w:rPr>
          <w:rFonts w:ascii="Arial" w:hAnsi="Arial" w:cs="Arial"/>
          <w:sz w:val="22"/>
          <w:szCs w:val="22"/>
        </w:rPr>
        <w:t>s</w:t>
      </w:r>
      <w:r w:rsidRPr="004E4836">
        <w:rPr>
          <w:rFonts w:ascii="Arial" w:hAnsi="Arial" w:cs="Arial"/>
          <w:sz w:val="22"/>
          <w:szCs w:val="22"/>
        </w:rPr>
        <w:t xml:space="preserve"> of definitional clarity. </w:t>
      </w:r>
    </w:p>
    <w:p w14:paraId="4450DFF8" w14:textId="7BABBFA4" w:rsidR="00BA7607" w:rsidRPr="00BA7607" w:rsidRDefault="00BA7607" w:rsidP="002216C7">
      <w:pPr>
        <w:pStyle w:val="Default"/>
        <w:spacing w:after="80" w:line="360" w:lineRule="auto"/>
        <w:jc w:val="both"/>
        <w:rPr>
          <w:rFonts w:ascii="Arial" w:hAnsi="Arial" w:cs="Arial"/>
          <w:sz w:val="22"/>
          <w:szCs w:val="22"/>
        </w:rPr>
      </w:pPr>
      <w:r w:rsidRPr="00BA7607">
        <w:rPr>
          <w:rFonts w:ascii="Arial" w:hAnsi="Arial" w:cs="Arial"/>
          <w:sz w:val="22"/>
          <w:szCs w:val="22"/>
        </w:rPr>
        <w:lastRenderedPageBreak/>
        <w:t>Bronisław Malinowski, a</w:t>
      </w:r>
      <w:r w:rsidR="007817E4">
        <w:rPr>
          <w:rFonts w:ascii="Arial" w:hAnsi="Arial" w:cs="Arial"/>
          <w:sz w:val="22"/>
          <w:szCs w:val="22"/>
        </w:rPr>
        <w:t>n early</w:t>
      </w:r>
      <w:r w:rsidRPr="00BA7607">
        <w:rPr>
          <w:rFonts w:ascii="Arial" w:hAnsi="Arial" w:cs="Arial"/>
          <w:sz w:val="22"/>
          <w:szCs w:val="22"/>
        </w:rPr>
        <w:t xml:space="preserve"> anthropologist</w:t>
      </w:r>
      <w:r w:rsidR="007817E4">
        <w:rPr>
          <w:rFonts w:ascii="Arial" w:hAnsi="Arial" w:cs="Arial"/>
          <w:sz w:val="22"/>
          <w:szCs w:val="22"/>
        </w:rPr>
        <w:t xml:space="preserve"> </w:t>
      </w:r>
      <w:r w:rsidR="00590539">
        <w:rPr>
          <w:rFonts w:ascii="Arial" w:hAnsi="Arial" w:cs="Arial"/>
          <w:sz w:val="22"/>
          <w:szCs w:val="22"/>
        </w:rPr>
        <w:t xml:space="preserve">of the </w:t>
      </w:r>
      <w:r w:rsidR="002367C0">
        <w:rPr>
          <w:rFonts w:ascii="Arial" w:hAnsi="Arial" w:cs="Arial"/>
          <w:sz w:val="22"/>
          <w:szCs w:val="22"/>
        </w:rPr>
        <w:t xml:space="preserve">Trobriand Islands in </w:t>
      </w:r>
      <w:r w:rsidR="007B3144">
        <w:rPr>
          <w:rFonts w:ascii="Arial" w:hAnsi="Arial" w:cs="Arial"/>
          <w:sz w:val="22"/>
          <w:szCs w:val="22"/>
        </w:rPr>
        <w:t>Papua New Guinea</w:t>
      </w:r>
      <w:r w:rsidR="002367C0">
        <w:rPr>
          <w:rFonts w:ascii="Arial" w:hAnsi="Arial" w:cs="Arial"/>
          <w:sz w:val="22"/>
          <w:szCs w:val="22"/>
        </w:rPr>
        <w:t xml:space="preserve"> and </w:t>
      </w:r>
      <w:r w:rsidR="007817E4" w:rsidRPr="00BA7607">
        <w:rPr>
          <w:rFonts w:ascii="Arial" w:hAnsi="Arial" w:cs="Arial"/>
          <w:sz w:val="22"/>
          <w:szCs w:val="22"/>
        </w:rPr>
        <w:t>renowned</w:t>
      </w:r>
      <w:r w:rsidR="007817E4">
        <w:rPr>
          <w:rFonts w:ascii="Arial" w:hAnsi="Arial" w:cs="Arial"/>
          <w:sz w:val="22"/>
          <w:szCs w:val="22"/>
        </w:rPr>
        <w:t xml:space="preserve"> for</w:t>
      </w:r>
      <w:r w:rsidR="00590539">
        <w:rPr>
          <w:rFonts w:ascii="Arial" w:hAnsi="Arial" w:cs="Arial"/>
          <w:sz w:val="22"/>
          <w:szCs w:val="22"/>
        </w:rPr>
        <w:t xml:space="preserve"> </w:t>
      </w:r>
      <w:r w:rsidR="002171CC">
        <w:rPr>
          <w:rFonts w:ascii="Arial" w:hAnsi="Arial" w:cs="Arial"/>
          <w:sz w:val="22"/>
          <w:szCs w:val="22"/>
        </w:rPr>
        <w:t>“inventing”</w:t>
      </w:r>
      <w:r w:rsidR="002367C0">
        <w:rPr>
          <w:rFonts w:ascii="Arial" w:hAnsi="Arial" w:cs="Arial"/>
          <w:sz w:val="22"/>
          <w:szCs w:val="22"/>
        </w:rPr>
        <w:t xml:space="preserve"> the ethnographic method</w:t>
      </w:r>
      <w:r w:rsidR="00C52CE1">
        <w:rPr>
          <w:rFonts w:ascii="Arial" w:hAnsi="Arial" w:cs="Arial"/>
          <w:sz w:val="22"/>
          <w:szCs w:val="22"/>
        </w:rPr>
        <w:t xml:space="preserve">, </w:t>
      </w:r>
      <w:r w:rsidRPr="00BA7607">
        <w:rPr>
          <w:rFonts w:ascii="Arial" w:hAnsi="Arial" w:cs="Arial"/>
          <w:sz w:val="22"/>
          <w:szCs w:val="22"/>
        </w:rPr>
        <w:t>emphasi</w:t>
      </w:r>
      <w:r w:rsidR="00C52CE1">
        <w:rPr>
          <w:rFonts w:ascii="Arial" w:hAnsi="Arial" w:cs="Arial"/>
          <w:sz w:val="22"/>
          <w:szCs w:val="22"/>
        </w:rPr>
        <w:t>s</w:t>
      </w:r>
      <w:r w:rsidRPr="00BA7607">
        <w:rPr>
          <w:rFonts w:ascii="Arial" w:hAnsi="Arial" w:cs="Arial"/>
          <w:sz w:val="22"/>
          <w:szCs w:val="22"/>
        </w:rPr>
        <w:t xml:space="preserve">ed the </w:t>
      </w:r>
      <w:r w:rsidR="00796BCA">
        <w:rPr>
          <w:rFonts w:ascii="Arial" w:hAnsi="Arial" w:cs="Arial"/>
          <w:sz w:val="22"/>
          <w:szCs w:val="22"/>
        </w:rPr>
        <w:t xml:space="preserve">pragmatic and </w:t>
      </w:r>
      <w:r w:rsidRPr="00BA7607">
        <w:rPr>
          <w:rFonts w:ascii="Arial" w:hAnsi="Arial" w:cs="Arial"/>
          <w:sz w:val="22"/>
          <w:szCs w:val="22"/>
        </w:rPr>
        <w:t>functional role of magi</w:t>
      </w:r>
      <w:r w:rsidR="00796BCA">
        <w:rPr>
          <w:rFonts w:ascii="Arial" w:hAnsi="Arial" w:cs="Arial"/>
          <w:sz w:val="22"/>
          <w:szCs w:val="22"/>
        </w:rPr>
        <w:t xml:space="preserve">c in </w:t>
      </w:r>
      <w:r w:rsidRPr="00BA7607">
        <w:rPr>
          <w:rFonts w:ascii="Arial" w:hAnsi="Arial" w:cs="Arial"/>
          <w:sz w:val="22"/>
          <w:szCs w:val="22"/>
        </w:rPr>
        <w:t>soci</w:t>
      </w:r>
      <w:r w:rsidR="00796BCA">
        <w:rPr>
          <w:rFonts w:ascii="Arial" w:hAnsi="Arial" w:cs="Arial"/>
          <w:sz w:val="22"/>
          <w:szCs w:val="22"/>
        </w:rPr>
        <w:t>ety,</w:t>
      </w:r>
      <w:r w:rsidR="00C01EF5">
        <w:rPr>
          <w:rFonts w:ascii="Arial" w:hAnsi="Arial" w:cs="Arial"/>
          <w:sz w:val="22"/>
          <w:szCs w:val="22"/>
        </w:rPr>
        <w:t xml:space="preserve"> </w:t>
      </w:r>
      <w:r w:rsidR="00C52CE1">
        <w:rPr>
          <w:rFonts w:ascii="Arial" w:hAnsi="Arial" w:cs="Arial"/>
          <w:sz w:val="22"/>
          <w:szCs w:val="22"/>
        </w:rPr>
        <w:t>noting that magical action</w:t>
      </w:r>
      <w:r w:rsidR="00C01EF5">
        <w:rPr>
          <w:rFonts w:ascii="Arial" w:hAnsi="Arial" w:cs="Arial"/>
          <w:sz w:val="22"/>
          <w:szCs w:val="22"/>
        </w:rPr>
        <w:t xml:space="preserve"> gave</w:t>
      </w:r>
      <w:r w:rsidRPr="00BA7607">
        <w:rPr>
          <w:rFonts w:ascii="Arial" w:hAnsi="Arial" w:cs="Arial"/>
          <w:sz w:val="22"/>
          <w:szCs w:val="22"/>
        </w:rPr>
        <w:t xml:space="preserve"> individuals confidence and hope in situations fraught with danger, uncertainty, sorrow, and adversity</w:t>
      </w:r>
      <w:r w:rsidR="002C3B56">
        <w:rPr>
          <w:rFonts w:ascii="Arial" w:hAnsi="Arial" w:cs="Arial"/>
          <w:sz w:val="22"/>
          <w:szCs w:val="22"/>
        </w:rPr>
        <w:t xml:space="preserve">, allowing people and societies to </w:t>
      </w:r>
      <w:r w:rsidR="000A5DD1">
        <w:rPr>
          <w:rFonts w:ascii="Arial" w:hAnsi="Arial" w:cs="Arial"/>
          <w:sz w:val="22"/>
          <w:szCs w:val="22"/>
        </w:rPr>
        <w:t>take action in terrible or otherwise impossible situations</w:t>
      </w:r>
      <w:r w:rsidRPr="00BA7607">
        <w:rPr>
          <w:rFonts w:ascii="Arial" w:hAnsi="Arial" w:cs="Arial"/>
          <w:sz w:val="22"/>
          <w:szCs w:val="22"/>
        </w:rPr>
        <w:t xml:space="preserve">. </w:t>
      </w:r>
      <w:r w:rsidR="002C3B56">
        <w:rPr>
          <w:rFonts w:ascii="Arial" w:hAnsi="Arial" w:cs="Arial"/>
          <w:sz w:val="22"/>
          <w:szCs w:val="22"/>
        </w:rPr>
        <w:t>M</w:t>
      </w:r>
      <w:r w:rsidRPr="00BA7607">
        <w:rPr>
          <w:rFonts w:ascii="Arial" w:hAnsi="Arial" w:cs="Arial"/>
          <w:sz w:val="22"/>
          <w:szCs w:val="22"/>
        </w:rPr>
        <w:t xml:space="preserve">agic </w:t>
      </w:r>
      <w:r w:rsidR="002C3B56">
        <w:rPr>
          <w:rFonts w:ascii="Arial" w:hAnsi="Arial" w:cs="Arial"/>
          <w:sz w:val="22"/>
          <w:szCs w:val="22"/>
        </w:rPr>
        <w:t xml:space="preserve">thus </w:t>
      </w:r>
      <w:r w:rsidRPr="00BA7607">
        <w:rPr>
          <w:rFonts w:ascii="Arial" w:hAnsi="Arial" w:cs="Arial"/>
          <w:sz w:val="22"/>
          <w:szCs w:val="22"/>
        </w:rPr>
        <w:t xml:space="preserve">performs a positive </w:t>
      </w:r>
      <w:r w:rsidR="00A95873">
        <w:rPr>
          <w:rFonts w:ascii="Arial" w:hAnsi="Arial" w:cs="Arial"/>
          <w:sz w:val="22"/>
          <w:szCs w:val="22"/>
        </w:rPr>
        <w:t xml:space="preserve">psychological </w:t>
      </w:r>
      <w:r w:rsidRPr="00BA7607">
        <w:rPr>
          <w:rFonts w:ascii="Arial" w:hAnsi="Arial" w:cs="Arial"/>
          <w:sz w:val="22"/>
          <w:szCs w:val="22"/>
        </w:rPr>
        <w:t xml:space="preserve">function in human life as well as </w:t>
      </w:r>
      <w:r w:rsidR="00A95873">
        <w:rPr>
          <w:rFonts w:ascii="Arial" w:hAnsi="Arial" w:cs="Arial"/>
          <w:sz w:val="22"/>
          <w:szCs w:val="22"/>
        </w:rPr>
        <w:t xml:space="preserve">an important outlet within </w:t>
      </w:r>
      <w:r w:rsidRPr="00BA7607">
        <w:rPr>
          <w:rFonts w:ascii="Arial" w:hAnsi="Arial" w:cs="Arial"/>
          <w:sz w:val="22"/>
          <w:szCs w:val="22"/>
        </w:rPr>
        <w:t>the social order</w:t>
      </w:r>
      <w:r>
        <w:rPr>
          <w:rFonts w:ascii="Arial" w:hAnsi="Arial" w:cs="Arial"/>
          <w:sz w:val="22"/>
          <w:szCs w:val="22"/>
        </w:rPr>
        <w:t>.</w:t>
      </w:r>
      <w:r w:rsidR="002E076A">
        <w:rPr>
          <w:rFonts w:ascii="Arial" w:hAnsi="Arial" w:cs="Arial"/>
          <w:sz w:val="22"/>
          <w:szCs w:val="22"/>
        </w:rPr>
        <w:t xml:space="preserve"> </w:t>
      </w:r>
      <w:r w:rsidR="00E87115">
        <w:rPr>
          <w:rFonts w:ascii="Arial" w:hAnsi="Arial" w:cs="Arial"/>
          <w:sz w:val="22"/>
          <w:szCs w:val="22"/>
        </w:rPr>
        <w:t xml:space="preserve">In this </w:t>
      </w:r>
      <w:r w:rsidR="00E87115" w:rsidRPr="00BA7607">
        <w:rPr>
          <w:rFonts w:ascii="Arial" w:hAnsi="Arial" w:cs="Arial"/>
          <w:sz w:val="22"/>
          <w:szCs w:val="22"/>
        </w:rPr>
        <w:t>perspective</w:t>
      </w:r>
      <w:r w:rsidR="00E87115">
        <w:rPr>
          <w:rFonts w:ascii="Arial" w:hAnsi="Arial" w:cs="Arial"/>
          <w:sz w:val="22"/>
          <w:szCs w:val="22"/>
        </w:rPr>
        <w:t>,</w:t>
      </w:r>
      <w:r w:rsidRPr="00BA7607">
        <w:rPr>
          <w:rFonts w:ascii="Arial" w:hAnsi="Arial" w:cs="Arial"/>
          <w:sz w:val="22"/>
          <w:szCs w:val="22"/>
        </w:rPr>
        <w:t xml:space="preserve"> magic is not just a collection of activities carried out at random</w:t>
      </w:r>
      <w:r w:rsidR="00E87115">
        <w:rPr>
          <w:rFonts w:ascii="Arial" w:hAnsi="Arial" w:cs="Arial"/>
          <w:sz w:val="22"/>
          <w:szCs w:val="22"/>
        </w:rPr>
        <w:t xml:space="preserve"> but is, i</w:t>
      </w:r>
      <w:r w:rsidRPr="00BA7607">
        <w:rPr>
          <w:rFonts w:ascii="Arial" w:hAnsi="Arial" w:cs="Arial"/>
          <w:sz w:val="22"/>
          <w:szCs w:val="22"/>
        </w:rPr>
        <w:t xml:space="preserve">nstead, </w:t>
      </w:r>
      <w:r w:rsidR="00032DBC">
        <w:rPr>
          <w:rFonts w:ascii="Arial" w:hAnsi="Arial" w:cs="Arial"/>
          <w:sz w:val="22"/>
          <w:szCs w:val="22"/>
        </w:rPr>
        <w:t>a way trying to make a difference within the world by</w:t>
      </w:r>
      <w:r w:rsidRPr="00BA7607">
        <w:rPr>
          <w:rFonts w:ascii="Arial" w:hAnsi="Arial" w:cs="Arial"/>
          <w:sz w:val="22"/>
          <w:szCs w:val="22"/>
        </w:rPr>
        <w:t xml:space="preserve"> performing a set of rites </w:t>
      </w:r>
      <w:r w:rsidR="00032DBC">
        <w:rPr>
          <w:rFonts w:ascii="Arial" w:hAnsi="Arial" w:cs="Arial"/>
          <w:sz w:val="22"/>
          <w:szCs w:val="22"/>
        </w:rPr>
        <w:t>or</w:t>
      </w:r>
      <w:r w:rsidRPr="00BA7607">
        <w:rPr>
          <w:rFonts w:ascii="Arial" w:hAnsi="Arial" w:cs="Arial"/>
          <w:sz w:val="22"/>
          <w:szCs w:val="22"/>
        </w:rPr>
        <w:t xml:space="preserve"> spells carefully chosen </w:t>
      </w:r>
      <w:r w:rsidR="00032DBC">
        <w:rPr>
          <w:rFonts w:ascii="Arial" w:hAnsi="Arial" w:cs="Arial"/>
          <w:sz w:val="22"/>
          <w:szCs w:val="22"/>
        </w:rPr>
        <w:t xml:space="preserve">in order </w:t>
      </w:r>
      <w:r w:rsidRPr="00BA7607">
        <w:rPr>
          <w:rFonts w:ascii="Arial" w:hAnsi="Arial" w:cs="Arial"/>
          <w:sz w:val="22"/>
          <w:szCs w:val="22"/>
        </w:rPr>
        <w:t>to produce specific effect</w:t>
      </w:r>
      <w:r w:rsidR="00032DBC">
        <w:rPr>
          <w:rFonts w:ascii="Arial" w:hAnsi="Arial" w:cs="Arial"/>
          <w:sz w:val="22"/>
          <w:szCs w:val="22"/>
        </w:rPr>
        <w:t>s</w:t>
      </w:r>
      <w:r w:rsidR="00C01EF5">
        <w:rPr>
          <w:rFonts w:ascii="Arial" w:hAnsi="Arial" w:cs="Arial"/>
          <w:sz w:val="22"/>
          <w:szCs w:val="22"/>
        </w:rPr>
        <w:t xml:space="preserve">, the effectiveness of which </w:t>
      </w:r>
      <w:r w:rsidRPr="00BA7607">
        <w:rPr>
          <w:rFonts w:ascii="Arial" w:hAnsi="Arial" w:cs="Arial"/>
          <w:sz w:val="22"/>
          <w:szCs w:val="22"/>
        </w:rPr>
        <w:t xml:space="preserve">are based </w:t>
      </w:r>
      <w:r w:rsidR="002E076A">
        <w:rPr>
          <w:rFonts w:ascii="Arial" w:hAnsi="Arial" w:cs="Arial"/>
          <w:sz w:val="22"/>
          <w:szCs w:val="22"/>
        </w:rPr>
        <w:t>up</w:t>
      </w:r>
      <w:r w:rsidRPr="00BA7607">
        <w:rPr>
          <w:rFonts w:ascii="Arial" w:hAnsi="Arial" w:cs="Arial"/>
          <w:sz w:val="22"/>
          <w:szCs w:val="22"/>
        </w:rPr>
        <w:t xml:space="preserve">on </w:t>
      </w:r>
      <w:r w:rsidR="002E076A">
        <w:rPr>
          <w:rFonts w:ascii="Arial" w:hAnsi="Arial" w:cs="Arial"/>
          <w:sz w:val="22"/>
          <w:szCs w:val="22"/>
        </w:rPr>
        <w:t xml:space="preserve">prior </w:t>
      </w:r>
      <w:r w:rsidRPr="00BA7607">
        <w:rPr>
          <w:rFonts w:ascii="Arial" w:hAnsi="Arial" w:cs="Arial"/>
          <w:sz w:val="22"/>
          <w:szCs w:val="22"/>
        </w:rPr>
        <w:t>experience</w:t>
      </w:r>
      <w:r w:rsidR="002E076A">
        <w:rPr>
          <w:rFonts w:ascii="Arial" w:hAnsi="Arial" w:cs="Arial"/>
          <w:sz w:val="22"/>
          <w:szCs w:val="22"/>
        </w:rPr>
        <w:t xml:space="preserve"> of their efficacy</w:t>
      </w:r>
      <w:r w:rsidR="00D61E2C">
        <w:rPr>
          <w:rFonts w:ascii="Arial" w:hAnsi="Arial" w:cs="Arial"/>
          <w:sz w:val="22"/>
          <w:szCs w:val="22"/>
        </w:rPr>
        <w:t xml:space="preserve"> (Malinowski 1948; cf. </w:t>
      </w:r>
      <w:r w:rsidR="00D25B7A">
        <w:rPr>
          <w:rFonts w:ascii="Arial" w:hAnsi="Arial" w:cs="Arial"/>
          <w:sz w:val="22"/>
          <w:szCs w:val="22"/>
        </w:rPr>
        <w:t>Lessa &amp; Vogt 1979)</w:t>
      </w:r>
      <w:r w:rsidRPr="00BA7607">
        <w:rPr>
          <w:rFonts w:ascii="Arial" w:hAnsi="Arial" w:cs="Arial"/>
          <w:sz w:val="22"/>
          <w:szCs w:val="22"/>
        </w:rPr>
        <w:t>.</w:t>
      </w:r>
    </w:p>
    <w:p w14:paraId="1556816C" w14:textId="73903FBA" w:rsidR="002E065D" w:rsidRDefault="002E065D" w:rsidP="002216C7">
      <w:pPr>
        <w:pStyle w:val="Default"/>
        <w:spacing w:after="80" w:line="360" w:lineRule="auto"/>
        <w:jc w:val="both"/>
        <w:rPr>
          <w:rFonts w:ascii="Arial" w:hAnsi="Arial" w:cs="Arial"/>
          <w:sz w:val="22"/>
          <w:szCs w:val="22"/>
        </w:rPr>
      </w:pPr>
      <w:r w:rsidRPr="002E065D">
        <w:rPr>
          <w:rFonts w:ascii="Arial" w:hAnsi="Arial" w:cs="Arial"/>
          <w:sz w:val="22"/>
          <w:szCs w:val="22"/>
        </w:rPr>
        <w:t xml:space="preserve">E.E. Evans-Pritchard, in his seminal work on the Azande, made a clear distinction between witchcraft and sorcery. According to </w:t>
      </w:r>
      <w:r w:rsidR="002E3331" w:rsidRPr="002E065D">
        <w:rPr>
          <w:rFonts w:ascii="Arial" w:hAnsi="Arial" w:cs="Arial"/>
          <w:sz w:val="22"/>
          <w:szCs w:val="22"/>
        </w:rPr>
        <w:t>Evans-Pritchard</w:t>
      </w:r>
      <w:r w:rsidR="002E3331">
        <w:rPr>
          <w:rFonts w:ascii="Arial" w:hAnsi="Arial" w:cs="Arial"/>
          <w:sz w:val="22"/>
          <w:szCs w:val="22"/>
        </w:rPr>
        <w:t xml:space="preserve">’s description of </w:t>
      </w:r>
      <w:r w:rsidRPr="002E065D">
        <w:rPr>
          <w:rFonts w:ascii="Arial" w:hAnsi="Arial" w:cs="Arial"/>
          <w:sz w:val="22"/>
          <w:szCs w:val="22"/>
        </w:rPr>
        <w:t xml:space="preserve">the Zande distinction, the main difference between a sorcerer and a witch is that the former achieves </w:t>
      </w:r>
      <w:r w:rsidR="00E87E8D">
        <w:rPr>
          <w:rFonts w:ascii="Arial" w:hAnsi="Arial" w:cs="Arial"/>
          <w:sz w:val="22"/>
          <w:szCs w:val="22"/>
        </w:rPr>
        <w:t>their</w:t>
      </w:r>
      <w:r w:rsidRPr="002E065D">
        <w:rPr>
          <w:rFonts w:ascii="Arial" w:hAnsi="Arial" w:cs="Arial"/>
          <w:sz w:val="22"/>
          <w:szCs w:val="22"/>
        </w:rPr>
        <w:t xml:space="preserve"> evil ends by magic, whereas the latter</w:t>
      </w:r>
      <w:r>
        <w:rPr>
          <w:rFonts w:ascii="Arial" w:hAnsi="Arial" w:cs="Arial"/>
          <w:sz w:val="22"/>
          <w:szCs w:val="22"/>
        </w:rPr>
        <w:t xml:space="preserve"> </w:t>
      </w:r>
      <w:r w:rsidRPr="002E065D">
        <w:rPr>
          <w:rFonts w:ascii="Arial" w:hAnsi="Arial" w:cs="Arial"/>
          <w:sz w:val="22"/>
          <w:szCs w:val="22"/>
        </w:rPr>
        <w:t xml:space="preserve">achieves </w:t>
      </w:r>
      <w:r>
        <w:rPr>
          <w:rFonts w:ascii="Arial" w:hAnsi="Arial" w:cs="Arial"/>
          <w:sz w:val="22"/>
          <w:szCs w:val="22"/>
        </w:rPr>
        <w:t>theirs</w:t>
      </w:r>
      <w:r w:rsidRPr="002E065D">
        <w:rPr>
          <w:rFonts w:ascii="Arial" w:hAnsi="Arial" w:cs="Arial"/>
          <w:sz w:val="22"/>
          <w:szCs w:val="22"/>
        </w:rPr>
        <w:t xml:space="preserve"> by some mystical power inherent in </w:t>
      </w:r>
      <w:r>
        <w:rPr>
          <w:rFonts w:ascii="Arial" w:hAnsi="Arial" w:cs="Arial"/>
          <w:sz w:val="22"/>
          <w:szCs w:val="22"/>
        </w:rPr>
        <w:t>t</w:t>
      </w:r>
      <w:r w:rsidRPr="002E065D">
        <w:rPr>
          <w:rFonts w:ascii="Arial" w:hAnsi="Arial" w:cs="Arial"/>
          <w:sz w:val="22"/>
          <w:szCs w:val="22"/>
        </w:rPr>
        <w:t>he</w:t>
      </w:r>
      <w:r>
        <w:rPr>
          <w:rFonts w:ascii="Arial" w:hAnsi="Arial" w:cs="Arial"/>
          <w:sz w:val="22"/>
          <w:szCs w:val="22"/>
        </w:rPr>
        <w:t>i</w:t>
      </w:r>
      <w:r w:rsidRPr="002E065D">
        <w:rPr>
          <w:rFonts w:ascii="Arial" w:hAnsi="Arial" w:cs="Arial"/>
          <w:sz w:val="22"/>
          <w:szCs w:val="22"/>
        </w:rPr>
        <w:t>r person, a power that does not require the help of magic</w:t>
      </w:r>
      <w:r w:rsidR="002E3331">
        <w:rPr>
          <w:rFonts w:ascii="Arial" w:hAnsi="Arial" w:cs="Arial"/>
          <w:sz w:val="22"/>
          <w:szCs w:val="22"/>
        </w:rPr>
        <w:t>. Another way of putting this is to say</w:t>
      </w:r>
      <w:r w:rsidRPr="002E065D">
        <w:rPr>
          <w:rFonts w:ascii="Arial" w:hAnsi="Arial" w:cs="Arial"/>
          <w:sz w:val="22"/>
          <w:szCs w:val="22"/>
        </w:rPr>
        <w:t xml:space="preserve"> that Evans-Pritchard distinguished witchcraft </w:t>
      </w:r>
      <w:r w:rsidR="00E64800">
        <w:rPr>
          <w:rFonts w:ascii="Arial" w:hAnsi="Arial" w:cs="Arial"/>
          <w:sz w:val="22"/>
          <w:szCs w:val="22"/>
        </w:rPr>
        <w:t xml:space="preserve">– </w:t>
      </w:r>
      <w:r w:rsidRPr="002E065D">
        <w:rPr>
          <w:rFonts w:ascii="Arial" w:hAnsi="Arial" w:cs="Arial"/>
          <w:sz w:val="22"/>
          <w:szCs w:val="22"/>
        </w:rPr>
        <w:t>as an innate quality, often unconsciously activated</w:t>
      </w:r>
      <w:r w:rsidR="00E64800">
        <w:rPr>
          <w:rFonts w:ascii="Arial" w:hAnsi="Arial" w:cs="Arial"/>
          <w:sz w:val="22"/>
          <w:szCs w:val="22"/>
        </w:rPr>
        <w:t xml:space="preserve"> – </w:t>
      </w:r>
      <w:r w:rsidRPr="002E065D">
        <w:rPr>
          <w:rFonts w:ascii="Arial" w:hAnsi="Arial" w:cs="Arial"/>
          <w:sz w:val="22"/>
          <w:szCs w:val="22"/>
        </w:rPr>
        <w:t xml:space="preserve">from sorcery as the conscious use of acquired </w:t>
      </w:r>
      <w:r w:rsidR="005507BE">
        <w:rPr>
          <w:rFonts w:ascii="Arial" w:hAnsi="Arial" w:cs="Arial"/>
          <w:sz w:val="22"/>
          <w:szCs w:val="22"/>
        </w:rPr>
        <w:t xml:space="preserve">tools or </w:t>
      </w:r>
      <w:r w:rsidRPr="002E065D">
        <w:rPr>
          <w:rFonts w:ascii="Arial" w:hAnsi="Arial" w:cs="Arial"/>
          <w:sz w:val="22"/>
          <w:szCs w:val="22"/>
        </w:rPr>
        <w:t>techniques</w:t>
      </w:r>
      <w:r w:rsidR="005507BE">
        <w:rPr>
          <w:rFonts w:ascii="Arial" w:hAnsi="Arial" w:cs="Arial"/>
          <w:sz w:val="22"/>
          <w:szCs w:val="22"/>
        </w:rPr>
        <w:t xml:space="preserve">, </w:t>
      </w:r>
      <w:r w:rsidR="005507BE" w:rsidRPr="004E4836">
        <w:rPr>
          <w:rFonts w:ascii="Arial" w:hAnsi="Arial" w:cs="Arial"/>
          <w:sz w:val="22"/>
          <w:szCs w:val="22"/>
        </w:rPr>
        <w:t>such as poison</w:t>
      </w:r>
      <w:r w:rsidR="005507BE">
        <w:rPr>
          <w:rFonts w:ascii="Arial" w:hAnsi="Arial" w:cs="Arial"/>
          <w:sz w:val="22"/>
          <w:szCs w:val="22"/>
        </w:rPr>
        <w:t>s</w:t>
      </w:r>
      <w:r w:rsidR="005507BE" w:rsidRPr="004E4836">
        <w:rPr>
          <w:rFonts w:ascii="Arial" w:hAnsi="Arial" w:cs="Arial"/>
          <w:sz w:val="22"/>
          <w:szCs w:val="22"/>
        </w:rPr>
        <w:t xml:space="preserve"> or bits of plants and animals</w:t>
      </w:r>
      <w:r w:rsidRPr="002E065D">
        <w:rPr>
          <w:rFonts w:ascii="Arial" w:hAnsi="Arial" w:cs="Arial"/>
          <w:sz w:val="22"/>
          <w:szCs w:val="22"/>
        </w:rPr>
        <w:t>. This distinction has been foundational in the anthropological study of magic, witchcraft, and sorcery</w:t>
      </w:r>
      <w:r w:rsidR="002E3331">
        <w:rPr>
          <w:rFonts w:ascii="Arial" w:hAnsi="Arial" w:cs="Arial"/>
          <w:sz w:val="22"/>
          <w:szCs w:val="22"/>
        </w:rPr>
        <w:t xml:space="preserve"> </w:t>
      </w:r>
      <w:r w:rsidR="00E87E8D">
        <w:rPr>
          <w:rFonts w:ascii="Arial" w:hAnsi="Arial" w:cs="Arial"/>
          <w:sz w:val="22"/>
          <w:szCs w:val="22"/>
        </w:rPr>
        <w:t xml:space="preserve">and is one of the most important and enduring pieces of anthropological analysis ever written </w:t>
      </w:r>
      <w:r w:rsidR="002E3331">
        <w:rPr>
          <w:rFonts w:ascii="Arial" w:hAnsi="Arial" w:cs="Arial"/>
          <w:sz w:val="22"/>
          <w:szCs w:val="22"/>
        </w:rPr>
        <w:t>(</w:t>
      </w:r>
      <w:r w:rsidR="002E3331" w:rsidRPr="004E4836">
        <w:rPr>
          <w:rFonts w:ascii="Arial" w:hAnsi="Arial" w:cs="Arial"/>
          <w:sz w:val="22"/>
          <w:szCs w:val="22"/>
        </w:rPr>
        <w:t>Evans-Pritchard</w:t>
      </w:r>
      <w:r w:rsidR="002E3331">
        <w:rPr>
          <w:rFonts w:ascii="Arial" w:hAnsi="Arial" w:cs="Arial"/>
          <w:sz w:val="22"/>
          <w:szCs w:val="22"/>
        </w:rPr>
        <w:t xml:space="preserve"> </w:t>
      </w:r>
      <w:r w:rsidR="002E3331" w:rsidRPr="004E4836">
        <w:rPr>
          <w:rFonts w:ascii="Arial" w:hAnsi="Arial" w:cs="Arial"/>
          <w:sz w:val="22"/>
          <w:szCs w:val="22"/>
        </w:rPr>
        <w:t>1972</w:t>
      </w:r>
      <w:r w:rsidR="002E3331">
        <w:rPr>
          <w:rFonts w:ascii="Arial" w:hAnsi="Arial" w:cs="Arial"/>
          <w:sz w:val="22"/>
          <w:szCs w:val="22"/>
        </w:rPr>
        <w:t xml:space="preserve">; cf. </w:t>
      </w:r>
      <w:r w:rsidR="002E3331" w:rsidRPr="004E4836">
        <w:rPr>
          <w:rFonts w:ascii="Arial" w:hAnsi="Arial" w:cs="Arial"/>
          <w:sz w:val="22"/>
          <w:szCs w:val="22"/>
        </w:rPr>
        <w:t>Evans-Pritchard</w:t>
      </w:r>
      <w:r w:rsidR="002E3331">
        <w:rPr>
          <w:rFonts w:ascii="Arial" w:hAnsi="Arial" w:cs="Arial"/>
          <w:sz w:val="22"/>
          <w:szCs w:val="22"/>
        </w:rPr>
        <w:t xml:space="preserve"> 1935; </w:t>
      </w:r>
      <w:proofErr w:type="spellStart"/>
      <w:r w:rsidR="002E3331" w:rsidRPr="005070DA">
        <w:rPr>
          <w:rFonts w:ascii="Arial" w:hAnsi="Arial" w:cs="Arial"/>
          <w:sz w:val="22"/>
          <w:szCs w:val="22"/>
        </w:rPr>
        <w:t>Geschiere</w:t>
      </w:r>
      <w:proofErr w:type="spellEnd"/>
      <w:r w:rsidR="002E3331">
        <w:rPr>
          <w:rFonts w:ascii="Arial" w:hAnsi="Arial" w:cs="Arial"/>
          <w:sz w:val="22"/>
          <w:szCs w:val="22"/>
        </w:rPr>
        <w:t xml:space="preserve"> </w:t>
      </w:r>
      <w:r w:rsidR="002E3331" w:rsidRPr="005070DA">
        <w:rPr>
          <w:rFonts w:ascii="Arial" w:hAnsi="Arial" w:cs="Arial"/>
          <w:sz w:val="22"/>
          <w:szCs w:val="22"/>
        </w:rPr>
        <w:t>2021</w:t>
      </w:r>
      <w:r w:rsidR="002E3331">
        <w:rPr>
          <w:rFonts w:ascii="Arial" w:hAnsi="Arial" w:cs="Arial"/>
          <w:sz w:val="22"/>
          <w:szCs w:val="22"/>
        </w:rPr>
        <w:t>; Hart 1987; Hicks 2010</w:t>
      </w:r>
      <w:r w:rsidR="002E3331" w:rsidRPr="005070DA">
        <w:rPr>
          <w:rFonts w:ascii="Arial" w:hAnsi="Arial" w:cs="Arial"/>
          <w:sz w:val="22"/>
          <w:szCs w:val="22"/>
        </w:rPr>
        <w:t>).</w:t>
      </w:r>
      <w:r w:rsidR="00AD007E">
        <w:rPr>
          <w:rFonts w:ascii="Arial" w:hAnsi="Arial" w:cs="Arial"/>
          <w:sz w:val="22"/>
          <w:szCs w:val="22"/>
        </w:rPr>
        <w:t xml:space="preserve"> Despite this, in what follows I will </w:t>
      </w:r>
      <w:r w:rsidR="00AD007E" w:rsidRPr="004E4836">
        <w:rPr>
          <w:rFonts w:ascii="Arial" w:hAnsi="Arial" w:cs="Arial"/>
          <w:sz w:val="22"/>
          <w:szCs w:val="22"/>
        </w:rPr>
        <w:t>follow</w:t>
      </w:r>
      <w:r w:rsidR="00AD007E">
        <w:rPr>
          <w:rFonts w:ascii="Arial" w:hAnsi="Arial" w:cs="Arial"/>
          <w:sz w:val="22"/>
          <w:szCs w:val="22"/>
        </w:rPr>
        <w:t xml:space="preserve"> the everyday </w:t>
      </w:r>
      <w:r w:rsidR="00AD007E" w:rsidRPr="004E4836">
        <w:rPr>
          <w:rFonts w:ascii="Arial" w:hAnsi="Arial" w:cs="Arial"/>
          <w:sz w:val="22"/>
          <w:szCs w:val="22"/>
        </w:rPr>
        <w:t>Acholi English vernacular</w:t>
      </w:r>
      <w:r w:rsidR="00AD007E">
        <w:rPr>
          <w:rFonts w:ascii="Arial" w:hAnsi="Arial" w:cs="Arial"/>
          <w:sz w:val="22"/>
          <w:szCs w:val="22"/>
        </w:rPr>
        <w:t xml:space="preserve"> and </w:t>
      </w:r>
      <w:r w:rsidR="00AD007E" w:rsidRPr="004E4836">
        <w:rPr>
          <w:rFonts w:ascii="Arial" w:hAnsi="Arial" w:cs="Arial"/>
          <w:sz w:val="22"/>
          <w:szCs w:val="22"/>
        </w:rPr>
        <w:t>simply call all these ‘witchcraft’.</w:t>
      </w:r>
      <w:r w:rsidR="00AD007E">
        <w:rPr>
          <w:rFonts w:ascii="Arial" w:hAnsi="Arial" w:cs="Arial"/>
          <w:sz w:val="22"/>
          <w:szCs w:val="22"/>
        </w:rPr>
        <w:t xml:space="preserve"> This is for purposes of simplicity.</w:t>
      </w:r>
    </w:p>
    <w:p w14:paraId="2BF4BA94" w14:textId="0B50236E" w:rsidR="00B72B17" w:rsidRDefault="00B72B17" w:rsidP="002216C7">
      <w:pPr>
        <w:pStyle w:val="Default"/>
        <w:spacing w:after="80" w:line="360" w:lineRule="auto"/>
        <w:jc w:val="both"/>
        <w:rPr>
          <w:rFonts w:ascii="Arial" w:hAnsi="Arial" w:cs="Arial"/>
          <w:sz w:val="22"/>
          <w:szCs w:val="22"/>
        </w:rPr>
      </w:pPr>
      <w:r w:rsidRPr="004E4836">
        <w:rPr>
          <w:rFonts w:ascii="Arial" w:hAnsi="Arial" w:cs="Arial"/>
          <w:sz w:val="22"/>
          <w:szCs w:val="22"/>
        </w:rPr>
        <w:t xml:space="preserve">It is important to note there are fundamental contradictions between </w:t>
      </w:r>
      <w:r w:rsidR="00AB42E7">
        <w:rPr>
          <w:rFonts w:ascii="Arial" w:hAnsi="Arial" w:cs="Arial"/>
          <w:sz w:val="22"/>
          <w:szCs w:val="22"/>
        </w:rPr>
        <w:t xml:space="preserve">the lived realities of </w:t>
      </w:r>
      <w:r w:rsidRPr="004E4836">
        <w:rPr>
          <w:rFonts w:ascii="Arial" w:hAnsi="Arial" w:cs="Arial"/>
          <w:sz w:val="22"/>
          <w:szCs w:val="22"/>
        </w:rPr>
        <w:t xml:space="preserve">witchcraft </w:t>
      </w:r>
      <w:r w:rsidR="00AB42E7">
        <w:rPr>
          <w:rFonts w:ascii="Arial" w:hAnsi="Arial" w:cs="Arial"/>
          <w:sz w:val="22"/>
          <w:szCs w:val="22"/>
        </w:rPr>
        <w:t xml:space="preserve">within </w:t>
      </w:r>
      <w:r w:rsidR="00AB42E7" w:rsidRPr="004E4836">
        <w:rPr>
          <w:rFonts w:ascii="Arial" w:hAnsi="Arial" w:cs="Arial"/>
          <w:sz w:val="22"/>
          <w:szCs w:val="22"/>
        </w:rPr>
        <w:t xml:space="preserve">Acholi </w:t>
      </w:r>
      <w:r w:rsidR="00AB42E7">
        <w:rPr>
          <w:rFonts w:ascii="Arial" w:hAnsi="Arial" w:cs="Arial"/>
          <w:sz w:val="22"/>
          <w:szCs w:val="22"/>
        </w:rPr>
        <w:t xml:space="preserve">society </w:t>
      </w:r>
      <w:r w:rsidRPr="004E4836">
        <w:rPr>
          <w:rFonts w:ascii="Arial" w:hAnsi="Arial" w:cs="Arial"/>
          <w:sz w:val="22"/>
          <w:szCs w:val="22"/>
        </w:rPr>
        <w:t xml:space="preserve">and Evans-Pritchard’s (1972: 1-3) famous distinction between the sorcerer and the witch. </w:t>
      </w:r>
      <w:r w:rsidR="005507BE">
        <w:rPr>
          <w:rFonts w:ascii="Arial" w:hAnsi="Arial" w:cs="Arial"/>
          <w:sz w:val="22"/>
          <w:szCs w:val="22"/>
        </w:rPr>
        <w:t>Thus, a</w:t>
      </w:r>
      <w:r w:rsidRPr="004E4836">
        <w:rPr>
          <w:rFonts w:ascii="Arial" w:hAnsi="Arial" w:cs="Arial"/>
          <w:sz w:val="22"/>
          <w:szCs w:val="22"/>
        </w:rPr>
        <w:t xml:space="preserve">lthough this distinction can be a useful working definition and an important </w:t>
      </w:r>
      <w:r>
        <w:rPr>
          <w:rFonts w:ascii="Arial" w:hAnsi="Arial" w:cs="Arial"/>
          <w:sz w:val="22"/>
          <w:szCs w:val="22"/>
        </w:rPr>
        <w:t>h</w:t>
      </w:r>
      <w:r w:rsidRPr="004E4836">
        <w:rPr>
          <w:rFonts w:ascii="Arial" w:hAnsi="Arial" w:cs="Arial"/>
          <w:sz w:val="22"/>
          <w:szCs w:val="22"/>
        </w:rPr>
        <w:t xml:space="preserve">euristic device, it suffers the </w:t>
      </w:r>
      <w:r>
        <w:rPr>
          <w:rFonts w:ascii="Arial" w:hAnsi="Arial" w:cs="Arial"/>
          <w:sz w:val="22"/>
          <w:szCs w:val="22"/>
        </w:rPr>
        <w:t xml:space="preserve">usual </w:t>
      </w:r>
      <w:r w:rsidRPr="004E4836">
        <w:rPr>
          <w:rFonts w:ascii="Arial" w:hAnsi="Arial" w:cs="Arial"/>
          <w:sz w:val="22"/>
          <w:szCs w:val="22"/>
        </w:rPr>
        <w:t xml:space="preserve">fallacies of </w:t>
      </w:r>
      <w:r w:rsidR="005C263D">
        <w:rPr>
          <w:rFonts w:ascii="Arial" w:hAnsi="Arial" w:cs="Arial"/>
          <w:sz w:val="22"/>
          <w:szCs w:val="22"/>
        </w:rPr>
        <w:t xml:space="preserve">much </w:t>
      </w:r>
      <w:r w:rsidRPr="004E4836">
        <w:rPr>
          <w:rFonts w:ascii="Arial" w:hAnsi="Arial" w:cs="Arial"/>
          <w:sz w:val="22"/>
          <w:szCs w:val="22"/>
        </w:rPr>
        <w:t>modernist scholarship</w:t>
      </w:r>
      <w:r>
        <w:rPr>
          <w:rFonts w:ascii="Arial" w:hAnsi="Arial" w:cs="Arial"/>
          <w:sz w:val="22"/>
          <w:szCs w:val="22"/>
        </w:rPr>
        <w:t xml:space="preserve"> in that</w:t>
      </w:r>
      <w:r w:rsidR="005C263D">
        <w:rPr>
          <w:rFonts w:ascii="Arial" w:hAnsi="Arial" w:cs="Arial"/>
          <w:sz w:val="22"/>
          <w:szCs w:val="22"/>
        </w:rPr>
        <w:t>, in its attempts to provide a</w:t>
      </w:r>
      <w:r w:rsidR="002A64EE">
        <w:rPr>
          <w:rFonts w:ascii="Arial" w:hAnsi="Arial" w:cs="Arial"/>
          <w:sz w:val="22"/>
          <w:szCs w:val="22"/>
        </w:rPr>
        <w:t xml:space="preserve"> universal</w:t>
      </w:r>
      <w:r w:rsidR="005C263D">
        <w:rPr>
          <w:rFonts w:ascii="Arial" w:hAnsi="Arial" w:cs="Arial"/>
          <w:sz w:val="22"/>
          <w:szCs w:val="22"/>
        </w:rPr>
        <w:t xml:space="preserve"> </w:t>
      </w:r>
      <w:r w:rsidR="005C263D" w:rsidRPr="004E4836">
        <w:rPr>
          <w:rFonts w:ascii="Arial" w:hAnsi="Arial" w:cs="Arial"/>
          <w:sz w:val="22"/>
          <w:szCs w:val="22"/>
        </w:rPr>
        <w:t>typolog</w:t>
      </w:r>
      <w:r w:rsidR="002A64EE">
        <w:rPr>
          <w:rFonts w:ascii="Arial" w:hAnsi="Arial" w:cs="Arial"/>
          <w:sz w:val="22"/>
          <w:szCs w:val="22"/>
        </w:rPr>
        <w:t xml:space="preserve">y, </w:t>
      </w:r>
      <w:r w:rsidRPr="004E4836">
        <w:rPr>
          <w:rFonts w:ascii="Arial" w:hAnsi="Arial" w:cs="Arial"/>
          <w:sz w:val="22"/>
          <w:szCs w:val="22"/>
        </w:rPr>
        <w:t>it is easily falsified by the murky quagmire of ethnographic realities (Fernandez 1978: 201</w:t>
      </w:r>
      <w:r>
        <w:rPr>
          <w:rFonts w:ascii="Arial" w:hAnsi="Arial" w:cs="Arial"/>
          <w:sz w:val="22"/>
          <w:szCs w:val="22"/>
        </w:rPr>
        <w:t xml:space="preserve"> </w:t>
      </w:r>
      <w:r w:rsidRPr="004E4836">
        <w:rPr>
          <w:rFonts w:ascii="Arial" w:hAnsi="Arial" w:cs="Arial"/>
          <w:sz w:val="22"/>
          <w:szCs w:val="22"/>
        </w:rPr>
        <w:t>cf. Engelke 2007, Green 1983, Marwick 1965, Meyer 2004, Ranger 1986</w:t>
      </w:r>
      <w:r>
        <w:rPr>
          <w:rFonts w:ascii="Arial" w:hAnsi="Arial" w:cs="Arial"/>
          <w:sz w:val="22"/>
          <w:szCs w:val="22"/>
        </w:rPr>
        <w:t xml:space="preserve">, </w:t>
      </w:r>
      <w:r w:rsidRPr="004E4836">
        <w:rPr>
          <w:rFonts w:ascii="Arial" w:hAnsi="Arial" w:cs="Arial"/>
          <w:sz w:val="22"/>
          <w:szCs w:val="22"/>
        </w:rPr>
        <w:t xml:space="preserve">Turner 1964). </w:t>
      </w:r>
    </w:p>
    <w:p w14:paraId="48B0EB5A" w14:textId="7996E0A9" w:rsidR="00E934C1" w:rsidRDefault="00E934C1" w:rsidP="002216C7">
      <w:pPr>
        <w:kinsoku w:val="0"/>
        <w:overflowPunct w:val="0"/>
        <w:autoSpaceDE w:val="0"/>
        <w:autoSpaceDN w:val="0"/>
        <w:adjustRightInd w:val="0"/>
        <w:spacing w:after="80" w:line="360" w:lineRule="auto"/>
        <w:ind w:right="114"/>
        <w:jc w:val="both"/>
        <w:rPr>
          <w:rFonts w:ascii="Arial" w:hAnsi="Arial" w:cs="Arial"/>
          <w:kern w:val="0"/>
          <w:sz w:val="22"/>
          <w:szCs w:val="22"/>
        </w:rPr>
      </w:pPr>
      <w:r w:rsidRPr="004E4836">
        <w:rPr>
          <w:rFonts w:ascii="Arial" w:hAnsi="Arial" w:cs="Arial"/>
          <w:kern w:val="0"/>
          <w:sz w:val="22"/>
          <w:szCs w:val="22"/>
        </w:rPr>
        <w:t>Often,</w:t>
      </w:r>
      <w:r w:rsidRPr="004E4836">
        <w:rPr>
          <w:rFonts w:ascii="Arial" w:hAnsi="Arial" w:cs="Arial"/>
          <w:spacing w:val="-10"/>
          <w:kern w:val="0"/>
          <w:sz w:val="22"/>
          <w:szCs w:val="22"/>
        </w:rPr>
        <w:t xml:space="preserve"> </w:t>
      </w:r>
      <w:r w:rsidRPr="004E4836">
        <w:rPr>
          <w:rFonts w:ascii="Arial" w:hAnsi="Arial" w:cs="Arial"/>
          <w:kern w:val="0"/>
          <w:sz w:val="22"/>
          <w:szCs w:val="22"/>
        </w:rPr>
        <w:t>the</w:t>
      </w:r>
      <w:r w:rsidRPr="004E4836">
        <w:rPr>
          <w:rFonts w:ascii="Arial" w:hAnsi="Arial" w:cs="Arial"/>
          <w:spacing w:val="-10"/>
          <w:kern w:val="0"/>
          <w:sz w:val="22"/>
          <w:szCs w:val="22"/>
        </w:rPr>
        <w:t xml:space="preserve"> </w:t>
      </w:r>
      <w:r w:rsidRPr="004E4836">
        <w:rPr>
          <w:rFonts w:ascii="Arial" w:hAnsi="Arial" w:cs="Arial"/>
          <w:kern w:val="0"/>
          <w:sz w:val="22"/>
          <w:szCs w:val="22"/>
        </w:rPr>
        <w:t>witch</w:t>
      </w:r>
      <w:r w:rsidRPr="004E4836">
        <w:rPr>
          <w:rFonts w:ascii="Arial" w:hAnsi="Arial" w:cs="Arial"/>
          <w:spacing w:val="-9"/>
          <w:kern w:val="0"/>
          <w:sz w:val="22"/>
          <w:szCs w:val="22"/>
        </w:rPr>
        <w:t xml:space="preserve"> </w:t>
      </w:r>
      <w:r w:rsidRPr="004E4836">
        <w:rPr>
          <w:rFonts w:ascii="Arial" w:hAnsi="Arial" w:cs="Arial"/>
          <w:kern w:val="0"/>
          <w:sz w:val="22"/>
          <w:szCs w:val="22"/>
        </w:rPr>
        <w:t>has</w:t>
      </w:r>
      <w:r w:rsidRPr="004E4836">
        <w:rPr>
          <w:rFonts w:ascii="Arial" w:hAnsi="Arial" w:cs="Arial"/>
          <w:spacing w:val="-8"/>
          <w:kern w:val="0"/>
          <w:sz w:val="22"/>
          <w:szCs w:val="22"/>
        </w:rPr>
        <w:t xml:space="preserve"> </w:t>
      </w:r>
      <w:r w:rsidRPr="004E4836">
        <w:rPr>
          <w:rFonts w:ascii="Arial" w:hAnsi="Arial" w:cs="Arial"/>
          <w:kern w:val="0"/>
          <w:sz w:val="22"/>
          <w:szCs w:val="22"/>
        </w:rPr>
        <w:t>been</w:t>
      </w:r>
      <w:r w:rsidRPr="004E4836">
        <w:rPr>
          <w:rFonts w:ascii="Arial" w:hAnsi="Arial" w:cs="Arial"/>
          <w:spacing w:val="-9"/>
          <w:kern w:val="0"/>
          <w:sz w:val="22"/>
          <w:szCs w:val="22"/>
        </w:rPr>
        <w:t xml:space="preserve"> </w:t>
      </w:r>
      <w:r w:rsidRPr="004E4836">
        <w:rPr>
          <w:rFonts w:ascii="Arial" w:hAnsi="Arial" w:cs="Arial"/>
          <w:kern w:val="0"/>
          <w:sz w:val="22"/>
          <w:szCs w:val="22"/>
        </w:rPr>
        <w:t>classified</w:t>
      </w:r>
      <w:r w:rsidRPr="004E4836">
        <w:rPr>
          <w:rFonts w:ascii="Arial" w:hAnsi="Arial" w:cs="Arial"/>
          <w:spacing w:val="-8"/>
          <w:kern w:val="0"/>
          <w:sz w:val="22"/>
          <w:szCs w:val="22"/>
        </w:rPr>
        <w:t xml:space="preserve"> </w:t>
      </w:r>
      <w:r w:rsidRPr="004E4836">
        <w:rPr>
          <w:rFonts w:ascii="Arial" w:hAnsi="Arial" w:cs="Arial"/>
          <w:kern w:val="0"/>
          <w:sz w:val="22"/>
          <w:szCs w:val="22"/>
        </w:rPr>
        <w:t>as</w:t>
      </w:r>
      <w:r w:rsidRPr="004E4836">
        <w:rPr>
          <w:rFonts w:ascii="Arial" w:hAnsi="Arial" w:cs="Arial"/>
          <w:spacing w:val="-8"/>
          <w:kern w:val="0"/>
          <w:sz w:val="22"/>
          <w:szCs w:val="22"/>
        </w:rPr>
        <w:t xml:space="preserve"> </w:t>
      </w:r>
      <w:r w:rsidRPr="004E4836">
        <w:rPr>
          <w:rFonts w:ascii="Arial" w:hAnsi="Arial" w:cs="Arial"/>
          <w:kern w:val="0"/>
          <w:sz w:val="22"/>
          <w:szCs w:val="22"/>
        </w:rPr>
        <w:t>a</w:t>
      </w:r>
      <w:r w:rsidRPr="004E4836">
        <w:rPr>
          <w:rFonts w:ascii="Arial" w:hAnsi="Arial" w:cs="Arial"/>
          <w:spacing w:val="-11"/>
          <w:kern w:val="0"/>
          <w:sz w:val="22"/>
          <w:szCs w:val="22"/>
        </w:rPr>
        <w:t xml:space="preserve"> </w:t>
      </w:r>
      <w:r w:rsidRPr="004E4836">
        <w:rPr>
          <w:rFonts w:ascii="Arial" w:hAnsi="Arial" w:cs="Arial"/>
          <w:kern w:val="0"/>
          <w:sz w:val="22"/>
          <w:szCs w:val="22"/>
        </w:rPr>
        <w:t>dangerous</w:t>
      </w:r>
      <w:r w:rsidRPr="004E4836">
        <w:rPr>
          <w:rFonts w:ascii="Arial" w:hAnsi="Arial" w:cs="Arial"/>
          <w:spacing w:val="-8"/>
          <w:kern w:val="0"/>
          <w:sz w:val="22"/>
          <w:szCs w:val="22"/>
        </w:rPr>
        <w:t xml:space="preserve"> </w:t>
      </w:r>
      <w:r w:rsidRPr="004E4836">
        <w:rPr>
          <w:rFonts w:ascii="Arial" w:hAnsi="Arial" w:cs="Arial"/>
          <w:kern w:val="0"/>
          <w:sz w:val="22"/>
          <w:szCs w:val="22"/>
        </w:rPr>
        <w:t>insider,</w:t>
      </w:r>
      <w:r w:rsidRPr="004E4836">
        <w:rPr>
          <w:rFonts w:ascii="Arial" w:hAnsi="Arial" w:cs="Arial"/>
          <w:spacing w:val="-10"/>
          <w:kern w:val="0"/>
          <w:sz w:val="22"/>
          <w:szCs w:val="22"/>
        </w:rPr>
        <w:t xml:space="preserve"> </w:t>
      </w:r>
      <w:r w:rsidRPr="004E4836">
        <w:rPr>
          <w:rFonts w:ascii="Arial" w:hAnsi="Arial" w:cs="Arial"/>
          <w:kern w:val="0"/>
          <w:sz w:val="22"/>
          <w:szCs w:val="22"/>
        </w:rPr>
        <w:t>someone</w:t>
      </w:r>
      <w:r w:rsidRPr="004E4836">
        <w:rPr>
          <w:rFonts w:ascii="Arial" w:hAnsi="Arial" w:cs="Arial"/>
          <w:spacing w:val="-10"/>
          <w:kern w:val="0"/>
          <w:sz w:val="22"/>
          <w:szCs w:val="22"/>
        </w:rPr>
        <w:t xml:space="preserve"> </w:t>
      </w:r>
      <w:r w:rsidRPr="004E4836">
        <w:rPr>
          <w:rFonts w:ascii="Arial" w:hAnsi="Arial" w:cs="Arial"/>
          <w:kern w:val="0"/>
          <w:sz w:val="22"/>
          <w:szCs w:val="22"/>
        </w:rPr>
        <w:t>who</w:t>
      </w:r>
      <w:r w:rsidRPr="004E4836">
        <w:rPr>
          <w:rFonts w:ascii="Arial" w:hAnsi="Arial" w:cs="Arial"/>
          <w:spacing w:val="-7"/>
          <w:kern w:val="0"/>
          <w:sz w:val="22"/>
          <w:szCs w:val="22"/>
        </w:rPr>
        <w:t xml:space="preserve"> </w:t>
      </w:r>
      <w:r w:rsidRPr="004E4836">
        <w:rPr>
          <w:rFonts w:ascii="Arial" w:hAnsi="Arial" w:cs="Arial"/>
          <w:kern w:val="0"/>
          <w:sz w:val="22"/>
          <w:szCs w:val="22"/>
        </w:rPr>
        <w:t>breaches</w:t>
      </w:r>
      <w:r w:rsidRPr="004E4836">
        <w:rPr>
          <w:rFonts w:ascii="Arial" w:hAnsi="Arial" w:cs="Arial"/>
          <w:spacing w:val="-8"/>
          <w:kern w:val="0"/>
          <w:sz w:val="22"/>
          <w:szCs w:val="22"/>
        </w:rPr>
        <w:t xml:space="preserve"> </w:t>
      </w:r>
      <w:r w:rsidRPr="004E4836">
        <w:rPr>
          <w:rFonts w:ascii="Arial" w:hAnsi="Arial" w:cs="Arial"/>
          <w:kern w:val="0"/>
          <w:sz w:val="22"/>
          <w:szCs w:val="22"/>
        </w:rPr>
        <w:t>local</w:t>
      </w:r>
      <w:r w:rsidRPr="004E4836">
        <w:rPr>
          <w:rFonts w:ascii="Arial" w:hAnsi="Arial" w:cs="Arial"/>
          <w:spacing w:val="-1"/>
          <w:kern w:val="0"/>
          <w:sz w:val="22"/>
          <w:szCs w:val="22"/>
        </w:rPr>
        <w:t xml:space="preserve"> </w:t>
      </w:r>
      <w:r w:rsidRPr="004E4836">
        <w:rPr>
          <w:rFonts w:ascii="Arial" w:hAnsi="Arial" w:cs="Arial"/>
          <w:kern w:val="0"/>
          <w:sz w:val="22"/>
          <w:szCs w:val="22"/>
        </w:rPr>
        <w:t>binary-based</w:t>
      </w:r>
      <w:r w:rsidRPr="004E4836">
        <w:rPr>
          <w:rFonts w:ascii="Arial" w:hAnsi="Arial" w:cs="Arial"/>
          <w:spacing w:val="48"/>
          <w:kern w:val="0"/>
          <w:sz w:val="22"/>
          <w:szCs w:val="22"/>
        </w:rPr>
        <w:t xml:space="preserve"> </w:t>
      </w:r>
      <w:r w:rsidRPr="004E4836">
        <w:rPr>
          <w:rFonts w:ascii="Arial" w:hAnsi="Arial" w:cs="Arial"/>
          <w:kern w:val="0"/>
          <w:sz w:val="22"/>
          <w:szCs w:val="22"/>
        </w:rPr>
        <w:t>classificatory</w:t>
      </w:r>
      <w:r w:rsidRPr="004E4836">
        <w:rPr>
          <w:rFonts w:ascii="Arial" w:hAnsi="Arial" w:cs="Arial"/>
          <w:spacing w:val="46"/>
          <w:kern w:val="0"/>
          <w:sz w:val="22"/>
          <w:szCs w:val="22"/>
        </w:rPr>
        <w:t xml:space="preserve"> </w:t>
      </w:r>
      <w:r w:rsidRPr="004E4836">
        <w:rPr>
          <w:rFonts w:ascii="Arial" w:hAnsi="Arial" w:cs="Arial"/>
          <w:kern w:val="0"/>
          <w:sz w:val="22"/>
          <w:szCs w:val="22"/>
        </w:rPr>
        <w:t>divisions</w:t>
      </w:r>
      <w:r w:rsidRPr="004E4836">
        <w:rPr>
          <w:rFonts w:ascii="Arial" w:hAnsi="Arial" w:cs="Arial"/>
          <w:spacing w:val="48"/>
          <w:kern w:val="0"/>
          <w:sz w:val="22"/>
          <w:szCs w:val="22"/>
        </w:rPr>
        <w:t xml:space="preserve"> </w:t>
      </w:r>
      <w:r w:rsidRPr="004E4836">
        <w:rPr>
          <w:rFonts w:ascii="Arial" w:hAnsi="Arial" w:cs="Arial"/>
          <w:kern w:val="0"/>
          <w:sz w:val="22"/>
          <w:szCs w:val="22"/>
        </w:rPr>
        <w:t>between</w:t>
      </w:r>
      <w:r w:rsidRPr="004E4836">
        <w:rPr>
          <w:rFonts w:ascii="Arial" w:hAnsi="Arial" w:cs="Arial"/>
          <w:spacing w:val="45"/>
          <w:kern w:val="0"/>
          <w:sz w:val="22"/>
          <w:szCs w:val="22"/>
        </w:rPr>
        <w:t xml:space="preserve"> </w:t>
      </w:r>
      <w:r w:rsidRPr="004E4836">
        <w:rPr>
          <w:rFonts w:ascii="Arial" w:hAnsi="Arial" w:cs="Arial"/>
          <w:kern w:val="0"/>
          <w:sz w:val="22"/>
          <w:szCs w:val="22"/>
        </w:rPr>
        <w:t>inside</w:t>
      </w:r>
      <w:r w:rsidRPr="004E4836">
        <w:rPr>
          <w:rFonts w:ascii="Arial" w:hAnsi="Arial" w:cs="Arial"/>
          <w:spacing w:val="46"/>
          <w:kern w:val="0"/>
          <w:sz w:val="22"/>
          <w:szCs w:val="22"/>
        </w:rPr>
        <w:t xml:space="preserve"> </w:t>
      </w:r>
      <w:r w:rsidRPr="004E4836">
        <w:rPr>
          <w:rFonts w:ascii="Arial" w:hAnsi="Arial" w:cs="Arial"/>
          <w:kern w:val="0"/>
          <w:sz w:val="22"/>
          <w:szCs w:val="22"/>
        </w:rPr>
        <w:t>and</w:t>
      </w:r>
      <w:r w:rsidRPr="004E4836">
        <w:rPr>
          <w:rFonts w:ascii="Arial" w:hAnsi="Arial" w:cs="Arial"/>
          <w:spacing w:val="45"/>
          <w:kern w:val="0"/>
          <w:sz w:val="22"/>
          <w:szCs w:val="22"/>
        </w:rPr>
        <w:t xml:space="preserve"> </w:t>
      </w:r>
      <w:r w:rsidRPr="004E4836">
        <w:rPr>
          <w:rFonts w:ascii="Arial" w:hAnsi="Arial" w:cs="Arial"/>
          <w:kern w:val="0"/>
          <w:sz w:val="22"/>
          <w:szCs w:val="22"/>
        </w:rPr>
        <w:t>outside,</w:t>
      </w:r>
      <w:r w:rsidRPr="004E4836">
        <w:rPr>
          <w:rFonts w:ascii="Arial" w:hAnsi="Arial" w:cs="Arial"/>
          <w:spacing w:val="45"/>
          <w:kern w:val="0"/>
          <w:sz w:val="22"/>
          <w:szCs w:val="22"/>
        </w:rPr>
        <w:t xml:space="preserve"> </w:t>
      </w:r>
      <w:r w:rsidRPr="004E4836">
        <w:rPr>
          <w:rFonts w:ascii="Arial" w:hAnsi="Arial" w:cs="Arial"/>
          <w:kern w:val="0"/>
          <w:sz w:val="22"/>
          <w:szCs w:val="22"/>
        </w:rPr>
        <w:t>good</w:t>
      </w:r>
      <w:r w:rsidRPr="004E4836">
        <w:rPr>
          <w:rFonts w:ascii="Arial" w:hAnsi="Arial" w:cs="Arial"/>
          <w:spacing w:val="45"/>
          <w:kern w:val="0"/>
          <w:sz w:val="22"/>
          <w:szCs w:val="22"/>
        </w:rPr>
        <w:t xml:space="preserve"> </w:t>
      </w:r>
      <w:r w:rsidRPr="004E4836">
        <w:rPr>
          <w:rFonts w:ascii="Arial" w:hAnsi="Arial" w:cs="Arial"/>
          <w:kern w:val="0"/>
          <w:sz w:val="22"/>
          <w:szCs w:val="22"/>
        </w:rPr>
        <w:t>and</w:t>
      </w:r>
      <w:r w:rsidRPr="004E4836">
        <w:rPr>
          <w:rFonts w:ascii="Arial" w:hAnsi="Arial" w:cs="Arial"/>
          <w:spacing w:val="48"/>
          <w:kern w:val="0"/>
          <w:sz w:val="22"/>
          <w:szCs w:val="22"/>
        </w:rPr>
        <w:t xml:space="preserve"> </w:t>
      </w:r>
      <w:r w:rsidRPr="004E4836">
        <w:rPr>
          <w:rFonts w:ascii="Arial" w:hAnsi="Arial" w:cs="Arial"/>
          <w:kern w:val="0"/>
          <w:sz w:val="22"/>
          <w:szCs w:val="22"/>
        </w:rPr>
        <w:t>evil,</w:t>
      </w:r>
      <w:r w:rsidRPr="004E4836">
        <w:rPr>
          <w:rFonts w:ascii="Arial" w:hAnsi="Arial" w:cs="Arial"/>
          <w:spacing w:val="48"/>
          <w:kern w:val="0"/>
          <w:sz w:val="22"/>
          <w:szCs w:val="22"/>
        </w:rPr>
        <w:t xml:space="preserve"> </w:t>
      </w:r>
      <w:r w:rsidRPr="004E4836">
        <w:rPr>
          <w:rFonts w:ascii="Arial" w:hAnsi="Arial" w:cs="Arial"/>
          <w:kern w:val="0"/>
          <w:sz w:val="22"/>
          <w:szCs w:val="22"/>
        </w:rPr>
        <w:t>friend</w:t>
      </w:r>
      <w:r w:rsidRPr="004E4836">
        <w:rPr>
          <w:rFonts w:ascii="Arial" w:hAnsi="Arial" w:cs="Arial"/>
          <w:spacing w:val="48"/>
          <w:kern w:val="0"/>
          <w:sz w:val="22"/>
          <w:szCs w:val="22"/>
        </w:rPr>
        <w:t xml:space="preserve"> </w:t>
      </w:r>
      <w:r w:rsidRPr="004E4836">
        <w:rPr>
          <w:rFonts w:ascii="Arial" w:hAnsi="Arial" w:cs="Arial"/>
          <w:kern w:val="0"/>
          <w:sz w:val="22"/>
          <w:szCs w:val="22"/>
        </w:rPr>
        <w:t>and</w:t>
      </w:r>
      <w:r w:rsidRPr="004E4836">
        <w:rPr>
          <w:rFonts w:ascii="Arial" w:hAnsi="Arial" w:cs="Arial"/>
          <w:spacing w:val="48"/>
          <w:kern w:val="0"/>
          <w:sz w:val="22"/>
          <w:szCs w:val="22"/>
        </w:rPr>
        <w:t xml:space="preserve"> </w:t>
      </w:r>
      <w:r w:rsidRPr="004E4836">
        <w:rPr>
          <w:rFonts w:ascii="Arial" w:hAnsi="Arial" w:cs="Arial"/>
          <w:kern w:val="0"/>
          <w:sz w:val="22"/>
          <w:szCs w:val="22"/>
        </w:rPr>
        <w:t>foe,</w:t>
      </w:r>
      <w:r w:rsidRPr="004E4836">
        <w:rPr>
          <w:rFonts w:ascii="Arial" w:hAnsi="Arial" w:cs="Arial"/>
          <w:spacing w:val="-1"/>
          <w:kern w:val="0"/>
          <w:sz w:val="22"/>
          <w:szCs w:val="22"/>
        </w:rPr>
        <w:t xml:space="preserve"> thus </w:t>
      </w:r>
      <w:r w:rsidRPr="004E4836">
        <w:rPr>
          <w:rFonts w:ascii="Arial" w:hAnsi="Arial" w:cs="Arial"/>
          <w:kern w:val="0"/>
          <w:sz w:val="22"/>
          <w:szCs w:val="22"/>
        </w:rPr>
        <w:t>emblematic</w:t>
      </w:r>
      <w:r w:rsidRPr="004E4836">
        <w:rPr>
          <w:rFonts w:ascii="Arial" w:hAnsi="Arial" w:cs="Arial"/>
          <w:spacing w:val="25"/>
          <w:kern w:val="0"/>
          <w:sz w:val="22"/>
          <w:szCs w:val="22"/>
        </w:rPr>
        <w:t xml:space="preserve"> </w:t>
      </w:r>
      <w:r w:rsidRPr="004E4836">
        <w:rPr>
          <w:rFonts w:ascii="Arial" w:hAnsi="Arial" w:cs="Arial"/>
          <w:kern w:val="0"/>
          <w:sz w:val="22"/>
          <w:szCs w:val="22"/>
        </w:rPr>
        <w:t>of</w:t>
      </w:r>
      <w:r w:rsidRPr="004E4836">
        <w:rPr>
          <w:rFonts w:ascii="Arial" w:hAnsi="Arial" w:cs="Arial"/>
          <w:spacing w:val="24"/>
          <w:kern w:val="0"/>
          <w:sz w:val="22"/>
          <w:szCs w:val="22"/>
        </w:rPr>
        <w:t xml:space="preserve"> </w:t>
      </w:r>
      <w:r w:rsidRPr="004E4836">
        <w:rPr>
          <w:rFonts w:ascii="Arial" w:hAnsi="Arial" w:cs="Arial"/>
          <w:kern w:val="0"/>
          <w:sz w:val="22"/>
          <w:szCs w:val="22"/>
        </w:rPr>
        <w:t>classical</w:t>
      </w:r>
      <w:r w:rsidRPr="004E4836">
        <w:rPr>
          <w:rFonts w:ascii="Arial" w:hAnsi="Arial" w:cs="Arial"/>
          <w:spacing w:val="24"/>
          <w:kern w:val="0"/>
          <w:sz w:val="22"/>
          <w:szCs w:val="22"/>
        </w:rPr>
        <w:t xml:space="preserve"> </w:t>
      </w:r>
      <w:r w:rsidRPr="004E4836">
        <w:rPr>
          <w:rFonts w:ascii="Arial" w:hAnsi="Arial" w:cs="Arial"/>
          <w:kern w:val="0"/>
          <w:sz w:val="22"/>
          <w:szCs w:val="22"/>
        </w:rPr>
        <w:t>structuralist</w:t>
      </w:r>
      <w:r w:rsidRPr="004E4836">
        <w:rPr>
          <w:rFonts w:ascii="Arial" w:hAnsi="Arial" w:cs="Arial"/>
          <w:spacing w:val="27"/>
          <w:kern w:val="0"/>
          <w:sz w:val="22"/>
          <w:szCs w:val="22"/>
        </w:rPr>
        <w:t xml:space="preserve"> </w:t>
      </w:r>
      <w:r w:rsidRPr="004E4836">
        <w:rPr>
          <w:rFonts w:ascii="Arial" w:hAnsi="Arial" w:cs="Arial"/>
          <w:kern w:val="0"/>
          <w:sz w:val="22"/>
          <w:szCs w:val="22"/>
        </w:rPr>
        <w:t>analyses</w:t>
      </w:r>
      <w:r w:rsidRPr="004E4836">
        <w:rPr>
          <w:rFonts w:ascii="Arial" w:hAnsi="Arial" w:cs="Arial"/>
          <w:spacing w:val="25"/>
          <w:kern w:val="0"/>
          <w:sz w:val="22"/>
          <w:szCs w:val="22"/>
        </w:rPr>
        <w:t xml:space="preserve"> </w:t>
      </w:r>
      <w:r w:rsidRPr="004E4836">
        <w:rPr>
          <w:rFonts w:ascii="Arial" w:hAnsi="Arial" w:cs="Arial"/>
          <w:kern w:val="0"/>
          <w:sz w:val="22"/>
          <w:szCs w:val="22"/>
        </w:rPr>
        <w:t>(</w:t>
      </w:r>
      <w:proofErr w:type="spellStart"/>
      <w:r w:rsidRPr="004E4836">
        <w:rPr>
          <w:rFonts w:ascii="Arial" w:hAnsi="Arial" w:cs="Arial"/>
          <w:kern w:val="0"/>
          <w:sz w:val="22"/>
          <w:szCs w:val="22"/>
        </w:rPr>
        <w:t>eg.</w:t>
      </w:r>
      <w:proofErr w:type="spellEnd"/>
      <w:r w:rsidRPr="004E4836">
        <w:rPr>
          <w:rFonts w:ascii="Arial" w:hAnsi="Arial" w:cs="Arial"/>
          <w:kern w:val="0"/>
          <w:sz w:val="22"/>
          <w:szCs w:val="22"/>
        </w:rPr>
        <w:t xml:space="preserve"> Douglas</w:t>
      </w:r>
      <w:r w:rsidRPr="004E4836">
        <w:rPr>
          <w:rFonts w:ascii="Arial" w:hAnsi="Arial" w:cs="Arial"/>
          <w:spacing w:val="28"/>
          <w:kern w:val="0"/>
          <w:sz w:val="22"/>
          <w:szCs w:val="22"/>
        </w:rPr>
        <w:t xml:space="preserve"> </w:t>
      </w:r>
      <w:r w:rsidRPr="004E4836">
        <w:rPr>
          <w:rFonts w:ascii="Arial" w:hAnsi="Arial" w:cs="Arial"/>
          <w:kern w:val="0"/>
          <w:sz w:val="22"/>
          <w:szCs w:val="22"/>
        </w:rPr>
        <w:t>2002,</w:t>
      </w:r>
      <w:r w:rsidRPr="004E4836">
        <w:rPr>
          <w:rFonts w:ascii="Arial" w:hAnsi="Arial" w:cs="Arial"/>
          <w:spacing w:val="25"/>
          <w:kern w:val="0"/>
          <w:sz w:val="22"/>
          <w:szCs w:val="22"/>
        </w:rPr>
        <w:t xml:space="preserve"> </w:t>
      </w:r>
      <w:r w:rsidRPr="004E4836">
        <w:rPr>
          <w:rFonts w:ascii="Arial" w:hAnsi="Arial" w:cs="Arial"/>
          <w:kern w:val="0"/>
          <w:sz w:val="22"/>
          <w:szCs w:val="22"/>
        </w:rPr>
        <w:t>2008;</w:t>
      </w:r>
      <w:r w:rsidRPr="004E4836">
        <w:rPr>
          <w:rFonts w:ascii="Arial" w:hAnsi="Arial" w:cs="Arial"/>
          <w:spacing w:val="26"/>
          <w:kern w:val="0"/>
          <w:sz w:val="22"/>
          <w:szCs w:val="22"/>
        </w:rPr>
        <w:t xml:space="preserve"> </w:t>
      </w:r>
      <w:r w:rsidRPr="004E4836">
        <w:rPr>
          <w:rFonts w:ascii="Arial" w:hAnsi="Arial" w:cs="Arial"/>
          <w:kern w:val="0"/>
          <w:sz w:val="22"/>
          <w:szCs w:val="22"/>
        </w:rPr>
        <w:t>Leach</w:t>
      </w:r>
      <w:r w:rsidRPr="004E4836">
        <w:rPr>
          <w:rFonts w:ascii="Arial" w:hAnsi="Arial" w:cs="Arial"/>
          <w:spacing w:val="24"/>
          <w:kern w:val="0"/>
          <w:sz w:val="22"/>
          <w:szCs w:val="22"/>
        </w:rPr>
        <w:t xml:space="preserve"> </w:t>
      </w:r>
      <w:r w:rsidRPr="004E4836">
        <w:rPr>
          <w:rFonts w:ascii="Arial" w:hAnsi="Arial" w:cs="Arial"/>
          <w:kern w:val="0"/>
          <w:sz w:val="22"/>
          <w:szCs w:val="22"/>
        </w:rPr>
        <w:t>1964,</w:t>
      </w:r>
      <w:r w:rsidRPr="004E4836">
        <w:rPr>
          <w:rFonts w:ascii="Arial" w:hAnsi="Arial" w:cs="Arial"/>
          <w:spacing w:val="25"/>
          <w:kern w:val="0"/>
          <w:sz w:val="22"/>
          <w:szCs w:val="22"/>
        </w:rPr>
        <w:t xml:space="preserve"> </w:t>
      </w:r>
      <w:r w:rsidRPr="004E4836">
        <w:rPr>
          <w:rFonts w:ascii="Arial" w:hAnsi="Arial" w:cs="Arial"/>
          <w:kern w:val="0"/>
          <w:sz w:val="22"/>
          <w:szCs w:val="22"/>
        </w:rPr>
        <w:t>1966;</w:t>
      </w:r>
      <w:r w:rsidRPr="004E4836">
        <w:rPr>
          <w:rFonts w:ascii="Arial" w:hAnsi="Arial" w:cs="Arial"/>
          <w:spacing w:val="26"/>
          <w:kern w:val="0"/>
          <w:sz w:val="22"/>
          <w:szCs w:val="22"/>
        </w:rPr>
        <w:t xml:space="preserve"> </w:t>
      </w:r>
      <w:r w:rsidRPr="004E4836">
        <w:rPr>
          <w:rFonts w:ascii="Arial" w:hAnsi="Arial" w:cs="Arial"/>
          <w:kern w:val="0"/>
          <w:sz w:val="22"/>
          <w:szCs w:val="22"/>
        </w:rPr>
        <w:t>Lévi-Strauss</w:t>
      </w:r>
      <w:r w:rsidRPr="004E4836">
        <w:rPr>
          <w:rFonts w:ascii="Arial" w:hAnsi="Arial" w:cs="Arial"/>
          <w:spacing w:val="-1"/>
          <w:kern w:val="0"/>
          <w:sz w:val="22"/>
          <w:szCs w:val="22"/>
        </w:rPr>
        <w:t xml:space="preserve"> </w:t>
      </w:r>
      <w:r w:rsidRPr="004E4836">
        <w:rPr>
          <w:rFonts w:ascii="Arial" w:hAnsi="Arial" w:cs="Arial"/>
          <w:kern w:val="0"/>
          <w:sz w:val="22"/>
          <w:szCs w:val="22"/>
        </w:rPr>
        <w:t>1955,</w:t>
      </w:r>
      <w:r w:rsidRPr="004E4836">
        <w:rPr>
          <w:rFonts w:ascii="Arial" w:hAnsi="Arial" w:cs="Arial"/>
          <w:spacing w:val="-1"/>
          <w:kern w:val="0"/>
          <w:sz w:val="22"/>
          <w:szCs w:val="22"/>
        </w:rPr>
        <w:t xml:space="preserve"> </w:t>
      </w:r>
      <w:r w:rsidRPr="004E4836">
        <w:rPr>
          <w:rFonts w:ascii="Arial" w:hAnsi="Arial" w:cs="Arial"/>
          <w:kern w:val="0"/>
          <w:sz w:val="22"/>
          <w:szCs w:val="22"/>
        </w:rPr>
        <w:t>1974)</w:t>
      </w:r>
      <w:r w:rsidRPr="004E4836">
        <w:rPr>
          <w:rFonts w:ascii="Arial" w:hAnsi="Arial" w:cs="Arial"/>
          <w:spacing w:val="1"/>
          <w:kern w:val="0"/>
          <w:sz w:val="22"/>
          <w:szCs w:val="22"/>
        </w:rPr>
        <w:t xml:space="preserve"> </w:t>
      </w:r>
      <w:r w:rsidRPr="004E4836">
        <w:rPr>
          <w:rFonts w:ascii="Arial" w:hAnsi="Arial" w:cs="Arial"/>
          <w:kern w:val="0"/>
          <w:sz w:val="22"/>
          <w:szCs w:val="22"/>
        </w:rPr>
        <w:t>as</w:t>
      </w:r>
      <w:r w:rsidRPr="004E4836">
        <w:rPr>
          <w:rFonts w:ascii="Arial" w:hAnsi="Arial" w:cs="Arial"/>
          <w:spacing w:val="-1"/>
          <w:kern w:val="0"/>
          <w:sz w:val="22"/>
          <w:szCs w:val="22"/>
        </w:rPr>
        <w:t xml:space="preserve"> </w:t>
      </w:r>
      <w:r w:rsidRPr="004E4836">
        <w:rPr>
          <w:rFonts w:ascii="Arial" w:hAnsi="Arial" w:cs="Arial"/>
          <w:kern w:val="0"/>
          <w:sz w:val="22"/>
          <w:szCs w:val="22"/>
        </w:rPr>
        <w:t>well</w:t>
      </w:r>
      <w:r w:rsidRPr="004E4836">
        <w:rPr>
          <w:rFonts w:ascii="Arial" w:hAnsi="Arial" w:cs="Arial"/>
          <w:spacing w:val="1"/>
          <w:kern w:val="0"/>
          <w:sz w:val="22"/>
          <w:szCs w:val="22"/>
        </w:rPr>
        <w:t xml:space="preserve"> </w:t>
      </w:r>
      <w:r w:rsidRPr="004E4836">
        <w:rPr>
          <w:rFonts w:ascii="Arial" w:hAnsi="Arial" w:cs="Arial"/>
          <w:kern w:val="0"/>
          <w:sz w:val="22"/>
          <w:szCs w:val="22"/>
        </w:rPr>
        <w:t>as</w:t>
      </w:r>
      <w:r w:rsidRPr="004E4836">
        <w:rPr>
          <w:rFonts w:ascii="Arial" w:hAnsi="Arial" w:cs="Arial"/>
          <w:spacing w:val="1"/>
          <w:kern w:val="0"/>
          <w:sz w:val="22"/>
          <w:szCs w:val="22"/>
        </w:rPr>
        <w:t xml:space="preserve"> </w:t>
      </w:r>
      <w:r w:rsidRPr="004E4836">
        <w:rPr>
          <w:rFonts w:ascii="Arial" w:hAnsi="Arial" w:cs="Arial"/>
          <w:kern w:val="0"/>
          <w:sz w:val="22"/>
          <w:szCs w:val="22"/>
        </w:rPr>
        <w:t xml:space="preserve">Georg </w:t>
      </w:r>
      <w:proofErr w:type="spellStart"/>
      <w:r w:rsidRPr="004E4836">
        <w:rPr>
          <w:rFonts w:ascii="Arial" w:hAnsi="Arial" w:cs="Arial"/>
          <w:kern w:val="0"/>
          <w:sz w:val="22"/>
          <w:szCs w:val="22"/>
        </w:rPr>
        <w:t>Simmels</w:t>
      </w:r>
      <w:proofErr w:type="spellEnd"/>
      <w:r w:rsidRPr="004E4836">
        <w:rPr>
          <w:rFonts w:ascii="Arial" w:hAnsi="Arial" w:cs="Arial"/>
          <w:kern w:val="0"/>
          <w:sz w:val="22"/>
          <w:szCs w:val="22"/>
        </w:rPr>
        <w:t>’</w:t>
      </w:r>
      <w:r w:rsidRPr="004E4836">
        <w:rPr>
          <w:rFonts w:ascii="Arial" w:hAnsi="Arial" w:cs="Arial"/>
          <w:spacing w:val="2"/>
          <w:kern w:val="0"/>
          <w:sz w:val="22"/>
          <w:szCs w:val="22"/>
        </w:rPr>
        <w:t xml:space="preserve"> </w:t>
      </w:r>
      <w:r w:rsidRPr="004E4836">
        <w:rPr>
          <w:rFonts w:ascii="Arial" w:hAnsi="Arial" w:cs="Arial"/>
          <w:kern w:val="0"/>
          <w:sz w:val="22"/>
          <w:szCs w:val="22"/>
        </w:rPr>
        <w:t>notion of</w:t>
      </w:r>
      <w:r w:rsidRPr="004E4836">
        <w:rPr>
          <w:rFonts w:ascii="Arial" w:hAnsi="Arial" w:cs="Arial"/>
          <w:spacing w:val="1"/>
          <w:kern w:val="0"/>
          <w:sz w:val="22"/>
          <w:szCs w:val="22"/>
        </w:rPr>
        <w:t xml:space="preserve"> </w:t>
      </w:r>
      <w:r w:rsidRPr="004E4836">
        <w:rPr>
          <w:rFonts w:ascii="Arial" w:hAnsi="Arial" w:cs="Arial"/>
          <w:kern w:val="0"/>
          <w:sz w:val="22"/>
          <w:szCs w:val="22"/>
        </w:rPr>
        <w:t>the</w:t>
      </w:r>
      <w:r w:rsidRPr="004E4836">
        <w:rPr>
          <w:rFonts w:ascii="Arial" w:hAnsi="Arial" w:cs="Arial"/>
          <w:spacing w:val="-1"/>
          <w:kern w:val="0"/>
          <w:sz w:val="22"/>
          <w:szCs w:val="22"/>
        </w:rPr>
        <w:t xml:space="preserve"> </w:t>
      </w:r>
      <w:r w:rsidRPr="004E4836">
        <w:rPr>
          <w:rFonts w:ascii="Arial" w:hAnsi="Arial" w:cs="Arial"/>
          <w:kern w:val="0"/>
          <w:sz w:val="22"/>
          <w:szCs w:val="22"/>
        </w:rPr>
        <w:t>stranger</w:t>
      </w:r>
      <w:r w:rsidRPr="004E4836">
        <w:rPr>
          <w:rFonts w:ascii="Arial" w:hAnsi="Arial" w:cs="Arial"/>
          <w:spacing w:val="2"/>
          <w:kern w:val="0"/>
          <w:sz w:val="22"/>
          <w:szCs w:val="22"/>
        </w:rPr>
        <w:t xml:space="preserve"> </w:t>
      </w:r>
      <w:r w:rsidRPr="004E4836">
        <w:rPr>
          <w:rFonts w:ascii="Arial" w:hAnsi="Arial" w:cs="Arial"/>
          <w:kern w:val="0"/>
          <w:sz w:val="22"/>
          <w:szCs w:val="22"/>
        </w:rPr>
        <w:t>(1950:</w:t>
      </w:r>
      <w:r w:rsidRPr="004E4836">
        <w:rPr>
          <w:rFonts w:ascii="Arial" w:hAnsi="Arial" w:cs="Arial"/>
          <w:spacing w:val="2"/>
          <w:kern w:val="0"/>
          <w:sz w:val="22"/>
          <w:szCs w:val="22"/>
        </w:rPr>
        <w:t xml:space="preserve"> </w:t>
      </w:r>
      <w:r w:rsidRPr="004E4836">
        <w:rPr>
          <w:rFonts w:ascii="Arial" w:hAnsi="Arial" w:cs="Arial"/>
          <w:kern w:val="0"/>
          <w:sz w:val="22"/>
          <w:szCs w:val="22"/>
        </w:rPr>
        <w:t>402-408).</w:t>
      </w:r>
      <w:r w:rsidRPr="004E4836">
        <w:rPr>
          <w:rFonts w:ascii="Arial" w:hAnsi="Arial" w:cs="Arial"/>
          <w:spacing w:val="1"/>
          <w:kern w:val="0"/>
          <w:sz w:val="22"/>
          <w:szCs w:val="22"/>
        </w:rPr>
        <w:t xml:space="preserve"> </w:t>
      </w:r>
      <w:r w:rsidRPr="004E4836">
        <w:rPr>
          <w:rFonts w:ascii="Arial" w:hAnsi="Arial" w:cs="Arial"/>
          <w:kern w:val="0"/>
          <w:sz w:val="22"/>
          <w:szCs w:val="22"/>
        </w:rPr>
        <w:t>Furthermore,</w:t>
      </w:r>
      <w:r w:rsidRPr="004E4836">
        <w:rPr>
          <w:rFonts w:ascii="Arial" w:hAnsi="Arial" w:cs="Arial"/>
          <w:spacing w:val="-1"/>
          <w:kern w:val="0"/>
          <w:sz w:val="22"/>
          <w:szCs w:val="22"/>
        </w:rPr>
        <w:t xml:space="preserve"> </w:t>
      </w:r>
      <w:r w:rsidRPr="004E4836">
        <w:rPr>
          <w:rFonts w:ascii="Arial" w:hAnsi="Arial" w:cs="Arial"/>
          <w:kern w:val="0"/>
          <w:sz w:val="22"/>
          <w:szCs w:val="22"/>
        </w:rPr>
        <w:t>much</w:t>
      </w:r>
      <w:r w:rsidRPr="004E4836">
        <w:rPr>
          <w:rFonts w:ascii="Arial" w:hAnsi="Arial" w:cs="Arial"/>
          <w:spacing w:val="1"/>
          <w:kern w:val="0"/>
          <w:sz w:val="22"/>
          <w:szCs w:val="22"/>
        </w:rPr>
        <w:t xml:space="preserve"> </w:t>
      </w:r>
      <w:r w:rsidRPr="004E4836">
        <w:rPr>
          <w:rFonts w:ascii="Arial" w:hAnsi="Arial" w:cs="Arial"/>
          <w:kern w:val="0"/>
          <w:sz w:val="22"/>
          <w:szCs w:val="22"/>
        </w:rPr>
        <w:t>of</w:t>
      </w:r>
      <w:r w:rsidRPr="004E4836">
        <w:rPr>
          <w:rFonts w:ascii="Arial" w:hAnsi="Arial" w:cs="Arial"/>
          <w:spacing w:val="-1"/>
          <w:kern w:val="0"/>
          <w:sz w:val="22"/>
          <w:szCs w:val="22"/>
        </w:rPr>
        <w:t xml:space="preserve"> </w:t>
      </w:r>
      <w:r w:rsidRPr="004E4836">
        <w:rPr>
          <w:rFonts w:ascii="Arial" w:hAnsi="Arial" w:cs="Arial"/>
          <w:kern w:val="0"/>
          <w:sz w:val="22"/>
          <w:szCs w:val="22"/>
        </w:rPr>
        <w:t>the</w:t>
      </w:r>
      <w:r w:rsidRPr="004E4836">
        <w:rPr>
          <w:rFonts w:ascii="Arial" w:hAnsi="Arial" w:cs="Arial"/>
          <w:spacing w:val="9"/>
          <w:kern w:val="0"/>
          <w:sz w:val="22"/>
          <w:szCs w:val="22"/>
        </w:rPr>
        <w:t xml:space="preserve"> </w:t>
      </w:r>
      <w:r w:rsidRPr="004E4836">
        <w:rPr>
          <w:rFonts w:ascii="Arial" w:hAnsi="Arial" w:cs="Arial"/>
          <w:kern w:val="0"/>
          <w:sz w:val="22"/>
          <w:szCs w:val="22"/>
        </w:rPr>
        <w:t>literature</w:t>
      </w:r>
      <w:r w:rsidRPr="004E4836">
        <w:rPr>
          <w:rFonts w:ascii="Arial" w:hAnsi="Arial" w:cs="Arial"/>
          <w:spacing w:val="9"/>
          <w:kern w:val="0"/>
          <w:sz w:val="22"/>
          <w:szCs w:val="22"/>
        </w:rPr>
        <w:t xml:space="preserve"> </w:t>
      </w:r>
      <w:r w:rsidRPr="004E4836">
        <w:rPr>
          <w:rFonts w:ascii="Arial" w:hAnsi="Arial" w:cs="Arial"/>
          <w:kern w:val="0"/>
          <w:sz w:val="22"/>
          <w:szCs w:val="22"/>
        </w:rPr>
        <w:t>demonstrates</w:t>
      </w:r>
      <w:r w:rsidRPr="004E4836">
        <w:rPr>
          <w:rFonts w:ascii="Arial" w:hAnsi="Arial" w:cs="Arial"/>
          <w:spacing w:val="9"/>
          <w:kern w:val="0"/>
          <w:sz w:val="22"/>
          <w:szCs w:val="22"/>
        </w:rPr>
        <w:t xml:space="preserve"> </w:t>
      </w:r>
      <w:r w:rsidRPr="004E4836">
        <w:rPr>
          <w:rFonts w:ascii="Arial" w:hAnsi="Arial" w:cs="Arial"/>
          <w:kern w:val="0"/>
          <w:sz w:val="22"/>
          <w:szCs w:val="22"/>
        </w:rPr>
        <w:t>the</w:t>
      </w:r>
      <w:r w:rsidRPr="004E4836">
        <w:rPr>
          <w:rFonts w:ascii="Arial" w:hAnsi="Arial" w:cs="Arial"/>
          <w:spacing w:val="9"/>
          <w:kern w:val="0"/>
          <w:sz w:val="22"/>
          <w:szCs w:val="22"/>
        </w:rPr>
        <w:t xml:space="preserve"> </w:t>
      </w:r>
      <w:r w:rsidRPr="004E4836">
        <w:rPr>
          <w:rFonts w:ascii="Arial" w:hAnsi="Arial" w:cs="Arial"/>
          <w:kern w:val="0"/>
          <w:sz w:val="22"/>
          <w:szCs w:val="22"/>
        </w:rPr>
        <w:t>importance</w:t>
      </w:r>
      <w:r w:rsidRPr="004E4836">
        <w:rPr>
          <w:rFonts w:ascii="Arial" w:hAnsi="Arial" w:cs="Arial"/>
          <w:spacing w:val="9"/>
          <w:kern w:val="0"/>
          <w:sz w:val="22"/>
          <w:szCs w:val="22"/>
        </w:rPr>
        <w:t xml:space="preserve"> </w:t>
      </w:r>
      <w:r w:rsidRPr="004E4836">
        <w:rPr>
          <w:rFonts w:ascii="Arial" w:hAnsi="Arial" w:cs="Arial"/>
          <w:kern w:val="0"/>
          <w:sz w:val="22"/>
          <w:szCs w:val="22"/>
        </w:rPr>
        <w:t>African</w:t>
      </w:r>
      <w:r w:rsidRPr="004E4836">
        <w:rPr>
          <w:rFonts w:ascii="Arial" w:hAnsi="Arial" w:cs="Arial"/>
          <w:spacing w:val="7"/>
          <w:kern w:val="0"/>
          <w:sz w:val="22"/>
          <w:szCs w:val="22"/>
        </w:rPr>
        <w:t xml:space="preserve"> </w:t>
      </w:r>
      <w:r w:rsidRPr="004E4836">
        <w:rPr>
          <w:rFonts w:ascii="Arial" w:hAnsi="Arial" w:cs="Arial"/>
          <w:kern w:val="0"/>
          <w:sz w:val="22"/>
          <w:szCs w:val="22"/>
        </w:rPr>
        <w:t>communities</w:t>
      </w:r>
      <w:r w:rsidRPr="004E4836">
        <w:rPr>
          <w:rFonts w:ascii="Arial" w:hAnsi="Arial" w:cs="Arial"/>
          <w:spacing w:val="9"/>
          <w:kern w:val="0"/>
          <w:sz w:val="22"/>
          <w:szCs w:val="22"/>
        </w:rPr>
        <w:t xml:space="preserve"> </w:t>
      </w:r>
      <w:r w:rsidRPr="004E4836">
        <w:rPr>
          <w:rFonts w:ascii="Arial" w:hAnsi="Arial" w:cs="Arial"/>
          <w:kern w:val="0"/>
          <w:sz w:val="22"/>
          <w:szCs w:val="22"/>
        </w:rPr>
        <w:t>place</w:t>
      </w:r>
      <w:r w:rsidRPr="004E4836">
        <w:rPr>
          <w:rFonts w:ascii="Arial" w:hAnsi="Arial" w:cs="Arial"/>
          <w:spacing w:val="9"/>
          <w:kern w:val="0"/>
          <w:sz w:val="22"/>
          <w:szCs w:val="22"/>
        </w:rPr>
        <w:t xml:space="preserve"> </w:t>
      </w:r>
      <w:r w:rsidRPr="004E4836">
        <w:rPr>
          <w:rFonts w:ascii="Arial" w:hAnsi="Arial" w:cs="Arial"/>
          <w:kern w:val="0"/>
          <w:sz w:val="22"/>
          <w:szCs w:val="22"/>
        </w:rPr>
        <w:t>upon</w:t>
      </w:r>
      <w:r w:rsidRPr="004E4836">
        <w:rPr>
          <w:rFonts w:ascii="Arial" w:hAnsi="Arial" w:cs="Arial"/>
          <w:spacing w:val="8"/>
          <w:kern w:val="0"/>
          <w:sz w:val="22"/>
          <w:szCs w:val="22"/>
        </w:rPr>
        <w:t xml:space="preserve"> </w:t>
      </w:r>
      <w:r w:rsidRPr="004E4836">
        <w:rPr>
          <w:rFonts w:ascii="Arial" w:hAnsi="Arial" w:cs="Arial"/>
          <w:kern w:val="0"/>
          <w:sz w:val="22"/>
          <w:szCs w:val="22"/>
        </w:rPr>
        <w:t>explanatory</w:t>
      </w:r>
      <w:r w:rsidRPr="004E4836">
        <w:rPr>
          <w:rFonts w:ascii="Arial" w:hAnsi="Arial" w:cs="Arial"/>
          <w:spacing w:val="9"/>
          <w:kern w:val="0"/>
          <w:sz w:val="22"/>
          <w:szCs w:val="22"/>
        </w:rPr>
        <w:t xml:space="preserve"> </w:t>
      </w:r>
      <w:r w:rsidRPr="004E4836">
        <w:rPr>
          <w:rFonts w:ascii="Arial" w:hAnsi="Arial" w:cs="Arial"/>
          <w:kern w:val="0"/>
          <w:sz w:val="22"/>
          <w:szCs w:val="22"/>
        </w:rPr>
        <w:t>rationales</w:t>
      </w:r>
      <w:r w:rsidRPr="004E4836">
        <w:rPr>
          <w:rFonts w:ascii="Arial" w:hAnsi="Arial" w:cs="Arial"/>
          <w:spacing w:val="-1"/>
          <w:kern w:val="0"/>
          <w:sz w:val="22"/>
          <w:szCs w:val="22"/>
        </w:rPr>
        <w:t xml:space="preserve"> </w:t>
      </w:r>
      <w:r w:rsidRPr="004E4836">
        <w:rPr>
          <w:rFonts w:ascii="Arial" w:hAnsi="Arial" w:cs="Arial"/>
          <w:kern w:val="0"/>
          <w:sz w:val="22"/>
          <w:szCs w:val="22"/>
        </w:rPr>
        <w:t>of</w:t>
      </w:r>
      <w:r w:rsidRPr="004E4836">
        <w:rPr>
          <w:rFonts w:ascii="Arial" w:hAnsi="Arial" w:cs="Arial"/>
          <w:spacing w:val="48"/>
          <w:kern w:val="0"/>
          <w:sz w:val="22"/>
          <w:szCs w:val="22"/>
        </w:rPr>
        <w:t xml:space="preserve"> </w:t>
      </w:r>
      <w:r w:rsidRPr="004E4836">
        <w:rPr>
          <w:rFonts w:ascii="Arial" w:hAnsi="Arial" w:cs="Arial"/>
          <w:kern w:val="0"/>
          <w:sz w:val="22"/>
          <w:szCs w:val="22"/>
        </w:rPr>
        <w:t>an</w:t>
      </w:r>
      <w:r w:rsidRPr="004E4836">
        <w:rPr>
          <w:rFonts w:ascii="Arial" w:hAnsi="Arial" w:cs="Arial"/>
          <w:spacing w:val="48"/>
          <w:kern w:val="0"/>
          <w:sz w:val="22"/>
          <w:szCs w:val="22"/>
        </w:rPr>
        <w:t xml:space="preserve"> </w:t>
      </w:r>
      <w:r w:rsidRPr="004E4836">
        <w:rPr>
          <w:rFonts w:ascii="Arial" w:hAnsi="Arial" w:cs="Arial"/>
          <w:kern w:val="0"/>
          <w:sz w:val="22"/>
          <w:szCs w:val="22"/>
        </w:rPr>
        <w:t>intersubjective</w:t>
      </w:r>
      <w:r w:rsidRPr="004E4836">
        <w:rPr>
          <w:rFonts w:ascii="Arial" w:hAnsi="Arial" w:cs="Arial"/>
          <w:spacing w:val="48"/>
          <w:kern w:val="0"/>
          <w:sz w:val="22"/>
          <w:szCs w:val="22"/>
        </w:rPr>
        <w:t xml:space="preserve"> </w:t>
      </w:r>
      <w:r w:rsidRPr="004E4836">
        <w:rPr>
          <w:rFonts w:ascii="Arial" w:hAnsi="Arial" w:cs="Arial"/>
          <w:kern w:val="0"/>
          <w:sz w:val="22"/>
          <w:szCs w:val="22"/>
        </w:rPr>
        <w:t>nature,</w:t>
      </w:r>
      <w:r w:rsidRPr="004E4836">
        <w:rPr>
          <w:rFonts w:ascii="Arial" w:hAnsi="Arial" w:cs="Arial"/>
          <w:spacing w:val="48"/>
          <w:kern w:val="0"/>
          <w:sz w:val="22"/>
          <w:szCs w:val="22"/>
        </w:rPr>
        <w:t xml:space="preserve"> </w:t>
      </w:r>
      <w:r w:rsidRPr="004E4836">
        <w:rPr>
          <w:rFonts w:ascii="Arial" w:hAnsi="Arial" w:cs="Arial"/>
          <w:kern w:val="0"/>
          <w:sz w:val="22"/>
          <w:szCs w:val="22"/>
        </w:rPr>
        <w:t>especially</w:t>
      </w:r>
      <w:r w:rsidRPr="004E4836">
        <w:rPr>
          <w:rFonts w:ascii="Arial" w:hAnsi="Arial" w:cs="Arial"/>
          <w:spacing w:val="48"/>
          <w:kern w:val="0"/>
          <w:sz w:val="22"/>
          <w:szCs w:val="22"/>
        </w:rPr>
        <w:t xml:space="preserve"> </w:t>
      </w:r>
      <w:r w:rsidRPr="004E4836">
        <w:rPr>
          <w:rFonts w:ascii="Arial" w:hAnsi="Arial" w:cs="Arial"/>
          <w:kern w:val="0"/>
          <w:sz w:val="22"/>
          <w:szCs w:val="22"/>
        </w:rPr>
        <w:t>about</w:t>
      </w:r>
      <w:r w:rsidRPr="004E4836">
        <w:rPr>
          <w:rFonts w:ascii="Arial" w:hAnsi="Arial" w:cs="Arial"/>
          <w:spacing w:val="48"/>
          <w:kern w:val="0"/>
          <w:sz w:val="22"/>
          <w:szCs w:val="22"/>
        </w:rPr>
        <w:t xml:space="preserve"> </w:t>
      </w:r>
      <w:r w:rsidRPr="004E4836">
        <w:rPr>
          <w:rFonts w:ascii="Arial" w:hAnsi="Arial" w:cs="Arial"/>
          <w:kern w:val="0"/>
          <w:sz w:val="22"/>
          <w:szCs w:val="22"/>
        </w:rPr>
        <w:t>ambivalent</w:t>
      </w:r>
      <w:r w:rsidRPr="004E4836">
        <w:rPr>
          <w:rFonts w:ascii="Arial" w:hAnsi="Arial" w:cs="Arial"/>
          <w:spacing w:val="46"/>
          <w:kern w:val="0"/>
          <w:sz w:val="22"/>
          <w:szCs w:val="22"/>
        </w:rPr>
        <w:t xml:space="preserve"> </w:t>
      </w:r>
      <w:r w:rsidRPr="004E4836">
        <w:rPr>
          <w:rFonts w:ascii="Arial" w:hAnsi="Arial" w:cs="Arial"/>
          <w:kern w:val="0"/>
          <w:sz w:val="22"/>
          <w:szCs w:val="22"/>
        </w:rPr>
        <w:t>or</w:t>
      </w:r>
      <w:r w:rsidRPr="004E4836">
        <w:rPr>
          <w:rFonts w:ascii="Arial" w:hAnsi="Arial" w:cs="Arial"/>
          <w:spacing w:val="48"/>
          <w:kern w:val="0"/>
          <w:sz w:val="22"/>
          <w:szCs w:val="22"/>
        </w:rPr>
        <w:t xml:space="preserve"> </w:t>
      </w:r>
      <w:r w:rsidRPr="004E4836">
        <w:rPr>
          <w:rFonts w:ascii="Arial" w:hAnsi="Arial" w:cs="Arial"/>
          <w:kern w:val="0"/>
          <w:sz w:val="22"/>
          <w:szCs w:val="22"/>
        </w:rPr>
        <w:t>structurally</w:t>
      </w:r>
      <w:r w:rsidRPr="004E4836">
        <w:rPr>
          <w:rFonts w:ascii="Arial" w:hAnsi="Arial" w:cs="Arial"/>
          <w:spacing w:val="48"/>
          <w:kern w:val="0"/>
          <w:sz w:val="22"/>
          <w:szCs w:val="22"/>
        </w:rPr>
        <w:t xml:space="preserve"> </w:t>
      </w:r>
      <w:r w:rsidRPr="004E4836">
        <w:rPr>
          <w:rFonts w:ascii="Arial" w:hAnsi="Arial" w:cs="Arial"/>
          <w:kern w:val="0"/>
          <w:sz w:val="22"/>
          <w:szCs w:val="22"/>
        </w:rPr>
        <w:t>ambiguous</w:t>
      </w:r>
      <w:r w:rsidRPr="004E4836">
        <w:rPr>
          <w:rFonts w:ascii="Arial" w:hAnsi="Arial" w:cs="Arial"/>
          <w:spacing w:val="48"/>
          <w:kern w:val="0"/>
          <w:sz w:val="22"/>
          <w:szCs w:val="22"/>
        </w:rPr>
        <w:t xml:space="preserve"> </w:t>
      </w:r>
      <w:r w:rsidRPr="004E4836">
        <w:rPr>
          <w:rFonts w:ascii="Arial" w:hAnsi="Arial" w:cs="Arial"/>
          <w:kern w:val="0"/>
          <w:sz w:val="22"/>
          <w:szCs w:val="22"/>
        </w:rPr>
        <w:t>–</w:t>
      </w:r>
      <w:r w:rsidRPr="004E4836">
        <w:rPr>
          <w:rFonts w:ascii="Arial" w:hAnsi="Arial" w:cs="Arial"/>
          <w:spacing w:val="48"/>
          <w:kern w:val="0"/>
          <w:sz w:val="22"/>
          <w:szCs w:val="22"/>
        </w:rPr>
        <w:t xml:space="preserve"> </w:t>
      </w:r>
      <w:r w:rsidRPr="004E4836">
        <w:rPr>
          <w:rFonts w:ascii="Arial" w:hAnsi="Arial" w:cs="Arial"/>
          <w:kern w:val="0"/>
          <w:sz w:val="22"/>
          <w:szCs w:val="22"/>
        </w:rPr>
        <w:t>and</w:t>
      </w:r>
      <w:r w:rsidRPr="004E4836">
        <w:rPr>
          <w:rFonts w:ascii="Arial" w:hAnsi="Arial" w:cs="Arial"/>
          <w:spacing w:val="48"/>
          <w:kern w:val="0"/>
          <w:sz w:val="22"/>
          <w:szCs w:val="22"/>
        </w:rPr>
        <w:t xml:space="preserve"> </w:t>
      </w:r>
      <w:r w:rsidRPr="004E4836">
        <w:rPr>
          <w:rFonts w:ascii="Arial" w:hAnsi="Arial" w:cs="Arial"/>
          <w:kern w:val="0"/>
          <w:sz w:val="22"/>
          <w:szCs w:val="22"/>
        </w:rPr>
        <w:t>thus</w:t>
      </w:r>
      <w:r w:rsidRPr="004E4836">
        <w:rPr>
          <w:rFonts w:ascii="Arial" w:hAnsi="Arial" w:cs="Arial"/>
          <w:spacing w:val="-1"/>
          <w:kern w:val="0"/>
          <w:sz w:val="22"/>
          <w:szCs w:val="22"/>
        </w:rPr>
        <w:t xml:space="preserve"> </w:t>
      </w:r>
      <w:r w:rsidRPr="004E4836">
        <w:rPr>
          <w:rFonts w:ascii="Arial" w:hAnsi="Arial" w:cs="Arial"/>
          <w:kern w:val="0"/>
          <w:sz w:val="22"/>
          <w:szCs w:val="22"/>
        </w:rPr>
        <w:t>potentially</w:t>
      </w:r>
      <w:r w:rsidRPr="004E4836">
        <w:rPr>
          <w:rFonts w:ascii="Arial" w:hAnsi="Arial" w:cs="Arial"/>
          <w:spacing w:val="-7"/>
          <w:kern w:val="0"/>
          <w:sz w:val="22"/>
          <w:szCs w:val="22"/>
        </w:rPr>
        <w:t xml:space="preserve"> </w:t>
      </w:r>
      <w:r w:rsidRPr="004E4836">
        <w:rPr>
          <w:rFonts w:ascii="Arial" w:hAnsi="Arial" w:cs="Arial"/>
          <w:kern w:val="0"/>
          <w:sz w:val="22"/>
          <w:szCs w:val="22"/>
        </w:rPr>
        <w:t>dangerous</w:t>
      </w:r>
      <w:r w:rsidRPr="004E4836">
        <w:rPr>
          <w:rFonts w:ascii="Arial" w:hAnsi="Arial" w:cs="Arial"/>
          <w:spacing w:val="-8"/>
          <w:kern w:val="0"/>
          <w:sz w:val="22"/>
          <w:szCs w:val="22"/>
        </w:rPr>
        <w:t xml:space="preserve"> </w:t>
      </w:r>
      <w:r w:rsidRPr="004E4836">
        <w:rPr>
          <w:rFonts w:ascii="Arial" w:hAnsi="Arial" w:cs="Arial"/>
          <w:kern w:val="0"/>
          <w:sz w:val="22"/>
          <w:szCs w:val="22"/>
        </w:rPr>
        <w:t>–</w:t>
      </w:r>
      <w:r w:rsidRPr="004E4836">
        <w:rPr>
          <w:rFonts w:ascii="Arial" w:hAnsi="Arial" w:cs="Arial"/>
          <w:spacing w:val="-8"/>
          <w:kern w:val="0"/>
          <w:sz w:val="22"/>
          <w:szCs w:val="22"/>
        </w:rPr>
        <w:t xml:space="preserve"> </w:t>
      </w:r>
      <w:r w:rsidRPr="004E4836">
        <w:rPr>
          <w:rFonts w:ascii="Arial" w:hAnsi="Arial" w:cs="Arial"/>
          <w:kern w:val="0"/>
          <w:sz w:val="22"/>
          <w:szCs w:val="22"/>
        </w:rPr>
        <w:t>close</w:t>
      </w:r>
      <w:r w:rsidRPr="004E4836">
        <w:rPr>
          <w:rFonts w:ascii="Arial" w:hAnsi="Arial" w:cs="Arial"/>
          <w:spacing w:val="-7"/>
          <w:kern w:val="0"/>
          <w:sz w:val="22"/>
          <w:szCs w:val="22"/>
        </w:rPr>
        <w:t xml:space="preserve"> </w:t>
      </w:r>
      <w:r w:rsidRPr="004E4836">
        <w:rPr>
          <w:rFonts w:ascii="Arial" w:hAnsi="Arial" w:cs="Arial"/>
          <w:kern w:val="0"/>
          <w:sz w:val="22"/>
          <w:szCs w:val="22"/>
        </w:rPr>
        <w:t>social</w:t>
      </w:r>
      <w:r w:rsidRPr="004E4836">
        <w:rPr>
          <w:rFonts w:ascii="Arial" w:hAnsi="Arial" w:cs="Arial"/>
          <w:spacing w:val="-8"/>
          <w:kern w:val="0"/>
          <w:sz w:val="22"/>
          <w:szCs w:val="22"/>
        </w:rPr>
        <w:t xml:space="preserve"> </w:t>
      </w:r>
      <w:r w:rsidRPr="004E4836">
        <w:rPr>
          <w:rFonts w:ascii="Arial" w:hAnsi="Arial" w:cs="Arial"/>
          <w:kern w:val="0"/>
          <w:sz w:val="22"/>
          <w:szCs w:val="22"/>
        </w:rPr>
        <w:t>relations</w:t>
      </w:r>
      <w:r w:rsidRPr="004E4836">
        <w:rPr>
          <w:rFonts w:ascii="Arial" w:hAnsi="Arial" w:cs="Arial"/>
          <w:spacing w:val="-8"/>
          <w:kern w:val="0"/>
          <w:sz w:val="22"/>
          <w:szCs w:val="22"/>
        </w:rPr>
        <w:t xml:space="preserve"> </w:t>
      </w:r>
      <w:r w:rsidRPr="004E4836">
        <w:rPr>
          <w:rFonts w:ascii="Arial" w:hAnsi="Arial" w:cs="Arial"/>
          <w:kern w:val="0"/>
          <w:sz w:val="22"/>
          <w:szCs w:val="22"/>
        </w:rPr>
        <w:t>(Douglas</w:t>
      </w:r>
      <w:r w:rsidRPr="004E4836">
        <w:rPr>
          <w:rFonts w:ascii="Arial" w:hAnsi="Arial" w:cs="Arial"/>
          <w:spacing w:val="-11"/>
          <w:kern w:val="0"/>
          <w:sz w:val="22"/>
          <w:szCs w:val="22"/>
        </w:rPr>
        <w:t xml:space="preserve"> </w:t>
      </w:r>
      <w:r w:rsidRPr="004E4836">
        <w:rPr>
          <w:rFonts w:ascii="Arial" w:hAnsi="Arial" w:cs="Arial"/>
          <w:kern w:val="0"/>
          <w:sz w:val="22"/>
          <w:szCs w:val="22"/>
        </w:rPr>
        <w:t>1970).</w:t>
      </w:r>
      <w:r w:rsidRPr="004E4836">
        <w:rPr>
          <w:rFonts w:ascii="Arial" w:hAnsi="Arial" w:cs="Arial"/>
          <w:spacing w:val="-8"/>
          <w:kern w:val="0"/>
          <w:sz w:val="22"/>
          <w:szCs w:val="22"/>
        </w:rPr>
        <w:t xml:space="preserve"> </w:t>
      </w:r>
      <w:r w:rsidRPr="004E4836">
        <w:rPr>
          <w:rFonts w:ascii="Arial" w:hAnsi="Arial" w:cs="Arial"/>
          <w:kern w:val="0"/>
          <w:sz w:val="22"/>
          <w:szCs w:val="22"/>
        </w:rPr>
        <w:t>In</w:t>
      </w:r>
      <w:r w:rsidRPr="004E4836">
        <w:rPr>
          <w:rFonts w:ascii="Arial" w:hAnsi="Arial" w:cs="Arial"/>
          <w:spacing w:val="-9"/>
          <w:kern w:val="0"/>
          <w:sz w:val="22"/>
          <w:szCs w:val="22"/>
        </w:rPr>
        <w:t xml:space="preserve"> </w:t>
      </w:r>
      <w:r w:rsidRPr="004E4836">
        <w:rPr>
          <w:rFonts w:ascii="Arial" w:hAnsi="Arial" w:cs="Arial"/>
          <w:kern w:val="0"/>
          <w:sz w:val="22"/>
          <w:szCs w:val="22"/>
        </w:rPr>
        <w:t>particular</w:t>
      </w:r>
      <w:r w:rsidR="00D53D7E">
        <w:rPr>
          <w:rFonts w:ascii="Arial" w:hAnsi="Arial" w:cs="Arial"/>
          <w:kern w:val="0"/>
          <w:sz w:val="22"/>
          <w:szCs w:val="22"/>
        </w:rPr>
        <w:t>,</w:t>
      </w:r>
      <w:r w:rsidRPr="004E4836">
        <w:rPr>
          <w:rFonts w:ascii="Arial" w:hAnsi="Arial" w:cs="Arial"/>
          <w:spacing w:val="-8"/>
          <w:kern w:val="0"/>
          <w:sz w:val="22"/>
          <w:szCs w:val="22"/>
        </w:rPr>
        <w:t xml:space="preserve"> </w:t>
      </w:r>
      <w:r w:rsidRPr="004E4836">
        <w:rPr>
          <w:rFonts w:ascii="Arial" w:hAnsi="Arial" w:cs="Arial"/>
          <w:kern w:val="0"/>
          <w:sz w:val="22"/>
          <w:szCs w:val="22"/>
        </w:rPr>
        <w:t>this</w:t>
      </w:r>
      <w:r w:rsidRPr="004E4836">
        <w:rPr>
          <w:rFonts w:ascii="Arial" w:hAnsi="Arial" w:cs="Arial"/>
          <w:spacing w:val="-8"/>
          <w:kern w:val="0"/>
          <w:sz w:val="22"/>
          <w:szCs w:val="22"/>
        </w:rPr>
        <w:t xml:space="preserve"> </w:t>
      </w:r>
      <w:r w:rsidRPr="004E4836">
        <w:rPr>
          <w:rFonts w:ascii="Arial" w:hAnsi="Arial" w:cs="Arial"/>
          <w:kern w:val="0"/>
          <w:sz w:val="22"/>
          <w:szCs w:val="22"/>
        </w:rPr>
        <w:t>literature</w:t>
      </w:r>
      <w:r w:rsidRPr="004E4836">
        <w:rPr>
          <w:rFonts w:ascii="Arial" w:hAnsi="Arial" w:cs="Arial"/>
          <w:spacing w:val="-8"/>
          <w:kern w:val="0"/>
          <w:sz w:val="22"/>
          <w:szCs w:val="22"/>
        </w:rPr>
        <w:t xml:space="preserve"> </w:t>
      </w:r>
      <w:r w:rsidRPr="004E4836">
        <w:rPr>
          <w:rFonts w:ascii="Arial" w:hAnsi="Arial" w:cs="Arial"/>
          <w:kern w:val="0"/>
          <w:sz w:val="22"/>
          <w:szCs w:val="22"/>
        </w:rPr>
        <w:t>highlights</w:t>
      </w:r>
      <w:r w:rsidRPr="004E4836">
        <w:rPr>
          <w:rFonts w:ascii="Arial" w:hAnsi="Arial" w:cs="Arial"/>
          <w:spacing w:val="-8"/>
          <w:kern w:val="0"/>
          <w:sz w:val="22"/>
          <w:szCs w:val="22"/>
        </w:rPr>
        <w:t xml:space="preserve"> </w:t>
      </w:r>
      <w:r w:rsidRPr="004E4836">
        <w:rPr>
          <w:rFonts w:ascii="Arial" w:hAnsi="Arial" w:cs="Arial"/>
          <w:kern w:val="0"/>
          <w:sz w:val="22"/>
          <w:szCs w:val="22"/>
        </w:rPr>
        <w:t>the</w:t>
      </w:r>
      <w:r w:rsidRPr="004E4836">
        <w:rPr>
          <w:rFonts w:ascii="Arial" w:hAnsi="Arial" w:cs="Arial"/>
          <w:spacing w:val="-1"/>
          <w:kern w:val="0"/>
          <w:sz w:val="22"/>
          <w:szCs w:val="22"/>
        </w:rPr>
        <w:t xml:space="preserve"> </w:t>
      </w:r>
      <w:r w:rsidRPr="004E4836">
        <w:rPr>
          <w:rFonts w:ascii="Arial" w:hAnsi="Arial" w:cs="Arial"/>
          <w:kern w:val="0"/>
          <w:sz w:val="22"/>
          <w:szCs w:val="22"/>
        </w:rPr>
        <w:t>especially</w:t>
      </w:r>
      <w:r w:rsidRPr="004E4836">
        <w:rPr>
          <w:rFonts w:ascii="Arial" w:hAnsi="Arial" w:cs="Arial"/>
          <w:spacing w:val="2"/>
          <w:kern w:val="0"/>
          <w:sz w:val="22"/>
          <w:szCs w:val="22"/>
        </w:rPr>
        <w:t xml:space="preserve"> </w:t>
      </w:r>
      <w:r w:rsidRPr="004E4836">
        <w:rPr>
          <w:rFonts w:ascii="Arial" w:hAnsi="Arial" w:cs="Arial"/>
          <w:kern w:val="0"/>
          <w:sz w:val="22"/>
          <w:szCs w:val="22"/>
        </w:rPr>
        <w:t>problematic</w:t>
      </w:r>
      <w:r w:rsidRPr="004E4836">
        <w:rPr>
          <w:rFonts w:ascii="Arial" w:hAnsi="Arial" w:cs="Arial"/>
          <w:spacing w:val="2"/>
          <w:kern w:val="0"/>
          <w:sz w:val="22"/>
          <w:szCs w:val="22"/>
        </w:rPr>
        <w:t xml:space="preserve"> </w:t>
      </w:r>
      <w:r w:rsidRPr="004E4836">
        <w:rPr>
          <w:rFonts w:ascii="Arial" w:hAnsi="Arial" w:cs="Arial"/>
          <w:kern w:val="0"/>
          <w:sz w:val="22"/>
          <w:szCs w:val="22"/>
        </w:rPr>
        <w:t>positions</w:t>
      </w:r>
      <w:r w:rsidRPr="004E4836">
        <w:rPr>
          <w:rFonts w:ascii="Arial" w:hAnsi="Arial" w:cs="Arial"/>
          <w:spacing w:val="1"/>
          <w:kern w:val="0"/>
          <w:sz w:val="22"/>
          <w:szCs w:val="22"/>
        </w:rPr>
        <w:t xml:space="preserve"> </w:t>
      </w:r>
      <w:r w:rsidRPr="004E4836">
        <w:rPr>
          <w:rFonts w:ascii="Arial" w:hAnsi="Arial" w:cs="Arial"/>
          <w:kern w:val="0"/>
          <w:sz w:val="22"/>
          <w:szCs w:val="22"/>
        </w:rPr>
        <w:t>of</w:t>
      </w:r>
      <w:r w:rsidRPr="004E4836">
        <w:rPr>
          <w:rFonts w:ascii="Arial" w:hAnsi="Arial" w:cs="Arial"/>
          <w:spacing w:val="1"/>
          <w:kern w:val="0"/>
          <w:sz w:val="22"/>
          <w:szCs w:val="22"/>
        </w:rPr>
        <w:t xml:space="preserve"> </w:t>
      </w:r>
      <w:r w:rsidRPr="004E4836">
        <w:rPr>
          <w:rFonts w:ascii="Arial" w:hAnsi="Arial" w:cs="Arial"/>
          <w:kern w:val="0"/>
          <w:sz w:val="22"/>
          <w:szCs w:val="22"/>
        </w:rPr>
        <w:t>neighbours</w:t>
      </w:r>
      <w:r w:rsidRPr="004E4836">
        <w:rPr>
          <w:rFonts w:ascii="Arial" w:hAnsi="Arial" w:cs="Arial"/>
          <w:spacing w:val="1"/>
          <w:kern w:val="0"/>
          <w:sz w:val="22"/>
          <w:szCs w:val="22"/>
        </w:rPr>
        <w:t xml:space="preserve"> </w:t>
      </w:r>
      <w:r w:rsidRPr="004E4836">
        <w:rPr>
          <w:rFonts w:ascii="Arial" w:hAnsi="Arial" w:cs="Arial"/>
          <w:kern w:val="0"/>
          <w:sz w:val="22"/>
          <w:szCs w:val="22"/>
        </w:rPr>
        <w:t>(Bonhomme</w:t>
      </w:r>
      <w:r w:rsidRPr="004E4836">
        <w:rPr>
          <w:rFonts w:ascii="Arial" w:hAnsi="Arial" w:cs="Arial"/>
          <w:spacing w:val="2"/>
          <w:kern w:val="0"/>
          <w:sz w:val="22"/>
          <w:szCs w:val="22"/>
        </w:rPr>
        <w:t xml:space="preserve"> </w:t>
      </w:r>
      <w:r w:rsidRPr="004E4836">
        <w:rPr>
          <w:rFonts w:ascii="Arial" w:hAnsi="Arial" w:cs="Arial"/>
          <w:kern w:val="0"/>
          <w:sz w:val="22"/>
          <w:szCs w:val="22"/>
        </w:rPr>
        <w:t>2012)</w:t>
      </w:r>
      <w:r w:rsidRPr="004E4836">
        <w:rPr>
          <w:rFonts w:ascii="Arial" w:hAnsi="Arial" w:cs="Arial"/>
          <w:spacing w:val="1"/>
          <w:kern w:val="0"/>
          <w:sz w:val="22"/>
          <w:szCs w:val="22"/>
        </w:rPr>
        <w:t xml:space="preserve">, </w:t>
      </w:r>
      <w:r w:rsidRPr="004E4836">
        <w:rPr>
          <w:rFonts w:ascii="Arial" w:hAnsi="Arial" w:cs="Arial"/>
          <w:kern w:val="0"/>
          <w:sz w:val="22"/>
          <w:szCs w:val="22"/>
        </w:rPr>
        <w:t>kin</w:t>
      </w:r>
      <w:r w:rsidRPr="004E4836">
        <w:rPr>
          <w:rFonts w:ascii="Arial" w:hAnsi="Arial" w:cs="Arial"/>
          <w:spacing w:val="3"/>
          <w:kern w:val="0"/>
          <w:sz w:val="22"/>
          <w:szCs w:val="22"/>
        </w:rPr>
        <w:t xml:space="preserve"> </w:t>
      </w:r>
      <w:r w:rsidRPr="004E4836">
        <w:rPr>
          <w:rFonts w:ascii="Arial" w:hAnsi="Arial" w:cs="Arial"/>
          <w:kern w:val="0"/>
          <w:sz w:val="22"/>
          <w:szCs w:val="22"/>
        </w:rPr>
        <w:t>(</w:t>
      </w:r>
      <w:proofErr w:type="spellStart"/>
      <w:r w:rsidRPr="004E4836">
        <w:rPr>
          <w:rFonts w:ascii="Arial" w:hAnsi="Arial" w:cs="Arial"/>
          <w:kern w:val="0"/>
          <w:sz w:val="22"/>
          <w:szCs w:val="22"/>
        </w:rPr>
        <w:t>Geschiere</w:t>
      </w:r>
      <w:proofErr w:type="spellEnd"/>
      <w:r w:rsidRPr="004E4836">
        <w:rPr>
          <w:rFonts w:ascii="Arial" w:hAnsi="Arial" w:cs="Arial"/>
          <w:spacing w:val="2"/>
          <w:kern w:val="0"/>
          <w:sz w:val="22"/>
          <w:szCs w:val="22"/>
        </w:rPr>
        <w:t xml:space="preserve"> </w:t>
      </w:r>
      <w:r w:rsidRPr="004E4836">
        <w:rPr>
          <w:rFonts w:ascii="Arial" w:hAnsi="Arial" w:cs="Arial"/>
          <w:kern w:val="0"/>
          <w:sz w:val="22"/>
          <w:szCs w:val="22"/>
        </w:rPr>
        <w:t>2013;</w:t>
      </w:r>
      <w:r w:rsidRPr="004E4836">
        <w:rPr>
          <w:rFonts w:ascii="Arial" w:hAnsi="Arial" w:cs="Arial"/>
          <w:spacing w:val="2"/>
          <w:kern w:val="0"/>
          <w:sz w:val="22"/>
          <w:szCs w:val="22"/>
        </w:rPr>
        <w:t xml:space="preserve"> </w:t>
      </w:r>
      <w:r w:rsidRPr="004E4836">
        <w:rPr>
          <w:rFonts w:ascii="Arial" w:hAnsi="Arial" w:cs="Arial"/>
          <w:kern w:val="0"/>
          <w:sz w:val="22"/>
          <w:szCs w:val="22"/>
        </w:rPr>
        <w:t>Rio</w:t>
      </w:r>
      <w:r w:rsidRPr="004E4836">
        <w:rPr>
          <w:rFonts w:ascii="Arial" w:hAnsi="Arial" w:cs="Arial"/>
          <w:spacing w:val="2"/>
          <w:kern w:val="0"/>
          <w:sz w:val="22"/>
          <w:szCs w:val="22"/>
        </w:rPr>
        <w:t xml:space="preserve"> </w:t>
      </w:r>
      <w:r w:rsidRPr="004E4836">
        <w:rPr>
          <w:rFonts w:ascii="Arial" w:hAnsi="Arial" w:cs="Arial"/>
          <w:kern w:val="0"/>
          <w:sz w:val="22"/>
          <w:szCs w:val="22"/>
        </w:rPr>
        <w:t>2014), or the</w:t>
      </w:r>
      <w:r w:rsidRPr="004E4836">
        <w:rPr>
          <w:rFonts w:ascii="Arial" w:hAnsi="Arial" w:cs="Arial"/>
          <w:spacing w:val="40"/>
          <w:kern w:val="0"/>
          <w:sz w:val="22"/>
          <w:szCs w:val="22"/>
        </w:rPr>
        <w:t xml:space="preserve"> </w:t>
      </w:r>
      <w:r w:rsidRPr="004E4836">
        <w:rPr>
          <w:rFonts w:ascii="Arial" w:hAnsi="Arial" w:cs="Arial"/>
          <w:kern w:val="0"/>
          <w:sz w:val="22"/>
          <w:szCs w:val="22"/>
        </w:rPr>
        <w:t>tensions</w:t>
      </w:r>
      <w:r w:rsidRPr="004E4836">
        <w:rPr>
          <w:rFonts w:ascii="Arial" w:hAnsi="Arial" w:cs="Arial"/>
          <w:spacing w:val="40"/>
          <w:kern w:val="0"/>
          <w:sz w:val="22"/>
          <w:szCs w:val="22"/>
        </w:rPr>
        <w:t xml:space="preserve"> </w:t>
      </w:r>
      <w:r w:rsidRPr="004E4836">
        <w:rPr>
          <w:rFonts w:ascii="Arial" w:hAnsi="Arial" w:cs="Arial"/>
          <w:kern w:val="0"/>
          <w:sz w:val="22"/>
          <w:szCs w:val="22"/>
        </w:rPr>
        <w:t>and contradictions within</w:t>
      </w:r>
      <w:r w:rsidR="00597ED5">
        <w:rPr>
          <w:rFonts w:ascii="Arial" w:hAnsi="Arial" w:cs="Arial"/>
          <w:spacing w:val="40"/>
          <w:kern w:val="0"/>
          <w:sz w:val="22"/>
          <w:szCs w:val="22"/>
        </w:rPr>
        <w:t xml:space="preserve"> </w:t>
      </w:r>
      <w:r w:rsidRPr="004E4836">
        <w:rPr>
          <w:rFonts w:ascii="Arial" w:hAnsi="Arial" w:cs="Arial"/>
          <w:kern w:val="0"/>
          <w:sz w:val="22"/>
          <w:szCs w:val="22"/>
        </w:rPr>
        <w:t xml:space="preserve">gender </w:t>
      </w:r>
      <w:r w:rsidR="00597ED5">
        <w:rPr>
          <w:rFonts w:ascii="Arial" w:hAnsi="Arial" w:cs="Arial"/>
          <w:kern w:val="0"/>
          <w:sz w:val="22"/>
          <w:szCs w:val="22"/>
        </w:rPr>
        <w:t xml:space="preserve">or other, </w:t>
      </w:r>
      <w:r w:rsidR="00597ED5" w:rsidRPr="004E4836">
        <w:rPr>
          <w:rFonts w:ascii="Arial" w:hAnsi="Arial" w:cs="Arial"/>
          <w:kern w:val="0"/>
          <w:sz w:val="22"/>
          <w:szCs w:val="22"/>
        </w:rPr>
        <w:t>everyday</w:t>
      </w:r>
      <w:r w:rsidR="00597ED5">
        <w:rPr>
          <w:rFonts w:ascii="Arial" w:hAnsi="Arial" w:cs="Arial"/>
          <w:spacing w:val="40"/>
          <w:kern w:val="0"/>
          <w:sz w:val="22"/>
          <w:szCs w:val="22"/>
        </w:rPr>
        <w:t xml:space="preserve"> </w:t>
      </w:r>
      <w:r w:rsidRPr="004E4836">
        <w:rPr>
          <w:rFonts w:ascii="Arial" w:hAnsi="Arial" w:cs="Arial"/>
          <w:kern w:val="0"/>
          <w:sz w:val="22"/>
          <w:szCs w:val="22"/>
        </w:rPr>
        <w:t>relations (Bleek 1976; Rio &amp; Eriksen 2014b).</w:t>
      </w:r>
    </w:p>
    <w:p w14:paraId="658FE392" w14:textId="4E4030CA" w:rsidR="00E934C1" w:rsidRPr="004E4836" w:rsidRDefault="00E13242" w:rsidP="002216C7">
      <w:pPr>
        <w:pStyle w:val="Default"/>
        <w:spacing w:after="80" w:line="360" w:lineRule="auto"/>
        <w:jc w:val="both"/>
        <w:rPr>
          <w:rFonts w:ascii="Arial" w:hAnsi="Arial" w:cs="Arial"/>
          <w:sz w:val="22"/>
          <w:szCs w:val="22"/>
        </w:rPr>
      </w:pPr>
      <w:r>
        <w:rPr>
          <w:rFonts w:ascii="Arial" w:hAnsi="Arial" w:cs="Arial"/>
          <w:sz w:val="22"/>
          <w:szCs w:val="22"/>
        </w:rPr>
        <w:t>T</w:t>
      </w:r>
      <w:r w:rsidR="00E934C1" w:rsidRPr="004E4836">
        <w:rPr>
          <w:rFonts w:ascii="Arial" w:hAnsi="Arial" w:cs="Arial"/>
          <w:sz w:val="22"/>
          <w:szCs w:val="22"/>
        </w:rPr>
        <w:t>his</w:t>
      </w:r>
      <w:r w:rsidR="00E934C1" w:rsidRPr="004E4836">
        <w:rPr>
          <w:rFonts w:ascii="Arial" w:hAnsi="Arial" w:cs="Arial"/>
          <w:spacing w:val="-12"/>
          <w:sz w:val="22"/>
          <w:szCs w:val="22"/>
        </w:rPr>
        <w:t xml:space="preserve"> </w:t>
      </w:r>
      <w:r w:rsidR="00E934C1" w:rsidRPr="004E4836">
        <w:rPr>
          <w:rFonts w:ascii="Arial" w:hAnsi="Arial" w:cs="Arial"/>
          <w:sz w:val="22"/>
          <w:szCs w:val="22"/>
        </w:rPr>
        <w:t>literature</w:t>
      </w:r>
      <w:r w:rsidR="00E934C1" w:rsidRPr="004E4836">
        <w:rPr>
          <w:rFonts w:ascii="Arial" w:hAnsi="Arial" w:cs="Arial"/>
          <w:spacing w:val="-12"/>
          <w:sz w:val="22"/>
          <w:szCs w:val="22"/>
        </w:rPr>
        <w:t xml:space="preserve"> has </w:t>
      </w:r>
      <w:r w:rsidR="00E934C1" w:rsidRPr="004E4836">
        <w:rPr>
          <w:rFonts w:ascii="Arial" w:hAnsi="Arial" w:cs="Arial"/>
          <w:sz w:val="22"/>
          <w:szCs w:val="22"/>
        </w:rPr>
        <w:t>expanded</w:t>
      </w:r>
      <w:r w:rsidR="00E934C1" w:rsidRPr="004E4836">
        <w:rPr>
          <w:rFonts w:ascii="Arial" w:hAnsi="Arial" w:cs="Arial"/>
          <w:spacing w:val="-15"/>
          <w:sz w:val="22"/>
          <w:szCs w:val="22"/>
        </w:rPr>
        <w:t xml:space="preserve"> </w:t>
      </w:r>
      <w:r w:rsidR="00E934C1" w:rsidRPr="004E4836">
        <w:rPr>
          <w:rFonts w:ascii="Arial" w:hAnsi="Arial" w:cs="Arial"/>
          <w:sz w:val="22"/>
          <w:szCs w:val="22"/>
        </w:rPr>
        <w:t>our</w:t>
      </w:r>
      <w:r w:rsidR="00E934C1" w:rsidRPr="004E4836">
        <w:rPr>
          <w:rFonts w:ascii="Arial" w:hAnsi="Arial" w:cs="Arial"/>
          <w:spacing w:val="-13"/>
          <w:sz w:val="22"/>
          <w:szCs w:val="22"/>
        </w:rPr>
        <w:t xml:space="preserve"> </w:t>
      </w:r>
      <w:r w:rsidR="00E934C1" w:rsidRPr="004E4836">
        <w:rPr>
          <w:rFonts w:ascii="Arial" w:hAnsi="Arial" w:cs="Arial"/>
          <w:sz w:val="22"/>
          <w:szCs w:val="22"/>
        </w:rPr>
        <w:t>understandings</w:t>
      </w:r>
      <w:r w:rsidR="00E934C1" w:rsidRPr="004E4836">
        <w:rPr>
          <w:rFonts w:ascii="Arial" w:hAnsi="Arial" w:cs="Arial"/>
          <w:spacing w:val="-12"/>
          <w:sz w:val="22"/>
          <w:szCs w:val="22"/>
        </w:rPr>
        <w:t xml:space="preserve"> </w:t>
      </w:r>
      <w:r w:rsidR="00E934C1" w:rsidRPr="004E4836">
        <w:rPr>
          <w:rFonts w:ascii="Arial" w:hAnsi="Arial" w:cs="Arial"/>
          <w:sz w:val="22"/>
          <w:szCs w:val="22"/>
        </w:rPr>
        <w:t>of</w:t>
      </w:r>
      <w:r w:rsidR="00E934C1" w:rsidRPr="004E4836">
        <w:rPr>
          <w:rFonts w:ascii="Arial" w:hAnsi="Arial" w:cs="Arial"/>
          <w:spacing w:val="-14"/>
          <w:sz w:val="22"/>
          <w:szCs w:val="22"/>
        </w:rPr>
        <w:t xml:space="preserve"> </w:t>
      </w:r>
      <w:r w:rsidR="00E934C1" w:rsidRPr="004E4836">
        <w:rPr>
          <w:rFonts w:ascii="Arial" w:hAnsi="Arial" w:cs="Arial"/>
          <w:sz w:val="22"/>
          <w:szCs w:val="22"/>
        </w:rPr>
        <w:t>witchcraft</w:t>
      </w:r>
      <w:r w:rsidR="00E934C1" w:rsidRPr="004E4836">
        <w:rPr>
          <w:rFonts w:ascii="Arial" w:hAnsi="Arial" w:cs="Arial"/>
          <w:spacing w:val="-11"/>
          <w:sz w:val="22"/>
          <w:szCs w:val="22"/>
        </w:rPr>
        <w:t xml:space="preserve"> </w:t>
      </w:r>
      <w:r w:rsidR="00E934C1" w:rsidRPr="004E4836">
        <w:rPr>
          <w:rFonts w:ascii="Arial" w:hAnsi="Arial" w:cs="Arial"/>
          <w:sz w:val="22"/>
          <w:szCs w:val="22"/>
        </w:rPr>
        <w:t>and</w:t>
      </w:r>
      <w:r w:rsidR="00E934C1" w:rsidRPr="004E4836">
        <w:rPr>
          <w:rFonts w:ascii="Arial" w:hAnsi="Arial" w:cs="Arial"/>
          <w:spacing w:val="-13"/>
          <w:sz w:val="22"/>
          <w:szCs w:val="22"/>
        </w:rPr>
        <w:t xml:space="preserve"> </w:t>
      </w:r>
      <w:r>
        <w:rPr>
          <w:rFonts w:ascii="Arial" w:hAnsi="Arial" w:cs="Arial"/>
          <w:sz w:val="22"/>
          <w:szCs w:val="22"/>
        </w:rPr>
        <w:t>helped</w:t>
      </w:r>
      <w:r w:rsidR="00E934C1" w:rsidRPr="004E4836">
        <w:rPr>
          <w:rFonts w:ascii="Arial" w:hAnsi="Arial" w:cs="Arial"/>
          <w:spacing w:val="10"/>
          <w:sz w:val="22"/>
          <w:szCs w:val="22"/>
        </w:rPr>
        <w:t xml:space="preserve"> </w:t>
      </w:r>
      <w:r w:rsidR="00E934C1" w:rsidRPr="004E4836">
        <w:rPr>
          <w:rFonts w:ascii="Arial" w:hAnsi="Arial" w:cs="Arial"/>
          <w:sz w:val="22"/>
          <w:szCs w:val="22"/>
        </w:rPr>
        <w:t>de-</w:t>
      </w:r>
      <w:proofErr w:type="spellStart"/>
      <w:r w:rsidRPr="004E4836">
        <w:rPr>
          <w:rFonts w:ascii="Arial" w:hAnsi="Arial" w:cs="Arial"/>
          <w:sz w:val="22"/>
          <w:szCs w:val="22"/>
        </w:rPr>
        <w:t>exotici</w:t>
      </w:r>
      <w:r>
        <w:rPr>
          <w:rFonts w:ascii="Arial" w:hAnsi="Arial" w:cs="Arial"/>
          <w:sz w:val="22"/>
          <w:szCs w:val="22"/>
        </w:rPr>
        <w:t>se</w:t>
      </w:r>
      <w:proofErr w:type="spellEnd"/>
      <w:r w:rsidR="00E934C1" w:rsidRPr="004E4836">
        <w:rPr>
          <w:rFonts w:ascii="Arial" w:hAnsi="Arial" w:cs="Arial"/>
          <w:spacing w:val="10"/>
          <w:sz w:val="22"/>
          <w:szCs w:val="22"/>
        </w:rPr>
        <w:t xml:space="preserve"> </w:t>
      </w:r>
      <w:r w:rsidR="00E934C1" w:rsidRPr="004E4836">
        <w:rPr>
          <w:rFonts w:ascii="Arial" w:hAnsi="Arial" w:cs="Arial"/>
          <w:sz w:val="22"/>
          <w:szCs w:val="22"/>
        </w:rPr>
        <w:t>witchcraft</w:t>
      </w:r>
      <w:r w:rsidR="00E934C1" w:rsidRPr="004E4836">
        <w:rPr>
          <w:rFonts w:ascii="Arial" w:hAnsi="Arial" w:cs="Arial"/>
          <w:spacing w:val="11"/>
          <w:sz w:val="22"/>
          <w:szCs w:val="22"/>
        </w:rPr>
        <w:t xml:space="preserve"> </w:t>
      </w:r>
      <w:r w:rsidR="00E934C1" w:rsidRPr="004E4836">
        <w:rPr>
          <w:rFonts w:ascii="Arial" w:hAnsi="Arial" w:cs="Arial"/>
          <w:sz w:val="22"/>
          <w:szCs w:val="22"/>
        </w:rPr>
        <w:t>beliefs</w:t>
      </w:r>
      <w:r>
        <w:rPr>
          <w:rFonts w:ascii="Arial" w:hAnsi="Arial" w:cs="Arial"/>
          <w:spacing w:val="11"/>
          <w:sz w:val="22"/>
          <w:szCs w:val="22"/>
        </w:rPr>
        <w:t xml:space="preserve">, </w:t>
      </w:r>
      <w:r w:rsidR="00E934C1" w:rsidRPr="004E4836">
        <w:rPr>
          <w:rFonts w:ascii="Arial" w:hAnsi="Arial" w:cs="Arial"/>
          <w:sz w:val="22"/>
          <w:szCs w:val="22"/>
        </w:rPr>
        <w:t>decoupling</w:t>
      </w:r>
      <w:r w:rsidR="00E934C1" w:rsidRPr="004E4836">
        <w:rPr>
          <w:rFonts w:ascii="Arial" w:hAnsi="Arial" w:cs="Arial"/>
          <w:spacing w:val="10"/>
          <w:sz w:val="22"/>
          <w:szCs w:val="22"/>
        </w:rPr>
        <w:t xml:space="preserve"> </w:t>
      </w:r>
      <w:r w:rsidR="00E934C1" w:rsidRPr="004E4836">
        <w:rPr>
          <w:rFonts w:ascii="Arial" w:hAnsi="Arial" w:cs="Arial"/>
          <w:sz w:val="22"/>
          <w:szCs w:val="22"/>
        </w:rPr>
        <w:t>them</w:t>
      </w:r>
      <w:r w:rsidR="00E934C1" w:rsidRPr="004E4836">
        <w:rPr>
          <w:rFonts w:ascii="Arial" w:hAnsi="Arial" w:cs="Arial"/>
          <w:spacing w:val="12"/>
          <w:sz w:val="22"/>
          <w:szCs w:val="22"/>
        </w:rPr>
        <w:t xml:space="preserve"> </w:t>
      </w:r>
      <w:r w:rsidR="00E934C1" w:rsidRPr="004E4836">
        <w:rPr>
          <w:rFonts w:ascii="Arial" w:hAnsi="Arial" w:cs="Arial"/>
          <w:sz w:val="22"/>
          <w:szCs w:val="22"/>
        </w:rPr>
        <w:t>from</w:t>
      </w:r>
      <w:r w:rsidR="00E934C1" w:rsidRPr="004E4836">
        <w:rPr>
          <w:rFonts w:ascii="Arial" w:hAnsi="Arial" w:cs="Arial"/>
          <w:spacing w:val="12"/>
          <w:sz w:val="22"/>
          <w:szCs w:val="22"/>
        </w:rPr>
        <w:t xml:space="preserve"> </w:t>
      </w:r>
      <w:r w:rsidR="00E934C1" w:rsidRPr="004E4836">
        <w:rPr>
          <w:rFonts w:ascii="Arial" w:hAnsi="Arial" w:cs="Arial"/>
          <w:sz w:val="22"/>
          <w:szCs w:val="22"/>
        </w:rPr>
        <w:t>assumptions</w:t>
      </w:r>
      <w:r w:rsidR="00E934C1" w:rsidRPr="004E4836">
        <w:rPr>
          <w:rFonts w:ascii="Arial" w:hAnsi="Arial" w:cs="Arial"/>
          <w:spacing w:val="11"/>
          <w:sz w:val="22"/>
          <w:szCs w:val="22"/>
        </w:rPr>
        <w:t xml:space="preserve"> </w:t>
      </w:r>
      <w:r w:rsidR="00E934C1" w:rsidRPr="004E4836">
        <w:rPr>
          <w:rFonts w:ascii="Arial" w:hAnsi="Arial" w:cs="Arial"/>
          <w:sz w:val="22"/>
          <w:szCs w:val="22"/>
        </w:rPr>
        <w:t>about</w:t>
      </w:r>
      <w:r w:rsidR="00E934C1" w:rsidRPr="004E4836">
        <w:rPr>
          <w:rFonts w:ascii="Arial" w:hAnsi="Arial" w:cs="Arial"/>
          <w:spacing w:val="11"/>
          <w:sz w:val="22"/>
          <w:szCs w:val="22"/>
        </w:rPr>
        <w:t xml:space="preserve"> </w:t>
      </w:r>
      <w:r w:rsidR="00E934C1" w:rsidRPr="004E4836">
        <w:rPr>
          <w:rFonts w:ascii="Arial" w:hAnsi="Arial" w:cs="Arial"/>
          <w:sz w:val="22"/>
          <w:szCs w:val="22"/>
        </w:rPr>
        <w:t>their</w:t>
      </w:r>
      <w:r w:rsidR="00E934C1" w:rsidRPr="004E4836">
        <w:rPr>
          <w:rFonts w:ascii="Arial" w:hAnsi="Arial" w:cs="Arial"/>
          <w:spacing w:val="-1"/>
          <w:sz w:val="22"/>
          <w:szCs w:val="22"/>
        </w:rPr>
        <w:t xml:space="preserve"> </w:t>
      </w:r>
      <w:r w:rsidR="00E934C1" w:rsidRPr="004E4836">
        <w:rPr>
          <w:rFonts w:ascii="Arial" w:hAnsi="Arial" w:cs="Arial"/>
          <w:sz w:val="22"/>
          <w:szCs w:val="22"/>
        </w:rPr>
        <w:t>‘backwardness’.</w:t>
      </w:r>
      <w:r w:rsidR="00E934C1" w:rsidRPr="004E4836">
        <w:rPr>
          <w:rFonts w:ascii="Arial" w:hAnsi="Arial" w:cs="Arial"/>
          <w:spacing w:val="-1"/>
          <w:sz w:val="22"/>
          <w:szCs w:val="22"/>
        </w:rPr>
        <w:t xml:space="preserve"> </w:t>
      </w:r>
      <w:r w:rsidR="00E934C1" w:rsidRPr="004E4836">
        <w:rPr>
          <w:rFonts w:ascii="Arial" w:hAnsi="Arial" w:cs="Arial"/>
          <w:sz w:val="22"/>
          <w:szCs w:val="22"/>
        </w:rPr>
        <w:t>Nonetheless,</w:t>
      </w:r>
      <w:r w:rsidR="00E934C1" w:rsidRPr="004E4836">
        <w:rPr>
          <w:rFonts w:ascii="Arial" w:hAnsi="Arial" w:cs="Arial"/>
          <w:spacing w:val="-3"/>
          <w:sz w:val="22"/>
          <w:szCs w:val="22"/>
        </w:rPr>
        <w:t xml:space="preserve"> </w:t>
      </w:r>
      <w:r w:rsidR="00E934C1" w:rsidRPr="004E4836">
        <w:rPr>
          <w:rFonts w:ascii="Arial" w:hAnsi="Arial" w:cs="Arial"/>
          <w:sz w:val="22"/>
          <w:szCs w:val="22"/>
        </w:rPr>
        <w:t>such</w:t>
      </w:r>
      <w:r w:rsidR="00E934C1" w:rsidRPr="004E4836">
        <w:rPr>
          <w:rFonts w:ascii="Arial" w:hAnsi="Arial" w:cs="Arial"/>
          <w:spacing w:val="-3"/>
          <w:sz w:val="22"/>
          <w:szCs w:val="22"/>
        </w:rPr>
        <w:t xml:space="preserve"> </w:t>
      </w:r>
      <w:r w:rsidR="00E934C1" w:rsidRPr="004E4836">
        <w:rPr>
          <w:rFonts w:ascii="Arial" w:hAnsi="Arial" w:cs="Arial"/>
          <w:sz w:val="22"/>
          <w:szCs w:val="22"/>
        </w:rPr>
        <w:t>arguments</w:t>
      </w:r>
      <w:r w:rsidR="00E934C1" w:rsidRPr="004E4836">
        <w:rPr>
          <w:rFonts w:ascii="Arial" w:hAnsi="Arial" w:cs="Arial"/>
          <w:spacing w:val="-4"/>
          <w:sz w:val="22"/>
          <w:szCs w:val="22"/>
        </w:rPr>
        <w:t xml:space="preserve"> </w:t>
      </w:r>
      <w:r w:rsidR="00E934C1" w:rsidRPr="004E4836">
        <w:rPr>
          <w:rFonts w:ascii="Arial" w:hAnsi="Arial" w:cs="Arial"/>
          <w:sz w:val="22"/>
          <w:szCs w:val="22"/>
        </w:rPr>
        <w:t>only</w:t>
      </w:r>
      <w:r w:rsidR="00E934C1" w:rsidRPr="004E4836">
        <w:rPr>
          <w:rFonts w:ascii="Arial" w:hAnsi="Arial" w:cs="Arial"/>
          <w:spacing w:val="-1"/>
          <w:sz w:val="22"/>
          <w:szCs w:val="22"/>
        </w:rPr>
        <w:t xml:space="preserve"> </w:t>
      </w:r>
      <w:r w:rsidR="00E934C1" w:rsidRPr="004E4836">
        <w:rPr>
          <w:rFonts w:ascii="Arial" w:hAnsi="Arial" w:cs="Arial"/>
          <w:sz w:val="22"/>
          <w:szCs w:val="22"/>
        </w:rPr>
        <w:t>tell</w:t>
      </w:r>
      <w:r w:rsidR="00E934C1" w:rsidRPr="004E4836">
        <w:rPr>
          <w:rFonts w:ascii="Arial" w:hAnsi="Arial" w:cs="Arial"/>
          <w:spacing w:val="-1"/>
          <w:sz w:val="22"/>
          <w:szCs w:val="22"/>
        </w:rPr>
        <w:t xml:space="preserve"> </w:t>
      </w:r>
      <w:r w:rsidR="00E934C1" w:rsidRPr="004E4836">
        <w:rPr>
          <w:rFonts w:ascii="Arial" w:hAnsi="Arial" w:cs="Arial"/>
          <w:sz w:val="22"/>
          <w:szCs w:val="22"/>
        </w:rPr>
        <w:t>us</w:t>
      </w:r>
      <w:r w:rsidR="00E934C1" w:rsidRPr="004E4836">
        <w:rPr>
          <w:rFonts w:ascii="Arial" w:hAnsi="Arial" w:cs="Arial"/>
          <w:spacing w:val="-4"/>
          <w:sz w:val="22"/>
          <w:szCs w:val="22"/>
        </w:rPr>
        <w:t xml:space="preserve"> </w:t>
      </w:r>
      <w:r w:rsidR="00E934C1" w:rsidRPr="004E4836">
        <w:rPr>
          <w:rFonts w:ascii="Arial" w:hAnsi="Arial" w:cs="Arial"/>
          <w:sz w:val="22"/>
          <w:szCs w:val="22"/>
        </w:rPr>
        <w:t>so</w:t>
      </w:r>
      <w:r w:rsidR="00E934C1" w:rsidRPr="004E4836">
        <w:rPr>
          <w:rFonts w:ascii="Arial" w:hAnsi="Arial" w:cs="Arial"/>
          <w:spacing w:val="-2"/>
          <w:sz w:val="22"/>
          <w:szCs w:val="22"/>
        </w:rPr>
        <w:t xml:space="preserve"> </w:t>
      </w:r>
      <w:r w:rsidR="00E934C1" w:rsidRPr="004E4836">
        <w:rPr>
          <w:rFonts w:ascii="Arial" w:hAnsi="Arial" w:cs="Arial"/>
          <w:sz w:val="22"/>
          <w:szCs w:val="22"/>
        </w:rPr>
        <w:t>much,</w:t>
      </w:r>
      <w:r w:rsidR="00E934C1" w:rsidRPr="004E4836">
        <w:rPr>
          <w:rFonts w:ascii="Arial" w:hAnsi="Arial" w:cs="Arial"/>
          <w:spacing w:val="-4"/>
          <w:sz w:val="22"/>
          <w:szCs w:val="22"/>
        </w:rPr>
        <w:t xml:space="preserve"> </w:t>
      </w:r>
      <w:r w:rsidR="00E934C1" w:rsidRPr="004E4836">
        <w:rPr>
          <w:rFonts w:ascii="Arial" w:hAnsi="Arial" w:cs="Arial"/>
          <w:sz w:val="22"/>
          <w:szCs w:val="22"/>
        </w:rPr>
        <w:t>often</w:t>
      </w:r>
      <w:r w:rsidR="00E934C1" w:rsidRPr="004E4836">
        <w:rPr>
          <w:rFonts w:ascii="Arial" w:hAnsi="Arial" w:cs="Arial"/>
          <w:spacing w:val="-4"/>
          <w:sz w:val="22"/>
          <w:szCs w:val="22"/>
        </w:rPr>
        <w:t xml:space="preserve"> </w:t>
      </w:r>
      <w:r w:rsidR="00E934C1" w:rsidRPr="004E4836">
        <w:rPr>
          <w:rFonts w:ascii="Arial" w:hAnsi="Arial" w:cs="Arial"/>
          <w:sz w:val="22"/>
          <w:szCs w:val="22"/>
        </w:rPr>
        <w:t>relegating</w:t>
      </w:r>
      <w:r w:rsidR="00E934C1" w:rsidRPr="004E4836">
        <w:rPr>
          <w:rFonts w:ascii="Arial" w:hAnsi="Arial" w:cs="Arial"/>
          <w:spacing w:val="-4"/>
          <w:sz w:val="22"/>
          <w:szCs w:val="22"/>
        </w:rPr>
        <w:t xml:space="preserve"> </w:t>
      </w:r>
      <w:r w:rsidR="00E934C1" w:rsidRPr="004E4836">
        <w:rPr>
          <w:rFonts w:ascii="Arial" w:hAnsi="Arial" w:cs="Arial"/>
          <w:sz w:val="22"/>
          <w:szCs w:val="22"/>
        </w:rPr>
        <w:t>the</w:t>
      </w:r>
      <w:r w:rsidR="00E934C1" w:rsidRPr="004E4836">
        <w:rPr>
          <w:rFonts w:ascii="Arial" w:hAnsi="Arial" w:cs="Arial"/>
          <w:spacing w:val="-1"/>
          <w:sz w:val="22"/>
          <w:szCs w:val="22"/>
        </w:rPr>
        <w:t xml:space="preserve"> </w:t>
      </w:r>
      <w:r w:rsidR="00E934C1" w:rsidRPr="004E4836">
        <w:rPr>
          <w:rFonts w:ascii="Arial" w:hAnsi="Arial" w:cs="Arial"/>
          <w:sz w:val="22"/>
          <w:szCs w:val="22"/>
        </w:rPr>
        <w:t>supernatural</w:t>
      </w:r>
      <w:r w:rsidR="00E934C1" w:rsidRPr="004E4836">
        <w:rPr>
          <w:rFonts w:ascii="Arial" w:hAnsi="Arial" w:cs="Arial"/>
          <w:spacing w:val="51"/>
          <w:sz w:val="22"/>
          <w:szCs w:val="22"/>
        </w:rPr>
        <w:t xml:space="preserve"> </w:t>
      </w:r>
      <w:r w:rsidR="00E934C1" w:rsidRPr="004E4836">
        <w:rPr>
          <w:rFonts w:ascii="Arial" w:hAnsi="Arial" w:cs="Arial"/>
          <w:sz w:val="22"/>
          <w:szCs w:val="22"/>
        </w:rPr>
        <w:t>to</w:t>
      </w:r>
      <w:r w:rsidR="00E934C1" w:rsidRPr="004E4836">
        <w:rPr>
          <w:rFonts w:ascii="Arial" w:hAnsi="Arial" w:cs="Arial"/>
          <w:spacing w:val="52"/>
          <w:sz w:val="22"/>
          <w:szCs w:val="22"/>
        </w:rPr>
        <w:t xml:space="preserve"> </w:t>
      </w:r>
      <w:r w:rsidR="00E934C1" w:rsidRPr="004E4836">
        <w:rPr>
          <w:rFonts w:ascii="Arial" w:hAnsi="Arial" w:cs="Arial"/>
          <w:sz w:val="22"/>
          <w:szCs w:val="22"/>
        </w:rPr>
        <w:t>the</w:t>
      </w:r>
      <w:r w:rsidR="00E934C1" w:rsidRPr="004E4836">
        <w:rPr>
          <w:rFonts w:ascii="Arial" w:hAnsi="Arial" w:cs="Arial"/>
          <w:spacing w:val="49"/>
          <w:sz w:val="22"/>
          <w:szCs w:val="22"/>
        </w:rPr>
        <w:t xml:space="preserve"> </w:t>
      </w:r>
      <w:r w:rsidR="00E934C1" w:rsidRPr="004E4836">
        <w:rPr>
          <w:rFonts w:ascii="Arial" w:hAnsi="Arial" w:cs="Arial"/>
          <w:sz w:val="22"/>
          <w:szCs w:val="22"/>
        </w:rPr>
        <w:t>epiphenomenal</w:t>
      </w:r>
      <w:r w:rsidR="00906057">
        <w:rPr>
          <w:rFonts w:ascii="Arial" w:hAnsi="Arial" w:cs="Arial"/>
          <w:sz w:val="22"/>
          <w:szCs w:val="22"/>
        </w:rPr>
        <w:t xml:space="preserve"> (</w:t>
      </w:r>
      <w:proofErr w:type="spellStart"/>
      <w:r w:rsidR="00906057">
        <w:rPr>
          <w:rFonts w:ascii="Arial" w:hAnsi="Arial" w:cs="Arial"/>
          <w:sz w:val="22"/>
          <w:szCs w:val="22"/>
        </w:rPr>
        <w:t>ie</w:t>
      </w:r>
      <w:proofErr w:type="spellEnd"/>
      <w:r w:rsidR="00906057">
        <w:rPr>
          <w:rFonts w:ascii="Arial" w:hAnsi="Arial" w:cs="Arial"/>
          <w:sz w:val="22"/>
          <w:szCs w:val="22"/>
        </w:rPr>
        <w:t xml:space="preserve">., </w:t>
      </w:r>
      <w:r w:rsidR="005A6380">
        <w:rPr>
          <w:rFonts w:ascii="Arial" w:hAnsi="Arial" w:cs="Arial"/>
          <w:sz w:val="22"/>
          <w:szCs w:val="22"/>
        </w:rPr>
        <w:t>making spiritual aspects of life less important than more “real” ones such as politics or economics</w:t>
      </w:r>
      <w:r w:rsidR="00906057">
        <w:rPr>
          <w:rFonts w:ascii="Arial" w:hAnsi="Arial" w:cs="Arial"/>
          <w:sz w:val="22"/>
          <w:szCs w:val="22"/>
        </w:rPr>
        <w:t>)</w:t>
      </w:r>
      <w:r w:rsidR="005A6380">
        <w:rPr>
          <w:rFonts w:ascii="Arial" w:hAnsi="Arial" w:cs="Arial"/>
          <w:spacing w:val="50"/>
          <w:sz w:val="22"/>
          <w:szCs w:val="22"/>
        </w:rPr>
        <w:t xml:space="preserve"> </w:t>
      </w:r>
      <w:r w:rsidR="00E934C1" w:rsidRPr="004E4836">
        <w:rPr>
          <w:rFonts w:ascii="Arial" w:hAnsi="Arial" w:cs="Arial"/>
          <w:sz w:val="22"/>
          <w:szCs w:val="22"/>
        </w:rPr>
        <w:t>or</w:t>
      </w:r>
      <w:r w:rsidR="00E934C1" w:rsidRPr="004E4836">
        <w:rPr>
          <w:rFonts w:ascii="Arial" w:hAnsi="Arial" w:cs="Arial"/>
          <w:spacing w:val="51"/>
          <w:sz w:val="22"/>
          <w:szCs w:val="22"/>
        </w:rPr>
        <w:t xml:space="preserve"> </w:t>
      </w:r>
      <w:r w:rsidR="00E934C1" w:rsidRPr="004E4836">
        <w:rPr>
          <w:rFonts w:ascii="Arial" w:hAnsi="Arial" w:cs="Arial"/>
          <w:sz w:val="22"/>
          <w:szCs w:val="22"/>
        </w:rPr>
        <w:t>overlooking</w:t>
      </w:r>
      <w:r w:rsidR="00E934C1" w:rsidRPr="004E4836">
        <w:rPr>
          <w:rFonts w:ascii="Arial" w:hAnsi="Arial" w:cs="Arial"/>
          <w:spacing w:val="50"/>
          <w:sz w:val="22"/>
          <w:szCs w:val="22"/>
        </w:rPr>
        <w:t xml:space="preserve"> </w:t>
      </w:r>
      <w:r w:rsidR="00E934C1" w:rsidRPr="004E4836">
        <w:rPr>
          <w:rFonts w:ascii="Arial" w:hAnsi="Arial" w:cs="Arial"/>
          <w:sz w:val="22"/>
          <w:szCs w:val="22"/>
        </w:rPr>
        <w:t>the</w:t>
      </w:r>
      <w:r w:rsidR="00E934C1" w:rsidRPr="004E4836">
        <w:rPr>
          <w:rFonts w:ascii="Arial" w:hAnsi="Arial" w:cs="Arial"/>
          <w:spacing w:val="51"/>
          <w:sz w:val="22"/>
          <w:szCs w:val="22"/>
        </w:rPr>
        <w:t xml:space="preserve"> </w:t>
      </w:r>
      <w:r w:rsidR="00E934C1" w:rsidRPr="004E4836">
        <w:rPr>
          <w:rFonts w:ascii="Arial" w:hAnsi="Arial" w:cs="Arial"/>
          <w:sz w:val="22"/>
          <w:szCs w:val="22"/>
        </w:rPr>
        <w:t>fact</w:t>
      </w:r>
      <w:r w:rsidR="00E934C1" w:rsidRPr="004E4836">
        <w:rPr>
          <w:rFonts w:ascii="Arial" w:hAnsi="Arial" w:cs="Arial"/>
          <w:spacing w:val="49"/>
          <w:sz w:val="22"/>
          <w:szCs w:val="22"/>
        </w:rPr>
        <w:t xml:space="preserve"> </w:t>
      </w:r>
      <w:r w:rsidR="00E934C1" w:rsidRPr="004E4836">
        <w:rPr>
          <w:rFonts w:ascii="Arial" w:hAnsi="Arial" w:cs="Arial"/>
          <w:sz w:val="22"/>
          <w:szCs w:val="22"/>
        </w:rPr>
        <w:t>that,</w:t>
      </w:r>
      <w:r w:rsidR="00E934C1" w:rsidRPr="004E4836">
        <w:rPr>
          <w:rFonts w:ascii="Arial" w:hAnsi="Arial" w:cs="Arial"/>
          <w:spacing w:val="51"/>
          <w:sz w:val="22"/>
          <w:szCs w:val="22"/>
        </w:rPr>
        <w:t xml:space="preserve"> </w:t>
      </w:r>
      <w:r w:rsidR="00E934C1" w:rsidRPr="004E4836">
        <w:rPr>
          <w:rFonts w:ascii="Arial" w:hAnsi="Arial" w:cs="Arial"/>
          <w:sz w:val="22"/>
          <w:szCs w:val="22"/>
        </w:rPr>
        <w:t>in</w:t>
      </w:r>
      <w:r w:rsidR="00E934C1" w:rsidRPr="004E4836">
        <w:rPr>
          <w:rFonts w:ascii="Arial" w:hAnsi="Arial" w:cs="Arial"/>
          <w:spacing w:val="49"/>
          <w:sz w:val="22"/>
          <w:szCs w:val="22"/>
        </w:rPr>
        <w:t xml:space="preserve"> </w:t>
      </w:r>
      <w:r w:rsidR="00E934C1" w:rsidRPr="004E4836">
        <w:rPr>
          <w:rFonts w:ascii="Arial" w:hAnsi="Arial" w:cs="Arial"/>
          <w:sz w:val="22"/>
          <w:szCs w:val="22"/>
        </w:rPr>
        <w:t>most</w:t>
      </w:r>
      <w:r w:rsidR="00E934C1" w:rsidRPr="004E4836">
        <w:rPr>
          <w:rFonts w:ascii="Arial" w:hAnsi="Arial" w:cs="Arial"/>
          <w:spacing w:val="51"/>
          <w:sz w:val="22"/>
          <w:szCs w:val="22"/>
        </w:rPr>
        <w:t xml:space="preserve"> </w:t>
      </w:r>
      <w:r w:rsidR="00E934C1" w:rsidRPr="004E4836">
        <w:rPr>
          <w:rFonts w:ascii="Arial" w:hAnsi="Arial" w:cs="Arial"/>
          <w:sz w:val="22"/>
          <w:szCs w:val="22"/>
        </w:rPr>
        <w:t>places,</w:t>
      </w:r>
      <w:r w:rsidR="00E934C1" w:rsidRPr="004E4836">
        <w:rPr>
          <w:rFonts w:ascii="Arial" w:hAnsi="Arial" w:cs="Arial"/>
          <w:spacing w:val="-1"/>
          <w:sz w:val="22"/>
          <w:szCs w:val="22"/>
        </w:rPr>
        <w:t xml:space="preserve"> </w:t>
      </w:r>
      <w:r w:rsidR="00E934C1" w:rsidRPr="004E4836">
        <w:rPr>
          <w:rFonts w:ascii="Arial" w:hAnsi="Arial" w:cs="Arial"/>
          <w:sz w:val="22"/>
          <w:szCs w:val="22"/>
        </w:rPr>
        <w:t>witchcraft</w:t>
      </w:r>
      <w:r w:rsidR="00E934C1" w:rsidRPr="004E4836">
        <w:rPr>
          <w:rFonts w:ascii="Arial" w:hAnsi="Arial" w:cs="Arial"/>
          <w:spacing w:val="-1"/>
          <w:sz w:val="22"/>
          <w:szCs w:val="22"/>
        </w:rPr>
        <w:t xml:space="preserve"> </w:t>
      </w:r>
      <w:r w:rsidR="00E934C1" w:rsidRPr="004E4836">
        <w:rPr>
          <w:rFonts w:ascii="Arial" w:hAnsi="Arial" w:cs="Arial"/>
          <w:sz w:val="22"/>
          <w:szCs w:val="22"/>
        </w:rPr>
        <w:t>predates</w:t>
      </w:r>
      <w:r w:rsidR="00E934C1" w:rsidRPr="004E4836">
        <w:rPr>
          <w:rFonts w:ascii="Arial" w:hAnsi="Arial" w:cs="Arial"/>
          <w:spacing w:val="-1"/>
          <w:sz w:val="22"/>
          <w:szCs w:val="22"/>
        </w:rPr>
        <w:t xml:space="preserve"> </w:t>
      </w:r>
      <w:r w:rsidR="00E934C1" w:rsidRPr="004E4836">
        <w:rPr>
          <w:rFonts w:ascii="Arial" w:hAnsi="Arial" w:cs="Arial"/>
          <w:sz w:val="22"/>
          <w:szCs w:val="22"/>
        </w:rPr>
        <w:t>the</w:t>
      </w:r>
      <w:r w:rsidR="00E934C1" w:rsidRPr="004E4836">
        <w:rPr>
          <w:rFonts w:ascii="Arial" w:hAnsi="Arial" w:cs="Arial"/>
          <w:spacing w:val="2"/>
          <w:sz w:val="22"/>
          <w:szCs w:val="22"/>
        </w:rPr>
        <w:t xml:space="preserve"> </w:t>
      </w:r>
      <w:r w:rsidR="00E934C1" w:rsidRPr="004E4836">
        <w:rPr>
          <w:rFonts w:ascii="Arial" w:hAnsi="Arial" w:cs="Arial"/>
          <w:sz w:val="22"/>
          <w:szCs w:val="22"/>
        </w:rPr>
        <w:t>Christian, colonial</w:t>
      </w:r>
      <w:r w:rsidR="0092327A">
        <w:rPr>
          <w:rFonts w:ascii="Arial" w:hAnsi="Arial" w:cs="Arial"/>
          <w:sz w:val="22"/>
          <w:szCs w:val="22"/>
        </w:rPr>
        <w:t>,</w:t>
      </w:r>
      <w:r w:rsidR="00E934C1" w:rsidRPr="004E4836">
        <w:rPr>
          <w:rFonts w:ascii="Arial" w:hAnsi="Arial" w:cs="Arial"/>
          <w:spacing w:val="-2"/>
          <w:sz w:val="22"/>
          <w:szCs w:val="22"/>
        </w:rPr>
        <w:t xml:space="preserve"> </w:t>
      </w:r>
      <w:r w:rsidR="00E934C1" w:rsidRPr="004E4836">
        <w:rPr>
          <w:rFonts w:ascii="Arial" w:hAnsi="Arial" w:cs="Arial"/>
          <w:sz w:val="22"/>
          <w:szCs w:val="22"/>
        </w:rPr>
        <w:t>or</w:t>
      </w:r>
      <w:r w:rsidR="00E934C1" w:rsidRPr="004E4836">
        <w:rPr>
          <w:rFonts w:ascii="Arial" w:hAnsi="Arial" w:cs="Arial"/>
          <w:spacing w:val="-1"/>
          <w:sz w:val="22"/>
          <w:szCs w:val="22"/>
        </w:rPr>
        <w:t xml:space="preserve"> </w:t>
      </w:r>
      <w:r w:rsidR="00E934C1" w:rsidRPr="004E4836">
        <w:rPr>
          <w:rFonts w:ascii="Arial" w:hAnsi="Arial" w:cs="Arial"/>
          <w:sz w:val="22"/>
          <w:szCs w:val="22"/>
        </w:rPr>
        <w:t>modern.</w:t>
      </w:r>
      <w:r w:rsidR="00B72B17">
        <w:rPr>
          <w:rFonts w:ascii="Arial" w:hAnsi="Arial" w:cs="Arial"/>
          <w:sz w:val="22"/>
          <w:szCs w:val="22"/>
        </w:rPr>
        <w:t xml:space="preserve"> </w:t>
      </w:r>
      <w:r w:rsidR="0092327A">
        <w:rPr>
          <w:rFonts w:ascii="Arial" w:hAnsi="Arial" w:cs="Arial"/>
          <w:sz w:val="22"/>
          <w:szCs w:val="22"/>
        </w:rPr>
        <w:t>Thus,</w:t>
      </w:r>
      <w:r w:rsidR="00E934C1" w:rsidRPr="004E4836">
        <w:rPr>
          <w:rFonts w:ascii="Arial" w:hAnsi="Arial" w:cs="Arial"/>
          <w:spacing w:val="27"/>
          <w:sz w:val="22"/>
          <w:szCs w:val="22"/>
        </w:rPr>
        <w:t xml:space="preserve"> </w:t>
      </w:r>
      <w:r w:rsidR="00E934C1" w:rsidRPr="004E4836">
        <w:rPr>
          <w:rFonts w:ascii="Arial" w:hAnsi="Arial" w:cs="Arial"/>
          <w:sz w:val="22"/>
          <w:szCs w:val="22"/>
        </w:rPr>
        <w:t>it</w:t>
      </w:r>
      <w:r w:rsidR="00E934C1" w:rsidRPr="004E4836">
        <w:rPr>
          <w:rFonts w:ascii="Arial" w:hAnsi="Arial" w:cs="Arial"/>
          <w:spacing w:val="27"/>
          <w:sz w:val="22"/>
          <w:szCs w:val="22"/>
        </w:rPr>
        <w:t xml:space="preserve"> </w:t>
      </w:r>
      <w:r w:rsidR="00E934C1" w:rsidRPr="004E4836">
        <w:rPr>
          <w:rFonts w:ascii="Arial" w:hAnsi="Arial" w:cs="Arial"/>
          <w:sz w:val="22"/>
          <w:szCs w:val="22"/>
        </w:rPr>
        <w:t>is</w:t>
      </w:r>
      <w:r w:rsidR="00E934C1" w:rsidRPr="004E4836">
        <w:rPr>
          <w:rFonts w:ascii="Arial" w:hAnsi="Arial" w:cs="Arial"/>
          <w:spacing w:val="25"/>
          <w:sz w:val="22"/>
          <w:szCs w:val="22"/>
        </w:rPr>
        <w:t xml:space="preserve"> </w:t>
      </w:r>
      <w:r w:rsidR="00E934C1" w:rsidRPr="004E4836">
        <w:rPr>
          <w:rFonts w:ascii="Arial" w:hAnsi="Arial" w:cs="Arial"/>
          <w:sz w:val="22"/>
          <w:szCs w:val="22"/>
        </w:rPr>
        <w:t>important</w:t>
      </w:r>
      <w:r w:rsidR="00E934C1" w:rsidRPr="004E4836">
        <w:rPr>
          <w:rFonts w:ascii="Arial" w:hAnsi="Arial" w:cs="Arial"/>
          <w:spacing w:val="27"/>
          <w:sz w:val="22"/>
          <w:szCs w:val="22"/>
        </w:rPr>
        <w:t xml:space="preserve"> </w:t>
      </w:r>
      <w:r w:rsidR="00E934C1" w:rsidRPr="004E4836">
        <w:rPr>
          <w:rFonts w:ascii="Arial" w:hAnsi="Arial" w:cs="Arial"/>
          <w:sz w:val="22"/>
          <w:szCs w:val="22"/>
        </w:rPr>
        <w:t>we</w:t>
      </w:r>
      <w:r w:rsidR="00E934C1" w:rsidRPr="004E4836">
        <w:rPr>
          <w:rFonts w:ascii="Arial" w:hAnsi="Arial" w:cs="Arial"/>
          <w:spacing w:val="25"/>
          <w:sz w:val="22"/>
          <w:szCs w:val="22"/>
        </w:rPr>
        <w:t xml:space="preserve"> </w:t>
      </w:r>
      <w:r w:rsidR="00E934C1" w:rsidRPr="004E4836">
        <w:rPr>
          <w:rFonts w:ascii="Arial" w:hAnsi="Arial" w:cs="Arial"/>
          <w:sz w:val="22"/>
          <w:szCs w:val="22"/>
        </w:rPr>
        <w:t>engage</w:t>
      </w:r>
      <w:r w:rsidR="00E934C1" w:rsidRPr="004E4836">
        <w:rPr>
          <w:rFonts w:ascii="Arial" w:hAnsi="Arial" w:cs="Arial"/>
          <w:spacing w:val="25"/>
          <w:sz w:val="22"/>
          <w:szCs w:val="22"/>
        </w:rPr>
        <w:t xml:space="preserve"> </w:t>
      </w:r>
      <w:r w:rsidR="00E934C1" w:rsidRPr="004E4836">
        <w:rPr>
          <w:rFonts w:ascii="Arial" w:hAnsi="Arial" w:cs="Arial"/>
          <w:sz w:val="22"/>
          <w:szCs w:val="22"/>
        </w:rPr>
        <w:t>with</w:t>
      </w:r>
      <w:r w:rsidR="00E934C1" w:rsidRPr="004E4836">
        <w:rPr>
          <w:rFonts w:ascii="Arial" w:hAnsi="Arial" w:cs="Arial"/>
          <w:spacing w:val="26"/>
          <w:sz w:val="22"/>
          <w:szCs w:val="22"/>
        </w:rPr>
        <w:t xml:space="preserve"> </w:t>
      </w:r>
      <w:r w:rsidR="00E934C1" w:rsidRPr="004E4836">
        <w:rPr>
          <w:rFonts w:ascii="Arial" w:hAnsi="Arial" w:cs="Arial"/>
          <w:sz w:val="22"/>
          <w:szCs w:val="22"/>
        </w:rPr>
        <w:t>alternate</w:t>
      </w:r>
      <w:r w:rsidR="00E934C1" w:rsidRPr="004E4836">
        <w:rPr>
          <w:rFonts w:ascii="Arial" w:hAnsi="Arial" w:cs="Arial"/>
          <w:spacing w:val="27"/>
          <w:sz w:val="22"/>
          <w:szCs w:val="22"/>
        </w:rPr>
        <w:t xml:space="preserve"> </w:t>
      </w:r>
      <w:r w:rsidR="00E934C1" w:rsidRPr="004E4836">
        <w:rPr>
          <w:rFonts w:ascii="Arial" w:hAnsi="Arial" w:cs="Arial"/>
          <w:sz w:val="22"/>
          <w:szCs w:val="22"/>
        </w:rPr>
        <w:t>analyses</w:t>
      </w:r>
      <w:r w:rsidR="00E934C1" w:rsidRPr="004E4836">
        <w:rPr>
          <w:rFonts w:ascii="Arial" w:hAnsi="Arial" w:cs="Arial"/>
          <w:spacing w:val="25"/>
          <w:sz w:val="22"/>
          <w:szCs w:val="22"/>
        </w:rPr>
        <w:t xml:space="preserve"> </w:t>
      </w:r>
      <w:r w:rsidR="00E934C1" w:rsidRPr="004E4836">
        <w:rPr>
          <w:rFonts w:ascii="Arial" w:hAnsi="Arial" w:cs="Arial"/>
          <w:sz w:val="22"/>
          <w:szCs w:val="22"/>
        </w:rPr>
        <w:t>of</w:t>
      </w:r>
      <w:r w:rsidR="00E934C1" w:rsidRPr="004E4836">
        <w:rPr>
          <w:rFonts w:ascii="Arial" w:hAnsi="Arial" w:cs="Arial"/>
          <w:spacing w:val="26"/>
          <w:sz w:val="22"/>
          <w:szCs w:val="22"/>
        </w:rPr>
        <w:t xml:space="preserve"> </w:t>
      </w:r>
      <w:r w:rsidR="00E934C1" w:rsidRPr="004E4836">
        <w:rPr>
          <w:rFonts w:ascii="Arial" w:hAnsi="Arial" w:cs="Arial"/>
          <w:sz w:val="22"/>
          <w:szCs w:val="22"/>
        </w:rPr>
        <w:t>witchcraft</w:t>
      </w:r>
      <w:r w:rsidR="00E934C1" w:rsidRPr="004E4836">
        <w:rPr>
          <w:rFonts w:ascii="Arial" w:hAnsi="Arial" w:cs="Arial"/>
          <w:spacing w:val="27"/>
          <w:sz w:val="22"/>
          <w:szCs w:val="22"/>
        </w:rPr>
        <w:t xml:space="preserve"> </w:t>
      </w:r>
      <w:r w:rsidR="00E934C1" w:rsidRPr="004E4836">
        <w:rPr>
          <w:rFonts w:ascii="Arial" w:hAnsi="Arial" w:cs="Arial"/>
          <w:sz w:val="22"/>
          <w:szCs w:val="22"/>
        </w:rPr>
        <w:t>than</w:t>
      </w:r>
      <w:r w:rsidR="00E934C1" w:rsidRPr="004E4836">
        <w:rPr>
          <w:rFonts w:ascii="Arial" w:hAnsi="Arial" w:cs="Arial"/>
          <w:spacing w:val="25"/>
          <w:sz w:val="22"/>
          <w:szCs w:val="22"/>
        </w:rPr>
        <w:t xml:space="preserve"> </w:t>
      </w:r>
      <w:r w:rsidR="00E934C1" w:rsidRPr="004E4836">
        <w:rPr>
          <w:rFonts w:ascii="Arial" w:hAnsi="Arial" w:cs="Arial"/>
          <w:sz w:val="22"/>
          <w:szCs w:val="22"/>
        </w:rPr>
        <w:t>simply</w:t>
      </w:r>
      <w:r w:rsidR="00E934C1" w:rsidRPr="004E4836">
        <w:rPr>
          <w:rFonts w:ascii="Arial" w:hAnsi="Arial" w:cs="Arial"/>
          <w:spacing w:val="27"/>
          <w:sz w:val="22"/>
          <w:szCs w:val="22"/>
        </w:rPr>
        <w:t xml:space="preserve"> </w:t>
      </w:r>
      <w:r w:rsidR="00E934C1" w:rsidRPr="004E4836">
        <w:rPr>
          <w:rFonts w:ascii="Arial" w:hAnsi="Arial" w:cs="Arial"/>
          <w:sz w:val="22"/>
          <w:szCs w:val="22"/>
        </w:rPr>
        <w:t>those beginning</w:t>
      </w:r>
      <w:r w:rsidR="00E934C1" w:rsidRPr="004E4836">
        <w:rPr>
          <w:rFonts w:ascii="Arial" w:hAnsi="Arial" w:cs="Arial"/>
          <w:spacing w:val="-5"/>
          <w:sz w:val="22"/>
          <w:szCs w:val="22"/>
        </w:rPr>
        <w:t xml:space="preserve"> </w:t>
      </w:r>
      <w:r w:rsidR="00E934C1" w:rsidRPr="004E4836">
        <w:rPr>
          <w:rFonts w:ascii="Arial" w:hAnsi="Arial" w:cs="Arial"/>
          <w:sz w:val="22"/>
          <w:szCs w:val="22"/>
        </w:rPr>
        <w:t>and</w:t>
      </w:r>
      <w:r w:rsidR="00E934C1" w:rsidRPr="004E4836">
        <w:rPr>
          <w:rFonts w:ascii="Arial" w:hAnsi="Arial" w:cs="Arial"/>
          <w:spacing w:val="-5"/>
          <w:sz w:val="22"/>
          <w:szCs w:val="22"/>
        </w:rPr>
        <w:t xml:space="preserve"> </w:t>
      </w:r>
      <w:r w:rsidR="00E934C1" w:rsidRPr="004E4836">
        <w:rPr>
          <w:rFonts w:ascii="Arial" w:hAnsi="Arial" w:cs="Arial"/>
          <w:sz w:val="22"/>
          <w:szCs w:val="22"/>
        </w:rPr>
        <w:t>ending</w:t>
      </w:r>
      <w:r w:rsidR="00E934C1" w:rsidRPr="004E4836">
        <w:rPr>
          <w:rFonts w:ascii="Arial" w:hAnsi="Arial" w:cs="Arial"/>
          <w:spacing w:val="-5"/>
          <w:sz w:val="22"/>
          <w:szCs w:val="22"/>
        </w:rPr>
        <w:t xml:space="preserve"> </w:t>
      </w:r>
      <w:r w:rsidR="00E934C1" w:rsidRPr="004E4836">
        <w:rPr>
          <w:rFonts w:ascii="Arial" w:hAnsi="Arial" w:cs="Arial"/>
          <w:sz w:val="22"/>
          <w:szCs w:val="22"/>
        </w:rPr>
        <w:t>with</w:t>
      </w:r>
      <w:r w:rsidR="00E934C1" w:rsidRPr="004E4836">
        <w:rPr>
          <w:rFonts w:ascii="Arial" w:hAnsi="Arial" w:cs="Arial"/>
          <w:spacing w:val="-7"/>
          <w:sz w:val="22"/>
          <w:szCs w:val="22"/>
        </w:rPr>
        <w:t xml:space="preserve"> </w:t>
      </w:r>
      <w:r w:rsidR="00E934C1" w:rsidRPr="004E4836">
        <w:rPr>
          <w:rFonts w:ascii="Arial" w:hAnsi="Arial" w:cs="Arial"/>
          <w:sz w:val="22"/>
          <w:szCs w:val="22"/>
        </w:rPr>
        <w:t>modernity,</w:t>
      </w:r>
      <w:r w:rsidR="00E934C1" w:rsidRPr="004E4836">
        <w:rPr>
          <w:rFonts w:ascii="Arial" w:hAnsi="Arial" w:cs="Arial"/>
          <w:spacing w:val="-7"/>
          <w:sz w:val="22"/>
          <w:szCs w:val="22"/>
        </w:rPr>
        <w:t xml:space="preserve"> </w:t>
      </w:r>
      <w:r w:rsidR="00E934C1" w:rsidRPr="004E4836">
        <w:rPr>
          <w:rFonts w:ascii="Arial" w:hAnsi="Arial" w:cs="Arial"/>
          <w:sz w:val="22"/>
          <w:szCs w:val="22"/>
        </w:rPr>
        <w:t>colonialism</w:t>
      </w:r>
      <w:r w:rsidR="00E934C1" w:rsidRPr="004E4836">
        <w:rPr>
          <w:rFonts w:ascii="Arial" w:hAnsi="Arial" w:cs="Arial"/>
          <w:spacing w:val="-6"/>
          <w:sz w:val="22"/>
          <w:szCs w:val="22"/>
        </w:rPr>
        <w:t xml:space="preserve"> </w:t>
      </w:r>
      <w:r w:rsidR="00E934C1" w:rsidRPr="004E4836">
        <w:rPr>
          <w:rFonts w:ascii="Arial" w:hAnsi="Arial" w:cs="Arial"/>
          <w:sz w:val="22"/>
          <w:szCs w:val="22"/>
        </w:rPr>
        <w:t>or</w:t>
      </w:r>
      <w:r w:rsidR="00E934C1" w:rsidRPr="004E4836">
        <w:rPr>
          <w:rFonts w:ascii="Arial" w:hAnsi="Arial" w:cs="Arial"/>
          <w:spacing w:val="-7"/>
          <w:sz w:val="22"/>
          <w:szCs w:val="22"/>
        </w:rPr>
        <w:t xml:space="preserve"> </w:t>
      </w:r>
      <w:r w:rsidR="00E934C1" w:rsidRPr="004E4836">
        <w:rPr>
          <w:rFonts w:ascii="Arial" w:hAnsi="Arial" w:cs="Arial"/>
          <w:sz w:val="22"/>
          <w:szCs w:val="22"/>
        </w:rPr>
        <w:t>so</w:t>
      </w:r>
      <w:r w:rsidR="00E934C1" w:rsidRPr="004E4836">
        <w:rPr>
          <w:rFonts w:ascii="Arial" w:hAnsi="Arial" w:cs="Arial"/>
          <w:spacing w:val="-6"/>
          <w:sz w:val="22"/>
          <w:szCs w:val="22"/>
        </w:rPr>
        <w:t xml:space="preserve"> </w:t>
      </w:r>
      <w:r w:rsidR="00E934C1" w:rsidRPr="004E4836">
        <w:rPr>
          <w:rFonts w:ascii="Arial" w:hAnsi="Arial" w:cs="Arial"/>
          <w:sz w:val="22"/>
          <w:szCs w:val="22"/>
        </w:rPr>
        <w:t>on.</w:t>
      </w:r>
      <w:r w:rsidR="00E934C1" w:rsidRPr="004E4836">
        <w:rPr>
          <w:rFonts w:ascii="Arial" w:hAnsi="Arial" w:cs="Arial"/>
          <w:spacing w:val="-5"/>
          <w:sz w:val="22"/>
          <w:szCs w:val="22"/>
        </w:rPr>
        <w:t xml:space="preserve"> </w:t>
      </w:r>
      <w:r w:rsidR="000147D4">
        <w:rPr>
          <w:rFonts w:ascii="Arial" w:hAnsi="Arial" w:cs="Arial"/>
          <w:spacing w:val="-5"/>
          <w:sz w:val="22"/>
          <w:szCs w:val="22"/>
        </w:rPr>
        <w:t xml:space="preserve">Moreover, </w:t>
      </w:r>
      <w:r w:rsidR="000147D4">
        <w:rPr>
          <w:rFonts w:ascii="Arial" w:hAnsi="Arial" w:cs="Arial"/>
          <w:sz w:val="22"/>
          <w:szCs w:val="22"/>
        </w:rPr>
        <w:t>a</w:t>
      </w:r>
      <w:r w:rsidR="000147D4" w:rsidRPr="004E4836">
        <w:rPr>
          <w:rFonts w:ascii="Arial" w:hAnsi="Arial" w:cs="Arial"/>
          <w:sz w:val="22"/>
          <w:szCs w:val="22"/>
        </w:rPr>
        <w:t xml:space="preserve">lthough Malinowski (2015) prioritised the linguistic element of </w:t>
      </w:r>
      <w:r w:rsidR="000147D4">
        <w:rPr>
          <w:rFonts w:ascii="Arial" w:hAnsi="Arial" w:cs="Arial"/>
          <w:sz w:val="22"/>
          <w:szCs w:val="22"/>
        </w:rPr>
        <w:t xml:space="preserve">the </w:t>
      </w:r>
      <w:r w:rsidR="000147D4" w:rsidRPr="004E4836">
        <w:rPr>
          <w:rFonts w:ascii="Arial" w:hAnsi="Arial" w:cs="Arial"/>
          <w:sz w:val="22"/>
          <w:szCs w:val="22"/>
        </w:rPr>
        <w:t>magic</w:t>
      </w:r>
      <w:r w:rsidR="000147D4">
        <w:rPr>
          <w:rFonts w:ascii="Arial" w:hAnsi="Arial" w:cs="Arial"/>
          <w:sz w:val="22"/>
          <w:szCs w:val="22"/>
        </w:rPr>
        <w:t>al world an</w:t>
      </w:r>
      <w:r w:rsidR="000147D4" w:rsidRPr="004E4836">
        <w:rPr>
          <w:rFonts w:ascii="Arial" w:hAnsi="Arial" w:cs="Arial"/>
          <w:sz w:val="22"/>
          <w:szCs w:val="22"/>
        </w:rPr>
        <w:t>d Evans-Pritchard (1972) highlighted the importance of the material</w:t>
      </w:r>
      <w:r w:rsidR="000147D4">
        <w:rPr>
          <w:rFonts w:ascii="Arial" w:hAnsi="Arial" w:cs="Arial"/>
          <w:sz w:val="22"/>
          <w:szCs w:val="22"/>
        </w:rPr>
        <w:t xml:space="preserve"> elements</w:t>
      </w:r>
      <w:r w:rsidR="000147D4" w:rsidRPr="004E4836">
        <w:rPr>
          <w:rFonts w:ascii="Arial" w:hAnsi="Arial" w:cs="Arial"/>
          <w:sz w:val="22"/>
          <w:szCs w:val="22"/>
        </w:rPr>
        <w:t xml:space="preserve">, I would suggest that in the various magical practices found throughout the contemporary world, the linguistic and the material – the said and the done – are most often </w:t>
      </w:r>
      <w:r w:rsidR="000147D4">
        <w:rPr>
          <w:rFonts w:ascii="Arial" w:hAnsi="Arial" w:cs="Arial"/>
          <w:sz w:val="22"/>
          <w:szCs w:val="22"/>
        </w:rPr>
        <w:t xml:space="preserve">in </w:t>
      </w:r>
      <w:r w:rsidR="000147D4" w:rsidRPr="004E4836">
        <w:rPr>
          <w:rFonts w:ascii="Arial" w:hAnsi="Arial" w:cs="Arial"/>
          <w:sz w:val="22"/>
          <w:szCs w:val="22"/>
        </w:rPr>
        <w:t>synthesis.</w:t>
      </w:r>
    </w:p>
    <w:p w14:paraId="4D404485" w14:textId="6A57413C" w:rsidR="00863D7C" w:rsidRPr="004E4836" w:rsidRDefault="00863D7C" w:rsidP="002216C7">
      <w:pPr>
        <w:pStyle w:val="Default"/>
        <w:spacing w:after="80" w:line="360" w:lineRule="auto"/>
        <w:jc w:val="both"/>
        <w:rPr>
          <w:rFonts w:ascii="Arial" w:hAnsi="Arial" w:cs="Arial"/>
          <w:color w:val="auto"/>
          <w:sz w:val="22"/>
          <w:szCs w:val="22"/>
        </w:rPr>
      </w:pPr>
      <w:r w:rsidRPr="004E4836">
        <w:rPr>
          <w:rFonts w:ascii="Arial" w:hAnsi="Arial" w:cs="Arial"/>
          <w:color w:val="auto"/>
          <w:sz w:val="22"/>
          <w:szCs w:val="22"/>
        </w:rPr>
        <w:t xml:space="preserve">Evans-Pritchard (1972, chapter two) famously stated that, among the Zande, witchcraft exists to explain otherwise unexplainable events. Witchcraft and sorcery help inform Zande ideas about cause and effect: interpreting misfortune through the idiom of witchcraft, Zande believe illness and misfortune are the effects of the (usually) intentional actions of ill-disposed sorcerers or witches. While not necessarily wrong – as will be seen, </w:t>
      </w:r>
      <w:r w:rsidR="00A27F99">
        <w:rPr>
          <w:rFonts w:ascii="Arial" w:hAnsi="Arial" w:cs="Arial"/>
          <w:color w:val="auto"/>
          <w:sz w:val="22"/>
          <w:szCs w:val="22"/>
        </w:rPr>
        <w:t>many</w:t>
      </w:r>
      <w:r w:rsidRPr="004E4836">
        <w:rPr>
          <w:rFonts w:ascii="Arial" w:hAnsi="Arial" w:cs="Arial"/>
          <w:color w:val="auto"/>
          <w:sz w:val="22"/>
          <w:szCs w:val="22"/>
        </w:rPr>
        <w:t xml:space="preserve"> Acholi concepts of witchcraft are tied to ideas of cause, effect, agency and intentionality – to some degree Evans-Pritchard’s argument is both a tautology and a truism. Superficially insightful, the idea of the ‘native’ as amateur scientist tells us nothing not true everywhere: that people tend to attribute culturally appropriate meanings to difficult or unknown events, especially when facing personal, social, or existential crisis. </w:t>
      </w:r>
    </w:p>
    <w:p w14:paraId="359185D2" w14:textId="67715D84" w:rsidR="00863D7C" w:rsidRDefault="00863D7C" w:rsidP="002216C7">
      <w:pPr>
        <w:spacing w:after="80" w:line="360" w:lineRule="auto"/>
        <w:jc w:val="both"/>
        <w:rPr>
          <w:rFonts w:ascii="Arial" w:hAnsi="Arial" w:cs="Arial"/>
          <w:sz w:val="22"/>
          <w:szCs w:val="22"/>
        </w:rPr>
      </w:pPr>
      <w:r w:rsidRPr="004E4836">
        <w:rPr>
          <w:rFonts w:ascii="Arial" w:hAnsi="Arial" w:cs="Arial"/>
          <w:sz w:val="22"/>
          <w:szCs w:val="22"/>
        </w:rPr>
        <w:t xml:space="preserve">Thus, following Englund (2007) and Myhre (2014), I prefer to see witchcraft and sorcery not as ‘phenomena to be interpreted by means of analytical concepts and contextualised in terms of </w:t>
      </w:r>
      <w:r w:rsidRPr="004E4836">
        <w:rPr>
          <w:rFonts w:ascii="Arial" w:hAnsi="Arial" w:cs="Arial"/>
          <w:i/>
          <w:iCs/>
          <w:sz w:val="22"/>
          <w:szCs w:val="22"/>
        </w:rPr>
        <w:t xml:space="preserve">specific </w:t>
      </w:r>
      <w:r w:rsidRPr="004E4836">
        <w:rPr>
          <w:rFonts w:ascii="Arial" w:hAnsi="Arial" w:cs="Arial"/>
          <w:sz w:val="22"/>
          <w:szCs w:val="22"/>
        </w:rPr>
        <w:t xml:space="preserve">relationships, but instead </w:t>
      </w:r>
      <w:proofErr w:type="spellStart"/>
      <w:r w:rsidRPr="004E4836">
        <w:rPr>
          <w:rFonts w:ascii="Arial" w:hAnsi="Arial" w:cs="Arial"/>
          <w:sz w:val="22"/>
          <w:szCs w:val="22"/>
        </w:rPr>
        <w:t>hav</w:t>
      </w:r>
      <w:proofErr w:type="spellEnd"/>
      <w:r w:rsidRPr="004E4836">
        <w:rPr>
          <w:rFonts w:ascii="Arial" w:hAnsi="Arial" w:cs="Arial"/>
          <w:sz w:val="22"/>
          <w:szCs w:val="22"/>
        </w:rPr>
        <w:t>[</w:t>
      </w:r>
      <w:proofErr w:type="spellStart"/>
      <w:r w:rsidRPr="004E4836">
        <w:rPr>
          <w:rFonts w:ascii="Arial" w:hAnsi="Arial" w:cs="Arial"/>
          <w:sz w:val="22"/>
          <w:szCs w:val="22"/>
        </w:rPr>
        <w:t>ing</w:t>
      </w:r>
      <w:proofErr w:type="spellEnd"/>
      <w:r w:rsidRPr="004E4836">
        <w:rPr>
          <w:rFonts w:ascii="Arial" w:hAnsi="Arial" w:cs="Arial"/>
          <w:sz w:val="22"/>
          <w:szCs w:val="22"/>
        </w:rPr>
        <w:t xml:space="preserve">] a conceptual character that concerns </w:t>
      </w:r>
      <w:r w:rsidRPr="00ED01C3">
        <w:rPr>
          <w:rFonts w:ascii="Arial" w:hAnsi="Arial" w:cs="Arial"/>
          <w:sz w:val="22"/>
          <w:szCs w:val="22"/>
          <w:u w:val="single"/>
        </w:rPr>
        <w:t>relationality as such</w:t>
      </w:r>
      <w:r w:rsidRPr="004E4836">
        <w:rPr>
          <w:rFonts w:ascii="Arial" w:hAnsi="Arial" w:cs="Arial"/>
          <w:sz w:val="22"/>
          <w:szCs w:val="22"/>
        </w:rPr>
        <w:t>… [owing] to the fact that they are concepts for conceiving of social relationality’</w:t>
      </w:r>
      <w:r w:rsidRPr="004E4836">
        <w:rPr>
          <w:rFonts w:ascii="Arial" w:hAnsi="Arial" w:cs="Arial"/>
          <w:i/>
          <w:iCs/>
          <w:sz w:val="22"/>
          <w:szCs w:val="22"/>
        </w:rPr>
        <w:t xml:space="preserve"> </w:t>
      </w:r>
      <w:r w:rsidRPr="004E4836">
        <w:rPr>
          <w:rFonts w:ascii="Arial" w:hAnsi="Arial" w:cs="Arial"/>
          <w:sz w:val="22"/>
          <w:szCs w:val="22"/>
        </w:rPr>
        <w:t xml:space="preserve">(Myhre 2014: 6). Indeed, Rio and Eriksen have argued that witchcraft in Vanuatu is ‘an underlying structural condition of relations between men and women and an ever-present potential of social relations themselves’ (Rio &amp; Eriksen 2014b: 1). Similar to Street’s (2010: 266) informants in Papua New Guinea, where a person’s health serves as ‘an index of the state of their social relationships’, so too in </w:t>
      </w:r>
      <w:r w:rsidR="00A37129">
        <w:rPr>
          <w:rFonts w:ascii="Arial" w:hAnsi="Arial" w:cs="Arial"/>
          <w:sz w:val="22"/>
          <w:szCs w:val="22"/>
        </w:rPr>
        <w:t>Acholi South Sudan</w:t>
      </w:r>
      <w:r w:rsidRPr="004E4836">
        <w:rPr>
          <w:rFonts w:ascii="Arial" w:hAnsi="Arial" w:cs="Arial"/>
          <w:sz w:val="22"/>
          <w:szCs w:val="22"/>
        </w:rPr>
        <w:t xml:space="preserve">, where it is thought ‘sickness might be caused by sorcery or poison enacted by someone out of jealousy or anger’ (Street 2010: 266). I therefore suggest that witchcraft in Pajok (and likely most other places with similar beliefs) is intrinsically </w:t>
      </w:r>
      <w:r w:rsidR="00073FC9">
        <w:rPr>
          <w:rFonts w:ascii="Arial" w:hAnsi="Arial" w:cs="Arial"/>
          <w:sz w:val="22"/>
          <w:szCs w:val="22"/>
        </w:rPr>
        <w:t xml:space="preserve">about people’s social </w:t>
      </w:r>
      <w:r w:rsidRPr="004E4836">
        <w:rPr>
          <w:rFonts w:ascii="Arial" w:hAnsi="Arial" w:cs="Arial"/>
          <w:sz w:val="22"/>
          <w:szCs w:val="22"/>
        </w:rPr>
        <w:t>relatio</w:t>
      </w:r>
      <w:r w:rsidR="00073FC9">
        <w:rPr>
          <w:rFonts w:ascii="Arial" w:hAnsi="Arial" w:cs="Arial"/>
          <w:sz w:val="22"/>
          <w:szCs w:val="22"/>
        </w:rPr>
        <w:t>ns</w:t>
      </w:r>
      <w:r w:rsidRPr="004E4836">
        <w:rPr>
          <w:rFonts w:ascii="Arial" w:hAnsi="Arial" w:cs="Arial"/>
          <w:sz w:val="22"/>
          <w:szCs w:val="22"/>
        </w:rPr>
        <w:t xml:space="preserve">. That is, it is fundamentally about the qualities and meanings given to </w:t>
      </w:r>
      <w:r w:rsidR="00073FC9">
        <w:rPr>
          <w:rFonts w:ascii="Arial" w:hAnsi="Arial" w:cs="Arial"/>
          <w:sz w:val="22"/>
          <w:szCs w:val="22"/>
        </w:rPr>
        <w:t xml:space="preserve">everyday interactions </w:t>
      </w:r>
      <w:r w:rsidRPr="004E4836">
        <w:rPr>
          <w:rFonts w:ascii="Arial" w:hAnsi="Arial" w:cs="Arial"/>
          <w:sz w:val="22"/>
          <w:szCs w:val="22"/>
        </w:rPr>
        <w:t>between persons</w:t>
      </w:r>
      <w:r w:rsidR="00073FC9">
        <w:rPr>
          <w:rFonts w:ascii="Arial" w:hAnsi="Arial" w:cs="Arial"/>
          <w:sz w:val="22"/>
          <w:szCs w:val="22"/>
        </w:rPr>
        <w:t xml:space="preserve"> and how these are structured and understood</w:t>
      </w:r>
      <w:r w:rsidRPr="004E4836">
        <w:rPr>
          <w:rFonts w:ascii="Arial" w:hAnsi="Arial" w:cs="Arial"/>
          <w:sz w:val="22"/>
          <w:szCs w:val="22"/>
        </w:rPr>
        <w:t xml:space="preserve">. In this way, </w:t>
      </w:r>
      <w:r w:rsidR="00073FC9">
        <w:rPr>
          <w:rFonts w:ascii="Arial" w:hAnsi="Arial" w:cs="Arial"/>
          <w:sz w:val="22"/>
          <w:szCs w:val="22"/>
        </w:rPr>
        <w:t xml:space="preserve">I would argue that </w:t>
      </w:r>
      <w:r w:rsidRPr="004E4836">
        <w:rPr>
          <w:rFonts w:ascii="Arial" w:hAnsi="Arial" w:cs="Arial"/>
          <w:sz w:val="22"/>
          <w:szCs w:val="22"/>
        </w:rPr>
        <w:t xml:space="preserve">Acholi witchcraft is about the ongoing negotiation of everyday social interactions rather than </w:t>
      </w:r>
      <w:r w:rsidR="00073FC9">
        <w:rPr>
          <w:rFonts w:ascii="Arial" w:hAnsi="Arial" w:cs="Arial"/>
          <w:sz w:val="22"/>
          <w:szCs w:val="22"/>
        </w:rPr>
        <w:t>any specific</w:t>
      </w:r>
      <w:r w:rsidRPr="004E4836">
        <w:rPr>
          <w:rFonts w:ascii="Arial" w:hAnsi="Arial" w:cs="Arial"/>
          <w:sz w:val="22"/>
          <w:szCs w:val="22"/>
        </w:rPr>
        <w:t xml:space="preserve"> category or entit</w:t>
      </w:r>
      <w:r w:rsidR="00073FC9">
        <w:rPr>
          <w:rFonts w:ascii="Arial" w:hAnsi="Arial" w:cs="Arial"/>
          <w:sz w:val="22"/>
          <w:szCs w:val="22"/>
        </w:rPr>
        <w:t xml:space="preserve">y </w:t>
      </w:r>
      <w:r w:rsidRPr="004E4836">
        <w:rPr>
          <w:rFonts w:ascii="Arial" w:hAnsi="Arial" w:cs="Arial"/>
          <w:sz w:val="22"/>
          <w:szCs w:val="22"/>
        </w:rPr>
        <w:t>involved.</w:t>
      </w:r>
    </w:p>
    <w:p w14:paraId="301DD457" w14:textId="77777777" w:rsidR="00F16AAE" w:rsidRPr="004E4836" w:rsidRDefault="00F16AAE" w:rsidP="002216C7">
      <w:pPr>
        <w:spacing w:after="80" w:line="360" w:lineRule="auto"/>
        <w:jc w:val="both"/>
        <w:rPr>
          <w:rFonts w:ascii="Arial" w:hAnsi="Arial" w:cs="Arial"/>
          <w:sz w:val="22"/>
          <w:szCs w:val="22"/>
        </w:rPr>
      </w:pPr>
    </w:p>
    <w:p w14:paraId="0C2966ED" w14:textId="466FEE3C" w:rsidR="00F16AAE" w:rsidRPr="00F16AAE" w:rsidRDefault="00F16AAE" w:rsidP="002216C7">
      <w:pPr>
        <w:pStyle w:val="Heading2"/>
        <w:spacing w:line="360" w:lineRule="auto"/>
      </w:pPr>
      <w:r w:rsidRPr="004E4836">
        <w:t xml:space="preserve">Witchcraft </w:t>
      </w:r>
      <w:r>
        <w:t>in Acholi South Sudan</w:t>
      </w:r>
    </w:p>
    <w:p w14:paraId="2AC7AB86" w14:textId="094EFF18" w:rsidR="00863D7C" w:rsidRPr="004E4836" w:rsidRDefault="00863D7C" w:rsidP="002216C7">
      <w:pPr>
        <w:pStyle w:val="Default"/>
        <w:spacing w:after="80" w:line="360" w:lineRule="auto"/>
        <w:jc w:val="both"/>
        <w:rPr>
          <w:rFonts w:ascii="Arial" w:hAnsi="Arial" w:cs="Arial"/>
          <w:sz w:val="22"/>
          <w:szCs w:val="22"/>
        </w:rPr>
      </w:pPr>
      <w:r w:rsidRPr="004E4836">
        <w:rPr>
          <w:rFonts w:ascii="Arial" w:hAnsi="Arial" w:cs="Arial"/>
          <w:sz w:val="22"/>
          <w:szCs w:val="22"/>
        </w:rPr>
        <w:t xml:space="preserve">Consequently, I suggest a proposition which reverses the order of Evan-Pritchard’s analysis: instead of asking what witchcraft can say about unexplainable events, I ask what </w:t>
      </w:r>
      <w:r w:rsidR="00CA1372">
        <w:rPr>
          <w:rFonts w:ascii="Arial" w:hAnsi="Arial" w:cs="Arial"/>
          <w:sz w:val="22"/>
          <w:szCs w:val="22"/>
        </w:rPr>
        <w:t xml:space="preserve">otherwise </w:t>
      </w:r>
      <w:r w:rsidR="00CA1372" w:rsidRPr="004E4836">
        <w:rPr>
          <w:rFonts w:ascii="Arial" w:hAnsi="Arial" w:cs="Arial"/>
          <w:sz w:val="22"/>
          <w:szCs w:val="22"/>
        </w:rPr>
        <w:t>unexplainable</w:t>
      </w:r>
      <w:r w:rsidRPr="004E4836">
        <w:rPr>
          <w:rFonts w:ascii="Arial" w:hAnsi="Arial" w:cs="Arial"/>
          <w:sz w:val="22"/>
          <w:szCs w:val="22"/>
        </w:rPr>
        <w:t xml:space="preserve"> events </w:t>
      </w:r>
      <w:r w:rsidR="00CA1372">
        <w:rPr>
          <w:rFonts w:ascii="Arial" w:hAnsi="Arial" w:cs="Arial"/>
          <w:sz w:val="22"/>
          <w:szCs w:val="22"/>
        </w:rPr>
        <w:t xml:space="preserve">can </w:t>
      </w:r>
      <w:r w:rsidRPr="004E4836">
        <w:rPr>
          <w:rFonts w:ascii="Arial" w:hAnsi="Arial" w:cs="Arial"/>
          <w:sz w:val="22"/>
          <w:szCs w:val="22"/>
        </w:rPr>
        <w:t xml:space="preserve">tell us about </w:t>
      </w:r>
      <w:r w:rsidR="00CA1372">
        <w:rPr>
          <w:rFonts w:ascii="Arial" w:hAnsi="Arial" w:cs="Arial"/>
          <w:sz w:val="22"/>
          <w:szCs w:val="22"/>
        </w:rPr>
        <w:t xml:space="preserve">worlds of </w:t>
      </w:r>
      <w:r w:rsidRPr="004E4836">
        <w:rPr>
          <w:rFonts w:ascii="Arial" w:hAnsi="Arial" w:cs="Arial"/>
          <w:sz w:val="22"/>
          <w:szCs w:val="22"/>
        </w:rPr>
        <w:t xml:space="preserve">witchcraft. Or, to put it another way, I suggest that as well as investigating how witchcraft illustrates indigenous understandings of cause and effect, there is also a need to explore how </w:t>
      </w:r>
      <w:r w:rsidR="00110103">
        <w:rPr>
          <w:rFonts w:ascii="Arial" w:hAnsi="Arial" w:cs="Arial"/>
          <w:sz w:val="22"/>
          <w:szCs w:val="22"/>
        </w:rPr>
        <w:t>local</w:t>
      </w:r>
      <w:r w:rsidRPr="004E4836">
        <w:rPr>
          <w:rFonts w:ascii="Arial" w:hAnsi="Arial" w:cs="Arial"/>
          <w:sz w:val="22"/>
          <w:szCs w:val="22"/>
        </w:rPr>
        <w:t xml:space="preserve"> understandings of cause, effect, agency and intentionality provide greater insights into local manifestations of witchcraft. After all, as Street (2010: 265) found in Papua New Guinea, </w:t>
      </w:r>
      <w:r w:rsidR="007E13FB">
        <w:rPr>
          <w:rFonts w:ascii="Arial" w:hAnsi="Arial" w:cs="Arial"/>
          <w:sz w:val="22"/>
          <w:szCs w:val="22"/>
        </w:rPr>
        <w:t xml:space="preserve">the </w:t>
      </w:r>
      <w:r w:rsidRPr="004E4836">
        <w:rPr>
          <w:rFonts w:ascii="Arial" w:hAnsi="Arial" w:cs="Arial"/>
          <w:sz w:val="22"/>
          <w:szCs w:val="22"/>
        </w:rPr>
        <w:t xml:space="preserve">use of magic is never </w:t>
      </w:r>
      <w:r w:rsidRPr="00AD2F72">
        <w:rPr>
          <w:rFonts w:ascii="Arial" w:hAnsi="Arial" w:cs="Arial"/>
          <w:sz w:val="22"/>
          <w:szCs w:val="22"/>
          <w:u w:val="single"/>
        </w:rPr>
        <w:t>solely</w:t>
      </w:r>
      <w:r w:rsidRPr="004E4836">
        <w:rPr>
          <w:rFonts w:ascii="Arial" w:hAnsi="Arial" w:cs="Arial"/>
          <w:sz w:val="22"/>
          <w:szCs w:val="22"/>
        </w:rPr>
        <w:t xml:space="preserve"> for the purposes of explanation: in </w:t>
      </w:r>
      <w:r w:rsidR="00AD2F72">
        <w:rPr>
          <w:rFonts w:ascii="Arial" w:hAnsi="Arial" w:cs="Arial"/>
          <w:sz w:val="22"/>
          <w:szCs w:val="22"/>
        </w:rPr>
        <w:t xml:space="preserve">other words, in </w:t>
      </w:r>
      <w:r w:rsidRPr="004E4836">
        <w:rPr>
          <w:rFonts w:ascii="Arial" w:hAnsi="Arial" w:cs="Arial"/>
          <w:sz w:val="22"/>
          <w:szCs w:val="22"/>
        </w:rPr>
        <w:t xml:space="preserve">any given witchcraft situation there are multiple things that are or could be relevant. Explanation is </w:t>
      </w:r>
      <w:r w:rsidR="00AD2F72">
        <w:rPr>
          <w:rFonts w:ascii="Arial" w:hAnsi="Arial" w:cs="Arial"/>
          <w:sz w:val="22"/>
          <w:szCs w:val="22"/>
        </w:rPr>
        <w:t xml:space="preserve">merely </w:t>
      </w:r>
      <w:r w:rsidRPr="004E4836">
        <w:rPr>
          <w:rFonts w:ascii="Arial" w:hAnsi="Arial" w:cs="Arial"/>
          <w:sz w:val="22"/>
          <w:szCs w:val="22"/>
        </w:rPr>
        <w:t>one</w:t>
      </w:r>
      <w:r w:rsidR="00AD2F72">
        <w:rPr>
          <w:rFonts w:ascii="Arial" w:hAnsi="Arial" w:cs="Arial"/>
          <w:sz w:val="22"/>
          <w:szCs w:val="22"/>
        </w:rPr>
        <w:t xml:space="preserve"> of these</w:t>
      </w:r>
      <w:r w:rsidRPr="004E4836">
        <w:rPr>
          <w:rFonts w:ascii="Arial" w:hAnsi="Arial" w:cs="Arial"/>
          <w:sz w:val="22"/>
          <w:szCs w:val="22"/>
        </w:rPr>
        <w:t>.</w:t>
      </w:r>
    </w:p>
    <w:p w14:paraId="28E1A03B" w14:textId="32C01A4E" w:rsidR="00CF1C1E" w:rsidRPr="004E4836" w:rsidRDefault="00CF1C1E" w:rsidP="002216C7">
      <w:pPr>
        <w:spacing w:after="80" w:line="360" w:lineRule="auto"/>
        <w:jc w:val="both"/>
        <w:rPr>
          <w:rFonts w:ascii="Arial" w:hAnsi="Arial" w:cs="Arial"/>
          <w:sz w:val="22"/>
          <w:szCs w:val="22"/>
        </w:rPr>
      </w:pPr>
      <w:r w:rsidRPr="004E4836">
        <w:rPr>
          <w:rFonts w:ascii="Arial" w:hAnsi="Arial" w:cs="Arial"/>
          <w:sz w:val="22"/>
          <w:szCs w:val="22"/>
        </w:rPr>
        <w:t>It should</w:t>
      </w:r>
      <w:r w:rsidRPr="004E4836">
        <w:rPr>
          <w:rFonts w:ascii="Arial" w:hAnsi="Arial" w:cs="Arial"/>
          <w:spacing w:val="-4"/>
          <w:sz w:val="22"/>
          <w:szCs w:val="22"/>
        </w:rPr>
        <w:t xml:space="preserve"> </w:t>
      </w:r>
      <w:r w:rsidRPr="004E4836">
        <w:rPr>
          <w:rFonts w:ascii="Arial" w:hAnsi="Arial" w:cs="Arial"/>
          <w:sz w:val="22"/>
          <w:szCs w:val="22"/>
        </w:rPr>
        <w:t>be</w:t>
      </w:r>
      <w:r w:rsidRPr="004E4836">
        <w:rPr>
          <w:rFonts w:ascii="Arial" w:hAnsi="Arial" w:cs="Arial"/>
          <w:spacing w:val="-2"/>
          <w:sz w:val="22"/>
          <w:szCs w:val="22"/>
        </w:rPr>
        <w:t xml:space="preserve"> </w:t>
      </w:r>
      <w:r w:rsidRPr="004E4836">
        <w:rPr>
          <w:rFonts w:ascii="Arial" w:hAnsi="Arial" w:cs="Arial"/>
          <w:sz w:val="22"/>
          <w:szCs w:val="22"/>
        </w:rPr>
        <w:t>of</w:t>
      </w:r>
      <w:r w:rsidRPr="004E4836">
        <w:rPr>
          <w:rFonts w:ascii="Arial" w:hAnsi="Arial" w:cs="Arial"/>
          <w:spacing w:val="-3"/>
          <w:sz w:val="22"/>
          <w:szCs w:val="22"/>
        </w:rPr>
        <w:t xml:space="preserve"> </w:t>
      </w:r>
      <w:r w:rsidRPr="004E4836">
        <w:rPr>
          <w:rFonts w:ascii="Arial" w:hAnsi="Arial" w:cs="Arial"/>
          <w:sz w:val="22"/>
          <w:szCs w:val="22"/>
        </w:rPr>
        <w:t>no surprise</w:t>
      </w:r>
      <w:r w:rsidRPr="004E4836">
        <w:rPr>
          <w:rFonts w:ascii="Arial" w:hAnsi="Arial" w:cs="Arial"/>
          <w:spacing w:val="-2"/>
          <w:sz w:val="22"/>
          <w:szCs w:val="22"/>
        </w:rPr>
        <w:t xml:space="preserve"> </w:t>
      </w:r>
      <w:r w:rsidRPr="004E4836">
        <w:rPr>
          <w:rFonts w:ascii="Arial" w:hAnsi="Arial" w:cs="Arial"/>
          <w:sz w:val="22"/>
          <w:szCs w:val="22"/>
        </w:rPr>
        <w:t>that the</w:t>
      </w:r>
      <w:r w:rsidRPr="004E4836">
        <w:rPr>
          <w:rFonts w:ascii="Arial" w:hAnsi="Arial" w:cs="Arial"/>
          <w:spacing w:val="-2"/>
          <w:sz w:val="22"/>
          <w:szCs w:val="22"/>
        </w:rPr>
        <w:t xml:space="preserve"> </w:t>
      </w:r>
      <w:r w:rsidRPr="004E4836">
        <w:rPr>
          <w:rFonts w:ascii="Arial" w:hAnsi="Arial" w:cs="Arial"/>
          <w:sz w:val="22"/>
          <w:szCs w:val="22"/>
        </w:rPr>
        <w:t>cosmological</w:t>
      </w:r>
      <w:r w:rsidRPr="004E4836">
        <w:rPr>
          <w:rFonts w:ascii="Arial" w:hAnsi="Arial" w:cs="Arial"/>
          <w:spacing w:val="-3"/>
          <w:sz w:val="22"/>
          <w:szCs w:val="22"/>
        </w:rPr>
        <w:t xml:space="preserve"> </w:t>
      </w:r>
      <w:r w:rsidRPr="004E4836">
        <w:rPr>
          <w:rFonts w:ascii="Arial" w:hAnsi="Arial" w:cs="Arial"/>
          <w:sz w:val="22"/>
          <w:szCs w:val="22"/>
        </w:rPr>
        <w:t>dimensions</w:t>
      </w:r>
      <w:r w:rsidRPr="004E4836">
        <w:rPr>
          <w:rFonts w:ascii="Arial" w:hAnsi="Arial" w:cs="Arial"/>
          <w:spacing w:val="-2"/>
          <w:sz w:val="22"/>
          <w:szCs w:val="22"/>
        </w:rPr>
        <w:t xml:space="preserve"> </w:t>
      </w:r>
      <w:r w:rsidRPr="004E4836">
        <w:rPr>
          <w:rFonts w:ascii="Arial" w:hAnsi="Arial" w:cs="Arial"/>
          <w:sz w:val="22"/>
          <w:szCs w:val="22"/>
        </w:rPr>
        <w:t>of</w:t>
      </w:r>
      <w:r w:rsidRPr="004E4836">
        <w:rPr>
          <w:rFonts w:ascii="Arial" w:hAnsi="Arial" w:cs="Arial"/>
          <w:spacing w:val="-3"/>
          <w:sz w:val="22"/>
          <w:szCs w:val="22"/>
        </w:rPr>
        <w:t xml:space="preserve"> </w:t>
      </w:r>
      <w:r w:rsidRPr="004E4836">
        <w:rPr>
          <w:rFonts w:ascii="Arial" w:hAnsi="Arial" w:cs="Arial"/>
          <w:sz w:val="22"/>
          <w:szCs w:val="22"/>
        </w:rPr>
        <w:t>life</w:t>
      </w:r>
      <w:r w:rsidRPr="004E4836">
        <w:rPr>
          <w:rFonts w:ascii="Arial" w:hAnsi="Arial" w:cs="Arial"/>
          <w:spacing w:val="-3"/>
          <w:sz w:val="22"/>
          <w:szCs w:val="22"/>
        </w:rPr>
        <w:t xml:space="preserve"> </w:t>
      </w:r>
      <w:r w:rsidRPr="004E4836">
        <w:rPr>
          <w:rFonts w:ascii="Arial" w:hAnsi="Arial" w:cs="Arial"/>
          <w:sz w:val="22"/>
          <w:szCs w:val="22"/>
        </w:rPr>
        <w:t>are</w:t>
      </w:r>
      <w:r w:rsidRPr="004E4836">
        <w:rPr>
          <w:rFonts w:ascii="Arial" w:hAnsi="Arial" w:cs="Arial"/>
          <w:spacing w:val="-2"/>
          <w:sz w:val="22"/>
          <w:szCs w:val="22"/>
        </w:rPr>
        <w:t xml:space="preserve"> </w:t>
      </w:r>
      <w:r w:rsidRPr="004E4836">
        <w:rPr>
          <w:rFonts w:ascii="Arial" w:hAnsi="Arial" w:cs="Arial"/>
          <w:sz w:val="22"/>
          <w:szCs w:val="22"/>
        </w:rPr>
        <w:t>importan</w:t>
      </w:r>
      <w:r w:rsidR="0010659E">
        <w:rPr>
          <w:rFonts w:ascii="Arial" w:hAnsi="Arial" w:cs="Arial"/>
          <w:sz w:val="22"/>
          <w:szCs w:val="22"/>
        </w:rPr>
        <w:t>t</w:t>
      </w:r>
      <w:r w:rsidRPr="004E4836">
        <w:rPr>
          <w:rFonts w:ascii="Arial" w:hAnsi="Arial" w:cs="Arial"/>
          <w:sz w:val="22"/>
          <w:szCs w:val="22"/>
        </w:rPr>
        <w:t xml:space="preserve"> to</w:t>
      </w:r>
      <w:r w:rsidRPr="004E4836">
        <w:rPr>
          <w:rFonts w:ascii="Arial" w:hAnsi="Arial" w:cs="Arial"/>
          <w:spacing w:val="-3"/>
          <w:sz w:val="22"/>
          <w:szCs w:val="22"/>
        </w:rPr>
        <w:t xml:space="preserve"> </w:t>
      </w:r>
      <w:r w:rsidRPr="004E4836">
        <w:rPr>
          <w:rFonts w:ascii="Arial" w:hAnsi="Arial" w:cs="Arial"/>
          <w:sz w:val="22"/>
          <w:szCs w:val="22"/>
        </w:rPr>
        <w:t>people</w:t>
      </w:r>
      <w:r w:rsidRPr="004E4836">
        <w:rPr>
          <w:rFonts w:ascii="Arial" w:hAnsi="Arial" w:cs="Arial"/>
          <w:spacing w:val="7"/>
          <w:sz w:val="22"/>
          <w:szCs w:val="22"/>
        </w:rPr>
        <w:t xml:space="preserve"> </w:t>
      </w:r>
      <w:r w:rsidRPr="004E4836">
        <w:rPr>
          <w:rFonts w:ascii="Arial" w:hAnsi="Arial" w:cs="Arial"/>
          <w:sz w:val="22"/>
          <w:szCs w:val="22"/>
        </w:rPr>
        <w:t>who</w:t>
      </w:r>
      <w:r w:rsidRPr="004E4836">
        <w:rPr>
          <w:rFonts w:ascii="Arial" w:hAnsi="Arial" w:cs="Arial"/>
          <w:spacing w:val="10"/>
          <w:sz w:val="22"/>
          <w:szCs w:val="22"/>
        </w:rPr>
        <w:t xml:space="preserve"> </w:t>
      </w:r>
      <w:r w:rsidRPr="004E4836">
        <w:rPr>
          <w:rFonts w:ascii="Arial" w:hAnsi="Arial" w:cs="Arial"/>
          <w:sz w:val="22"/>
          <w:szCs w:val="22"/>
        </w:rPr>
        <w:t>live</w:t>
      </w:r>
      <w:r w:rsidRPr="004E4836">
        <w:rPr>
          <w:rFonts w:ascii="Arial" w:hAnsi="Arial" w:cs="Arial"/>
          <w:spacing w:val="10"/>
          <w:sz w:val="22"/>
          <w:szCs w:val="22"/>
        </w:rPr>
        <w:t xml:space="preserve"> </w:t>
      </w:r>
      <w:r w:rsidRPr="004E4836">
        <w:rPr>
          <w:rFonts w:ascii="Arial" w:hAnsi="Arial" w:cs="Arial"/>
          <w:sz w:val="22"/>
          <w:szCs w:val="22"/>
        </w:rPr>
        <w:t>in</w:t>
      </w:r>
      <w:r w:rsidRPr="004E4836">
        <w:rPr>
          <w:rFonts w:ascii="Arial" w:hAnsi="Arial" w:cs="Arial"/>
          <w:spacing w:val="8"/>
          <w:sz w:val="22"/>
          <w:szCs w:val="22"/>
        </w:rPr>
        <w:t xml:space="preserve"> </w:t>
      </w:r>
      <w:r w:rsidRPr="004E4836">
        <w:rPr>
          <w:rFonts w:ascii="Arial" w:hAnsi="Arial" w:cs="Arial"/>
          <w:sz w:val="22"/>
          <w:szCs w:val="22"/>
        </w:rPr>
        <w:t>places</w:t>
      </w:r>
      <w:r w:rsidRPr="004E4836">
        <w:rPr>
          <w:rFonts w:ascii="Arial" w:hAnsi="Arial" w:cs="Arial"/>
          <w:spacing w:val="10"/>
          <w:sz w:val="22"/>
          <w:szCs w:val="22"/>
        </w:rPr>
        <w:t xml:space="preserve"> </w:t>
      </w:r>
      <w:r w:rsidR="0010659E">
        <w:rPr>
          <w:rFonts w:ascii="Arial" w:hAnsi="Arial" w:cs="Arial"/>
          <w:sz w:val="22"/>
          <w:szCs w:val="22"/>
        </w:rPr>
        <w:t>like</w:t>
      </w:r>
      <w:r w:rsidRPr="004E4836">
        <w:rPr>
          <w:rFonts w:ascii="Arial" w:hAnsi="Arial" w:cs="Arial"/>
          <w:spacing w:val="9"/>
          <w:sz w:val="22"/>
          <w:szCs w:val="22"/>
        </w:rPr>
        <w:t xml:space="preserve"> </w:t>
      </w:r>
      <w:r w:rsidRPr="004E4836">
        <w:rPr>
          <w:rFonts w:ascii="Arial" w:hAnsi="Arial" w:cs="Arial"/>
          <w:sz w:val="22"/>
          <w:szCs w:val="22"/>
        </w:rPr>
        <w:t>Acholi South Sudan,</w:t>
      </w:r>
      <w:r w:rsidRPr="004E4836">
        <w:rPr>
          <w:rFonts w:ascii="Arial" w:hAnsi="Arial" w:cs="Arial"/>
          <w:spacing w:val="10"/>
          <w:sz w:val="22"/>
          <w:szCs w:val="22"/>
        </w:rPr>
        <w:t xml:space="preserve"> </w:t>
      </w:r>
      <w:r w:rsidRPr="004E4836">
        <w:rPr>
          <w:rFonts w:ascii="Arial" w:hAnsi="Arial" w:cs="Arial"/>
          <w:sz w:val="22"/>
          <w:szCs w:val="22"/>
        </w:rPr>
        <w:t>where,</w:t>
      </w:r>
      <w:r w:rsidRPr="004E4836">
        <w:rPr>
          <w:rFonts w:ascii="Arial" w:hAnsi="Arial" w:cs="Arial"/>
          <w:spacing w:val="10"/>
          <w:sz w:val="22"/>
          <w:szCs w:val="22"/>
        </w:rPr>
        <w:t xml:space="preserve"> </w:t>
      </w:r>
      <w:r w:rsidRPr="004E4836">
        <w:rPr>
          <w:rFonts w:ascii="Arial" w:hAnsi="Arial" w:cs="Arial"/>
          <w:sz w:val="22"/>
          <w:szCs w:val="22"/>
        </w:rPr>
        <w:t>almost</w:t>
      </w:r>
      <w:r w:rsidRPr="004E4836">
        <w:rPr>
          <w:rFonts w:ascii="Arial" w:hAnsi="Arial" w:cs="Arial"/>
          <w:spacing w:val="10"/>
          <w:sz w:val="22"/>
          <w:szCs w:val="22"/>
        </w:rPr>
        <w:t xml:space="preserve"> </w:t>
      </w:r>
      <w:r w:rsidRPr="004E4836">
        <w:rPr>
          <w:rFonts w:ascii="Arial" w:hAnsi="Arial" w:cs="Arial"/>
          <w:sz w:val="22"/>
          <w:szCs w:val="22"/>
        </w:rPr>
        <w:t>by</w:t>
      </w:r>
      <w:r w:rsidRPr="004E4836">
        <w:rPr>
          <w:rFonts w:ascii="Arial" w:hAnsi="Arial" w:cs="Arial"/>
          <w:spacing w:val="10"/>
          <w:sz w:val="22"/>
          <w:szCs w:val="22"/>
        </w:rPr>
        <w:t xml:space="preserve"> </w:t>
      </w:r>
      <w:r w:rsidRPr="004E4836">
        <w:rPr>
          <w:rFonts w:ascii="Arial" w:hAnsi="Arial" w:cs="Arial"/>
          <w:sz w:val="22"/>
          <w:szCs w:val="22"/>
        </w:rPr>
        <w:t>definition,</w:t>
      </w:r>
      <w:r w:rsidRPr="004E4836">
        <w:rPr>
          <w:rFonts w:ascii="Arial" w:hAnsi="Arial" w:cs="Arial"/>
          <w:spacing w:val="7"/>
          <w:sz w:val="22"/>
          <w:szCs w:val="22"/>
        </w:rPr>
        <w:t xml:space="preserve"> </w:t>
      </w:r>
      <w:r w:rsidRPr="004E4836">
        <w:rPr>
          <w:rFonts w:ascii="Arial" w:hAnsi="Arial" w:cs="Arial"/>
          <w:sz w:val="22"/>
          <w:szCs w:val="22"/>
        </w:rPr>
        <w:t>their</w:t>
      </w:r>
      <w:r w:rsidRPr="004E4836">
        <w:rPr>
          <w:rFonts w:ascii="Arial" w:hAnsi="Arial" w:cs="Arial"/>
          <w:spacing w:val="9"/>
          <w:sz w:val="22"/>
          <w:szCs w:val="22"/>
        </w:rPr>
        <w:t xml:space="preserve"> </w:t>
      </w:r>
      <w:r w:rsidRPr="004E4836">
        <w:rPr>
          <w:rFonts w:ascii="Arial" w:hAnsi="Arial" w:cs="Arial"/>
          <w:sz w:val="22"/>
          <w:szCs w:val="22"/>
        </w:rPr>
        <w:t>lives</w:t>
      </w:r>
      <w:r w:rsidRPr="004E4836">
        <w:rPr>
          <w:rFonts w:ascii="Arial" w:hAnsi="Arial" w:cs="Arial"/>
          <w:spacing w:val="10"/>
          <w:sz w:val="22"/>
          <w:szCs w:val="22"/>
        </w:rPr>
        <w:t xml:space="preserve"> </w:t>
      </w:r>
      <w:r w:rsidRPr="004E4836">
        <w:rPr>
          <w:rFonts w:ascii="Arial" w:hAnsi="Arial" w:cs="Arial"/>
          <w:sz w:val="22"/>
          <w:szCs w:val="22"/>
        </w:rPr>
        <w:t>are</w:t>
      </w:r>
      <w:r w:rsidRPr="004E4836">
        <w:rPr>
          <w:rFonts w:ascii="Arial" w:hAnsi="Arial" w:cs="Arial"/>
          <w:spacing w:val="10"/>
          <w:sz w:val="22"/>
          <w:szCs w:val="22"/>
        </w:rPr>
        <w:t xml:space="preserve"> </w:t>
      </w:r>
      <w:r w:rsidRPr="004E4836">
        <w:rPr>
          <w:rFonts w:ascii="Arial" w:hAnsi="Arial" w:cs="Arial"/>
          <w:sz w:val="22"/>
          <w:szCs w:val="22"/>
        </w:rPr>
        <w:t>hard,</w:t>
      </w:r>
      <w:r w:rsidRPr="004E4836">
        <w:rPr>
          <w:rFonts w:ascii="Arial" w:hAnsi="Arial" w:cs="Arial"/>
          <w:spacing w:val="10"/>
          <w:sz w:val="22"/>
          <w:szCs w:val="22"/>
        </w:rPr>
        <w:t xml:space="preserve"> </w:t>
      </w:r>
      <w:r w:rsidRPr="004E4836">
        <w:rPr>
          <w:rFonts w:ascii="Arial" w:hAnsi="Arial" w:cs="Arial"/>
          <w:sz w:val="22"/>
          <w:szCs w:val="22"/>
        </w:rPr>
        <w:t>conditions difficult</w:t>
      </w:r>
      <w:r w:rsidRPr="004E4836">
        <w:rPr>
          <w:rFonts w:ascii="Arial" w:hAnsi="Arial" w:cs="Arial"/>
          <w:spacing w:val="14"/>
          <w:sz w:val="22"/>
          <w:szCs w:val="22"/>
        </w:rPr>
        <w:t xml:space="preserve">, </w:t>
      </w:r>
      <w:r w:rsidRPr="004E4836">
        <w:rPr>
          <w:rFonts w:ascii="Arial" w:hAnsi="Arial" w:cs="Arial"/>
          <w:sz w:val="22"/>
          <w:szCs w:val="22"/>
        </w:rPr>
        <w:t>and</w:t>
      </w:r>
      <w:r w:rsidRPr="004E4836">
        <w:rPr>
          <w:rFonts w:ascii="Arial" w:hAnsi="Arial" w:cs="Arial"/>
          <w:spacing w:val="13"/>
          <w:sz w:val="22"/>
          <w:szCs w:val="22"/>
        </w:rPr>
        <w:t xml:space="preserve"> </w:t>
      </w:r>
      <w:r w:rsidRPr="004E4836">
        <w:rPr>
          <w:rFonts w:ascii="Arial" w:hAnsi="Arial" w:cs="Arial"/>
          <w:sz w:val="22"/>
          <w:szCs w:val="22"/>
        </w:rPr>
        <w:t>futures</w:t>
      </w:r>
      <w:r w:rsidRPr="004E4836">
        <w:rPr>
          <w:rFonts w:ascii="Arial" w:hAnsi="Arial" w:cs="Arial"/>
          <w:spacing w:val="10"/>
          <w:sz w:val="22"/>
          <w:szCs w:val="22"/>
        </w:rPr>
        <w:t xml:space="preserve"> </w:t>
      </w:r>
      <w:r w:rsidRPr="004E4836">
        <w:rPr>
          <w:rFonts w:ascii="Arial" w:hAnsi="Arial" w:cs="Arial"/>
          <w:sz w:val="22"/>
          <w:szCs w:val="22"/>
        </w:rPr>
        <w:t>unknown.</w:t>
      </w:r>
      <w:r w:rsidRPr="004E4836">
        <w:rPr>
          <w:rFonts w:ascii="Arial" w:hAnsi="Arial" w:cs="Arial"/>
          <w:spacing w:val="11"/>
          <w:sz w:val="22"/>
          <w:szCs w:val="22"/>
        </w:rPr>
        <w:t xml:space="preserve"> </w:t>
      </w:r>
      <w:r w:rsidRPr="004E4836">
        <w:rPr>
          <w:rFonts w:ascii="Arial" w:hAnsi="Arial" w:cs="Arial"/>
          <w:sz w:val="22"/>
          <w:szCs w:val="22"/>
        </w:rPr>
        <w:t>Further,</w:t>
      </w:r>
      <w:r w:rsidRPr="004E4836">
        <w:rPr>
          <w:rFonts w:ascii="Arial" w:hAnsi="Arial" w:cs="Arial"/>
          <w:spacing w:val="17"/>
          <w:sz w:val="22"/>
          <w:szCs w:val="22"/>
        </w:rPr>
        <w:t xml:space="preserve"> </w:t>
      </w:r>
      <w:r w:rsidRPr="004E4836">
        <w:rPr>
          <w:rFonts w:ascii="Arial" w:hAnsi="Arial" w:cs="Arial"/>
          <w:sz w:val="22"/>
          <w:szCs w:val="22"/>
        </w:rPr>
        <w:t>in</w:t>
      </w:r>
      <w:r w:rsidRPr="004E4836">
        <w:rPr>
          <w:rFonts w:ascii="Arial" w:hAnsi="Arial" w:cs="Arial"/>
          <w:spacing w:val="13"/>
          <w:sz w:val="22"/>
          <w:szCs w:val="22"/>
        </w:rPr>
        <w:t xml:space="preserve"> </w:t>
      </w:r>
      <w:r w:rsidR="00355586">
        <w:rPr>
          <w:rFonts w:ascii="Arial" w:hAnsi="Arial" w:cs="Arial"/>
          <w:sz w:val="22"/>
          <w:szCs w:val="22"/>
        </w:rPr>
        <w:t>places like this</w:t>
      </w:r>
      <w:r w:rsidRPr="004E4836">
        <w:rPr>
          <w:rFonts w:ascii="Arial" w:hAnsi="Arial" w:cs="Arial"/>
          <w:spacing w:val="14"/>
          <w:sz w:val="22"/>
          <w:szCs w:val="22"/>
        </w:rPr>
        <w:t xml:space="preserve"> </w:t>
      </w:r>
      <w:r w:rsidRPr="004E4836">
        <w:rPr>
          <w:rFonts w:ascii="Arial" w:hAnsi="Arial" w:cs="Arial"/>
          <w:sz w:val="22"/>
          <w:szCs w:val="22"/>
        </w:rPr>
        <w:t>where</w:t>
      </w:r>
      <w:r w:rsidRPr="004E4836">
        <w:rPr>
          <w:rFonts w:ascii="Arial" w:hAnsi="Arial" w:cs="Arial"/>
          <w:spacing w:val="17"/>
          <w:sz w:val="22"/>
          <w:szCs w:val="22"/>
        </w:rPr>
        <w:t xml:space="preserve"> </w:t>
      </w:r>
      <w:r w:rsidRPr="004E4836">
        <w:rPr>
          <w:rFonts w:ascii="Arial" w:hAnsi="Arial" w:cs="Arial"/>
          <w:sz w:val="22"/>
          <w:szCs w:val="22"/>
        </w:rPr>
        <w:t>government</w:t>
      </w:r>
      <w:r w:rsidRPr="004E4836">
        <w:rPr>
          <w:rFonts w:ascii="Arial" w:hAnsi="Arial" w:cs="Arial"/>
          <w:spacing w:val="17"/>
          <w:sz w:val="22"/>
          <w:szCs w:val="22"/>
        </w:rPr>
        <w:t xml:space="preserve"> </w:t>
      </w:r>
      <w:r w:rsidRPr="004E4836">
        <w:rPr>
          <w:rFonts w:ascii="Arial" w:hAnsi="Arial" w:cs="Arial"/>
          <w:sz w:val="22"/>
          <w:szCs w:val="22"/>
        </w:rPr>
        <w:t>is</w:t>
      </w:r>
      <w:r w:rsidRPr="004E4836">
        <w:rPr>
          <w:rFonts w:ascii="Arial" w:hAnsi="Arial" w:cs="Arial"/>
          <w:spacing w:val="14"/>
          <w:sz w:val="22"/>
          <w:szCs w:val="22"/>
        </w:rPr>
        <w:t xml:space="preserve"> </w:t>
      </w:r>
      <w:r w:rsidRPr="004E4836">
        <w:rPr>
          <w:rFonts w:ascii="Arial" w:hAnsi="Arial" w:cs="Arial"/>
          <w:sz w:val="22"/>
          <w:szCs w:val="22"/>
        </w:rPr>
        <w:t>fragile</w:t>
      </w:r>
      <w:r w:rsidRPr="004E4836">
        <w:rPr>
          <w:rFonts w:ascii="Arial" w:hAnsi="Arial" w:cs="Arial"/>
          <w:spacing w:val="15"/>
          <w:sz w:val="22"/>
          <w:szCs w:val="22"/>
        </w:rPr>
        <w:t xml:space="preserve"> </w:t>
      </w:r>
      <w:r w:rsidRPr="004E4836">
        <w:rPr>
          <w:rFonts w:ascii="Arial" w:hAnsi="Arial" w:cs="Arial"/>
          <w:sz w:val="22"/>
          <w:szCs w:val="22"/>
        </w:rPr>
        <w:t>or</w:t>
      </w:r>
      <w:r w:rsidRPr="004E4836">
        <w:rPr>
          <w:rFonts w:ascii="Arial" w:hAnsi="Arial" w:cs="Arial"/>
          <w:spacing w:val="12"/>
          <w:sz w:val="22"/>
          <w:szCs w:val="22"/>
        </w:rPr>
        <w:t xml:space="preserve"> </w:t>
      </w:r>
      <w:r w:rsidRPr="004E4836">
        <w:rPr>
          <w:rFonts w:ascii="Arial" w:hAnsi="Arial" w:cs="Arial"/>
          <w:sz w:val="22"/>
          <w:szCs w:val="22"/>
        </w:rPr>
        <w:t>non-existent</w:t>
      </w:r>
      <w:r w:rsidRPr="004E4836">
        <w:rPr>
          <w:rFonts w:ascii="Arial" w:hAnsi="Arial" w:cs="Arial"/>
          <w:spacing w:val="14"/>
          <w:sz w:val="22"/>
          <w:szCs w:val="22"/>
        </w:rPr>
        <w:t xml:space="preserve"> </w:t>
      </w:r>
      <w:r w:rsidRPr="004E4836">
        <w:rPr>
          <w:rFonts w:ascii="Arial" w:hAnsi="Arial" w:cs="Arial"/>
          <w:sz w:val="22"/>
          <w:szCs w:val="22"/>
        </w:rPr>
        <w:t>at</w:t>
      </w:r>
      <w:r w:rsidRPr="004E4836">
        <w:rPr>
          <w:rFonts w:ascii="Arial" w:hAnsi="Arial" w:cs="Arial"/>
          <w:spacing w:val="17"/>
          <w:sz w:val="22"/>
          <w:szCs w:val="22"/>
        </w:rPr>
        <w:t xml:space="preserve"> </w:t>
      </w:r>
      <w:r w:rsidRPr="004E4836">
        <w:rPr>
          <w:rFonts w:ascii="Arial" w:hAnsi="Arial" w:cs="Arial"/>
          <w:sz w:val="22"/>
          <w:szCs w:val="22"/>
        </w:rPr>
        <w:t>best, and</w:t>
      </w:r>
      <w:r w:rsidRPr="004E4836">
        <w:rPr>
          <w:rFonts w:ascii="Arial" w:hAnsi="Arial" w:cs="Arial"/>
          <w:spacing w:val="-3"/>
          <w:sz w:val="22"/>
          <w:szCs w:val="22"/>
        </w:rPr>
        <w:t xml:space="preserve"> </w:t>
      </w:r>
      <w:r w:rsidRPr="004E4836">
        <w:rPr>
          <w:rFonts w:ascii="Arial" w:hAnsi="Arial" w:cs="Arial"/>
          <w:sz w:val="22"/>
          <w:szCs w:val="22"/>
        </w:rPr>
        <w:t>often</w:t>
      </w:r>
      <w:r w:rsidRPr="004E4836">
        <w:rPr>
          <w:rFonts w:ascii="Arial" w:hAnsi="Arial" w:cs="Arial"/>
          <w:spacing w:val="-3"/>
          <w:sz w:val="22"/>
          <w:szCs w:val="22"/>
        </w:rPr>
        <w:t xml:space="preserve"> </w:t>
      </w:r>
      <w:r w:rsidRPr="004E4836">
        <w:rPr>
          <w:rFonts w:ascii="Arial" w:hAnsi="Arial" w:cs="Arial"/>
          <w:sz w:val="22"/>
          <w:szCs w:val="22"/>
        </w:rPr>
        <w:t>dangerous</w:t>
      </w:r>
      <w:r w:rsidRPr="004E4836">
        <w:rPr>
          <w:rFonts w:ascii="Arial" w:hAnsi="Arial" w:cs="Arial"/>
          <w:spacing w:val="-5"/>
          <w:sz w:val="22"/>
          <w:szCs w:val="22"/>
        </w:rPr>
        <w:t xml:space="preserve"> </w:t>
      </w:r>
      <w:r w:rsidRPr="004E4836">
        <w:rPr>
          <w:rFonts w:ascii="Arial" w:hAnsi="Arial" w:cs="Arial"/>
          <w:sz w:val="22"/>
          <w:szCs w:val="22"/>
        </w:rPr>
        <w:t>or</w:t>
      </w:r>
      <w:r w:rsidRPr="004E4836">
        <w:rPr>
          <w:rFonts w:ascii="Arial" w:hAnsi="Arial" w:cs="Arial"/>
          <w:spacing w:val="-5"/>
          <w:sz w:val="22"/>
          <w:szCs w:val="22"/>
        </w:rPr>
        <w:t xml:space="preserve"> </w:t>
      </w:r>
      <w:r w:rsidRPr="004E4836">
        <w:rPr>
          <w:rFonts w:ascii="Arial" w:hAnsi="Arial" w:cs="Arial"/>
          <w:sz w:val="22"/>
          <w:szCs w:val="22"/>
        </w:rPr>
        <w:t>even</w:t>
      </w:r>
      <w:r w:rsidRPr="004E4836">
        <w:rPr>
          <w:rFonts w:ascii="Arial" w:hAnsi="Arial" w:cs="Arial"/>
          <w:spacing w:val="-3"/>
          <w:sz w:val="22"/>
          <w:szCs w:val="22"/>
        </w:rPr>
        <w:t xml:space="preserve"> </w:t>
      </w:r>
      <w:r w:rsidRPr="004E4836">
        <w:rPr>
          <w:rFonts w:ascii="Arial" w:hAnsi="Arial" w:cs="Arial"/>
          <w:sz w:val="22"/>
          <w:szCs w:val="22"/>
        </w:rPr>
        <w:t>deadly,</w:t>
      </w:r>
      <w:r w:rsidRPr="004E4836">
        <w:rPr>
          <w:rFonts w:ascii="Arial" w:hAnsi="Arial" w:cs="Arial"/>
          <w:spacing w:val="-4"/>
          <w:sz w:val="22"/>
          <w:szCs w:val="22"/>
        </w:rPr>
        <w:t xml:space="preserve"> </w:t>
      </w:r>
      <w:r w:rsidR="00355586">
        <w:rPr>
          <w:rFonts w:ascii="Arial" w:hAnsi="Arial" w:cs="Arial"/>
          <w:spacing w:val="-4"/>
          <w:sz w:val="22"/>
          <w:szCs w:val="22"/>
        </w:rPr>
        <w:t xml:space="preserve">magical </w:t>
      </w:r>
      <w:r w:rsidRPr="004E4836">
        <w:rPr>
          <w:rFonts w:ascii="Arial" w:hAnsi="Arial" w:cs="Arial"/>
          <w:sz w:val="22"/>
          <w:szCs w:val="22"/>
        </w:rPr>
        <w:t>appeals</w:t>
      </w:r>
      <w:r w:rsidRPr="004E4836">
        <w:rPr>
          <w:rFonts w:ascii="Arial" w:hAnsi="Arial" w:cs="Arial"/>
          <w:spacing w:val="-5"/>
          <w:sz w:val="22"/>
          <w:szCs w:val="22"/>
        </w:rPr>
        <w:t xml:space="preserve"> </w:t>
      </w:r>
      <w:r w:rsidRPr="004E4836">
        <w:rPr>
          <w:rFonts w:ascii="Arial" w:hAnsi="Arial" w:cs="Arial"/>
          <w:spacing w:val="-3"/>
          <w:sz w:val="22"/>
          <w:szCs w:val="22"/>
        </w:rPr>
        <w:t xml:space="preserve">may </w:t>
      </w:r>
      <w:r w:rsidRPr="004E4836">
        <w:rPr>
          <w:rFonts w:ascii="Arial" w:hAnsi="Arial" w:cs="Arial"/>
          <w:sz w:val="22"/>
          <w:szCs w:val="22"/>
        </w:rPr>
        <w:t>hold</w:t>
      </w:r>
      <w:r w:rsidRPr="004E4836">
        <w:rPr>
          <w:rFonts w:ascii="Arial" w:hAnsi="Arial" w:cs="Arial"/>
          <w:spacing w:val="-3"/>
          <w:sz w:val="22"/>
          <w:szCs w:val="22"/>
        </w:rPr>
        <w:t xml:space="preserve"> </w:t>
      </w:r>
      <w:r w:rsidRPr="004E4836">
        <w:rPr>
          <w:rFonts w:ascii="Arial" w:hAnsi="Arial" w:cs="Arial"/>
          <w:sz w:val="22"/>
          <w:szCs w:val="22"/>
        </w:rPr>
        <w:t>more</w:t>
      </w:r>
      <w:r w:rsidRPr="004E4836">
        <w:rPr>
          <w:rFonts w:ascii="Arial" w:hAnsi="Arial" w:cs="Arial"/>
          <w:spacing w:val="-2"/>
          <w:sz w:val="22"/>
          <w:szCs w:val="22"/>
        </w:rPr>
        <w:t xml:space="preserve"> </w:t>
      </w:r>
      <w:r w:rsidRPr="004E4836">
        <w:rPr>
          <w:rFonts w:ascii="Arial" w:hAnsi="Arial" w:cs="Arial"/>
          <w:sz w:val="22"/>
          <w:szCs w:val="22"/>
        </w:rPr>
        <w:t>salience,</w:t>
      </w:r>
      <w:r w:rsidRPr="004E4836">
        <w:rPr>
          <w:rFonts w:ascii="Arial" w:hAnsi="Arial" w:cs="Arial"/>
          <w:spacing w:val="-4"/>
          <w:sz w:val="22"/>
          <w:szCs w:val="22"/>
        </w:rPr>
        <w:t xml:space="preserve"> </w:t>
      </w:r>
      <w:r w:rsidRPr="004E4836">
        <w:rPr>
          <w:rFonts w:ascii="Arial" w:hAnsi="Arial" w:cs="Arial"/>
          <w:sz w:val="22"/>
          <w:szCs w:val="22"/>
        </w:rPr>
        <w:t>be more</w:t>
      </w:r>
      <w:r w:rsidRPr="004E4836">
        <w:rPr>
          <w:rFonts w:ascii="Arial" w:hAnsi="Arial" w:cs="Arial"/>
          <w:spacing w:val="3"/>
          <w:sz w:val="22"/>
          <w:szCs w:val="22"/>
        </w:rPr>
        <w:t xml:space="preserve"> </w:t>
      </w:r>
      <w:r w:rsidRPr="004E4836">
        <w:rPr>
          <w:rFonts w:ascii="Arial" w:hAnsi="Arial" w:cs="Arial"/>
          <w:sz w:val="22"/>
          <w:szCs w:val="22"/>
        </w:rPr>
        <w:t>controllable, and</w:t>
      </w:r>
      <w:r w:rsidRPr="004E4836">
        <w:rPr>
          <w:rFonts w:ascii="Arial" w:hAnsi="Arial" w:cs="Arial"/>
          <w:spacing w:val="-1"/>
          <w:sz w:val="22"/>
          <w:szCs w:val="22"/>
        </w:rPr>
        <w:t xml:space="preserve"> </w:t>
      </w:r>
      <w:r w:rsidR="00355586">
        <w:rPr>
          <w:rFonts w:ascii="Arial" w:hAnsi="Arial" w:cs="Arial"/>
          <w:spacing w:val="-1"/>
          <w:sz w:val="22"/>
          <w:szCs w:val="22"/>
        </w:rPr>
        <w:t xml:space="preserve">be </w:t>
      </w:r>
      <w:r w:rsidRPr="004E4836">
        <w:rPr>
          <w:rFonts w:ascii="Arial" w:hAnsi="Arial" w:cs="Arial"/>
          <w:sz w:val="22"/>
          <w:szCs w:val="22"/>
        </w:rPr>
        <w:t>much less</w:t>
      </w:r>
      <w:r w:rsidRPr="004E4836">
        <w:rPr>
          <w:rFonts w:ascii="Arial" w:hAnsi="Arial" w:cs="Arial"/>
          <w:spacing w:val="3"/>
          <w:sz w:val="22"/>
          <w:szCs w:val="22"/>
        </w:rPr>
        <w:t xml:space="preserve"> </w:t>
      </w:r>
      <w:r w:rsidRPr="004E4836">
        <w:rPr>
          <w:rFonts w:ascii="Arial" w:hAnsi="Arial" w:cs="Arial"/>
          <w:sz w:val="22"/>
          <w:szCs w:val="22"/>
        </w:rPr>
        <w:t>dangerous than those made</w:t>
      </w:r>
      <w:r w:rsidRPr="004E4836">
        <w:rPr>
          <w:rFonts w:ascii="Arial" w:hAnsi="Arial" w:cs="Arial"/>
          <w:spacing w:val="3"/>
          <w:sz w:val="22"/>
          <w:szCs w:val="22"/>
        </w:rPr>
        <w:t xml:space="preserve"> </w:t>
      </w:r>
      <w:r w:rsidRPr="004E4836">
        <w:rPr>
          <w:rFonts w:ascii="Arial" w:hAnsi="Arial" w:cs="Arial"/>
          <w:sz w:val="22"/>
          <w:szCs w:val="22"/>
        </w:rPr>
        <w:t xml:space="preserve">to </w:t>
      </w:r>
      <w:r w:rsidR="00355586">
        <w:rPr>
          <w:rFonts w:ascii="Arial" w:hAnsi="Arial" w:cs="Arial"/>
          <w:sz w:val="22"/>
          <w:szCs w:val="22"/>
        </w:rPr>
        <w:t xml:space="preserve">soldiers, </w:t>
      </w:r>
      <w:r w:rsidRPr="004E4836">
        <w:rPr>
          <w:rFonts w:ascii="Arial" w:hAnsi="Arial" w:cs="Arial"/>
          <w:sz w:val="22"/>
          <w:szCs w:val="22"/>
        </w:rPr>
        <w:t>governmen</w:t>
      </w:r>
      <w:r w:rsidR="00355586">
        <w:rPr>
          <w:rFonts w:ascii="Arial" w:hAnsi="Arial" w:cs="Arial"/>
          <w:sz w:val="22"/>
          <w:szCs w:val="22"/>
        </w:rPr>
        <w:t>ts,</w:t>
      </w:r>
      <w:r w:rsidRPr="004E4836">
        <w:rPr>
          <w:rFonts w:ascii="Arial" w:hAnsi="Arial" w:cs="Arial"/>
          <w:sz w:val="22"/>
          <w:szCs w:val="22"/>
        </w:rPr>
        <w:t xml:space="preserve"> or</w:t>
      </w:r>
      <w:r w:rsidRPr="004E4836">
        <w:rPr>
          <w:rFonts w:ascii="Arial" w:hAnsi="Arial" w:cs="Arial"/>
          <w:spacing w:val="8"/>
          <w:sz w:val="22"/>
          <w:szCs w:val="22"/>
        </w:rPr>
        <w:t xml:space="preserve"> </w:t>
      </w:r>
      <w:r w:rsidRPr="004E4836">
        <w:rPr>
          <w:rFonts w:ascii="Arial" w:hAnsi="Arial" w:cs="Arial"/>
          <w:sz w:val="22"/>
          <w:szCs w:val="22"/>
        </w:rPr>
        <w:t>other</w:t>
      </w:r>
      <w:r w:rsidRPr="004E4836">
        <w:rPr>
          <w:rFonts w:ascii="Arial" w:hAnsi="Arial" w:cs="Arial"/>
          <w:spacing w:val="10"/>
          <w:sz w:val="22"/>
          <w:szCs w:val="22"/>
        </w:rPr>
        <w:t xml:space="preserve"> </w:t>
      </w:r>
      <w:r w:rsidRPr="004E4836">
        <w:rPr>
          <w:rFonts w:ascii="Arial" w:hAnsi="Arial" w:cs="Arial"/>
          <w:sz w:val="22"/>
          <w:szCs w:val="22"/>
        </w:rPr>
        <w:t>human</w:t>
      </w:r>
      <w:r w:rsidRPr="004E4836">
        <w:rPr>
          <w:rFonts w:ascii="Arial" w:hAnsi="Arial" w:cs="Arial"/>
          <w:spacing w:val="10"/>
          <w:sz w:val="22"/>
          <w:szCs w:val="22"/>
        </w:rPr>
        <w:t xml:space="preserve"> </w:t>
      </w:r>
      <w:r w:rsidRPr="004E4836">
        <w:rPr>
          <w:rFonts w:ascii="Arial" w:hAnsi="Arial" w:cs="Arial"/>
          <w:sz w:val="22"/>
          <w:szCs w:val="22"/>
        </w:rPr>
        <w:t>power</w:t>
      </w:r>
      <w:r w:rsidR="00355586">
        <w:rPr>
          <w:rFonts w:ascii="Arial" w:hAnsi="Arial" w:cs="Arial"/>
          <w:sz w:val="22"/>
          <w:szCs w:val="22"/>
        </w:rPr>
        <w:t>s</w:t>
      </w:r>
      <w:r w:rsidRPr="004E4836">
        <w:rPr>
          <w:rFonts w:ascii="Arial" w:hAnsi="Arial" w:cs="Arial"/>
          <w:sz w:val="22"/>
          <w:szCs w:val="22"/>
        </w:rPr>
        <w:t>.</w:t>
      </w:r>
      <w:r w:rsidRPr="004E4836">
        <w:rPr>
          <w:rFonts w:ascii="Arial" w:hAnsi="Arial" w:cs="Arial"/>
          <w:spacing w:val="10"/>
          <w:sz w:val="22"/>
          <w:szCs w:val="22"/>
        </w:rPr>
        <w:t xml:space="preserve"> </w:t>
      </w:r>
      <w:r w:rsidR="00355586">
        <w:rPr>
          <w:rFonts w:ascii="Arial" w:hAnsi="Arial" w:cs="Arial"/>
          <w:sz w:val="22"/>
          <w:szCs w:val="22"/>
        </w:rPr>
        <w:t>This is even more so</w:t>
      </w:r>
      <w:r w:rsidRPr="004E4836">
        <w:rPr>
          <w:rFonts w:ascii="Arial" w:hAnsi="Arial" w:cs="Arial"/>
          <w:spacing w:val="11"/>
          <w:sz w:val="22"/>
          <w:szCs w:val="22"/>
        </w:rPr>
        <w:t xml:space="preserve"> </w:t>
      </w:r>
      <w:r w:rsidRPr="004E4836">
        <w:rPr>
          <w:rFonts w:ascii="Arial" w:hAnsi="Arial" w:cs="Arial"/>
          <w:sz w:val="22"/>
          <w:szCs w:val="22"/>
        </w:rPr>
        <w:t>in</w:t>
      </w:r>
      <w:r w:rsidRPr="004E4836">
        <w:rPr>
          <w:rFonts w:ascii="Arial" w:hAnsi="Arial" w:cs="Arial"/>
          <w:spacing w:val="9"/>
          <w:sz w:val="22"/>
          <w:szCs w:val="22"/>
        </w:rPr>
        <w:t xml:space="preserve"> </w:t>
      </w:r>
      <w:r w:rsidRPr="004E4836">
        <w:rPr>
          <w:rFonts w:ascii="Arial" w:hAnsi="Arial" w:cs="Arial"/>
          <w:sz w:val="22"/>
          <w:szCs w:val="22"/>
        </w:rPr>
        <w:t>contexts</w:t>
      </w:r>
      <w:r w:rsidRPr="004E4836">
        <w:rPr>
          <w:rFonts w:ascii="Arial" w:hAnsi="Arial" w:cs="Arial"/>
          <w:spacing w:val="11"/>
          <w:sz w:val="22"/>
          <w:szCs w:val="22"/>
        </w:rPr>
        <w:t xml:space="preserve"> </w:t>
      </w:r>
      <w:r w:rsidRPr="004E4836">
        <w:rPr>
          <w:rFonts w:ascii="Arial" w:hAnsi="Arial" w:cs="Arial"/>
          <w:sz w:val="22"/>
          <w:szCs w:val="22"/>
        </w:rPr>
        <w:t>like Pajok,</w:t>
      </w:r>
      <w:r w:rsidRPr="004E4836">
        <w:rPr>
          <w:rFonts w:ascii="Arial" w:hAnsi="Arial" w:cs="Arial"/>
          <w:spacing w:val="-12"/>
          <w:sz w:val="22"/>
          <w:szCs w:val="22"/>
        </w:rPr>
        <w:t xml:space="preserve"> </w:t>
      </w:r>
      <w:r w:rsidRPr="004E4836">
        <w:rPr>
          <w:rFonts w:ascii="Arial" w:hAnsi="Arial" w:cs="Arial"/>
          <w:sz w:val="22"/>
          <w:szCs w:val="22"/>
        </w:rPr>
        <w:t>in</w:t>
      </w:r>
      <w:r w:rsidRPr="004E4836">
        <w:rPr>
          <w:rFonts w:ascii="Arial" w:hAnsi="Arial" w:cs="Arial"/>
          <w:spacing w:val="-15"/>
          <w:sz w:val="22"/>
          <w:szCs w:val="22"/>
        </w:rPr>
        <w:t xml:space="preserve"> </w:t>
      </w:r>
      <w:r w:rsidRPr="004E4836">
        <w:rPr>
          <w:rFonts w:ascii="Arial" w:hAnsi="Arial" w:cs="Arial"/>
          <w:sz w:val="22"/>
          <w:szCs w:val="22"/>
        </w:rPr>
        <w:t>which</w:t>
      </w:r>
      <w:r w:rsidRPr="004E4836">
        <w:rPr>
          <w:rFonts w:ascii="Arial" w:hAnsi="Arial" w:cs="Arial"/>
          <w:spacing w:val="-13"/>
          <w:sz w:val="22"/>
          <w:szCs w:val="22"/>
        </w:rPr>
        <w:t xml:space="preserve"> </w:t>
      </w:r>
      <w:r w:rsidR="00355586">
        <w:rPr>
          <w:rFonts w:ascii="Arial" w:hAnsi="Arial" w:cs="Arial"/>
          <w:sz w:val="22"/>
          <w:szCs w:val="22"/>
        </w:rPr>
        <w:t xml:space="preserve">magical </w:t>
      </w:r>
      <w:r w:rsidRPr="004E4836">
        <w:rPr>
          <w:rFonts w:ascii="Arial" w:hAnsi="Arial" w:cs="Arial"/>
          <w:sz w:val="22"/>
          <w:szCs w:val="22"/>
        </w:rPr>
        <w:t>persons</w:t>
      </w:r>
      <w:r w:rsidRPr="004E4836">
        <w:rPr>
          <w:rFonts w:ascii="Arial" w:hAnsi="Arial" w:cs="Arial"/>
          <w:spacing w:val="-12"/>
          <w:sz w:val="22"/>
          <w:szCs w:val="22"/>
        </w:rPr>
        <w:t xml:space="preserve"> </w:t>
      </w:r>
      <w:r w:rsidR="00355586">
        <w:rPr>
          <w:rFonts w:ascii="Arial" w:hAnsi="Arial" w:cs="Arial"/>
          <w:sz w:val="22"/>
          <w:szCs w:val="22"/>
        </w:rPr>
        <w:t>have</w:t>
      </w:r>
      <w:r w:rsidRPr="004E4836">
        <w:rPr>
          <w:rFonts w:ascii="Arial" w:hAnsi="Arial" w:cs="Arial"/>
          <w:spacing w:val="-11"/>
          <w:sz w:val="22"/>
          <w:szCs w:val="22"/>
        </w:rPr>
        <w:t xml:space="preserve"> </w:t>
      </w:r>
      <w:r w:rsidRPr="004E4836">
        <w:rPr>
          <w:rFonts w:ascii="Arial" w:hAnsi="Arial" w:cs="Arial"/>
          <w:sz w:val="22"/>
          <w:szCs w:val="22"/>
        </w:rPr>
        <w:t>historically</w:t>
      </w:r>
      <w:r w:rsidRPr="004E4836">
        <w:rPr>
          <w:rFonts w:ascii="Arial" w:hAnsi="Arial" w:cs="Arial"/>
          <w:spacing w:val="-11"/>
          <w:sz w:val="22"/>
          <w:szCs w:val="22"/>
        </w:rPr>
        <w:t xml:space="preserve"> </w:t>
      </w:r>
      <w:r w:rsidR="00355586">
        <w:rPr>
          <w:rFonts w:ascii="Arial" w:hAnsi="Arial" w:cs="Arial"/>
          <w:spacing w:val="-11"/>
          <w:sz w:val="22"/>
          <w:szCs w:val="22"/>
        </w:rPr>
        <w:t xml:space="preserve">been </w:t>
      </w:r>
      <w:r w:rsidRPr="004E4836">
        <w:rPr>
          <w:rFonts w:ascii="Arial" w:hAnsi="Arial" w:cs="Arial"/>
          <w:sz w:val="22"/>
          <w:szCs w:val="22"/>
        </w:rPr>
        <w:t>known</w:t>
      </w:r>
      <w:r w:rsidRPr="004E4836">
        <w:rPr>
          <w:rFonts w:ascii="Arial" w:hAnsi="Arial" w:cs="Arial"/>
          <w:spacing w:val="-12"/>
          <w:sz w:val="22"/>
          <w:szCs w:val="22"/>
        </w:rPr>
        <w:t xml:space="preserve"> </w:t>
      </w:r>
      <w:r w:rsidRPr="004E4836">
        <w:rPr>
          <w:rFonts w:ascii="Arial" w:hAnsi="Arial" w:cs="Arial"/>
          <w:sz w:val="22"/>
          <w:szCs w:val="22"/>
        </w:rPr>
        <w:t>to</w:t>
      </w:r>
      <w:r w:rsidRPr="004E4836">
        <w:rPr>
          <w:rFonts w:ascii="Arial" w:hAnsi="Arial" w:cs="Arial"/>
          <w:spacing w:val="-11"/>
          <w:sz w:val="22"/>
          <w:szCs w:val="22"/>
        </w:rPr>
        <w:t xml:space="preserve"> </w:t>
      </w:r>
      <w:r w:rsidRPr="004E4836">
        <w:rPr>
          <w:rFonts w:ascii="Arial" w:hAnsi="Arial" w:cs="Arial"/>
          <w:sz w:val="22"/>
          <w:szCs w:val="22"/>
        </w:rPr>
        <w:t>engage</w:t>
      </w:r>
      <w:r w:rsidRPr="004E4836">
        <w:rPr>
          <w:rFonts w:ascii="Arial" w:hAnsi="Arial" w:cs="Arial"/>
          <w:spacing w:val="-12"/>
          <w:sz w:val="22"/>
          <w:szCs w:val="22"/>
        </w:rPr>
        <w:t xml:space="preserve"> </w:t>
      </w:r>
      <w:r w:rsidRPr="004E4836">
        <w:rPr>
          <w:rFonts w:ascii="Arial" w:hAnsi="Arial" w:cs="Arial"/>
          <w:sz w:val="22"/>
          <w:szCs w:val="22"/>
        </w:rPr>
        <w:t>in</w:t>
      </w:r>
      <w:r w:rsidRPr="004E4836">
        <w:rPr>
          <w:rFonts w:ascii="Arial" w:hAnsi="Arial" w:cs="Arial"/>
          <w:spacing w:val="-13"/>
          <w:sz w:val="22"/>
          <w:szCs w:val="22"/>
        </w:rPr>
        <w:t xml:space="preserve"> </w:t>
      </w:r>
      <w:r w:rsidRPr="004E4836">
        <w:rPr>
          <w:rFonts w:ascii="Arial" w:hAnsi="Arial" w:cs="Arial"/>
          <w:sz w:val="22"/>
          <w:szCs w:val="22"/>
        </w:rPr>
        <w:t>human</w:t>
      </w:r>
      <w:r w:rsidRPr="004E4836">
        <w:rPr>
          <w:rFonts w:ascii="Arial" w:hAnsi="Arial" w:cs="Arial"/>
          <w:spacing w:val="40"/>
          <w:sz w:val="22"/>
          <w:szCs w:val="22"/>
        </w:rPr>
        <w:t xml:space="preserve"> </w:t>
      </w:r>
      <w:r w:rsidRPr="004E4836">
        <w:rPr>
          <w:rFonts w:ascii="Arial" w:hAnsi="Arial" w:cs="Arial"/>
          <w:sz w:val="22"/>
          <w:szCs w:val="22"/>
        </w:rPr>
        <w:t>life</w:t>
      </w:r>
      <w:r w:rsidR="004D7AAF">
        <w:rPr>
          <w:rFonts w:ascii="Arial" w:hAnsi="Arial" w:cs="Arial"/>
          <w:sz w:val="22"/>
          <w:szCs w:val="22"/>
        </w:rPr>
        <w:t xml:space="preserve"> by</w:t>
      </w:r>
      <w:r w:rsidRPr="004E4836">
        <w:rPr>
          <w:rFonts w:ascii="Arial" w:hAnsi="Arial" w:cs="Arial"/>
          <w:spacing w:val="40"/>
          <w:sz w:val="22"/>
          <w:szCs w:val="22"/>
        </w:rPr>
        <w:t xml:space="preserve"> </w:t>
      </w:r>
      <w:r w:rsidRPr="004E4836">
        <w:rPr>
          <w:rFonts w:ascii="Arial" w:hAnsi="Arial" w:cs="Arial"/>
          <w:sz w:val="22"/>
          <w:szCs w:val="22"/>
        </w:rPr>
        <w:t>giving</w:t>
      </w:r>
      <w:r w:rsidRPr="004E4836">
        <w:rPr>
          <w:rFonts w:ascii="Arial" w:hAnsi="Arial" w:cs="Arial"/>
          <w:spacing w:val="38"/>
          <w:sz w:val="22"/>
          <w:szCs w:val="22"/>
        </w:rPr>
        <w:t xml:space="preserve"> </w:t>
      </w:r>
      <w:r w:rsidRPr="004E4836">
        <w:rPr>
          <w:rFonts w:ascii="Arial" w:hAnsi="Arial" w:cs="Arial"/>
          <w:sz w:val="22"/>
          <w:szCs w:val="22"/>
        </w:rPr>
        <w:t>blessings</w:t>
      </w:r>
      <w:r w:rsidRPr="004E4836">
        <w:rPr>
          <w:rFonts w:ascii="Arial" w:hAnsi="Arial" w:cs="Arial"/>
          <w:spacing w:val="40"/>
          <w:sz w:val="22"/>
          <w:szCs w:val="22"/>
        </w:rPr>
        <w:t xml:space="preserve"> </w:t>
      </w:r>
      <w:r w:rsidRPr="004E4836">
        <w:rPr>
          <w:rFonts w:ascii="Arial" w:hAnsi="Arial" w:cs="Arial"/>
          <w:sz w:val="22"/>
          <w:szCs w:val="22"/>
        </w:rPr>
        <w:t>or</w:t>
      </w:r>
      <w:r w:rsidRPr="004E4836">
        <w:rPr>
          <w:rFonts w:ascii="Arial" w:hAnsi="Arial" w:cs="Arial"/>
          <w:spacing w:val="40"/>
          <w:sz w:val="22"/>
          <w:szCs w:val="22"/>
        </w:rPr>
        <w:t xml:space="preserve"> </w:t>
      </w:r>
      <w:r w:rsidRPr="004E4836">
        <w:rPr>
          <w:rFonts w:ascii="Arial" w:hAnsi="Arial" w:cs="Arial"/>
          <w:sz w:val="22"/>
          <w:szCs w:val="22"/>
        </w:rPr>
        <w:t>curses,</w:t>
      </w:r>
      <w:r w:rsidRPr="004E4836">
        <w:rPr>
          <w:rFonts w:ascii="Arial" w:hAnsi="Arial" w:cs="Arial"/>
          <w:spacing w:val="40"/>
          <w:sz w:val="22"/>
          <w:szCs w:val="22"/>
        </w:rPr>
        <w:t xml:space="preserve"> </w:t>
      </w:r>
      <w:r w:rsidRPr="004E4836">
        <w:rPr>
          <w:rFonts w:ascii="Arial" w:hAnsi="Arial" w:cs="Arial"/>
          <w:sz w:val="22"/>
          <w:szCs w:val="22"/>
        </w:rPr>
        <w:t>ensuring</w:t>
      </w:r>
      <w:r w:rsidRPr="004E4836">
        <w:rPr>
          <w:rFonts w:ascii="Arial" w:hAnsi="Arial" w:cs="Arial"/>
          <w:spacing w:val="40"/>
          <w:sz w:val="22"/>
          <w:szCs w:val="22"/>
        </w:rPr>
        <w:t xml:space="preserve"> </w:t>
      </w:r>
      <w:r w:rsidRPr="004E4836">
        <w:rPr>
          <w:rFonts w:ascii="Arial" w:hAnsi="Arial" w:cs="Arial"/>
          <w:sz w:val="22"/>
          <w:szCs w:val="22"/>
        </w:rPr>
        <w:t>good</w:t>
      </w:r>
      <w:r w:rsidRPr="004E4836">
        <w:rPr>
          <w:rFonts w:ascii="Arial" w:hAnsi="Arial" w:cs="Arial"/>
          <w:spacing w:val="40"/>
          <w:sz w:val="22"/>
          <w:szCs w:val="22"/>
        </w:rPr>
        <w:t xml:space="preserve"> </w:t>
      </w:r>
      <w:r w:rsidRPr="004E4836">
        <w:rPr>
          <w:rFonts w:ascii="Arial" w:hAnsi="Arial" w:cs="Arial"/>
          <w:sz w:val="22"/>
          <w:szCs w:val="22"/>
        </w:rPr>
        <w:t>hunts</w:t>
      </w:r>
      <w:r w:rsidRPr="004E4836">
        <w:rPr>
          <w:rFonts w:ascii="Arial" w:hAnsi="Arial" w:cs="Arial"/>
          <w:spacing w:val="40"/>
          <w:sz w:val="22"/>
          <w:szCs w:val="22"/>
        </w:rPr>
        <w:t xml:space="preserve"> </w:t>
      </w:r>
      <w:r w:rsidRPr="004E4836">
        <w:rPr>
          <w:rFonts w:ascii="Arial" w:hAnsi="Arial" w:cs="Arial"/>
          <w:sz w:val="22"/>
          <w:szCs w:val="22"/>
        </w:rPr>
        <w:t xml:space="preserve">or providing poor harvest, bringing life giving rains </w:t>
      </w:r>
      <w:r w:rsidR="004D7AAF">
        <w:rPr>
          <w:rFonts w:ascii="Arial" w:hAnsi="Arial" w:cs="Arial"/>
          <w:sz w:val="22"/>
          <w:szCs w:val="22"/>
        </w:rPr>
        <w:t>or</w:t>
      </w:r>
      <w:r w:rsidRPr="004E4836">
        <w:rPr>
          <w:rFonts w:ascii="Arial" w:hAnsi="Arial" w:cs="Arial"/>
          <w:sz w:val="22"/>
          <w:szCs w:val="22"/>
        </w:rPr>
        <w:t xml:space="preserve"> life</w:t>
      </w:r>
      <w:r w:rsidRPr="004E4836">
        <w:rPr>
          <w:rFonts w:ascii="Arial" w:hAnsi="Arial" w:cs="Arial"/>
          <w:spacing w:val="-1"/>
          <w:sz w:val="22"/>
          <w:szCs w:val="22"/>
        </w:rPr>
        <w:t xml:space="preserve"> </w:t>
      </w:r>
      <w:r w:rsidRPr="004E4836">
        <w:rPr>
          <w:rFonts w:ascii="Arial" w:hAnsi="Arial" w:cs="Arial"/>
          <w:sz w:val="22"/>
          <w:szCs w:val="22"/>
        </w:rPr>
        <w:t>ending illnesses.</w:t>
      </w:r>
    </w:p>
    <w:p w14:paraId="72CCB53F" w14:textId="1431C110" w:rsidR="00CF1C1E" w:rsidRDefault="00CF1C1E" w:rsidP="002216C7">
      <w:pPr>
        <w:pStyle w:val="Default"/>
        <w:spacing w:after="80" w:line="360" w:lineRule="auto"/>
        <w:jc w:val="both"/>
        <w:rPr>
          <w:rFonts w:ascii="Arial" w:hAnsi="Arial" w:cs="Arial"/>
          <w:sz w:val="22"/>
          <w:szCs w:val="22"/>
        </w:rPr>
      </w:pPr>
      <w:r w:rsidRPr="004E4836">
        <w:rPr>
          <w:rFonts w:ascii="Arial" w:hAnsi="Arial" w:cs="Arial"/>
          <w:sz w:val="22"/>
          <w:szCs w:val="22"/>
        </w:rPr>
        <w:t xml:space="preserve">Following </w:t>
      </w:r>
      <w:r w:rsidR="004D7AAF">
        <w:rPr>
          <w:rFonts w:ascii="Arial" w:hAnsi="Arial" w:cs="Arial"/>
          <w:sz w:val="22"/>
          <w:szCs w:val="22"/>
        </w:rPr>
        <w:t>over</w:t>
      </w:r>
      <w:r w:rsidRPr="004E4836">
        <w:rPr>
          <w:rFonts w:ascii="Arial" w:hAnsi="Arial" w:cs="Arial"/>
          <w:sz w:val="22"/>
          <w:szCs w:val="22"/>
        </w:rPr>
        <w:t xml:space="preserve"> five decades of civil war, life in post-independence South Sudan is difficult</w:t>
      </w:r>
      <w:r w:rsidR="00B01C1A">
        <w:rPr>
          <w:rFonts w:ascii="Arial" w:hAnsi="Arial" w:cs="Arial"/>
          <w:sz w:val="22"/>
          <w:szCs w:val="22"/>
        </w:rPr>
        <w:t xml:space="preserve">, </w:t>
      </w:r>
      <w:r w:rsidRPr="004E4836">
        <w:rPr>
          <w:rFonts w:ascii="Arial" w:hAnsi="Arial" w:cs="Arial"/>
          <w:sz w:val="22"/>
          <w:szCs w:val="22"/>
        </w:rPr>
        <w:t>danger</w:t>
      </w:r>
      <w:r w:rsidR="00B01C1A">
        <w:rPr>
          <w:rFonts w:ascii="Arial" w:hAnsi="Arial" w:cs="Arial"/>
          <w:sz w:val="22"/>
          <w:szCs w:val="22"/>
        </w:rPr>
        <w:t>ous</w:t>
      </w:r>
      <w:r w:rsidRPr="004E4836">
        <w:rPr>
          <w:rFonts w:ascii="Arial" w:hAnsi="Arial" w:cs="Arial"/>
          <w:sz w:val="22"/>
          <w:szCs w:val="22"/>
        </w:rPr>
        <w:t xml:space="preserve"> and uncertain. Not all dangers are visible, however – indeed, many of the worst are not – and Acholi South Sudanese fear supernatural powers </w:t>
      </w:r>
      <w:r w:rsidR="00370D06">
        <w:rPr>
          <w:rFonts w:ascii="Arial" w:hAnsi="Arial" w:cs="Arial"/>
          <w:sz w:val="22"/>
          <w:szCs w:val="22"/>
        </w:rPr>
        <w:t>more than nearly anything else</w:t>
      </w:r>
      <w:r w:rsidRPr="004E4836">
        <w:rPr>
          <w:rFonts w:ascii="Arial" w:hAnsi="Arial" w:cs="Arial"/>
          <w:sz w:val="22"/>
          <w:szCs w:val="22"/>
        </w:rPr>
        <w:t xml:space="preserve">. Acholi understandings of magical phenomena </w:t>
      </w:r>
      <w:r w:rsidR="00370D06">
        <w:rPr>
          <w:rFonts w:ascii="Arial" w:hAnsi="Arial" w:cs="Arial"/>
          <w:sz w:val="22"/>
          <w:szCs w:val="22"/>
        </w:rPr>
        <w:t>highlight the</w:t>
      </w:r>
      <w:r w:rsidRPr="004E4836">
        <w:rPr>
          <w:rFonts w:ascii="Arial" w:hAnsi="Arial" w:cs="Arial"/>
          <w:sz w:val="22"/>
          <w:szCs w:val="22"/>
        </w:rPr>
        <w:t xml:space="preserve"> important moral dimension to a cosmological system oriented toward maintaining cooperative social</w:t>
      </w:r>
      <w:r w:rsidR="00370D06">
        <w:rPr>
          <w:rFonts w:ascii="Arial" w:hAnsi="Arial" w:cs="Arial"/>
          <w:sz w:val="22"/>
          <w:szCs w:val="22"/>
        </w:rPr>
        <w:t xml:space="preserve"> relations </w:t>
      </w:r>
      <w:r w:rsidRPr="004E4836">
        <w:rPr>
          <w:rFonts w:ascii="Arial" w:hAnsi="Arial" w:cs="Arial"/>
          <w:sz w:val="22"/>
          <w:szCs w:val="22"/>
        </w:rPr>
        <w:t xml:space="preserve">between all entities, physical and metaphysical, living and dead (Baines 2010; </w:t>
      </w:r>
      <w:proofErr w:type="spellStart"/>
      <w:r w:rsidRPr="004E4836">
        <w:rPr>
          <w:rFonts w:ascii="Arial" w:hAnsi="Arial" w:cs="Arial"/>
          <w:sz w:val="22"/>
          <w:szCs w:val="22"/>
        </w:rPr>
        <w:t>Finnström</w:t>
      </w:r>
      <w:proofErr w:type="spellEnd"/>
      <w:r w:rsidRPr="004E4836">
        <w:rPr>
          <w:rFonts w:ascii="Arial" w:hAnsi="Arial" w:cs="Arial"/>
          <w:sz w:val="22"/>
          <w:szCs w:val="22"/>
        </w:rPr>
        <w:t xml:space="preserve"> 2005a, 2008; Porter 2012, 2013). Such cooperation is important precisely because ‘bad feelings’ such as anger, envy or jealousy often lead to </w:t>
      </w:r>
      <w:r w:rsidR="00197EA2">
        <w:rPr>
          <w:rFonts w:ascii="Arial" w:hAnsi="Arial" w:cs="Arial"/>
          <w:sz w:val="22"/>
          <w:szCs w:val="22"/>
        </w:rPr>
        <w:t>things like</w:t>
      </w:r>
      <w:r w:rsidRPr="004E4836">
        <w:rPr>
          <w:rFonts w:ascii="Arial" w:hAnsi="Arial" w:cs="Arial"/>
          <w:sz w:val="22"/>
          <w:szCs w:val="22"/>
        </w:rPr>
        <w:t xml:space="preserve"> </w:t>
      </w:r>
      <w:r w:rsidR="00197EA2" w:rsidRPr="004E4836">
        <w:rPr>
          <w:rFonts w:ascii="Arial" w:hAnsi="Arial" w:cs="Arial"/>
          <w:sz w:val="22"/>
          <w:szCs w:val="22"/>
        </w:rPr>
        <w:t>curses</w:t>
      </w:r>
      <w:r w:rsidR="00197EA2">
        <w:rPr>
          <w:rFonts w:ascii="Arial" w:hAnsi="Arial" w:cs="Arial"/>
          <w:sz w:val="22"/>
          <w:szCs w:val="22"/>
        </w:rPr>
        <w:t xml:space="preserve">, </w:t>
      </w:r>
      <w:r w:rsidRPr="004E4836">
        <w:rPr>
          <w:rFonts w:ascii="Arial" w:hAnsi="Arial" w:cs="Arial"/>
          <w:sz w:val="22"/>
          <w:szCs w:val="22"/>
        </w:rPr>
        <w:t>the evil eye, poisonings</w:t>
      </w:r>
      <w:r w:rsidR="00197EA2">
        <w:rPr>
          <w:rFonts w:ascii="Arial" w:hAnsi="Arial" w:cs="Arial"/>
          <w:sz w:val="22"/>
          <w:szCs w:val="22"/>
        </w:rPr>
        <w:t xml:space="preserve">, </w:t>
      </w:r>
      <w:r w:rsidRPr="004E4836">
        <w:rPr>
          <w:rFonts w:ascii="Arial" w:hAnsi="Arial" w:cs="Arial"/>
          <w:sz w:val="22"/>
          <w:szCs w:val="22"/>
        </w:rPr>
        <w:t xml:space="preserve">and </w:t>
      </w:r>
      <w:r w:rsidR="00370D06">
        <w:rPr>
          <w:rFonts w:ascii="Arial" w:hAnsi="Arial" w:cs="Arial"/>
          <w:sz w:val="22"/>
          <w:szCs w:val="22"/>
        </w:rPr>
        <w:t>so on</w:t>
      </w:r>
      <w:r w:rsidRPr="004E4836">
        <w:rPr>
          <w:rFonts w:ascii="Arial" w:hAnsi="Arial" w:cs="Arial"/>
          <w:sz w:val="22"/>
          <w:szCs w:val="22"/>
        </w:rPr>
        <w:t xml:space="preserve"> (Bonhomme 2012; Grove 1919; MacCarthy 2014; </w:t>
      </w:r>
      <w:proofErr w:type="spellStart"/>
      <w:r w:rsidRPr="004E4836">
        <w:rPr>
          <w:rFonts w:ascii="Arial" w:hAnsi="Arial" w:cs="Arial"/>
          <w:sz w:val="22"/>
          <w:szCs w:val="22"/>
        </w:rPr>
        <w:t>p’Bitek</w:t>
      </w:r>
      <w:proofErr w:type="spellEnd"/>
      <w:r w:rsidRPr="004E4836">
        <w:rPr>
          <w:rFonts w:ascii="Arial" w:hAnsi="Arial" w:cs="Arial"/>
          <w:sz w:val="22"/>
          <w:szCs w:val="22"/>
        </w:rPr>
        <w:t xml:space="preserve"> 1971; Street 2010; </w:t>
      </w:r>
      <w:proofErr w:type="spellStart"/>
      <w:r w:rsidRPr="004E4836">
        <w:rPr>
          <w:rFonts w:ascii="Arial" w:hAnsi="Arial" w:cs="Arial"/>
          <w:sz w:val="22"/>
          <w:szCs w:val="22"/>
        </w:rPr>
        <w:t>Stroeken</w:t>
      </w:r>
      <w:proofErr w:type="spellEnd"/>
      <w:r w:rsidRPr="004E4836">
        <w:rPr>
          <w:rFonts w:ascii="Arial" w:hAnsi="Arial" w:cs="Arial"/>
          <w:sz w:val="22"/>
          <w:szCs w:val="22"/>
        </w:rPr>
        <w:t xml:space="preserve"> 2012; West 2008). </w:t>
      </w:r>
    </w:p>
    <w:p w14:paraId="32522C78" w14:textId="2CA70E44" w:rsidR="00CF1C1E" w:rsidRPr="0043346C" w:rsidRDefault="00CF1C1E" w:rsidP="002216C7">
      <w:pPr>
        <w:pStyle w:val="Default"/>
        <w:spacing w:after="80" w:line="360" w:lineRule="auto"/>
        <w:jc w:val="both"/>
        <w:rPr>
          <w:rFonts w:ascii="Arial" w:hAnsi="Arial" w:cs="Arial"/>
          <w:sz w:val="22"/>
          <w:szCs w:val="22"/>
        </w:rPr>
      </w:pPr>
      <w:r w:rsidRPr="004E4836">
        <w:rPr>
          <w:rFonts w:ascii="Arial" w:hAnsi="Arial" w:cs="Arial"/>
          <w:sz w:val="22"/>
          <w:szCs w:val="22"/>
        </w:rPr>
        <w:t>Acholi ideas around witchcraft</w:t>
      </w:r>
      <w:r w:rsidR="00370D06">
        <w:rPr>
          <w:rFonts w:ascii="Arial" w:hAnsi="Arial" w:cs="Arial"/>
          <w:sz w:val="22"/>
          <w:szCs w:val="22"/>
        </w:rPr>
        <w:t xml:space="preserve"> </w:t>
      </w:r>
      <w:r w:rsidRPr="004E4836">
        <w:rPr>
          <w:rFonts w:ascii="Arial" w:hAnsi="Arial" w:cs="Arial"/>
          <w:sz w:val="22"/>
          <w:szCs w:val="22"/>
        </w:rPr>
        <w:t xml:space="preserve">demonstrate the inherent connections between the world of medicine or healing and that of jealousy, misfortune and death. As with similar logics across Africa (Allen &amp; Storm 2012; Mogensen 2002; </w:t>
      </w:r>
      <w:proofErr w:type="spellStart"/>
      <w:r w:rsidRPr="004E4836">
        <w:rPr>
          <w:rFonts w:ascii="Arial" w:hAnsi="Arial" w:cs="Arial"/>
          <w:sz w:val="22"/>
          <w:szCs w:val="22"/>
        </w:rPr>
        <w:t>Stroeken</w:t>
      </w:r>
      <w:proofErr w:type="spellEnd"/>
      <w:r w:rsidRPr="004E4836">
        <w:rPr>
          <w:rFonts w:ascii="Arial" w:hAnsi="Arial" w:cs="Arial"/>
          <w:sz w:val="22"/>
          <w:szCs w:val="22"/>
        </w:rPr>
        <w:t xml:space="preserve"> 2012, 2014) and Melanesia (Rio 2010, 2014; Rio &amp; Eriksen 2014b; Street 2010), effect and intention link Acholi conceptualisations of </w:t>
      </w:r>
      <w:r w:rsidR="004E4C39">
        <w:rPr>
          <w:rFonts w:ascii="Arial" w:hAnsi="Arial" w:cs="Arial"/>
          <w:sz w:val="22"/>
          <w:szCs w:val="22"/>
        </w:rPr>
        <w:t xml:space="preserve">magic with </w:t>
      </w:r>
      <w:r w:rsidRPr="004E4836">
        <w:rPr>
          <w:rFonts w:ascii="Arial" w:hAnsi="Arial" w:cs="Arial"/>
          <w:sz w:val="22"/>
          <w:szCs w:val="22"/>
        </w:rPr>
        <w:t xml:space="preserve">two divergent yet connected areas of existence: the first, witchcraft and morality; the second, illness and well-being. </w:t>
      </w:r>
      <w:r w:rsidR="004E4C39">
        <w:rPr>
          <w:rFonts w:ascii="Arial" w:hAnsi="Arial" w:cs="Arial"/>
          <w:sz w:val="22"/>
          <w:szCs w:val="22"/>
        </w:rPr>
        <w:t>They l</w:t>
      </w:r>
      <w:r w:rsidRPr="004E4836">
        <w:rPr>
          <w:rFonts w:ascii="Arial" w:hAnsi="Arial" w:cs="Arial"/>
          <w:sz w:val="22"/>
          <w:szCs w:val="22"/>
        </w:rPr>
        <w:t>ikewise</w:t>
      </w:r>
      <w:r w:rsidR="004E4C39">
        <w:rPr>
          <w:rFonts w:ascii="Arial" w:hAnsi="Arial" w:cs="Arial"/>
          <w:sz w:val="22"/>
          <w:szCs w:val="22"/>
        </w:rPr>
        <w:t xml:space="preserve"> </w:t>
      </w:r>
      <w:r w:rsidRPr="004E4836">
        <w:rPr>
          <w:rFonts w:ascii="Arial" w:hAnsi="Arial" w:cs="Arial"/>
          <w:sz w:val="22"/>
          <w:szCs w:val="22"/>
        </w:rPr>
        <w:t>illustrat</w:t>
      </w:r>
      <w:r w:rsidR="004E4C39">
        <w:rPr>
          <w:rFonts w:ascii="Arial" w:hAnsi="Arial" w:cs="Arial"/>
          <w:sz w:val="22"/>
          <w:szCs w:val="22"/>
        </w:rPr>
        <w:t>es</w:t>
      </w:r>
      <w:r w:rsidRPr="004E4836">
        <w:rPr>
          <w:rFonts w:ascii="Arial" w:hAnsi="Arial" w:cs="Arial"/>
          <w:sz w:val="22"/>
          <w:szCs w:val="22"/>
        </w:rPr>
        <w:t xml:space="preserve"> how </w:t>
      </w:r>
      <w:r w:rsidRPr="004E4836">
        <w:rPr>
          <w:rFonts w:ascii="Arial" w:hAnsi="Arial" w:cs="Arial"/>
          <w:color w:val="auto"/>
          <w:sz w:val="22"/>
          <w:szCs w:val="22"/>
        </w:rPr>
        <w:t xml:space="preserve">Acholi notions of accountability, </w:t>
      </w:r>
      <w:r w:rsidR="004E4C39" w:rsidRPr="004E4836">
        <w:rPr>
          <w:rFonts w:ascii="Arial" w:hAnsi="Arial" w:cs="Arial"/>
          <w:color w:val="auto"/>
          <w:sz w:val="22"/>
          <w:szCs w:val="22"/>
        </w:rPr>
        <w:t>morality</w:t>
      </w:r>
      <w:r w:rsidR="004E4C39">
        <w:rPr>
          <w:rFonts w:ascii="Arial" w:hAnsi="Arial" w:cs="Arial"/>
          <w:color w:val="auto"/>
          <w:sz w:val="22"/>
          <w:szCs w:val="22"/>
        </w:rPr>
        <w:t xml:space="preserve">, and </w:t>
      </w:r>
      <w:r w:rsidRPr="004E4836">
        <w:rPr>
          <w:rFonts w:ascii="Arial" w:hAnsi="Arial" w:cs="Arial"/>
          <w:color w:val="auto"/>
          <w:sz w:val="22"/>
          <w:szCs w:val="22"/>
        </w:rPr>
        <w:t>responsibility involve not only the individual but also the social body</w:t>
      </w:r>
      <w:r w:rsidR="004E4C39">
        <w:rPr>
          <w:rFonts w:ascii="Arial" w:hAnsi="Arial" w:cs="Arial"/>
          <w:color w:val="auto"/>
          <w:sz w:val="22"/>
          <w:szCs w:val="22"/>
        </w:rPr>
        <w:t xml:space="preserve">, highlighting how </w:t>
      </w:r>
      <w:r w:rsidRPr="004E4836">
        <w:rPr>
          <w:rFonts w:ascii="Arial" w:hAnsi="Arial" w:cs="Arial"/>
          <w:color w:val="auto"/>
          <w:sz w:val="22"/>
          <w:szCs w:val="22"/>
        </w:rPr>
        <w:t xml:space="preserve">Acholi understandings and experiences of witchcraft are directly tied to ideas about </w:t>
      </w:r>
      <w:r w:rsidR="004E4C39">
        <w:rPr>
          <w:rFonts w:ascii="Arial" w:hAnsi="Arial" w:cs="Arial"/>
          <w:color w:val="auto"/>
          <w:sz w:val="22"/>
          <w:szCs w:val="22"/>
        </w:rPr>
        <w:t>how</w:t>
      </w:r>
      <w:r w:rsidRPr="004E4836">
        <w:rPr>
          <w:rFonts w:ascii="Arial" w:hAnsi="Arial" w:cs="Arial"/>
          <w:color w:val="auto"/>
          <w:sz w:val="22"/>
          <w:szCs w:val="22"/>
        </w:rPr>
        <w:t xml:space="preserve"> morality, power</w:t>
      </w:r>
      <w:r w:rsidR="004E4C39">
        <w:rPr>
          <w:rFonts w:ascii="Arial" w:hAnsi="Arial" w:cs="Arial"/>
          <w:color w:val="auto"/>
          <w:sz w:val="22"/>
          <w:szCs w:val="22"/>
        </w:rPr>
        <w:t>,</w:t>
      </w:r>
      <w:r w:rsidRPr="004E4836">
        <w:rPr>
          <w:rFonts w:ascii="Arial" w:hAnsi="Arial" w:cs="Arial"/>
          <w:color w:val="auto"/>
          <w:sz w:val="22"/>
          <w:szCs w:val="22"/>
        </w:rPr>
        <w:t xml:space="preserve"> and relationality</w:t>
      </w:r>
      <w:r w:rsidR="004E4C39">
        <w:rPr>
          <w:rFonts w:ascii="Arial" w:hAnsi="Arial" w:cs="Arial"/>
          <w:color w:val="auto"/>
          <w:sz w:val="22"/>
          <w:szCs w:val="22"/>
        </w:rPr>
        <w:t xml:space="preserve"> </w:t>
      </w:r>
      <w:r w:rsidR="004E4C39" w:rsidRPr="004E4836">
        <w:rPr>
          <w:rFonts w:ascii="Arial" w:hAnsi="Arial" w:cs="Arial"/>
          <w:color w:val="auto"/>
          <w:sz w:val="22"/>
          <w:szCs w:val="22"/>
        </w:rPr>
        <w:t xml:space="preserve">manifest and </w:t>
      </w:r>
      <w:r w:rsidR="004E4C39">
        <w:rPr>
          <w:rFonts w:ascii="Arial" w:hAnsi="Arial" w:cs="Arial"/>
          <w:color w:val="auto"/>
          <w:sz w:val="22"/>
          <w:szCs w:val="22"/>
        </w:rPr>
        <w:t xml:space="preserve">are </w:t>
      </w:r>
      <w:r w:rsidR="004E4C39" w:rsidRPr="004E4836">
        <w:rPr>
          <w:rFonts w:ascii="Arial" w:hAnsi="Arial" w:cs="Arial"/>
          <w:color w:val="auto"/>
          <w:sz w:val="22"/>
          <w:szCs w:val="22"/>
        </w:rPr>
        <w:t>negotiat</w:t>
      </w:r>
      <w:r w:rsidR="004E4C39">
        <w:rPr>
          <w:rFonts w:ascii="Arial" w:hAnsi="Arial" w:cs="Arial"/>
          <w:color w:val="auto"/>
          <w:sz w:val="22"/>
          <w:szCs w:val="22"/>
        </w:rPr>
        <w:t>ed</w:t>
      </w:r>
      <w:r w:rsidRPr="004E4836">
        <w:rPr>
          <w:rFonts w:ascii="Arial" w:hAnsi="Arial" w:cs="Arial"/>
          <w:color w:val="auto"/>
          <w:sz w:val="22"/>
          <w:szCs w:val="22"/>
        </w:rPr>
        <w:t xml:space="preserve">. </w:t>
      </w:r>
    </w:p>
    <w:p w14:paraId="4CD75BCD" w14:textId="77777777" w:rsidR="00CF1C1E" w:rsidRPr="004E4836" w:rsidRDefault="00CF1C1E" w:rsidP="002216C7">
      <w:pPr>
        <w:pStyle w:val="Default"/>
        <w:spacing w:after="80" w:line="360" w:lineRule="auto"/>
        <w:jc w:val="both"/>
        <w:rPr>
          <w:rFonts w:ascii="Arial" w:hAnsi="Arial" w:cs="Arial"/>
          <w:sz w:val="22"/>
          <w:szCs w:val="22"/>
        </w:rPr>
      </w:pPr>
    </w:p>
    <w:p w14:paraId="3EA66961" w14:textId="79B14F06" w:rsidR="000A612D" w:rsidRPr="004E4836" w:rsidRDefault="000A612D" w:rsidP="002216C7">
      <w:pPr>
        <w:pStyle w:val="Heading2"/>
        <w:spacing w:before="0" w:line="360" w:lineRule="auto"/>
      </w:pPr>
      <w:r>
        <w:t>God</w:t>
      </w:r>
      <w:r w:rsidR="00564D02">
        <w:t>,</w:t>
      </w:r>
      <w:r>
        <w:t xml:space="preserve"> the dead</w:t>
      </w:r>
      <w:r w:rsidR="00564D02">
        <w:t>,</w:t>
      </w:r>
      <w:r>
        <w:t xml:space="preserve"> and the wild</w:t>
      </w:r>
    </w:p>
    <w:p w14:paraId="222D8AEC" w14:textId="79952BA4" w:rsidR="003E1A02" w:rsidRDefault="00E934C1" w:rsidP="002216C7">
      <w:pPr>
        <w:pStyle w:val="BodyText"/>
        <w:kinsoku w:val="0"/>
        <w:overflowPunct w:val="0"/>
        <w:spacing w:after="80" w:line="360" w:lineRule="auto"/>
        <w:ind w:left="0" w:right="116"/>
        <w:rPr>
          <w:rFonts w:ascii="Arial" w:hAnsi="Arial" w:cs="Arial"/>
        </w:rPr>
      </w:pPr>
      <w:proofErr w:type="spellStart"/>
      <w:r w:rsidRPr="004E4836">
        <w:rPr>
          <w:rFonts w:ascii="Arial" w:hAnsi="Arial" w:cs="Arial"/>
        </w:rPr>
        <w:t>Fardon</w:t>
      </w:r>
      <w:proofErr w:type="spellEnd"/>
      <w:r w:rsidRPr="004E4836">
        <w:rPr>
          <w:rFonts w:ascii="Arial" w:hAnsi="Arial" w:cs="Arial"/>
        </w:rPr>
        <w:t xml:space="preserve"> (1990)</w:t>
      </w:r>
      <w:r w:rsidRPr="004E4836">
        <w:rPr>
          <w:rFonts w:ascii="Arial" w:hAnsi="Arial" w:cs="Arial"/>
          <w:spacing w:val="5"/>
        </w:rPr>
        <w:t xml:space="preserve"> </w:t>
      </w:r>
      <w:r w:rsidRPr="004E4836">
        <w:rPr>
          <w:rFonts w:ascii="Arial" w:hAnsi="Arial" w:cs="Arial"/>
        </w:rPr>
        <w:t>describes the</w:t>
      </w:r>
      <w:r w:rsidRPr="004E4836">
        <w:rPr>
          <w:rFonts w:ascii="Arial" w:hAnsi="Arial" w:cs="Arial"/>
          <w:spacing w:val="5"/>
        </w:rPr>
        <w:t xml:space="preserve"> </w:t>
      </w:r>
      <w:r w:rsidRPr="004E4836">
        <w:rPr>
          <w:rFonts w:ascii="Arial" w:hAnsi="Arial" w:cs="Arial"/>
        </w:rPr>
        <w:t>tripartite cosmological basis of most West African peoples as ‘God’,</w:t>
      </w:r>
      <w:r w:rsidRPr="004E4836">
        <w:rPr>
          <w:rFonts w:ascii="Arial" w:hAnsi="Arial" w:cs="Arial"/>
          <w:spacing w:val="5"/>
        </w:rPr>
        <w:t xml:space="preserve"> </w:t>
      </w:r>
      <w:r w:rsidRPr="004E4836">
        <w:rPr>
          <w:rFonts w:ascii="Arial" w:hAnsi="Arial" w:cs="Arial"/>
        </w:rPr>
        <w:t>‘the dead’,</w:t>
      </w:r>
      <w:r w:rsidRPr="004E4836">
        <w:rPr>
          <w:rFonts w:ascii="Arial" w:hAnsi="Arial" w:cs="Arial"/>
          <w:spacing w:val="7"/>
        </w:rPr>
        <w:t xml:space="preserve"> </w:t>
      </w:r>
      <w:r w:rsidRPr="004E4836">
        <w:rPr>
          <w:rFonts w:ascii="Arial" w:hAnsi="Arial" w:cs="Arial"/>
        </w:rPr>
        <w:t>and</w:t>
      </w:r>
      <w:r w:rsidRPr="004E4836">
        <w:rPr>
          <w:rFonts w:ascii="Arial" w:hAnsi="Arial" w:cs="Arial"/>
          <w:spacing w:val="6"/>
        </w:rPr>
        <w:t xml:space="preserve"> </w:t>
      </w:r>
      <w:r w:rsidRPr="004E4836">
        <w:rPr>
          <w:rFonts w:ascii="Arial" w:hAnsi="Arial" w:cs="Arial"/>
        </w:rPr>
        <w:t>‘the</w:t>
      </w:r>
      <w:r w:rsidRPr="004E4836">
        <w:rPr>
          <w:rFonts w:ascii="Arial" w:hAnsi="Arial" w:cs="Arial"/>
          <w:spacing w:val="5"/>
        </w:rPr>
        <w:t xml:space="preserve"> </w:t>
      </w:r>
      <w:r w:rsidRPr="004E4836">
        <w:rPr>
          <w:rFonts w:ascii="Arial" w:hAnsi="Arial" w:cs="Arial"/>
        </w:rPr>
        <w:t>wild’.</w:t>
      </w:r>
      <w:r w:rsidRPr="004E4836">
        <w:rPr>
          <w:rFonts w:ascii="Arial" w:hAnsi="Arial" w:cs="Arial"/>
          <w:spacing w:val="7"/>
        </w:rPr>
        <w:t xml:space="preserve"> </w:t>
      </w:r>
      <w:r w:rsidR="00393A67">
        <w:rPr>
          <w:rFonts w:ascii="Arial" w:hAnsi="Arial" w:cs="Arial"/>
        </w:rPr>
        <w:t>T</w:t>
      </w:r>
      <w:r w:rsidRPr="004E4836">
        <w:rPr>
          <w:rFonts w:ascii="Arial" w:hAnsi="Arial" w:cs="Arial"/>
        </w:rPr>
        <w:t>hese</w:t>
      </w:r>
      <w:r w:rsidRPr="004E4836">
        <w:rPr>
          <w:rFonts w:ascii="Arial" w:hAnsi="Arial" w:cs="Arial"/>
          <w:spacing w:val="5"/>
        </w:rPr>
        <w:t xml:space="preserve"> </w:t>
      </w:r>
      <w:r w:rsidRPr="004E4836">
        <w:rPr>
          <w:rFonts w:ascii="Arial" w:hAnsi="Arial" w:cs="Arial"/>
        </w:rPr>
        <w:t>categories</w:t>
      </w:r>
      <w:r w:rsidRPr="004E4836">
        <w:rPr>
          <w:rFonts w:ascii="Arial" w:hAnsi="Arial" w:cs="Arial"/>
          <w:spacing w:val="7"/>
        </w:rPr>
        <w:t xml:space="preserve"> </w:t>
      </w:r>
      <w:r w:rsidRPr="004E4836">
        <w:rPr>
          <w:rFonts w:ascii="Arial" w:hAnsi="Arial" w:cs="Arial"/>
        </w:rPr>
        <w:t>not</w:t>
      </w:r>
      <w:r w:rsidRPr="004E4836">
        <w:rPr>
          <w:rFonts w:ascii="Arial" w:hAnsi="Arial" w:cs="Arial"/>
          <w:spacing w:val="5"/>
        </w:rPr>
        <w:t xml:space="preserve"> </w:t>
      </w:r>
      <w:r w:rsidRPr="004E4836">
        <w:rPr>
          <w:rFonts w:ascii="Arial" w:hAnsi="Arial" w:cs="Arial"/>
        </w:rPr>
        <w:t xml:space="preserve">only have great comparative strength but </w:t>
      </w:r>
      <w:r w:rsidR="002C6877">
        <w:rPr>
          <w:rFonts w:ascii="Arial" w:hAnsi="Arial" w:cs="Arial"/>
        </w:rPr>
        <w:t xml:space="preserve">also </w:t>
      </w:r>
      <w:r w:rsidRPr="004E4836">
        <w:rPr>
          <w:rFonts w:ascii="Arial" w:hAnsi="Arial" w:cs="Arial"/>
        </w:rPr>
        <w:t>reflect dominant Acholi cosmological features. For example, if</w:t>
      </w:r>
      <w:r w:rsidRPr="004E4836">
        <w:rPr>
          <w:rFonts w:ascii="Arial" w:hAnsi="Arial" w:cs="Arial"/>
          <w:spacing w:val="-5"/>
        </w:rPr>
        <w:t xml:space="preserve"> </w:t>
      </w:r>
      <w:proofErr w:type="spellStart"/>
      <w:r w:rsidRPr="004E4836">
        <w:rPr>
          <w:rFonts w:ascii="Arial" w:hAnsi="Arial" w:cs="Arial"/>
        </w:rPr>
        <w:t>Fardon’s</w:t>
      </w:r>
      <w:proofErr w:type="spellEnd"/>
      <w:r w:rsidRPr="004E4836">
        <w:rPr>
          <w:rFonts w:ascii="Arial" w:hAnsi="Arial" w:cs="Arial"/>
          <w:spacing w:val="-7"/>
        </w:rPr>
        <w:t xml:space="preserve"> </w:t>
      </w:r>
      <w:r w:rsidRPr="004E4836">
        <w:rPr>
          <w:rFonts w:ascii="Arial" w:hAnsi="Arial" w:cs="Arial"/>
        </w:rPr>
        <w:t>category</w:t>
      </w:r>
      <w:r w:rsidRPr="004E4836">
        <w:rPr>
          <w:rFonts w:ascii="Arial" w:hAnsi="Arial" w:cs="Arial"/>
          <w:spacing w:val="-6"/>
        </w:rPr>
        <w:t xml:space="preserve"> </w:t>
      </w:r>
      <w:r w:rsidRPr="004E4836">
        <w:rPr>
          <w:rFonts w:ascii="Arial" w:hAnsi="Arial" w:cs="Arial"/>
        </w:rPr>
        <w:t>of</w:t>
      </w:r>
      <w:r w:rsidRPr="004E4836">
        <w:rPr>
          <w:rFonts w:ascii="Arial" w:hAnsi="Arial" w:cs="Arial"/>
          <w:spacing w:val="-7"/>
        </w:rPr>
        <w:t xml:space="preserve"> </w:t>
      </w:r>
      <w:r w:rsidRPr="004E4836">
        <w:rPr>
          <w:rFonts w:ascii="Arial" w:hAnsi="Arial" w:cs="Arial"/>
        </w:rPr>
        <w:t>‘God’</w:t>
      </w:r>
      <w:r w:rsidRPr="004E4836">
        <w:rPr>
          <w:rFonts w:ascii="Arial" w:hAnsi="Arial" w:cs="Arial"/>
          <w:spacing w:val="-4"/>
        </w:rPr>
        <w:t xml:space="preserve"> </w:t>
      </w:r>
      <w:r w:rsidRPr="004E4836">
        <w:rPr>
          <w:rFonts w:ascii="Arial" w:hAnsi="Arial" w:cs="Arial"/>
        </w:rPr>
        <w:t>is</w:t>
      </w:r>
      <w:r w:rsidRPr="004E4836">
        <w:rPr>
          <w:rFonts w:ascii="Arial" w:hAnsi="Arial" w:cs="Arial"/>
          <w:spacing w:val="-7"/>
        </w:rPr>
        <w:t xml:space="preserve"> </w:t>
      </w:r>
      <w:r w:rsidRPr="004E4836">
        <w:rPr>
          <w:rFonts w:ascii="Arial" w:hAnsi="Arial" w:cs="Arial"/>
        </w:rPr>
        <w:t>reframed</w:t>
      </w:r>
      <w:r w:rsidRPr="004E4836">
        <w:rPr>
          <w:rFonts w:ascii="Arial" w:hAnsi="Arial" w:cs="Arial"/>
          <w:spacing w:val="-7"/>
        </w:rPr>
        <w:t xml:space="preserve"> </w:t>
      </w:r>
      <w:r w:rsidRPr="004E4836">
        <w:rPr>
          <w:rFonts w:ascii="Arial" w:hAnsi="Arial" w:cs="Arial"/>
        </w:rPr>
        <w:t>toward</w:t>
      </w:r>
      <w:r w:rsidRPr="004E4836">
        <w:rPr>
          <w:rFonts w:ascii="Arial" w:hAnsi="Arial" w:cs="Arial"/>
          <w:spacing w:val="-8"/>
        </w:rPr>
        <w:t xml:space="preserve"> </w:t>
      </w:r>
      <w:r w:rsidRPr="004E4836">
        <w:rPr>
          <w:rFonts w:ascii="Arial" w:hAnsi="Arial" w:cs="Arial"/>
        </w:rPr>
        <w:t>a</w:t>
      </w:r>
      <w:r w:rsidRPr="004E4836">
        <w:rPr>
          <w:rFonts w:ascii="Arial" w:hAnsi="Arial" w:cs="Arial"/>
          <w:spacing w:val="-5"/>
        </w:rPr>
        <w:t xml:space="preserve"> </w:t>
      </w:r>
      <w:r w:rsidRPr="004E4836">
        <w:rPr>
          <w:rFonts w:ascii="Arial" w:hAnsi="Arial" w:cs="Arial"/>
        </w:rPr>
        <w:t>broader</w:t>
      </w:r>
      <w:r w:rsidRPr="004E4836">
        <w:rPr>
          <w:rFonts w:ascii="Arial" w:hAnsi="Arial" w:cs="Arial"/>
          <w:spacing w:val="-4"/>
        </w:rPr>
        <w:t xml:space="preserve"> </w:t>
      </w:r>
      <w:r w:rsidRPr="004E4836">
        <w:rPr>
          <w:rFonts w:ascii="Arial" w:hAnsi="Arial" w:cs="Arial"/>
        </w:rPr>
        <w:t>conceptual</w:t>
      </w:r>
      <w:r w:rsidRPr="004E4836">
        <w:rPr>
          <w:rFonts w:ascii="Arial" w:hAnsi="Arial" w:cs="Arial"/>
          <w:spacing w:val="-8"/>
        </w:rPr>
        <w:t xml:space="preserve"> </w:t>
      </w:r>
      <w:r w:rsidRPr="004E4836">
        <w:rPr>
          <w:rFonts w:ascii="Arial" w:hAnsi="Arial" w:cs="Arial"/>
        </w:rPr>
        <w:t>category</w:t>
      </w:r>
      <w:r w:rsidRPr="004E4836">
        <w:rPr>
          <w:rFonts w:ascii="Arial" w:hAnsi="Arial" w:cs="Arial"/>
          <w:spacing w:val="-6"/>
        </w:rPr>
        <w:t xml:space="preserve"> </w:t>
      </w:r>
      <w:r w:rsidRPr="004E4836">
        <w:rPr>
          <w:rFonts w:ascii="Arial" w:hAnsi="Arial" w:cs="Arial"/>
        </w:rPr>
        <w:t>like</w:t>
      </w:r>
      <w:r w:rsidRPr="004E4836">
        <w:rPr>
          <w:rFonts w:ascii="Arial" w:hAnsi="Arial" w:cs="Arial"/>
          <w:spacing w:val="-4"/>
        </w:rPr>
        <w:t xml:space="preserve"> </w:t>
      </w:r>
      <w:r w:rsidRPr="004E4836">
        <w:rPr>
          <w:rFonts w:ascii="Arial" w:hAnsi="Arial" w:cs="Arial"/>
        </w:rPr>
        <w:t>‘Deity’</w:t>
      </w:r>
      <w:r w:rsidRPr="004E4836">
        <w:rPr>
          <w:rFonts w:ascii="Arial" w:hAnsi="Arial" w:cs="Arial"/>
          <w:spacing w:val="-3"/>
        </w:rPr>
        <w:t xml:space="preserve"> </w:t>
      </w:r>
      <w:r w:rsidRPr="004E4836">
        <w:rPr>
          <w:rFonts w:ascii="Arial" w:hAnsi="Arial" w:cs="Arial"/>
        </w:rPr>
        <w:t>(or</w:t>
      </w:r>
      <w:r w:rsidRPr="004E4836">
        <w:rPr>
          <w:rFonts w:ascii="Arial" w:hAnsi="Arial" w:cs="Arial"/>
          <w:spacing w:val="-5"/>
        </w:rPr>
        <w:t xml:space="preserve"> </w:t>
      </w:r>
      <w:r w:rsidRPr="004E4836">
        <w:rPr>
          <w:rFonts w:ascii="Arial" w:hAnsi="Arial" w:cs="Arial"/>
        </w:rPr>
        <w:t>‘Power’</w:t>
      </w:r>
      <w:r w:rsidR="002C6877">
        <w:rPr>
          <w:rFonts w:ascii="Arial" w:hAnsi="Arial" w:cs="Arial"/>
        </w:rPr>
        <w:t xml:space="preserve">, such as in </w:t>
      </w:r>
      <w:r w:rsidRPr="004E4836">
        <w:rPr>
          <w:rFonts w:ascii="Arial" w:hAnsi="Arial" w:cs="Arial"/>
        </w:rPr>
        <w:t>Lienhardt</w:t>
      </w:r>
      <w:r w:rsidRPr="004E4836">
        <w:rPr>
          <w:rFonts w:ascii="Arial" w:hAnsi="Arial" w:cs="Arial"/>
          <w:spacing w:val="31"/>
        </w:rPr>
        <w:t xml:space="preserve"> </w:t>
      </w:r>
      <w:r w:rsidR="002C6877">
        <w:rPr>
          <w:rFonts w:ascii="Arial" w:hAnsi="Arial" w:cs="Arial"/>
          <w:spacing w:val="31"/>
        </w:rPr>
        <w:t>[</w:t>
      </w:r>
      <w:r w:rsidRPr="004E4836">
        <w:rPr>
          <w:rFonts w:ascii="Arial" w:hAnsi="Arial" w:cs="Arial"/>
        </w:rPr>
        <w:t>1961]),</w:t>
      </w:r>
      <w:r w:rsidRPr="004E4836">
        <w:rPr>
          <w:rFonts w:ascii="Arial" w:hAnsi="Arial" w:cs="Arial"/>
          <w:spacing w:val="28"/>
        </w:rPr>
        <w:t xml:space="preserve"> </w:t>
      </w:r>
      <w:r w:rsidRPr="004E4836">
        <w:rPr>
          <w:rFonts w:ascii="Arial" w:hAnsi="Arial" w:cs="Arial"/>
        </w:rPr>
        <w:t>then,</w:t>
      </w:r>
      <w:r w:rsidRPr="004E4836">
        <w:rPr>
          <w:rFonts w:ascii="Arial" w:hAnsi="Arial" w:cs="Arial"/>
          <w:spacing w:val="30"/>
        </w:rPr>
        <w:t xml:space="preserve"> </w:t>
      </w:r>
      <w:r w:rsidRPr="004E4836">
        <w:rPr>
          <w:rFonts w:ascii="Arial" w:hAnsi="Arial" w:cs="Arial"/>
        </w:rPr>
        <w:t>in</w:t>
      </w:r>
      <w:r w:rsidRPr="004E4836">
        <w:rPr>
          <w:rFonts w:ascii="Arial" w:hAnsi="Arial" w:cs="Arial"/>
          <w:spacing w:val="27"/>
        </w:rPr>
        <w:t xml:space="preserve"> </w:t>
      </w:r>
      <w:r w:rsidRPr="004E4836">
        <w:rPr>
          <w:rFonts w:ascii="Arial" w:hAnsi="Arial" w:cs="Arial"/>
        </w:rPr>
        <w:t>Acholi,</w:t>
      </w:r>
      <w:r w:rsidRPr="004E4836">
        <w:rPr>
          <w:rFonts w:ascii="Arial" w:hAnsi="Arial" w:cs="Arial"/>
          <w:spacing w:val="31"/>
        </w:rPr>
        <w:t xml:space="preserve"> </w:t>
      </w:r>
      <w:r w:rsidRPr="004E4836">
        <w:rPr>
          <w:rFonts w:ascii="Arial" w:hAnsi="Arial" w:cs="Arial"/>
        </w:rPr>
        <w:t>this</w:t>
      </w:r>
      <w:r w:rsidRPr="004E4836">
        <w:rPr>
          <w:rFonts w:ascii="Arial" w:hAnsi="Arial" w:cs="Arial"/>
          <w:spacing w:val="28"/>
        </w:rPr>
        <w:t xml:space="preserve"> </w:t>
      </w:r>
      <w:r w:rsidRPr="004E4836">
        <w:rPr>
          <w:rFonts w:ascii="Arial" w:hAnsi="Arial" w:cs="Arial"/>
        </w:rPr>
        <w:t>would</w:t>
      </w:r>
      <w:r w:rsidRPr="004E4836">
        <w:rPr>
          <w:rFonts w:ascii="Arial" w:hAnsi="Arial" w:cs="Arial"/>
          <w:spacing w:val="29"/>
        </w:rPr>
        <w:t xml:space="preserve"> </w:t>
      </w:r>
      <w:r w:rsidRPr="004E4836">
        <w:rPr>
          <w:rFonts w:ascii="Arial" w:hAnsi="Arial" w:cs="Arial"/>
        </w:rPr>
        <w:t>include</w:t>
      </w:r>
      <w:r w:rsidRPr="004E4836">
        <w:rPr>
          <w:rFonts w:ascii="Arial" w:hAnsi="Arial" w:cs="Arial"/>
          <w:spacing w:val="31"/>
        </w:rPr>
        <w:t xml:space="preserve"> </w:t>
      </w:r>
      <w:r w:rsidRPr="004E4836">
        <w:rPr>
          <w:rFonts w:ascii="Arial" w:hAnsi="Arial" w:cs="Arial"/>
        </w:rPr>
        <w:t>both</w:t>
      </w:r>
      <w:r w:rsidRPr="004E4836">
        <w:rPr>
          <w:rFonts w:ascii="Arial" w:hAnsi="Arial" w:cs="Arial"/>
          <w:spacing w:val="28"/>
        </w:rPr>
        <w:t xml:space="preserve"> </w:t>
      </w:r>
      <w:r w:rsidRPr="004E4836">
        <w:rPr>
          <w:rFonts w:ascii="Arial" w:hAnsi="Arial" w:cs="Arial"/>
        </w:rPr>
        <w:t>the</w:t>
      </w:r>
      <w:r w:rsidRPr="004E4836">
        <w:rPr>
          <w:rFonts w:ascii="Arial" w:hAnsi="Arial" w:cs="Arial"/>
          <w:spacing w:val="31"/>
        </w:rPr>
        <w:t xml:space="preserve"> </w:t>
      </w:r>
      <w:r w:rsidRPr="004E4836">
        <w:rPr>
          <w:rFonts w:ascii="Arial" w:hAnsi="Arial" w:cs="Arial"/>
        </w:rPr>
        <w:t>Christian</w:t>
      </w:r>
      <w:r w:rsidRPr="004E4836">
        <w:rPr>
          <w:rFonts w:ascii="Arial" w:hAnsi="Arial" w:cs="Arial"/>
          <w:spacing w:val="30"/>
        </w:rPr>
        <w:t xml:space="preserve"> </w:t>
      </w:r>
      <w:r w:rsidRPr="004E4836">
        <w:rPr>
          <w:rFonts w:ascii="Arial" w:hAnsi="Arial" w:cs="Arial"/>
        </w:rPr>
        <w:t>and</w:t>
      </w:r>
      <w:r w:rsidRPr="004E4836">
        <w:rPr>
          <w:rFonts w:ascii="Arial" w:hAnsi="Arial" w:cs="Arial"/>
          <w:spacing w:val="30"/>
        </w:rPr>
        <w:t xml:space="preserve"> </w:t>
      </w:r>
      <w:r w:rsidRPr="004E4836">
        <w:rPr>
          <w:rFonts w:ascii="Arial" w:hAnsi="Arial" w:cs="Arial"/>
        </w:rPr>
        <w:t>Islamic</w:t>
      </w:r>
      <w:r w:rsidRPr="004E4836">
        <w:rPr>
          <w:rFonts w:ascii="Arial" w:hAnsi="Arial" w:cs="Arial"/>
          <w:spacing w:val="28"/>
        </w:rPr>
        <w:t xml:space="preserve"> </w:t>
      </w:r>
      <w:r w:rsidR="00F448FF">
        <w:rPr>
          <w:rFonts w:ascii="Arial" w:hAnsi="Arial" w:cs="Arial"/>
        </w:rPr>
        <w:t>Gods</w:t>
      </w:r>
      <w:r w:rsidRPr="004E4836">
        <w:rPr>
          <w:rFonts w:ascii="Arial" w:hAnsi="Arial" w:cs="Arial"/>
          <w:spacing w:val="-10"/>
        </w:rPr>
        <w:t xml:space="preserve"> </w:t>
      </w:r>
      <w:r w:rsidRPr="004E4836">
        <w:rPr>
          <w:rFonts w:ascii="Arial" w:hAnsi="Arial" w:cs="Arial"/>
        </w:rPr>
        <w:t>as</w:t>
      </w:r>
      <w:r w:rsidRPr="004E4836">
        <w:rPr>
          <w:rFonts w:ascii="Arial" w:hAnsi="Arial" w:cs="Arial"/>
          <w:spacing w:val="-10"/>
        </w:rPr>
        <w:t xml:space="preserve"> </w:t>
      </w:r>
      <w:r w:rsidRPr="004E4836">
        <w:rPr>
          <w:rFonts w:ascii="Arial" w:hAnsi="Arial" w:cs="Arial"/>
        </w:rPr>
        <w:t>well</w:t>
      </w:r>
      <w:r w:rsidRPr="004E4836">
        <w:rPr>
          <w:rFonts w:ascii="Arial" w:hAnsi="Arial" w:cs="Arial"/>
          <w:spacing w:val="-10"/>
        </w:rPr>
        <w:t xml:space="preserve"> </w:t>
      </w:r>
      <w:r w:rsidRPr="004E4836">
        <w:rPr>
          <w:rFonts w:ascii="Arial" w:hAnsi="Arial" w:cs="Arial"/>
        </w:rPr>
        <w:t>as</w:t>
      </w:r>
      <w:r w:rsidRPr="004E4836">
        <w:rPr>
          <w:rFonts w:ascii="Arial" w:hAnsi="Arial" w:cs="Arial"/>
          <w:spacing w:val="-10"/>
        </w:rPr>
        <w:t xml:space="preserve"> </w:t>
      </w:r>
      <w:r w:rsidRPr="004E4836">
        <w:rPr>
          <w:rFonts w:ascii="Arial" w:hAnsi="Arial" w:cs="Arial"/>
        </w:rPr>
        <w:t>the</w:t>
      </w:r>
      <w:r w:rsidRPr="004E4836">
        <w:rPr>
          <w:rFonts w:ascii="Arial" w:hAnsi="Arial" w:cs="Arial"/>
          <w:spacing w:val="-9"/>
        </w:rPr>
        <w:t xml:space="preserve"> </w:t>
      </w:r>
      <w:r w:rsidRPr="004E4836">
        <w:rPr>
          <w:rFonts w:ascii="Arial" w:hAnsi="Arial" w:cs="Arial"/>
        </w:rPr>
        <w:t>quasi-deistic</w:t>
      </w:r>
      <w:r w:rsidRPr="004E4836">
        <w:rPr>
          <w:rFonts w:ascii="Arial" w:hAnsi="Arial" w:cs="Arial"/>
          <w:spacing w:val="-9"/>
        </w:rPr>
        <w:t xml:space="preserve"> </w:t>
      </w:r>
      <w:r w:rsidRPr="004E4836">
        <w:rPr>
          <w:rFonts w:ascii="Arial" w:hAnsi="Arial" w:cs="Arial"/>
        </w:rPr>
        <w:t>category</w:t>
      </w:r>
      <w:r w:rsidRPr="004E4836">
        <w:rPr>
          <w:rFonts w:ascii="Arial" w:hAnsi="Arial" w:cs="Arial"/>
          <w:spacing w:val="-8"/>
        </w:rPr>
        <w:t xml:space="preserve"> </w:t>
      </w:r>
      <w:r w:rsidRPr="004E4836">
        <w:rPr>
          <w:rFonts w:ascii="Arial" w:hAnsi="Arial" w:cs="Arial"/>
        </w:rPr>
        <w:t>of</w:t>
      </w:r>
      <w:r w:rsidRPr="004E4836">
        <w:rPr>
          <w:rFonts w:ascii="Arial" w:hAnsi="Arial" w:cs="Arial"/>
          <w:spacing w:val="-12"/>
        </w:rPr>
        <w:t xml:space="preserve"> </w:t>
      </w:r>
      <w:proofErr w:type="spellStart"/>
      <w:r w:rsidRPr="004E4836">
        <w:rPr>
          <w:rFonts w:ascii="Arial" w:hAnsi="Arial" w:cs="Arial"/>
          <w:i/>
          <w:iCs/>
        </w:rPr>
        <w:t>jok</w:t>
      </w:r>
      <w:proofErr w:type="spellEnd"/>
      <w:r w:rsidRPr="004E4836">
        <w:rPr>
          <w:rFonts w:ascii="Arial" w:hAnsi="Arial" w:cs="Arial"/>
          <w:i/>
          <w:iCs/>
        </w:rPr>
        <w:t>/</w:t>
      </w:r>
      <w:proofErr w:type="spellStart"/>
      <w:r w:rsidRPr="004E4836">
        <w:rPr>
          <w:rFonts w:ascii="Arial" w:hAnsi="Arial" w:cs="Arial"/>
          <w:i/>
          <w:iCs/>
        </w:rPr>
        <w:t>jogi</w:t>
      </w:r>
      <w:proofErr w:type="spellEnd"/>
      <w:r w:rsidR="00F448FF">
        <w:rPr>
          <w:rFonts w:ascii="Arial" w:hAnsi="Arial" w:cs="Arial"/>
        </w:rPr>
        <w:t xml:space="preserve"> (sing./pl.)</w:t>
      </w:r>
      <w:r w:rsidRPr="004E4836">
        <w:rPr>
          <w:rFonts w:ascii="Arial" w:hAnsi="Arial" w:cs="Arial"/>
          <w:spacing w:val="-2"/>
        </w:rPr>
        <w:t>.</w:t>
      </w:r>
      <w:r w:rsidR="0035589F">
        <w:rPr>
          <w:rFonts w:ascii="Arial" w:hAnsi="Arial" w:cs="Arial"/>
          <w:spacing w:val="-2"/>
        </w:rPr>
        <w:t xml:space="preserve"> As it is not directly relevant to </w:t>
      </w:r>
      <w:r w:rsidR="007E22AB">
        <w:rPr>
          <w:rFonts w:ascii="Arial" w:hAnsi="Arial" w:cs="Arial"/>
          <w:spacing w:val="-2"/>
        </w:rPr>
        <w:t xml:space="preserve">witchcraft and magic, I will not be discussing the category of ‘the wild’ today, except to note here that </w:t>
      </w:r>
      <w:r w:rsidR="007E22AB" w:rsidRPr="004E4836">
        <w:rPr>
          <w:rFonts w:ascii="Arial" w:hAnsi="Arial" w:cs="Arial"/>
        </w:rPr>
        <w:t>finds</w:t>
      </w:r>
      <w:r w:rsidR="007E22AB" w:rsidRPr="004E4836">
        <w:rPr>
          <w:rFonts w:ascii="Arial" w:hAnsi="Arial" w:cs="Arial"/>
          <w:spacing w:val="-13"/>
        </w:rPr>
        <w:t xml:space="preserve"> </w:t>
      </w:r>
      <w:r w:rsidR="007E22AB" w:rsidRPr="004E4836">
        <w:rPr>
          <w:rFonts w:ascii="Arial" w:hAnsi="Arial" w:cs="Arial"/>
        </w:rPr>
        <w:t>its</w:t>
      </w:r>
      <w:r w:rsidR="007E22AB" w:rsidRPr="004E4836">
        <w:rPr>
          <w:rFonts w:ascii="Arial" w:hAnsi="Arial" w:cs="Arial"/>
          <w:spacing w:val="-14"/>
        </w:rPr>
        <w:t xml:space="preserve"> </w:t>
      </w:r>
      <w:r w:rsidR="007E22AB" w:rsidRPr="004E4836">
        <w:rPr>
          <w:rFonts w:ascii="Arial" w:hAnsi="Arial" w:cs="Arial"/>
        </w:rPr>
        <w:t>ethnographic</w:t>
      </w:r>
      <w:r w:rsidR="007E22AB" w:rsidRPr="004E4836">
        <w:rPr>
          <w:rFonts w:ascii="Arial" w:hAnsi="Arial" w:cs="Arial"/>
          <w:spacing w:val="-12"/>
        </w:rPr>
        <w:t xml:space="preserve"> </w:t>
      </w:r>
      <w:r w:rsidR="007E22AB" w:rsidRPr="004E4836">
        <w:rPr>
          <w:rFonts w:ascii="Arial" w:hAnsi="Arial" w:cs="Arial"/>
        </w:rPr>
        <w:t>equivalent</w:t>
      </w:r>
      <w:r w:rsidR="007E22AB" w:rsidRPr="004E4836">
        <w:rPr>
          <w:rFonts w:ascii="Arial" w:hAnsi="Arial" w:cs="Arial"/>
          <w:spacing w:val="-12"/>
        </w:rPr>
        <w:t xml:space="preserve"> </w:t>
      </w:r>
      <w:r w:rsidR="007E22AB" w:rsidRPr="004E4836">
        <w:rPr>
          <w:rFonts w:ascii="Arial" w:hAnsi="Arial" w:cs="Arial"/>
        </w:rPr>
        <w:t>in</w:t>
      </w:r>
      <w:r w:rsidR="007E22AB" w:rsidRPr="004E4836">
        <w:rPr>
          <w:rFonts w:ascii="Arial" w:hAnsi="Arial" w:cs="Arial"/>
          <w:spacing w:val="-13"/>
        </w:rPr>
        <w:t xml:space="preserve"> </w:t>
      </w:r>
      <w:r w:rsidR="007E22AB" w:rsidRPr="004E4836">
        <w:rPr>
          <w:rFonts w:ascii="Arial" w:hAnsi="Arial" w:cs="Arial"/>
        </w:rPr>
        <w:t>Acholi</w:t>
      </w:r>
      <w:r w:rsidR="007E22AB" w:rsidRPr="004E4836">
        <w:rPr>
          <w:rFonts w:ascii="Arial" w:hAnsi="Arial" w:cs="Arial"/>
          <w:spacing w:val="-15"/>
        </w:rPr>
        <w:t xml:space="preserve"> </w:t>
      </w:r>
      <w:r w:rsidR="007E22AB" w:rsidRPr="004E4836">
        <w:rPr>
          <w:rFonts w:ascii="Arial" w:hAnsi="Arial" w:cs="Arial"/>
        </w:rPr>
        <w:t>South</w:t>
      </w:r>
      <w:r w:rsidR="007E22AB" w:rsidRPr="004E4836">
        <w:rPr>
          <w:rFonts w:ascii="Arial" w:hAnsi="Arial" w:cs="Arial"/>
          <w:spacing w:val="-13"/>
        </w:rPr>
        <w:t xml:space="preserve"> </w:t>
      </w:r>
      <w:r w:rsidR="007E22AB" w:rsidRPr="004E4836">
        <w:rPr>
          <w:rFonts w:ascii="Arial" w:hAnsi="Arial" w:cs="Arial"/>
        </w:rPr>
        <w:t>Sudan</w:t>
      </w:r>
      <w:r w:rsidR="007E22AB">
        <w:rPr>
          <w:rFonts w:ascii="Arial" w:hAnsi="Arial" w:cs="Arial"/>
        </w:rPr>
        <w:t xml:space="preserve"> as well as across much of Sub-Saharan Africa.</w:t>
      </w:r>
    </w:p>
    <w:p w14:paraId="55ED2D64" w14:textId="77777777" w:rsidR="00933AE1" w:rsidRPr="004E4836" w:rsidRDefault="00933AE1" w:rsidP="002216C7">
      <w:pPr>
        <w:pStyle w:val="BodyText"/>
        <w:kinsoku w:val="0"/>
        <w:overflowPunct w:val="0"/>
        <w:spacing w:after="80" w:line="360" w:lineRule="auto"/>
        <w:ind w:left="0" w:right="113"/>
        <w:rPr>
          <w:rFonts w:ascii="Arial" w:hAnsi="Arial" w:cs="Arial"/>
        </w:rPr>
      </w:pPr>
      <w:r w:rsidRPr="004E4836">
        <w:rPr>
          <w:rFonts w:ascii="Arial" w:hAnsi="Arial" w:cs="Arial"/>
        </w:rPr>
        <w:t>The</w:t>
      </w:r>
      <w:r w:rsidRPr="004E4836">
        <w:rPr>
          <w:rFonts w:ascii="Arial" w:hAnsi="Arial" w:cs="Arial"/>
          <w:spacing w:val="2"/>
        </w:rPr>
        <w:t xml:space="preserve"> </w:t>
      </w:r>
      <w:r w:rsidRPr="004E4836">
        <w:rPr>
          <w:rFonts w:ascii="Arial" w:hAnsi="Arial" w:cs="Arial"/>
        </w:rPr>
        <w:t>widespread</w:t>
      </w:r>
      <w:r w:rsidRPr="004E4836">
        <w:rPr>
          <w:rFonts w:ascii="Arial" w:hAnsi="Arial" w:cs="Arial"/>
          <w:spacing w:val="4"/>
        </w:rPr>
        <w:t xml:space="preserve"> </w:t>
      </w:r>
      <w:r w:rsidRPr="004E4836">
        <w:rPr>
          <w:rFonts w:ascii="Arial" w:hAnsi="Arial" w:cs="Arial"/>
        </w:rPr>
        <w:t>concept</w:t>
      </w:r>
      <w:r w:rsidRPr="004E4836">
        <w:rPr>
          <w:rFonts w:ascii="Arial" w:hAnsi="Arial" w:cs="Arial"/>
          <w:spacing w:val="3"/>
        </w:rPr>
        <w:t xml:space="preserve"> </w:t>
      </w:r>
      <w:r w:rsidRPr="004E4836">
        <w:rPr>
          <w:rFonts w:ascii="Arial" w:hAnsi="Arial" w:cs="Arial"/>
        </w:rPr>
        <w:t>‘</w:t>
      </w:r>
      <w:proofErr w:type="spellStart"/>
      <w:r w:rsidRPr="004E4836">
        <w:rPr>
          <w:rFonts w:ascii="Arial" w:hAnsi="Arial" w:cs="Arial"/>
          <w:i/>
          <w:iCs/>
        </w:rPr>
        <w:t>jok</w:t>
      </w:r>
      <w:proofErr w:type="spellEnd"/>
      <w:r w:rsidRPr="004E4836">
        <w:rPr>
          <w:rFonts w:ascii="Arial" w:hAnsi="Arial" w:cs="Arial"/>
        </w:rPr>
        <w:t>’</w:t>
      </w:r>
      <w:r w:rsidRPr="004E4836">
        <w:rPr>
          <w:rFonts w:ascii="Arial" w:hAnsi="Arial" w:cs="Arial"/>
          <w:spacing w:val="4"/>
        </w:rPr>
        <w:t xml:space="preserve"> </w:t>
      </w:r>
      <w:r w:rsidRPr="004E4836">
        <w:rPr>
          <w:rFonts w:ascii="Arial" w:hAnsi="Arial" w:cs="Arial"/>
        </w:rPr>
        <w:t xml:space="preserve">(pl. </w:t>
      </w:r>
      <w:proofErr w:type="spellStart"/>
      <w:r w:rsidRPr="004E4836">
        <w:rPr>
          <w:rFonts w:ascii="Arial" w:hAnsi="Arial" w:cs="Arial"/>
          <w:i/>
          <w:iCs/>
        </w:rPr>
        <w:t>jogi</w:t>
      </w:r>
      <w:proofErr w:type="spellEnd"/>
      <w:r w:rsidRPr="004E4836">
        <w:rPr>
          <w:rFonts w:ascii="Arial" w:hAnsi="Arial" w:cs="Arial"/>
        </w:rPr>
        <w:t>)</w:t>
      </w:r>
      <w:r w:rsidRPr="004E4836">
        <w:rPr>
          <w:rFonts w:ascii="Arial" w:hAnsi="Arial" w:cs="Arial"/>
          <w:spacing w:val="4"/>
        </w:rPr>
        <w:t xml:space="preserve"> </w:t>
      </w:r>
      <w:r w:rsidRPr="004E4836">
        <w:rPr>
          <w:rFonts w:ascii="Arial" w:hAnsi="Arial" w:cs="Arial"/>
        </w:rPr>
        <w:t>is</w:t>
      </w:r>
      <w:r w:rsidRPr="004E4836">
        <w:rPr>
          <w:rFonts w:ascii="Arial" w:hAnsi="Arial" w:cs="Arial"/>
          <w:spacing w:val="4"/>
        </w:rPr>
        <w:t xml:space="preserve"> </w:t>
      </w:r>
      <w:r w:rsidRPr="004E4836">
        <w:rPr>
          <w:rFonts w:ascii="Arial" w:hAnsi="Arial" w:cs="Arial"/>
        </w:rPr>
        <w:t>variously</w:t>
      </w:r>
      <w:r w:rsidRPr="004E4836">
        <w:rPr>
          <w:rFonts w:ascii="Arial" w:hAnsi="Arial" w:cs="Arial"/>
          <w:spacing w:val="4"/>
        </w:rPr>
        <w:t xml:space="preserve"> </w:t>
      </w:r>
      <w:r w:rsidRPr="004E4836">
        <w:rPr>
          <w:rFonts w:ascii="Arial" w:hAnsi="Arial" w:cs="Arial"/>
        </w:rPr>
        <w:t>translated</w:t>
      </w:r>
      <w:r w:rsidRPr="004E4836">
        <w:rPr>
          <w:rFonts w:ascii="Arial" w:hAnsi="Arial" w:cs="Arial"/>
          <w:spacing w:val="3"/>
        </w:rPr>
        <w:t xml:space="preserve"> </w:t>
      </w:r>
      <w:r w:rsidRPr="004E4836">
        <w:rPr>
          <w:rFonts w:ascii="Arial" w:hAnsi="Arial" w:cs="Arial"/>
        </w:rPr>
        <w:t>as</w:t>
      </w:r>
      <w:r w:rsidRPr="004E4836">
        <w:rPr>
          <w:rFonts w:ascii="Arial" w:hAnsi="Arial" w:cs="Arial"/>
          <w:spacing w:val="-1"/>
        </w:rPr>
        <w:t xml:space="preserve"> </w:t>
      </w:r>
      <w:r w:rsidRPr="004E4836">
        <w:rPr>
          <w:rFonts w:ascii="Arial" w:hAnsi="Arial" w:cs="Arial"/>
        </w:rPr>
        <w:t>deity,</w:t>
      </w:r>
      <w:r w:rsidRPr="004E4836">
        <w:rPr>
          <w:rFonts w:ascii="Arial" w:hAnsi="Arial" w:cs="Arial"/>
          <w:spacing w:val="-13"/>
        </w:rPr>
        <w:t xml:space="preserve"> </w:t>
      </w:r>
      <w:r w:rsidRPr="004E4836">
        <w:rPr>
          <w:rFonts w:ascii="Arial" w:hAnsi="Arial" w:cs="Arial"/>
        </w:rPr>
        <w:t>demon,</w:t>
      </w:r>
      <w:r w:rsidRPr="004E4836">
        <w:rPr>
          <w:rFonts w:ascii="Arial" w:hAnsi="Arial" w:cs="Arial"/>
          <w:spacing w:val="-12"/>
        </w:rPr>
        <w:t xml:space="preserve"> </w:t>
      </w:r>
      <w:r w:rsidRPr="004E4836">
        <w:rPr>
          <w:rFonts w:ascii="Arial" w:hAnsi="Arial" w:cs="Arial"/>
        </w:rPr>
        <w:t>devil,</w:t>
      </w:r>
      <w:r w:rsidRPr="004E4836">
        <w:rPr>
          <w:rFonts w:ascii="Arial" w:hAnsi="Arial" w:cs="Arial"/>
          <w:spacing w:val="-13"/>
        </w:rPr>
        <w:t xml:space="preserve"> </w:t>
      </w:r>
      <w:r w:rsidRPr="004E4836">
        <w:rPr>
          <w:rFonts w:ascii="Arial" w:hAnsi="Arial" w:cs="Arial"/>
        </w:rPr>
        <w:t>force,</w:t>
      </w:r>
      <w:r w:rsidRPr="004E4836">
        <w:rPr>
          <w:rFonts w:ascii="Arial" w:hAnsi="Arial" w:cs="Arial"/>
          <w:spacing w:val="-13"/>
        </w:rPr>
        <w:t xml:space="preserve"> </w:t>
      </w:r>
      <w:r w:rsidRPr="004E4836">
        <w:rPr>
          <w:rFonts w:ascii="Arial" w:hAnsi="Arial" w:cs="Arial"/>
        </w:rPr>
        <w:t>power,</w:t>
      </w:r>
      <w:r w:rsidRPr="004E4836">
        <w:rPr>
          <w:rFonts w:ascii="Arial" w:hAnsi="Arial" w:cs="Arial"/>
          <w:spacing w:val="-12"/>
        </w:rPr>
        <w:t xml:space="preserve"> </w:t>
      </w:r>
      <w:r w:rsidRPr="004E4836">
        <w:rPr>
          <w:rFonts w:ascii="Arial" w:hAnsi="Arial" w:cs="Arial"/>
        </w:rPr>
        <w:t>Satan,</w:t>
      </w:r>
      <w:r w:rsidRPr="004E4836">
        <w:rPr>
          <w:rFonts w:ascii="Arial" w:hAnsi="Arial" w:cs="Arial"/>
          <w:spacing w:val="-13"/>
        </w:rPr>
        <w:t xml:space="preserve"> </w:t>
      </w:r>
      <w:r w:rsidRPr="004E4836">
        <w:rPr>
          <w:rFonts w:ascii="Arial" w:hAnsi="Arial" w:cs="Arial"/>
        </w:rPr>
        <w:t>spirit,</w:t>
      </w:r>
      <w:r w:rsidRPr="004E4836">
        <w:rPr>
          <w:rFonts w:ascii="Arial" w:hAnsi="Arial" w:cs="Arial"/>
          <w:spacing w:val="-12"/>
        </w:rPr>
        <w:t xml:space="preserve"> </w:t>
      </w:r>
      <w:r w:rsidRPr="004E4836">
        <w:rPr>
          <w:rFonts w:ascii="Arial" w:hAnsi="Arial" w:cs="Arial"/>
        </w:rPr>
        <w:t>and</w:t>
      </w:r>
      <w:r w:rsidRPr="004E4836">
        <w:rPr>
          <w:rFonts w:ascii="Arial" w:hAnsi="Arial" w:cs="Arial"/>
          <w:spacing w:val="-13"/>
        </w:rPr>
        <w:t xml:space="preserve"> </w:t>
      </w:r>
      <w:r w:rsidRPr="004E4836">
        <w:rPr>
          <w:rFonts w:ascii="Arial" w:hAnsi="Arial" w:cs="Arial"/>
        </w:rPr>
        <w:t>even</w:t>
      </w:r>
      <w:r w:rsidRPr="004E4836">
        <w:rPr>
          <w:rFonts w:ascii="Arial" w:hAnsi="Arial" w:cs="Arial"/>
          <w:spacing w:val="-13"/>
        </w:rPr>
        <w:t xml:space="preserve"> </w:t>
      </w:r>
      <w:r w:rsidRPr="004E4836">
        <w:rPr>
          <w:rFonts w:ascii="Arial" w:hAnsi="Arial" w:cs="Arial"/>
        </w:rPr>
        <w:t>God</w:t>
      </w:r>
      <w:r w:rsidRPr="004E4836">
        <w:rPr>
          <w:rFonts w:ascii="Arial" w:hAnsi="Arial" w:cs="Arial"/>
          <w:spacing w:val="-13"/>
        </w:rPr>
        <w:t xml:space="preserve"> </w:t>
      </w:r>
      <w:r w:rsidRPr="004E4836">
        <w:rPr>
          <w:rFonts w:ascii="Arial" w:hAnsi="Arial" w:cs="Arial"/>
        </w:rPr>
        <w:t>(or</w:t>
      </w:r>
      <w:r w:rsidRPr="004E4836">
        <w:rPr>
          <w:rFonts w:ascii="Arial" w:hAnsi="Arial" w:cs="Arial"/>
          <w:spacing w:val="-12"/>
        </w:rPr>
        <w:t xml:space="preserve"> </w:t>
      </w:r>
      <w:r w:rsidRPr="004E4836">
        <w:rPr>
          <w:rFonts w:ascii="Arial" w:hAnsi="Arial" w:cs="Arial"/>
        </w:rPr>
        <w:t>gods)</w:t>
      </w:r>
      <w:r>
        <w:rPr>
          <w:rFonts w:ascii="Arial" w:hAnsi="Arial" w:cs="Arial"/>
        </w:rPr>
        <w:t xml:space="preserve"> and is </w:t>
      </w:r>
      <w:r w:rsidRPr="004E4836">
        <w:rPr>
          <w:rFonts w:ascii="Arial" w:hAnsi="Arial" w:cs="Arial"/>
        </w:rPr>
        <w:t>perhaps</w:t>
      </w:r>
      <w:r w:rsidRPr="004E4836">
        <w:rPr>
          <w:rFonts w:ascii="Arial" w:hAnsi="Arial" w:cs="Arial"/>
          <w:spacing w:val="28"/>
        </w:rPr>
        <w:t xml:space="preserve"> </w:t>
      </w:r>
      <w:r w:rsidRPr="004E4836">
        <w:rPr>
          <w:rFonts w:ascii="Arial" w:hAnsi="Arial" w:cs="Arial"/>
        </w:rPr>
        <w:t>best</w:t>
      </w:r>
      <w:r w:rsidRPr="004E4836">
        <w:rPr>
          <w:rFonts w:ascii="Arial" w:hAnsi="Arial" w:cs="Arial"/>
          <w:spacing w:val="29"/>
        </w:rPr>
        <w:t xml:space="preserve"> </w:t>
      </w:r>
      <w:r w:rsidRPr="004E4836">
        <w:rPr>
          <w:rFonts w:ascii="Arial" w:hAnsi="Arial" w:cs="Arial"/>
        </w:rPr>
        <w:t>understood</w:t>
      </w:r>
      <w:r w:rsidRPr="004E4836">
        <w:rPr>
          <w:rFonts w:ascii="Arial" w:hAnsi="Arial" w:cs="Arial"/>
          <w:spacing w:val="25"/>
        </w:rPr>
        <w:t xml:space="preserve"> </w:t>
      </w:r>
      <w:r w:rsidRPr="004E4836">
        <w:rPr>
          <w:rFonts w:ascii="Arial" w:hAnsi="Arial" w:cs="Arial"/>
        </w:rPr>
        <w:t>as</w:t>
      </w:r>
      <w:r w:rsidRPr="004E4836">
        <w:rPr>
          <w:rFonts w:ascii="Arial" w:hAnsi="Arial" w:cs="Arial"/>
          <w:spacing w:val="27"/>
        </w:rPr>
        <w:t xml:space="preserve"> </w:t>
      </w:r>
      <w:r w:rsidRPr="004E4836">
        <w:rPr>
          <w:rFonts w:ascii="Arial" w:hAnsi="Arial" w:cs="Arial"/>
        </w:rPr>
        <w:t>a</w:t>
      </w:r>
      <w:r w:rsidRPr="004E4836">
        <w:rPr>
          <w:rFonts w:ascii="Arial" w:hAnsi="Arial" w:cs="Arial"/>
          <w:spacing w:val="28"/>
        </w:rPr>
        <w:t xml:space="preserve"> </w:t>
      </w:r>
      <w:r w:rsidRPr="004E4836">
        <w:rPr>
          <w:rFonts w:ascii="Arial" w:hAnsi="Arial" w:cs="Arial"/>
        </w:rPr>
        <w:t>powerful,</w:t>
      </w:r>
      <w:r w:rsidRPr="004E4836">
        <w:rPr>
          <w:rFonts w:ascii="Arial" w:hAnsi="Arial" w:cs="Arial"/>
          <w:spacing w:val="25"/>
        </w:rPr>
        <w:t xml:space="preserve"> </w:t>
      </w:r>
      <w:r w:rsidRPr="004E4836">
        <w:rPr>
          <w:rFonts w:ascii="Arial" w:hAnsi="Arial" w:cs="Arial"/>
        </w:rPr>
        <w:t>extraordinary</w:t>
      </w:r>
      <w:r w:rsidRPr="004E4836">
        <w:rPr>
          <w:rFonts w:ascii="Arial" w:hAnsi="Arial" w:cs="Arial"/>
          <w:spacing w:val="26"/>
        </w:rPr>
        <w:t xml:space="preserve"> </w:t>
      </w:r>
      <w:r w:rsidRPr="004E4836">
        <w:rPr>
          <w:rFonts w:ascii="Arial" w:hAnsi="Arial" w:cs="Arial"/>
        </w:rPr>
        <w:t>meta-personal</w:t>
      </w:r>
      <w:r w:rsidRPr="004E4836">
        <w:rPr>
          <w:rFonts w:ascii="Arial" w:hAnsi="Arial" w:cs="Arial"/>
          <w:spacing w:val="24"/>
        </w:rPr>
        <w:t xml:space="preserve"> </w:t>
      </w:r>
      <w:r w:rsidRPr="004E4836">
        <w:rPr>
          <w:rFonts w:ascii="Arial" w:hAnsi="Arial" w:cs="Arial"/>
        </w:rPr>
        <w:t>force</w:t>
      </w:r>
      <w:r w:rsidRPr="004E4836">
        <w:rPr>
          <w:rFonts w:ascii="Arial" w:hAnsi="Arial" w:cs="Arial"/>
          <w:spacing w:val="27"/>
        </w:rPr>
        <w:t xml:space="preserve"> </w:t>
      </w:r>
      <w:r w:rsidRPr="004E4836">
        <w:rPr>
          <w:rFonts w:ascii="Arial" w:hAnsi="Arial" w:cs="Arial"/>
        </w:rPr>
        <w:t>(</w:t>
      </w:r>
      <w:proofErr w:type="spellStart"/>
      <w:r w:rsidRPr="004E4836">
        <w:rPr>
          <w:rFonts w:ascii="Arial" w:hAnsi="Arial" w:cs="Arial"/>
        </w:rPr>
        <w:t>p’Bitek</w:t>
      </w:r>
      <w:proofErr w:type="spellEnd"/>
      <w:r w:rsidRPr="004E4836">
        <w:rPr>
          <w:rFonts w:ascii="Arial" w:hAnsi="Arial" w:cs="Arial"/>
          <w:spacing w:val="26"/>
        </w:rPr>
        <w:t xml:space="preserve"> </w:t>
      </w:r>
      <w:r w:rsidRPr="004E4836">
        <w:rPr>
          <w:rFonts w:ascii="Arial" w:hAnsi="Arial" w:cs="Arial"/>
        </w:rPr>
        <w:t>1963, 1971)</w:t>
      </w:r>
      <w:r>
        <w:rPr>
          <w:rFonts w:ascii="Arial" w:hAnsi="Arial" w:cs="Arial"/>
        </w:rPr>
        <w:t xml:space="preserve">. </w:t>
      </w:r>
      <w:r w:rsidRPr="004E4836">
        <w:rPr>
          <w:rFonts w:ascii="Arial" w:hAnsi="Arial" w:cs="Arial"/>
        </w:rPr>
        <w:t>According</w:t>
      </w:r>
      <w:r w:rsidRPr="004E4836">
        <w:rPr>
          <w:rFonts w:ascii="Arial" w:hAnsi="Arial" w:cs="Arial"/>
          <w:spacing w:val="-15"/>
        </w:rPr>
        <w:t xml:space="preserve"> </w:t>
      </w:r>
      <w:r w:rsidRPr="004E4836">
        <w:rPr>
          <w:rFonts w:ascii="Arial" w:hAnsi="Arial" w:cs="Arial"/>
        </w:rPr>
        <w:t>to</w:t>
      </w:r>
      <w:r w:rsidRPr="004E4836">
        <w:rPr>
          <w:rFonts w:ascii="Arial" w:hAnsi="Arial" w:cs="Arial"/>
          <w:spacing w:val="-11"/>
        </w:rPr>
        <w:t xml:space="preserve"> </w:t>
      </w:r>
      <w:r w:rsidRPr="004E4836">
        <w:rPr>
          <w:rFonts w:ascii="Arial" w:hAnsi="Arial" w:cs="Arial"/>
        </w:rPr>
        <w:t>Onyango-Odongo</w:t>
      </w:r>
      <w:r w:rsidRPr="004E4836">
        <w:rPr>
          <w:rFonts w:ascii="Arial" w:hAnsi="Arial" w:cs="Arial"/>
          <w:spacing w:val="-1"/>
        </w:rPr>
        <w:t xml:space="preserve"> </w:t>
      </w:r>
      <w:r w:rsidRPr="004E4836">
        <w:rPr>
          <w:rFonts w:ascii="Arial" w:hAnsi="Arial" w:cs="Arial"/>
        </w:rPr>
        <w:t>(1976),</w:t>
      </w:r>
      <w:r w:rsidRPr="004E4836">
        <w:rPr>
          <w:rFonts w:ascii="Arial" w:hAnsi="Arial" w:cs="Arial"/>
          <w:spacing w:val="14"/>
        </w:rPr>
        <w:t xml:space="preserve"> </w:t>
      </w:r>
      <w:proofErr w:type="spellStart"/>
      <w:r w:rsidRPr="004E4836">
        <w:rPr>
          <w:rFonts w:ascii="Arial" w:hAnsi="Arial" w:cs="Arial"/>
          <w:i/>
          <w:iCs/>
        </w:rPr>
        <w:t>jok</w:t>
      </w:r>
      <w:proofErr w:type="spellEnd"/>
      <w:r w:rsidRPr="004E4836">
        <w:rPr>
          <w:rFonts w:ascii="Arial" w:hAnsi="Arial" w:cs="Arial"/>
          <w:i/>
          <w:iCs/>
          <w:spacing w:val="13"/>
        </w:rPr>
        <w:t xml:space="preserve"> </w:t>
      </w:r>
      <w:r w:rsidRPr="004E4836">
        <w:rPr>
          <w:rFonts w:ascii="Arial" w:hAnsi="Arial" w:cs="Arial"/>
        </w:rPr>
        <w:t>is</w:t>
      </w:r>
      <w:r w:rsidRPr="004E4836">
        <w:rPr>
          <w:rFonts w:ascii="Arial" w:hAnsi="Arial" w:cs="Arial"/>
          <w:spacing w:val="13"/>
        </w:rPr>
        <w:t xml:space="preserve"> </w:t>
      </w:r>
      <w:r w:rsidRPr="004E4836">
        <w:rPr>
          <w:rFonts w:ascii="Arial" w:hAnsi="Arial" w:cs="Arial"/>
        </w:rPr>
        <w:t>that</w:t>
      </w:r>
      <w:r w:rsidRPr="004E4836">
        <w:rPr>
          <w:rFonts w:ascii="Arial" w:hAnsi="Arial" w:cs="Arial"/>
          <w:spacing w:val="11"/>
        </w:rPr>
        <w:t xml:space="preserve"> </w:t>
      </w:r>
      <w:r w:rsidRPr="004E4836">
        <w:rPr>
          <w:rFonts w:ascii="Arial" w:hAnsi="Arial" w:cs="Arial"/>
        </w:rPr>
        <w:t>which</w:t>
      </w:r>
      <w:r w:rsidRPr="004E4836">
        <w:rPr>
          <w:rFonts w:ascii="Arial" w:hAnsi="Arial" w:cs="Arial"/>
          <w:spacing w:val="12"/>
        </w:rPr>
        <w:t xml:space="preserve"> </w:t>
      </w:r>
      <w:r w:rsidRPr="004E4836">
        <w:rPr>
          <w:rFonts w:ascii="Arial" w:hAnsi="Arial" w:cs="Arial"/>
        </w:rPr>
        <w:t>is</w:t>
      </w:r>
      <w:r w:rsidRPr="004E4836">
        <w:rPr>
          <w:rFonts w:ascii="Arial" w:hAnsi="Arial" w:cs="Arial"/>
          <w:spacing w:val="11"/>
        </w:rPr>
        <w:t xml:space="preserve"> </w:t>
      </w:r>
      <w:r w:rsidRPr="004E4836">
        <w:rPr>
          <w:rFonts w:ascii="Arial" w:hAnsi="Arial" w:cs="Arial"/>
        </w:rPr>
        <w:t>decidedly</w:t>
      </w:r>
      <w:r w:rsidRPr="004E4836">
        <w:rPr>
          <w:rFonts w:ascii="Arial" w:hAnsi="Arial" w:cs="Arial"/>
          <w:spacing w:val="14"/>
        </w:rPr>
        <w:t xml:space="preserve"> </w:t>
      </w:r>
      <w:r w:rsidRPr="004E4836">
        <w:rPr>
          <w:rFonts w:ascii="Arial" w:hAnsi="Arial" w:cs="Arial"/>
        </w:rPr>
        <w:t>outside</w:t>
      </w:r>
      <w:r w:rsidRPr="004E4836">
        <w:rPr>
          <w:rFonts w:ascii="Arial" w:hAnsi="Arial" w:cs="Arial"/>
          <w:spacing w:val="13"/>
        </w:rPr>
        <w:t xml:space="preserve"> </w:t>
      </w:r>
      <w:r w:rsidRPr="004E4836">
        <w:rPr>
          <w:rFonts w:ascii="Arial" w:hAnsi="Arial" w:cs="Arial"/>
        </w:rPr>
        <w:t>the</w:t>
      </w:r>
      <w:r w:rsidRPr="004E4836">
        <w:rPr>
          <w:rFonts w:ascii="Arial" w:hAnsi="Arial" w:cs="Arial"/>
          <w:spacing w:val="11"/>
        </w:rPr>
        <w:t xml:space="preserve"> </w:t>
      </w:r>
      <w:r w:rsidRPr="004E4836">
        <w:rPr>
          <w:rFonts w:ascii="Arial" w:hAnsi="Arial" w:cs="Arial"/>
        </w:rPr>
        <w:t>ordinary</w:t>
      </w:r>
      <w:r w:rsidRPr="004E4836">
        <w:rPr>
          <w:rFonts w:ascii="Arial" w:hAnsi="Arial" w:cs="Arial"/>
          <w:spacing w:val="17"/>
        </w:rPr>
        <w:t xml:space="preserve"> </w:t>
      </w:r>
      <w:r w:rsidRPr="004E4836">
        <w:rPr>
          <w:rFonts w:ascii="Arial" w:hAnsi="Arial" w:cs="Arial"/>
        </w:rPr>
        <w:t>–</w:t>
      </w:r>
      <w:r w:rsidRPr="004E4836">
        <w:rPr>
          <w:rFonts w:ascii="Arial" w:hAnsi="Arial" w:cs="Arial"/>
          <w:spacing w:val="14"/>
        </w:rPr>
        <w:t xml:space="preserve"> </w:t>
      </w:r>
      <w:r>
        <w:rPr>
          <w:rFonts w:ascii="Arial" w:hAnsi="Arial" w:cs="Arial"/>
          <w:spacing w:val="14"/>
        </w:rPr>
        <w:t xml:space="preserve">sacred or </w:t>
      </w:r>
      <w:r w:rsidRPr="004E4836">
        <w:rPr>
          <w:rFonts w:ascii="Arial" w:hAnsi="Arial" w:cs="Arial"/>
        </w:rPr>
        <w:t>set</w:t>
      </w:r>
      <w:r w:rsidRPr="004E4836">
        <w:rPr>
          <w:rFonts w:ascii="Arial" w:hAnsi="Arial" w:cs="Arial"/>
          <w:spacing w:val="14"/>
        </w:rPr>
        <w:t xml:space="preserve"> </w:t>
      </w:r>
      <w:r w:rsidRPr="004E4836">
        <w:rPr>
          <w:rFonts w:ascii="Arial" w:hAnsi="Arial" w:cs="Arial"/>
        </w:rPr>
        <w:t>aside,</w:t>
      </w:r>
      <w:r w:rsidRPr="004E4836">
        <w:rPr>
          <w:rFonts w:ascii="Arial" w:hAnsi="Arial" w:cs="Arial"/>
          <w:spacing w:val="14"/>
        </w:rPr>
        <w:t xml:space="preserve"> </w:t>
      </w:r>
      <w:r w:rsidRPr="004E4836">
        <w:rPr>
          <w:rFonts w:ascii="Arial" w:hAnsi="Arial" w:cs="Arial"/>
        </w:rPr>
        <w:t>to</w:t>
      </w:r>
      <w:r w:rsidRPr="004E4836">
        <w:rPr>
          <w:rFonts w:ascii="Arial" w:hAnsi="Arial" w:cs="Arial"/>
          <w:spacing w:val="14"/>
        </w:rPr>
        <w:t xml:space="preserve"> </w:t>
      </w:r>
      <w:r w:rsidRPr="004E4836">
        <w:rPr>
          <w:rFonts w:ascii="Arial" w:hAnsi="Arial" w:cs="Arial"/>
        </w:rPr>
        <w:t>use</w:t>
      </w:r>
      <w:r w:rsidRPr="004E4836">
        <w:rPr>
          <w:rFonts w:ascii="Arial" w:hAnsi="Arial" w:cs="Arial"/>
          <w:spacing w:val="14"/>
        </w:rPr>
        <w:t xml:space="preserve"> </w:t>
      </w:r>
      <w:r w:rsidRPr="004E4836">
        <w:rPr>
          <w:rFonts w:ascii="Arial" w:hAnsi="Arial" w:cs="Arial"/>
        </w:rPr>
        <w:t>a</w:t>
      </w:r>
      <w:r w:rsidRPr="004E4836">
        <w:rPr>
          <w:rFonts w:ascii="Arial" w:hAnsi="Arial" w:cs="Arial"/>
          <w:spacing w:val="11"/>
        </w:rPr>
        <w:t xml:space="preserve"> </w:t>
      </w:r>
      <w:r w:rsidRPr="004E4836">
        <w:rPr>
          <w:rFonts w:ascii="Arial" w:hAnsi="Arial" w:cs="Arial"/>
        </w:rPr>
        <w:t>Durkheimian</w:t>
      </w:r>
      <w:r w:rsidRPr="004E4836">
        <w:rPr>
          <w:rFonts w:ascii="Arial" w:hAnsi="Arial" w:cs="Arial"/>
          <w:spacing w:val="12"/>
        </w:rPr>
        <w:t xml:space="preserve"> </w:t>
      </w:r>
      <w:r w:rsidRPr="004E4836">
        <w:rPr>
          <w:rFonts w:ascii="Arial" w:hAnsi="Arial" w:cs="Arial"/>
        </w:rPr>
        <w:t>phrase</w:t>
      </w:r>
      <w:r w:rsidRPr="004E4836">
        <w:rPr>
          <w:rFonts w:ascii="Arial" w:hAnsi="Arial" w:cs="Arial"/>
          <w:spacing w:val="-1"/>
        </w:rPr>
        <w:t xml:space="preserve"> </w:t>
      </w:r>
      <w:r w:rsidRPr="004E4836">
        <w:rPr>
          <w:rFonts w:ascii="Arial" w:hAnsi="Arial" w:cs="Arial"/>
        </w:rPr>
        <w:t xml:space="preserve">(Durkheim 1995). </w:t>
      </w:r>
      <w:r>
        <w:rPr>
          <w:rFonts w:ascii="Arial" w:hAnsi="Arial" w:cs="Arial"/>
          <w:i/>
          <w:iCs/>
        </w:rPr>
        <w:t>J</w:t>
      </w:r>
      <w:r w:rsidRPr="004E4836">
        <w:rPr>
          <w:rFonts w:ascii="Arial" w:hAnsi="Arial" w:cs="Arial"/>
          <w:i/>
          <w:iCs/>
        </w:rPr>
        <w:t>ogi</w:t>
      </w:r>
      <w:r w:rsidRPr="004E4836">
        <w:rPr>
          <w:rFonts w:ascii="Arial" w:hAnsi="Arial" w:cs="Arial"/>
          <w:i/>
          <w:iCs/>
          <w:spacing w:val="-1"/>
        </w:rPr>
        <w:t xml:space="preserve"> </w:t>
      </w:r>
      <w:r w:rsidRPr="004E4836">
        <w:rPr>
          <w:rFonts w:ascii="Arial" w:hAnsi="Arial" w:cs="Arial"/>
        </w:rPr>
        <w:t>are</w:t>
      </w:r>
      <w:r w:rsidRPr="004E4836">
        <w:rPr>
          <w:rFonts w:ascii="Arial" w:hAnsi="Arial" w:cs="Arial"/>
          <w:spacing w:val="-1"/>
        </w:rPr>
        <w:t xml:space="preserve"> </w:t>
      </w:r>
      <w:r w:rsidRPr="004E4836">
        <w:rPr>
          <w:rFonts w:ascii="Arial" w:hAnsi="Arial" w:cs="Arial"/>
        </w:rPr>
        <w:t>unpredictable</w:t>
      </w:r>
      <w:r w:rsidRPr="004E4836">
        <w:rPr>
          <w:rFonts w:ascii="Arial" w:hAnsi="Arial" w:cs="Arial"/>
          <w:spacing w:val="-1"/>
        </w:rPr>
        <w:t xml:space="preserve"> </w:t>
      </w:r>
      <w:r w:rsidRPr="004E4836">
        <w:rPr>
          <w:rFonts w:ascii="Arial" w:hAnsi="Arial" w:cs="Arial"/>
        </w:rPr>
        <w:t>and</w:t>
      </w:r>
      <w:r w:rsidRPr="004E4836">
        <w:rPr>
          <w:rFonts w:ascii="Arial" w:hAnsi="Arial" w:cs="Arial"/>
          <w:spacing w:val="-3"/>
        </w:rPr>
        <w:t xml:space="preserve"> </w:t>
      </w:r>
      <w:r w:rsidRPr="004E4836">
        <w:rPr>
          <w:rFonts w:ascii="Arial" w:hAnsi="Arial" w:cs="Arial"/>
        </w:rPr>
        <w:t>have</w:t>
      </w:r>
      <w:r w:rsidRPr="004E4836">
        <w:rPr>
          <w:rFonts w:ascii="Arial" w:hAnsi="Arial" w:cs="Arial"/>
          <w:spacing w:val="-3"/>
        </w:rPr>
        <w:t xml:space="preserve"> </w:t>
      </w:r>
      <w:r w:rsidRPr="004E4836">
        <w:rPr>
          <w:rFonts w:ascii="Arial" w:hAnsi="Arial" w:cs="Arial"/>
        </w:rPr>
        <w:t>the</w:t>
      </w:r>
      <w:r w:rsidRPr="004E4836">
        <w:rPr>
          <w:rFonts w:ascii="Arial" w:hAnsi="Arial" w:cs="Arial"/>
          <w:spacing w:val="-1"/>
        </w:rPr>
        <w:t xml:space="preserve"> </w:t>
      </w:r>
      <w:r w:rsidRPr="004E4836">
        <w:rPr>
          <w:rFonts w:ascii="Arial" w:hAnsi="Arial" w:cs="Arial"/>
        </w:rPr>
        <w:t>potential</w:t>
      </w:r>
      <w:r w:rsidRPr="004E4836">
        <w:rPr>
          <w:rFonts w:ascii="Arial" w:hAnsi="Arial" w:cs="Arial"/>
          <w:spacing w:val="-1"/>
        </w:rPr>
        <w:t xml:space="preserve"> </w:t>
      </w:r>
      <w:r w:rsidRPr="004E4836">
        <w:rPr>
          <w:rFonts w:ascii="Arial" w:hAnsi="Arial" w:cs="Arial"/>
        </w:rPr>
        <w:t>to be</w:t>
      </w:r>
      <w:r w:rsidRPr="004E4836">
        <w:rPr>
          <w:rFonts w:ascii="Arial" w:hAnsi="Arial" w:cs="Arial"/>
          <w:spacing w:val="-3"/>
        </w:rPr>
        <w:t xml:space="preserve"> </w:t>
      </w:r>
      <w:r w:rsidRPr="004E4836">
        <w:rPr>
          <w:rFonts w:ascii="Arial" w:hAnsi="Arial" w:cs="Arial"/>
        </w:rPr>
        <w:t>either</w:t>
      </w:r>
      <w:r w:rsidRPr="004E4836">
        <w:rPr>
          <w:rFonts w:ascii="Arial" w:hAnsi="Arial" w:cs="Arial"/>
          <w:spacing w:val="-1"/>
        </w:rPr>
        <w:t xml:space="preserve"> </w:t>
      </w:r>
      <w:r w:rsidRPr="004E4836">
        <w:rPr>
          <w:rFonts w:ascii="Arial" w:hAnsi="Arial" w:cs="Arial"/>
        </w:rPr>
        <w:t>helpful</w:t>
      </w:r>
      <w:r w:rsidRPr="004E4836">
        <w:rPr>
          <w:rFonts w:ascii="Arial" w:hAnsi="Arial" w:cs="Arial"/>
          <w:spacing w:val="-11"/>
        </w:rPr>
        <w:t xml:space="preserve"> </w:t>
      </w:r>
      <w:r w:rsidRPr="004E4836">
        <w:rPr>
          <w:rFonts w:ascii="Arial" w:hAnsi="Arial" w:cs="Arial"/>
        </w:rPr>
        <w:t>or</w:t>
      </w:r>
      <w:r w:rsidRPr="004E4836">
        <w:rPr>
          <w:rFonts w:ascii="Arial" w:hAnsi="Arial" w:cs="Arial"/>
          <w:spacing w:val="-11"/>
        </w:rPr>
        <w:t xml:space="preserve"> </w:t>
      </w:r>
      <w:r w:rsidRPr="004E4836">
        <w:rPr>
          <w:rFonts w:ascii="Arial" w:hAnsi="Arial" w:cs="Arial"/>
        </w:rPr>
        <w:t>dangerous.</w:t>
      </w:r>
      <w:r w:rsidRPr="004E4836">
        <w:rPr>
          <w:rFonts w:ascii="Arial" w:hAnsi="Arial" w:cs="Arial"/>
          <w:spacing w:val="-13"/>
        </w:rPr>
        <w:t xml:space="preserve"> </w:t>
      </w:r>
      <w:r w:rsidRPr="004E4836">
        <w:rPr>
          <w:rFonts w:ascii="Arial" w:hAnsi="Arial" w:cs="Arial"/>
        </w:rPr>
        <w:t>Depending</w:t>
      </w:r>
      <w:r w:rsidRPr="004E4836">
        <w:rPr>
          <w:rFonts w:ascii="Arial" w:hAnsi="Arial" w:cs="Arial"/>
          <w:spacing w:val="-10"/>
        </w:rPr>
        <w:t xml:space="preserve"> </w:t>
      </w:r>
      <w:r w:rsidRPr="004E4836">
        <w:rPr>
          <w:rFonts w:ascii="Arial" w:hAnsi="Arial" w:cs="Arial"/>
        </w:rPr>
        <w:t>upon</w:t>
      </w:r>
      <w:r w:rsidRPr="004E4836">
        <w:rPr>
          <w:rFonts w:ascii="Arial" w:hAnsi="Arial" w:cs="Arial"/>
          <w:spacing w:val="-11"/>
        </w:rPr>
        <w:t xml:space="preserve"> </w:t>
      </w:r>
      <w:r w:rsidRPr="004E4836">
        <w:rPr>
          <w:rFonts w:ascii="Arial" w:hAnsi="Arial" w:cs="Arial"/>
        </w:rPr>
        <w:t>the</w:t>
      </w:r>
      <w:r w:rsidRPr="004E4836">
        <w:rPr>
          <w:rFonts w:ascii="Arial" w:hAnsi="Arial" w:cs="Arial"/>
          <w:spacing w:val="-10"/>
        </w:rPr>
        <w:t xml:space="preserve"> </w:t>
      </w:r>
      <w:r w:rsidRPr="004E4836">
        <w:rPr>
          <w:rFonts w:ascii="Arial" w:hAnsi="Arial" w:cs="Arial"/>
        </w:rPr>
        <w:t>circumstances,</w:t>
      </w:r>
      <w:r w:rsidRPr="004E4836">
        <w:rPr>
          <w:rFonts w:ascii="Arial" w:hAnsi="Arial" w:cs="Arial"/>
          <w:spacing w:val="-7"/>
        </w:rPr>
        <w:t xml:space="preserve"> </w:t>
      </w:r>
      <w:r w:rsidRPr="004E4836">
        <w:rPr>
          <w:rFonts w:ascii="Arial" w:hAnsi="Arial" w:cs="Arial"/>
        </w:rPr>
        <w:t>a</w:t>
      </w:r>
      <w:r w:rsidRPr="004E4836">
        <w:rPr>
          <w:rFonts w:ascii="Arial" w:hAnsi="Arial" w:cs="Arial"/>
          <w:spacing w:val="-11"/>
        </w:rPr>
        <w:t xml:space="preserve"> </w:t>
      </w:r>
      <w:proofErr w:type="spellStart"/>
      <w:r w:rsidRPr="004E4836">
        <w:rPr>
          <w:rFonts w:ascii="Arial" w:hAnsi="Arial" w:cs="Arial"/>
          <w:i/>
          <w:iCs/>
        </w:rPr>
        <w:t>jok</w:t>
      </w:r>
      <w:proofErr w:type="spellEnd"/>
      <w:r w:rsidRPr="004E4836">
        <w:rPr>
          <w:rFonts w:ascii="Arial" w:hAnsi="Arial" w:cs="Arial"/>
          <w:i/>
          <w:iCs/>
          <w:spacing w:val="-11"/>
        </w:rPr>
        <w:t xml:space="preserve"> </w:t>
      </w:r>
      <w:r w:rsidRPr="004E4836">
        <w:rPr>
          <w:rFonts w:ascii="Arial" w:hAnsi="Arial" w:cs="Arial"/>
        </w:rPr>
        <w:t>can</w:t>
      </w:r>
      <w:r w:rsidRPr="004E4836">
        <w:rPr>
          <w:rFonts w:ascii="Arial" w:hAnsi="Arial" w:cs="Arial"/>
          <w:spacing w:val="-11"/>
        </w:rPr>
        <w:t xml:space="preserve"> </w:t>
      </w:r>
      <w:r w:rsidRPr="004E4836">
        <w:rPr>
          <w:rFonts w:ascii="Arial" w:hAnsi="Arial" w:cs="Arial"/>
        </w:rPr>
        <w:t>be</w:t>
      </w:r>
      <w:r w:rsidRPr="004E4836">
        <w:rPr>
          <w:rFonts w:ascii="Arial" w:hAnsi="Arial" w:cs="Arial"/>
          <w:spacing w:val="-10"/>
        </w:rPr>
        <w:t xml:space="preserve"> </w:t>
      </w:r>
      <w:r w:rsidRPr="004E4836">
        <w:rPr>
          <w:rFonts w:ascii="Arial" w:hAnsi="Arial" w:cs="Arial"/>
        </w:rPr>
        <w:t>good</w:t>
      </w:r>
      <w:r w:rsidRPr="004E4836">
        <w:rPr>
          <w:rFonts w:ascii="Arial" w:hAnsi="Arial" w:cs="Arial"/>
          <w:spacing w:val="-11"/>
        </w:rPr>
        <w:t xml:space="preserve"> </w:t>
      </w:r>
      <w:r w:rsidRPr="004E4836">
        <w:rPr>
          <w:rFonts w:ascii="Arial" w:hAnsi="Arial" w:cs="Arial"/>
        </w:rPr>
        <w:t>or</w:t>
      </w:r>
      <w:r w:rsidRPr="004E4836">
        <w:rPr>
          <w:rFonts w:ascii="Arial" w:hAnsi="Arial" w:cs="Arial"/>
          <w:spacing w:val="-11"/>
        </w:rPr>
        <w:t xml:space="preserve"> </w:t>
      </w:r>
      <w:r w:rsidRPr="004E4836">
        <w:rPr>
          <w:rFonts w:ascii="Arial" w:hAnsi="Arial" w:cs="Arial"/>
        </w:rPr>
        <w:t>bad,</w:t>
      </w:r>
      <w:r w:rsidRPr="004E4836">
        <w:rPr>
          <w:rFonts w:ascii="Arial" w:hAnsi="Arial" w:cs="Arial"/>
          <w:spacing w:val="-10"/>
        </w:rPr>
        <w:t xml:space="preserve"> </w:t>
      </w:r>
      <w:r w:rsidRPr="004E4836">
        <w:rPr>
          <w:rFonts w:ascii="Arial" w:hAnsi="Arial" w:cs="Arial"/>
        </w:rPr>
        <w:t>and</w:t>
      </w:r>
      <w:r w:rsidRPr="004E4836">
        <w:rPr>
          <w:rFonts w:ascii="Arial" w:hAnsi="Arial" w:cs="Arial"/>
          <w:spacing w:val="-11"/>
        </w:rPr>
        <w:t xml:space="preserve"> </w:t>
      </w:r>
      <w:r w:rsidRPr="004E4836">
        <w:rPr>
          <w:rFonts w:ascii="Arial" w:hAnsi="Arial" w:cs="Arial"/>
        </w:rPr>
        <w:t>are</w:t>
      </w:r>
      <w:r w:rsidRPr="004E4836">
        <w:rPr>
          <w:rFonts w:ascii="Arial" w:hAnsi="Arial" w:cs="Arial"/>
          <w:spacing w:val="-13"/>
        </w:rPr>
        <w:t xml:space="preserve"> </w:t>
      </w:r>
      <w:r w:rsidRPr="004E4836">
        <w:rPr>
          <w:rFonts w:ascii="Arial" w:hAnsi="Arial" w:cs="Arial"/>
        </w:rPr>
        <w:t>often connected</w:t>
      </w:r>
      <w:r w:rsidRPr="004E4836">
        <w:rPr>
          <w:rFonts w:ascii="Arial" w:hAnsi="Arial" w:cs="Arial"/>
          <w:spacing w:val="15"/>
        </w:rPr>
        <w:t xml:space="preserve"> </w:t>
      </w:r>
      <w:r w:rsidRPr="004E4836">
        <w:rPr>
          <w:rFonts w:ascii="Arial" w:hAnsi="Arial" w:cs="Arial"/>
        </w:rPr>
        <w:t>with</w:t>
      </w:r>
      <w:r w:rsidRPr="004E4836">
        <w:rPr>
          <w:rFonts w:ascii="Arial" w:hAnsi="Arial" w:cs="Arial"/>
          <w:spacing w:val="16"/>
        </w:rPr>
        <w:t xml:space="preserve"> </w:t>
      </w:r>
      <w:r w:rsidRPr="004E4836">
        <w:rPr>
          <w:rFonts w:ascii="Arial" w:hAnsi="Arial" w:cs="Arial"/>
        </w:rPr>
        <w:t>giving</w:t>
      </w:r>
      <w:r w:rsidRPr="004E4836">
        <w:rPr>
          <w:rFonts w:ascii="Arial" w:hAnsi="Arial" w:cs="Arial"/>
          <w:spacing w:val="15"/>
        </w:rPr>
        <w:t xml:space="preserve"> </w:t>
      </w:r>
      <w:r w:rsidRPr="004E4836">
        <w:rPr>
          <w:rFonts w:ascii="Arial" w:hAnsi="Arial" w:cs="Arial"/>
        </w:rPr>
        <w:t>and</w:t>
      </w:r>
      <w:r w:rsidRPr="004E4836">
        <w:rPr>
          <w:rFonts w:ascii="Arial" w:hAnsi="Arial" w:cs="Arial"/>
          <w:spacing w:val="15"/>
        </w:rPr>
        <w:t xml:space="preserve"> </w:t>
      </w:r>
      <w:r w:rsidRPr="004E4836">
        <w:rPr>
          <w:rFonts w:ascii="Arial" w:hAnsi="Arial" w:cs="Arial"/>
        </w:rPr>
        <w:t>taking</w:t>
      </w:r>
      <w:r w:rsidRPr="004E4836">
        <w:rPr>
          <w:rFonts w:ascii="Arial" w:hAnsi="Arial" w:cs="Arial"/>
          <w:spacing w:val="14"/>
        </w:rPr>
        <w:t xml:space="preserve"> </w:t>
      </w:r>
      <w:r w:rsidRPr="004E4836">
        <w:rPr>
          <w:rFonts w:ascii="Arial" w:hAnsi="Arial" w:cs="Arial"/>
        </w:rPr>
        <w:t>productivity,</w:t>
      </w:r>
      <w:r w:rsidRPr="004E4836">
        <w:rPr>
          <w:rFonts w:ascii="Arial" w:hAnsi="Arial" w:cs="Arial"/>
          <w:spacing w:val="17"/>
        </w:rPr>
        <w:t xml:space="preserve"> </w:t>
      </w:r>
      <w:r w:rsidRPr="004E4836">
        <w:rPr>
          <w:rFonts w:ascii="Arial" w:hAnsi="Arial" w:cs="Arial"/>
        </w:rPr>
        <w:t>agricultural</w:t>
      </w:r>
      <w:r w:rsidRPr="004E4836">
        <w:rPr>
          <w:rFonts w:ascii="Arial" w:hAnsi="Arial" w:cs="Arial"/>
          <w:spacing w:val="15"/>
        </w:rPr>
        <w:t xml:space="preserve"> </w:t>
      </w:r>
      <w:r w:rsidRPr="004E4836">
        <w:rPr>
          <w:rFonts w:ascii="Arial" w:hAnsi="Arial" w:cs="Arial"/>
        </w:rPr>
        <w:t>and</w:t>
      </w:r>
      <w:r w:rsidRPr="004E4836">
        <w:rPr>
          <w:rFonts w:ascii="Arial" w:hAnsi="Arial" w:cs="Arial"/>
          <w:spacing w:val="15"/>
        </w:rPr>
        <w:t xml:space="preserve"> </w:t>
      </w:r>
      <w:r w:rsidRPr="004E4836">
        <w:rPr>
          <w:rFonts w:ascii="Arial" w:hAnsi="Arial" w:cs="Arial"/>
        </w:rPr>
        <w:t>biological</w:t>
      </w:r>
      <w:r w:rsidRPr="004E4836">
        <w:rPr>
          <w:rFonts w:ascii="Arial" w:hAnsi="Arial" w:cs="Arial"/>
          <w:spacing w:val="17"/>
        </w:rPr>
        <w:t xml:space="preserve"> </w:t>
      </w:r>
      <w:r w:rsidRPr="004E4836">
        <w:rPr>
          <w:rFonts w:ascii="Arial" w:hAnsi="Arial" w:cs="Arial"/>
        </w:rPr>
        <w:t>as</w:t>
      </w:r>
      <w:r w:rsidRPr="004E4836">
        <w:rPr>
          <w:rFonts w:ascii="Arial" w:hAnsi="Arial" w:cs="Arial"/>
          <w:spacing w:val="13"/>
        </w:rPr>
        <w:t xml:space="preserve"> </w:t>
      </w:r>
      <w:r w:rsidRPr="004E4836">
        <w:rPr>
          <w:rFonts w:ascii="Arial" w:hAnsi="Arial" w:cs="Arial"/>
        </w:rPr>
        <w:t>well</w:t>
      </w:r>
      <w:r w:rsidRPr="004E4836">
        <w:rPr>
          <w:rFonts w:ascii="Arial" w:hAnsi="Arial" w:cs="Arial"/>
          <w:spacing w:val="16"/>
        </w:rPr>
        <w:t xml:space="preserve"> </w:t>
      </w:r>
      <w:r w:rsidRPr="004E4836">
        <w:rPr>
          <w:rFonts w:ascii="Arial" w:hAnsi="Arial" w:cs="Arial"/>
        </w:rPr>
        <w:t>as</w:t>
      </w:r>
      <w:r w:rsidRPr="004E4836">
        <w:rPr>
          <w:rFonts w:ascii="Arial" w:hAnsi="Arial" w:cs="Arial"/>
          <w:spacing w:val="17"/>
        </w:rPr>
        <w:t xml:space="preserve"> </w:t>
      </w:r>
      <w:r w:rsidRPr="004E4836">
        <w:rPr>
          <w:rFonts w:ascii="Arial" w:hAnsi="Arial" w:cs="Arial"/>
        </w:rPr>
        <w:t>social</w:t>
      </w:r>
      <w:r w:rsidRPr="004E4836">
        <w:rPr>
          <w:rFonts w:ascii="Arial" w:hAnsi="Arial" w:cs="Arial"/>
          <w:spacing w:val="16"/>
        </w:rPr>
        <w:t xml:space="preserve"> </w:t>
      </w:r>
      <w:r w:rsidRPr="004E4836">
        <w:rPr>
          <w:rFonts w:ascii="Arial" w:hAnsi="Arial" w:cs="Arial"/>
        </w:rPr>
        <w:t>(Menzies</w:t>
      </w:r>
      <w:r w:rsidRPr="004E4836">
        <w:rPr>
          <w:rFonts w:ascii="Arial" w:hAnsi="Arial" w:cs="Arial"/>
          <w:spacing w:val="-1"/>
        </w:rPr>
        <w:t xml:space="preserve"> </w:t>
      </w:r>
      <w:r w:rsidRPr="004E4836">
        <w:rPr>
          <w:rFonts w:ascii="Arial" w:hAnsi="Arial" w:cs="Arial"/>
        </w:rPr>
        <w:t>1954).</w:t>
      </w:r>
      <w:r w:rsidRPr="004E4836">
        <w:rPr>
          <w:rFonts w:ascii="Arial" w:hAnsi="Arial" w:cs="Arial"/>
          <w:spacing w:val="9"/>
        </w:rPr>
        <w:t xml:space="preserve"> </w:t>
      </w:r>
      <w:r w:rsidRPr="004E4836">
        <w:rPr>
          <w:rFonts w:ascii="Arial" w:hAnsi="Arial" w:cs="Arial"/>
          <w:i/>
          <w:iCs/>
        </w:rPr>
        <w:t>Jogi</w:t>
      </w:r>
      <w:r w:rsidRPr="004E4836">
        <w:rPr>
          <w:rFonts w:ascii="Arial" w:hAnsi="Arial" w:cs="Arial"/>
          <w:i/>
          <w:iCs/>
          <w:spacing w:val="11"/>
        </w:rPr>
        <w:t xml:space="preserve"> </w:t>
      </w:r>
      <w:r w:rsidRPr="004E4836">
        <w:rPr>
          <w:rFonts w:ascii="Arial" w:hAnsi="Arial" w:cs="Arial"/>
        </w:rPr>
        <w:t>are</w:t>
      </w:r>
      <w:r w:rsidRPr="004E4836">
        <w:rPr>
          <w:rFonts w:ascii="Arial" w:hAnsi="Arial" w:cs="Arial"/>
          <w:spacing w:val="9"/>
        </w:rPr>
        <w:t xml:space="preserve"> </w:t>
      </w:r>
      <w:r w:rsidRPr="004E4836">
        <w:rPr>
          <w:rFonts w:ascii="Arial" w:hAnsi="Arial" w:cs="Arial"/>
        </w:rPr>
        <w:t>therefore</w:t>
      </w:r>
      <w:r w:rsidRPr="004E4836">
        <w:rPr>
          <w:rFonts w:ascii="Arial" w:hAnsi="Arial" w:cs="Arial"/>
          <w:spacing w:val="6"/>
        </w:rPr>
        <w:t xml:space="preserve"> </w:t>
      </w:r>
      <w:r w:rsidRPr="004E4836">
        <w:rPr>
          <w:rFonts w:ascii="Arial" w:hAnsi="Arial" w:cs="Arial"/>
        </w:rPr>
        <w:t>widely</w:t>
      </w:r>
      <w:r w:rsidRPr="004E4836">
        <w:rPr>
          <w:rFonts w:ascii="Arial" w:hAnsi="Arial" w:cs="Arial"/>
          <w:spacing w:val="9"/>
        </w:rPr>
        <w:t xml:space="preserve"> </w:t>
      </w:r>
      <w:r w:rsidRPr="004E4836">
        <w:rPr>
          <w:rFonts w:ascii="Arial" w:hAnsi="Arial" w:cs="Arial"/>
        </w:rPr>
        <w:t>used</w:t>
      </w:r>
      <w:r w:rsidRPr="004E4836">
        <w:rPr>
          <w:rFonts w:ascii="Arial" w:hAnsi="Arial" w:cs="Arial"/>
          <w:spacing w:val="8"/>
        </w:rPr>
        <w:t xml:space="preserve"> </w:t>
      </w:r>
      <w:r w:rsidRPr="004E4836">
        <w:rPr>
          <w:rFonts w:ascii="Arial" w:hAnsi="Arial" w:cs="Arial"/>
        </w:rPr>
        <w:t>to</w:t>
      </w:r>
      <w:r w:rsidRPr="004E4836">
        <w:rPr>
          <w:rFonts w:ascii="Arial" w:hAnsi="Arial" w:cs="Arial"/>
          <w:spacing w:val="10"/>
        </w:rPr>
        <w:t xml:space="preserve"> </w:t>
      </w:r>
      <w:r w:rsidRPr="004E4836">
        <w:rPr>
          <w:rFonts w:ascii="Arial" w:hAnsi="Arial" w:cs="Arial"/>
        </w:rPr>
        <w:t>explain</w:t>
      </w:r>
      <w:r w:rsidRPr="004E4836">
        <w:rPr>
          <w:rFonts w:ascii="Arial" w:hAnsi="Arial" w:cs="Arial"/>
          <w:spacing w:val="10"/>
        </w:rPr>
        <w:t xml:space="preserve"> </w:t>
      </w:r>
      <w:r w:rsidRPr="004E4836">
        <w:rPr>
          <w:rFonts w:ascii="Arial" w:hAnsi="Arial" w:cs="Arial"/>
        </w:rPr>
        <w:t>good</w:t>
      </w:r>
      <w:r w:rsidRPr="004E4836">
        <w:rPr>
          <w:rFonts w:ascii="Arial" w:hAnsi="Arial" w:cs="Arial"/>
          <w:spacing w:val="10"/>
        </w:rPr>
        <w:t xml:space="preserve"> </w:t>
      </w:r>
      <w:r w:rsidRPr="004E4836">
        <w:rPr>
          <w:rFonts w:ascii="Arial" w:hAnsi="Arial" w:cs="Arial"/>
        </w:rPr>
        <w:t>luck</w:t>
      </w:r>
      <w:r w:rsidRPr="004E4836">
        <w:rPr>
          <w:rFonts w:ascii="Arial" w:hAnsi="Arial" w:cs="Arial"/>
          <w:spacing w:val="12"/>
        </w:rPr>
        <w:t xml:space="preserve"> </w:t>
      </w:r>
      <w:r w:rsidRPr="004E4836">
        <w:rPr>
          <w:rFonts w:ascii="Arial" w:hAnsi="Arial" w:cs="Arial"/>
        </w:rPr>
        <w:t>and</w:t>
      </w:r>
      <w:r w:rsidRPr="004E4836">
        <w:rPr>
          <w:rFonts w:ascii="Arial" w:hAnsi="Arial" w:cs="Arial"/>
          <w:spacing w:val="5"/>
        </w:rPr>
        <w:t xml:space="preserve"> </w:t>
      </w:r>
      <w:r w:rsidRPr="004E4836">
        <w:rPr>
          <w:rFonts w:ascii="Arial" w:hAnsi="Arial" w:cs="Arial"/>
        </w:rPr>
        <w:t>misfortune</w:t>
      </w:r>
      <w:r w:rsidRPr="004E4836">
        <w:rPr>
          <w:rFonts w:ascii="Arial" w:hAnsi="Arial" w:cs="Arial"/>
          <w:spacing w:val="9"/>
        </w:rPr>
        <w:t xml:space="preserve"> </w:t>
      </w:r>
      <w:r w:rsidRPr="004E4836">
        <w:rPr>
          <w:rFonts w:ascii="Arial" w:hAnsi="Arial" w:cs="Arial"/>
        </w:rPr>
        <w:t>of</w:t>
      </w:r>
      <w:r w:rsidRPr="004E4836">
        <w:rPr>
          <w:rFonts w:ascii="Arial" w:hAnsi="Arial" w:cs="Arial"/>
          <w:spacing w:val="8"/>
        </w:rPr>
        <w:t xml:space="preserve"> </w:t>
      </w:r>
      <w:r w:rsidRPr="004E4836">
        <w:rPr>
          <w:rFonts w:ascii="Arial" w:hAnsi="Arial" w:cs="Arial"/>
        </w:rPr>
        <w:t>all</w:t>
      </w:r>
      <w:r w:rsidRPr="004E4836">
        <w:rPr>
          <w:rFonts w:ascii="Arial" w:hAnsi="Arial" w:cs="Arial"/>
          <w:spacing w:val="11"/>
        </w:rPr>
        <w:t xml:space="preserve"> </w:t>
      </w:r>
      <w:r w:rsidRPr="004E4836">
        <w:rPr>
          <w:rFonts w:ascii="Arial" w:hAnsi="Arial" w:cs="Arial"/>
        </w:rPr>
        <w:t>kinds</w:t>
      </w:r>
      <w:r w:rsidRPr="004E4836">
        <w:rPr>
          <w:rFonts w:ascii="Arial" w:hAnsi="Arial" w:cs="Arial"/>
          <w:spacing w:val="11"/>
        </w:rPr>
        <w:t xml:space="preserve"> </w:t>
      </w:r>
      <w:r w:rsidRPr="004E4836">
        <w:rPr>
          <w:rFonts w:ascii="Arial" w:hAnsi="Arial" w:cs="Arial"/>
        </w:rPr>
        <w:t>(Baines</w:t>
      </w:r>
      <w:r w:rsidRPr="004E4836">
        <w:rPr>
          <w:rFonts w:ascii="Arial" w:hAnsi="Arial" w:cs="Arial"/>
          <w:spacing w:val="9"/>
        </w:rPr>
        <w:t xml:space="preserve"> </w:t>
      </w:r>
      <w:r w:rsidRPr="004E4836">
        <w:rPr>
          <w:rFonts w:ascii="Arial" w:hAnsi="Arial" w:cs="Arial"/>
        </w:rPr>
        <w:t>2010;</w:t>
      </w:r>
      <w:r w:rsidRPr="004E4836">
        <w:rPr>
          <w:rFonts w:ascii="Arial" w:hAnsi="Arial" w:cs="Arial"/>
          <w:spacing w:val="-1"/>
        </w:rPr>
        <w:t xml:space="preserve"> </w:t>
      </w:r>
      <w:r w:rsidRPr="004E4836">
        <w:rPr>
          <w:rFonts w:ascii="Arial" w:hAnsi="Arial" w:cs="Arial"/>
        </w:rPr>
        <w:t>Mogensen</w:t>
      </w:r>
      <w:r w:rsidRPr="004E4836">
        <w:rPr>
          <w:rFonts w:ascii="Arial" w:hAnsi="Arial" w:cs="Arial"/>
          <w:spacing w:val="36"/>
        </w:rPr>
        <w:t xml:space="preserve"> </w:t>
      </w:r>
      <w:r w:rsidRPr="004E4836">
        <w:rPr>
          <w:rFonts w:ascii="Arial" w:hAnsi="Arial" w:cs="Arial"/>
        </w:rPr>
        <w:t>2002)</w:t>
      </w:r>
      <w:r w:rsidRPr="004E4836">
        <w:rPr>
          <w:rFonts w:ascii="Arial" w:hAnsi="Arial" w:cs="Arial"/>
          <w:spacing w:val="34"/>
        </w:rPr>
        <w:t xml:space="preserve"> </w:t>
      </w:r>
      <w:r w:rsidRPr="004E4836">
        <w:rPr>
          <w:rFonts w:ascii="Arial" w:hAnsi="Arial" w:cs="Arial"/>
        </w:rPr>
        <w:t>and</w:t>
      </w:r>
      <w:r w:rsidRPr="004E4836">
        <w:rPr>
          <w:rFonts w:ascii="Arial" w:hAnsi="Arial" w:cs="Arial"/>
          <w:spacing w:val="36"/>
        </w:rPr>
        <w:t xml:space="preserve"> </w:t>
      </w:r>
      <w:r w:rsidRPr="004E4836">
        <w:rPr>
          <w:rFonts w:ascii="Arial" w:hAnsi="Arial" w:cs="Arial"/>
        </w:rPr>
        <w:t>interactions</w:t>
      </w:r>
      <w:r w:rsidRPr="004E4836">
        <w:rPr>
          <w:rFonts w:ascii="Arial" w:hAnsi="Arial" w:cs="Arial"/>
          <w:spacing w:val="34"/>
        </w:rPr>
        <w:t xml:space="preserve"> </w:t>
      </w:r>
      <w:r w:rsidRPr="004E4836">
        <w:rPr>
          <w:rFonts w:ascii="Arial" w:hAnsi="Arial" w:cs="Arial"/>
        </w:rPr>
        <w:t>with</w:t>
      </w:r>
      <w:r w:rsidRPr="004E4836">
        <w:rPr>
          <w:rFonts w:ascii="Arial" w:hAnsi="Arial" w:cs="Arial"/>
          <w:spacing w:val="37"/>
        </w:rPr>
        <w:t xml:space="preserve"> </w:t>
      </w:r>
      <w:proofErr w:type="spellStart"/>
      <w:r w:rsidRPr="004E4836">
        <w:rPr>
          <w:rFonts w:ascii="Arial" w:hAnsi="Arial" w:cs="Arial"/>
          <w:i/>
          <w:iCs/>
        </w:rPr>
        <w:t>jogi</w:t>
      </w:r>
      <w:proofErr w:type="spellEnd"/>
      <w:r w:rsidRPr="004E4836">
        <w:rPr>
          <w:rFonts w:ascii="Arial" w:hAnsi="Arial" w:cs="Arial"/>
          <w:i/>
          <w:iCs/>
          <w:spacing w:val="34"/>
        </w:rPr>
        <w:t xml:space="preserve"> </w:t>
      </w:r>
      <w:r w:rsidRPr="004E4836">
        <w:rPr>
          <w:rFonts w:ascii="Arial" w:hAnsi="Arial" w:cs="Arial"/>
        </w:rPr>
        <w:t>may</w:t>
      </w:r>
      <w:r w:rsidRPr="004E4836">
        <w:rPr>
          <w:rFonts w:ascii="Arial" w:hAnsi="Arial" w:cs="Arial"/>
          <w:spacing w:val="37"/>
        </w:rPr>
        <w:t xml:space="preserve"> </w:t>
      </w:r>
      <w:r w:rsidRPr="004E4836">
        <w:rPr>
          <w:rFonts w:ascii="Arial" w:hAnsi="Arial" w:cs="Arial"/>
        </w:rPr>
        <w:t>involve</w:t>
      </w:r>
      <w:r w:rsidRPr="004E4836">
        <w:rPr>
          <w:rFonts w:ascii="Arial" w:hAnsi="Arial" w:cs="Arial"/>
          <w:spacing w:val="37"/>
        </w:rPr>
        <w:t xml:space="preserve"> </w:t>
      </w:r>
      <w:r w:rsidRPr="004E4836">
        <w:rPr>
          <w:rFonts w:ascii="Arial" w:hAnsi="Arial" w:cs="Arial"/>
        </w:rPr>
        <w:t>possession</w:t>
      </w:r>
      <w:r w:rsidRPr="004E4836">
        <w:rPr>
          <w:rFonts w:ascii="Arial" w:hAnsi="Arial" w:cs="Arial"/>
          <w:spacing w:val="33"/>
        </w:rPr>
        <w:t xml:space="preserve"> </w:t>
      </w:r>
      <w:r w:rsidRPr="004E4836">
        <w:rPr>
          <w:rFonts w:ascii="Arial" w:hAnsi="Arial" w:cs="Arial"/>
        </w:rPr>
        <w:t>or</w:t>
      </w:r>
      <w:r w:rsidRPr="004E4836">
        <w:rPr>
          <w:rFonts w:ascii="Arial" w:hAnsi="Arial" w:cs="Arial"/>
          <w:spacing w:val="39"/>
        </w:rPr>
        <w:t xml:space="preserve"> </w:t>
      </w:r>
      <w:r w:rsidRPr="004E4836">
        <w:rPr>
          <w:rFonts w:ascii="Arial" w:hAnsi="Arial" w:cs="Arial"/>
        </w:rPr>
        <w:t>even</w:t>
      </w:r>
      <w:r w:rsidRPr="004E4836">
        <w:rPr>
          <w:rFonts w:ascii="Arial" w:hAnsi="Arial" w:cs="Arial"/>
          <w:spacing w:val="37"/>
        </w:rPr>
        <w:t xml:space="preserve"> </w:t>
      </w:r>
      <w:r w:rsidRPr="004E4836">
        <w:rPr>
          <w:rFonts w:ascii="Arial" w:hAnsi="Arial" w:cs="Arial"/>
        </w:rPr>
        <w:t>death</w:t>
      </w:r>
      <w:r w:rsidRPr="004E4836">
        <w:rPr>
          <w:rFonts w:ascii="Arial" w:hAnsi="Arial" w:cs="Arial"/>
          <w:spacing w:val="36"/>
        </w:rPr>
        <w:t xml:space="preserve"> </w:t>
      </w:r>
      <w:r w:rsidRPr="004E4836">
        <w:rPr>
          <w:rFonts w:ascii="Arial" w:hAnsi="Arial" w:cs="Arial"/>
        </w:rPr>
        <w:t>(Baines</w:t>
      </w:r>
      <w:r w:rsidRPr="004E4836">
        <w:rPr>
          <w:rFonts w:ascii="Arial" w:hAnsi="Arial" w:cs="Arial"/>
          <w:spacing w:val="37"/>
        </w:rPr>
        <w:t xml:space="preserve"> </w:t>
      </w:r>
      <w:r w:rsidRPr="004E4836">
        <w:rPr>
          <w:rFonts w:ascii="Arial" w:hAnsi="Arial" w:cs="Arial"/>
        </w:rPr>
        <w:t>2005;</w:t>
      </w:r>
      <w:r w:rsidRPr="004E4836">
        <w:rPr>
          <w:rFonts w:ascii="Arial" w:hAnsi="Arial" w:cs="Arial"/>
          <w:spacing w:val="-1"/>
        </w:rPr>
        <w:t xml:space="preserve"> </w:t>
      </w:r>
      <w:r w:rsidRPr="004E4836">
        <w:rPr>
          <w:rFonts w:ascii="Arial" w:hAnsi="Arial" w:cs="Arial"/>
        </w:rPr>
        <w:t>Malandra</w:t>
      </w:r>
      <w:r w:rsidRPr="004E4836">
        <w:rPr>
          <w:rFonts w:ascii="Arial" w:hAnsi="Arial" w:cs="Arial"/>
          <w:spacing w:val="31"/>
        </w:rPr>
        <w:t xml:space="preserve"> </w:t>
      </w:r>
      <w:r w:rsidRPr="004E4836">
        <w:rPr>
          <w:rFonts w:ascii="Arial" w:hAnsi="Arial" w:cs="Arial"/>
        </w:rPr>
        <w:t>1939;</w:t>
      </w:r>
      <w:r w:rsidRPr="004E4836">
        <w:rPr>
          <w:rFonts w:ascii="Arial" w:hAnsi="Arial" w:cs="Arial"/>
          <w:spacing w:val="30"/>
        </w:rPr>
        <w:t xml:space="preserve"> </w:t>
      </w:r>
      <w:proofErr w:type="spellStart"/>
      <w:r w:rsidRPr="004E4836">
        <w:rPr>
          <w:rFonts w:ascii="Arial" w:hAnsi="Arial" w:cs="Arial"/>
        </w:rPr>
        <w:t>pa'Lukobo</w:t>
      </w:r>
      <w:proofErr w:type="spellEnd"/>
      <w:r w:rsidRPr="004E4836">
        <w:rPr>
          <w:rFonts w:ascii="Arial" w:hAnsi="Arial" w:cs="Arial"/>
          <w:spacing w:val="31"/>
        </w:rPr>
        <w:t xml:space="preserve"> </w:t>
      </w:r>
      <w:r w:rsidRPr="004E4836">
        <w:rPr>
          <w:rFonts w:ascii="Arial" w:hAnsi="Arial" w:cs="Arial"/>
        </w:rPr>
        <w:t>1971;</w:t>
      </w:r>
      <w:r w:rsidRPr="004E4836">
        <w:rPr>
          <w:rFonts w:ascii="Arial" w:hAnsi="Arial" w:cs="Arial"/>
          <w:spacing w:val="32"/>
        </w:rPr>
        <w:t xml:space="preserve"> </w:t>
      </w:r>
      <w:r w:rsidRPr="004E4836">
        <w:rPr>
          <w:rFonts w:ascii="Arial" w:hAnsi="Arial" w:cs="Arial"/>
        </w:rPr>
        <w:t>Seligman</w:t>
      </w:r>
      <w:r w:rsidRPr="004E4836">
        <w:rPr>
          <w:rFonts w:ascii="Arial" w:hAnsi="Arial" w:cs="Arial"/>
          <w:spacing w:val="31"/>
        </w:rPr>
        <w:t xml:space="preserve"> </w:t>
      </w:r>
      <w:r w:rsidRPr="004E4836">
        <w:rPr>
          <w:rFonts w:ascii="Arial" w:hAnsi="Arial" w:cs="Arial"/>
        </w:rPr>
        <w:t>&amp;</w:t>
      </w:r>
      <w:r w:rsidRPr="004E4836">
        <w:rPr>
          <w:rFonts w:ascii="Arial" w:hAnsi="Arial" w:cs="Arial"/>
          <w:spacing w:val="30"/>
        </w:rPr>
        <w:t xml:space="preserve"> </w:t>
      </w:r>
      <w:r w:rsidRPr="004E4836">
        <w:rPr>
          <w:rFonts w:ascii="Arial" w:hAnsi="Arial" w:cs="Arial"/>
        </w:rPr>
        <w:t>Seligman</w:t>
      </w:r>
      <w:r w:rsidRPr="004E4836">
        <w:rPr>
          <w:rFonts w:ascii="Arial" w:hAnsi="Arial" w:cs="Arial"/>
          <w:spacing w:val="29"/>
        </w:rPr>
        <w:t xml:space="preserve"> </w:t>
      </w:r>
      <w:r w:rsidRPr="004E4836">
        <w:rPr>
          <w:rFonts w:ascii="Arial" w:hAnsi="Arial" w:cs="Arial"/>
        </w:rPr>
        <w:t>1932).</w:t>
      </w:r>
    </w:p>
    <w:p w14:paraId="6F98D9EC" w14:textId="12F6CBB9" w:rsidR="00933AE1" w:rsidRDefault="00933AE1" w:rsidP="002216C7">
      <w:pPr>
        <w:pStyle w:val="BodyText"/>
        <w:kinsoku w:val="0"/>
        <w:overflowPunct w:val="0"/>
        <w:spacing w:after="80" w:line="360" w:lineRule="auto"/>
        <w:ind w:left="0" w:right="115"/>
        <w:rPr>
          <w:rFonts w:ascii="Arial" w:hAnsi="Arial" w:cs="Arial"/>
        </w:rPr>
      </w:pPr>
      <w:r w:rsidRPr="004E4836">
        <w:rPr>
          <w:rFonts w:ascii="Arial" w:hAnsi="Arial" w:cs="Arial"/>
        </w:rPr>
        <w:t>There</w:t>
      </w:r>
      <w:r w:rsidRPr="004E4836">
        <w:rPr>
          <w:rFonts w:ascii="Arial" w:hAnsi="Arial" w:cs="Arial"/>
          <w:spacing w:val="-1"/>
        </w:rPr>
        <w:t xml:space="preserve"> </w:t>
      </w:r>
      <w:r w:rsidRPr="004E4836">
        <w:rPr>
          <w:rFonts w:ascii="Arial" w:hAnsi="Arial" w:cs="Arial"/>
        </w:rPr>
        <w:t>are</w:t>
      </w:r>
      <w:r w:rsidRPr="004E4836">
        <w:rPr>
          <w:rFonts w:ascii="Arial" w:hAnsi="Arial" w:cs="Arial"/>
          <w:spacing w:val="-1"/>
        </w:rPr>
        <w:t xml:space="preserve"> </w:t>
      </w:r>
      <w:r w:rsidRPr="004E4836">
        <w:rPr>
          <w:rFonts w:ascii="Arial" w:hAnsi="Arial" w:cs="Arial"/>
        </w:rPr>
        <w:t>two final</w:t>
      </w:r>
      <w:r w:rsidRPr="004E4836">
        <w:rPr>
          <w:rFonts w:ascii="Arial" w:hAnsi="Arial" w:cs="Arial"/>
          <w:spacing w:val="-2"/>
        </w:rPr>
        <w:t xml:space="preserve"> </w:t>
      </w:r>
      <w:r w:rsidRPr="004E4836">
        <w:rPr>
          <w:rFonts w:ascii="Arial" w:hAnsi="Arial" w:cs="Arial"/>
        </w:rPr>
        <w:t>facets</w:t>
      </w:r>
      <w:r w:rsidRPr="004E4836">
        <w:rPr>
          <w:rFonts w:ascii="Arial" w:hAnsi="Arial" w:cs="Arial"/>
          <w:spacing w:val="-2"/>
        </w:rPr>
        <w:t xml:space="preserve"> </w:t>
      </w:r>
      <w:r w:rsidRPr="004E4836">
        <w:rPr>
          <w:rFonts w:ascii="Arial" w:hAnsi="Arial" w:cs="Arial"/>
        </w:rPr>
        <w:t>of</w:t>
      </w:r>
      <w:r w:rsidRPr="004E4836">
        <w:rPr>
          <w:rFonts w:ascii="Arial" w:hAnsi="Arial" w:cs="Arial"/>
          <w:spacing w:val="-2"/>
        </w:rPr>
        <w:t xml:space="preserve"> </w:t>
      </w:r>
      <w:r w:rsidRPr="004E4836">
        <w:rPr>
          <w:rFonts w:ascii="Arial" w:hAnsi="Arial" w:cs="Arial"/>
        </w:rPr>
        <w:t>the</w:t>
      </w:r>
      <w:r w:rsidRPr="004E4836">
        <w:rPr>
          <w:rFonts w:ascii="Arial" w:hAnsi="Arial" w:cs="Arial"/>
          <w:spacing w:val="-1"/>
        </w:rPr>
        <w:t xml:space="preserve"> </w:t>
      </w:r>
      <w:proofErr w:type="spellStart"/>
      <w:r w:rsidRPr="004E4836">
        <w:rPr>
          <w:rFonts w:ascii="Arial" w:hAnsi="Arial" w:cs="Arial"/>
          <w:i/>
          <w:iCs/>
        </w:rPr>
        <w:t>jok</w:t>
      </w:r>
      <w:proofErr w:type="spellEnd"/>
      <w:r w:rsidRPr="004E4836">
        <w:rPr>
          <w:rFonts w:ascii="Arial" w:hAnsi="Arial" w:cs="Arial"/>
          <w:i/>
          <w:iCs/>
          <w:spacing w:val="-5"/>
        </w:rPr>
        <w:t xml:space="preserve"> </w:t>
      </w:r>
      <w:r w:rsidRPr="004E4836">
        <w:rPr>
          <w:rFonts w:ascii="Arial" w:hAnsi="Arial" w:cs="Arial"/>
        </w:rPr>
        <w:t>concept</w:t>
      </w:r>
      <w:r w:rsidRPr="004E4836">
        <w:rPr>
          <w:rFonts w:ascii="Arial" w:hAnsi="Arial" w:cs="Arial"/>
          <w:spacing w:val="-2"/>
        </w:rPr>
        <w:t xml:space="preserve"> </w:t>
      </w:r>
      <w:r w:rsidRPr="004E4836">
        <w:rPr>
          <w:rFonts w:ascii="Arial" w:hAnsi="Arial" w:cs="Arial"/>
        </w:rPr>
        <w:t>I</w:t>
      </w:r>
      <w:r w:rsidRPr="004E4836">
        <w:rPr>
          <w:rFonts w:ascii="Arial" w:hAnsi="Arial" w:cs="Arial"/>
          <w:spacing w:val="-2"/>
        </w:rPr>
        <w:t xml:space="preserve"> </w:t>
      </w:r>
      <w:r w:rsidRPr="004E4836">
        <w:rPr>
          <w:rFonts w:ascii="Arial" w:hAnsi="Arial" w:cs="Arial"/>
        </w:rPr>
        <w:t>wish</w:t>
      </w:r>
      <w:r w:rsidRPr="004E4836">
        <w:rPr>
          <w:rFonts w:ascii="Arial" w:hAnsi="Arial" w:cs="Arial"/>
          <w:spacing w:val="-2"/>
        </w:rPr>
        <w:t xml:space="preserve"> </w:t>
      </w:r>
      <w:r w:rsidRPr="004E4836">
        <w:rPr>
          <w:rFonts w:ascii="Arial" w:hAnsi="Arial" w:cs="Arial"/>
        </w:rPr>
        <w:t>to</w:t>
      </w:r>
      <w:r w:rsidRPr="004E4836">
        <w:rPr>
          <w:rFonts w:ascii="Arial" w:hAnsi="Arial" w:cs="Arial"/>
          <w:spacing w:val="-2"/>
        </w:rPr>
        <w:t xml:space="preserve"> </w:t>
      </w:r>
      <w:r w:rsidRPr="004E4836">
        <w:rPr>
          <w:rFonts w:ascii="Arial" w:hAnsi="Arial" w:cs="Arial"/>
        </w:rPr>
        <w:t>pull</w:t>
      </w:r>
      <w:r w:rsidRPr="004E4836">
        <w:rPr>
          <w:rFonts w:ascii="Arial" w:hAnsi="Arial" w:cs="Arial"/>
          <w:spacing w:val="-2"/>
        </w:rPr>
        <w:t xml:space="preserve"> </w:t>
      </w:r>
      <w:r w:rsidRPr="004E4836">
        <w:rPr>
          <w:rFonts w:ascii="Arial" w:hAnsi="Arial" w:cs="Arial"/>
        </w:rPr>
        <w:t>out</w:t>
      </w:r>
      <w:r w:rsidRPr="004E4836">
        <w:rPr>
          <w:rFonts w:ascii="Arial" w:hAnsi="Arial" w:cs="Arial"/>
          <w:spacing w:val="-1"/>
        </w:rPr>
        <w:t xml:space="preserve"> </w:t>
      </w:r>
      <w:r w:rsidRPr="004E4836">
        <w:rPr>
          <w:rFonts w:ascii="Arial" w:hAnsi="Arial" w:cs="Arial"/>
        </w:rPr>
        <w:t>here.</w:t>
      </w:r>
      <w:r w:rsidRPr="004E4836">
        <w:rPr>
          <w:rFonts w:ascii="Arial" w:hAnsi="Arial" w:cs="Arial"/>
          <w:spacing w:val="-2"/>
        </w:rPr>
        <w:t xml:space="preserve"> </w:t>
      </w:r>
      <w:r w:rsidRPr="004E4836">
        <w:rPr>
          <w:rFonts w:ascii="Arial" w:hAnsi="Arial" w:cs="Arial"/>
        </w:rPr>
        <w:t>Firstly,</w:t>
      </w:r>
      <w:r w:rsidRPr="004E4836">
        <w:rPr>
          <w:rFonts w:ascii="Arial" w:hAnsi="Arial" w:cs="Arial"/>
          <w:spacing w:val="-5"/>
        </w:rPr>
        <w:t xml:space="preserve"> </w:t>
      </w:r>
      <w:r w:rsidRPr="004E4836">
        <w:rPr>
          <w:rFonts w:ascii="Arial" w:hAnsi="Arial" w:cs="Arial"/>
        </w:rPr>
        <w:t>as</w:t>
      </w:r>
      <w:r w:rsidRPr="004E4836">
        <w:rPr>
          <w:rFonts w:ascii="Arial" w:hAnsi="Arial" w:cs="Arial"/>
          <w:spacing w:val="-2"/>
        </w:rPr>
        <w:t xml:space="preserve"> </w:t>
      </w:r>
      <w:r w:rsidRPr="004E4836">
        <w:rPr>
          <w:rFonts w:ascii="Arial" w:hAnsi="Arial" w:cs="Arial"/>
        </w:rPr>
        <w:t>Baines</w:t>
      </w:r>
      <w:r w:rsidRPr="004E4836">
        <w:rPr>
          <w:rFonts w:ascii="Arial" w:hAnsi="Arial" w:cs="Arial"/>
          <w:spacing w:val="-1"/>
        </w:rPr>
        <w:t xml:space="preserve"> </w:t>
      </w:r>
      <w:r w:rsidRPr="004E4836">
        <w:rPr>
          <w:rFonts w:ascii="Arial" w:hAnsi="Arial" w:cs="Arial"/>
        </w:rPr>
        <w:t>(2005:</w:t>
      </w:r>
      <w:r w:rsidRPr="004E4836">
        <w:rPr>
          <w:rFonts w:ascii="Arial" w:hAnsi="Arial" w:cs="Arial"/>
          <w:spacing w:val="-4"/>
        </w:rPr>
        <w:t xml:space="preserve"> </w:t>
      </w:r>
      <w:r w:rsidRPr="004E4836">
        <w:rPr>
          <w:rFonts w:ascii="Arial" w:hAnsi="Arial" w:cs="Arial"/>
        </w:rPr>
        <w:t>72)</w:t>
      </w:r>
      <w:r w:rsidRPr="004E4836">
        <w:rPr>
          <w:rFonts w:ascii="Arial" w:hAnsi="Arial" w:cs="Arial"/>
          <w:spacing w:val="-1"/>
        </w:rPr>
        <w:t xml:space="preserve"> </w:t>
      </w:r>
      <w:r w:rsidRPr="004E4836">
        <w:rPr>
          <w:rFonts w:ascii="Arial" w:hAnsi="Arial" w:cs="Arial"/>
        </w:rPr>
        <w:t>noted, for the</w:t>
      </w:r>
      <w:r w:rsidRPr="004E4836">
        <w:rPr>
          <w:rFonts w:ascii="Arial" w:hAnsi="Arial" w:cs="Arial"/>
          <w:spacing w:val="-1"/>
        </w:rPr>
        <w:t xml:space="preserve"> </w:t>
      </w:r>
      <w:r w:rsidRPr="004E4836">
        <w:rPr>
          <w:rFonts w:ascii="Arial" w:hAnsi="Arial" w:cs="Arial"/>
        </w:rPr>
        <w:t>majority</w:t>
      </w:r>
      <w:r w:rsidRPr="004E4836">
        <w:rPr>
          <w:rFonts w:ascii="Arial" w:hAnsi="Arial" w:cs="Arial"/>
          <w:spacing w:val="-1"/>
        </w:rPr>
        <w:t xml:space="preserve"> </w:t>
      </w:r>
      <w:r w:rsidRPr="004E4836">
        <w:rPr>
          <w:rFonts w:ascii="Arial" w:hAnsi="Arial" w:cs="Arial"/>
        </w:rPr>
        <w:t>of Acholi: ‘</w:t>
      </w:r>
      <w:r w:rsidRPr="004E4836">
        <w:rPr>
          <w:rFonts w:ascii="Arial" w:hAnsi="Arial" w:cs="Arial"/>
          <w:i/>
          <w:iCs/>
        </w:rPr>
        <w:t xml:space="preserve">Jok </w:t>
      </w:r>
      <w:r w:rsidRPr="004E4836">
        <w:rPr>
          <w:rFonts w:ascii="Arial" w:hAnsi="Arial" w:cs="Arial"/>
        </w:rPr>
        <w:t>and ancestor spirits guide the Acholi</w:t>
      </w:r>
      <w:r w:rsidRPr="004E4836">
        <w:rPr>
          <w:rFonts w:ascii="Arial" w:hAnsi="Arial" w:cs="Arial"/>
          <w:spacing w:val="-2"/>
        </w:rPr>
        <w:t xml:space="preserve"> </w:t>
      </w:r>
      <w:r w:rsidRPr="004E4836">
        <w:rPr>
          <w:rFonts w:ascii="Arial" w:hAnsi="Arial" w:cs="Arial"/>
        </w:rPr>
        <w:t>moral order,</w:t>
      </w:r>
      <w:r w:rsidRPr="004E4836">
        <w:rPr>
          <w:rFonts w:ascii="Arial" w:hAnsi="Arial" w:cs="Arial"/>
          <w:spacing w:val="-2"/>
        </w:rPr>
        <w:t xml:space="preserve"> </w:t>
      </w:r>
      <w:r w:rsidRPr="004E4836">
        <w:rPr>
          <w:rFonts w:ascii="Arial" w:hAnsi="Arial" w:cs="Arial"/>
        </w:rPr>
        <w:t>and when a wrong is</w:t>
      </w:r>
      <w:r>
        <w:rPr>
          <w:rFonts w:ascii="Arial" w:hAnsi="Arial" w:cs="Arial"/>
        </w:rPr>
        <w:t xml:space="preserve"> </w:t>
      </w:r>
      <w:r w:rsidRPr="004E4836">
        <w:rPr>
          <w:rFonts w:ascii="Arial" w:hAnsi="Arial" w:cs="Arial"/>
        </w:rPr>
        <w:t>committed,</w:t>
      </w:r>
      <w:r w:rsidRPr="004E4836">
        <w:rPr>
          <w:rFonts w:ascii="Arial" w:hAnsi="Arial" w:cs="Arial"/>
          <w:spacing w:val="-10"/>
        </w:rPr>
        <w:t xml:space="preserve"> </w:t>
      </w:r>
      <w:r w:rsidRPr="004E4836">
        <w:rPr>
          <w:rFonts w:ascii="Arial" w:hAnsi="Arial" w:cs="Arial"/>
        </w:rPr>
        <w:t>send</w:t>
      </w:r>
      <w:r w:rsidRPr="004E4836">
        <w:rPr>
          <w:rFonts w:ascii="Arial" w:hAnsi="Arial" w:cs="Arial"/>
          <w:spacing w:val="-6"/>
        </w:rPr>
        <w:t xml:space="preserve"> </w:t>
      </w:r>
      <w:r w:rsidRPr="004E4836">
        <w:rPr>
          <w:rFonts w:ascii="Arial" w:hAnsi="Arial" w:cs="Arial"/>
        </w:rPr>
        <w:t>misfortune</w:t>
      </w:r>
      <w:r w:rsidRPr="004E4836">
        <w:rPr>
          <w:rFonts w:ascii="Arial" w:hAnsi="Arial" w:cs="Arial"/>
          <w:spacing w:val="-3"/>
        </w:rPr>
        <w:t xml:space="preserve"> </w:t>
      </w:r>
      <w:r w:rsidRPr="004E4836">
        <w:rPr>
          <w:rFonts w:ascii="Arial" w:hAnsi="Arial" w:cs="Arial"/>
        </w:rPr>
        <w:t>and</w:t>
      </w:r>
      <w:r w:rsidRPr="004E4836">
        <w:rPr>
          <w:rFonts w:ascii="Arial" w:hAnsi="Arial" w:cs="Arial"/>
          <w:spacing w:val="-4"/>
        </w:rPr>
        <w:t xml:space="preserve"> </w:t>
      </w:r>
      <w:r w:rsidRPr="004E4836">
        <w:rPr>
          <w:rFonts w:ascii="Arial" w:hAnsi="Arial" w:cs="Arial"/>
        </w:rPr>
        <w:t>illness</w:t>
      </w:r>
      <w:r w:rsidRPr="004E4836">
        <w:rPr>
          <w:rFonts w:ascii="Arial" w:hAnsi="Arial" w:cs="Arial"/>
          <w:spacing w:val="-2"/>
        </w:rPr>
        <w:t xml:space="preserve"> </w:t>
      </w:r>
      <w:r w:rsidRPr="004E4836">
        <w:rPr>
          <w:rFonts w:ascii="Arial" w:hAnsi="Arial" w:cs="Arial"/>
        </w:rPr>
        <w:t>until</w:t>
      </w:r>
      <w:r w:rsidRPr="004E4836">
        <w:rPr>
          <w:rFonts w:ascii="Arial" w:hAnsi="Arial" w:cs="Arial"/>
          <w:spacing w:val="-3"/>
        </w:rPr>
        <w:t xml:space="preserve"> </w:t>
      </w:r>
      <w:r w:rsidRPr="004E4836">
        <w:rPr>
          <w:rFonts w:ascii="Arial" w:hAnsi="Arial" w:cs="Arial"/>
        </w:rPr>
        <w:t>appropriate</w:t>
      </w:r>
      <w:r w:rsidRPr="004E4836">
        <w:rPr>
          <w:rFonts w:ascii="Arial" w:hAnsi="Arial" w:cs="Arial"/>
          <w:spacing w:val="-5"/>
        </w:rPr>
        <w:t xml:space="preserve"> </w:t>
      </w:r>
      <w:r w:rsidRPr="004E4836">
        <w:rPr>
          <w:rFonts w:ascii="Arial" w:hAnsi="Arial" w:cs="Arial"/>
        </w:rPr>
        <w:t>actions</w:t>
      </w:r>
      <w:r w:rsidRPr="004E4836">
        <w:rPr>
          <w:rFonts w:ascii="Arial" w:hAnsi="Arial" w:cs="Arial"/>
          <w:spacing w:val="-4"/>
        </w:rPr>
        <w:t xml:space="preserve"> </w:t>
      </w:r>
      <w:r w:rsidRPr="004E4836">
        <w:rPr>
          <w:rFonts w:ascii="Arial" w:hAnsi="Arial" w:cs="Arial"/>
        </w:rPr>
        <w:t>are</w:t>
      </w:r>
      <w:r w:rsidRPr="004E4836">
        <w:rPr>
          <w:rFonts w:ascii="Arial" w:hAnsi="Arial" w:cs="Arial"/>
          <w:spacing w:val="-6"/>
        </w:rPr>
        <w:t xml:space="preserve"> </w:t>
      </w:r>
      <w:r w:rsidRPr="004E4836">
        <w:rPr>
          <w:rFonts w:ascii="Arial" w:hAnsi="Arial" w:cs="Arial"/>
        </w:rPr>
        <w:t>taken’.</w:t>
      </w:r>
      <w:r w:rsidRPr="004E4836">
        <w:rPr>
          <w:rFonts w:ascii="Arial" w:hAnsi="Arial" w:cs="Arial"/>
          <w:spacing w:val="-8"/>
        </w:rPr>
        <w:t xml:space="preserve"> </w:t>
      </w:r>
      <w:r>
        <w:rPr>
          <w:rFonts w:ascii="Arial" w:hAnsi="Arial" w:cs="Arial"/>
        </w:rPr>
        <w:t>T</w:t>
      </w:r>
      <w:r w:rsidRPr="004E4836">
        <w:rPr>
          <w:rFonts w:ascii="Arial" w:hAnsi="Arial" w:cs="Arial"/>
        </w:rPr>
        <w:t>his</w:t>
      </w:r>
      <w:r w:rsidRPr="004E4836">
        <w:rPr>
          <w:rFonts w:ascii="Arial" w:hAnsi="Arial" w:cs="Arial"/>
          <w:spacing w:val="29"/>
        </w:rPr>
        <w:t xml:space="preserve"> </w:t>
      </w:r>
      <w:r w:rsidRPr="004E4836">
        <w:rPr>
          <w:rFonts w:ascii="Arial" w:hAnsi="Arial" w:cs="Arial"/>
        </w:rPr>
        <w:t>quote</w:t>
      </w:r>
      <w:r w:rsidRPr="004E4836">
        <w:rPr>
          <w:rFonts w:ascii="Arial" w:hAnsi="Arial" w:cs="Arial"/>
          <w:spacing w:val="28"/>
        </w:rPr>
        <w:t xml:space="preserve"> </w:t>
      </w:r>
      <w:r w:rsidRPr="004E4836">
        <w:rPr>
          <w:rFonts w:ascii="Arial" w:hAnsi="Arial" w:cs="Arial"/>
        </w:rPr>
        <w:t>highlights</w:t>
      </w:r>
      <w:r w:rsidRPr="004E4836">
        <w:rPr>
          <w:rFonts w:ascii="Arial" w:hAnsi="Arial" w:cs="Arial"/>
          <w:spacing w:val="30"/>
        </w:rPr>
        <w:t xml:space="preserve"> </w:t>
      </w:r>
      <w:r w:rsidRPr="004E4836">
        <w:rPr>
          <w:rFonts w:ascii="Arial" w:hAnsi="Arial" w:cs="Arial"/>
        </w:rPr>
        <w:t>something</w:t>
      </w:r>
      <w:r w:rsidRPr="004E4836">
        <w:rPr>
          <w:rFonts w:ascii="Arial" w:hAnsi="Arial" w:cs="Arial"/>
          <w:spacing w:val="30"/>
        </w:rPr>
        <w:t xml:space="preserve"> </w:t>
      </w:r>
      <w:r w:rsidRPr="004E4836">
        <w:rPr>
          <w:rFonts w:ascii="Arial" w:hAnsi="Arial" w:cs="Arial"/>
        </w:rPr>
        <w:t>fundamental</w:t>
      </w:r>
      <w:r w:rsidRPr="004E4836">
        <w:rPr>
          <w:rFonts w:ascii="Arial" w:hAnsi="Arial" w:cs="Arial"/>
          <w:spacing w:val="27"/>
        </w:rPr>
        <w:t xml:space="preserve"> </w:t>
      </w:r>
      <w:r w:rsidRPr="004E4836">
        <w:rPr>
          <w:rFonts w:ascii="Arial" w:hAnsi="Arial" w:cs="Arial"/>
        </w:rPr>
        <w:t>to</w:t>
      </w:r>
      <w:r w:rsidRPr="004E4836">
        <w:rPr>
          <w:rFonts w:ascii="Arial" w:hAnsi="Arial" w:cs="Arial"/>
          <w:spacing w:val="31"/>
        </w:rPr>
        <w:t xml:space="preserve"> </w:t>
      </w:r>
      <w:r w:rsidRPr="004E4836">
        <w:rPr>
          <w:rFonts w:ascii="Arial" w:hAnsi="Arial" w:cs="Arial"/>
        </w:rPr>
        <w:t>Acholi</w:t>
      </w:r>
      <w:r w:rsidRPr="004E4836">
        <w:rPr>
          <w:rFonts w:ascii="Arial" w:hAnsi="Arial" w:cs="Arial"/>
          <w:spacing w:val="27"/>
        </w:rPr>
        <w:t xml:space="preserve"> </w:t>
      </w:r>
      <w:r w:rsidRPr="004E4836">
        <w:rPr>
          <w:rFonts w:ascii="Arial" w:hAnsi="Arial" w:cs="Arial"/>
        </w:rPr>
        <w:t>ontology</w:t>
      </w:r>
      <w:r w:rsidRPr="004E4836">
        <w:rPr>
          <w:rFonts w:ascii="Arial" w:hAnsi="Arial" w:cs="Arial"/>
          <w:spacing w:val="-1"/>
        </w:rPr>
        <w:t xml:space="preserve"> </w:t>
      </w:r>
      <w:r w:rsidRPr="004E4836">
        <w:rPr>
          <w:rFonts w:ascii="Arial" w:hAnsi="Arial" w:cs="Arial"/>
        </w:rPr>
        <w:t>generally:</w:t>
      </w:r>
      <w:r w:rsidRPr="004E4836">
        <w:rPr>
          <w:rFonts w:ascii="Arial" w:hAnsi="Arial" w:cs="Arial"/>
          <w:spacing w:val="5"/>
        </w:rPr>
        <w:t xml:space="preserve"> </w:t>
      </w:r>
      <w:r w:rsidRPr="004E4836">
        <w:rPr>
          <w:rFonts w:ascii="Arial" w:hAnsi="Arial" w:cs="Arial"/>
        </w:rPr>
        <w:t>the</w:t>
      </w:r>
      <w:r w:rsidRPr="004E4836">
        <w:rPr>
          <w:rFonts w:ascii="Arial" w:hAnsi="Arial" w:cs="Arial"/>
          <w:spacing w:val="6"/>
        </w:rPr>
        <w:t xml:space="preserve"> </w:t>
      </w:r>
      <w:r w:rsidRPr="004E4836">
        <w:rPr>
          <w:rFonts w:ascii="Arial" w:hAnsi="Arial" w:cs="Arial"/>
        </w:rPr>
        <w:t>core</w:t>
      </w:r>
      <w:r w:rsidRPr="004E4836">
        <w:rPr>
          <w:rFonts w:ascii="Arial" w:hAnsi="Arial" w:cs="Arial"/>
          <w:spacing w:val="6"/>
        </w:rPr>
        <w:t xml:space="preserve"> </w:t>
      </w:r>
      <w:r w:rsidRPr="004E4836">
        <w:rPr>
          <w:rFonts w:ascii="Arial" w:hAnsi="Arial" w:cs="Arial"/>
        </w:rPr>
        <w:t>importance</w:t>
      </w:r>
      <w:r w:rsidRPr="004E4836">
        <w:rPr>
          <w:rFonts w:ascii="Arial" w:hAnsi="Arial" w:cs="Arial"/>
          <w:spacing w:val="7"/>
        </w:rPr>
        <w:t xml:space="preserve"> </w:t>
      </w:r>
      <w:r w:rsidRPr="004E4836">
        <w:rPr>
          <w:rFonts w:ascii="Arial" w:hAnsi="Arial" w:cs="Arial"/>
        </w:rPr>
        <w:t>of</w:t>
      </w:r>
      <w:r w:rsidRPr="004E4836">
        <w:rPr>
          <w:rFonts w:ascii="Arial" w:hAnsi="Arial" w:cs="Arial"/>
          <w:spacing w:val="6"/>
        </w:rPr>
        <w:t xml:space="preserve"> </w:t>
      </w:r>
      <w:r w:rsidRPr="004E4836">
        <w:rPr>
          <w:rFonts w:ascii="Arial" w:hAnsi="Arial" w:cs="Arial"/>
        </w:rPr>
        <w:t>the</w:t>
      </w:r>
      <w:r w:rsidRPr="004E4836">
        <w:rPr>
          <w:rFonts w:ascii="Arial" w:hAnsi="Arial" w:cs="Arial"/>
          <w:spacing w:val="6"/>
        </w:rPr>
        <w:t xml:space="preserve"> </w:t>
      </w:r>
      <w:r w:rsidRPr="004E4836">
        <w:rPr>
          <w:rFonts w:ascii="Arial" w:hAnsi="Arial" w:cs="Arial"/>
        </w:rPr>
        <w:t>everyday</w:t>
      </w:r>
      <w:r w:rsidRPr="004E4836">
        <w:rPr>
          <w:rFonts w:ascii="Arial" w:hAnsi="Arial" w:cs="Arial"/>
          <w:spacing w:val="7"/>
        </w:rPr>
        <w:t xml:space="preserve"> </w:t>
      </w:r>
      <w:r w:rsidRPr="004E4836">
        <w:rPr>
          <w:rFonts w:ascii="Arial" w:hAnsi="Arial" w:cs="Arial"/>
        </w:rPr>
        <w:t>cosmological</w:t>
      </w:r>
      <w:r w:rsidRPr="004E4836">
        <w:rPr>
          <w:rFonts w:ascii="Arial" w:hAnsi="Arial" w:cs="Arial"/>
          <w:spacing w:val="6"/>
        </w:rPr>
        <w:t xml:space="preserve"> </w:t>
      </w:r>
      <w:r w:rsidRPr="004E4836">
        <w:rPr>
          <w:rFonts w:ascii="Arial" w:hAnsi="Arial" w:cs="Arial"/>
        </w:rPr>
        <w:t>negotiation</w:t>
      </w:r>
      <w:r w:rsidRPr="004E4836">
        <w:rPr>
          <w:rFonts w:ascii="Arial" w:hAnsi="Arial" w:cs="Arial"/>
          <w:spacing w:val="3"/>
        </w:rPr>
        <w:t xml:space="preserve"> </w:t>
      </w:r>
      <w:r w:rsidRPr="004E4836">
        <w:rPr>
          <w:rFonts w:ascii="Arial" w:hAnsi="Arial" w:cs="Arial"/>
        </w:rPr>
        <w:t>of</w:t>
      </w:r>
      <w:r w:rsidRPr="004E4836">
        <w:rPr>
          <w:rFonts w:ascii="Arial" w:hAnsi="Arial" w:cs="Arial"/>
          <w:spacing w:val="3"/>
        </w:rPr>
        <w:t xml:space="preserve"> </w:t>
      </w:r>
      <w:r w:rsidRPr="004E4836">
        <w:rPr>
          <w:rFonts w:ascii="Arial" w:hAnsi="Arial" w:cs="Arial"/>
        </w:rPr>
        <w:t>morality.</w:t>
      </w:r>
      <w:r w:rsidRPr="004E4836">
        <w:rPr>
          <w:rFonts w:ascii="Arial" w:hAnsi="Arial" w:cs="Arial"/>
          <w:spacing w:val="6"/>
        </w:rPr>
        <w:t xml:space="preserve"> </w:t>
      </w:r>
      <w:r w:rsidRPr="004E4836">
        <w:rPr>
          <w:rFonts w:ascii="Arial" w:hAnsi="Arial" w:cs="Arial"/>
        </w:rPr>
        <w:t>Secondly,</w:t>
      </w:r>
      <w:r w:rsidRPr="004E4836">
        <w:rPr>
          <w:rFonts w:ascii="Arial" w:hAnsi="Arial" w:cs="Arial"/>
          <w:spacing w:val="7"/>
        </w:rPr>
        <w:t xml:space="preserve"> </w:t>
      </w:r>
      <w:r w:rsidRPr="004E4836">
        <w:rPr>
          <w:rFonts w:ascii="Arial" w:hAnsi="Arial" w:cs="Arial"/>
        </w:rPr>
        <w:t>as</w:t>
      </w:r>
      <w:r w:rsidRPr="004E4836">
        <w:rPr>
          <w:rFonts w:ascii="Arial" w:hAnsi="Arial" w:cs="Arial"/>
          <w:spacing w:val="-2"/>
        </w:rPr>
        <w:t xml:space="preserve"> </w:t>
      </w:r>
      <w:r w:rsidRPr="004E4836">
        <w:rPr>
          <w:rFonts w:ascii="Arial" w:hAnsi="Arial" w:cs="Arial"/>
        </w:rPr>
        <w:t>Porter</w:t>
      </w:r>
      <w:r w:rsidRPr="004E4836">
        <w:rPr>
          <w:rFonts w:ascii="Arial" w:hAnsi="Arial" w:cs="Arial"/>
          <w:spacing w:val="-8"/>
        </w:rPr>
        <w:t xml:space="preserve"> </w:t>
      </w:r>
      <w:r w:rsidRPr="004E4836">
        <w:rPr>
          <w:rFonts w:ascii="Arial" w:hAnsi="Arial" w:cs="Arial"/>
        </w:rPr>
        <w:t>(2013)</w:t>
      </w:r>
      <w:r w:rsidRPr="004E4836">
        <w:rPr>
          <w:rFonts w:ascii="Arial" w:hAnsi="Arial" w:cs="Arial"/>
          <w:spacing w:val="-8"/>
        </w:rPr>
        <w:t xml:space="preserve"> </w:t>
      </w:r>
      <w:r w:rsidRPr="004E4836">
        <w:rPr>
          <w:rFonts w:ascii="Arial" w:hAnsi="Arial" w:cs="Arial"/>
        </w:rPr>
        <w:t>has</w:t>
      </w:r>
      <w:r w:rsidRPr="004E4836">
        <w:rPr>
          <w:rFonts w:ascii="Arial" w:hAnsi="Arial" w:cs="Arial"/>
          <w:spacing w:val="-8"/>
        </w:rPr>
        <w:t xml:space="preserve"> </w:t>
      </w:r>
      <w:r w:rsidRPr="004E4836">
        <w:rPr>
          <w:rFonts w:ascii="Arial" w:hAnsi="Arial" w:cs="Arial"/>
        </w:rPr>
        <w:t>noted,</w:t>
      </w:r>
      <w:r w:rsidRPr="004E4836">
        <w:rPr>
          <w:rFonts w:ascii="Arial" w:hAnsi="Arial" w:cs="Arial"/>
          <w:spacing w:val="-7"/>
        </w:rPr>
        <w:t xml:space="preserve"> </w:t>
      </w:r>
      <w:r w:rsidRPr="004E4836">
        <w:rPr>
          <w:rFonts w:ascii="Arial" w:hAnsi="Arial" w:cs="Arial"/>
        </w:rPr>
        <w:t>Acholi</w:t>
      </w:r>
      <w:r w:rsidRPr="004E4836">
        <w:rPr>
          <w:rFonts w:ascii="Arial" w:hAnsi="Arial" w:cs="Arial"/>
          <w:spacing w:val="-8"/>
        </w:rPr>
        <w:t xml:space="preserve"> </w:t>
      </w:r>
      <w:proofErr w:type="spellStart"/>
      <w:r w:rsidRPr="004E4836">
        <w:rPr>
          <w:rFonts w:ascii="Arial" w:hAnsi="Arial" w:cs="Arial"/>
        </w:rPr>
        <w:t>cosmo</w:t>
      </w:r>
      <w:proofErr w:type="spellEnd"/>
      <w:r w:rsidRPr="004E4836">
        <w:rPr>
          <w:rFonts w:ascii="Arial" w:hAnsi="Arial" w:cs="Arial"/>
        </w:rPr>
        <w:t>-ontologies</w:t>
      </w:r>
      <w:r w:rsidRPr="004E4836">
        <w:rPr>
          <w:rFonts w:ascii="Arial" w:hAnsi="Arial" w:cs="Arial"/>
          <w:spacing w:val="-7"/>
        </w:rPr>
        <w:t xml:space="preserve"> </w:t>
      </w:r>
      <w:r w:rsidRPr="004E4836">
        <w:rPr>
          <w:rFonts w:ascii="Arial" w:hAnsi="Arial" w:cs="Arial"/>
        </w:rPr>
        <w:t>are</w:t>
      </w:r>
      <w:r w:rsidRPr="004E4836">
        <w:rPr>
          <w:rFonts w:ascii="Arial" w:hAnsi="Arial" w:cs="Arial"/>
          <w:spacing w:val="-8"/>
        </w:rPr>
        <w:t xml:space="preserve"> </w:t>
      </w:r>
      <w:r w:rsidRPr="004E4836">
        <w:rPr>
          <w:rFonts w:ascii="Arial" w:hAnsi="Arial" w:cs="Arial"/>
        </w:rPr>
        <w:t>largely</w:t>
      </w:r>
      <w:r w:rsidRPr="004E4836">
        <w:rPr>
          <w:rFonts w:ascii="Arial" w:hAnsi="Arial" w:cs="Arial"/>
          <w:spacing w:val="-7"/>
        </w:rPr>
        <w:t xml:space="preserve"> </w:t>
      </w:r>
      <w:r w:rsidRPr="004E4836">
        <w:rPr>
          <w:rFonts w:ascii="Arial" w:hAnsi="Arial" w:cs="Arial"/>
        </w:rPr>
        <w:t>concerned</w:t>
      </w:r>
      <w:r w:rsidRPr="004E4836">
        <w:rPr>
          <w:rFonts w:ascii="Arial" w:hAnsi="Arial" w:cs="Arial"/>
          <w:spacing w:val="-9"/>
        </w:rPr>
        <w:t xml:space="preserve"> </w:t>
      </w:r>
      <w:r w:rsidRPr="004E4836">
        <w:rPr>
          <w:rFonts w:ascii="Arial" w:hAnsi="Arial" w:cs="Arial"/>
        </w:rPr>
        <w:t>with</w:t>
      </w:r>
      <w:r w:rsidRPr="004E4836">
        <w:rPr>
          <w:rFonts w:ascii="Arial" w:hAnsi="Arial" w:cs="Arial"/>
          <w:spacing w:val="-8"/>
        </w:rPr>
        <w:t xml:space="preserve"> </w:t>
      </w:r>
      <w:r w:rsidRPr="004E4836">
        <w:rPr>
          <w:rFonts w:ascii="Arial" w:hAnsi="Arial" w:cs="Arial"/>
        </w:rPr>
        <w:t>maintaining</w:t>
      </w:r>
      <w:r w:rsidRPr="004E4836">
        <w:rPr>
          <w:rFonts w:ascii="Arial" w:hAnsi="Arial" w:cs="Arial"/>
          <w:spacing w:val="-9"/>
        </w:rPr>
        <w:t xml:space="preserve"> </w:t>
      </w:r>
      <w:r w:rsidRPr="004E4836">
        <w:rPr>
          <w:rFonts w:ascii="Arial" w:hAnsi="Arial" w:cs="Arial"/>
        </w:rPr>
        <w:t>harmonious</w:t>
      </w:r>
      <w:r w:rsidRPr="004E4836">
        <w:rPr>
          <w:rFonts w:ascii="Arial" w:hAnsi="Arial" w:cs="Arial"/>
          <w:spacing w:val="-1"/>
        </w:rPr>
        <w:t xml:space="preserve"> </w:t>
      </w:r>
      <w:r w:rsidRPr="004E4836">
        <w:rPr>
          <w:rFonts w:ascii="Arial" w:hAnsi="Arial" w:cs="Arial"/>
        </w:rPr>
        <w:t>relations</w:t>
      </w:r>
      <w:r w:rsidRPr="004E4836">
        <w:rPr>
          <w:rFonts w:ascii="Arial" w:hAnsi="Arial" w:cs="Arial"/>
          <w:spacing w:val="-13"/>
        </w:rPr>
        <w:t xml:space="preserve"> </w:t>
      </w:r>
      <w:r w:rsidRPr="004E4836">
        <w:rPr>
          <w:rFonts w:ascii="Arial" w:hAnsi="Arial" w:cs="Arial"/>
        </w:rPr>
        <w:t>within</w:t>
      </w:r>
      <w:r w:rsidRPr="004E4836">
        <w:rPr>
          <w:rFonts w:ascii="Arial" w:hAnsi="Arial" w:cs="Arial"/>
          <w:spacing w:val="-8"/>
        </w:rPr>
        <w:t xml:space="preserve"> </w:t>
      </w:r>
      <w:r w:rsidRPr="004E4836">
        <w:rPr>
          <w:rFonts w:ascii="Arial" w:hAnsi="Arial" w:cs="Arial"/>
        </w:rPr>
        <w:t>a</w:t>
      </w:r>
      <w:r w:rsidRPr="004E4836">
        <w:rPr>
          <w:rFonts w:ascii="Arial" w:hAnsi="Arial" w:cs="Arial"/>
          <w:spacing w:val="-11"/>
        </w:rPr>
        <w:t xml:space="preserve"> </w:t>
      </w:r>
      <w:r w:rsidRPr="004E4836">
        <w:rPr>
          <w:rFonts w:ascii="Arial" w:hAnsi="Arial" w:cs="Arial"/>
        </w:rPr>
        <w:t>holistically-conceived</w:t>
      </w:r>
      <w:r w:rsidRPr="004E4836">
        <w:rPr>
          <w:rFonts w:ascii="Arial" w:hAnsi="Arial" w:cs="Arial"/>
          <w:spacing w:val="-11"/>
        </w:rPr>
        <w:t xml:space="preserve"> </w:t>
      </w:r>
      <w:r w:rsidRPr="004E4836">
        <w:rPr>
          <w:rFonts w:ascii="Arial" w:hAnsi="Arial" w:cs="Arial"/>
        </w:rPr>
        <w:t>environment</w:t>
      </w:r>
      <w:r w:rsidRPr="004E4836">
        <w:rPr>
          <w:rFonts w:ascii="Arial" w:hAnsi="Arial" w:cs="Arial"/>
          <w:spacing w:val="-13"/>
        </w:rPr>
        <w:t xml:space="preserve"> </w:t>
      </w:r>
      <w:r w:rsidRPr="004E4836">
        <w:rPr>
          <w:rFonts w:ascii="Arial" w:hAnsi="Arial" w:cs="Arial"/>
        </w:rPr>
        <w:t>which</w:t>
      </w:r>
      <w:r w:rsidRPr="004E4836">
        <w:rPr>
          <w:rFonts w:ascii="Arial" w:hAnsi="Arial" w:cs="Arial"/>
          <w:spacing w:val="-8"/>
        </w:rPr>
        <w:t xml:space="preserve"> </w:t>
      </w:r>
      <w:r w:rsidRPr="004E4836">
        <w:rPr>
          <w:rFonts w:ascii="Arial" w:hAnsi="Arial" w:cs="Arial"/>
        </w:rPr>
        <w:t>includes</w:t>
      </w:r>
      <w:r w:rsidRPr="004E4836">
        <w:rPr>
          <w:rFonts w:ascii="Arial" w:hAnsi="Arial" w:cs="Arial"/>
          <w:spacing w:val="-8"/>
        </w:rPr>
        <w:t xml:space="preserve"> </w:t>
      </w:r>
      <w:r w:rsidRPr="004E4836">
        <w:rPr>
          <w:rFonts w:ascii="Arial" w:hAnsi="Arial" w:cs="Arial"/>
        </w:rPr>
        <w:t>all</w:t>
      </w:r>
      <w:r w:rsidRPr="004E4836">
        <w:rPr>
          <w:rFonts w:ascii="Arial" w:hAnsi="Arial" w:cs="Arial"/>
          <w:spacing w:val="-11"/>
        </w:rPr>
        <w:t xml:space="preserve"> </w:t>
      </w:r>
      <w:r w:rsidRPr="004E4836">
        <w:rPr>
          <w:rFonts w:ascii="Arial" w:hAnsi="Arial" w:cs="Arial"/>
        </w:rPr>
        <w:t>social</w:t>
      </w:r>
      <w:r w:rsidRPr="004E4836">
        <w:rPr>
          <w:rFonts w:ascii="Arial" w:hAnsi="Arial" w:cs="Arial"/>
          <w:spacing w:val="-11"/>
        </w:rPr>
        <w:t xml:space="preserve"> </w:t>
      </w:r>
      <w:r w:rsidRPr="004E4836">
        <w:rPr>
          <w:rFonts w:ascii="Arial" w:hAnsi="Arial" w:cs="Arial"/>
        </w:rPr>
        <w:t>entities,</w:t>
      </w:r>
      <w:r w:rsidRPr="004E4836">
        <w:rPr>
          <w:rFonts w:ascii="Arial" w:hAnsi="Arial" w:cs="Arial"/>
          <w:spacing w:val="-10"/>
        </w:rPr>
        <w:t xml:space="preserve"> </w:t>
      </w:r>
      <w:r w:rsidRPr="004E4836">
        <w:rPr>
          <w:rFonts w:ascii="Arial" w:hAnsi="Arial" w:cs="Arial"/>
        </w:rPr>
        <w:t>living</w:t>
      </w:r>
      <w:r w:rsidRPr="004E4836">
        <w:rPr>
          <w:rFonts w:ascii="Arial" w:hAnsi="Arial" w:cs="Arial"/>
          <w:spacing w:val="-11"/>
        </w:rPr>
        <w:t xml:space="preserve"> </w:t>
      </w:r>
      <w:r w:rsidRPr="004E4836">
        <w:rPr>
          <w:rFonts w:ascii="Arial" w:hAnsi="Arial" w:cs="Arial"/>
        </w:rPr>
        <w:t>and</w:t>
      </w:r>
      <w:r w:rsidRPr="004E4836">
        <w:rPr>
          <w:rFonts w:ascii="Arial" w:hAnsi="Arial" w:cs="Arial"/>
          <w:spacing w:val="-9"/>
        </w:rPr>
        <w:t xml:space="preserve"> </w:t>
      </w:r>
      <w:r w:rsidRPr="004E4836">
        <w:rPr>
          <w:rFonts w:ascii="Arial" w:hAnsi="Arial" w:cs="Arial"/>
        </w:rPr>
        <w:t>dead,</w:t>
      </w:r>
      <w:r w:rsidRPr="004E4836">
        <w:rPr>
          <w:rFonts w:ascii="Arial" w:hAnsi="Arial" w:cs="Arial"/>
          <w:spacing w:val="-1"/>
        </w:rPr>
        <w:t xml:space="preserve"> </w:t>
      </w:r>
      <w:r w:rsidRPr="004E4836">
        <w:rPr>
          <w:rFonts w:ascii="Arial" w:hAnsi="Arial" w:cs="Arial"/>
        </w:rPr>
        <w:t>physical</w:t>
      </w:r>
      <w:r w:rsidRPr="004E4836">
        <w:rPr>
          <w:rFonts w:ascii="Arial" w:hAnsi="Arial" w:cs="Arial"/>
          <w:spacing w:val="10"/>
        </w:rPr>
        <w:t xml:space="preserve"> </w:t>
      </w:r>
      <w:r w:rsidRPr="004E4836">
        <w:rPr>
          <w:rFonts w:ascii="Arial" w:hAnsi="Arial" w:cs="Arial"/>
        </w:rPr>
        <w:t>and</w:t>
      </w:r>
      <w:r w:rsidRPr="004E4836">
        <w:rPr>
          <w:rFonts w:ascii="Arial" w:hAnsi="Arial" w:cs="Arial"/>
          <w:spacing w:val="8"/>
        </w:rPr>
        <w:t xml:space="preserve"> </w:t>
      </w:r>
      <w:r w:rsidRPr="004E4836">
        <w:rPr>
          <w:rFonts w:ascii="Arial" w:hAnsi="Arial" w:cs="Arial"/>
        </w:rPr>
        <w:t>metaphysical.</w:t>
      </w:r>
      <w:r w:rsidRPr="004E4836">
        <w:rPr>
          <w:rFonts w:ascii="Arial" w:hAnsi="Arial" w:cs="Arial"/>
          <w:spacing w:val="8"/>
        </w:rPr>
        <w:t xml:space="preserve"> </w:t>
      </w:r>
      <w:r w:rsidRPr="004E4836">
        <w:rPr>
          <w:rFonts w:ascii="Arial" w:hAnsi="Arial" w:cs="Arial"/>
        </w:rPr>
        <w:t>In this</w:t>
      </w:r>
      <w:r w:rsidRPr="004E4836">
        <w:rPr>
          <w:rFonts w:ascii="Arial" w:hAnsi="Arial" w:cs="Arial"/>
          <w:spacing w:val="-1"/>
        </w:rPr>
        <w:t xml:space="preserve"> </w:t>
      </w:r>
      <w:r w:rsidRPr="004E4836">
        <w:rPr>
          <w:rFonts w:ascii="Arial" w:hAnsi="Arial" w:cs="Arial"/>
        </w:rPr>
        <w:t>way, both the</w:t>
      </w:r>
      <w:r w:rsidRPr="004E4836">
        <w:rPr>
          <w:rFonts w:ascii="Arial" w:hAnsi="Arial" w:cs="Arial"/>
          <w:spacing w:val="2"/>
        </w:rPr>
        <w:t xml:space="preserve"> </w:t>
      </w:r>
      <w:r w:rsidRPr="004E4836">
        <w:rPr>
          <w:rFonts w:ascii="Arial" w:hAnsi="Arial" w:cs="Arial"/>
        </w:rPr>
        <w:t>moral and the</w:t>
      </w:r>
      <w:r w:rsidRPr="004E4836">
        <w:rPr>
          <w:rFonts w:ascii="Arial" w:hAnsi="Arial" w:cs="Arial"/>
          <w:spacing w:val="4"/>
        </w:rPr>
        <w:t xml:space="preserve"> </w:t>
      </w:r>
      <w:r w:rsidRPr="004E4836">
        <w:rPr>
          <w:rFonts w:ascii="Arial" w:hAnsi="Arial" w:cs="Arial"/>
        </w:rPr>
        <w:t>relational</w:t>
      </w:r>
      <w:r w:rsidRPr="004E4836">
        <w:rPr>
          <w:rFonts w:ascii="Arial" w:hAnsi="Arial" w:cs="Arial"/>
          <w:spacing w:val="3"/>
        </w:rPr>
        <w:t xml:space="preserve"> </w:t>
      </w:r>
      <w:r w:rsidRPr="004E4836">
        <w:rPr>
          <w:rFonts w:ascii="Arial" w:hAnsi="Arial" w:cs="Arial"/>
        </w:rPr>
        <w:t>basis</w:t>
      </w:r>
      <w:r w:rsidRPr="004E4836">
        <w:rPr>
          <w:rFonts w:ascii="Arial" w:hAnsi="Arial" w:cs="Arial"/>
          <w:spacing w:val="-2"/>
        </w:rPr>
        <w:t xml:space="preserve"> </w:t>
      </w:r>
      <w:r w:rsidRPr="004E4836">
        <w:rPr>
          <w:rFonts w:ascii="Arial" w:hAnsi="Arial" w:cs="Arial"/>
        </w:rPr>
        <w:t>of</w:t>
      </w:r>
      <w:r w:rsidRPr="004E4836">
        <w:rPr>
          <w:rFonts w:ascii="Arial" w:hAnsi="Arial" w:cs="Arial"/>
          <w:spacing w:val="-1"/>
        </w:rPr>
        <w:t xml:space="preserve"> </w:t>
      </w:r>
      <w:r w:rsidRPr="004E4836">
        <w:rPr>
          <w:rFonts w:ascii="Arial" w:hAnsi="Arial" w:cs="Arial"/>
        </w:rPr>
        <w:t>Acholi</w:t>
      </w:r>
      <w:r w:rsidRPr="004E4836">
        <w:rPr>
          <w:rFonts w:ascii="Arial" w:hAnsi="Arial" w:cs="Arial"/>
          <w:spacing w:val="3"/>
        </w:rPr>
        <w:t xml:space="preserve"> </w:t>
      </w:r>
      <w:r w:rsidRPr="004E4836">
        <w:rPr>
          <w:rFonts w:ascii="Arial" w:hAnsi="Arial" w:cs="Arial"/>
        </w:rPr>
        <w:t>cosmologies</w:t>
      </w:r>
      <w:r w:rsidRPr="004E4836">
        <w:rPr>
          <w:rFonts w:ascii="Arial" w:hAnsi="Arial" w:cs="Arial"/>
          <w:spacing w:val="5"/>
        </w:rPr>
        <w:t xml:space="preserve"> </w:t>
      </w:r>
      <w:r w:rsidRPr="004E4836">
        <w:rPr>
          <w:rFonts w:ascii="Arial" w:hAnsi="Arial" w:cs="Arial"/>
        </w:rPr>
        <w:t>are</w:t>
      </w:r>
      <w:r w:rsidRPr="004E4836">
        <w:rPr>
          <w:rFonts w:ascii="Arial" w:hAnsi="Arial" w:cs="Arial"/>
          <w:spacing w:val="4"/>
        </w:rPr>
        <w:t xml:space="preserve"> </w:t>
      </w:r>
      <w:r w:rsidRPr="004E4836">
        <w:rPr>
          <w:rFonts w:ascii="Arial" w:hAnsi="Arial" w:cs="Arial"/>
        </w:rPr>
        <w:t>similar</w:t>
      </w:r>
      <w:r w:rsidRPr="004E4836">
        <w:rPr>
          <w:rFonts w:ascii="Arial" w:hAnsi="Arial" w:cs="Arial"/>
          <w:spacing w:val="3"/>
        </w:rPr>
        <w:t xml:space="preserve"> </w:t>
      </w:r>
      <w:r w:rsidRPr="004E4836">
        <w:rPr>
          <w:rFonts w:ascii="Arial" w:hAnsi="Arial" w:cs="Arial"/>
        </w:rPr>
        <w:t>to</w:t>
      </w:r>
      <w:r w:rsidRPr="004E4836">
        <w:rPr>
          <w:rFonts w:ascii="Arial" w:hAnsi="Arial" w:cs="Arial"/>
          <w:spacing w:val="5"/>
        </w:rPr>
        <w:t xml:space="preserve"> </w:t>
      </w:r>
      <w:r w:rsidRPr="004E4836">
        <w:rPr>
          <w:rFonts w:ascii="Arial" w:hAnsi="Arial" w:cs="Arial"/>
        </w:rPr>
        <w:t>those</w:t>
      </w:r>
      <w:r w:rsidRPr="004E4836">
        <w:rPr>
          <w:rFonts w:ascii="Arial" w:hAnsi="Arial" w:cs="Arial"/>
          <w:spacing w:val="4"/>
        </w:rPr>
        <w:t xml:space="preserve"> </w:t>
      </w:r>
      <w:r w:rsidRPr="004E4836">
        <w:rPr>
          <w:rFonts w:ascii="Arial" w:hAnsi="Arial" w:cs="Arial"/>
        </w:rPr>
        <w:t>focussing</w:t>
      </w:r>
      <w:r w:rsidRPr="004E4836">
        <w:rPr>
          <w:rFonts w:ascii="Arial" w:hAnsi="Arial" w:cs="Arial"/>
          <w:spacing w:val="3"/>
        </w:rPr>
        <w:t xml:space="preserve"> </w:t>
      </w:r>
      <w:r w:rsidRPr="004E4836">
        <w:rPr>
          <w:rFonts w:ascii="Arial" w:hAnsi="Arial" w:cs="Arial"/>
        </w:rPr>
        <w:t>on</w:t>
      </w:r>
      <w:r w:rsidRPr="004E4836">
        <w:rPr>
          <w:rFonts w:ascii="Arial" w:hAnsi="Arial" w:cs="Arial"/>
          <w:spacing w:val="3"/>
        </w:rPr>
        <w:t xml:space="preserve"> </w:t>
      </w:r>
      <w:r w:rsidRPr="004E4836">
        <w:rPr>
          <w:rFonts w:ascii="Arial" w:hAnsi="Arial" w:cs="Arial"/>
        </w:rPr>
        <w:t>the</w:t>
      </w:r>
      <w:r w:rsidRPr="004E4836">
        <w:rPr>
          <w:rFonts w:ascii="Arial" w:hAnsi="Arial" w:cs="Arial"/>
          <w:spacing w:val="4"/>
        </w:rPr>
        <w:t xml:space="preserve"> </w:t>
      </w:r>
      <w:r w:rsidRPr="004E4836">
        <w:rPr>
          <w:rFonts w:ascii="Arial" w:hAnsi="Arial" w:cs="Arial"/>
        </w:rPr>
        <w:t>pragmatic</w:t>
      </w:r>
      <w:r w:rsidRPr="004E4836">
        <w:rPr>
          <w:rFonts w:ascii="Arial" w:hAnsi="Arial" w:cs="Arial"/>
          <w:spacing w:val="4"/>
        </w:rPr>
        <w:t xml:space="preserve"> </w:t>
      </w:r>
      <w:r w:rsidRPr="004E4836">
        <w:rPr>
          <w:rFonts w:ascii="Arial" w:hAnsi="Arial" w:cs="Arial"/>
        </w:rPr>
        <w:t>aspects of</w:t>
      </w:r>
      <w:r w:rsidRPr="004E4836">
        <w:rPr>
          <w:rFonts w:ascii="Arial" w:hAnsi="Arial" w:cs="Arial"/>
          <w:spacing w:val="3"/>
        </w:rPr>
        <w:t xml:space="preserve"> </w:t>
      </w:r>
      <w:r>
        <w:rPr>
          <w:rFonts w:ascii="Arial" w:hAnsi="Arial" w:cs="Arial"/>
          <w:spacing w:val="3"/>
        </w:rPr>
        <w:t xml:space="preserve">cause, effect, and </w:t>
      </w:r>
      <w:r w:rsidRPr="004E4836">
        <w:rPr>
          <w:rFonts w:ascii="Arial" w:hAnsi="Arial" w:cs="Arial"/>
        </w:rPr>
        <w:t>environmental</w:t>
      </w:r>
      <w:r w:rsidRPr="004E4836">
        <w:rPr>
          <w:rFonts w:ascii="Arial" w:hAnsi="Arial" w:cs="Arial"/>
          <w:spacing w:val="5"/>
        </w:rPr>
        <w:t xml:space="preserve"> </w:t>
      </w:r>
      <w:r w:rsidRPr="004E4836">
        <w:rPr>
          <w:rFonts w:ascii="Arial" w:hAnsi="Arial" w:cs="Arial"/>
        </w:rPr>
        <w:t>control</w:t>
      </w:r>
      <w:r>
        <w:rPr>
          <w:rFonts w:ascii="Arial" w:hAnsi="Arial" w:cs="Arial"/>
        </w:rPr>
        <w:t xml:space="preserve"> </w:t>
      </w:r>
      <w:r w:rsidRPr="004E4836">
        <w:rPr>
          <w:rFonts w:ascii="Arial" w:hAnsi="Arial" w:cs="Arial"/>
        </w:rPr>
        <w:t xml:space="preserve">found in </w:t>
      </w:r>
      <w:r>
        <w:rPr>
          <w:rFonts w:ascii="Arial" w:hAnsi="Arial" w:cs="Arial"/>
        </w:rPr>
        <w:t xml:space="preserve">many </w:t>
      </w:r>
      <w:r w:rsidRPr="004E4836">
        <w:rPr>
          <w:rFonts w:ascii="Arial" w:hAnsi="Arial" w:cs="Arial"/>
        </w:rPr>
        <w:t>other African societies (Evans-Pritchard 1956, 1972; Lienhardt 1961).</w:t>
      </w:r>
    </w:p>
    <w:p w14:paraId="06401C6B" w14:textId="77777777" w:rsidR="00E86F86" w:rsidRDefault="00E934C1" w:rsidP="002216C7">
      <w:pPr>
        <w:pStyle w:val="BodyText"/>
        <w:kinsoku w:val="0"/>
        <w:overflowPunct w:val="0"/>
        <w:spacing w:after="80" w:line="360" w:lineRule="auto"/>
        <w:ind w:left="0" w:right="116"/>
        <w:rPr>
          <w:rFonts w:ascii="Arial" w:hAnsi="Arial" w:cs="Arial"/>
        </w:rPr>
      </w:pPr>
      <w:r w:rsidRPr="004E4836">
        <w:rPr>
          <w:rFonts w:ascii="Arial" w:hAnsi="Arial" w:cs="Arial"/>
        </w:rPr>
        <w:t>The</w:t>
      </w:r>
      <w:r w:rsidRPr="004E4836">
        <w:rPr>
          <w:rFonts w:ascii="Arial" w:hAnsi="Arial" w:cs="Arial"/>
          <w:spacing w:val="3"/>
        </w:rPr>
        <w:t xml:space="preserve"> </w:t>
      </w:r>
      <w:r w:rsidRPr="004E4836">
        <w:rPr>
          <w:rFonts w:ascii="Arial" w:hAnsi="Arial" w:cs="Arial"/>
        </w:rPr>
        <w:t>cosmological importance of</w:t>
      </w:r>
      <w:r w:rsidRPr="004E4836">
        <w:rPr>
          <w:rFonts w:ascii="Arial" w:hAnsi="Arial" w:cs="Arial"/>
          <w:spacing w:val="3"/>
        </w:rPr>
        <w:t xml:space="preserve"> </w:t>
      </w:r>
      <w:r w:rsidRPr="004E4836">
        <w:rPr>
          <w:rFonts w:ascii="Arial" w:hAnsi="Arial" w:cs="Arial"/>
        </w:rPr>
        <w:t>a category</w:t>
      </w:r>
      <w:r w:rsidRPr="004E4836">
        <w:rPr>
          <w:rFonts w:ascii="Arial" w:hAnsi="Arial" w:cs="Arial"/>
          <w:spacing w:val="6"/>
        </w:rPr>
        <w:t xml:space="preserve"> </w:t>
      </w:r>
      <w:r w:rsidRPr="004E4836">
        <w:rPr>
          <w:rFonts w:ascii="Arial" w:hAnsi="Arial" w:cs="Arial"/>
        </w:rPr>
        <w:t>of ‘the</w:t>
      </w:r>
      <w:r w:rsidRPr="004E4836">
        <w:rPr>
          <w:rFonts w:ascii="Arial" w:hAnsi="Arial" w:cs="Arial"/>
          <w:spacing w:val="4"/>
        </w:rPr>
        <w:t xml:space="preserve"> </w:t>
      </w:r>
      <w:r w:rsidRPr="004E4836">
        <w:rPr>
          <w:rFonts w:ascii="Arial" w:hAnsi="Arial" w:cs="Arial"/>
        </w:rPr>
        <w:t>dead’</w:t>
      </w:r>
      <w:r w:rsidRPr="004E4836">
        <w:rPr>
          <w:rFonts w:ascii="Arial" w:hAnsi="Arial" w:cs="Arial"/>
          <w:spacing w:val="4"/>
        </w:rPr>
        <w:t xml:space="preserve"> </w:t>
      </w:r>
      <w:r w:rsidRPr="004E4836">
        <w:rPr>
          <w:rFonts w:ascii="Arial" w:hAnsi="Arial" w:cs="Arial"/>
        </w:rPr>
        <w:t>also has considerable ethnographic</w:t>
      </w:r>
      <w:r w:rsidRPr="004E4836">
        <w:rPr>
          <w:rFonts w:ascii="Arial" w:hAnsi="Arial" w:cs="Arial"/>
          <w:spacing w:val="4"/>
        </w:rPr>
        <w:t xml:space="preserve"> </w:t>
      </w:r>
      <w:r w:rsidRPr="004E4836">
        <w:rPr>
          <w:rFonts w:ascii="Arial" w:hAnsi="Arial" w:cs="Arial"/>
        </w:rPr>
        <w:t>support</w:t>
      </w:r>
      <w:r w:rsidRPr="004E4836">
        <w:rPr>
          <w:rFonts w:ascii="Arial" w:hAnsi="Arial" w:cs="Arial"/>
          <w:spacing w:val="-1"/>
        </w:rPr>
        <w:t xml:space="preserve"> </w:t>
      </w:r>
      <w:r w:rsidRPr="004E4836">
        <w:rPr>
          <w:rFonts w:ascii="Arial" w:hAnsi="Arial" w:cs="Arial"/>
        </w:rPr>
        <w:t>among</w:t>
      </w:r>
      <w:r w:rsidRPr="004E4836">
        <w:rPr>
          <w:rFonts w:ascii="Arial" w:hAnsi="Arial" w:cs="Arial"/>
          <w:spacing w:val="10"/>
        </w:rPr>
        <w:t xml:space="preserve"> </w:t>
      </w:r>
      <w:r w:rsidRPr="004E4836">
        <w:rPr>
          <w:rFonts w:ascii="Arial" w:hAnsi="Arial" w:cs="Arial"/>
        </w:rPr>
        <w:t>Acholi,</w:t>
      </w:r>
      <w:r w:rsidRPr="004E4836">
        <w:rPr>
          <w:rFonts w:ascii="Arial" w:hAnsi="Arial" w:cs="Arial"/>
          <w:spacing w:val="11"/>
        </w:rPr>
        <w:t xml:space="preserve"> </w:t>
      </w:r>
      <w:r w:rsidRPr="004E4836">
        <w:rPr>
          <w:rFonts w:ascii="Arial" w:hAnsi="Arial" w:cs="Arial"/>
        </w:rPr>
        <w:t>especially</w:t>
      </w:r>
      <w:r w:rsidRPr="004E4836">
        <w:rPr>
          <w:rFonts w:ascii="Arial" w:hAnsi="Arial" w:cs="Arial"/>
          <w:spacing w:val="12"/>
        </w:rPr>
        <w:t xml:space="preserve"> </w:t>
      </w:r>
      <w:r w:rsidRPr="004E4836">
        <w:rPr>
          <w:rFonts w:ascii="Arial" w:hAnsi="Arial" w:cs="Arial"/>
        </w:rPr>
        <w:t>in</w:t>
      </w:r>
      <w:r w:rsidRPr="004E4836">
        <w:rPr>
          <w:rFonts w:ascii="Arial" w:hAnsi="Arial" w:cs="Arial"/>
          <w:spacing w:val="7"/>
        </w:rPr>
        <w:t xml:space="preserve"> </w:t>
      </w:r>
      <w:r w:rsidRPr="004E4836">
        <w:rPr>
          <w:rFonts w:ascii="Arial" w:hAnsi="Arial" w:cs="Arial"/>
        </w:rPr>
        <w:t>the</w:t>
      </w:r>
      <w:r w:rsidRPr="004E4836">
        <w:rPr>
          <w:rFonts w:ascii="Arial" w:hAnsi="Arial" w:cs="Arial"/>
          <w:spacing w:val="11"/>
        </w:rPr>
        <w:t xml:space="preserve"> </w:t>
      </w:r>
      <w:r w:rsidRPr="004E4836">
        <w:rPr>
          <w:rFonts w:ascii="Arial" w:hAnsi="Arial" w:cs="Arial"/>
        </w:rPr>
        <w:t>meta-persons</w:t>
      </w:r>
      <w:r w:rsidRPr="004E4836">
        <w:rPr>
          <w:rFonts w:ascii="Arial" w:hAnsi="Arial" w:cs="Arial"/>
          <w:spacing w:val="11"/>
        </w:rPr>
        <w:t xml:space="preserve"> </w:t>
      </w:r>
      <w:r w:rsidRPr="004E4836">
        <w:rPr>
          <w:rFonts w:ascii="Arial" w:hAnsi="Arial" w:cs="Arial"/>
        </w:rPr>
        <w:t>of</w:t>
      </w:r>
      <w:r w:rsidRPr="004E4836">
        <w:rPr>
          <w:rFonts w:ascii="Arial" w:hAnsi="Arial" w:cs="Arial"/>
          <w:spacing w:val="12"/>
        </w:rPr>
        <w:t xml:space="preserve"> </w:t>
      </w:r>
      <w:proofErr w:type="spellStart"/>
      <w:r w:rsidRPr="004E4836">
        <w:rPr>
          <w:rFonts w:ascii="Arial" w:hAnsi="Arial" w:cs="Arial"/>
          <w:i/>
          <w:iCs/>
        </w:rPr>
        <w:t>cen</w:t>
      </w:r>
      <w:proofErr w:type="spellEnd"/>
      <w:r w:rsidRPr="004E4836">
        <w:rPr>
          <w:rFonts w:ascii="Arial" w:hAnsi="Arial" w:cs="Arial"/>
          <w:i/>
          <w:iCs/>
          <w:spacing w:val="10"/>
        </w:rPr>
        <w:t xml:space="preserve"> </w:t>
      </w:r>
      <w:r w:rsidRPr="004E4836">
        <w:rPr>
          <w:rFonts w:ascii="Arial" w:hAnsi="Arial" w:cs="Arial"/>
        </w:rPr>
        <w:t>(‘ghostly</w:t>
      </w:r>
      <w:r w:rsidRPr="004E4836">
        <w:rPr>
          <w:rFonts w:ascii="Arial" w:hAnsi="Arial" w:cs="Arial"/>
          <w:spacing w:val="9"/>
        </w:rPr>
        <w:t xml:space="preserve"> </w:t>
      </w:r>
      <w:r w:rsidRPr="004E4836">
        <w:rPr>
          <w:rFonts w:ascii="Arial" w:hAnsi="Arial" w:cs="Arial"/>
        </w:rPr>
        <w:t>vengeance’, a</w:t>
      </w:r>
      <w:r w:rsidRPr="004E4836">
        <w:rPr>
          <w:rFonts w:ascii="Arial" w:hAnsi="Arial" w:cs="Arial"/>
          <w:spacing w:val="18"/>
        </w:rPr>
        <w:t xml:space="preserve"> </w:t>
      </w:r>
      <w:r w:rsidRPr="004E4836">
        <w:rPr>
          <w:rFonts w:ascii="Arial" w:hAnsi="Arial" w:cs="Arial"/>
        </w:rPr>
        <w:t>purposeful</w:t>
      </w:r>
      <w:r w:rsidRPr="004E4836">
        <w:rPr>
          <w:rFonts w:ascii="Arial" w:hAnsi="Arial" w:cs="Arial"/>
          <w:spacing w:val="18"/>
        </w:rPr>
        <w:t xml:space="preserve"> </w:t>
      </w:r>
      <w:r w:rsidRPr="004E4836">
        <w:rPr>
          <w:rFonts w:ascii="Arial" w:hAnsi="Arial" w:cs="Arial"/>
        </w:rPr>
        <w:t>and</w:t>
      </w:r>
      <w:r w:rsidRPr="004E4836">
        <w:rPr>
          <w:rFonts w:ascii="Arial" w:hAnsi="Arial" w:cs="Arial"/>
          <w:spacing w:val="19"/>
        </w:rPr>
        <w:t xml:space="preserve"> </w:t>
      </w:r>
      <w:r w:rsidRPr="004E4836">
        <w:rPr>
          <w:rFonts w:ascii="Arial" w:hAnsi="Arial" w:cs="Arial"/>
        </w:rPr>
        <w:t>directed</w:t>
      </w:r>
      <w:r w:rsidRPr="004E4836">
        <w:rPr>
          <w:rFonts w:ascii="Arial" w:hAnsi="Arial" w:cs="Arial"/>
          <w:spacing w:val="18"/>
        </w:rPr>
        <w:t xml:space="preserve"> </w:t>
      </w:r>
      <w:r w:rsidRPr="004E4836">
        <w:rPr>
          <w:rFonts w:ascii="Arial" w:hAnsi="Arial" w:cs="Arial"/>
        </w:rPr>
        <w:t>spiritual</w:t>
      </w:r>
      <w:r w:rsidRPr="004E4836">
        <w:rPr>
          <w:rFonts w:ascii="Arial" w:hAnsi="Arial" w:cs="Arial"/>
          <w:spacing w:val="18"/>
        </w:rPr>
        <w:t xml:space="preserve"> </w:t>
      </w:r>
      <w:r w:rsidRPr="004E4836">
        <w:rPr>
          <w:rFonts w:ascii="Arial" w:hAnsi="Arial" w:cs="Arial"/>
        </w:rPr>
        <w:t>force</w:t>
      </w:r>
      <w:r w:rsidRPr="004E4836">
        <w:rPr>
          <w:rFonts w:ascii="Arial" w:hAnsi="Arial" w:cs="Arial"/>
          <w:spacing w:val="17"/>
        </w:rPr>
        <w:t xml:space="preserve"> </w:t>
      </w:r>
      <w:r w:rsidRPr="004E4836">
        <w:rPr>
          <w:rFonts w:ascii="Arial" w:hAnsi="Arial" w:cs="Arial"/>
        </w:rPr>
        <w:t>or</w:t>
      </w:r>
      <w:r w:rsidRPr="004E4836">
        <w:rPr>
          <w:rFonts w:ascii="Arial" w:hAnsi="Arial" w:cs="Arial"/>
          <w:spacing w:val="-1"/>
        </w:rPr>
        <w:t xml:space="preserve"> </w:t>
      </w:r>
      <w:r w:rsidRPr="004E4836">
        <w:rPr>
          <w:rFonts w:ascii="Arial" w:hAnsi="Arial" w:cs="Arial"/>
        </w:rPr>
        <w:t>power</w:t>
      </w:r>
      <w:r w:rsidRPr="004E4836">
        <w:rPr>
          <w:rFonts w:ascii="Arial" w:hAnsi="Arial" w:cs="Arial"/>
          <w:spacing w:val="-1"/>
        </w:rPr>
        <w:t xml:space="preserve"> </w:t>
      </w:r>
      <w:r w:rsidRPr="004E4836">
        <w:rPr>
          <w:rFonts w:ascii="Arial" w:hAnsi="Arial" w:cs="Arial"/>
        </w:rPr>
        <w:t>that</w:t>
      </w:r>
      <w:r w:rsidRPr="004E4836">
        <w:rPr>
          <w:rFonts w:ascii="Arial" w:hAnsi="Arial" w:cs="Arial"/>
          <w:spacing w:val="-1"/>
        </w:rPr>
        <w:t xml:space="preserve"> </w:t>
      </w:r>
      <w:r w:rsidRPr="004E4836">
        <w:rPr>
          <w:rFonts w:ascii="Arial" w:hAnsi="Arial" w:cs="Arial"/>
        </w:rPr>
        <w:t>comes</w:t>
      </w:r>
      <w:r w:rsidRPr="004E4836">
        <w:rPr>
          <w:rFonts w:ascii="Arial" w:hAnsi="Arial" w:cs="Arial"/>
          <w:spacing w:val="-3"/>
        </w:rPr>
        <w:t xml:space="preserve"> </w:t>
      </w:r>
      <w:r w:rsidRPr="004E4836">
        <w:rPr>
          <w:rFonts w:ascii="Arial" w:hAnsi="Arial" w:cs="Arial"/>
        </w:rPr>
        <w:t>to</w:t>
      </w:r>
      <w:r w:rsidRPr="004E4836">
        <w:rPr>
          <w:rFonts w:ascii="Arial" w:hAnsi="Arial" w:cs="Arial"/>
          <w:spacing w:val="-1"/>
        </w:rPr>
        <w:t xml:space="preserve"> </w:t>
      </w:r>
      <w:r w:rsidRPr="004E4836">
        <w:rPr>
          <w:rFonts w:ascii="Arial" w:hAnsi="Arial" w:cs="Arial"/>
        </w:rPr>
        <w:t>haunt,</w:t>
      </w:r>
      <w:r w:rsidRPr="004E4836">
        <w:rPr>
          <w:rFonts w:ascii="Arial" w:hAnsi="Arial" w:cs="Arial"/>
          <w:spacing w:val="-1"/>
        </w:rPr>
        <w:t xml:space="preserve"> </w:t>
      </w:r>
      <w:r w:rsidRPr="004E4836">
        <w:rPr>
          <w:rFonts w:ascii="Arial" w:hAnsi="Arial" w:cs="Arial"/>
        </w:rPr>
        <w:t>attack,</w:t>
      </w:r>
      <w:r w:rsidRPr="004E4836">
        <w:rPr>
          <w:rFonts w:ascii="Arial" w:hAnsi="Arial" w:cs="Arial"/>
          <w:spacing w:val="-1"/>
        </w:rPr>
        <w:t xml:space="preserve"> </w:t>
      </w:r>
      <w:r w:rsidRPr="004E4836">
        <w:rPr>
          <w:rFonts w:ascii="Arial" w:hAnsi="Arial" w:cs="Arial"/>
        </w:rPr>
        <w:t>or</w:t>
      </w:r>
      <w:r w:rsidRPr="004E4836">
        <w:rPr>
          <w:rFonts w:ascii="Arial" w:hAnsi="Arial" w:cs="Arial"/>
          <w:spacing w:val="-1"/>
        </w:rPr>
        <w:t xml:space="preserve"> </w:t>
      </w:r>
      <w:r w:rsidRPr="004E4836">
        <w:rPr>
          <w:rFonts w:ascii="Arial" w:hAnsi="Arial" w:cs="Arial"/>
        </w:rPr>
        <w:t>trouble</w:t>
      </w:r>
      <w:r w:rsidRPr="004E4836">
        <w:rPr>
          <w:rFonts w:ascii="Arial" w:hAnsi="Arial" w:cs="Arial"/>
          <w:spacing w:val="-3"/>
        </w:rPr>
        <w:t xml:space="preserve"> </w:t>
      </w:r>
      <w:r w:rsidRPr="004E4836">
        <w:rPr>
          <w:rFonts w:ascii="Arial" w:hAnsi="Arial" w:cs="Arial"/>
        </w:rPr>
        <w:t>those</w:t>
      </w:r>
      <w:r w:rsidRPr="004E4836">
        <w:rPr>
          <w:rFonts w:ascii="Arial" w:hAnsi="Arial" w:cs="Arial"/>
          <w:spacing w:val="-2"/>
        </w:rPr>
        <w:t xml:space="preserve"> </w:t>
      </w:r>
      <w:r w:rsidRPr="004E4836">
        <w:rPr>
          <w:rFonts w:ascii="Arial" w:hAnsi="Arial" w:cs="Arial"/>
        </w:rPr>
        <w:t>connected</w:t>
      </w:r>
      <w:r w:rsidRPr="004E4836">
        <w:rPr>
          <w:rFonts w:ascii="Arial" w:hAnsi="Arial" w:cs="Arial"/>
          <w:spacing w:val="-1"/>
        </w:rPr>
        <w:t xml:space="preserve"> </w:t>
      </w:r>
      <w:r w:rsidRPr="004E4836">
        <w:rPr>
          <w:rFonts w:ascii="Arial" w:hAnsi="Arial" w:cs="Arial"/>
        </w:rPr>
        <w:t>with</w:t>
      </w:r>
      <w:r w:rsidRPr="004E4836">
        <w:rPr>
          <w:rFonts w:ascii="Arial" w:hAnsi="Arial" w:cs="Arial"/>
          <w:spacing w:val="-1"/>
        </w:rPr>
        <w:t xml:space="preserve"> </w:t>
      </w:r>
      <w:r w:rsidRPr="004E4836">
        <w:rPr>
          <w:rFonts w:ascii="Arial" w:hAnsi="Arial" w:cs="Arial"/>
        </w:rPr>
        <w:t>the</w:t>
      </w:r>
      <w:r w:rsidRPr="004E4836">
        <w:rPr>
          <w:rFonts w:ascii="Arial" w:hAnsi="Arial" w:cs="Arial"/>
          <w:spacing w:val="-2"/>
        </w:rPr>
        <w:t xml:space="preserve"> </w:t>
      </w:r>
      <w:r w:rsidRPr="004E4836">
        <w:rPr>
          <w:rFonts w:ascii="Arial" w:hAnsi="Arial" w:cs="Arial"/>
        </w:rPr>
        <w:t>acts</w:t>
      </w:r>
      <w:r w:rsidRPr="004E4836">
        <w:rPr>
          <w:rFonts w:ascii="Arial" w:hAnsi="Arial" w:cs="Arial"/>
          <w:spacing w:val="-3"/>
        </w:rPr>
        <w:t xml:space="preserve"> </w:t>
      </w:r>
      <w:r w:rsidRPr="004E4836">
        <w:rPr>
          <w:rFonts w:ascii="Arial" w:hAnsi="Arial" w:cs="Arial"/>
        </w:rPr>
        <w:t>that</w:t>
      </w:r>
      <w:r w:rsidRPr="004E4836">
        <w:rPr>
          <w:rFonts w:ascii="Arial" w:hAnsi="Arial" w:cs="Arial"/>
          <w:spacing w:val="-1"/>
        </w:rPr>
        <w:t xml:space="preserve"> </w:t>
      </w:r>
      <w:r w:rsidRPr="004E4836">
        <w:rPr>
          <w:rFonts w:ascii="Arial" w:hAnsi="Arial" w:cs="Arial"/>
        </w:rPr>
        <w:t>led</w:t>
      </w:r>
      <w:r w:rsidRPr="004E4836">
        <w:rPr>
          <w:rFonts w:ascii="Arial" w:hAnsi="Arial" w:cs="Arial"/>
          <w:spacing w:val="-1"/>
        </w:rPr>
        <w:t xml:space="preserve"> </w:t>
      </w:r>
      <w:r w:rsidRPr="004E4836">
        <w:rPr>
          <w:rFonts w:ascii="Arial" w:hAnsi="Arial" w:cs="Arial"/>
        </w:rPr>
        <w:t>to</w:t>
      </w:r>
      <w:r w:rsidRPr="004E4836">
        <w:rPr>
          <w:rFonts w:ascii="Arial" w:hAnsi="Arial" w:cs="Arial"/>
          <w:spacing w:val="-1"/>
        </w:rPr>
        <w:t xml:space="preserve"> </w:t>
      </w:r>
      <w:r w:rsidRPr="004E4836">
        <w:rPr>
          <w:rFonts w:ascii="Arial" w:hAnsi="Arial" w:cs="Arial"/>
        </w:rPr>
        <w:t>its</w:t>
      </w:r>
      <w:r w:rsidRPr="004E4836">
        <w:rPr>
          <w:rFonts w:ascii="Arial" w:hAnsi="Arial" w:cs="Arial"/>
          <w:spacing w:val="-3"/>
        </w:rPr>
        <w:t xml:space="preserve"> </w:t>
      </w:r>
      <w:r w:rsidRPr="004E4836">
        <w:rPr>
          <w:rFonts w:ascii="Arial" w:hAnsi="Arial" w:cs="Arial"/>
        </w:rPr>
        <w:t>formation)</w:t>
      </w:r>
      <w:r w:rsidR="00E11AB1">
        <w:rPr>
          <w:rFonts w:ascii="Arial" w:hAnsi="Arial" w:cs="Arial"/>
        </w:rPr>
        <w:t>,</w:t>
      </w:r>
      <w:r w:rsidRPr="004E4836">
        <w:rPr>
          <w:rFonts w:ascii="Arial" w:hAnsi="Arial" w:cs="Arial"/>
          <w:spacing w:val="10"/>
        </w:rPr>
        <w:t xml:space="preserve"> </w:t>
      </w:r>
      <w:proofErr w:type="spellStart"/>
      <w:r w:rsidRPr="004E4836">
        <w:rPr>
          <w:rFonts w:ascii="Arial" w:hAnsi="Arial" w:cs="Arial"/>
          <w:i/>
          <w:iCs/>
        </w:rPr>
        <w:t>kwaro</w:t>
      </w:r>
      <w:proofErr w:type="spellEnd"/>
      <w:r w:rsidRPr="004E4836">
        <w:rPr>
          <w:rFonts w:ascii="Arial" w:hAnsi="Arial" w:cs="Arial"/>
          <w:i/>
          <w:iCs/>
          <w:spacing w:val="11"/>
        </w:rPr>
        <w:t xml:space="preserve"> </w:t>
      </w:r>
      <w:r w:rsidRPr="004E4836">
        <w:rPr>
          <w:rFonts w:ascii="Arial" w:hAnsi="Arial" w:cs="Arial"/>
        </w:rPr>
        <w:t>(‘ancestors’)</w:t>
      </w:r>
      <w:r w:rsidR="00E11AB1">
        <w:rPr>
          <w:rFonts w:ascii="Arial" w:hAnsi="Arial" w:cs="Arial"/>
        </w:rPr>
        <w:t>,</w:t>
      </w:r>
      <w:r w:rsidRPr="004E4836">
        <w:rPr>
          <w:rFonts w:ascii="Arial" w:hAnsi="Arial" w:cs="Arial"/>
          <w:spacing w:val="-3"/>
        </w:rPr>
        <w:t xml:space="preserve"> </w:t>
      </w:r>
      <w:r w:rsidRPr="004E4836">
        <w:rPr>
          <w:rFonts w:ascii="Arial" w:hAnsi="Arial" w:cs="Arial"/>
        </w:rPr>
        <w:t>and</w:t>
      </w:r>
      <w:r w:rsidRPr="004E4836">
        <w:rPr>
          <w:rFonts w:ascii="Arial" w:hAnsi="Arial" w:cs="Arial"/>
          <w:spacing w:val="18"/>
        </w:rPr>
        <w:t xml:space="preserve"> </w:t>
      </w:r>
      <w:proofErr w:type="spellStart"/>
      <w:r w:rsidRPr="004E4836">
        <w:rPr>
          <w:rFonts w:ascii="Arial" w:hAnsi="Arial" w:cs="Arial"/>
          <w:i/>
          <w:iCs/>
        </w:rPr>
        <w:t>tipu</w:t>
      </w:r>
      <w:proofErr w:type="spellEnd"/>
      <w:r w:rsidRPr="004E4836">
        <w:rPr>
          <w:rFonts w:ascii="Arial" w:hAnsi="Arial" w:cs="Arial"/>
          <w:i/>
          <w:iCs/>
          <w:spacing w:val="17"/>
        </w:rPr>
        <w:t xml:space="preserve"> </w:t>
      </w:r>
      <w:r w:rsidRPr="004E4836">
        <w:rPr>
          <w:rFonts w:ascii="Arial" w:hAnsi="Arial" w:cs="Arial"/>
        </w:rPr>
        <w:t>(‘shades,</w:t>
      </w:r>
      <w:r w:rsidRPr="004E4836">
        <w:rPr>
          <w:rFonts w:ascii="Arial" w:hAnsi="Arial" w:cs="Arial"/>
          <w:spacing w:val="16"/>
        </w:rPr>
        <w:t xml:space="preserve"> </w:t>
      </w:r>
      <w:r w:rsidRPr="004E4836">
        <w:rPr>
          <w:rFonts w:ascii="Arial" w:hAnsi="Arial" w:cs="Arial"/>
        </w:rPr>
        <w:t>spirits,</w:t>
      </w:r>
      <w:r w:rsidRPr="004E4836">
        <w:rPr>
          <w:rFonts w:ascii="Arial" w:hAnsi="Arial" w:cs="Arial"/>
          <w:spacing w:val="16"/>
        </w:rPr>
        <w:t xml:space="preserve"> </w:t>
      </w:r>
      <w:r w:rsidRPr="004E4836">
        <w:rPr>
          <w:rFonts w:ascii="Arial" w:hAnsi="Arial" w:cs="Arial"/>
        </w:rPr>
        <w:t>souls’).</w:t>
      </w:r>
      <w:r w:rsidRPr="004E4836">
        <w:rPr>
          <w:rFonts w:ascii="Arial" w:hAnsi="Arial" w:cs="Arial"/>
          <w:spacing w:val="17"/>
        </w:rPr>
        <w:t xml:space="preserve"> </w:t>
      </w:r>
      <w:r w:rsidR="00E11AB1">
        <w:rPr>
          <w:rFonts w:ascii="Arial" w:hAnsi="Arial" w:cs="Arial"/>
        </w:rPr>
        <w:t>T</w:t>
      </w:r>
      <w:r w:rsidRPr="004E4836">
        <w:rPr>
          <w:rFonts w:ascii="Arial" w:hAnsi="Arial" w:cs="Arial"/>
        </w:rPr>
        <w:t>hese</w:t>
      </w:r>
      <w:r w:rsidRPr="004E4836">
        <w:rPr>
          <w:rFonts w:ascii="Arial" w:hAnsi="Arial" w:cs="Arial"/>
          <w:spacing w:val="16"/>
        </w:rPr>
        <w:t xml:space="preserve"> </w:t>
      </w:r>
      <w:r w:rsidRPr="004E4836">
        <w:rPr>
          <w:rFonts w:ascii="Arial" w:hAnsi="Arial" w:cs="Arial"/>
        </w:rPr>
        <w:t>are</w:t>
      </w:r>
      <w:r w:rsidRPr="004E4836">
        <w:rPr>
          <w:rFonts w:ascii="Arial" w:hAnsi="Arial" w:cs="Arial"/>
          <w:spacing w:val="16"/>
        </w:rPr>
        <w:t xml:space="preserve"> </w:t>
      </w:r>
      <w:r w:rsidRPr="004E4836">
        <w:rPr>
          <w:rFonts w:ascii="Arial" w:hAnsi="Arial" w:cs="Arial"/>
        </w:rPr>
        <w:t>not</w:t>
      </w:r>
      <w:r w:rsidRPr="004E4836">
        <w:rPr>
          <w:rFonts w:ascii="Arial" w:hAnsi="Arial" w:cs="Arial"/>
          <w:spacing w:val="16"/>
        </w:rPr>
        <w:t xml:space="preserve"> </w:t>
      </w:r>
      <w:r w:rsidRPr="004E4836">
        <w:rPr>
          <w:rFonts w:ascii="Arial" w:hAnsi="Arial" w:cs="Arial"/>
        </w:rPr>
        <w:t>only</w:t>
      </w:r>
      <w:r w:rsidRPr="004E4836">
        <w:rPr>
          <w:rFonts w:ascii="Arial" w:hAnsi="Arial" w:cs="Arial"/>
          <w:spacing w:val="19"/>
        </w:rPr>
        <w:t xml:space="preserve"> </w:t>
      </w:r>
      <w:r w:rsidRPr="004E4836">
        <w:rPr>
          <w:rFonts w:ascii="Arial" w:hAnsi="Arial" w:cs="Arial"/>
        </w:rPr>
        <w:t>linked,</w:t>
      </w:r>
      <w:r w:rsidRPr="004E4836">
        <w:rPr>
          <w:rFonts w:ascii="Arial" w:hAnsi="Arial" w:cs="Arial"/>
          <w:spacing w:val="16"/>
        </w:rPr>
        <w:t xml:space="preserve"> </w:t>
      </w:r>
      <w:r w:rsidRPr="004E4836">
        <w:rPr>
          <w:rFonts w:ascii="Arial" w:hAnsi="Arial" w:cs="Arial"/>
        </w:rPr>
        <w:t>but</w:t>
      </w:r>
      <w:r w:rsidRPr="004E4836">
        <w:rPr>
          <w:rFonts w:ascii="Arial" w:hAnsi="Arial" w:cs="Arial"/>
          <w:spacing w:val="-1"/>
        </w:rPr>
        <w:t xml:space="preserve"> </w:t>
      </w:r>
      <w:r w:rsidR="00E11AB1">
        <w:rPr>
          <w:rFonts w:ascii="Arial" w:hAnsi="Arial" w:cs="Arial"/>
          <w:spacing w:val="-1"/>
        </w:rPr>
        <w:t xml:space="preserve">are actually </w:t>
      </w:r>
      <w:r w:rsidRPr="004E4836">
        <w:rPr>
          <w:rFonts w:ascii="Arial" w:hAnsi="Arial" w:cs="Arial"/>
        </w:rPr>
        <w:t>fundamentally</w:t>
      </w:r>
      <w:r w:rsidRPr="004E4836">
        <w:rPr>
          <w:rFonts w:ascii="Arial" w:hAnsi="Arial" w:cs="Arial"/>
          <w:spacing w:val="19"/>
        </w:rPr>
        <w:t xml:space="preserve"> </w:t>
      </w:r>
      <w:r w:rsidRPr="004E4836">
        <w:rPr>
          <w:rFonts w:ascii="Arial" w:hAnsi="Arial" w:cs="Arial"/>
        </w:rPr>
        <w:t>so</w:t>
      </w:r>
      <w:r w:rsidR="00E86F86">
        <w:rPr>
          <w:rFonts w:ascii="Arial" w:hAnsi="Arial" w:cs="Arial"/>
        </w:rPr>
        <w:t xml:space="preserve">. As with </w:t>
      </w:r>
      <w:r w:rsidRPr="004E4836">
        <w:rPr>
          <w:rFonts w:ascii="Arial" w:hAnsi="Arial" w:cs="Arial"/>
        </w:rPr>
        <w:t>‘deity’</w:t>
      </w:r>
      <w:r w:rsidR="00E86F86">
        <w:rPr>
          <w:rFonts w:ascii="Arial" w:hAnsi="Arial" w:cs="Arial"/>
        </w:rPr>
        <w:t>,</w:t>
      </w:r>
      <w:r w:rsidRPr="004E4836">
        <w:rPr>
          <w:rFonts w:ascii="Arial" w:hAnsi="Arial" w:cs="Arial"/>
          <w:spacing w:val="18"/>
        </w:rPr>
        <w:t xml:space="preserve"> </w:t>
      </w:r>
      <w:r w:rsidR="00E86F86" w:rsidRPr="004E4836">
        <w:rPr>
          <w:rFonts w:ascii="Arial" w:hAnsi="Arial" w:cs="Arial"/>
        </w:rPr>
        <w:t>the</w:t>
      </w:r>
      <w:r w:rsidR="00E86F86" w:rsidRPr="004E4836">
        <w:rPr>
          <w:rFonts w:ascii="Arial" w:hAnsi="Arial" w:cs="Arial"/>
          <w:spacing w:val="21"/>
        </w:rPr>
        <w:t xml:space="preserve"> </w:t>
      </w:r>
      <w:r w:rsidR="00E86F86" w:rsidRPr="004E4836">
        <w:rPr>
          <w:rFonts w:ascii="Arial" w:hAnsi="Arial" w:cs="Arial"/>
        </w:rPr>
        <w:t>dea</w:t>
      </w:r>
      <w:r w:rsidR="00E86F86">
        <w:rPr>
          <w:rFonts w:ascii="Arial" w:hAnsi="Arial" w:cs="Arial"/>
        </w:rPr>
        <w:t xml:space="preserve">d’ as </w:t>
      </w:r>
      <w:r w:rsidRPr="004E4836">
        <w:rPr>
          <w:rFonts w:ascii="Arial" w:hAnsi="Arial" w:cs="Arial"/>
        </w:rPr>
        <w:t>a</w:t>
      </w:r>
      <w:r w:rsidRPr="004E4836">
        <w:rPr>
          <w:rFonts w:ascii="Arial" w:hAnsi="Arial" w:cs="Arial"/>
          <w:spacing w:val="22"/>
        </w:rPr>
        <w:t xml:space="preserve"> </w:t>
      </w:r>
      <w:r w:rsidRPr="004E4836">
        <w:rPr>
          <w:rFonts w:ascii="Arial" w:hAnsi="Arial" w:cs="Arial"/>
        </w:rPr>
        <w:t>category</w:t>
      </w:r>
      <w:r w:rsidRPr="004E4836">
        <w:rPr>
          <w:rFonts w:ascii="Arial" w:hAnsi="Arial" w:cs="Arial"/>
          <w:spacing w:val="19"/>
        </w:rPr>
        <w:t xml:space="preserve"> </w:t>
      </w:r>
      <w:r w:rsidRPr="004E4836">
        <w:rPr>
          <w:rFonts w:ascii="Arial" w:hAnsi="Arial" w:cs="Arial"/>
        </w:rPr>
        <w:t>h</w:t>
      </w:r>
      <w:r w:rsidR="00E86F86">
        <w:rPr>
          <w:rFonts w:ascii="Arial" w:hAnsi="Arial" w:cs="Arial"/>
        </w:rPr>
        <w:t xml:space="preserve">as great </w:t>
      </w:r>
      <w:r w:rsidRPr="004E4836">
        <w:rPr>
          <w:rFonts w:ascii="Arial" w:hAnsi="Arial" w:cs="Arial"/>
        </w:rPr>
        <w:t>comparative</w:t>
      </w:r>
      <w:r w:rsidRPr="004E4836">
        <w:rPr>
          <w:rFonts w:ascii="Arial" w:hAnsi="Arial" w:cs="Arial"/>
          <w:spacing w:val="21"/>
        </w:rPr>
        <w:t xml:space="preserve"> </w:t>
      </w:r>
      <w:r w:rsidRPr="004E4836">
        <w:rPr>
          <w:rFonts w:ascii="Arial" w:hAnsi="Arial" w:cs="Arial"/>
        </w:rPr>
        <w:t>strength,</w:t>
      </w:r>
      <w:r w:rsidRPr="004E4836">
        <w:rPr>
          <w:rFonts w:ascii="Arial" w:hAnsi="Arial" w:cs="Arial"/>
          <w:spacing w:val="-8"/>
        </w:rPr>
        <w:t xml:space="preserve"> </w:t>
      </w:r>
      <w:r w:rsidRPr="004E4836">
        <w:rPr>
          <w:rFonts w:ascii="Arial" w:hAnsi="Arial" w:cs="Arial"/>
        </w:rPr>
        <w:t>with</w:t>
      </w:r>
      <w:r w:rsidRPr="004E4836">
        <w:rPr>
          <w:rFonts w:ascii="Arial" w:hAnsi="Arial" w:cs="Arial"/>
          <w:spacing w:val="-8"/>
        </w:rPr>
        <w:t xml:space="preserve"> </w:t>
      </w:r>
      <w:r w:rsidRPr="004E4836">
        <w:rPr>
          <w:rFonts w:ascii="Arial" w:hAnsi="Arial" w:cs="Arial"/>
        </w:rPr>
        <w:t>Morris</w:t>
      </w:r>
      <w:r w:rsidRPr="004E4836">
        <w:rPr>
          <w:rFonts w:ascii="Arial" w:hAnsi="Arial" w:cs="Arial"/>
          <w:spacing w:val="-10"/>
        </w:rPr>
        <w:t xml:space="preserve"> </w:t>
      </w:r>
      <w:r w:rsidRPr="004E4836">
        <w:rPr>
          <w:rFonts w:ascii="Arial" w:hAnsi="Arial" w:cs="Arial"/>
        </w:rPr>
        <w:t>(2006:</w:t>
      </w:r>
      <w:r w:rsidRPr="004E4836">
        <w:rPr>
          <w:rFonts w:ascii="Arial" w:hAnsi="Arial" w:cs="Arial"/>
          <w:spacing w:val="-7"/>
        </w:rPr>
        <w:t xml:space="preserve"> </w:t>
      </w:r>
      <w:r w:rsidRPr="004E4836">
        <w:rPr>
          <w:rFonts w:ascii="Arial" w:hAnsi="Arial" w:cs="Arial"/>
        </w:rPr>
        <w:t>149-150)</w:t>
      </w:r>
      <w:r w:rsidRPr="004E4836">
        <w:rPr>
          <w:rFonts w:ascii="Arial" w:hAnsi="Arial" w:cs="Arial"/>
          <w:spacing w:val="-8"/>
        </w:rPr>
        <w:t xml:space="preserve"> </w:t>
      </w:r>
      <w:r w:rsidRPr="004E4836">
        <w:rPr>
          <w:rFonts w:ascii="Arial" w:hAnsi="Arial" w:cs="Arial"/>
        </w:rPr>
        <w:t>noting</w:t>
      </w:r>
      <w:r w:rsidRPr="004E4836">
        <w:rPr>
          <w:rFonts w:ascii="Arial" w:hAnsi="Arial" w:cs="Arial"/>
          <w:spacing w:val="-8"/>
        </w:rPr>
        <w:t xml:space="preserve"> </w:t>
      </w:r>
      <w:r w:rsidRPr="004E4836">
        <w:rPr>
          <w:rFonts w:ascii="Arial" w:hAnsi="Arial" w:cs="Arial"/>
        </w:rPr>
        <w:t>that</w:t>
      </w:r>
      <w:r w:rsidRPr="004E4836">
        <w:rPr>
          <w:rFonts w:ascii="Arial" w:hAnsi="Arial" w:cs="Arial"/>
          <w:spacing w:val="5"/>
        </w:rPr>
        <w:t xml:space="preserve"> </w:t>
      </w:r>
      <w:r w:rsidRPr="004E4836">
        <w:rPr>
          <w:rFonts w:ascii="Arial" w:hAnsi="Arial" w:cs="Arial"/>
        </w:rPr>
        <w:t>it might</w:t>
      </w:r>
      <w:r w:rsidRPr="004E4836">
        <w:rPr>
          <w:rFonts w:ascii="Arial" w:hAnsi="Arial" w:cs="Arial"/>
          <w:spacing w:val="3"/>
        </w:rPr>
        <w:t xml:space="preserve"> </w:t>
      </w:r>
      <w:r w:rsidRPr="004E4836">
        <w:rPr>
          <w:rFonts w:ascii="Arial" w:hAnsi="Arial" w:cs="Arial"/>
        </w:rPr>
        <w:t>even</w:t>
      </w:r>
      <w:r w:rsidRPr="004E4836">
        <w:rPr>
          <w:rFonts w:ascii="Arial" w:hAnsi="Arial" w:cs="Arial"/>
          <w:spacing w:val="4"/>
        </w:rPr>
        <w:t xml:space="preserve"> </w:t>
      </w:r>
      <w:r w:rsidRPr="004E4836">
        <w:rPr>
          <w:rFonts w:ascii="Arial" w:hAnsi="Arial" w:cs="Arial"/>
        </w:rPr>
        <w:t>be</w:t>
      </w:r>
      <w:r w:rsidRPr="004E4836">
        <w:rPr>
          <w:rFonts w:ascii="Arial" w:hAnsi="Arial" w:cs="Arial"/>
          <w:spacing w:val="4"/>
        </w:rPr>
        <w:t xml:space="preserve"> </w:t>
      </w:r>
      <w:r w:rsidRPr="004E4836">
        <w:rPr>
          <w:rFonts w:ascii="Arial" w:hAnsi="Arial" w:cs="Arial"/>
        </w:rPr>
        <w:t>considered</w:t>
      </w:r>
      <w:r w:rsidRPr="004E4836">
        <w:rPr>
          <w:rFonts w:ascii="Arial" w:hAnsi="Arial" w:cs="Arial"/>
          <w:spacing w:val="4"/>
        </w:rPr>
        <w:t xml:space="preserve"> </w:t>
      </w:r>
      <w:r w:rsidRPr="004E4836">
        <w:rPr>
          <w:rFonts w:ascii="Arial" w:hAnsi="Arial" w:cs="Arial"/>
        </w:rPr>
        <w:t>a</w:t>
      </w:r>
      <w:r w:rsidRPr="004E4836">
        <w:rPr>
          <w:rFonts w:ascii="Arial" w:hAnsi="Arial" w:cs="Arial"/>
          <w:spacing w:val="4"/>
        </w:rPr>
        <w:t xml:space="preserve"> </w:t>
      </w:r>
      <w:r w:rsidRPr="004E4836">
        <w:rPr>
          <w:rFonts w:ascii="Arial" w:hAnsi="Arial" w:cs="Arial"/>
        </w:rPr>
        <w:t>Sub-Saharan</w:t>
      </w:r>
      <w:r w:rsidRPr="004E4836">
        <w:rPr>
          <w:rFonts w:ascii="Arial" w:hAnsi="Arial" w:cs="Arial"/>
          <w:spacing w:val="3"/>
        </w:rPr>
        <w:t xml:space="preserve"> </w:t>
      </w:r>
      <w:r w:rsidRPr="004E4836">
        <w:rPr>
          <w:rFonts w:ascii="Arial" w:hAnsi="Arial" w:cs="Arial"/>
        </w:rPr>
        <w:t>cultural</w:t>
      </w:r>
      <w:r w:rsidRPr="004E4836">
        <w:rPr>
          <w:rFonts w:ascii="Arial" w:hAnsi="Arial" w:cs="Arial"/>
          <w:spacing w:val="3"/>
        </w:rPr>
        <w:t xml:space="preserve"> </w:t>
      </w:r>
      <w:r w:rsidRPr="004E4836">
        <w:rPr>
          <w:rFonts w:ascii="Arial" w:hAnsi="Arial" w:cs="Arial"/>
        </w:rPr>
        <w:t xml:space="preserve">universal. </w:t>
      </w:r>
    </w:p>
    <w:p w14:paraId="0753298B" w14:textId="2E26466A" w:rsidR="00E934C1" w:rsidRPr="003E1A02" w:rsidRDefault="00E934C1" w:rsidP="002216C7">
      <w:pPr>
        <w:pStyle w:val="BodyText"/>
        <w:kinsoku w:val="0"/>
        <w:overflowPunct w:val="0"/>
        <w:spacing w:after="80" w:line="360" w:lineRule="auto"/>
        <w:ind w:left="0" w:right="116"/>
        <w:rPr>
          <w:rFonts w:ascii="Arial" w:hAnsi="Arial" w:cs="Arial"/>
          <w:spacing w:val="-2"/>
        </w:rPr>
      </w:pPr>
      <w:r w:rsidRPr="004E4836">
        <w:rPr>
          <w:rFonts w:ascii="Arial" w:hAnsi="Arial" w:cs="Arial"/>
        </w:rPr>
        <w:t>Although</w:t>
      </w:r>
      <w:r w:rsidRPr="004E4836">
        <w:rPr>
          <w:rFonts w:ascii="Arial" w:hAnsi="Arial" w:cs="Arial"/>
          <w:spacing w:val="20"/>
        </w:rPr>
        <w:t xml:space="preserve"> </w:t>
      </w:r>
      <w:proofErr w:type="spellStart"/>
      <w:r w:rsidRPr="004E4836">
        <w:rPr>
          <w:rFonts w:ascii="Arial" w:hAnsi="Arial" w:cs="Arial"/>
          <w:i/>
          <w:iCs/>
        </w:rPr>
        <w:t>kwaro</w:t>
      </w:r>
      <w:proofErr w:type="spellEnd"/>
      <w:r w:rsidRPr="004E4836">
        <w:rPr>
          <w:rFonts w:ascii="Arial" w:hAnsi="Arial" w:cs="Arial"/>
          <w:i/>
          <w:iCs/>
          <w:spacing w:val="19"/>
        </w:rPr>
        <w:t xml:space="preserve"> </w:t>
      </w:r>
      <w:r w:rsidRPr="004E4836">
        <w:rPr>
          <w:rFonts w:ascii="Arial" w:hAnsi="Arial" w:cs="Arial"/>
        </w:rPr>
        <w:t>means</w:t>
      </w:r>
      <w:r w:rsidRPr="004E4836">
        <w:rPr>
          <w:rFonts w:ascii="Arial" w:hAnsi="Arial" w:cs="Arial"/>
          <w:spacing w:val="17"/>
        </w:rPr>
        <w:t xml:space="preserve"> </w:t>
      </w:r>
      <w:r w:rsidRPr="004E4836">
        <w:rPr>
          <w:rFonts w:ascii="Arial" w:hAnsi="Arial" w:cs="Arial"/>
        </w:rPr>
        <w:t>all</w:t>
      </w:r>
      <w:r w:rsidRPr="004E4836">
        <w:rPr>
          <w:rFonts w:ascii="Arial" w:hAnsi="Arial" w:cs="Arial"/>
          <w:spacing w:val="19"/>
        </w:rPr>
        <w:t xml:space="preserve"> </w:t>
      </w:r>
      <w:r w:rsidRPr="004E4836">
        <w:rPr>
          <w:rFonts w:ascii="Arial" w:hAnsi="Arial" w:cs="Arial"/>
        </w:rPr>
        <w:t>of</w:t>
      </w:r>
      <w:r w:rsidRPr="004E4836">
        <w:rPr>
          <w:rFonts w:ascii="Arial" w:hAnsi="Arial" w:cs="Arial"/>
          <w:spacing w:val="17"/>
        </w:rPr>
        <w:t xml:space="preserve"> </w:t>
      </w:r>
      <w:r w:rsidRPr="004E4836">
        <w:rPr>
          <w:rFonts w:ascii="Arial" w:hAnsi="Arial" w:cs="Arial"/>
        </w:rPr>
        <w:t>‘ancestors’,</w:t>
      </w:r>
      <w:r w:rsidRPr="004E4836">
        <w:rPr>
          <w:rFonts w:ascii="Arial" w:hAnsi="Arial" w:cs="Arial"/>
          <w:spacing w:val="19"/>
        </w:rPr>
        <w:t xml:space="preserve"> </w:t>
      </w:r>
      <w:r w:rsidRPr="004E4836">
        <w:rPr>
          <w:rFonts w:ascii="Arial" w:hAnsi="Arial" w:cs="Arial"/>
        </w:rPr>
        <w:t>‘grandfathers’</w:t>
      </w:r>
      <w:r w:rsidRPr="004E4836">
        <w:rPr>
          <w:rFonts w:ascii="Arial" w:hAnsi="Arial" w:cs="Arial"/>
          <w:spacing w:val="19"/>
        </w:rPr>
        <w:t xml:space="preserve"> </w:t>
      </w:r>
      <w:r w:rsidRPr="004E4836">
        <w:rPr>
          <w:rFonts w:ascii="Arial" w:hAnsi="Arial" w:cs="Arial"/>
        </w:rPr>
        <w:t>and</w:t>
      </w:r>
      <w:r w:rsidRPr="004E4836">
        <w:rPr>
          <w:rFonts w:ascii="Arial" w:hAnsi="Arial" w:cs="Arial"/>
          <w:spacing w:val="19"/>
        </w:rPr>
        <w:t xml:space="preserve"> </w:t>
      </w:r>
      <w:r w:rsidRPr="004E4836">
        <w:rPr>
          <w:rFonts w:ascii="Arial" w:hAnsi="Arial" w:cs="Arial"/>
        </w:rPr>
        <w:t>‘male</w:t>
      </w:r>
      <w:r w:rsidRPr="004E4836">
        <w:rPr>
          <w:rFonts w:ascii="Arial" w:hAnsi="Arial" w:cs="Arial"/>
          <w:spacing w:val="18"/>
        </w:rPr>
        <w:t xml:space="preserve"> </w:t>
      </w:r>
      <w:r w:rsidRPr="004E4836">
        <w:rPr>
          <w:rFonts w:ascii="Arial" w:hAnsi="Arial" w:cs="Arial"/>
        </w:rPr>
        <w:t>elders’,</w:t>
      </w:r>
      <w:r w:rsidRPr="004E4836">
        <w:rPr>
          <w:rFonts w:ascii="Arial" w:hAnsi="Arial" w:cs="Arial"/>
          <w:spacing w:val="19"/>
        </w:rPr>
        <w:t xml:space="preserve"> </w:t>
      </w:r>
      <w:r w:rsidRPr="004E4836">
        <w:rPr>
          <w:rFonts w:ascii="Arial" w:hAnsi="Arial" w:cs="Arial"/>
        </w:rPr>
        <w:t>some</w:t>
      </w:r>
      <w:r w:rsidRPr="004E4836">
        <w:rPr>
          <w:rFonts w:ascii="Arial" w:hAnsi="Arial" w:cs="Arial"/>
          <w:spacing w:val="18"/>
        </w:rPr>
        <w:t xml:space="preserve"> </w:t>
      </w:r>
      <w:r w:rsidRPr="004E4836">
        <w:rPr>
          <w:rFonts w:ascii="Arial" w:hAnsi="Arial" w:cs="Arial"/>
        </w:rPr>
        <w:t>of</w:t>
      </w:r>
      <w:r w:rsidRPr="004E4836">
        <w:rPr>
          <w:rFonts w:ascii="Arial" w:hAnsi="Arial" w:cs="Arial"/>
          <w:spacing w:val="17"/>
        </w:rPr>
        <w:t xml:space="preserve"> </w:t>
      </w:r>
      <w:r w:rsidRPr="004E4836">
        <w:rPr>
          <w:rFonts w:ascii="Arial" w:hAnsi="Arial" w:cs="Arial"/>
        </w:rPr>
        <w:t>these</w:t>
      </w:r>
      <w:r w:rsidRPr="004E4836">
        <w:rPr>
          <w:rFonts w:ascii="Arial" w:hAnsi="Arial" w:cs="Arial"/>
          <w:spacing w:val="18"/>
        </w:rPr>
        <w:t xml:space="preserve"> </w:t>
      </w:r>
      <w:r w:rsidR="005A6822">
        <w:rPr>
          <w:rFonts w:ascii="Arial" w:hAnsi="Arial" w:cs="Arial"/>
        </w:rPr>
        <w:t>people</w:t>
      </w:r>
      <w:r w:rsidRPr="004E4836">
        <w:rPr>
          <w:rFonts w:ascii="Arial" w:hAnsi="Arial" w:cs="Arial"/>
          <w:spacing w:val="17"/>
        </w:rPr>
        <w:t xml:space="preserve"> </w:t>
      </w:r>
      <w:r w:rsidRPr="004E4836">
        <w:rPr>
          <w:rFonts w:ascii="Arial" w:hAnsi="Arial" w:cs="Arial"/>
        </w:rPr>
        <w:t>can</w:t>
      </w:r>
      <w:r w:rsidRPr="004E4836">
        <w:rPr>
          <w:rFonts w:ascii="Arial" w:hAnsi="Arial" w:cs="Arial"/>
          <w:spacing w:val="20"/>
        </w:rPr>
        <w:t xml:space="preserve"> </w:t>
      </w:r>
      <w:r w:rsidRPr="004E4836">
        <w:rPr>
          <w:rFonts w:ascii="Arial" w:hAnsi="Arial" w:cs="Arial"/>
        </w:rPr>
        <w:t>be</w:t>
      </w:r>
      <w:r w:rsidRPr="004E4836">
        <w:rPr>
          <w:rFonts w:ascii="Arial" w:hAnsi="Arial" w:cs="Arial"/>
          <w:spacing w:val="-2"/>
        </w:rPr>
        <w:t xml:space="preserve"> </w:t>
      </w:r>
      <w:r w:rsidRPr="004E4836">
        <w:rPr>
          <w:rFonts w:ascii="Arial" w:hAnsi="Arial" w:cs="Arial"/>
        </w:rPr>
        <w:t>called</w:t>
      </w:r>
      <w:r w:rsidRPr="004E4836">
        <w:rPr>
          <w:rFonts w:ascii="Arial" w:hAnsi="Arial" w:cs="Arial"/>
          <w:spacing w:val="21"/>
        </w:rPr>
        <w:t xml:space="preserve"> </w:t>
      </w:r>
      <w:r w:rsidRPr="004E4836">
        <w:rPr>
          <w:rFonts w:ascii="Arial" w:hAnsi="Arial" w:cs="Arial"/>
        </w:rPr>
        <w:t>‘</w:t>
      </w:r>
      <w:proofErr w:type="spellStart"/>
      <w:r w:rsidRPr="004E4836">
        <w:rPr>
          <w:rFonts w:ascii="Arial" w:hAnsi="Arial" w:cs="Arial"/>
          <w:i/>
          <w:iCs/>
        </w:rPr>
        <w:t>kwaro</w:t>
      </w:r>
      <w:proofErr w:type="spellEnd"/>
      <w:r w:rsidRPr="004E4836">
        <w:rPr>
          <w:rFonts w:ascii="Arial" w:hAnsi="Arial" w:cs="Arial"/>
        </w:rPr>
        <w:t>’</w:t>
      </w:r>
      <w:r w:rsidRPr="004E4836">
        <w:rPr>
          <w:rFonts w:ascii="Arial" w:hAnsi="Arial" w:cs="Arial"/>
          <w:spacing w:val="21"/>
        </w:rPr>
        <w:t xml:space="preserve"> </w:t>
      </w:r>
      <w:r w:rsidRPr="004E4836">
        <w:rPr>
          <w:rFonts w:ascii="Arial" w:hAnsi="Arial" w:cs="Arial"/>
        </w:rPr>
        <w:t>and</w:t>
      </w:r>
      <w:r w:rsidRPr="004E4836">
        <w:rPr>
          <w:rFonts w:ascii="Arial" w:hAnsi="Arial" w:cs="Arial"/>
          <w:spacing w:val="21"/>
        </w:rPr>
        <w:t xml:space="preserve"> </w:t>
      </w:r>
      <w:r w:rsidRPr="004E4836">
        <w:rPr>
          <w:rFonts w:ascii="Arial" w:hAnsi="Arial" w:cs="Arial"/>
        </w:rPr>
        <w:t>obviously</w:t>
      </w:r>
      <w:r w:rsidRPr="004E4836">
        <w:rPr>
          <w:rFonts w:ascii="Arial" w:hAnsi="Arial" w:cs="Arial"/>
          <w:spacing w:val="21"/>
        </w:rPr>
        <w:t xml:space="preserve"> </w:t>
      </w:r>
      <w:r w:rsidRPr="004E4836">
        <w:rPr>
          <w:rFonts w:ascii="Arial" w:hAnsi="Arial" w:cs="Arial"/>
        </w:rPr>
        <w:t>still</w:t>
      </w:r>
      <w:r w:rsidRPr="004E4836">
        <w:rPr>
          <w:rFonts w:ascii="Arial" w:hAnsi="Arial" w:cs="Arial"/>
          <w:spacing w:val="20"/>
        </w:rPr>
        <w:t xml:space="preserve"> </w:t>
      </w:r>
      <w:r w:rsidRPr="004E4836">
        <w:rPr>
          <w:rFonts w:ascii="Arial" w:hAnsi="Arial" w:cs="Arial"/>
        </w:rPr>
        <w:t>be</w:t>
      </w:r>
      <w:r w:rsidR="005A6822">
        <w:rPr>
          <w:rFonts w:ascii="Arial" w:hAnsi="Arial" w:cs="Arial"/>
        </w:rPr>
        <w:t xml:space="preserve"> alive</w:t>
      </w:r>
      <w:r w:rsidRPr="004E4836">
        <w:rPr>
          <w:rFonts w:ascii="Arial" w:hAnsi="Arial" w:cs="Arial"/>
        </w:rPr>
        <w:t>.</w:t>
      </w:r>
      <w:r w:rsidRPr="004E4836">
        <w:rPr>
          <w:rFonts w:ascii="Arial" w:hAnsi="Arial" w:cs="Arial"/>
          <w:spacing w:val="23"/>
        </w:rPr>
        <w:t xml:space="preserve"> </w:t>
      </w:r>
      <w:r w:rsidRPr="004E4836">
        <w:rPr>
          <w:rFonts w:ascii="Arial" w:hAnsi="Arial" w:cs="Arial"/>
        </w:rPr>
        <w:t>The</w:t>
      </w:r>
      <w:r w:rsidRPr="004E4836">
        <w:rPr>
          <w:rFonts w:ascii="Arial" w:hAnsi="Arial" w:cs="Arial"/>
          <w:spacing w:val="23"/>
        </w:rPr>
        <w:t xml:space="preserve"> </w:t>
      </w:r>
      <w:r w:rsidRPr="004E4836">
        <w:rPr>
          <w:rFonts w:ascii="Arial" w:hAnsi="Arial" w:cs="Arial"/>
        </w:rPr>
        <w:t>conceptually</w:t>
      </w:r>
      <w:r w:rsidRPr="004E4836">
        <w:rPr>
          <w:rFonts w:ascii="Arial" w:hAnsi="Arial" w:cs="Arial"/>
          <w:spacing w:val="22"/>
        </w:rPr>
        <w:t xml:space="preserve"> </w:t>
      </w:r>
      <w:r w:rsidRPr="004E4836">
        <w:rPr>
          <w:rFonts w:ascii="Arial" w:hAnsi="Arial" w:cs="Arial"/>
        </w:rPr>
        <w:t>important</w:t>
      </w:r>
      <w:r w:rsidRPr="004E4836">
        <w:rPr>
          <w:rFonts w:ascii="Arial" w:hAnsi="Arial" w:cs="Arial"/>
          <w:spacing w:val="21"/>
        </w:rPr>
        <w:t xml:space="preserve"> </w:t>
      </w:r>
      <w:r w:rsidRPr="004E4836">
        <w:rPr>
          <w:rFonts w:ascii="Arial" w:hAnsi="Arial" w:cs="Arial"/>
        </w:rPr>
        <w:t>thing</w:t>
      </w:r>
      <w:r w:rsidRPr="004E4836">
        <w:rPr>
          <w:rFonts w:ascii="Arial" w:hAnsi="Arial" w:cs="Arial"/>
          <w:spacing w:val="23"/>
        </w:rPr>
        <w:t xml:space="preserve"> </w:t>
      </w:r>
      <w:r w:rsidRPr="004E4836">
        <w:rPr>
          <w:rFonts w:ascii="Arial" w:hAnsi="Arial" w:cs="Arial"/>
        </w:rPr>
        <w:t>here</w:t>
      </w:r>
      <w:r w:rsidRPr="004E4836">
        <w:rPr>
          <w:rFonts w:ascii="Arial" w:hAnsi="Arial" w:cs="Arial"/>
          <w:spacing w:val="20"/>
        </w:rPr>
        <w:t xml:space="preserve"> </w:t>
      </w:r>
      <w:r w:rsidRPr="004E4836">
        <w:rPr>
          <w:rFonts w:ascii="Arial" w:hAnsi="Arial" w:cs="Arial"/>
        </w:rPr>
        <w:t>is</w:t>
      </w:r>
      <w:r w:rsidRPr="004E4836">
        <w:rPr>
          <w:rFonts w:ascii="Arial" w:hAnsi="Arial" w:cs="Arial"/>
          <w:spacing w:val="20"/>
        </w:rPr>
        <w:t xml:space="preserve"> </w:t>
      </w:r>
      <w:r w:rsidRPr="004E4836">
        <w:rPr>
          <w:rFonts w:ascii="Arial" w:hAnsi="Arial" w:cs="Arial"/>
        </w:rPr>
        <w:t>not,</w:t>
      </w:r>
      <w:r w:rsidRPr="004E4836">
        <w:rPr>
          <w:rFonts w:ascii="Arial" w:hAnsi="Arial" w:cs="Arial"/>
          <w:spacing w:val="21"/>
        </w:rPr>
        <w:t xml:space="preserve"> </w:t>
      </w:r>
      <w:r w:rsidRPr="004E4836">
        <w:rPr>
          <w:rFonts w:ascii="Arial" w:hAnsi="Arial" w:cs="Arial"/>
        </w:rPr>
        <w:t>I</w:t>
      </w:r>
      <w:r w:rsidRPr="004E4836">
        <w:rPr>
          <w:rFonts w:ascii="Arial" w:hAnsi="Arial" w:cs="Arial"/>
          <w:spacing w:val="21"/>
        </w:rPr>
        <w:t xml:space="preserve"> </w:t>
      </w:r>
      <w:r w:rsidRPr="004E4836">
        <w:rPr>
          <w:rFonts w:ascii="Arial" w:hAnsi="Arial" w:cs="Arial"/>
        </w:rPr>
        <w:t>think,</w:t>
      </w:r>
      <w:r w:rsidRPr="004E4836">
        <w:rPr>
          <w:rFonts w:ascii="Arial" w:hAnsi="Arial" w:cs="Arial"/>
          <w:spacing w:val="21"/>
        </w:rPr>
        <w:t xml:space="preserve"> </w:t>
      </w:r>
      <w:r w:rsidRPr="004E4836">
        <w:rPr>
          <w:rFonts w:ascii="Arial" w:hAnsi="Arial" w:cs="Arial"/>
        </w:rPr>
        <w:t>the</w:t>
      </w:r>
      <w:r w:rsidRPr="004E4836">
        <w:rPr>
          <w:rFonts w:ascii="Arial" w:hAnsi="Arial" w:cs="Arial"/>
          <w:spacing w:val="20"/>
        </w:rPr>
        <w:t xml:space="preserve"> </w:t>
      </w:r>
      <w:r w:rsidRPr="004E4836">
        <w:rPr>
          <w:rFonts w:ascii="Arial" w:hAnsi="Arial" w:cs="Arial"/>
        </w:rPr>
        <w:t>elision</w:t>
      </w:r>
      <w:r w:rsidRPr="004E4836">
        <w:rPr>
          <w:rFonts w:ascii="Arial" w:hAnsi="Arial" w:cs="Arial"/>
          <w:spacing w:val="-3"/>
        </w:rPr>
        <w:t xml:space="preserve"> </w:t>
      </w:r>
      <w:r w:rsidRPr="004E4836">
        <w:rPr>
          <w:rFonts w:ascii="Arial" w:hAnsi="Arial" w:cs="Arial"/>
        </w:rPr>
        <w:t>between</w:t>
      </w:r>
      <w:r w:rsidRPr="004E4836">
        <w:rPr>
          <w:rFonts w:ascii="Arial" w:hAnsi="Arial" w:cs="Arial"/>
          <w:spacing w:val="-6"/>
        </w:rPr>
        <w:t xml:space="preserve"> </w:t>
      </w:r>
      <w:r w:rsidRPr="004E4836">
        <w:rPr>
          <w:rFonts w:ascii="Arial" w:hAnsi="Arial" w:cs="Arial"/>
        </w:rPr>
        <w:t>life</w:t>
      </w:r>
      <w:r w:rsidRPr="004E4836">
        <w:rPr>
          <w:rFonts w:ascii="Arial" w:hAnsi="Arial" w:cs="Arial"/>
          <w:spacing w:val="-8"/>
        </w:rPr>
        <w:t xml:space="preserve"> </w:t>
      </w:r>
      <w:r w:rsidRPr="004E4836">
        <w:rPr>
          <w:rFonts w:ascii="Arial" w:hAnsi="Arial" w:cs="Arial"/>
        </w:rPr>
        <w:t>and</w:t>
      </w:r>
      <w:r w:rsidRPr="004E4836">
        <w:rPr>
          <w:rFonts w:ascii="Arial" w:hAnsi="Arial" w:cs="Arial"/>
          <w:spacing w:val="-6"/>
        </w:rPr>
        <w:t xml:space="preserve"> </w:t>
      </w:r>
      <w:r w:rsidRPr="004E4836">
        <w:rPr>
          <w:rFonts w:ascii="Arial" w:hAnsi="Arial" w:cs="Arial"/>
        </w:rPr>
        <w:t>death</w:t>
      </w:r>
      <w:r w:rsidRPr="004E4836">
        <w:rPr>
          <w:rFonts w:ascii="Arial" w:hAnsi="Arial" w:cs="Arial"/>
          <w:spacing w:val="-4"/>
        </w:rPr>
        <w:t xml:space="preserve"> </w:t>
      </w:r>
      <w:r w:rsidRPr="004E4836">
        <w:rPr>
          <w:rFonts w:ascii="Arial" w:hAnsi="Arial" w:cs="Arial"/>
          <w:i/>
          <w:iCs/>
        </w:rPr>
        <w:t>per</w:t>
      </w:r>
      <w:r w:rsidRPr="004E4836">
        <w:rPr>
          <w:rFonts w:ascii="Arial" w:hAnsi="Arial" w:cs="Arial"/>
          <w:i/>
          <w:iCs/>
          <w:spacing w:val="-8"/>
        </w:rPr>
        <w:t xml:space="preserve"> </w:t>
      </w:r>
      <w:r w:rsidRPr="004E4836">
        <w:rPr>
          <w:rFonts w:ascii="Arial" w:hAnsi="Arial" w:cs="Arial"/>
          <w:i/>
          <w:iCs/>
        </w:rPr>
        <w:t>se</w:t>
      </w:r>
      <w:r w:rsidRPr="004E4836">
        <w:rPr>
          <w:rFonts w:ascii="Arial" w:hAnsi="Arial" w:cs="Arial"/>
          <w:i/>
          <w:iCs/>
          <w:spacing w:val="-3"/>
        </w:rPr>
        <w:t xml:space="preserve"> </w:t>
      </w:r>
      <w:r w:rsidRPr="004E4836">
        <w:rPr>
          <w:rFonts w:ascii="Arial" w:hAnsi="Arial" w:cs="Arial"/>
        </w:rPr>
        <w:t>(although,</w:t>
      </w:r>
      <w:r w:rsidRPr="004E4836">
        <w:rPr>
          <w:rFonts w:ascii="Arial" w:hAnsi="Arial" w:cs="Arial"/>
          <w:spacing w:val="-6"/>
        </w:rPr>
        <w:t xml:space="preserve"> </w:t>
      </w:r>
      <w:r w:rsidRPr="004E4836">
        <w:rPr>
          <w:rFonts w:ascii="Arial" w:hAnsi="Arial" w:cs="Arial"/>
        </w:rPr>
        <w:t>as</w:t>
      </w:r>
      <w:r w:rsidRPr="004E4836">
        <w:rPr>
          <w:rFonts w:ascii="Arial" w:hAnsi="Arial" w:cs="Arial"/>
          <w:spacing w:val="-7"/>
        </w:rPr>
        <w:t xml:space="preserve"> </w:t>
      </w:r>
      <w:r w:rsidRPr="004E4836">
        <w:rPr>
          <w:rFonts w:ascii="Arial" w:hAnsi="Arial" w:cs="Arial"/>
        </w:rPr>
        <w:t>I</w:t>
      </w:r>
      <w:r w:rsidRPr="004E4836">
        <w:rPr>
          <w:rFonts w:ascii="Arial" w:hAnsi="Arial" w:cs="Arial"/>
          <w:spacing w:val="-7"/>
        </w:rPr>
        <w:t xml:space="preserve"> </w:t>
      </w:r>
      <w:r w:rsidRPr="004E4836">
        <w:rPr>
          <w:rFonts w:ascii="Arial" w:hAnsi="Arial" w:cs="Arial"/>
        </w:rPr>
        <w:t>mention</w:t>
      </w:r>
      <w:r w:rsidRPr="004E4836">
        <w:rPr>
          <w:rFonts w:ascii="Arial" w:hAnsi="Arial" w:cs="Arial"/>
          <w:spacing w:val="-6"/>
        </w:rPr>
        <w:t xml:space="preserve"> </w:t>
      </w:r>
      <w:r w:rsidRPr="004E4836">
        <w:rPr>
          <w:rFonts w:ascii="Arial" w:hAnsi="Arial" w:cs="Arial"/>
        </w:rPr>
        <w:t>later,</w:t>
      </w:r>
      <w:r w:rsidRPr="004E4836">
        <w:rPr>
          <w:rFonts w:ascii="Arial" w:hAnsi="Arial" w:cs="Arial"/>
          <w:spacing w:val="-6"/>
        </w:rPr>
        <w:t xml:space="preserve"> </w:t>
      </w:r>
      <w:r w:rsidRPr="004E4836">
        <w:rPr>
          <w:rFonts w:ascii="Arial" w:hAnsi="Arial" w:cs="Arial"/>
        </w:rPr>
        <w:t>this</w:t>
      </w:r>
      <w:r w:rsidRPr="004E4836">
        <w:rPr>
          <w:rFonts w:ascii="Arial" w:hAnsi="Arial" w:cs="Arial"/>
          <w:spacing w:val="-8"/>
        </w:rPr>
        <w:t xml:space="preserve"> </w:t>
      </w:r>
      <w:r w:rsidRPr="004E4836">
        <w:rPr>
          <w:rFonts w:ascii="Arial" w:hAnsi="Arial" w:cs="Arial"/>
        </w:rPr>
        <w:t>is</w:t>
      </w:r>
      <w:r w:rsidRPr="004E4836">
        <w:rPr>
          <w:rFonts w:ascii="Arial" w:hAnsi="Arial" w:cs="Arial"/>
          <w:spacing w:val="-6"/>
        </w:rPr>
        <w:t xml:space="preserve"> </w:t>
      </w:r>
      <w:r w:rsidRPr="004E4836">
        <w:rPr>
          <w:rFonts w:ascii="Arial" w:hAnsi="Arial" w:cs="Arial"/>
        </w:rPr>
        <w:t>significant)</w:t>
      </w:r>
      <w:r w:rsidRPr="004E4836">
        <w:rPr>
          <w:rFonts w:ascii="Arial" w:hAnsi="Arial" w:cs="Arial"/>
          <w:spacing w:val="-7"/>
        </w:rPr>
        <w:t xml:space="preserve"> </w:t>
      </w:r>
      <w:r w:rsidRPr="004E4836">
        <w:rPr>
          <w:rFonts w:ascii="Arial" w:hAnsi="Arial" w:cs="Arial"/>
        </w:rPr>
        <w:t>but</w:t>
      </w:r>
      <w:r w:rsidRPr="004E4836">
        <w:rPr>
          <w:rFonts w:ascii="Arial" w:hAnsi="Arial" w:cs="Arial"/>
          <w:spacing w:val="-6"/>
        </w:rPr>
        <w:t xml:space="preserve"> </w:t>
      </w:r>
      <w:r w:rsidRPr="004E4836">
        <w:rPr>
          <w:rFonts w:ascii="Arial" w:hAnsi="Arial" w:cs="Arial"/>
        </w:rPr>
        <w:t>rather</w:t>
      </w:r>
      <w:r w:rsidRPr="004E4836">
        <w:rPr>
          <w:rFonts w:ascii="Arial" w:hAnsi="Arial" w:cs="Arial"/>
          <w:spacing w:val="-7"/>
        </w:rPr>
        <w:t xml:space="preserve"> </w:t>
      </w:r>
      <w:r w:rsidRPr="004E4836">
        <w:rPr>
          <w:rFonts w:ascii="Arial" w:hAnsi="Arial" w:cs="Arial"/>
        </w:rPr>
        <w:t>the</w:t>
      </w:r>
      <w:r w:rsidRPr="004E4836">
        <w:rPr>
          <w:rFonts w:ascii="Arial" w:hAnsi="Arial" w:cs="Arial"/>
          <w:spacing w:val="-8"/>
        </w:rPr>
        <w:t xml:space="preserve"> </w:t>
      </w:r>
      <w:r w:rsidRPr="004E4836">
        <w:rPr>
          <w:rFonts w:ascii="Arial" w:hAnsi="Arial" w:cs="Arial"/>
        </w:rPr>
        <w:t>elision</w:t>
      </w:r>
      <w:r w:rsidRPr="004E4836">
        <w:rPr>
          <w:rFonts w:ascii="Arial" w:hAnsi="Arial" w:cs="Arial"/>
          <w:spacing w:val="-6"/>
        </w:rPr>
        <w:t xml:space="preserve"> </w:t>
      </w:r>
      <w:r w:rsidRPr="004E4836">
        <w:rPr>
          <w:rFonts w:ascii="Arial" w:hAnsi="Arial" w:cs="Arial"/>
        </w:rPr>
        <w:t>between</w:t>
      </w:r>
      <w:r w:rsidRPr="004E4836">
        <w:rPr>
          <w:rFonts w:ascii="Arial" w:hAnsi="Arial" w:cs="Arial"/>
          <w:spacing w:val="-6"/>
        </w:rPr>
        <w:t xml:space="preserve"> </w:t>
      </w:r>
      <w:r w:rsidRPr="004E4836">
        <w:rPr>
          <w:rFonts w:ascii="Arial" w:hAnsi="Arial" w:cs="Arial"/>
        </w:rPr>
        <w:t>the</w:t>
      </w:r>
      <w:r w:rsidRPr="004E4836">
        <w:rPr>
          <w:rFonts w:ascii="Arial" w:hAnsi="Arial" w:cs="Arial"/>
          <w:spacing w:val="-2"/>
        </w:rPr>
        <w:t xml:space="preserve"> </w:t>
      </w:r>
      <w:r w:rsidRPr="004E4836">
        <w:rPr>
          <w:rFonts w:ascii="Arial" w:hAnsi="Arial" w:cs="Arial"/>
        </w:rPr>
        <w:t>living</w:t>
      </w:r>
      <w:r w:rsidRPr="004E4836">
        <w:rPr>
          <w:rFonts w:ascii="Arial" w:hAnsi="Arial" w:cs="Arial"/>
          <w:spacing w:val="-9"/>
        </w:rPr>
        <w:t xml:space="preserve"> </w:t>
      </w:r>
      <w:r w:rsidRPr="004E4836">
        <w:rPr>
          <w:rFonts w:ascii="Arial" w:hAnsi="Arial" w:cs="Arial"/>
        </w:rPr>
        <w:t>and</w:t>
      </w:r>
      <w:r w:rsidRPr="004E4836">
        <w:rPr>
          <w:rFonts w:ascii="Arial" w:hAnsi="Arial" w:cs="Arial"/>
          <w:spacing w:val="-9"/>
        </w:rPr>
        <w:t xml:space="preserve"> </w:t>
      </w:r>
      <w:r w:rsidRPr="004E4836">
        <w:rPr>
          <w:rFonts w:ascii="Arial" w:hAnsi="Arial" w:cs="Arial"/>
        </w:rPr>
        <w:t>the</w:t>
      </w:r>
      <w:r w:rsidRPr="004E4836">
        <w:rPr>
          <w:rFonts w:ascii="Arial" w:hAnsi="Arial" w:cs="Arial"/>
          <w:spacing w:val="-10"/>
        </w:rPr>
        <w:t xml:space="preserve"> </w:t>
      </w:r>
      <w:r w:rsidRPr="004E4836">
        <w:rPr>
          <w:rFonts w:ascii="Arial" w:hAnsi="Arial" w:cs="Arial"/>
        </w:rPr>
        <w:t>dead,</w:t>
      </w:r>
      <w:r w:rsidRPr="004E4836">
        <w:rPr>
          <w:rFonts w:ascii="Arial" w:hAnsi="Arial" w:cs="Arial"/>
          <w:spacing w:val="-9"/>
        </w:rPr>
        <w:t xml:space="preserve"> </w:t>
      </w:r>
      <w:r w:rsidRPr="004E4836">
        <w:rPr>
          <w:rFonts w:ascii="Arial" w:hAnsi="Arial" w:cs="Arial"/>
        </w:rPr>
        <w:t>that</w:t>
      </w:r>
      <w:r w:rsidRPr="004E4836">
        <w:rPr>
          <w:rFonts w:ascii="Arial" w:hAnsi="Arial" w:cs="Arial"/>
          <w:spacing w:val="-8"/>
        </w:rPr>
        <w:t xml:space="preserve"> </w:t>
      </w:r>
      <w:r w:rsidRPr="004E4836">
        <w:rPr>
          <w:rFonts w:ascii="Arial" w:hAnsi="Arial" w:cs="Arial"/>
        </w:rPr>
        <w:t>it,</w:t>
      </w:r>
      <w:r w:rsidRPr="004E4836">
        <w:rPr>
          <w:rFonts w:ascii="Arial" w:hAnsi="Arial" w:cs="Arial"/>
          <w:spacing w:val="-9"/>
        </w:rPr>
        <w:t xml:space="preserve"> </w:t>
      </w:r>
      <w:r w:rsidRPr="004E4836">
        <w:rPr>
          <w:rFonts w:ascii="Arial" w:hAnsi="Arial" w:cs="Arial"/>
        </w:rPr>
        <w:t>that</w:t>
      </w:r>
      <w:r w:rsidRPr="004E4836">
        <w:rPr>
          <w:rFonts w:ascii="Arial" w:hAnsi="Arial" w:cs="Arial"/>
          <w:spacing w:val="-8"/>
        </w:rPr>
        <w:t xml:space="preserve"> </w:t>
      </w:r>
      <w:r w:rsidRPr="004E4836">
        <w:rPr>
          <w:rFonts w:ascii="Arial" w:hAnsi="Arial" w:cs="Arial"/>
        </w:rPr>
        <w:t>all</w:t>
      </w:r>
      <w:r w:rsidRPr="004E4836">
        <w:rPr>
          <w:rFonts w:ascii="Arial" w:hAnsi="Arial" w:cs="Arial"/>
          <w:spacing w:val="-9"/>
        </w:rPr>
        <w:t xml:space="preserve"> </w:t>
      </w:r>
      <w:r w:rsidRPr="004E4836">
        <w:rPr>
          <w:rFonts w:ascii="Arial" w:hAnsi="Arial" w:cs="Arial"/>
        </w:rPr>
        <w:t>the</w:t>
      </w:r>
      <w:r w:rsidRPr="004E4836">
        <w:rPr>
          <w:rFonts w:ascii="Arial" w:hAnsi="Arial" w:cs="Arial"/>
          <w:spacing w:val="-10"/>
        </w:rPr>
        <w:t xml:space="preserve"> </w:t>
      </w:r>
      <w:r w:rsidRPr="004E4836">
        <w:rPr>
          <w:rFonts w:ascii="Arial" w:hAnsi="Arial" w:cs="Arial"/>
        </w:rPr>
        <w:t>persons</w:t>
      </w:r>
      <w:r w:rsidRPr="004E4836">
        <w:rPr>
          <w:rFonts w:ascii="Arial" w:hAnsi="Arial" w:cs="Arial"/>
          <w:spacing w:val="-10"/>
        </w:rPr>
        <w:t xml:space="preserve"> </w:t>
      </w:r>
      <w:r w:rsidRPr="004E4836">
        <w:rPr>
          <w:rFonts w:ascii="Arial" w:hAnsi="Arial" w:cs="Arial"/>
        </w:rPr>
        <w:t>connected</w:t>
      </w:r>
      <w:r w:rsidRPr="004E4836">
        <w:rPr>
          <w:rFonts w:ascii="Arial" w:hAnsi="Arial" w:cs="Arial"/>
          <w:spacing w:val="-9"/>
        </w:rPr>
        <w:t xml:space="preserve"> </w:t>
      </w:r>
      <w:r w:rsidRPr="004E4836">
        <w:rPr>
          <w:rFonts w:ascii="Arial" w:hAnsi="Arial" w:cs="Arial"/>
        </w:rPr>
        <w:t>by</w:t>
      </w:r>
      <w:r w:rsidRPr="004E4836">
        <w:rPr>
          <w:rFonts w:ascii="Arial" w:hAnsi="Arial" w:cs="Arial"/>
          <w:spacing w:val="-8"/>
        </w:rPr>
        <w:t xml:space="preserve"> </w:t>
      </w:r>
      <w:r w:rsidRPr="004E4836">
        <w:rPr>
          <w:rFonts w:ascii="Arial" w:hAnsi="Arial" w:cs="Arial"/>
        </w:rPr>
        <w:t>the</w:t>
      </w:r>
      <w:r w:rsidRPr="004E4836">
        <w:rPr>
          <w:rFonts w:ascii="Arial" w:hAnsi="Arial" w:cs="Arial"/>
          <w:spacing w:val="-10"/>
        </w:rPr>
        <w:t xml:space="preserve"> </w:t>
      </w:r>
      <w:r w:rsidRPr="004E4836">
        <w:rPr>
          <w:rFonts w:ascii="Arial" w:hAnsi="Arial" w:cs="Arial"/>
        </w:rPr>
        <w:t>term</w:t>
      </w:r>
      <w:r w:rsidRPr="004E4836">
        <w:rPr>
          <w:rFonts w:ascii="Arial" w:hAnsi="Arial" w:cs="Arial"/>
          <w:spacing w:val="-1"/>
        </w:rPr>
        <w:t xml:space="preserve"> </w:t>
      </w:r>
      <w:proofErr w:type="spellStart"/>
      <w:r w:rsidRPr="004E4836">
        <w:rPr>
          <w:rFonts w:ascii="Arial" w:hAnsi="Arial" w:cs="Arial"/>
          <w:i/>
          <w:iCs/>
        </w:rPr>
        <w:t>kwaro</w:t>
      </w:r>
      <w:proofErr w:type="spellEnd"/>
      <w:r w:rsidRPr="004E4836">
        <w:rPr>
          <w:rFonts w:ascii="Arial" w:hAnsi="Arial" w:cs="Arial"/>
          <w:i/>
          <w:iCs/>
          <w:spacing w:val="-9"/>
        </w:rPr>
        <w:t xml:space="preserve"> </w:t>
      </w:r>
      <w:r w:rsidRPr="004E4836">
        <w:rPr>
          <w:rFonts w:ascii="Arial" w:hAnsi="Arial" w:cs="Arial"/>
        </w:rPr>
        <w:t>have</w:t>
      </w:r>
      <w:r w:rsidRPr="004E4836">
        <w:rPr>
          <w:rFonts w:ascii="Arial" w:hAnsi="Arial" w:cs="Arial"/>
          <w:spacing w:val="-10"/>
        </w:rPr>
        <w:t xml:space="preserve"> </w:t>
      </w:r>
      <w:r w:rsidRPr="004E4836">
        <w:rPr>
          <w:rFonts w:ascii="Arial" w:hAnsi="Arial" w:cs="Arial"/>
        </w:rPr>
        <w:t>the</w:t>
      </w:r>
      <w:r w:rsidRPr="004E4836">
        <w:rPr>
          <w:rFonts w:ascii="Arial" w:hAnsi="Arial" w:cs="Arial"/>
          <w:spacing w:val="-10"/>
        </w:rPr>
        <w:t xml:space="preserve"> </w:t>
      </w:r>
      <w:r w:rsidRPr="004E4836">
        <w:rPr>
          <w:rFonts w:ascii="Arial" w:hAnsi="Arial" w:cs="Arial"/>
        </w:rPr>
        <w:t>same</w:t>
      </w:r>
      <w:r w:rsidRPr="004E4836">
        <w:rPr>
          <w:rFonts w:ascii="Arial" w:hAnsi="Arial" w:cs="Arial"/>
          <w:spacing w:val="-8"/>
        </w:rPr>
        <w:t xml:space="preserve"> </w:t>
      </w:r>
      <w:r w:rsidRPr="004E4836">
        <w:rPr>
          <w:rFonts w:ascii="Arial" w:hAnsi="Arial" w:cs="Arial"/>
        </w:rPr>
        <w:t>structural</w:t>
      </w:r>
      <w:r w:rsidRPr="004E4836">
        <w:rPr>
          <w:rFonts w:ascii="Arial" w:hAnsi="Arial" w:cs="Arial"/>
          <w:spacing w:val="-9"/>
        </w:rPr>
        <w:t xml:space="preserve"> </w:t>
      </w:r>
      <w:r w:rsidRPr="004E4836">
        <w:rPr>
          <w:rFonts w:ascii="Arial" w:hAnsi="Arial" w:cs="Arial"/>
        </w:rPr>
        <w:t>and</w:t>
      </w:r>
      <w:r w:rsidRPr="004E4836">
        <w:rPr>
          <w:rFonts w:ascii="Arial" w:hAnsi="Arial" w:cs="Arial"/>
          <w:spacing w:val="-9"/>
        </w:rPr>
        <w:t xml:space="preserve"> </w:t>
      </w:r>
      <w:r w:rsidRPr="004E4836">
        <w:rPr>
          <w:rFonts w:ascii="Arial" w:hAnsi="Arial" w:cs="Arial"/>
        </w:rPr>
        <w:t>lineal</w:t>
      </w:r>
      <w:r w:rsidRPr="004E4836">
        <w:rPr>
          <w:rFonts w:ascii="Arial" w:hAnsi="Arial" w:cs="Arial"/>
          <w:spacing w:val="-2"/>
        </w:rPr>
        <w:t xml:space="preserve"> </w:t>
      </w:r>
      <w:r w:rsidRPr="004E4836">
        <w:rPr>
          <w:rFonts w:ascii="Arial" w:hAnsi="Arial" w:cs="Arial"/>
        </w:rPr>
        <w:t>positions</w:t>
      </w:r>
      <w:r w:rsidRPr="004E4836">
        <w:rPr>
          <w:rFonts w:ascii="Arial" w:hAnsi="Arial" w:cs="Arial"/>
          <w:spacing w:val="13"/>
        </w:rPr>
        <w:t xml:space="preserve"> </w:t>
      </w:r>
      <w:r w:rsidRPr="004E4836">
        <w:rPr>
          <w:rFonts w:ascii="Arial" w:hAnsi="Arial" w:cs="Arial"/>
        </w:rPr>
        <w:t>and,</w:t>
      </w:r>
      <w:r w:rsidRPr="004E4836">
        <w:rPr>
          <w:rFonts w:ascii="Arial" w:hAnsi="Arial" w:cs="Arial"/>
          <w:spacing w:val="15"/>
        </w:rPr>
        <w:t xml:space="preserve"> </w:t>
      </w:r>
      <w:r w:rsidRPr="004E4836">
        <w:rPr>
          <w:rFonts w:ascii="Arial" w:hAnsi="Arial" w:cs="Arial"/>
        </w:rPr>
        <w:t>furthermore,</w:t>
      </w:r>
      <w:r w:rsidRPr="004E4836">
        <w:rPr>
          <w:rFonts w:ascii="Arial" w:hAnsi="Arial" w:cs="Arial"/>
          <w:spacing w:val="18"/>
        </w:rPr>
        <w:t xml:space="preserve"> </w:t>
      </w:r>
      <w:r w:rsidRPr="004E4836">
        <w:rPr>
          <w:rFonts w:ascii="Arial" w:hAnsi="Arial" w:cs="Arial"/>
        </w:rPr>
        <w:t>retain</w:t>
      </w:r>
      <w:r w:rsidRPr="004E4836">
        <w:rPr>
          <w:rFonts w:ascii="Arial" w:hAnsi="Arial" w:cs="Arial"/>
          <w:spacing w:val="16"/>
        </w:rPr>
        <w:t xml:space="preserve"> </w:t>
      </w:r>
      <w:r w:rsidRPr="004E4836">
        <w:rPr>
          <w:rFonts w:ascii="Arial" w:hAnsi="Arial" w:cs="Arial"/>
        </w:rPr>
        <w:t>these</w:t>
      </w:r>
      <w:r w:rsidRPr="004E4836">
        <w:rPr>
          <w:rFonts w:ascii="Arial" w:hAnsi="Arial" w:cs="Arial"/>
          <w:spacing w:val="14"/>
        </w:rPr>
        <w:t xml:space="preserve"> </w:t>
      </w:r>
      <w:r w:rsidRPr="004E4836">
        <w:rPr>
          <w:rFonts w:ascii="Arial" w:hAnsi="Arial" w:cs="Arial"/>
        </w:rPr>
        <w:t>roles,</w:t>
      </w:r>
      <w:r w:rsidRPr="004E4836">
        <w:rPr>
          <w:rFonts w:ascii="Arial" w:hAnsi="Arial" w:cs="Arial"/>
          <w:spacing w:val="15"/>
        </w:rPr>
        <w:t xml:space="preserve"> </w:t>
      </w:r>
      <w:r w:rsidRPr="004E4836">
        <w:rPr>
          <w:rFonts w:ascii="Arial" w:hAnsi="Arial" w:cs="Arial"/>
        </w:rPr>
        <w:t>responsibilities</w:t>
      </w:r>
      <w:r w:rsidRPr="004E4836">
        <w:rPr>
          <w:rFonts w:ascii="Arial" w:hAnsi="Arial" w:cs="Arial"/>
          <w:spacing w:val="13"/>
        </w:rPr>
        <w:t xml:space="preserve"> </w:t>
      </w:r>
      <w:r w:rsidRPr="004E4836">
        <w:rPr>
          <w:rFonts w:ascii="Arial" w:hAnsi="Arial" w:cs="Arial"/>
        </w:rPr>
        <w:t>and</w:t>
      </w:r>
      <w:r w:rsidRPr="004E4836">
        <w:rPr>
          <w:rFonts w:ascii="Arial" w:hAnsi="Arial" w:cs="Arial"/>
          <w:spacing w:val="15"/>
        </w:rPr>
        <w:t xml:space="preserve"> </w:t>
      </w:r>
      <w:r w:rsidRPr="004E4836">
        <w:rPr>
          <w:rFonts w:ascii="Arial" w:hAnsi="Arial" w:cs="Arial"/>
        </w:rPr>
        <w:t>powers</w:t>
      </w:r>
      <w:r w:rsidRPr="004E4836">
        <w:rPr>
          <w:rFonts w:ascii="Arial" w:hAnsi="Arial" w:cs="Arial"/>
          <w:spacing w:val="17"/>
        </w:rPr>
        <w:t xml:space="preserve"> </w:t>
      </w:r>
      <w:r w:rsidRPr="004E4836">
        <w:rPr>
          <w:rFonts w:ascii="Arial" w:hAnsi="Arial" w:cs="Arial"/>
        </w:rPr>
        <w:t>once</w:t>
      </w:r>
      <w:r w:rsidRPr="004E4836">
        <w:rPr>
          <w:rFonts w:ascii="Arial" w:hAnsi="Arial" w:cs="Arial"/>
          <w:spacing w:val="16"/>
        </w:rPr>
        <w:t xml:space="preserve"> </w:t>
      </w:r>
      <w:r w:rsidRPr="004E4836">
        <w:rPr>
          <w:rFonts w:ascii="Arial" w:hAnsi="Arial" w:cs="Arial"/>
        </w:rPr>
        <w:t>moving</w:t>
      </w:r>
      <w:r w:rsidRPr="004E4836">
        <w:rPr>
          <w:rFonts w:ascii="Arial" w:hAnsi="Arial" w:cs="Arial"/>
          <w:spacing w:val="17"/>
        </w:rPr>
        <w:t xml:space="preserve"> </w:t>
      </w:r>
      <w:r w:rsidRPr="004E4836">
        <w:rPr>
          <w:rFonts w:ascii="Arial" w:hAnsi="Arial" w:cs="Arial"/>
        </w:rPr>
        <w:t>from</w:t>
      </w:r>
      <w:r w:rsidRPr="004E4836">
        <w:rPr>
          <w:rFonts w:ascii="Arial" w:hAnsi="Arial" w:cs="Arial"/>
          <w:spacing w:val="14"/>
        </w:rPr>
        <w:t xml:space="preserve"> </w:t>
      </w:r>
      <w:r w:rsidRPr="004E4836">
        <w:rPr>
          <w:rFonts w:ascii="Arial" w:hAnsi="Arial" w:cs="Arial"/>
        </w:rPr>
        <w:t>life</w:t>
      </w:r>
      <w:r w:rsidRPr="004E4836">
        <w:rPr>
          <w:rFonts w:ascii="Arial" w:hAnsi="Arial" w:cs="Arial"/>
          <w:spacing w:val="17"/>
        </w:rPr>
        <w:t xml:space="preserve"> </w:t>
      </w:r>
      <w:r w:rsidRPr="004E4836">
        <w:rPr>
          <w:rFonts w:ascii="Arial" w:hAnsi="Arial" w:cs="Arial"/>
          <w:i/>
          <w:iCs/>
        </w:rPr>
        <w:t>into</w:t>
      </w:r>
      <w:r w:rsidRPr="004E4836">
        <w:rPr>
          <w:rFonts w:ascii="Arial" w:hAnsi="Arial" w:cs="Arial"/>
          <w:i/>
          <w:iCs/>
          <w:spacing w:val="16"/>
        </w:rPr>
        <w:t xml:space="preserve"> </w:t>
      </w:r>
      <w:r w:rsidRPr="004E4836">
        <w:rPr>
          <w:rFonts w:ascii="Arial" w:hAnsi="Arial" w:cs="Arial"/>
        </w:rPr>
        <w:t>death.</w:t>
      </w:r>
      <w:r w:rsidRPr="004E4836">
        <w:rPr>
          <w:rFonts w:ascii="Arial" w:hAnsi="Arial" w:cs="Arial"/>
          <w:spacing w:val="-2"/>
        </w:rPr>
        <w:t xml:space="preserve"> </w:t>
      </w:r>
      <w:r w:rsidRPr="004E4836">
        <w:rPr>
          <w:rFonts w:ascii="Arial" w:hAnsi="Arial" w:cs="Arial"/>
        </w:rPr>
        <w:t>Thus,</w:t>
      </w:r>
      <w:r w:rsidRPr="004E4836">
        <w:rPr>
          <w:rFonts w:ascii="Arial" w:hAnsi="Arial" w:cs="Arial"/>
          <w:spacing w:val="10"/>
        </w:rPr>
        <w:t xml:space="preserve"> </w:t>
      </w:r>
      <w:r w:rsidRPr="004E4836">
        <w:rPr>
          <w:rFonts w:ascii="Arial" w:hAnsi="Arial" w:cs="Arial"/>
        </w:rPr>
        <w:t>death</w:t>
      </w:r>
      <w:r w:rsidRPr="004E4836">
        <w:rPr>
          <w:rFonts w:ascii="Arial" w:hAnsi="Arial" w:cs="Arial"/>
          <w:spacing w:val="10"/>
        </w:rPr>
        <w:t xml:space="preserve"> </w:t>
      </w:r>
      <w:r w:rsidRPr="004E4836">
        <w:rPr>
          <w:rFonts w:ascii="Arial" w:hAnsi="Arial" w:cs="Arial"/>
        </w:rPr>
        <w:t>is</w:t>
      </w:r>
      <w:r w:rsidRPr="004E4836">
        <w:rPr>
          <w:rFonts w:ascii="Arial" w:hAnsi="Arial" w:cs="Arial"/>
          <w:spacing w:val="8"/>
        </w:rPr>
        <w:t xml:space="preserve"> </w:t>
      </w:r>
      <w:r w:rsidRPr="004E4836">
        <w:rPr>
          <w:rFonts w:ascii="Arial" w:hAnsi="Arial" w:cs="Arial"/>
        </w:rPr>
        <w:t>not</w:t>
      </w:r>
      <w:r w:rsidRPr="004E4836">
        <w:rPr>
          <w:rFonts w:ascii="Arial" w:hAnsi="Arial" w:cs="Arial"/>
          <w:spacing w:val="10"/>
        </w:rPr>
        <w:t xml:space="preserve"> </w:t>
      </w:r>
      <w:r w:rsidRPr="004E4836">
        <w:rPr>
          <w:rFonts w:ascii="Arial" w:hAnsi="Arial" w:cs="Arial"/>
        </w:rPr>
        <w:t>the</w:t>
      </w:r>
      <w:r w:rsidRPr="004E4836">
        <w:rPr>
          <w:rFonts w:ascii="Arial" w:hAnsi="Arial" w:cs="Arial"/>
          <w:spacing w:val="7"/>
        </w:rPr>
        <w:t xml:space="preserve"> </w:t>
      </w:r>
      <w:r w:rsidRPr="004E4836">
        <w:rPr>
          <w:rFonts w:ascii="Arial" w:hAnsi="Arial" w:cs="Arial"/>
        </w:rPr>
        <w:t>utterly</w:t>
      </w:r>
      <w:r w:rsidRPr="004E4836">
        <w:rPr>
          <w:rFonts w:ascii="Arial" w:hAnsi="Arial" w:cs="Arial"/>
          <w:spacing w:val="10"/>
        </w:rPr>
        <w:t xml:space="preserve"> </w:t>
      </w:r>
      <w:r w:rsidRPr="004E4836">
        <w:rPr>
          <w:rFonts w:ascii="Arial" w:hAnsi="Arial" w:cs="Arial"/>
        </w:rPr>
        <w:t>discontinuous</w:t>
      </w:r>
      <w:r w:rsidRPr="004E4836">
        <w:rPr>
          <w:rFonts w:ascii="Arial" w:hAnsi="Arial" w:cs="Arial"/>
          <w:spacing w:val="9"/>
        </w:rPr>
        <w:t xml:space="preserve"> </w:t>
      </w:r>
      <w:r w:rsidRPr="004E4836">
        <w:rPr>
          <w:rFonts w:ascii="Arial" w:hAnsi="Arial" w:cs="Arial"/>
        </w:rPr>
        <w:t>ontological</w:t>
      </w:r>
      <w:r w:rsidRPr="004E4836">
        <w:rPr>
          <w:rFonts w:ascii="Arial" w:hAnsi="Arial" w:cs="Arial"/>
          <w:spacing w:val="10"/>
        </w:rPr>
        <w:t xml:space="preserve"> </w:t>
      </w:r>
      <w:r w:rsidRPr="004E4836">
        <w:rPr>
          <w:rFonts w:ascii="Arial" w:hAnsi="Arial" w:cs="Arial"/>
        </w:rPr>
        <w:t>category</w:t>
      </w:r>
      <w:r w:rsidRPr="004E4836">
        <w:rPr>
          <w:rFonts w:ascii="Arial" w:hAnsi="Arial" w:cs="Arial"/>
          <w:spacing w:val="11"/>
        </w:rPr>
        <w:t xml:space="preserve"> </w:t>
      </w:r>
      <w:r w:rsidRPr="004E4836">
        <w:rPr>
          <w:rFonts w:ascii="Arial" w:hAnsi="Arial" w:cs="Arial"/>
        </w:rPr>
        <w:t>in</w:t>
      </w:r>
      <w:r w:rsidRPr="004E4836">
        <w:rPr>
          <w:rFonts w:ascii="Arial" w:hAnsi="Arial" w:cs="Arial"/>
          <w:spacing w:val="10"/>
        </w:rPr>
        <w:t xml:space="preserve"> </w:t>
      </w:r>
      <w:r w:rsidRPr="004E4836">
        <w:rPr>
          <w:rFonts w:ascii="Arial" w:hAnsi="Arial" w:cs="Arial"/>
        </w:rPr>
        <w:t>customary</w:t>
      </w:r>
      <w:r w:rsidRPr="004E4836">
        <w:rPr>
          <w:rFonts w:ascii="Arial" w:hAnsi="Arial" w:cs="Arial"/>
          <w:spacing w:val="11"/>
        </w:rPr>
        <w:t xml:space="preserve"> </w:t>
      </w:r>
      <w:r w:rsidRPr="004E4836">
        <w:rPr>
          <w:rFonts w:ascii="Arial" w:hAnsi="Arial" w:cs="Arial"/>
        </w:rPr>
        <w:t>Acholi</w:t>
      </w:r>
      <w:r w:rsidRPr="004E4836">
        <w:rPr>
          <w:rFonts w:ascii="Arial" w:hAnsi="Arial" w:cs="Arial"/>
          <w:spacing w:val="9"/>
        </w:rPr>
        <w:t xml:space="preserve"> </w:t>
      </w:r>
      <w:r w:rsidRPr="004E4836">
        <w:rPr>
          <w:rFonts w:ascii="Arial" w:hAnsi="Arial" w:cs="Arial"/>
        </w:rPr>
        <w:t>thinking</w:t>
      </w:r>
      <w:r w:rsidRPr="004E4836">
        <w:rPr>
          <w:rFonts w:ascii="Arial" w:hAnsi="Arial" w:cs="Arial"/>
          <w:spacing w:val="10"/>
        </w:rPr>
        <w:t xml:space="preserve"> </w:t>
      </w:r>
      <w:r w:rsidRPr="004E4836">
        <w:rPr>
          <w:rFonts w:ascii="Arial" w:hAnsi="Arial" w:cs="Arial"/>
        </w:rPr>
        <w:t>that</w:t>
      </w:r>
      <w:r w:rsidRPr="004E4836">
        <w:rPr>
          <w:rFonts w:ascii="Arial" w:hAnsi="Arial" w:cs="Arial"/>
          <w:spacing w:val="8"/>
        </w:rPr>
        <w:t xml:space="preserve"> </w:t>
      </w:r>
      <w:r w:rsidRPr="004E4836">
        <w:rPr>
          <w:rFonts w:ascii="Arial" w:hAnsi="Arial" w:cs="Arial"/>
        </w:rPr>
        <w:t>it</w:t>
      </w:r>
      <w:r w:rsidRPr="004E4836">
        <w:rPr>
          <w:rFonts w:ascii="Arial" w:hAnsi="Arial" w:cs="Arial"/>
          <w:spacing w:val="10"/>
        </w:rPr>
        <w:t xml:space="preserve"> </w:t>
      </w:r>
      <w:r w:rsidRPr="004E4836">
        <w:rPr>
          <w:rFonts w:ascii="Arial" w:hAnsi="Arial" w:cs="Arial"/>
        </w:rPr>
        <w:t>is</w:t>
      </w:r>
      <w:r w:rsidRPr="004E4836">
        <w:rPr>
          <w:rFonts w:ascii="Arial" w:hAnsi="Arial" w:cs="Arial"/>
          <w:spacing w:val="8"/>
        </w:rPr>
        <w:t xml:space="preserve"> </w:t>
      </w:r>
      <w:r w:rsidRPr="004E4836">
        <w:rPr>
          <w:rFonts w:ascii="Arial" w:hAnsi="Arial" w:cs="Arial"/>
        </w:rPr>
        <w:t>within</w:t>
      </w:r>
      <w:r w:rsidRPr="004E4836">
        <w:rPr>
          <w:rFonts w:ascii="Arial" w:hAnsi="Arial" w:cs="Arial"/>
          <w:spacing w:val="-3"/>
        </w:rPr>
        <w:t xml:space="preserve"> </w:t>
      </w:r>
      <w:r w:rsidRPr="004E4836">
        <w:rPr>
          <w:rFonts w:ascii="Arial" w:hAnsi="Arial" w:cs="Arial"/>
        </w:rPr>
        <w:t>Christian</w:t>
      </w:r>
      <w:r w:rsidRPr="004E4836">
        <w:rPr>
          <w:rFonts w:ascii="Arial" w:hAnsi="Arial" w:cs="Arial"/>
          <w:spacing w:val="-2"/>
        </w:rPr>
        <w:t xml:space="preserve"> </w:t>
      </w:r>
      <w:r w:rsidRPr="004E4836">
        <w:rPr>
          <w:rFonts w:ascii="Arial" w:hAnsi="Arial" w:cs="Arial"/>
        </w:rPr>
        <w:t>(and</w:t>
      </w:r>
      <w:r w:rsidRPr="004E4836">
        <w:rPr>
          <w:rFonts w:ascii="Arial" w:hAnsi="Arial" w:cs="Arial"/>
          <w:spacing w:val="-2"/>
        </w:rPr>
        <w:t xml:space="preserve"> </w:t>
      </w:r>
      <w:r w:rsidRPr="004E4836">
        <w:rPr>
          <w:rFonts w:ascii="Arial" w:hAnsi="Arial" w:cs="Arial"/>
        </w:rPr>
        <w:t>Christian-influenced</w:t>
      </w:r>
      <w:r w:rsidRPr="004E4836">
        <w:rPr>
          <w:rFonts w:ascii="Arial" w:hAnsi="Arial" w:cs="Arial"/>
          <w:spacing w:val="-2"/>
        </w:rPr>
        <w:t xml:space="preserve"> </w:t>
      </w:r>
      <w:r w:rsidRPr="004E4836">
        <w:rPr>
          <w:rFonts w:ascii="Arial" w:hAnsi="Arial" w:cs="Arial"/>
        </w:rPr>
        <w:t>Western)</w:t>
      </w:r>
      <w:r w:rsidRPr="004E4836">
        <w:rPr>
          <w:rFonts w:ascii="Arial" w:hAnsi="Arial" w:cs="Arial"/>
          <w:spacing w:val="-3"/>
        </w:rPr>
        <w:t xml:space="preserve"> </w:t>
      </w:r>
      <w:r w:rsidRPr="004E4836">
        <w:rPr>
          <w:rFonts w:ascii="Arial" w:hAnsi="Arial" w:cs="Arial"/>
        </w:rPr>
        <w:t>thought</w:t>
      </w:r>
      <w:r w:rsidR="00E71C31">
        <w:rPr>
          <w:rFonts w:ascii="Arial" w:hAnsi="Arial" w:cs="Arial"/>
        </w:rPr>
        <w:t>.</w:t>
      </w:r>
    </w:p>
    <w:p w14:paraId="7387D00C" w14:textId="791B854D" w:rsidR="002179D2" w:rsidRPr="002179D2" w:rsidRDefault="0012641A" w:rsidP="002216C7">
      <w:pPr>
        <w:pStyle w:val="BodyText"/>
        <w:kinsoku w:val="0"/>
        <w:overflowPunct w:val="0"/>
        <w:spacing w:after="80" w:line="360" w:lineRule="auto"/>
        <w:ind w:left="0" w:right="114"/>
        <w:rPr>
          <w:rFonts w:ascii="Arial" w:hAnsi="Arial" w:cs="Arial"/>
        </w:rPr>
      </w:pPr>
      <w:bookmarkStart w:id="1" w:name="_bookmark2"/>
      <w:bookmarkEnd w:id="1"/>
      <w:r w:rsidRPr="004E4836">
        <w:rPr>
          <w:rFonts w:ascii="Arial" w:hAnsi="Arial" w:cs="Arial"/>
        </w:rPr>
        <w:t>Seligman</w:t>
      </w:r>
      <w:r w:rsidRPr="004E4836">
        <w:rPr>
          <w:rFonts w:ascii="Arial" w:hAnsi="Arial" w:cs="Arial"/>
          <w:spacing w:val="17"/>
        </w:rPr>
        <w:t xml:space="preserve"> </w:t>
      </w:r>
      <w:r w:rsidRPr="004E4836">
        <w:rPr>
          <w:rFonts w:ascii="Arial" w:hAnsi="Arial" w:cs="Arial"/>
        </w:rPr>
        <w:t>(1925:</w:t>
      </w:r>
      <w:r w:rsidRPr="004E4836">
        <w:rPr>
          <w:rFonts w:ascii="Arial" w:hAnsi="Arial" w:cs="Arial"/>
          <w:spacing w:val="16"/>
        </w:rPr>
        <w:t xml:space="preserve"> </w:t>
      </w:r>
      <w:r w:rsidRPr="004E4836">
        <w:rPr>
          <w:rFonts w:ascii="Arial" w:hAnsi="Arial" w:cs="Arial"/>
        </w:rPr>
        <w:t>32)</w:t>
      </w:r>
      <w:r w:rsidRPr="004E4836">
        <w:rPr>
          <w:rFonts w:ascii="Arial" w:hAnsi="Arial" w:cs="Arial"/>
          <w:spacing w:val="16"/>
        </w:rPr>
        <w:t xml:space="preserve"> </w:t>
      </w:r>
      <w:r w:rsidRPr="004E4836">
        <w:rPr>
          <w:rFonts w:ascii="Arial" w:hAnsi="Arial" w:cs="Arial"/>
        </w:rPr>
        <w:t>once</w:t>
      </w:r>
      <w:r w:rsidRPr="004E4836">
        <w:rPr>
          <w:rFonts w:ascii="Arial" w:hAnsi="Arial" w:cs="Arial"/>
          <w:spacing w:val="16"/>
        </w:rPr>
        <w:t xml:space="preserve"> </w:t>
      </w:r>
      <w:r w:rsidRPr="004E4836">
        <w:rPr>
          <w:rFonts w:ascii="Arial" w:hAnsi="Arial" w:cs="Arial"/>
        </w:rPr>
        <w:t>noted</w:t>
      </w:r>
      <w:r w:rsidRPr="004E4836">
        <w:rPr>
          <w:rFonts w:ascii="Arial" w:hAnsi="Arial" w:cs="Arial"/>
          <w:spacing w:val="15"/>
        </w:rPr>
        <w:t xml:space="preserve"> </w:t>
      </w:r>
      <w:r w:rsidRPr="004E4836">
        <w:rPr>
          <w:rFonts w:ascii="Arial" w:hAnsi="Arial" w:cs="Arial"/>
        </w:rPr>
        <w:t>that</w:t>
      </w:r>
      <w:r w:rsidRPr="004E4836">
        <w:rPr>
          <w:rFonts w:ascii="Arial" w:hAnsi="Arial" w:cs="Arial"/>
          <w:spacing w:val="18"/>
        </w:rPr>
        <w:t xml:space="preserve"> </w:t>
      </w:r>
      <w:r w:rsidRPr="004E4836">
        <w:rPr>
          <w:rFonts w:ascii="Arial" w:hAnsi="Arial" w:cs="Arial"/>
        </w:rPr>
        <w:t>‘the</w:t>
      </w:r>
      <w:r w:rsidRPr="004E4836">
        <w:rPr>
          <w:rFonts w:ascii="Arial" w:hAnsi="Arial" w:cs="Arial"/>
          <w:spacing w:val="19"/>
        </w:rPr>
        <w:t xml:space="preserve"> </w:t>
      </w:r>
      <w:r w:rsidRPr="004E4836">
        <w:rPr>
          <w:rFonts w:ascii="Arial" w:hAnsi="Arial" w:cs="Arial"/>
        </w:rPr>
        <w:t>everyday</w:t>
      </w:r>
      <w:r w:rsidRPr="004E4836">
        <w:rPr>
          <w:rFonts w:ascii="Arial" w:hAnsi="Arial" w:cs="Arial"/>
          <w:spacing w:val="16"/>
        </w:rPr>
        <w:t xml:space="preserve"> </w:t>
      </w:r>
      <w:r w:rsidRPr="004E4836">
        <w:rPr>
          <w:rFonts w:ascii="Arial" w:hAnsi="Arial" w:cs="Arial"/>
        </w:rPr>
        <w:t>working</w:t>
      </w:r>
      <w:r w:rsidRPr="004E4836">
        <w:rPr>
          <w:rFonts w:ascii="Arial" w:hAnsi="Arial" w:cs="Arial"/>
          <w:spacing w:val="17"/>
        </w:rPr>
        <w:t xml:space="preserve"> </w:t>
      </w:r>
      <w:r w:rsidRPr="004E4836">
        <w:rPr>
          <w:rFonts w:ascii="Arial" w:hAnsi="Arial" w:cs="Arial"/>
        </w:rPr>
        <w:t>religion</w:t>
      </w:r>
      <w:r w:rsidRPr="004E4836">
        <w:rPr>
          <w:rFonts w:ascii="Arial" w:hAnsi="Arial" w:cs="Arial"/>
          <w:spacing w:val="15"/>
        </w:rPr>
        <w:t xml:space="preserve"> </w:t>
      </w:r>
      <w:r w:rsidRPr="004E4836">
        <w:rPr>
          <w:rFonts w:ascii="Arial" w:hAnsi="Arial" w:cs="Arial"/>
        </w:rPr>
        <w:t>of</w:t>
      </w:r>
      <w:r w:rsidRPr="004E4836">
        <w:rPr>
          <w:rFonts w:ascii="Arial" w:hAnsi="Arial" w:cs="Arial"/>
          <w:spacing w:val="18"/>
        </w:rPr>
        <w:t xml:space="preserve"> </w:t>
      </w:r>
      <w:r w:rsidRPr="004E4836">
        <w:rPr>
          <w:rFonts w:ascii="Arial" w:hAnsi="Arial" w:cs="Arial"/>
        </w:rPr>
        <w:t>the</w:t>
      </w:r>
      <w:r w:rsidRPr="004E4836">
        <w:rPr>
          <w:rFonts w:ascii="Arial" w:hAnsi="Arial" w:cs="Arial"/>
          <w:spacing w:val="19"/>
        </w:rPr>
        <w:t xml:space="preserve"> </w:t>
      </w:r>
      <w:r w:rsidRPr="004E4836">
        <w:rPr>
          <w:rFonts w:ascii="Arial" w:hAnsi="Arial" w:cs="Arial"/>
        </w:rPr>
        <w:t>Acholi</w:t>
      </w:r>
      <w:r w:rsidRPr="004E4836">
        <w:rPr>
          <w:rFonts w:ascii="Arial" w:hAnsi="Arial" w:cs="Arial"/>
          <w:spacing w:val="18"/>
        </w:rPr>
        <w:t xml:space="preserve"> </w:t>
      </w:r>
      <w:r w:rsidRPr="004E4836">
        <w:rPr>
          <w:rFonts w:ascii="Arial" w:hAnsi="Arial" w:cs="Arial"/>
        </w:rPr>
        <w:t>is</w:t>
      </w:r>
      <w:r w:rsidRPr="004E4836">
        <w:rPr>
          <w:rFonts w:ascii="Arial" w:hAnsi="Arial" w:cs="Arial"/>
          <w:spacing w:val="18"/>
        </w:rPr>
        <w:t xml:space="preserve"> </w:t>
      </w:r>
      <w:r w:rsidRPr="004E4836">
        <w:rPr>
          <w:rFonts w:ascii="Arial" w:hAnsi="Arial" w:cs="Arial"/>
        </w:rPr>
        <w:t>the</w:t>
      </w:r>
      <w:r w:rsidRPr="004E4836">
        <w:rPr>
          <w:rFonts w:ascii="Arial" w:hAnsi="Arial" w:cs="Arial"/>
          <w:spacing w:val="16"/>
        </w:rPr>
        <w:t xml:space="preserve"> </w:t>
      </w:r>
      <w:r w:rsidRPr="004E4836">
        <w:rPr>
          <w:rFonts w:ascii="Arial" w:hAnsi="Arial" w:cs="Arial"/>
        </w:rPr>
        <w:t>cult</w:t>
      </w:r>
      <w:r w:rsidRPr="004E4836">
        <w:rPr>
          <w:rFonts w:ascii="Arial" w:hAnsi="Arial" w:cs="Arial"/>
          <w:spacing w:val="16"/>
        </w:rPr>
        <w:t xml:space="preserve"> </w:t>
      </w:r>
      <w:r w:rsidRPr="004E4836">
        <w:rPr>
          <w:rFonts w:ascii="Arial" w:hAnsi="Arial" w:cs="Arial"/>
        </w:rPr>
        <w:t>of</w:t>
      </w:r>
      <w:r w:rsidRPr="004E4836">
        <w:rPr>
          <w:rFonts w:ascii="Arial" w:hAnsi="Arial" w:cs="Arial"/>
          <w:spacing w:val="18"/>
        </w:rPr>
        <w:t xml:space="preserve"> </w:t>
      </w:r>
      <w:r w:rsidRPr="004E4836">
        <w:rPr>
          <w:rFonts w:ascii="Arial" w:hAnsi="Arial" w:cs="Arial"/>
        </w:rPr>
        <w:t>the</w:t>
      </w:r>
      <w:r w:rsidRPr="004E4836">
        <w:rPr>
          <w:rFonts w:ascii="Arial" w:hAnsi="Arial" w:cs="Arial"/>
          <w:spacing w:val="-1"/>
        </w:rPr>
        <w:t xml:space="preserve"> </w:t>
      </w:r>
      <w:r w:rsidRPr="004E4836">
        <w:rPr>
          <w:rFonts w:ascii="Arial" w:hAnsi="Arial" w:cs="Arial"/>
        </w:rPr>
        <w:t>dead,</w:t>
      </w:r>
      <w:r w:rsidRPr="004E4836">
        <w:rPr>
          <w:rFonts w:ascii="Arial" w:hAnsi="Arial" w:cs="Arial"/>
          <w:spacing w:val="39"/>
        </w:rPr>
        <w:t xml:space="preserve"> </w:t>
      </w:r>
      <w:r w:rsidRPr="004E4836">
        <w:rPr>
          <w:rFonts w:ascii="Arial" w:hAnsi="Arial" w:cs="Arial"/>
        </w:rPr>
        <w:t>whose</w:t>
      </w:r>
      <w:r w:rsidRPr="004E4836">
        <w:rPr>
          <w:rFonts w:ascii="Arial" w:hAnsi="Arial" w:cs="Arial"/>
          <w:spacing w:val="37"/>
        </w:rPr>
        <w:t xml:space="preserve"> </w:t>
      </w:r>
      <w:r w:rsidRPr="004E4836">
        <w:rPr>
          <w:rFonts w:ascii="Arial" w:hAnsi="Arial" w:cs="Arial"/>
        </w:rPr>
        <w:t>spirits,</w:t>
      </w:r>
      <w:r w:rsidRPr="004E4836">
        <w:rPr>
          <w:rFonts w:ascii="Arial" w:hAnsi="Arial" w:cs="Arial"/>
          <w:spacing w:val="37"/>
        </w:rPr>
        <w:t xml:space="preserve"> </w:t>
      </w:r>
      <w:proofErr w:type="spellStart"/>
      <w:r w:rsidRPr="004E4836">
        <w:rPr>
          <w:rFonts w:ascii="Arial" w:hAnsi="Arial" w:cs="Arial"/>
          <w:i/>
          <w:iCs/>
        </w:rPr>
        <w:t>tipo</w:t>
      </w:r>
      <w:proofErr w:type="spellEnd"/>
      <w:r w:rsidRPr="004E4836">
        <w:rPr>
          <w:rFonts w:ascii="Arial" w:hAnsi="Arial" w:cs="Arial"/>
          <w:i/>
          <w:iCs/>
          <w:spacing w:val="38"/>
        </w:rPr>
        <w:t xml:space="preserve"> </w:t>
      </w:r>
      <w:r w:rsidRPr="004E4836">
        <w:rPr>
          <w:rFonts w:ascii="Arial" w:hAnsi="Arial" w:cs="Arial"/>
        </w:rPr>
        <w:t>[sic],</w:t>
      </w:r>
      <w:r w:rsidRPr="004E4836">
        <w:rPr>
          <w:rFonts w:ascii="Arial" w:hAnsi="Arial" w:cs="Arial"/>
          <w:spacing w:val="39"/>
        </w:rPr>
        <w:t xml:space="preserve"> </w:t>
      </w:r>
      <w:r w:rsidRPr="004E4836">
        <w:rPr>
          <w:rFonts w:ascii="Arial" w:hAnsi="Arial" w:cs="Arial"/>
        </w:rPr>
        <w:t>are</w:t>
      </w:r>
      <w:r w:rsidRPr="004E4836">
        <w:rPr>
          <w:rFonts w:ascii="Arial" w:hAnsi="Arial" w:cs="Arial"/>
          <w:spacing w:val="40"/>
        </w:rPr>
        <w:t xml:space="preserve"> </w:t>
      </w:r>
      <w:r w:rsidRPr="004E4836">
        <w:rPr>
          <w:rFonts w:ascii="Arial" w:hAnsi="Arial" w:cs="Arial"/>
        </w:rPr>
        <w:t>regarded</w:t>
      </w:r>
      <w:r w:rsidRPr="004E4836">
        <w:rPr>
          <w:rFonts w:ascii="Arial" w:hAnsi="Arial" w:cs="Arial"/>
          <w:spacing w:val="39"/>
        </w:rPr>
        <w:t xml:space="preserve"> </w:t>
      </w:r>
      <w:r w:rsidRPr="004E4836">
        <w:rPr>
          <w:rFonts w:ascii="Arial" w:hAnsi="Arial" w:cs="Arial"/>
        </w:rPr>
        <w:t>as</w:t>
      </w:r>
      <w:r w:rsidRPr="004E4836">
        <w:rPr>
          <w:rFonts w:ascii="Arial" w:hAnsi="Arial" w:cs="Arial"/>
          <w:spacing w:val="37"/>
        </w:rPr>
        <w:t xml:space="preserve"> </w:t>
      </w:r>
      <w:r w:rsidRPr="004E4836">
        <w:rPr>
          <w:rFonts w:ascii="Arial" w:hAnsi="Arial" w:cs="Arial"/>
        </w:rPr>
        <w:t>taking</w:t>
      </w:r>
      <w:r w:rsidRPr="004E4836">
        <w:rPr>
          <w:rFonts w:ascii="Arial" w:hAnsi="Arial" w:cs="Arial"/>
          <w:spacing w:val="38"/>
        </w:rPr>
        <w:t xml:space="preserve"> </w:t>
      </w:r>
      <w:r w:rsidRPr="004E4836">
        <w:rPr>
          <w:rFonts w:ascii="Arial" w:hAnsi="Arial" w:cs="Arial"/>
        </w:rPr>
        <w:t>a</w:t>
      </w:r>
      <w:r w:rsidRPr="004E4836">
        <w:rPr>
          <w:rFonts w:ascii="Arial" w:hAnsi="Arial" w:cs="Arial"/>
          <w:spacing w:val="39"/>
        </w:rPr>
        <w:t xml:space="preserve"> </w:t>
      </w:r>
      <w:r w:rsidRPr="004E4836">
        <w:rPr>
          <w:rFonts w:ascii="Arial" w:hAnsi="Arial" w:cs="Arial"/>
        </w:rPr>
        <w:t>profound</w:t>
      </w:r>
      <w:r w:rsidRPr="004E4836">
        <w:rPr>
          <w:rFonts w:ascii="Arial" w:hAnsi="Arial" w:cs="Arial"/>
          <w:spacing w:val="36"/>
        </w:rPr>
        <w:t xml:space="preserve"> </w:t>
      </w:r>
      <w:r w:rsidRPr="004E4836">
        <w:rPr>
          <w:rFonts w:ascii="Arial" w:hAnsi="Arial" w:cs="Arial"/>
        </w:rPr>
        <w:t>interest</w:t>
      </w:r>
      <w:r w:rsidRPr="004E4836">
        <w:rPr>
          <w:rFonts w:ascii="Arial" w:hAnsi="Arial" w:cs="Arial"/>
          <w:spacing w:val="37"/>
        </w:rPr>
        <w:t xml:space="preserve"> </w:t>
      </w:r>
      <w:r w:rsidRPr="004E4836">
        <w:rPr>
          <w:rFonts w:ascii="Arial" w:hAnsi="Arial" w:cs="Arial"/>
        </w:rPr>
        <w:t>in</w:t>
      </w:r>
      <w:r w:rsidRPr="004E4836">
        <w:rPr>
          <w:rFonts w:ascii="Arial" w:hAnsi="Arial" w:cs="Arial"/>
          <w:spacing w:val="38"/>
        </w:rPr>
        <w:t xml:space="preserve"> </w:t>
      </w:r>
      <w:r w:rsidRPr="004E4836">
        <w:rPr>
          <w:rFonts w:ascii="Arial" w:hAnsi="Arial" w:cs="Arial"/>
        </w:rPr>
        <w:t>the</w:t>
      </w:r>
      <w:r w:rsidRPr="004E4836">
        <w:rPr>
          <w:rFonts w:ascii="Arial" w:hAnsi="Arial" w:cs="Arial"/>
          <w:spacing w:val="40"/>
        </w:rPr>
        <w:t xml:space="preserve"> </w:t>
      </w:r>
      <w:r w:rsidRPr="004E4836">
        <w:rPr>
          <w:rFonts w:ascii="Arial" w:hAnsi="Arial" w:cs="Arial"/>
        </w:rPr>
        <w:t>doings</w:t>
      </w:r>
      <w:r w:rsidRPr="004E4836">
        <w:rPr>
          <w:rFonts w:ascii="Arial" w:hAnsi="Arial" w:cs="Arial"/>
          <w:spacing w:val="34"/>
        </w:rPr>
        <w:t xml:space="preserve"> </w:t>
      </w:r>
      <w:r w:rsidRPr="004E4836">
        <w:rPr>
          <w:rFonts w:ascii="Arial" w:hAnsi="Arial" w:cs="Arial"/>
        </w:rPr>
        <w:t>of</w:t>
      </w:r>
      <w:r w:rsidRPr="004E4836">
        <w:rPr>
          <w:rFonts w:ascii="Arial" w:hAnsi="Arial" w:cs="Arial"/>
          <w:spacing w:val="39"/>
        </w:rPr>
        <w:t xml:space="preserve"> </w:t>
      </w:r>
      <w:r w:rsidRPr="004E4836">
        <w:rPr>
          <w:rFonts w:ascii="Arial" w:hAnsi="Arial" w:cs="Arial"/>
        </w:rPr>
        <w:t>their</w:t>
      </w:r>
      <w:r w:rsidRPr="004E4836">
        <w:rPr>
          <w:rFonts w:ascii="Arial" w:hAnsi="Arial" w:cs="Arial"/>
          <w:spacing w:val="-1"/>
        </w:rPr>
        <w:t xml:space="preserve"> </w:t>
      </w:r>
      <w:r w:rsidRPr="004E4836">
        <w:rPr>
          <w:rFonts w:ascii="Arial" w:hAnsi="Arial" w:cs="Arial"/>
        </w:rPr>
        <w:t>descendants</w:t>
      </w:r>
      <w:r w:rsidRPr="004E4836">
        <w:rPr>
          <w:rFonts w:ascii="Arial" w:hAnsi="Arial" w:cs="Arial"/>
          <w:spacing w:val="9"/>
        </w:rPr>
        <w:t xml:space="preserve"> </w:t>
      </w:r>
      <w:r w:rsidRPr="004E4836">
        <w:rPr>
          <w:rFonts w:ascii="Arial" w:hAnsi="Arial" w:cs="Arial"/>
        </w:rPr>
        <w:t>and</w:t>
      </w:r>
      <w:r w:rsidRPr="004E4836">
        <w:rPr>
          <w:rFonts w:ascii="Arial" w:hAnsi="Arial" w:cs="Arial"/>
          <w:spacing w:val="10"/>
        </w:rPr>
        <w:t xml:space="preserve"> </w:t>
      </w:r>
      <w:r w:rsidRPr="004E4836">
        <w:rPr>
          <w:rFonts w:ascii="Arial" w:hAnsi="Arial" w:cs="Arial"/>
        </w:rPr>
        <w:t>as</w:t>
      </w:r>
      <w:r w:rsidRPr="004E4836">
        <w:rPr>
          <w:rFonts w:ascii="Arial" w:hAnsi="Arial" w:cs="Arial"/>
          <w:spacing w:val="9"/>
        </w:rPr>
        <w:t xml:space="preserve"> </w:t>
      </w:r>
      <w:r w:rsidRPr="004E4836">
        <w:rPr>
          <w:rFonts w:ascii="Arial" w:hAnsi="Arial" w:cs="Arial"/>
        </w:rPr>
        <w:t>being</w:t>
      </w:r>
      <w:r w:rsidRPr="004E4836">
        <w:rPr>
          <w:rFonts w:ascii="Arial" w:hAnsi="Arial" w:cs="Arial"/>
          <w:spacing w:val="8"/>
        </w:rPr>
        <w:t xml:space="preserve"> </w:t>
      </w:r>
      <w:r w:rsidRPr="004E4836">
        <w:rPr>
          <w:rFonts w:ascii="Arial" w:hAnsi="Arial" w:cs="Arial"/>
        </w:rPr>
        <w:t>responsible</w:t>
      </w:r>
      <w:r w:rsidRPr="004E4836">
        <w:rPr>
          <w:rFonts w:ascii="Arial" w:hAnsi="Arial" w:cs="Arial"/>
          <w:spacing w:val="9"/>
        </w:rPr>
        <w:t xml:space="preserve"> </w:t>
      </w:r>
      <w:r w:rsidRPr="004E4836">
        <w:rPr>
          <w:rFonts w:ascii="Arial" w:hAnsi="Arial" w:cs="Arial"/>
        </w:rPr>
        <w:t>for</w:t>
      </w:r>
      <w:r w:rsidRPr="004E4836">
        <w:rPr>
          <w:rFonts w:ascii="Arial" w:hAnsi="Arial" w:cs="Arial"/>
          <w:spacing w:val="8"/>
        </w:rPr>
        <w:t xml:space="preserve"> </w:t>
      </w:r>
      <w:r w:rsidRPr="004E4836">
        <w:rPr>
          <w:rFonts w:ascii="Arial" w:hAnsi="Arial" w:cs="Arial"/>
        </w:rPr>
        <w:t>much</w:t>
      </w:r>
      <w:r w:rsidRPr="004E4836">
        <w:rPr>
          <w:rFonts w:ascii="Arial" w:hAnsi="Arial" w:cs="Arial"/>
          <w:spacing w:val="8"/>
        </w:rPr>
        <w:t xml:space="preserve"> </w:t>
      </w:r>
      <w:r w:rsidRPr="004E4836">
        <w:rPr>
          <w:rFonts w:ascii="Arial" w:hAnsi="Arial" w:cs="Arial"/>
        </w:rPr>
        <w:t>of</w:t>
      </w:r>
      <w:r w:rsidRPr="004E4836">
        <w:rPr>
          <w:rFonts w:ascii="Arial" w:hAnsi="Arial" w:cs="Arial"/>
          <w:spacing w:val="8"/>
        </w:rPr>
        <w:t xml:space="preserve"> </w:t>
      </w:r>
      <w:r w:rsidRPr="004E4836">
        <w:rPr>
          <w:rFonts w:ascii="Arial" w:hAnsi="Arial" w:cs="Arial"/>
        </w:rPr>
        <w:t>the</w:t>
      </w:r>
      <w:r w:rsidRPr="004E4836">
        <w:rPr>
          <w:rFonts w:ascii="Arial" w:hAnsi="Arial" w:cs="Arial"/>
          <w:spacing w:val="12"/>
        </w:rPr>
        <w:t xml:space="preserve"> </w:t>
      </w:r>
      <w:r w:rsidRPr="004E4836">
        <w:rPr>
          <w:rFonts w:ascii="Arial" w:hAnsi="Arial" w:cs="Arial"/>
        </w:rPr>
        <w:t>good</w:t>
      </w:r>
      <w:r w:rsidRPr="004E4836">
        <w:rPr>
          <w:rFonts w:ascii="Arial" w:hAnsi="Arial" w:cs="Arial"/>
          <w:spacing w:val="8"/>
        </w:rPr>
        <w:t xml:space="preserve"> </w:t>
      </w:r>
      <w:r w:rsidRPr="004E4836">
        <w:rPr>
          <w:rFonts w:ascii="Arial" w:hAnsi="Arial" w:cs="Arial"/>
        </w:rPr>
        <w:t>and</w:t>
      </w:r>
      <w:r w:rsidRPr="004E4836">
        <w:rPr>
          <w:rFonts w:ascii="Arial" w:hAnsi="Arial" w:cs="Arial"/>
          <w:spacing w:val="8"/>
        </w:rPr>
        <w:t xml:space="preserve"> </w:t>
      </w:r>
      <w:r w:rsidRPr="004E4836">
        <w:rPr>
          <w:rFonts w:ascii="Arial" w:hAnsi="Arial" w:cs="Arial"/>
        </w:rPr>
        <w:t>most</w:t>
      </w:r>
      <w:r w:rsidRPr="004E4836">
        <w:rPr>
          <w:rFonts w:ascii="Arial" w:hAnsi="Arial" w:cs="Arial"/>
          <w:spacing w:val="9"/>
        </w:rPr>
        <w:t xml:space="preserve"> </w:t>
      </w:r>
      <w:r w:rsidRPr="004E4836">
        <w:rPr>
          <w:rFonts w:ascii="Arial" w:hAnsi="Arial" w:cs="Arial"/>
        </w:rPr>
        <w:t>of</w:t>
      </w:r>
      <w:r w:rsidRPr="004E4836">
        <w:rPr>
          <w:rFonts w:ascii="Arial" w:hAnsi="Arial" w:cs="Arial"/>
          <w:spacing w:val="8"/>
        </w:rPr>
        <w:t xml:space="preserve"> </w:t>
      </w:r>
      <w:r w:rsidRPr="004E4836">
        <w:rPr>
          <w:rFonts w:ascii="Arial" w:hAnsi="Arial" w:cs="Arial"/>
        </w:rPr>
        <w:t>the</w:t>
      </w:r>
      <w:r w:rsidRPr="004E4836">
        <w:rPr>
          <w:rFonts w:ascii="Arial" w:hAnsi="Arial" w:cs="Arial"/>
          <w:spacing w:val="9"/>
        </w:rPr>
        <w:t xml:space="preserve"> </w:t>
      </w:r>
      <w:r w:rsidRPr="004E4836">
        <w:rPr>
          <w:rFonts w:ascii="Arial" w:hAnsi="Arial" w:cs="Arial"/>
        </w:rPr>
        <w:t>evil</w:t>
      </w:r>
      <w:r w:rsidRPr="004E4836">
        <w:rPr>
          <w:rFonts w:ascii="Arial" w:hAnsi="Arial" w:cs="Arial"/>
          <w:spacing w:val="11"/>
        </w:rPr>
        <w:t xml:space="preserve"> </w:t>
      </w:r>
      <w:r w:rsidRPr="004E4836">
        <w:rPr>
          <w:rFonts w:ascii="Arial" w:hAnsi="Arial" w:cs="Arial"/>
        </w:rPr>
        <w:t>that</w:t>
      </w:r>
      <w:r w:rsidRPr="004E4836">
        <w:rPr>
          <w:rFonts w:ascii="Arial" w:hAnsi="Arial" w:cs="Arial"/>
          <w:spacing w:val="9"/>
        </w:rPr>
        <w:t xml:space="preserve"> </w:t>
      </w:r>
      <w:r w:rsidRPr="004E4836">
        <w:rPr>
          <w:rFonts w:ascii="Arial" w:hAnsi="Arial" w:cs="Arial"/>
        </w:rPr>
        <w:t>befalls</w:t>
      </w:r>
      <w:r w:rsidRPr="004E4836">
        <w:rPr>
          <w:rFonts w:ascii="Arial" w:hAnsi="Arial" w:cs="Arial"/>
          <w:spacing w:val="8"/>
        </w:rPr>
        <w:t xml:space="preserve"> </w:t>
      </w:r>
      <w:r w:rsidRPr="004E4836">
        <w:rPr>
          <w:rFonts w:ascii="Arial" w:hAnsi="Arial" w:cs="Arial"/>
        </w:rPr>
        <w:t>them’.</w:t>
      </w:r>
      <w:r w:rsidRPr="004E4836">
        <w:rPr>
          <w:rFonts w:ascii="Arial" w:hAnsi="Arial" w:cs="Arial"/>
          <w:spacing w:val="-2"/>
        </w:rPr>
        <w:t xml:space="preserve"> </w:t>
      </w:r>
      <w:r w:rsidRPr="004E4836">
        <w:rPr>
          <w:rFonts w:ascii="Arial" w:hAnsi="Arial" w:cs="Arial"/>
        </w:rPr>
        <w:t>The</w:t>
      </w:r>
      <w:r w:rsidRPr="004E4836">
        <w:rPr>
          <w:rFonts w:ascii="Arial" w:hAnsi="Arial" w:cs="Arial"/>
          <w:spacing w:val="4"/>
        </w:rPr>
        <w:t xml:space="preserve"> </w:t>
      </w:r>
      <w:r>
        <w:rPr>
          <w:rFonts w:ascii="Arial" w:hAnsi="Arial" w:cs="Arial"/>
        </w:rPr>
        <w:t>entities</w:t>
      </w:r>
      <w:r w:rsidRPr="004E4836">
        <w:rPr>
          <w:rFonts w:ascii="Arial" w:hAnsi="Arial" w:cs="Arial"/>
          <w:spacing w:val="6"/>
        </w:rPr>
        <w:t xml:space="preserve"> </w:t>
      </w:r>
      <w:r w:rsidRPr="004E4836">
        <w:rPr>
          <w:rFonts w:ascii="Arial" w:hAnsi="Arial" w:cs="Arial"/>
        </w:rPr>
        <w:t>referred</w:t>
      </w:r>
      <w:r w:rsidRPr="004E4836">
        <w:rPr>
          <w:rFonts w:ascii="Arial" w:hAnsi="Arial" w:cs="Arial"/>
          <w:spacing w:val="6"/>
        </w:rPr>
        <w:t xml:space="preserve"> </w:t>
      </w:r>
      <w:r w:rsidRPr="004E4836">
        <w:rPr>
          <w:rFonts w:ascii="Arial" w:hAnsi="Arial" w:cs="Arial"/>
        </w:rPr>
        <w:t>to</w:t>
      </w:r>
      <w:r w:rsidRPr="004E4836">
        <w:rPr>
          <w:rFonts w:ascii="Arial" w:hAnsi="Arial" w:cs="Arial"/>
          <w:spacing w:val="5"/>
        </w:rPr>
        <w:t xml:space="preserve"> </w:t>
      </w:r>
      <w:r w:rsidRPr="004E4836">
        <w:rPr>
          <w:rFonts w:ascii="Arial" w:hAnsi="Arial" w:cs="Arial"/>
        </w:rPr>
        <w:t>as</w:t>
      </w:r>
      <w:r w:rsidRPr="004E4836">
        <w:rPr>
          <w:rFonts w:ascii="Arial" w:hAnsi="Arial" w:cs="Arial"/>
          <w:spacing w:val="8"/>
        </w:rPr>
        <w:t xml:space="preserve"> </w:t>
      </w:r>
      <w:proofErr w:type="spellStart"/>
      <w:r w:rsidRPr="004E4836">
        <w:rPr>
          <w:rFonts w:ascii="Arial" w:hAnsi="Arial" w:cs="Arial"/>
          <w:i/>
          <w:iCs/>
        </w:rPr>
        <w:t>tipu</w:t>
      </w:r>
      <w:proofErr w:type="spellEnd"/>
      <w:r w:rsidRPr="004E4836">
        <w:rPr>
          <w:rFonts w:ascii="Arial" w:hAnsi="Arial" w:cs="Arial"/>
          <w:i/>
          <w:iCs/>
          <w:spacing w:val="5"/>
        </w:rPr>
        <w:t xml:space="preserve"> </w:t>
      </w:r>
      <w:r w:rsidRPr="004E4836">
        <w:rPr>
          <w:rFonts w:ascii="Arial" w:hAnsi="Arial" w:cs="Arial"/>
        </w:rPr>
        <w:t>are</w:t>
      </w:r>
      <w:r w:rsidRPr="004E4836">
        <w:rPr>
          <w:rFonts w:ascii="Arial" w:hAnsi="Arial" w:cs="Arial"/>
          <w:spacing w:val="7"/>
        </w:rPr>
        <w:t xml:space="preserve"> </w:t>
      </w:r>
      <w:r w:rsidRPr="004E4836">
        <w:rPr>
          <w:rFonts w:ascii="Arial" w:hAnsi="Arial" w:cs="Arial"/>
        </w:rPr>
        <w:t>essentially</w:t>
      </w:r>
      <w:r w:rsidRPr="004E4836">
        <w:rPr>
          <w:rFonts w:ascii="Arial" w:hAnsi="Arial" w:cs="Arial"/>
          <w:spacing w:val="7"/>
        </w:rPr>
        <w:t xml:space="preserve"> </w:t>
      </w:r>
      <w:r w:rsidRPr="004E4836">
        <w:rPr>
          <w:rFonts w:ascii="Arial" w:hAnsi="Arial" w:cs="Arial"/>
        </w:rPr>
        <w:t>those</w:t>
      </w:r>
      <w:r w:rsidRPr="004E4836">
        <w:rPr>
          <w:rFonts w:ascii="Arial" w:hAnsi="Arial" w:cs="Arial"/>
          <w:spacing w:val="-1"/>
        </w:rPr>
        <w:t xml:space="preserve"> </w:t>
      </w:r>
      <w:r w:rsidRPr="004E4836">
        <w:rPr>
          <w:rFonts w:ascii="Arial" w:hAnsi="Arial" w:cs="Arial"/>
        </w:rPr>
        <w:t>captured</w:t>
      </w:r>
      <w:r w:rsidRPr="004E4836">
        <w:rPr>
          <w:rFonts w:ascii="Arial" w:hAnsi="Arial" w:cs="Arial"/>
          <w:spacing w:val="-4"/>
        </w:rPr>
        <w:t xml:space="preserve"> </w:t>
      </w:r>
      <w:r w:rsidRPr="004E4836">
        <w:rPr>
          <w:rFonts w:ascii="Arial" w:hAnsi="Arial" w:cs="Arial"/>
        </w:rPr>
        <w:t>by</w:t>
      </w:r>
      <w:r w:rsidRPr="004E4836">
        <w:rPr>
          <w:rFonts w:ascii="Arial" w:hAnsi="Arial" w:cs="Arial"/>
          <w:spacing w:val="-3"/>
        </w:rPr>
        <w:t xml:space="preserve"> </w:t>
      </w:r>
      <w:r w:rsidRPr="004E4836">
        <w:rPr>
          <w:rFonts w:ascii="Arial" w:hAnsi="Arial" w:cs="Arial"/>
        </w:rPr>
        <w:t>the</w:t>
      </w:r>
      <w:r w:rsidRPr="004E4836">
        <w:rPr>
          <w:rFonts w:ascii="Arial" w:hAnsi="Arial" w:cs="Arial"/>
          <w:spacing w:val="-5"/>
        </w:rPr>
        <w:t xml:space="preserve"> </w:t>
      </w:r>
      <w:r w:rsidRPr="004E4836">
        <w:rPr>
          <w:rFonts w:ascii="Arial" w:hAnsi="Arial" w:cs="Arial"/>
        </w:rPr>
        <w:t>English</w:t>
      </w:r>
      <w:r w:rsidRPr="004E4836">
        <w:rPr>
          <w:rFonts w:ascii="Arial" w:hAnsi="Arial" w:cs="Arial"/>
          <w:spacing w:val="-4"/>
        </w:rPr>
        <w:t xml:space="preserve"> </w:t>
      </w:r>
      <w:r w:rsidRPr="004E4836">
        <w:rPr>
          <w:rFonts w:ascii="Arial" w:hAnsi="Arial" w:cs="Arial"/>
        </w:rPr>
        <w:t>terms</w:t>
      </w:r>
      <w:r w:rsidRPr="004E4836">
        <w:rPr>
          <w:rFonts w:ascii="Arial" w:hAnsi="Arial" w:cs="Arial"/>
          <w:spacing w:val="-3"/>
        </w:rPr>
        <w:t xml:space="preserve"> </w:t>
      </w:r>
      <w:r w:rsidRPr="004E4836">
        <w:rPr>
          <w:rFonts w:ascii="Arial" w:hAnsi="Arial" w:cs="Arial"/>
        </w:rPr>
        <w:t>‘spirit’</w:t>
      </w:r>
      <w:r w:rsidRPr="004E4836">
        <w:rPr>
          <w:rFonts w:ascii="Arial" w:hAnsi="Arial" w:cs="Arial"/>
          <w:spacing w:val="-6"/>
        </w:rPr>
        <w:t xml:space="preserve"> </w:t>
      </w:r>
      <w:r w:rsidRPr="004E4836">
        <w:rPr>
          <w:rFonts w:ascii="Arial" w:hAnsi="Arial" w:cs="Arial"/>
        </w:rPr>
        <w:t>or</w:t>
      </w:r>
      <w:r w:rsidRPr="004E4836">
        <w:rPr>
          <w:rFonts w:ascii="Arial" w:hAnsi="Arial" w:cs="Arial"/>
          <w:spacing w:val="-3"/>
        </w:rPr>
        <w:t xml:space="preserve"> </w:t>
      </w:r>
      <w:r w:rsidRPr="004E4836">
        <w:rPr>
          <w:rFonts w:ascii="Arial" w:hAnsi="Arial" w:cs="Arial"/>
        </w:rPr>
        <w:t>‘soul’,</w:t>
      </w:r>
      <w:r w:rsidRPr="004E4836">
        <w:rPr>
          <w:rFonts w:ascii="Arial" w:hAnsi="Arial" w:cs="Arial"/>
          <w:spacing w:val="-3"/>
        </w:rPr>
        <w:t xml:space="preserve"> </w:t>
      </w:r>
      <w:r w:rsidRPr="004E4836">
        <w:rPr>
          <w:rFonts w:ascii="Arial" w:hAnsi="Arial" w:cs="Arial"/>
        </w:rPr>
        <w:t>indicating</w:t>
      </w:r>
      <w:r w:rsidRPr="004E4836">
        <w:rPr>
          <w:rFonts w:ascii="Arial" w:hAnsi="Arial" w:cs="Arial"/>
          <w:spacing w:val="-4"/>
        </w:rPr>
        <w:t xml:space="preserve"> </w:t>
      </w:r>
      <w:r w:rsidRPr="004E4836">
        <w:rPr>
          <w:rFonts w:ascii="Arial" w:hAnsi="Arial" w:cs="Arial"/>
        </w:rPr>
        <w:t>an</w:t>
      </w:r>
      <w:r w:rsidRPr="004E4836">
        <w:rPr>
          <w:rFonts w:ascii="Arial" w:hAnsi="Arial" w:cs="Arial"/>
          <w:spacing w:val="-4"/>
        </w:rPr>
        <w:t xml:space="preserve"> </w:t>
      </w:r>
      <w:r w:rsidRPr="004E4836">
        <w:rPr>
          <w:rFonts w:ascii="Arial" w:hAnsi="Arial" w:cs="Arial"/>
        </w:rPr>
        <w:t>unseen</w:t>
      </w:r>
      <w:r w:rsidRPr="004E4836">
        <w:rPr>
          <w:rFonts w:ascii="Arial" w:hAnsi="Arial" w:cs="Arial"/>
          <w:spacing w:val="-4"/>
        </w:rPr>
        <w:t xml:space="preserve"> </w:t>
      </w:r>
      <w:r w:rsidRPr="004E4836">
        <w:rPr>
          <w:rFonts w:ascii="Arial" w:hAnsi="Arial" w:cs="Arial"/>
        </w:rPr>
        <w:t>but</w:t>
      </w:r>
      <w:r w:rsidRPr="004E4836">
        <w:rPr>
          <w:rFonts w:ascii="Arial" w:hAnsi="Arial" w:cs="Arial"/>
          <w:spacing w:val="-3"/>
        </w:rPr>
        <w:t xml:space="preserve"> </w:t>
      </w:r>
      <w:r w:rsidRPr="004E4836">
        <w:rPr>
          <w:rFonts w:ascii="Arial" w:hAnsi="Arial" w:cs="Arial"/>
        </w:rPr>
        <w:t>known</w:t>
      </w:r>
      <w:r w:rsidRPr="004E4836">
        <w:rPr>
          <w:rFonts w:ascii="Arial" w:hAnsi="Arial" w:cs="Arial"/>
          <w:spacing w:val="-3"/>
        </w:rPr>
        <w:t xml:space="preserve"> </w:t>
      </w:r>
      <w:r w:rsidRPr="004E4836">
        <w:rPr>
          <w:rFonts w:ascii="Arial" w:hAnsi="Arial" w:cs="Arial"/>
        </w:rPr>
        <w:t>quality</w:t>
      </w:r>
      <w:r w:rsidRPr="004E4836">
        <w:rPr>
          <w:rFonts w:ascii="Arial" w:hAnsi="Arial" w:cs="Arial"/>
          <w:spacing w:val="-2"/>
        </w:rPr>
        <w:t xml:space="preserve"> </w:t>
      </w:r>
      <w:r w:rsidRPr="004E4836">
        <w:rPr>
          <w:rFonts w:ascii="Arial" w:hAnsi="Arial" w:cs="Arial"/>
        </w:rPr>
        <w:t>of</w:t>
      </w:r>
      <w:r w:rsidRPr="004E4836">
        <w:rPr>
          <w:rFonts w:ascii="Arial" w:hAnsi="Arial" w:cs="Arial"/>
          <w:spacing w:val="-6"/>
        </w:rPr>
        <w:t xml:space="preserve"> </w:t>
      </w:r>
      <w:r w:rsidRPr="004E4836">
        <w:rPr>
          <w:rFonts w:ascii="Arial" w:hAnsi="Arial" w:cs="Arial"/>
        </w:rPr>
        <w:t>each</w:t>
      </w:r>
      <w:r w:rsidRPr="004E4836">
        <w:rPr>
          <w:rFonts w:ascii="Arial" w:hAnsi="Arial" w:cs="Arial"/>
          <w:spacing w:val="-4"/>
        </w:rPr>
        <w:t xml:space="preserve"> </w:t>
      </w:r>
      <w:r w:rsidRPr="004E4836">
        <w:rPr>
          <w:rFonts w:ascii="Arial" w:hAnsi="Arial" w:cs="Arial"/>
        </w:rPr>
        <w:t>human</w:t>
      </w:r>
      <w:r w:rsidRPr="004E4836">
        <w:rPr>
          <w:rFonts w:ascii="Arial" w:hAnsi="Arial" w:cs="Arial"/>
          <w:spacing w:val="-1"/>
        </w:rPr>
        <w:t xml:space="preserve"> </w:t>
      </w:r>
      <w:r w:rsidRPr="004E4836">
        <w:rPr>
          <w:rFonts w:ascii="Arial" w:hAnsi="Arial" w:cs="Arial"/>
        </w:rPr>
        <w:t>person.</w:t>
      </w:r>
    </w:p>
    <w:p w14:paraId="77525185" w14:textId="300EB0F4" w:rsidR="004D4FE5" w:rsidRDefault="004D4FE5" w:rsidP="002216C7">
      <w:pPr>
        <w:pStyle w:val="BodyText"/>
        <w:kinsoku w:val="0"/>
        <w:overflowPunct w:val="0"/>
        <w:spacing w:after="80" w:line="360" w:lineRule="auto"/>
        <w:ind w:left="0" w:right="114"/>
        <w:rPr>
          <w:rFonts w:ascii="Arial" w:hAnsi="Arial" w:cs="Arial"/>
        </w:rPr>
      </w:pPr>
      <w:r w:rsidRPr="004E4836">
        <w:rPr>
          <w:rFonts w:ascii="Arial" w:hAnsi="Arial" w:cs="Arial"/>
        </w:rPr>
        <w:t>The</w:t>
      </w:r>
      <w:r w:rsidRPr="004E4836">
        <w:rPr>
          <w:rFonts w:ascii="Arial" w:hAnsi="Arial" w:cs="Arial"/>
          <w:spacing w:val="5"/>
        </w:rPr>
        <w:t xml:space="preserve"> </w:t>
      </w:r>
      <w:r w:rsidRPr="004E4836">
        <w:rPr>
          <w:rFonts w:ascii="Arial" w:hAnsi="Arial" w:cs="Arial"/>
        </w:rPr>
        <w:t>cosmological</w:t>
      </w:r>
      <w:r w:rsidRPr="004E4836">
        <w:rPr>
          <w:rFonts w:ascii="Arial" w:hAnsi="Arial" w:cs="Arial"/>
          <w:spacing w:val="4"/>
        </w:rPr>
        <w:t xml:space="preserve"> </w:t>
      </w:r>
      <w:r w:rsidRPr="004E4836">
        <w:rPr>
          <w:rFonts w:ascii="Arial" w:hAnsi="Arial" w:cs="Arial"/>
        </w:rPr>
        <w:t>centrality</w:t>
      </w:r>
      <w:r w:rsidRPr="004E4836">
        <w:rPr>
          <w:rFonts w:ascii="Arial" w:hAnsi="Arial" w:cs="Arial"/>
          <w:spacing w:val="3"/>
        </w:rPr>
        <w:t xml:space="preserve"> </w:t>
      </w:r>
      <w:r w:rsidRPr="004E4836">
        <w:rPr>
          <w:rFonts w:ascii="Arial" w:hAnsi="Arial" w:cs="Arial"/>
        </w:rPr>
        <w:t>of</w:t>
      </w:r>
      <w:r w:rsidRPr="004E4836">
        <w:rPr>
          <w:rFonts w:ascii="Arial" w:hAnsi="Arial" w:cs="Arial"/>
          <w:spacing w:val="4"/>
        </w:rPr>
        <w:t xml:space="preserve"> </w:t>
      </w:r>
      <w:r w:rsidRPr="004E4836">
        <w:rPr>
          <w:rFonts w:ascii="Arial" w:hAnsi="Arial" w:cs="Arial"/>
        </w:rPr>
        <w:t>ancestors</w:t>
      </w:r>
      <w:r w:rsidRPr="004E4836">
        <w:rPr>
          <w:rFonts w:ascii="Arial" w:hAnsi="Arial" w:cs="Arial"/>
          <w:spacing w:val="5"/>
        </w:rPr>
        <w:t xml:space="preserve"> </w:t>
      </w:r>
      <w:r w:rsidRPr="004E4836">
        <w:rPr>
          <w:rFonts w:ascii="Arial" w:hAnsi="Arial" w:cs="Arial"/>
        </w:rPr>
        <w:t>is</w:t>
      </w:r>
      <w:r w:rsidRPr="004E4836">
        <w:rPr>
          <w:rFonts w:ascii="Arial" w:hAnsi="Arial" w:cs="Arial"/>
          <w:spacing w:val="5"/>
        </w:rPr>
        <w:t xml:space="preserve"> </w:t>
      </w:r>
      <w:r w:rsidRPr="004E4836">
        <w:rPr>
          <w:rFonts w:ascii="Arial" w:hAnsi="Arial" w:cs="Arial"/>
        </w:rPr>
        <w:t>common</w:t>
      </w:r>
      <w:r w:rsidRPr="004E4836">
        <w:rPr>
          <w:rFonts w:ascii="Arial" w:hAnsi="Arial" w:cs="Arial"/>
          <w:spacing w:val="7"/>
        </w:rPr>
        <w:t xml:space="preserve"> </w:t>
      </w:r>
      <w:r w:rsidRPr="004E4836">
        <w:rPr>
          <w:rFonts w:ascii="Arial" w:hAnsi="Arial" w:cs="Arial"/>
        </w:rPr>
        <w:t>across</w:t>
      </w:r>
      <w:r w:rsidRPr="004E4836">
        <w:rPr>
          <w:rFonts w:ascii="Arial" w:hAnsi="Arial" w:cs="Arial"/>
          <w:spacing w:val="6"/>
        </w:rPr>
        <w:t xml:space="preserve"> </w:t>
      </w:r>
      <w:r w:rsidRPr="004E4836">
        <w:rPr>
          <w:rFonts w:ascii="Arial" w:hAnsi="Arial" w:cs="Arial"/>
        </w:rPr>
        <w:t>Africa (</w:t>
      </w:r>
      <w:proofErr w:type="spellStart"/>
      <w:r w:rsidRPr="004E4836">
        <w:rPr>
          <w:rFonts w:ascii="Arial" w:hAnsi="Arial" w:cs="Arial"/>
        </w:rPr>
        <w:t>eg.</w:t>
      </w:r>
      <w:proofErr w:type="spellEnd"/>
      <w:r w:rsidRPr="004E4836">
        <w:rPr>
          <w:rFonts w:ascii="Arial" w:hAnsi="Arial" w:cs="Arial"/>
        </w:rPr>
        <w:t xml:space="preserve"> </w:t>
      </w:r>
      <w:proofErr w:type="spellStart"/>
      <w:r w:rsidRPr="004E4836">
        <w:rPr>
          <w:rFonts w:ascii="Arial" w:hAnsi="Arial" w:cs="Arial"/>
        </w:rPr>
        <w:t>Bere</w:t>
      </w:r>
      <w:proofErr w:type="spellEnd"/>
      <w:r w:rsidRPr="004E4836">
        <w:rPr>
          <w:rFonts w:ascii="Arial" w:hAnsi="Arial" w:cs="Arial"/>
          <w:spacing w:val="5"/>
        </w:rPr>
        <w:t xml:space="preserve"> </w:t>
      </w:r>
      <w:r w:rsidRPr="004E4836">
        <w:rPr>
          <w:rFonts w:ascii="Arial" w:hAnsi="Arial" w:cs="Arial"/>
        </w:rPr>
        <w:t>1973;</w:t>
      </w:r>
      <w:r w:rsidRPr="004E4836">
        <w:rPr>
          <w:rFonts w:ascii="Arial" w:hAnsi="Arial" w:cs="Arial"/>
          <w:spacing w:val="3"/>
        </w:rPr>
        <w:t xml:space="preserve"> </w:t>
      </w:r>
      <w:r w:rsidRPr="004E4836">
        <w:rPr>
          <w:rFonts w:ascii="Arial" w:hAnsi="Arial" w:cs="Arial"/>
        </w:rPr>
        <w:t>Burton</w:t>
      </w:r>
      <w:r w:rsidRPr="004E4836">
        <w:rPr>
          <w:rFonts w:ascii="Arial" w:hAnsi="Arial" w:cs="Arial"/>
          <w:spacing w:val="4"/>
        </w:rPr>
        <w:t xml:space="preserve"> </w:t>
      </w:r>
      <w:r w:rsidRPr="004E4836">
        <w:rPr>
          <w:rFonts w:ascii="Arial" w:hAnsi="Arial" w:cs="Arial"/>
        </w:rPr>
        <w:t>1978;</w:t>
      </w:r>
      <w:r w:rsidRPr="004E4836">
        <w:rPr>
          <w:rFonts w:ascii="Arial" w:hAnsi="Arial" w:cs="Arial"/>
          <w:spacing w:val="6"/>
        </w:rPr>
        <w:t xml:space="preserve"> </w:t>
      </w:r>
      <w:proofErr w:type="spellStart"/>
      <w:r w:rsidRPr="004E4836">
        <w:rPr>
          <w:rFonts w:ascii="Arial" w:hAnsi="Arial" w:cs="Arial"/>
        </w:rPr>
        <w:t>Chitando</w:t>
      </w:r>
      <w:proofErr w:type="spellEnd"/>
      <w:r w:rsidRPr="004E4836">
        <w:rPr>
          <w:rFonts w:ascii="Arial" w:hAnsi="Arial" w:cs="Arial"/>
        </w:rPr>
        <w:t xml:space="preserve"> 2000;</w:t>
      </w:r>
      <w:r w:rsidRPr="004E4836">
        <w:rPr>
          <w:rFonts w:ascii="Arial" w:hAnsi="Arial" w:cs="Arial"/>
          <w:spacing w:val="22"/>
        </w:rPr>
        <w:t xml:space="preserve"> </w:t>
      </w:r>
      <w:r w:rsidRPr="004E4836">
        <w:rPr>
          <w:rFonts w:ascii="Arial" w:hAnsi="Arial" w:cs="Arial"/>
        </w:rPr>
        <w:t>Deng</w:t>
      </w:r>
      <w:r w:rsidRPr="004E4836">
        <w:rPr>
          <w:rFonts w:ascii="Arial" w:hAnsi="Arial" w:cs="Arial"/>
          <w:spacing w:val="20"/>
        </w:rPr>
        <w:t xml:space="preserve"> </w:t>
      </w:r>
      <w:r w:rsidRPr="004E4836">
        <w:rPr>
          <w:rFonts w:ascii="Arial" w:hAnsi="Arial" w:cs="Arial"/>
        </w:rPr>
        <w:t>1974;</w:t>
      </w:r>
      <w:r w:rsidRPr="004E4836">
        <w:rPr>
          <w:rFonts w:ascii="Arial" w:hAnsi="Arial" w:cs="Arial"/>
          <w:spacing w:val="22"/>
        </w:rPr>
        <w:t xml:space="preserve"> </w:t>
      </w:r>
      <w:proofErr w:type="spellStart"/>
      <w:r w:rsidRPr="004E4836">
        <w:rPr>
          <w:rFonts w:ascii="Arial" w:hAnsi="Arial" w:cs="Arial"/>
        </w:rPr>
        <w:t>Fardon</w:t>
      </w:r>
      <w:proofErr w:type="spellEnd"/>
      <w:r w:rsidRPr="004E4836">
        <w:rPr>
          <w:rFonts w:ascii="Arial" w:hAnsi="Arial" w:cs="Arial"/>
          <w:spacing w:val="21"/>
        </w:rPr>
        <w:t xml:space="preserve"> </w:t>
      </w:r>
      <w:r w:rsidRPr="004E4836">
        <w:rPr>
          <w:rFonts w:ascii="Arial" w:hAnsi="Arial" w:cs="Arial"/>
        </w:rPr>
        <w:t>1990;</w:t>
      </w:r>
      <w:r w:rsidRPr="004E4836">
        <w:rPr>
          <w:rFonts w:ascii="Arial" w:hAnsi="Arial" w:cs="Arial"/>
          <w:spacing w:val="22"/>
        </w:rPr>
        <w:t xml:space="preserve"> </w:t>
      </w:r>
      <w:r w:rsidRPr="004E4836">
        <w:rPr>
          <w:rFonts w:ascii="Arial" w:hAnsi="Arial" w:cs="Arial"/>
        </w:rPr>
        <w:t>Fry</w:t>
      </w:r>
      <w:r w:rsidRPr="004E4836">
        <w:rPr>
          <w:rFonts w:ascii="Arial" w:hAnsi="Arial" w:cs="Arial"/>
          <w:spacing w:val="22"/>
        </w:rPr>
        <w:t xml:space="preserve"> </w:t>
      </w:r>
      <w:r w:rsidRPr="004E4836">
        <w:rPr>
          <w:rFonts w:ascii="Arial" w:hAnsi="Arial" w:cs="Arial"/>
        </w:rPr>
        <w:t>1976;</w:t>
      </w:r>
      <w:r w:rsidRPr="004E4836">
        <w:rPr>
          <w:rFonts w:ascii="Arial" w:hAnsi="Arial" w:cs="Arial"/>
          <w:spacing w:val="22"/>
        </w:rPr>
        <w:t xml:space="preserve"> </w:t>
      </w:r>
      <w:r w:rsidRPr="004E4836">
        <w:rPr>
          <w:rFonts w:ascii="Arial" w:hAnsi="Arial" w:cs="Arial"/>
        </w:rPr>
        <w:t>Green</w:t>
      </w:r>
      <w:r w:rsidRPr="004E4836">
        <w:rPr>
          <w:rFonts w:ascii="Arial" w:hAnsi="Arial" w:cs="Arial"/>
          <w:spacing w:val="21"/>
        </w:rPr>
        <w:t xml:space="preserve"> </w:t>
      </w:r>
      <w:r w:rsidRPr="004E4836">
        <w:rPr>
          <w:rFonts w:ascii="Arial" w:hAnsi="Arial" w:cs="Arial"/>
        </w:rPr>
        <w:t>1983;</w:t>
      </w:r>
      <w:r w:rsidRPr="004E4836">
        <w:rPr>
          <w:rFonts w:ascii="Arial" w:hAnsi="Arial" w:cs="Arial"/>
          <w:spacing w:val="22"/>
        </w:rPr>
        <w:t xml:space="preserve"> </w:t>
      </w:r>
      <w:r w:rsidRPr="004E4836">
        <w:rPr>
          <w:rFonts w:ascii="Arial" w:hAnsi="Arial" w:cs="Arial"/>
        </w:rPr>
        <w:t>La</w:t>
      </w:r>
      <w:r w:rsidRPr="004E4836">
        <w:rPr>
          <w:rFonts w:ascii="Arial" w:hAnsi="Arial" w:cs="Arial"/>
          <w:spacing w:val="21"/>
        </w:rPr>
        <w:t xml:space="preserve"> </w:t>
      </w:r>
      <w:r w:rsidRPr="004E4836">
        <w:rPr>
          <w:rFonts w:ascii="Arial" w:hAnsi="Arial" w:cs="Arial"/>
        </w:rPr>
        <w:t>Fontaine</w:t>
      </w:r>
      <w:r w:rsidRPr="004E4836">
        <w:rPr>
          <w:rFonts w:ascii="Arial" w:hAnsi="Arial" w:cs="Arial"/>
          <w:spacing w:val="22"/>
        </w:rPr>
        <w:t xml:space="preserve"> </w:t>
      </w:r>
      <w:r w:rsidRPr="004E4836">
        <w:rPr>
          <w:rFonts w:ascii="Arial" w:hAnsi="Arial" w:cs="Arial"/>
        </w:rPr>
        <w:t>1959;</w:t>
      </w:r>
      <w:r w:rsidRPr="004E4836">
        <w:rPr>
          <w:rFonts w:ascii="Arial" w:hAnsi="Arial" w:cs="Arial"/>
          <w:spacing w:val="22"/>
        </w:rPr>
        <w:t xml:space="preserve"> </w:t>
      </w:r>
      <w:r w:rsidRPr="004E4836">
        <w:rPr>
          <w:rFonts w:ascii="Arial" w:hAnsi="Arial" w:cs="Arial"/>
        </w:rPr>
        <w:t>Roscoe</w:t>
      </w:r>
      <w:r w:rsidRPr="004E4836">
        <w:rPr>
          <w:rFonts w:ascii="Arial" w:hAnsi="Arial" w:cs="Arial"/>
          <w:spacing w:val="20"/>
        </w:rPr>
        <w:t xml:space="preserve"> </w:t>
      </w:r>
      <w:r w:rsidRPr="004E4836">
        <w:rPr>
          <w:rFonts w:ascii="Arial" w:hAnsi="Arial" w:cs="Arial"/>
        </w:rPr>
        <w:t>1911,</w:t>
      </w:r>
      <w:r w:rsidRPr="004E4836">
        <w:rPr>
          <w:rFonts w:ascii="Arial" w:hAnsi="Arial" w:cs="Arial"/>
          <w:spacing w:val="19"/>
        </w:rPr>
        <w:t xml:space="preserve"> </w:t>
      </w:r>
      <w:r w:rsidRPr="004E4836">
        <w:rPr>
          <w:rFonts w:ascii="Arial" w:hAnsi="Arial" w:cs="Arial"/>
        </w:rPr>
        <w:t>1923).</w:t>
      </w:r>
      <w:r w:rsidRPr="004E4836">
        <w:rPr>
          <w:rFonts w:ascii="Arial" w:hAnsi="Arial" w:cs="Arial"/>
          <w:spacing w:val="21"/>
        </w:rPr>
        <w:t xml:space="preserve"> </w:t>
      </w:r>
      <w:r w:rsidRPr="004E4836">
        <w:rPr>
          <w:rFonts w:ascii="Arial" w:hAnsi="Arial" w:cs="Arial"/>
        </w:rPr>
        <w:t>For example,</w:t>
      </w:r>
      <w:r w:rsidRPr="004E4836">
        <w:rPr>
          <w:rFonts w:ascii="Arial" w:hAnsi="Arial" w:cs="Arial"/>
          <w:spacing w:val="22"/>
        </w:rPr>
        <w:t xml:space="preserve"> </w:t>
      </w:r>
      <w:r w:rsidRPr="004E4836">
        <w:rPr>
          <w:rFonts w:ascii="Arial" w:hAnsi="Arial" w:cs="Arial"/>
        </w:rPr>
        <w:t>Turner</w:t>
      </w:r>
      <w:r w:rsidRPr="004E4836">
        <w:rPr>
          <w:rFonts w:ascii="Arial" w:hAnsi="Arial" w:cs="Arial"/>
          <w:spacing w:val="24"/>
        </w:rPr>
        <w:t xml:space="preserve"> </w:t>
      </w:r>
      <w:r w:rsidRPr="004E4836">
        <w:rPr>
          <w:rFonts w:ascii="Arial" w:hAnsi="Arial" w:cs="Arial"/>
        </w:rPr>
        <w:t>(1968;</w:t>
      </w:r>
      <w:r w:rsidRPr="004E4836">
        <w:rPr>
          <w:rFonts w:ascii="Arial" w:hAnsi="Arial" w:cs="Arial"/>
          <w:spacing w:val="23"/>
        </w:rPr>
        <w:t xml:space="preserve"> </w:t>
      </w:r>
      <w:r w:rsidRPr="004E4836">
        <w:rPr>
          <w:rFonts w:ascii="Arial" w:hAnsi="Arial" w:cs="Arial"/>
        </w:rPr>
        <w:t>cf.</w:t>
      </w:r>
      <w:r w:rsidRPr="004E4836">
        <w:rPr>
          <w:rFonts w:ascii="Arial" w:hAnsi="Arial" w:cs="Arial"/>
          <w:spacing w:val="26"/>
        </w:rPr>
        <w:t xml:space="preserve"> </w:t>
      </w:r>
      <w:r w:rsidRPr="004E4836">
        <w:rPr>
          <w:rFonts w:ascii="Arial" w:hAnsi="Arial" w:cs="Arial"/>
        </w:rPr>
        <w:t>Ruel</w:t>
      </w:r>
      <w:r w:rsidRPr="004E4836">
        <w:rPr>
          <w:rFonts w:ascii="Arial" w:hAnsi="Arial" w:cs="Arial"/>
          <w:spacing w:val="22"/>
        </w:rPr>
        <w:t xml:space="preserve"> </w:t>
      </w:r>
      <w:r w:rsidRPr="004E4836">
        <w:rPr>
          <w:rFonts w:ascii="Arial" w:hAnsi="Arial" w:cs="Arial"/>
        </w:rPr>
        <w:t>1998)</w:t>
      </w:r>
      <w:r w:rsidRPr="004E4836">
        <w:rPr>
          <w:rFonts w:ascii="Arial" w:hAnsi="Arial" w:cs="Arial"/>
          <w:spacing w:val="22"/>
        </w:rPr>
        <w:t xml:space="preserve"> </w:t>
      </w:r>
      <w:r w:rsidRPr="004E4836">
        <w:rPr>
          <w:rFonts w:ascii="Arial" w:hAnsi="Arial" w:cs="Arial"/>
        </w:rPr>
        <w:t>states</w:t>
      </w:r>
      <w:r w:rsidRPr="004E4836">
        <w:rPr>
          <w:rFonts w:ascii="Arial" w:hAnsi="Arial" w:cs="Arial"/>
          <w:spacing w:val="22"/>
        </w:rPr>
        <w:t xml:space="preserve"> </w:t>
      </w:r>
      <w:r w:rsidRPr="004E4836">
        <w:rPr>
          <w:rFonts w:ascii="Arial" w:hAnsi="Arial" w:cs="Arial"/>
        </w:rPr>
        <w:t>ancestors</w:t>
      </w:r>
      <w:r w:rsidRPr="004E4836">
        <w:rPr>
          <w:rFonts w:ascii="Arial" w:hAnsi="Arial" w:cs="Arial"/>
          <w:spacing w:val="24"/>
        </w:rPr>
        <w:t xml:space="preserve"> </w:t>
      </w:r>
      <w:r w:rsidRPr="004E4836">
        <w:rPr>
          <w:rFonts w:ascii="Arial" w:hAnsi="Arial" w:cs="Arial"/>
        </w:rPr>
        <w:t>are</w:t>
      </w:r>
      <w:r w:rsidRPr="004E4836">
        <w:rPr>
          <w:rFonts w:ascii="Arial" w:hAnsi="Arial" w:cs="Arial"/>
          <w:spacing w:val="22"/>
        </w:rPr>
        <w:t xml:space="preserve"> </w:t>
      </w:r>
      <w:r w:rsidRPr="004E4836">
        <w:rPr>
          <w:rFonts w:ascii="Arial" w:hAnsi="Arial" w:cs="Arial"/>
        </w:rPr>
        <w:t>vital</w:t>
      </w:r>
      <w:r w:rsidRPr="004E4836">
        <w:rPr>
          <w:rFonts w:ascii="Arial" w:hAnsi="Arial" w:cs="Arial"/>
          <w:spacing w:val="21"/>
        </w:rPr>
        <w:t xml:space="preserve"> </w:t>
      </w:r>
      <w:r w:rsidRPr="004E4836">
        <w:rPr>
          <w:rFonts w:ascii="Arial" w:hAnsi="Arial" w:cs="Arial"/>
        </w:rPr>
        <w:t>components</w:t>
      </w:r>
      <w:r w:rsidRPr="004E4836">
        <w:rPr>
          <w:rFonts w:ascii="Arial" w:hAnsi="Arial" w:cs="Arial"/>
          <w:spacing w:val="22"/>
        </w:rPr>
        <w:t xml:space="preserve"> </w:t>
      </w:r>
      <w:r w:rsidRPr="004E4836">
        <w:rPr>
          <w:rFonts w:ascii="Arial" w:hAnsi="Arial" w:cs="Arial"/>
        </w:rPr>
        <w:t>of</w:t>
      </w:r>
      <w:r w:rsidRPr="004E4836">
        <w:rPr>
          <w:rFonts w:ascii="Arial" w:hAnsi="Arial" w:cs="Arial"/>
          <w:spacing w:val="21"/>
        </w:rPr>
        <w:t xml:space="preserve"> </w:t>
      </w:r>
      <w:r w:rsidRPr="004E4836">
        <w:rPr>
          <w:rFonts w:ascii="Arial" w:hAnsi="Arial" w:cs="Arial"/>
        </w:rPr>
        <w:t>the</w:t>
      </w:r>
      <w:r w:rsidRPr="004E4836">
        <w:rPr>
          <w:rFonts w:ascii="Arial" w:hAnsi="Arial" w:cs="Arial"/>
          <w:spacing w:val="24"/>
        </w:rPr>
        <w:t xml:space="preserve"> </w:t>
      </w:r>
      <w:proofErr w:type="spellStart"/>
      <w:r w:rsidRPr="004E4836">
        <w:rPr>
          <w:rFonts w:ascii="Arial" w:hAnsi="Arial" w:cs="Arial"/>
        </w:rPr>
        <w:t>Ndembu</w:t>
      </w:r>
      <w:proofErr w:type="spellEnd"/>
      <w:r w:rsidRPr="004E4836">
        <w:rPr>
          <w:rFonts w:ascii="Arial" w:hAnsi="Arial" w:cs="Arial"/>
        </w:rPr>
        <w:t xml:space="preserve"> system,</w:t>
      </w:r>
      <w:r w:rsidRPr="004E4836">
        <w:rPr>
          <w:rFonts w:ascii="Arial" w:hAnsi="Arial" w:cs="Arial"/>
          <w:spacing w:val="33"/>
        </w:rPr>
        <w:t xml:space="preserve"> </w:t>
      </w:r>
      <w:r w:rsidRPr="004E4836">
        <w:rPr>
          <w:rFonts w:ascii="Arial" w:hAnsi="Arial" w:cs="Arial"/>
        </w:rPr>
        <w:t>manifesting</w:t>
      </w:r>
      <w:r w:rsidRPr="004E4836">
        <w:rPr>
          <w:rFonts w:ascii="Arial" w:hAnsi="Arial" w:cs="Arial"/>
          <w:spacing w:val="34"/>
        </w:rPr>
        <w:t xml:space="preserve"> </w:t>
      </w:r>
      <w:r w:rsidRPr="004E4836">
        <w:rPr>
          <w:rFonts w:ascii="Arial" w:hAnsi="Arial" w:cs="Arial"/>
        </w:rPr>
        <w:t>not</w:t>
      </w:r>
      <w:r w:rsidRPr="004E4836">
        <w:rPr>
          <w:rFonts w:ascii="Arial" w:hAnsi="Arial" w:cs="Arial"/>
          <w:spacing w:val="33"/>
        </w:rPr>
        <w:t xml:space="preserve"> </w:t>
      </w:r>
      <w:r w:rsidRPr="004E4836">
        <w:rPr>
          <w:rFonts w:ascii="Arial" w:hAnsi="Arial" w:cs="Arial"/>
        </w:rPr>
        <w:t>only</w:t>
      </w:r>
      <w:r w:rsidRPr="004E4836">
        <w:rPr>
          <w:rFonts w:ascii="Arial" w:hAnsi="Arial" w:cs="Arial"/>
          <w:spacing w:val="36"/>
        </w:rPr>
        <w:t xml:space="preserve"> </w:t>
      </w:r>
      <w:r w:rsidRPr="004E4836">
        <w:rPr>
          <w:rFonts w:ascii="Arial" w:hAnsi="Arial" w:cs="Arial"/>
        </w:rPr>
        <w:t>in</w:t>
      </w:r>
      <w:r w:rsidRPr="004E4836">
        <w:rPr>
          <w:rFonts w:ascii="Arial" w:hAnsi="Arial" w:cs="Arial"/>
          <w:spacing w:val="34"/>
        </w:rPr>
        <w:t xml:space="preserve"> </w:t>
      </w:r>
      <w:r w:rsidRPr="004E4836">
        <w:rPr>
          <w:rFonts w:ascii="Arial" w:hAnsi="Arial" w:cs="Arial"/>
        </w:rPr>
        <w:t>religious</w:t>
      </w:r>
      <w:r w:rsidRPr="004E4836">
        <w:rPr>
          <w:rFonts w:ascii="Arial" w:hAnsi="Arial" w:cs="Arial"/>
          <w:spacing w:val="35"/>
        </w:rPr>
        <w:t xml:space="preserve"> </w:t>
      </w:r>
      <w:r w:rsidRPr="004E4836">
        <w:rPr>
          <w:rFonts w:ascii="Arial" w:hAnsi="Arial" w:cs="Arial"/>
        </w:rPr>
        <w:t>and</w:t>
      </w:r>
      <w:r w:rsidRPr="004E4836">
        <w:rPr>
          <w:rFonts w:ascii="Arial" w:hAnsi="Arial" w:cs="Arial"/>
          <w:spacing w:val="34"/>
        </w:rPr>
        <w:t xml:space="preserve"> </w:t>
      </w:r>
      <w:r w:rsidRPr="004E4836">
        <w:rPr>
          <w:rFonts w:ascii="Arial" w:hAnsi="Arial" w:cs="Arial"/>
        </w:rPr>
        <w:t>ritual</w:t>
      </w:r>
      <w:r w:rsidRPr="004E4836">
        <w:rPr>
          <w:rFonts w:ascii="Arial" w:hAnsi="Arial" w:cs="Arial"/>
          <w:spacing w:val="35"/>
        </w:rPr>
        <w:t xml:space="preserve"> </w:t>
      </w:r>
      <w:r w:rsidRPr="004E4836">
        <w:rPr>
          <w:rFonts w:ascii="Arial" w:hAnsi="Arial" w:cs="Arial"/>
        </w:rPr>
        <w:t>life,</w:t>
      </w:r>
      <w:r w:rsidRPr="004E4836">
        <w:rPr>
          <w:rFonts w:ascii="Arial" w:hAnsi="Arial" w:cs="Arial"/>
          <w:spacing w:val="36"/>
        </w:rPr>
        <w:t xml:space="preserve"> </w:t>
      </w:r>
      <w:r w:rsidRPr="004E4836">
        <w:rPr>
          <w:rFonts w:ascii="Arial" w:hAnsi="Arial" w:cs="Arial"/>
        </w:rPr>
        <w:t>but</w:t>
      </w:r>
      <w:r w:rsidRPr="004E4836">
        <w:rPr>
          <w:rFonts w:ascii="Arial" w:hAnsi="Arial" w:cs="Arial"/>
          <w:spacing w:val="36"/>
        </w:rPr>
        <w:t xml:space="preserve"> </w:t>
      </w:r>
      <w:r w:rsidRPr="004E4836">
        <w:rPr>
          <w:rFonts w:ascii="Arial" w:hAnsi="Arial" w:cs="Arial"/>
        </w:rPr>
        <w:t>also</w:t>
      </w:r>
      <w:r w:rsidRPr="004E4836">
        <w:rPr>
          <w:rFonts w:ascii="Arial" w:hAnsi="Arial" w:cs="Arial"/>
          <w:spacing w:val="36"/>
        </w:rPr>
        <w:t xml:space="preserve"> </w:t>
      </w:r>
      <w:r w:rsidRPr="004E4836">
        <w:rPr>
          <w:rFonts w:ascii="Arial" w:hAnsi="Arial" w:cs="Arial"/>
        </w:rPr>
        <w:t>as</w:t>
      </w:r>
      <w:r w:rsidRPr="004E4836">
        <w:rPr>
          <w:rFonts w:ascii="Arial" w:hAnsi="Arial" w:cs="Arial"/>
          <w:spacing w:val="35"/>
        </w:rPr>
        <w:t xml:space="preserve"> </w:t>
      </w:r>
      <w:r w:rsidRPr="004E4836">
        <w:rPr>
          <w:rFonts w:ascii="Arial" w:hAnsi="Arial" w:cs="Arial"/>
        </w:rPr>
        <w:t>affliction</w:t>
      </w:r>
      <w:r w:rsidRPr="004E4836">
        <w:rPr>
          <w:rFonts w:ascii="Arial" w:hAnsi="Arial" w:cs="Arial"/>
          <w:spacing w:val="32"/>
        </w:rPr>
        <w:t xml:space="preserve"> </w:t>
      </w:r>
      <w:r w:rsidRPr="004E4836">
        <w:rPr>
          <w:rFonts w:ascii="Arial" w:hAnsi="Arial" w:cs="Arial"/>
        </w:rPr>
        <w:t>and</w:t>
      </w:r>
      <w:r w:rsidRPr="004E4836">
        <w:rPr>
          <w:rFonts w:ascii="Arial" w:hAnsi="Arial" w:cs="Arial"/>
          <w:spacing w:val="34"/>
        </w:rPr>
        <w:t xml:space="preserve"> </w:t>
      </w:r>
      <w:r w:rsidRPr="004E4836">
        <w:rPr>
          <w:rFonts w:ascii="Arial" w:hAnsi="Arial" w:cs="Arial"/>
        </w:rPr>
        <w:t>misfortune.</w:t>
      </w:r>
      <w:r w:rsidRPr="004E4836">
        <w:rPr>
          <w:rFonts w:ascii="Arial" w:hAnsi="Arial" w:cs="Arial"/>
          <w:spacing w:val="35"/>
        </w:rPr>
        <w:t xml:space="preserve"> </w:t>
      </w:r>
      <w:r w:rsidRPr="004E4836">
        <w:rPr>
          <w:rFonts w:ascii="Arial" w:hAnsi="Arial" w:cs="Arial"/>
        </w:rPr>
        <w:t>As</w:t>
      </w:r>
      <w:r w:rsidRPr="004E4836">
        <w:rPr>
          <w:rFonts w:ascii="Arial" w:hAnsi="Arial" w:cs="Arial"/>
          <w:spacing w:val="-1"/>
        </w:rPr>
        <w:t xml:space="preserve"> </w:t>
      </w:r>
      <w:r w:rsidRPr="004E4836">
        <w:rPr>
          <w:rFonts w:ascii="Arial" w:hAnsi="Arial" w:cs="Arial"/>
        </w:rPr>
        <w:t>Malandra</w:t>
      </w:r>
      <w:r w:rsidRPr="004E4836">
        <w:rPr>
          <w:rFonts w:ascii="Arial" w:hAnsi="Arial" w:cs="Arial"/>
          <w:spacing w:val="26"/>
        </w:rPr>
        <w:t xml:space="preserve"> </w:t>
      </w:r>
      <w:r w:rsidRPr="004E4836">
        <w:rPr>
          <w:rFonts w:ascii="Arial" w:hAnsi="Arial" w:cs="Arial"/>
        </w:rPr>
        <w:t>(1939:</w:t>
      </w:r>
      <w:r w:rsidRPr="004E4836">
        <w:rPr>
          <w:rFonts w:ascii="Arial" w:hAnsi="Arial" w:cs="Arial"/>
          <w:spacing w:val="24"/>
        </w:rPr>
        <w:t xml:space="preserve"> </w:t>
      </w:r>
      <w:r w:rsidRPr="004E4836">
        <w:rPr>
          <w:rFonts w:ascii="Arial" w:hAnsi="Arial" w:cs="Arial"/>
        </w:rPr>
        <w:t>27)</w:t>
      </w:r>
      <w:r w:rsidRPr="004E4836">
        <w:rPr>
          <w:rFonts w:ascii="Arial" w:hAnsi="Arial" w:cs="Arial"/>
          <w:spacing w:val="26"/>
        </w:rPr>
        <w:t xml:space="preserve"> </w:t>
      </w:r>
      <w:r w:rsidRPr="004E4836">
        <w:rPr>
          <w:rFonts w:ascii="Arial" w:hAnsi="Arial" w:cs="Arial"/>
        </w:rPr>
        <w:t>suggested,</w:t>
      </w:r>
      <w:r w:rsidRPr="004E4836">
        <w:rPr>
          <w:rFonts w:ascii="Arial" w:hAnsi="Arial" w:cs="Arial"/>
          <w:spacing w:val="24"/>
        </w:rPr>
        <w:t xml:space="preserve"> </w:t>
      </w:r>
      <w:r w:rsidRPr="004E4836">
        <w:rPr>
          <w:rFonts w:ascii="Arial" w:hAnsi="Arial" w:cs="Arial"/>
        </w:rPr>
        <w:t>the</w:t>
      </w:r>
      <w:r w:rsidRPr="004E4836">
        <w:rPr>
          <w:rFonts w:ascii="Arial" w:hAnsi="Arial" w:cs="Arial"/>
          <w:spacing w:val="26"/>
        </w:rPr>
        <w:t xml:space="preserve"> </w:t>
      </w:r>
      <w:r w:rsidRPr="004E4836">
        <w:rPr>
          <w:rFonts w:ascii="Arial" w:hAnsi="Arial" w:cs="Arial"/>
        </w:rPr>
        <w:t>spirits</w:t>
      </w:r>
      <w:r w:rsidRPr="004E4836">
        <w:rPr>
          <w:rFonts w:ascii="Arial" w:hAnsi="Arial" w:cs="Arial"/>
          <w:spacing w:val="24"/>
        </w:rPr>
        <w:t xml:space="preserve"> </w:t>
      </w:r>
      <w:r w:rsidRPr="004E4836">
        <w:rPr>
          <w:rFonts w:ascii="Arial" w:hAnsi="Arial" w:cs="Arial"/>
        </w:rPr>
        <w:t>of</w:t>
      </w:r>
      <w:r w:rsidRPr="004E4836">
        <w:rPr>
          <w:rFonts w:ascii="Arial" w:hAnsi="Arial" w:cs="Arial"/>
          <w:spacing w:val="25"/>
        </w:rPr>
        <w:t xml:space="preserve"> </w:t>
      </w:r>
      <w:r w:rsidRPr="004E4836">
        <w:rPr>
          <w:rFonts w:ascii="Arial" w:hAnsi="Arial" w:cs="Arial"/>
        </w:rPr>
        <w:t>the</w:t>
      </w:r>
      <w:r w:rsidRPr="004E4836">
        <w:rPr>
          <w:rFonts w:ascii="Arial" w:hAnsi="Arial" w:cs="Arial"/>
          <w:spacing w:val="24"/>
        </w:rPr>
        <w:t xml:space="preserve"> </w:t>
      </w:r>
      <w:r w:rsidRPr="004E4836">
        <w:rPr>
          <w:rFonts w:ascii="Arial" w:hAnsi="Arial" w:cs="Arial"/>
        </w:rPr>
        <w:t>Acholi</w:t>
      </w:r>
      <w:r w:rsidRPr="004E4836">
        <w:rPr>
          <w:rFonts w:ascii="Arial" w:hAnsi="Arial" w:cs="Arial"/>
          <w:spacing w:val="27"/>
        </w:rPr>
        <w:t xml:space="preserve"> </w:t>
      </w:r>
      <w:proofErr w:type="spellStart"/>
      <w:r w:rsidRPr="004E4836">
        <w:rPr>
          <w:rFonts w:ascii="Arial" w:hAnsi="Arial" w:cs="Arial"/>
          <w:i/>
          <w:iCs/>
        </w:rPr>
        <w:t>kwaro</w:t>
      </w:r>
      <w:proofErr w:type="spellEnd"/>
      <w:r w:rsidRPr="004E4836">
        <w:rPr>
          <w:rFonts w:ascii="Arial" w:hAnsi="Arial" w:cs="Arial"/>
          <w:i/>
          <w:iCs/>
          <w:spacing w:val="26"/>
        </w:rPr>
        <w:t xml:space="preserve"> </w:t>
      </w:r>
      <w:r w:rsidRPr="004E4836">
        <w:rPr>
          <w:rFonts w:ascii="Arial" w:hAnsi="Arial" w:cs="Arial"/>
        </w:rPr>
        <w:t>are</w:t>
      </w:r>
      <w:r w:rsidRPr="004E4836">
        <w:rPr>
          <w:rFonts w:ascii="Arial" w:hAnsi="Arial" w:cs="Arial"/>
          <w:spacing w:val="24"/>
        </w:rPr>
        <w:t xml:space="preserve"> </w:t>
      </w:r>
      <w:r w:rsidRPr="004E4836">
        <w:rPr>
          <w:rFonts w:ascii="Arial" w:hAnsi="Arial" w:cs="Arial"/>
        </w:rPr>
        <w:t>revered</w:t>
      </w:r>
      <w:r w:rsidRPr="004E4836">
        <w:rPr>
          <w:rFonts w:ascii="Arial" w:hAnsi="Arial" w:cs="Arial"/>
          <w:spacing w:val="25"/>
        </w:rPr>
        <w:t xml:space="preserve"> </w:t>
      </w:r>
      <w:r w:rsidRPr="004E4836">
        <w:rPr>
          <w:rFonts w:ascii="Arial" w:hAnsi="Arial" w:cs="Arial"/>
        </w:rPr>
        <w:t>precisely</w:t>
      </w:r>
      <w:r w:rsidRPr="004E4836">
        <w:rPr>
          <w:rFonts w:ascii="Arial" w:hAnsi="Arial" w:cs="Arial"/>
          <w:spacing w:val="26"/>
        </w:rPr>
        <w:t xml:space="preserve"> </w:t>
      </w:r>
      <w:r w:rsidRPr="004E4836">
        <w:rPr>
          <w:rFonts w:ascii="Arial" w:hAnsi="Arial" w:cs="Arial"/>
        </w:rPr>
        <w:t>because</w:t>
      </w:r>
      <w:r w:rsidRPr="004E4836">
        <w:rPr>
          <w:rFonts w:ascii="Arial" w:hAnsi="Arial" w:cs="Arial"/>
          <w:spacing w:val="26"/>
        </w:rPr>
        <w:t xml:space="preserve"> </w:t>
      </w:r>
      <w:r w:rsidRPr="004E4836">
        <w:rPr>
          <w:rFonts w:ascii="Arial" w:hAnsi="Arial" w:cs="Arial"/>
        </w:rPr>
        <w:t>this respect</w:t>
      </w:r>
      <w:r w:rsidRPr="004E4836">
        <w:rPr>
          <w:rFonts w:ascii="Arial" w:hAnsi="Arial" w:cs="Arial"/>
          <w:spacing w:val="3"/>
        </w:rPr>
        <w:t xml:space="preserve"> </w:t>
      </w:r>
      <w:r w:rsidRPr="004E4836">
        <w:rPr>
          <w:rFonts w:ascii="Arial" w:hAnsi="Arial" w:cs="Arial"/>
        </w:rPr>
        <w:t>encourages</w:t>
      </w:r>
      <w:r w:rsidRPr="004E4836">
        <w:rPr>
          <w:rFonts w:ascii="Arial" w:hAnsi="Arial" w:cs="Arial"/>
          <w:spacing w:val="5"/>
        </w:rPr>
        <w:t xml:space="preserve"> </w:t>
      </w:r>
      <w:r w:rsidRPr="004E4836">
        <w:rPr>
          <w:rFonts w:ascii="Arial" w:hAnsi="Arial" w:cs="Arial"/>
        </w:rPr>
        <w:t>them</w:t>
      </w:r>
      <w:r w:rsidRPr="004E4836">
        <w:rPr>
          <w:rFonts w:ascii="Arial" w:hAnsi="Arial" w:cs="Arial"/>
          <w:spacing w:val="6"/>
        </w:rPr>
        <w:t xml:space="preserve"> </w:t>
      </w:r>
      <w:r w:rsidRPr="004E4836">
        <w:rPr>
          <w:rFonts w:ascii="Arial" w:hAnsi="Arial" w:cs="Arial"/>
        </w:rPr>
        <w:t>to</w:t>
      </w:r>
      <w:r w:rsidRPr="004E4836">
        <w:rPr>
          <w:rFonts w:ascii="Arial" w:hAnsi="Arial" w:cs="Arial"/>
          <w:spacing w:val="6"/>
        </w:rPr>
        <w:t xml:space="preserve"> </w:t>
      </w:r>
      <w:r w:rsidRPr="004E4836">
        <w:rPr>
          <w:rFonts w:ascii="Arial" w:hAnsi="Arial" w:cs="Arial"/>
        </w:rPr>
        <w:t>positively</w:t>
      </w:r>
      <w:r w:rsidRPr="004E4836">
        <w:rPr>
          <w:rFonts w:ascii="Arial" w:hAnsi="Arial" w:cs="Arial"/>
          <w:spacing w:val="5"/>
        </w:rPr>
        <w:t xml:space="preserve"> </w:t>
      </w:r>
      <w:r w:rsidRPr="004E4836">
        <w:rPr>
          <w:rFonts w:ascii="Arial" w:hAnsi="Arial" w:cs="Arial"/>
        </w:rPr>
        <w:t>and</w:t>
      </w:r>
      <w:r w:rsidRPr="004E4836">
        <w:rPr>
          <w:rFonts w:ascii="Arial" w:hAnsi="Arial" w:cs="Arial"/>
          <w:spacing w:val="4"/>
        </w:rPr>
        <w:t xml:space="preserve"> </w:t>
      </w:r>
      <w:r w:rsidRPr="004E4836">
        <w:rPr>
          <w:rFonts w:ascii="Arial" w:hAnsi="Arial" w:cs="Arial"/>
        </w:rPr>
        <w:t>beneficially</w:t>
      </w:r>
      <w:r w:rsidRPr="004E4836">
        <w:rPr>
          <w:rFonts w:ascii="Arial" w:hAnsi="Arial" w:cs="Arial"/>
          <w:spacing w:val="5"/>
        </w:rPr>
        <w:t xml:space="preserve"> </w:t>
      </w:r>
      <w:r w:rsidRPr="004E4836">
        <w:rPr>
          <w:rFonts w:ascii="Arial" w:hAnsi="Arial" w:cs="Arial"/>
        </w:rPr>
        <w:t>exercise</w:t>
      </w:r>
      <w:r w:rsidRPr="004E4836">
        <w:rPr>
          <w:rFonts w:ascii="Arial" w:hAnsi="Arial" w:cs="Arial"/>
          <w:spacing w:val="5"/>
        </w:rPr>
        <w:t xml:space="preserve"> </w:t>
      </w:r>
      <w:r w:rsidRPr="004E4836">
        <w:rPr>
          <w:rFonts w:ascii="Arial" w:hAnsi="Arial" w:cs="Arial"/>
        </w:rPr>
        <w:t>power.</w:t>
      </w:r>
    </w:p>
    <w:p w14:paraId="371B8391" w14:textId="0ED71DAA" w:rsidR="002179D2" w:rsidRPr="002179D2" w:rsidRDefault="002179D2" w:rsidP="002216C7">
      <w:pPr>
        <w:pStyle w:val="BodyText"/>
        <w:kinsoku w:val="0"/>
        <w:overflowPunct w:val="0"/>
        <w:spacing w:after="80" w:line="360" w:lineRule="auto"/>
        <w:ind w:left="0" w:right="113"/>
        <w:rPr>
          <w:rFonts w:ascii="Arial" w:hAnsi="Arial" w:cs="Arial"/>
          <w:i/>
          <w:iCs/>
        </w:rPr>
      </w:pPr>
      <w:r>
        <w:rPr>
          <w:rFonts w:ascii="Arial" w:hAnsi="Arial" w:cs="Arial"/>
        </w:rPr>
        <w:t>Multiple things can be</w:t>
      </w:r>
      <w:r w:rsidRPr="004E4836">
        <w:rPr>
          <w:rFonts w:ascii="Arial" w:hAnsi="Arial" w:cs="Arial"/>
          <w:spacing w:val="63"/>
        </w:rPr>
        <w:t xml:space="preserve"> </w:t>
      </w:r>
      <w:r w:rsidRPr="004E4836">
        <w:rPr>
          <w:rFonts w:ascii="Arial" w:hAnsi="Arial" w:cs="Arial"/>
        </w:rPr>
        <w:t>conceptualis</w:t>
      </w:r>
      <w:r>
        <w:rPr>
          <w:rFonts w:ascii="Arial" w:hAnsi="Arial" w:cs="Arial"/>
        </w:rPr>
        <w:t xml:space="preserve">ed as </w:t>
      </w:r>
      <w:proofErr w:type="spellStart"/>
      <w:r w:rsidRPr="004E4836">
        <w:rPr>
          <w:rFonts w:ascii="Arial" w:hAnsi="Arial" w:cs="Arial"/>
          <w:i/>
          <w:iCs/>
        </w:rPr>
        <w:t>tipu</w:t>
      </w:r>
      <w:proofErr w:type="spellEnd"/>
      <w:r>
        <w:rPr>
          <w:rFonts w:ascii="Arial" w:hAnsi="Arial" w:cs="Arial"/>
        </w:rPr>
        <w:t xml:space="preserve">, which </w:t>
      </w:r>
      <w:r w:rsidRPr="004E4836">
        <w:rPr>
          <w:rFonts w:ascii="Arial" w:hAnsi="Arial" w:cs="Arial"/>
        </w:rPr>
        <w:t>includes</w:t>
      </w:r>
      <w:r w:rsidRPr="004E4836">
        <w:rPr>
          <w:rFonts w:ascii="Arial" w:hAnsi="Arial" w:cs="Arial"/>
          <w:spacing w:val="61"/>
        </w:rPr>
        <w:t xml:space="preserve"> </w:t>
      </w:r>
      <w:r w:rsidRPr="004E4836">
        <w:rPr>
          <w:rFonts w:ascii="Arial" w:hAnsi="Arial" w:cs="Arial"/>
        </w:rPr>
        <w:t>the</w:t>
      </w:r>
      <w:r w:rsidRPr="004E4836">
        <w:rPr>
          <w:rFonts w:ascii="Arial" w:hAnsi="Arial" w:cs="Arial"/>
          <w:spacing w:val="-1"/>
        </w:rPr>
        <w:t xml:space="preserve"> </w:t>
      </w:r>
      <w:r w:rsidRPr="004E4836">
        <w:rPr>
          <w:rFonts w:ascii="Arial" w:hAnsi="Arial" w:cs="Arial"/>
        </w:rPr>
        <w:t>deathly</w:t>
      </w:r>
      <w:r w:rsidRPr="004E4836">
        <w:rPr>
          <w:rFonts w:ascii="Arial" w:hAnsi="Arial" w:cs="Arial"/>
          <w:spacing w:val="71"/>
        </w:rPr>
        <w:t xml:space="preserve"> </w:t>
      </w:r>
      <w:r w:rsidRPr="004E4836">
        <w:rPr>
          <w:rFonts w:ascii="Arial" w:hAnsi="Arial" w:cs="Arial"/>
        </w:rPr>
        <w:t>phenomena</w:t>
      </w:r>
      <w:r w:rsidRPr="004E4836">
        <w:rPr>
          <w:rFonts w:ascii="Arial" w:hAnsi="Arial" w:cs="Arial"/>
          <w:spacing w:val="67"/>
        </w:rPr>
        <w:t xml:space="preserve"> </w:t>
      </w:r>
      <w:r w:rsidRPr="004E4836">
        <w:rPr>
          <w:rFonts w:ascii="Arial" w:hAnsi="Arial" w:cs="Arial"/>
        </w:rPr>
        <w:t>of</w:t>
      </w:r>
      <w:r w:rsidRPr="004E4836">
        <w:rPr>
          <w:rFonts w:ascii="Arial" w:hAnsi="Arial" w:cs="Arial"/>
          <w:spacing w:val="72"/>
        </w:rPr>
        <w:t xml:space="preserve"> </w:t>
      </w:r>
      <w:proofErr w:type="spellStart"/>
      <w:r w:rsidRPr="004E4836">
        <w:rPr>
          <w:rFonts w:ascii="Arial" w:hAnsi="Arial" w:cs="Arial"/>
          <w:i/>
          <w:iCs/>
        </w:rPr>
        <w:t>cen</w:t>
      </w:r>
      <w:proofErr w:type="spellEnd"/>
      <w:r w:rsidRPr="004E4836">
        <w:rPr>
          <w:rFonts w:ascii="Arial" w:hAnsi="Arial" w:cs="Arial"/>
          <w:i/>
          <w:iCs/>
          <w:spacing w:val="69"/>
        </w:rPr>
        <w:t xml:space="preserve"> </w:t>
      </w:r>
      <w:r w:rsidRPr="004E4836">
        <w:rPr>
          <w:rFonts w:ascii="Arial" w:hAnsi="Arial" w:cs="Arial"/>
        </w:rPr>
        <w:t>(ghostly</w:t>
      </w:r>
      <w:r w:rsidRPr="004E4836">
        <w:rPr>
          <w:rFonts w:ascii="Arial" w:hAnsi="Arial" w:cs="Arial"/>
          <w:spacing w:val="68"/>
        </w:rPr>
        <w:t xml:space="preserve"> </w:t>
      </w:r>
      <w:r w:rsidRPr="004E4836">
        <w:rPr>
          <w:rFonts w:ascii="Arial" w:hAnsi="Arial" w:cs="Arial"/>
        </w:rPr>
        <w:t>vengeance)</w:t>
      </w:r>
      <w:r w:rsidRPr="004E4836">
        <w:rPr>
          <w:rFonts w:ascii="Arial" w:hAnsi="Arial" w:cs="Arial"/>
          <w:spacing w:val="73"/>
        </w:rPr>
        <w:t xml:space="preserve"> </w:t>
      </w:r>
      <w:r w:rsidRPr="004E4836">
        <w:rPr>
          <w:rFonts w:ascii="Arial" w:hAnsi="Arial" w:cs="Arial"/>
        </w:rPr>
        <w:t>and</w:t>
      </w:r>
      <w:r w:rsidRPr="004E4836">
        <w:rPr>
          <w:rFonts w:ascii="Arial" w:hAnsi="Arial" w:cs="Arial"/>
          <w:spacing w:val="70"/>
        </w:rPr>
        <w:t xml:space="preserve"> </w:t>
      </w:r>
      <w:proofErr w:type="spellStart"/>
      <w:r w:rsidRPr="004E4836">
        <w:rPr>
          <w:rFonts w:ascii="Arial" w:hAnsi="Arial" w:cs="Arial"/>
          <w:i/>
          <w:iCs/>
        </w:rPr>
        <w:t>kwaro</w:t>
      </w:r>
      <w:proofErr w:type="spellEnd"/>
      <w:r w:rsidRPr="004E4836">
        <w:rPr>
          <w:rFonts w:ascii="Arial" w:hAnsi="Arial" w:cs="Arial"/>
          <w:i/>
          <w:iCs/>
          <w:spacing w:val="71"/>
        </w:rPr>
        <w:t xml:space="preserve"> </w:t>
      </w:r>
      <w:r w:rsidRPr="004E4836">
        <w:rPr>
          <w:rFonts w:ascii="Arial" w:hAnsi="Arial" w:cs="Arial"/>
        </w:rPr>
        <w:t>(ancestors</w:t>
      </w:r>
      <w:r w:rsidRPr="004E4836">
        <w:rPr>
          <w:rFonts w:ascii="Arial" w:hAnsi="Arial" w:cs="Arial"/>
          <w:spacing w:val="70"/>
        </w:rPr>
        <w:t xml:space="preserve"> </w:t>
      </w:r>
      <w:r w:rsidRPr="004E4836">
        <w:rPr>
          <w:rFonts w:ascii="Arial" w:hAnsi="Arial" w:cs="Arial"/>
        </w:rPr>
        <w:t>or</w:t>
      </w:r>
      <w:r w:rsidRPr="004E4836">
        <w:rPr>
          <w:rFonts w:ascii="Arial" w:hAnsi="Arial" w:cs="Arial"/>
          <w:spacing w:val="-1"/>
        </w:rPr>
        <w:t xml:space="preserve"> </w:t>
      </w:r>
      <w:r w:rsidRPr="004E4836">
        <w:rPr>
          <w:rFonts w:ascii="Arial" w:hAnsi="Arial" w:cs="Arial"/>
        </w:rPr>
        <w:t>grandfathers),</w:t>
      </w:r>
      <w:r w:rsidRPr="004E4836">
        <w:rPr>
          <w:rFonts w:ascii="Arial" w:hAnsi="Arial" w:cs="Arial"/>
          <w:spacing w:val="14"/>
        </w:rPr>
        <w:t xml:space="preserve"> </w:t>
      </w:r>
      <w:r w:rsidRPr="004E4836">
        <w:rPr>
          <w:rFonts w:ascii="Arial" w:hAnsi="Arial" w:cs="Arial"/>
        </w:rPr>
        <w:t>as</w:t>
      </w:r>
      <w:r w:rsidRPr="004E4836">
        <w:rPr>
          <w:rFonts w:ascii="Arial" w:hAnsi="Arial" w:cs="Arial"/>
          <w:spacing w:val="13"/>
        </w:rPr>
        <w:t xml:space="preserve"> </w:t>
      </w:r>
      <w:r w:rsidRPr="004E4836">
        <w:rPr>
          <w:rFonts w:ascii="Arial" w:hAnsi="Arial" w:cs="Arial"/>
        </w:rPr>
        <w:t>well</w:t>
      </w:r>
      <w:r w:rsidRPr="004E4836">
        <w:rPr>
          <w:rFonts w:ascii="Arial" w:hAnsi="Arial" w:cs="Arial"/>
          <w:spacing w:val="13"/>
        </w:rPr>
        <w:t xml:space="preserve"> </w:t>
      </w:r>
      <w:r w:rsidRPr="004E4836">
        <w:rPr>
          <w:rFonts w:ascii="Arial" w:hAnsi="Arial" w:cs="Arial"/>
        </w:rPr>
        <w:t>as</w:t>
      </w:r>
      <w:r w:rsidRPr="004E4836">
        <w:rPr>
          <w:rFonts w:ascii="Arial" w:hAnsi="Arial" w:cs="Arial"/>
          <w:spacing w:val="13"/>
        </w:rPr>
        <w:t xml:space="preserve"> </w:t>
      </w:r>
      <w:r w:rsidRPr="004E4836">
        <w:rPr>
          <w:rFonts w:ascii="Arial" w:hAnsi="Arial" w:cs="Arial"/>
        </w:rPr>
        <w:t>the</w:t>
      </w:r>
      <w:r w:rsidRPr="004E4836">
        <w:rPr>
          <w:rFonts w:ascii="Arial" w:hAnsi="Arial" w:cs="Arial"/>
          <w:spacing w:val="14"/>
        </w:rPr>
        <w:t xml:space="preserve"> </w:t>
      </w:r>
      <w:r w:rsidRPr="004E4836">
        <w:rPr>
          <w:rFonts w:ascii="Arial" w:hAnsi="Arial" w:cs="Arial"/>
        </w:rPr>
        <w:t>more</w:t>
      </w:r>
      <w:r w:rsidRPr="004E4836">
        <w:rPr>
          <w:rFonts w:ascii="Arial" w:hAnsi="Arial" w:cs="Arial"/>
          <w:spacing w:val="16"/>
        </w:rPr>
        <w:t xml:space="preserve"> </w:t>
      </w:r>
      <w:r w:rsidRPr="004E4836">
        <w:rPr>
          <w:rFonts w:ascii="Arial" w:hAnsi="Arial" w:cs="Arial"/>
        </w:rPr>
        <w:t>essential</w:t>
      </w:r>
      <w:r w:rsidRPr="004E4836">
        <w:rPr>
          <w:rFonts w:ascii="Arial" w:hAnsi="Arial" w:cs="Arial"/>
          <w:spacing w:val="15"/>
        </w:rPr>
        <w:t xml:space="preserve"> </w:t>
      </w:r>
      <w:r w:rsidRPr="004E4836">
        <w:rPr>
          <w:rFonts w:ascii="Arial" w:hAnsi="Arial" w:cs="Arial"/>
        </w:rPr>
        <w:t>and</w:t>
      </w:r>
      <w:r w:rsidRPr="004E4836">
        <w:rPr>
          <w:rFonts w:ascii="Arial" w:hAnsi="Arial" w:cs="Arial"/>
          <w:spacing w:val="13"/>
        </w:rPr>
        <w:t xml:space="preserve"> </w:t>
      </w:r>
      <w:r w:rsidRPr="004E4836">
        <w:rPr>
          <w:rFonts w:ascii="Arial" w:hAnsi="Arial" w:cs="Arial"/>
        </w:rPr>
        <w:t>inclusive</w:t>
      </w:r>
      <w:r w:rsidRPr="004E4836">
        <w:rPr>
          <w:rFonts w:ascii="Arial" w:hAnsi="Arial" w:cs="Arial"/>
          <w:spacing w:val="15"/>
        </w:rPr>
        <w:t xml:space="preserve"> </w:t>
      </w:r>
      <w:proofErr w:type="spellStart"/>
      <w:r w:rsidRPr="004E4836">
        <w:rPr>
          <w:rFonts w:ascii="Arial" w:hAnsi="Arial" w:cs="Arial"/>
          <w:i/>
          <w:iCs/>
        </w:rPr>
        <w:t>tipu</w:t>
      </w:r>
      <w:proofErr w:type="spellEnd"/>
      <w:r w:rsidRPr="004E4836">
        <w:rPr>
          <w:rFonts w:ascii="Arial" w:hAnsi="Arial" w:cs="Arial"/>
          <w:i/>
          <w:iCs/>
          <w:spacing w:val="15"/>
        </w:rPr>
        <w:t xml:space="preserve"> </w:t>
      </w:r>
      <w:r w:rsidRPr="004E4836">
        <w:rPr>
          <w:rFonts w:ascii="Arial" w:hAnsi="Arial" w:cs="Arial"/>
        </w:rPr>
        <w:t>(shades,</w:t>
      </w:r>
      <w:r w:rsidRPr="004E4836">
        <w:rPr>
          <w:rFonts w:ascii="Arial" w:hAnsi="Arial" w:cs="Arial"/>
          <w:spacing w:val="14"/>
        </w:rPr>
        <w:t xml:space="preserve"> </w:t>
      </w:r>
      <w:r w:rsidRPr="004E4836">
        <w:rPr>
          <w:rFonts w:ascii="Arial" w:hAnsi="Arial" w:cs="Arial"/>
        </w:rPr>
        <w:t>shadows</w:t>
      </w:r>
      <w:r>
        <w:rPr>
          <w:rFonts w:ascii="Arial" w:hAnsi="Arial" w:cs="Arial"/>
        </w:rPr>
        <w:t>,</w:t>
      </w:r>
      <w:r w:rsidRPr="004E4836">
        <w:rPr>
          <w:rFonts w:ascii="Arial" w:hAnsi="Arial" w:cs="Arial"/>
          <w:spacing w:val="16"/>
        </w:rPr>
        <w:t xml:space="preserve"> </w:t>
      </w:r>
      <w:r w:rsidRPr="004E4836">
        <w:rPr>
          <w:rFonts w:ascii="Arial" w:hAnsi="Arial" w:cs="Arial"/>
        </w:rPr>
        <w:t>or</w:t>
      </w:r>
      <w:r w:rsidRPr="004E4836">
        <w:rPr>
          <w:rFonts w:ascii="Arial" w:hAnsi="Arial" w:cs="Arial"/>
          <w:spacing w:val="16"/>
        </w:rPr>
        <w:t xml:space="preserve"> </w:t>
      </w:r>
      <w:r w:rsidRPr="004E4836">
        <w:rPr>
          <w:rFonts w:ascii="Arial" w:hAnsi="Arial" w:cs="Arial"/>
        </w:rPr>
        <w:t>souls)</w:t>
      </w:r>
      <w:r>
        <w:rPr>
          <w:rFonts w:ascii="Arial" w:hAnsi="Arial" w:cs="Arial"/>
        </w:rPr>
        <w:t xml:space="preserve">, all of which </w:t>
      </w:r>
      <w:r w:rsidRPr="004E4836">
        <w:rPr>
          <w:rFonts w:ascii="Arial" w:hAnsi="Arial" w:cs="Arial"/>
        </w:rPr>
        <w:t>are</w:t>
      </w:r>
      <w:r w:rsidRPr="004E4836">
        <w:rPr>
          <w:rFonts w:ascii="Arial" w:hAnsi="Arial" w:cs="Arial"/>
          <w:spacing w:val="23"/>
        </w:rPr>
        <w:t xml:space="preserve"> </w:t>
      </w:r>
      <w:r w:rsidRPr="004E4836">
        <w:rPr>
          <w:rFonts w:ascii="Arial" w:hAnsi="Arial" w:cs="Arial"/>
        </w:rPr>
        <w:t>predominantly</w:t>
      </w:r>
      <w:r w:rsidRPr="004E4836">
        <w:rPr>
          <w:rFonts w:ascii="Arial" w:hAnsi="Arial" w:cs="Arial"/>
          <w:spacing w:val="23"/>
        </w:rPr>
        <w:t xml:space="preserve"> </w:t>
      </w:r>
      <w:r w:rsidRPr="004E4836">
        <w:rPr>
          <w:rFonts w:ascii="Arial" w:hAnsi="Arial" w:cs="Arial"/>
        </w:rPr>
        <w:t>about</w:t>
      </w:r>
      <w:r w:rsidRPr="004E4836">
        <w:rPr>
          <w:rFonts w:ascii="Arial" w:hAnsi="Arial" w:cs="Arial"/>
          <w:spacing w:val="21"/>
        </w:rPr>
        <w:t xml:space="preserve"> </w:t>
      </w:r>
      <w:r w:rsidRPr="004E4836">
        <w:rPr>
          <w:rFonts w:ascii="Arial" w:hAnsi="Arial" w:cs="Arial"/>
        </w:rPr>
        <w:t>the</w:t>
      </w:r>
      <w:r w:rsidRPr="004E4836">
        <w:rPr>
          <w:rFonts w:ascii="Arial" w:hAnsi="Arial" w:cs="Arial"/>
          <w:spacing w:val="21"/>
        </w:rPr>
        <w:t xml:space="preserve"> </w:t>
      </w:r>
      <w:r w:rsidRPr="004E4836">
        <w:rPr>
          <w:rFonts w:ascii="Arial" w:hAnsi="Arial" w:cs="Arial"/>
        </w:rPr>
        <w:t>continued</w:t>
      </w:r>
      <w:r w:rsidRPr="004E4836">
        <w:rPr>
          <w:rFonts w:ascii="Arial" w:hAnsi="Arial" w:cs="Arial"/>
          <w:spacing w:val="23"/>
        </w:rPr>
        <w:t xml:space="preserve"> </w:t>
      </w:r>
      <w:r w:rsidRPr="004E4836">
        <w:rPr>
          <w:rFonts w:ascii="Arial" w:hAnsi="Arial" w:cs="Arial"/>
        </w:rPr>
        <w:t>presence</w:t>
      </w:r>
      <w:r w:rsidRPr="004E4836">
        <w:rPr>
          <w:rFonts w:ascii="Arial" w:hAnsi="Arial" w:cs="Arial"/>
          <w:spacing w:val="19"/>
        </w:rPr>
        <w:t xml:space="preserve"> </w:t>
      </w:r>
      <w:r w:rsidRPr="004E4836">
        <w:rPr>
          <w:rFonts w:ascii="Arial" w:hAnsi="Arial" w:cs="Arial"/>
        </w:rPr>
        <w:t>of</w:t>
      </w:r>
      <w:r w:rsidRPr="004E4836">
        <w:rPr>
          <w:rFonts w:ascii="Arial" w:hAnsi="Arial" w:cs="Arial"/>
          <w:spacing w:val="23"/>
        </w:rPr>
        <w:t xml:space="preserve"> </w:t>
      </w:r>
      <w:r w:rsidRPr="004E4836">
        <w:rPr>
          <w:rFonts w:ascii="Arial" w:hAnsi="Arial" w:cs="Arial"/>
        </w:rPr>
        <w:t>aspects</w:t>
      </w:r>
      <w:r w:rsidRPr="004E4836">
        <w:rPr>
          <w:rFonts w:ascii="Arial" w:hAnsi="Arial" w:cs="Arial"/>
          <w:spacing w:val="19"/>
        </w:rPr>
        <w:t xml:space="preserve"> </w:t>
      </w:r>
      <w:r w:rsidRPr="004E4836">
        <w:rPr>
          <w:rFonts w:ascii="Arial" w:hAnsi="Arial" w:cs="Arial"/>
        </w:rPr>
        <w:t>of</w:t>
      </w:r>
      <w:r w:rsidRPr="004E4836">
        <w:rPr>
          <w:rFonts w:ascii="Arial" w:hAnsi="Arial" w:cs="Arial"/>
          <w:spacing w:val="23"/>
        </w:rPr>
        <w:t xml:space="preserve"> </w:t>
      </w:r>
      <w:r w:rsidRPr="004E4836">
        <w:rPr>
          <w:rFonts w:ascii="Arial" w:hAnsi="Arial" w:cs="Arial"/>
        </w:rPr>
        <w:t>previously</w:t>
      </w:r>
      <w:r w:rsidRPr="004E4836">
        <w:rPr>
          <w:rFonts w:ascii="Arial" w:hAnsi="Arial" w:cs="Arial"/>
          <w:spacing w:val="21"/>
        </w:rPr>
        <w:t xml:space="preserve"> </w:t>
      </w:r>
      <w:r w:rsidRPr="004E4836">
        <w:rPr>
          <w:rFonts w:ascii="Arial" w:hAnsi="Arial" w:cs="Arial"/>
        </w:rPr>
        <w:t>living</w:t>
      </w:r>
      <w:r w:rsidRPr="004E4836">
        <w:rPr>
          <w:rFonts w:ascii="Arial" w:hAnsi="Arial" w:cs="Arial"/>
          <w:spacing w:val="22"/>
        </w:rPr>
        <w:t xml:space="preserve"> </w:t>
      </w:r>
      <w:r w:rsidRPr="004E4836">
        <w:rPr>
          <w:rFonts w:ascii="Arial" w:hAnsi="Arial" w:cs="Arial"/>
        </w:rPr>
        <w:t>but</w:t>
      </w:r>
      <w:r w:rsidRPr="004E4836">
        <w:rPr>
          <w:rFonts w:ascii="Arial" w:hAnsi="Arial" w:cs="Arial"/>
          <w:spacing w:val="21"/>
        </w:rPr>
        <w:t xml:space="preserve"> </w:t>
      </w:r>
      <w:r w:rsidRPr="004E4836">
        <w:rPr>
          <w:rFonts w:ascii="Arial" w:hAnsi="Arial" w:cs="Arial"/>
        </w:rPr>
        <w:t>now</w:t>
      </w:r>
      <w:r w:rsidRPr="004E4836">
        <w:rPr>
          <w:rFonts w:ascii="Arial" w:hAnsi="Arial" w:cs="Arial"/>
          <w:spacing w:val="-1"/>
        </w:rPr>
        <w:t xml:space="preserve"> </w:t>
      </w:r>
      <w:r w:rsidRPr="004E4836">
        <w:rPr>
          <w:rFonts w:ascii="Arial" w:hAnsi="Arial" w:cs="Arial"/>
        </w:rPr>
        <w:t>dead</w:t>
      </w:r>
      <w:r w:rsidRPr="004E4836">
        <w:rPr>
          <w:rFonts w:ascii="Arial" w:hAnsi="Arial" w:cs="Arial"/>
          <w:spacing w:val="-1"/>
        </w:rPr>
        <w:t xml:space="preserve"> </w:t>
      </w:r>
      <w:r w:rsidRPr="004E4836">
        <w:rPr>
          <w:rFonts w:ascii="Arial" w:hAnsi="Arial" w:cs="Arial"/>
        </w:rPr>
        <w:t>persons</w:t>
      </w:r>
      <w:r w:rsidRPr="004E4836">
        <w:rPr>
          <w:rFonts w:ascii="Arial" w:hAnsi="Arial" w:cs="Arial"/>
          <w:spacing w:val="-3"/>
        </w:rPr>
        <w:t xml:space="preserve"> </w:t>
      </w:r>
      <w:r w:rsidRPr="004E4836">
        <w:rPr>
          <w:rFonts w:ascii="Arial" w:hAnsi="Arial" w:cs="Arial"/>
        </w:rPr>
        <w:t>within</w:t>
      </w:r>
      <w:r w:rsidRPr="004E4836">
        <w:rPr>
          <w:rFonts w:ascii="Arial" w:hAnsi="Arial" w:cs="Arial"/>
          <w:spacing w:val="-3"/>
        </w:rPr>
        <w:t xml:space="preserve"> </w:t>
      </w:r>
      <w:r w:rsidRPr="004E4836">
        <w:rPr>
          <w:rFonts w:ascii="Arial" w:hAnsi="Arial" w:cs="Arial"/>
        </w:rPr>
        <w:t>the</w:t>
      </w:r>
      <w:r w:rsidRPr="004E4836">
        <w:rPr>
          <w:rFonts w:ascii="Arial" w:hAnsi="Arial" w:cs="Arial"/>
          <w:spacing w:val="-3"/>
        </w:rPr>
        <w:t xml:space="preserve"> </w:t>
      </w:r>
      <w:r w:rsidRPr="004E4836">
        <w:rPr>
          <w:rFonts w:ascii="Arial" w:hAnsi="Arial" w:cs="Arial"/>
        </w:rPr>
        <w:t>world</w:t>
      </w:r>
      <w:r>
        <w:rPr>
          <w:rFonts w:ascii="Arial" w:hAnsi="Arial" w:cs="Arial"/>
        </w:rPr>
        <w:t xml:space="preserve">. </w:t>
      </w:r>
      <w:r w:rsidRPr="004E4836">
        <w:rPr>
          <w:rFonts w:ascii="Arial" w:hAnsi="Arial" w:cs="Arial"/>
        </w:rPr>
        <w:t>Thus,</w:t>
      </w:r>
      <w:r w:rsidRPr="004E4836">
        <w:rPr>
          <w:rFonts w:ascii="Arial" w:hAnsi="Arial" w:cs="Arial"/>
          <w:spacing w:val="19"/>
        </w:rPr>
        <w:t xml:space="preserve"> </w:t>
      </w:r>
      <w:r w:rsidRPr="004E4836">
        <w:rPr>
          <w:rFonts w:ascii="Arial" w:hAnsi="Arial" w:cs="Arial"/>
        </w:rPr>
        <w:t>although</w:t>
      </w:r>
      <w:r w:rsidRPr="004E4836">
        <w:rPr>
          <w:rFonts w:ascii="Arial" w:hAnsi="Arial" w:cs="Arial"/>
          <w:spacing w:val="17"/>
        </w:rPr>
        <w:t xml:space="preserve"> </w:t>
      </w:r>
      <w:r w:rsidRPr="004E4836">
        <w:rPr>
          <w:rFonts w:ascii="Arial" w:hAnsi="Arial" w:cs="Arial"/>
        </w:rPr>
        <w:t>a</w:t>
      </w:r>
      <w:r w:rsidRPr="004E4836">
        <w:rPr>
          <w:rFonts w:ascii="Arial" w:hAnsi="Arial" w:cs="Arial"/>
          <w:spacing w:val="18"/>
        </w:rPr>
        <w:t xml:space="preserve"> </w:t>
      </w:r>
      <w:r w:rsidRPr="004E4836">
        <w:rPr>
          <w:rFonts w:ascii="Arial" w:hAnsi="Arial" w:cs="Arial"/>
        </w:rPr>
        <w:t>person’s</w:t>
      </w:r>
      <w:r w:rsidRPr="004E4836">
        <w:rPr>
          <w:rFonts w:ascii="Arial" w:hAnsi="Arial" w:cs="Arial"/>
          <w:spacing w:val="18"/>
        </w:rPr>
        <w:t xml:space="preserve"> </w:t>
      </w:r>
      <w:r w:rsidRPr="004E4836">
        <w:rPr>
          <w:rFonts w:ascii="Arial" w:hAnsi="Arial" w:cs="Arial"/>
        </w:rPr>
        <w:t>physical</w:t>
      </w:r>
      <w:r w:rsidRPr="004E4836">
        <w:rPr>
          <w:rFonts w:ascii="Arial" w:hAnsi="Arial" w:cs="Arial"/>
          <w:spacing w:val="18"/>
        </w:rPr>
        <w:t xml:space="preserve"> </w:t>
      </w:r>
      <w:r w:rsidRPr="004E4836">
        <w:rPr>
          <w:rFonts w:ascii="Arial" w:hAnsi="Arial" w:cs="Arial"/>
        </w:rPr>
        <w:t>body</w:t>
      </w:r>
      <w:r w:rsidRPr="004E4836">
        <w:rPr>
          <w:rFonts w:ascii="Arial" w:hAnsi="Arial" w:cs="Arial"/>
          <w:spacing w:val="17"/>
        </w:rPr>
        <w:t xml:space="preserve"> </w:t>
      </w:r>
      <w:r w:rsidRPr="004E4836">
        <w:rPr>
          <w:rFonts w:ascii="Arial" w:hAnsi="Arial" w:cs="Arial"/>
        </w:rPr>
        <w:t>may</w:t>
      </w:r>
      <w:r w:rsidRPr="004E4836">
        <w:rPr>
          <w:rFonts w:ascii="Arial" w:hAnsi="Arial" w:cs="Arial"/>
          <w:spacing w:val="19"/>
        </w:rPr>
        <w:t xml:space="preserve"> </w:t>
      </w:r>
      <w:r w:rsidRPr="004E4836">
        <w:rPr>
          <w:rFonts w:ascii="Arial" w:hAnsi="Arial" w:cs="Arial"/>
        </w:rPr>
        <w:t>die,</w:t>
      </w:r>
      <w:r w:rsidRPr="004E4836">
        <w:rPr>
          <w:rFonts w:ascii="Arial" w:hAnsi="Arial" w:cs="Arial"/>
          <w:spacing w:val="19"/>
        </w:rPr>
        <w:t xml:space="preserve"> </w:t>
      </w:r>
      <w:r w:rsidRPr="004E4836">
        <w:rPr>
          <w:rFonts w:ascii="Arial" w:hAnsi="Arial" w:cs="Arial"/>
        </w:rPr>
        <w:t>decompose</w:t>
      </w:r>
      <w:r w:rsidRPr="004E4836">
        <w:rPr>
          <w:rFonts w:ascii="Arial" w:hAnsi="Arial" w:cs="Arial"/>
          <w:spacing w:val="19"/>
        </w:rPr>
        <w:t xml:space="preserve"> </w:t>
      </w:r>
      <w:r w:rsidRPr="004E4836">
        <w:rPr>
          <w:rFonts w:ascii="Arial" w:hAnsi="Arial" w:cs="Arial"/>
        </w:rPr>
        <w:t>and</w:t>
      </w:r>
      <w:r w:rsidRPr="004E4836">
        <w:rPr>
          <w:rFonts w:ascii="Arial" w:hAnsi="Arial" w:cs="Arial"/>
          <w:spacing w:val="17"/>
        </w:rPr>
        <w:t xml:space="preserve"> </w:t>
      </w:r>
      <w:r w:rsidRPr="004E4836">
        <w:rPr>
          <w:rFonts w:ascii="Arial" w:hAnsi="Arial" w:cs="Arial"/>
        </w:rPr>
        <w:t>turn</w:t>
      </w:r>
      <w:r w:rsidRPr="004E4836">
        <w:rPr>
          <w:rFonts w:ascii="Arial" w:hAnsi="Arial" w:cs="Arial"/>
          <w:spacing w:val="17"/>
        </w:rPr>
        <w:t xml:space="preserve"> </w:t>
      </w:r>
      <w:r w:rsidRPr="004E4836">
        <w:rPr>
          <w:rFonts w:ascii="Arial" w:hAnsi="Arial" w:cs="Arial"/>
        </w:rPr>
        <w:t>to</w:t>
      </w:r>
      <w:r w:rsidRPr="004E4836">
        <w:rPr>
          <w:rFonts w:ascii="Arial" w:hAnsi="Arial" w:cs="Arial"/>
          <w:spacing w:val="19"/>
        </w:rPr>
        <w:t xml:space="preserve"> </w:t>
      </w:r>
      <w:r w:rsidRPr="004E4836">
        <w:rPr>
          <w:rFonts w:ascii="Arial" w:hAnsi="Arial" w:cs="Arial"/>
        </w:rPr>
        <w:t>dust,</w:t>
      </w:r>
      <w:r w:rsidRPr="004E4836">
        <w:rPr>
          <w:rFonts w:ascii="Arial" w:hAnsi="Arial" w:cs="Arial"/>
          <w:spacing w:val="17"/>
        </w:rPr>
        <w:t xml:space="preserve"> </w:t>
      </w:r>
      <w:r w:rsidRPr="004E4836">
        <w:rPr>
          <w:rFonts w:ascii="Arial" w:hAnsi="Arial" w:cs="Arial"/>
        </w:rPr>
        <w:t>their</w:t>
      </w:r>
      <w:r w:rsidRPr="004E4836">
        <w:rPr>
          <w:rFonts w:ascii="Arial" w:hAnsi="Arial" w:cs="Arial"/>
          <w:spacing w:val="19"/>
        </w:rPr>
        <w:t xml:space="preserve"> </w:t>
      </w:r>
      <w:r w:rsidRPr="004E4836">
        <w:rPr>
          <w:rFonts w:ascii="Arial" w:hAnsi="Arial" w:cs="Arial"/>
        </w:rPr>
        <w:t>personhood</w:t>
      </w:r>
      <w:r w:rsidRPr="004E4836">
        <w:rPr>
          <w:rFonts w:ascii="Arial" w:hAnsi="Arial" w:cs="Arial"/>
          <w:spacing w:val="19"/>
        </w:rPr>
        <w:t xml:space="preserve"> </w:t>
      </w:r>
      <w:r w:rsidRPr="004E4836">
        <w:rPr>
          <w:rFonts w:ascii="Arial" w:hAnsi="Arial" w:cs="Arial"/>
        </w:rPr>
        <w:t>is retained,</w:t>
      </w:r>
      <w:r w:rsidRPr="004E4836">
        <w:rPr>
          <w:rFonts w:ascii="Arial" w:hAnsi="Arial" w:cs="Arial"/>
          <w:spacing w:val="-2"/>
        </w:rPr>
        <w:t xml:space="preserve"> </w:t>
      </w:r>
      <w:r w:rsidRPr="004E4836">
        <w:rPr>
          <w:rFonts w:ascii="Arial" w:hAnsi="Arial" w:cs="Arial"/>
        </w:rPr>
        <w:t>assuming</w:t>
      </w:r>
      <w:r w:rsidRPr="004E4836">
        <w:rPr>
          <w:rFonts w:ascii="Arial" w:hAnsi="Arial" w:cs="Arial"/>
          <w:spacing w:val="-3"/>
        </w:rPr>
        <w:t xml:space="preserve"> </w:t>
      </w:r>
      <w:r w:rsidRPr="004E4836">
        <w:rPr>
          <w:rFonts w:ascii="Arial" w:hAnsi="Arial" w:cs="Arial"/>
        </w:rPr>
        <w:t>in</w:t>
      </w:r>
      <w:r w:rsidRPr="004E4836">
        <w:rPr>
          <w:rFonts w:ascii="Arial" w:hAnsi="Arial" w:cs="Arial"/>
          <w:spacing w:val="-4"/>
        </w:rPr>
        <w:t xml:space="preserve"> </w:t>
      </w:r>
      <w:r w:rsidRPr="004E4836">
        <w:rPr>
          <w:rFonts w:ascii="Arial" w:hAnsi="Arial" w:cs="Arial"/>
        </w:rPr>
        <w:t>death</w:t>
      </w:r>
      <w:r w:rsidRPr="004E4836">
        <w:rPr>
          <w:rFonts w:ascii="Arial" w:hAnsi="Arial" w:cs="Arial"/>
          <w:spacing w:val="-3"/>
        </w:rPr>
        <w:t xml:space="preserve"> </w:t>
      </w:r>
      <w:r w:rsidRPr="004E4836">
        <w:rPr>
          <w:rFonts w:ascii="Arial" w:hAnsi="Arial" w:cs="Arial"/>
        </w:rPr>
        <w:t>many</w:t>
      </w:r>
      <w:r w:rsidRPr="004E4836">
        <w:rPr>
          <w:rFonts w:ascii="Arial" w:hAnsi="Arial" w:cs="Arial"/>
          <w:spacing w:val="-4"/>
        </w:rPr>
        <w:t xml:space="preserve"> </w:t>
      </w:r>
      <w:r w:rsidRPr="004E4836">
        <w:rPr>
          <w:rFonts w:ascii="Arial" w:hAnsi="Arial" w:cs="Arial"/>
        </w:rPr>
        <w:t>of</w:t>
      </w:r>
      <w:r w:rsidRPr="004E4836">
        <w:rPr>
          <w:rFonts w:ascii="Arial" w:hAnsi="Arial" w:cs="Arial"/>
          <w:spacing w:val="-3"/>
        </w:rPr>
        <w:t xml:space="preserve"> </w:t>
      </w:r>
      <w:r w:rsidRPr="004E4836">
        <w:rPr>
          <w:rFonts w:ascii="Arial" w:hAnsi="Arial" w:cs="Arial"/>
        </w:rPr>
        <w:t>the</w:t>
      </w:r>
      <w:r w:rsidRPr="004E4836">
        <w:rPr>
          <w:rFonts w:ascii="Arial" w:hAnsi="Arial" w:cs="Arial"/>
          <w:spacing w:val="-2"/>
        </w:rPr>
        <w:t xml:space="preserve"> </w:t>
      </w:r>
      <w:r w:rsidRPr="004E4836">
        <w:rPr>
          <w:rFonts w:ascii="Arial" w:hAnsi="Arial" w:cs="Arial"/>
        </w:rPr>
        <w:t>same</w:t>
      </w:r>
      <w:r w:rsidRPr="004E4836">
        <w:rPr>
          <w:rFonts w:ascii="Arial" w:hAnsi="Arial" w:cs="Arial"/>
          <w:spacing w:val="-2"/>
        </w:rPr>
        <w:t xml:space="preserve"> </w:t>
      </w:r>
      <w:r w:rsidRPr="004E4836">
        <w:rPr>
          <w:rFonts w:ascii="Arial" w:hAnsi="Arial" w:cs="Arial"/>
        </w:rPr>
        <w:t>personalities,</w:t>
      </w:r>
      <w:r w:rsidRPr="004E4836">
        <w:rPr>
          <w:rFonts w:ascii="Arial" w:hAnsi="Arial" w:cs="Arial"/>
          <w:spacing w:val="-2"/>
        </w:rPr>
        <w:t xml:space="preserve"> </w:t>
      </w:r>
      <w:r w:rsidRPr="004E4836">
        <w:rPr>
          <w:rFonts w:ascii="Arial" w:hAnsi="Arial" w:cs="Arial"/>
        </w:rPr>
        <w:t>roles</w:t>
      </w:r>
      <w:r w:rsidRPr="004E4836">
        <w:rPr>
          <w:rFonts w:ascii="Arial" w:hAnsi="Arial" w:cs="Arial"/>
          <w:spacing w:val="-3"/>
        </w:rPr>
        <w:t xml:space="preserve"> </w:t>
      </w:r>
      <w:r w:rsidRPr="004E4836">
        <w:rPr>
          <w:rFonts w:ascii="Arial" w:hAnsi="Arial" w:cs="Arial"/>
        </w:rPr>
        <w:t>and</w:t>
      </w:r>
      <w:r w:rsidRPr="004E4836">
        <w:rPr>
          <w:rFonts w:ascii="Arial" w:hAnsi="Arial" w:cs="Arial"/>
          <w:spacing w:val="-3"/>
        </w:rPr>
        <w:t xml:space="preserve"> </w:t>
      </w:r>
      <w:r w:rsidRPr="004E4836">
        <w:rPr>
          <w:rFonts w:ascii="Arial" w:hAnsi="Arial" w:cs="Arial"/>
        </w:rPr>
        <w:t>responsibilities</w:t>
      </w:r>
      <w:r w:rsidRPr="004E4836">
        <w:rPr>
          <w:rFonts w:ascii="Arial" w:hAnsi="Arial" w:cs="Arial"/>
          <w:spacing w:val="-2"/>
        </w:rPr>
        <w:t xml:space="preserve"> </w:t>
      </w:r>
      <w:r w:rsidRPr="004E4836">
        <w:rPr>
          <w:rFonts w:ascii="Arial" w:hAnsi="Arial" w:cs="Arial"/>
        </w:rPr>
        <w:t>they</w:t>
      </w:r>
      <w:r w:rsidRPr="004E4836">
        <w:rPr>
          <w:rFonts w:ascii="Arial" w:hAnsi="Arial" w:cs="Arial"/>
          <w:spacing w:val="-2"/>
        </w:rPr>
        <w:t xml:space="preserve"> </w:t>
      </w:r>
      <w:r w:rsidRPr="004E4836">
        <w:rPr>
          <w:rFonts w:ascii="Arial" w:hAnsi="Arial" w:cs="Arial"/>
        </w:rPr>
        <w:t>had</w:t>
      </w:r>
      <w:r w:rsidRPr="004E4836">
        <w:rPr>
          <w:rFonts w:ascii="Arial" w:hAnsi="Arial" w:cs="Arial"/>
          <w:spacing w:val="-3"/>
        </w:rPr>
        <w:t xml:space="preserve"> </w:t>
      </w:r>
      <w:r w:rsidRPr="004E4836">
        <w:rPr>
          <w:rFonts w:ascii="Arial" w:hAnsi="Arial" w:cs="Arial"/>
        </w:rPr>
        <w:t>in</w:t>
      </w:r>
      <w:r w:rsidRPr="004E4836">
        <w:rPr>
          <w:rFonts w:ascii="Arial" w:hAnsi="Arial" w:cs="Arial"/>
          <w:spacing w:val="-4"/>
        </w:rPr>
        <w:t xml:space="preserve"> </w:t>
      </w:r>
      <w:r w:rsidRPr="004E4836">
        <w:rPr>
          <w:rFonts w:ascii="Arial" w:hAnsi="Arial" w:cs="Arial"/>
        </w:rPr>
        <w:t>life.</w:t>
      </w:r>
      <w:r w:rsidRPr="004E4836">
        <w:rPr>
          <w:rFonts w:ascii="Arial" w:hAnsi="Arial" w:cs="Arial"/>
          <w:i/>
          <w:iCs/>
        </w:rPr>
        <w:t xml:space="preserve"> </w:t>
      </w:r>
    </w:p>
    <w:p w14:paraId="5D58929B" w14:textId="309BA51A" w:rsidR="0093537B" w:rsidRDefault="0093537B" w:rsidP="002216C7">
      <w:pPr>
        <w:pStyle w:val="BodyText"/>
        <w:kinsoku w:val="0"/>
        <w:overflowPunct w:val="0"/>
        <w:spacing w:after="80" w:line="360" w:lineRule="auto"/>
        <w:ind w:left="0" w:right="114"/>
        <w:rPr>
          <w:rFonts w:ascii="Arial" w:hAnsi="Arial" w:cs="Arial"/>
        </w:rPr>
      </w:pPr>
      <w:r w:rsidRPr="004E4836">
        <w:rPr>
          <w:rFonts w:ascii="Arial" w:hAnsi="Arial" w:cs="Arial"/>
          <w:i/>
          <w:iCs/>
        </w:rPr>
        <w:t>Tipu</w:t>
      </w:r>
      <w:r w:rsidRPr="004E4836">
        <w:rPr>
          <w:rFonts w:ascii="Arial" w:hAnsi="Arial" w:cs="Arial"/>
          <w:i/>
          <w:iCs/>
          <w:spacing w:val="5"/>
        </w:rPr>
        <w:t xml:space="preserve"> </w:t>
      </w:r>
      <w:r w:rsidRPr="004E4836">
        <w:rPr>
          <w:rFonts w:ascii="Arial" w:hAnsi="Arial" w:cs="Arial"/>
        </w:rPr>
        <w:t>is</w:t>
      </w:r>
      <w:r w:rsidRPr="004E4836">
        <w:rPr>
          <w:rFonts w:ascii="Arial" w:hAnsi="Arial" w:cs="Arial"/>
          <w:spacing w:val="6"/>
        </w:rPr>
        <w:t xml:space="preserve"> </w:t>
      </w:r>
      <w:r w:rsidRPr="004E4836">
        <w:rPr>
          <w:rFonts w:ascii="Arial" w:hAnsi="Arial" w:cs="Arial"/>
        </w:rPr>
        <w:t>thus</w:t>
      </w:r>
      <w:r w:rsidRPr="004E4836">
        <w:rPr>
          <w:rFonts w:ascii="Arial" w:hAnsi="Arial" w:cs="Arial"/>
          <w:spacing w:val="6"/>
        </w:rPr>
        <w:t xml:space="preserve"> </w:t>
      </w:r>
      <w:r w:rsidRPr="004E4836">
        <w:rPr>
          <w:rFonts w:ascii="Arial" w:hAnsi="Arial" w:cs="Arial"/>
        </w:rPr>
        <w:t>a</w:t>
      </w:r>
      <w:r w:rsidRPr="004E4836">
        <w:rPr>
          <w:rFonts w:ascii="Arial" w:hAnsi="Arial" w:cs="Arial"/>
          <w:spacing w:val="7"/>
        </w:rPr>
        <w:t xml:space="preserve"> </w:t>
      </w:r>
      <w:r w:rsidRPr="004E4836">
        <w:rPr>
          <w:rFonts w:ascii="Arial" w:hAnsi="Arial" w:cs="Arial"/>
        </w:rPr>
        <w:t>meta-category</w:t>
      </w:r>
      <w:r w:rsidRPr="004E4836">
        <w:rPr>
          <w:rFonts w:ascii="Arial" w:hAnsi="Arial" w:cs="Arial"/>
          <w:spacing w:val="7"/>
        </w:rPr>
        <w:t xml:space="preserve"> </w:t>
      </w:r>
      <w:r w:rsidRPr="004E4836">
        <w:rPr>
          <w:rFonts w:ascii="Arial" w:hAnsi="Arial" w:cs="Arial"/>
        </w:rPr>
        <w:t>referring</w:t>
      </w:r>
      <w:r w:rsidRPr="004E4836">
        <w:rPr>
          <w:rFonts w:ascii="Arial" w:hAnsi="Arial" w:cs="Arial"/>
          <w:spacing w:val="5"/>
        </w:rPr>
        <w:t xml:space="preserve"> </w:t>
      </w:r>
      <w:r w:rsidRPr="004E4836">
        <w:rPr>
          <w:rFonts w:ascii="Arial" w:hAnsi="Arial" w:cs="Arial"/>
        </w:rPr>
        <w:t>to</w:t>
      </w:r>
      <w:r w:rsidRPr="004E4836">
        <w:rPr>
          <w:rFonts w:ascii="Arial" w:hAnsi="Arial" w:cs="Arial"/>
          <w:spacing w:val="8"/>
        </w:rPr>
        <w:t xml:space="preserve"> </w:t>
      </w:r>
      <w:r w:rsidRPr="004E4836">
        <w:rPr>
          <w:rFonts w:ascii="Arial" w:hAnsi="Arial" w:cs="Arial"/>
        </w:rPr>
        <w:t>the</w:t>
      </w:r>
      <w:r w:rsidRPr="004E4836">
        <w:rPr>
          <w:rFonts w:ascii="Arial" w:hAnsi="Arial" w:cs="Arial"/>
          <w:spacing w:val="9"/>
        </w:rPr>
        <w:t xml:space="preserve"> </w:t>
      </w:r>
      <w:r w:rsidRPr="004E4836">
        <w:rPr>
          <w:rFonts w:ascii="Arial" w:hAnsi="Arial" w:cs="Arial"/>
        </w:rPr>
        <w:t>internal</w:t>
      </w:r>
      <w:r w:rsidRPr="004E4836">
        <w:rPr>
          <w:rFonts w:ascii="Arial" w:hAnsi="Arial" w:cs="Arial"/>
          <w:spacing w:val="6"/>
        </w:rPr>
        <w:t xml:space="preserve"> </w:t>
      </w:r>
      <w:r w:rsidRPr="004E4836">
        <w:rPr>
          <w:rFonts w:ascii="Arial" w:hAnsi="Arial" w:cs="Arial"/>
        </w:rPr>
        <w:t>yet</w:t>
      </w:r>
      <w:r w:rsidRPr="004E4836">
        <w:rPr>
          <w:rFonts w:ascii="Arial" w:hAnsi="Arial" w:cs="Arial"/>
          <w:spacing w:val="7"/>
        </w:rPr>
        <w:t xml:space="preserve"> </w:t>
      </w:r>
      <w:r w:rsidRPr="004E4836">
        <w:rPr>
          <w:rFonts w:ascii="Arial" w:hAnsi="Arial" w:cs="Arial"/>
        </w:rPr>
        <w:t>social</w:t>
      </w:r>
      <w:r w:rsidRPr="004E4836">
        <w:rPr>
          <w:rFonts w:ascii="Arial" w:hAnsi="Arial" w:cs="Arial"/>
          <w:spacing w:val="7"/>
        </w:rPr>
        <w:t xml:space="preserve"> </w:t>
      </w:r>
      <w:r w:rsidRPr="004E4836">
        <w:rPr>
          <w:rFonts w:ascii="Arial" w:hAnsi="Arial" w:cs="Arial"/>
        </w:rPr>
        <w:t>element</w:t>
      </w:r>
      <w:r w:rsidRPr="004E4836">
        <w:rPr>
          <w:rFonts w:ascii="Arial" w:hAnsi="Arial" w:cs="Arial"/>
          <w:spacing w:val="5"/>
        </w:rPr>
        <w:t xml:space="preserve"> </w:t>
      </w:r>
      <w:r w:rsidRPr="004E4836">
        <w:rPr>
          <w:rFonts w:ascii="Arial" w:hAnsi="Arial" w:cs="Arial"/>
        </w:rPr>
        <w:t>of</w:t>
      </w:r>
      <w:r w:rsidRPr="004E4836">
        <w:rPr>
          <w:rFonts w:ascii="Arial" w:hAnsi="Arial" w:cs="Arial"/>
          <w:spacing w:val="6"/>
        </w:rPr>
        <w:t xml:space="preserve"> </w:t>
      </w:r>
      <w:r w:rsidRPr="004E4836">
        <w:rPr>
          <w:rFonts w:ascii="Arial" w:hAnsi="Arial" w:cs="Arial"/>
        </w:rPr>
        <w:t>all</w:t>
      </w:r>
      <w:r w:rsidRPr="004E4836">
        <w:rPr>
          <w:rFonts w:ascii="Arial" w:hAnsi="Arial" w:cs="Arial"/>
          <w:spacing w:val="5"/>
        </w:rPr>
        <w:t xml:space="preserve"> </w:t>
      </w:r>
      <w:r w:rsidRPr="004E4836">
        <w:rPr>
          <w:rFonts w:ascii="Arial" w:hAnsi="Arial" w:cs="Arial"/>
        </w:rPr>
        <w:t>persons,</w:t>
      </w:r>
      <w:r w:rsidRPr="004E4836">
        <w:rPr>
          <w:rFonts w:ascii="Arial" w:hAnsi="Arial" w:cs="Arial"/>
          <w:spacing w:val="6"/>
        </w:rPr>
        <w:t xml:space="preserve"> </w:t>
      </w:r>
      <w:r w:rsidRPr="004E4836">
        <w:rPr>
          <w:rFonts w:ascii="Arial" w:hAnsi="Arial" w:cs="Arial"/>
        </w:rPr>
        <w:t>dead</w:t>
      </w:r>
      <w:r w:rsidRPr="004E4836">
        <w:rPr>
          <w:rFonts w:ascii="Arial" w:hAnsi="Arial" w:cs="Arial"/>
          <w:spacing w:val="-2"/>
        </w:rPr>
        <w:t xml:space="preserve"> </w:t>
      </w:r>
      <w:r w:rsidRPr="004E4836">
        <w:rPr>
          <w:rFonts w:ascii="Arial" w:hAnsi="Arial" w:cs="Arial"/>
        </w:rPr>
        <w:t>or alive: their</w:t>
      </w:r>
      <w:r w:rsidRPr="004E4836">
        <w:rPr>
          <w:rFonts w:ascii="Arial" w:hAnsi="Arial" w:cs="Arial"/>
          <w:spacing w:val="-1"/>
        </w:rPr>
        <w:t xml:space="preserve"> </w:t>
      </w:r>
      <w:r w:rsidRPr="004E4836">
        <w:rPr>
          <w:rFonts w:ascii="Arial" w:hAnsi="Arial" w:cs="Arial"/>
        </w:rPr>
        <w:t>personhood.</w:t>
      </w:r>
      <w:r w:rsidRPr="004E4836">
        <w:rPr>
          <w:rFonts w:ascii="Arial" w:hAnsi="Arial" w:cs="Arial"/>
          <w:spacing w:val="-1"/>
        </w:rPr>
        <w:t xml:space="preserve"> </w:t>
      </w:r>
      <w:r w:rsidRPr="004E4836">
        <w:rPr>
          <w:rFonts w:ascii="Arial" w:hAnsi="Arial" w:cs="Arial"/>
        </w:rPr>
        <w:t>However, it</w:t>
      </w:r>
      <w:r w:rsidRPr="004E4836">
        <w:rPr>
          <w:rFonts w:ascii="Arial" w:hAnsi="Arial" w:cs="Arial"/>
          <w:spacing w:val="-1"/>
        </w:rPr>
        <w:t xml:space="preserve"> </w:t>
      </w:r>
      <w:r w:rsidRPr="004E4836">
        <w:rPr>
          <w:rFonts w:ascii="Arial" w:hAnsi="Arial" w:cs="Arial"/>
        </w:rPr>
        <w:t>is</w:t>
      </w:r>
      <w:r w:rsidRPr="004E4836">
        <w:rPr>
          <w:rFonts w:ascii="Arial" w:hAnsi="Arial" w:cs="Arial"/>
          <w:spacing w:val="-1"/>
        </w:rPr>
        <w:t xml:space="preserve"> </w:t>
      </w:r>
      <w:r w:rsidRPr="004E4836">
        <w:rPr>
          <w:rFonts w:ascii="Arial" w:hAnsi="Arial" w:cs="Arial"/>
        </w:rPr>
        <w:t>also</w:t>
      </w:r>
      <w:r w:rsidRPr="004E4836">
        <w:rPr>
          <w:rFonts w:ascii="Arial" w:hAnsi="Arial" w:cs="Arial"/>
          <w:spacing w:val="2"/>
        </w:rPr>
        <w:t xml:space="preserve"> </w:t>
      </w:r>
      <w:r w:rsidRPr="004E4836">
        <w:rPr>
          <w:rFonts w:ascii="Arial" w:hAnsi="Arial" w:cs="Arial"/>
        </w:rPr>
        <w:t>used</w:t>
      </w:r>
      <w:r w:rsidRPr="004E4836">
        <w:rPr>
          <w:rFonts w:ascii="Arial" w:hAnsi="Arial" w:cs="Arial"/>
          <w:spacing w:val="-1"/>
        </w:rPr>
        <w:t xml:space="preserve"> </w:t>
      </w:r>
      <w:r w:rsidRPr="004E4836">
        <w:rPr>
          <w:rFonts w:ascii="Arial" w:hAnsi="Arial" w:cs="Arial"/>
        </w:rPr>
        <w:t>to indicate</w:t>
      </w:r>
      <w:r w:rsidRPr="004E4836">
        <w:rPr>
          <w:rFonts w:ascii="Arial" w:hAnsi="Arial" w:cs="Arial"/>
          <w:spacing w:val="2"/>
        </w:rPr>
        <w:t xml:space="preserve"> </w:t>
      </w:r>
      <w:r w:rsidRPr="004E4836">
        <w:rPr>
          <w:rFonts w:ascii="Arial" w:hAnsi="Arial" w:cs="Arial"/>
        </w:rPr>
        <w:t>recently deceased</w:t>
      </w:r>
      <w:r w:rsidRPr="004E4836">
        <w:rPr>
          <w:rFonts w:ascii="Arial" w:hAnsi="Arial" w:cs="Arial"/>
          <w:spacing w:val="-4"/>
        </w:rPr>
        <w:t xml:space="preserve"> </w:t>
      </w:r>
      <w:r w:rsidRPr="004E4836">
        <w:rPr>
          <w:rFonts w:ascii="Arial" w:hAnsi="Arial" w:cs="Arial"/>
        </w:rPr>
        <w:t>and known persons</w:t>
      </w:r>
      <w:r w:rsidRPr="004E4836">
        <w:rPr>
          <w:rFonts w:ascii="Arial" w:hAnsi="Arial" w:cs="Arial"/>
          <w:spacing w:val="-1"/>
        </w:rPr>
        <w:t xml:space="preserve"> </w:t>
      </w:r>
      <w:r w:rsidRPr="004E4836">
        <w:rPr>
          <w:rFonts w:ascii="Arial" w:hAnsi="Arial" w:cs="Arial"/>
        </w:rPr>
        <w:t>someone</w:t>
      </w:r>
      <w:r w:rsidRPr="004E4836">
        <w:rPr>
          <w:rFonts w:ascii="Arial" w:hAnsi="Arial" w:cs="Arial"/>
          <w:spacing w:val="-10"/>
        </w:rPr>
        <w:t xml:space="preserve"> </w:t>
      </w:r>
      <w:r w:rsidRPr="004E4836">
        <w:rPr>
          <w:rFonts w:ascii="Arial" w:hAnsi="Arial" w:cs="Arial"/>
        </w:rPr>
        <w:t>has</w:t>
      </w:r>
      <w:r w:rsidRPr="004E4836">
        <w:rPr>
          <w:rFonts w:ascii="Arial" w:hAnsi="Arial" w:cs="Arial"/>
          <w:spacing w:val="-11"/>
        </w:rPr>
        <w:t xml:space="preserve"> </w:t>
      </w:r>
      <w:r w:rsidRPr="004E4836">
        <w:rPr>
          <w:rFonts w:ascii="Arial" w:hAnsi="Arial" w:cs="Arial"/>
        </w:rPr>
        <w:t>a</w:t>
      </w:r>
      <w:r w:rsidRPr="004E4836">
        <w:rPr>
          <w:rFonts w:ascii="Arial" w:hAnsi="Arial" w:cs="Arial"/>
          <w:spacing w:val="-13"/>
        </w:rPr>
        <w:t xml:space="preserve"> </w:t>
      </w:r>
      <w:r w:rsidRPr="004E4836">
        <w:rPr>
          <w:rFonts w:ascii="Arial" w:hAnsi="Arial" w:cs="Arial"/>
        </w:rPr>
        <w:t>socially</w:t>
      </w:r>
      <w:r w:rsidRPr="004E4836">
        <w:rPr>
          <w:rFonts w:ascii="Arial" w:hAnsi="Arial" w:cs="Arial"/>
          <w:spacing w:val="-9"/>
        </w:rPr>
        <w:t xml:space="preserve"> </w:t>
      </w:r>
      <w:r w:rsidRPr="004E4836">
        <w:rPr>
          <w:rFonts w:ascii="Arial" w:hAnsi="Arial" w:cs="Arial"/>
        </w:rPr>
        <w:t>close</w:t>
      </w:r>
      <w:r w:rsidRPr="004E4836">
        <w:rPr>
          <w:rFonts w:ascii="Arial" w:hAnsi="Arial" w:cs="Arial"/>
          <w:spacing w:val="-10"/>
        </w:rPr>
        <w:t xml:space="preserve"> </w:t>
      </w:r>
      <w:r w:rsidRPr="004E4836">
        <w:rPr>
          <w:rFonts w:ascii="Arial" w:hAnsi="Arial" w:cs="Arial"/>
        </w:rPr>
        <w:t>relationship</w:t>
      </w:r>
      <w:r w:rsidRPr="004E4836">
        <w:rPr>
          <w:rFonts w:ascii="Arial" w:hAnsi="Arial" w:cs="Arial"/>
          <w:spacing w:val="-11"/>
        </w:rPr>
        <w:t xml:space="preserve"> </w:t>
      </w:r>
      <w:r w:rsidRPr="004E4836">
        <w:rPr>
          <w:rFonts w:ascii="Arial" w:hAnsi="Arial" w:cs="Arial"/>
        </w:rPr>
        <w:t>with,</w:t>
      </w:r>
      <w:r w:rsidRPr="004E4836">
        <w:rPr>
          <w:rFonts w:ascii="Arial" w:hAnsi="Arial" w:cs="Arial"/>
          <w:spacing w:val="-13"/>
        </w:rPr>
        <w:t xml:space="preserve"> </w:t>
      </w:r>
      <w:r w:rsidRPr="004E4836">
        <w:rPr>
          <w:rFonts w:ascii="Arial" w:hAnsi="Arial" w:cs="Arial"/>
        </w:rPr>
        <w:t>specifically</w:t>
      </w:r>
      <w:r w:rsidRPr="004E4836">
        <w:rPr>
          <w:rFonts w:ascii="Arial" w:hAnsi="Arial" w:cs="Arial"/>
          <w:spacing w:val="-9"/>
        </w:rPr>
        <w:t xml:space="preserve"> </w:t>
      </w:r>
      <w:proofErr w:type="spellStart"/>
      <w:r w:rsidRPr="004E4836">
        <w:rPr>
          <w:rFonts w:ascii="Arial" w:hAnsi="Arial" w:cs="Arial"/>
          <w:i/>
          <w:iCs/>
        </w:rPr>
        <w:t>kwaro</w:t>
      </w:r>
      <w:proofErr w:type="spellEnd"/>
      <w:r w:rsidRPr="004E4836">
        <w:rPr>
          <w:rFonts w:ascii="Arial" w:hAnsi="Arial" w:cs="Arial"/>
        </w:rPr>
        <w:t>.</w:t>
      </w:r>
      <w:r w:rsidRPr="004E4836">
        <w:rPr>
          <w:rFonts w:ascii="Arial" w:hAnsi="Arial" w:cs="Arial"/>
          <w:spacing w:val="-11"/>
        </w:rPr>
        <w:t xml:space="preserve"> </w:t>
      </w:r>
      <w:r w:rsidRPr="004E4836">
        <w:rPr>
          <w:rFonts w:ascii="Arial" w:hAnsi="Arial" w:cs="Arial"/>
        </w:rPr>
        <w:t>As</w:t>
      </w:r>
      <w:r w:rsidRPr="004E4836">
        <w:rPr>
          <w:rFonts w:ascii="Arial" w:hAnsi="Arial" w:cs="Arial"/>
          <w:spacing w:val="-11"/>
        </w:rPr>
        <w:t xml:space="preserve"> </w:t>
      </w:r>
      <w:proofErr w:type="spellStart"/>
      <w:r w:rsidRPr="004E4836">
        <w:rPr>
          <w:rFonts w:ascii="Arial" w:hAnsi="Arial" w:cs="Arial"/>
        </w:rPr>
        <w:t>p’Bitek</w:t>
      </w:r>
      <w:proofErr w:type="spellEnd"/>
      <w:r w:rsidRPr="004E4836">
        <w:rPr>
          <w:rFonts w:ascii="Arial" w:hAnsi="Arial" w:cs="Arial"/>
          <w:spacing w:val="-12"/>
        </w:rPr>
        <w:t xml:space="preserve"> </w:t>
      </w:r>
      <w:r w:rsidRPr="004E4836">
        <w:rPr>
          <w:rFonts w:ascii="Arial" w:hAnsi="Arial" w:cs="Arial"/>
        </w:rPr>
        <w:t>(1971:</w:t>
      </w:r>
      <w:r w:rsidRPr="004E4836">
        <w:rPr>
          <w:rFonts w:ascii="Arial" w:hAnsi="Arial" w:cs="Arial"/>
          <w:spacing w:val="-10"/>
        </w:rPr>
        <w:t xml:space="preserve"> </w:t>
      </w:r>
      <w:r w:rsidRPr="004E4836">
        <w:rPr>
          <w:rFonts w:ascii="Arial" w:hAnsi="Arial" w:cs="Arial"/>
        </w:rPr>
        <w:t>104)</w:t>
      </w:r>
      <w:r w:rsidRPr="004E4836">
        <w:rPr>
          <w:rFonts w:ascii="Arial" w:hAnsi="Arial" w:cs="Arial"/>
          <w:spacing w:val="-13"/>
        </w:rPr>
        <w:t xml:space="preserve"> </w:t>
      </w:r>
      <w:r w:rsidRPr="004E4836">
        <w:rPr>
          <w:rFonts w:ascii="Arial" w:hAnsi="Arial" w:cs="Arial"/>
        </w:rPr>
        <w:t>has</w:t>
      </w:r>
      <w:r w:rsidRPr="004E4836">
        <w:rPr>
          <w:rFonts w:ascii="Arial" w:hAnsi="Arial" w:cs="Arial"/>
          <w:spacing w:val="-10"/>
        </w:rPr>
        <w:t xml:space="preserve"> </w:t>
      </w:r>
      <w:r w:rsidRPr="004E4836">
        <w:rPr>
          <w:rFonts w:ascii="Arial" w:hAnsi="Arial" w:cs="Arial"/>
        </w:rPr>
        <w:t>argued,</w:t>
      </w:r>
      <w:r w:rsidRPr="004E4836">
        <w:rPr>
          <w:rFonts w:ascii="Arial" w:hAnsi="Arial" w:cs="Arial"/>
          <w:spacing w:val="-1"/>
        </w:rPr>
        <w:t xml:space="preserve"> </w:t>
      </w:r>
      <w:proofErr w:type="spellStart"/>
      <w:r w:rsidRPr="004E4836">
        <w:rPr>
          <w:rFonts w:ascii="Arial" w:hAnsi="Arial" w:cs="Arial"/>
          <w:i/>
          <w:iCs/>
        </w:rPr>
        <w:t>kwaro</w:t>
      </w:r>
      <w:proofErr w:type="spellEnd"/>
      <w:r w:rsidRPr="004E4836">
        <w:rPr>
          <w:rFonts w:ascii="Arial" w:hAnsi="Arial" w:cs="Arial"/>
          <w:i/>
          <w:iCs/>
        </w:rPr>
        <w:t xml:space="preserve"> </w:t>
      </w:r>
      <w:r w:rsidRPr="004E4836">
        <w:rPr>
          <w:rFonts w:ascii="Arial" w:hAnsi="Arial" w:cs="Arial"/>
        </w:rPr>
        <w:t>‘are</w:t>
      </w:r>
      <w:r w:rsidRPr="004E4836">
        <w:rPr>
          <w:rFonts w:ascii="Arial" w:hAnsi="Arial" w:cs="Arial"/>
          <w:spacing w:val="4"/>
        </w:rPr>
        <w:t xml:space="preserve"> </w:t>
      </w:r>
      <w:r w:rsidRPr="004E4836">
        <w:rPr>
          <w:rFonts w:ascii="Arial" w:hAnsi="Arial" w:cs="Arial"/>
        </w:rPr>
        <w:t>not</w:t>
      </w:r>
      <w:r w:rsidRPr="004E4836">
        <w:rPr>
          <w:rFonts w:ascii="Arial" w:hAnsi="Arial" w:cs="Arial"/>
          <w:spacing w:val="2"/>
        </w:rPr>
        <w:t xml:space="preserve"> </w:t>
      </w:r>
      <w:r w:rsidRPr="004E4836">
        <w:rPr>
          <w:rFonts w:ascii="Arial" w:hAnsi="Arial" w:cs="Arial"/>
        </w:rPr>
        <w:t>spirits</w:t>
      </w:r>
      <w:r w:rsidRPr="004E4836">
        <w:rPr>
          <w:rFonts w:ascii="Arial" w:hAnsi="Arial" w:cs="Arial"/>
          <w:spacing w:val="4"/>
        </w:rPr>
        <w:t xml:space="preserve"> </w:t>
      </w:r>
      <w:r w:rsidRPr="004E4836">
        <w:rPr>
          <w:rFonts w:ascii="Arial" w:hAnsi="Arial" w:cs="Arial"/>
        </w:rPr>
        <w:t>but</w:t>
      </w:r>
      <w:r w:rsidRPr="004E4836">
        <w:rPr>
          <w:rFonts w:ascii="Arial" w:hAnsi="Arial" w:cs="Arial"/>
          <w:spacing w:val="2"/>
        </w:rPr>
        <w:t xml:space="preserve"> </w:t>
      </w:r>
      <w:r w:rsidRPr="004E4836">
        <w:rPr>
          <w:rFonts w:ascii="Arial" w:hAnsi="Arial" w:cs="Arial"/>
        </w:rPr>
        <w:t>the</w:t>
      </w:r>
      <w:r w:rsidRPr="004E4836">
        <w:rPr>
          <w:rFonts w:ascii="Arial" w:hAnsi="Arial" w:cs="Arial"/>
          <w:spacing w:val="4"/>
        </w:rPr>
        <w:t xml:space="preserve"> </w:t>
      </w:r>
      <w:r w:rsidRPr="004E4836">
        <w:rPr>
          <w:rFonts w:ascii="Arial" w:hAnsi="Arial" w:cs="Arial"/>
        </w:rPr>
        <w:t>ancestors as they</w:t>
      </w:r>
      <w:r w:rsidRPr="004E4836">
        <w:rPr>
          <w:rFonts w:ascii="Arial" w:hAnsi="Arial" w:cs="Arial"/>
          <w:spacing w:val="2"/>
        </w:rPr>
        <w:t xml:space="preserve"> </w:t>
      </w:r>
      <w:r w:rsidRPr="004E4836">
        <w:rPr>
          <w:rFonts w:ascii="Arial" w:hAnsi="Arial" w:cs="Arial"/>
        </w:rPr>
        <w:t>were</w:t>
      </w:r>
      <w:r w:rsidRPr="004E4836">
        <w:rPr>
          <w:rFonts w:ascii="Arial" w:hAnsi="Arial" w:cs="Arial"/>
          <w:spacing w:val="2"/>
        </w:rPr>
        <w:t xml:space="preserve"> </w:t>
      </w:r>
      <w:r w:rsidRPr="004E4836">
        <w:rPr>
          <w:rFonts w:ascii="Arial" w:hAnsi="Arial" w:cs="Arial"/>
        </w:rPr>
        <w:t>known</w:t>
      </w:r>
      <w:r w:rsidRPr="004E4836">
        <w:rPr>
          <w:rFonts w:ascii="Arial" w:hAnsi="Arial" w:cs="Arial"/>
          <w:spacing w:val="3"/>
        </w:rPr>
        <w:t xml:space="preserve"> </w:t>
      </w:r>
      <w:r w:rsidRPr="004E4836">
        <w:rPr>
          <w:rFonts w:ascii="Arial" w:hAnsi="Arial" w:cs="Arial"/>
        </w:rPr>
        <w:t>before</w:t>
      </w:r>
      <w:r w:rsidRPr="004E4836">
        <w:rPr>
          <w:rFonts w:ascii="Arial" w:hAnsi="Arial" w:cs="Arial"/>
          <w:spacing w:val="4"/>
        </w:rPr>
        <w:t xml:space="preserve"> </w:t>
      </w:r>
      <w:r w:rsidRPr="004E4836">
        <w:rPr>
          <w:rFonts w:ascii="Arial" w:hAnsi="Arial" w:cs="Arial"/>
        </w:rPr>
        <w:t>death…</w:t>
      </w:r>
      <w:r w:rsidRPr="004E4836">
        <w:rPr>
          <w:rFonts w:ascii="Arial" w:hAnsi="Arial" w:cs="Arial"/>
          <w:spacing w:val="2"/>
        </w:rPr>
        <w:t xml:space="preserve"> </w:t>
      </w:r>
      <w:r w:rsidRPr="004E4836">
        <w:rPr>
          <w:rFonts w:ascii="Arial" w:hAnsi="Arial" w:cs="Arial"/>
        </w:rPr>
        <w:t>They</w:t>
      </w:r>
      <w:r w:rsidRPr="004E4836">
        <w:rPr>
          <w:rFonts w:ascii="Arial" w:hAnsi="Arial" w:cs="Arial"/>
          <w:spacing w:val="4"/>
        </w:rPr>
        <w:t xml:space="preserve"> </w:t>
      </w:r>
      <w:r w:rsidRPr="004E4836">
        <w:rPr>
          <w:rFonts w:ascii="Arial" w:hAnsi="Arial" w:cs="Arial"/>
        </w:rPr>
        <w:t>were</w:t>
      </w:r>
      <w:r w:rsidRPr="004E4836">
        <w:rPr>
          <w:rFonts w:ascii="Arial" w:hAnsi="Arial" w:cs="Arial"/>
          <w:spacing w:val="2"/>
        </w:rPr>
        <w:t xml:space="preserve"> </w:t>
      </w:r>
      <w:r w:rsidRPr="004E4836">
        <w:rPr>
          <w:rFonts w:ascii="Arial" w:hAnsi="Arial" w:cs="Arial"/>
        </w:rPr>
        <w:t>thought</w:t>
      </w:r>
      <w:r w:rsidRPr="004E4836">
        <w:rPr>
          <w:rFonts w:ascii="Arial" w:hAnsi="Arial" w:cs="Arial"/>
          <w:spacing w:val="2"/>
        </w:rPr>
        <w:t xml:space="preserve"> </w:t>
      </w:r>
      <w:r w:rsidRPr="004E4836">
        <w:rPr>
          <w:rFonts w:ascii="Arial" w:hAnsi="Arial" w:cs="Arial"/>
        </w:rPr>
        <w:t>of</w:t>
      </w:r>
      <w:r w:rsidRPr="004E4836">
        <w:rPr>
          <w:rFonts w:ascii="Arial" w:hAnsi="Arial" w:cs="Arial"/>
          <w:spacing w:val="3"/>
        </w:rPr>
        <w:t xml:space="preserve"> </w:t>
      </w:r>
      <w:r w:rsidRPr="004E4836">
        <w:rPr>
          <w:rFonts w:ascii="Arial" w:hAnsi="Arial" w:cs="Arial"/>
        </w:rPr>
        <w:t>as</w:t>
      </w:r>
      <w:r w:rsidR="00E5451C" w:rsidRPr="004E4836">
        <w:rPr>
          <w:rFonts w:ascii="Arial" w:hAnsi="Arial" w:cs="Arial"/>
        </w:rPr>
        <w:t xml:space="preserve"> </w:t>
      </w:r>
      <w:r w:rsidRPr="004E4836">
        <w:rPr>
          <w:rFonts w:ascii="Arial" w:hAnsi="Arial" w:cs="Arial"/>
        </w:rPr>
        <w:t>whole</w:t>
      </w:r>
      <w:r w:rsidRPr="004E4836">
        <w:rPr>
          <w:rFonts w:ascii="Arial" w:hAnsi="Arial" w:cs="Arial"/>
          <w:spacing w:val="-4"/>
        </w:rPr>
        <w:t xml:space="preserve"> </w:t>
      </w:r>
      <w:r w:rsidRPr="004E4836">
        <w:rPr>
          <w:rFonts w:ascii="Arial" w:hAnsi="Arial" w:cs="Arial"/>
        </w:rPr>
        <w:t>beings,</w:t>
      </w:r>
      <w:r w:rsidRPr="004E4836">
        <w:rPr>
          <w:rFonts w:ascii="Arial" w:hAnsi="Arial" w:cs="Arial"/>
          <w:spacing w:val="-4"/>
        </w:rPr>
        <w:t xml:space="preserve"> </w:t>
      </w:r>
      <w:r w:rsidRPr="004E4836">
        <w:rPr>
          <w:rFonts w:ascii="Arial" w:hAnsi="Arial" w:cs="Arial"/>
        </w:rPr>
        <w:t>not</w:t>
      </w:r>
      <w:r w:rsidRPr="004E4836">
        <w:rPr>
          <w:rFonts w:ascii="Arial" w:hAnsi="Arial" w:cs="Arial"/>
          <w:spacing w:val="-3"/>
        </w:rPr>
        <w:t xml:space="preserve"> </w:t>
      </w:r>
      <w:r w:rsidRPr="004E4836">
        <w:rPr>
          <w:rFonts w:ascii="Arial" w:hAnsi="Arial" w:cs="Arial"/>
        </w:rPr>
        <w:t>dismembered</w:t>
      </w:r>
      <w:r w:rsidRPr="004E4836">
        <w:rPr>
          <w:rFonts w:ascii="Arial" w:hAnsi="Arial" w:cs="Arial"/>
          <w:spacing w:val="-1"/>
        </w:rPr>
        <w:t xml:space="preserve"> </w:t>
      </w:r>
      <w:r w:rsidRPr="004E4836">
        <w:rPr>
          <w:rFonts w:ascii="Arial" w:hAnsi="Arial" w:cs="Arial"/>
        </w:rPr>
        <w:t>parts</w:t>
      </w:r>
      <w:r w:rsidRPr="004E4836">
        <w:rPr>
          <w:rFonts w:ascii="Arial" w:hAnsi="Arial" w:cs="Arial"/>
          <w:spacing w:val="-4"/>
        </w:rPr>
        <w:t xml:space="preserve"> </w:t>
      </w:r>
      <w:r w:rsidRPr="004E4836">
        <w:rPr>
          <w:rFonts w:ascii="Arial" w:hAnsi="Arial" w:cs="Arial"/>
        </w:rPr>
        <w:t>of</w:t>
      </w:r>
      <w:r w:rsidRPr="004E4836">
        <w:rPr>
          <w:rFonts w:ascii="Arial" w:hAnsi="Arial" w:cs="Arial"/>
          <w:spacing w:val="-4"/>
        </w:rPr>
        <w:t xml:space="preserve"> </w:t>
      </w:r>
      <w:r w:rsidRPr="004E4836">
        <w:rPr>
          <w:rFonts w:ascii="Arial" w:hAnsi="Arial" w:cs="Arial"/>
        </w:rPr>
        <w:t>man,</w:t>
      </w:r>
      <w:r w:rsidRPr="004E4836">
        <w:rPr>
          <w:rFonts w:ascii="Arial" w:hAnsi="Arial" w:cs="Arial"/>
          <w:spacing w:val="-4"/>
        </w:rPr>
        <w:t xml:space="preserve"> </w:t>
      </w:r>
      <w:r w:rsidRPr="004E4836">
        <w:rPr>
          <w:rFonts w:ascii="Arial" w:hAnsi="Arial" w:cs="Arial"/>
        </w:rPr>
        <w:t>i.e.</w:t>
      </w:r>
      <w:r w:rsidRPr="004E4836">
        <w:rPr>
          <w:rFonts w:ascii="Arial" w:hAnsi="Arial" w:cs="Arial"/>
          <w:spacing w:val="-1"/>
        </w:rPr>
        <w:t xml:space="preserve"> </w:t>
      </w:r>
      <w:r w:rsidRPr="004E4836">
        <w:rPr>
          <w:rFonts w:ascii="Arial" w:hAnsi="Arial" w:cs="Arial"/>
        </w:rPr>
        <w:t>spirits</w:t>
      </w:r>
      <w:r w:rsidRPr="004E4836">
        <w:rPr>
          <w:rFonts w:ascii="Arial" w:hAnsi="Arial" w:cs="Arial"/>
          <w:spacing w:val="-1"/>
        </w:rPr>
        <w:t xml:space="preserve"> </w:t>
      </w:r>
      <w:r w:rsidRPr="004E4836">
        <w:rPr>
          <w:rFonts w:ascii="Arial" w:hAnsi="Arial" w:cs="Arial"/>
        </w:rPr>
        <w:t>divorced</w:t>
      </w:r>
      <w:r w:rsidRPr="004E4836">
        <w:rPr>
          <w:rFonts w:ascii="Arial" w:hAnsi="Arial" w:cs="Arial"/>
          <w:spacing w:val="-4"/>
        </w:rPr>
        <w:t xml:space="preserve"> </w:t>
      </w:r>
      <w:r w:rsidRPr="004E4836">
        <w:rPr>
          <w:rFonts w:ascii="Arial" w:hAnsi="Arial" w:cs="Arial"/>
        </w:rPr>
        <w:t>from</w:t>
      </w:r>
      <w:r w:rsidRPr="004E4836">
        <w:rPr>
          <w:rFonts w:ascii="Arial" w:hAnsi="Arial" w:cs="Arial"/>
          <w:spacing w:val="-3"/>
        </w:rPr>
        <w:t xml:space="preserve"> </w:t>
      </w:r>
      <w:r w:rsidRPr="004E4836">
        <w:rPr>
          <w:rFonts w:ascii="Arial" w:hAnsi="Arial" w:cs="Arial"/>
        </w:rPr>
        <w:t>bodies’. Better</w:t>
      </w:r>
      <w:r w:rsidRPr="004E4836">
        <w:rPr>
          <w:rFonts w:ascii="Arial" w:hAnsi="Arial" w:cs="Arial"/>
          <w:spacing w:val="-4"/>
        </w:rPr>
        <w:t xml:space="preserve"> </w:t>
      </w:r>
      <w:r w:rsidRPr="004E4836">
        <w:rPr>
          <w:rFonts w:ascii="Arial" w:hAnsi="Arial" w:cs="Arial"/>
        </w:rPr>
        <w:t>than</w:t>
      </w:r>
      <w:r w:rsidRPr="004E4836">
        <w:rPr>
          <w:rFonts w:ascii="Arial" w:hAnsi="Arial" w:cs="Arial"/>
          <w:spacing w:val="-3"/>
        </w:rPr>
        <w:t xml:space="preserve"> </w:t>
      </w:r>
      <w:r w:rsidRPr="004E4836">
        <w:rPr>
          <w:rFonts w:ascii="Arial" w:hAnsi="Arial" w:cs="Arial"/>
        </w:rPr>
        <w:t>‘spirits’</w:t>
      </w:r>
      <w:r w:rsidRPr="004E4836">
        <w:rPr>
          <w:rFonts w:ascii="Arial" w:hAnsi="Arial" w:cs="Arial"/>
          <w:spacing w:val="-3"/>
        </w:rPr>
        <w:t xml:space="preserve"> </w:t>
      </w:r>
      <w:r w:rsidRPr="004E4836">
        <w:rPr>
          <w:rFonts w:ascii="Arial" w:hAnsi="Arial" w:cs="Arial"/>
        </w:rPr>
        <w:t xml:space="preserve">or ‘souls’, then, </w:t>
      </w:r>
      <w:proofErr w:type="spellStart"/>
      <w:r w:rsidRPr="004E4836">
        <w:rPr>
          <w:rFonts w:ascii="Arial" w:hAnsi="Arial" w:cs="Arial"/>
          <w:i/>
          <w:iCs/>
        </w:rPr>
        <w:t>kwaro</w:t>
      </w:r>
      <w:proofErr w:type="spellEnd"/>
      <w:r w:rsidRPr="004E4836">
        <w:rPr>
          <w:rFonts w:ascii="Arial" w:hAnsi="Arial" w:cs="Arial"/>
          <w:i/>
          <w:iCs/>
        </w:rPr>
        <w:t xml:space="preserve"> </w:t>
      </w:r>
      <w:r w:rsidRPr="004E4836">
        <w:rPr>
          <w:rFonts w:ascii="Arial" w:hAnsi="Arial" w:cs="Arial"/>
        </w:rPr>
        <w:t xml:space="preserve">and </w:t>
      </w:r>
      <w:proofErr w:type="spellStart"/>
      <w:r w:rsidRPr="004E4836">
        <w:rPr>
          <w:rFonts w:ascii="Arial" w:hAnsi="Arial" w:cs="Arial"/>
          <w:i/>
          <w:iCs/>
        </w:rPr>
        <w:t>tipu</w:t>
      </w:r>
      <w:proofErr w:type="spellEnd"/>
      <w:r w:rsidRPr="004E4836">
        <w:rPr>
          <w:rFonts w:ascii="Arial" w:hAnsi="Arial" w:cs="Arial"/>
          <w:i/>
          <w:iCs/>
        </w:rPr>
        <w:t xml:space="preserve"> </w:t>
      </w:r>
      <w:r w:rsidRPr="004E4836">
        <w:rPr>
          <w:rFonts w:ascii="Arial" w:hAnsi="Arial" w:cs="Arial"/>
        </w:rPr>
        <w:t>should be considered as bodiless social persons.</w:t>
      </w:r>
    </w:p>
    <w:p w14:paraId="793F4972" w14:textId="77777777" w:rsidR="00E95D8B" w:rsidRPr="004E4836" w:rsidRDefault="00E95D8B" w:rsidP="002216C7">
      <w:pPr>
        <w:pStyle w:val="BodyText"/>
        <w:kinsoku w:val="0"/>
        <w:overflowPunct w:val="0"/>
        <w:spacing w:after="80" w:line="360" w:lineRule="auto"/>
        <w:ind w:left="0" w:right="114"/>
        <w:rPr>
          <w:rFonts w:ascii="Arial" w:hAnsi="Arial" w:cs="Arial"/>
        </w:rPr>
      </w:pPr>
    </w:p>
    <w:p w14:paraId="32D61946" w14:textId="1403B880" w:rsidR="00162483" w:rsidRPr="004E4836" w:rsidRDefault="00B866D0" w:rsidP="002216C7">
      <w:pPr>
        <w:pStyle w:val="Heading2"/>
        <w:spacing w:line="360" w:lineRule="auto"/>
      </w:pPr>
      <w:r>
        <w:t>Witch, sorcerer, spirit medium?</w:t>
      </w:r>
    </w:p>
    <w:p w14:paraId="5A946500" w14:textId="0C70A3F4" w:rsidR="00162483" w:rsidRPr="004E4836" w:rsidRDefault="00850F07" w:rsidP="002216C7">
      <w:pPr>
        <w:pStyle w:val="Default"/>
        <w:spacing w:after="80" w:line="360" w:lineRule="auto"/>
        <w:jc w:val="both"/>
        <w:rPr>
          <w:rFonts w:ascii="Arial" w:hAnsi="Arial" w:cs="Arial"/>
          <w:color w:val="auto"/>
          <w:sz w:val="22"/>
          <w:szCs w:val="22"/>
        </w:rPr>
      </w:pPr>
      <w:r>
        <w:rPr>
          <w:rFonts w:ascii="Arial" w:hAnsi="Arial" w:cs="Arial"/>
          <w:sz w:val="22"/>
          <w:szCs w:val="22"/>
        </w:rPr>
        <w:t>A</w:t>
      </w:r>
      <w:r w:rsidR="00162483" w:rsidRPr="004E4836">
        <w:rPr>
          <w:rFonts w:ascii="Arial" w:hAnsi="Arial" w:cs="Arial"/>
          <w:sz w:val="22"/>
          <w:szCs w:val="22"/>
        </w:rPr>
        <w:t xml:space="preserve">lthough the Acholi definitely have some entities or powers who might </w:t>
      </w:r>
      <w:r w:rsidR="00D8235A">
        <w:rPr>
          <w:rFonts w:ascii="Arial" w:hAnsi="Arial" w:cs="Arial"/>
          <w:sz w:val="22"/>
          <w:szCs w:val="22"/>
        </w:rPr>
        <w:t>easily</w:t>
      </w:r>
      <w:r w:rsidR="00162483" w:rsidRPr="004E4836">
        <w:rPr>
          <w:rFonts w:ascii="Arial" w:hAnsi="Arial" w:cs="Arial"/>
          <w:sz w:val="22"/>
          <w:szCs w:val="22"/>
        </w:rPr>
        <w:t xml:space="preserve"> be called sorcerer or witch, there are a variety of events, persons, powers and things that belie easy separation. These two categories </w:t>
      </w:r>
      <w:r w:rsidR="00D8235A">
        <w:rPr>
          <w:rFonts w:ascii="Arial" w:hAnsi="Arial" w:cs="Arial"/>
          <w:sz w:val="22"/>
          <w:szCs w:val="22"/>
        </w:rPr>
        <w:t xml:space="preserve">of </w:t>
      </w:r>
      <w:r w:rsidR="00D8235A" w:rsidRPr="004E4836">
        <w:rPr>
          <w:rFonts w:ascii="Arial" w:hAnsi="Arial" w:cs="Arial"/>
          <w:sz w:val="22"/>
          <w:szCs w:val="22"/>
        </w:rPr>
        <w:t xml:space="preserve">sorcerer </w:t>
      </w:r>
      <w:r w:rsidR="00D8235A">
        <w:rPr>
          <w:rFonts w:ascii="Arial" w:hAnsi="Arial" w:cs="Arial"/>
          <w:sz w:val="22"/>
          <w:szCs w:val="22"/>
        </w:rPr>
        <w:t>and</w:t>
      </w:r>
      <w:r w:rsidR="00D8235A" w:rsidRPr="004E4836">
        <w:rPr>
          <w:rFonts w:ascii="Arial" w:hAnsi="Arial" w:cs="Arial"/>
          <w:sz w:val="22"/>
          <w:szCs w:val="22"/>
        </w:rPr>
        <w:t xml:space="preserve"> witch </w:t>
      </w:r>
      <w:r w:rsidR="00162483" w:rsidRPr="004E4836">
        <w:rPr>
          <w:rFonts w:ascii="Arial" w:hAnsi="Arial" w:cs="Arial"/>
          <w:sz w:val="22"/>
          <w:szCs w:val="22"/>
        </w:rPr>
        <w:t xml:space="preserve">are perhaps most importantly combined in the ambivalent figure of the </w:t>
      </w:r>
      <w:proofErr w:type="spellStart"/>
      <w:r w:rsidR="00162483" w:rsidRPr="004E4836">
        <w:rPr>
          <w:rFonts w:ascii="Arial" w:hAnsi="Arial" w:cs="Arial"/>
          <w:i/>
          <w:iCs/>
          <w:sz w:val="22"/>
          <w:szCs w:val="22"/>
        </w:rPr>
        <w:t>ajwaka</w:t>
      </w:r>
      <w:proofErr w:type="spellEnd"/>
      <w:r w:rsidR="00162483" w:rsidRPr="004E4836">
        <w:rPr>
          <w:rFonts w:ascii="Arial" w:hAnsi="Arial" w:cs="Arial"/>
          <w:i/>
          <w:iCs/>
          <w:sz w:val="22"/>
          <w:szCs w:val="22"/>
        </w:rPr>
        <w:t xml:space="preserve"> </w:t>
      </w:r>
      <w:r w:rsidR="00162483" w:rsidRPr="004E4836">
        <w:rPr>
          <w:rFonts w:ascii="Arial" w:hAnsi="Arial" w:cs="Arial"/>
          <w:sz w:val="22"/>
          <w:szCs w:val="22"/>
        </w:rPr>
        <w:t xml:space="preserve">(pl. </w:t>
      </w:r>
      <w:proofErr w:type="spellStart"/>
      <w:r w:rsidR="00162483" w:rsidRPr="004E4836">
        <w:rPr>
          <w:rFonts w:ascii="Arial" w:hAnsi="Arial" w:cs="Arial"/>
          <w:i/>
          <w:iCs/>
          <w:sz w:val="22"/>
          <w:szCs w:val="22"/>
        </w:rPr>
        <w:t>ajwaki</w:t>
      </w:r>
      <w:proofErr w:type="spellEnd"/>
      <w:r w:rsidR="00162483" w:rsidRPr="004E4836">
        <w:rPr>
          <w:rFonts w:ascii="Arial" w:hAnsi="Arial" w:cs="Arial"/>
          <w:sz w:val="22"/>
          <w:szCs w:val="22"/>
        </w:rPr>
        <w:t>)</w:t>
      </w:r>
      <w:r w:rsidR="002D1B1E">
        <w:rPr>
          <w:rFonts w:ascii="Arial" w:hAnsi="Arial" w:cs="Arial"/>
          <w:sz w:val="22"/>
          <w:szCs w:val="22"/>
        </w:rPr>
        <w:t xml:space="preserve">, </w:t>
      </w:r>
      <w:r w:rsidR="00162483" w:rsidRPr="004E4836">
        <w:rPr>
          <w:rFonts w:ascii="Arial" w:hAnsi="Arial" w:cs="Arial"/>
          <w:sz w:val="22"/>
          <w:szCs w:val="22"/>
        </w:rPr>
        <w:t>probably best defined as diviner or spirit-medium.</w:t>
      </w:r>
      <w:r w:rsidR="00162483" w:rsidRPr="004E4836">
        <w:rPr>
          <w:rFonts w:ascii="Arial" w:hAnsi="Arial" w:cs="Arial"/>
          <w:color w:val="auto"/>
          <w:sz w:val="22"/>
          <w:szCs w:val="22"/>
        </w:rPr>
        <w:t xml:space="preserve"> </w:t>
      </w:r>
    </w:p>
    <w:p w14:paraId="09F39149" w14:textId="50DBECBF" w:rsidR="00162483" w:rsidRPr="004E4836" w:rsidRDefault="00162483" w:rsidP="002216C7">
      <w:pPr>
        <w:pStyle w:val="Default"/>
        <w:spacing w:after="80" w:line="360" w:lineRule="auto"/>
        <w:jc w:val="both"/>
        <w:rPr>
          <w:rFonts w:ascii="Arial" w:hAnsi="Arial" w:cs="Arial"/>
          <w:color w:val="auto"/>
          <w:sz w:val="22"/>
          <w:szCs w:val="22"/>
        </w:rPr>
      </w:pPr>
      <w:r w:rsidRPr="004E4836">
        <w:rPr>
          <w:rFonts w:ascii="Arial" w:hAnsi="Arial" w:cs="Arial"/>
          <w:color w:val="auto"/>
          <w:sz w:val="22"/>
          <w:szCs w:val="22"/>
        </w:rPr>
        <w:t xml:space="preserve">Customarily, an </w:t>
      </w:r>
      <w:proofErr w:type="spellStart"/>
      <w:r w:rsidRPr="004E4836">
        <w:rPr>
          <w:rFonts w:ascii="Arial" w:hAnsi="Arial" w:cs="Arial"/>
          <w:i/>
          <w:iCs/>
          <w:color w:val="auto"/>
          <w:sz w:val="22"/>
          <w:szCs w:val="22"/>
        </w:rPr>
        <w:t>ajwaka</w:t>
      </w:r>
      <w:proofErr w:type="spellEnd"/>
      <w:r w:rsidRPr="004E4836">
        <w:rPr>
          <w:rFonts w:ascii="Arial" w:hAnsi="Arial" w:cs="Arial"/>
          <w:i/>
          <w:iCs/>
          <w:color w:val="auto"/>
          <w:sz w:val="22"/>
          <w:szCs w:val="22"/>
        </w:rPr>
        <w:t xml:space="preserve"> </w:t>
      </w:r>
      <w:r w:rsidRPr="004E4836">
        <w:rPr>
          <w:rFonts w:ascii="Arial" w:hAnsi="Arial" w:cs="Arial"/>
          <w:color w:val="auto"/>
          <w:sz w:val="22"/>
          <w:szCs w:val="22"/>
        </w:rPr>
        <w:t xml:space="preserve">is a mediator between the living and the dead, the human and the </w:t>
      </w:r>
      <w:r w:rsidR="002D1B1E">
        <w:rPr>
          <w:rFonts w:ascii="Arial" w:hAnsi="Arial" w:cs="Arial"/>
          <w:color w:val="auto"/>
          <w:sz w:val="22"/>
          <w:szCs w:val="22"/>
        </w:rPr>
        <w:t>other-than</w:t>
      </w:r>
      <w:r w:rsidRPr="004E4836">
        <w:rPr>
          <w:rFonts w:ascii="Arial" w:hAnsi="Arial" w:cs="Arial"/>
          <w:color w:val="auto"/>
          <w:sz w:val="22"/>
          <w:szCs w:val="22"/>
        </w:rPr>
        <w:t xml:space="preserve">-human. An </w:t>
      </w:r>
      <w:proofErr w:type="spellStart"/>
      <w:r w:rsidRPr="004E4836">
        <w:rPr>
          <w:rFonts w:ascii="Arial" w:hAnsi="Arial" w:cs="Arial"/>
          <w:i/>
          <w:iCs/>
          <w:color w:val="auto"/>
          <w:sz w:val="22"/>
          <w:szCs w:val="22"/>
        </w:rPr>
        <w:t>ajwaka</w:t>
      </w:r>
      <w:proofErr w:type="spellEnd"/>
      <w:r w:rsidRPr="004E4836">
        <w:rPr>
          <w:rFonts w:ascii="Arial" w:hAnsi="Arial" w:cs="Arial"/>
          <w:i/>
          <w:iCs/>
          <w:color w:val="auto"/>
          <w:sz w:val="22"/>
          <w:szCs w:val="22"/>
        </w:rPr>
        <w:t xml:space="preserve"> </w:t>
      </w:r>
      <w:r w:rsidRPr="004E4836">
        <w:rPr>
          <w:rFonts w:ascii="Arial" w:hAnsi="Arial" w:cs="Arial"/>
          <w:color w:val="auto"/>
          <w:sz w:val="22"/>
          <w:szCs w:val="22"/>
        </w:rPr>
        <w:t xml:space="preserve">is most likely possessed by one or more </w:t>
      </w:r>
      <w:proofErr w:type="spellStart"/>
      <w:r w:rsidRPr="004E4836">
        <w:rPr>
          <w:rFonts w:ascii="Arial" w:hAnsi="Arial" w:cs="Arial"/>
          <w:i/>
          <w:iCs/>
          <w:color w:val="auto"/>
          <w:sz w:val="22"/>
          <w:szCs w:val="22"/>
        </w:rPr>
        <w:t>jogi</w:t>
      </w:r>
      <w:proofErr w:type="spellEnd"/>
      <w:r w:rsidR="00541BF5">
        <w:rPr>
          <w:rFonts w:ascii="Arial" w:hAnsi="Arial" w:cs="Arial"/>
          <w:color w:val="auto"/>
          <w:sz w:val="22"/>
          <w:szCs w:val="22"/>
        </w:rPr>
        <w:t xml:space="preserve"> and </w:t>
      </w:r>
      <w:r w:rsidRPr="004E4836">
        <w:rPr>
          <w:rFonts w:ascii="Arial" w:hAnsi="Arial" w:cs="Arial"/>
          <w:color w:val="auto"/>
          <w:sz w:val="22"/>
          <w:szCs w:val="22"/>
        </w:rPr>
        <w:t xml:space="preserve">are the medium through which those </w:t>
      </w:r>
      <w:proofErr w:type="spellStart"/>
      <w:r w:rsidRPr="004E4836">
        <w:rPr>
          <w:rFonts w:ascii="Arial" w:hAnsi="Arial" w:cs="Arial"/>
          <w:i/>
          <w:iCs/>
          <w:color w:val="auto"/>
          <w:sz w:val="22"/>
          <w:szCs w:val="22"/>
        </w:rPr>
        <w:t>jogi</w:t>
      </w:r>
      <w:proofErr w:type="spellEnd"/>
      <w:r w:rsidRPr="004E4836">
        <w:rPr>
          <w:rFonts w:ascii="Arial" w:hAnsi="Arial" w:cs="Arial"/>
          <w:i/>
          <w:iCs/>
          <w:color w:val="auto"/>
          <w:sz w:val="22"/>
          <w:szCs w:val="22"/>
        </w:rPr>
        <w:t xml:space="preserve"> </w:t>
      </w:r>
      <w:r w:rsidRPr="004E4836">
        <w:rPr>
          <w:rFonts w:ascii="Arial" w:hAnsi="Arial" w:cs="Arial"/>
          <w:color w:val="auto"/>
          <w:sz w:val="22"/>
          <w:szCs w:val="22"/>
        </w:rPr>
        <w:t xml:space="preserve">interact with the world. The role of an </w:t>
      </w:r>
      <w:proofErr w:type="spellStart"/>
      <w:r w:rsidRPr="004E4836">
        <w:rPr>
          <w:rFonts w:ascii="Arial" w:hAnsi="Arial" w:cs="Arial"/>
          <w:i/>
          <w:iCs/>
          <w:color w:val="auto"/>
          <w:sz w:val="22"/>
          <w:szCs w:val="22"/>
        </w:rPr>
        <w:t>ajwaka</w:t>
      </w:r>
      <w:proofErr w:type="spellEnd"/>
      <w:r w:rsidRPr="004E4836">
        <w:rPr>
          <w:rFonts w:ascii="Arial" w:hAnsi="Arial" w:cs="Arial"/>
          <w:i/>
          <w:iCs/>
          <w:color w:val="auto"/>
          <w:sz w:val="22"/>
          <w:szCs w:val="22"/>
        </w:rPr>
        <w:t xml:space="preserve"> </w:t>
      </w:r>
      <w:r w:rsidRPr="004E4836">
        <w:rPr>
          <w:rFonts w:ascii="Arial" w:hAnsi="Arial" w:cs="Arial"/>
          <w:color w:val="auto"/>
          <w:sz w:val="22"/>
          <w:szCs w:val="22"/>
        </w:rPr>
        <w:t>includes the divination of spiritual agency and misfortune, the appropriation and application of traditional medicines, and both providing and combatting curses. For these acts, they use the inherent powers of the spirits possessing them as well as a variety of tools, plants and animal materials.</w:t>
      </w:r>
    </w:p>
    <w:p w14:paraId="601960A7" w14:textId="130AB033" w:rsidR="00162483" w:rsidRPr="004E4836" w:rsidRDefault="00162483" w:rsidP="002216C7">
      <w:pPr>
        <w:pStyle w:val="Default"/>
        <w:spacing w:after="80" w:line="360" w:lineRule="auto"/>
        <w:jc w:val="both"/>
        <w:rPr>
          <w:rFonts w:ascii="Arial" w:hAnsi="Arial" w:cs="Arial"/>
          <w:color w:val="auto"/>
          <w:sz w:val="22"/>
          <w:szCs w:val="22"/>
        </w:rPr>
      </w:pPr>
      <w:r w:rsidRPr="004E4836">
        <w:rPr>
          <w:rFonts w:ascii="Arial" w:hAnsi="Arial" w:cs="Arial"/>
          <w:color w:val="auto"/>
          <w:sz w:val="22"/>
          <w:szCs w:val="22"/>
        </w:rPr>
        <w:t xml:space="preserve">Thus, according to Evans-Pritchard’s definition, an </w:t>
      </w:r>
      <w:proofErr w:type="spellStart"/>
      <w:r w:rsidRPr="004E4836">
        <w:rPr>
          <w:rFonts w:ascii="Arial" w:hAnsi="Arial" w:cs="Arial"/>
          <w:i/>
          <w:iCs/>
          <w:color w:val="auto"/>
          <w:sz w:val="22"/>
          <w:szCs w:val="22"/>
        </w:rPr>
        <w:t>ajwaka</w:t>
      </w:r>
      <w:proofErr w:type="spellEnd"/>
      <w:r w:rsidRPr="004E4836">
        <w:rPr>
          <w:rFonts w:ascii="Arial" w:hAnsi="Arial" w:cs="Arial"/>
          <w:i/>
          <w:iCs/>
          <w:color w:val="auto"/>
          <w:sz w:val="22"/>
          <w:szCs w:val="22"/>
        </w:rPr>
        <w:t xml:space="preserve"> </w:t>
      </w:r>
      <w:r w:rsidRPr="004E4836">
        <w:rPr>
          <w:rFonts w:ascii="Arial" w:hAnsi="Arial" w:cs="Arial"/>
          <w:color w:val="auto"/>
          <w:sz w:val="22"/>
          <w:szCs w:val="22"/>
        </w:rPr>
        <w:t xml:space="preserve">was not only a spirit-medium but simultaneously </w:t>
      </w:r>
      <w:r w:rsidRPr="008826E2">
        <w:rPr>
          <w:rFonts w:ascii="Arial" w:hAnsi="Arial" w:cs="Arial"/>
          <w:color w:val="auto"/>
          <w:sz w:val="22"/>
          <w:szCs w:val="22"/>
          <w:u w:val="single"/>
        </w:rPr>
        <w:t>both and neither</w:t>
      </w:r>
      <w:r w:rsidRPr="004E4836">
        <w:rPr>
          <w:rFonts w:ascii="Arial" w:hAnsi="Arial" w:cs="Arial"/>
          <w:color w:val="auto"/>
          <w:sz w:val="22"/>
          <w:szCs w:val="22"/>
        </w:rPr>
        <w:t xml:space="preserve"> witch </w:t>
      </w:r>
      <w:r w:rsidR="008826E2">
        <w:rPr>
          <w:rFonts w:ascii="Arial" w:hAnsi="Arial" w:cs="Arial"/>
          <w:color w:val="auto"/>
          <w:sz w:val="22"/>
          <w:szCs w:val="22"/>
        </w:rPr>
        <w:t>and</w:t>
      </w:r>
      <w:r w:rsidRPr="004E4836">
        <w:rPr>
          <w:rFonts w:ascii="Arial" w:hAnsi="Arial" w:cs="Arial"/>
          <w:color w:val="auto"/>
          <w:sz w:val="22"/>
          <w:szCs w:val="22"/>
        </w:rPr>
        <w:t xml:space="preserve"> sorcerer</w:t>
      </w:r>
      <w:r w:rsidR="008826E2">
        <w:rPr>
          <w:rFonts w:ascii="Arial" w:hAnsi="Arial" w:cs="Arial"/>
          <w:color w:val="auto"/>
          <w:sz w:val="22"/>
          <w:szCs w:val="22"/>
        </w:rPr>
        <w:t>,</w:t>
      </w:r>
      <w:r w:rsidRPr="004E4836">
        <w:rPr>
          <w:rFonts w:ascii="Arial" w:hAnsi="Arial" w:cs="Arial"/>
          <w:color w:val="auto"/>
          <w:sz w:val="22"/>
          <w:szCs w:val="22"/>
        </w:rPr>
        <w:t xml:space="preserve"> as well as a practitioner of helpful and dangerous magic. Indeed, an interesting question is not whether </w:t>
      </w:r>
      <w:proofErr w:type="spellStart"/>
      <w:r w:rsidRPr="004E4836">
        <w:rPr>
          <w:rFonts w:ascii="Arial" w:hAnsi="Arial" w:cs="Arial"/>
          <w:i/>
          <w:iCs/>
          <w:color w:val="auto"/>
          <w:sz w:val="22"/>
          <w:szCs w:val="22"/>
        </w:rPr>
        <w:t>ajwaki</w:t>
      </w:r>
      <w:proofErr w:type="spellEnd"/>
      <w:r w:rsidRPr="004E4836">
        <w:rPr>
          <w:rFonts w:ascii="Arial" w:hAnsi="Arial" w:cs="Arial"/>
          <w:i/>
          <w:iCs/>
          <w:color w:val="auto"/>
          <w:sz w:val="22"/>
          <w:szCs w:val="22"/>
        </w:rPr>
        <w:t xml:space="preserve"> </w:t>
      </w:r>
      <w:r w:rsidRPr="004E4836">
        <w:rPr>
          <w:rFonts w:ascii="Arial" w:hAnsi="Arial" w:cs="Arial"/>
          <w:color w:val="auto"/>
          <w:sz w:val="22"/>
          <w:szCs w:val="22"/>
        </w:rPr>
        <w:t xml:space="preserve">are witches or sorcerers, helpful or dangerous, good or evil – as they are all these to different people in different circumstances – but rather in what specific circumstances they are considered one thing or the other, who by, and why. In other words, how do the relations being mobilised and the intentions involved impact the meanings such persons are given? How, to put it bluntly, are Acholi understandings of witchcraft determined by the relations and intentions involved? </w:t>
      </w:r>
    </w:p>
    <w:p w14:paraId="4F39E164" w14:textId="77777777" w:rsidR="00F4634C" w:rsidRPr="004E4836" w:rsidRDefault="00F4634C" w:rsidP="002216C7">
      <w:pPr>
        <w:pStyle w:val="Default"/>
        <w:spacing w:after="80" w:line="360" w:lineRule="auto"/>
        <w:jc w:val="both"/>
        <w:rPr>
          <w:rFonts w:ascii="Arial" w:hAnsi="Arial" w:cs="Arial"/>
          <w:color w:val="auto"/>
          <w:sz w:val="22"/>
          <w:szCs w:val="22"/>
        </w:rPr>
      </w:pPr>
    </w:p>
    <w:p w14:paraId="7FA71654" w14:textId="57856B35" w:rsidR="00B649F1" w:rsidRPr="004E4836" w:rsidRDefault="00B649F1" w:rsidP="002216C7">
      <w:pPr>
        <w:pStyle w:val="Heading2"/>
        <w:spacing w:line="360" w:lineRule="auto"/>
      </w:pPr>
      <w:r w:rsidRPr="00C84DB4">
        <w:t>Intention</w:t>
      </w:r>
      <w:r w:rsidRPr="004E4836">
        <w:t xml:space="preserve">, blame, </w:t>
      </w:r>
      <w:r w:rsidR="00EB08AC">
        <w:t xml:space="preserve">and </w:t>
      </w:r>
      <w:r w:rsidRPr="004E4836">
        <w:t xml:space="preserve">responsibility </w:t>
      </w:r>
    </w:p>
    <w:p w14:paraId="28455551" w14:textId="38D8852E" w:rsidR="00B649F1" w:rsidRPr="004E4836" w:rsidRDefault="00B649F1" w:rsidP="002216C7">
      <w:pPr>
        <w:pStyle w:val="Default"/>
        <w:spacing w:after="80" w:line="360" w:lineRule="auto"/>
        <w:jc w:val="both"/>
        <w:rPr>
          <w:rFonts w:ascii="Arial" w:hAnsi="Arial" w:cs="Arial"/>
          <w:color w:val="auto"/>
          <w:sz w:val="22"/>
          <w:szCs w:val="22"/>
        </w:rPr>
      </w:pPr>
      <w:r w:rsidRPr="004E4836">
        <w:rPr>
          <w:rFonts w:ascii="Arial" w:hAnsi="Arial" w:cs="Arial"/>
          <w:sz w:val="22"/>
          <w:szCs w:val="22"/>
        </w:rPr>
        <w:t>In the Acholi world</w:t>
      </w:r>
      <w:r w:rsidR="006E7183" w:rsidRPr="004E4836">
        <w:rPr>
          <w:rFonts w:ascii="Arial" w:hAnsi="Arial" w:cs="Arial"/>
          <w:sz w:val="22"/>
          <w:szCs w:val="22"/>
        </w:rPr>
        <w:t>, much as with that of Evan-Pritchard’s Zande</w:t>
      </w:r>
      <w:r w:rsidRPr="004E4836">
        <w:rPr>
          <w:rFonts w:ascii="Arial" w:hAnsi="Arial" w:cs="Arial"/>
          <w:sz w:val="22"/>
          <w:szCs w:val="22"/>
        </w:rPr>
        <w:t xml:space="preserve">, there is no such thing as a coincidence. Things always happen for a reason, usually the behind-the-scenes machinations of another person (human or </w:t>
      </w:r>
      <w:r w:rsidR="00353B87">
        <w:rPr>
          <w:rFonts w:ascii="Arial" w:hAnsi="Arial" w:cs="Arial"/>
          <w:color w:val="auto"/>
          <w:sz w:val="22"/>
          <w:szCs w:val="22"/>
        </w:rPr>
        <w:t>other-than</w:t>
      </w:r>
      <w:r w:rsidR="00353B87" w:rsidRPr="004E4836">
        <w:rPr>
          <w:rFonts w:ascii="Arial" w:hAnsi="Arial" w:cs="Arial"/>
          <w:color w:val="auto"/>
          <w:sz w:val="22"/>
          <w:szCs w:val="22"/>
        </w:rPr>
        <w:t>-human</w:t>
      </w:r>
      <w:r w:rsidRPr="004E4836">
        <w:rPr>
          <w:rFonts w:ascii="Arial" w:hAnsi="Arial" w:cs="Arial"/>
          <w:sz w:val="22"/>
          <w:szCs w:val="22"/>
        </w:rPr>
        <w:t xml:space="preserve">). Evans-Pritchard (1972; </w:t>
      </w:r>
      <w:r w:rsidR="000A6FD4" w:rsidRPr="004E4836">
        <w:rPr>
          <w:rFonts w:ascii="Arial" w:hAnsi="Arial" w:cs="Arial"/>
          <w:sz w:val="22"/>
          <w:szCs w:val="22"/>
        </w:rPr>
        <w:t>cf.</w:t>
      </w:r>
      <w:r w:rsidRPr="004E4836">
        <w:rPr>
          <w:rFonts w:ascii="Arial" w:hAnsi="Arial" w:cs="Arial"/>
          <w:sz w:val="22"/>
          <w:szCs w:val="22"/>
        </w:rPr>
        <w:t xml:space="preserve"> Horton 1967a, 1967b, 1997)</w:t>
      </w:r>
      <w:r w:rsidR="00260AA8">
        <w:rPr>
          <w:rFonts w:ascii="Arial" w:hAnsi="Arial" w:cs="Arial"/>
          <w:sz w:val="22"/>
          <w:szCs w:val="22"/>
        </w:rPr>
        <w:t xml:space="preserve"> termed this the</w:t>
      </w:r>
      <w:r w:rsidRPr="004E4836">
        <w:rPr>
          <w:rFonts w:ascii="Arial" w:hAnsi="Arial" w:cs="Arial"/>
          <w:sz w:val="22"/>
          <w:szCs w:val="22"/>
        </w:rPr>
        <w:t xml:space="preserve"> ‘secondary evaluation’ of causality</w:t>
      </w:r>
      <w:r w:rsidR="00DB333D">
        <w:rPr>
          <w:rFonts w:ascii="Arial" w:hAnsi="Arial" w:cs="Arial"/>
          <w:sz w:val="22"/>
          <w:szCs w:val="22"/>
        </w:rPr>
        <w:t xml:space="preserve">, meaning the need for people to seek the ‘real’ or ‘true’ reason a particular event </w:t>
      </w:r>
      <w:r w:rsidR="00F44114">
        <w:rPr>
          <w:rFonts w:ascii="Arial" w:hAnsi="Arial" w:cs="Arial"/>
          <w:sz w:val="22"/>
          <w:szCs w:val="22"/>
        </w:rPr>
        <w:t>happens</w:t>
      </w:r>
      <w:r w:rsidRPr="004E4836">
        <w:rPr>
          <w:rFonts w:ascii="Arial" w:hAnsi="Arial" w:cs="Arial"/>
          <w:color w:val="auto"/>
          <w:sz w:val="22"/>
          <w:szCs w:val="22"/>
        </w:rPr>
        <w:t>. Locally, Pajok Acholi call this ‘</w:t>
      </w:r>
      <w:proofErr w:type="spellStart"/>
      <w:r w:rsidRPr="004E4836">
        <w:rPr>
          <w:rFonts w:ascii="Arial" w:hAnsi="Arial" w:cs="Arial"/>
          <w:i/>
          <w:iCs/>
          <w:color w:val="auto"/>
          <w:sz w:val="22"/>
          <w:szCs w:val="22"/>
        </w:rPr>
        <w:t>lubo</w:t>
      </w:r>
      <w:proofErr w:type="spellEnd"/>
      <w:r w:rsidRPr="004E4836">
        <w:rPr>
          <w:rFonts w:ascii="Arial" w:hAnsi="Arial" w:cs="Arial"/>
          <w:i/>
          <w:iCs/>
          <w:color w:val="auto"/>
          <w:sz w:val="22"/>
          <w:szCs w:val="22"/>
        </w:rPr>
        <w:t>’</w:t>
      </w:r>
      <w:r w:rsidRPr="004E4836">
        <w:rPr>
          <w:rFonts w:ascii="Arial" w:hAnsi="Arial" w:cs="Arial"/>
          <w:color w:val="auto"/>
          <w:sz w:val="22"/>
          <w:szCs w:val="22"/>
        </w:rPr>
        <w:t>, tracing or following, and it involves the generalised need to find ‘the root cause’ of an event and attribute blame accordingly. Th</w:t>
      </w:r>
      <w:r w:rsidR="00F44114">
        <w:rPr>
          <w:rFonts w:ascii="Arial" w:hAnsi="Arial" w:cs="Arial"/>
          <w:color w:val="auto"/>
          <w:sz w:val="22"/>
          <w:szCs w:val="22"/>
        </w:rPr>
        <w:t xml:space="preserve">e activities involved </w:t>
      </w:r>
      <w:r w:rsidRPr="004E4836">
        <w:rPr>
          <w:rFonts w:ascii="Arial" w:hAnsi="Arial" w:cs="Arial"/>
          <w:color w:val="auto"/>
          <w:sz w:val="22"/>
          <w:szCs w:val="22"/>
        </w:rPr>
        <w:t xml:space="preserve">can range from </w:t>
      </w:r>
      <w:r w:rsidR="00CD74FF">
        <w:rPr>
          <w:rFonts w:ascii="Arial" w:hAnsi="Arial" w:cs="Arial"/>
          <w:color w:val="auto"/>
          <w:sz w:val="22"/>
          <w:szCs w:val="22"/>
        </w:rPr>
        <w:t xml:space="preserve">discussions about </w:t>
      </w:r>
      <w:r w:rsidRPr="004E4836">
        <w:rPr>
          <w:rFonts w:ascii="Arial" w:hAnsi="Arial" w:cs="Arial"/>
          <w:color w:val="auto"/>
          <w:sz w:val="22"/>
          <w:szCs w:val="22"/>
        </w:rPr>
        <w:t xml:space="preserve">interpersonal conflict (and </w:t>
      </w:r>
      <w:r w:rsidR="00CD74FF">
        <w:rPr>
          <w:rFonts w:ascii="Arial" w:hAnsi="Arial" w:cs="Arial"/>
          <w:color w:val="auto"/>
          <w:sz w:val="22"/>
          <w:szCs w:val="22"/>
        </w:rPr>
        <w:t xml:space="preserve">how </w:t>
      </w:r>
      <w:r w:rsidRPr="004E4836">
        <w:rPr>
          <w:rFonts w:ascii="Arial" w:hAnsi="Arial" w:cs="Arial"/>
          <w:color w:val="auto"/>
          <w:sz w:val="22"/>
          <w:szCs w:val="22"/>
        </w:rPr>
        <w:t>wider soci</w:t>
      </w:r>
      <w:r w:rsidR="00CD74FF">
        <w:rPr>
          <w:rFonts w:ascii="Arial" w:hAnsi="Arial" w:cs="Arial"/>
          <w:color w:val="auto"/>
          <w:sz w:val="22"/>
          <w:szCs w:val="22"/>
        </w:rPr>
        <w:t xml:space="preserve">ety </w:t>
      </w:r>
      <w:r w:rsidRPr="004E4836">
        <w:rPr>
          <w:rFonts w:ascii="Arial" w:hAnsi="Arial" w:cs="Arial"/>
          <w:color w:val="auto"/>
          <w:sz w:val="22"/>
          <w:szCs w:val="22"/>
        </w:rPr>
        <w:t>determin</w:t>
      </w:r>
      <w:r w:rsidR="00CD74FF">
        <w:rPr>
          <w:rFonts w:ascii="Arial" w:hAnsi="Arial" w:cs="Arial"/>
          <w:color w:val="auto"/>
          <w:sz w:val="22"/>
          <w:szCs w:val="22"/>
        </w:rPr>
        <w:t xml:space="preserve">es </w:t>
      </w:r>
      <w:r w:rsidRPr="004E4836">
        <w:rPr>
          <w:rFonts w:ascii="Arial" w:hAnsi="Arial" w:cs="Arial"/>
          <w:color w:val="auto"/>
          <w:sz w:val="22"/>
          <w:szCs w:val="22"/>
        </w:rPr>
        <w:t xml:space="preserve">who </w:t>
      </w:r>
      <w:r w:rsidR="00F44114">
        <w:rPr>
          <w:rFonts w:ascii="Arial" w:hAnsi="Arial" w:cs="Arial"/>
          <w:color w:val="auto"/>
          <w:sz w:val="22"/>
          <w:szCs w:val="22"/>
        </w:rPr>
        <w:t>is</w:t>
      </w:r>
      <w:r w:rsidRPr="004E4836">
        <w:rPr>
          <w:rFonts w:ascii="Arial" w:hAnsi="Arial" w:cs="Arial"/>
          <w:color w:val="auto"/>
          <w:sz w:val="22"/>
          <w:szCs w:val="22"/>
        </w:rPr>
        <w:t xml:space="preserve"> the ‘</w:t>
      </w:r>
      <w:r w:rsidR="00F44114">
        <w:rPr>
          <w:rFonts w:ascii="Arial" w:hAnsi="Arial" w:cs="Arial"/>
          <w:color w:val="auto"/>
          <w:sz w:val="22"/>
          <w:szCs w:val="22"/>
        </w:rPr>
        <w:t>real’</w:t>
      </w:r>
      <w:r w:rsidRPr="004E4836">
        <w:rPr>
          <w:rFonts w:ascii="Arial" w:hAnsi="Arial" w:cs="Arial"/>
          <w:color w:val="auto"/>
          <w:sz w:val="22"/>
          <w:szCs w:val="22"/>
        </w:rPr>
        <w:t xml:space="preserve"> </w:t>
      </w:r>
      <w:r w:rsidR="00F44114">
        <w:rPr>
          <w:rFonts w:ascii="Arial" w:hAnsi="Arial" w:cs="Arial"/>
          <w:color w:val="auto"/>
          <w:sz w:val="22"/>
          <w:szCs w:val="22"/>
        </w:rPr>
        <w:t xml:space="preserve">reason for </w:t>
      </w:r>
      <w:r w:rsidRPr="004E4836">
        <w:rPr>
          <w:rFonts w:ascii="Arial" w:hAnsi="Arial" w:cs="Arial"/>
          <w:color w:val="auto"/>
          <w:sz w:val="22"/>
          <w:szCs w:val="22"/>
        </w:rPr>
        <w:t>a dispute), through local justice mechanisms (where court</w:t>
      </w:r>
      <w:r w:rsidR="00CD74FF">
        <w:rPr>
          <w:rFonts w:ascii="Arial" w:hAnsi="Arial" w:cs="Arial"/>
          <w:color w:val="auto"/>
          <w:sz w:val="22"/>
          <w:szCs w:val="22"/>
        </w:rPr>
        <w:t xml:space="preserve">s are </w:t>
      </w:r>
      <w:r w:rsidRPr="004E4836">
        <w:rPr>
          <w:rFonts w:ascii="Arial" w:hAnsi="Arial" w:cs="Arial"/>
          <w:color w:val="auto"/>
          <w:sz w:val="22"/>
          <w:szCs w:val="22"/>
        </w:rPr>
        <w:t xml:space="preserve">more likely to investigate the relational tensions </w:t>
      </w:r>
      <w:r w:rsidR="00CD74FF">
        <w:rPr>
          <w:rFonts w:ascii="Arial" w:hAnsi="Arial" w:cs="Arial"/>
          <w:color w:val="auto"/>
          <w:sz w:val="22"/>
          <w:szCs w:val="22"/>
        </w:rPr>
        <w:t>of</w:t>
      </w:r>
      <w:r w:rsidRPr="004E4836">
        <w:rPr>
          <w:rFonts w:ascii="Arial" w:hAnsi="Arial" w:cs="Arial"/>
          <w:color w:val="auto"/>
          <w:sz w:val="22"/>
          <w:szCs w:val="22"/>
        </w:rPr>
        <w:t xml:space="preserve"> an issue than </w:t>
      </w:r>
      <w:r w:rsidR="00CD74FF">
        <w:rPr>
          <w:rFonts w:ascii="Arial" w:hAnsi="Arial" w:cs="Arial"/>
          <w:color w:val="auto"/>
          <w:sz w:val="22"/>
          <w:szCs w:val="22"/>
        </w:rPr>
        <w:t xml:space="preserve">any </w:t>
      </w:r>
      <w:r w:rsidRPr="004E4836">
        <w:rPr>
          <w:rFonts w:ascii="Arial" w:hAnsi="Arial" w:cs="Arial"/>
          <w:color w:val="auto"/>
          <w:sz w:val="22"/>
          <w:szCs w:val="22"/>
        </w:rPr>
        <w:t xml:space="preserve">‘objective facts’ </w:t>
      </w:r>
      <w:r w:rsidR="00CD74FF">
        <w:rPr>
          <w:rFonts w:ascii="Arial" w:hAnsi="Arial" w:cs="Arial"/>
          <w:color w:val="auto"/>
          <w:sz w:val="22"/>
          <w:szCs w:val="22"/>
        </w:rPr>
        <w:t>involved</w:t>
      </w:r>
      <w:r w:rsidRPr="004E4836">
        <w:rPr>
          <w:rFonts w:ascii="Arial" w:hAnsi="Arial" w:cs="Arial"/>
          <w:color w:val="auto"/>
          <w:sz w:val="22"/>
          <w:szCs w:val="22"/>
        </w:rPr>
        <w:t xml:space="preserve">), to the realm of traditional ritual (which assess and rectify how social norms were breached or </w:t>
      </w:r>
      <w:r w:rsidR="00715A05">
        <w:rPr>
          <w:rFonts w:ascii="Arial" w:hAnsi="Arial" w:cs="Arial"/>
          <w:color w:val="auto"/>
          <w:sz w:val="22"/>
          <w:szCs w:val="22"/>
        </w:rPr>
        <w:t xml:space="preserve">magical </w:t>
      </w:r>
      <w:r w:rsidRPr="004E4836">
        <w:rPr>
          <w:rFonts w:ascii="Arial" w:hAnsi="Arial" w:cs="Arial"/>
          <w:color w:val="auto"/>
          <w:sz w:val="22"/>
          <w:szCs w:val="22"/>
        </w:rPr>
        <w:t>persons angered).</w:t>
      </w:r>
    </w:p>
    <w:p w14:paraId="7D798C6A" w14:textId="37ABFC0E" w:rsidR="00B649F1" w:rsidRPr="00C82908" w:rsidRDefault="00B649F1" w:rsidP="002216C7">
      <w:pPr>
        <w:pStyle w:val="Default"/>
        <w:spacing w:after="80" w:line="360" w:lineRule="auto"/>
        <w:jc w:val="both"/>
        <w:rPr>
          <w:rFonts w:ascii="Arial" w:hAnsi="Arial" w:cs="Arial"/>
          <w:color w:val="auto"/>
          <w:sz w:val="22"/>
          <w:szCs w:val="22"/>
        </w:rPr>
      </w:pPr>
      <w:r w:rsidRPr="004E4836">
        <w:rPr>
          <w:rFonts w:ascii="Arial" w:hAnsi="Arial" w:cs="Arial"/>
          <w:color w:val="auto"/>
          <w:sz w:val="22"/>
          <w:szCs w:val="22"/>
        </w:rPr>
        <w:t xml:space="preserve">In Acholi, someone can effect change or act upon the world without meaning to, thus changing the objective conditions of the world even if lacking the intention to do so. </w:t>
      </w:r>
      <w:r w:rsidR="00C82908" w:rsidRPr="004E4836">
        <w:rPr>
          <w:rFonts w:ascii="Arial" w:hAnsi="Arial" w:cs="Arial"/>
          <w:color w:val="auto"/>
          <w:sz w:val="22"/>
          <w:szCs w:val="22"/>
        </w:rPr>
        <w:t xml:space="preserve">Something can happen without a person’s reflection upon or thought about their actions. </w:t>
      </w:r>
      <w:r w:rsidRPr="004E4836">
        <w:rPr>
          <w:rFonts w:ascii="Arial" w:hAnsi="Arial" w:cs="Arial"/>
          <w:color w:val="auto"/>
          <w:sz w:val="22"/>
          <w:szCs w:val="22"/>
        </w:rPr>
        <w:t xml:space="preserve">If someone has </w:t>
      </w:r>
      <w:r w:rsidR="00C82908">
        <w:rPr>
          <w:rFonts w:ascii="Arial" w:hAnsi="Arial" w:cs="Arial"/>
          <w:color w:val="auto"/>
          <w:sz w:val="22"/>
          <w:szCs w:val="22"/>
        </w:rPr>
        <w:t>magical</w:t>
      </w:r>
      <w:r w:rsidRPr="004E4836">
        <w:rPr>
          <w:rFonts w:ascii="Arial" w:hAnsi="Arial" w:cs="Arial"/>
          <w:color w:val="auto"/>
          <w:sz w:val="22"/>
          <w:szCs w:val="22"/>
        </w:rPr>
        <w:t xml:space="preserve"> power</w:t>
      </w:r>
      <w:r w:rsidR="00926915">
        <w:rPr>
          <w:rFonts w:ascii="Arial" w:hAnsi="Arial" w:cs="Arial"/>
          <w:color w:val="auto"/>
          <w:sz w:val="22"/>
          <w:szCs w:val="22"/>
        </w:rPr>
        <w:t xml:space="preserve">, </w:t>
      </w:r>
      <w:r w:rsidRPr="004E4836">
        <w:rPr>
          <w:rFonts w:ascii="Arial" w:hAnsi="Arial" w:cs="Arial"/>
          <w:color w:val="auto"/>
          <w:sz w:val="22"/>
          <w:szCs w:val="22"/>
        </w:rPr>
        <w:t>they can cause harm</w:t>
      </w:r>
      <w:r w:rsidR="00C82908">
        <w:rPr>
          <w:rFonts w:ascii="Arial" w:hAnsi="Arial" w:cs="Arial"/>
          <w:color w:val="auto"/>
          <w:sz w:val="22"/>
          <w:szCs w:val="22"/>
        </w:rPr>
        <w:t xml:space="preserve"> even without meaning to, simply</w:t>
      </w:r>
      <w:r w:rsidRPr="004E4836">
        <w:rPr>
          <w:rFonts w:ascii="Arial" w:hAnsi="Arial" w:cs="Arial"/>
          <w:color w:val="auto"/>
          <w:sz w:val="22"/>
          <w:szCs w:val="22"/>
        </w:rPr>
        <w:t xml:space="preserve"> through their unintentional disposition towards others. </w:t>
      </w:r>
      <w:r w:rsidR="00C82908" w:rsidRPr="004E4836">
        <w:rPr>
          <w:rFonts w:ascii="Arial" w:hAnsi="Arial" w:cs="Arial"/>
          <w:color w:val="auto"/>
          <w:sz w:val="22"/>
          <w:szCs w:val="22"/>
        </w:rPr>
        <w:t>There are several types of cosmological moral sanction involving feelings like envy, in which someone makes others sick simply through an unconscious or unknowing jealousy of them or the specific conditions of their life.</w:t>
      </w:r>
      <w:r w:rsidR="00C82908">
        <w:rPr>
          <w:rFonts w:ascii="Arial" w:hAnsi="Arial" w:cs="Arial"/>
          <w:color w:val="auto"/>
          <w:sz w:val="22"/>
          <w:szCs w:val="22"/>
        </w:rPr>
        <w:t xml:space="preserve"> </w:t>
      </w:r>
      <w:r w:rsidR="000F66C7">
        <w:rPr>
          <w:rFonts w:ascii="Arial" w:hAnsi="Arial" w:cs="Arial"/>
          <w:color w:val="auto"/>
          <w:sz w:val="22"/>
          <w:szCs w:val="22"/>
        </w:rPr>
        <w:t xml:space="preserve">Indeed, this is the single most common cause of affliction in everyday Acholi social life. </w:t>
      </w:r>
      <w:r w:rsidR="00C82908">
        <w:rPr>
          <w:rFonts w:ascii="Arial" w:hAnsi="Arial" w:cs="Arial"/>
          <w:color w:val="auto"/>
          <w:sz w:val="22"/>
          <w:szCs w:val="22"/>
        </w:rPr>
        <w:t>Again, the Acholi case mirror</w:t>
      </w:r>
      <w:r w:rsidR="000F66C7">
        <w:rPr>
          <w:rFonts w:ascii="Arial" w:hAnsi="Arial" w:cs="Arial"/>
          <w:color w:val="auto"/>
          <w:sz w:val="22"/>
          <w:szCs w:val="22"/>
        </w:rPr>
        <w:t>s</w:t>
      </w:r>
      <w:r w:rsidR="00C82908">
        <w:rPr>
          <w:rFonts w:ascii="Arial" w:hAnsi="Arial" w:cs="Arial"/>
          <w:color w:val="auto"/>
          <w:sz w:val="22"/>
          <w:szCs w:val="22"/>
        </w:rPr>
        <w:t xml:space="preserve"> not only </w:t>
      </w:r>
      <w:r w:rsidR="00C82908" w:rsidRPr="004E4836">
        <w:rPr>
          <w:rFonts w:ascii="Arial" w:hAnsi="Arial" w:cs="Arial"/>
          <w:sz w:val="22"/>
          <w:szCs w:val="22"/>
        </w:rPr>
        <w:t>Evans-Pritchard</w:t>
      </w:r>
      <w:r w:rsidR="00C82908">
        <w:rPr>
          <w:rFonts w:ascii="Arial" w:hAnsi="Arial" w:cs="Arial"/>
          <w:sz w:val="22"/>
          <w:szCs w:val="22"/>
        </w:rPr>
        <w:t xml:space="preserve">’s </w:t>
      </w:r>
      <w:r w:rsidR="00C82908">
        <w:rPr>
          <w:rFonts w:ascii="Arial" w:hAnsi="Arial" w:cs="Arial"/>
          <w:color w:val="auto"/>
          <w:sz w:val="22"/>
          <w:szCs w:val="22"/>
        </w:rPr>
        <w:t>Zande but wider magical concerns in Africa</w:t>
      </w:r>
      <w:r w:rsidR="00684A2B">
        <w:rPr>
          <w:rFonts w:ascii="Arial" w:hAnsi="Arial" w:cs="Arial"/>
          <w:color w:val="auto"/>
          <w:sz w:val="22"/>
          <w:szCs w:val="22"/>
        </w:rPr>
        <w:t>, Melanesia,</w:t>
      </w:r>
      <w:r w:rsidR="00C82908">
        <w:rPr>
          <w:rFonts w:ascii="Arial" w:hAnsi="Arial" w:cs="Arial"/>
          <w:color w:val="auto"/>
          <w:sz w:val="22"/>
          <w:szCs w:val="22"/>
        </w:rPr>
        <w:t xml:space="preserve"> and elsewhere. </w:t>
      </w:r>
      <w:r w:rsidRPr="004E4836">
        <w:rPr>
          <w:rFonts w:ascii="Arial" w:hAnsi="Arial" w:cs="Arial"/>
          <w:color w:val="auto"/>
          <w:sz w:val="22"/>
          <w:szCs w:val="22"/>
        </w:rPr>
        <w:t>A</w:t>
      </w:r>
      <w:r w:rsidR="00684A2B">
        <w:rPr>
          <w:rFonts w:ascii="Arial" w:hAnsi="Arial" w:cs="Arial"/>
          <w:color w:val="auto"/>
          <w:sz w:val="22"/>
          <w:szCs w:val="22"/>
        </w:rPr>
        <w:t>nd again, it often has a moral element: a</w:t>
      </w:r>
      <w:r w:rsidRPr="004E4836">
        <w:rPr>
          <w:rFonts w:ascii="Arial" w:hAnsi="Arial" w:cs="Arial"/>
          <w:color w:val="auto"/>
          <w:sz w:val="22"/>
          <w:szCs w:val="22"/>
        </w:rPr>
        <w:t xml:space="preserve">s </w:t>
      </w:r>
      <w:proofErr w:type="spellStart"/>
      <w:r w:rsidRPr="004E4836">
        <w:rPr>
          <w:rFonts w:ascii="Arial" w:hAnsi="Arial" w:cs="Arial"/>
          <w:color w:val="auto"/>
          <w:sz w:val="22"/>
          <w:szCs w:val="22"/>
        </w:rPr>
        <w:t>Stroeken</w:t>
      </w:r>
      <w:proofErr w:type="spellEnd"/>
      <w:r w:rsidRPr="004E4836">
        <w:rPr>
          <w:rFonts w:ascii="Arial" w:hAnsi="Arial" w:cs="Arial"/>
          <w:color w:val="auto"/>
          <w:sz w:val="22"/>
          <w:szCs w:val="22"/>
        </w:rPr>
        <w:t xml:space="preserve"> (2012: x) notes, ‘one may despise the jealous but one cannot exclude the possibility that their despicable emotion has a moral reason’.</w:t>
      </w:r>
    </w:p>
    <w:p w14:paraId="2C756EFD" w14:textId="77777777" w:rsidR="006D3699" w:rsidRPr="004E4836" w:rsidRDefault="006D3699" w:rsidP="002216C7">
      <w:pPr>
        <w:pStyle w:val="Default"/>
        <w:spacing w:after="80" w:line="360" w:lineRule="auto"/>
        <w:jc w:val="both"/>
        <w:rPr>
          <w:rFonts w:ascii="Arial" w:hAnsi="Arial" w:cs="Arial"/>
          <w:sz w:val="22"/>
          <w:szCs w:val="22"/>
        </w:rPr>
      </w:pPr>
    </w:p>
    <w:p w14:paraId="6C8B6AAA" w14:textId="20926D3D" w:rsidR="00D77DC3" w:rsidRPr="004E4836" w:rsidRDefault="00D77DC3" w:rsidP="002216C7">
      <w:pPr>
        <w:pStyle w:val="Heading2"/>
        <w:spacing w:line="360" w:lineRule="auto"/>
      </w:pPr>
      <w:r w:rsidRPr="004E4836">
        <w:t xml:space="preserve">Conclusion: Witchcraft, morality and power </w:t>
      </w:r>
    </w:p>
    <w:p w14:paraId="386D3FBB" w14:textId="40CD2339" w:rsidR="00326559" w:rsidRPr="004E4836" w:rsidRDefault="00D77DC3" w:rsidP="002216C7">
      <w:pPr>
        <w:pStyle w:val="Default"/>
        <w:spacing w:after="80" w:line="360" w:lineRule="auto"/>
        <w:jc w:val="both"/>
        <w:rPr>
          <w:rFonts w:ascii="Arial" w:hAnsi="Arial" w:cs="Arial"/>
          <w:color w:val="auto"/>
          <w:sz w:val="22"/>
          <w:szCs w:val="22"/>
        </w:rPr>
      </w:pPr>
      <w:r w:rsidRPr="004E4836">
        <w:rPr>
          <w:rFonts w:ascii="Arial" w:hAnsi="Arial" w:cs="Arial"/>
          <w:sz w:val="22"/>
          <w:szCs w:val="22"/>
        </w:rPr>
        <w:t xml:space="preserve">To conclude, </w:t>
      </w:r>
      <w:r w:rsidR="00326559">
        <w:rPr>
          <w:rFonts w:ascii="Arial" w:hAnsi="Arial" w:cs="Arial"/>
          <w:sz w:val="22"/>
          <w:szCs w:val="22"/>
        </w:rPr>
        <w:t>a</w:t>
      </w:r>
      <w:r w:rsidR="00326559" w:rsidRPr="004E4836">
        <w:rPr>
          <w:rFonts w:ascii="Arial" w:hAnsi="Arial" w:cs="Arial"/>
          <w:sz w:val="22"/>
          <w:szCs w:val="22"/>
        </w:rPr>
        <w:t>ccording to Tambiah (1985: 84), it is of utmost importance ‘not to forget one of Evan-Pritchard’s most pregnant observations: the Zande belief in witchcraft does not exclude “empirical cause and effect”, but</w:t>
      </w:r>
      <w:r w:rsidR="00D4695F">
        <w:rPr>
          <w:rFonts w:ascii="Arial" w:hAnsi="Arial" w:cs="Arial"/>
          <w:sz w:val="22"/>
          <w:szCs w:val="22"/>
        </w:rPr>
        <w:t xml:space="preserve"> … </w:t>
      </w:r>
      <w:r w:rsidR="00326559" w:rsidRPr="004E4836">
        <w:rPr>
          <w:rFonts w:ascii="Arial" w:hAnsi="Arial" w:cs="Arial"/>
          <w:sz w:val="22"/>
          <w:szCs w:val="22"/>
        </w:rPr>
        <w:t xml:space="preserve">provides a social and cultural method of acting upon the world’. In </w:t>
      </w:r>
      <w:r w:rsidR="00D4695F">
        <w:rPr>
          <w:rFonts w:ascii="Arial" w:hAnsi="Arial" w:cs="Arial"/>
          <w:sz w:val="22"/>
          <w:szCs w:val="22"/>
        </w:rPr>
        <w:t xml:space="preserve">this </w:t>
      </w:r>
      <w:r w:rsidR="00326559" w:rsidRPr="004E4836">
        <w:rPr>
          <w:rFonts w:ascii="Arial" w:hAnsi="Arial" w:cs="Arial"/>
          <w:sz w:val="22"/>
          <w:szCs w:val="22"/>
        </w:rPr>
        <w:t xml:space="preserve">acting upon the world, then, witchcraft and magic are not </w:t>
      </w:r>
      <w:r w:rsidR="00D4695F">
        <w:rPr>
          <w:rFonts w:ascii="Arial" w:hAnsi="Arial" w:cs="Arial"/>
          <w:sz w:val="22"/>
          <w:szCs w:val="22"/>
        </w:rPr>
        <w:t xml:space="preserve">just </w:t>
      </w:r>
      <w:r w:rsidR="00326559" w:rsidRPr="004E4836">
        <w:rPr>
          <w:rFonts w:ascii="Arial" w:hAnsi="Arial" w:cs="Arial"/>
          <w:sz w:val="22"/>
          <w:szCs w:val="22"/>
        </w:rPr>
        <w:t xml:space="preserve">a form of rationalisation or empirical description – a ‘primitive science’, so to speak, as </w:t>
      </w:r>
      <w:r w:rsidR="00D4695F">
        <w:rPr>
          <w:rFonts w:ascii="Arial" w:hAnsi="Arial" w:cs="Arial"/>
          <w:sz w:val="22"/>
          <w:szCs w:val="22"/>
        </w:rPr>
        <w:t xml:space="preserve">Malinowski and </w:t>
      </w:r>
      <w:r w:rsidR="00326559" w:rsidRPr="004E4836">
        <w:rPr>
          <w:rFonts w:ascii="Arial" w:hAnsi="Arial" w:cs="Arial"/>
          <w:sz w:val="22"/>
          <w:szCs w:val="22"/>
        </w:rPr>
        <w:t>Evan</w:t>
      </w:r>
      <w:r w:rsidR="00326559">
        <w:rPr>
          <w:rFonts w:ascii="Arial" w:hAnsi="Arial" w:cs="Arial"/>
          <w:sz w:val="22"/>
          <w:szCs w:val="22"/>
        </w:rPr>
        <w:t>s</w:t>
      </w:r>
      <w:r w:rsidR="00326559" w:rsidRPr="004E4836">
        <w:rPr>
          <w:rFonts w:ascii="Arial" w:hAnsi="Arial" w:cs="Arial"/>
          <w:sz w:val="22"/>
          <w:szCs w:val="22"/>
        </w:rPr>
        <w:t xml:space="preserve">-Pritchard </w:t>
      </w:r>
      <w:r w:rsidR="00D4695F">
        <w:rPr>
          <w:rFonts w:ascii="Arial" w:hAnsi="Arial" w:cs="Arial"/>
          <w:sz w:val="22"/>
          <w:szCs w:val="22"/>
        </w:rPr>
        <w:t xml:space="preserve">both </w:t>
      </w:r>
      <w:r w:rsidR="00326559" w:rsidRPr="004E4836">
        <w:rPr>
          <w:rFonts w:ascii="Arial" w:hAnsi="Arial" w:cs="Arial"/>
          <w:sz w:val="22"/>
          <w:szCs w:val="22"/>
        </w:rPr>
        <w:t>formulated it – but</w:t>
      </w:r>
      <w:r w:rsidR="00D4695F">
        <w:rPr>
          <w:rFonts w:ascii="Arial" w:hAnsi="Arial" w:cs="Arial"/>
          <w:sz w:val="22"/>
          <w:szCs w:val="22"/>
        </w:rPr>
        <w:t>, I would suggest, importantly actually</w:t>
      </w:r>
      <w:r w:rsidR="00326559" w:rsidRPr="004E4836">
        <w:rPr>
          <w:rFonts w:ascii="Arial" w:hAnsi="Arial" w:cs="Arial"/>
          <w:sz w:val="22"/>
          <w:szCs w:val="22"/>
        </w:rPr>
        <w:t xml:space="preserve"> </w:t>
      </w:r>
      <w:r w:rsidR="00D4695F">
        <w:rPr>
          <w:rFonts w:ascii="Arial" w:hAnsi="Arial" w:cs="Arial"/>
          <w:sz w:val="22"/>
          <w:szCs w:val="22"/>
        </w:rPr>
        <w:t xml:space="preserve">also a </w:t>
      </w:r>
      <w:r w:rsidR="00326559" w:rsidRPr="004E4836">
        <w:rPr>
          <w:rFonts w:ascii="Arial" w:hAnsi="Arial" w:cs="Arial"/>
          <w:sz w:val="22"/>
          <w:szCs w:val="22"/>
        </w:rPr>
        <w:t>form of agency</w:t>
      </w:r>
      <w:r w:rsidR="00D4695F">
        <w:rPr>
          <w:rFonts w:ascii="Arial" w:hAnsi="Arial" w:cs="Arial"/>
          <w:sz w:val="22"/>
          <w:szCs w:val="22"/>
        </w:rPr>
        <w:t xml:space="preserve">, </w:t>
      </w:r>
      <w:r w:rsidR="002D4422">
        <w:rPr>
          <w:rFonts w:ascii="Arial" w:hAnsi="Arial" w:cs="Arial"/>
          <w:sz w:val="22"/>
          <w:szCs w:val="22"/>
        </w:rPr>
        <w:t>particularly in difficult circumstances</w:t>
      </w:r>
      <w:r w:rsidR="00326559" w:rsidRPr="004E4836">
        <w:rPr>
          <w:rFonts w:ascii="Arial" w:hAnsi="Arial" w:cs="Arial"/>
          <w:sz w:val="22"/>
          <w:szCs w:val="22"/>
        </w:rPr>
        <w:t xml:space="preserve">. </w:t>
      </w:r>
      <w:r w:rsidR="002D4422">
        <w:rPr>
          <w:rFonts w:ascii="Arial" w:hAnsi="Arial" w:cs="Arial"/>
          <w:sz w:val="22"/>
          <w:szCs w:val="22"/>
        </w:rPr>
        <w:t xml:space="preserve">Witchcraft and other magical </w:t>
      </w:r>
      <w:r w:rsidR="00326559" w:rsidRPr="004E4836">
        <w:rPr>
          <w:rFonts w:ascii="Arial" w:hAnsi="Arial" w:cs="Arial"/>
          <w:sz w:val="22"/>
          <w:szCs w:val="22"/>
        </w:rPr>
        <w:t xml:space="preserve"> </w:t>
      </w:r>
      <w:r w:rsidR="002D4422">
        <w:rPr>
          <w:rFonts w:ascii="Arial" w:hAnsi="Arial" w:cs="Arial"/>
          <w:sz w:val="22"/>
          <w:szCs w:val="22"/>
        </w:rPr>
        <w:t>beliefs are thus attempts to</w:t>
      </w:r>
      <w:r w:rsidR="00326559" w:rsidRPr="004E4836">
        <w:rPr>
          <w:rFonts w:ascii="Arial" w:hAnsi="Arial" w:cs="Arial"/>
          <w:sz w:val="22"/>
          <w:szCs w:val="22"/>
        </w:rPr>
        <w:t xml:space="preserve"> effect transformation through imparting changes upon the world</w:t>
      </w:r>
      <w:r w:rsidR="00326559" w:rsidRPr="004E4836">
        <w:rPr>
          <w:rFonts w:ascii="Arial" w:hAnsi="Arial" w:cs="Arial"/>
          <w:color w:val="auto"/>
          <w:sz w:val="22"/>
          <w:szCs w:val="22"/>
        </w:rPr>
        <w:t>.</w:t>
      </w:r>
    </w:p>
    <w:p w14:paraId="51D10ED8" w14:textId="273F656A" w:rsidR="00D77DC3" w:rsidRPr="006D5515" w:rsidRDefault="00D77DC3" w:rsidP="002216C7">
      <w:pPr>
        <w:pStyle w:val="Default"/>
        <w:spacing w:after="80" w:line="360" w:lineRule="auto"/>
        <w:jc w:val="both"/>
        <w:rPr>
          <w:rFonts w:ascii="Arial" w:hAnsi="Arial" w:cs="Arial"/>
          <w:sz w:val="22"/>
          <w:szCs w:val="22"/>
        </w:rPr>
      </w:pPr>
      <w:r w:rsidRPr="004E4836">
        <w:rPr>
          <w:rFonts w:ascii="Arial" w:hAnsi="Arial" w:cs="Arial"/>
          <w:sz w:val="22"/>
          <w:szCs w:val="22"/>
        </w:rPr>
        <w:t>As I suggested at the outset we must investigate what indigenous understandings of cause, effect, agency, and intentionality tell us about local manifestations of witchcraft and sorcery. It is my argument that otherwise unexplainable events clarify Acholi ideas about cause and effect and their connection to local notions of misfortune.</w:t>
      </w:r>
      <w:r w:rsidR="006D5515">
        <w:rPr>
          <w:rFonts w:ascii="Arial" w:hAnsi="Arial" w:cs="Arial"/>
          <w:sz w:val="22"/>
          <w:szCs w:val="22"/>
        </w:rPr>
        <w:t xml:space="preserve"> </w:t>
      </w:r>
      <w:r w:rsidR="005F2199">
        <w:rPr>
          <w:rFonts w:ascii="Arial" w:hAnsi="Arial" w:cs="Arial"/>
          <w:color w:val="auto"/>
          <w:sz w:val="22"/>
          <w:szCs w:val="22"/>
        </w:rPr>
        <w:t>W</w:t>
      </w:r>
      <w:r w:rsidRPr="004E4836">
        <w:rPr>
          <w:rFonts w:ascii="Arial" w:hAnsi="Arial" w:cs="Arial"/>
          <w:color w:val="auto"/>
          <w:sz w:val="22"/>
          <w:szCs w:val="22"/>
        </w:rPr>
        <w:t xml:space="preserve">hat is significant </w:t>
      </w:r>
      <w:r w:rsidR="006D5515">
        <w:rPr>
          <w:rFonts w:ascii="Arial" w:hAnsi="Arial" w:cs="Arial"/>
          <w:color w:val="auto"/>
          <w:sz w:val="22"/>
          <w:szCs w:val="22"/>
        </w:rPr>
        <w:t>in</w:t>
      </w:r>
      <w:r w:rsidRPr="004E4836">
        <w:rPr>
          <w:rFonts w:ascii="Arial" w:hAnsi="Arial" w:cs="Arial"/>
          <w:color w:val="auto"/>
          <w:sz w:val="22"/>
          <w:szCs w:val="22"/>
        </w:rPr>
        <w:t xml:space="preserve"> Acholi conceptualisations are not the specific actions or actors involved but rather the meanings these actions are given. And as I have also suggested, what makes some </w:t>
      </w:r>
      <w:r w:rsidR="004779C9">
        <w:rPr>
          <w:rFonts w:ascii="Arial" w:hAnsi="Arial" w:cs="Arial"/>
          <w:color w:val="auto"/>
          <w:sz w:val="22"/>
          <w:szCs w:val="22"/>
        </w:rPr>
        <w:t xml:space="preserve">forms of </w:t>
      </w:r>
      <w:r w:rsidRPr="004E4836">
        <w:rPr>
          <w:rFonts w:ascii="Arial" w:hAnsi="Arial" w:cs="Arial"/>
          <w:color w:val="auto"/>
          <w:sz w:val="22"/>
          <w:szCs w:val="22"/>
        </w:rPr>
        <w:t xml:space="preserve">witchcraft </w:t>
      </w:r>
      <w:r w:rsidR="004779C9">
        <w:rPr>
          <w:rFonts w:ascii="Arial" w:hAnsi="Arial" w:cs="Arial"/>
          <w:color w:val="auto"/>
          <w:sz w:val="22"/>
          <w:szCs w:val="22"/>
        </w:rPr>
        <w:t xml:space="preserve">specifically </w:t>
      </w:r>
      <w:r w:rsidRPr="004779C9">
        <w:rPr>
          <w:rFonts w:ascii="Arial" w:hAnsi="Arial" w:cs="Arial"/>
          <w:color w:val="auto"/>
          <w:sz w:val="22"/>
          <w:szCs w:val="22"/>
          <w:u w:val="single"/>
        </w:rPr>
        <w:t>evil</w:t>
      </w:r>
      <w:r w:rsidRPr="004E4836">
        <w:rPr>
          <w:rFonts w:ascii="Arial" w:hAnsi="Arial" w:cs="Arial"/>
          <w:color w:val="auto"/>
          <w:sz w:val="22"/>
          <w:szCs w:val="22"/>
        </w:rPr>
        <w:t xml:space="preserve"> (as opposed to amoral or potentially beneficial)</w:t>
      </w:r>
      <w:r w:rsidR="001D61FA">
        <w:rPr>
          <w:rFonts w:ascii="Arial" w:hAnsi="Arial" w:cs="Arial"/>
          <w:color w:val="auto"/>
          <w:sz w:val="22"/>
          <w:szCs w:val="22"/>
        </w:rPr>
        <w:t xml:space="preserve"> </w:t>
      </w:r>
      <w:r w:rsidR="001D61FA" w:rsidRPr="004E4836">
        <w:rPr>
          <w:rFonts w:ascii="Arial" w:hAnsi="Arial" w:cs="Arial"/>
          <w:color w:val="auto"/>
          <w:sz w:val="22"/>
          <w:szCs w:val="22"/>
        </w:rPr>
        <w:t>are the intentions at their heart</w:t>
      </w:r>
      <w:r w:rsidR="001D61FA">
        <w:rPr>
          <w:rFonts w:ascii="Arial" w:hAnsi="Arial" w:cs="Arial"/>
          <w:color w:val="auto"/>
          <w:sz w:val="22"/>
          <w:szCs w:val="22"/>
        </w:rPr>
        <w:t>:</w:t>
      </w:r>
      <w:r w:rsidRPr="004E4836">
        <w:rPr>
          <w:rFonts w:ascii="Arial" w:hAnsi="Arial" w:cs="Arial"/>
          <w:color w:val="auto"/>
          <w:sz w:val="22"/>
          <w:szCs w:val="22"/>
        </w:rPr>
        <w:t xml:space="preserve"> the denial of sociality</w:t>
      </w:r>
      <w:r w:rsidR="001D61FA">
        <w:rPr>
          <w:rFonts w:ascii="Arial" w:hAnsi="Arial" w:cs="Arial"/>
          <w:color w:val="auto"/>
          <w:sz w:val="22"/>
          <w:szCs w:val="22"/>
        </w:rPr>
        <w:t xml:space="preserve"> or</w:t>
      </w:r>
      <w:r w:rsidRPr="004E4836">
        <w:rPr>
          <w:rFonts w:ascii="Arial" w:hAnsi="Arial" w:cs="Arial"/>
          <w:color w:val="auto"/>
          <w:sz w:val="22"/>
          <w:szCs w:val="22"/>
        </w:rPr>
        <w:t xml:space="preserve"> refusal of relationality.</w:t>
      </w:r>
      <w:r w:rsidR="00A4430D">
        <w:rPr>
          <w:rFonts w:ascii="Arial" w:hAnsi="Arial" w:cs="Arial"/>
          <w:color w:val="auto"/>
          <w:sz w:val="22"/>
          <w:szCs w:val="22"/>
        </w:rPr>
        <w:t xml:space="preserve"> </w:t>
      </w:r>
      <w:r w:rsidRPr="004E4836">
        <w:rPr>
          <w:rFonts w:ascii="Arial" w:hAnsi="Arial" w:cs="Arial"/>
          <w:color w:val="auto"/>
          <w:sz w:val="22"/>
          <w:szCs w:val="22"/>
        </w:rPr>
        <w:t xml:space="preserve">Indeed, to generalise from this, one can say that while the social use of </w:t>
      </w:r>
      <w:r w:rsidR="001D61FA">
        <w:rPr>
          <w:rFonts w:ascii="Arial" w:hAnsi="Arial" w:cs="Arial"/>
          <w:color w:val="auto"/>
          <w:sz w:val="22"/>
          <w:szCs w:val="22"/>
        </w:rPr>
        <w:t>magical</w:t>
      </w:r>
      <w:r w:rsidRPr="004E4836">
        <w:rPr>
          <w:rFonts w:ascii="Arial" w:hAnsi="Arial" w:cs="Arial"/>
          <w:color w:val="auto"/>
          <w:sz w:val="22"/>
          <w:szCs w:val="22"/>
        </w:rPr>
        <w:t xml:space="preserve"> power is moral and beneficial, its individualised use is negative and often the very definition of evil. Thus</w:t>
      </w:r>
      <w:r w:rsidR="001D61FA">
        <w:rPr>
          <w:rFonts w:ascii="Arial" w:hAnsi="Arial" w:cs="Arial"/>
          <w:color w:val="auto"/>
          <w:sz w:val="22"/>
          <w:szCs w:val="22"/>
        </w:rPr>
        <w:t>, in Acholi,</w:t>
      </w:r>
      <w:r w:rsidRPr="004E4836">
        <w:rPr>
          <w:rFonts w:ascii="Arial" w:hAnsi="Arial" w:cs="Arial"/>
          <w:color w:val="auto"/>
          <w:sz w:val="22"/>
          <w:szCs w:val="22"/>
        </w:rPr>
        <w:t xml:space="preserve"> </w:t>
      </w:r>
      <w:proofErr w:type="spellStart"/>
      <w:r w:rsidRPr="004E4836">
        <w:rPr>
          <w:rFonts w:ascii="Arial" w:hAnsi="Arial" w:cs="Arial"/>
          <w:i/>
          <w:iCs/>
          <w:color w:val="auto"/>
          <w:sz w:val="22"/>
          <w:szCs w:val="22"/>
        </w:rPr>
        <w:t>yat</w:t>
      </w:r>
      <w:proofErr w:type="spellEnd"/>
      <w:r w:rsidRPr="004E4836">
        <w:rPr>
          <w:rFonts w:ascii="Arial" w:hAnsi="Arial" w:cs="Arial"/>
          <w:i/>
          <w:iCs/>
          <w:color w:val="auto"/>
          <w:sz w:val="22"/>
          <w:szCs w:val="22"/>
        </w:rPr>
        <w:t xml:space="preserve"> </w:t>
      </w:r>
      <w:r w:rsidRPr="004E4836">
        <w:rPr>
          <w:rFonts w:ascii="Arial" w:hAnsi="Arial" w:cs="Arial"/>
          <w:color w:val="auto"/>
          <w:sz w:val="22"/>
          <w:szCs w:val="22"/>
        </w:rPr>
        <w:t xml:space="preserve">is both medicine and poison, </w:t>
      </w:r>
      <w:proofErr w:type="spellStart"/>
      <w:r w:rsidRPr="004E4836">
        <w:rPr>
          <w:rFonts w:ascii="Arial" w:hAnsi="Arial" w:cs="Arial"/>
          <w:i/>
          <w:iCs/>
          <w:color w:val="auto"/>
          <w:sz w:val="22"/>
          <w:szCs w:val="22"/>
        </w:rPr>
        <w:t>laa</w:t>
      </w:r>
      <w:proofErr w:type="spellEnd"/>
      <w:r w:rsidRPr="004E4836">
        <w:rPr>
          <w:rFonts w:ascii="Arial" w:hAnsi="Arial" w:cs="Arial"/>
          <w:i/>
          <w:iCs/>
          <w:color w:val="auto"/>
          <w:sz w:val="22"/>
          <w:szCs w:val="22"/>
        </w:rPr>
        <w:t xml:space="preserve"> </w:t>
      </w:r>
      <w:r w:rsidRPr="004E4836">
        <w:rPr>
          <w:rFonts w:ascii="Arial" w:hAnsi="Arial" w:cs="Arial"/>
          <w:color w:val="auto"/>
          <w:sz w:val="22"/>
          <w:szCs w:val="22"/>
        </w:rPr>
        <w:t xml:space="preserve">both blessing and curse, and a </w:t>
      </w:r>
      <w:proofErr w:type="spellStart"/>
      <w:r w:rsidRPr="004E4836">
        <w:rPr>
          <w:rFonts w:ascii="Arial" w:hAnsi="Arial" w:cs="Arial"/>
          <w:i/>
          <w:iCs/>
          <w:color w:val="auto"/>
          <w:sz w:val="22"/>
          <w:szCs w:val="22"/>
        </w:rPr>
        <w:t>tipu</w:t>
      </w:r>
      <w:proofErr w:type="spellEnd"/>
      <w:r w:rsidRPr="004E4836">
        <w:rPr>
          <w:rFonts w:ascii="Arial" w:hAnsi="Arial" w:cs="Arial"/>
          <w:i/>
          <w:iCs/>
          <w:color w:val="auto"/>
          <w:sz w:val="22"/>
          <w:szCs w:val="22"/>
        </w:rPr>
        <w:t xml:space="preserve"> </w:t>
      </w:r>
      <w:r w:rsidRPr="004E4836">
        <w:rPr>
          <w:rFonts w:ascii="Arial" w:hAnsi="Arial" w:cs="Arial"/>
          <w:color w:val="auto"/>
          <w:sz w:val="22"/>
          <w:szCs w:val="22"/>
        </w:rPr>
        <w:t xml:space="preserve">either </w:t>
      </w:r>
      <w:proofErr w:type="spellStart"/>
      <w:r w:rsidRPr="004E4836">
        <w:rPr>
          <w:rFonts w:ascii="Arial" w:hAnsi="Arial" w:cs="Arial"/>
          <w:i/>
          <w:iCs/>
          <w:color w:val="auto"/>
          <w:sz w:val="22"/>
          <w:szCs w:val="22"/>
        </w:rPr>
        <w:t>kwaro</w:t>
      </w:r>
      <w:proofErr w:type="spellEnd"/>
      <w:r w:rsidRPr="004E4836">
        <w:rPr>
          <w:rFonts w:ascii="Arial" w:hAnsi="Arial" w:cs="Arial"/>
          <w:i/>
          <w:iCs/>
          <w:color w:val="auto"/>
          <w:sz w:val="22"/>
          <w:szCs w:val="22"/>
        </w:rPr>
        <w:t xml:space="preserve"> </w:t>
      </w:r>
      <w:r w:rsidRPr="004E4836">
        <w:rPr>
          <w:rFonts w:ascii="Arial" w:hAnsi="Arial" w:cs="Arial"/>
          <w:color w:val="auto"/>
          <w:sz w:val="22"/>
          <w:szCs w:val="22"/>
        </w:rPr>
        <w:t xml:space="preserve">or </w:t>
      </w:r>
      <w:r w:rsidRPr="004E4836">
        <w:rPr>
          <w:rFonts w:ascii="Arial" w:hAnsi="Arial" w:cs="Arial"/>
          <w:i/>
          <w:iCs/>
          <w:color w:val="auto"/>
          <w:sz w:val="22"/>
          <w:szCs w:val="22"/>
        </w:rPr>
        <w:t>cen</w:t>
      </w:r>
      <w:r w:rsidRPr="004E4836">
        <w:rPr>
          <w:rFonts w:ascii="Arial" w:hAnsi="Arial" w:cs="Arial"/>
          <w:color w:val="auto"/>
          <w:sz w:val="22"/>
          <w:szCs w:val="22"/>
        </w:rPr>
        <w:t xml:space="preserve">. Moral power in Acholi could perhaps be defined as personal power intentionally manifested for social reasons while evil might be defined as doing things selfishly, without social or relational intention or compulsion. </w:t>
      </w:r>
    </w:p>
    <w:p w14:paraId="376CBD14" w14:textId="2A736231" w:rsidR="00D77DC3" w:rsidRPr="004E4836" w:rsidRDefault="00D77DC3" w:rsidP="002216C7">
      <w:pPr>
        <w:pStyle w:val="Default"/>
        <w:spacing w:after="80" w:line="360" w:lineRule="auto"/>
        <w:jc w:val="both"/>
        <w:rPr>
          <w:rFonts w:ascii="Arial" w:hAnsi="Arial" w:cs="Arial"/>
          <w:color w:val="auto"/>
          <w:sz w:val="22"/>
          <w:szCs w:val="22"/>
        </w:rPr>
      </w:pPr>
      <w:r w:rsidRPr="004E4836">
        <w:rPr>
          <w:rFonts w:ascii="Arial" w:hAnsi="Arial" w:cs="Arial"/>
          <w:color w:val="auto"/>
          <w:sz w:val="22"/>
          <w:szCs w:val="22"/>
        </w:rPr>
        <w:t xml:space="preserve">However, I suggest what is of most relevance in Acholi witchcraft are the </w:t>
      </w:r>
      <w:r w:rsidRPr="004E4836">
        <w:rPr>
          <w:rFonts w:ascii="Arial" w:hAnsi="Arial" w:cs="Arial"/>
          <w:i/>
          <w:iCs/>
          <w:color w:val="auto"/>
          <w:sz w:val="22"/>
          <w:szCs w:val="22"/>
        </w:rPr>
        <w:t>effects</w:t>
      </w:r>
      <w:r w:rsidRPr="004E4836">
        <w:rPr>
          <w:rFonts w:ascii="Arial" w:hAnsi="Arial" w:cs="Arial"/>
          <w:color w:val="auto"/>
          <w:sz w:val="22"/>
          <w:szCs w:val="22"/>
        </w:rPr>
        <w:t xml:space="preserve">: what actually happened, how, who to, and where. Thus, Acholi conceptualisations of agency, intention and witchcraft necessarily focus upon what has actually happened, what the real effects of this are, and what these effects say about </w:t>
      </w:r>
      <w:r w:rsidR="006C7367" w:rsidRPr="004E4836">
        <w:rPr>
          <w:rFonts w:ascii="Arial" w:hAnsi="Arial" w:cs="Arial"/>
          <w:color w:val="auto"/>
          <w:sz w:val="22"/>
          <w:szCs w:val="22"/>
        </w:rPr>
        <w:t>everyday</w:t>
      </w:r>
      <w:r w:rsidRPr="004E4836">
        <w:rPr>
          <w:rFonts w:ascii="Arial" w:hAnsi="Arial" w:cs="Arial"/>
          <w:color w:val="auto"/>
          <w:sz w:val="22"/>
          <w:szCs w:val="22"/>
        </w:rPr>
        <w:t xml:space="preserve"> social, political, and spiritual worlds and their interactions. Ultimately, therefore, Acholi engagements with and views toward the spirit world are essentially and perhaps primarily pragmatic or utilitarian in orientation; they are based within a worldview of action and reaction, cause and effect, and </w:t>
      </w:r>
      <w:r w:rsidR="00C22D62" w:rsidRPr="004E4836">
        <w:rPr>
          <w:rFonts w:ascii="Arial" w:hAnsi="Arial" w:cs="Arial"/>
          <w:color w:val="auto"/>
          <w:sz w:val="22"/>
          <w:szCs w:val="22"/>
        </w:rPr>
        <w:t xml:space="preserve">thereby also </w:t>
      </w:r>
      <w:r w:rsidRPr="004E4836">
        <w:rPr>
          <w:rFonts w:ascii="Arial" w:hAnsi="Arial" w:cs="Arial"/>
          <w:color w:val="auto"/>
          <w:sz w:val="22"/>
          <w:szCs w:val="22"/>
        </w:rPr>
        <w:t xml:space="preserve">alignments towards events which </w:t>
      </w:r>
      <w:r w:rsidR="00C22D62" w:rsidRPr="004E4836">
        <w:rPr>
          <w:rFonts w:ascii="Arial" w:hAnsi="Arial" w:cs="Arial"/>
          <w:color w:val="auto"/>
          <w:sz w:val="22"/>
          <w:szCs w:val="22"/>
        </w:rPr>
        <w:t xml:space="preserve">are </w:t>
      </w:r>
      <w:r w:rsidRPr="004E4836">
        <w:rPr>
          <w:rFonts w:ascii="Arial" w:hAnsi="Arial" w:cs="Arial"/>
          <w:color w:val="auto"/>
          <w:sz w:val="22"/>
          <w:szCs w:val="22"/>
        </w:rPr>
        <w:t xml:space="preserve">designed to determine cause and achieve mitigation. </w:t>
      </w:r>
    </w:p>
    <w:p w14:paraId="26616FE3" w14:textId="33A63380" w:rsidR="00D77DC3" w:rsidRPr="004E4836" w:rsidRDefault="00D77DC3" w:rsidP="002216C7">
      <w:pPr>
        <w:pStyle w:val="Default"/>
        <w:spacing w:after="80" w:line="360" w:lineRule="auto"/>
        <w:jc w:val="both"/>
        <w:rPr>
          <w:rFonts w:ascii="Arial" w:hAnsi="Arial" w:cs="Arial"/>
          <w:color w:val="auto"/>
          <w:sz w:val="22"/>
          <w:szCs w:val="22"/>
        </w:rPr>
      </w:pPr>
      <w:r w:rsidRPr="004E4836">
        <w:rPr>
          <w:rFonts w:ascii="Arial" w:hAnsi="Arial" w:cs="Arial"/>
          <w:color w:val="auto"/>
          <w:sz w:val="22"/>
          <w:szCs w:val="22"/>
        </w:rPr>
        <w:t xml:space="preserve">Just as in the Acholi system, so too in Christianity: having consequences, all actions are </w:t>
      </w:r>
      <w:r w:rsidRPr="004E4836">
        <w:rPr>
          <w:rFonts w:ascii="Arial" w:hAnsi="Arial" w:cs="Arial"/>
          <w:i/>
          <w:iCs/>
          <w:color w:val="auto"/>
          <w:sz w:val="22"/>
          <w:szCs w:val="22"/>
        </w:rPr>
        <w:t xml:space="preserve">moral </w:t>
      </w:r>
      <w:r w:rsidRPr="004E4836">
        <w:rPr>
          <w:rFonts w:ascii="Arial" w:hAnsi="Arial" w:cs="Arial"/>
          <w:color w:val="auto"/>
          <w:sz w:val="22"/>
          <w:szCs w:val="22"/>
        </w:rPr>
        <w:t>actions. Both systems therefore involve a morality of action as well as than a morality of persons. Moreover, the two systems seem to cohere in similar ways</w:t>
      </w:r>
      <w:r w:rsidR="00B62B09">
        <w:rPr>
          <w:rFonts w:ascii="Arial" w:hAnsi="Arial" w:cs="Arial"/>
          <w:color w:val="auto"/>
          <w:sz w:val="22"/>
          <w:szCs w:val="22"/>
        </w:rPr>
        <w:t xml:space="preserve">: </w:t>
      </w:r>
      <w:r w:rsidRPr="004E4836">
        <w:rPr>
          <w:rFonts w:ascii="Arial" w:hAnsi="Arial" w:cs="Arial"/>
          <w:color w:val="auto"/>
          <w:sz w:val="22"/>
          <w:szCs w:val="22"/>
        </w:rPr>
        <w:t>both involve ideas about the morality of intent and the rationality of cause and effect. We can therefore define both systems as systems of or about morality or moral power (</w:t>
      </w:r>
      <w:proofErr w:type="spellStart"/>
      <w:r w:rsidRPr="004E4836">
        <w:rPr>
          <w:rFonts w:ascii="Arial" w:hAnsi="Arial" w:cs="Arial"/>
          <w:color w:val="auto"/>
          <w:sz w:val="22"/>
          <w:szCs w:val="22"/>
        </w:rPr>
        <w:t>Stroeken</w:t>
      </w:r>
      <w:proofErr w:type="spellEnd"/>
      <w:r w:rsidRPr="004E4836">
        <w:rPr>
          <w:rFonts w:ascii="Arial" w:hAnsi="Arial" w:cs="Arial"/>
          <w:color w:val="auto"/>
          <w:sz w:val="22"/>
          <w:szCs w:val="22"/>
        </w:rPr>
        <w:t xml:space="preserve"> 2012). Both the Acholi and </w:t>
      </w:r>
      <w:r w:rsidR="00B62B09" w:rsidRPr="004E4836">
        <w:rPr>
          <w:rFonts w:ascii="Arial" w:hAnsi="Arial" w:cs="Arial"/>
          <w:color w:val="auto"/>
          <w:sz w:val="22"/>
          <w:szCs w:val="22"/>
        </w:rPr>
        <w:t>Christian</w:t>
      </w:r>
      <w:r w:rsidR="00B62B09">
        <w:rPr>
          <w:rFonts w:ascii="Arial" w:hAnsi="Arial" w:cs="Arial"/>
          <w:color w:val="auto"/>
          <w:sz w:val="22"/>
          <w:szCs w:val="22"/>
        </w:rPr>
        <w:t xml:space="preserve"> </w:t>
      </w:r>
      <w:r w:rsidRPr="004E4836">
        <w:rPr>
          <w:rFonts w:ascii="Arial" w:hAnsi="Arial" w:cs="Arial"/>
          <w:color w:val="auto"/>
          <w:sz w:val="22"/>
          <w:szCs w:val="22"/>
        </w:rPr>
        <w:t xml:space="preserve">cosmological systems are therefore </w:t>
      </w:r>
      <w:r w:rsidRPr="004E4836">
        <w:rPr>
          <w:rFonts w:ascii="Arial" w:hAnsi="Arial" w:cs="Arial"/>
          <w:i/>
          <w:iCs/>
          <w:color w:val="auto"/>
          <w:sz w:val="22"/>
          <w:szCs w:val="22"/>
        </w:rPr>
        <w:t xml:space="preserve">moral </w:t>
      </w:r>
      <w:r w:rsidRPr="004E4836">
        <w:rPr>
          <w:rFonts w:ascii="Arial" w:hAnsi="Arial" w:cs="Arial"/>
          <w:color w:val="auto"/>
          <w:sz w:val="22"/>
          <w:szCs w:val="22"/>
        </w:rPr>
        <w:t xml:space="preserve">systems, systems within which right and wrong are primarily construed in terms of outcome or effect. As such, both systems are inherently relational, in that morality </w:t>
      </w:r>
      <w:r w:rsidR="00923BCE">
        <w:rPr>
          <w:rFonts w:ascii="Arial" w:hAnsi="Arial" w:cs="Arial"/>
          <w:color w:val="auto"/>
          <w:sz w:val="22"/>
          <w:szCs w:val="22"/>
        </w:rPr>
        <w:t>can</w:t>
      </w:r>
      <w:r w:rsidRPr="004E4836">
        <w:rPr>
          <w:rFonts w:ascii="Arial" w:hAnsi="Arial" w:cs="Arial"/>
          <w:color w:val="auto"/>
          <w:sz w:val="22"/>
          <w:szCs w:val="22"/>
        </w:rPr>
        <w:t xml:space="preserve"> only </w:t>
      </w:r>
      <w:r w:rsidR="00923BCE">
        <w:rPr>
          <w:rFonts w:ascii="Arial" w:hAnsi="Arial" w:cs="Arial"/>
          <w:color w:val="auto"/>
          <w:sz w:val="22"/>
          <w:szCs w:val="22"/>
        </w:rPr>
        <w:t>be understood</w:t>
      </w:r>
      <w:r w:rsidRPr="004E4836">
        <w:rPr>
          <w:rFonts w:ascii="Arial" w:hAnsi="Arial" w:cs="Arial"/>
          <w:color w:val="auto"/>
          <w:sz w:val="22"/>
          <w:szCs w:val="22"/>
        </w:rPr>
        <w:t xml:space="preserve"> through intersubjectiv</w:t>
      </w:r>
      <w:r w:rsidR="00923BCE">
        <w:rPr>
          <w:rFonts w:ascii="Arial" w:hAnsi="Arial" w:cs="Arial"/>
          <w:color w:val="auto"/>
          <w:sz w:val="22"/>
          <w:szCs w:val="22"/>
        </w:rPr>
        <w:t>ity</w:t>
      </w:r>
      <w:r w:rsidRPr="004E4836">
        <w:rPr>
          <w:rFonts w:ascii="Arial" w:hAnsi="Arial" w:cs="Arial"/>
          <w:color w:val="auto"/>
          <w:sz w:val="22"/>
          <w:szCs w:val="22"/>
        </w:rPr>
        <w:t xml:space="preserve">. </w:t>
      </w:r>
    </w:p>
    <w:p w14:paraId="3CE9C4BB" w14:textId="0A12836E" w:rsidR="00D77DC3" w:rsidRPr="004E4836" w:rsidRDefault="00D77DC3" w:rsidP="002216C7">
      <w:pPr>
        <w:spacing w:after="80" w:line="360" w:lineRule="auto"/>
        <w:jc w:val="both"/>
        <w:rPr>
          <w:rFonts w:ascii="Arial" w:hAnsi="Arial" w:cs="Arial"/>
          <w:sz w:val="22"/>
          <w:szCs w:val="22"/>
        </w:rPr>
      </w:pPr>
      <w:r w:rsidRPr="004E4836">
        <w:rPr>
          <w:rFonts w:ascii="Arial" w:hAnsi="Arial" w:cs="Arial"/>
          <w:sz w:val="22"/>
          <w:szCs w:val="22"/>
        </w:rPr>
        <w:t xml:space="preserve">I </w:t>
      </w:r>
      <w:r w:rsidR="00424DFC" w:rsidRPr="004E4836">
        <w:rPr>
          <w:rFonts w:ascii="Arial" w:hAnsi="Arial" w:cs="Arial"/>
          <w:sz w:val="22"/>
          <w:szCs w:val="22"/>
        </w:rPr>
        <w:t xml:space="preserve">therefore </w:t>
      </w:r>
      <w:r w:rsidRPr="004E4836">
        <w:rPr>
          <w:rFonts w:ascii="Arial" w:hAnsi="Arial" w:cs="Arial"/>
          <w:sz w:val="22"/>
          <w:szCs w:val="22"/>
        </w:rPr>
        <w:t>want to conclude by suggesting that, rather than explaining witchcraft through the usual concepts or contexts (modernity, slavery, the ‘occult economy’, for example), it is equally likely witchcraft explains these very phenomena: that is, that these phenomena gain at least some of their distinctiveness from the very situations in which they are locally engaged. In this way, we should endeavour as much as possible to follow local idioms and logics of explanation and, rather than assum</w:t>
      </w:r>
      <w:r w:rsidR="00072106" w:rsidRPr="004E4836">
        <w:rPr>
          <w:rFonts w:ascii="Arial" w:hAnsi="Arial" w:cs="Arial"/>
          <w:sz w:val="22"/>
          <w:szCs w:val="22"/>
        </w:rPr>
        <w:t>ing</w:t>
      </w:r>
      <w:r w:rsidRPr="004E4836">
        <w:rPr>
          <w:rFonts w:ascii="Arial" w:hAnsi="Arial" w:cs="Arial"/>
          <w:sz w:val="22"/>
          <w:szCs w:val="22"/>
        </w:rPr>
        <w:t xml:space="preserve"> witchcraft is something requiring explanation we should </w:t>
      </w:r>
      <w:r w:rsidR="00072106" w:rsidRPr="004E4836">
        <w:rPr>
          <w:rFonts w:ascii="Arial" w:hAnsi="Arial" w:cs="Arial"/>
          <w:sz w:val="22"/>
          <w:szCs w:val="22"/>
        </w:rPr>
        <w:t xml:space="preserve">think about how </w:t>
      </w:r>
      <w:r w:rsidRPr="004E4836">
        <w:rPr>
          <w:rFonts w:ascii="Arial" w:hAnsi="Arial" w:cs="Arial"/>
          <w:sz w:val="22"/>
          <w:szCs w:val="22"/>
        </w:rPr>
        <w:t xml:space="preserve">witchcraft </w:t>
      </w:r>
      <w:r w:rsidRPr="004E4836">
        <w:rPr>
          <w:rFonts w:ascii="Arial" w:hAnsi="Arial" w:cs="Arial"/>
          <w:i/>
          <w:iCs/>
          <w:sz w:val="22"/>
          <w:szCs w:val="22"/>
        </w:rPr>
        <w:t xml:space="preserve">itself </w:t>
      </w:r>
      <w:r w:rsidRPr="004E4836">
        <w:rPr>
          <w:rFonts w:ascii="Arial" w:hAnsi="Arial" w:cs="Arial"/>
          <w:sz w:val="22"/>
          <w:szCs w:val="22"/>
        </w:rPr>
        <w:t>a</w:t>
      </w:r>
      <w:r w:rsidR="00072106" w:rsidRPr="004E4836">
        <w:rPr>
          <w:rFonts w:ascii="Arial" w:hAnsi="Arial" w:cs="Arial"/>
          <w:sz w:val="22"/>
          <w:szCs w:val="22"/>
        </w:rPr>
        <w:t>cts a</w:t>
      </w:r>
      <w:r w:rsidRPr="004E4836">
        <w:rPr>
          <w:rFonts w:ascii="Arial" w:hAnsi="Arial" w:cs="Arial"/>
          <w:sz w:val="22"/>
          <w:szCs w:val="22"/>
        </w:rPr>
        <w:t>s an explanatory paradigm.</w:t>
      </w:r>
    </w:p>
    <w:sectPr w:rsidR="00D77DC3" w:rsidRPr="004E4836">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9A4777" w14:textId="77777777" w:rsidR="00452211" w:rsidRDefault="00452211" w:rsidP="001139A8">
      <w:pPr>
        <w:spacing w:after="0" w:line="240" w:lineRule="auto"/>
      </w:pPr>
      <w:r>
        <w:separator/>
      </w:r>
    </w:p>
  </w:endnote>
  <w:endnote w:type="continuationSeparator" w:id="0">
    <w:p w14:paraId="1CFB6A63" w14:textId="77777777" w:rsidR="00452211" w:rsidRDefault="00452211" w:rsidP="001139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2580064"/>
      <w:docPartObj>
        <w:docPartGallery w:val="Page Numbers (Bottom of Page)"/>
        <w:docPartUnique/>
      </w:docPartObj>
    </w:sdtPr>
    <w:sdtEndPr>
      <w:rPr>
        <w:noProof/>
      </w:rPr>
    </w:sdtEndPr>
    <w:sdtContent>
      <w:p w14:paraId="246EFCFE" w14:textId="17264E9F" w:rsidR="001139A8" w:rsidRDefault="001139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71B96B" w14:textId="77777777" w:rsidR="001139A8" w:rsidRDefault="001139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91C427" w14:textId="77777777" w:rsidR="00452211" w:rsidRDefault="00452211" w:rsidP="001139A8">
      <w:pPr>
        <w:spacing w:after="0" w:line="240" w:lineRule="auto"/>
      </w:pPr>
      <w:r>
        <w:separator/>
      </w:r>
    </w:p>
  </w:footnote>
  <w:footnote w:type="continuationSeparator" w:id="0">
    <w:p w14:paraId="0E6AD7E9" w14:textId="77777777" w:rsidR="00452211" w:rsidRDefault="00452211" w:rsidP="001139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oNotDisplayPageBoundaries/>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D9F"/>
    <w:rsid w:val="000112F5"/>
    <w:rsid w:val="000147D4"/>
    <w:rsid w:val="00014B82"/>
    <w:rsid w:val="00032DA7"/>
    <w:rsid w:val="00032DBC"/>
    <w:rsid w:val="00051C73"/>
    <w:rsid w:val="000635D5"/>
    <w:rsid w:val="00072106"/>
    <w:rsid w:val="00073FC9"/>
    <w:rsid w:val="00095CD2"/>
    <w:rsid w:val="000A0AA2"/>
    <w:rsid w:val="000A2964"/>
    <w:rsid w:val="000A5DD1"/>
    <w:rsid w:val="000A612D"/>
    <w:rsid w:val="000A6FD4"/>
    <w:rsid w:val="000B4E7F"/>
    <w:rsid w:val="000C5BC9"/>
    <w:rsid w:val="000D040E"/>
    <w:rsid w:val="000D7831"/>
    <w:rsid w:val="000F2612"/>
    <w:rsid w:val="000F66C7"/>
    <w:rsid w:val="0010659E"/>
    <w:rsid w:val="00110103"/>
    <w:rsid w:val="001139A8"/>
    <w:rsid w:val="00123006"/>
    <w:rsid w:val="00123EBC"/>
    <w:rsid w:val="0012641A"/>
    <w:rsid w:val="00134F89"/>
    <w:rsid w:val="00147FA9"/>
    <w:rsid w:val="00162483"/>
    <w:rsid w:val="00197EA2"/>
    <w:rsid w:val="001A0282"/>
    <w:rsid w:val="001A5BF1"/>
    <w:rsid w:val="001B26BF"/>
    <w:rsid w:val="001C5FEB"/>
    <w:rsid w:val="001D1BFD"/>
    <w:rsid w:val="001D61FA"/>
    <w:rsid w:val="001E4459"/>
    <w:rsid w:val="001F0024"/>
    <w:rsid w:val="001F41E7"/>
    <w:rsid w:val="00213084"/>
    <w:rsid w:val="002171CC"/>
    <w:rsid w:val="002179D2"/>
    <w:rsid w:val="002216C7"/>
    <w:rsid w:val="002310DC"/>
    <w:rsid w:val="002367C0"/>
    <w:rsid w:val="00241369"/>
    <w:rsid w:val="0024271A"/>
    <w:rsid w:val="00260AA8"/>
    <w:rsid w:val="002732DE"/>
    <w:rsid w:val="002818CF"/>
    <w:rsid w:val="00286E0B"/>
    <w:rsid w:val="002901C6"/>
    <w:rsid w:val="00297660"/>
    <w:rsid w:val="002A2C60"/>
    <w:rsid w:val="002A64EE"/>
    <w:rsid w:val="002B2D9E"/>
    <w:rsid w:val="002C3B56"/>
    <w:rsid w:val="002C4C01"/>
    <w:rsid w:val="002C534D"/>
    <w:rsid w:val="002C6877"/>
    <w:rsid w:val="002C71D1"/>
    <w:rsid w:val="002D1483"/>
    <w:rsid w:val="002D1B1E"/>
    <w:rsid w:val="002D2FB8"/>
    <w:rsid w:val="002D4422"/>
    <w:rsid w:val="002D6096"/>
    <w:rsid w:val="002E065D"/>
    <w:rsid w:val="002E076A"/>
    <w:rsid w:val="002E289B"/>
    <w:rsid w:val="002E3331"/>
    <w:rsid w:val="00304817"/>
    <w:rsid w:val="00305046"/>
    <w:rsid w:val="0030556F"/>
    <w:rsid w:val="003072D8"/>
    <w:rsid w:val="00314AE9"/>
    <w:rsid w:val="00322836"/>
    <w:rsid w:val="00326559"/>
    <w:rsid w:val="003340AE"/>
    <w:rsid w:val="00336187"/>
    <w:rsid w:val="00336BCD"/>
    <w:rsid w:val="00353B87"/>
    <w:rsid w:val="00355586"/>
    <w:rsid w:val="0035589F"/>
    <w:rsid w:val="0037068B"/>
    <w:rsid w:val="00370D06"/>
    <w:rsid w:val="00382453"/>
    <w:rsid w:val="00393A67"/>
    <w:rsid w:val="0039747E"/>
    <w:rsid w:val="003A3355"/>
    <w:rsid w:val="003B1463"/>
    <w:rsid w:val="003B336B"/>
    <w:rsid w:val="003C3F80"/>
    <w:rsid w:val="003E1A02"/>
    <w:rsid w:val="003E6055"/>
    <w:rsid w:val="003F0B8F"/>
    <w:rsid w:val="00424DFC"/>
    <w:rsid w:val="0043346C"/>
    <w:rsid w:val="00452211"/>
    <w:rsid w:val="004779C9"/>
    <w:rsid w:val="00481B65"/>
    <w:rsid w:val="00486A85"/>
    <w:rsid w:val="004A125F"/>
    <w:rsid w:val="004A67F6"/>
    <w:rsid w:val="004D4FE5"/>
    <w:rsid w:val="004D7AAF"/>
    <w:rsid w:val="004E4836"/>
    <w:rsid w:val="004E4C39"/>
    <w:rsid w:val="004F071F"/>
    <w:rsid w:val="005070DA"/>
    <w:rsid w:val="0051487D"/>
    <w:rsid w:val="00526F5B"/>
    <w:rsid w:val="00527A4F"/>
    <w:rsid w:val="0053440C"/>
    <w:rsid w:val="00535556"/>
    <w:rsid w:val="00540A71"/>
    <w:rsid w:val="00541BF5"/>
    <w:rsid w:val="005507BE"/>
    <w:rsid w:val="005552FA"/>
    <w:rsid w:val="00555871"/>
    <w:rsid w:val="00564D02"/>
    <w:rsid w:val="00571E0D"/>
    <w:rsid w:val="00574163"/>
    <w:rsid w:val="00583B41"/>
    <w:rsid w:val="00590539"/>
    <w:rsid w:val="00597ED5"/>
    <w:rsid w:val="005A1666"/>
    <w:rsid w:val="005A6380"/>
    <w:rsid w:val="005A6822"/>
    <w:rsid w:val="005C263D"/>
    <w:rsid w:val="005E0675"/>
    <w:rsid w:val="005F2199"/>
    <w:rsid w:val="005F660D"/>
    <w:rsid w:val="006006BB"/>
    <w:rsid w:val="0060621A"/>
    <w:rsid w:val="00621059"/>
    <w:rsid w:val="00624C70"/>
    <w:rsid w:val="00626288"/>
    <w:rsid w:val="00626446"/>
    <w:rsid w:val="00636194"/>
    <w:rsid w:val="00642B5D"/>
    <w:rsid w:val="0065675F"/>
    <w:rsid w:val="00657C76"/>
    <w:rsid w:val="00664C22"/>
    <w:rsid w:val="00684A2B"/>
    <w:rsid w:val="00692CF7"/>
    <w:rsid w:val="006C0EA1"/>
    <w:rsid w:val="006C7367"/>
    <w:rsid w:val="006D2D33"/>
    <w:rsid w:val="006D3699"/>
    <w:rsid w:val="006D5515"/>
    <w:rsid w:val="006E7183"/>
    <w:rsid w:val="00704D8C"/>
    <w:rsid w:val="00712D9F"/>
    <w:rsid w:val="00714BC1"/>
    <w:rsid w:val="00715A05"/>
    <w:rsid w:val="00716F72"/>
    <w:rsid w:val="007226A2"/>
    <w:rsid w:val="0073184D"/>
    <w:rsid w:val="00735CA3"/>
    <w:rsid w:val="007448CF"/>
    <w:rsid w:val="00754CDB"/>
    <w:rsid w:val="0076041B"/>
    <w:rsid w:val="0077229D"/>
    <w:rsid w:val="007740A9"/>
    <w:rsid w:val="00774DEA"/>
    <w:rsid w:val="007817E4"/>
    <w:rsid w:val="00793BA9"/>
    <w:rsid w:val="00796BCA"/>
    <w:rsid w:val="00797E49"/>
    <w:rsid w:val="007B3144"/>
    <w:rsid w:val="007B6A37"/>
    <w:rsid w:val="007C3494"/>
    <w:rsid w:val="007D2AB3"/>
    <w:rsid w:val="007E13FB"/>
    <w:rsid w:val="007E22AB"/>
    <w:rsid w:val="007E4ABE"/>
    <w:rsid w:val="007E7662"/>
    <w:rsid w:val="007F6542"/>
    <w:rsid w:val="00803367"/>
    <w:rsid w:val="00805EF1"/>
    <w:rsid w:val="00850F07"/>
    <w:rsid w:val="00856B5D"/>
    <w:rsid w:val="00863D7C"/>
    <w:rsid w:val="008826E2"/>
    <w:rsid w:val="0089627B"/>
    <w:rsid w:val="008D2DBB"/>
    <w:rsid w:val="008E6FA9"/>
    <w:rsid w:val="00906057"/>
    <w:rsid w:val="0092327A"/>
    <w:rsid w:val="00923BCE"/>
    <w:rsid w:val="0092571C"/>
    <w:rsid w:val="00926915"/>
    <w:rsid w:val="009339B2"/>
    <w:rsid w:val="00933AE1"/>
    <w:rsid w:val="0093537B"/>
    <w:rsid w:val="00936DCF"/>
    <w:rsid w:val="00980B65"/>
    <w:rsid w:val="00995322"/>
    <w:rsid w:val="009A407A"/>
    <w:rsid w:val="009B4BEA"/>
    <w:rsid w:val="009D4488"/>
    <w:rsid w:val="009E309F"/>
    <w:rsid w:val="00A04949"/>
    <w:rsid w:val="00A06DE9"/>
    <w:rsid w:val="00A22404"/>
    <w:rsid w:val="00A23BD5"/>
    <w:rsid w:val="00A27F99"/>
    <w:rsid w:val="00A37129"/>
    <w:rsid w:val="00A37568"/>
    <w:rsid w:val="00A41797"/>
    <w:rsid w:val="00A43477"/>
    <w:rsid w:val="00A4430D"/>
    <w:rsid w:val="00A52AA7"/>
    <w:rsid w:val="00A710E6"/>
    <w:rsid w:val="00A94AD5"/>
    <w:rsid w:val="00A95873"/>
    <w:rsid w:val="00AA715E"/>
    <w:rsid w:val="00AA72E9"/>
    <w:rsid w:val="00AB42E7"/>
    <w:rsid w:val="00AC2156"/>
    <w:rsid w:val="00AC5835"/>
    <w:rsid w:val="00AD007E"/>
    <w:rsid w:val="00AD2F72"/>
    <w:rsid w:val="00AE1001"/>
    <w:rsid w:val="00B01C1A"/>
    <w:rsid w:val="00B62B09"/>
    <w:rsid w:val="00B649F1"/>
    <w:rsid w:val="00B704D9"/>
    <w:rsid w:val="00B72B17"/>
    <w:rsid w:val="00B866D0"/>
    <w:rsid w:val="00B936D4"/>
    <w:rsid w:val="00BA28C6"/>
    <w:rsid w:val="00BA448D"/>
    <w:rsid w:val="00BA5CF6"/>
    <w:rsid w:val="00BA6EA0"/>
    <w:rsid w:val="00BA7607"/>
    <w:rsid w:val="00BB0193"/>
    <w:rsid w:val="00BB50D9"/>
    <w:rsid w:val="00BC5529"/>
    <w:rsid w:val="00C01EF5"/>
    <w:rsid w:val="00C1796D"/>
    <w:rsid w:val="00C22D62"/>
    <w:rsid w:val="00C33BC7"/>
    <w:rsid w:val="00C44B86"/>
    <w:rsid w:val="00C52CE1"/>
    <w:rsid w:val="00C73671"/>
    <w:rsid w:val="00C82908"/>
    <w:rsid w:val="00C84DB4"/>
    <w:rsid w:val="00CA129A"/>
    <w:rsid w:val="00CA1372"/>
    <w:rsid w:val="00CA28C0"/>
    <w:rsid w:val="00CB2C13"/>
    <w:rsid w:val="00CD0840"/>
    <w:rsid w:val="00CD6C0F"/>
    <w:rsid w:val="00CD74FF"/>
    <w:rsid w:val="00CF05A0"/>
    <w:rsid w:val="00CF1C1E"/>
    <w:rsid w:val="00D17112"/>
    <w:rsid w:val="00D25B7A"/>
    <w:rsid w:val="00D31DF1"/>
    <w:rsid w:val="00D36B07"/>
    <w:rsid w:val="00D408CC"/>
    <w:rsid w:val="00D4695F"/>
    <w:rsid w:val="00D526DF"/>
    <w:rsid w:val="00D53D7E"/>
    <w:rsid w:val="00D61E2C"/>
    <w:rsid w:val="00D77DC3"/>
    <w:rsid w:val="00D81615"/>
    <w:rsid w:val="00D81FD4"/>
    <w:rsid w:val="00D8235A"/>
    <w:rsid w:val="00DB0342"/>
    <w:rsid w:val="00DB0E4D"/>
    <w:rsid w:val="00DB333D"/>
    <w:rsid w:val="00DB395B"/>
    <w:rsid w:val="00DE3A9A"/>
    <w:rsid w:val="00E039BD"/>
    <w:rsid w:val="00E11AB1"/>
    <w:rsid w:val="00E13242"/>
    <w:rsid w:val="00E211BB"/>
    <w:rsid w:val="00E352C2"/>
    <w:rsid w:val="00E36D06"/>
    <w:rsid w:val="00E5451C"/>
    <w:rsid w:val="00E56912"/>
    <w:rsid w:val="00E61A2B"/>
    <w:rsid w:val="00E64800"/>
    <w:rsid w:val="00E71C31"/>
    <w:rsid w:val="00E721EA"/>
    <w:rsid w:val="00E725AC"/>
    <w:rsid w:val="00E86F86"/>
    <w:rsid w:val="00E87115"/>
    <w:rsid w:val="00E87E8D"/>
    <w:rsid w:val="00E934C1"/>
    <w:rsid w:val="00E95D8B"/>
    <w:rsid w:val="00EA0A59"/>
    <w:rsid w:val="00EA0C03"/>
    <w:rsid w:val="00EB08AC"/>
    <w:rsid w:val="00EB4F16"/>
    <w:rsid w:val="00EC7C80"/>
    <w:rsid w:val="00ED01C3"/>
    <w:rsid w:val="00EE10FE"/>
    <w:rsid w:val="00EE3A7D"/>
    <w:rsid w:val="00EF0915"/>
    <w:rsid w:val="00EF5C32"/>
    <w:rsid w:val="00F16AAE"/>
    <w:rsid w:val="00F34A8C"/>
    <w:rsid w:val="00F3750C"/>
    <w:rsid w:val="00F44114"/>
    <w:rsid w:val="00F448FF"/>
    <w:rsid w:val="00F4634C"/>
    <w:rsid w:val="00F51FEB"/>
    <w:rsid w:val="00F7070F"/>
    <w:rsid w:val="00F70A2B"/>
    <w:rsid w:val="00FA26C1"/>
    <w:rsid w:val="00FB3279"/>
    <w:rsid w:val="00FB32E8"/>
    <w:rsid w:val="00FD5839"/>
    <w:rsid w:val="00FF158B"/>
    <w:rsid w:val="00FF289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E4481"/>
  <w15:chartTrackingRefBased/>
  <w15:docId w15:val="{9308B3C0-7086-4F65-B3E5-61ED67447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2D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12D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12D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2D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2D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2D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2D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2D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2D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2D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12D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12D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2D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2D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2D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2D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2D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2D9F"/>
    <w:rPr>
      <w:rFonts w:eastAsiaTheme="majorEastAsia" w:cstheme="majorBidi"/>
      <w:color w:val="272727" w:themeColor="text1" w:themeTint="D8"/>
    </w:rPr>
  </w:style>
  <w:style w:type="paragraph" w:styleId="Title">
    <w:name w:val="Title"/>
    <w:basedOn w:val="Normal"/>
    <w:next w:val="Normal"/>
    <w:link w:val="TitleChar"/>
    <w:uiPriority w:val="1"/>
    <w:qFormat/>
    <w:rsid w:val="00712D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
    <w:rsid w:val="00712D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2D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2D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2D9F"/>
    <w:pPr>
      <w:spacing w:before="160"/>
      <w:jc w:val="center"/>
    </w:pPr>
    <w:rPr>
      <w:i/>
      <w:iCs/>
      <w:color w:val="404040" w:themeColor="text1" w:themeTint="BF"/>
    </w:rPr>
  </w:style>
  <w:style w:type="character" w:customStyle="1" w:styleId="QuoteChar">
    <w:name w:val="Quote Char"/>
    <w:basedOn w:val="DefaultParagraphFont"/>
    <w:link w:val="Quote"/>
    <w:uiPriority w:val="29"/>
    <w:rsid w:val="00712D9F"/>
    <w:rPr>
      <w:i/>
      <w:iCs/>
      <w:color w:val="404040" w:themeColor="text1" w:themeTint="BF"/>
    </w:rPr>
  </w:style>
  <w:style w:type="paragraph" w:styleId="ListParagraph">
    <w:name w:val="List Paragraph"/>
    <w:basedOn w:val="Normal"/>
    <w:uiPriority w:val="1"/>
    <w:qFormat/>
    <w:rsid w:val="00712D9F"/>
    <w:pPr>
      <w:ind w:left="720"/>
      <w:contextualSpacing/>
    </w:pPr>
  </w:style>
  <w:style w:type="character" w:styleId="IntenseEmphasis">
    <w:name w:val="Intense Emphasis"/>
    <w:basedOn w:val="DefaultParagraphFont"/>
    <w:uiPriority w:val="21"/>
    <w:qFormat/>
    <w:rsid w:val="00712D9F"/>
    <w:rPr>
      <w:i/>
      <w:iCs/>
      <w:color w:val="0F4761" w:themeColor="accent1" w:themeShade="BF"/>
    </w:rPr>
  </w:style>
  <w:style w:type="paragraph" w:styleId="IntenseQuote">
    <w:name w:val="Intense Quote"/>
    <w:basedOn w:val="Normal"/>
    <w:next w:val="Normal"/>
    <w:link w:val="IntenseQuoteChar"/>
    <w:uiPriority w:val="30"/>
    <w:qFormat/>
    <w:rsid w:val="00712D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2D9F"/>
    <w:rPr>
      <w:i/>
      <w:iCs/>
      <w:color w:val="0F4761" w:themeColor="accent1" w:themeShade="BF"/>
    </w:rPr>
  </w:style>
  <w:style w:type="character" w:styleId="IntenseReference">
    <w:name w:val="Intense Reference"/>
    <w:basedOn w:val="DefaultParagraphFont"/>
    <w:uiPriority w:val="32"/>
    <w:qFormat/>
    <w:rsid w:val="00712D9F"/>
    <w:rPr>
      <w:b/>
      <w:bCs/>
      <w:smallCaps/>
      <w:color w:val="0F4761" w:themeColor="accent1" w:themeShade="BF"/>
      <w:spacing w:val="5"/>
    </w:rPr>
  </w:style>
  <w:style w:type="paragraph" w:styleId="BodyText">
    <w:name w:val="Body Text"/>
    <w:basedOn w:val="Normal"/>
    <w:link w:val="BodyTextChar"/>
    <w:uiPriority w:val="1"/>
    <w:qFormat/>
    <w:rsid w:val="00FF158B"/>
    <w:pPr>
      <w:autoSpaceDE w:val="0"/>
      <w:autoSpaceDN w:val="0"/>
      <w:adjustRightInd w:val="0"/>
      <w:spacing w:after="0" w:line="240" w:lineRule="auto"/>
      <w:ind w:left="39"/>
      <w:jc w:val="both"/>
    </w:pPr>
    <w:rPr>
      <w:rFonts w:ascii="Calibri" w:hAnsi="Calibri" w:cs="Calibri"/>
      <w:kern w:val="0"/>
      <w:sz w:val="22"/>
      <w:szCs w:val="22"/>
    </w:rPr>
  </w:style>
  <w:style w:type="character" w:customStyle="1" w:styleId="BodyTextChar">
    <w:name w:val="Body Text Char"/>
    <w:basedOn w:val="DefaultParagraphFont"/>
    <w:link w:val="BodyText"/>
    <w:uiPriority w:val="1"/>
    <w:rsid w:val="00FF158B"/>
    <w:rPr>
      <w:rFonts w:ascii="Calibri" w:hAnsi="Calibri" w:cs="Calibri"/>
      <w:kern w:val="0"/>
      <w:sz w:val="22"/>
      <w:szCs w:val="22"/>
    </w:rPr>
  </w:style>
  <w:style w:type="paragraph" w:styleId="Header">
    <w:name w:val="header"/>
    <w:basedOn w:val="Normal"/>
    <w:link w:val="HeaderChar"/>
    <w:uiPriority w:val="99"/>
    <w:unhideWhenUsed/>
    <w:rsid w:val="001139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39A8"/>
  </w:style>
  <w:style w:type="paragraph" w:styleId="Footer">
    <w:name w:val="footer"/>
    <w:basedOn w:val="Normal"/>
    <w:link w:val="FooterChar"/>
    <w:uiPriority w:val="99"/>
    <w:unhideWhenUsed/>
    <w:rsid w:val="001139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39A8"/>
  </w:style>
  <w:style w:type="paragraph" w:customStyle="1" w:styleId="TableParagraph">
    <w:name w:val="Table Paragraph"/>
    <w:basedOn w:val="Normal"/>
    <w:uiPriority w:val="1"/>
    <w:qFormat/>
    <w:rsid w:val="00C73671"/>
    <w:pPr>
      <w:autoSpaceDE w:val="0"/>
      <w:autoSpaceDN w:val="0"/>
      <w:adjustRightInd w:val="0"/>
      <w:spacing w:after="0" w:line="240" w:lineRule="auto"/>
    </w:pPr>
    <w:rPr>
      <w:rFonts w:ascii="Times New Roman" w:hAnsi="Times New Roman" w:cs="Times New Roman"/>
      <w:kern w:val="0"/>
    </w:rPr>
  </w:style>
  <w:style w:type="paragraph" w:customStyle="1" w:styleId="Default">
    <w:name w:val="Default"/>
    <w:rsid w:val="002D1483"/>
    <w:pPr>
      <w:autoSpaceDE w:val="0"/>
      <w:autoSpaceDN w:val="0"/>
      <w:adjustRightInd w:val="0"/>
      <w:spacing w:after="0" w:line="240" w:lineRule="auto"/>
    </w:pPr>
    <w:rPr>
      <w:rFonts w:ascii="Calibri" w:hAnsi="Calibri" w:cs="Calibri"/>
      <w:color w:val="000000"/>
      <w:kern w:val="0"/>
    </w:rPr>
  </w:style>
  <w:style w:type="character" w:styleId="Hyperlink">
    <w:name w:val="Hyperlink"/>
    <w:basedOn w:val="DefaultParagraphFont"/>
    <w:uiPriority w:val="99"/>
    <w:semiHidden/>
    <w:unhideWhenUsed/>
    <w:rsid w:val="0076041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923355">
      <w:bodyDiv w:val="1"/>
      <w:marLeft w:val="0"/>
      <w:marRight w:val="0"/>
      <w:marTop w:val="0"/>
      <w:marBottom w:val="0"/>
      <w:divBdr>
        <w:top w:val="none" w:sz="0" w:space="0" w:color="auto"/>
        <w:left w:val="none" w:sz="0" w:space="0" w:color="auto"/>
        <w:bottom w:val="none" w:sz="0" w:space="0" w:color="auto"/>
        <w:right w:val="none" w:sz="0" w:space="0" w:color="auto"/>
      </w:divBdr>
      <w:divsChild>
        <w:div w:id="1306548490">
          <w:marLeft w:val="0"/>
          <w:marRight w:val="0"/>
          <w:marTop w:val="0"/>
          <w:marBottom w:val="0"/>
          <w:divBdr>
            <w:top w:val="none" w:sz="0" w:space="0" w:color="auto"/>
            <w:left w:val="none" w:sz="0" w:space="0" w:color="auto"/>
            <w:bottom w:val="none" w:sz="0" w:space="0" w:color="auto"/>
            <w:right w:val="none" w:sz="0" w:space="0" w:color="auto"/>
          </w:divBdr>
          <w:divsChild>
            <w:div w:id="1458571386">
              <w:marLeft w:val="0"/>
              <w:marRight w:val="0"/>
              <w:marTop w:val="0"/>
              <w:marBottom w:val="0"/>
              <w:divBdr>
                <w:top w:val="none" w:sz="0" w:space="0" w:color="auto"/>
                <w:left w:val="none" w:sz="0" w:space="0" w:color="auto"/>
                <w:bottom w:val="none" w:sz="0" w:space="0" w:color="auto"/>
                <w:right w:val="none" w:sz="0" w:space="0" w:color="auto"/>
              </w:divBdr>
              <w:divsChild>
                <w:div w:id="316155529">
                  <w:marLeft w:val="0"/>
                  <w:marRight w:val="0"/>
                  <w:marTop w:val="0"/>
                  <w:marBottom w:val="0"/>
                  <w:divBdr>
                    <w:top w:val="none" w:sz="0" w:space="0" w:color="auto"/>
                    <w:left w:val="none" w:sz="0" w:space="0" w:color="auto"/>
                    <w:bottom w:val="none" w:sz="0" w:space="0" w:color="auto"/>
                    <w:right w:val="none" w:sz="0" w:space="0" w:color="auto"/>
                  </w:divBdr>
                  <w:divsChild>
                    <w:div w:id="678967478">
                      <w:marLeft w:val="0"/>
                      <w:marRight w:val="0"/>
                      <w:marTop w:val="0"/>
                      <w:marBottom w:val="0"/>
                      <w:divBdr>
                        <w:top w:val="none" w:sz="0" w:space="0" w:color="auto"/>
                        <w:left w:val="none" w:sz="0" w:space="0" w:color="auto"/>
                        <w:bottom w:val="none" w:sz="0" w:space="0" w:color="auto"/>
                        <w:right w:val="none" w:sz="0" w:space="0" w:color="auto"/>
                      </w:divBdr>
                      <w:divsChild>
                        <w:div w:id="790126046">
                          <w:marLeft w:val="0"/>
                          <w:marRight w:val="0"/>
                          <w:marTop w:val="0"/>
                          <w:marBottom w:val="0"/>
                          <w:divBdr>
                            <w:top w:val="none" w:sz="0" w:space="0" w:color="auto"/>
                            <w:left w:val="none" w:sz="0" w:space="0" w:color="auto"/>
                            <w:bottom w:val="none" w:sz="0" w:space="0" w:color="auto"/>
                            <w:right w:val="none" w:sz="0" w:space="0" w:color="auto"/>
                          </w:divBdr>
                        </w:div>
                        <w:div w:id="543492828">
                          <w:marLeft w:val="0"/>
                          <w:marRight w:val="0"/>
                          <w:marTop w:val="0"/>
                          <w:marBottom w:val="0"/>
                          <w:divBdr>
                            <w:top w:val="none" w:sz="0" w:space="0" w:color="auto"/>
                            <w:left w:val="none" w:sz="0" w:space="0" w:color="auto"/>
                            <w:bottom w:val="none" w:sz="0" w:space="0" w:color="auto"/>
                            <w:right w:val="none" w:sz="0" w:space="0" w:color="auto"/>
                          </w:divBdr>
                        </w:div>
                      </w:divsChild>
                    </w:div>
                    <w:div w:id="294022559">
                      <w:marLeft w:val="0"/>
                      <w:marRight w:val="0"/>
                      <w:marTop w:val="0"/>
                      <w:marBottom w:val="0"/>
                      <w:divBdr>
                        <w:top w:val="none" w:sz="0" w:space="0" w:color="auto"/>
                        <w:left w:val="none" w:sz="0" w:space="0" w:color="auto"/>
                        <w:bottom w:val="none" w:sz="0" w:space="0" w:color="auto"/>
                        <w:right w:val="none" w:sz="0" w:space="0" w:color="auto"/>
                      </w:divBdr>
                      <w:divsChild>
                        <w:div w:id="782846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0316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702812">
      <w:bodyDiv w:val="1"/>
      <w:marLeft w:val="0"/>
      <w:marRight w:val="0"/>
      <w:marTop w:val="0"/>
      <w:marBottom w:val="0"/>
      <w:divBdr>
        <w:top w:val="none" w:sz="0" w:space="0" w:color="auto"/>
        <w:left w:val="none" w:sz="0" w:space="0" w:color="auto"/>
        <w:bottom w:val="none" w:sz="0" w:space="0" w:color="auto"/>
        <w:right w:val="none" w:sz="0" w:space="0" w:color="auto"/>
      </w:divBdr>
    </w:div>
    <w:div w:id="1896622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3903</Words>
  <Characters>22249</Characters>
  <Application>Microsoft Office Word</Application>
  <DocSecurity>0</DocSecurity>
  <Lines>185</Lines>
  <Paragraphs>52</Paragraphs>
  <ScaleCrop>false</ScaleCrop>
  <Company>University of Wales Trinity Saint David</Company>
  <LinksUpToDate>false</LinksUpToDate>
  <CharactersWithSpaces>26100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O'Byrne</dc:creator>
  <cp:keywords/>
  <dc:description/>
  <cp:lastModifiedBy>Ryan O'Byrne</cp:lastModifiedBy>
  <cp:revision>311</cp:revision>
  <dcterms:created xsi:type="dcterms:W3CDTF">2024-06-05T13:47:00Z</dcterms:created>
  <dcterms:modified xsi:type="dcterms:W3CDTF">2025-02-04T13:48:00Z</dcterms:modified>
</cp:coreProperties>
</file>