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DC5F5D" w14:textId="77777777" w:rsidR="002D36FE" w:rsidRDefault="002D36FE" w:rsidP="00603528"/>
    <w:p w14:paraId="013EC610" w14:textId="2AFBEABD" w:rsidR="002D36FE" w:rsidRDefault="00320387" w:rsidP="00603528">
      <w:r w:rsidRPr="00320387">
        <w:rPr>
          <w:noProof/>
        </w:rPr>
        <w:drawing>
          <wp:inline distT="0" distB="0" distL="0" distR="0" wp14:anchorId="60EE5B60" wp14:editId="72321A1A">
            <wp:extent cx="5399014" cy="2124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13820" cy="2129900"/>
                    </a:xfrm>
                    <a:prstGeom prst="rect">
                      <a:avLst/>
                    </a:prstGeom>
                  </pic:spPr>
                </pic:pic>
              </a:graphicData>
            </a:graphic>
          </wp:inline>
        </w:drawing>
      </w:r>
    </w:p>
    <w:p w14:paraId="1D690E96" w14:textId="558D0BFB" w:rsidR="00320387" w:rsidRDefault="00EF3533" w:rsidP="00603528">
      <w:pPr>
        <w:rPr>
          <w:b/>
          <w:bCs/>
          <w:sz w:val="32"/>
          <w:szCs w:val="32"/>
        </w:rPr>
      </w:pPr>
      <w:r w:rsidRPr="00EF3533">
        <w:rPr>
          <w:b/>
          <w:bCs/>
          <w:sz w:val="32"/>
          <w:szCs w:val="32"/>
        </w:rPr>
        <w:t xml:space="preserve">                                         LEVEL 4 ASSESSMENT</w:t>
      </w:r>
    </w:p>
    <w:tbl>
      <w:tblPr>
        <w:tblStyle w:val="TableGrid"/>
        <w:tblW w:w="0" w:type="auto"/>
        <w:tblLook w:val="04A0" w:firstRow="1" w:lastRow="0" w:firstColumn="1" w:lastColumn="0" w:noHBand="0" w:noVBand="1"/>
      </w:tblPr>
      <w:tblGrid>
        <w:gridCol w:w="4260"/>
        <w:gridCol w:w="4260"/>
      </w:tblGrid>
      <w:tr w:rsidR="00EF3533" w14:paraId="48000865" w14:textId="77777777" w:rsidTr="00EF3533">
        <w:trPr>
          <w:trHeight w:val="949"/>
        </w:trPr>
        <w:tc>
          <w:tcPr>
            <w:tcW w:w="4260" w:type="dxa"/>
          </w:tcPr>
          <w:p w14:paraId="0D6B67FB" w14:textId="77777777" w:rsidR="00EF3533" w:rsidRDefault="00EF3533" w:rsidP="00603528">
            <w:pPr>
              <w:rPr>
                <w:b/>
                <w:bCs/>
                <w:sz w:val="32"/>
                <w:szCs w:val="32"/>
              </w:rPr>
            </w:pPr>
          </w:p>
          <w:p w14:paraId="0DC31EBC" w14:textId="2249B01D" w:rsidR="00EF3533" w:rsidRDefault="00EF3533" w:rsidP="00603528">
            <w:pPr>
              <w:rPr>
                <w:b/>
                <w:bCs/>
                <w:sz w:val="32"/>
                <w:szCs w:val="32"/>
              </w:rPr>
            </w:pPr>
            <w:r>
              <w:rPr>
                <w:b/>
                <w:bCs/>
                <w:sz w:val="32"/>
                <w:szCs w:val="32"/>
              </w:rPr>
              <w:t>STUDENT NAME</w:t>
            </w:r>
          </w:p>
        </w:tc>
        <w:tc>
          <w:tcPr>
            <w:tcW w:w="4260" w:type="dxa"/>
          </w:tcPr>
          <w:p w14:paraId="1ED6E277" w14:textId="77777777" w:rsidR="00EF3533" w:rsidRDefault="00EF3533" w:rsidP="00603528">
            <w:pPr>
              <w:rPr>
                <w:b/>
                <w:bCs/>
                <w:sz w:val="32"/>
                <w:szCs w:val="32"/>
              </w:rPr>
            </w:pPr>
          </w:p>
          <w:p w14:paraId="117EC95F" w14:textId="284C90BA" w:rsidR="00EF3533" w:rsidRDefault="00EF3533" w:rsidP="00603528">
            <w:pPr>
              <w:rPr>
                <w:b/>
                <w:bCs/>
                <w:sz w:val="32"/>
                <w:szCs w:val="32"/>
              </w:rPr>
            </w:pPr>
            <w:r>
              <w:rPr>
                <w:b/>
                <w:bCs/>
                <w:sz w:val="32"/>
                <w:szCs w:val="32"/>
              </w:rPr>
              <w:t>RUJI BEGUM</w:t>
            </w:r>
          </w:p>
        </w:tc>
      </w:tr>
      <w:tr w:rsidR="00EF3533" w14:paraId="544ED10F" w14:textId="77777777" w:rsidTr="00EF3533">
        <w:trPr>
          <w:trHeight w:val="913"/>
        </w:trPr>
        <w:tc>
          <w:tcPr>
            <w:tcW w:w="4260" w:type="dxa"/>
          </w:tcPr>
          <w:p w14:paraId="1A640584" w14:textId="77777777" w:rsidR="00EF3533" w:rsidRDefault="00EF3533" w:rsidP="00603528">
            <w:pPr>
              <w:rPr>
                <w:b/>
                <w:bCs/>
                <w:sz w:val="32"/>
                <w:szCs w:val="32"/>
              </w:rPr>
            </w:pPr>
          </w:p>
          <w:p w14:paraId="444EDE16" w14:textId="70327174" w:rsidR="00EF3533" w:rsidRDefault="00EF3533" w:rsidP="00603528">
            <w:pPr>
              <w:rPr>
                <w:b/>
                <w:bCs/>
                <w:sz w:val="32"/>
                <w:szCs w:val="32"/>
              </w:rPr>
            </w:pPr>
            <w:r>
              <w:rPr>
                <w:b/>
                <w:bCs/>
                <w:sz w:val="32"/>
                <w:szCs w:val="32"/>
              </w:rPr>
              <w:t>STUDENT ID NUMBER</w:t>
            </w:r>
          </w:p>
        </w:tc>
        <w:tc>
          <w:tcPr>
            <w:tcW w:w="4260" w:type="dxa"/>
          </w:tcPr>
          <w:p w14:paraId="18619B34" w14:textId="77777777" w:rsidR="00EF3533" w:rsidRDefault="00EF3533" w:rsidP="00603528">
            <w:pPr>
              <w:rPr>
                <w:b/>
                <w:bCs/>
                <w:sz w:val="32"/>
                <w:szCs w:val="32"/>
              </w:rPr>
            </w:pPr>
          </w:p>
          <w:p w14:paraId="20AAD234" w14:textId="276BA208" w:rsidR="00EF3533" w:rsidRDefault="00EF3533" w:rsidP="00603528">
            <w:pPr>
              <w:rPr>
                <w:b/>
                <w:bCs/>
                <w:sz w:val="32"/>
                <w:szCs w:val="32"/>
              </w:rPr>
            </w:pPr>
            <w:r>
              <w:rPr>
                <w:b/>
                <w:bCs/>
                <w:sz w:val="32"/>
                <w:szCs w:val="32"/>
              </w:rPr>
              <w:t>1915094</w:t>
            </w:r>
          </w:p>
        </w:tc>
      </w:tr>
      <w:tr w:rsidR="00EF3533" w14:paraId="144EED09" w14:textId="77777777" w:rsidTr="00EF3533">
        <w:trPr>
          <w:trHeight w:val="949"/>
        </w:trPr>
        <w:tc>
          <w:tcPr>
            <w:tcW w:w="4260" w:type="dxa"/>
          </w:tcPr>
          <w:p w14:paraId="78C51C8E" w14:textId="77777777" w:rsidR="00A1520A" w:rsidRDefault="00A1520A" w:rsidP="00603528">
            <w:pPr>
              <w:rPr>
                <w:b/>
                <w:bCs/>
                <w:sz w:val="32"/>
                <w:szCs w:val="32"/>
              </w:rPr>
            </w:pPr>
          </w:p>
          <w:p w14:paraId="6EB700D1" w14:textId="0FEC56A8" w:rsidR="00EF3533" w:rsidRDefault="00EF3533" w:rsidP="00603528">
            <w:pPr>
              <w:rPr>
                <w:b/>
                <w:bCs/>
                <w:sz w:val="32"/>
                <w:szCs w:val="32"/>
              </w:rPr>
            </w:pPr>
            <w:r>
              <w:rPr>
                <w:b/>
                <w:bCs/>
                <w:sz w:val="32"/>
                <w:szCs w:val="32"/>
              </w:rPr>
              <w:t>MODULE</w:t>
            </w:r>
          </w:p>
        </w:tc>
        <w:tc>
          <w:tcPr>
            <w:tcW w:w="4260" w:type="dxa"/>
          </w:tcPr>
          <w:p w14:paraId="7DA73FFE" w14:textId="7868DEE0" w:rsidR="00EF3533" w:rsidRDefault="00A1520A" w:rsidP="00603528">
            <w:pPr>
              <w:rPr>
                <w:b/>
                <w:bCs/>
                <w:sz w:val="32"/>
                <w:szCs w:val="32"/>
              </w:rPr>
            </w:pPr>
            <w:r>
              <w:rPr>
                <w:b/>
                <w:bCs/>
                <w:sz w:val="32"/>
                <w:szCs w:val="32"/>
              </w:rPr>
              <w:t>MANAGING ENTERPRISE IN 21</w:t>
            </w:r>
            <w:r w:rsidRPr="00A1520A">
              <w:rPr>
                <w:b/>
                <w:bCs/>
                <w:sz w:val="32"/>
                <w:szCs w:val="32"/>
                <w:vertAlign w:val="superscript"/>
              </w:rPr>
              <w:t>st</w:t>
            </w:r>
            <w:r>
              <w:rPr>
                <w:b/>
                <w:bCs/>
                <w:sz w:val="32"/>
                <w:szCs w:val="32"/>
              </w:rPr>
              <w:t xml:space="preserve"> CENTURY </w:t>
            </w:r>
          </w:p>
        </w:tc>
      </w:tr>
      <w:tr w:rsidR="00EF3533" w14:paraId="2220C570" w14:textId="77777777" w:rsidTr="00EF3533">
        <w:trPr>
          <w:trHeight w:val="949"/>
        </w:trPr>
        <w:tc>
          <w:tcPr>
            <w:tcW w:w="4260" w:type="dxa"/>
          </w:tcPr>
          <w:p w14:paraId="4280094E" w14:textId="77777777" w:rsidR="00EF3533" w:rsidRDefault="00EF3533" w:rsidP="00603528">
            <w:pPr>
              <w:rPr>
                <w:b/>
                <w:bCs/>
                <w:sz w:val="32"/>
                <w:szCs w:val="32"/>
              </w:rPr>
            </w:pPr>
          </w:p>
          <w:p w14:paraId="32E82C31" w14:textId="69F8BD1D" w:rsidR="00A1520A" w:rsidRDefault="00A1520A" w:rsidP="00603528">
            <w:pPr>
              <w:rPr>
                <w:b/>
                <w:bCs/>
                <w:sz w:val="32"/>
                <w:szCs w:val="32"/>
              </w:rPr>
            </w:pPr>
            <w:r>
              <w:rPr>
                <w:b/>
                <w:bCs/>
                <w:sz w:val="32"/>
                <w:szCs w:val="32"/>
              </w:rPr>
              <w:t>LECTURER</w:t>
            </w:r>
          </w:p>
        </w:tc>
        <w:tc>
          <w:tcPr>
            <w:tcW w:w="4260" w:type="dxa"/>
          </w:tcPr>
          <w:p w14:paraId="5B64A379" w14:textId="77777777" w:rsidR="00EF3533" w:rsidRDefault="00EF3533" w:rsidP="00603528">
            <w:pPr>
              <w:rPr>
                <w:b/>
                <w:bCs/>
                <w:sz w:val="32"/>
                <w:szCs w:val="32"/>
              </w:rPr>
            </w:pPr>
          </w:p>
          <w:p w14:paraId="0FF416F1" w14:textId="2641CA54" w:rsidR="00A1520A" w:rsidRDefault="00A1520A" w:rsidP="00603528">
            <w:pPr>
              <w:rPr>
                <w:b/>
                <w:bCs/>
                <w:sz w:val="32"/>
                <w:szCs w:val="32"/>
              </w:rPr>
            </w:pPr>
            <w:r>
              <w:rPr>
                <w:b/>
                <w:bCs/>
                <w:sz w:val="32"/>
                <w:szCs w:val="32"/>
              </w:rPr>
              <w:t>MELANIE SQUIRE</w:t>
            </w:r>
          </w:p>
        </w:tc>
      </w:tr>
      <w:tr w:rsidR="00EF3533" w14:paraId="732BA4C8" w14:textId="77777777" w:rsidTr="00EF3533">
        <w:trPr>
          <w:trHeight w:val="949"/>
        </w:trPr>
        <w:tc>
          <w:tcPr>
            <w:tcW w:w="4260" w:type="dxa"/>
          </w:tcPr>
          <w:p w14:paraId="0885E3FB" w14:textId="77777777" w:rsidR="00EF3533" w:rsidRDefault="00EF3533" w:rsidP="00603528">
            <w:pPr>
              <w:rPr>
                <w:b/>
                <w:bCs/>
                <w:sz w:val="32"/>
                <w:szCs w:val="32"/>
              </w:rPr>
            </w:pPr>
          </w:p>
          <w:p w14:paraId="5E4321C4" w14:textId="394E3456" w:rsidR="00A1520A" w:rsidRDefault="00A1520A" w:rsidP="00603528">
            <w:pPr>
              <w:rPr>
                <w:b/>
                <w:bCs/>
                <w:sz w:val="32"/>
                <w:szCs w:val="32"/>
              </w:rPr>
            </w:pPr>
            <w:r>
              <w:rPr>
                <w:b/>
                <w:bCs/>
                <w:sz w:val="32"/>
                <w:szCs w:val="32"/>
              </w:rPr>
              <w:t>ASSIGNMENT TITLE</w:t>
            </w:r>
          </w:p>
        </w:tc>
        <w:tc>
          <w:tcPr>
            <w:tcW w:w="4260" w:type="dxa"/>
          </w:tcPr>
          <w:p w14:paraId="48CA3C43" w14:textId="77777777" w:rsidR="00EF3533" w:rsidRDefault="00EF3533" w:rsidP="00603528">
            <w:pPr>
              <w:rPr>
                <w:b/>
                <w:bCs/>
                <w:sz w:val="32"/>
                <w:szCs w:val="32"/>
              </w:rPr>
            </w:pPr>
          </w:p>
          <w:p w14:paraId="5073525D" w14:textId="7D41CFD1" w:rsidR="00A1520A" w:rsidRDefault="00A1520A" w:rsidP="00603528">
            <w:pPr>
              <w:rPr>
                <w:b/>
                <w:bCs/>
                <w:sz w:val="32"/>
                <w:szCs w:val="32"/>
              </w:rPr>
            </w:pPr>
            <w:r>
              <w:rPr>
                <w:b/>
                <w:bCs/>
                <w:sz w:val="32"/>
                <w:szCs w:val="32"/>
              </w:rPr>
              <w:t>MANAGING ENTERPRISE</w:t>
            </w:r>
          </w:p>
        </w:tc>
      </w:tr>
      <w:tr w:rsidR="00EF3533" w14:paraId="4182BC1B" w14:textId="77777777" w:rsidTr="00EF3533">
        <w:trPr>
          <w:trHeight w:val="913"/>
        </w:trPr>
        <w:tc>
          <w:tcPr>
            <w:tcW w:w="4260" w:type="dxa"/>
          </w:tcPr>
          <w:p w14:paraId="6D65F9B4" w14:textId="77777777" w:rsidR="00EF3533" w:rsidRDefault="00EF3533" w:rsidP="00603528">
            <w:pPr>
              <w:rPr>
                <w:b/>
                <w:bCs/>
                <w:sz w:val="32"/>
                <w:szCs w:val="32"/>
              </w:rPr>
            </w:pPr>
          </w:p>
          <w:p w14:paraId="6C5D752E" w14:textId="638A4DE8" w:rsidR="00A1520A" w:rsidRDefault="00A1520A" w:rsidP="00603528">
            <w:pPr>
              <w:rPr>
                <w:b/>
                <w:bCs/>
                <w:sz w:val="32"/>
                <w:szCs w:val="32"/>
              </w:rPr>
            </w:pPr>
            <w:r>
              <w:rPr>
                <w:b/>
                <w:bCs/>
                <w:sz w:val="32"/>
                <w:szCs w:val="32"/>
              </w:rPr>
              <w:t>PROGRAMME</w:t>
            </w:r>
          </w:p>
        </w:tc>
        <w:tc>
          <w:tcPr>
            <w:tcW w:w="4260" w:type="dxa"/>
          </w:tcPr>
          <w:p w14:paraId="44049DA1" w14:textId="77777777" w:rsidR="00EF3533" w:rsidRDefault="00EF3533" w:rsidP="00603528">
            <w:pPr>
              <w:rPr>
                <w:b/>
                <w:bCs/>
                <w:sz w:val="32"/>
                <w:szCs w:val="32"/>
              </w:rPr>
            </w:pPr>
          </w:p>
          <w:p w14:paraId="58654E89" w14:textId="6F2C59EC" w:rsidR="00A1520A" w:rsidRDefault="00A1520A" w:rsidP="00603528">
            <w:pPr>
              <w:rPr>
                <w:b/>
                <w:bCs/>
                <w:sz w:val="32"/>
                <w:szCs w:val="32"/>
              </w:rPr>
            </w:pPr>
            <w:r>
              <w:rPr>
                <w:b/>
                <w:bCs/>
                <w:sz w:val="32"/>
                <w:szCs w:val="32"/>
              </w:rPr>
              <w:t>SKILLS FOR THE WORKPLACE</w:t>
            </w:r>
          </w:p>
        </w:tc>
      </w:tr>
      <w:tr w:rsidR="00EF3533" w14:paraId="28A37DD1" w14:textId="77777777" w:rsidTr="00EF3533">
        <w:trPr>
          <w:trHeight w:val="949"/>
        </w:trPr>
        <w:tc>
          <w:tcPr>
            <w:tcW w:w="4260" w:type="dxa"/>
          </w:tcPr>
          <w:p w14:paraId="7A0FBA45" w14:textId="77777777" w:rsidR="00EF3533" w:rsidRDefault="00EF3533" w:rsidP="00603528">
            <w:pPr>
              <w:rPr>
                <w:b/>
                <w:bCs/>
                <w:sz w:val="32"/>
                <w:szCs w:val="32"/>
              </w:rPr>
            </w:pPr>
          </w:p>
          <w:p w14:paraId="4F772595" w14:textId="0CD00AA4" w:rsidR="00A1520A" w:rsidRDefault="00A1520A" w:rsidP="00603528">
            <w:pPr>
              <w:rPr>
                <w:b/>
                <w:bCs/>
                <w:sz w:val="32"/>
                <w:szCs w:val="32"/>
              </w:rPr>
            </w:pPr>
            <w:r>
              <w:rPr>
                <w:b/>
                <w:bCs/>
                <w:sz w:val="32"/>
                <w:szCs w:val="32"/>
              </w:rPr>
              <w:t>MODULE CODE</w:t>
            </w:r>
          </w:p>
        </w:tc>
        <w:tc>
          <w:tcPr>
            <w:tcW w:w="4260" w:type="dxa"/>
          </w:tcPr>
          <w:p w14:paraId="1F16B627" w14:textId="77777777" w:rsidR="00EF3533" w:rsidRDefault="00EF3533" w:rsidP="00603528">
            <w:pPr>
              <w:rPr>
                <w:b/>
                <w:bCs/>
                <w:sz w:val="32"/>
                <w:szCs w:val="32"/>
              </w:rPr>
            </w:pPr>
          </w:p>
          <w:p w14:paraId="28E9B3CD" w14:textId="6E6E96B7" w:rsidR="00A1520A" w:rsidRDefault="00A1520A" w:rsidP="00603528">
            <w:pPr>
              <w:rPr>
                <w:b/>
                <w:bCs/>
                <w:sz w:val="32"/>
                <w:szCs w:val="32"/>
              </w:rPr>
            </w:pPr>
            <w:r>
              <w:rPr>
                <w:b/>
                <w:bCs/>
                <w:sz w:val="32"/>
                <w:szCs w:val="32"/>
              </w:rPr>
              <w:t>BMEW4006</w:t>
            </w:r>
          </w:p>
        </w:tc>
      </w:tr>
      <w:tr w:rsidR="00EF3533" w14:paraId="53AEBFBF" w14:textId="77777777" w:rsidTr="00EF3533">
        <w:trPr>
          <w:trHeight w:val="913"/>
        </w:trPr>
        <w:tc>
          <w:tcPr>
            <w:tcW w:w="4260" w:type="dxa"/>
          </w:tcPr>
          <w:p w14:paraId="3B3C7B16" w14:textId="77777777" w:rsidR="00EF3533" w:rsidRDefault="00EF3533" w:rsidP="00603528">
            <w:pPr>
              <w:rPr>
                <w:b/>
                <w:bCs/>
                <w:sz w:val="32"/>
                <w:szCs w:val="32"/>
              </w:rPr>
            </w:pPr>
          </w:p>
          <w:p w14:paraId="231E7333" w14:textId="576622F6" w:rsidR="00A1520A" w:rsidRDefault="00A1520A" w:rsidP="00603528">
            <w:pPr>
              <w:rPr>
                <w:b/>
                <w:bCs/>
                <w:sz w:val="32"/>
                <w:szCs w:val="32"/>
              </w:rPr>
            </w:pPr>
            <w:r>
              <w:rPr>
                <w:b/>
                <w:bCs/>
                <w:sz w:val="32"/>
                <w:szCs w:val="32"/>
              </w:rPr>
              <w:t>SUBMISSION DATE</w:t>
            </w:r>
          </w:p>
        </w:tc>
        <w:tc>
          <w:tcPr>
            <w:tcW w:w="4260" w:type="dxa"/>
          </w:tcPr>
          <w:p w14:paraId="45C63FD1" w14:textId="77777777" w:rsidR="00EF3533" w:rsidRDefault="00EF3533" w:rsidP="00603528">
            <w:pPr>
              <w:rPr>
                <w:b/>
                <w:bCs/>
                <w:sz w:val="32"/>
                <w:szCs w:val="32"/>
              </w:rPr>
            </w:pPr>
          </w:p>
          <w:p w14:paraId="62362ED0" w14:textId="00F3F5EC" w:rsidR="00A1520A" w:rsidRDefault="00FE6B25" w:rsidP="00603528">
            <w:pPr>
              <w:rPr>
                <w:b/>
                <w:bCs/>
                <w:sz w:val="32"/>
                <w:szCs w:val="32"/>
              </w:rPr>
            </w:pPr>
            <w:r>
              <w:rPr>
                <w:b/>
                <w:bCs/>
                <w:sz w:val="32"/>
                <w:szCs w:val="32"/>
              </w:rPr>
              <w:t>07/12/2020</w:t>
            </w:r>
          </w:p>
        </w:tc>
      </w:tr>
    </w:tbl>
    <w:p w14:paraId="1F1170DB" w14:textId="77777777" w:rsidR="00EF3533" w:rsidRPr="00EF3533" w:rsidRDefault="00EF3533" w:rsidP="00603528">
      <w:pPr>
        <w:rPr>
          <w:b/>
          <w:bCs/>
          <w:sz w:val="32"/>
          <w:szCs w:val="32"/>
        </w:rPr>
      </w:pPr>
    </w:p>
    <w:p w14:paraId="272A7E25" w14:textId="77777777" w:rsidR="00EF3533" w:rsidRDefault="00EF3533" w:rsidP="00603528"/>
    <w:p w14:paraId="4884D240" w14:textId="77777777" w:rsidR="00320387" w:rsidRDefault="00320387" w:rsidP="00603528"/>
    <w:p w14:paraId="3A796B48" w14:textId="77777777" w:rsidR="002D36FE" w:rsidRDefault="002D36FE" w:rsidP="00603528"/>
    <w:p w14:paraId="00CE0C37" w14:textId="6BAC1E50" w:rsidR="00603528" w:rsidRDefault="00603528" w:rsidP="00603528">
      <w:r w:rsidRPr="00FE6B25">
        <w:rPr>
          <w:b/>
          <w:bCs/>
          <w:sz w:val="32"/>
          <w:szCs w:val="32"/>
        </w:rPr>
        <w:lastRenderedPageBreak/>
        <w:t>BUSINESS PLAN</w:t>
      </w:r>
      <w:r>
        <w:t xml:space="preserve">  </w:t>
      </w:r>
    </w:p>
    <w:p w14:paraId="7BB745E3" w14:textId="77777777" w:rsidR="00603528" w:rsidRPr="00FE6B25" w:rsidRDefault="00603528" w:rsidP="00603528">
      <w:pPr>
        <w:rPr>
          <w:u w:val="single"/>
        </w:rPr>
      </w:pPr>
      <w:r w:rsidRPr="00FE6B25">
        <w:rPr>
          <w:u w:val="single"/>
        </w:rPr>
        <w:t>Table of Contents</w:t>
      </w:r>
    </w:p>
    <w:p w14:paraId="4101003D" w14:textId="77777777" w:rsidR="00603528" w:rsidRDefault="00603528" w:rsidP="00603528"/>
    <w:p w14:paraId="5E730364" w14:textId="77777777" w:rsidR="00603528" w:rsidRDefault="00603528" w:rsidP="00603528">
      <w:r w:rsidRPr="00FE6B25">
        <w:rPr>
          <w:b/>
          <w:bCs/>
        </w:rPr>
        <w:t>Task 1: Business plan proposal</w:t>
      </w:r>
      <w:r>
        <w:tab/>
        <w:t>4</w:t>
      </w:r>
    </w:p>
    <w:p w14:paraId="7D560E5B" w14:textId="77777777" w:rsidR="00603528" w:rsidRDefault="00603528" w:rsidP="00603528">
      <w:r>
        <w:t>1.1. Company concept</w:t>
      </w:r>
      <w:r>
        <w:tab/>
        <w:t>4</w:t>
      </w:r>
    </w:p>
    <w:p w14:paraId="6971C300" w14:textId="77777777" w:rsidR="00603528" w:rsidRDefault="00603528" w:rsidP="00603528">
      <w:r>
        <w:t>1.2. Company name</w:t>
      </w:r>
      <w:r>
        <w:tab/>
        <w:t>4</w:t>
      </w:r>
    </w:p>
    <w:p w14:paraId="4C52C046" w14:textId="77777777" w:rsidR="00603528" w:rsidRDefault="00603528" w:rsidP="00603528">
      <w:r>
        <w:t>1.3. Mission statement</w:t>
      </w:r>
      <w:r>
        <w:tab/>
        <w:t>4</w:t>
      </w:r>
    </w:p>
    <w:p w14:paraId="1DA71F23" w14:textId="77777777" w:rsidR="00603528" w:rsidRDefault="00603528" w:rsidP="00603528">
      <w:r>
        <w:t>1.4. Business aim</w:t>
      </w:r>
      <w:r>
        <w:tab/>
        <w:t>4</w:t>
      </w:r>
    </w:p>
    <w:p w14:paraId="2F625629" w14:textId="77777777" w:rsidR="00603528" w:rsidRDefault="00603528" w:rsidP="00603528">
      <w:r>
        <w:t>1.5. Business objectives</w:t>
      </w:r>
      <w:r>
        <w:tab/>
        <w:t>4</w:t>
      </w:r>
    </w:p>
    <w:p w14:paraId="6A903191" w14:textId="77777777" w:rsidR="00603528" w:rsidRDefault="00603528" w:rsidP="00603528">
      <w:r>
        <w:t>1.6. Legal identity</w:t>
      </w:r>
      <w:r>
        <w:tab/>
        <w:t>4</w:t>
      </w:r>
    </w:p>
    <w:p w14:paraId="38CA7D3D" w14:textId="77777777" w:rsidR="00603528" w:rsidRDefault="00603528" w:rsidP="00603528">
      <w:r>
        <w:t>1.7. Marketing and PR plan</w:t>
      </w:r>
      <w:r>
        <w:tab/>
        <w:t>5</w:t>
      </w:r>
    </w:p>
    <w:p w14:paraId="4B3366C6" w14:textId="77777777" w:rsidR="00603528" w:rsidRDefault="00603528" w:rsidP="00603528">
      <w:r>
        <w:t>1.8. Pricing strategy</w:t>
      </w:r>
      <w:r>
        <w:tab/>
        <w:t>5</w:t>
      </w:r>
    </w:p>
    <w:p w14:paraId="0DFA9D10" w14:textId="77777777" w:rsidR="00603528" w:rsidRDefault="00603528" w:rsidP="00603528">
      <w:r>
        <w:t>1.9. 7Ps of marketing</w:t>
      </w:r>
      <w:r>
        <w:tab/>
        <w:t>6</w:t>
      </w:r>
    </w:p>
    <w:p w14:paraId="62682E33" w14:textId="77777777" w:rsidR="00603528" w:rsidRDefault="00603528" w:rsidP="00603528">
      <w:r>
        <w:t>1.10. Marketing samples</w:t>
      </w:r>
      <w:r>
        <w:tab/>
        <w:t>8</w:t>
      </w:r>
    </w:p>
    <w:p w14:paraId="51C14DFE" w14:textId="77777777" w:rsidR="00603528" w:rsidRDefault="00603528" w:rsidP="00603528">
      <w:r>
        <w:t>1.11. Physical location</w:t>
      </w:r>
      <w:r>
        <w:tab/>
        <w:t>9</w:t>
      </w:r>
    </w:p>
    <w:p w14:paraId="7FD9DF96" w14:textId="77777777" w:rsidR="00603528" w:rsidRDefault="00603528" w:rsidP="00603528">
      <w:r>
        <w:t>1.12. Human resource strategy</w:t>
      </w:r>
      <w:r>
        <w:tab/>
        <w:t>9</w:t>
      </w:r>
    </w:p>
    <w:p w14:paraId="64638749" w14:textId="77777777" w:rsidR="00603528" w:rsidRDefault="00603528" w:rsidP="00603528">
      <w:r>
        <w:t>1.13. Source of finance</w:t>
      </w:r>
      <w:r>
        <w:tab/>
        <w:t>10</w:t>
      </w:r>
    </w:p>
    <w:p w14:paraId="5949D6DB" w14:textId="77777777" w:rsidR="00603528" w:rsidRDefault="00603528" w:rsidP="00603528">
      <w:r>
        <w:t>1.14. Cash flow forecast</w:t>
      </w:r>
      <w:r>
        <w:tab/>
        <w:t>11</w:t>
      </w:r>
    </w:p>
    <w:p w14:paraId="00C47983" w14:textId="77777777" w:rsidR="00603528" w:rsidRDefault="00603528" w:rsidP="00603528">
      <w:r>
        <w:t>1.15. SWOT analysis</w:t>
      </w:r>
      <w:r>
        <w:tab/>
        <w:t>11</w:t>
      </w:r>
    </w:p>
    <w:p w14:paraId="0C7643ED" w14:textId="77777777" w:rsidR="00603528" w:rsidRDefault="00603528" w:rsidP="00603528">
      <w:r>
        <w:t>Reference list</w:t>
      </w:r>
      <w:r>
        <w:tab/>
        <w:t>13</w:t>
      </w:r>
    </w:p>
    <w:p w14:paraId="30188A74" w14:textId="77777777" w:rsidR="00603528" w:rsidRDefault="00603528" w:rsidP="00603528">
      <w:r>
        <w:t>Appendices</w:t>
      </w:r>
      <w:r>
        <w:tab/>
        <w:t>15</w:t>
      </w:r>
    </w:p>
    <w:p w14:paraId="388461B0" w14:textId="77777777" w:rsidR="00603528" w:rsidRDefault="00603528" w:rsidP="00603528">
      <w:r>
        <w:t>Appendix 1: Total cost</w:t>
      </w:r>
      <w:r>
        <w:tab/>
        <w:t>15</w:t>
      </w:r>
    </w:p>
    <w:p w14:paraId="49A48174" w14:textId="77777777" w:rsidR="00603528" w:rsidRDefault="00603528" w:rsidP="00603528">
      <w:r>
        <w:t>Appendix 2: Marketing cost</w:t>
      </w:r>
      <w:r>
        <w:tab/>
        <w:t>16</w:t>
      </w:r>
    </w:p>
    <w:p w14:paraId="47071F80" w14:textId="77777777" w:rsidR="00603528" w:rsidRDefault="00603528" w:rsidP="00603528">
      <w:r>
        <w:t>Appendix 3: Service charges</w:t>
      </w:r>
      <w:r>
        <w:tab/>
        <w:t>17</w:t>
      </w:r>
    </w:p>
    <w:p w14:paraId="77503B9A" w14:textId="77777777" w:rsidR="00603528" w:rsidRDefault="00603528" w:rsidP="00603528"/>
    <w:p w14:paraId="159EE026" w14:textId="77777777" w:rsidR="00FE6B25" w:rsidRDefault="00FE6B25" w:rsidP="00603528"/>
    <w:p w14:paraId="107AB17D" w14:textId="77777777" w:rsidR="00FE6B25" w:rsidRDefault="00FE6B25" w:rsidP="00603528"/>
    <w:p w14:paraId="331B0EB5" w14:textId="77777777" w:rsidR="00FE6B25" w:rsidRDefault="00FE6B25" w:rsidP="00603528"/>
    <w:p w14:paraId="72D71007" w14:textId="77777777" w:rsidR="00FE6B25" w:rsidRDefault="00FE6B25" w:rsidP="00603528"/>
    <w:p w14:paraId="636A4327" w14:textId="77777777" w:rsidR="00FE6B25" w:rsidRDefault="00FE6B25" w:rsidP="00603528"/>
    <w:p w14:paraId="5C0B756F" w14:textId="3F8EC6B7" w:rsidR="00603528" w:rsidRPr="00FE6B25" w:rsidRDefault="00603528" w:rsidP="00603528">
      <w:pPr>
        <w:rPr>
          <w:b/>
          <w:bCs/>
          <w:u w:val="single"/>
        </w:rPr>
      </w:pPr>
      <w:r w:rsidRPr="00FE6B25">
        <w:rPr>
          <w:b/>
          <w:bCs/>
          <w:u w:val="single"/>
        </w:rPr>
        <w:lastRenderedPageBreak/>
        <w:t>Task 1: Business plan proposal</w:t>
      </w:r>
    </w:p>
    <w:p w14:paraId="3EA51225" w14:textId="77777777" w:rsidR="00603528" w:rsidRPr="00751803" w:rsidRDefault="00603528" w:rsidP="00603528">
      <w:pPr>
        <w:rPr>
          <w:b/>
          <w:bCs/>
        </w:rPr>
      </w:pPr>
      <w:r w:rsidRPr="00751803">
        <w:rPr>
          <w:b/>
          <w:bCs/>
        </w:rPr>
        <w:t>1.1. Company concept</w:t>
      </w:r>
    </w:p>
    <w:p w14:paraId="5DB5E1B8" w14:textId="071393F1" w:rsidR="00603528" w:rsidRDefault="00603528" w:rsidP="00603528">
      <w:r>
        <w:t xml:space="preserve">The company of </w:t>
      </w:r>
      <w:r w:rsidRPr="00751803">
        <w:rPr>
          <w:b/>
          <w:bCs/>
        </w:rPr>
        <w:t xml:space="preserve">RB </w:t>
      </w:r>
      <w:r w:rsidR="00751803" w:rsidRPr="00751803">
        <w:rPr>
          <w:b/>
          <w:bCs/>
        </w:rPr>
        <w:t>Beauty</w:t>
      </w:r>
      <w:r>
        <w:t xml:space="preserve"> is majorly based on providing makeup solutions in specialized areas of hair makeover, threading of eyebrows, and overall makeup for the customers. </w:t>
      </w:r>
      <w:r w:rsidRPr="00751803">
        <w:rPr>
          <w:b/>
          <w:bCs/>
        </w:rPr>
        <w:t xml:space="preserve">RB </w:t>
      </w:r>
      <w:r w:rsidR="00751803" w:rsidRPr="00751803">
        <w:rPr>
          <w:b/>
          <w:bCs/>
        </w:rPr>
        <w:t>Beauty</w:t>
      </w:r>
      <w:r>
        <w:t xml:space="preserve"> is focused on branding their specialized as well as expert services in various areas of providing makeup that helps in beautifying their customers.</w:t>
      </w:r>
    </w:p>
    <w:p w14:paraId="25A1263D" w14:textId="77777777" w:rsidR="00603528" w:rsidRPr="00751803" w:rsidRDefault="00603528" w:rsidP="00603528">
      <w:pPr>
        <w:rPr>
          <w:b/>
          <w:bCs/>
        </w:rPr>
      </w:pPr>
      <w:r w:rsidRPr="00751803">
        <w:rPr>
          <w:b/>
          <w:bCs/>
        </w:rPr>
        <w:t>1.2. Company name</w:t>
      </w:r>
    </w:p>
    <w:p w14:paraId="3244B632" w14:textId="24F8F3E2" w:rsidR="00603528" w:rsidRDefault="00603528" w:rsidP="00603528">
      <w:r>
        <w:t>The organization based on providing freelance makeup solutions to the customers in the Cardiff in Wales will be named as “</w:t>
      </w:r>
      <w:r w:rsidRPr="00751803">
        <w:rPr>
          <w:b/>
          <w:bCs/>
        </w:rPr>
        <w:t xml:space="preserve">RB </w:t>
      </w:r>
      <w:r w:rsidR="00751803" w:rsidRPr="00751803">
        <w:rPr>
          <w:b/>
          <w:bCs/>
        </w:rPr>
        <w:t>Beauty</w:t>
      </w:r>
      <w:r>
        <w:t>”.</w:t>
      </w:r>
    </w:p>
    <w:p w14:paraId="110E734F" w14:textId="77777777" w:rsidR="00603528" w:rsidRPr="00751803" w:rsidRDefault="00603528" w:rsidP="00603528">
      <w:pPr>
        <w:rPr>
          <w:b/>
          <w:bCs/>
        </w:rPr>
      </w:pPr>
      <w:r w:rsidRPr="00751803">
        <w:rPr>
          <w:b/>
          <w:bCs/>
        </w:rPr>
        <w:t>1.3. Mission statement</w:t>
      </w:r>
    </w:p>
    <w:p w14:paraId="726A5AB0" w14:textId="2575C170" w:rsidR="00603528" w:rsidRPr="00751803" w:rsidRDefault="00603528" w:rsidP="00603528">
      <w:pPr>
        <w:rPr>
          <w:b/>
          <w:bCs/>
        </w:rPr>
      </w:pPr>
      <w:r>
        <w:t>The mission statement of “</w:t>
      </w:r>
      <w:r w:rsidRPr="00751803">
        <w:rPr>
          <w:b/>
          <w:bCs/>
        </w:rPr>
        <w:t xml:space="preserve">RB </w:t>
      </w:r>
      <w:r w:rsidR="00751803" w:rsidRPr="00751803">
        <w:rPr>
          <w:b/>
          <w:bCs/>
        </w:rPr>
        <w:t>Beauty</w:t>
      </w:r>
      <w:r>
        <w:t xml:space="preserve">” is based on the idea that states, </w:t>
      </w:r>
      <w:r w:rsidR="002A05EF">
        <w:t xml:space="preserve">with my experience </w:t>
      </w:r>
      <w:r w:rsidR="005F2CB1">
        <w:t xml:space="preserve">and artistry </w:t>
      </w:r>
      <w:r>
        <w:t>“</w:t>
      </w:r>
      <w:r w:rsidR="00751803" w:rsidRPr="00751803">
        <w:rPr>
          <w:b/>
          <w:bCs/>
        </w:rPr>
        <w:t>Making your every occasion beautiful</w:t>
      </w:r>
      <w:r w:rsidR="005F2CB1">
        <w:rPr>
          <w:b/>
          <w:bCs/>
        </w:rPr>
        <w:t xml:space="preserve"> &amp; special</w:t>
      </w:r>
      <w:r w:rsidRPr="00751803">
        <w:rPr>
          <w:b/>
          <w:bCs/>
        </w:rPr>
        <w:t>”.</w:t>
      </w:r>
    </w:p>
    <w:p w14:paraId="75260C98" w14:textId="77777777" w:rsidR="00603528" w:rsidRPr="00751803" w:rsidRDefault="00603528" w:rsidP="00603528">
      <w:pPr>
        <w:rPr>
          <w:b/>
          <w:bCs/>
        </w:rPr>
      </w:pPr>
      <w:r w:rsidRPr="00751803">
        <w:rPr>
          <w:b/>
          <w:bCs/>
        </w:rPr>
        <w:t>1.4. Business aim</w:t>
      </w:r>
    </w:p>
    <w:p w14:paraId="4FBE0A65" w14:textId="5EBFA050" w:rsidR="00603528" w:rsidRDefault="00603528" w:rsidP="00603528">
      <w:r>
        <w:t>“</w:t>
      </w:r>
      <w:r w:rsidRPr="00751803">
        <w:rPr>
          <w:b/>
          <w:bCs/>
        </w:rPr>
        <w:t xml:space="preserve">RB </w:t>
      </w:r>
      <w:r w:rsidR="00751803" w:rsidRPr="00751803">
        <w:rPr>
          <w:b/>
          <w:bCs/>
        </w:rPr>
        <w:t>Beauty</w:t>
      </w:r>
      <w:r w:rsidRPr="00751803">
        <w:rPr>
          <w:b/>
          <w:bCs/>
        </w:rPr>
        <w:t>”</w:t>
      </w:r>
      <w:r>
        <w:t xml:space="preserve"> is aimed on applying the makeup products to the clients that helps them to achieve their desired look as well as make them feel proud and confident about themselves.</w:t>
      </w:r>
      <w:r w:rsidR="002A05EF">
        <w:t xml:space="preserve"> Once successful plan to open my own beauty salon.</w:t>
      </w:r>
    </w:p>
    <w:p w14:paraId="48A1A32D" w14:textId="77777777" w:rsidR="00603528" w:rsidRPr="00751803" w:rsidRDefault="00603528" w:rsidP="00603528">
      <w:pPr>
        <w:rPr>
          <w:b/>
          <w:bCs/>
        </w:rPr>
      </w:pPr>
      <w:r w:rsidRPr="00751803">
        <w:rPr>
          <w:b/>
          <w:bCs/>
        </w:rPr>
        <w:t>1.5. Business objectives</w:t>
      </w:r>
    </w:p>
    <w:p w14:paraId="7BFDD10E" w14:textId="7E8A42EE" w:rsidR="00603528" w:rsidRDefault="00603528" w:rsidP="00603528">
      <w:r>
        <w:t xml:space="preserve">To successfully achieve the organizational aim of this company </w:t>
      </w:r>
      <w:r w:rsidR="002A05EF">
        <w:t>“</w:t>
      </w:r>
      <w:r w:rsidR="002A05EF" w:rsidRPr="002A05EF">
        <w:rPr>
          <w:b/>
          <w:bCs/>
        </w:rPr>
        <w:t>RB Beauty</w:t>
      </w:r>
      <w:r>
        <w:t>”, the management of company will need to consider these below mentioned objectives:</w:t>
      </w:r>
    </w:p>
    <w:p w14:paraId="534A12E0" w14:textId="770FC833" w:rsidR="00603528" w:rsidRDefault="00603528" w:rsidP="00603528">
      <w:r>
        <w:t>●</w:t>
      </w:r>
      <w:r>
        <w:tab/>
        <w:t xml:space="preserve">Successfully fulfilling the makeup and skincare demands </w:t>
      </w:r>
      <w:r w:rsidR="00751803">
        <w:t>clients’</w:t>
      </w:r>
      <w:r>
        <w:t xml:space="preserve"> request </w:t>
      </w:r>
    </w:p>
    <w:p w14:paraId="5BC300E7" w14:textId="77777777" w:rsidR="00603528" w:rsidRDefault="00603528" w:rsidP="00603528">
      <w:r>
        <w:t>●</w:t>
      </w:r>
      <w:r>
        <w:tab/>
        <w:t>Using skin and environment friendly products to ensure sustainability.</w:t>
      </w:r>
    </w:p>
    <w:p w14:paraId="63067C7A" w14:textId="77777777" w:rsidR="00603528" w:rsidRDefault="00603528" w:rsidP="00603528">
      <w:r>
        <w:t>●</w:t>
      </w:r>
      <w:r>
        <w:tab/>
        <w:t>Successfully implement plans for marketing and promotional activities.</w:t>
      </w:r>
    </w:p>
    <w:p w14:paraId="0AE23701" w14:textId="77777777" w:rsidR="00603528" w:rsidRPr="00751803" w:rsidRDefault="00603528" w:rsidP="00603528">
      <w:pPr>
        <w:rPr>
          <w:b/>
          <w:bCs/>
        </w:rPr>
      </w:pPr>
      <w:r w:rsidRPr="00751803">
        <w:rPr>
          <w:b/>
          <w:bCs/>
        </w:rPr>
        <w:t>1.6. Legal identity</w:t>
      </w:r>
    </w:p>
    <w:p w14:paraId="2364DD4F" w14:textId="77777777" w:rsidR="00603528" w:rsidRDefault="00603528" w:rsidP="00603528">
      <w:r>
        <w:t xml:space="preserve">The idea of legal identity is based on a process of registering the company lawfully by providing documentation on the behalf of a person for accessing rights, responsibilities, as well as benefits provided by the country. According to </w:t>
      </w:r>
      <w:proofErr w:type="spellStart"/>
      <w:r>
        <w:t>Voogt</w:t>
      </w:r>
      <w:proofErr w:type="spellEnd"/>
      <w:r>
        <w:t xml:space="preserve">, (2019), being </w:t>
      </w:r>
      <w:proofErr w:type="spellStart"/>
      <w:r>
        <w:t>unocumented</w:t>
      </w:r>
      <w:proofErr w:type="spellEnd"/>
      <w:r>
        <w:t xml:space="preserve"> in the process of carrying on a business in a state is complemented with denied possibilities and opportunities for exercising social and civil rights. Here the company of “RB freelance makeup” has chosen to be a legal identity of a sole trader, that can be explained by self-owning and running of a business as a single individual. A business entity with the legal identity of sole trader does not associate with another legal identity that can differentiate from the owner of the business. This complex perspective can be explained by stating that the legal identity of sole trader can be explained as the owner itself is the business.</w:t>
      </w:r>
    </w:p>
    <w:p w14:paraId="6F8ADF29" w14:textId="77777777" w:rsidR="00603528" w:rsidRDefault="00603528" w:rsidP="00603528">
      <w:r>
        <w:t>As per the vows of Baker et al. (2020), a sole trader has the most absolute control over their business, the assets of the business, as well as over the profits that are left after paying taxes. In addition to the extensive benefits of having control over the business, this type of legal entity provides simplicity with versatility to the business along with many more other benefits.</w:t>
      </w:r>
    </w:p>
    <w:p w14:paraId="5C2372A5" w14:textId="77777777" w:rsidR="00751803" w:rsidRDefault="00751803" w:rsidP="00603528">
      <w:pPr>
        <w:rPr>
          <w:b/>
          <w:bCs/>
        </w:rPr>
      </w:pPr>
    </w:p>
    <w:p w14:paraId="1E6ABEC5" w14:textId="77777777" w:rsidR="00751803" w:rsidRDefault="00751803" w:rsidP="00603528">
      <w:pPr>
        <w:rPr>
          <w:b/>
          <w:bCs/>
        </w:rPr>
      </w:pPr>
    </w:p>
    <w:p w14:paraId="3DA02254" w14:textId="56F209B1" w:rsidR="00603528" w:rsidRPr="00751803" w:rsidRDefault="00603528" w:rsidP="00603528">
      <w:pPr>
        <w:rPr>
          <w:b/>
          <w:bCs/>
        </w:rPr>
      </w:pPr>
      <w:r w:rsidRPr="00751803">
        <w:rPr>
          <w:b/>
          <w:bCs/>
        </w:rPr>
        <w:lastRenderedPageBreak/>
        <w:t>1.7. Marketing and PR plan</w:t>
      </w:r>
    </w:p>
    <w:p w14:paraId="4351C2DD" w14:textId="77777777" w:rsidR="00603528" w:rsidRDefault="00603528" w:rsidP="00603528">
      <w:r>
        <w:t xml:space="preserve">According to </w:t>
      </w:r>
      <w:proofErr w:type="spellStart"/>
      <w:r>
        <w:t>Subedi</w:t>
      </w:r>
      <w:proofErr w:type="spellEnd"/>
      <w:r>
        <w:t xml:space="preserve">, (2019), for developing an effective marketing plan for the company, </w:t>
      </w:r>
      <w:proofErr w:type="spellStart"/>
      <w:r>
        <w:t>tbe</w:t>
      </w:r>
      <w:proofErr w:type="spellEnd"/>
      <w:r>
        <w:t xml:space="preserve"> below mentioned points can be applied:</w:t>
      </w:r>
    </w:p>
    <w:p w14:paraId="32AD63AA" w14:textId="77777777" w:rsidR="00603528" w:rsidRDefault="00603528" w:rsidP="00603528">
      <w:r>
        <w:t>●</w:t>
      </w:r>
      <w:r>
        <w:tab/>
        <w:t>Efficient assessment of the present situation in the business with respect to organizational goal.</w:t>
      </w:r>
    </w:p>
    <w:p w14:paraId="40D54042" w14:textId="77777777" w:rsidR="00603528" w:rsidRDefault="00603528" w:rsidP="00603528">
      <w:r>
        <w:t>●</w:t>
      </w:r>
      <w:r>
        <w:tab/>
        <w:t>Identifying the most fruitful opportunities in the near future.</w:t>
      </w:r>
    </w:p>
    <w:p w14:paraId="500EF31A" w14:textId="77777777" w:rsidR="00603528" w:rsidRDefault="00603528" w:rsidP="00603528">
      <w:r>
        <w:t>●</w:t>
      </w:r>
      <w:r>
        <w:tab/>
        <w:t>Considering an effective action plan that helps in prioritizing the upcoming tasks.</w:t>
      </w:r>
    </w:p>
    <w:p w14:paraId="6890FF17" w14:textId="77777777" w:rsidR="00603528" w:rsidRDefault="00603528" w:rsidP="00603528">
      <w:r>
        <w:t xml:space="preserve">In accordance </w:t>
      </w:r>
      <w:proofErr w:type="gramStart"/>
      <w:r>
        <w:t>to</w:t>
      </w:r>
      <w:proofErr w:type="gramEnd"/>
      <w:r>
        <w:t xml:space="preserve"> </w:t>
      </w:r>
      <w:proofErr w:type="spellStart"/>
      <w:r>
        <w:t>Arif</w:t>
      </w:r>
      <w:proofErr w:type="spellEnd"/>
      <w:r>
        <w:t>, (2016), in order to develop a successful Public Relation plan, the below mentioned strategies can be applied:</w:t>
      </w:r>
    </w:p>
    <w:p w14:paraId="1D96FC9C" w14:textId="77777777" w:rsidR="00603528" w:rsidRDefault="00603528" w:rsidP="00603528">
      <w:r>
        <w:t>●</w:t>
      </w:r>
      <w:r>
        <w:tab/>
        <w:t>Successfully crafting a story that can compel target audience.</w:t>
      </w:r>
    </w:p>
    <w:p w14:paraId="4465ABB0" w14:textId="77777777" w:rsidR="00603528" w:rsidRDefault="00603528" w:rsidP="00603528">
      <w:r>
        <w:t>●</w:t>
      </w:r>
      <w:r>
        <w:tab/>
        <w:t>Highly promoting organizational expertise present in the business.</w:t>
      </w:r>
    </w:p>
    <w:p w14:paraId="0B784F90" w14:textId="77777777" w:rsidR="00603528" w:rsidRDefault="00603528" w:rsidP="00603528">
      <w:r>
        <w:t>●</w:t>
      </w:r>
      <w:r>
        <w:tab/>
        <w:t>Sponsoring and taking participation in events of charity and community programs.</w:t>
      </w:r>
    </w:p>
    <w:p w14:paraId="21910BE0" w14:textId="77777777" w:rsidR="00603528" w:rsidRDefault="00603528" w:rsidP="00603528">
      <w:r>
        <w:t>●</w:t>
      </w:r>
      <w:r>
        <w:tab/>
        <w:t>Positively reaching out to the makeup influencers in the target area.</w:t>
      </w:r>
    </w:p>
    <w:p w14:paraId="54814B91" w14:textId="77777777" w:rsidR="00603528" w:rsidRDefault="00603528" w:rsidP="00603528">
      <w:r>
        <w:t>●</w:t>
      </w:r>
      <w:r>
        <w:tab/>
        <w:t>Developing a media kit as well as storing it on the cloud storage.</w:t>
      </w:r>
    </w:p>
    <w:p w14:paraId="7F3CE68B" w14:textId="77777777" w:rsidR="00603528" w:rsidRPr="00751803" w:rsidRDefault="00603528" w:rsidP="00603528">
      <w:pPr>
        <w:rPr>
          <w:b/>
          <w:bCs/>
        </w:rPr>
      </w:pPr>
      <w:r w:rsidRPr="00751803">
        <w:rPr>
          <w:b/>
          <w:bCs/>
        </w:rPr>
        <w:t>1.8. Pricing strategy</w:t>
      </w:r>
    </w:p>
    <w:p w14:paraId="5E655FC6" w14:textId="77777777" w:rsidR="00603528" w:rsidRDefault="00603528" w:rsidP="00603528">
      <w:r>
        <w:t xml:space="preserve">Effective pricing strategy is considered to play an important role in setting the standards for available products and services at the target marketplace. According to </w:t>
      </w:r>
      <w:proofErr w:type="spellStart"/>
      <w:r>
        <w:t>Kienzler</w:t>
      </w:r>
      <w:proofErr w:type="spellEnd"/>
      <w:r>
        <w:t xml:space="preserve"> and </w:t>
      </w:r>
      <w:proofErr w:type="spellStart"/>
      <w:r>
        <w:t>Kowalkowski</w:t>
      </w:r>
      <w:proofErr w:type="spellEnd"/>
      <w:r>
        <w:t>, (2017) this aspect of pricing strategy is majorly based on thorough research on the present market by paying close attention towards previous deviations in demand and competition. In the process of developing a small business, owners usually get wronged by matching their pricing strategy with the lowest possible service provider to gain the market share. This type of pricing strategy usually gains due to involving in a process where customers see the service or product as a commodity that obscures the value provided behind services and products.</w:t>
      </w:r>
    </w:p>
    <w:p w14:paraId="721823BD" w14:textId="77777777" w:rsidR="00603528" w:rsidRDefault="00603528" w:rsidP="00603528">
      <w:r>
        <w:t>Among different pricing strategies the most suitable one with respect to this scenario is the penetration pricing and economy pricing. The process of penetration pricing is based on a process of setting price of services and products at a low level that helps the company in gaining market share at the time of launching products and services. In addition to that economy pricing is majorly based on the concept of no-frills price that can be explained as a process that provides low price by eliminating non-essential features from the business.</w:t>
      </w:r>
    </w:p>
    <w:p w14:paraId="232010AF" w14:textId="77777777" w:rsidR="00603528" w:rsidRPr="00751803" w:rsidRDefault="00603528" w:rsidP="00603528">
      <w:pPr>
        <w:rPr>
          <w:b/>
          <w:bCs/>
        </w:rPr>
      </w:pPr>
      <w:r w:rsidRPr="00751803">
        <w:rPr>
          <w:b/>
          <w:bCs/>
        </w:rPr>
        <w:t>1.9. 7Ps of marketing</w:t>
      </w:r>
    </w:p>
    <w:p w14:paraId="202CC957" w14:textId="77777777" w:rsidR="00603528" w:rsidRDefault="00603528" w:rsidP="00603528">
      <w:r>
        <w:t xml:space="preserve">Marketing is considered as a continuously evolving area that is found by companies as the major area for having a grip in the competitive market. Marketing mix is considered as a combination of parameters related to marketing that can be taken into consideration while planning for extensive marketing. This extended class of marketing mix was developed by Bitner and Booms in 1981 by adding three more parameters to the model of 4Ps of marketing mix. This method of marketing is considered as a set of identified tactics for marketing that can be applied in any possible combination to provide satisfaction to the customers within the target market. These 7Ps are highly controllable with respect to the demand in the business that can be affected by external as well as internal environments of marketing. The process of mixing these various tactics for marketing for </w:t>
      </w:r>
      <w:r>
        <w:lastRenderedPageBreak/>
        <w:t>effectively meeting the requirements of customers is commonly known as applying a tactical mix for marketing. These 7Ps are briefly described below:</w:t>
      </w:r>
    </w:p>
    <w:p w14:paraId="7134D82F" w14:textId="77777777" w:rsidR="00603528" w:rsidRDefault="00603528" w:rsidP="00603528">
      <w:r>
        <w:t>●</w:t>
      </w:r>
      <w:r>
        <w:tab/>
      </w:r>
      <w:r w:rsidRPr="00751803">
        <w:rPr>
          <w:b/>
          <w:bCs/>
        </w:rPr>
        <w:t>Product</w:t>
      </w:r>
      <w:r>
        <w:t>: In accordance to Do and Vu, (2020), this aspect is referred to by the things or activities sold by a business that includes their features, benefits, and advantages upon purchasing done by the customers.</w:t>
      </w:r>
    </w:p>
    <w:p w14:paraId="13566B27" w14:textId="77777777" w:rsidR="00603528" w:rsidRDefault="00603528" w:rsidP="00603528">
      <w:r>
        <w:t>●</w:t>
      </w:r>
      <w:r>
        <w:tab/>
      </w:r>
      <w:r w:rsidRPr="00751803">
        <w:rPr>
          <w:b/>
          <w:bCs/>
        </w:rPr>
        <w:t>Price</w:t>
      </w:r>
      <w:r>
        <w:t xml:space="preserve">: This aspect is explained by the previously determined strategy for pricing and the process of affecting the business. The owner needs to identify the amount of money the target customers are willing to pay to avail the services. The allocated prices that the owner is willing to offer has been provided in the appendix. </w:t>
      </w:r>
    </w:p>
    <w:p w14:paraId="7559762E" w14:textId="0812868A" w:rsidR="00603528" w:rsidRDefault="00603528" w:rsidP="00603528">
      <w:r>
        <w:t>●</w:t>
      </w:r>
      <w:r>
        <w:tab/>
      </w:r>
      <w:r w:rsidRPr="00751803">
        <w:rPr>
          <w:b/>
          <w:bCs/>
        </w:rPr>
        <w:t>Promotion:</w:t>
      </w:r>
      <w:r>
        <w:t xml:space="preserve"> This aspect of marketing strategy is considered as highly impactful by making the customers aware of the services as well as products offered by the business (Do and Vu, 2020). These activities of promoting the business have various modes that include tactics for sales, advertising, direct marketing, promotion, and other ways for promotion. This business will be promoted mainly via social media platforms such as Instagram, </w:t>
      </w:r>
      <w:r w:rsidR="002A05EF">
        <w:t>Snapchat,</w:t>
      </w:r>
      <w:r>
        <w:t xml:space="preserve"> and Facebook. </w:t>
      </w:r>
    </w:p>
    <w:p w14:paraId="0417B9B3" w14:textId="77777777" w:rsidR="00603528" w:rsidRDefault="00603528" w:rsidP="00603528">
      <w:r>
        <w:t>●</w:t>
      </w:r>
      <w:r>
        <w:tab/>
      </w:r>
      <w:r w:rsidRPr="00751803">
        <w:rPr>
          <w:b/>
          <w:bCs/>
        </w:rPr>
        <w:t>Place:</w:t>
      </w:r>
      <w:r>
        <w:t xml:space="preserve"> This aspect of marketing refers to the places where services and products offered by the business can be observed, distributed, or sold. The main place for this business will be from the home of the owner, but the services will be made available to chosen location of customers and prices vary depending on the distance of travel required to be made by the artist. As per the views of SOFICĂ, and </w:t>
      </w:r>
      <w:proofErr w:type="spellStart"/>
      <w:r>
        <w:t>Cosma</w:t>
      </w:r>
      <w:proofErr w:type="spellEnd"/>
      <w:r>
        <w:t>, (2018), starting a new business the key marketing tactic is associated with effectively finding appropriate locations for conducting the business.</w:t>
      </w:r>
    </w:p>
    <w:p w14:paraId="1D3BCC97" w14:textId="77C42AE3" w:rsidR="00603528" w:rsidRDefault="00603528" w:rsidP="00603528">
      <w:r>
        <w:t>●</w:t>
      </w:r>
      <w:r>
        <w:tab/>
        <w:t xml:space="preserve">People: People can be referred to by the workforce associated with the business that includes people for sales and working staff including the business owner. At the starting </w:t>
      </w:r>
      <w:r w:rsidR="007E140B">
        <w:t>process,</w:t>
      </w:r>
      <w:r>
        <w:t xml:space="preserve"> the only people of this business will be the artist herself, but progressively as the business expands, she would be required to recruit future artists as part of the business. </w:t>
      </w:r>
    </w:p>
    <w:p w14:paraId="1A24780D" w14:textId="77777777" w:rsidR="00603528" w:rsidRDefault="00603528" w:rsidP="00603528">
      <w:r>
        <w:t>●</w:t>
      </w:r>
      <w:r>
        <w:tab/>
      </w:r>
      <w:r w:rsidRPr="00751803">
        <w:rPr>
          <w:b/>
          <w:bCs/>
        </w:rPr>
        <w:t>Process:</w:t>
      </w:r>
      <w:r>
        <w:t xml:space="preserve"> This aspect refers to the process of delivering services and products to the customers. This aspect of marketing is mainly focused on being easy with the business process for generating profitability (SOFICĂ and </w:t>
      </w:r>
      <w:proofErr w:type="spellStart"/>
      <w:r>
        <w:t>Cosma</w:t>
      </w:r>
      <w:proofErr w:type="spellEnd"/>
      <w:r>
        <w:t>, 2018). Being equipped with an effective business process ensures maintaining standards for providing services to the customers repeatedly, as well as saving money and time by developing efficiency.</w:t>
      </w:r>
    </w:p>
    <w:p w14:paraId="041E513C" w14:textId="77777777" w:rsidR="00603528" w:rsidRDefault="00603528" w:rsidP="00603528">
      <w:r>
        <w:t>●</w:t>
      </w:r>
      <w:r>
        <w:tab/>
      </w:r>
      <w:r w:rsidRPr="00751803">
        <w:rPr>
          <w:b/>
          <w:bCs/>
        </w:rPr>
        <w:t>Physical evidence</w:t>
      </w:r>
      <w:r>
        <w:t xml:space="preserve">: This aspect can be explained by everything seen by the customers while encountering with the business. According to the ideas of Abdul-Hamid et al. (2017), that includes: interior designing or layouts, branding of business, packaging of products, and physical environment. The way in which the service is delivered, the first impression and presentation of the artist are the physical evidence which customers see and review their service on. </w:t>
      </w:r>
    </w:p>
    <w:p w14:paraId="1A1F1B5A" w14:textId="77777777" w:rsidR="00603528" w:rsidRDefault="00603528" w:rsidP="00603528">
      <w:r>
        <w:t xml:space="preserve"> </w:t>
      </w:r>
    </w:p>
    <w:p w14:paraId="36691A25" w14:textId="25197BA9" w:rsidR="00603528" w:rsidRPr="00751803" w:rsidRDefault="00603528" w:rsidP="00603528">
      <w:pPr>
        <w:rPr>
          <w:b/>
          <w:bCs/>
        </w:rPr>
      </w:pPr>
      <w:r w:rsidRPr="00751803">
        <w:rPr>
          <w:b/>
          <w:bCs/>
        </w:rPr>
        <w:t>Figure 1: 7Ps of Marketing</w:t>
      </w:r>
    </w:p>
    <w:p w14:paraId="791CDE19" w14:textId="77777777" w:rsidR="00603528" w:rsidRDefault="00603528" w:rsidP="00603528">
      <w:r>
        <w:t>(Source: Abdul-Hamid et al. 2017)</w:t>
      </w:r>
    </w:p>
    <w:p w14:paraId="63814B0F" w14:textId="77777777" w:rsidR="00603528" w:rsidRPr="00285EAC" w:rsidRDefault="00603528" w:rsidP="00603528">
      <w:pPr>
        <w:rPr>
          <w:b/>
          <w:bCs/>
        </w:rPr>
      </w:pPr>
      <w:r w:rsidRPr="00285EAC">
        <w:rPr>
          <w:b/>
          <w:bCs/>
        </w:rPr>
        <w:t>1.10. Marketing samples</w:t>
      </w:r>
    </w:p>
    <w:p w14:paraId="72296087" w14:textId="77777777" w:rsidR="00603528" w:rsidRDefault="00603528" w:rsidP="00603528">
      <w:r>
        <w:t xml:space="preserve">In todays’ world marketing of any business has been majorly done on various social media platforms such as Instagram, Facebook, Snapchat, marketing by influencers in respective areas on social media. These are the chosen means through which the artist wants to market her work and service. A major </w:t>
      </w:r>
      <w:r>
        <w:lastRenderedPageBreak/>
        <w:t>number of beauty brands are shifting from conventional marketing strategies to more digitally focused ways of marketing for acquiring more attention from their target customers. There are some examples mentioned below from some of the reputed brands associated with beauty products who the artist is interested to invest towards. Those are:</w:t>
      </w:r>
    </w:p>
    <w:p w14:paraId="38691254" w14:textId="77777777" w:rsidR="00603528" w:rsidRDefault="00603528" w:rsidP="00603528">
      <w:r>
        <w:t>●</w:t>
      </w:r>
      <w:r>
        <w:tab/>
        <w:t>Digital launch of latest products by “Fenty”.</w:t>
      </w:r>
    </w:p>
    <w:p w14:paraId="31F100F3" w14:textId="77777777" w:rsidR="00603528" w:rsidRDefault="00603528" w:rsidP="00603528">
      <w:r>
        <w:t>●</w:t>
      </w:r>
      <w:r>
        <w:tab/>
        <w:t>Publishing magazines for introducing latest products that will be launched by “</w:t>
      </w:r>
      <w:proofErr w:type="spellStart"/>
      <w:r>
        <w:t>Brichbox</w:t>
      </w:r>
      <w:proofErr w:type="spellEnd"/>
      <w:r>
        <w:t>”.</w:t>
      </w:r>
    </w:p>
    <w:p w14:paraId="05BE3B5B" w14:textId="77777777" w:rsidR="00603528" w:rsidRDefault="00603528" w:rsidP="00603528">
      <w:r>
        <w:t>●</w:t>
      </w:r>
      <w:r>
        <w:tab/>
        <w:t xml:space="preserve">NYX has introduced an event of face award that helps in increasing awareness about the brand of </w:t>
      </w:r>
      <w:proofErr w:type="gramStart"/>
      <w:r>
        <w:t>NYX .</w:t>
      </w:r>
      <w:proofErr w:type="gramEnd"/>
    </w:p>
    <w:p w14:paraId="6DF7B3B3" w14:textId="77777777" w:rsidR="00603528" w:rsidRDefault="00603528" w:rsidP="00603528">
      <w:r>
        <w:t>●</w:t>
      </w:r>
      <w:r>
        <w:tab/>
        <w:t xml:space="preserve">Another beauty brand named Rimmel has launched a campaign that coincides with the baseline of the organization changing to “live the </w:t>
      </w:r>
      <w:proofErr w:type="spellStart"/>
      <w:r>
        <w:t>london</w:t>
      </w:r>
      <w:proofErr w:type="spellEnd"/>
      <w:r>
        <w:t xml:space="preserve"> look” from “get the London look”.</w:t>
      </w:r>
    </w:p>
    <w:p w14:paraId="52B5C938" w14:textId="77777777" w:rsidR="00603528" w:rsidRPr="00285EAC" w:rsidRDefault="00603528" w:rsidP="00603528">
      <w:pPr>
        <w:rPr>
          <w:b/>
          <w:bCs/>
        </w:rPr>
      </w:pPr>
      <w:r w:rsidRPr="00285EAC">
        <w:rPr>
          <w:b/>
          <w:bCs/>
        </w:rPr>
        <w:t>1.11. Physical location</w:t>
      </w:r>
    </w:p>
    <w:p w14:paraId="22F55877" w14:textId="77777777" w:rsidR="00603528" w:rsidRDefault="00603528" w:rsidP="00603528">
      <w:r>
        <w:t>The company has developed their market segment that is primarily based on taking orders for makeup in the areas of Vale of Glamorgan, and Cardiff. Cardiff is the capital of the country of Wales and the other area is also a part of Cardiff where this business will be grown.</w:t>
      </w:r>
    </w:p>
    <w:p w14:paraId="394F8F05" w14:textId="77777777" w:rsidR="00603528" w:rsidRPr="00285EAC" w:rsidRDefault="00603528" w:rsidP="00603528">
      <w:pPr>
        <w:rPr>
          <w:b/>
          <w:bCs/>
        </w:rPr>
      </w:pPr>
      <w:r w:rsidRPr="00285EAC">
        <w:rPr>
          <w:b/>
          <w:bCs/>
        </w:rPr>
        <w:t>1.12. Human resource strategy</w:t>
      </w:r>
    </w:p>
    <w:p w14:paraId="3C2E78BA" w14:textId="77777777" w:rsidR="00603528" w:rsidRDefault="00603528" w:rsidP="00603528">
      <w:r>
        <w:t xml:space="preserve">For effectively running the business for providing services of makeup the business owner will need to recruit a few strategic business partners for managing the human resources that will be required in the business. According to the ideas of </w:t>
      </w:r>
      <w:proofErr w:type="spellStart"/>
      <w:r>
        <w:t>Vrchota</w:t>
      </w:r>
      <w:proofErr w:type="spellEnd"/>
      <w:r>
        <w:t xml:space="preserve"> and </w:t>
      </w:r>
      <w:proofErr w:type="spellStart"/>
      <w:r>
        <w:t>Řehoř</w:t>
      </w:r>
      <w:proofErr w:type="spellEnd"/>
      <w:r>
        <w:t>, (2019) managing and establishing the organizational relationships are required for understanding the clients as trusted advisors for effective business. The members of human resource management will also be required to be proactive in the process of offering effective solutions with relation to people related and organizational issues. The associates of HRM are also required to provide their expertise in the below mentioned areas for managing the work more efficiently and contributing to organizational productivity. Those areas are performance management, organizational development, managing relation with the employees, providing appropriate coaching, strategizing for programs of learning and development and prompt data analytics. In addition to that, they are also required to have appropriate ability for investigating and understanding the intimate connection among organizational goals, available skills, and talent needs.</w:t>
      </w:r>
    </w:p>
    <w:p w14:paraId="5DDA3D1A" w14:textId="336E20B9" w:rsidR="00603528" w:rsidRDefault="00603528" w:rsidP="00603528">
      <w:r>
        <w:t xml:space="preserve">As per the views of Mustafa and Elliott, (2019), the employees of human resource management need to have the ability of effective management by executing the duties of human resources at fullest. These duties need not be limited to the processes of gathering key talents, </w:t>
      </w:r>
      <w:r w:rsidR="007E140B">
        <w:t>maintaining,</w:t>
      </w:r>
      <w:r>
        <w:t xml:space="preserve"> and writing up job descriptions, effectively developing procedures and policies while overseeing the annual processes of human resource management. These annual processes include head counting for budgeting, effectively carrying out the processes of performance management in form of appraisals. When the owner of the company is ready to recruit future employees, having employees with qualifications on makeup would be better. Also experienced employees would certainly aid in the progress and success of the company. </w:t>
      </w:r>
    </w:p>
    <w:p w14:paraId="1866FDDE" w14:textId="77777777" w:rsidR="00603528" w:rsidRDefault="00603528" w:rsidP="00603528">
      <w:r>
        <w:t>According to Mustafa and Elliott, (2019), the employees of human resource management also need to be proficient in consulting, communicating, and facilitating other relevant skills. These skills are required in the process of solving a problem effectively while having the ability of employing their sound judgments for various complex situations. They also need to be excellent at offering motivation as well as influence by developing impactful relationships with employees (</w:t>
      </w:r>
      <w:proofErr w:type="spellStart"/>
      <w:r>
        <w:t>Vrchota</w:t>
      </w:r>
      <w:proofErr w:type="spellEnd"/>
      <w:r>
        <w:t xml:space="preserve"> and </w:t>
      </w:r>
      <w:proofErr w:type="spellStart"/>
      <w:r>
        <w:lastRenderedPageBreak/>
        <w:t>Řehoř</w:t>
      </w:r>
      <w:proofErr w:type="spellEnd"/>
      <w:r>
        <w:t>, 2019). In addition to previously mentioned aspects of being a member of human resource management, the ability of handling the most complex set of stakeholders of business will be appreciated. They also need to be comfortable enough to take firm steps for getting done the right things for betterment of the business.</w:t>
      </w:r>
    </w:p>
    <w:p w14:paraId="4225E4F2" w14:textId="77777777" w:rsidR="00603528" w:rsidRDefault="00603528" w:rsidP="00603528">
      <w:r>
        <w:t>The organizational chart for this business is illustrated below:</w:t>
      </w:r>
    </w:p>
    <w:p w14:paraId="42CCF3B4" w14:textId="77777777" w:rsidR="00603528" w:rsidRDefault="00603528" w:rsidP="00603528">
      <w:r>
        <w:t xml:space="preserve"> </w:t>
      </w:r>
    </w:p>
    <w:p w14:paraId="4BAE076C" w14:textId="77777777" w:rsidR="00603528" w:rsidRDefault="00603528" w:rsidP="00603528">
      <w:r>
        <w:t>Figure 2: Organizational Chart</w:t>
      </w:r>
    </w:p>
    <w:p w14:paraId="6E5F9B90" w14:textId="77777777" w:rsidR="00603528" w:rsidRDefault="00603528" w:rsidP="00603528">
      <w:r>
        <w:t xml:space="preserve">(Source: </w:t>
      </w:r>
      <w:proofErr w:type="spellStart"/>
      <w:r>
        <w:t>Otoo</w:t>
      </w:r>
      <w:proofErr w:type="spellEnd"/>
      <w:r>
        <w:t xml:space="preserve"> and Mishra, 2018)</w:t>
      </w:r>
    </w:p>
    <w:p w14:paraId="64DFE1A4" w14:textId="77777777" w:rsidR="00603528" w:rsidRDefault="00603528" w:rsidP="00603528">
      <w:r>
        <w:t>1.13. Source of finance</w:t>
      </w:r>
    </w:p>
    <w:p w14:paraId="7BE03401" w14:textId="067ACD85" w:rsidR="00603528" w:rsidRDefault="00603528" w:rsidP="00603528">
      <w:r>
        <w:t xml:space="preserve">The projected start-up cost for initiating the business by </w:t>
      </w:r>
      <w:r w:rsidRPr="007E140B">
        <w:rPr>
          <w:b/>
          <w:bCs/>
        </w:rPr>
        <w:t>“RB</w:t>
      </w:r>
      <w:r w:rsidR="007E140B" w:rsidRPr="007E140B">
        <w:rPr>
          <w:b/>
          <w:bCs/>
        </w:rPr>
        <w:t xml:space="preserve"> Beauty</w:t>
      </w:r>
      <w:r>
        <w:t>” is at an amount of £10,000. Among this amount £5,000 is set to be spent on the purpose of purchasing the required products as well as costs for marketing. The rest of the £5,000 will be kept at the other side for any event of shortage in the process of income. For sourcing this preliminary amount of money for starting the business will be done by using hereditary money. In addition to that the business owner will also use up her personal investments. Lastly, the business owner will seek for getting bank loans in case of facing any difficulty in the process of starting up the business.</w:t>
      </w:r>
    </w:p>
    <w:p w14:paraId="63380BFD" w14:textId="77777777" w:rsidR="00603528" w:rsidRPr="00285EAC" w:rsidRDefault="00603528" w:rsidP="00603528">
      <w:pPr>
        <w:rPr>
          <w:b/>
          <w:bCs/>
        </w:rPr>
      </w:pPr>
      <w:r w:rsidRPr="00285EAC">
        <w:rPr>
          <w:b/>
          <w:bCs/>
        </w:rPr>
        <w:t>1.14. Cash flow forecast</w:t>
      </w:r>
    </w:p>
    <w:p w14:paraId="7830CC0A" w14:textId="77777777" w:rsidR="00603528" w:rsidRDefault="00603528" w:rsidP="00603528">
      <w:r>
        <w:t>The cash flow has been divided into three parts that includes purchasing and set up cost, marketing cost, and service charge. In the former one £2,500 has been allotted for renovating the room and purchasing required products for starting up the business. An amount £1,500 is allocated for marketing cost and traveling cost is projected at £1,000. For more detailed cash demarcation please (refer to appendix1, 2 and 3)</w:t>
      </w:r>
    </w:p>
    <w:p w14:paraId="03108164" w14:textId="28653B47" w:rsidR="00603528" w:rsidRDefault="00603528" w:rsidP="00603528">
      <w:pPr>
        <w:rPr>
          <w:b/>
          <w:bCs/>
        </w:rPr>
      </w:pPr>
      <w:r w:rsidRPr="00285EAC">
        <w:rPr>
          <w:b/>
          <w:bCs/>
        </w:rPr>
        <w:t xml:space="preserve">1.15. </w:t>
      </w:r>
      <w:r w:rsidRPr="007E140B">
        <w:rPr>
          <w:b/>
          <w:bCs/>
        </w:rPr>
        <w:t>SWOT analysis</w:t>
      </w:r>
    </w:p>
    <w:tbl>
      <w:tblPr>
        <w:tblW w:w="12020" w:type="dxa"/>
        <w:tblInd w:w="-1500" w:type="dxa"/>
        <w:tblCellMar>
          <w:left w:w="0" w:type="dxa"/>
          <w:right w:w="0" w:type="dxa"/>
        </w:tblCellMar>
        <w:tblLook w:val="0420" w:firstRow="1" w:lastRow="0" w:firstColumn="0" w:lastColumn="0" w:noHBand="0" w:noVBand="1"/>
      </w:tblPr>
      <w:tblGrid>
        <w:gridCol w:w="5900"/>
        <w:gridCol w:w="6120"/>
      </w:tblGrid>
      <w:tr w:rsidR="000F2F4B" w:rsidRPr="000F2F4B" w14:paraId="0BD5AA44" w14:textId="77777777" w:rsidTr="000F2F4B">
        <w:trPr>
          <w:trHeight w:val="3089"/>
        </w:trPr>
        <w:tc>
          <w:tcPr>
            <w:tcW w:w="5900" w:type="dxa"/>
            <w:tcBorders>
              <w:top w:val="single" w:sz="8" w:space="0" w:color="000000"/>
              <w:left w:val="single" w:sz="8" w:space="0" w:color="000000"/>
              <w:bottom w:val="single" w:sz="8" w:space="0" w:color="000000"/>
              <w:right w:val="single" w:sz="8" w:space="0" w:color="000000"/>
            </w:tcBorders>
            <w:shd w:val="clear" w:color="auto" w:fill="auto"/>
            <w:tcMar>
              <w:top w:w="52" w:type="dxa"/>
              <w:left w:w="104" w:type="dxa"/>
              <w:bottom w:w="52" w:type="dxa"/>
              <w:right w:w="104" w:type="dxa"/>
            </w:tcMar>
            <w:hideMark/>
          </w:tcPr>
          <w:p w14:paraId="3634AA14" w14:textId="77777777" w:rsidR="000F2F4B" w:rsidRPr="000F2F4B" w:rsidRDefault="000F2F4B" w:rsidP="000F2F4B">
            <w:pPr>
              <w:spacing w:after="0" w:line="240" w:lineRule="auto"/>
              <w:rPr>
                <w:rFonts w:ascii="Arial" w:eastAsia="Times New Roman" w:hAnsi="Arial" w:cs="Arial"/>
                <w:sz w:val="36"/>
                <w:szCs w:val="36"/>
                <w:lang w:eastAsia="en-GB"/>
              </w:rPr>
            </w:pPr>
            <w:r w:rsidRPr="000F2F4B">
              <w:rPr>
                <w:rFonts w:ascii="Century Gothic" w:eastAsia="Times New Roman" w:hAnsi="Century Gothic" w:cs="Arial"/>
                <w:b/>
                <w:bCs/>
                <w:color w:val="000000" w:themeColor="text1"/>
                <w:kern w:val="24"/>
                <w:sz w:val="26"/>
                <w:szCs w:val="26"/>
                <w:lang w:val="en-US" w:eastAsia="en-GB"/>
              </w:rPr>
              <w:t>STRENGTHS:</w:t>
            </w:r>
            <w:r w:rsidRPr="000F2F4B">
              <w:rPr>
                <w:rFonts w:ascii="Century Gothic" w:eastAsia="Times New Roman" w:hAnsi="Century Gothic" w:cs="Arial"/>
                <w:color w:val="000000" w:themeColor="text1"/>
                <w:kern w:val="24"/>
                <w:sz w:val="26"/>
                <w:szCs w:val="26"/>
                <w:lang w:val="en-US" w:eastAsia="en-GB"/>
              </w:rPr>
              <w:t xml:space="preserve"> </w:t>
            </w:r>
          </w:p>
          <w:p w14:paraId="1D6D8228" w14:textId="77777777" w:rsidR="000F2F4B" w:rsidRPr="000F2F4B" w:rsidRDefault="000F2F4B" w:rsidP="000F2F4B">
            <w:pPr>
              <w:numPr>
                <w:ilvl w:val="0"/>
                <w:numId w:val="1"/>
              </w:numPr>
              <w:spacing w:after="0" w:line="240" w:lineRule="auto"/>
              <w:ind w:left="1166"/>
              <w:contextualSpacing/>
              <w:rPr>
                <w:rFonts w:ascii="Arial" w:eastAsia="Times New Roman" w:hAnsi="Arial" w:cs="Arial"/>
                <w:sz w:val="20"/>
                <w:szCs w:val="36"/>
                <w:lang w:eastAsia="en-GB"/>
              </w:rPr>
            </w:pPr>
            <w:r w:rsidRPr="000F2F4B">
              <w:rPr>
                <w:rFonts w:ascii="Century Gothic" w:eastAsia="Times New Roman" w:hAnsi="Century Gothic" w:cs="Arial"/>
                <w:color w:val="000000" w:themeColor="text1"/>
                <w:kern w:val="24"/>
                <w:sz w:val="20"/>
                <w:szCs w:val="20"/>
                <w:lang w:val="en-US" w:eastAsia="en-GB"/>
              </w:rPr>
              <w:t>communicating with customers because of excellent at interpersonal communication skills</w:t>
            </w:r>
          </w:p>
          <w:p w14:paraId="0D26F78D" w14:textId="77777777" w:rsidR="000F2F4B" w:rsidRPr="000F2F4B" w:rsidRDefault="000F2F4B" w:rsidP="000F2F4B">
            <w:pPr>
              <w:numPr>
                <w:ilvl w:val="0"/>
                <w:numId w:val="1"/>
              </w:numPr>
              <w:spacing w:after="0" w:line="240" w:lineRule="auto"/>
              <w:ind w:left="1166"/>
              <w:contextualSpacing/>
              <w:rPr>
                <w:rFonts w:ascii="Arial" w:eastAsia="Times New Roman" w:hAnsi="Arial" w:cs="Arial"/>
                <w:sz w:val="20"/>
                <w:szCs w:val="36"/>
                <w:lang w:eastAsia="en-GB"/>
              </w:rPr>
            </w:pPr>
            <w:r w:rsidRPr="000F2F4B">
              <w:rPr>
                <w:rFonts w:ascii="Century Gothic" w:eastAsia="Times New Roman" w:hAnsi="Century Gothic" w:cs="Arial"/>
                <w:color w:val="000000" w:themeColor="text1"/>
                <w:kern w:val="24"/>
                <w:sz w:val="20"/>
                <w:szCs w:val="20"/>
                <w:lang w:val="en-US" w:eastAsia="en-GB"/>
              </w:rPr>
              <w:t>Knowledge on products</w:t>
            </w:r>
          </w:p>
          <w:p w14:paraId="2AF3867C" w14:textId="77777777" w:rsidR="000F2F4B" w:rsidRPr="000F2F4B" w:rsidRDefault="000F2F4B" w:rsidP="000F2F4B">
            <w:pPr>
              <w:numPr>
                <w:ilvl w:val="0"/>
                <w:numId w:val="1"/>
              </w:numPr>
              <w:spacing w:after="0" w:line="240" w:lineRule="auto"/>
              <w:ind w:left="1166"/>
              <w:contextualSpacing/>
              <w:rPr>
                <w:rFonts w:ascii="Arial" w:eastAsia="Times New Roman" w:hAnsi="Arial" w:cs="Arial"/>
                <w:sz w:val="20"/>
                <w:szCs w:val="36"/>
                <w:lang w:eastAsia="en-GB"/>
              </w:rPr>
            </w:pPr>
            <w:r w:rsidRPr="000F2F4B">
              <w:rPr>
                <w:rFonts w:ascii="Century Gothic" w:eastAsia="Times New Roman" w:hAnsi="Century Gothic" w:cs="Arial"/>
                <w:color w:val="000000" w:themeColor="text1"/>
                <w:kern w:val="24"/>
                <w:sz w:val="20"/>
                <w:szCs w:val="20"/>
                <w:lang w:val="en-US" w:eastAsia="en-GB"/>
              </w:rPr>
              <w:t>Highly experienced on artistry</w:t>
            </w:r>
          </w:p>
          <w:p w14:paraId="5B7B079B" w14:textId="77777777" w:rsidR="000F2F4B" w:rsidRPr="000F2F4B" w:rsidRDefault="000F2F4B" w:rsidP="000F2F4B">
            <w:pPr>
              <w:numPr>
                <w:ilvl w:val="0"/>
                <w:numId w:val="1"/>
              </w:numPr>
              <w:spacing w:after="0" w:line="240" w:lineRule="auto"/>
              <w:ind w:left="1166"/>
              <w:contextualSpacing/>
              <w:rPr>
                <w:rFonts w:ascii="Arial" w:eastAsia="Times New Roman" w:hAnsi="Arial" w:cs="Arial"/>
                <w:sz w:val="20"/>
                <w:szCs w:val="36"/>
                <w:lang w:eastAsia="en-GB"/>
              </w:rPr>
            </w:pPr>
            <w:r w:rsidRPr="000F2F4B">
              <w:rPr>
                <w:rFonts w:ascii="Century Gothic" w:eastAsia="Times New Roman" w:hAnsi="Century Gothic" w:cs="Arial"/>
                <w:color w:val="000000" w:themeColor="text1"/>
                <w:kern w:val="24"/>
                <w:sz w:val="20"/>
                <w:szCs w:val="20"/>
                <w:lang w:val="en-US" w:eastAsia="en-GB"/>
              </w:rPr>
              <w:t xml:space="preserve">Qualified brow specialist </w:t>
            </w:r>
          </w:p>
          <w:p w14:paraId="19DFA6DE" w14:textId="77777777" w:rsidR="000F2F4B" w:rsidRPr="000F2F4B" w:rsidRDefault="000F2F4B" w:rsidP="000F2F4B">
            <w:pPr>
              <w:numPr>
                <w:ilvl w:val="0"/>
                <w:numId w:val="1"/>
              </w:numPr>
              <w:spacing w:after="0" w:line="240" w:lineRule="auto"/>
              <w:ind w:left="1166"/>
              <w:contextualSpacing/>
              <w:rPr>
                <w:rFonts w:ascii="Arial" w:eastAsia="Times New Roman" w:hAnsi="Arial" w:cs="Arial"/>
                <w:sz w:val="20"/>
                <w:szCs w:val="36"/>
                <w:lang w:eastAsia="en-GB"/>
              </w:rPr>
            </w:pPr>
            <w:r w:rsidRPr="000F2F4B">
              <w:rPr>
                <w:rFonts w:ascii="Century Gothic" w:eastAsia="Times New Roman" w:hAnsi="Century Gothic" w:cs="Arial"/>
                <w:color w:val="000000" w:themeColor="text1"/>
                <w:kern w:val="24"/>
                <w:sz w:val="20"/>
                <w:szCs w:val="20"/>
                <w:lang w:val="en-US" w:eastAsia="en-GB"/>
              </w:rPr>
              <w:t>Always up to date on latest trends</w:t>
            </w:r>
          </w:p>
          <w:p w14:paraId="34115928" w14:textId="77777777" w:rsidR="000F2F4B" w:rsidRPr="000F2F4B" w:rsidRDefault="000F2F4B" w:rsidP="000F2F4B">
            <w:pPr>
              <w:numPr>
                <w:ilvl w:val="0"/>
                <w:numId w:val="1"/>
              </w:numPr>
              <w:spacing w:after="0" w:line="240" w:lineRule="auto"/>
              <w:ind w:left="1166"/>
              <w:contextualSpacing/>
              <w:rPr>
                <w:rFonts w:ascii="Arial" w:eastAsia="Times New Roman" w:hAnsi="Arial" w:cs="Arial"/>
                <w:sz w:val="20"/>
                <w:szCs w:val="36"/>
                <w:lang w:eastAsia="en-GB"/>
              </w:rPr>
            </w:pPr>
            <w:r w:rsidRPr="000F2F4B">
              <w:rPr>
                <w:rFonts w:ascii="Century Gothic" w:eastAsia="Times New Roman" w:hAnsi="Century Gothic" w:cs="Arial"/>
                <w:color w:val="000000" w:themeColor="text1"/>
                <w:kern w:val="24"/>
                <w:sz w:val="20"/>
                <w:szCs w:val="20"/>
                <w:lang w:val="en-US" w:eastAsia="en-GB"/>
              </w:rPr>
              <w:t xml:space="preserve">Very patient </w:t>
            </w:r>
          </w:p>
          <w:p w14:paraId="18962A73" w14:textId="77777777" w:rsidR="000F2F4B" w:rsidRPr="000F2F4B" w:rsidRDefault="000F2F4B" w:rsidP="000F2F4B">
            <w:pPr>
              <w:numPr>
                <w:ilvl w:val="0"/>
                <w:numId w:val="1"/>
              </w:numPr>
              <w:spacing w:after="0" w:line="240" w:lineRule="auto"/>
              <w:ind w:left="1166"/>
              <w:contextualSpacing/>
              <w:rPr>
                <w:rFonts w:ascii="Arial" w:eastAsia="Times New Roman" w:hAnsi="Arial" w:cs="Arial"/>
                <w:sz w:val="20"/>
                <w:szCs w:val="36"/>
                <w:lang w:eastAsia="en-GB"/>
              </w:rPr>
            </w:pPr>
            <w:r w:rsidRPr="000F2F4B">
              <w:rPr>
                <w:rFonts w:ascii="Century Gothic" w:eastAsia="Times New Roman" w:hAnsi="Century Gothic" w:cs="Arial"/>
                <w:color w:val="000000" w:themeColor="text1"/>
                <w:kern w:val="24"/>
                <w:sz w:val="20"/>
                <w:szCs w:val="20"/>
                <w:lang w:val="en-US" w:eastAsia="en-GB"/>
              </w:rPr>
              <w:t>Location</w:t>
            </w:r>
          </w:p>
        </w:tc>
        <w:tc>
          <w:tcPr>
            <w:tcW w:w="6120" w:type="dxa"/>
            <w:tcBorders>
              <w:top w:val="single" w:sz="8" w:space="0" w:color="000000"/>
              <w:left w:val="single" w:sz="8" w:space="0" w:color="000000"/>
              <w:bottom w:val="single" w:sz="8" w:space="0" w:color="000000"/>
              <w:right w:val="single" w:sz="8" w:space="0" w:color="000000"/>
            </w:tcBorders>
            <w:shd w:val="clear" w:color="auto" w:fill="auto"/>
            <w:tcMar>
              <w:top w:w="52" w:type="dxa"/>
              <w:left w:w="104" w:type="dxa"/>
              <w:bottom w:w="52" w:type="dxa"/>
              <w:right w:w="104" w:type="dxa"/>
            </w:tcMar>
            <w:hideMark/>
          </w:tcPr>
          <w:p w14:paraId="53E74C3A" w14:textId="77777777" w:rsidR="000F2F4B" w:rsidRPr="000F2F4B" w:rsidRDefault="000F2F4B" w:rsidP="000F2F4B">
            <w:pPr>
              <w:spacing w:after="0" w:line="240" w:lineRule="auto"/>
              <w:rPr>
                <w:rFonts w:ascii="Arial" w:eastAsia="Times New Roman" w:hAnsi="Arial" w:cs="Arial"/>
                <w:sz w:val="36"/>
                <w:szCs w:val="36"/>
                <w:lang w:eastAsia="en-GB"/>
              </w:rPr>
            </w:pPr>
            <w:r w:rsidRPr="000F2F4B">
              <w:rPr>
                <w:rFonts w:ascii="Century Gothic" w:eastAsia="Times New Roman" w:hAnsi="Century Gothic" w:cs="Arial"/>
                <w:b/>
                <w:bCs/>
                <w:color w:val="000000" w:themeColor="text1"/>
                <w:kern w:val="24"/>
                <w:sz w:val="26"/>
                <w:szCs w:val="26"/>
                <w:lang w:val="en-US" w:eastAsia="en-GB"/>
              </w:rPr>
              <w:t>WEAKNESSES:</w:t>
            </w:r>
          </w:p>
          <w:p w14:paraId="6B642DBA" w14:textId="77777777" w:rsidR="000F2F4B" w:rsidRPr="000F2F4B" w:rsidRDefault="000F2F4B" w:rsidP="000F2F4B">
            <w:pPr>
              <w:numPr>
                <w:ilvl w:val="0"/>
                <w:numId w:val="2"/>
              </w:numPr>
              <w:spacing w:after="0" w:line="240" w:lineRule="auto"/>
              <w:ind w:left="1166"/>
              <w:contextualSpacing/>
              <w:rPr>
                <w:rFonts w:ascii="Arial" w:eastAsia="Times New Roman" w:hAnsi="Arial" w:cs="Arial"/>
                <w:sz w:val="20"/>
                <w:szCs w:val="36"/>
                <w:lang w:eastAsia="en-GB"/>
              </w:rPr>
            </w:pPr>
            <w:r w:rsidRPr="000F2F4B">
              <w:rPr>
                <w:rFonts w:ascii="Century Gothic" w:eastAsia="Times New Roman" w:hAnsi="Century Gothic" w:cs="Arial"/>
                <w:color w:val="000000" w:themeColor="text1"/>
                <w:kern w:val="24"/>
                <w:sz w:val="20"/>
                <w:szCs w:val="20"/>
                <w:lang w:eastAsia="en-GB"/>
              </w:rPr>
              <w:t>new business will take longer for customers to trust you</w:t>
            </w:r>
          </w:p>
          <w:p w14:paraId="7D3B1E8B" w14:textId="77777777" w:rsidR="000F2F4B" w:rsidRPr="000F2F4B" w:rsidRDefault="000F2F4B" w:rsidP="000F2F4B">
            <w:pPr>
              <w:numPr>
                <w:ilvl w:val="0"/>
                <w:numId w:val="2"/>
              </w:numPr>
              <w:spacing w:after="0" w:line="240" w:lineRule="auto"/>
              <w:ind w:left="1166"/>
              <w:contextualSpacing/>
              <w:rPr>
                <w:rFonts w:ascii="Arial" w:eastAsia="Times New Roman" w:hAnsi="Arial" w:cs="Arial"/>
                <w:sz w:val="20"/>
                <w:szCs w:val="36"/>
                <w:lang w:eastAsia="en-GB"/>
              </w:rPr>
            </w:pPr>
            <w:r w:rsidRPr="000F2F4B">
              <w:rPr>
                <w:rFonts w:ascii="Century Gothic" w:eastAsia="Times New Roman" w:hAnsi="Century Gothic" w:cs="Arial"/>
                <w:color w:val="000000" w:themeColor="text1"/>
                <w:kern w:val="24"/>
                <w:sz w:val="20"/>
                <w:szCs w:val="20"/>
                <w:lang w:eastAsia="en-GB"/>
              </w:rPr>
              <w:t>Online presence not so strong</w:t>
            </w:r>
          </w:p>
          <w:p w14:paraId="600FC2F0" w14:textId="77777777" w:rsidR="000F2F4B" w:rsidRPr="000F2F4B" w:rsidRDefault="000F2F4B" w:rsidP="000F2F4B">
            <w:pPr>
              <w:numPr>
                <w:ilvl w:val="0"/>
                <w:numId w:val="2"/>
              </w:numPr>
              <w:spacing w:after="0" w:line="240" w:lineRule="auto"/>
              <w:ind w:left="1166"/>
              <w:contextualSpacing/>
              <w:rPr>
                <w:rFonts w:ascii="Arial" w:eastAsia="Times New Roman" w:hAnsi="Arial" w:cs="Arial"/>
                <w:sz w:val="20"/>
                <w:szCs w:val="36"/>
                <w:lang w:eastAsia="en-GB"/>
              </w:rPr>
            </w:pPr>
            <w:r w:rsidRPr="000F2F4B">
              <w:rPr>
                <w:rFonts w:ascii="Century Gothic" w:eastAsia="Times New Roman" w:hAnsi="Century Gothic" w:cs="Arial"/>
                <w:color w:val="000000" w:themeColor="text1"/>
                <w:kern w:val="24"/>
                <w:sz w:val="20"/>
                <w:szCs w:val="20"/>
                <w:lang w:eastAsia="en-GB"/>
              </w:rPr>
              <w:t>Do not drive</w:t>
            </w:r>
          </w:p>
          <w:p w14:paraId="57B6688C" w14:textId="77777777" w:rsidR="000F2F4B" w:rsidRPr="000F2F4B" w:rsidRDefault="000F2F4B" w:rsidP="000F2F4B">
            <w:pPr>
              <w:numPr>
                <w:ilvl w:val="0"/>
                <w:numId w:val="2"/>
              </w:numPr>
              <w:spacing w:after="0" w:line="240" w:lineRule="auto"/>
              <w:ind w:left="1166"/>
              <w:contextualSpacing/>
              <w:rPr>
                <w:rFonts w:ascii="Arial" w:eastAsia="Times New Roman" w:hAnsi="Arial" w:cs="Arial"/>
                <w:sz w:val="20"/>
                <w:szCs w:val="36"/>
                <w:lang w:eastAsia="en-GB"/>
              </w:rPr>
            </w:pPr>
            <w:r w:rsidRPr="000F2F4B">
              <w:rPr>
                <w:rFonts w:ascii="Century Gothic" w:eastAsia="Times New Roman" w:hAnsi="Century Gothic" w:cs="Arial"/>
                <w:color w:val="000000" w:themeColor="text1"/>
                <w:kern w:val="24"/>
                <w:sz w:val="20"/>
                <w:szCs w:val="20"/>
                <w:lang w:eastAsia="en-GB"/>
              </w:rPr>
              <w:t>location</w:t>
            </w:r>
          </w:p>
        </w:tc>
      </w:tr>
      <w:tr w:rsidR="000F2F4B" w:rsidRPr="000F2F4B" w14:paraId="56432EB7" w14:textId="77777777" w:rsidTr="000F2F4B">
        <w:trPr>
          <w:trHeight w:val="1771"/>
        </w:trPr>
        <w:tc>
          <w:tcPr>
            <w:tcW w:w="5900" w:type="dxa"/>
            <w:tcBorders>
              <w:top w:val="single" w:sz="8" w:space="0" w:color="000000"/>
              <w:left w:val="single" w:sz="8" w:space="0" w:color="000000"/>
              <w:bottom w:val="single" w:sz="8" w:space="0" w:color="000000"/>
              <w:right w:val="single" w:sz="8" w:space="0" w:color="000000"/>
            </w:tcBorders>
            <w:shd w:val="clear" w:color="auto" w:fill="auto"/>
            <w:tcMar>
              <w:top w:w="52" w:type="dxa"/>
              <w:left w:w="104" w:type="dxa"/>
              <w:bottom w:w="52" w:type="dxa"/>
              <w:right w:w="104" w:type="dxa"/>
            </w:tcMar>
            <w:hideMark/>
          </w:tcPr>
          <w:p w14:paraId="1EF1994B" w14:textId="77777777" w:rsidR="000F2F4B" w:rsidRPr="000F2F4B" w:rsidRDefault="000F2F4B" w:rsidP="000F2F4B">
            <w:pPr>
              <w:spacing w:after="0" w:line="240" w:lineRule="auto"/>
              <w:rPr>
                <w:rFonts w:ascii="Arial" w:eastAsia="Times New Roman" w:hAnsi="Arial" w:cs="Arial"/>
                <w:sz w:val="36"/>
                <w:szCs w:val="36"/>
                <w:lang w:eastAsia="en-GB"/>
              </w:rPr>
            </w:pPr>
            <w:r w:rsidRPr="000F2F4B">
              <w:rPr>
                <w:rFonts w:ascii="Century Gothic" w:eastAsia="Times New Roman" w:hAnsi="Century Gothic" w:cs="Arial"/>
                <w:b/>
                <w:bCs/>
                <w:color w:val="000000" w:themeColor="text1"/>
                <w:kern w:val="24"/>
                <w:sz w:val="26"/>
                <w:szCs w:val="26"/>
                <w:lang w:val="en-US" w:eastAsia="en-GB"/>
              </w:rPr>
              <w:t>OPPORTUNITIES:</w:t>
            </w:r>
          </w:p>
          <w:p w14:paraId="35929AA1" w14:textId="77777777" w:rsidR="000F2F4B" w:rsidRPr="000F2F4B" w:rsidRDefault="000F2F4B" w:rsidP="000F2F4B">
            <w:pPr>
              <w:numPr>
                <w:ilvl w:val="0"/>
                <w:numId w:val="3"/>
              </w:numPr>
              <w:spacing w:after="0" w:line="240" w:lineRule="auto"/>
              <w:ind w:left="1166"/>
              <w:contextualSpacing/>
              <w:rPr>
                <w:rFonts w:ascii="Arial" w:eastAsia="Times New Roman" w:hAnsi="Arial" w:cs="Arial"/>
                <w:sz w:val="20"/>
                <w:szCs w:val="36"/>
                <w:lang w:eastAsia="en-GB"/>
              </w:rPr>
            </w:pPr>
            <w:r w:rsidRPr="000F2F4B">
              <w:rPr>
                <w:rFonts w:ascii="Century Gothic" w:eastAsia="Times New Roman" w:hAnsi="Century Gothic" w:cs="Arial"/>
                <w:color w:val="000000" w:themeColor="text1"/>
                <w:kern w:val="24"/>
                <w:sz w:val="20"/>
                <w:szCs w:val="20"/>
                <w:lang w:val="en-US" w:eastAsia="en-GB"/>
              </w:rPr>
              <w:t xml:space="preserve">get my clients to promote me on social media </w:t>
            </w:r>
          </w:p>
          <w:p w14:paraId="5442D7CC" w14:textId="77777777" w:rsidR="000F2F4B" w:rsidRPr="000F2F4B" w:rsidRDefault="000F2F4B" w:rsidP="000F2F4B">
            <w:pPr>
              <w:numPr>
                <w:ilvl w:val="0"/>
                <w:numId w:val="3"/>
              </w:numPr>
              <w:spacing w:after="0" w:line="240" w:lineRule="auto"/>
              <w:ind w:left="1166"/>
              <w:contextualSpacing/>
              <w:rPr>
                <w:rFonts w:ascii="Arial" w:eastAsia="Times New Roman" w:hAnsi="Arial" w:cs="Arial"/>
                <w:sz w:val="20"/>
                <w:szCs w:val="36"/>
                <w:lang w:eastAsia="en-GB"/>
              </w:rPr>
            </w:pPr>
            <w:r w:rsidRPr="000F2F4B">
              <w:rPr>
                <w:rFonts w:ascii="Century Gothic" w:eastAsia="Times New Roman" w:hAnsi="Century Gothic" w:cs="Arial"/>
                <w:color w:val="000000" w:themeColor="text1"/>
                <w:kern w:val="24"/>
                <w:sz w:val="20"/>
                <w:szCs w:val="20"/>
                <w:lang w:val="en-US" w:eastAsia="en-GB"/>
              </w:rPr>
              <w:t>Learn how to drive</w:t>
            </w:r>
          </w:p>
          <w:p w14:paraId="235D87A0" w14:textId="7D88FF97" w:rsidR="000F2F4B" w:rsidRPr="000F2F4B" w:rsidRDefault="000F2F4B" w:rsidP="000F2F4B">
            <w:pPr>
              <w:numPr>
                <w:ilvl w:val="0"/>
                <w:numId w:val="3"/>
              </w:numPr>
              <w:spacing w:after="0" w:line="240" w:lineRule="auto"/>
              <w:ind w:left="1166"/>
              <w:contextualSpacing/>
              <w:rPr>
                <w:rFonts w:ascii="Arial" w:eastAsia="Times New Roman" w:hAnsi="Arial" w:cs="Arial"/>
                <w:sz w:val="20"/>
                <w:szCs w:val="36"/>
                <w:lang w:eastAsia="en-GB"/>
              </w:rPr>
            </w:pPr>
            <w:r w:rsidRPr="000F2F4B">
              <w:rPr>
                <w:rFonts w:ascii="Century Gothic" w:eastAsia="Times New Roman" w:hAnsi="Century Gothic" w:cs="Arial"/>
                <w:color w:val="000000" w:themeColor="text1"/>
                <w:kern w:val="24"/>
                <w:sz w:val="20"/>
                <w:szCs w:val="20"/>
                <w:lang w:val="en-US" w:eastAsia="en-GB"/>
              </w:rPr>
              <w:t>Open up my own shop</w:t>
            </w:r>
            <w:r w:rsidR="00B457E0">
              <w:rPr>
                <w:rFonts w:ascii="Century Gothic" w:eastAsia="Times New Roman" w:hAnsi="Century Gothic" w:cs="Arial"/>
                <w:color w:val="000000" w:themeColor="text1"/>
                <w:kern w:val="24"/>
                <w:sz w:val="20"/>
                <w:szCs w:val="20"/>
                <w:lang w:val="en-US" w:eastAsia="en-GB"/>
              </w:rPr>
              <w:t>/franchise</w:t>
            </w:r>
          </w:p>
          <w:p w14:paraId="5628C8C9" w14:textId="77777777" w:rsidR="000F2F4B" w:rsidRPr="000F2F4B" w:rsidRDefault="000F2F4B" w:rsidP="000F2F4B">
            <w:pPr>
              <w:numPr>
                <w:ilvl w:val="0"/>
                <w:numId w:val="3"/>
              </w:numPr>
              <w:spacing w:after="0" w:line="240" w:lineRule="auto"/>
              <w:ind w:left="1166"/>
              <w:contextualSpacing/>
              <w:rPr>
                <w:rFonts w:ascii="Arial" w:eastAsia="Times New Roman" w:hAnsi="Arial" w:cs="Arial"/>
                <w:sz w:val="20"/>
                <w:szCs w:val="36"/>
                <w:lang w:eastAsia="en-GB"/>
              </w:rPr>
            </w:pPr>
            <w:r w:rsidRPr="000F2F4B">
              <w:rPr>
                <w:rFonts w:ascii="Century Gothic" w:eastAsia="Times New Roman" w:hAnsi="Century Gothic" w:cs="Arial"/>
                <w:color w:val="000000" w:themeColor="text1"/>
                <w:kern w:val="24"/>
                <w:sz w:val="20"/>
                <w:szCs w:val="20"/>
                <w:lang w:val="en-US" w:eastAsia="en-GB"/>
              </w:rPr>
              <w:t xml:space="preserve">Master classes/one to one </w:t>
            </w:r>
          </w:p>
          <w:p w14:paraId="75ABA1AE" w14:textId="77777777" w:rsidR="000F2F4B" w:rsidRPr="000F2F4B" w:rsidRDefault="000F2F4B" w:rsidP="000F2F4B">
            <w:pPr>
              <w:numPr>
                <w:ilvl w:val="0"/>
                <w:numId w:val="3"/>
              </w:numPr>
              <w:spacing w:after="0" w:line="240" w:lineRule="auto"/>
              <w:ind w:left="1166"/>
              <w:contextualSpacing/>
              <w:rPr>
                <w:rFonts w:ascii="Arial" w:eastAsia="Times New Roman" w:hAnsi="Arial" w:cs="Arial"/>
                <w:sz w:val="20"/>
                <w:szCs w:val="36"/>
                <w:lang w:eastAsia="en-GB"/>
              </w:rPr>
            </w:pPr>
            <w:r w:rsidRPr="000F2F4B">
              <w:rPr>
                <w:rFonts w:ascii="Century Gothic" w:eastAsia="Times New Roman" w:hAnsi="Century Gothic" w:cs="Arial"/>
                <w:color w:val="000000" w:themeColor="text1"/>
                <w:kern w:val="24"/>
                <w:sz w:val="20"/>
                <w:szCs w:val="20"/>
                <w:lang w:val="en-US" w:eastAsia="en-GB"/>
              </w:rPr>
              <w:t xml:space="preserve"> training academy</w:t>
            </w:r>
          </w:p>
          <w:p w14:paraId="5466882C" w14:textId="77777777" w:rsidR="000F2F4B" w:rsidRPr="000F2F4B" w:rsidRDefault="000F2F4B" w:rsidP="000F2F4B">
            <w:pPr>
              <w:numPr>
                <w:ilvl w:val="0"/>
                <w:numId w:val="3"/>
              </w:numPr>
              <w:spacing w:after="0" w:line="240" w:lineRule="auto"/>
              <w:ind w:left="1166"/>
              <w:contextualSpacing/>
              <w:rPr>
                <w:rFonts w:ascii="Arial" w:eastAsia="Times New Roman" w:hAnsi="Arial" w:cs="Arial"/>
                <w:sz w:val="20"/>
                <w:szCs w:val="36"/>
                <w:lang w:eastAsia="en-GB"/>
              </w:rPr>
            </w:pPr>
            <w:r w:rsidRPr="000F2F4B">
              <w:rPr>
                <w:rFonts w:ascii="Century Gothic" w:eastAsia="Times New Roman" w:hAnsi="Century Gothic" w:cs="Arial"/>
                <w:color w:val="000000" w:themeColor="text1"/>
                <w:kern w:val="24"/>
                <w:sz w:val="20"/>
                <w:szCs w:val="20"/>
                <w:lang w:val="en-US" w:eastAsia="en-GB"/>
              </w:rPr>
              <w:t xml:space="preserve">You tube channel </w:t>
            </w:r>
          </w:p>
        </w:tc>
        <w:tc>
          <w:tcPr>
            <w:tcW w:w="6120" w:type="dxa"/>
            <w:tcBorders>
              <w:top w:val="single" w:sz="8" w:space="0" w:color="000000"/>
              <w:left w:val="single" w:sz="8" w:space="0" w:color="000000"/>
              <w:bottom w:val="single" w:sz="8" w:space="0" w:color="000000"/>
              <w:right w:val="single" w:sz="8" w:space="0" w:color="000000"/>
            </w:tcBorders>
            <w:shd w:val="clear" w:color="auto" w:fill="auto"/>
            <w:tcMar>
              <w:top w:w="52" w:type="dxa"/>
              <w:left w:w="104" w:type="dxa"/>
              <w:bottom w:w="52" w:type="dxa"/>
              <w:right w:w="104" w:type="dxa"/>
            </w:tcMar>
            <w:hideMark/>
          </w:tcPr>
          <w:p w14:paraId="7C82D27A" w14:textId="77777777" w:rsidR="000F2F4B" w:rsidRPr="000F2F4B" w:rsidRDefault="000F2F4B" w:rsidP="000F2F4B">
            <w:pPr>
              <w:spacing w:after="0" w:line="240" w:lineRule="auto"/>
              <w:rPr>
                <w:rFonts w:ascii="Arial" w:eastAsia="Times New Roman" w:hAnsi="Arial" w:cs="Arial"/>
                <w:sz w:val="36"/>
                <w:szCs w:val="36"/>
                <w:lang w:eastAsia="en-GB"/>
              </w:rPr>
            </w:pPr>
            <w:r w:rsidRPr="000F2F4B">
              <w:rPr>
                <w:rFonts w:ascii="Century Gothic" w:eastAsia="Times New Roman" w:hAnsi="Century Gothic" w:cs="Arial"/>
                <w:b/>
                <w:bCs/>
                <w:color w:val="000000" w:themeColor="text1"/>
                <w:kern w:val="24"/>
                <w:sz w:val="26"/>
                <w:szCs w:val="26"/>
                <w:lang w:val="en-US" w:eastAsia="en-GB"/>
              </w:rPr>
              <w:t>THREATS:</w:t>
            </w:r>
          </w:p>
          <w:p w14:paraId="41D19200" w14:textId="77777777" w:rsidR="000F2F4B" w:rsidRPr="000F2F4B" w:rsidRDefault="000F2F4B" w:rsidP="000F2F4B">
            <w:pPr>
              <w:numPr>
                <w:ilvl w:val="0"/>
                <w:numId w:val="4"/>
              </w:numPr>
              <w:spacing w:after="0" w:line="240" w:lineRule="auto"/>
              <w:ind w:left="1166"/>
              <w:contextualSpacing/>
              <w:rPr>
                <w:rFonts w:ascii="Arial" w:eastAsia="Times New Roman" w:hAnsi="Arial" w:cs="Arial"/>
                <w:sz w:val="20"/>
                <w:szCs w:val="36"/>
                <w:lang w:eastAsia="en-GB"/>
              </w:rPr>
            </w:pPr>
            <w:r w:rsidRPr="000F2F4B">
              <w:rPr>
                <w:rFonts w:ascii="Century Gothic" w:eastAsia="Times New Roman" w:hAnsi="Century Gothic" w:cs="Arial"/>
                <w:color w:val="000000" w:themeColor="text1"/>
                <w:kern w:val="24"/>
                <w:sz w:val="20"/>
                <w:szCs w:val="20"/>
                <w:lang w:val="en-US" w:eastAsia="en-GB"/>
              </w:rPr>
              <w:t>Competitors</w:t>
            </w:r>
          </w:p>
          <w:p w14:paraId="1FDAD142" w14:textId="77777777" w:rsidR="000F2F4B" w:rsidRPr="000F2F4B" w:rsidRDefault="000F2F4B" w:rsidP="000F2F4B">
            <w:pPr>
              <w:numPr>
                <w:ilvl w:val="0"/>
                <w:numId w:val="4"/>
              </w:numPr>
              <w:spacing w:after="0" w:line="240" w:lineRule="auto"/>
              <w:ind w:left="1166"/>
              <w:contextualSpacing/>
              <w:rPr>
                <w:rFonts w:ascii="Arial" w:eastAsia="Times New Roman" w:hAnsi="Arial" w:cs="Arial"/>
                <w:sz w:val="20"/>
                <w:szCs w:val="36"/>
                <w:lang w:eastAsia="en-GB"/>
              </w:rPr>
            </w:pPr>
            <w:r w:rsidRPr="000F2F4B">
              <w:rPr>
                <w:rFonts w:ascii="Century Gothic" w:eastAsia="Times New Roman" w:hAnsi="Century Gothic" w:cs="Arial"/>
                <w:color w:val="000000" w:themeColor="text1"/>
                <w:kern w:val="24"/>
                <w:sz w:val="20"/>
                <w:szCs w:val="20"/>
                <w:lang w:val="en-US" w:eastAsia="en-GB"/>
              </w:rPr>
              <w:t xml:space="preserve">More online </w:t>
            </w:r>
          </w:p>
          <w:p w14:paraId="289AA0DA" w14:textId="77777777" w:rsidR="000F2F4B" w:rsidRPr="000F2F4B" w:rsidRDefault="000F2F4B" w:rsidP="000F2F4B">
            <w:pPr>
              <w:numPr>
                <w:ilvl w:val="0"/>
                <w:numId w:val="4"/>
              </w:numPr>
              <w:spacing w:after="0" w:line="240" w:lineRule="auto"/>
              <w:ind w:left="1166"/>
              <w:contextualSpacing/>
              <w:rPr>
                <w:rFonts w:ascii="Arial" w:eastAsia="Times New Roman" w:hAnsi="Arial" w:cs="Arial"/>
                <w:sz w:val="20"/>
                <w:szCs w:val="36"/>
                <w:lang w:eastAsia="en-GB"/>
              </w:rPr>
            </w:pPr>
            <w:r w:rsidRPr="000F2F4B">
              <w:rPr>
                <w:rFonts w:ascii="Century Gothic" w:eastAsia="Times New Roman" w:hAnsi="Century Gothic" w:cs="Arial"/>
                <w:color w:val="000000" w:themeColor="text1"/>
                <w:kern w:val="24"/>
                <w:sz w:val="20"/>
                <w:szCs w:val="20"/>
                <w:lang w:val="en-US" w:eastAsia="en-GB"/>
              </w:rPr>
              <w:t>Price points</w:t>
            </w:r>
          </w:p>
          <w:p w14:paraId="4F1996CC" w14:textId="77777777" w:rsidR="000F2F4B" w:rsidRPr="000F2F4B" w:rsidRDefault="000F2F4B" w:rsidP="000F2F4B">
            <w:pPr>
              <w:numPr>
                <w:ilvl w:val="0"/>
                <w:numId w:val="4"/>
              </w:numPr>
              <w:spacing w:after="0" w:line="240" w:lineRule="auto"/>
              <w:ind w:left="1166"/>
              <w:contextualSpacing/>
              <w:rPr>
                <w:rFonts w:ascii="Arial" w:eastAsia="Times New Roman" w:hAnsi="Arial" w:cs="Arial"/>
                <w:sz w:val="20"/>
                <w:szCs w:val="36"/>
                <w:lang w:eastAsia="en-GB"/>
              </w:rPr>
            </w:pPr>
            <w:r w:rsidRPr="000F2F4B">
              <w:rPr>
                <w:rFonts w:ascii="Century Gothic" w:eastAsia="Times New Roman" w:hAnsi="Century Gothic" w:cs="Arial"/>
                <w:color w:val="000000" w:themeColor="text1"/>
                <w:kern w:val="24"/>
                <w:sz w:val="20"/>
                <w:szCs w:val="20"/>
                <w:lang w:val="en-US" w:eastAsia="en-GB"/>
              </w:rPr>
              <w:t>Changing makeup trends</w:t>
            </w:r>
          </w:p>
          <w:p w14:paraId="23BAF484" w14:textId="77777777" w:rsidR="000F2F4B" w:rsidRPr="000F2F4B" w:rsidRDefault="000F2F4B" w:rsidP="000F2F4B">
            <w:pPr>
              <w:numPr>
                <w:ilvl w:val="0"/>
                <w:numId w:val="4"/>
              </w:numPr>
              <w:spacing w:after="0" w:line="240" w:lineRule="auto"/>
              <w:ind w:left="1166"/>
              <w:contextualSpacing/>
              <w:rPr>
                <w:rFonts w:ascii="Arial" w:eastAsia="Times New Roman" w:hAnsi="Arial" w:cs="Arial"/>
                <w:sz w:val="20"/>
                <w:szCs w:val="36"/>
                <w:lang w:eastAsia="en-GB"/>
              </w:rPr>
            </w:pPr>
            <w:r w:rsidRPr="000F2F4B">
              <w:rPr>
                <w:rFonts w:ascii="Century Gothic" w:eastAsia="Times New Roman" w:hAnsi="Century Gothic" w:cs="Arial"/>
                <w:color w:val="000000" w:themeColor="text1"/>
                <w:kern w:val="24"/>
                <w:sz w:val="20"/>
                <w:szCs w:val="20"/>
                <w:lang w:val="en-US" w:eastAsia="en-GB"/>
              </w:rPr>
              <w:t xml:space="preserve">You tube tutorial teaching how </w:t>
            </w:r>
            <w:proofErr w:type="spellStart"/>
            <w:r w:rsidRPr="000F2F4B">
              <w:rPr>
                <w:rFonts w:ascii="Century Gothic" w:eastAsia="Times New Roman" w:hAnsi="Century Gothic" w:cs="Arial"/>
                <w:color w:val="000000" w:themeColor="text1"/>
                <w:kern w:val="24"/>
                <w:sz w:val="20"/>
                <w:szCs w:val="20"/>
                <w:lang w:val="en-US" w:eastAsia="en-GB"/>
              </w:rPr>
              <w:t>to’s</w:t>
            </w:r>
            <w:proofErr w:type="spellEnd"/>
            <w:r w:rsidRPr="000F2F4B">
              <w:rPr>
                <w:rFonts w:ascii="Century Gothic" w:eastAsia="Times New Roman" w:hAnsi="Century Gothic" w:cs="Arial"/>
                <w:color w:val="000000" w:themeColor="text1"/>
                <w:kern w:val="24"/>
                <w:sz w:val="20"/>
                <w:szCs w:val="20"/>
                <w:lang w:val="en-US" w:eastAsia="en-GB"/>
              </w:rPr>
              <w:t xml:space="preserve"> </w:t>
            </w:r>
          </w:p>
        </w:tc>
      </w:tr>
    </w:tbl>
    <w:p w14:paraId="2067E506" w14:textId="77777777" w:rsidR="00603528" w:rsidRDefault="00603528" w:rsidP="00603528">
      <w:r>
        <w:t> </w:t>
      </w:r>
    </w:p>
    <w:p w14:paraId="4CC9DDE9" w14:textId="77777777" w:rsidR="00603528" w:rsidRDefault="00603528" w:rsidP="00603528">
      <w:r>
        <w:lastRenderedPageBreak/>
        <w:t>Reference list</w:t>
      </w:r>
    </w:p>
    <w:p w14:paraId="77531F77" w14:textId="77777777" w:rsidR="00603528" w:rsidRDefault="00603528" w:rsidP="00603528">
      <w:r>
        <w:t xml:space="preserve">Abdul-Hamid, I.K., Hinson, R.E., Mahmoud, M.A. and Yaw, E., 2017, June. Sustainability Marketing: The 7ps Perspectives. In 5 </w:t>
      </w:r>
      <w:proofErr w:type="spellStart"/>
      <w:r>
        <w:t>th</w:t>
      </w:r>
      <w:proofErr w:type="spellEnd"/>
      <w:r>
        <w:t xml:space="preserve"> International Conference on Contemporary Marketing Issues ICCMI June 21-23, 2017 Thessaloniki, Greece (p. 595).</w:t>
      </w:r>
    </w:p>
    <w:p w14:paraId="4AEB00AE" w14:textId="77777777" w:rsidR="00603528" w:rsidRDefault="00603528" w:rsidP="00603528">
      <w:proofErr w:type="spellStart"/>
      <w:r>
        <w:t>Arif</w:t>
      </w:r>
      <w:proofErr w:type="spellEnd"/>
      <w:r>
        <w:t>, M.Z.U., 2016. Using the 7Ps of Booms and Bitner as Controllable Tactical Marketing Tools: An Exploratory Study on Selected Super Shops in Bangladesh. International Journal of Trade and Commerce-IIARTC, 5(1), pp.12-29.</w:t>
      </w:r>
    </w:p>
    <w:p w14:paraId="3485F525" w14:textId="77777777" w:rsidR="00603528" w:rsidRDefault="00603528" w:rsidP="00603528">
      <w:r>
        <w:t>Baker, M.K.A., Al-</w:t>
      </w:r>
      <w:proofErr w:type="spellStart"/>
      <w:r>
        <w:t>Arasi</w:t>
      </w:r>
      <w:proofErr w:type="spellEnd"/>
      <w:r>
        <w:t>, S.M. and Al-</w:t>
      </w:r>
      <w:proofErr w:type="spellStart"/>
      <w:r>
        <w:t>Ghazwi</w:t>
      </w:r>
      <w:proofErr w:type="spellEnd"/>
      <w:r>
        <w:t xml:space="preserve">, M.F., 2020. PROVISIONS REGULATING COMMERCIAL DISTRIBUTION CONTRACT IN JORDANIAN LAW. Hamdard </w:t>
      </w:r>
      <w:proofErr w:type="spellStart"/>
      <w:r>
        <w:t>Islamicus</w:t>
      </w:r>
      <w:proofErr w:type="spellEnd"/>
      <w:r>
        <w:t>, 43(S. 2), pp.705-718.</w:t>
      </w:r>
    </w:p>
    <w:p w14:paraId="121A4F6E" w14:textId="77777777" w:rsidR="00603528" w:rsidRDefault="00603528" w:rsidP="00603528">
      <w:r>
        <w:t xml:space="preserve">Do, Q. and Vu, T., 2020. Understanding consumer satisfaction with railway transportation service: An application of 7Ps marketing mix. Management Science Letters, 10(6), pp.1341-1350. </w:t>
      </w:r>
    </w:p>
    <w:p w14:paraId="1665F146" w14:textId="77777777" w:rsidR="00603528" w:rsidRDefault="00603528" w:rsidP="00603528">
      <w:proofErr w:type="spellStart"/>
      <w:r>
        <w:t>Egadhana</w:t>
      </w:r>
      <w:proofErr w:type="spellEnd"/>
      <w:r>
        <w:t xml:space="preserve">, E., Ferry, N., </w:t>
      </w:r>
      <w:proofErr w:type="spellStart"/>
      <w:r>
        <w:t>Budiarti</w:t>
      </w:r>
      <w:proofErr w:type="spellEnd"/>
      <w:r>
        <w:t xml:space="preserve">, R., </w:t>
      </w:r>
      <w:proofErr w:type="spellStart"/>
      <w:r>
        <w:t>Rohmah</w:t>
      </w:r>
      <w:proofErr w:type="spellEnd"/>
      <w:r>
        <w:t xml:space="preserve">, S., </w:t>
      </w:r>
      <w:proofErr w:type="spellStart"/>
      <w:r>
        <w:t>Leny</w:t>
      </w:r>
      <w:proofErr w:type="spellEnd"/>
      <w:r>
        <w:t xml:space="preserve">, N.S. and Magdalen, M., 2019. RENCANA BISNIS PENGEMBANGAN USAHA APLIKASI “O-BRIDGE” APLIKASI PENYEDIA VENDOR JASA. Journal of Entrepreneurship, </w:t>
      </w:r>
      <w:proofErr w:type="gramStart"/>
      <w:r>
        <w:t>Management</w:t>
      </w:r>
      <w:proofErr w:type="gramEnd"/>
      <w:r>
        <w:t xml:space="preserve"> and Industry (JEMI), 2(2), pp.115-119.</w:t>
      </w:r>
    </w:p>
    <w:p w14:paraId="5FE5DAC0" w14:textId="77777777" w:rsidR="00603528" w:rsidRDefault="00603528" w:rsidP="00603528">
      <w:proofErr w:type="spellStart"/>
      <w:r>
        <w:t>Fasbender</w:t>
      </w:r>
      <w:proofErr w:type="spellEnd"/>
      <w:r>
        <w:t xml:space="preserve">, U. and Ang, Y.S., 2019. Women’s entrepreneurship: discussing legal perspectives in light of individual and institutional drivers. In Women, Business and Leadership. Edward Elgar Publishing. pp. 25-84. </w:t>
      </w:r>
    </w:p>
    <w:p w14:paraId="1005ED2A" w14:textId="77777777" w:rsidR="00603528" w:rsidRDefault="00603528" w:rsidP="00603528">
      <w:proofErr w:type="spellStart"/>
      <w:r>
        <w:t>Kienzler</w:t>
      </w:r>
      <w:proofErr w:type="spellEnd"/>
      <w:r>
        <w:t xml:space="preserve">, M. and </w:t>
      </w:r>
      <w:proofErr w:type="spellStart"/>
      <w:r>
        <w:t>Kowalkowski</w:t>
      </w:r>
      <w:proofErr w:type="spellEnd"/>
      <w:r>
        <w:t>, C., 2017. Pricing strategy: A review of 22 years of marketing research. Journal of Business Research, 78, pp.101-110.</w:t>
      </w:r>
    </w:p>
    <w:p w14:paraId="4E682FEF" w14:textId="77777777" w:rsidR="00603528" w:rsidRDefault="00603528" w:rsidP="00603528">
      <w:r>
        <w:t>Mustafa, M.J. and Elliott, C., 2019. The curious case of human resource development in family‐small‐to‐medium sized enterprises. Human Resource Development Quarterly, 30(3), pp.281-290.</w:t>
      </w:r>
    </w:p>
    <w:p w14:paraId="0E03CF33" w14:textId="77777777" w:rsidR="00603528" w:rsidRDefault="00603528" w:rsidP="00603528">
      <w:proofErr w:type="spellStart"/>
      <w:r>
        <w:t>Otoo</w:t>
      </w:r>
      <w:proofErr w:type="spellEnd"/>
      <w:r>
        <w:t>, F.N.K. and Mishra, M., 2018. Measuring the impact of human resource development (HRD) practices on employee performance in small and medium scale enterprises. European Journal of Training and Development. pp. 321-471</w:t>
      </w:r>
    </w:p>
    <w:p w14:paraId="4330962B" w14:textId="77777777" w:rsidR="00603528" w:rsidRDefault="00603528" w:rsidP="00603528">
      <w:r>
        <w:t xml:space="preserve">SOFICĂ, A. and </w:t>
      </w:r>
      <w:proofErr w:type="spellStart"/>
      <w:r>
        <w:t>Cosma</w:t>
      </w:r>
      <w:proofErr w:type="spellEnd"/>
      <w:r>
        <w:t>, S., 2018. Extended Marketing Mix (7Ps) and HRM Recruiting. How to Sell a Job. Studia Universitatis Babes-</w:t>
      </w:r>
      <w:proofErr w:type="spellStart"/>
      <w:r>
        <w:t>Bolyai</w:t>
      </w:r>
      <w:proofErr w:type="spellEnd"/>
      <w:r>
        <w:t xml:space="preserve">, </w:t>
      </w:r>
      <w:proofErr w:type="spellStart"/>
      <w:r>
        <w:t>Negotia</w:t>
      </w:r>
      <w:proofErr w:type="spellEnd"/>
      <w:r>
        <w:t>, 63(3). pp. 51-87</w:t>
      </w:r>
    </w:p>
    <w:p w14:paraId="39FDC3C4" w14:textId="77777777" w:rsidR="00603528" w:rsidRDefault="00603528" w:rsidP="00603528">
      <w:proofErr w:type="spellStart"/>
      <w:r>
        <w:t>Subedi</w:t>
      </w:r>
      <w:proofErr w:type="spellEnd"/>
      <w:r>
        <w:t>, S., 2019. Small size business in Nepal: A sole proprietor. pp. 65-105</w:t>
      </w:r>
    </w:p>
    <w:p w14:paraId="574C0F5E" w14:textId="77777777" w:rsidR="00603528" w:rsidRDefault="00603528" w:rsidP="00603528">
      <w:proofErr w:type="spellStart"/>
      <w:r>
        <w:t>Voogt</w:t>
      </w:r>
      <w:proofErr w:type="spellEnd"/>
      <w:r>
        <w:t>, T., 2019. Income tax and trust law perspectives of the practical disregard of legal form in discretionary family trading trusts. pp. 621-650</w:t>
      </w:r>
    </w:p>
    <w:p w14:paraId="1BF668D6" w14:textId="77777777" w:rsidR="00603528" w:rsidRDefault="00603528" w:rsidP="00603528">
      <w:proofErr w:type="spellStart"/>
      <w:r>
        <w:t>Vrchota</w:t>
      </w:r>
      <w:proofErr w:type="spellEnd"/>
      <w:r>
        <w:t xml:space="preserve">, J. and </w:t>
      </w:r>
      <w:proofErr w:type="spellStart"/>
      <w:r>
        <w:t>Řehoř</w:t>
      </w:r>
      <w:proofErr w:type="spellEnd"/>
      <w:r>
        <w:t>, P., 2019. The influence of a human resource strategy to the function of human resource processes in small and medium-sized enterprises (SMEs). Serbian Journal of Management, 14(2), pp.299-314.</w:t>
      </w:r>
    </w:p>
    <w:p w14:paraId="57208B7E" w14:textId="77777777" w:rsidR="00603528" w:rsidRDefault="00603528" w:rsidP="00603528">
      <w:r>
        <w:t> </w:t>
      </w:r>
    </w:p>
    <w:p w14:paraId="2F7E56C6" w14:textId="77777777" w:rsidR="005F2CB1" w:rsidRDefault="005F2CB1" w:rsidP="00603528"/>
    <w:p w14:paraId="7FC2D3FF" w14:textId="77777777" w:rsidR="005F2CB1" w:rsidRDefault="005F2CB1" w:rsidP="00603528"/>
    <w:p w14:paraId="2B957B51" w14:textId="77777777" w:rsidR="005F2CB1" w:rsidRDefault="005F2CB1" w:rsidP="00603528"/>
    <w:p w14:paraId="7FB7D776" w14:textId="77777777" w:rsidR="005F2CB1" w:rsidRDefault="005F2CB1" w:rsidP="00603528"/>
    <w:p w14:paraId="169451FE" w14:textId="20A89DBB" w:rsidR="00603528" w:rsidRPr="005F2CB1" w:rsidRDefault="00603528" w:rsidP="00603528">
      <w:pPr>
        <w:rPr>
          <w:b/>
          <w:bCs/>
        </w:rPr>
      </w:pPr>
      <w:r w:rsidRPr="005F2CB1">
        <w:rPr>
          <w:b/>
          <w:bCs/>
        </w:rPr>
        <w:lastRenderedPageBreak/>
        <w:t>Appendices</w:t>
      </w:r>
    </w:p>
    <w:p w14:paraId="531A425B" w14:textId="77777777" w:rsidR="00603528" w:rsidRDefault="00603528" w:rsidP="00603528">
      <w:r>
        <w:t>Appendix 1: Total cost</w:t>
      </w:r>
    </w:p>
    <w:p w14:paraId="31708908" w14:textId="77777777" w:rsidR="00603528" w:rsidRDefault="00603528" w:rsidP="00603528">
      <w:r>
        <w:t>Total Cost</w:t>
      </w:r>
      <w:r>
        <w:tab/>
        <w:t>10000</w:t>
      </w:r>
    </w:p>
    <w:p w14:paraId="4545C7EE" w14:textId="77777777" w:rsidR="00603528" w:rsidRDefault="00603528" w:rsidP="00603528">
      <w:r>
        <w:t>Reserve amount</w:t>
      </w:r>
      <w:r>
        <w:tab/>
        <w:t>5000</w:t>
      </w:r>
    </w:p>
    <w:p w14:paraId="2113CF01" w14:textId="77777777" w:rsidR="00603528" w:rsidRDefault="00603528" w:rsidP="00603528">
      <w:r>
        <w:t>Other costs</w:t>
      </w:r>
    </w:p>
    <w:p w14:paraId="0FF90F2A" w14:textId="77777777" w:rsidR="00603528" w:rsidRDefault="00603528" w:rsidP="00603528">
      <w:r>
        <w:t>•</w:t>
      </w:r>
      <w:r>
        <w:tab/>
        <w:t xml:space="preserve">Water </w:t>
      </w:r>
    </w:p>
    <w:p w14:paraId="60C781C4" w14:textId="77777777" w:rsidR="00603528" w:rsidRDefault="00603528" w:rsidP="00603528">
      <w:r>
        <w:t>•</w:t>
      </w:r>
      <w:r>
        <w:tab/>
        <w:t>Electricity</w:t>
      </w:r>
    </w:p>
    <w:p w14:paraId="60CA2F4B" w14:textId="77777777" w:rsidR="00603528" w:rsidRDefault="00603528" w:rsidP="00603528">
      <w:r>
        <w:t>•</w:t>
      </w:r>
      <w:r>
        <w:tab/>
        <w:t>Interior designing</w:t>
      </w:r>
    </w:p>
    <w:p w14:paraId="47852A16" w14:textId="77777777" w:rsidR="00603528" w:rsidRDefault="00603528" w:rsidP="00603528">
      <w:r>
        <w:t>•</w:t>
      </w:r>
      <w:r>
        <w:tab/>
        <w:t>Beauty Products</w:t>
      </w:r>
    </w:p>
    <w:p w14:paraId="5AAC5FAA" w14:textId="77777777" w:rsidR="00603528" w:rsidRDefault="00603528" w:rsidP="00603528">
      <w:r>
        <w:t>•</w:t>
      </w:r>
      <w:r>
        <w:tab/>
        <w:t>Furniture</w:t>
      </w:r>
    </w:p>
    <w:p w14:paraId="21DED626" w14:textId="77777777" w:rsidR="00603528" w:rsidRDefault="00603528" w:rsidP="00603528">
      <w:r>
        <w:t>•</w:t>
      </w:r>
      <w:r>
        <w:tab/>
        <w:t>Electrical equipment’s</w:t>
      </w:r>
    </w:p>
    <w:p w14:paraId="7CCA3E07" w14:textId="77777777" w:rsidR="00603528" w:rsidRDefault="00603528" w:rsidP="00603528">
      <w:r>
        <w:t>Total</w:t>
      </w:r>
      <w:r>
        <w:tab/>
      </w:r>
    </w:p>
    <w:p w14:paraId="75BA84A8" w14:textId="77777777" w:rsidR="00603528" w:rsidRDefault="00603528" w:rsidP="00603528">
      <w:r>
        <w:t>200</w:t>
      </w:r>
    </w:p>
    <w:p w14:paraId="0F801373" w14:textId="77777777" w:rsidR="00603528" w:rsidRDefault="00603528" w:rsidP="00603528">
      <w:r>
        <w:t>300</w:t>
      </w:r>
    </w:p>
    <w:p w14:paraId="3F76E457" w14:textId="77777777" w:rsidR="00603528" w:rsidRDefault="00603528" w:rsidP="00603528">
      <w:r>
        <w:t>400</w:t>
      </w:r>
    </w:p>
    <w:p w14:paraId="4F22B4F9" w14:textId="77777777" w:rsidR="00603528" w:rsidRDefault="00603528" w:rsidP="00603528">
      <w:r>
        <w:t>500</w:t>
      </w:r>
    </w:p>
    <w:p w14:paraId="0185865C" w14:textId="77777777" w:rsidR="00603528" w:rsidRDefault="00603528" w:rsidP="00603528">
      <w:r>
        <w:t>600</w:t>
      </w:r>
    </w:p>
    <w:p w14:paraId="7A8018FD" w14:textId="77777777" w:rsidR="00603528" w:rsidRDefault="00603528" w:rsidP="00603528">
      <w:r>
        <w:t>500</w:t>
      </w:r>
    </w:p>
    <w:p w14:paraId="1F4B8A24" w14:textId="77777777" w:rsidR="00603528" w:rsidRDefault="00603528" w:rsidP="00603528">
      <w:r>
        <w:t>(200+300+400+500+600+500=2500)</w:t>
      </w:r>
    </w:p>
    <w:p w14:paraId="2FFF3935" w14:textId="77777777" w:rsidR="00603528" w:rsidRDefault="00603528" w:rsidP="00603528">
      <w:r>
        <w:t>Remaining amount</w:t>
      </w:r>
      <w:r>
        <w:tab/>
        <w:t>5000-2500=2500</w:t>
      </w:r>
    </w:p>
    <w:p w14:paraId="6D426D95" w14:textId="77777777" w:rsidR="00603528" w:rsidRDefault="00603528" w:rsidP="00603528"/>
    <w:p w14:paraId="5B94ACCC" w14:textId="4AD1C37A" w:rsidR="00603528" w:rsidRDefault="00603528" w:rsidP="00603528">
      <w:r>
        <w:t> </w:t>
      </w:r>
      <w:r>
        <w:t>Appendix 2: Marketing cost</w:t>
      </w:r>
    </w:p>
    <w:p w14:paraId="71B5F9DB" w14:textId="77777777" w:rsidR="00603528" w:rsidRDefault="00603528" w:rsidP="00603528">
      <w:r>
        <w:t>Total Cost</w:t>
      </w:r>
      <w:r>
        <w:tab/>
        <w:t>1500</w:t>
      </w:r>
    </w:p>
    <w:p w14:paraId="6D3F280A" w14:textId="77777777" w:rsidR="00603528" w:rsidRDefault="00603528" w:rsidP="00603528">
      <w:r>
        <w:t>Marketing cost</w:t>
      </w:r>
    </w:p>
    <w:p w14:paraId="2AEFED9D" w14:textId="77777777" w:rsidR="00603528" w:rsidRDefault="00603528" w:rsidP="00603528">
      <w:r>
        <w:t>•</w:t>
      </w:r>
      <w:r>
        <w:tab/>
        <w:t>Digital advertisement</w:t>
      </w:r>
    </w:p>
    <w:p w14:paraId="517B5BC1" w14:textId="77777777" w:rsidR="00603528" w:rsidRDefault="00603528" w:rsidP="00603528">
      <w:r>
        <w:t>•</w:t>
      </w:r>
      <w:r>
        <w:tab/>
        <w:t>Leaflet</w:t>
      </w:r>
    </w:p>
    <w:p w14:paraId="047BCC0A" w14:textId="77777777" w:rsidR="00603528" w:rsidRDefault="00603528" w:rsidP="00603528">
      <w:r>
        <w:t>•</w:t>
      </w:r>
      <w:r>
        <w:tab/>
        <w:t>Social media</w:t>
      </w:r>
      <w:r>
        <w:tab/>
      </w:r>
    </w:p>
    <w:p w14:paraId="1C4F55B4" w14:textId="77777777" w:rsidR="00603528" w:rsidRDefault="00603528" w:rsidP="00603528">
      <w:r>
        <w:t>600</w:t>
      </w:r>
    </w:p>
    <w:p w14:paraId="2A97AB77" w14:textId="77777777" w:rsidR="00603528" w:rsidRDefault="00603528" w:rsidP="00603528">
      <w:r>
        <w:t>300</w:t>
      </w:r>
    </w:p>
    <w:p w14:paraId="1799BC3D" w14:textId="77777777" w:rsidR="00603528" w:rsidRDefault="00603528" w:rsidP="00603528">
      <w:r>
        <w:t>600</w:t>
      </w:r>
    </w:p>
    <w:p w14:paraId="7FD738FD" w14:textId="77777777" w:rsidR="00603528" w:rsidRDefault="00603528" w:rsidP="00603528">
      <w:r>
        <w:t>Remaining amount</w:t>
      </w:r>
      <w:r>
        <w:tab/>
        <w:t>(2500-</w:t>
      </w:r>
      <w:proofErr w:type="gramStart"/>
      <w:r>
        <w:t>1500)=</w:t>
      </w:r>
      <w:proofErr w:type="gramEnd"/>
      <w:r>
        <w:t xml:space="preserve"> 1000</w:t>
      </w:r>
    </w:p>
    <w:p w14:paraId="18896F85" w14:textId="2BF7F880" w:rsidR="00603528" w:rsidRPr="005F2CB1" w:rsidRDefault="00603528" w:rsidP="00603528">
      <w:r w:rsidRPr="005F2CB1">
        <w:lastRenderedPageBreak/>
        <w:t>Appendix 3: Service charges</w:t>
      </w:r>
    </w:p>
    <w:p w14:paraId="6B8809B2" w14:textId="77777777" w:rsidR="00603528" w:rsidRPr="00603528" w:rsidRDefault="00603528" w:rsidP="00603528">
      <w:pPr>
        <w:rPr>
          <w:lang w:val="fr-FR"/>
        </w:rPr>
      </w:pPr>
      <w:r w:rsidRPr="00603528">
        <w:rPr>
          <w:lang w:val="fr-FR"/>
        </w:rPr>
        <w:t>Service charges</w:t>
      </w:r>
      <w:r w:rsidRPr="00603528">
        <w:rPr>
          <w:lang w:val="fr-FR"/>
        </w:rPr>
        <w:tab/>
      </w:r>
    </w:p>
    <w:p w14:paraId="5CE8DD56" w14:textId="77777777" w:rsidR="00603528" w:rsidRDefault="00603528" w:rsidP="00603528">
      <w:r>
        <w:t>Bridal makeup</w:t>
      </w:r>
      <w:r>
        <w:tab/>
        <w:t>175</w:t>
      </w:r>
    </w:p>
    <w:p w14:paraId="6C8006D4" w14:textId="77777777" w:rsidR="00603528" w:rsidRDefault="00603528" w:rsidP="00603528">
      <w:r>
        <w:t>Bridal hair</w:t>
      </w:r>
      <w:r>
        <w:tab/>
        <w:t>55</w:t>
      </w:r>
    </w:p>
    <w:p w14:paraId="0692E403" w14:textId="77777777" w:rsidR="00603528" w:rsidRDefault="00603528" w:rsidP="00603528">
      <w:r>
        <w:t>Bridal trial</w:t>
      </w:r>
      <w:r>
        <w:tab/>
        <w:t>75</w:t>
      </w:r>
    </w:p>
    <w:p w14:paraId="4C41F745" w14:textId="77777777" w:rsidR="00603528" w:rsidRDefault="00603528" w:rsidP="00603528">
      <w:r>
        <w:t>Bridal hair/makeup trial</w:t>
      </w:r>
      <w:r>
        <w:tab/>
        <w:t>125</w:t>
      </w:r>
    </w:p>
    <w:p w14:paraId="19B7E40A" w14:textId="77777777" w:rsidR="00603528" w:rsidRDefault="00603528" w:rsidP="00603528">
      <w:r>
        <w:t>Party makeup</w:t>
      </w:r>
      <w:r>
        <w:tab/>
        <w:t>45/55 (including lashes)</w:t>
      </w:r>
    </w:p>
    <w:p w14:paraId="3EB42288" w14:textId="77777777" w:rsidR="00603528" w:rsidRDefault="00603528" w:rsidP="00603528">
      <w:r>
        <w:t>Eyebrow threading</w:t>
      </w:r>
      <w:r>
        <w:tab/>
        <w:t>15</w:t>
      </w:r>
    </w:p>
    <w:p w14:paraId="322E3970" w14:textId="435C4696" w:rsidR="003C7F76" w:rsidRDefault="003C7F76"/>
    <w:p w14:paraId="460CC375" w14:textId="72B3269C" w:rsidR="00B84147" w:rsidRDefault="00B84147"/>
    <w:p w14:paraId="5DDD16F8" w14:textId="05C7224E" w:rsidR="00B84147" w:rsidRDefault="00B84147"/>
    <w:p w14:paraId="437BC7A1" w14:textId="7EA6354A" w:rsidR="00B84147" w:rsidRDefault="00B84147"/>
    <w:p w14:paraId="495754DD" w14:textId="365F7B3A" w:rsidR="00B84147" w:rsidRDefault="00B84147"/>
    <w:p w14:paraId="08072ADA" w14:textId="1603AB50" w:rsidR="00B84147" w:rsidRDefault="00B84147"/>
    <w:p w14:paraId="25CFE5CB" w14:textId="33AF6C65" w:rsidR="00B84147" w:rsidRDefault="00B84147"/>
    <w:p w14:paraId="6BDE3BC0" w14:textId="47A72584" w:rsidR="00B84147" w:rsidRDefault="00B84147"/>
    <w:p w14:paraId="72572107" w14:textId="139AEED9" w:rsidR="00B84147" w:rsidRDefault="00B84147"/>
    <w:p w14:paraId="39C9C47D" w14:textId="0C83B818" w:rsidR="00B84147" w:rsidRDefault="00B84147"/>
    <w:p w14:paraId="343A2B8A" w14:textId="36A5172A" w:rsidR="00B84147" w:rsidRDefault="00B84147"/>
    <w:p w14:paraId="76766B6A" w14:textId="3803B473" w:rsidR="00B84147" w:rsidRDefault="00B84147"/>
    <w:p w14:paraId="012E6BD5" w14:textId="6CEB8BDD" w:rsidR="00B84147" w:rsidRDefault="00B84147"/>
    <w:p w14:paraId="2361940D" w14:textId="717971FD" w:rsidR="00B84147" w:rsidRDefault="00B84147"/>
    <w:p w14:paraId="5B16EABF" w14:textId="19389AB3" w:rsidR="00B84147" w:rsidRDefault="00B84147"/>
    <w:p w14:paraId="2B937B6D" w14:textId="53F2D97E" w:rsidR="00B84147" w:rsidRDefault="00B84147"/>
    <w:p w14:paraId="268E88E6" w14:textId="45269607" w:rsidR="00B84147" w:rsidRDefault="00B84147"/>
    <w:p w14:paraId="74566667" w14:textId="31A371C8" w:rsidR="00B84147" w:rsidRDefault="00B84147"/>
    <w:p w14:paraId="6650E2F1" w14:textId="481F16DC" w:rsidR="00B84147" w:rsidRDefault="00B84147"/>
    <w:p w14:paraId="6BBCD18F" w14:textId="45C03A68" w:rsidR="00B84147" w:rsidRDefault="00B84147"/>
    <w:p w14:paraId="7A8D9180" w14:textId="2413E705" w:rsidR="00B84147" w:rsidRDefault="00B84147"/>
    <w:p w14:paraId="2A9266B0" w14:textId="4D7A266F" w:rsidR="00B84147" w:rsidRDefault="00B84147"/>
    <w:p w14:paraId="62214883" w14:textId="31E7C1C7" w:rsidR="00B84147" w:rsidRDefault="00B84147"/>
    <w:p w14:paraId="2301B042" w14:textId="01516F7A" w:rsidR="00B84147" w:rsidRDefault="00B84147">
      <w:r w:rsidRPr="00B84147">
        <w:lastRenderedPageBreak/>
        <w:drawing>
          <wp:inline distT="0" distB="0" distL="0" distR="0" wp14:anchorId="1504778A" wp14:editId="75219EA8">
            <wp:extent cx="4561367"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89877" cy="3450432"/>
                    </a:xfrm>
                    <a:prstGeom prst="rect">
                      <a:avLst/>
                    </a:prstGeom>
                  </pic:spPr>
                </pic:pic>
              </a:graphicData>
            </a:graphic>
          </wp:inline>
        </w:drawing>
      </w:r>
    </w:p>
    <w:p w14:paraId="2C2E40C9" w14:textId="7B11E392" w:rsidR="00B84147" w:rsidRDefault="00B84147"/>
    <w:p w14:paraId="78543F5D" w14:textId="25D08C44" w:rsidR="00B84147" w:rsidRDefault="00B84147">
      <w:r>
        <w:rPr>
          <w:noProof/>
        </w:rPr>
        <w:drawing>
          <wp:inline distT="0" distB="0" distL="0" distR="0" wp14:anchorId="627E5273" wp14:editId="1DD8F3EC">
            <wp:extent cx="4572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4CA1E2A5" w14:textId="1A7A93DD" w:rsidR="00B84147" w:rsidRDefault="00B84147"/>
    <w:p w14:paraId="6B874A71" w14:textId="403FC3FE" w:rsidR="00B84147" w:rsidRDefault="00B84147"/>
    <w:p w14:paraId="694EB353" w14:textId="0B425F02" w:rsidR="00B84147" w:rsidRDefault="00B84147"/>
    <w:p w14:paraId="0C4379C4" w14:textId="13A303DC" w:rsidR="00B84147" w:rsidRDefault="00B84147"/>
    <w:p w14:paraId="6FD7D67A" w14:textId="464BF211" w:rsidR="00B84147" w:rsidRDefault="00B84147"/>
    <w:p w14:paraId="6A9257CE" w14:textId="0B3F6DAE" w:rsidR="00B84147" w:rsidRDefault="00B84147"/>
    <w:p w14:paraId="1B5F58A5" w14:textId="49A77089" w:rsidR="00B84147" w:rsidRDefault="00B84147">
      <w:r>
        <w:rPr>
          <w:noProof/>
        </w:rPr>
        <w:drawing>
          <wp:inline distT="0" distB="0" distL="0" distR="0" wp14:anchorId="5A3DCB51" wp14:editId="036DB793">
            <wp:extent cx="4572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37951DF9" w14:textId="624E02AE" w:rsidR="00B84147" w:rsidRDefault="00B84147"/>
    <w:p w14:paraId="65C9C5C5" w14:textId="2D71D00E" w:rsidR="00B84147" w:rsidRDefault="00B84147">
      <w:r>
        <w:rPr>
          <w:noProof/>
        </w:rPr>
        <w:drawing>
          <wp:inline distT="0" distB="0" distL="0" distR="0" wp14:anchorId="21F5E641" wp14:editId="1DC4052E">
            <wp:extent cx="4572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0247833B" w14:textId="7A0F3D27" w:rsidR="00B84147" w:rsidRDefault="00B84147"/>
    <w:p w14:paraId="35AA0890" w14:textId="57175ED8" w:rsidR="00B84147" w:rsidRDefault="00B84147"/>
    <w:p w14:paraId="369E58D7" w14:textId="73C2F7CF" w:rsidR="00B84147" w:rsidRDefault="00B84147"/>
    <w:p w14:paraId="19A9B9E3" w14:textId="1F4CEC58" w:rsidR="00B84147" w:rsidRDefault="00B84147"/>
    <w:p w14:paraId="6513AC41" w14:textId="274DFC2C" w:rsidR="00B84147" w:rsidRDefault="00B84147">
      <w:r>
        <w:rPr>
          <w:noProof/>
        </w:rPr>
        <w:lastRenderedPageBreak/>
        <w:drawing>
          <wp:inline distT="0" distB="0" distL="0" distR="0" wp14:anchorId="4B055AA5" wp14:editId="3E568E9A">
            <wp:extent cx="4572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75CFF13C" w14:textId="6D21EABF" w:rsidR="00B84147" w:rsidRDefault="00B84147"/>
    <w:p w14:paraId="49379D78" w14:textId="6449A61B" w:rsidR="00B84147" w:rsidRDefault="00B84147">
      <w:r>
        <w:rPr>
          <w:noProof/>
        </w:rPr>
        <w:drawing>
          <wp:inline distT="0" distB="0" distL="0" distR="0" wp14:anchorId="376C5F79" wp14:editId="7060C4DD">
            <wp:extent cx="4572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78764986" w14:textId="4B619E9F" w:rsidR="00B84147" w:rsidRDefault="00B84147"/>
    <w:p w14:paraId="7B0F08A8" w14:textId="0ACC1F81" w:rsidR="00B84147" w:rsidRDefault="00B84147"/>
    <w:p w14:paraId="53E13EC0" w14:textId="03313002" w:rsidR="00B84147" w:rsidRDefault="00B84147"/>
    <w:p w14:paraId="110B718E" w14:textId="7F100A3C" w:rsidR="00B84147" w:rsidRDefault="00B84147"/>
    <w:p w14:paraId="256592BD" w14:textId="44BB28B6" w:rsidR="00B84147" w:rsidRDefault="00B84147"/>
    <w:p w14:paraId="5B15B5F7" w14:textId="48814856" w:rsidR="00B84147" w:rsidRDefault="00B84147">
      <w:r>
        <w:rPr>
          <w:noProof/>
        </w:rPr>
        <w:lastRenderedPageBreak/>
        <w:drawing>
          <wp:inline distT="0" distB="0" distL="0" distR="0" wp14:anchorId="2AD00426" wp14:editId="0540F602">
            <wp:extent cx="4572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22C0D8CC" w14:textId="0210CF55" w:rsidR="00B84147" w:rsidRDefault="00B84147"/>
    <w:p w14:paraId="59EE98CA" w14:textId="6FABCBAC" w:rsidR="00B84147" w:rsidRDefault="00B84147">
      <w:r>
        <w:rPr>
          <w:noProof/>
        </w:rPr>
        <w:drawing>
          <wp:inline distT="0" distB="0" distL="0" distR="0" wp14:anchorId="6FBB3A3A" wp14:editId="2A01B5E6">
            <wp:extent cx="4572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2CB18610" w14:textId="3930783B" w:rsidR="00B84147" w:rsidRDefault="00B84147"/>
    <w:p w14:paraId="1381477A" w14:textId="619FD734" w:rsidR="00B84147" w:rsidRDefault="00B84147"/>
    <w:p w14:paraId="4C0FD575" w14:textId="167CD51B" w:rsidR="00B84147" w:rsidRDefault="00B84147"/>
    <w:p w14:paraId="4E0819FD" w14:textId="27D9ED0E" w:rsidR="00B84147" w:rsidRDefault="00B84147"/>
    <w:p w14:paraId="6E680C5F" w14:textId="28AF93FF" w:rsidR="00B84147" w:rsidRDefault="00B84147"/>
    <w:p w14:paraId="72CD5E4C" w14:textId="04226F33" w:rsidR="00B84147" w:rsidRDefault="00B84147">
      <w:r>
        <w:rPr>
          <w:noProof/>
        </w:rPr>
        <w:lastRenderedPageBreak/>
        <w:drawing>
          <wp:inline distT="0" distB="0" distL="0" distR="0" wp14:anchorId="0BF02063" wp14:editId="56EB06CF">
            <wp:extent cx="4572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3810BC9D" w14:textId="2903054E" w:rsidR="00B84147" w:rsidRDefault="00B84147"/>
    <w:p w14:paraId="73EF4BE3" w14:textId="3E3F3967" w:rsidR="00B84147" w:rsidRDefault="00B84147"/>
    <w:p w14:paraId="1A89FAAA" w14:textId="5F886540" w:rsidR="00B84147" w:rsidRDefault="00B84147">
      <w:r>
        <w:rPr>
          <w:noProof/>
        </w:rPr>
        <w:drawing>
          <wp:inline distT="0" distB="0" distL="0" distR="0" wp14:anchorId="0724899E" wp14:editId="31CF09D4">
            <wp:extent cx="4572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0EA13FD7" w14:textId="246661F8" w:rsidR="00B84147" w:rsidRDefault="00B84147"/>
    <w:p w14:paraId="06C92A29" w14:textId="6E6309CF" w:rsidR="00B84147" w:rsidRDefault="00B84147"/>
    <w:p w14:paraId="687C3CC3" w14:textId="0133FAB5" w:rsidR="00B84147" w:rsidRDefault="00B84147"/>
    <w:p w14:paraId="42259A84" w14:textId="37A58C9A" w:rsidR="00B84147" w:rsidRDefault="00B84147"/>
    <w:p w14:paraId="650FBC4C" w14:textId="3F94A710" w:rsidR="00B84147" w:rsidRDefault="00B84147">
      <w:r>
        <w:rPr>
          <w:noProof/>
        </w:rPr>
        <w:lastRenderedPageBreak/>
        <w:drawing>
          <wp:inline distT="0" distB="0" distL="0" distR="0" wp14:anchorId="3AE4442C" wp14:editId="136843B5">
            <wp:extent cx="4572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44D9FA3D" w14:textId="36B7EEA9" w:rsidR="00B84147" w:rsidRDefault="00B84147"/>
    <w:p w14:paraId="494B9C0A" w14:textId="66924285" w:rsidR="00B84147" w:rsidRDefault="00B84147">
      <w:r>
        <w:rPr>
          <w:noProof/>
        </w:rPr>
        <w:drawing>
          <wp:inline distT="0" distB="0" distL="0" distR="0" wp14:anchorId="20097EC9" wp14:editId="113F14B9">
            <wp:extent cx="4572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140ECC59" w14:textId="0EF1538A" w:rsidR="00B84147" w:rsidRDefault="00B84147"/>
    <w:p w14:paraId="5B1E9F4F" w14:textId="40D29329" w:rsidR="00B84147" w:rsidRDefault="00B84147"/>
    <w:p w14:paraId="6964503A" w14:textId="4866B416" w:rsidR="00B84147" w:rsidRDefault="00B84147"/>
    <w:p w14:paraId="271782DD" w14:textId="4C042E14" w:rsidR="00B84147" w:rsidRDefault="00B84147"/>
    <w:p w14:paraId="57688E48" w14:textId="612731E7" w:rsidR="00B84147" w:rsidRDefault="00B84147"/>
    <w:p w14:paraId="37B24B47" w14:textId="041CB413" w:rsidR="00B84147" w:rsidRDefault="00B84147">
      <w:r>
        <w:rPr>
          <w:noProof/>
        </w:rPr>
        <w:lastRenderedPageBreak/>
        <w:drawing>
          <wp:inline distT="0" distB="0" distL="0" distR="0" wp14:anchorId="3FA8E3F1" wp14:editId="768915F8">
            <wp:extent cx="4572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sectPr w:rsidR="00B84147">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EB5CBB" w14:textId="77777777" w:rsidR="00B84090" w:rsidRDefault="00B84090" w:rsidP="00FE6B25">
      <w:pPr>
        <w:spacing w:after="0" w:line="240" w:lineRule="auto"/>
      </w:pPr>
      <w:r>
        <w:separator/>
      </w:r>
    </w:p>
  </w:endnote>
  <w:endnote w:type="continuationSeparator" w:id="0">
    <w:p w14:paraId="33B51E06" w14:textId="77777777" w:rsidR="00B84090" w:rsidRDefault="00B84090" w:rsidP="00FE6B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550DD6" w14:textId="6F6034BD" w:rsidR="00FE6B25" w:rsidRDefault="00FE6B25">
    <w:pPr>
      <w:pStyle w:val="Footer"/>
      <w:rPr>
        <w:lang w:val="en-US"/>
      </w:rPr>
    </w:pPr>
    <w:r>
      <w:rPr>
        <w:lang w:val="en-US"/>
      </w:rPr>
      <w:t>RUJI BEGUM</w:t>
    </w:r>
  </w:p>
  <w:p w14:paraId="66CA5DB0" w14:textId="4E09C8D0" w:rsidR="00FE6B25" w:rsidRDefault="00FE6B25">
    <w:pPr>
      <w:pStyle w:val="Footer"/>
      <w:rPr>
        <w:lang w:val="en-US"/>
      </w:rPr>
    </w:pPr>
    <w:r>
      <w:rPr>
        <w:lang w:val="en-US"/>
      </w:rPr>
      <w:t>1915094</w:t>
    </w:r>
  </w:p>
  <w:p w14:paraId="6869A741" w14:textId="74C9B307" w:rsidR="00FE6B25" w:rsidRPr="00FE6B25" w:rsidRDefault="00FE6B25">
    <w:pPr>
      <w:pStyle w:val="Footer"/>
      <w:rPr>
        <w:lang w:val="en-US"/>
      </w:rPr>
    </w:pPr>
    <w:r>
      <w:rPr>
        <w:lang w:val="en-US"/>
      </w:rPr>
      <w:t>UWTSD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78B0D1" w14:textId="77777777" w:rsidR="00B84090" w:rsidRDefault="00B84090" w:rsidP="00FE6B25">
      <w:pPr>
        <w:spacing w:after="0" w:line="240" w:lineRule="auto"/>
      </w:pPr>
      <w:r>
        <w:separator/>
      </w:r>
    </w:p>
  </w:footnote>
  <w:footnote w:type="continuationSeparator" w:id="0">
    <w:p w14:paraId="5C92B631" w14:textId="77777777" w:rsidR="00B84090" w:rsidRDefault="00B84090" w:rsidP="00FE6B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2C0888"/>
    <w:multiLevelType w:val="hybridMultilevel"/>
    <w:tmpl w:val="FEAA636E"/>
    <w:lvl w:ilvl="0" w:tplc="C9AE9E7A">
      <w:start w:val="1"/>
      <w:numFmt w:val="bullet"/>
      <w:lvlText w:val="•"/>
      <w:lvlJc w:val="left"/>
      <w:pPr>
        <w:tabs>
          <w:tab w:val="num" w:pos="720"/>
        </w:tabs>
        <w:ind w:left="720" w:hanging="360"/>
      </w:pPr>
      <w:rPr>
        <w:rFonts w:ascii="Arial" w:hAnsi="Arial" w:hint="default"/>
      </w:rPr>
    </w:lvl>
    <w:lvl w:ilvl="1" w:tplc="59B863DA" w:tentative="1">
      <w:start w:val="1"/>
      <w:numFmt w:val="bullet"/>
      <w:lvlText w:val="•"/>
      <w:lvlJc w:val="left"/>
      <w:pPr>
        <w:tabs>
          <w:tab w:val="num" w:pos="1440"/>
        </w:tabs>
        <w:ind w:left="1440" w:hanging="360"/>
      </w:pPr>
      <w:rPr>
        <w:rFonts w:ascii="Arial" w:hAnsi="Arial" w:hint="default"/>
      </w:rPr>
    </w:lvl>
    <w:lvl w:ilvl="2" w:tplc="FA8C8A12" w:tentative="1">
      <w:start w:val="1"/>
      <w:numFmt w:val="bullet"/>
      <w:lvlText w:val="•"/>
      <w:lvlJc w:val="left"/>
      <w:pPr>
        <w:tabs>
          <w:tab w:val="num" w:pos="2160"/>
        </w:tabs>
        <w:ind w:left="2160" w:hanging="360"/>
      </w:pPr>
      <w:rPr>
        <w:rFonts w:ascii="Arial" w:hAnsi="Arial" w:hint="default"/>
      </w:rPr>
    </w:lvl>
    <w:lvl w:ilvl="3" w:tplc="5BF43922" w:tentative="1">
      <w:start w:val="1"/>
      <w:numFmt w:val="bullet"/>
      <w:lvlText w:val="•"/>
      <w:lvlJc w:val="left"/>
      <w:pPr>
        <w:tabs>
          <w:tab w:val="num" w:pos="2880"/>
        </w:tabs>
        <w:ind w:left="2880" w:hanging="360"/>
      </w:pPr>
      <w:rPr>
        <w:rFonts w:ascii="Arial" w:hAnsi="Arial" w:hint="default"/>
      </w:rPr>
    </w:lvl>
    <w:lvl w:ilvl="4" w:tplc="60DEA94E" w:tentative="1">
      <w:start w:val="1"/>
      <w:numFmt w:val="bullet"/>
      <w:lvlText w:val="•"/>
      <w:lvlJc w:val="left"/>
      <w:pPr>
        <w:tabs>
          <w:tab w:val="num" w:pos="3600"/>
        </w:tabs>
        <w:ind w:left="3600" w:hanging="360"/>
      </w:pPr>
      <w:rPr>
        <w:rFonts w:ascii="Arial" w:hAnsi="Arial" w:hint="default"/>
      </w:rPr>
    </w:lvl>
    <w:lvl w:ilvl="5" w:tplc="8E28F8F8" w:tentative="1">
      <w:start w:val="1"/>
      <w:numFmt w:val="bullet"/>
      <w:lvlText w:val="•"/>
      <w:lvlJc w:val="left"/>
      <w:pPr>
        <w:tabs>
          <w:tab w:val="num" w:pos="4320"/>
        </w:tabs>
        <w:ind w:left="4320" w:hanging="360"/>
      </w:pPr>
      <w:rPr>
        <w:rFonts w:ascii="Arial" w:hAnsi="Arial" w:hint="default"/>
      </w:rPr>
    </w:lvl>
    <w:lvl w:ilvl="6" w:tplc="CA50E2D2" w:tentative="1">
      <w:start w:val="1"/>
      <w:numFmt w:val="bullet"/>
      <w:lvlText w:val="•"/>
      <w:lvlJc w:val="left"/>
      <w:pPr>
        <w:tabs>
          <w:tab w:val="num" w:pos="5040"/>
        </w:tabs>
        <w:ind w:left="5040" w:hanging="360"/>
      </w:pPr>
      <w:rPr>
        <w:rFonts w:ascii="Arial" w:hAnsi="Arial" w:hint="default"/>
      </w:rPr>
    </w:lvl>
    <w:lvl w:ilvl="7" w:tplc="22DE1C68" w:tentative="1">
      <w:start w:val="1"/>
      <w:numFmt w:val="bullet"/>
      <w:lvlText w:val="•"/>
      <w:lvlJc w:val="left"/>
      <w:pPr>
        <w:tabs>
          <w:tab w:val="num" w:pos="5760"/>
        </w:tabs>
        <w:ind w:left="5760" w:hanging="360"/>
      </w:pPr>
      <w:rPr>
        <w:rFonts w:ascii="Arial" w:hAnsi="Arial" w:hint="default"/>
      </w:rPr>
    </w:lvl>
    <w:lvl w:ilvl="8" w:tplc="27C4D02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C21318E"/>
    <w:multiLevelType w:val="hybridMultilevel"/>
    <w:tmpl w:val="C8B8CE54"/>
    <w:lvl w:ilvl="0" w:tplc="0C5C67F4">
      <w:start w:val="1"/>
      <w:numFmt w:val="bullet"/>
      <w:lvlText w:val="•"/>
      <w:lvlJc w:val="left"/>
      <w:pPr>
        <w:tabs>
          <w:tab w:val="num" w:pos="720"/>
        </w:tabs>
        <w:ind w:left="720" w:hanging="360"/>
      </w:pPr>
      <w:rPr>
        <w:rFonts w:ascii="Arial" w:hAnsi="Arial" w:hint="default"/>
      </w:rPr>
    </w:lvl>
    <w:lvl w:ilvl="1" w:tplc="9A32DC50" w:tentative="1">
      <w:start w:val="1"/>
      <w:numFmt w:val="bullet"/>
      <w:lvlText w:val="•"/>
      <w:lvlJc w:val="left"/>
      <w:pPr>
        <w:tabs>
          <w:tab w:val="num" w:pos="1440"/>
        </w:tabs>
        <w:ind w:left="1440" w:hanging="360"/>
      </w:pPr>
      <w:rPr>
        <w:rFonts w:ascii="Arial" w:hAnsi="Arial" w:hint="default"/>
      </w:rPr>
    </w:lvl>
    <w:lvl w:ilvl="2" w:tplc="692AE0DA" w:tentative="1">
      <w:start w:val="1"/>
      <w:numFmt w:val="bullet"/>
      <w:lvlText w:val="•"/>
      <w:lvlJc w:val="left"/>
      <w:pPr>
        <w:tabs>
          <w:tab w:val="num" w:pos="2160"/>
        </w:tabs>
        <w:ind w:left="2160" w:hanging="360"/>
      </w:pPr>
      <w:rPr>
        <w:rFonts w:ascii="Arial" w:hAnsi="Arial" w:hint="default"/>
      </w:rPr>
    </w:lvl>
    <w:lvl w:ilvl="3" w:tplc="B7C47D4E" w:tentative="1">
      <w:start w:val="1"/>
      <w:numFmt w:val="bullet"/>
      <w:lvlText w:val="•"/>
      <w:lvlJc w:val="left"/>
      <w:pPr>
        <w:tabs>
          <w:tab w:val="num" w:pos="2880"/>
        </w:tabs>
        <w:ind w:left="2880" w:hanging="360"/>
      </w:pPr>
      <w:rPr>
        <w:rFonts w:ascii="Arial" w:hAnsi="Arial" w:hint="default"/>
      </w:rPr>
    </w:lvl>
    <w:lvl w:ilvl="4" w:tplc="8C4EF4D4" w:tentative="1">
      <w:start w:val="1"/>
      <w:numFmt w:val="bullet"/>
      <w:lvlText w:val="•"/>
      <w:lvlJc w:val="left"/>
      <w:pPr>
        <w:tabs>
          <w:tab w:val="num" w:pos="3600"/>
        </w:tabs>
        <w:ind w:left="3600" w:hanging="360"/>
      </w:pPr>
      <w:rPr>
        <w:rFonts w:ascii="Arial" w:hAnsi="Arial" w:hint="default"/>
      </w:rPr>
    </w:lvl>
    <w:lvl w:ilvl="5" w:tplc="08948AD2" w:tentative="1">
      <w:start w:val="1"/>
      <w:numFmt w:val="bullet"/>
      <w:lvlText w:val="•"/>
      <w:lvlJc w:val="left"/>
      <w:pPr>
        <w:tabs>
          <w:tab w:val="num" w:pos="4320"/>
        </w:tabs>
        <w:ind w:left="4320" w:hanging="360"/>
      </w:pPr>
      <w:rPr>
        <w:rFonts w:ascii="Arial" w:hAnsi="Arial" w:hint="default"/>
      </w:rPr>
    </w:lvl>
    <w:lvl w:ilvl="6" w:tplc="126E8D26" w:tentative="1">
      <w:start w:val="1"/>
      <w:numFmt w:val="bullet"/>
      <w:lvlText w:val="•"/>
      <w:lvlJc w:val="left"/>
      <w:pPr>
        <w:tabs>
          <w:tab w:val="num" w:pos="5040"/>
        </w:tabs>
        <w:ind w:left="5040" w:hanging="360"/>
      </w:pPr>
      <w:rPr>
        <w:rFonts w:ascii="Arial" w:hAnsi="Arial" w:hint="default"/>
      </w:rPr>
    </w:lvl>
    <w:lvl w:ilvl="7" w:tplc="4D0A0FC0" w:tentative="1">
      <w:start w:val="1"/>
      <w:numFmt w:val="bullet"/>
      <w:lvlText w:val="•"/>
      <w:lvlJc w:val="left"/>
      <w:pPr>
        <w:tabs>
          <w:tab w:val="num" w:pos="5760"/>
        </w:tabs>
        <w:ind w:left="5760" w:hanging="360"/>
      </w:pPr>
      <w:rPr>
        <w:rFonts w:ascii="Arial" w:hAnsi="Arial" w:hint="default"/>
      </w:rPr>
    </w:lvl>
    <w:lvl w:ilvl="8" w:tplc="A150287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92E37DB"/>
    <w:multiLevelType w:val="hybridMultilevel"/>
    <w:tmpl w:val="03F8A00A"/>
    <w:lvl w:ilvl="0" w:tplc="24448B82">
      <w:start w:val="1"/>
      <w:numFmt w:val="bullet"/>
      <w:lvlText w:val="•"/>
      <w:lvlJc w:val="left"/>
      <w:pPr>
        <w:tabs>
          <w:tab w:val="num" w:pos="720"/>
        </w:tabs>
        <w:ind w:left="720" w:hanging="360"/>
      </w:pPr>
      <w:rPr>
        <w:rFonts w:ascii="Arial" w:hAnsi="Arial" w:hint="default"/>
      </w:rPr>
    </w:lvl>
    <w:lvl w:ilvl="1" w:tplc="600C115C" w:tentative="1">
      <w:start w:val="1"/>
      <w:numFmt w:val="bullet"/>
      <w:lvlText w:val="•"/>
      <w:lvlJc w:val="left"/>
      <w:pPr>
        <w:tabs>
          <w:tab w:val="num" w:pos="1440"/>
        </w:tabs>
        <w:ind w:left="1440" w:hanging="360"/>
      </w:pPr>
      <w:rPr>
        <w:rFonts w:ascii="Arial" w:hAnsi="Arial" w:hint="default"/>
      </w:rPr>
    </w:lvl>
    <w:lvl w:ilvl="2" w:tplc="7D56B3D2" w:tentative="1">
      <w:start w:val="1"/>
      <w:numFmt w:val="bullet"/>
      <w:lvlText w:val="•"/>
      <w:lvlJc w:val="left"/>
      <w:pPr>
        <w:tabs>
          <w:tab w:val="num" w:pos="2160"/>
        </w:tabs>
        <w:ind w:left="2160" w:hanging="360"/>
      </w:pPr>
      <w:rPr>
        <w:rFonts w:ascii="Arial" w:hAnsi="Arial" w:hint="default"/>
      </w:rPr>
    </w:lvl>
    <w:lvl w:ilvl="3" w:tplc="230A799C" w:tentative="1">
      <w:start w:val="1"/>
      <w:numFmt w:val="bullet"/>
      <w:lvlText w:val="•"/>
      <w:lvlJc w:val="left"/>
      <w:pPr>
        <w:tabs>
          <w:tab w:val="num" w:pos="2880"/>
        </w:tabs>
        <w:ind w:left="2880" w:hanging="360"/>
      </w:pPr>
      <w:rPr>
        <w:rFonts w:ascii="Arial" w:hAnsi="Arial" w:hint="default"/>
      </w:rPr>
    </w:lvl>
    <w:lvl w:ilvl="4" w:tplc="F3A22A74" w:tentative="1">
      <w:start w:val="1"/>
      <w:numFmt w:val="bullet"/>
      <w:lvlText w:val="•"/>
      <w:lvlJc w:val="left"/>
      <w:pPr>
        <w:tabs>
          <w:tab w:val="num" w:pos="3600"/>
        </w:tabs>
        <w:ind w:left="3600" w:hanging="360"/>
      </w:pPr>
      <w:rPr>
        <w:rFonts w:ascii="Arial" w:hAnsi="Arial" w:hint="default"/>
      </w:rPr>
    </w:lvl>
    <w:lvl w:ilvl="5" w:tplc="2AD0EFC4" w:tentative="1">
      <w:start w:val="1"/>
      <w:numFmt w:val="bullet"/>
      <w:lvlText w:val="•"/>
      <w:lvlJc w:val="left"/>
      <w:pPr>
        <w:tabs>
          <w:tab w:val="num" w:pos="4320"/>
        </w:tabs>
        <w:ind w:left="4320" w:hanging="360"/>
      </w:pPr>
      <w:rPr>
        <w:rFonts w:ascii="Arial" w:hAnsi="Arial" w:hint="default"/>
      </w:rPr>
    </w:lvl>
    <w:lvl w:ilvl="6" w:tplc="D8642108" w:tentative="1">
      <w:start w:val="1"/>
      <w:numFmt w:val="bullet"/>
      <w:lvlText w:val="•"/>
      <w:lvlJc w:val="left"/>
      <w:pPr>
        <w:tabs>
          <w:tab w:val="num" w:pos="5040"/>
        </w:tabs>
        <w:ind w:left="5040" w:hanging="360"/>
      </w:pPr>
      <w:rPr>
        <w:rFonts w:ascii="Arial" w:hAnsi="Arial" w:hint="default"/>
      </w:rPr>
    </w:lvl>
    <w:lvl w:ilvl="7" w:tplc="934A149C" w:tentative="1">
      <w:start w:val="1"/>
      <w:numFmt w:val="bullet"/>
      <w:lvlText w:val="•"/>
      <w:lvlJc w:val="left"/>
      <w:pPr>
        <w:tabs>
          <w:tab w:val="num" w:pos="5760"/>
        </w:tabs>
        <w:ind w:left="5760" w:hanging="360"/>
      </w:pPr>
      <w:rPr>
        <w:rFonts w:ascii="Arial" w:hAnsi="Arial" w:hint="default"/>
      </w:rPr>
    </w:lvl>
    <w:lvl w:ilvl="8" w:tplc="2CE24C1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ABE308E"/>
    <w:multiLevelType w:val="hybridMultilevel"/>
    <w:tmpl w:val="E64C7BEA"/>
    <w:lvl w:ilvl="0" w:tplc="56BC0326">
      <w:start w:val="1"/>
      <w:numFmt w:val="bullet"/>
      <w:lvlText w:val="•"/>
      <w:lvlJc w:val="left"/>
      <w:pPr>
        <w:tabs>
          <w:tab w:val="num" w:pos="720"/>
        </w:tabs>
        <w:ind w:left="720" w:hanging="360"/>
      </w:pPr>
      <w:rPr>
        <w:rFonts w:ascii="Arial" w:hAnsi="Arial" w:hint="default"/>
      </w:rPr>
    </w:lvl>
    <w:lvl w:ilvl="1" w:tplc="3AD8E49A" w:tentative="1">
      <w:start w:val="1"/>
      <w:numFmt w:val="bullet"/>
      <w:lvlText w:val="•"/>
      <w:lvlJc w:val="left"/>
      <w:pPr>
        <w:tabs>
          <w:tab w:val="num" w:pos="1440"/>
        </w:tabs>
        <w:ind w:left="1440" w:hanging="360"/>
      </w:pPr>
      <w:rPr>
        <w:rFonts w:ascii="Arial" w:hAnsi="Arial" w:hint="default"/>
      </w:rPr>
    </w:lvl>
    <w:lvl w:ilvl="2" w:tplc="9B301B68" w:tentative="1">
      <w:start w:val="1"/>
      <w:numFmt w:val="bullet"/>
      <w:lvlText w:val="•"/>
      <w:lvlJc w:val="left"/>
      <w:pPr>
        <w:tabs>
          <w:tab w:val="num" w:pos="2160"/>
        </w:tabs>
        <w:ind w:left="2160" w:hanging="360"/>
      </w:pPr>
      <w:rPr>
        <w:rFonts w:ascii="Arial" w:hAnsi="Arial" w:hint="default"/>
      </w:rPr>
    </w:lvl>
    <w:lvl w:ilvl="3" w:tplc="CDCC98D0" w:tentative="1">
      <w:start w:val="1"/>
      <w:numFmt w:val="bullet"/>
      <w:lvlText w:val="•"/>
      <w:lvlJc w:val="left"/>
      <w:pPr>
        <w:tabs>
          <w:tab w:val="num" w:pos="2880"/>
        </w:tabs>
        <w:ind w:left="2880" w:hanging="360"/>
      </w:pPr>
      <w:rPr>
        <w:rFonts w:ascii="Arial" w:hAnsi="Arial" w:hint="default"/>
      </w:rPr>
    </w:lvl>
    <w:lvl w:ilvl="4" w:tplc="E2FA1D78" w:tentative="1">
      <w:start w:val="1"/>
      <w:numFmt w:val="bullet"/>
      <w:lvlText w:val="•"/>
      <w:lvlJc w:val="left"/>
      <w:pPr>
        <w:tabs>
          <w:tab w:val="num" w:pos="3600"/>
        </w:tabs>
        <w:ind w:left="3600" w:hanging="360"/>
      </w:pPr>
      <w:rPr>
        <w:rFonts w:ascii="Arial" w:hAnsi="Arial" w:hint="default"/>
      </w:rPr>
    </w:lvl>
    <w:lvl w:ilvl="5" w:tplc="D1C61D1E" w:tentative="1">
      <w:start w:val="1"/>
      <w:numFmt w:val="bullet"/>
      <w:lvlText w:val="•"/>
      <w:lvlJc w:val="left"/>
      <w:pPr>
        <w:tabs>
          <w:tab w:val="num" w:pos="4320"/>
        </w:tabs>
        <w:ind w:left="4320" w:hanging="360"/>
      </w:pPr>
      <w:rPr>
        <w:rFonts w:ascii="Arial" w:hAnsi="Arial" w:hint="default"/>
      </w:rPr>
    </w:lvl>
    <w:lvl w:ilvl="6" w:tplc="526A058C" w:tentative="1">
      <w:start w:val="1"/>
      <w:numFmt w:val="bullet"/>
      <w:lvlText w:val="•"/>
      <w:lvlJc w:val="left"/>
      <w:pPr>
        <w:tabs>
          <w:tab w:val="num" w:pos="5040"/>
        </w:tabs>
        <w:ind w:left="5040" w:hanging="360"/>
      </w:pPr>
      <w:rPr>
        <w:rFonts w:ascii="Arial" w:hAnsi="Arial" w:hint="default"/>
      </w:rPr>
    </w:lvl>
    <w:lvl w:ilvl="7" w:tplc="2C3E9A34" w:tentative="1">
      <w:start w:val="1"/>
      <w:numFmt w:val="bullet"/>
      <w:lvlText w:val="•"/>
      <w:lvlJc w:val="left"/>
      <w:pPr>
        <w:tabs>
          <w:tab w:val="num" w:pos="5760"/>
        </w:tabs>
        <w:ind w:left="5760" w:hanging="360"/>
      </w:pPr>
      <w:rPr>
        <w:rFonts w:ascii="Arial" w:hAnsi="Arial" w:hint="default"/>
      </w:rPr>
    </w:lvl>
    <w:lvl w:ilvl="8" w:tplc="5B6236C4"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528"/>
    <w:rsid w:val="000F2F4B"/>
    <w:rsid w:val="00285EAC"/>
    <w:rsid w:val="002A05EF"/>
    <w:rsid w:val="002D36FE"/>
    <w:rsid w:val="00320387"/>
    <w:rsid w:val="003C7F76"/>
    <w:rsid w:val="005F2CB1"/>
    <w:rsid w:val="00603528"/>
    <w:rsid w:val="00751803"/>
    <w:rsid w:val="007E140B"/>
    <w:rsid w:val="00982B7A"/>
    <w:rsid w:val="00A1520A"/>
    <w:rsid w:val="00A72809"/>
    <w:rsid w:val="00B457E0"/>
    <w:rsid w:val="00B84090"/>
    <w:rsid w:val="00B84147"/>
    <w:rsid w:val="00EF3533"/>
    <w:rsid w:val="00FD0EBB"/>
    <w:rsid w:val="00FE6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4867E"/>
  <w15:chartTrackingRefBased/>
  <w15:docId w15:val="{190C37CC-AB43-4AB7-B169-D061C7C70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F35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E6B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6B25"/>
  </w:style>
  <w:style w:type="paragraph" w:styleId="Footer">
    <w:name w:val="footer"/>
    <w:basedOn w:val="Normal"/>
    <w:link w:val="FooterChar"/>
    <w:uiPriority w:val="99"/>
    <w:unhideWhenUsed/>
    <w:rsid w:val="00FE6B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6B25"/>
  </w:style>
  <w:style w:type="paragraph" w:styleId="NormalWeb">
    <w:name w:val="Normal (Web)"/>
    <w:basedOn w:val="Normal"/>
    <w:uiPriority w:val="99"/>
    <w:semiHidden/>
    <w:unhideWhenUsed/>
    <w:rsid w:val="000F2F4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F2F4B"/>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7387739">
      <w:bodyDiv w:val="1"/>
      <w:marLeft w:val="0"/>
      <w:marRight w:val="0"/>
      <w:marTop w:val="0"/>
      <w:marBottom w:val="0"/>
      <w:divBdr>
        <w:top w:val="none" w:sz="0" w:space="0" w:color="auto"/>
        <w:left w:val="none" w:sz="0" w:space="0" w:color="auto"/>
        <w:bottom w:val="none" w:sz="0" w:space="0" w:color="auto"/>
        <w:right w:val="none" w:sz="0" w:space="0" w:color="auto"/>
      </w:divBdr>
      <w:divsChild>
        <w:div w:id="1242104334">
          <w:marLeft w:val="446"/>
          <w:marRight w:val="0"/>
          <w:marTop w:val="0"/>
          <w:marBottom w:val="0"/>
          <w:divBdr>
            <w:top w:val="none" w:sz="0" w:space="0" w:color="auto"/>
            <w:left w:val="none" w:sz="0" w:space="0" w:color="auto"/>
            <w:bottom w:val="none" w:sz="0" w:space="0" w:color="auto"/>
            <w:right w:val="none" w:sz="0" w:space="0" w:color="auto"/>
          </w:divBdr>
        </w:div>
        <w:div w:id="1389569830">
          <w:marLeft w:val="446"/>
          <w:marRight w:val="0"/>
          <w:marTop w:val="0"/>
          <w:marBottom w:val="0"/>
          <w:divBdr>
            <w:top w:val="none" w:sz="0" w:space="0" w:color="auto"/>
            <w:left w:val="none" w:sz="0" w:space="0" w:color="auto"/>
            <w:bottom w:val="none" w:sz="0" w:space="0" w:color="auto"/>
            <w:right w:val="none" w:sz="0" w:space="0" w:color="auto"/>
          </w:divBdr>
        </w:div>
        <w:div w:id="297221543">
          <w:marLeft w:val="446"/>
          <w:marRight w:val="0"/>
          <w:marTop w:val="0"/>
          <w:marBottom w:val="0"/>
          <w:divBdr>
            <w:top w:val="none" w:sz="0" w:space="0" w:color="auto"/>
            <w:left w:val="none" w:sz="0" w:space="0" w:color="auto"/>
            <w:bottom w:val="none" w:sz="0" w:space="0" w:color="auto"/>
            <w:right w:val="none" w:sz="0" w:space="0" w:color="auto"/>
          </w:divBdr>
        </w:div>
        <w:div w:id="1004210557">
          <w:marLeft w:val="446"/>
          <w:marRight w:val="0"/>
          <w:marTop w:val="0"/>
          <w:marBottom w:val="0"/>
          <w:divBdr>
            <w:top w:val="none" w:sz="0" w:space="0" w:color="auto"/>
            <w:left w:val="none" w:sz="0" w:space="0" w:color="auto"/>
            <w:bottom w:val="none" w:sz="0" w:space="0" w:color="auto"/>
            <w:right w:val="none" w:sz="0" w:space="0" w:color="auto"/>
          </w:divBdr>
        </w:div>
        <w:div w:id="855924496">
          <w:marLeft w:val="446"/>
          <w:marRight w:val="0"/>
          <w:marTop w:val="0"/>
          <w:marBottom w:val="0"/>
          <w:divBdr>
            <w:top w:val="none" w:sz="0" w:space="0" w:color="auto"/>
            <w:left w:val="none" w:sz="0" w:space="0" w:color="auto"/>
            <w:bottom w:val="none" w:sz="0" w:space="0" w:color="auto"/>
            <w:right w:val="none" w:sz="0" w:space="0" w:color="auto"/>
          </w:divBdr>
        </w:div>
        <w:div w:id="1062556694">
          <w:marLeft w:val="446"/>
          <w:marRight w:val="0"/>
          <w:marTop w:val="0"/>
          <w:marBottom w:val="0"/>
          <w:divBdr>
            <w:top w:val="none" w:sz="0" w:space="0" w:color="auto"/>
            <w:left w:val="none" w:sz="0" w:space="0" w:color="auto"/>
            <w:bottom w:val="none" w:sz="0" w:space="0" w:color="auto"/>
            <w:right w:val="none" w:sz="0" w:space="0" w:color="auto"/>
          </w:divBdr>
        </w:div>
        <w:div w:id="1645312332">
          <w:marLeft w:val="446"/>
          <w:marRight w:val="0"/>
          <w:marTop w:val="0"/>
          <w:marBottom w:val="0"/>
          <w:divBdr>
            <w:top w:val="none" w:sz="0" w:space="0" w:color="auto"/>
            <w:left w:val="none" w:sz="0" w:space="0" w:color="auto"/>
            <w:bottom w:val="none" w:sz="0" w:space="0" w:color="auto"/>
            <w:right w:val="none" w:sz="0" w:space="0" w:color="auto"/>
          </w:divBdr>
        </w:div>
        <w:div w:id="2086029361">
          <w:marLeft w:val="446"/>
          <w:marRight w:val="0"/>
          <w:marTop w:val="0"/>
          <w:marBottom w:val="0"/>
          <w:divBdr>
            <w:top w:val="none" w:sz="0" w:space="0" w:color="auto"/>
            <w:left w:val="none" w:sz="0" w:space="0" w:color="auto"/>
            <w:bottom w:val="none" w:sz="0" w:space="0" w:color="auto"/>
            <w:right w:val="none" w:sz="0" w:space="0" w:color="auto"/>
          </w:divBdr>
        </w:div>
        <w:div w:id="1324965413">
          <w:marLeft w:val="446"/>
          <w:marRight w:val="0"/>
          <w:marTop w:val="0"/>
          <w:marBottom w:val="0"/>
          <w:divBdr>
            <w:top w:val="none" w:sz="0" w:space="0" w:color="auto"/>
            <w:left w:val="none" w:sz="0" w:space="0" w:color="auto"/>
            <w:bottom w:val="none" w:sz="0" w:space="0" w:color="auto"/>
            <w:right w:val="none" w:sz="0" w:space="0" w:color="auto"/>
          </w:divBdr>
        </w:div>
        <w:div w:id="1284002941">
          <w:marLeft w:val="446"/>
          <w:marRight w:val="0"/>
          <w:marTop w:val="0"/>
          <w:marBottom w:val="0"/>
          <w:divBdr>
            <w:top w:val="none" w:sz="0" w:space="0" w:color="auto"/>
            <w:left w:val="none" w:sz="0" w:space="0" w:color="auto"/>
            <w:bottom w:val="none" w:sz="0" w:space="0" w:color="auto"/>
            <w:right w:val="none" w:sz="0" w:space="0" w:color="auto"/>
          </w:divBdr>
        </w:div>
        <w:div w:id="1680039325">
          <w:marLeft w:val="446"/>
          <w:marRight w:val="0"/>
          <w:marTop w:val="0"/>
          <w:marBottom w:val="0"/>
          <w:divBdr>
            <w:top w:val="none" w:sz="0" w:space="0" w:color="auto"/>
            <w:left w:val="none" w:sz="0" w:space="0" w:color="auto"/>
            <w:bottom w:val="none" w:sz="0" w:space="0" w:color="auto"/>
            <w:right w:val="none" w:sz="0" w:space="0" w:color="auto"/>
          </w:divBdr>
        </w:div>
        <w:div w:id="1914118039">
          <w:marLeft w:val="446"/>
          <w:marRight w:val="0"/>
          <w:marTop w:val="0"/>
          <w:marBottom w:val="0"/>
          <w:divBdr>
            <w:top w:val="none" w:sz="0" w:space="0" w:color="auto"/>
            <w:left w:val="none" w:sz="0" w:space="0" w:color="auto"/>
            <w:bottom w:val="none" w:sz="0" w:space="0" w:color="auto"/>
            <w:right w:val="none" w:sz="0" w:space="0" w:color="auto"/>
          </w:divBdr>
        </w:div>
        <w:div w:id="2140410669">
          <w:marLeft w:val="446"/>
          <w:marRight w:val="0"/>
          <w:marTop w:val="0"/>
          <w:marBottom w:val="0"/>
          <w:divBdr>
            <w:top w:val="none" w:sz="0" w:space="0" w:color="auto"/>
            <w:left w:val="none" w:sz="0" w:space="0" w:color="auto"/>
            <w:bottom w:val="none" w:sz="0" w:space="0" w:color="auto"/>
            <w:right w:val="none" w:sz="0" w:space="0" w:color="auto"/>
          </w:divBdr>
        </w:div>
        <w:div w:id="883709297">
          <w:marLeft w:val="446"/>
          <w:marRight w:val="0"/>
          <w:marTop w:val="0"/>
          <w:marBottom w:val="0"/>
          <w:divBdr>
            <w:top w:val="none" w:sz="0" w:space="0" w:color="auto"/>
            <w:left w:val="none" w:sz="0" w:space="0" w:color="auto"/>
            <w:bottom w:val="none" w:sz="0" w:space="0" w:color="auto"/>
            <w:right w:val="none" w:sz="0" w:space="0" w:color="auto"/>
          </w:divBdr>
        </w:div>
        <w:div w:id="2138062259">
          <w:marLeft w:val="446"/>
          <w:marRight w:val="0"/>
          <w:marTop w:val="0"/>
          <w:marBottom w:val="0"/>
          <w:divBdr>
            <w:top w:val="none" w:sz="0" w:space="0" w:color="auto"/>
            <w:left w:val="none" w:sz="0" w:space="0" w:color="auto"/>
            <w:bottom w:val="none" w:sz="0" w:space="0" w:color="auto"/>
            <w:right w:val="none" w:sz="0" w:space="0" w:color="auto"/>
          </w:divBdr>
        </w:div>
        <w:div w:id="1747339674">
          <w:marLeft w:val="446"/>
          <w:marRight w:val="0"/>
          <w:marTop w:val="0"/>
          <w:marBottom w:val="0"/>
          <w:divBdr>
            <w:top w:val="none" w:sz="0" w:space="0" w:color="auto"/>
            <w:left w:val="none" w:sz="0" w:space="0" w:color="auto"/>
            <w:bottom w:val="none" w:sz="0" w:space="0" w:color="auto"/>
            <w:right w:val="none" w:sz="0" w:space="0" w:color="auto"/>
          </w:divBdr>
        </w:div>
        <w:div w:id="2137749820">
          <w:marLeft w:val="446"/>
          <w:marRight w:val="0"/>
          <w:marTop w:val="0"/>
          <w:marBottom w:val="0"/>
          <w:divBdr>
            <w:top w:val="none" w:sz="0" w:space="0" w:color="auto"/>
            <w:left w:val="none" w:sz="0" w:space="0" w:color="auto"/>
            <w:bottom w:val="none" w:sz="0" w:space="0" w:color="auto"/>
            <w:right w:val="none" w:sz="0" w:space="0" w:color="auto"/>
          </w:divBdr>
        </w:div>
        <w:div w:id="741179385">
          <w:marLeft w:val="446"/>
          <w:marRight w:val="0"/>
          <w:marTop w:val="0"/>
          <w:marBottom w:val="0"/>
          <w:divBdr>
            <w:top w:val="none" w:sz="0" w:space="0" w:color="auto"/>
            <w:left w:val="none" w:sz="0" w:space="0" w:color="auto"/>
            <w:bottom w:val="none" w:sz="0" w:space="0" w:color="auto"/>
            <w:right w:val="none" w:sz="0" w:space="0" w:color="auto"/>
          </w:divBdr>
        </w:div>
        <w:div w:id="1915427608">
          <w:marLeft w:val="446"/>
          <w:marRight w:val="0"/>
          <w:marTop w:val="0"/>
          <w:marBottom w:val="0"/>
          <w:divBdr>
            <w:top w:val="none" w:sz="0" w:space="0" w:color="auto"/>
            <w:left w:val="none" w:sz="0" w:space="0" w:color="auto"/>
            <w:bottom w:val="none" w:sz="0" w:space="0" w:color="auto"/>
            <w:right w:val="none" w:sz="0" w:space="0" w:color="auto"/>
          </w:divBdr>
        </w:div>
        <w:div w:id="1593394769">
          <w:marLeft w:val="446"/>
          <w:marRight w:val="0"/>
          <w:marTop w:val="0"/>
          <w:marBottom w:val="0"/>
          <w:divBdr>
            <w:top w:val="none" w:sz="0" w:space="0" w:color="auto"/>
            <w:left w:val="none" w:sz="0" w:space="0" w:color="auto"/>
            <w:bottom w:val="none" w:sz="0" w:space="0" w:color="auto"/>
            <w:right w:val="none" w:sz="0" w:space="0" w:color="auto"/>
          </w:divBdr>
        </w:div>
        <w:div w:id="848064707">
          <w:marLeft w:val="446"/>
          <w:marRight w:val="0"/>
          <w:marTop w:val="0"/>
          <w:marBottom w:val="0"/>
          <w:divBdr>
            <w:top w:val="none" w:sz="0" w:space="0" w:color="auto"/>
            <w:left w:val="none" w:sz="0" w:space="0" w:color="auto"/>
            <w:bottom w:val="none" w:sz="0" w:space="0" w:color="auto"/>
            <w:right w:val="none" w:sz="0" w:space="0" w:color="auto"/>
          </w:divBdr>
        </w:div>
        <w:div w:id="1301619507">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2841</Words>
  <Characters>16198</Characters>
  <Application>Microsoft Office Word</Application>
  <DocSecurity>0</DocSecurity>
  <Lines>134</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Ruji Begum (1915094)</dc:creator>
  <cp:keywords/>
  <dc:description/>
  <cp:lastModifiedBy>Ruji Begum (1915094)</cp:lastModifiedBy>
  <cp:revision>2</cp:revision>
  <dcterms:created xsi:type="dcterms:W3CDTF">2020-12-08T01:19:00Z</dcterms:created>
  <dcterms:modified xsi:type="dcterms:W3CDTF">2020-12-08T01:19:00Z</dcterms:modified>
</cp:coreProperties>
</file>