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EAB288" w14:paraId="5E5787A5" wp14:textId="0625E64E">
      <w:pPr>
        <w:ind w:left="720"/>
        <w:jc w:val="center"/>
        <w:rPr>
          <w:rFonts w:ascii="Arial" w:hAnsi="Arial" w:eastAsia="Arial" w:cs="Arial"/>
          <w:sz w:val="48"/>
          <w:szCs w:val="48"/>
        </w:rPr>
      </w:pPr>
      <w:r w:rsidRPr="4AEAB288" w:rsidR="2C496525">
        <w:rPr>
          <w:rFonts w:ascii="Arial" w:hAnsi="Arial" w:eastAsia="Arial" w:cs="Arial"/>
          <w:sz w:val="48"/>
          <w:szCs w:val="48"/>
        </w:rPr>
        <w:t>Organisational Leadership</w:t>
      </w:r>
      <w:r w:rsidRPr="4AEAB288" w:rsidR="487CD62C">
        <w:rPr>
          <w:rFonts w:ascii="Arial" w:hAnsi="Arial" w:eastAsia="Arial" w:cs="Arial"/>
          <w:sz w:val="48"/>
          <w:szCs w:val="48"/>
        </w:rPr>
        <w:t xml:space="preserve"> </w:t>
      </w:r>
      <w:r w:rsidRPr="4AEAB288" w:rsidR="2C496525">
        <w:rPr>
          <w:rFonts w:ascii="Arial" w:hAnsi="Arial" w:eastAsia="Arial" w:cs="Arial"/>
          <w:sz w:val="48"/>
          <w:szCs w:val="48"/>
        </w:rPr>
        <w:t xml:space="preserve">-Theory </w:t>
      </w:r>
      <w:r w:rsidRPr="4AEAB288" w:rsidR="499227BE">
        <w:rPr>
          <w:rFonts w:ascii="Arial" w:hAnsi="Arial" w:eastAsia="Arial" w:cs="Arial"/>
          <w:sz w:val="48"/>
          <w:szCs w:val="48"/>
        </w:rPr>
        <w:t>into</w:t>
      </w:r>
      <w:r w:rsidRPr="4AEAB288" w:rsidR="2C496525">
        <w:rPr>
          <w:rFonts w:ascii="Arial" w:hAnsi="Arial" w:eastAsia="Arial" w:cs="Arial"/>
          <w:sz w:val="48"/>
          <w:szCs w:val="48"/>
        </w:rPr>
        <w:t xml:space="preserve"> </w:t>
      </w:r>
      <w:r w:rsidRPr="4AEAB288" w:rsidR="6650C5F6">
        <w:rPr>
          <w:rFonts w:ascii="Arial" w:hAnsi="Arial" w:eastAsia="Arial" w:cs="Arial"/>
          <w:sz w:val="48"/>
          <w:szCs w:val="48"/>
        </w:rPr>
        <w:t>P</w:t>
      </w:r>
      <w:r w:rsidRPr="4AEAB288" w:rsidR="2C496525">
        <w:rPr>
          <w:rFonts w:ascii="Arial" w:hAnsi="Arial" w:eastAsia="Arial" w:cs="Arial"/>
          <w:sz w:val="48"/>
          <w:szCs w:val="48"/>
        </w:rPr>
        <w:t xml:space="preserve">ractice </w:t>
      </w:r>
    </w:p>
    <w:p w:rsidR="75877BE5" w:rsidP="4AEAB288" w:rsidRDefault="75877BE5" w14:paraId="0D4E8C71" w14:textId="19EB4E63">
      <w:pPr>
        <w:pStyle w:val="Normal"/>
        <w:ind w:left="720"/>
        <w:jc w:val="center"/>
        <w:rPr>
          <w:rFonts w:ascii="Arial" w:hAnsi="Arial" w:eastAsia="Arial" w:cs="Arial"/>
          <w:sz w:val="48"/>
          <w:szCs w:val="48"/>
        </w:rPr>
      </w:pPr>
      <w:r w:rsidRPr="4AEAB288" w:rsidR="75877BE5">
        <w:rPr>
          <w:rFonts w:ascii="Arial" w:hAnsi="Arial" w:eastAsia="Arial" w:cs="Arial"/>
          <w:sz w:val="48"/>
          <w:szCs w:val="48"/>
        </w:rPr>
        <w:t>BMPS6005</w:t>
      </w:r>
    </w:p>
    <w:p w:rsidR="4AEAB288" w:rsidP="4AEAB288" w:rsidRDefault="4AEAB288" w14:paraId="161B4BCC" w14:textId="6629860B">
      <w:pPr>
        <w:pStyle w:val="Normal"/>
        <w:ind w:left="720"/>
        <w:jc w:val="center"/>
        <w:rPr>
          <w:rFonts w:ascii="Arial" w:hAnsi="Arial" w:eastAsia="Arial" w:cs="Arial"/>
          <w:sz w:val="48"/>
          <w:szCs w:val="48"/>
        </w:rPr>
      </w:pPr>
    </w:p>
    <w:p w:rsidR="4AEAB288" w:rsidP="4AEAB288" w:rsidRDefault="4AEAB288" w14:paraId="7CB653AD" w14:textId="433690E4">
      <w:pPr>
        <w:pStyle w:val="Normal"/>
        <w:ind w:left="720"/>
        <w:jc w:val="center"/>
        <w:rPr>
          <w:rFonts w:ascii="Arial" w:hAnsi="Arial" w:eastAsia="Arial" w:cs="Arial"/>
          <w:sz w:val="48"/>
          <w:szCs w:val="48"/>
        </w:rPr>
      </w:pPr>
    </w:p>
    <w:p w:rsidR="4AEAB288" w:rsidP="4AEAB288" w:rsidRDefault="4AEAB288" w14:paraId="0BC552CF" w14:textId="4DBC7DF7">
      <w:pPr>
        <w:pStyle w:val="Normal"/>
        <w:ind w:left="720"/>
        <w:jc w:val="center"/>
        <w:rPr>
          <w:rFonts w:ascii="Arial" w:hAnsi="Arial" w:eastAsia="Arial" w:cs="Arial"/>
          <w:sz w:val="48"/>
          <w:szCs w:val="48"/>
        </w:rPr>
      </w:pPr>
    </w:p>
    <w:p w:rsidR="3DBF2620" w:rsidP="4AEAB288" w:rsidRDefault="3DBF2620" w14:paraId="1471D168" w14:textId="61F4BD6D">
      <w:pPr>
        <w:pStyle w:val="Normal"/>
        <w:ind w:left="0"/>
        <w:jc w:val="center"/>
        <w:rPr>
          <w:rFonts w:ascii="Arial" w:hAnsi="Arial" w:eastAsia="Arial" w:cs="Arial"/>
          <w:sz w:val="48"/>
          <w:szCs w:val="48"/>
        </w:rPr>
      </w:pPr>
      <w:r w:rsidRPr="4AEAB288" w:rsidR="3DBF2620">
        <w:rPr>
          <w:rFonts w:ascii="Arial" w:hAnsi="Arial" w:eastAsia="Arial" w:cs="Arial"/>
          <w:sz w:val="48"/>
          <w:szCs w:val="48"/>
        </w:rPr>
        <w:t xml:space="preserve">      </w:t>
      </w:r>
      <w:r w:rsidRPr="4AEAB288" w:rsidR="75877BE5">
        <w:rPr>
          <w:rFonts w:ascii="Arial" w:hAnsi="Arial" w:eastAsia="Arial" w:cs="Arial"/>
          <w:sz w:val="48"/>
          <w:szCs w:val="48"/>
        </w:rPr>
        <w:t xml:space="preserve">Leadership Theories in Action </w:t>
      </w:r>
    </w:p>
    <w:p w:rsidR="4AEAB288" w:rsidP="4AEAB288" w:rsidRDefault="4AEAB288" w14:paraId="6BA66279" w14:textId="536839AC">
      <w:pPr>
        <w:pStyle w:val="Normal"/>
        <w:ind w:left="0"/>
        <w:jc w:val="center"/>
        <w:rPr>
          <w:rFonts w:ascii="Arial" w:hAnsi="Arial" w:eastAsia="Arial" w:cs="Arial"/>
          <w:sz w:val="48"/>
          <w:szCs w:val="48"/>
        </w:rPr>
      </w:pPr>
    </w:p>
    <w:p w:rsidR="4AEAB288" w:rsidP="4AEAB288" w:rsidRDefault="4AEAB288" w14:paraId="5389A783" w14:textId="0D8E5346">
      <w:pPr>
        <w:pStyle w:val="Normal"/>
        <w:ind w:left="0"/>
        <w:jc w:val="center"/>
        <w:rPr>
          <w:rFonts w:ascii="Arial" w:hAnsi="Arial" w:eastAsia="Arial" w:cs="Arial"/>
          <w:sz w:val="48"/>
          <w:szCs w:val="48"/>
        </w:rPr>
      </w:pPr>
    </w:p>
    <w:p w:rsidR="4AEAB288" w:rsidP="4AEAB288" w:rsidRDefault="4AEAB288" w14:paraId="480D70C3" w14:textId="655E1E5B">
      <w:pPr>
        <w:pStyle w:val="Normal"/>
        <w:ind w:left="0"/>
        <w:jc w:val="center"/>
        <w:rPr>
          <w:rFonts w:ascii="Arial" w:hAnsi="Arial" w:eastAsia="Arial" w:cs="Arial"/>
          <w:sz w:val="48"/>
          <w:szCs w:val="48"/>
        </w:rPr>
      </w:pPr>
    </w:p>
    <w:p w:rsidR="4AEAB288" w:rsidP="4AEAB288" w:rsidRDefault="4AEAB288" w14:paraId="6D1325E9" w14:textId="02F1EFBF">
      <w:pPr>
        <w:pStyle w:val="Normal"/>
        <w:ind w:left="0"/>
        <w:jc w:val="center"/>
        <w:rPr>
          <w:rFonts w:ascii="Arial" w:hAnsi="Arial" w:eastAsia="Arial" w:cs="Arial"/>
          <w:sz w:val="48"/>
          <w:szCs w:val="48"/>
        </w:rPr>
      </w:pPr>
    </w:p>
    <w:p w:rsidR="75877BE5" w:rsidP="4AEAB288" w:rsidRDefault="75877BE5" w14:paraId="25424031" w14:textId="0B43D28C">
      <w:pPr>
        <w:pStyle w:val="Normal"/>
        <w:ind w:left="0"/>
        <w:jc w:val="center"/>
        <w:rPr>
          <w:rFonts w:ascii="Arial" w:hAnsi="Arial" w:eastAsia="Arial" w:cs="Arial"/>
          <w:sz w:val="48"/>
          <w:szCs w:val="48"/>
        </w:rPr>
      </w:pPr>
      <w:r w:rsidRPr="4AEAB288" w:rsidR="75877BE5">
        <w:rPr>
          <w:rFonts w:ascii="Arial" w:hAnsi="Arial" w:eastAsia="Arial" w:cs="Arial"/>
          <w:sz w:val="48"/>
          <w:szCs w:val="48"/>
        </w:rPr>
        <w:t xml:space="preserve">Tutor: Peter Doyle </w:t>
      </w:r>
    </w:p>
    <w:p w:rsidR="75877BE5" w:rsidP="4AEAB288" w:rsidRDefault="75877BE5" w14:paraId="5E8F23EC" w14:textId="5A362CFA">
      <w:pPr>
        <w:pStyle w:val="Normal"/>
        <w:ind w:left="0"/>
        <w:jc w:val="center"/>
        <w:rPr>
          <w:rFonts w:ascii="Arial" w:hAnsi="Arial" w:eastAsia="Arial" w:cs="Arial"/>
          <w:sz w:val="48"/>
          <w:szCs w:val="48"/>
        </w:rPr>
      </w:pPr>
      <w:r w:rsidRPr="4AEAB288" w:rsidR="75877BE5">
        <w:rPr>
          <w:rFonts w:ascii="Arial" w:hAnsi="Arial" w:eastAsia="Arial" w:cs="Arial"/>
          <w:sz w:val="48"/>
          <w:szCs w:val="48"/>
        </w:rPr>
        <w:t xml:space="preserve">Student Name: Irtaza Sardar </w:t>
      </w:r>
    </w:p>
    <w:p w:rsidR="75877BE5" w:rsidP="4AEAB288" w:rsidRDefault="75877BE5" w14:paraId="01CE31E3" w14:textId="69BF8237">
      <w:pPr>
        <w:pStyle w:val="Normal"/>
        <w:ind w:left="0"/>
        <w:jc w:val="center"/>
        <w:rPr>
          <w:rFonts w:ascii="Arial" w:hAnsi="Arial" w:eastAsia="Arial" w:cs="Arial"/>
          <w:sz w:val="48"/>
          <w:szCs w:val="48"/>
        </w:rPr>
      </w:pPr>
      <w:r w:rsidRPr="4AEAB288" w:rsidR="75877BE5">
        <w:rPr>
          <w:rFonts w:ascii="Arial" w:hAnsi="Arial" w:eastAsia="Arial" w:cs="Arial"/>
          <w:sz w:val="48"/>
          <w:szCs w:val="48"/>
        </w:rPr>
        <w:t xml:space="preserve">ID: 1901207 </w:t>
      </w:r>
    </w:p>
    <w:p w:rsidR="75877BE5" w:rsidP="4AEAB288" w:rsidRDefault="75877BE5" w14:paraId="0EBE39AA" w14:textId="4075E022">
      <w:pPr>
        <w:pStyle w:val="Normal"/>
        <w:ind w:left="0"/>
        <w:jc w:val="center"/>
        <w:rPr>
          <w:rFonts w:ascii="Arial" w:hAnsi="Arial" w:eastAsia="Arial" w:cs="Arial"/>
          <w:sz w:val="48"/>
          <w:szCs w:val="48"/>
        </w:rPr>
      </w:pPr>
      <w:r w:rsidRPr="4AEAB288" w:rsidR="75877BE5">
        <w:rPr>
          <w:rFonts w:ascii="Arial" w:hAnsi="Arial" w:eastAsia="Arial" w:cs="Arial"/>
          <w:sz w:val="48"/>
          <w:szCs w:val="48"/>
        </w:rPr>
        <w:t>Date: 5</w:t>
      </w:r>
      <w:r w:rsidRPr="4AEAB288" w:rsidR="75877BE5">
        <w:rPr>
          <w:rFonts w:ascii="Arial" w:hAnsi="Arial" w:eastAsia="Arial" w:cs="Arial"/>
          <w:sz w:val="48"/>
          <w:szCs w:val="48"/>
          <w:vertAlign w:val="superscript"/>
        </w:rPr>
        <w:t>th</w:t>
      </w:r>
      <w:r w:rsidRPr="4AEAB288" w:rsidR="75877BE5">
        <w:rPr>
          <w:rFonts w:ascii="Arial" w:hAnsi="Arial" w:eastAsia="Arial" w:cs="Arial"/>
          <w:sz w:val="48"/>
          <w:szCs w:val="48"/>
        </w:rPr>
        <w:t xml:space="preserve"> November 2021</w:t>
      </w:r>
    </w:p>
    <w:p w:rsidR="4AEAB288" w:rsidP="4AEAB288" w:rsidRDefault="4AEAB288" w14:paraId="089D89AE" w14:textId="12199F82">
      <w:pPr>
        <w:pStyle w:val="Normal"/>
        <w:ind w:left="0"/>
        <w:jc w:val="center"/>
        <w:rPr>
          <w:rFonts w:ascii="Arial" w:hAnsi="Arial" w:eastAsia="Arial" w:cs="Arial"/>
          <w:sz w:val="48"/>
          <w:szCs w:val="48"/>
        </w:rPr>
      </w:pPr>
    </w:p>
    <w:p w:rsidR="4AEAB288" w:rsidP="4AEAB288" w:rsidRDefault="4AEAB288" w14:paraId="20D851EC" w14:textId="1749C38B">
      <w:pPr>
        <w:pStyle w:val="Normal"/>
        <w:ind w:left="0"/>
        <w:jc w:val="center"/>
        <w:rPr>
          <w:rFonts w:ascii="Arial" w:hAnsi="Arial" w:eastAsia="Arial" w:cs="Arial"/>
          <w:sz w:val="48"/>
          <w:szCs w:val="48"/>
        </w:rPr>
      </w:pPr>
    </w:p>
    <w:p w:rsidR="4AEAB288" w:rsidP="4AEAB288" w:rsidRDefault="4AEAB288" w14:paraId="20237523" w14:textId="522241C2">
      <w:pPr>
        <w:pStyle w:val="Normal"/>
        <w:ind w:left="0"/>
        <w:jc w:val="center"/>
        <w:rPr>
          <w:rFonts w:ascii="Arial" w:hAnsi="Arial" w:eastAsia="Arial" w:cs="Arial"/>
          <w:sz w:val="48"/>
          <w:szCs w:val="48"/>
        </w:rPr>
      </w:pPr>
    </w:p>
    <w:p w:rsidR="4AEAB288" w:rsidP="4AEAB288" w:rsidRDefault="4AEAB288" w14:paraId="38E9BF55" w14:textId="361D77CA">
      <w:pPr>
        <w:pStyle w:val="Normal"/>
        <w:ind w:left="0"/>
        <w:jc w:val="center"/>
        <w:rPr>
          <w:rFonts w:ascii="Arial" w:hAnsi="Arial" w:eastAsia="Arial" w:cs="Arial"/>
          <w:sz w:val="48"/>
          <w:szCs w:val="48"/>
        </w:rPr>
      </w:pPr>
    </w:p>
    <w:p w:rsidR="4F6BF0B0" w:rsidP="4AEAB288" w:rsidRDefault="4F6BF0B0" w14:paraId="01DDD732" w14:textId="78E793EE">
      <w:pPr>
        <w:pStyle w:val="Normal"/>
        <w:ind w:left="0"/>
        <w:jc w:val="center"/>
        <w:rPr>
          <w:rFonts w:ascii="Arial" w:hAnsi="Arial" w:eastAsia="Arial" w:cs="Arial"/>
          <w:sz w:val="48"/>
          <w:szCs w:val="48"/>
        </w:rPr>
      </w:pPr>
      <w:r w:rsidRPr="2DCFEE13" w:rsidR="5F3E3C9A">
        <w:rPr>
          <w:rFonts w:ascii="Arial" w:hAnsi="Arial" w:eastAsia="Arial" w:cs="Arial"/>
          <w:sz w:val="48"/>
          <w:szCs w:val="48"/>
        </w:rPr>
        <w:t>9/11</w:t>
      </w:r>
    </w:p>
    <w:p w:rsidR="7164C4F7" w:rsidP="2DCFEE13" w:rsidRDefault="7164C4F7" w14:paraId="1E58D205" w14:textId="7CCD9299">
      <w:pPr>
        <w:pStyle w:val="Normal"/>
        <w:ind w:left="0"/>
        <w:jc w:val="both"/>
        <w:rPr>
          <w:rFonts w:ascii="Arial" w:hAnsi="Arial" w:eastAsia="Arial" w:cs="Arial"/>
          <w:sz w:val="24"/>
          <w:szCs w:val="24"/>
        </w:rPr>
      </w:pPr>
    </w:p>
    <w:p w:rsidR="7164C4F7" w:rsidP="2DCFEE13" w:rsidRDefault="7164C4F7" w14:paraId="676C4F6F" w14:textId="6F212431">
      <w:pPr>
        <w:pStyle w:val="Normal"/>
        <w:spacing w:line="480" w:lineRule="auto"/>
        <w:ind w:left="0"/>
        <w:jc w:val="both"/>
        <w:rPr>
          <w:rFonts w:ascii="Arial" w:hAnsi="Arial" w:eastAsia="Arial" w:cs="Arial"/>
          <w:sz w:val="24"/>
          <w:szCs w:val="24"/>
        </w:rPr>
      </w:pPr>
      <w:r w:rsidRPr="2DCFEE13" w:rsidR="67B7A1AA">
        <w:rPr>
          <w:rFonts w:ascii="Arial" w:hAnsi="Arial" w:eastAsia="Arial" w:cs="Arial"/>
          <w:sz w:val="24"/>
          <w:szCs w:val="24"/>
        </w:rPr>
        <w:t xml:space="preserve">On September 11th, 2001, four airlines were hijacked by an Islamic organisation known as al-Qaeda, making it one of the most devastating days in history. The attacks resulted in the deaths of 2,996 innocent people, the injuries of 6,000 more, and the destruction of property and infrastructure worth at least $10 billion. </w:t>
      </w:r>
      <w:r w:rsidRPr="2DCFEE13" w:rsidR="465EC186">
        <w:rPr>
          <w:rFonts w:ascii="Arial" w:hAnsi="Arial" w:eastAsia="Arial" w:cs="Arial"/>
          <w:sz w:val="24"/>
          <w:szCs w:val="24"/>
        </w:rPr>
        <w:t>According to Doherty &amp; Hartig 2021 “</w:t>
      </w:r>
      <w:r w:rsidRPr="2DCFEE13" w:rsidR="37041337">
        <w:rPr>
          <w:rFonts w:ascii="Arial" w:hAnsi="Arial" w:eastAsia="Arial" w:cs="Arial"/>
          <w:sz w:val="24"/>
          <w:szCs w:val="24"/>
        </w:rPr>
        <w:t xml:space="preserve">The 9/11 attacks caused a severe emotional toll on Americans, including shock, anguish, terror, and rage. However, despite how horrific the events of that day were, </w:t>
      </w:r>
      <w:r w:rsidRPr="2DCFEE13" w:rsidR="37041337">
        <w:rPr>
          <w:rFonts w:ascii="Arial" w:hAnsi="Arial" w:eastAsia="Arial" w:cs="Arial"/>
          <w:sz w:val="24"/>
          <w:szCs w:val="24"/>
        </w:rPr>
        <w:t>most</w:t>
      </w:r>
      <w:r w:rsidRPr="2DCFEE13" w:rsidR="37041337">
        <w:rPr>
          <w:rFonts w:ascii="Arial" w:hAnsi="Arial" w:eastAsia="Arial" w:cs="Arial"/>
          <w:sz w:val="24"/>
          <w:szCs w:val="24"/>
        </w:rPr>
        <w:t xml:space="preserve"> Americans (63%) said they couldn't stop watching news coverage of the attacks.”</w:t>
      </w:r>
    </w:p>
    <w:p w:rsidR="7164C4F7" w:rsidP="2DCFEE13" w:rsidRDefault="7164C4F7" w14:paraId="6803CD84" w14:textId="753F65DE">
      <w:pPr>
        <w:pStyle w:val="Normal"/>
        <w:spacing w:line="480" w:lineRule="auto"/>
        <w:ind w:left="0"/>
        <w:jc w:val="both"/>
        <w:rPr>
          <w:rFonts w:ascii="Arial" w:hAnsi="Arial" w:eastAsia="Arial" w:cs="Arial"/>
          <w:sz w:val="24"/>
          <w:szCs w:val="24"/>
        </w:rPr>
      </w:pPr>
      <w:r w:rsidRPr="2DCFEE13" w:rsidR="67B7A1AA">
        <w:rPr>
          <w:rFonts w:ascii="Arial" w:hAnsi="Arial" w:eastAsia="Arial" w:cs="Arial"/>
          <w:sz w:val="24"/>
          <w:szCs w:val="24"/>
        </w:rPr>
        <w:t>For many people throughout the world, the September 11th assaults, also known as the 9/11 attacks, will be remembered as one of the worst days of their lives. On September 11, 2001, terrorists attacked the twin towers, killing thousands of people.</w:t>
      </w:r>
      <w:r w:rsidRPr="2DCFEE13" w:rsidR="4778DCED">
        <w:rPr>
          <w:rFonts w:ascii="Arial" w:hAnsi="Arial" w:eastAsia="Arial" w:cs="Arial"/>
          <w:sz w:val="24"/>
          <w:szCs w:val="24"/>
        </w:rPr>
        <w:t xml:space="preserve"> </w:t>
      </w:r>
      <w:r w:rsidRPr="2DCFEE13" w:rsidR="4A829E1C">
        <w:rPr>
          <w:rFonts w:ascii="Arial" w:hAnsi="Arial" w:eastAsia="Arial" w:cs="Arial"/>
          <w:sz w:val="24"/>
          <w:szCs w:val="24"/>
        </w:rPr>
        <w:t>According to</w:t>
      </w:r>
      <w:r w:rsidRPr="2DCFEE13" w:rsidR="4A829E1C">
        <w:rPr>
          <w:rFonts w:ascii="Arial" w:hAnsi="Arial" w:eastAsia="Arial" w:cs="Arial"/>
          <w:color w:val="auto"/>
          <w:sz w:val="18"/>
          <w:szCs w:val="18"/>
        </w:rPr>
        <w:t xml:space="preserve"> </w:t>
      </w:r>
      <w:hyperlink r:id="R5d75051ef01b462b">
        <w:r w:rsidRPr="2DCFEE13" w:rsidR="4A829E1C">
          <w:rPr>
            <w:rStyle w:val="Hyperlink"/>
            <w:rFonts w:ascii="Arial" w:hAnsi="Arial" w:eastAsia="Arial" w:cs="Arial"/>
            <w:b w:val="0"/>
            <w:bCs w:val="0"/>
            <w:i w:val="0"/>
            <w:iCs w:val="0"/>
            <w:caps w:val="0"/>
            <w:smallCaps w:val="0"/>
            <w:strike w:val="0"/>
            <w:dstrike w:val="0"/>
            <w:noProof w:val="0"/>
            <w:color w:val="auto"/>
            <w:sz w:val="24"/>
            <w:szCs w:val="24"/>
            <w:u w:val="none"/>
            <w:lang w:val="en-GB"/>
          </w:rPr>
          <w:t>Tierney</w:t>
        </w:r>
      </w:hyperlink>
      <w:r w:rsidRPr="2DCFEE13" w:rsidR="4A829E1C">
        <w:rPr>
          <w:rFonts w:ascii="Arial" w:hAnsi="Arial" w:eastAsia="Arial" w:cs="Arial"/>
          <w:b w:val="0"/>
          <w:bCs w:val="0"/>
          <w:i w:val="0"/>
          <w:iCs w:val="0"/>
          <w:caps w:val="0"/>
          <w:smallCaps w:val="0"/>
          <w:strike w:val="0"/>
          <w:dstrike w:val="0"/>
          <w:noProof w:val="0"/>
          <w:color w:val="auto"/>
          <w:sz w:val="24"/>
          <w:szCs w:val="24"/>
          <w:u w:val="none"/>
          <w:lang w:val="en-GB"/>
        </w:rPr>
        <w:t xml:space="preserve"> 2016 “</w:t>
      </w:r>
      <w:r w:rsidRPr="2DCFEE13" w:rsidR="3C6F3847">
        <w:rPr>
          <w:rFonts w:ascii="Arial" w:hAnsi="Arial" w:eastAsia="Arial" w:cs="Arial"/>
          <w:b w:val="0"/>
          <w:bCs w:val="0"/>
          <w:i w:val="0"/>
          <w:iCs w:val="0"/>
          <w:caps w:val="0"/>
          <w:smallCaps w:val="0"/>
          <w:strike w:val="0"/>
          <w:dstrike w:val="0"/>
          <w:noProof w:val="0"/>
          <w:color w:val="auto"/>
          <w:sz w:val="24"/>
          <w:szCs w:val="24"/>
          <w:u w:val="none"/>
          <w:lang w:val="en-GB"/>
        </w:rPr>
        <w:t xml:space="preserve">The US is an impatient crusader, eager to crush tyrants but hesitant to devote the resources required to bring about peace.” </w:t>
      </w:r>
      <w:r w:rsidRPr="2DCFEE13" w:rsidR="4778DCED">
        <w:rPr>
          <w:rFonts w:ascii="Arial" w:hAnsi="Arial" w:eastAsia="Arial" w:cs="Arial"/>
          <w:sz w:val="24"/>
          <w:szCs w:val="24"/>
        </w:rPr>
        <w:t>The strike took the entire world by surprise. It was the world's largest terrorist attack against the United States of America. It completely changed the way we live today. Osama bin Laden and Al-Qaeda, the terrorist group that claimed responsibility for the attacks, were killed by US troops in Afghanistan less than a month after the assaults.</w:t>
      </w:r>
    </w:p>
    <w:p w:rsidR="7164C4F7" w:rsidP="2DCFEE13" w:rsidRDefault="7164C4F7" w14:paraId="774BC38E" w14:textId="5931D428">
      <w:pPr>
        <w:pStyle w:val="Normal"/>
        <w:spacing w:line="480" w:lineRule="auto"/>
        <w:ind w:left="0"/>
        <w:jc w:val="both"/>
        <w:rPr>
          <w:rFonts w:ascii="Arial" w:hAnsi="Arial" w:eastAsia="Arial" w:cs="Arial"/>
          <w:noProof w:val="0"/>
          <w:sz w:val="24"/>
          <w:szCs w:val="24"/>
          <w:lang w:val="en-GB"/>
        </w:rPr>
      </w:pPr>
      <w:r w:rsidRPr="2DCFEE13" w:rsidR="6E9951F1">
        <w:rPr>
          <w:rFonts w:ascii="Arial" w:hAnsi="Arial" w:eastAsia="Arial" w:cs="Arial"/>
          <w:noProof w:val="0"/>
          <w:sz w:val="24"/>
          <w:szCs w:val="24"/>
          <w:lang w:val="en-GB"/>
        </w:rPr>
        <w:t>The strike on 9/11 was not only a terrorist attack on American territory, bu</w:t>
      </w:r>
      <w:r w:rsidRPr="2DCFEE13" w:rsidR="69BCA9EE">
        <w:rPr>
          <w:rFonts w:ascii="Arial" w:hAnsi="Arial" w:eastAsia="Arial" w:cs="Arial"/>
          <w:noProof w:val="0"/>
          <w:sz w:val="24"/>
          <w:szCs w:val="24"/>
          <w:lang w:val="en-GB"/>
        </w:rPr>
        <w:t xml:space="preserve">t </w:t>
      </w:r>
      <w:r w:rsidRPr="2DCFEE13" w:rsidR="6E9951F1">
        <w:rPr>
          <w:rFonts w:ascii="Arial" w:hAnsi="Arial" w:eastAsia="Arial" w:cs="Arial"/>
          <w:noProof w:val="0"/>
          <w:sz w:val="24"/>
          <w:szCs w:val="24"/>
          <w:lang w:val="en-GB"/>
        </w:rPr>
        <w:t>it was also inte</w:t>
      </w:r>
      <w:r w:rsidRPr="2DCFEE13" w:rsidR="72C633EA">
        <w:rPr>
          <w:rFonts w:ascii="Arial" w:hAnsi="Arial" w:eastAsia="Arial" w:cs="Arial"/>
          <w:noProof w:val="0"/>
          <w:sz w:val="24"/>
          <w:szCs w:val="24"/>
          <w:lang w:val="en-GB"/>
        </w:rPr>
        <w:t>n</w:t>
      </w:r>
      <w:r w:rsidRPr="2DCFEE13" w:rsidR="6E9951F1">
        <w:rPr>
          <w:rFonts w:ascii="Arial" w:hAnsi="Arial" w:eastAsia="Arial" w:cs="Arial"/>
          <w:noProof w:val="0"/>
          <w:sz w:val="24"/>
          <w:szCs w:val="24"/>
          <w:lang w:val="en-GB"/>
        </w:rPr>
        <w:t xml:space="preserve">ded </w:t>
      </w:r>
      <w:r w:rsidRPr="2DCFEE13" w:rsidR="1C0D3107">
        <w:rPr>
          <w:rFonts w:ascii="Arial" w:hAnsi="Arial" w:eastAsia="Arial" w:cs="Arial"/>
          <w:noProof w:val="0"/>
          <w:sz w:val="24"/>
          <w:szCs w:val="24"/>
          <w:lang w:val="en-GB"/>
        </w:rPr>
        <w:t xml:space="preserve">to provoke </w:t>
      </w:r>
      <w:r w:rsidRPr="2DCFEE13" w:rsidR="5A07EDD6">
        <w:rPr>
          <w:rFonts w:ascii="Arial" w:hAnsi="Arial" w:eastAsia="Arial" w:cs="Arial"/>
          <w:noProof w:val="0"/>
          <w:sz w:val="24"/>
          <w:szCs w:val="24"/>
          <w:lang w:val="en-GB"/>
        </w:rPr>
        <w:t xml:space="preserve">a tremendous overreaction in the United States, causing us to become embroiled </w:t>
      </w:r>
      <w:r w:rsidRPr="2DCFEE13" w:rsidR="0D74DC53">
        <w:rPr>
          <w:rFonts w:ascii="Arial" w:hAnsi="Arial" w:eastAsia="Arial" w:cs="Arial"/>
          <w:noProof w:val="0"/>
          <w:sz w:val="24"/>
          <w:szCs w:val="24"/>
          <w:lang w:val="en-GB"/>
        </w:rPr>
        <w:t>in costly overseas conflicts that would eventually drain our national riches</w:t>
      </w:r>
      <w:r w:rsidRPr="2DCFEE13" w:rsidR="7205C6CF">
        <w:rPr>
          <w:rFonts w:ascii="Arial" w:hAnsi="Arial" w:eastAsia="Arial" w:cs="Arial"/>
          <w:noProof w:val="0"/>
          <w:sz w:val="24"/>
          <w:szCs w:val="24"/>
          <w:lang w:val="en-GB"/>
        </w:rPr>
        <w:t>.</w:t>
      </w:r>
      <w:r w:rsidRPr="2DCFEE13" w:rsidR="78618B06">
        <w:rPr>
          <w:rFonts w:ascii="Arial" w:hAnsi="Arial" w:eastAsia="Arial" w:cs="Arial"/>
          <w:noProof w:val="0"/>
          <w:sz w:val="24"/>
          <w:szCs w:val="24"/>
          <w:lang w:val="en-GB"/>
        </w:rPr>
        <w:t xml:space="preserve"> </w:t>
      </w:r>
      <w:r w:rsidRPr="2DCFEE13" w:rsidR="628E1ACA">
        <w:rPr>
          <w:rFonts w:ascii="Arial" w:hAnsi="Arial" w:eastAsia="Arial" w:cs="Arial"/>
          <w:noProof w:val="0"/>
          <w:sz w:val="24"/>
          <w:szCs w:val="24"/>
          <w:lang w:val="en-GB"/>
        </w:rPr>
        <w:t xml:space="preserve">According to Juul &amp; </w:t>
      </w:r>
      <w:r w:rsidRPr="2DCFEE13" w:rsidR="628E1ACA">
        <w:rPr>
          <w:rFonts w:ascii="Arial" w:hAnsi="Arial" w:eastAsia="Arial" w:cs="Arial"/>
          <w:noProof w:val="0"/>
          <w:sz w:val="24"/>
          <w:szCs w:val="24"/>
          <w:lang w:val="en-GB"/>
        </w:rPr>
        <w:t>Katulis</w:t>
      </w:r>
      <w:r w:rsidRPr="2DCFEE13" w:rsidR="628E1ACA">
        <w:rPr>
          <w:rFonts w:ascii="Arial" w:hAnsi="Arial" w:eastAsia="Arial" w:cs="Arial"/>
          <w:noProof w:val="0"/>
          <w:sz w:val="24"/>
          <w:szCs w:val="24"/>
          <w:lang w:val="en-GB"/>
        </w:rPr>
        <w:t xml:space="preserve"> 2021, “</w:t>
      </w:r>
      <w:r w:rsidRPr="2DCFEE13" w:rsidR="4E298809">
        <w:rPr>
          <w:rFonts w:ascii="Arial" w:hAnsi="Arial" w:eastAsia="Arial" w:cs="Arial"/>
          <w:noProof w:val="0"/>
          <w:sz w:val="24"/>
          <w:szCs w:val="24"/>
          <w:lang w:val="en-GB"/>
        </w:rPr>
        <w:t xml:space="preserve">The strategic ledger, which encompasses 20 years of work, is extremely mixed. There have been indisputable achievements and signals of progress, but they have come at a high price and have all too often resulted in new challenges.” </w:t>
      </w:r>
      <w:r w:rsidRPr="2DCFEE13" w:rsidR="78618B06">
        <w:rPr>
          <w:rFonts w:ascii="Arial" w:hAnsi="Arial" w:eastAsia="Arial" w:cs="Arial"/>
          <w:noProof w:val="0"/>
          <w:sz w:val="24"/>
          <w:szCs w:val="24"/>
          <w:lang w:val="en-GB"/>
        </w:rPr>
        <w:t>To make matter</w:t>
      </w:r>
      <w:r w:rsidRPr="2DCFEE13" w:rsidR="6FB450B3">
        <w:rPr>
          <w:rFonts w:ascii="Arial" w:hAnsi="Arial" w:eastAsia="Arial" w:cs="Arial"/>
          <w:noProof w:val="0"/>
          <w:sz w:val="24"/>
          <w:szCs w:val="24"/>
          <w:lang w:val="en-GB"/>
        </w:rPr>
        <w:t xml:space="preserve"> w</w:t>
      </w:r>
      <w:r w:rsidRPr="2DCFEE13" w:rsidR="78618B06">
        <w:rPr>
          <w:rFonts w:ascii="Arial" w:hAnsi="Arial" w:eastAsia="Arial" w:cs="Arial"/>
          <w:noProof w:val="0"/>
          <w:sz w:val="24"/>
          <w:szCs w:val="24"/>
          <w:lang w:val="en-GB"/>
        </w:rPr>
        <w:t>orse, the wars in Afgh</w:t>
      </w:r>
      <w:r w:rsidRPr="2DCFEE13" w:rsidR="2D54379D">
        <w:rPr>
          <w:rFonts w:ascii="Arial" w:hAnsi="Arial" w:eastAsia="Arial" w:cs="Arial"/>
          <w:noProof w:val="0"/>
          <w:sz w:val="24"/>
          <w:szCs w:val="24"/>
          <w:lang w:val="en-GB"/>
        </w:rPr>
        <w:t>a</w:t>
      </w:r>
      <w:r w:rsidRPr="2DCFEE13" w:rsidR="78618B06">
        <w:rPr>
          <w:rFonts w:ascii="Arial" w:hAnsi="Arial" w:eastAsia="Arial" w:cs="Arial"/>
          <w:noProof w:val="0"/>
          <w:sz w:val="24"/>
          <w:szCs w:val="24"/>
          <w:lang w:val="en-GB"/>
        </w:rPr>
        <w:t xml:space="preserve">nistan </w:t>
      </w:r>
      <w:r w:rsidRPr="2DCFEE13" w:rsidR="6BE73D17">
        <w:rPr>
          <w:rFonts w:ascii="Arial" w:hAnsi="Arial" w:eastAsia="Arial" w:cs="Arial"/>
          <w:noProof w:val="0"/>
          <w:sz w:val="24"/>
          <w:szCs w:val="24"/>
          <w:lang w:val="en-GB"/>
        </w:rPr>
        <w:t xml:space="preserve">and Iraq </w:t>
      </w:r>
      <w:r w:rsidRPr="2DCFEE13" w:rsidR="47CFAC4F">
        <w:rPr>
          <w:rFonts w:ascii="Arial" w:hAnsi="Arial" w:eastAsia="Arial" w:cs="Arial"/>
          <w:noProof w:val="0"/>
          <w:sz w:val="24"/>
          <w:szCs w:val="24"/>
          <w:lang w:val="en-GB"/>
        </w:rPr>
        <w:t xml:space="preserve">cost about $1.26 trillion. if the US had never gone to war, that money </w:t>
      </w:r>
      <w:r w:rsidRPr="2DCFEE13" w:rsidR="6E2A1518">
        <w:rPr>
          <w:rFonts w:ascii="Arial" w:hAnsi="Arial" w:eastAsia="Arial" w:cs="Arial"/>
          <w:noProof w:val="0"/>
          <w:sz w:val="24"/>
          <w:szCs w:val="24"/>
          <w:lang w:val="en-GB"/>
        </w:rPr>
        <w:t xml:space="preserve">might have been </w:t>
      </w:r>
      <w:r w:rsidRPr="2DCFEE13" w:rsidR="6E2A1518">
        <w:rPr>
          <w:rFonts w:ascii="Arial" w:hAnsi="Arial" w:eastAsia="Arial" w:cs="Arial"/>
          <w:noProof w:val="0"/>
          <w:sz w:val="24"/>
          <w:szCs w:val="24"/>
          <w:lang w:val="en-GB"/>
        </w:rPr>
        <w:t>utilised</w:t>
      </w:r>
      <w:r w:rsidRPr="2DCFEE13" w:rsidR="6E2A1518">
        <w:rPr>
          <w:rFonts w:ascii="Arial" w:hAnsi="Arial" w:eastAsia="Arial" w:cs="Arial"/>
          <w:noProof w:val="0"/>
          <w:sz w:val="24"/>
          <w:szCs w:val="24"/>
          <w:lang w:val="en-GB"/>
        </w:rPr>
        <w:t xml:space="preserve"> to help the health care for 24.3 million low-income children for a year.</w:t>
      </w:r>
      <w:r w:rsidRPr="2DCFEE13" w:rsidR="4C91F2E8">
        <w:rPr>
          <w:rFonts w:ascii="Arial" w:hAnsi="Arial" w:eastAsia="Arial" w:cs="Arial"/>
          <w:noProof w:val="0"/>
          <w:sz w:val="24"/>
          <w:szCs w:val="24"/>
          <w:lang w:val="en-GB"/>
        </w:rPr>
        <w:t xml:space="preserve"> </w:t>
      </w:r>
    </w:p>
    <w:p w:rsidR="79D0241D" w:rsidP="2DCFEE13" w:rsidRDefault="79D0241D" w14:paraId="725F2986" w14:textId="50DBEDDE">
      <w:pPr>
        <w:pStyle w:val="Normal"/>
        <w:spacing w:line="480" w:lineRule="auto"/>
        <w:ind w:left="0"/>
        <w:jc w:val="both"/>
        <w:rPr>
          <w:rFonts w:ascii="Arial" w:hAnsi="Arial" w:eastAsia="Arial" w:cs="Arial"/>
          <w:noProof w:val="0"/>
          <w:sz w:val="24"/>
          <w:szCs w:val="24"/>
          <w:lang w:val="en-GB"/>
        </w:rPr>
      </w:pPr>
      <w:r w:rsidRPr="2DCFEE13" w:rsidR="3465AC8F">
        <w:rPr>
          <w:rFonts w:ascii="Arial" w:hAnsi="Arial" w:eastAsia="Arial" w:cs="Arial"/>
          <w:noProof w:val="0"/>
          <w:sz w:val="24"/>
          <w:szCs w:val="24"/>
          <w:lang w:val="en-GB"/>
        </w:rPr>
        <w:t xml:space="preserve">The United </w:t>
      </w:r>
      <w:r w:rsidRPr="2DCFEE13" w:rsidR="2B341742">
        <w:rPr>
          <w:rFonts w:ascii="Arial" w:hAnsi="Arial" w:eastAsia="Arial" w:cs="Arial"/>
          <w:noProof w:val="0"/>
          <w:sz w:val="24"/>
          <w:szCs w:val="24"/>
          <w:lang w:val="en-GB"/>
        </w:rPr>
        <w:t>S</w:t>
      </w:r>
      <w:r w:rsidRPr="2DCFEE13" w:rsidR="3465AC8F">
        <w:rPr>
          <w:rFonts w:ascii="Arial" w:hAnsi="Arial" w:eastAsia="Arial" w:cs="Arial"/>
          <w:noProof w:val="0"/>
          <w:sz w:val="24"/>
          <w:szCs w:val="24"/>
          <w:lang w:val="en-GB"/>
        </w:rPr>
        <w:t>tates developed homeland security in response to the growing fear of another assault on th</w:t>
      </w:r>
      <w:r w:rsidRPr="2DCFEE13" w:rsidR="07BD095F">
        <w:rPr>
          <w:rFonts w:ascii="Arial" w:hAnsi="Arial" w:eastAsia="Arial" w:cs="Arial"/>
          <w:noProof w:val="0"/>
          <w:sz w:val="24"/>
          <w:szCs w:val="24"/>
          <w:lang w:val="en-GB"/>
        </w:rPr>
        <w:t>e mainland. The homeland secu</w:t>
      </w:r>
      <w:r w:rsidRPr="2DCFEE13" w:rsidR="62B9258C">
        <w:rPr>
          <w:rFonts w:ascii="Arial" w:hAnsi="Arial" w:eastAsia="Arial" w:cs="Arial"/>
          <w:noProof w:val="0"/>
          <w:sz w:val="24"/>
          <w:szCs w:val="24"/>
          <w:lang w:val="en-GB"/>
        </w:rPr>
        <w:t>r</w:t>
      </w:r>
      <w:r w:rsidRPr="2DCFEE13" w:rsidR="07BD095F">
        <w:rPr>
          <w:rFonts w:ascii="Arial" w:hAnsi="Arial" w:eastAsia="Arial" w:cs="Arial"/>
          <w:noProof w:val="0"/>
          <w:sz w:val="24"/>
          <w:szCs w:val="24"/>
          <w:lang w:val="en-GB"/>
        </w:rPr>
        <w:t>ity’s</w:t>
      </w:r>
      <w:r w:rsidRPr="2DCFEE13" w:rsidR="533AF2A7">
        <w:rPr>
          <w:rFonts w:ascii="Arial" w:hAnsi="Arial" w:eastAsia="Arial" w:cs="Arial"/>
          <w:noProof w:val="0"/>
          <w:sz w:val="24"/>
          <w:szCs w:val="24"/>
          <w:lang w:val="en-GB"/>
        </w:rPr>
        <w:t xml:space="preserve"> mission is to protect the United States territory and borders from terrorist assaults. It also </w:t>
      </w:r>
      <w:r w:rsidRPr="2DCFEE13" w:rsidR="77DF9783">
        <w:rPr>
          <w:rFonts w:ascii="Arial" w:hAnsi="Arial" w:eastAsia="Arial" w:cs="Arial"/>
          <w:noProof w:val="0"/>
          <w:sz w:val="24"/>
          <w:szCs w:val="24"/>
          <w:lang w:val="en-GB"/>
        </w:rPr>
        <w:t>delivers public services such as natural disaster relief, but the system</w:t>
      </w:r>
      <w:r w:rsidRPr="2DCFEE13" w:rsidR="03BE8EDF">
        <w:rPr>
          <w:rFonts w:ascii="Arial" w:hAnsi="Arial" w:eastAsia="Arial" w:cs="Arial"/>
          <w:noProof w:val="0"/>
          <w:sz w:val="24"/>
          <w:szCs w:val="24"/>
          <w:lang w:val="en-GB"/>
        </w:rPr>
        <w:t xml:space="preserve">’s developments cost more than $13 billion putting the United States </w:t>
      </w:r>
      <w:r w:rsidRPr="2DCFEE13" w:rsidR="7CDE88A7">
        <w:rPr>
          <w:rFonts w:ascii="Arial" w:hAnsi="Arial" w:eastAsia="Arial" w:cs="Arial"/>
          <w:noProof w:val="0"/>
          <w:sz w:val="24"/>
          <w:szCs w:val="24"/>
          <w:lang w:val="en-GB"/>
        </w:rPr>
        <w:t xml:space="preserve">in a financial hole. </w:t>
      </w:r>
      <w:r w:rsidRPr="2DCFEE13" w:rsidR="2F84E5F5">
        <w:rPr>
          <w:rFonts w:ascii="Arial" w:hAnsi="Arial" w:eastAsia="Arial" w:cs="Arial"/>
          <w:noProof w:val="0"/>
          <w:sz w:val="24"/>
          <w:szCs w:val="24"/>
          <w:lang w:val="en-GB"/>
        </w:rPr>
        <w:t>According to estimates, the US spent $3.3 trillion in the 10 years foll</w:t>
      </w:r>
      <w:r w:rsidRPr="2DCFEE13" w:rsidR="70705A74">
        <w:rPr>
          <w:rFonts w:ascii="Arial" w:hAnsi="Arial" w:eastAsia="Arial" w:cs="Arial"/>
          <w:noProof w:val="0"/>
          <w:sz w:val="24"/>
          <w:szCs w:val="24"/>
          <w:lang w:val="en-GB"/>
        </w:rPr>
        <w:t>o</w:t>
      </w:r>
      <w:r w:rsidRPr="2DCFEE13" w:rsidR="2F84E5F5">
        <w:rPr>
          <w:rFonts w:ascii="Arial" w:hAnsi="Arial" w:eastAsia="Arial" w:cs="Arial"/>
          <w:noProof w:val="0"/>
          <w:sz w:val="24"/>
          <w:szCs w:val="24"/>
          <w:lang w:val="en-GB"/>
        </w:rPr>
        <w:t>wing the 9/11 attacks, which covered not only mili</w:t>
      </w:r>
      <w:r w:rsidRPr="2DCFEE13" w:rsidR="31393F64">
        <w:rPr>
          <w:rFonts w:ascii="Arial" w:hAnsi="Arial" w:eastAsia="Arial" w:cs="Arial"/>
          <w:noProof w:val="0"/>
          <w:sz w:val="24"/>
          <w:szCs w:val="24"/>
          <w:lang w:val="en-GB"/>
        </w:rPr>
        <w:t xml:space="preserve">tary </w:t>
      </w:r>
      <w:r w:rsidRPr="2DCFEE13" w:rsidR="40A4CB17">
        <w:rPr>
          <w:rFonts w:ascii="Arial" w:hAnsi="Arial" w:eastAsia="Arial" w:cs="Arial"/>
          <w:noProof w:val="0"/>
          <w:sz w:val="24"/>
          <w:szCs w:val="24"/>
          <w:lang w:val="en-GB"/>
        </w:rPr>
        <w:t>operations and future veterans care, but also the economic consequences from th</w:t>
      </w:r>
      <w:r w:rsidRPr="2DCFEE13" w:rsidR="5C0DD2A5">
        <w:rPr>
          <w:rFonts w:ascii="Arial" w:hAnsi="Arial" w:eastAsia="Arial" w:cs="Arial"/>
          <w:noProof w:val="0"/>
          <w:sz w:val="24"/>
          <w:szCs w:val="24"/>
          <w:lang w:val="en-GB"/>
        </w:rPr>
        <w:t>e terrorist attacks and as</w:t>
      </w:r>
      <w:r w:rsidRPr="2DCFEE13" w:rsidR="76C2A126">
        <w:rPr>
          <w:rFonts w:ascii="Arial" w:hAnsi="Arial" w:eastAsia="Arial" w:cs="Arial"/>
          <w:noProof w:val="0"/>
          <w:sz w:val="24"/>
          <w:szCs w:val="24"/>
          <w:lang w:val="en-GB"/>
        </w:rPr>
        <w:t xml:space="preserve">sociated homeland security costs. </w:t>
      </w:r>
      <w:r w:rsidRPr="2DCFEE13" w:rsidR="17D2752A">
        <w:rPr>
          <w:rFonts w:ascii="Arial" w:hAnsi="Arial" w:eastAsia="Arial" w:cs="Arial"/>
          <w:noProof w:val="0"/>
          <w:sz w:val="24"/>
          <w:szCs w:val="24"/>
          <w:lang w:val="en-GB"/>
        </w:rPr>
        <w:t>Also, over 6,800</w:t>
      </w:r>
      <w:r w:rsidRPr="2DCFEE13" w:rsidR="2EF38A2F">
        <w:rPr>
          <w:rFonts w:ascii="Arial" w:hAnsi="Arial" w:eastAsia="Arial" w:cs="Arial"/>
          <w:noProof w:val="0"/>
          <w:sz w:val="24"/>
          <w:szCs w:val="24"/>
          <w:lang w:val="en-GB"/>
        </w:rPr>
        <w:t xml:space="preserve"> U</w:t>
      </w:r>
      <w:r w:rsidRPr="2DCFEE13" w:rsidR="0BB77F38">
        <w:rPr>
          <w:rFonts w:ascii="Arial" w:hAnsi="Arial" w:eastAsia="Arial" w:cs="Arial"/>
          <w:noProof w:val="0"/>
          <w:sz w:val="24"/>
          <w:szCs w:val="24"/>
          <w:lang w:val="en-GB"/>
        </w:rPr>
        <w:t>S</w:t>
      </w:r>
      <w:r w:rsidRPr="2DCFEE13" w:rsidR="2EF38A2F">
        <w:rPr>
          <w:rFonts w:ascii="Arial" w:hAnsi="Arial" w:eastAsia="Arial" w:cs="Arial"/>
          <w:noProof w:val="0"/>
          <w:sz w:val="24"/>
          <w:szCs w:val="24"/>
          <w:lang w:val="en-GB"/>
        </w:rPr>
        <w:t xml:space="preserve"> service troops and 6,900 contractors have perished in the Iraq and </w:t>
      </w:r>
      <w:r w:rsidRPr="2DCFEE13" w:rsidR="2EF38A2F">
        <w:rPr>
          <w:rFonts w:ascii="Arial" w:hAnsi="Arial" w:eastAsia="Arial" w:cs="Arial"/>
          <w:noProof w:val="0"/>
          <w:sz w:val="24"/>
          <w:szCs w:val="24"/>
          <w:lang w:val="en-GB"/>
        </w:rPr>
        <w:t>Afghanistan</w:t>
      </w:r>
      <w:r w:rsidRPr="2DCFEE13" w:rsidR="2EF38A2F">
        <w:rPr>
          <w:rFonts w:ascii="Arial" w:hAnsi="Arial" w:eastAsia="Arial" w:cs="Arial"/>
          <w:noProof w:val="0"/>
          <w:sz w:val="24"/>
          <w:szCs w:val="24"/>
          <w:lang w:val="en-GB"/>
        </w:rPr>
        <w:t xml:space="preserve"> wars. </w:t>
      </w:r>
    </w:p>
    <w:p w:rsidR="5CF2BC69" w:rsidP="2DCFEE13" w:rsidRDefault="5CF2BC69" w14:paraId="40B578DB" w14:textId="3BCF3DFF">
      <w:pPr>
        <w:pStyle w:val="Normal"/>
        <w:spacing w:line="480" w:lineRule="auto"/>
        <w:ind w:left="0"/>
        <w:jc w:val="both"/>
        <w:rPr>
          <w:rFonts w:ascii="Arial" w:hAnsi="Arial" w:eastAsia="Arial" w:cs="Arial"/>
          <w:noProof w:val="0"/>
          <w:sz w:val="24"/>
          <w:szCs w:val="24"/>
          <w:lang w:val="en-GB"/>
        </w:rPr>
      </w:pPr>
      <w:r w:rsidRPr="2DCFEE13" w:rsidR="7FF21527">
        <w:rPr>
          <w:rFonts w:ascii="Arial" w:hAnsi="Arial" w:eastAsia="Arial" w:cs="Arial"/>
          <w:noProof w:val="0"/>
          <w:sz w:val="24"/>
          <w:szCs w:val="24"/>
          <w:lang w:val="en-GB"/>
        </w:rPr>
        <w:t xml:space="preserve">Military leadership is the process of persuading and leading individuals </w:t>
      </w:r>
      <w:r w:rsidRPr="2DCFEE13" w:rsidR="1014C98B">
        <w:rPr>
          <w:rFonts w:ascii="Arial" w:hAnsi="Arial" w:eastAsia="Arial" w:cs="Arial"/>
          <w:noProof w:val="0"/>
          <w:sz w:val="24"/>
          <w:szCs w:val="24"/>
          <w:lang w:val="en-GB"/>
        </w:rPr>
        <w:t>to</w:t>
      </w:r>
      <w:r w:rsidRPr="2DCFEE13" w:rsidR="7FF21527">
        <w:rPr>
          <w:rFonts w:ascii="Arial" w:hAnsi="Arial" w:eastAsia="Arial" w:cs="Arial"/>
          <w:noProof w:val="0"/>
          <w:sz w:val="24"/>
          <w:szCs w:val="24"/>
          <w:lang w:val="en-GB"/>
        </w:rPr>
        <w:t xml:space="preserve"> gain their willing compliance, trust, respect, and loyal service </w:t>
      </w:r>
      <w:r w:rsidRPr="2DCFEE13" w:rsidR="1519F658">
        <w:rPr>
          <w:rFonts w:ascii="Arial" w:hAnsi="Arial" w:eastAsia="Arial" w:cs="Arial"/>
          <w:noProof w:val="0"/>
          <w:sz w:val="24"/>
          <w:szCs w:val="24"/>
          <w:lang w:val="en-GB"/>
        </w:rPr>
        <w:t>to</w:t>
      </w:r>
      <w:r w:rsidRPr="2DCFEE13" w:rsidR="7FF21527">
        <w:rPr>
          <w:rFonts w:ascii="Arial" w:hAnsi="Arial" w:eastAsia="Arial" w:cs="Arial"/>
          <w:noProof w:val="0"/>
          <w:sz w:val="24"/>
          <w:szCs w:val="24"/>
          <w:lang w:val="en-GB"/>
        </w:rPr>
        <w:t xml:space="preserve"> complete the task.</w:t>
      </w:r>
      <w:r w:rsidRPr="2DCFEE13" w:rsidR="71C2C1E1">
        <w:rPr>
          <w:rFonts w:ascii="Arial" w:hAnsi="Arial" w:eastAsia="Arial" w:cs="Arial"/>
          <w:noProof w:val="0"/>
          <w:sz w:val="24"/>
          <w:szCs w:val="24"/>
          <w:lang w:val="en-GB"/>
        </w:rPr>
        <w:t xml:space="preserve"> Leaders </w:t>
      </w:r>
      <w:r w:rsidRPr="2DCFEE13" w:rsidR="71C2C1E1">
        <w:rPr>
          <w:rFonts w:ascii="Arial" w:hAnsi="Arial" w:eastAsia="Arial" w:cs="Arial"/>
          <w:noProof w:val="0"/>
          <w:sz w:val="24"/>
          <w:szCs w:val="24"/>
          <w:lang w:val="en-GB"/>
        </w:rPr>
        <w:t>provide</w:t>
      </w:r>
      <w:r w:rsidRPr="2DCFEE13" w:rsidR="71C2C1E1">
        <w:rPr>
          <w:rFonts w:ascii="Arial" w:hAnsi="Arial" w:eastAsia="Arial" w:cs="Arial"/>
          <w:noProof w:val="0"/>
          <w:sz w:val="24"/>
          <w:szCs w:val="24"/>
          <w:lang w:val="en-GB"/>
        </w:rPr>
        <w:t xml:space="preserve"> direction, motivation, and a sense of purpose. Across the range of conflicts, military leaders work hard to lead people, develop themselves, their subordinates, and their organisations, and complete missions.</w:t>
      </w:r>
      <w:r w:rsidRPr="2DCFEE13" w:rsidR="7CAE3A0B">
        <w:rPr>
          <w:rFonts w:ascii="Arial" w:hAnsi="Arial" w:eastAsia="Arial" w:cs="Arial"/>
          <w:noProof w:val="0"/>
          <w:sz w:val="24"/>
          <w:szCs w:val="24"/>
          <w:lang w:val="en-GB"/>
        </w:rPr>
        <w:t xml:space="preserve"> </w:t>
      </w:r>
      <w:r w:rsidRPr="2DCFEE13" w:rsidR="0426F15C">
        <w:rPr>
          <w:rFonts w:ascii="Arial" w:hAnsi="Arial" w:eastAsia="Arial" w:cs="Arial"/>
          <w:noProof w:val="0"/>
          <w:sz w:val="24"/>
          <w:szCs w:val="24"/>
          <w:lang w:val="en-GB"/>
        </w:rPr>
        <w:t xml:space="preserve">According to Kolditz 2009, “At the lowest levels of our organisations, military leaders tend to hold great levels of responsibility and authority.” </w:t>
      </w:r>
      <w:r w:rsidRPr="2DCFEE13" w:rsidR="7CAE3A0B">
        <w:rPr>
          <w:rFonts w:ascii="Arial" w:hAnsi="Arial" w:eastAsia="Arial" w:cs="Arial"/>
          <w:noProof w:val="0"/>
          <w:sz w:val="24"/>
          <w:szCs w:val="24"/>
          <w:lang w:val="en-GB"/>
        </w:rPr>
        <w:t xml:space="preserve">Leadership by example is a military tradition of transformational leadership. </w:t>
      </w:r>
      <w:r w:rsidRPr="2DCFEE13" w:rsidR="07095E18">
        <w:rPr>
          <w:rFonts w:ascii="Arial" w:hAnsi="Arial" w:eastAsia="Arial" w:cs="Arial"/>
          <w:noProof w:val="0"/>
          <w:sz w:val="24"/>
          <w:szCs w:val="24"/>
          <w:lang w:val="en-GB"/>
        </w:rPr>
        <w:t xml:space="preserve"> According to </w:t>
      </w:r>
      <w:proofErr w:type="spellStart"/>
      <w:r w:rsidRPr="2DCFEE13" w:rsidR="07095E18">
        <w:rPr>
          <w:rFonts w:ascii="Arial" w:hAnsi="Arial" w:eastAsia="Arial" w:cs="Arial"/>
          <w:b w:val="0"/>
          <w:bCs w:val="0"/>
          <w:i w:val="0"/>
          <w:iCs w:val="0"/>
          <w:caps w:val="0"/>
          <w:smallCaps w:val="0"/>
          <w:noProof w:val="0"/>
          <w:color w:val="000000" w:themeColor="text1" w:themeTint="FF" w:themeShade="FF"/>
          <w:sz w:val="24"/>
          <w:szCs w:val="24"/>
          <w:lang w:val="en-GB"/>
        </w:rPr>
        <w:t>Alimo</w:t>
      </w:r>
      <w:proofErr w:type="spellEnd"/>
      <w:r w:rsidRPr="2DCFEE13" w:rsidR="07095E18">
        <w:rPr>
          <w:rFonts w:ascii="Arial" w:hAnsi="Arial" w:eastAsia="Arial" w:cs="Arial"/>
          <w:b w:val="0"/>
          <w:bCs w:val="0"/>
          <w:i w:val="0"/>
          <w:iCs w:val="0"/>
          <w:caps w:val="0"/>
          <w:smallCaps w:val="0"/>
          <w:noProof w:val="0"/>
          <w:color w:val="000000" w:themeColor="text1" w:themeTint="FF" w:themeShade="FF"/>
          <w:sz w:val="24"/>
          <w:szCs w:val="24"/>
          <w:lang w:val="en-GB"/>
        </w:rPr>
        <w:t xml:space="preserve">-Metcalfe </w:t>
      </w:r>
      <w:r w:rsidRPr="2DCFEE13" w:rsidR="5CA3014C">
        <w:rPr>
          <w:rFonts w:ascii="Arial" w:hAnsi="Arial" w:eastAsia="Arial" w:cs="Arial"/>
          <w:b w:val="0"/>
          <w:bCs w:val="0"/>
          <w:i w:val="0"/>
          <w:iCs w:val="0"/>
          <w:caps w:val="0"/>
          <w:smallCaps w:val="0"/>
          <w:noProof w:val="0"/>
          <w:color w:val="000000" w:themeColor="text1" w:themeTint="FF" w:themeShade="FF"/>
          <w:sz w:val="24"/>
          <w:szCs w:val="24"/>
          <w:lang w:val="en-GB"/>
        </w:rPr>
        <w:t>2018 “</w:t>
      </w:r>
      <w:r w:rsidRPr="2DCFEE13" w:rsidR="07095E18">
        <w:rPr>
          <w:rFonts w:ascii="Arial" w:hAnsi="Arial" w:eastAsia="Arial" w:cs="Arial"/>
          <w:noProof w:val="0"/>
          <w:sz w:val="24"/>
          <w:szCs w:val="24"/>
          <w:lang w:val="en-GB"/>
        </w:rPr>
        <w:t xml:space="preserve">Military leaders have a crucial role to play in lessening the impact of these elements on employees, including stress reduction and improved teamwork, innovation, and collaboration.” </w:t>
      </w:r>
      <w:r w:rsidRPr="2DCFEE13" w:rsidR="7CAE3A0B">
        <w:rPr>
          <w:rFonts w:ascii="Arial" w:hAnsi="Arial" w:eastAsia="Arial" w:cs="Arial"/>
          <w:noProof w:val="0"/>
          <w:sz w:val="24"/>
          <w:szCs w:val="24"/>
          <w:lang w:val="en-GB"/>
        </w:rPr>
        <w:t xml:space="preserve">This leadership style thrives in a fast-paced setting where ideas are freely </w:t>
      </w:r>
      <w:r w:rsidRPr="2DCFEE13" w:rsidR="6E9DA134">
        <w:rPr>
          <w:rFonts w:ascii="Arial" w:hAnsi="Arial" w:eastAsia="Arial" w:cs="Arial"/>
          <w:noProof w:val="0"/>
          <w:sz w:val="24"/>
          <w:szCs w:val="24"/>
          <w:lang w:val="en-GB"/>
        </w:rPr>
        <w:t>exchanged,</w:t>
      </w:r>
      <w:r w:rsidRPr="2DCFEE13" w:rsidR="7CAE3A0B">
        <w:rPr>
          <w:rFonts w:ascii="Arial" w:hAnsi="Arial" w:eastAsia="Arial" w:cs="Arial"/>
          <w:noProof w:val="0"/>
          <w:sz w:val="24"/>
          <w:szCs w:val="24"/>
          <w:lang w:val="en-GB"/>
        </w:rPr>
        <w:t xml:space="preserve"> and subordinates are encouraged to contribute solutions. </w:t>
      </w:r>
    </w:p>
    <w:p w:rsidR="34048ED1" w:rsidP="2DCFEE13" w:rsidRDefault="34048ED1" w14:paraId="6B1ED132" w14:textId="04D15F45">
      <w:pPr>
        <w:pStyle w:val="Normal"/>
        <w:spacing w:line="480" w:lineRule="auto"/>
        <w:ind w:left="0"/>
        <w:jc w:val="both"/>
        <w:rPr>
          <w:rFonts w:ascii="Arial" w:hAnsi="Arial" w:eastAsia="Arial" w:cs="Arial"/>
          <w:noProof w:val="0"/>
          <w:sz w:val="24"/>
          <w:szCs w:val="24"/>
          <w:lang w:val="en-GB"/>
        </w:rPr>
      </w:pPr>
      <w:r w:rsidRPr="2DCFEE13" w:rsidR="3ACC42F3">
        <w:rPr>
          <w:rFonts w:ascii="Arial" w:hAnsi="Arial" w:eastAsia="Arial" w:cs="Arial"/>
          <w:noProof w:val="0"/>
          <w:sz w:val="24"/>
          <w:szCs w:val="24"/>
          <w:lang w:val="en-GB"/>
        </w:rPr>
        <w:t xml:space="preserve">As a result, transformational leaders are typically technical specialists in their professions who </w:t>
      </w:r>
      <w:r w:rsidRPr="2DCFEE13" w:rsidR="3ACC42F3">
        <w:rPr>
          <w:rFonts w:ascii="Arial" w:hAnsi="Arial" w:eastAsia="Arial" w:cs="Arial"/>
          <w:noProof w:val="0"/>
          <w:sz w:val="24"/>
          <w:szCs w:val="24"/>
          <w:lang w:val="en-GB"/>
        </w:rPr>
        <w:t>seek</w:t>
      </w:r>
      <w:r w:rsidRPr="2DCFEE13" w:rsidR="3ACC42F3">
        <w:rPr>
          <w:rFonts w:ascii="Arial" w:hAnsi="Arial" w:eastAsia="Arial" w:cs="Arial"/>
          <w:noProof w:val="0"/>
          <w:sz w:val="24"/>
          <w:szCs w:val="24"/>
          <w:lang w:val="en-GB"/>
        </w:rPr>
        <w:t xml:space="preserve"> to better their surroundings and understand the duties of their Soldiers. </w:t>
      </w:r>
      <w:r w:rsidRPr="2DCFEE13" w:rsidR="562FF43E">
        <w:rPr>
          <w:rFonts w:ascii="Arial" w:hAnsi="Arial" w:eastAsia="Arial" w:cs="Arial"/>
          <w:noProof w:val="0"/>
          <w:sz w:val="24"/>
          <w:szCs w:val="24"/>
          <w:lang w:val="en-GB"/>
        </w:rPr>
        <w:t xml:space="preserve">According to Cherry 2020, </w:t>
      </w:r>
      <w:r w:rsidRPr="2DCFEE13" w:rsidR="2E697245">
        <w:rPr>
          <w:rFonts w:ascii="Arial" w:hAnsi="Arial" w:eastAsia="Arial" w:cs="Arial"/>
          <w:noProof w:val="0"/>
          <w:sz w:val="24"/>
          <w:szCs w:val="24"/>
          <w:lang w:val="en-GB"/>
        </w:rPr>
        <w:t>“Leaders who are transformational are typically energised, enthusiastic, and passionate</w:t>
      </w:r>
      <w:r w:rsidRPr="2DCFEE13" w:rsidR="7D116AA0">
        <w:rPr>
          <w:rFonts w:ascii="Arial" w:hAnsi="Arial" w:eastAsia="Arial" w:cs="Arial"/>
          <w:noProof w:val="0"/>
          <w:sz w:val="24"/>
          <w:szCs w:val="24"/>
          <w:lang w:val="en-GB"/>
        </w:rPr>
        <w:t xml:space="preserve">”. </w:t>
      </w:r>
      <w:r w:rsidRPr="2DCFEE13" w:rsidR="3ACC42F3">
        <w:rPr>
          <w:rFonts w:ascii="Arial" w:hAnsi="Arial" w:eastAsia="Arial" w:cs="Arial"/>
          <w:noProof w:val="0"/>
          <w:sz w:val="24"/>
          <w:szCs w:val="24"/>
          <w:lang w:val="en-GB"/>
        </w:rPr>
        <w:t>They motivate their subordinates through rapport, inspiration, and empathy, and they thrive in a setting where they can make a difference by collaborating with them.</w:t>
      </w:r>
    </w:p>
    <w:p w:rsidR="244357A3" w:rsidP="2DCFEE13" w:rsidRDefault="244357A3" w14:paraId="77227E6D" w14:textId="4D84003C">
      <w:pPr>
        <w:pStyle w:val="Normal"/>
        <w:bidi w:val="0"/>
        <w:spacing w:before="0" w:beforeAutospacing="off" w:after="160" w:afterAutospacing="off" w:line="480" w:lineRule="auto"/>
        <w:ind w:left="0" w:right="0"/>
        <w:jc w:val="both"/>
        <w:rPr>
          <w:rFonts w:ascii="Arial" w:hAnsi="Arial" w:eastAsia="Arial" w:cs="Arial"/>
          <w:noProof w:val="0"/>
          <w:sz w:val="24"/>
          <w:szCs w:val="24"/>
          <w:lang w:val="en-GB"/>
        </w:rPr>
      </w:pPr>
      <w:r w:rsidRPr="2DCFEE13" w:rsidR="330F3CDA">
        <w:rPr>
          <w:rFonts w:ascii="Arial" w:hAnsi="Arial" w:eastAsia="Arial" w:cs="Arial"/>
          <w:noProof w:val="0"/>
          <w:sz w:val="24"/>
          <w:szCs w:val="24"/>
          <w:lang w:val="en-GB"/>
        </w:rPr>
        <w:t>The “telling” stye of leadership, also known as</w:t>
      </w:r>
      <w:r w:rsidRPr="2DCFEE13" w:rsidR="309D8EA2">
        <w:rPr>
          <w:rFonts w:ascii="Arial" w:hAnsi="Arial" w:eastAsia="Arial" w:cs="Arial"/>
          <w:noProof w:val="0"/>
          <w:sz w:val="24"/>
          <w:szCs w:val="24"/>
          <w:lang w:val="en-GB"/>
        </w:rPr>
        <w:t xml:space="preserve"> </w:t>
      </w:r>
      <w:r w:rsidRPr="2DCFEE13" w:rsidR="4A3135C7">
        <w:rPr>
          <w:rFonts w:ascii="Arial" w:hAnsi="Arial" w:eastAsia="Arial" w:cs="Arial"/>
          <w:noProof w:val="0"/>
          <w:sz w:val="24"/>
          <w:szCs w:val="24"/>
          <w:lang w:val="en-GB"/>
        </w:rPr>
        <w:t>transactional</w:t>
      </w:r>
      <w:r w:rsidRPr="2DCFEE13" w:rsidR="330F3CDA">
        <w:rPr>
          <w:rFonts w:ascii="Arial" w:hAnsi="Arial" w:eastAsia="Arial" w:cs="Arial"/>
          <w:noProof w:val="0"/>
          <w:sz w:val="24"/>
          <w:szCs w:val="24"/>
          <w:lang w:val="en-GB"/>
        </w:rPr>
        <w:t xml:space="preserve"> leadership, focuses on structure, results, rewards, and sanctions. The leaders set goals for subordinates</w:t>
      </w:r>
      <w:r w:rsidRPr="2DCFEE13" w:rsidR="4806A4B6">
        <w:rPr>
          <w:rFonts w:ascii="Arial" w:hAnsi="Arial" w:eastAsia="Arial" w:cs="Arial"/>
          <w:noProof w:val="0"/>
          <w:sz w:val="24"/>
          <w:szCs w:val="24"/>
          <w:lang w:val="en-GB"/>
        </w:rPr>
        <w:t xml:space="preserve"> define project checkpoints, issue performance </w:t>
      </w:r>
      <w:r w:rsidRPr="2DCFEE13" w:rsidR="2C7E1810">
        <w:rPr>
          <w:rFonts w:ascii="Arial" w:hAnsi="Arial" w:eastAsia="Arial" w:cs="Arial"/>
          <w:noProof w:val="0"/>
          <w:sz w:val="24"/>
          <w:szCs w:val="24"/>
          <w:lang w:val="en-GB"/>
        </w:rPr>
        <w:t>reports,</w:t>
      </w:r>
      <w:r w:rsidRPr="2DCFEE13" w:rsidR="4806A4B6">
        <w:rPr>
          <w:rFonts w:ascii="Arial" w:hAnsi="Arial" w:eastAsia="Arial" w:cs="Arial"/>
          <w:noProof w:val="0"/>
          <w:sz w:val="24"/>
          <w:szCs w:val="24"/>
          <w:lang w:val="en-GB"/>
        </w:rPr>
        <w:t xml:space="preserve"> and </w:t>
      </w:r>
      <w:r w:rsidRPr="2DCFEE13" w:rsidR="7A1B04D2">
        <w:rPr>
          <w:rFonts w:ascii="Arial" w:hAnsi="Arial" w:eastAsia="Arial" w:cs="Arial"/>
          <w:noProof w:val="0"/>
          <w:sz w:val="24"/>
          <w:szCs w:val="24"/>
          <w:lang w:val="en-GB"/>
        </w:rPr>
        <w:t>motivate</w:t>
      </w:r>
      <w:r w:rsidRPr="2DCFEE13" w:rsidR="4806A4B6">
        <w:rPr>
          <w:rFonts w:ascii="Arial" w:hAnsi="Arial" w:eastAsia="Arial" w:cs="Arial"/>
          <w:noProof w:val="0"/>
          <w:sz w:val="24"/>
          <w:szCs w:val="24"/>
          <w:lang w:val="en-GB"/>
        </w:rPr>
        <w:t xml:space="preserve"> </w:t>
      </w:r>
      <w:r w:rsidRPr="2DCFEE13" w:rsidR="2D8AFABD">
        <w:rPr>
          <w:rFonts w:ascii="Arial" w:hAnsi="Arial" w:eastAsia="Arial" w:cs="Arial"/>
          <w:noProof w:val="0"/>
          <w:sz w:val="24"/>
          <w:szCs w:val="24"/>
          <w:lang w:val="en-GB"/>
        </w:rPr>
        <w:t>them with rewards based on set of rules.</w:t>
      </w:r>
      <w:r w:rsidRPr="2DCFEE13" w:rsidR="4B3F2FAE">
        <w:rPr>
          <w:rFonts w:ascii="Arial" w:hAnsi="Arial" w:eastAsia="Arial" w:cs="Arial"/>
          <w:noProof w:val="0"/>
          <w:sz w:val="24"/>
          <w:szCs w:val="24"/>
          <w:lang w:val="en-GB"/>
        </w:rPr>
        <w:t xml:space="preserve"> Since it focuses on leadership, </w:t>
      </w:r>
      <w:r w:rsidRPr="2DCFEE13" w:rsidR="7B136D66">
        <w:rPr>
          <w:rFonts w:ascii="Arial" w:hAnsi="Arial" w:eastAsia="Arial" w:cs="Arial"/>
          <w:noProof w:val="0"/>
          <w:sz w:val="24"/>
          <w:szCs w:val="24"/>
          <w:lang w:val="en-GB"/>
        </w:rPr>
        <w:t>organisation</w:t>
      </w:r>
      <w:r w:rsidRPr="2DCFEE13" w:rsidR="4B3F2FAE">
        <w:rPr>
          <w:rFonts w:ascii="Arial" w:hAnsi="Arial" w:eastAsia="Arial" w:cs="Arial"/>
          <w:noProof w:val="0"/>
          <w:sz w:val="24"/>
          <w:szCs w:val="24"/>
          <w:lang w:val="en-GB"/>
        </w:rPr>
        <w:t xml:space="preserve">, and performance, </w:t>
      </w:r>
      <w:r w:rsidRPr="2DCFEE13" w:rsidR="53EA3733">
        <w:rPr>
          <w:rFonts w:ascii="Arial" w:hAnsi="Arial" w:eastAsia="Arial" w:cs="Arial"/>
          <w:noProof w:val="0"/>
          <w:sz w:val="24"/>
          <w:szCs w:val="24"/>
          <w:lang w:val="en-GB"/>
        </w:rPr>
        <w:t>transactional</w:t>
      </w:r>
      <w:r w:rsidRPr="2DCFEE13" w:rsidR="4B3F2FAE">
        <w:rPr>
          <w:rFonts w:ascii="Arial" w:hAnsi="Arial" w:eastAsia="Arial" w:cs="Arial"/>
          <w:noProof w:val="0"/>
          <w:sz w:val="24"/>
          <w:szCs w:val="24"/>
          <w:lang w:val="en-GB"/>
        </w:rPr>
        <w:t xml:space="preserve"> leadership is effective </w:t>
      </w:r>
      <w:r w:rsidRPr="2DCFEE13" w:rsidR="39CCC426">
        <w:rPr>
          <w:rFonts w:ascii="Arial" w:hAnsi="Arial" w:eastAsia="Arial" w:cs="Arial"/>
          <w:noProof w:val="0"/>
          <w:sz w:val="24"/>
          <w:szCs w:val="24"/>
          <w:lang w:val="en-GB"/>
        </w:rPr>
        <w:t>in the military</w:t>
      </w:r>
      <w:r w:rsidRPr="2DCFEE13" w:rsidR="61693FC6">
        <w:rPr>
          <w:rFonts w:ascii="Arial" w:hAnsi="Arial" w:eastAsia="Arial" w:cs="Arial"/>
          <w:noProof w:val="0"/>
          <w:sz w:val="24"/>
          <w:szCs w:val="24"/>
          <w:lang w:val="en-GB"/>
        </w:rPr>
        <w:t xml:space="preserve">. </w:t>
      </w:r>
      <w:r w:rsidRPr="2DCFEE13" w:rsidR="7BB036C9">
        <w:rPr>
          <w:rFonts w:ascii="Arial" w:hAnsi="Arial" w:eastAsia="Arial" w:cs="Arial"/>
          <w:noProof w:val="0"/>
          <w:sz w:val="24"/>
          <w:szCs w:val="24"/>
          <w:lang w:val="en-GB"/>
        </w:rPr>
        <w:t xml:space="preserve">According to Cherry 2020, “When employees succeed, they are rewarded; when they fail, they are criticised or punished, according to transactional leadership.” </w:t>
      </w:r>
      <w:r w:rsidRPr="2DCFEE13" w:rsidR="39CCC426">
        <w:rPr>
          <w:rFonts w:ascii="Arial" w:hAnsi="Arial" w:eastAsia="Arial" w:cs="Arial"/>
          <w:noProof w:val="0"/>
          <w:sz w:val="24"/>
          <w:szCs w:val="24"/>
          <w:lang w:val="en-GB"/>
        </w:rPr>
        <w:t xml:space="preserve">Its' also </w:t>
      </w:r>
      <w:r w:rsidRPr="2DCFEE13" w:rsidR="39CCC426">
        <w:rPr>
          <w:rFonts w:ascii="Arial" w:hAnsi="Arial" w:eastAsia="Arial" w:cs="Arial"/>
          <w:noProof w:val="0"/>
          <w:sz w:val="24"/>
          <w:szCs w:val="24"/>
          <w:lang w:val="en-GB"/>
        </w:rPr>
        <w:t>appropriate for</w:t>
      </w:r>
      <w:r w:rsidRPr="2DCFEE13" w:rsidR="39CCC426">
        <w:rPr>
          <w:rFonts w:ascii="Arial" w:hAnsi="Arial" w:eastAsia="Arial" w:cs="Arial"/>
          <w:noProof w:val="0"/>
          <w:sz w:val="24"/>
          <w:szCs w:val="24"/>
          <w:lang w:val="en-GB"/>
        </w:rPr>
        <w:t xml:space="preserve"> instances when fast response to commands is necessary, as well as </w:t>
      </w:r>
      <w:r w:rsidRPr="2DCFEE13" w:rsidR="7DC29364">
        <w:rPr>
          <w:rFonts w:ascii="Arial" w:hAnsi="Arial" w:eastAsia="Arial" w:cs="Arial"/>
          <w:noProof w:val="0"/>
          <w:sz w:val="24"/>
          <w:szCs w:val="24"/>
          <w:lang w:val="en-GB"/>
        </w:rPr>
        <w:t>instructional</w:t>
      </w:r>
      <w:r w:rsidRPr="2DCFEE13" w:rsidR="39CCC426">
        <w:rPr>
          <w:rFonts w:ascii="Arial" w:hAnsi="Arial" w:eastAsia="Arial" w:cs="Arial"/>
          <w:noProof w:val="0"/>
          <w:sz w:val="24"/>
          <w:szCs w:val="24"/>
          <w:lang w:val="en-GB"/>
        </w:rPr>
        <w:t xml:space="preserve"> settings in which </w:t>
      </w:r>
      <w:r w:rsidRPr="2DCFEE13" w:rsidR="34D857D6">
        <w:rPr>
          <w:rFonts w:ascii="Arial" w:hAnsi="Arial" w:eastAsia="Arial" w:cs="Arial"/>
          <w:noProof w:val="0"/>
          <w:sz w:val="24"/>
          <w:szCs w:val="24"/>
          <w:lang w:val="en-GB"/>
        </w:rPr>
        <w:t>information is</w:t>
      </w:r>
      <w:r w:rsidRPr="2DCFEE13" w:rsidR="4325871B">
        <w:rPr>
          <w:rFonts w:ascii="Arial" w:hAnsi="Arial" w:eastAsia="Arial" w:cs="Arial"/>
          <w:noProof w:val="0"/>
          <w:sz w:val="24"/>
          <w:szCs w:val="24"/>
          <w:lang w:val="en-GB"/>
        </w:rPr>
        <w:t xml:space="preserve"> passed from leaders to followers. It </w:t>
      </w:r>
      <w:r w:rsidRPr="2DCFEE13" w:rsidR="381D8C47">
        <w:rPr>
          <w:rFonts w:ascii="Arial" w:hAnsi="Arial" w:eastAsia="Arial" w:cs="Arial"/>
          <w:noProof w:val="0"/>
          <w:sz w:val="24"/>
          <w:szCs w:val="24"/>
          <w:lang w:val="en-GB"/>
        </w:rPr>
        <w:t>does not</w:t>
      </w:r>
      <w:r w:rsidRPr="2DCFEE13" w:rsidR="4325871B">
        <w:rPr>
          <w:rFonts w:ascii="Arial" w:hAnsi="Arial" w:eastAsia="Arial" w:cs="Arial"/>
          <w:noProof w:val="0"/>
          <w:sz w:val="24"/>
          <w:szCs w:val="24"/>
          <w:lang w:val="en-GB"/>
        </w:rPr>
        <w:t xml:space="preserve"> work with free thinkers who take initiative </w:t>
      </w:r>
      <w:r w:rsidRPr="2DCFEE13" w:rsidR="033F5D63">
        <w:rPr>
          <w:rFonts w:ascii="Arial" w:hAnsi="Arial" w:eastAsia="Arial" w:cs="Arial"/>
          <w:noProof w:val="0"/>
          <w:sz w:val="24"/>
          <w:szCs w:val="24"/>
          <w:lang w:val="en-GB"/>
        </w:rPr>
        <w:t>daily</w:t>
      </w:r>
      <w:r w:rsidRPr="2DCFEE13" w:rsidR="4325871B">
        <w:rPr>
          <w:rFonts w:ascii="Arial" w:hAnsi="Arial" w:eastAsia="Arial" w:cs="Arial"/>
          <w:noProof w:val="0"/>
          <w:sz w:val="24"/>
          <w:szCs w:val="24"/>
          <w:lang w:val="en-GB"/>
        </w:rPr>
        <w:t xml:space="preserve"> </w:t>
      </w:r>
      <w:r w:rsidRPr="2DCFEE13" w:rsidR="669F47EB">
        <w:rPr>
          <w:rFonts w:ascii="Arial" w:hAnsi="Arial" w:eastAsia="Arial" w:cs="Arial"/>
          <w:noProof w:val="0"/>
          <w:sz w:val="24"/>
          <w:szCs w:val="24"/>
          <w:lang w:val="en-GB"/>
        </w:rPr>
        <w:t xml:space="preserve">since </w:t>
      </w:r>
      <w:r w:rsidRPr="2DCFEE13" w:rsidR="4CBCC4EE">
        <w:rPr>
          <w:rFonts w:ascii="Arial" w:hAnsi="Arial" w:eastAsia="Arial" w:cs="Arial"/>
          <w:noProof w:val="0"/>
          <w:sz w:val="24"/>
          <w:szCs w:val="24"/>
          <w:lang w:val="en-GB"/>
        </w:rPr>
        <w:t>this limit</w:t>
      </w:r>
      <w:r w:rsidRPr="2DCFEE13" w:rsidR="669F47EB">
        <w:rPr>
          <w:rFonts w:ascii="Arial" w:hAnsi="Arial" w:eastAsia="Arial" w:cs="Arial"/>
          <w:noProof w:val="0"/>
          <w:sz w:val="24"/>
          <w:szCs w:val="24"/>
          <w:lang w:val="en-GB"/>
        </w:rPr>
        <w:t xml:space="preserve"> their creativity. </w:t>
      </w:r>
    </w:p>
    <w:p w:rsidR="551BCF93" w:rsidP="2DCFEE13" w:rsidRDefault="551BCF93" w14:paraId="60415B8E" w14:textId="73E1545C">
      <w:pPr>
        <w:pStyle w:val="Normal"/>
        <w:spacing w:line="480" w:lineRule="auto"/>
        <w:ind w:left="0"/>
        <w:jc w:val="both"/>
        <w:rPr>
          <w:rFonts w:ascii="Arial" w:hAnsi="Arial" w:eastAsia="Arial" w:cs="Arial"/>
          <w:noProof w:val="0"/>
          <w:sz w:val="24"/>
          <w:szCs w:val="24"/>
          <w:lang w:val="en-GB"/>
        </w:rPr>
      </w:pPr>
      <w:r w:rsidRPr="2DCFEE13" w:rsidR="51360AD4">
        <w:rPr>
          <w:rFonts w:ascii="Arial" w:hAnsi="Arial" w:eastAsia="Arial" w:cs="Arial"/>
          <w:noProof w:val="0"/>
          <w:sz w:val="24"/>
          <w:szCs w:val="24"/>
          <w:lang w:val="en-GB"/>
        </w:rPr>
        <w:t xml:space="preserve">The disadvantages of transformative leadership include the possibility that the team will not share the same vision if alternative ideas and plans do not persuade them. If any members of a public-sector team do not believe they will succeed, they will put out little effort, give up, and </w:t>
      </w:r>
      <w:r w:rsidRPr="2DCFEE13" w:rsidR="51360AD4">
        <w:rPr>
          <w:rFonts w:ascii="Arial" w:hAnsi="Arial" w:eastAsia="Arial" w:cs="Arial"/>
          <w:noProof w:val="0"/>
          <w:sz w:val="24"/>
          <w:szCs w:val="24"/>
          <w:lang w:val="en-GB"/>
        </w:rPr>
        <w:t>depart</w:t>
      </w:r>
      <w:r w:rsidRPr="2DCFEE13" w:rsidR="51360AD4">
        <w:rPr>
          <w:rFonts w:ascii="Arial" w:hAnsi="Arial" w:eastAsia="Arial" w:cs="Arial"/>
          <w:noProof w:val="0"/>
          <w:sz w:val="24"/>
          <w:szCs w:val="24"/>
          <w:lang w:val="en-GB"/>
        </w:rPr>
        <w:t xml:space="preserve">. </w:t>
      </w:r>
      <w:r w:rsidRPr="2DCFEE13" w:rsidR="7D2B5EFB">
        <w:rPr>
          <w:rFonts w:ascii="Arial" w:hAnsi="Arial" w:eastAsia="Arial" w:cs="Arial"/>
          <w:noProof w:val="0"/>
          <w:sz w:val="24"/>
          <w:szCs w:val="24"/>
          <w:lang w:val="en-GB"/>
        </w:rPr>
        <w:t xml:space="preserve"> According to </w:t>
      </w:r>
      <w:r w:rsidRPr="2DCFEE13" w:rsidR="7D2B5EFB">
        <w:rPr>
          <w:rFonts w:ascii="Arial" w:hAnsi="Arial" w:eastAsia="Arial" w:cs="Arial"/>
          <w:b w:val="0"/>
          <w:bCs w:val="0"/>
          <w:i w:val="0"/>
          <w:iCs w:val="0"/>
          <w:caps w:val="0"/>
          <w:smallCaps w:val="0"/>
          <w:noProof w:val="0"/>
          <w:color w:val="292929"/>
          <w:sz w:val="24"/>
          <w:szCs w:val="24"/>
          <w:lang w:val="en-GB"/>
        </w:rPr>
        <w:t xml:space="preserve">Giltinane 2013, “The disadvantage of this approach is that the more people </w:t>
      </w:r>
      <w:r w:rsidRPr="2DCFEE13" w:rsidR="7D2B5EFB">
        <w:rPr>
          <w:rFonts w:ascii="Arial" w:hAnsi="Arial" w:eastAsia="Arial" w:cs="Arial"/>
          <w:b w:val="0"/>
          <w:bCs w:val="0"/>
          <w:i w:val="0"/>
          <w:iCs w:val="0"/>
          <w:caps w:val="0"/>
          <w:smallCaps w:val="0"/>
          <w:noProof w:val="0"/>
          <w:color w:val="292929"/>
          <w:sz w:val="24"/>
          <w:szCs w:val="24"/>
          <w:lang w:val="en-GB"/>
        </w:rPr>
        <w:t>participate</w:t>
      </w:r>
      <w:r w:rsidRPr="2DCFEE13" w:rsidR="7D2B5EFB">
        <w:rPr>
          <w:rFonts w:ascii="Arial" w:hAnsi="Arial" w:eastAsia="Arial" w:cs="Arial"/>
          <w:b w:val="0"/>
          <w:bCs w:val="0"/>
          <w:i w:val="0"/>
          <w:iCs w:val="0"/>
          <w:caps w:val="0"/>
          <w:smallCaps w:val="0"/>
          <w:noProof w:val="0"/>
          <w:color w:val="292929"/>
          <w:sz w:val="24"/>
          <w:szCs w:val="24"/>
          <w:lang w:val="en-GB"/>
        </w:rPr>
        <w:t xml:space="preserve"> in the decision-making process, the longer it takes to make a </w:t>
      </w:r>
      <w:r w:rsidRPr="2DCFEE13" w:rsidR="7D2B5EFB">
        <w:rPr>
          <w:rFonts w:ascii="Arial" w:hAnsi="Arial" w:eastAsia="Arial" w:cs="Arial"/>
          <w:b w:val="0"/>
          <w:bCs w:val="0"/>
          <w:i w:val="0"/>
          <w:iCs w:val="0"/>
          <w:caps w:val="0"/>
          <w:smallCaps w:val="0"/>
          <w:noProof w:val="0"/>
          <w:color w:val="292929"/>
          <w:sz w:val="24"/>
          <w:szCs w:val="24"/>
          <w:lang w:val="en-GB"/>
        </w:rPr>
        <w:t>decision”.</w:t>
      </w:r>
      <w:r w:rsidRPr="2DCFEE13" w:rsidR="503A85FE">
        <w:rPr>
          <w:rFonts w:ascii="Arial" w:hAnsi="Arial" w:eastAsia="Arial" w:cs="Arial"/>
          <w:b w:val="0"/>
          <w:bCs w:val="0"/>
          <w:i w:val="0"/>
          <w:iCs w:val="0"/>
          <w:caps w:val="0"/>
          <w:smallCaps w:val="0"/>
          <w:noProof w:val="0"/>
          <w:color w:val="292929"/>
          <w:sz w:val="24"/>
          <w:szCs w:val="24"/>
          <w:lang w:val="en-GB"/>
        </w:rPr>
        <w:t xml:space="preserve"> </w:t>
      </w:r>
      <w:r w:rsidRPr="2DCFEE13" w:rsidR="51360AD4">
        <w:rPr>
          <w:rFonts w:ascii="Arial" w:hAnsi="Arial" w:eastAsia="Arial" w:cs="Arial"/>
          <w:noProof w:val="0"/>
          <w:sz w:val="24"/>
          <w:szCs w:val="24"/>
          <w:lang w:val="en-GB"/>
        </w:rPr>
        <w:t>In</w:t>
      </w:r>
      <w:r w:rsidRPr="2DCFEE13" w:rsidR="51360AD4">
        <w:rPr>
          <w:rFonts w:ascii="Arial" w:hAnsi="Arial" w:eastAsia="Arial" w:cs="Arial"/>
          <w:noProof w:val="0"/>
          <w:sz w:val="24"/>
          <w:szCs w:val="24"/>
          <w:lang w:val="en-GB"/>
        </w:rPr>
        <w:t xml:space="preserve"> addition, excessive amounts of </w:t>
      </w:r>
      <w:r w:rsidRPr="2DCFEE13" w:rsidR="51360AD4">
        <w:rPr>
          <w:rFonts w:ascii="Arial" w:hAnsi="Arial" w:eastAsia="Arial" w:cs="Arial"/>
          <w:noProof w:val="0"/>
          <w:sz w:val="24"/>
          <w:szCs w:val="24"/>
          <w:lang w:val="en-GB"/>
        </w:rPr>
        <w:t>unwavering</w:t>
      </w:r>
      <w:r w:rsidRPr="2DCFEE13" w:rsidR="51360AD4">
        <w:rPr>
          <w:rFonts w:ascii="Arial" w:hAnsi="Arial" w:eastAsia="Arial" w:cs="Arial"/>
          <w:noProof w:val="0"/>
          <w:sz w:val="24"/>
          <w:szCs w:val="24"/>
          <w:lang w:val="en-GB"/>
        </w:rPr>
        <w:t xml:space="preserve"> enthusiasm can exhaust teams. The flaws that may develop are that they believe they are receiving excessive support and that the team members are not working independently.</w:t>
      </w:r>
      <w:r w:rsidRPr="2DCFEE13" w:rsidR="05A212CC">
        <w:rPr>
          <w:rFonts w:ascii="Arial" w:hAnsi="Arial" w:eastAsia="Arial" w:cs="Arial"/>
          <w:noProof w:val="0"/>
          <w:sz w:val="24"/>
          <w:szCs w:val="24"/>
          <w:lang w:val="en-GB"/>
        </w:rPr>
        <w:t xml:space="preserve"> </w:t>
      </w:r>
    </w:p>
    <w:p w:rsidR="551BCF93" w:rsidP="2DCFEE13" w:rsidRDefault="551BCF93" w14:paraId="0C66B651" w14:textId="51B7E313">
      <w:pPr>
        <w:pStyle w:val="Normal"/>
        <w:spacing w:line="480" w:lineRule="auto"/>
        <w:ind w:left="0"/>
        <w:jc w:val="both"/>
        <w:rPr>
          <w:rFonts w:ascii="Arial" w:hAnsi="Arial" w:eastAsia="Arial" w:cs="Arial"/>
          <w:noProof w:val="0"/>
          <w:sz w:val="24"/>
          <w:szCs w:val="24"/>
          <w:lang w:val="en-GB"/>
        </w:rPr>
      </w:pPr>
      <w:r w:rsidRPr="2DCFEE13" w:rsidR="07487C07">
        <w:rPr>
          <w:rFonts w:ascii="Arial" w:hAnsi="Arial" w:eastAsia="Arial" w:cs="Arial"/>
          <w:noProof w:val="0"/>
          <w:sz w:val="24"/>
          <w:szCs w:val="24"/>
          <w:lang w:val="en-GB"/>
        </w:rPr>
        <w:t xml:space="preserve">The disadvantages of transactional leadership are that they are action-oriented and tend to focus on short-term goals. Due to the obvious reward and punishment </w:t>
      </w:r>
      <w:r w:rsidRPr="2DCFEE13" w:rsidR="07487C07">
        <w:rPr>
          <w:rFonts w:ascii="Arial" w:hAnsi="Arial" w:eastAsia="Arial" w:cs="Arial"/>
          <w:noProof w:val="0"/>
          <w:sz w:val="24"/>
          <w:szCs w:val="24"/>
          <w:lang w:val="en-GB"/>
        </w:rPr>
        <w:t>ethos</w:t>
      </w:r>
      <w:r w:rsidRPr="2DCFEE13" w:rsidR="07487C07">
        <w:rPr>
          <w:rFonts w:ascii="Arial" w:hAnsi="Arial" w:eastAsia="Arial" w:cs="Arial"/>
          <w:noProof w:val="0"/>
          <w:sz w:val="24"/>
          <w:szCs w:val="24"/>
          <w:lang w:val="en-GB"/>
        </w:rPr>
        <w:t>, some military members may not find occupational fulfilment.</w:t>
      </w:r>
      <w:r w:rsidRPr="2DCFEE13" w:rsidR="7D2E6FC0">
        <w:rPr>
          <w:rFonts w:ascii="Arial" w:hAnsi="Arial" w:eastAsia="Arial" w:cs="Arial"/>
          <w:noProof w:val="0"/>
          <w:sz w:val="24"/>
          <w:szCs w:val="24"/>
          <w:lang w:val="en-GB"/>
        </w:rPr>
        <w:t xml:space="preserve"> </w:t>
      </w:r>
      <w:r w:rsidRPr="2DCFEE13" w:rsidR="7CCC5C91">
        <w:rPr>
          <w:rFonts w:ascii="Arial" w:hAnsi="Arial" w:eastAsia="Arial" w:cs="Arial"/>
          <w:noProof w:val="0"/>
          <w:sz w:val="24"/>
          <w:szCs w:val="24"/>
          <w:lang w:val="en-GB"/>
        </w:rPr>
        <w:t xml:space="preserve">According to </w:t>
      </w:r>
      <w:r w:rsidRPr="2DCFEE13" w:rsidR="7CCC5C91">
        <w:rPr>
          <w:rFonts w:ascii="Arial" w:hAnsi="Arial" w:eastAsia="Arial" w:cs="Arial"/>
          <w:b w:val="0"/>
          <w:bCs w:val="0"/>
          <w:i w:val="0"/>
          <w:iCs w:val="0"/>
          <w:caps w:val="0"/>
          <w:smallCaps w:val="0"/>
          <w:noProof w:val="0"/>
          <w:color w:val="292929"/>
          <w:sz w:val="24"/>
          <w:szCs w:val="24"/>
          <w:lang w:val="en-GB"/>
        </w:rPr>
        <w:t>Lombardo 2018, “</w:t>
      </w:r>
      <w:r w:rsidRPr="2DCFEE13" w:rsidR="76E9F84F">
        <w:rPr>
          <w:rFonts w:ascii="Arial" w:hAnsi="Arial" w:eastAsia="Arial" w:cs="Arial"/>
          <w:b w:val="0"/>
          <w:bCs w:val="0"/>
          <w:i w:val="0"/>
          <w:iCs w:val="0"/>
          <w:caps w:val="0"/>
          <w:smallCaps w:val="0"/>
          <w:noProof w:val="0"/>
          <w:color w:val="292929"/>
          <w:sz w:val="24"/>
          <w:szCs w:val="24"/>
          <w:lang w:val="en-GB"/>
        </w:rPr>
        <w:t>Employee unhappiness when the manager makes poor judgments, low employee motivation if loyalty is lacking, and power battles if responsibilities are not clearly defined are all downsides of such a management style.”</w:t>
      </w:r>
      <w:r w:rsidRPr="2DCFEE13" w:rsidR="48EE1E7B">
        <w:rPr>
          <w:rFonts w:ascii="Arial" w:hAnsi="Arial" w:eastAsia="Arial" w:cs="Arial"/>
          <w:b w:val="0"/>
          <w:bCs w:val="0"/>
          <w:i w:val="0"/>
          <w:iCs w:val="0"/>
          <w:caps w:val="0"/>
          <w:smallCaps w:val="0"/>
          <w:noProof w:val="0"/>
          <w:color w:val="292929"/>
          <w:sz w:val="24"/>
          <w:szCs w:val="24"/>
          <w:lang w:val="en-GB"/>
        </w:rPr>
        <w:t xml:space="preserve"> </w:t>
      </w:r>
      <w:r w:rsidRPr="2DCFEE13" w:rsidR="7D2E6FC0">
        <w:rPr>
          <w:rFonts w:ascii="Arial" w:hAnsi="Arial" w:eastAsia="Arial" w:cs="Arial"/>
          <w:noProof w:val="0"/>
          <w:sz w:val="24"/>
          <w:szCs w:val="24"/>
          <w:lang w:val="en-GB"/>
        </w:rPr>
        <w:t>Also, Soldiers will find it more difficult to be open-minded due to transactional leadership's flaws, such as the dread of doing something they are not supposed to be doing and being penalised.</w:t>
      </w:r>
      <w:r w:rsidRPr="2DCFEE13" w:rsidR="581A5930">
        <w:rPr>
          <w:rFonts w:ascii="Arial" w:hAnsi="Arial" w:eastAsia="Arial" w:cs="Arial"/>
          <w:noProof w:val="0"/>
          <w:sz w:val="24"/>
          <w:szCs w:val="24"/>
          <w:lang w:val="en-GB"/>
        </w:rPr>
        <w:t xml:space="preserve"> </w:t>
      </w:r>
    </w:p>
    <w:p w:rsidR="33B498D3" w:rsidP="2DCFEE13" w:rsidRDefault="33B498D3" w14:paraId="1D95AF7A" w14:textId="695FECB1">
      <w:pPr>
        <w:pStyle w:val="Normal"/>
        <w:spacing w:line="480" w:lineRule="auto"/>
        <w:ind w:left="0"/>
        <w:jc w:val="both"/>
        <w:rPr>
          <w:rFonts w:ascii="Arial" w:hAnsi="Arial" w:eastAsia="Arial" w:cs="Arial"/>
          <w:noProof w:val="0"/>
          <w:sz w:val="24"/>
          <w:szCs w:val="24"/>
          <w:lang w:val="en-GB"/>
        </w:rPr>
      </w:pPr>
      <w:r w:rsidRPr="2DCFEE13" w:rsidR="58816EC2">
        <w:rPr>
          <w:rFonts w:ascii="Arial" w:hAnsi="Arial" w:eastAsia="Arial" w:cs="Arial"/>
          <w:noProof w:val="0"/>
          <w:sz w:val="24"/>
          <w:szCs w:val="24"/>
          <w:lang w:val="en-GB"/>
        </w:rPr>
        <w:t>To summarise, tran</w:t>
      </w:r>
      <w:r w:rsidRPr="2DCFEE13" w:rsidR="3A7BDDDE">
        <w:rPr>
          <w:rFonts w:ascii="Arial" w:hAnsi="Arial" w:eastAsia="Arial" w:cs="Arial"/>
          <w:noProof w:val="0"/>
          <w:sz w:val="24"/>
          <w:szCs w:val="24"/>
          <w:lang w:val="en-GB"/>
        </w:rPr>
        <w:t xml:space="preserve">sformational leadership styles are effective since the leaders show a high level of </w:t>
      </w:r>
      <w:r w:rsidRPr="2DCFEE13" w:rsidR="5974698E">
        <w:rPr>
          <w:rFonts w:ascii="Arial" w:hAnsi="Arial" w:eastAsia="Arial" w:cs="Arial"/>
          <w:noProof w:val="0"/>
          <w:sz w:val="24"/>
          <w:szCs w:val="24"/>
          <w:lang w:val="en-GB"/>
        </w:rPr>
        <w:t>commitment and passion for the entire team, individuals on the team are encouraged to follow the leader and set high goals for themselves.</w:t>
      </w:r>
      <w:r w:rsidRPr="2DCFEE13" w:rsidR="18194EC0">
        <w:rPr>
          <w:rFonts w:ascii="Arial" w:hAnsi="Arial" w:eastAsia="Arial" w:cs="Arial"/>
          <w:noProof w:val="0"/>
          <w:sz w:val="24"/>
          <w:szCs w:val="24"/>
          <w:lang w:val="en-GB"/>
        </w:rPr>
        <w:t xml:space="preserve"> </w:t>
      </w:r>
      <w:r w:rsidRPr="2DCFEE13" w:rsidR="051F8250">
        <w:rPr>
          <w:rFonts w:ascii="Arial" w:hAnsi="Arial" w:eastAsia="Arial" w:cs="Arial"/>
          <w:noProof w:val="0"/>
          <w:sz w:val="24"/>
          <w:szCs w:val="24"/>
          <w:lang w:val="en-GB"/>
        </w:rPr>
        <w:t xml:space="preserve">While transactional leadership is effective, it is not as effective as the other styles, since punishing team members for minor mistakes is a poor method to inspire them. </w:t>
      </w:r>
      <w:r w:rsidRPr="2DCFEE13" w:rsidR="438DEE85">
        <w:rPr>
          <w:rFonts w:ascii="Arial" w:hAnsi="Arial" w:eastAsia="Arial" w:cs="Arial"/>
          <w:noProof w:val="0"/>
          <w:sz w:val="24"/>
          <w:szCs w:val="24"/>
          <w:lang w:val="en-GB"/>
        </w:rPr>
        <w:t>According to Hamed 2015, “In the military, the choice of leadership style is made at the discretion of the leaders, considering the nature of the work, the individuals involved, the resources available, and the amount of time required to complete the mission”.</w:t>
      </w:r>
      <w:r w:rsidRPr="2DCFEE13" w:rsidR="67336F88">
        <w:rPr>
          <w:rFonts w:ascii="Arial" w:hAnsi="Arial" w:eastAsia="Arial" w:cs="Arial"/>
          <w:noProof w:val="0"/>
          <w:sz w:val="24"/>
          <w:szCs w:val="24"/>
          <w:lang w:val="en-GB"/>
        </w:rPr>
        <w:t xml:space="preserve"> </w:t>
      </w:r>
      <w:r w:rsidRPr="2DCFEE13" w:rsidR="051F8250">
        <w:rPr>
          <w:rFonts w:ascii="Arial" w:hAnsi="Arial" w:eastAsia="Arial" w:cs="Arial"/>
          <w:noProof w:val="0"/>
          <w:sz w:val="24"/>
          <w:szCs w:val="24"/>
          <w:lang w:val="en-GB"/>
        </w:rPr>
        <w:t>The military is the only place where this would be effective</w:t>
      </w:r>
      <w:r w:rsidRPr="2DCFEE13" w:rsidR="14CD427D">
        <w:rPr>
          <w:rFonts w:ascii="Arial" w:hAnsi="Arial" w:eastAsia="Arial" w:cs="Arial"/>
          <w:noProof w:val="0"/>
          <w:sz w:val="24"/>
          <w:szCs w:val="24"/>
          <w:lang w:val="en-GB"/>
        </w:rPr>
        <w:t xml:space="preserve"> </w:t>
      </w:r>
      <w:r w:rsidRPr="2DCFEE13" w:rsidR="14CD427D">
        <w:rPr>
          <w:rFonts w:ascii="Arial" w:hAnsi="Arial" w:eastAsia="Arial" w:cs="Arial"/>
          <w:noProof w:val="0"/>
          <w:sz w:val="24"/>
          <w:szCs w:val="24"/>
          <w:lang w:val="en-GB"/>
        </w:rPr>
        <w:t xml:space="preserve">as </w:t>
      </w:r>
      <w:r w:rsidRPr="2DCFEE13" w:rsidR="051F8250">
        <w:rPr>
          <w:rFonts w:ascii="Arial" w:hAnsi="Arial" w:eastAsia="Arial" w:cs="Arial"/>
          <w:noProof w:val="0"/>
          <w:sz w:val="24"/>
          <w:szCs w:val="24"/>
          <w:lang w:val="en-GB"/>
        </w:rPr>
        <w:t>it</w:t>
      </w:r>
      <w:r w:rsidRPr="2DCFEE13" w:rsidR="051F8250">
        <w:rPr>
          <w:rFonts w:ascii="Arial" w:hAnsi="Arial" w:eastAsia="Arial" w:cs="Arial"/>
          <w:noProof w:val="0"/>
          <w:sz w:val="24"/>
          <w:szCs w:val="24"/>
          <w:lang w:val="en-GB"/>
        </w:rPr>
        <w:t xml:space="preserve"> is disciplined. </w:t>
      </w:r>
      <w:r w:rsidRPr="2DCFEE13" w:rsidR="0BED1AA0">
        <w:rPr>
          <w:rFonts w:ascii="Arial" w:hAnsi="Arial" w:eastAsia="Arial" w:cs="Arial"/>
          <w:noProof w:val="0"/>
          <w:sz w:val="24"/>
          <w:szCs w:val="24"/>
          <w:lang w:val="en-GB"/>
        </w:rPr>
        <w:t>Finally, in today's technologically enhanced battlefield, adaptive leadership is crucial for military leaders. Flexible leadership is more important than ever with the complexity and ambiguity of the environment they face.</w:t>
      </w:r>
    </w:p>
    <w:p w:rsidR="3F063D06" w:rsidP="3F063D06" w:rsidRDefault="3F063D06" w14:paraId="3087DE56" w14:textId="0119FFD7">
      <w:pPr>
        <w:pStyle w:val="Normal"/>
        <w:ind w:left="0"/>
        <w:jc w:val="both"/>
        <w:rPr>
          <w:rFonts w:ascii="Arial" w:hAnsi="Arial" w:eastAsia="Arial" w:cs="Arial"/>
          <w:noProof w:val="0"/>
          <w:sz w:val="24"/>
          <w:szCs w:val="24"/>
          <w:lang w:val="en-GB"/>
        </w:rPr>
      </w:pPr>
    </w:p>
    <w:p w:rsidR="02E5E763" w:rsidP="3F063D06" w:rsidRDefault="02E5E763" w14:paraId="33188619" w14:textId="6C91E818">
      <w:pPr>
        <w:pStyle w:val="Normal"/>
        <w:ind w:left="0"/>
        <w:jc w:val="both"/>
        <w:rPr>
          <w:rFonts w:ascii="Arial" w:hAnsi="Arial" w:eastAsia="Arial" w:cs="Arial"/>
          <w:b w:val="1"/>
          <w:bCs w:val="1"/>
          <w:noProof w:val="0"/>
          <w:sz w:val="24"/>
          <w:szCs w:val="24"/>
          <w:u w:val="single"/>
          <w:lang w:val="en-GB"/>
        </w:rPr>
      </w:pPr>
      <w:r w:rsidRPr="2DCFEE13" w:rsidR="7CDE88A7">
        <w:rPr>
          <w:rFonts w:ascii="Arial" w:hAnsi="Arial" w:eastAsia="Arial" w:cs="Arial"/>
          <w:b w:val="1"/>
          <w:bCs w:val="1"/>
          <w:noProof w:val="0"/>
          <w:sz w:val="24"/>
          <w:szCs w:val="24"/>
          <w:u w:val="single"/>
          <w:lang w:val="en-GB"/>
        </w:rPr>
        <w:t>References</w:t>
      </w:r>
      <w:r w:rsidRPr="2DCFEE13" w:rsidR="7CDE88A7">
        <w:rPr>
          <w:rFonts w:ascii="Arial" w:hAnsi="Arial" w:eastAsia="Arial" w:cs="Arial"/>
          <w:b w:val="1"/>
          <w:bCs w:val="1"/>
          <w:noProof w:val="0"/>
          <w:sz w:val="24"/>
          <w:szCs w:val="24"/>
          <w:lang w:val="en-GB"/>
        </w:rPr>
        <w:t xml:space="preserve"> </w:t>
      </w:r>
    </w:p>
    <w:p w:rsidR="464C773A" w:rsidP="2DCFEE13" w:rsidRDefault="464C773A" w14:paraId="1F6E33DC" w14:textId="5A878872">
      <w:pPr>
        <w:pStyle w:val="Normal"/>
        <w:jc w:val="left"/>
        <w:rPr>
          <w:rFonts w:ascii="Arial" w:hAnsi="Arial" w:eastAsia="Arial" w:cs="Arial"/>
          <w:noProof w:val="0"/>
          <w:color w:val="auto"/>
          <w:sz w:val="22"/>
          <w:szCs w:val="22"/>
          <w:lang w:val="en-GB"/>
        </w:rPr>
      </w:pPr>
      <w:r w:rsidRPr="2DCFEE13" w:rsidR="464C773A">
        <w:rPr>
          <w:rFonts w:ascii="Arial" w:hAnsi="Arial" w:eastAsia="Arial" w:cs="Arial"/>
          <w:b w:val="0"/>
          <w:bCs w:val="0"/>
          <w:i w:val="0"/>
          <w:iCs w:val="0"/>
          <w:caps w:val="0"/>
          <w:smallCaps w:val="0"/>
          <w:noProof w:val="0"/>
          <w:color w:val="auto"/>
          <w:sz w:val="24"/>
          <w:szCs w:val="24"/>
          <w:lang w:val="en-GB"/>
        </w:rPr>
        <w:t xml:space="preserve">Alimo-Metcalfe B (2018) Engaging Leadership – a better approach to leading a team. </w:t>
      </w:r>
      <w:r w:rsidRPr="2DCFEE13" w:rsidR="464C773A">
        <w:rPr>
          <w:rFonts w:ascii="Arial" w:hAnsi="Arial" w:eastAsia="Arial" w:cs="Arial"/>
          <w:b w:val="0"/>
          <w:bCs w:val="0"/>
          <w:i w:val="1"/>
          <w:iCs w:val="1"/>
          <w:caps w:val="0"/>
          <w:smallCaps w:val="0"/>
          <w:noProof w:val="0"/>
          <w:color w:val="auto"/>
          <w:sz w:val="24"/>
          <w:szCs w:val="24"/>
          <w:lang w:val="en-GB"/>
        </w:rPr>
        <w:t>Nursing Times</w:t>
      </w:r>
      <w:r w:rsidRPr="2DCFEE13" w:rsidR="464C773A">
        <w:rPr>
          <w:rFonts w:ascii="Arial" w:hAnsi="Arial" w:eastAsia="Arial" w:cs="Arial"/>
          <w:b w:val="0"/>
          <w:bCs w:val="0"/>
          <w:i w:val="0"/>
          <w:iCs w:val="0"/>
          <w:caps w:val="0"/>
          <w:smallCaps w:val="0"/>
          <w:noProof w:val="0"/>
          <w:color w:val="auto"/>
          <w:sz w:val="24"/>
          <w:szCs w:val="24"/>
          <w:lang w:val="en-GB"/>
        </w:rPr>
        <w:t xml:space="preserve"> [online]; 114: Accessed 3</w:t>
      </w:r>
      <w:r w:rsidRPr="2DCFEE13" w:rsidR="464C773A">
        <w:rPr>
          <w:rFonts w:ascii="Arial" w:hAnsi="Arial" w:eastAsia="Arial" w:cs="Arial"/>
          <w:b w:val="0"/>
          <w:bCs w:val="0"/>
          <w:i w:val="0"/>
          <w:iCs w:val="0"/>
          <w:caps w:val="0"/>
          <w:smallCaps w:val="0"/>
          <w:noProof w:val="0"/>
          <w:color w:val="auto"/>
          <w:sz w:val="24"/>
          <w:szCs w:val="24"/>
          <w:vertAlign w:val="superscript"/>
          <w:lang w:val="en-GB"/>
        </w:rPr>
        <w:t>rd</w:t>
      </w:r>
      <w:r w:rsidRPr="2DCFEE13" w:rsidR="464C773A">
        <w:rPr>
          <w:rFonts w:ascii="Arial" w:hAnsi="Arial" w:eastAsia="Arial" w:cs="Arial"/>
          <w:b w:val="0"/>
          <w:bCs w:val="0"/>
          <w:i w:val="0"/>
          <w:iCs w:val="0"/>
          <w:caps w:val="0"/>
          <w:smallCaps w:val="0"/>
          <w:noProof w:val="0"/>
          <w:color w:val="auto"/>
          <w:sz w:val="24"/>
          <w:szCs w:val="24"/>
          <w:lang w:val="en-GB"/>
        </w:rPr>
        <w:t xml:space="preserve"> November 20201</w:t>
      </w:r>
    </w:p>
    <w:p w:rsidR="464C773A" w:rsidP="2DCFEE13" w:rsidRDefault="464C773A" w14:paraId="78735A42" w14:textId="020403A1">
      <w:pPr>
        <w:pStyle w:val="Normal"/>
        <w:jc w:val="left"/>
        <w:rPr>
          <w:rFonts w:ascii="Arial" w:hAnsi="Arial" w:eastAsia="Arial" w:cs="Arial"/>
          <w:noProof w:val="0"/>
          <w:color w:val="auto"/>
          <w:sz w:val="24"/>
          <w:szCs w:val="24"/>
          <w:lang w:val="en-GB"/>
        </w:rPr>
      </w:pPr>
      <w:r w:rsidRPr="2DCFEE13" w:rsidR="464C773A">
        <w:rPr>
          <w:rFonts w:ascii="Arial" w:hAnsi="Arial" w:eastAsia="Arial" w:cs="Arial"/>
          <w:b w:val="0"/>
          <w:bCs w:val="0"/>
          <w:i w:val="0"/>
          <w:iCs w:val="0"/>
          <w:caps w:val="0"/>
          <w:smallCaps w:val="0"/>
          <w:noProof w:val="0"/>
          <w:color w:val="292929"/>
          <w:sz w:val="24"/>
          <w:szCs w:val="24"/>
          <w:lang w:val="en-GB"/>
        </w:rPr>
        <w:t xml:space="preserve">Giltinane, C. (2013). Leadership styles and theories. </w:t>
      </w:r>
      <w:r w:rsidRPr="2DCFEE13" w:rsidR="464C773A">
        <w:rPr>
          <w:rFonts w:ascii="Arial" w:hAnsi="Arial" w:eastAsia="Arial" w:cs="Arial"/>
          <w:b w:val="0"/>
          <w:bCs w:val="0"/>
          <w:i w:val="1"/>
          <w:iCs w:val="1"/>
          <w:caps w:val="0"/>
          <w:smallCaps w:val="0"/>
          <w:noProof w:val="0"/>
          <w:color w:val="auto"/>
          <w:sz w:val="24"/>
          <w:szCs w:val="24"/>
          <w:lang w:val="en-GB"/>
        </w:rPr>
        <w:t>Nursing Standard</w:t>
      </w:r>
      <w:r w:rsidRPr="2DCFEE13" w:rsidR="464C773A">
        <w:rPr>
          <w:rFonts w:ascii="Arial" w:hAnsi="Arial" w:eastAsia="Arial" w:cs="Arial"/>
          <w:b w:val="0"/>
          <w:bCs w:val="0"/>
          <w:i w:val="0"/>
          <w:iCs w:val="0"/>
          <w:caps w:val="0"/>
          <w:smallCaps w:val="0"/>
          <w:noProof w:val="0"/>
          <w:color w:val="auto"/>
          <w:sz w:val="24"/>
          <w:szCs w:val="24"/>
          <w:lang w:val="en-GB"/>
        </w:rPr>
        <w:t xml:space="preserve">, </w:t>
      </w:r>
      <w:r w:rsidRPr="2DCFEE13" w:rsidR="464C773A">
        <w:rPr>
          <w:rFonts w:ascii="Arial" w:hAnsi="Arial" w:eastAsia="Arial" w:cs="Arial"/>
          <w:b w:val="0"/>
          <w:bCs w:val="0"/>
          <w:i w:val="1"/>
          <w:iCs w:val="1"/>
          <w:caps w:val="0"/>
          <w:smallCaps w:val="0"/>
          <w:noProof w:val="0"/>
          <w:color w:val="auto"/>
          <w:sz w:val="24"/>
          <w:szCs w:val="24"/>
          <w:lang w:val="en-GB"/>
        </w:rPr>
        <w:t>27</w:t>
      </w:r>
      <w:r w:rsidRPr="2DCFEE13" w:rsidR="464C773A">
        <w:rPr>
          <w:rFonts w:ascii="Arial" w:hAnsi="Arial" w:eastAsia="Arial" w:cs="Arial"/>
          <w:b w:val="0"/>
          <w:bCs w:val="0"/>
          <w:i w:val="0"/>
          <w:iCs w:val="0"/>
          <w:caps w:val="0"/>
          <w:smallCaps w:val="0"/>
          <w:noProof w:val="0"/>
          <w:color w:val="auto"/>
          <w:sz w:val="24"/>
          <w:szCs w:val="24"/>
          <w:lang w:val="en-GB"/>
        </w:rPr>
        <w:t xml:space="preserve">(4), </w:t>
      </w:r>
    </w:p>
    <w:p w:rsidR="464C773A" w:rsidP="2DCFEE13" w:rsidRDefault="464C773A" w14:paraId="7076C4BD" w14:textId="6F1EF299">
      <w:pPr>
        <w:pStyle w:val="Normal"/>
        <w:jc w:val="left"/>
        <w:rPr>
          <w:rFonts w:ascii="Arial" w:hAnsi="Arial" w:eastAsia="Arial" w:cs="Arial"/>
          <w:noProof w:val="0"/>
          <w:color w:val="auto"/>
          <w:sz w:val="24"/>
          <w:szCs w:val="24"/>
          <w:lang w:val="en-GB"/>
        </w:rPr>
      </w:pPr>
      <w:r w:rsidRPr="2DCFEE13" w:rsidR="464C773A">
        <w:rPr>
          <w:rFonts w:ascii="Arial" w:hAnsi="Arial" w:eastAsia="Arial" w:cs="Arial"/>
          <w:b w:val="0"/>
          <w:bCs w:val="0"/>
          <w:i w:val="0"/>
          <w:iCs w:val="0"/>
          <w:caps w:val="0"/>
          <w:smallCaps w:val="0"/>
          <w:noProof w:val="0"/>
          <w:color w:val="auto"/>
          <w:sz w:val="24"/>
          <w:szCs w:val="24"/>
          <w:lang w:val="en-GB"/>
        </w:rPr>
        <w:t>35–39.</w:t>
      </w:r>
    </w:p>
    <w:p w:rsidR="464C773A" w:rsidP="2DCFEE13" w:rsidRDefault="464C773A" w14:paraId="563E0A0F" w14:textId="51C349D3">
      <w:pPr>
        <w:pStyle w:val="Normal"/>
        <w:jc w:val="left"/>
        <w:rPr>
          <w:rFonts w:ascii="Arial" w:hAnsi="Arial" w:eastAsia="Arial" w:cs="Arial"/>
          <w:noProof w:val="0"/>
          <w:sz w:val="24"/>
          <w:szCs w:val="24"/>
          <w:lang w:val="en-GB"/>
        </w:rPr>
      </w:pPr>
      <w:r w:rsidRPr="2DCFEE13" w:rsidR="464C773A">
        <w:rPr>
          <w:rFonts w:ascii="Arial" w:hAnsi="Arial" w:eastAsia="Arial" w:cs="Arial"/>
          <w:b w:val="0"/>
          <w:bCs w:val="0"/>
          <w:i w:val="0"/>
          <w:iCs w:val="0"/>
          <w:caps w:val="0"/>
          <w:smallCaps w:val="0"/>
          <w:noProof w:val="0"/>
          <w:color w:val="292929"/>
          <w:sz w:val="24"/>
          <w:szCs w:val="24"/>
          <w:lang w:val="en-GB"/>
        </w:rPr>
        <w:t xml:space="preserve">Lombardo, C. R. (n.d.). 2018 Advantages and disadvantages of paternalistic leadership | Connect US. Retrieved from </w:t>
      </w:r>
      <w:hyperlink r:id="R22a7d684a5d64ea5">
        <w:r w:rsidRPr="2DCFEE13" w:rsidR="464C773A">
          <w:rPr>
            <w:rStyle w:val="Hyperlink"/>
            <w:rFonts w:ascii="Arial" w:hAnsi="Arial" w:eastAsia="Arial" w:cs="Arial"/>
            <w:b w:val="0"/>
            <w:bCs w:val="0"/>
            <w:i w:val="0"/>
            <w:iCs w:val="0"/>
            <w:caps w:val="0"/>
            <w:smallCaps w:val="0"/>
            <w:strike w:val="0"/>
            <w:dstrike w:val="0"/>
            <w:noProof w:val="0"/>
            <w:sz w:val="24"/>
            <w:szCs w:val="24"/>
            <w:lang w:val="en-GB"/>
          </w:rPr>
          <w:t>https://connectusfund.org/17-advantages-and-disadvantages-of-paternalistic-leadership</w:t>
        </w:r>
      </w:hyperlink>
      <w:r w:rsidRPr="2DCFEE13" w:rsidR="464C773A">
        <w:rPr>
          <w:rFonts w:ascii="Arial" w:hAnsi="Arial" w:eastAsia="Arial" w:cs="Arial"/>
          <w:b w:val="0"/>
          <w:bCs w:val="0"/>
          <w:i w:val="0"/>
          <w:iCs w:val="0"/>
          <w:caps w:val="0"/>
          <w:smallCaps w:val="0"/>
          <w:strike w:val="0"/>
          <w:dstrike w:val="0"/>
          <w:noProof w:val="0"/>
          <w:sz w:val="24"/>
          <w:szCs w:val="24"/>
          <w:lang w:val="en-GB"/>
        </w:rPr>
        <w:t xml:space="preserve"> Accessed 4</w:t>
      </w:r>
      <w:r w:rsidRPr="2DCFEE13" w:rsidR="464C773A">
        <w:rPr>
          <w:rFonts w:ascii="Arial" w:hAnsi="Arial" w:eastAsia="Arial" w:cs="Arial"/>
          <w:b w:val="0"/>
          <w:bCs w:val="0"/>
          <w:i w:val="0"/>
          <w:iCs w:val="0"/>
          <w:caps w:val="0"/>
          <w:smallCaps w:val="0"/>
          <w:strike w:val="0"/>
          <w:dstrike w:val="0"/>
          <w:noProof w:val="0"/>
          <w:sz w:val="24"/>
          <w:szCs w:val="24"/>
          <w:vertAlign w:val="superscript"/>
          <w:lang w:val="en-GB"/>
        </w:rPr>
        <w:t>th</w:t>
      </w:r>
      <w:r w:rsidRPr="2DCFEE13" w:rsidR="464C773A">
        <w:rPr>
          <w:rFonts w:ascii="Arial" w:hAnsi="Arial" w:eastAsia="Arial" w:cs="Arial"/>
          <w:b w:val="0"/>
          <w:bCs w:val="0"/>
          <w:i w:val="0"/>
          <w:iCs w:val="0"/>
          <w:caps w:val="0"/>
          <w:smallCaps w:val="0"/>
          <w:strike w:val="0"/>
          <w:dstrike w:val="0"/>
          <w:noProof w:val="0"/>
          <w:sz w:val="24"/>
          <w:szCs w:val="24"/>
          <w:lang w:val="en-GB"/>
        </w:rPr>
        <w:t xml:space="preserve"> November 2021</w:t>
      </w:r>
    </w:p>
    <w:p w:rsidR="464C773A" w:rsidP="2DCFEE13" w:rsidRDefault="464C773A" w14:paraId="08093C1A" w14:textId="77E99375">
      <w:pPr>
        <w:pStyle w:val="Heading1"/>
        <w:rPr>
          <w:rFonts w:ascii="Arial" w:hAnsi="Arial" w:eastAsia="Arial" w:cs="Arial"/>
          <w:b w:val="0"/>
          <w:bCs w:val="0"/>
          <w:i w:val="0"/>
          <w:iCs w:val="0"/>
          <w:caps w:val="0"/>
          <w:smallCaps w:val="0"/>
          <w:noProof w:val="0"/>
          <w:color w:val="auto"/>
          <w:sz w:val="24"/>
          <w:szCs w:val="24"/>
          <w:highlight w:val="black"/>
          <w:lang w:val="en-GB"/>
        </w:rPr>
      </w:pPr>
      <w:r w:rsidRPr="2DCFEE13" w:rsidR="464C773A">
        <w:rPr>
          <w:rFonts w:ascii="Arial" w:hAnsi="Arial" w:eastAsia="Arial" w:cs="Arial"/>
          <w:b w:val="0"/>
          <w:bCs w:val="0"/>
          <w:i w:val="0"/>
          <w:iCs w:val="0"/>
          <w:caps w:val="0"/>
          <w:smallCaps w:val="0"/>
          <w:strike w:val="0"/>
          <w:dstrike w:val="0"/>
          <w:noProof w:val="0"/>
          <w:color w:val="auto"/>
          <w:sz w:val="24"/>
          <w:szCs w:val="24"/>
          <w:lang w:val="en-GB"/>
        </w:rPr>
        <w:t xml:space="preserve">Doherty C &amp; Hartig H 2021 Two decades later, the Enduring Legacy of 9/11 </w:t>
      </w:r>
      <w:hyperlink r:id="R032f41ccad1d4662">
        <w:r w:rsidRPr="2DCFEE13" w:rsidR="464C773A">
          <w:rPr>
            <w:rStyle w:val="Hyperlink"/>
            <w:rFonts w:ascii="Arial" w:hAnsi="Arial" w:eastAsia="Arial" w:cs="Arial"/>
            <w:b w:val="0"/>
            <w:bCs w:val="0"/>
            <w:i w:val="0"/>
            <w:iCs w:val="0"/>
            <w:caps w:val="0"/>
            <w:smallCaps w:val="0"/>
            <w:strike w:val="0"/>
            <w:dstrike w:val="0"/>
            <w:noProof w:val="0"/>
            <w:sz w:val="24"/>
            <w:szCs w:val="24"/>
            <w:lang w:val="en-GB"/>
          </w:rPr>
          <w:t>https://www.pewresearch.org/politics/2021/09/02/two-decades-later-the-enduring-legacy-of-9-11/</w:t>
        </w:r>
      </w:hyperlink>
      <w:r w:rsidRPr="2DCFEE13" w:rsidR="464C773A">
        <w:rPr>
          <w:rFonts w:ascii="Arial" w:hAnsi="Arial" w:eastAsia="Arial" w:cs="Arial"/>
          <w:b w:val="0"/>
          <w:bCs w:val="0"/>
          <w:i w:val="0"/>
          <w:iCs w:val="0"/>
          <w:caps w:val="0"/>
          <w:smallCaps w:val="0"/>
          <w:strike w:val="0"/>
          <w:dstrike w:val="0"/>
          <w:noProof w:val="0"/>
          <w:color w:val="auto"/>
          <w:sz w:val="24"/>
          <w:szCs w:val="24"/>
          <w:lang w:val="en-GB"/>
        </w:rPr>
        <w:t xml:space="preserve"> Accessed 4</w:t>
      </w:r>
      <w:r w:rsidRPr="2DCFEE13" w:rsidR="464C773A">
        <w:rPr>
          <w:rFonts w:ascii="Arial" w:hAnsi="Arial" w:eastAsia="Arial" w:cs="Arial"/>
          <w:b w:val="0"/>
          <w:bCs w:val="0"/>
          <w:i w:val="0"/>
          <w:iCs w:val="0"/>
          <w:caps w:val="0"/>
          <w:smallCaps w:val="0"/>
          <w:strike w:val="0"/>
          <w:dstrike w:val="0"/>
          <w:noProof w:val="0"/>
          <w:color w:val="auto"/>
          <w:sz w:val="24"/>
          <w:szCs w:val="24"/>
          <w:vertAlign w:val="superscript"/>
          <w:lang w:val="en-GB"/>
        </w:rPr>
        <w:t>th</w:t>
      </w:r>
      <w:r w:rsidRPr="2DCFEE13" w:rsidR="464C773A">
        <w:rPr>
          <w:rFonts w:ascii="Arial" w:hAnsi="Arial" w:eastAsia="Arial" w:cs="Arial"/>
          <w:b w:val="0"/>
          <w:bCs w:val="0"/>
          <w:i w:val="0"/>
          <w:iCs w:val="0"/>
          <w:caps w:val="0"/>
          <w:smallCaps w:val="0"/>
          <w:strike w:val="0"/>
          <w:dstrike w:val="0"/>
          <w:noProof w:val="0"/>
          <w:color w:val="auto"/>
          <w:sz w:val="24"/>
          <w:szCs w:val="24"/>
          <w:lang w:val="en-GB"/>
        </w:rPr>
        <w:t xml:space="preserve"> November 2021 </w:t>
      </w:r>
    </w:p>
    <w:p w:rsidR="464C773A" w:rsidP="2DCFEE13" w:rsidRDefault="464C773A" w14:paraId="58980262" w14:textId="5D525F45">
      <w:pPr>
        <w:pStyle w:val="Heading1"/>
        <w:rPr>
          <w:rFonts w:ascii="Arial" w:hAnsi="Arial" w:eastAsia="Arial" w:cs="Arial"/>
          <w:b w:val="0"/>
          <w:bCs w:val="0"/>
          <w:i w:val="0"/>
          <w:iCs w:val="0"/>
          <w:caps w:val="0"/>
          <w:smallCaps w:val="0"/>
          <w:noProof w:val="0"/>
          <w:color w:val="auto"/>
          <w:sz w:val="24"/>
          <w:szCs w:val="24"/>
          <w:u w:val="none"/>
          <w:lang w:val="en-GB"/>
        </w:rPr>
      </w:pPr>
      <w:hyperlink r:id="R86f8f35c826541b1">
        <w:r w:rsidRPr="2DCFEE13" w:rsidR="464C773A">
          <w:rPr>
            <w:rStyle w:val="Hyperlink"/>
            <w:rFonts w:ascii="Arial" w:hAnsi="Arial" w:eastAsia="Arial" w:cs="Arial"/>
            <w:b w:val="0"/>
            <w:bCs w:val="0"/>
            <w:i w:val="0"/>
            <w:iCs w:val="0"/>
            <w:caps w:val="0"/>
            <w:smallCaps w:val="0"/>
            <w:strike w:val="0"/>
            <w:dstrike w:val="0"/>
            <w:noProof w:val="0"/>
            <w:color w:val="auto"/>
            <w:sz w:val="24"/>
            <w:szCs w:val="24"/>
            <w:u w:val="none"/>
            <w:lang w:val="en-GB"/>
          </w:rPr>
          <w:t>Tierney</w:t>
        </w:r>
      </w:hyperlink>
      <w:r w:rsidRPr="2DCFEE13" w:rsidR="464C773A">
        <w:rPr>
          <w:rFonts w:ascii="Arial" w:hAnsi="Arial" w:eastAsia="Arial" w:cs="Arial"/>
          <w:b w:val="0"/>
          <w:bCs w:val="0"/>
          <w:i w:val="0"/>
          <w:iCs w:val="0"/>
          <w:caps w:val="0"/>
          <w:smallCaps w:val="0"/>
          <w:strike w:val="0"/>
          <w:dstrike w:val="0"/>
          <w:noProof w:val="0"/>
          <w:color w:val="auto"/>
          <w:sz w:val="24"/>
          <w:szCs w:val="24"/>
          <w:u w:val="none"/>
          <w:lang w:val="en-GB"/>
        </w:rPr>
        <w:t xml:space="preserve"> D 2016 The Twenty Years’ War Available at </w:t>
      </w:r>
      <w:hyperlink r:id="Ra64ec414b2d148fc">
        <w:r w:rsidRPr="2DCFEE13" w:rsidR="464C773A">
          <w:rPr>
            <w:rStyle w:val="Hyperlink"/>
            <w:rFonts w:ascii="Arial" w:hAnsi="Arial" w:eastAsia="Arial" w:cs="Arial"/>
            <w:b w:val="0"/>
            <w:bCs w:val="0"/>
            <w:i w:val="0"/>
            <w:iCs w:val="0"/>
            <w:caps w:val="0"/>
            <w:smallCaps w:val="0"/>
            <w:strike w:val="0"/>
            <w:dstrike w:val="0"/>
            <w:noProof w:val="0"/>
            <w:sz w:val="24"/>
            <w:szCs w:val="24"/>
            <w:lang w:val="en-GB"/>
          </w:rPr>
          <w:t>https://www.theatlantic.com/international/archive/2016/08/twenty-years-war/496736/</w:t>
        </w:r>
      </w:hyperlink>
      <w:r w:rsidRPr="2DCFEE13" w:rsidR="464C773A">
        <w:rPr>
          <w:rFonts w:ascii="Arial" w:hAnsi="Arial" w:eastAsia="Arial" w:cs="Arial"/>
          <w:b w:val="0"/>
          <w:bCs w:val="0"/>
          <w:i w:val="0"/>
          <w:iCs w:val="0"/>
          <w:caps w:val="0"/>
          <w:smallCaps w:val="0"/>
          <w:strike w:val="0"/>
          <w:dstrike w:val="0"/>
          <w:noProof w:val="0"/>
          <w:color w:val="auto"/>
          <w:sz w:val="24"/>
          <w:szCs w:val="24"/>
          <w:u w:val="none"/>
          <w:lang w:val="en-GB"/>
        </w:rPr>
        <w:t xml:space="preserve"> Accessed 5</w:t>
      </w:r>
      <w:r w:rsidRPr="2DCFEE13" w:rsidR="464C773A">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2DCFEE13" w:rsidR="464C773A">
        <w:rPr>
          <w:rFonts w:ascii="Arial" w:hAnsi="Arial" w:eastAsia="Arial" w:cs="Arial"/>
          <w:b w:val="0"/>
          <w:bCs w:val="0"/>
          <w:i w:val="0"/>
          <w:iCs w:val="0"/>
          <w:caps w:val="0"/>
          <w:smallCaps w:val="0"/>
          <w:strike w:val="0"/>
          <w:dstrike w:val="0"/>
          <w:noProof w:val="0"/>
          <w:color w:val="auto"/>
          <w:sz w:val="24"/>
          <w:szCs w:val="24"/>
          <w:u w:val="none"/>
          <w:lang w:val="en-GB"/>
        </w:rPr>
        <w:t xml:space="preserve"> November 2021</w:t>
      </w:r>
    </w:p>
    <w:p w:rsidR="2DCFEE13" w:rsidP="2DCFEE13" w:rsidRDefault="2DCFEE13" w14:paraId="1E6E09AA" w14:textId="47DAF7A2">
      <w:pPr>
        <w:pStyle w:val="Normal"/>
        <w:rPr>
          <w:noProof w:val="0"/>
          <w:lang w:val="en-GB"/>
        </w:rPr>
      </w:pPr>
    </w:p>
    <w:p w:rsidR="4396419D" w:rsidP="2DCFEE13" w:rsidRDefault="4396419D" w14:paraId="338846FC" w14:textId="5BC32259">
      <w:pPr>
        <w:pStyle w:val="Normal"/>
        <w:jc w:val="left"/>
        <w:rPr>
          <w:rFonts w:ascii="Arial" w:hAnsi="Arial" w:eastAsia="Arial" w:cs="Arial"/>
          <w:color w:val="auto"/>
        </w:rPr>
      </w:pPr>
      <w:r w:rsidRPr="2DCFEE13" w:rsidR="4396419D">
        <w:rPr>
          <w:rFonts w:ascii="Arial" w:hAnsi="Arial" w:eastAsia="Arial" w:cs="Arial"/>
          <w:b w:val="0"/>
          <w:bCs w:val="0"/>
          <w:i w:val="0"/>
          <w:iCs w:val="0"/>
          <w:caps w:val="0"/>
          <w:smallCaps w:val="0"/>
          <w:noProof w:val="0"/>
          <w:color w:val="auto"/>
          <w:sz w:val="24"/>
          <w:szCs w:val="24"/>
          <w:lang w:val="en-GB"/>
        </w:rPr>
        <w:t xml:space="preserve">Hamad, H, Transformational Leadership Theory: Why Military Leaders Are More Charismatic and Transformational? (April 17, 2015). International Journal on Leadership, Volume 3, Issue1, April 2015, Available at SSRN: </w:t>
      </w:r>
      <w:hyperlink r:id="R05fc9bac11a3488e">
        <w:r w:rsidRPr="2DCFEE13" w:rsidR="4396419D">
          <w:rPr>
            <w:rStyle w:val="Hyperlink"/>
            <w:rFonts w:ascii="Arial" w:hAnsi="Arial" w:eastAsia="Arial" w:cs="Arial"/>
            <w:b w:val="0"/>
            <w:bCs w:val="0"/>
            <w:i w:val="0"/>
            <w:iCs w:val="0"/>
            <w:caps w:val="0"/>
            <w:smallCaps w:val="0"/>
            <w:strike w:val="0"/>
            <w:dstrike w:val="0"/>
            <w:noProof w:val="0"/>
            <w:color w:val="auto"/>
            <w:sz w:val="24"/>
            <w:szCs w:val="24"/>
            <w:u w:val="single"/>
            <w:lang w:val="en-GB"/>
          </w:rPr>
          <w:t>https://ssrn.com/abstract=2921153</w:t>
        </w:r>
      </w:hyperlink>
    </w:p>
    <w:p w:rsidR="5E7DED35" w:rsidP="2DCFEE13" w:rsidRDefault="5E7DED35" w14:paraId="48696158" w14:textId="6A07136D">
      <w:pPr>
        <w:pStyle w:val="Heading1"/>
        <w:ind/>
        <w:jc w:val="left"/>
        <w:rPr>
          <w:rFonts w:ascii="Arial" w:hAnsi="Arial" w:eastAsia="Arial" w:cs="Arial"/>
          <w:b w:val="0"/>
          <w:bCs w:val="0"/>
          <w:i w:val="0"/>
          <w:iCs w:val="0"/>
          <w:caps w:val="0"/>
          <w:smallCaps w:val="0"/>
          <w:noProof w:val="0"/>
          <w:color w:val="424242"/>
          <w:sz w:val="24"/>
          <w:szCs w:val="24"/>
          <w:lang w:val="en-GB"/>
        </w:rPr>
      </w:pPr>
      <w:r w:rsidRPr="2DCFEE13" w:rsidR="099B4BC8">
        <w:rPr>
          <w:rFonts w:ascii="Arial" w:hAnsi="Arial" w:eastAsia="Arial" w:cs="Arial"/>
          <w:b w:val="0"/>
          <w:bCs w:val="0"/>
          <w:noProof w:val="0"/>
          <w:color w:val="auto"/>
          <w:sz w:val="24"/>
          <w:szCs w:val="24"/>
          <w:lang w:val="en-GB"/>
        </w:rPr>
        <w:t>Cherry, k 2020</w:t>
      </w:r>
      <w:r w:rsidRPr="2DCFEE13" w:rsidR="099B4BC8">
        <w:rPr>
          <w:rFonts w:ascii="Arial" w:hAnsi="Arial" w:eastAsia="Arial" w:cs="Arial"/>
          <w:b w:val="0"/>
          <w:bCs w:val="0"/>
          <w:noProof w:val="0"/>
          <w:sz w:val="24"/>
          <w:szCs w:val="24"/>
          <w:lang w:val="en-GB"/>
        </w:rPr>
        <w:t xml:space="preserve"> </w:t>
      </w:r>
      <w:r w:rsidRPr="2DCFEE13" w:rsidR="099B4BC8">
        <w:rPr>
          <w:rFonts w:ascii="Arial" w:hAnsi="Arial" w:eastAsia="Arial" w:cs="Arial"/>
          <w:b w:val="0"/>
          <w:bCs w:val="0"/>
          <w:i w:val="0"/>
          <w:iCs w:val="0"/>
          <w:caps w:val="0"/>
          <w:smallCaps w:val="0"/>
          <w:noProof w:val="0"/>
          <w:color w:val="212121"/>
          <w:sz w:val="24"/>
          <w:szCs w:val="24"/>
          <w:lang w:val="en-GB"/>
        </w:rPr>
        <w:t>Transformational Leadership</w:t>
      </w:r>
      <w:r w:rsidRPr="2DCFEE13" w:rsidR="488E27D8">
        <w:rPr>
          <w:rFonts w:ascii="Arial" w:hAnsi="Arial" w:eastAsia="Arial" w:cs="Arial"/>
          <w:b w:val="0"/>
          <w:bCs w:val="0"/>
          <w:i w:val="0"/>
          <w:iCs w:val="0"/>
          <w:caps w:val="0"/>
          <w:smallCaps w:val="0"/>
          <w:noProof w:val="0"/>
          <w:color w:val="212121"/>
          <w:sz w:val="24"/>
          <w:szCs w:val="24"/>
          <w:lang w:val="en-GB"/>
        </w:rPr>
        <w:t>, A</w:t>
      </w:r>
      <w:r w:rsidRPr="2DCFEE13" w:rsidR="099B4BC8">
        <w:rPr>
          <w:rFonts w:ascii="Arial" w:hAnsi="Arial" w:eastAsia="Arial" w:cs="Arial"/>
          <w:b w:val="0"/>
          <w:bCs w:val="0"/>
          <w:i w:val="0"/>
          <w:iCs w:val="0"/>
          <w:caps w:val="0"/>
          <w:smallCaps w:val="0"/>
          <w:noProof w:val="0"/>
          <w:color w:val="212121"/>
          <w:sz w:val="24"/>
          <w:szCs w:val="24"/>
          <w:lang w:val="en-GB"/>
        </w:rPr>
        <w:t xml:space="preserve"> </w:t>
      </w:r>
      <w:r w:rsidRPr="2DCFEE13" w:rsidR="099B4BC8">
        <w:rPr>
          <w:rFonts w:ascii="Arial" w:hAnsi="Arial" w:eastAsia="Arial" w:cs="Arial"/>
          <w:b w:val="0"/>
          <w:bCs w:val="0"/>
          <w:i w:val="0"/>
          <w:iCs w:val="0"/>
          <w:caps w:val="0"/>
          <w:smallCaps w:val="0"/>
          <w:noProof w:val="0"/>
          <w:color w:val="424242"/>
          <w:sz w:val="24"/>
          <w:szCs w:val="24"/>
          <w:lang w:val="en-GB"/>
        </w:rPr>
        <w:t>Close Look at the Effects of Transformational Leadership, Avai</w:t>
      </w:r>
      <w:r w:rsidRPr="2DCFEE13" w:rsidR="141F4188">
        <w:rPr>
          <w:rFonts w:ascii="Arial" w:hAnsi="Arial" w:eastAsia="Arial" w:cs="Arial"/>
          <w:b w:val="0"/>
          <w:bCs w:val="0"/>
          <w:i w:val="0"/>
          <w:iCs w:val="0"/>
          <w:caps w:val="0"/>
          <w:smallCaps w:val="0"/>
          <w:noProof w:val="0"/>
          <w:color w:val="424242"/>
          <w:sz w:val="24"/>
          <w:szCs w:val="24"/>
          <w:lang w:val="en-GB"/>
        </w:rPr>
        <w:t>la</w:t>
      </w:r>
      <w:r w:rsidRPr="2DCFEE13" w:rsidR="099B4BC8">
        <w:rPr>
          <w:rFonts w:ascii="Arial" w:hAnsi="Arial" w:eastAsia="Arial" w:cs="Arial"/>
          <w:b w:val="0"/>
          <w:bCs w:val="0"/>
          <w:i w:val="0"/>
          <w:iCs w:val="0"/>
          <w:caps w:val="0"/>
          <w:smallCaps w:val="0"/>
          <w:noProof w:val="0"/>
          <w:color w:val="424242"/>
          <w:sz w:val="24"/>
          <w:szCs w:val="24"/>
          <w:lang w:val="en-GB"/>
        </w:rPr>
        <w:t xml:space="preserve">ble at </w:t>
      </w:r>
      <w:hyperlink r:id="Rd9bb0d9771db419b">
        <w:r w:rsidRPr="2DCFEE13" w:rsidR="07FD7D62">
          <w:rPr>
            <w:rStyle w:val="Hyperlink"/>
            <w:rFonts w:ascii="Arial" w:hAnsi="Arial" w:eastAsia="Arial" w:cs="Arial"/>
            <w:b w:val="0"/>
            <w:bCs w:val="0"/>
            <w:i w:val="0"/>
            <w:iCs w:val="0"/>
            <w:caps w:val="0"/>
            <w:smallCaps w:val="0"/>
            <w:noProof w:val="0"/>
            <w:sz w:val="24"/>
            <w:szCs w:val="24"/>
            <w:lang w:val="en-GB"/>
          </w:rPr>
          <w:t>https://www.verywellmind.com/what-is-transformational-leadership-2795313</w:t>
        </w:r>
      </w:hyperlink>
      <w:r w:rsidRPr="2DCFEE13" w:rsidR="07FD7D62">
        <w:rPr>
          <w:rFonts w:ascii="Arial" w:hAnsi="Arial" w:eastAsia="Arial" w:cs="Arial"/>
          <w:b w:val="0"/>
          <w:bCs w:val="0"/>
          <w:i w:val="0"/>
          <w:iCs w:val="0"/>
          <w:caps w:val="0"/>
          <w:smallCaps w:val="0"/>
          <w:noProof w:val="0"/>
          <w:color w:val="424242"/>
          <w:sz w:val="24"/>
          <w:szCs w:val="24"/>
          <w:lang w:val="en-GB"/>
        </w:rPr>
        <w:t xml:space="preserve">  Accessed 3</w:t>
      </w:r>
      <w:r w:rsidRPr="2DCFEE13" w:rsidR="07FD7D62">
        <w:rPr>
          <w:rFonts w:ascii="Arial" w:hAnsi="Arial" w:eastAsia="Arial" w:cs="Arial"/>
          <w:b w:val="0"/>
          <w:bCs w:val="0"/>
          <w:i w:val="0"/>
          <w:iCs w:val="0"/>
          <w:caps w:val="0"/>
          <w:smallCaps w:val="0"/>
          <w:noProof w:val="0"/>
          <w:color w:val="424242"/>
          <w:sz w:val="24"/>
          <w:szCs w:val="24"/>
          <w:vertAlign w:val="superscript"/>
          <w:lang w:val="en-GB"/>
        </w:rPr>
        <w:t>rd</w:t>
      </w:r>
      <w:r w:rsidRPr="2DCFEE13" w:rsidR="07FD7D62">
        <w:rPr>
          <w:rFonts w:ascii="Arial" w:hAnsi="Arial" w:eastAsia="Arial" w:cs="Arial"/>
          <w:b w:val="0"/>
          <w:bCs w:val="0"/>
          <w:i w:val="0"/>
          <w:iCs w:val="0"/>
          <w:caps w:val="0"/>
          <w:smallCaps w:val="0"/>
          <w:noProof w:val="0"/>
          <w:color w:val="424242"/>
          <w:sz w:val="24"/>
          <w:szCs w:val="24"/>
          <w:lang w:val="en-GB"/>
        </w:rPr>
        <w:t xml:space="preserve"> November 2021. </w:t>
      </w:r>
    </w:p>
    <w:p w:rsidR="5B02A962" w:rsidP="2DCFEE13" w:rsidRDefault="5B02A962" w14:paraId="1B016A4D" w14:textId="2144D0E1">
      <w:pPr>
        <w:pStyle w:val="Heading1"/>
        <w:jc w:val="left"/>
        <w:rPr>
          <w:rFonts w:ascii="Arial" w:hAnsi="Arial" w:eastAsia="Arial" w:cs="Arial"/>
          <w:noProof w:val="0"/>
          <w:sz w:val="24"/>
          <w:szCs w:val="24"/>
          <w:lang w:val="en-GB"/>
        </w:rPr>
      </w:pPr>
      <w:r w:rsidRPr="2DCFEE13" w:rsidR="5B02A962">
        <w:rPr>
          <w:rFonts w:ascii="Arial" w:hAnsi="Arial" w:eastAsia="Arial" w:cs="Arial"/>
          <w:noProof w:val="0"/>
          <w:color w:val="auto"/>
          <w:sz w:val="24"/>
          <w:szCs w:val="24"/>
          <w:lang w:val="en-GB"/>
        </w:rPr>
        <w:t xml:space="preserve">Cherry, K 2020 </w:t>
      </w:r>
      <w:r w:rsidRPr="2DCFEE13" w:rsidR="5B02A962">
        <w:rPr>
          <w:rFonts w:ascii="Arial" w:hAnsi="Arial" w:eastAsia="Arial" w:cs="Arial"/>
          <w:b w:val="0"/>
          <w:bCs w:val="0"/>
          <w:i w:val="0"/>
          <w:iCs w:val="0"/>
          <w:caps w:val="0"/>
          <w:smallCaps w:val="0"/>
          <w:noProof w:val="0"/>
          <w:color w:val="212121"/>
          <w:sz w:val="24"/>
          <w:szCs w:val="24"/>
          <w:lang w:val="en-GB"/>
        </w:rPr>
        <w:t xml:space="preserve">How a Transactional Leadership Style Works, Available at </w:t>
      </w:r>
      <w:hyperlink r:id="R0c6f99e1da994e08">
        <w:r w:rsidRPr="2DCFEE13" w:rsidR="5B02A962">
          <w:rPr>
            <w:rStyle w:val="Hyperlink"/>
            <w:rFonts w:ascii="Arial" w:hAnsi="Arial" w:eastAsia="Arial" w:cs="Arial"/>
            <w:b w:val="0"/>
            <w:bCs w:val="0"/>
            <w:i w:val="0"/>
            <w:iCs w:val="0"/>
            <w:caps w:val="0"/>
            <w:smallCaps w:val="0"/>
            <w:noProof w:val="0"/>
            <w:sz w:val="24"/>
            <w:szCs w:val="24"/>
            <w:lang w:val="en-GB"/>
          </w:rPr>
          <w:t>https://www.verywellmind.com/what-is-transactional-leadership-2795317</w:t>
        </w:r>
      </w:hyperlink>
      <w:r w:rsidRPr="2DCFEE13" w:rsidR="5B02A962">
        <w:rPr>
          <w:rFonts w:ascii="Arial" w:hAnsi="Arial" w:eastAsia="Arial" w:cs="Arial"/>
          <w:b w:val="0"/>
          <w:bCs w:val="0"/>
          <w:i w:val="0"/>
          <w:iCs w:val="0"/>
          <w:caps w:val="0"/>
          <w:smallCaps w:val="0"/>
          <w:noProof w:val="0"/>
          <w:color w:val="212121"/>
          <w:sz w:val="24"/>
          <w:szCs w:val="24"/>
          <w:lang w:val="en-GB"/>
        </w:rPr>
        <w:t xml:space="preserve"> </w:t>
      </w:r>
      <w:r w:rsidRPr="2DCFEE13" w:rsidR="5B02A962">
        <w:rPr>
          <w:rFonts w:ascii="Arial" w:hAnsi="Arial" w:eastAsia="Arial" w:cs="Arial"/>
          <w:b w:val="0"/>
          <w:bCs w:val="0"/>
          <w:i w:val="0"/>
          <w:iCs w:val="0"/>
          <w:caps w:val="0"/>
          <w:smallCaps w:val="0"/>
          <w:noProof w:val="0"/>
          <w:color w:val="212121"/>
          <w:sz w:val="24"/>
          <w:szCs w:val="24"/>
          <w:lang w:val="en-GB"/>
        </w:rPr>
        <w:t>Accessed</w:t>
      </w:r>
      <w:r w:rsidRPr="2DCFEE13" w:rsidR="5B02A962">
        <w:rPr>
          <w:rFonts w:ascii="Arial" w:hAnsi="Arial" w:eastAsia="Arial" w:cs="Arial"/>
          <w:b w:val="0"/>
          <w:bCs w:val="0"/>
          <w:i w:val="0"/>
          <w:iCs w:val="0"/>
          <w:caps w:val="0"/>
          <w:smallCaps w:val="0"/>
          <w:noProof w:val="0"/>
          <w:color w:val="212121"/>
          <w:sz w:val="24"/>
          <w:szCs w:val="24"/>
          <w:lang w:val="en-GB"/>
        </w:rPr>
        <w:t xml:space="preserve"> 2</w:t>
      </w:r>
      <w:r w:rsidRPr="2DCFEE13" w:rsidR="5B02A962">
        <w:rPr>
          <w:rFonts w:ascii="Arial" w:hAnsi="Arial" w:eastAsia="Arial" w:cs="Arial"/>
          <w:b w:val="0"/>
          <w:bCs w:val="0"/>
          <w:i w:val="0"/>
          <w:iCs w:val="0"/>
          <w:caps w:val="0"/>
          <w:smallCaps w:val="0"/>
          <w:noProof w:val="0"/>
          <w:color w:val="212121"/>
          <w:sz w:val="24"/>
          <w:szCs w:val="24"/>
          <w:vertAlign w:val="superscript"/>
          <w:lang w:val="en-GB"/>
        </w:rPr>
        <w:t>nd</w:t>
      </w:r>
      <w:r w:rsidRPr="2DCFEE13" w:rsidR="5B02A962">
        <w:rPr>
          <w:rFonts w:ascii="Arial" w:hAnsi="Arial" w:eastAsia="Arial" w:cs="Arial"/>
          <w:b w:val="0"/>
          <w:bCs w:val="0"/>
          <w:i w:val="0"/>
          <w:iCs w:val="0"/>
          <w:caps w:val="0"/>
          <w:smallCaps w:val="0"/>
          <w:noProof w:val="0"/>
          <w:color w:val="212121"/>
          <w:sz w:val="24"/>
          <w:szCs w:val="24"/>
          <w:lang w:val="en-GB"/>
        </w:rPr>
        <w:t xml:space="preserve"> November 2021</w:t>
      </w:r>
    </w:p>
    <w:p w:rsidR="101B3BE7" w:rsidP="2DCFEE13" w:rsidRDefault="101B3BE7" w14:paraId="62E3E635" w14:textId="1155985A">
      <w:pPr>
        <w:pStyle w:val="Heading1"/>
        <w:jc w:val="left"/>
        <w:rPr>
          <w:rFonts w:ascii="Arial" w:hAnsi="Arial" w:eastAsia="Arial" w:cs="Arial"/>
          <w:b w:val="0"/>
          <w:bCs w:val="0"/>
          <w:i w:val="0"/>
          <w:iCs w:val="0"/>
          <w:caps w:val="0"/>
          <w:smallCaps w:val="0"/>
          <w:noProof w:val="0"/>
          <w:color w:val="282828"/>
          <w:sz w:val="24"/>
          <w:szCs w:val="24"/>
          <w:lang w:val="en-GB"/>
        </w:rPr>
      </w:pPr>
      <w:r w:rsidRPr="2DCFEE13" w:rsidR="101B3BE7">
        <w:rPr>
          <w:rFonts w:ascii="Arial" w:hAnsi="Arial" w:eastAsia="Arial" w:cs="Arial"/>
          <w:noProof w:val="0"/>
          <w:color w:val="auto"/>
          <w:sz w:val="24"/>
          <w:szCs w:val="24"/>
          <w:lang w:val="en-GB"/>
        </w:rPr>
        <w:t xml:space="preserve">Kolditz, T 2009 </w:t>
      </w:r>
      <w:r w:rsidRPr="2DCFEE13" w:rsidR="101B3BE7">
        <w:rPr>
          <w:rFonts w:ascii="Arial" w:hAnsi="Arial" w:eastAsia="Arial" w:cs="Arial"/>
          <w:b w:val="0"/>
          <w:bCs w:val="0"/>
          <w:i w:val="0"/>
          <w:iCs w:val="0"/>
          <w:caps w:val="0"/>
          <w:smallCaps w:val="0"/>
          <w:noProof w:val="0"/>
          <w:color w:val="282828"/>
          <w:sz w:val="24"/>
          <w:szCs w:val="24"/>
          <w:lang w:val="en-GB"/>
        </w:rPr>
        <w:t xml:space="preserve">Why the Military Produces Great Leaders, Available at </w:t>
      </w:r>
      <w:hyperlink r:id="R7faec5f3d0064511">
        <w:r w:rsidRPr="2DCFEE13" w:rsidR="101B3BE7">
          <w:rPr>
            <w:rStyle w:val="Hyperlink"/>
            <w:rFonts w:ascii="Arial" w:hAnsi="Arial" w:eastAsia="Arial" w:cs="Arial"/>
            <w:b w:val="0"/>
            <w:bCs w:val="0"/>
            <w:i w:val="0"/>
            <w:iCs w:val="0"/>
            <w:caps w:val="0"/>
            <w:smallCaps w:val="0"/>
            <w:noProof w:val="0"/>
            <w:sz w:val="24"/>
            <w:szCs w:val="24"/>
            <w:lang w:val="en-GB"/>
          </w:rPr>
          <w:t>https://hbr.org/2009/02/why-the-military-produces-grea</w:t>
        </w:r>
      </w:hyperlink>
      <w:r w:rsidRPr="2DCFEE13" w:rsidR="101B3BE7">
        <w:rPr>
          <w:rFonts w:ascii="Arial" w:hAnsi="Arial" w:eastAsia="Arial" w:cs="Arial"/>
          <w:b w:val="0"/>
          <w:bCs w:val="0"/>
          <w:i w:val="0"/>
          <w:iCs w:val="0"/>
          <w:caps w:val="0"/>
          <w:smallCaps w:val="0"/>
          <w:noProof w:val="0"/>
          <w:color w:val="282828"/>
          <w:sz w:val="24"/>
          <w:szCs w:val="24"/>
          <w:lang w:val="en-GB"/>
        </w:rPr>
        <w:t xml:space="preserve"> Accessed 4</w:t>
      </w:r>
      <w:r w:rsidRPr="2DCFEE13" w:rsidR="101B3BE7">
        <w:rPr>
          <w:rFonts w:ascii="Arial" w:hAnsi="Arial" w:eastAsia="Arial" w:cs="Arial"/>
          <w:b w:val="0"/>
          <w:bCs w:val="0"/>
          <w:i w:val="0"/>
          <w:iCs w:val="0"/>
          <w:caps w:val="0"/>
          <w:smallCaps w:val="0"/>
          <w:noProof w:val="0"/>
          <w:color w:val="282828"/>
          <w:sz w:val="24"/>
          <w:szCs w:val="24"/>
          <w:vertAlign w:val="superscript"/>
          <w:lang w:val="en-GB"/>
        </w:rPr>
        <w:t>th</w:t>
      </w:r>
      <w:r w:rsidRPr="2DCFEE13" w:rsidR="101B3BE7">
        <w:rPr>
          <w:rFonts w:ascii="Arial" w:hAnsi="Arial" w:eastAsia="Arial" w:cs="Arial"/>
          <w:b w:val="0"/>
          <w:bCs w:val="0"/>
          <w:i w:val="0"/>
          <w:iCs w:val="0"/>
          <w:caps w:val="0"/>
          <w:smallCaps w:val="0"/>
          <w:noProof w:val="0"/>
          <w:color w:val="282828"/>
          <w:sz w:val="24"/>
          <w:szCs w:val="24"/>
          <w:lang w:val="en-GB"/>
        </w:rPr>
        <w:t xml:space="preserve"> November 2021</w:t>
      </w:r>
    </w:p>
    <w:p w:rsidR="2132FFFC" w:rsidP="2DCFEE13" w:rsidRDefault="2132FFFC" w14:paraId="485C311F" w14:textId="05ABD5C3">
      <w:pPr>
        <w:pStyle w:val="Heading1"/>
        <w:rPr>
          <w:rFonts w:ascii="Arial" w:hAnsi="Arial" w:eastAsia="Arial" w:cs="Arial"/>
          <w:b w:val="0"/>
          <w:bCs w:val="0"/>
          <w:i w:val="0"/>
          <w:iCs w:val="0"/>
          <w:caps w:val="0"/>
          <w:smallCaps w:val="0"/>
          <w:noProof w:val="0"/>
          <w:color w:val="auto"/>
          <w:sz w:val="24"/>
          <w:szCs w:val="24"/>
          <w:lang w:val="en-GB"/>
        </w:rPr>
      </w:pPr>
      <w:r w:rsidRPr="2DCFEE13" w:rsidR="2132FFFC">
        <w:rPr>
          <w:rFonts w:ascii="Arial" w:hAnsi="Arial" w:eastAsia="Arial" w:cs="Arial"/>
          <w:b w:val="0"/>
          <w:bCs w:val="0"/>
          <w:noProof w:val="0"/>
          <w:color w:val="auto"/>
          <w:sz w:val="24"/>
          <w:szCs w:val="24"/>
          <w:lang w:val="en-GB"/>
        </w:rPr>
        <w:t xml:space="preserve">Juul P &amp; Katulis B 2021 </w:t>
      </w:r>
      <w:r w:rsidRPr="2DCFEE13" w:rsidR="2132FFFC">
        <w:rPr>
          <w:rFonts w:ascii="Arial" w:hAnsi="Arial" w:eastAsia="Arial" w:cs="Arial"/>
          <w:b w:val="0"/>
          <w:bCs w:val="0"/>
          <w:i w:val="0"/>
          <w:iCs w:val="0"/>
          <w:caps w:val="0"/>
          <w:smallCaps w:val="0"/>
          <w:noProof w:val="0"/>
          <w:color w:val="auto"/>
          <w:sz w:val="24"/>
          <w:szCs w:val="24"/>
          <w:lang w:val="en-GB"/>
        </w:rPr>
        <w:t>The Lessons Learned for U.S. National Security Policy in the 20 Years Since 9/11  Ava</w:t>
      </w:r>
      <w:r w:rsidRPr="2DCFEE13" w:rsidR="06EC08F9">
        <w:rPr>
          <w:rFonts w:ascii="Arial" w:hAnsi="Arial" w:eastAsia="Arial" w:cs="Arial"/>
          <w:b w:val="0"/>
          <w:bCs w:val="0"/>
          <w:i w:val="0"/>
          <w:iCs w:val="0"/>
          <w:caps w:val="0"/>
          <w:smallCaps w:val="0"/>
          <w:noProof w:val="0"/>
          <w:color w:val="auto"/>
          <w:sz w:val="24"/>
          <w:szCs w:val="24"/>
          <w:lang w:val="en-GB"/>
        </w:rPr>
        <w:t xml:space="preserve">ilable at </w:t>
      </w:r>
      <w:hyperlink r:id="R796a2700c79d40a8">
        <w:r w:rsidRPr="2DCFEE13" w:rsidR="06EC08F9">
          <w:rPr>
            <w:rStyle w:val="Hyperlink"/>
            <w:rFonts w:ascii="Arial" w:hAnsi="Arial" w:eastAsia="Arial" w:cs="Arial"/>
            <w:b w:val="0"/>
            <w:bCs w:val="0"/>
            <w:i w:val="0"/>
            <w:iCs w:val="0"/>
            <w:caps w:val="0"/>
            <w:smallCaps w:val="0"/>
            <w:noProof w:val="0"/>
            <w:color w:val="2E74B5" w:themeColor="accent5" w:themeTint="FF" w:themeShade="BF"/>
            <w:sz w:val="24"/>
            <w:szCs w:val="24"/>
            <w:lang w:val="en-GB"/>
          </w:rPr>
          <w:t>https://www.americanprogress.org/issues/security/news/2021/09/10/503603/lessons-learned-u-s-national-security-policy-20-years-since-911/</w:t>
        </w:r>
      </w:hyperlink>
      <w:r w:rsidRPr="2DCFEE13" w:rsidR="06EC08F9">
        <w:rPr>
          <w:rFonts w:ascii="Arial" w:hAnsi="Arial" w:eastAsia="Arial" w:cs="Arial"/>
          <w:b w:val="0"/>
          <w:bCs w:val="0"/>
          <w:i w:val="0"/>
          <w:iCs w:val="0"/>
          <w:caps w:val="0"/>
          <w:smallCaps w:val="0"/>
          <w:noProof w:val="0"/>
          <w:color w:val="auto"/>
          <w:sz w:val="24"/>
          <w:szCs w:val="24"/>
          <w:lang w:val="en-GB"/>
        </w:rPr>
        <w:t xml:space="preserve"> Accessed 2</w:t>
      </w:r>
      <w:r w:rsidRPr="2DCFEE13" w:rsidR="06EC08F9">
        <w:rPr>
          <w:rFonts w:ascii="Arial" w:hAnsi="Arial" w:eastAsia="Arial" w:cs="Arial"/>
          <w:b w:val="0"/>
          <w:bCs w:val="0"/>
          <w:i w:val="0"/>
          <w:iCs w:val="0"/>
          <w:caps w:val="0"/>
          <w:smallCaps w:val="0"/>
          <w:noProof w:val="0"/>
          <w:color w:val="auto"/>
          <w:sz w:val="24"/>
          <w:szCs w:val="24"/>
          <w:vertAlign w:val="superscript"/>
          <w:lang w:val="en-GB"/>
        </w:rPr>
        <w:t>nd</w:t>
      </w:r>
      <w:r w:rsidRPr="2DCFEE13" w:rsidR="06EC08F9">
        <w:rPr>
          <w:rFonts w:ascii="Arial" w:hAnsi="Arial" w:eastAsia="Arial" w:cs="Arial"/>
          <w:b w:val="0"/>
          <w:bCs w:val="0"/>
          <w:i w:val="0"/>
          <w:iCs w:val="0"/>
          <w:caps w:val="0"/>
          <w:smallCaps w:val="0"/>
          <w:noProof w:val="0"/>
          <w:color w:val="auto"/>
          <w:sz w:val="24"/>
          <w:szCs w:val="24"/>
          <w:lang w:val="en-GB"/>
        </w:rPr>
        <w:t xml:space="preserve"> November 2021 </w:t>
      </w:r>
    </w:p>
    <w:p w:rsidR="2DCFEE13" w:rsidP="2DCFEE13" w:rsidRDefault="2DCFEE13" w14:paraId="4EBFB3A0" w14:textId="7493A6D4">
      <w:pPr>
        <w:pStyle w:val="Normal"/>
        <w:rPr>
          <w:noProof w:val="0"/>
          <w:lang w:val="en-GB"/>
        </w:rPr>
      </w:pPr>
    </w:p>
    <w:p w:rsidR="2DCFEE13" w:rsidP="2DCFEE13" w:rsidRDefault="2DCFEE13" w14:paraId="25FCBEDF" w14:textId="4B66FF69">
      <w:pPr>
        <w:pStyle w:val="Normal"/>
        <w:rPr>
          <w:noProof w:val="0"/>
          <w:lang w:val="en-GB"/>
        </w:rPr>
      </w:pPr>
    </w:p>
    <w:p w:rsidR="5B02A962" w:rsidP="2DCFEE13" w:rsidRDefault="5B02A962" w14:paraId="632469EE" w14:textId="3FD04AFA">
      <w:pPr>
        <w:pStyle w:val="Normal"/>
        <w:rPr>
          <w:rFonts w:ascii="Arial" w:hAnsi="Arial" w:eastAsia="Arial" w:cs="Arial"/>
          <w:noProof w:val="0"/>
          <w:sz w:val="24"/>
          <w:szCs w:val="24"/>
          <w:lang w:val="en-GB"/>
        </w:rPr>
      </w:pPr>
      <w:r w:rsidRPr="2DCFEE13" w:rsidR="5B02A962">
        <w:rPr>
          <w:rFonts w:ascii="Arial" w:hAnsi="Arial" w:eastAsia="Arial" w:cs="Arial"/>
          <w:noProof w:val="0"/>
          <w:sz w:val="24"/>
          <w:szCs w:val="24"/>
          <w:lang w:val="en-GB"/>
        </w:rPr>
        <w:t xml:space="preserve"> </w:t>
      </w:r>
    </w:p>
    <w:p w:rsidR="5E7DED35" w:rsidP="3F063D06" w:rsidRDefault="5E7DED35" w14:paraId="27CD47D1" w14:textId="630B3E5F">
      <w:pPr>
        <w:pStyle w:val="Normal"/>
        <w:ind w:left="0"/>
        <w:jc w:val="both"/>
        <w:rPr>
          <w:rFonts w:ascii="Arial" w:hAnsi="Arial" w:eastAsia="Arial" w:cs="Arial"/>
          <w:b w:val="0"/>
          <w:bCs w:val="0"/>
          <w:noProof w:val="0"/>
          <w:sz w:val="24"/>
          <w:szCs w:val="24"/>
          <w:lang w:val="en-GB"/>
        </w:rPr>
      </w:pPr>
    </w:p>
    <w:p w:rsidR="5E7DED35" w:rsidP="5E7DED35" w:rsidRDefault="5E7DED35" w14:paraId="1EA1D0B7" w14:textId="3647B31A">
      <w:pPr>
        <w:pStyle w:val="Normal"/>
        <w:ind w:left="0"/>
        <w:jc w:val="both"/>
        <w:rPr>
          <w:rFonts w:ascii="Arial" w:hAnsi="Arial" w:eastAsia="Arial" w:cs="Arial"/>
          <w:b w:val="1"/>
          <w:bCs w:val="1"/>
          <w:noProof w:val="0"/>
          <w:sz w:val="32"/>
          <w:szCs w:val="32"/>
          <w:lang w:val="en-GB"/>
        </w:rPr>
      </w:pPr>
    </w:p>
    <w:p w:rsidR="5E7DED35" w:rsidP="5E7DED35" w:rsidRDefault="5E7DED35" w14:paraId="23D3048A" w14:textId="2F2564B5">
      <w:pPr>
        <w:pStyle w:val="Normal"/>
        <w:ind w:left="0"/>
        <w:jc w:val="both"/>
        <w:rPr>
          <w:rFonts w:ascii="Arial" w:hAnsi="Arial" w:eastAsia="Arial" w:cs="Arial"/>
          <w:b w:val="1"/>
          <w:bCs w:val="1"/>
          <w:noProof w:val="0"/>
          <w:sz w:val="32"/>
          <w:szCs w:val="32"/>
          <w:lang w:val="en-GB"/>
        </w:rPr>
      </w:pPr>
    </w:p>
    <w:p w:rsidR="5E7DED35" w:rsidP="5E7DED35" w:rsidRDefault="5E7DED35" w14:paraId="617E882B" w14:textId="140C5150">
      <w:pPr>
        <w:pStyle w:val="Normal"/>
        <w:ind w:left="0"/>
        <w:jc w:val="both"/>
        <w:rPr>
          <w:rFonts w:ascii="Arial" w:hAnsi="Arial" w:eastAsia="Arial" w:cs="Arial"/>
          <w:b w:val="1"/>
          <w:bCs w:val="1"/>
          <w:noProof w:val="0"/>
          <w:sz w:val="32"/>
          <w:szCs w:val="32"/>
          <w:lang w:val="en-GB"/>
        </w:rPr>
      </w:pPr>
    </w:p>
    <w:p w:rsidR="5E7DED35" w:rsidP="5E7DED35" w:rsidRDefault="5E7DED35" w14:paraId="31AC8B0D" w14:textId="78FCFAA2">
      <w:pPr>
        <w:pStyle w:val="Normal"/>
        <w:ind w:left="0"/>
        <w:jc w:val="both"/>
        <w:rPr>
          <w:rFonts w:ascii="Arial" w:hAnsi="Arial" w:eastAsia="Arial" w:cs="Arial"/>
          <w:b w:val="1"/>
          <w:bCs w:val="1"/>
          <w:noProof w:val="0"/>
          <w:sz w:val="32"/>
          <w:szCs w:val="32"/>
          <w:lang w:val="en-GB"/>
        </w:rPr>
      </w:pPr>
    </w:p>
    <w:p w:rsidR="5E7DED35" w:rsidP="5E7DED35" w:rsidRDefault="5E7DED35" w14:paraId="0466332B" w14:textId="0C1C550B">
      <w:pPr>
        <w:pStyle w:val="Normal"/>
        <w:ind w:left="0"/>
        <w:jc w:val="both"/>
        <w:rPr>
          <w:rFonts w:ascii="Arial" w:hAnsi="Arial" w:eastAsia="Arial" w:cs="Arial"/>
          <w:b w:val="1"/>
          <w:bCs w:val="1"/>
          <w:noProof w:val="0"/>
          <w:sz w:val="32"/>
          <w:szCs w:val="32"/>
          <w:lang w:val="en-GB"/>
        </w:rPr>
      </w:pPr>
    </w:p>
    <w:p w:rsidR="5E7DED35" w:rsidP="5E7DED35" w:rsidRDefault="5E7DED35" w14:paraId="5BF5B242" w14:textId="320C5B79">
      <w:pPr>
        <w:pStyle w:val="Normal"/>
        <w:ind w:left="0"/>
        <w:jc w:val="both"/>
        <w:rPr>
          <w:rFonts w:ascii="Arial" w:hAnsi="Arial" w:eastAsia="Arial" w:cs="Arial"/>
          <w:b w:val="1"/>
          <w:bCs w:val="1"/>
          <w:noProof w:val="0"/>
          <w:sz w:val="32"/>
          <w:szCs w:val="32"/>
          <w:lang w:val="en-GB"/>
        </w:rPr>
      </w:pPr>
    </w:p>
    <w:p w:rsidR="5E7DED35" w:rsidP="5E7DED35" w:rsidRDefault="5E7DED35" w14:paraId="4DC7DA20" w14:textId="5F2F234E">
      <w:pPr>
        <w:pStyle w:val="Normal"/>
        <w:ind w:left="0"/>
        <w:jc w:val="both"/>
        <w:rPr>
          <w:rFonts w:ascii="Arial" w:hAnsi="Arial" w:eastAsia="Arial" w:cs="Arial"/>
          <w:b w:val="1"/>
          <w:bCs w:val="1"/>
          <w:noProof w:val="0"/>
          <w:sz w:val="32"/>
          <w:szCs w:val="32"/>
          <w:lang w:val="en-GB"/>
        </w:rPr>
      </w:pPr>
    </w:p>
    <w:p w:rsidR="5E7DED35" w:rsidP="5E7DED35" w:rsidRDefault="5E7DED35" w14:paraId="6B53CEF7" w14:textId="644B756C">
      <w:pPr>
        <w:pStyle w:val="Normal"/>
        <w:ind w:left="0"/>
        <w:jc w:val="both"/>
        <w:rPr>
          <w:rFonts w:ascii="Arial" w:hAnsi="Arial" w:eastAsia="Arial" w:cs="Arial"/>
          <w:b w:val="1"/>
          <w:bCs w:val="1"/>
          <w:noProof w:val="0"/>
          <w:sz w:val="32"/>
          <w:szCs w:val="32"/>
          <w:lang w:val="en-GB"/>
        </w:rPr>
      </w:pPr>
    </w:p>
    <w:p w:rsidR="5E7DED35" w:rsidP="5E7DED35" w:rsidRDefault="5E7DED35" w14:paraId="57557C65" w14:textId="5D06DE11">
      <w:pPr>
        <w:pStyle w:val="Normal"/>
        <w:ind w:left="0"/>
        <w:jc w:val="both"/>
        <w:rPr>
          <w:rFonts w:ascii="Arial" w:hAnsi="Arial" w:eastAsia="Arial" w:cs="Arial"/>
          <w:b w:val="1"/>
          <w:bCs w:val="1"/>
          <w:noProof w:val="0"/>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82794661-103147086 223251569-434851427 370887628-1713997323 2092323757-1127649508 197481167-1304198647 343003496-1643429229 1806066297-1399339436 1401530243-227431238 1208840387-1700666971 1829971433-49409983 625098801-188994188 1586439148-1513499898 30290403-1774158391 247347626-1081466914 144542126-303669122 551047660-390710155 539194659-1377976770 954842965-907900874 31315762-2028442606 509137413-2093847193 1735151471-1864442929 1745079684-1637705334 2001453966-65437648 1918839174-541563701 1085634779-1003437567 1797181746-80830277 1998749293-1300496444 791017478-1475064913 241100186-530139555 208057937-809236933 496349050-349554254 814210646-18481111 1441019152-70459419 1168691949-1912971048 857245209-610801547 1214865752-1778848621 485977869-1653827600 225483895-70279838 1203561151-1660214308 364046214-2119646091 354746935-571064739 939345805-2013288157 878603053-1371752915 226126828-2011796341 1663330798-1070615290 667764689-1661681247 513921207-910668570 601031818-790979765 1635682347-336351568 833391373-2029845154 73806635-203183371 1542828610-839670649 1304943136-1596924750 1800654583-1682666860 1465220197-1560731153"/>
  </int:OnDemandWorkflows>
  <int:IntelligenceSettings/>
  <int:Manifest>
    <int:ParagraphRange paragraphId="1029554493" textId="957585948" start="293" length="141" invalidationStart="293" invalidationLength="141" id="Hqns1rYU"/>
    <int:ParagraphRange paragraphId="364046214" textId="2119646091" start="0" length="113" invalidationStart="0" invalidationLength="113" id="VpZo2usm"/>
    <int:ParagraphRange paragraphId="354746935" textId="571064739" start="0" length="82" invalidationStart="0" invalidationLength="82" id="XaetW6eA"/>
    <int:EntireDocument id="vNQbZJb3"/>
    <int:WordHash hashCode="/F6Hu8/iTTsvKF" id="UKEN8BDW"/>
    <int:WordHash hashCode="zhwig8OoAk5P7P" id="OOaoYZ4J"/>
  </int:Manifest>
  <int:Observations>
    <int:Content id="Hqns1rYU">
      <int:extLst>
        <oel:ext uri="426473B9-03D8-482F-96C9-C2C85392BACA">
          <int:SimilarityCritique Version="1" Context="These leaders are not only concerned and involved in the process; they are also focused on ensuring that every member of the group succeeds.”" SourceType="Online" SourceTitle="Module 3 Questions - Module 3 Questions University of ..." SourceUrl="https://www.studocu.com/en-us/document/university-of-north-alabama/quality-improvement/module-3-questions/14142821" SourceSnippet="These leaders are not only concerned and involved in the process; they are also focused on ensuring that each member of the group succeeds. Transformational leadership is a management style that encourages, inspires, and motivates employees to innovate and create change in order to help the company grow and shape its future success.">
            <int:Suggestions CitationType="Inline">
              <int:Suggestion CitationStyle="Mla" IsIdentical="0">
                <int:CitationText>(“Module 3 Questions - Module 3 Questions University of ...”)</int:CitationText>
              </int:Suggestion>
              <int:Suggestion CitationStyle="Apa" IsIdentical="0">
                <int:CitationText>(“Module 3 Questions - Module 3 Questions University of ...”)</int:CitationText>
              </int:Suggestion>
              <int:Suggestion CitationStyle="Chicago" IsIdentical="0">
                <int:CitationText>(“Module 3 Questions - Module 3 Questions University of ...”)</int:CitationText>
              </int:Suggestion>
            </int:Suggestions>
            <int:Suggestions CitationType="Full">
              <int:Suggestion CitationStyle="Mla" IsIdentical="0">
                <int:CitationText>&lt;i&gt;Module 3 Questions - Module 3 Questions University of ...&lt;/i&gt;, https://www.studocu.com/en-us/document/university-of-north-alabama/quality-improvement/module-3-questions/14142821.</int:CitationText>
              </int:Suggestion>
              <int:Suggestion CitationStyle="Apa" IsIdentical="0">
                <int:CitationText>&lt;i&gt;Module 3 Questions - Module 3 Questions University of ...&lt;/i&gt;. (n.d.). Retrieved from https://www.studocu.com/en-us/document/university-of-north-alabama/quality-improvement/module-3-questions/14142821</int:CitationText>
              </int:Suggestion>
              <int:Suggestion CitationStyle="Chicago" IsIdentical="0">
                <int:CitationText>“Module 3 Questions - Module 3 Questions University of ...” n.d., https://www.studocu.com/en-us/document/university-of-north-alabama/quality-improvement/module-3-questions/14142821.</int:CitationText>
              </int:Suggestion>
            </int:Suggestions>
          </int:SimilarityCritique>
        </oel:ext>
      </int:extLst>
    </int:Content>
    <int:Content id="VpZo2usm">
      <int:Reviewed type="AugLoop_Similarity_SimilarityAnnotation"/>
      <int:extLst>
        <oel:ext uri="426473B9-03D8-482F-96C9-C2C85392BACA">
          <int:SimilarityCritique Version="1" Context="Hamad, Hamad, Transformational Leadership Theory: Why Military Leaders Are More Charismatic and Transformational?" SourceType="Online" SourceTitle="Transformational Leadership Theory: Why Military Leaders ..." SourceUrl="https://papers.ssrn.com/sol3/papers.cfm?abstract_id=2921153" SourceSnippet="The results showed that, charismatic and transformational are not contradicting but rather overlapping and in fact, charismatic is one of the important traits of the transformational leadership style. ... Hamad, Hamad, Transformational Leadership Theory: Why Military Leaders Are More Charismatic and Transformational? (April 17, 2015 ...">
            <int:Suggestions CitationType="Inline">
              <int:Suggestion CitationStyle="Mla" IsIdentical="1">
                <int:CitationText>(“Transformational Leadership Theory: Why Military Leaders ...”)</int:CitationText>
              </int:Suggestion>
              <int:Suggestion CitationStyle="Apa" IsIdentical="1">
                <int:CitationText>(“Transformational Leadership Theory: Why Military Leaders ...”)</int:CitationText>
              </int:Suggestion>
              <int:Suggestion CitationStyle="Chicago" IsIdentical="1">
                <int:CitationText>(“Transformational Leadership Theory: Why Military Leaders ...”)</int:CitationText>
              </int:Suggestion>
            </int:Suggestions>
            <int:Suggestions CitationType="Full">
              <int:Suggestion CitationStyle="Mla" IsIdentical="1">
                <int:CitationText>&lt;i&gt;Transformational Leadership Theory: Why Military Leaders ...&lt;/i&gt;, https://papers.ssrn.com/sol3/papers.cfm?abstract_id=2921153.</int:CitationText>
              </int:Suggestion>
              <int:Suggestion CitationStyle="Apa" IsIdentical="1">
                <int:CitationText>&lt;i&gt;Transformational Leadership Theory: Why Military Leaders ...&lt;/i&gt;. (n.d.). Retrieved from https://papers.ssrn.com/sol3/papers.cfm?abstract_id=2921153</int:CitationText>
              </int:Suggestion>
              <int:Suggestion CitationStyle="Chicago" IsIdentical="1">
                <int:CitationText>“Transformational Leadership Theory: Why Military Leaders ...” n.d., https://papers.ssrn.com/sol3/papers.cfm?abstract_id=2921153.</int:CitationText>
              </int:Suggestion>
            </int:Suggestions>
            <int:AdditionalSources SourceType="Online" SourceTitle="The Mediating Role of Collaborative Decision Making on the ..." SourceUrl="https://www.journaljsrr.com/index.php/JSRR/article/view/30438" SourceSnippet="Hamad, Hamad. Transformational Leadership Theory: Why Military Leaders Are More Charismatic and Transformational? International Journal on Leadership. 2015;3(1).">
              <int:Suggestions CitationType="Inline">
                <int:Suggestion CitationStyle="Mla" IsIdentical="0">
                  <int:CitationText>(“The Mediating Role of Collaborative Decision Making on the ...”)</int:CitationText>
                </int:Suggestion>
                <int:Suggestion CitationStyle="Apa" IsIdentical="0">
                  <int:CitationText>(“The Mediating Role of Collaborative Decision Making on the ...”)</int:CitationText>
                </int:Suggestion>
                <int:Suggestion CitationStyle="Chicago" IsIdentical="0">
                  <int:CitationText>(“The Mediating Role of Collaborative Decision Making on the ...”)</int:CitationText>
                </int:Suggestion>
              </int:Suggestions>
              <int:Suggestions CitationType="Full">
                <int:Suggestion CitationStyle="Mla" IsIdentical="0">
                  <int:CitationText>&lt;i&gt;The Mediating Role of Collaborative Decision Making on the ...&lt;/i&gt;, https://www.journaljsrr.com/index.php/JSRR/article/view/30438.</int:CitationText>
                </int:Suggestion>
                <int:Suggestion CitationStyle="Apa" IsIdentical="0">
                  <int:CitationText>&lt;i&gt;The Mediating Role of Collaborative Decision Making on the ...&lt;/i&gt;. (n.d.). Retrieved from https://www.journaljsrr.com/index.php/JSRR/article/view/30438</int:CitationText>
                </int:Suggestion>
                <int:Suggestion CitationStyle="Chicago" IsIdentical="0">
                  <int:CitationText>“The Mediating Role of Collaborative Decision Making on the ...” n.d., https://www.journaljsrr.com/index.php/JSRR/article/view/30438.</int:CitationText>
                </int:Suggestion>
              </int:Suggestions>
            </int:AdditionalSources>
            <int:AdditionalSources SourceType="Online" SourceTitle="Article Lisitng of International Journal on Leadership ..." SourceUrl="http://www.publishingindia.com/IJL/60/369/2015/" SourceSnippet="Transformational Leadership Theory: Why Military Leaders are More Charismatic and Transformational? Hamad Bakar Hamad 1-8 Servant Leadership and Commitment: Role of Transformational Leadership">
              <int:Suggestions CitationType="Inline">
                <int:Suggestion CitationStyle="Mla" IsIdentical="0">
                  <int:CitationText>(“Article Lisitng of International Journal on Leadership ...”)</int:CitationText>
                </int:Suggestion>
                <int:Suggestion CitationStyle="Apa" IsIdentical="0">
                  <int:CitationText>(“Article Lisitng of International Journal on Leadership ...”)</int:CitationText>
                </int:Suggestion>
                <int:Suggestion CitationStyle="Chicago" IsIdentical="0">
                  <int:CitationText>(“Article Lisitng of International Journal on Leadership ...”)</int:CitationText>
                </int:Suggestion>
              </int:Suggestions>
              <int:Suggestions CitationType="Full">
                <int:Suggestion CitationStyle="Mla" IsIdentical="0">
                  <int:CitationText>&lt;i&gt;Article Lisitng of International Journal on Leadership ...&lt;/i&gt;, http://www.publishingindia.com/IJL/60/369/2015/.</int:CitationText>
                </int:Suggestion>
                <int:Suggestion CitationStyle="Apa" IsIdentical="0">
                  <int:CitationText>&lt;i&gt;Article Lisitng of International Journal on Leadership ...&lt;/i&gt;. (n.d.). Retrieved from http://www.publishingindia.com/IJL/60/369/2015/</int:CitationText>
                </int:Suggestion>
                <int:Suggestion CitationStyle="Chicago" IsIdentical="0">
                  <int:CitationText>“Article Lisitng of International Journal on Leadership ...” n.d., http://www.publishingindia.com/IJL/60/369/2015/.</int:CitationText>
                </int:Suggestion>
              </int:Suggestions>
            </int:AdditionalSources>
          </int:SimilarityCritique>
        </oel:ext>
      </int:extLst>
    </int:Content>
    <int:Content id="XaetW6eA">
      <int:extLst>
        <oel:ext uri="426473B9-03D8-482F-96C9-C2C85392BACA">
          <int:SimilarityCritique Version="1" Context="Alimo-Metcalfe B (2018) Engaging Leadership – a better approach to leading a team." SourceType="Online" SourceTitle="Engaging Leadership – a better approach to leading a team?" SourceUrl="https://cdn.ps.emap.com/wp-content/uploads/sites/3/2018/05/180516-Engaging-Leadership-a-better-approach-to-leading-a-team.pdf" SourceSnippet="Citation Alban-Metcalfe J, Alimo-Metcalfe B (2018) Engaging Leadership – a better approach to leading a team? Nursing Times [online]; 114: 6, 21-24. In this article... Influence of leadership style on staff motivation, wellbeing and performance Characteristics of an effective leadership style">
            <int:Suggestions CitationType="Inline">
              <int:Suggestion CitationStyle="Mla" IsIdentical="0">
                <int:CitationText>(“Engaging Leadership – a better approach to leading a team?”)</int:CitationText>
              </int:Suggestion>
              <int:Suggestion CitationStyle="Apa" IsIdentical="0">
                <int:CitationText>(“Engaging Leadership – a better approach to leading a team?”)</int:CitationText>
              </int:Suggestion>
              <int:Suggestion CitationStyle="Chicago" IsIdentical="0">
                <int:CitationText>(“Engaging Leadership – a better approach to leading a team?”)</int:CitationText>
              </int:Suggestion>
            </int:Suggestions>
            <int:Suggestions CitationType="Full">
              <int:Suggestion CitationStyle="Mla" IsIdentical="0">
                <int:CitationText>&lt;i&gt;Engaging Leadership – a better approach to leading a team?&lt;/i&gt;, https://cdn.ps.emap.com/wp-content/uploads/sites/3/2018/05/180516-Engaging-Leadership-a-better-approach-to-leading-a-team.pdf.</int:CitationText>
              </int:Suggestion>
              <int:Suggestion CitationStyle="Apa" IsIdentical="0">
                <int:CitationText>&lt;i&gt;Engaging Leadership – a better approach to leading a team?&lt;/i&gt;. (n.d.). Retrieved from https://cdn.ps.emap.com/wp-content/uploads/sites/3/2018/05/180516-Engaging-Leadership-a-better-approach-to-leading-a-team.pdf</int:CitationText>
              </int:Suggestion>
              <int:Suggestion CitationStyle="Chicago" IsIdentical="0">
                <int:CitationText>“Engaging Leadership – a better approach to leading a team?” n.d., https://cdn.ps.emap.com/wp-content/uploads/sites/3/2018/05/180516-Engaging-Leadership-a-better-approach-to-leading-a-team.pdf.</int:CitationText>
              </int:Suggestion>
            </int:Suggestions>
            <int:AdditionalSources SourceType="Online" SourceTitle="Current Awareness Bulletin for Children's Hospices Care ..." SourceUrl="https://eachlibraryupdate.blogspot.com/2019/04/engaging-leadership-better-approach-to.html" SourceSnippet="Alban-Metcalfe, J. &amp; Alimo-Metcalfe, B. 2018. Engaging leadership - a better approach to leading a team. Nursing Times, 114 (6) p 21-24 Contact the library for a copy. Labels: Professional practice. Newer Post Older Post Home. Topics. Adolescents and Young people (7) Art therapy (4)">
              <int:Suggestions CitationType="Inline">
                <int:Suggestion CitationStyle="Mla" IsIdentical="0">
                  <int:CitationText>(“Current Awareness Bulletin for Children's Hospices Care ...”)</int:CitationText>
                </int:Suggestion>
                <int:Suggestion CitationStyle="Apa" IsIdentical="0">
                  <int:CitationText>(“Current Awareness Bulletin for Children's Hospices Care ...”)</int:CitationText>
                </int:Suggestion>
                <int:Suggestion CitationStyle="Chicago" IsIdentical="0">
                  <int:CitationText>(“Current Awareness Bulletin for Children's Hospices Care ...”)</int:CitationText>
                </int:Suggestion>
              </int:Suggestions>
              <int:Suggestions CitationType="Full">
                <int:Suggestion CitationStyle="Mla" IsIdentical="0">
                  <int:CitationText>&lt;i&gt;Current Awareness Bulletin for Children's Hospices Care ...&lt;/i&gt;, https://eachlibraryupdate.blogspot.com/2019/04/engaging-leadership-better-approach-to.html.</int:CitationText>
                </int:Suggestion>
                <int:Suggestion CitationStyle="Apa" IsIdentical="0">
                  <int:CitationText>&lt;i&gt;Current Awareness Bulletin for Children's Hospices Care ...&lt;/i&gt;. (n.d.). Retrieved from https://eachlibraryupdate.blogspot.com/2019/04/engaging-leadership-better-approach-to.html</int:CitationText>
                </int:Suggestion>
                <int:Suggestion CitationStyle="Chicago" IsIdentical="0">
                  <int:CitationText>“Current Awareness Bulletin for Children's Hospices Care ...” n.d., https://eachlibraryupdate.blogspot.com/2019/04/engaging-leadership-better-approach-to.html.</int:CitationText>
                </int:Suggestion>
              </int:Suggestions>
            </int:AdditionalSources>
            <int:AdditionalSources SourceType="Online" SourceTitle="Leading and Managing Care - Other ... - Cite This For Me" SourceUrl="https://www.citethisforme.com/topic-ideas/other/Leading%20and%20Managing%20Care-72829937" SourceSnippet="Your Bibliography: Alban-Metcalfe, J. and Alimo-Metcalfe, B., 2018. Engaging Leadership – a better approach to leading a team?. Engaging Leadership – a better approach to leading a team?. Nursing Times , [online] 114(6), pp.21-24.">
              <int:Suggestions CitationType="Inline">
                <int:Suggestion CitationStyle="Mla" IsIdentical="0">
                  <int:CitationText>(“Leading and Managing Care - Other ... - Cite This For Me”)</int:CitationText>
                </int:Suggestion>
                <int:Suggestion CitationStyle="Apa" IsIdentical="0">
                  <int:CitationText>(“Leading and Managing Care - Other ... - Cite This For Me”)</int:CitationText>
                </int:Suggestion>
                <int:Suggestion CitationStyle="Chicago" IsIdentical="0">
                  <int:CitationText>(“Leading and Managing Care - Other ... - Cite This For Me”)</int:CitationText>
                </int:Suggestion>
              </int:Suggestions>
              <int:Suggestions CitationType="Full">
                <int:Suggestion CitationStyle="Mla" IsIdentical="0">
                  <int:CitationText>&lt;i&gt;Leading and Managing Care - Other ... - Cite This For Me&lt;/i&gt;, https://www.citethisforme.com/topic-ideas/other/Leading%20and%20Managing%20Care-72829937.</int:CitationText>
                </int:Suggestion>
                <int:Suggestion CitationStyle="Apa" IsIdentical="0">
                  <int:CitationText>&lt;i&gt;Leading and Managing Care - Other ... - Cite This For Me&lt;/i&gt;. (n.d.). Retrieved from https://www.citethisforme.com/topic-ideas/other/Leading%20and%20Managing%20Care-72829937</int:CitationText>
                </int:Suggestion>
                <int:Suggestion CitationStyle="Chicago" IsIdentical="0">
                  <int:CitationText>“Leading and Managing Care - Other ... - Cite This For Me” n.d., https://www.citethisforme.com/topic-ideas/other/Leading%20and%20Managing%20Care-72829937.</int:CitationText>
                </int:Suggestion>
              </int:Suggestions>
            </int:AdditionalSources>
          </int:SimilarityCritique>
        </oel:ext>
      </int:extLst>
    </int:Content>
    <int:Content id="vNQbZJb3">
      <int:extLst>
        <oel:ext uri="E302BA01-7950-474C-9AD3-286E660C40A8">
          <int:SimilaritySummary Version="1" RunId="1636125341169" TilesCheckedInThisRun="28" TotalNumOfTiles="28" SimilarityAnnotationCount="2" NumWords="1270" NumFlaggedWords="25"/>
        </oel:ext>
      </int:extLst>
    </int:Content>
    <int:Content id="UKEN8BDW">
      <int:Rejection type="LegacyProofing"/>
    </int:Content>
    <int:Content id="OOaoYZ4J">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BAE050"/>
    <w:rsid w:val="002AFD2C"/>
    <w:rsid w:val="005BB630"/>
    <w:rsid w:val="007BBDCA"/>
    <w:rsid w:val="009A53DB"/>
    <w:rsid w:val="00A7CC96"/>
    <w:rsid w:val="00C348BC"/>
    <w:rsid w:val="00D65E4E"/>
    <w:rsid w:val="011AF2C2"/>
    <w:rsid w:val="01288D47"/>
    <w:rsid w:val="01686475"/>
    <w:rsid w:val="016CECBE"/>
    <w:rsid w:val="01A23970"/>
    <w:rsid w:val="01ACDB8C"/>
    <w:rsid w:val="02536ACC"/>
    <w:rsid w:val="02B6C323"/>
    <w:rsid w:val="02E5E763"/>
    <w:rsid w:val="02E60485"/>
    <w:rsid w:val="03237FEA"/>
    <w:rsid w:val="033E09D1"/>
    <w:rsid w:val="033F5D63"/>
    <w:rsid w:val="0379AF2D"/>
    <w:rsid w:val="03BE8EDF"/>
    <w:rsid w:val="03DB5DF3"/>
    <w:rsid w:val="0426F15C"/>
    <w:rsid w:val="04A7AC85"/>
    <w:rsid w:val="051F8250"/>
    <w:rsid w:val="0585B6CB"/>
    <w:rsid w:val="058B0355"/>
    <w:rsid w:val="0596B9DF"/>
    <w:rsid w:val="05A212CC"/>
    <w:rsid w:val="05CD9D25"/>
    <w:rsid w:val="06BA4EF7"/>
    <w:rsid w:val="06EC08F9"/>
    <w:rsid w:val="07095E18"/>
    <w:rsid w:val="07487C07"/>
    <w:rsid w:val="07BD095F"/>
    <w:rsid w:val="07FD7D62"/>
    <w:rsid w:val="082B7ABD"/>
    <w:rsid w:val="0931A679"/>
    <w:rsid w:val="099B4BC8"/>
    <w:rsid w:val="099EC514"/>
    <w:rsid w:val="09AA6C28"/>
    <w:rsid w:val="09EFB188"/>
    <w:rsid w:val="0A8FE725"/>
    <w:rsid w:val="0A922E13"/>
    <w:rsid w:val="0AAD4FA3"/>
    <w:rsid w:val="0ADEB8EF"/>
    <w:rsid w:val="0AF4F04C"/>
    <w:rsid w:val="0B116D75"/>
    <w:rsid w:val="0B3A0ECB"/>
    <w:rsid w:val="0B89ACC3"/>
    <w:rsid w:val="0BADD5FF"/>
    <w:rsid w:val="0BB0D29E"/>
    <w:rsid w:val="0BB77F38"/>
    <w:rsid w:val="0BED1AA0"/>
    <w:rsid w:val="0C05FB63"/>
    <w:rsid w:val="0C4C9A82"/>
    <w:rsid w:val="0C4F7682"/>
    <w:rsid w:val="0C68DFF4"/>
    <w:rsid w:val="0C76E1A7"/>
    <w:rsid w:val="0C9F9B19"/>
    <w:rsid w:val="0D34E9C9"/>
    <w:rsid w:val="0D6E22FC"/>
    <w:rsid w:val="0D74DC53"/>
    <w:rsid w:val="0DC787E7"/>
    <w:rsid w:val="0E4E8ECB"/>
    <w:rsid w:val="0E50354F"/>
    <w:rsid w:val="0E723637"/>
    <w:rsid w:val="0EAA6B8E"/>
    <w:rsid w:val="0ECDF56C"/>
    <w:rsid w:val="0ED0BA2A"/>
    <w:rsid w:val="0EDD6477"/>
    <w:rsid w:val="0F729DAC"/>
    <w:rsid w:val="1014C98B"/>
    <w:rsid w:val="101B3BE7"/>
    <w:rsid w:val="107934D8"/>
    <w:rsid w:val="111C730D"/>
    <w:rsid w:val="11D0C425"/>
    <w:rsid w:val="120E1B78"/>
    <w:rsid w:val="1229C851"/>
    <w:rsid w:val="12346A1F"/>
    <w:rsid w:val="12F73E59"/>
    <w:rsid w:val="130C7D89"/>
    <w:rsid w:val="136C9633"/>
    <w:rsid w:val="136E46CE"/>
    <w:rsid w:val="141F4188"/>
    <w:rsid w:val="14914DF2"/>
    <w:rsid w:val="14A9070B"/>
    <w:rsid w:val="14BFF53E"/>
    <w:rsid w:val="14C032C0"/>
    <w:rsid w:val="14CD427D"/>
    <w:rsid w:val="1511636D"/>
    <w:rsid w:val="1519F658"/>
    <w:rsid w:val="163F4A5E"/>
    <w:rsid w:val="167BDBBE"/>
    <w:rsid w:val="16C4F024"/>
    <w:rsid w:val="17BC7C81"/>
    <w:rsid w:val="17C34890"/>
    <w:rsid w:val="17D2752A"/>
    <w:rsid w:val="17DFACB9"/>
    <w:rsid w:val="17FD5E97"/>
    <w:rsid w:val="180C7F30"/>
    <w:rsid w:val="18194EC0"/>
    <w:rsid w:val="186D78D2"/>
    <w:rsid w:val="18824989"/>
    <w:rsid w:val="188F4157"/>
    <w:rsid w:val="19023954"/>
    <w:rsid w:val="190CDB70"/>
    <w:rsid w:val="19180247"/>
    <w:rsid w:val="19561B58"/>
    <w:rsid w:val="196236C3"/>
    <w:rsid w:val="19625901"/>
    <w:rsid w:val="197B25C1"/>
    <w:rsid w:val="1A055FA3"/>
    <w:rsid w:val="1A1BB1D9"/>
    <w:rsid w:val="1A6EBACC"/>
    <w:rsid w:val="1A89B5CE"/>
    <w:rsid w:val="1AE66F8D"/>
    <w:rsid w:val="1AF1EBB9"/>
    <w:rsid w:val="1AFE0724"/>
    <w:rsid w:val="1B575D8D"/>
    <w:rsid w:val="1B929264"/>
    <w:rsid w:val="1C0D3107"/>
    <w:rsid w:val="1C1CBFB5"/>
    <w:rsid w:val="1C25862F"/>
    <w:rsid w:val="1C512AF8"/>
    <w:rsid w:val="1C6C4A29"/>
    <w:rsid w:val="1C96B9B3"/>
    <w:rsid w:val="1CBD1C34"/>
    <w:rsid w:val="1CBDC199"/>
    <w:rsid w:val="1CF32DEE"/>
    <w:rsid w:val="1CF6B9C3"/>
    <w:rsid w:val="1D3F222B"/>
    <w:rsid w:val="1DF6AF9B"/>
    <w:rsid w:val="1E06B654"/>
    <w:rsid w:val="1E9A1F7E"/>
    <w:rsid w:val="1F5D26F1"/>
    <w:rsid w:val="1F88CBBA"/>
    <w:rsid w:val="200DADCA"/>
    <w:rsid w:val="203BC08C"/>
    <w:rsid w:val="20D88A93"/>
    <w:rsid w:val="2132FFFC"/>
    <w:rsid w:val="219A1318"/>
    <w:rsid w:val="21A97E2B"/>
    <w:rsid w:val="2279EB7B"/>
    <w:rsid w:val="2297F1C2"/>
    <w:rsid w:val="22D6AB68"/>
    <w:rsid w:val="23113CAE"/>
    <w:rsid w:val="2335AC93"/>
    <w:rsid w:val="23BC7475"/>
    <w:rsid w:val="244357A3"/>
    <w:rsid w:val="2465F11F"/>
    <w:rsid w:val="246DA041"/>
    <w:rsid w:val="248F5D84"/>
    <w:rsid w:val="25229D41"/>
    <w:rsid w:val="252787CB"/>
    <w:rsid w:val="263D645B"/>
    <w:rsid w:val="2649AA67"/>
    <w:rsid w:val="26A5898F"/>
    <w:rsid w:val="26AA5C16"/>
    <w:rsid w:val="26AD43C0"/>
    <w:rsid w:val="26EA3B9F"/>
    <w:rsid w:val="26F13B4A"/>
    <w:rsid w:val="27B39C55"/>
    <w:rsid w:val="27B519FF"/>
    <w:rsid w:val="285F288D"/>
    <w:rsid w:val="28858898"/>
    <w:rsid w:val="28869480"/>
    <w:rsid w:val="28B17A50"/>
    <w:rsid w:val="29685AD0"/>
    <w:rsid w:val="29DD2A51"/>
    <w:rsid w:val="2A0B730D"/>
    <w:rsid w:val="2A1ABC12"/>
    <w:rsid w:val="2A2158F9"/>
    <w:rsid w:val="2A397865"/>
    <w:rsid w:val="2A9D3EEF"/>
    <w:rsid w:val="2AAD94C4"/>
    <w:rsid w:val="2ABC1B05"/>
    <w:rsid w:val="2AF887CA"/>
    <w:rsid w:val="2B341742"/>
    <w:rsid w:val="2BAACBAF"/>
    <w:rsid w:val="2BBD295A"/>
    <w:rsid w:val="2BDBF81D"/>
    <w:rsid w:val="2BDDA8F5"/>
    <w:rsid w:val="2C2C0EA9"/>
    <w:rsid w:val="2C496525"/>
    <w:rsid w:val="2C776690"/>
    <w:rsid w:val="2C7E1810"/>
    <w:rsid w:val="2D53748C"/>
    <w:rsid w:val="2D54379D"/>
    <w:rsid w:val="2D8AFABD"/>
    <w:rsid w:val="2DAC7516"/>
    <w:rsid w:val="2DCFEE13"/>
    <w:rsid w:val="2DE53586"/>
    <w:rsid w:val="2E2A76D4"/>
    <w:rsid w:val="2E697245"/>
    <w:rsid w:val="2ED549C6"/>
    <w:rsid w:val="2EF38A2F"/>
    <w:rsid w:val="2EF4CA1C"/>
    <w:rsid w:val="2EF520BB"/>
    <w:rsid w:val="2F13CAD7"/>
    <w:rsid w:val="2F5DD66C"/>
    <w:rsid w:val="2F84E5F5"/>
    <w:rsid w:val="2F96A6E3"/>
    <w:rsid w:val="3009AA29"/>
    <w:rsid w:val="304C6BD5"/>
    <w:rsid w:val="30618C34"/>
    <w:rsid w:val="309D8EA2"/>
    <w:rsid w:val="30A904AD"/>
    <w:rsid w:val="30FEF490"/>
    <w:rsid w:val="31393F64"/>
    <w:rsid w:val="314FA198"/>
    <w:rsid w:val="31621796"/>
    <w:rsid w:val="319B8D1A"/>
    <w:rsid w:val="31B9C01F"/>
    <w:rsid w:val="31DE30D8"/>
    <w:rsid w:val="32567DE8"/>
    <w:rsid w:val="326CFFE9"/>
    <w:rsid w:val="3280455E"/>
    <w:rsid w:val="32C72CEA"/>
    <w:rsid w:val="32D6385A"/>
    <w:rsid w:val="32E92246"/>
    <w:rsid w:val="32FDE7F7"/>
    <w:rsid w:val="330F3CDA"/>
    <w:rsid w:val="3320B139"/>
    <w:rsid w:val="3395F178"/>
    <w:rsid w:val="33B498D3"/>
    <w:rsid w:val="3400C7FB"/>
    <w:rsid w:val="34048ED1"/>
    <w:rsid w:val="343E9865"/>
    <w:rsid w:val="3465AC8F"/>
    <w:rsid w:val="34D857D6"/>
    <w:rsid w:val="35EC0E6B"/>
    <w:rsid w:val="36BBAD59"/>
    <w:rsid w:val="37041337"/>
    <w:rsid w:val="37084CEF"/>
    <w:rsid w:val="37658AF4"/>
    <w:rsid w:val="37727D8B"/>
    <w:rsid w:val="37EBEECE"/>
    <w:rsid w:val="38174118"/>
    <w:rsid w:val="381D8C47"/>
    <w:rsid w:val="38577DBA"/>
    <w:rsid w:val="3895FF63"/>
    <w:rsid w:val="38A41D50"/>
    <w:rsid w:val="39101D74"/>
    <w:rsid w:val="39866C20"/>
    <w:rsid w:val="39A875C1"/>
    <w:rsid w:val="39CCC426"/>
    <w:rsid w:val="39E4B698"/>
    <w:rsid w:val="3A0BF6BB"/>
    <w:rsid w:val="3A7BDDDE"/>
    <w:rsid w:val="3ACC42F3"/>
    <w:rsid w:val="3AFBD8EE"/>
    <w:rsid w:val="3B0191B0"/>
    <w:rsid w:val="3B245352"/>
    <w:rsid w:val="3B8086F9"/>
    <w:rsid w:val="3B87159F"/>
    <w:rsid w:val="3BDC1837"/>
    <w:rsid w:val="3C5CBDD2"/>
    <w:rsid w:val="3C6F3847"/>
    <w:rsid w:val="3CC197C1"/>
    <w:rsid w:val="3D1C575A"/>
    <w:rsid w:val="3D8067BE"/>
    <w:rsid w:val="3DBF2620"/>
    <w:rsid w:val="3DD7B1E4"/>
    <w:rsid w:val="3DF458F5"/>
    <w:rsid w:val="3DF9A55A"/>
    <w:rsid w:val="3ECFE25D"/>
    <w:rsid w:val="3F063D06"/>
    <w:rsid w:val="3F5A59E8"/>
    <w:rsid w:val="3FECEC41"/>
    <w:rsid w:val="3FF43E7D"/>
    <w:rsid w:val="3FFF2817"/>
    <w:rsid w:val="40030596"/>
    <w:rsid w:val="403A9F7B"/>
    <w:rsid w:val="40884BC2"/>
    <w:rsid w:val="40996226"/>
    <w:rsid w:val="40A4CB17"/>
    <w:rsid w:val="40B8EE0F"/>
    <w:rsid w:val="418D2519"/>
    <w:rsid w:val="419965BC"/>
    <w:rsid w:val="41AD286A"/>
    <w:rsid w:val="42102DD3"/>
    <w:rsid w:val="43004D1B"/>
    <w:rsid w:val="43251F5A"/>
    <w:rsid w:val="4325871B"/>
    <w:rsid w:val="438DEE85"/>
    <w:rsid w:val="4396419D"/>
    <w:rsid w:val="43EEA657"/>
    <w:rsid w:val="440EEB3C"/>
    <w:rsid w:val="441AA7BA"/>
    <w:rsid w:val="44434DA2"/>
    <w:rsid w:val="44594ED1"/>
    <w:rsid w:val="4462CCF9"/>
    <w:rsid w:val="453678C1"/>
    <w:rsid w:val="45927161"/>
    <w:rsid w:val="45A79DAF"/>
    <w:rsid w:val="45D7A32E"/>
    <w:rsid w:val="462FEDB9"/>
    <w:rsid w:val="464A57A4"/>
    <w:rsid w:val="464C773A"/>
    <w:rsid w:val="465EC186"/>
    <w:rsid w:val="46D686BC"/>
    <w:rsid w:val="46EA1E78"/>
    <w:rsid w:val="46EEDF08"/>
    <w:rsid w:val="46FC70C5"/>
    <w:rsid w:val="4773738F"/>
    <w:rsid w:val="4778DCED"/>
    <w:rsid w:val="478CEC6A"/>
    <w:rsid w:val="47CFAC4F"/>
    <w:rsid w:val="4806A4B6"/>
    <w:rsid w:val="481569C5"/>
    <w:rsid w:val="4827903E"/>
    <w:rsid w:val="4847BE2D"/>
    <w:rsid w:val="487CD62C"/>
    <w:rsid w:val="488E27D8"/>
    <w:rsid w:val="48C2177A"/>
    <w:rsid w:val="48EE1E7B"/>
    <w:rsid w:val="499227BE"/>
    <w:rsid w:val="49C59E3C"/>
    <w:rsid w:val="4A3135C7"/>
    <w:rsid w:val="4A67209B"/>
    <w:rsid w:val="4A829E1C"/>
    <w:rsid w:val="4AC84979"/>
    <w:rsid w:val="4AEAB288"/>
    <w:rsid w:val="4B3F2FAE"/>
    <w:rsid w:val="4B46A49D"/>
    <w:rsid w:val="4C7C5107"/>
    <w:rsid w:val="4C91F2E8"/>
    <w:rsid w:val="4C952999"/>
    <w:rsid w:val="4C996F76"/>
    <w:rsid w:val="4CBCC4EE"/>
    <w:rsid w:val="4CC482C2"/>
    <w:rsid w:val="4D50474F"/>
    <w:rsid w:val="4D7E34C6"/>
    <w:rsid w:val="4DDB8ACD"/>
    <w:rsid w:val="4E298809"/>
    <w:rsid w:val="4E30F241"/>
    <w:rsid w:val="4E34A2C9"/>
    <w:rsid w:val="4EC87044"/>
    <w:rsid w:val="4EE54CBF"/>
    <w:rsid w:val="4F6BF0B0"/>
    <w:rsid w:val="4F6C5367"/>
    <w:rsid w:val="4FBFE4FB"/>
    <w:rsid w:val="4FEF5476"/>
    <w:rsid w:val="4FF4AE07"/>
    <w:rsid w:val="50077882"/>
    <w:rsid w:val="503A85FE"/>
    <w:rsid w:val="50CD295F"/>
    <w:rsid w:val="51360AD4"/>
    <w:rsid w:val="516DD1F6"/>
    <w:rsid w:val="51933B96"/>
    <w:rsid w:val="520AAC24"/>
    <w:rsid w:val="52306738"/>
    <w:rsid w:val="52E5424B"/>
    <w:rsid w:val="531F99AB"/>
    <w:rsid w:val="533AF2A7"/>
    <w:rsid w:val="534904FD"/>
    <w:rsid w:val="53789A77"/>
    <w:rsid w:val="5383C5C1"/>
    <w:rsid w:val="53EA3733"/>
    <w:rsid w:val="540EA021"/>
    <w:rsid w:val="54437EDF"/>
    <w:rsid w:val="546F13FC"/>
    <w:rsid w:val="54901C4B"/>
    <w:rsid w:val="54C1C148"/>
    <w:rsid w:val="54D70AEF"/>
    <w:rsid w:val="54DB04AB"/>
    <w:rsid w:val="551BCF93"/>
    <w:rsid w:val="55A88808"/>
    <w:rsid w:val="562FF43E"/>
    <w:rsid w:val="565A016A"/>
    <w:rsid w:val="5675B2D7"/>
    <w:rsid w:val="57445869"/>
    <w:rsid w:val="57981C8B"/>
    <w:rsid w:val="581A5930"/>
    <w:rsid w:val="58200AF2"/>
    <w:rsid w:val="5842B3E7"/>
    <w:rsid w:val="58816EC2"/>
    <w:rsid w:val="58F1ACF1"/>
    <w:rsid w:val="590749D4"/>
    <w:rsid w:val="59473EB1"/>
    <w:rsid w:val="5959670B"/>
    <w:rsid w:val="5974698E"/>
    <w:rsid w:val="5A07EDD6"/>
    <w:rsid w:val="5A1D7E54"/>
    <w:rsid w:val="5A7BF92B"/>
    <w:rsid w:val="5A8BDF23"/>
    <w:rsid w:val="5AC0D2EA"/>
    <w:rsid w:val="5AD6408F"/>
    <w:rsid w:val="5B02A962"/>
    <w:rsid w:val="5B052A80"/>
    <w:rsid w:val="5B8B8627"/>
    <w:rsid w:val="5BB88BAE"/>
    <w:rsid w:val="5BD9F865"/>
    <w:rsid w:val="5C0DD2A5"/>
    <w:rsid w:val="5C39868A"/>
    <w:rsid w:val="5CA3014C"/>
    <w:rsid w:val="5CF2BC69"/>
    <w:rsid w:val="5D3BB585"/>
    <w:rsid w:val="5D95498E"/>
    <w:rsid w:val="5DB870FC"/>
    <w:rsid w:val="5E55E23F"/>
    <w:rsid w:val="5E595B62"/>
    <w:rsid w:val="5E6D49D6"/>
    <w:rsid w:val="5E7DED35"/>
    <w:rsid w:val="5F0A2900"/>
    <w:rsid w:val="5F0D6AB9"/>
    <w:rsid w:val="5F17D76D"/>
    <w:rsid w:val="5F3E3C9A"/>
    <w:rsid w:val="5F5F5046"/>
    <w:rsid w:val="5F8B8984"/>
    <w:rsid w:val="5F963CD5"/>
    <w:rsid w:val="5FD69EA2"/>
    <w:rsid w:val="5FFB182A"/>
    <w:rsid w:val="603E9359"/>
    <w:rsid w:val="60AC4372"/>
    <w:rsid w:val="60B9CA69"/>
    <w:rsid w:val="60E1F84A"/>
    <w:rsid w:val="614C04C2"/>
    <w:rsid w:val="61693FC6"/>
    <w:rsid w:val="61A71411"/>
    <w:rsid w:val="623E400C"/>
    <w:rsid w:val="628E1ACA"/>
    <w:rsid w:val="629A260F"/>
    <w:rsid w:val="62B9258C"/>
    <w:rsid w:val="6311D5F0"/>
    <w:rsid w:val="632DD08B"/>
    <w:rsid w:val="63DD9A23"/>
    <w:rsid w:val="641B0833"/>
    <w:rsid w:val="6422DB71"/>
    <w:rsid w:val="64D61E56"/>
    <w:rsid w:val="65C9D705"/>
    <w:rsid w:val="660C28C6"/>
    <w:rsid w:val="6621590B"/>
    <w:rsid w:val="663F15F7"/>
    <w:rsid w:val="6650C5F6"/>
    <w:rsid w:val="66588186"/>
    <w:rsid w:val="66760E25"/>
    <w:rsid w:val="669F47EB"/>
    <w:rsid w:val="670734CB"/>
    <w:rsid w:val="67336F88"/>
    <w:rsid w:val="675139CE"/>
    <w:rsid w:val="6795FB21"/>
    <w:rsid w:val="6798A97E"/>
    <w:rsid w:val="67B7A1AA"/>
    <w:rsid w:val="67CFE6ED"/>
    <w:rsid w:val="6812B8DC"/>
    <w:rsid w:val="6817735A"/>
    <w:rsid w:val="687C2445"/>
    <w:rsid w:val="68D04F4E"/>
    <w:rsid w:val="68FF72A7"/>
    <w:rsid w:val="69007E09"/>
    <w:rsid w:val="6918926E"/>
    <w:rsid w:val="6922AC19"/>
    <w:rsid w:val="6943C988"/>
    <w:rsid w:val="69513559"/>
    <w:rsid w:val="696010EA"/>
    <w:rsid w:val="698423DC"/>
    <w:rsid w:val="69A98F79"/>
    <w:rsid w:val="69BCA9EE"/>
    <w:rsid w:val="6A490B79"/>
    <w:rsid w:val="6AD0F3DA"/>
    <w:rsid w:val="6ADF99E9"/>
    <w:rsid w:val="6B03D4EF"/>
    <w:rsid w:val="6B5525FC"/>
    <w:rsid w:val="6BE73D17"/>
    <w:rsid w:val="6BF6CFBB"/>
    <w:rsid w:val="6C139D9F"/>
    <w:rsid w:val="6C58A323"/>
    <w:rsid w:val="6C97B1AC"/>
    <w:rsid w:val="6C9A7ECB"/>
    <w:rsid w:val="6CF38E6F"/>
    <w:rsid w:val="6D06041D"/>
    <w:rsid w:val="6D4A1CCC"/>
    <w:rsid w:val="6DF47384"/>
    <w:rsid w:val="6E2A1518"/>
    <w:rsid w:val="6E6D9D40"/>
    <w:rsid w:val="6E6EF4F2"/>
    <w:rsid w:val="6E9951F1"/>
    <w:rsid w:val="6E9A05D2"/>
    <w:rsid w:val="6E9DA134"/>
    <w:rsid w:val="6F2A7CED"/>
    <w:rsid w:val="6F33F3E6"/>
    <w:rsid w:val="6F9043E5"/>
    <w:rsid w:val="6FB450B3"/>
    <w:rsid w:val="6FD403D7"/>
    <w:rsid w:val="70096DA1"/>
    <w:rsid w:val="70110C04"/>
    <w:rsid w:val="703E9E33"/>
    <w:rsid w:val="70436756"/>
    <w:rsid w:val="706C2A11"/>
    <w:rsid w:val="70705A74"/>
    <w:rsid w:val="708697DD"/>
    <w:rsid w:val="714D7B30"/>
    <w:rsid w:val="7164C4F7"/>
    <w:rsid w:val="71C2C1E1"/>
    <w:rsid w:val="71E3F3B8"/>
    <w:rsid w:val="7205C6CF"/>
    <w:rsid w:val="723D7BF7"/>
    <w:rsid w:val="72621DAF"/>
    <w:rsid w:val="726C27F2"/>
    <w:rsid w:val="72AE4273"/>
    <w:rsid w:val="72C633EA"/>
    <w:rsid w:val="7324AF14"/>
    <w:rsid w:val="73410E63"/>
    <w:rsid w:val="735515DA"/>
    <w:rsid w:val="743AA3A6"/>
    <w:rsid w:val="744A12D4"/>
    <w:rsid w:val="748583AB"/>
    <w:rsid w:val="7490F39C"/>
    <w:rsid w:val="74EFE0E0"/>
    <w:rsid w:val="751525BE"/>
    <w:rsid w:val="753F9B34"/>
    <w:rsid w:val="75475EEF"/>
    <w:rsid w:val="7557FBD3"/>
    <w:rsid w:val="757DEF3A"/>
    <w:rsid w:val="75877BE5"/>
    <w:rsid w:val="758E6385"/>
    <w:rsid w:val="75E5E335"/>
    <w:rsid w:val="76B13B38"/>
    <w:rsid w:val="76BC2649"/>
    <w:rsid w:val="76C2A126"/>
    <w:rsid w:val="76E9F84F"/>
    <w:rsid w:val="76FC96A8"/>
    <w:rsid w:val="7723D6CB"/>
    <w:rsid w:val="775EF1C8"/>
    <w:rsid w:val="7781B396"/>
    <w:rsid w:val="77B40C71"/>
    <w:rsid w:val="77BAE050"/>
    <w:rsid w:val="77DF9783"/>
    <w:rsid w:val="77ECBFBC"/>
    <w:rsid w:val="78618B06"/>
    <w:rsid w:val="788A5F47"/>
    <w:rsid w:val="78CD9859"/>
    <w:rsid w:val="791D83F7"/>
    <w:rsid w:val="7940374B"/>
    <w:rsid w:val="79A1C9A6"/>
    <w:rsid w:val="79D0241D"/>
    <w:rsid w:val="7A1B04D2"/>
    <w:rsid w:val="7AB95458"/>
    <w:rsid w:val="7AC68DD6"/>
    <w:rsid w:val="7AEBAD33"/>
    <w:rsid w:val="7B06CF4A"/>
    <w:rsid w:val="7B136D66"/>
    <w:rsid w:val="7B82DB55"/>
    <w:rsid w:val="7BB036C9"/>
    <w:rsid w:val="7BBDD5BE"/>
    <w:rsid w:val="7C1B9666"/>
    <w:rsid w:val="7C21A895"/>
    <w:rsid w:val="7C3FD27C"/>
    <w:rsid w:val="7C5524B9"/>
    <w:rsid w:val="7C63EC12"/>
    <w:rsid w:val="7C710689"/>
    <w:rsid w:val="7C83D073"/>
    <w:rsid w:val="7C87819B"/>
    <w:rsid w:val="7CA29FAB"/>
    <w:rsid w:val="7CAE3A0B"/>
    <w:rsid w:val="7CCC5C91"/>
    <w:rsid w:val="7CDE88A7"/>
    <w:rsid w:val="7D116AA0"/>
    <w:rsid w:val="7D2B5EFB"/>
    <w:rsid w:val="7D2E6FC0"/>
    <w:rsid w:val="7D508EB3"/>
    <w:rsid w:val="7DC29364"/>
    <w:rsid w:val="7DEEFD3E"/>
    <w:rsid w:val="7E15B779"/>
    <w:rsid w:val="7E234DF5"/>
    <w:rsid w:val="7E2351FC"/>
    <w:rsid w:val="7EA447E6"/>
    <w:rsid w:val="7F036FA6"/>
    <w:rsid w:val="7F27785A"/>
    <w:rsid w:val="7F490814"/>
    <w:rsid w:val="7F4C26AC"/>
    <w:rsid w:val="7F77733E"/>
    <w:rsid w:val="7FF21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AE050"/>
  <w15:chartTrackingRefBased/>
  <w15:docId w15:val="{E238A248-9624-4F93-89F0-249BFE774A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d95bb6c073f4f9b" /><Relationship Type="http://schemas.microsoft.com/office/2019/09/relationships/intelligence" Target="/word/intelligence.xml" Id="Refe0d41772ec4039" /><Relationship Type="http://schemas.openxmlformats.org/officeDocument/2006/relationships/hyperlink" Target="https://www.theatlantic.com/author/dominic-tierney/" TargetMode="External" Id="R5d75051ef01b462b" /><Relationship Type="http://schemas.openxmlformats.org/officeDocument/2006/relationships/hyperlink" Target="https://connectusfund.org/17-advantages-and-disadvantages-of-paternalistic-leadership" TargetMode="External" Id="R22a7d684a5d64ea5" /><Relationship Type="http://schemas.openxmlformats.org/officeDocument/2006/relationships/hyperlink" Target="https://www.pewresearch.org/politics/2021/09/02/two-decades-later-the-enduring-legacy-of-9-11/" TargetMode="External" Id="R032f41ccad1d4662" /><Relationship Type="http://schemas.openxmlformats.org/officeDocument/2006/relationships/hyperlink" Target="https://www.theatlantic.com/author/dominic-tierney/" TargetMode="External" Id="R86f8f35c826541b1" /><Relationship Type="http://schemas.openxmlformats.org/officeDocument/2006/relationships/hyperlink" Target="https://www.theatlantic.com/international/archive/2016/08/twenty-years-war/496736/" TargetMode="External" Id="Ra64ec414b2d148fc" /><Relationship Type="http://schemas.openxmlformats.org/officeDocument/2006/relationships/hyperlink" Target="https://ssrn.com/abstract=2921153" TargetMode="External" Id="R05fc9bac11a3488e" /><Relationship Type="http://schemas.openxmlformats.org/officeDocument/2006/relationships/hyperlink" Target="https://www.verywellmind.com/what-is-transformational-leadership-2795313" TargetMode="External" Id="Rd9bb0d9771db419b" /><Relationship Type="http://schemas.openxmlformats.org/officeDocument/2006/relationships/hyperlink" Target="https://www.verywellmind.com/what-is-transactional-leadership-2795317" TargetMode="External" Id="R0c6f99e1da994e08" /><Relationship Type="http://schemas.openxmlformats.org/officeDocument/2006/relationships/hyperlink" Target="https://hbr.org/2009/02/why-the-military-produces-grea" TargetMode="External" Id="R7faec5f3d0064511" /><Relationship Type="http://schemas.openxmlformats.org/officeDocument/2006/relationships/hyperlink" Target="https://www.americanprogress.org/issues/security/news/2021/09/10/503603/lessons-learned-u-s-national-security-policy-20-years-since-911/" TargetMode="External" Id="R796a2700c79d40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7</revision>
  <dcterms:created xsi:type="dcterms:W3CDTF">2021-11-03T17:18:12.8232217Z</dcterms:created>
  <dcterms:modified xsi:type="dcterms:W3CDTF">2021-11-05T21:51:43.0445481Z</dcterms:modified>
</coreProperties>
</file>