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3C1BC4" w14:textId="77777777" w:rsidR="00486953" w:rsidRPr="00486953" w:rsidRDefault="00486953" w:rsidP="006C3B9A">
      <w:pPr>
        <w:spacing w:line="360" w:lineRule="auto"/>
        <w:jc w:val="center"/>
        <w:rPr>
          <w:rFonts w:ascii="Times New Roman" w:hAnsi="Times New Roman" w:cs="Times New Roman"/>
          <w:sz w:val="24"/>
          <w:szCs w:val="24"/>
          <w:shd w:val="clear" w:color="auto" w:fill="FFFFFF"/>
        </w:rPr>
      </w:pPr>
      <w:r w:rsidRPr="00486953">
        <w:rPr>
          <w:rFonts w:ascii="Times New Roman" w:hAnsi="Times New Roman" w:cs="Times New Roman"/>
          <w:sz w:val="24"/>
          <w:szCs w:val="24"/>
          <w:shd w:val="clear" w:color="auto" w:fill="FFFFFF"/>
        </w:rPr>
        <w:t>STUDENT NUMBER 1804381</w:t>
      </w:r>
    </w:p>
    <w:p w14:paraId="58B651F3" w14:textId="6572B130" w:rsidR="006C3B9A" w:rsidRDefault="00486953" w:rsidP="006C3B9A">
      <w:pPr>
        <w:spacing w:line="360" w:lineRule="auto"/>
        <w:jc w:val="center"/>
        <w:rPr>
          <w:rFonts w:ascii="Times New Roman" w:hAnsi="Times New Roman" w:cs="Times New Roman"/>
          <w:sz w:val="24"/>
          <w:szCs w:val="24"/>
          <w:shd w:val="clear" w:color="auto" w:fill="FFFFFF"/>
        </w:rPr>
      </w:pPr>
      <w:r w:rsidRPr="00486953">
        <w:rPr>
          <w:rFonts w:ascii="Times New Roman" w:hAnsi="Times New Roman" w:cs="Times New Roman"/>
          <w:sz w:val="24"/>
          <w:szCs w:val="24"/>
          <w:shd w:val="clear" w:color="auto" w:fill="FFFFFF"/>
        </w:rPr>
        <w:t>MODULE CODE SJS15021</w:t>
      </w:r>
    </w:p>
    <w:p w14:paraId="23020C51" w14:textId="1081A57C" w:rsidR="00486953" w:rsidRPr="00486953" w:rsidRDefault="00486953" w:rsidP="006C3B9A">
      <w:pPr>
        <w:spacing w:line="360" w:lineRule="auto"/>
        <w:jc w:val="center"/>
        <w:rPr>
          <w:rFonts w:ascii="Times New Roman" w:hAnsi="Times New Roman" w:cs="Times New Roman"/>
          <w:sz w:val="24"/>
          <w:szCs w:val="24"/>
          <w:shd w:val="clear" w:color="auto" w:fill="FFFFFF"/>
        </w:rPr>
      </w:pPr>
      <w:r w:rsidRPr="00486953">
        <w:rPr>
          <w:rFonts w:ascii="Times New Roman" w:hAnsi="Times New Roman" w:cs="Times New Roman"/>
          <w:sz w:val="24"/>
          <w:szCs w:val="24"/>
          <w:shd w:val="clear" w:color="auto" w:fill="FFFFFF"/>
        </w:rPr>
        <w:t>ASSIGNMENT 3</w:t>
      </w:r>
    </w:p>
    <w:p w14:paraId="209F384C" w14:textId="77777777" w:rsidR="00486953" w:rsidRPr="00486953" w:rsidRDefault="00486953" w:rsidP="00486953">
      <w:pPr>
        <w:spacing w:line="360" w:lineRule="auto"/>
        <w:rPr>
          <w:rFonts w:ascii="Times New Roman" w:hAnsi="Times New Roman" w:cs="Times New Roman"/>
          <w:sz w:val="24"/>
          <w:szCs w:val="24"/>
          <w:shd w:val="clear" w:color="auto" w:fill="FFFFFF"/>
        </w:rPr>
      </w:pPr>
      <w:r w:rsidRPr="00486953">
        <w:rPr>
          <w:rFonts w:ascii="Times New Roman" w:hAnsi="Times New Roman" w:cs="Times New Roman"/>
          <w:sz w:val="24"/>
          <w:szCs w:val="24"/>
          <w:shd w:val="clear" w:color="auto" w:fill="FFFFFF"/>
        </w:rPr>
        <w:t>Critically analyse how a local, national or international campaigning organisation has engaged with a topic of your choice over the last year.</w:t>
      </w:r>
    </w:p>
    <w:p w14:paraId="7C8ED75F" w14:textId="77777777" w:rsidR="00486953" w:rsidRPr="00486953" w:rsidRDefault="00486953" w:rsidP="002F2A72">
      <w:pPr>
        <w:spacing w:line="360" w:lineRule="auto"/>
        <w:rPr>
          <w:rFonts w:ascii="Times New Roman" w:hAnsi="Times New Roman" w:cs="Times New Roman"/>
          <w:sz w:val="24"/>
          <w:szCs w:val="24"/>
          <w:shd w:val="clear" w:color="auto" w:fill="FFFFFF"/>
        </w:rPr>
      </w:pPr>
    </w:p>
    <w:p w14:paraId="3CDADFDE" w14:textId="173F9048" w:rsidR="00263587" w:rsidRPr="00486953" w:rsidRDefault="00263587" w:rsidP="002F2A72">
      <w:pPr>
        <w:spacing w:line="360" w:lineRule="auto"/>
        <w:rPr>
          <w:rFonts w:ascii="Times New Roman" w:hAnsi="Times New Roman" w:cs="Times New Roman"/>
          <w:sz w:val="24"/>
          <w:szCs w:val="24"/>
          <w:shd w:val="clear" w:color="auto" w:fill="FFFFFF"/>
        </w:rPr>
      </w:pPr>
      <w:r w:rsidRPr="00486953">
        <w:rPr>
          <w:rFonts w:ascii="Times New Roman" w:hAnsi="Times New Roman" w:cs="Times New Roman"/>
          <w:sz w:val="24"/>
          <w:szCs w:val="24"/>
          <w:shd w:val="clear" w:color="auto" w:fill="FFFFFF"/>
        </w:rPr>
        <w:t>The World Federation for Mental Health (WFMH) is an international membership organisation</w:t>
      </w:r>
      <w:r w:rsidR="00857CA2" w:rsidRPr="00486953">
        <w:rPr>
          <w:rFonts w:ascii="Times New Roman" w:hAnsi="Times New Roman" w:cs="Times New Roman"/>
          <w:sz w:val="24"/>
          <w:szCs w:val="24"/>
          <w:shd w:val="clear" w:color="auto" w:fill="FFFFFF"/>
        </w:rPr>
        <w:t xml:space="preserve"> and</w:t>
      </w:r>
      <w:r w:rsidRPr="00486953">
        <w:rPr>
          <w:rFonts w:ascii="Times New Roman" w:hAnsi="Times New Roman" w:cs="Times New Roman"/>
          <w:sz w:val="24"/>
          <w:szCs w:val="24"/>
          <w:shd w:val="clear" w:color="auto" w:fill="FFFFFF"/>
        </w:rPr>
        <w:t xml:space="preserve"> was set up in 1948. The organisation has members and contacts in over ninety countries around the world. Their goals and aims are to ‘heighten public awareness about the importance of mental health, to promote mental health, prevent mental disorders and to improve the care, treatment and recovery of the people with mental health disorders’</w:t>
      </w:r>
      <w:r w:rsidR="00857CA2" w:rsidRPr="00486953">
        <w:rPr>
          <w:rFonts w:ascii="Times New Roman" w:hAnsi="Times New Roman" w:cs="Times New Roman"/>
          <w:sz w:val="24"/>
          <w:szCs w:val="24"/>
          <w:shd w:val="clear" w:color="auto" w:fill="FFFFFF"/>
        </w:rPr>
        <w:t xml:space="preserve"> </w:t>
      </w:r>
      <w:r w:rsidR="00DC5CA5" w:rsidRPr="00486953">
        <w:rPr>
          <w:rFonts w:ascii="Times New Roman" w:hAnsi="Times New Roman" w:cs="Times New Roman"/>
          <w:sz w:val="24"/>
          <w:szCs w:val="24"/>
          <w:shd w:val="clear" w:color="auto" w:fill="FFFFFF"/>
        </w:rPr>
        <w:t>(WFMH)</w:t>
      </w:r>
      <w:r w:rsidRPr="00486953">
        <w:rPr>
          <w:rFonts w:ascii="Times New Roman" w:hAnsi="Times New Roman" w:cs="Times New Roman"/>
          <w:sz w:val="24"/>
          <w:szCs w:val="24"/>
          <w:shd w:val="clear" w:color="auto" w:fill="FFFFFF"/>
        </w:rPr>
        <w:t xml:space="preserve">. </w:t>
      </w:r>
      <w:r w:rsidR="007B59F1" w:rsidRPr="00486953">
        <w:rPr>
          <w:rFonts w:ascii="Times New Roman" w:hAnsi="Times New Roman" w:cs="Times New Roman"/>
          <w:sz w:val="24"/>
          <w:szCs w:val="24"/>
          <w:shd w:val="clear" w:color="auto" w:fill="FFFFFF"/>
        </w:rPr>
        <w:t>They have consulted with United Nations Economic and Social Council (ECOSOC) since 1963, the World Health Organization (WHO) and UN Department of Public Information (DPI).</w:t>
      </w:r>
    </w:p>
    <w:p w14:paraId="33CB2203" w14:textId="07FDC81E" w:rsidR="002F2A72" w:rsidRPr="00486953" w:rsidRDefault="002F2A72" w:rsidP="002F2A72">
      <w:pPr>
        <w:spacing w:line="360" w:lineRule="auto"/>
        <w:rPr>
          <w:rFonts w:ascii="Times New Roman" w:hAnsi="Times New Roman" w:cs="Times New Roman"/>
          <w:sz w:val="24"/>
          <w:szCs w:val="24"/>
          <w:shd w:val="clear" w:color="auto" w:fill="FFFFFF"/>
        </w:rPr>
      </w:pPr>
      <w:r w:rsidRPr="00486953">
        <w:rPr>
          <w:rFonts w:ascii="Times New Roman" w:hAnsi="Times New Roman" w:cs="Times New Roman"/>
          <w:sz w:val="24"/>
          <w:szCs w:val="24"/>
          <w:shd w:val="clear" w:color="auto" w:fill="FFFFFF"/>
        </w:rPr>
        <w:t xml:space="preserve">     Every year the WFMH holds a campaign called World Mental Health Day to celebrate awareness for the global community in an empathetic way to help empower people to take action and create lasting change. Their campaign for 2019 was mental health promotion and suicide prevention.</w:t>
      </w:r>
      <w:r w:rsidR="007B59F1" w:rsidRPr="00486953">
        <w:rPr>
          <w:rFonts w:ascii="Times New Roman" w:hAnsi="Times New Roman" w:cs="Times New Roman"/>
          <w:sz w:val="24"/>
          <w:szCs w:val="24"/>
          <w:shd w:val="clear" w:color="auto" w:fill="FFFFFF"/>
        </w:rPr>
        <w:t xml:space="preserve"> The campaign runs for a month and they encourage you to take the ‘40 seconds of action’ by just showing that you care.</w:t>
      </w:r>
      <w:r w:rsidR="0054221D" w:rsidRPr="00486953">
        <w:rPr>
          <w:rFonts w:ascii="Times New Roman" w:hAnsi="Times New Roman" w:cs="Times New Roman"/>
          <w:sz w:val="24"/>
          <w:szCs w:val="24"/>
          <w:shd w:val="clear" w:color="auto" w:fill="FFFFFF"/>
        </w:rPr>
        <w:t xml:space="preserve"> The campaign allows individuals to access the relevant information they need to help them and prevent them from taking their own lives and the lives of others should they know someone in that predicament. </w:t>
      </w:r>
      <w:r w:rsidR="009C6CF0" w:rsidRPr="00486953">
        <w:rPr>
          <w:rFonts w:ascii="Times New Roman" w:hAnsi="Times New Roman" w:cs="Times New Roman"/>
          <w:sz w:val="24"/>
          <w:szCs w:val="24"/>
          <w:shd w:val="clear" w:color="auto" w:fill="FFFFFF"/>
        </w:rPr>
        <w:t>This campaign is very important and very much needed in this day and age as suicide is on the rise again unfortunately</w:t>
      </w:r>
      <w:r w:rsidR="00857CA2" w:rsidRPr="00486953">
        <w:rPr>
          <w:rFonts w:ascii="Times New Roman" w:hAnsi="Times New Roman" w:cs="Times New Roman"/>
          <w:sz w:val="24"/>
          <w:szCs w:val="24"/>
          <w:shd w:val="clear" w:color="auto" w:fill="FFFFFF"/>
        </w:rPr>
        <w:t xml:space="preserve"> </w:t>
      </w:r>
      <w:r w:rsidR="00DC5CA5" w:rsidRPr="00486953">
        <w:rPr>
          <w:rFonts w:ascii="Times New Roman" w:hAnsi="Times New Roman" w:cs="Times New Roman"/>
          <w:sz w:val="24"/>
          <w:szCs w:val="24"/>
          <w:shd w:val="clear" w:color="auto" w:fill="FFFFFF"/>
        </w:rPr>
        <w:t>(WFMH)</w:t>
      </w:r>
      <w:r w:rsidR="009C6CF0" w:rsidRPr="00486953">
        <w:rPr>
          <w:rFonts w:ascii="Times New Roman" w:hAnsi="Times New Roman" w:cs="Times New Roman"/>
          <w:sz w:val="24"/>
          <w:szCs w:val="24"/>
          <w:shd w:val="clear" w:color="auto" w:fill="FFFFFF"/>
        </w:rPr>
        <w:t xml:space="preserve">. </w:t>
      </w:r>
      <w:r w:rsidR="00450CF7" w:rsidRPr="00486953">
        <w:rPr>
          <w:rFonts w:ascii="Times New Roman" w:hAnsi="Times New Roman" w:cs="Times New Roman"/>
          <w:sz w:val="24"/>
          <w:szCs w:val="24"/>
          <w:shd w:val="clear" w:color="auto" w:fill="FFFFFF"/>
        </w:rPr>
        <w:t xml:space="preserve">By having this campaign running they are </w:t>
      </w:r>
      <w:r w:rsidR="00B65DA9" w:rsidRPr="00486953">
        <w:rPr>
          <w:rFonts w:ascii="Times New Roman" w:hAnsi="Times New Roman" w:cs="Times New Roman"/>
          <w:sz w:val="24"/>
          <w:szCs w:val="24"/>
          <w:shd w:val="clear" w:color="auto" w:fill="FFFFFF"/>
        </w:rPr>
        <w:t xml:space="preserve">heightening public awareness about mental health. </w:t>
      </w:r>
    </w:p>
    <w:p w14:paraId="5796A7F2" w14:textId="449CBF47" w:rsidR="00615945" w:rsidRPr="00486953" w:rsidRDefault="002F2A72" w:rsidP="001C1C06">
      <w:pPr>
        <w:spacing w:line="360" w:lineRule="auto"/>
        <w:rPr>
          <w:rFonts w:ascii="Times New Roman" w:hAnsi="Times New Roman" w:cs="Times New Roman"/>
          <w:sz w:val="24"/>
          <w:szCs w:val="24"/>
          <w:shd w:val="clear" w:color="auto" w:fill="FFFFFF"/>
        </w:rPr>
      </w:pPr>
      <w:r w:rsidRPr="00486953">
        <w:rPr>
          <w:rFonts w:ascii="Times New Roman" w:hAnsi="Times New Roman" w:cs="Times New Roman"/>
          <w:sz w:val="24"/>
          <w:szCs w:val="24"/>
          <w:shd w:val="clear" w:color="auto" w:fill="FFFFFF"/>
        </w:rPr>
        <w:t xml:space="preserve">     Suicidal behaviour has existed since human history began but due to several complex factors, it has been on the increase. Suicidal behaviours </w:t>
      </w:r>
      <w:r w:rsidR="00646BE2" w:rsidRPr="00486953">
        <w:rPr>
          <w:rFonts w:ascii="Times New Roman" w:hAnsi="Times New Roman" w:cs="Times New Roman"/>
          <w:sz w:val="24"/>
          <w:szCs w:val="24"/>
          <w:shd w:val="clear" w:color="auto" w:fill="FFFFFF"/>
        </w:rPr>
        <w:t>are common not just in adults but young adults and children too often as a result of violence, sexual abuse, bullying and cyber bullying.</w:t>
      </w:r>
      <w:r w:rsidR="00FF2A3A" w:rsidRPr="00486953">
        <w:rPr>
          <w:rFonts w:ascii="Times New Roman" w:hAnsi="Times New Roman" w:cs="Times New Roman"/>
          <w:sz w:val="24"/>
          <w:szCs w:val="24"/>
          <w:shd w:val="clear" w:color="auto" w:fill="FFFFFF"/>
        </w:rPr>
        <w:t xml:space="preserve"> Suicidal risks are different for everybody and this is explained and supported by Rogers and </w:t>
      </w:r>
      <w:proofErr w:type="spellStart"/>
      <w:r w:rsidR="00FF2A3A" w:rsidRPr="00486953">
        <w:rPr>
          <w:rFonts w:ascii="Times New Roman" w:hAnsi="Times New Roman" w:cs="Times New Roman"/>
          <w:sz w:val="24"/>
          <w:szCs w:val="24"/>
          <w:shd w:val="clear" w:color="auto" w:fill="FFFFFF"/>
        </w:rPr>
        <w:t>Soyka</w:t>
      </w:r>
      <w:proofErr w:type="spellEnd"/>
      <w:r w:rsidR="00646BE2" w:rsidRPr="00486953">
        <w:rPr>
          <w:rFonts w:ascii="Times New Roman" w:hAnsi="Times New Roman" w:cs="Times New Roman"/>
          <w:sz w:val="24"/>
          <w:szCs w:val="24"/>
          <w:shd w:val="clear" w:color="auto" w:fill="FFFFFF"/>
        </w:rPr>
        <w:t xml:space="preserve"> </w:t>
      </w:r>
      <w:r w:rsidR="00FF2A3A" w:rsidRPr="00486953">
        <w:rPr>
          <w:rFonts w:ascii="Times New Roman" w:hAnsi="Times New Roman" w:cs="Times New Roman"/>
          <w:sz w:val="24"/>
          <w:szCs w:val="24"/>
          <w:shd w:val="clear" w:color="auto" w:fill="FFFFFF"/>
        </w:rPr>
        <w:t xml:space="preserve">‘It appears that mental health providers must begin to consider the proposition that there is not a “one size fits all” list of suicide risk factors that will account for suicide risk in all individuals (Rogers &amp; </w:t>
      </w:r>
      <w:proofErr w:type="spellStart"/>
      <w:r w:rsidR="00FF2A3A" w:rsidRPr="00486953">
        <w:rPr>
          <w:rFonts w:ascii="Times New Roman" w:hAnsi="Times New Roman" w:cs="Times New Roman"/>
          <w:sz w:val="24"/>
          <w:szCs w:val="24"/>
          <w:shd w:val="clear" w:color="auto" w:fill="FFFFFF"/>
        </w:rPr>
        <w:t>Soyka</w:t>
      </w:r>
      <w:proofErr w:type="spellEnd"/>
      <w:r w:rsidR="00FF2A3A" w:rsidRPr="00486953">
        <w:rPr>
          <w:rFonts w:ascii="Times New Roman" w:hAnsi="Times New Roman" w:cs="Times New Roman"/>
          <w:sz w:val="24"/>
          <w:szCs w:val="24"/>
          <w:shd w:val="clear" w:color="auto" w:fill="FFFFFF"/>
        </w:rPr>
        <w:t>, 2004; p. 11).</w:t>
      </w:r>
      <w:r w:rsidR="00FC54F3" w:rsidRPr="00486953">
        <w:rPr>
          <w:rFonts w:ascii="Times New Roman" w:hAnsi="Times New Roman" w:cs="Times New Roman"/>
          <w:sz w:val="24"/>
          <w:szCs w:val="24"/>
          <w:shd w:val="clear" w:color="auto" w:fill="FFFFFF"/>
        </w:rPr>
        <w:t xml:space="preserve"> </w:t>
      </w:r>
      <w:r w:rsidR="00615945" w:rsidRPr="00486953">
        <w:rPr>
          <w:rFonts w:ascii="Times New Roman" w:hAnsi="Times New Roman" w:cs="Times New Roman"/>
          <w:sz w:val="24"/>
          <w:szCs w:val="24"/>
          <w:shd w:val="clear" w:color="auto" w:fill="FFFFFF"/>
        </w:rPr>
        <w:t xml:space="preserve">While the link between suicide </w:t>
      </w:r>
      <w:r w:rsidR="00615945" w:rsidRPr="00486953">
        <w:rPr>
          <w:rFonts w:ascii="Times New Roman" w:hAnsi="Times New Roman" w:cs="Times New Roman"/>
          <w:sz w:val="24"/>
          <w:szCs w:val="24"/>
          <w:shd w:val="clear" w:color="auto" w:fill="FFFFFF"/>
        </w:rPr>
        <w:lastRenderedPageBreak/>
        <w:t>and mental disorders (in particular, depression and alcohol use disorders) is well established, many suicides happen impulsively in moments of crisis</w:t>
      </w:r>
      <w:r w:rsidR="00245217" w:rsidRPr="00486953">
        <w:rPr>
          <w:rFonts w:ascii="Times New Roman" w:hAnsi="Times New Roman" w:cs="Times New Roman"/>
          <w:sz w:val="24"/>
          <w:szCs w:val="24"/>
          <w:shd w:val="clear" w:color="auto" w:fill="FFFFFF"/>
        </w:rPr>
        <w:t>, few are planned out over months or weeks</w:t>
      </w:r>
      <w:r w:rsidR="00615945" w:rsidRPr="00486953">
        <w:rPr>
          <w:rFonts w:ascii="Times New Roman" w:hAnsi="Times New Roman" w:cs="Times New Roman"/>
          <w:sz w:val="24"/>
          <w:szCs w:val="24"/>
          <w:shd w:val="clear" w:color="auto" w:fill="FFFFFF"/>
        </w:rPr>
        <w:t>. Further risk factors and trigger points can include experience of loss, loneliness, discrimination, a relationship break-up, financial problems, chronic pain and illness, violence, abuse, and conflict or other humanitarian emergencies. The main and strongest risk factor for suicide is a previous suicide attempt, if an attempt has failed and the correct professional help has not been given then a second and maybe finale attempt will be tried (W</w:t>
      </w:r>
      <w:r w:rsidR="000F5F16" w:rsidRPr="00486953">
        <w:rPr>
          <w:rFonts w:ascii="Times New Roman" w:hAnsi="Times New Roman" w:cs="Times New Roman"/>
          <w:sz w:val="24"/>
          <w:szCs w:val="24"/>
          <w:shd w:val="clear" w:color="auto" w:fill="FFFFFF"/>
        </w:rPr>
        <w:t>H</w:t>
      </w:r>
      <w:r w:rsidR="00615945" w:rsidRPr="00486953">
        <w:rPr>
          <w:rFonts w:ascii="Times New Roman" w:hAnsi="Times New Roman" w:cs="Times New Roman"/>
          <w:sz w:val="24"/>
          <w:szCs w:val="24"/>
          <w:shd w:val="clear" w:color="auto" w:fill="FFFFFF"/>
        </w:rPr>
        <w:t>O).</w:t>
      </w:r>
    </w:p>
    <w:p w14:paraId="693B0640" w14:textId="47BC1060" w:rsidR="00BA6F7D" w:rsidRPr="00486953" w:rsidRDefault="00615945" w:rsidP="001C1C06">
      <w:pPr>
        <w:spacing w:line="360" w:lineRule="auto"/>
        <w:rPr>
          <w:rFonts w:ascii="Times New Roman" w:hAnsi="Times New Roman" w:cs="Times New Roman"/>
          <w:sz w:val="24"/>
          <w:szCs w:val="24"/>
          <w:shd w:val="clear" w:color="auto" w:fill="FFFFFF"/>
        </w:rPr>
      </w:pPr>
      <w:r w:rsidRPr="00486953">
        <w:rPr>
          <w:rFonts w:ascii="Times New Roman" w:hAnsi="Times New Roman" w:cs="Times New Roman"/>
          <w:sz w:val="24"/>
          <w:szCs w:val="24"/>
          <w:shd w:val="clear" w:color="auto" w:fill="FFFFFF"/>
        </w:rPr>
        <w:t xml:space="preserve">     </w:t>
      </w:r>
      <w:r w:rsidR="00646BE2" w:rsidRPr="00486953">
        <w:rPr>
          <w:rFonts w:ascii="Times New Roman" w:hAnsi="Times New Roman" w:cs="Times New Roman"/>
          <w:sz w:val="24"/>
          <w:szCs w:val="24"/>
          <w:shd w:val="clear" w:color="auto" w:fill="FFFFFF"/>
        </w:rPr>
        <w:t>Although the World Health Organisation has made suicide a priority for a number of years, the statistics show that the number is still on the increase, with more than ‘Close to 800</w:t>
      </w:r>
      <w:r w:rsidR="000F5F16" w:rsidRPr="00486953">
        <w:rPr>
          <w:rFonts w:ascii="Times New Roman" w:hAnsi="Times New Roman" w:cs="Times New Roman"/>
          <w:sz w:val="24"/>
          <w:szCs w:val="24"/>
          <w:shd w:val="clear" w:color="auto" w:fill="FFFFFF"/>
        </w:rPr>
        <w:t>,</w:t>
      </w:r>
      <w:r w:rsidRPr="00486953">
        <w:rPr>
          <w:rFonts w:ascii="Times New Roman" w:hAnsi="Times New Roman" w:cs="Times New Roman"/>
          <w:sz w:val="24"/>
          <w:szCs w:val="24"/>
          <w:shd w:val="clear" w:color="auto" w:fill="FFFFFF"/>
        </w:rPr>
        <w:t>0</w:t>
      </w:r>
      <w:r w:rsidR="009132EF" w:rsidRPr="00486953">
        <w:rPr>
          <w:rFonts w:ascii="Times New Roman" w:hAnsi="Times New Roman" w:cs="Times New Roman"/>
          <w:sz w:val="24"/>
          <w:szCs w:val="24"/>
          <w:shd w:val="clear" w:color="auto" w:fill="FFFFFF"/>
        </w:rPr>
        <w:t>00</w:t>
      </w:r>
      <w:r w:rsidR="00646BE2" w:rsidRPr="00486953">
        <w:rPr>
          <w:rFonts w:ascii="Times New Roman" w:hAnsi="Times New Roman" w:cs="Times New Roman"/>
          <w:sz w:val="24"/>
          <w:szCs w:val="24"/>
          <w:shd w:val="clear" w:color="auto" w:fill="FFFFFF"/>
        </w:rPr>
        <w:t xml:space="preserve"> people die by suicide every year. For each suicide, there are</w:t>
      </w:r>
      <w:r w:rsidR="00255FF8" w:rsidRPr="00486953">
        <w:rPr>
          <w:rFonts w:ascii="Times New Roman" w:hAnsi="Times New Roman" w:cs="Times New Roman"/>
          <w:sz w:val="24"/>
          <w:szCs w:val="24"/>
          <w:shd w:val="clear" w:color="auto" w:fill="FFFFFF"/>
        </w:rPr>
        <w:t xml:space="preserve"> also</w:t>
      </w:r>
      <w:r w:rsidR="00646BE2" w:rsidRPr="00486953">
        <w:rPr>
          <w:rFonts w:ascii="Times New Roman" w:hAnsi="Times New Roman" w:cs="Times New Roman"/>
          <w:sz w:val="24"/>
          <w:szCs w:val="24"/>
          <w:shd w:val="clear" w:color="auto" w:fill="FFFFFF"/>
        </w:rPr>
        <w:t xml:space="preserve"> more than </w:t>
      </w:r>
      <w:r w:rsidR="00BE47AC">
        <w:rPr>
          <w:rFonts w:ascii="Times New Roman" w:hAnsi="Times New Roman" w:cs="Times New Roman"/>
          <w:sz w:val="24"/>
          <w:szCs w:val="24"/>
          <w:shd w:val="clear" w:color="auto" w:fill="FFFFFF"/>
        </w:rPr>
        <w:t>twenty</w:t>
      </w:r>
      <w:r w:rsidR="00646BE2" w:rsidRPr="00486953">
        <w:rPr>
          <w:rFonts w:ascii="Times New Roman" w:hAnsi="Times New Roman" w:cs="Times New Roman"/>
          <w:sz w:val="24"/>
          <w:szCs w:val="24"/>
          <w:shd w:val="clear" w:color="auto" w:fill="FFFFFF"/>
        </w:rPr>
        <w:t xml:space="preserve"> suicide attempts</w:t>
      </w:r>
      <w:r w:rsidR="00255FF8" w:rsidRPr="00486953">
        <w:rPr>
          <w:rFonts w:ascii="Times New Roman" w:hAnsi="Times New Roman" w:cs="Times New Roman"/>
          <w:sz w:val="24"/>
          <w:szCs w:val="24"/>
          <w:shd w:val="clear" w:color="auto" w:fill="FFFFFF"/>
        </w:rPr>
        <w:t>’</w:t>
      </w:r>
      <w:r w:rsidR="00646BE2" w:rsidRPr="00486953">
        <w:rPr>
          <w:rFonts w:ascii="Times New Roman" w:hAnsi="Times New Roman" w:cs="Times New Roman"/>
          <w:sz w:val="24"/>
          <w:szCs w:val="24"/>
          <w:shd w:val="clear" w:color="auto" w:fill="FFFFFF"/>
        </w:rPr>
        <w:t xml:space="preserve"> (WHO). These figures are based on the world and are extremely alarming</w:t>
      </w:r>
      <w:r w:rsidR="00A9733D" w:rsidRPr="00486953">
        <w:rPr>
          <w:rFonts w:ascii="Times New Roman" w:hAnsi="Times New Roman" w:cs="Times New Roman"/>
          <w:sz w:val="24"/>
          <w:szCs w:val="24"/>
          <w:shd w:val="clear" w:color="auto" w:fill="FFFFFF"/>
        </w:rPr>
        <w:t xml:space="preserve">, </w:t>
      </w:r>
      <w:r w:rsidR="00BE47AC">
        <w:rPr>
          <w:rFonts w:ascii="Times New Roman" w:hAnsi="Times New Roman" w:cs="Times New Roman"/>
          <w:sz w:val="24"/>
          <w:szCs w:val="24"/>
          <w:shd w:val="clear" w:color="auto" w:fill="FFFFFF"/>
        </w:rPr>
        <w:t>while the</w:t>
      </w:r>
      <w:r w:rsidR="00A9733D" w:rsidRPr="00486953">
        <w:rPr>
          <w:rFonts w:ascii="Times New Roman" w:hAnsi="Times New Roman" w:cs="Times New Roman"/>
          <w:sz w:val="24"/>
          <w:szCs w:val="24"/>
          <w:shd w:val="clear" w:color="auto" w:fill="FFFFFF"/>
        </w:rPr>
        <w:t xml:space="preserve"> statistics from the</w:t>
      </w:r>
      <w:r w:rsidR="000F5F16" w:rsidRPr="00486953">
        <w:rPr>
          <w:rFonts w:ascii="Times New Roman" w:hAnsi="Times New Roman" w:cs="Times New Roman"/>
          <w:sz w:val="24"/>
          <w:szCs w:val="24"/>
          <w:shd w:val="clear" w:color="auto" w:fill="FFFFFF"/>
        </w:rPr>
        <w:t xml:space="preserve"> United Kingdom</w:t>
      </w:r>
      <w:r w:rsidR="00A9733D" w:rsidRPr="00486953">
        <w:rPr>
          <w:rFonts w:ascii="Times New Roman" w:hAnsi="Times New Roman" w:cs="Times New Roman"/>
          <w:sz w:val="24"/>
          <w:szCs w:val="24"/>
          <w:shd w:val="clear" w:color="auto" w:fill="FFFFFF"/>
        </w:rPr>
        <w:t xml:space="preserve"> </w:t>
      </w:r>
      <w:r w:rsidR="000F5F16" w:rsidRPr="00486953">
        <w:rPr>
          <w:rFonts w:ascii="Times New Roman" w:hAnsi="Times New Roman" w:cs="Times New Roman"/>
          <w:sz w:val="24"/>
          <w:szCs w:val="24"/>
          <w:shd w:val="clear" w:color="auto" w:fill="FFFFFF"/>
        </w:rPr>
        <w:t>(</w:t>
      </w:r>
      <w:r w:rsidR="00A9733D" w:rsidRPr="00486953">
        <w:rPr>
          <w:rFonts w:ascii="Times New Roman" w:hAnsi="Times New Roman" w:cs="Times New Roman"/>
          <w:sz w:val="24"/>
          <w:szCs w:val="24"/>
          <w:shd w:val="clear" w:color="auto" w:fill="FFFFFF"/>
        </w:rPr>
        <w:t>UK</w:t>
      </w:r>
      <w:r w:rsidR="000F5F16" w:rsidRPr="00486953">
        <w:rPr>
          <w:rFonts w:ascii="Times New Roman" w:hAnsi="Times New Roman" w:cs="Times New Roman"/>
          <w:sz w:val="24"/>
          <w:szCs w:val="24"/>
          <w:shd w:val="clear" w:color="auto" w:fill="FFFFFF"/>
        </w:rPr>
        <w:t>)</w:t>
      </w:r>
      <w:r w:rsidR="00BE47AC">
        <w:rPr>
          <w:rFonts w:ascii="Times New Roman" w:hAnsi="Times New Roman" w:cs="Times New Roman"/>
          <w:sz w:val="24"/>
          <w:szCs w:val="24"/>
          <w:shd w:val="clear" w:color="auto" w:fill="FFFFFF"/>
        </w:rPr>
        <w:t xml:space="preserve"> are a lot fewer they are on the increase</w:t>
      </w:r>
      <w:r w:rsidR="000F5F16" w:rsidRPr="00486953">
        <w:rPr>
          <w:rFonts w:ascii="Times New Roman" w:hAnsi="Times New Roman" w:cs="Times New Roman"/>
          <w:sz w:val="24"/>
          <w:szCs w:val="24"/>
          <w:shd w:val="clear" w:color="auto" w:fill="FFFFFF"/>
        </w:rPr>
        <w:t>.</w:t>
      </w:r>
      <w:r w:rsidR="00646BE2" w:rsidRPr="00486953">
        <w:rPr>
          <w:rFonts w:ascii="Times New Roman" w:hAnsi="Times New Roman" w:cs="Times New Roman"/>
          <w:sz w:val="24"/>
          <w:szCs w:val="24"/>
          <w:shd w:val="clear" w:color="auto" w:fill="FFFFFF"/>
        </w:rPr>
        <w:t xml:space="preserve"> </w:t>
      </w:r>
      <w:r w:rsidR="00255FF8" w:rsidRPr="007547D2">
        <w:rPr>
          <w:rFonts w:ascii="Times New Roman" w:hAnsi="Times New Roman" w:cs="Times New Roman"/>
          <w:sz w:val="24"/>
          <w:szCs w:val="24"/>
          <w:shd w:val="clear" w:color="auto" w:fill="FFFFFF"/>
        </w:rPr>
        <w:t>‘</w:t>
      </w:r>
      <w:r w:rsidR="001C18E1" w:rsidRPr="007547D2">
        <w:rPr>
          <w:rFonts w:ascii="Times New Roman" w:hAnsi="Times New Roman" w:cs="Times New Roman"/>
          <w:sz w:val="24"/>
          <w:szCs w:val="24"/>
          <w:shd w:val="clear" w:color="auto" w:fill="FFFFFF"/>
        </w:rPr>
        <w:t xml:space="preserve">In </w:t>
      </w:r>
      <w:r w:rsidR="006C3B9A" w:rsidRPr="007547D2">
        <w:rPr>
          <w:rFonts w:ascii="Times New Roman" w:hAnsi="Times New Roman" w:cs="Times New Roman"/>
          <w:sz w:val="24"/>
          <w:szCs w:val="24"/>
          <w:shd w:val="clear" w:color="auto" w:fill="FFFFFF"/>
        </w:rPr>
        <w:t xml:space="preserve"> the year </w:t>
      </w:r>
      <w:r w:rsidR="001C18E1" w:rsidRPr="007547D2">
        <w:rPr>
          <w:rFonts w:ascii="Times New Roman" w:hAnsi="Times New Roman" w:cs="Times New Roman"/>
          <w:sz w:val="24"/>
          <w:szCs w:val="24"/>
          <w:shd w:val="clear" w:color="auto" w:fill="FFFFFF"/>
        </w:rPr>
        <w:t xml:space="preserve">2018, there were 6,507 suicides registered in the UK, </w:t>
      </w:r>
      <w:r w:rsidR="00BE47AC" w:rsidRPr="007547D2">
        <w:rPr>
          <w:rFonts w:ascii="Times New Roman" w:hAnsi="Times New Roman" w:cs="Times New Roman"/>
          <w:sz w:val="24"/>
          <w:szCs w:val="24"/>
          <w:shd w:val="clear" w:color="auto" w:fill="FFFFFF"/>
        </w:rPr>
        <w:t>that is on average 11.2 deaths per 100,000 of the population;</w:t>
      </w:r>
      <w:r w:rsidR="001C18E1" w:rsidRPr="007547D2">
        <w:rPr>
          <w:rFonts w:ascii="Times New Roman" w:hAnsi="Times New Roman" w:cs="Times New Roman"/>
          <w:sz w:val="24"/>
          <w:szCs w:val="24"/>
          <w:shd w:val="clear" w:color="auto" w:fill="FFFFFF"/>
        </w:rPr>
        <w:t xml:space="preserve"> the latest rate is significantly higher than in</w:t>
      </w:r>
      <w:r w:rsidR="006C3B9A" w:rsidRPr="007547D2">
        <w:rPr>
          <w:rFonts w:ascii="Times New Roman" w:hAnsi="Times New Roman" w:cs="Times New Roman"/>
          <w:sz w:val="24"/>
          <w:szCs w:val="24"/>
          <w:shd w:val="clear" w:color="auto" w:fill="FFFFFF"/>
        </w:rPr>
        <w:t xml:space="preserve"> the</w:t>
      </w:r>
      <w:r w:rsidR="00BE47AC" w:rsidRPr="007547D2">
        <w:rPr>
          <w:rFonts w:ascii="Times New Roman" w:hAnsi="Times New Roman" w:cs="Times New Roman"/>
          <w:sz w:val="24"/>
          <w:szCs w:val="24"/>
          <w:shd w:val="clear" w:color="auto" w:fill="FFFFFF"/>
        </w:rPr>
        <w:t xml:space="preserve"> previous</w:t>
      </w:r>
      <w:r w:rsidR="006C3B9A" w:rsidRPr="007547D2">
        <w:rPr>
          <w:rFonts w:ascii="Times New Roman" w:hAnsi="Times New Roman" w:cs="Times New Roman"/>
          <w:sz w:val="24"/>
          <w:szCs w:val="24"/>
          <w:shd w:val="clear" w:color="auto" w:fill="FFFFFF"/>
        </w:rPr>
        <w:t xml:space="preserve"> year</w:t>
      </w:r>
      <w:r w:rsidR="00BE47AC" w:rsidRPr="007547D2">
        <w:rPr>
          <w:rFonts w:ascii="Times New Roman" w:hAnsi="Times New Roman" w:cs="Times New Roman"/>
          <w:sz w:val="24"/>
          <w:szCs w:val="24"/>
          <w:shd w:val="clear" w:color="auto" w:fill="FFFFFF"/>
        </w:rPr>
        <w:t>, which is compared with 5,821 deaths</w:t>
      </w:r>
      <w:r w:rsidR="007547D2" w:rsidRPr="007547D2">
        <w:rPr>
          <w:rFonts w:ascii="Times New Roman" w:hAnsi="Times New Roman" w:cs="Times New Roman"/>
          <w:sz w:val="24"/>
          <w:szCs w:val="24"/>
          <w:shd w:val="clear" w:color="auto" w:fill="FFFFFF"/>
        </w:rPr>
        <w:t>,</w:t>
      </w:r>
      <w:r w:rsidR="00BE47AC" w:rsidRPr="007547D2">
        <w:rPr>
          <w:rFonts w:ascii="Times New Roman" w:hAnsi="Times New Roman" w:cs="Times New Roman"/>
          <w:sz w:val="24"/>
          <w:szCs w:val="24"/>
          <w:shd w:val="clear" w:color="auto" w:fill="FFFFFF"/>
        </w:rPr>
        <w:t xml:space="preserve"> 10.1 deaths per 100,000 population in 2017 </w:t>
      </w:r>
      <w:r w:rsidR="001C18E1" w:rsidRPr="007547D2">
        <w:rPr>
          <w:rFonts w:ascii="Times New Roman" w:hAnsi="Times New Roman" w:cs="Times New Roman"/>
          <w:sz w:val="24"/>
          <w:szCs w:val="24"/>
          <w:shd w:val="clear" w:color="auto" w:fill="FFFFFF"/>
        </w:rPr>
        <w:t xml:space="preserve">and represents </w:t>
      </w:r>
      <w:r w:rsidR="001C18E1" w:rsidRPr="00486953">
        <w:rPr>
          <w:rFonts w:ascii="Times New Roman" w:hAnsi="Times New Roman" w:cs="Times New Roman"/>
          <w:sz w:val="24"/>
          <w:szCs w:val="24"/>
          <w:shd w:val="clear" w:color="auto" w:fill="FFFFFF"/>
        </w:rPr>
        <w:t>the first increase since 2013</w:t>
      </w:r>
      <w:r w:rsidR="00255FF8" w:rsidRPr="00486953">
        <w:rPr>
          <w:rFonts w:ascii="Times New Roman" w:hAnsi="Times New Roman" w:cs="Times New Roman"/>
          <w:sz w:val="24"/>
          <w:szCs w:val="24"/>
          <w:shd w:val="clear" w:color="auto" w:fill="FFFFFF"/>
        </w:rPr>
        <w:t>’</w:t>
      </w:r>
      <w:r w:rsidR="00263587" w:rsidRPr="00486953">
        <w:rPr>
          <w:rFonts w:ascii="Times New Roman" w:hAnsi="Times New Roman" w:cs="Times New Roman"/>
          <w:sz w:val="24"/>
          <w:szCs w:val="24"/>
          <w:shd w:val="clear" w:color="auto" w:fill="FFFFFF"/>
        </w:rPr>
        <w:t xml:space="preserve"> (</w:t>
      </w:r>
      <w:r w:rsidR="006C3B9A">
        <w:rPr>
          <w:rFonts w:ascii="Times New Roman" w:hAnsi="Times New Roman" w:cs="Times New Roman"/>
          <w:sz w:val="24"/>
          <w:szCs w:val="24"/>
          <w:shd w:val="clear" w:color="auto" w:fill="FFFFFF"/>
        </w:rPr>
        <w:t>Office of National Statistics (</w:t>
      </w:r>
      <w:r w:rsidR="00263587" w:rsidRPr="00486953">
        <w:rPr>
          <w:rFonts w:ascii="Times New Roman" w:hAnsi="Times New Roman" w:cs="Times New Roman"/>
          <w:sz w:val="24"/>
          <w:szCs w:val="24"/>
          <w:shd w:val="clear" w:color="auto" w:fill="FFFFFF"/>
        </w:rPr>
        <w:t>O</w:t>
      </w:r>
      <w:r w:rsidR="000F5F16" w:rsidRPr="00486953">
        <w:rPr>
          <w:rFonts w:ascii="Times New Roman" w:hAnsi="Times New Roman" w:cs="Times New Roman"/>
          <w:sz w:val="24"/>
          <w:szCs w:val="24"/>
          <w:shd w:val="clear" w:color="auto" w:fill="FFFFFF"/>
        </w:rPr>
        <w:t>NS</w:t>
      </w:r>
      <w:r w:rsidR="006C3B9A">
        <w:rPr>
          <w:rFonts w:ascii="Times New Roman" w:hAnsi="Times New Roman" w:cs="Times New Roman"/>
          <w:sz w:val="24"/>
          <w:szCs w:val="24"/>
          <w:shd w:val="clear" w:color="auto" w:fill="FFFFFF"/>
        </w:rPr>
        <w:t>)</w:t>
      </w:r>
      <w:r w:rsidR="00263587" w:rsidRPr="00486953">
        <w:rPr>
          <w:rFonts w:ascii="Times New Roman" w:hAnsi="Times New Roman" w:cs="Times New Roman"/>
          <w:sz w:val="24"/>
          <w:szCs w:val="24"/>
          <w:shd w:val="clear" w:color="auto" w:fill="FFFFFF"/>
        </w:rPr>
        <w:t>).</w:t>
      </w:r>
      <w:r w:rsidR="00316B60" w:rsidRPr="00486953">
        <w:rPr>
          <w:rFonts w:ascii="Times New Roman" w:hAnsi="Times New Roman" w:cs="Times New Roman"/>
          <w:sz w:val="24"/>
          <w:szCs w:val="24"/>
          <w:shd w:val="clear" w:color="auto" w:fill="FFFFFF"/>
        </w:rPr>
        <w:t xml:space="preserve"> </w:t>
      </w:r>
      <w:r w:rsidR="00255FF8" w:rsidRPr="00486953">
        <w:rPr>
          <w:rFonts w:ascii="Times New Roman" w:hAnsi="Times New Roman" w:cs="Times New Roman"/>
          <w:sz w:val="24"/>
          <w:szCs w:val="24"/>
          <w:shd w:val="clear" w:color="auto" w:fill="FFFFFF"/>
        </w:rPr>
        <w:t xml:space="preserve">In </w:t>
      </w:r>
      <w:r w:rsidR="00316B60" w:rsidRPr="00486953">
        <w:rPr>
          <w:rFonts w:ascii="Times New Roman" w:hAnsi="Times New Roman" w:cs="Times New Roman"/>
          <w:sz w:val="24"/>
          <w:szCs w:val="24"/>
          <w:shd w:val="clear" w:color="auto" w:fill="FFFFFF"/>
        </w:rPr>
        <w:t>2018 figures were higher</w:t>
      </w:r>
      <w:r w:rsidR="007547D2">
        <w:rPr>
          <w:rFonts w:ascii="Times New Roman" w:hAnsi="Times New Roman" w:cs="Times New Roman"/>
          <w:sz w:val="24"/>
          <w:szCs w:val="24"/>
          <w:shd w:val="clear" w:color="auto" w:fill="FFFFFF"/>
        </w:rPr>
        <w:t xml:space="preserve"> by 686</w:t>
      </w:r>
      <w:r w:rsidR="00316B60" w:rsidRPr="00486953">
        <w:rPr>
          <w:rFonts w:ascii="Times New Roman" w:hAnsi="Times New Roman" w:cs="Times New Roman"/>
          <w:sz w:val="24"/>
          <w:szCs w:val="24"/>
          <w:shd w:val="clear" w:color="auto" w:fill="FFFFFF"/>
        </w:rPr>
        <w:t xml:space="preserve"> than in 2017 by a 11.8% increase</w:t>
      </w:r>
      <w:r w:rsidR="006C3B9A">
        <w:rPr>
          <w:rFonts w:ascii="Times New Roman" w:hAnsi="Times New Roman" w:cs="Times New Roman"/>
          <w:sz w:val="24"/>
          <w:szCs w:val="24"/>
          <w:shd w:val="clear" w:color="auto" w:fill="FFFFFF"/>
        </w:rPr>
        <w:t>,</w:t>
      </w:r>
      <w:r w:rsidR="007547D2">
        <w:rPr>
          <w:rFonts w:ascii="Times New Roman" w:hAnsi="Times New Roman" w:cs="Times New Roman"/>
          <w:sz w:val="24"/>
          <w:szCs w:val="24"/>
          <w:shd w:val="clear" w:color="auto" w:fill="FFFFFF"/>
        </w:rPr>
        <w:t xml:space="preserve"> </w:t>
      </w:r>
      <w:r w:rsidR="006C3B9A">
        <w:rPr>
          <w:rFonts w:ascii="Times New Roman" w:hAnsi="Times New Roman" w:cs="Times New Roman"/>
          <w:sz w:val="24"/>
          <w:szCs w:val="24"/>
          <w:shd w:val="clear" w:color="auto" w:fill="FFFFFF"/>
        </w:rPr>
        <w:t xml:space="preserve"> this is a big increase and</w:t>
      </w:r>
      <w:r w:rsidR="00316B60" w:rsidRPr="00486953">
        <w:rPr>
          <w:rFonts w:ascii="Times New Roman" w:hAnsi="Times New Roman" w:cs="Times New Roman"/>
          <w:sz w:val="24"/>
          <w:szCs w:val="24"/>
          <w:shd w:val="clear" w:color="auto" w:fill="FFFFFF"/>
        </w:rPr>
        <w:t xml:space="preserve"> is shown on the ONS website. </w:t>
      </w:r>
      <w:r w:rsidR="00255FF8" w:rsidRPr="00486953">
        <w:rPr>
          <w:rFonts w:ascii="Times New Roman" w:hAnsi="Times New Roman" w:cs="Times New Roman"/>
          <w:sz w:val="24"/>
          <w:szCs w:val="24"/>
          <w:shd w:val="clear" w:color="auto" w:fill="FFFFFF"/>
        </w:rPr>
        <w:t>Males had a higher suicide rate than females according to ONS ‘m</w:t>
      </w:r>
      <w:r w:rsidR="00316B60" w:rsidRPr="00486953">
        <w:rPr>
          <w:rFonts w:ascii="Times New Roman" w:hAnsi="Times New Roman" w:cs="Times New Roman"/>
          <w:sz w:val="24"/>
          <w:szCs w:val="24"/>
          <w:shd w:val="clear" w:color="auto" w:fill="FFFFFF"/>
        </w:rPr>
        <w:t xml:space="preserve">ales aged </w:t>
      </w:r>
      <w:r w:rsidR="006C3B9A">
        <w:rPr>
          <w:rFonts w:ascii="Times New Roman" w:hAnsi="Times New Roman" w:cs="Times New Roman"/>
          <w:sz w:val="24"/>
          <w:szCs w:val="24"/>
          <w:shd w:val="clear" w:color="auto" w:fill="FFFFFF"/>
        </w:rPr>
        <w:t>forty five</w:t>
      </w:r>
      <w:r w:rsidR="00316B60" w:rsidRPr="00486953">
        <w:rPr>
          <w:rFonts w:ascii="Times New Roman" w:hAnsi="Times New Roman" w:cs="Times New Roman"/>
          <w:sz w:val="24"/>
          <w:szCs w:val="24"/>
          <w:shd w:val="clear" w:color="auto" w:fill="FFFFFF"/>
        </w:rPr>
        <w:t xml:space="preserve"> to </w:t>
      </w:r>
      <w:r w:rsidR="006C3B9A">
        <w:rPr>
          <w:rFonts w:ascii="Times New Roman" w:hAnsi="Times New Roman" w:cs="Times New Roman"/>
          <w:sz w:val="24"/>
          <w:szCs w:val="24"/>
          <w:shd w:val="clear" w:color="auto" w:fill="FFFFFF"/>
        </w:rPr>
        <w:t>forty nine</w:t>
      </w:r>
      <w:r w:rsidR="00316B60" w:rsidRPr="00486953">
        <w:rPr>
          <w:rFonts w:ascii="Times New Roman" w:hAnsi="Times New Roman" w:cs="Times New Roman"/>
          <w:sz w:val="24"/>
          <w:szCs w:val="24"/>
          <w:shd w:val="clear" w:color="auto" w:fill="FFFFFF"/>
        </w:rPr>
        <w:t xml:space="preserve"> years had the highest age-specific suicide rate (27.1 deaths per 100,000 males); for females, the age group with the highest rate was also </w:t>
      </w:r>
      <w:r w:rsidR="006C3B9A">
        <w:rPr>
          <w:rFonts w:ascii="Times New Roman" w:hAnsi="Times New Roman" w:cs="Times New Roman"/>
          <w:sz w:val="24"/>
          <w:szCs w:val="24"/>
          <w:shd w:val="clear" w:color="auto" w:fill="FFFFFF"/>
        </w:rPr>
        <w:t>forty five</w:t>
      </w:r>
      <w:r w:rsidR="00316B60" w:rsidRPr="00486953">
        <w:rPr>
          <w:rFonts w:ascii="Times New Roman" w:hAnsi="Times New Roman" w:cs="Times New Roman"/>
          <w:sz w:val="24"/>
          <w:szCs w:val="24"/>
          <w:shd w:val="clear" w:color="auto" w:fill="FFFFFF"/>
        </w:rPr>
        <w:t xml:space="preserve"> to </w:t>
      </w:r>
      <w:r w:rsidR="00BE47AC">
        <w:rPr>
          <w:rFonts w:ascii="Times New Roman" w:hAnsi="Times New Roman" w:cs="Times New Roman"/>
          <w:sz w:val="24"/>
          <w:szCs w:val="24"/>
          <w:shd w:val="clear" w:color="auto" w:fill="FFFFFF"/>
        </w:rPr>
        <w:t>forty nine</w:t>
      </w:r>
      <w:r w:rsidR="00316B60" w:rsidRPr="00486953">
        <w:rPr>
          <w:rFonts w:ascii="Times New Roman" w:hAnsi="Times New Roman" w:cs="Times New Roman"/>
          <w:sz w:val="24"/>
          <w:szCs w:val="24"/>
          <w:shd w:val="clear" w:color="auto" w:fill="FFFFFF"/>
        </w:rPr>
        <w:t xml:space="preserve"> years, at 9.2 deaths per 100,000</w:t>
      </w:r>
      <w:r w:rsidR="00255FF8" w:rsidRPr="00486953">
        <w:rPr>
          <w:rFonts w:ascii="Times New Roman" w:hAnsi="Times New Roman" w:cs="Times New Roman"/>
          <w:sz w:val="24"/>
          <w:szCs w:val="24"/>
          <w:shd w:val="clear" w:color="auto" w:fill="FFFFFF"/>
        </w:rPr>
        <w:t xml:space="preserve"> (O</w:t>
      </w:r>
      <w:r w:rsidR="000F5F16" w:rsidRPr="00486953">
        <w:rPr>
          <w:rFonts w:ascii="Times New Roman" w:hAnsi="Times New Roman" w:cs="Times New Roman"/>
          <w:sz w:val="24"/>
          <w:szCs w:val="24"/>
          <w:shd w:val="clear" w:color="auto" w:fill="FFFFFF"/>
        </w:rPr>
        <w:t>NS</w:t>
      </w:r>
      <w:r w:rsidR="00255FF8" w:rsidRPr="00486953">
        <w:rPr>
          <w:rFonts w:ascii="Times New Roman" w:hAnsi="Times New Roman" w:cs="Times New Roman"/>
          <w:sz w:val="24"/>
          <w:szCs w:val="24"/>
          <w:shd w:val="clear" w:color="auto" w:fill="FFFFFF"/>
        </w:rPr>
        <w:t>).</w:t>
      </w:r>
      <w:r w:rsidR="00B65E13" w:rsidRPr="00486953">
        <w:rPr>
          <w:rFonts w:ascii="Times New Roman" w:hAnsi="Times New Roman" w:cs="Times New Roman"/>
          <w:sz w:val="24"/>
          <w:szCs w:val="24"/>
          <w:shd w:val="clear" w:color="auto" w:fill="FFFFFF"/>
        </w:rPr>
        <w:t xml:space="preserve"> </w:t>
      </w:r>
      <w:r w:rsidR="00E96131" w:rsidRPr="00486953">
        <w:rPr>
          <w:rFonts w:ascii="Times New Roman" w:hAnsi="Times New Roman" w:cs="Times New Roman"/>
          <w:sz w:val="24"/>
          <w:szCs w:val="24"/>
          <w:shd w:val="clear" w:color="auto" w:fill="FFFFFF"/>
        </w:rPr>
        <w:t xml:space="preserve">For females </w:t>
      </w:r>
      <w:r w:rsidR="001C1C06" w:rsidRPr="00486953">
        <w:rPr>
          <w:rFonts w:ascii="Times New Roman" w:hAnsi="Times New Roman" w:cs="Times New Roman"/>
          <w:sz w:val="24"/>
          <w:szCs w:val="24"/>
          <w:shd w:val="clear" w:color="auto" w:fill="FFFFFF"/>
        </w:rPr>
        <w:t xml:space="preserve">it was the lower of the age group that had increased and this is supported by the ONS, ‘Despite having a low number of deaths overall, rates among the under </w:t>
      </w:r>
      <w:r w:rsidR="00BE47AC">
        <w:rPr>
          <w:rFonts w:ascii="Times New Roman" w:hAnsi="Times New Roman" w:cs="Times New Roman"/>
          <w:sz w:val="24"/>
          <w:szCs w:val="24"/>
          <w:shd w:val="clear" w:color="auto" w:fill="FFFFFF"/>
        </w:rPr>
        <w:t>25’s</w:t>
      </w:r>
      <w:r w:rsidR="001C1C06" w:rsidRPr="00486953">
        <w:rPr>
          <w:rFonts w:ascii="Times New Roman" w:hAnsi="Times New Roman" w:cs="Times New Roman"/>
          <w:sz w:val="24"/>
          <w:szCs w:val="24"/>
          <w:shd w:val="clear" w:color="auto" w:fill="FFFFFF"/>
        </w:rPr>
        <w:t xml:space="preserve"> have generally increased in recent years, particularly </w:t>
      </w:r>
      <w:r w:rsidR="00BE47AC">
        <w:rPr>
          <w:rFonts w:ascii="Times New Roman" w:hAnsi="Times New Roman" w:cs="Times New Roman"/>
          <w:sz w:val="24"/>
          <w:szCs w:val="24"/>
          <w:shd w:val="clear" w:color="auto" w:fill="FFFFFF"/>
        </w:rPr>
        <w:t>ten</w:t>
      </w:r>
      <w:r w:rsidR="001C1C06" w:rsidRPr="00486953">
        <w:rPr>
          <w:rFonts w:ascii="Times New Roman" w:hAnsi="Times New Roman" w:cs="Times New Roman"/>
          <w:sz w:val="24"/>
          <w:szCs w:val="24"/>
          <w:shd w:val="clear" w:color="auto" w:fill="FFFFFF"/>
        </w:rPr>
        <w:t xml:space="preserve"> to </w:t>
      </w:r>
      <w:r w:rsidR="00BE47AC">
        <w:rPr>
          <w:rFonts w:ascii="Times New Roman" w:hAnsi="Times New Roman" w:cs="Times New Roman"/>
          <w:sz w:val="24"/>
          <w:szCs w:val="24"/>
          <w:shd w:val="clear" w:color="auto" w:fill="FFFFFF"/>
        </w:rPr>
        <w:t xml:space="preserve">twenty four </w:t>
      </w:r>
      <w:r w:rsidR="001C1C06" w:rsidRPr="00486953">
        <w:rPr>
          <w:rFonts w:ascii="Times New Roman" w:hAnsi="Times New Roman" w:cs="Times New Roman"/>
          <w:sz w:val="24"/>
          <w:szCs w:val="24"/>
          <w:shd w:val="clear" w:color="auto" w:fill="FFFFFF"/>
        </w:rPr>
        <w:t>year</w:t>
      </w:r>
      <w:r w:rsidR="00BE47AC">
        <w:rPr>
          <w:rFonts w:ascii="Times New Roman" w:hAnsi="Times New Roman" w:cs="Times New Roman"/>
          <w:sz w:val="24"/>
          <w:szCs w:val="24"/>
          <w:shd w:val="clear" w:color="auto" w:fill="FFFFFF"/>
        </w:rPr>
        <w:t xml:space="preserve"> </w:t>
      </w:r>
      <w:r w:rsidR="001C1C06" w:rsidRPr="00486953">
        <w:rPr>
          <w:rFonts w:ascii="Times New Roman" w:hAnsi="Times New Roman" w:cs="Times New Roman"/>
          <w:sz w:val="24"/>
          <w:szCs w:val="24"/>
          <w:shd w:val="clear" w:color="auto" w:fill="FFFFFF"/>
        </w:rPr>
        <w:t>old females where the rate has increased significantly since 2012 to its highest level with 3.3 deaths per 100,000 females in 2018’ (O</w:t>
      </w:r>
      <w:r w:rsidR="000F5F16" w:rsidRPr="00486953">
        <w:rPr>
          <w:rFonts w:ascii="Times New Roman" w:hAnsi="Times New Roman" w:cs="Times New Roman"/>
          <w:sz w:val="24"/>
          <w:szCs w:val="24"/>
          <w:shd w:val="clear" w:color="auto" w:fill="FFFFFF"/>
        </w:rPr>
        <w:t>NS</w:t>
      </w:r>
      <w:r w:rsidR="001C1C06" w:rsidRPr="00486953">
        <w:rPr>
          <w:rFonts w:ascii="Times New Roman" w:hAnsi="Times New Roman" w:cs="Times New Roman"/>
          <w:sz w:val="24"/>
          <w:szCs w:val="24"/>
          <w:shd w:val="clear" w:color="auto" w:fill="FFFFFF"/>
        </w:rPr>
        <w:t>).</w:t>
      </w:r>
    </w:p>
    <w:p w14:paraId="186BBC77" w14:textId="0EC47247" w:rsidR="001C1C06" w:rsidRPr="00486953" w:rsidRDefault="00BA6F7D" w:rsidP="001C1C06">
      <w:pPr>
        <w:spacing w:line="360" w:lineRule="auto"/>
        <w:rPr>
          <w:rFonts w:ascii="Times New Roman" w:hAnsi="Times New Roman" w:cs="Times New Roman"/>
          <w:sz w:val="24"/>
          <w:szCs w:val="24"/>
          <w:shd w:val="clear" w:color="auto" w:fill="FFFFFF"/>
        </w:rPr>
      </w:pPr>
      <w:r w:rsidRPr="00486953">
        <w:rPr>
          <w:rFonts w:ascii="Times New Roman" w:hAnsi="Times New Roman" w:cs="Times New Roman"/>
          <w:sz w:val="24"/>
          <w:szCs w:val="24"/>
          <w:shd w:val="clear" w:color="auto" w:fill="FFFFFF"/>
        </w:rPr>
        <w:t xml:space="preserve">     </w:t>
      </w:r>
      <w:r w:rsidR="00A9733D" w:rsidRPr="00486953">
        <w:rPr>
          <w:rFonts w:ascii="Times New Roman" w:hAnsi="Times New Roman" w:cs="Times New Roman"/>
          <w:sz w:val="24"/>
          <w:szCs w:val="24"/>
          <w:shd w:val="clear" w:color="auto" w:fill="FFFFFF"/>
        </w:rPr>
        <w:t>Suicide can be attempted for many different reasons</w:t>
      </w:r>
      <w:r w:rsidR="007B59F1" w:rsidRPr="00486953">
        <w:rPr>
          <w:rFonts w:ascii="Times New Roman" w:hAnsi="Times New Roman" w:cs="Times New Roman"/>
          <w:sz w:val="24"/>
          <w:szCs w:val="24"/>
          <w:shd w:val="clear" w:color="auto" w:fill="FFFFFF"/>
        </w:rPr>
        <w:t xml:space="preserve"> for example being bullied, sexual orientation</w:t>
      </w:r>
      <w:r w:rsidR="00857CA2" w:rsidRPr="00486953">
        <w:rPr>
          <w:rFonts w:ascii="Times New Roman" w:hAnsi="Times New Roman" w:cs="Times New Roman"/>
          <w:sz w:val="24"/>
          <w:szCs w:val="24"/>
          <w:shd w:val="clear" w:color="auto" w:fill="FFFFFF"/>
        </w:rPr>
        <w:t xml:space="preserve"> or</w:t>
      </w:r>
      <w:r w:rsidR="007B59F1" w:rsidRPr="00486953">
        <w:rPr>
          <w:rFonts w:ascii="Times New Roman" w:hAnsi="Times New Roman" w:cs="Times New Roman"/>
          <w:sz w:val="24"/>
          <w:szCs w:val="24"/>
          <w:shd w:val="clear" w:color="auto" w:fill="FFFFFF"/>
        </w:rPr>
        <w:t xml:space="preserve"> religion. S</w:t>
      </w:r>
      <w:r w:rsidR="00A9733D" w:rsidRPr="00486953">
        <w:rPr>
          <w:rFonts w:ascii="Times New Roman" w:hAnsi="Times New Roman" w:cs="Times New Roman"/>
          <w:sz w:val="24"/>
          <w:szCs w:val="24"/>
          <w:shd w:val="clear" w:color="auto" w:fill="FFFFFF"/>
        </w:rPr>
        <w:t xml:space="preserve">ome individuals plan </w:t>
      </w:r>
      <w:r w:rsidR="007B59F1" w:rsidRPr="00486953">
        <w:rPr>
          <w:rFonts w:ascii="Times New Roman" w:hAnsi="Times New Roman" w:cs="Times New Roman"/>
          <w:sz w:val="24"/>
          <w:szCs w:val="24"/>
          <w:shd w:val="clear" w:color="auto" w:fill="FFFFFF"/>
        </w:rPr>
        <w:t>suicide</w:t>
      </w:r>
      <w:r w:rsidR="00A9733D" w:rsidRPr="00486953">
        <w:rPr>
          <w:rFonts w:ascii="Times New Roman" w:hAnsi="Times New Roman" w:cs="Times New Roman"/>
          <w:sz w:val="24"/>
          <w:szCs w:val="24"/>
          <w:shd w:val="clear" w:color="auto" w:fill="FFFFFF"/>
        </w:rPr>
        <w:t xml:space="preserve">, leaving notes for loved ones to be found, some do it out of the blue leaving nothing behind for family members to understand the whys and what’s, while some try to attempt </w:t>
      </w:r>
      <w:r w:rsidR="007B59F1" w:rsidRPr="00486953">
        <w:rPr>
          <w:rFonts w:ascii="Times New Roman" w:hAnsi="Times New Roman" w:cs="Times New Roman"/>
          <w:sz w:val="24"/>
          <w:szCs w:val="24"/>
          <w:shd w:val="clear" w:color="auto" w:fill="FFFFFF"/>
        </w:rPr>
        <w:t>suicide</w:t>
      </w:r>
      <w:r w:rsidR="00A9733D" w:rsidRPr="00486953">
        <w:rPr>
          <w:rFonts w:ascii="Times New Roman" w:hAnsi="Times New Roman" w:cs="Times New Roman"/>
          <w:sz w:val="24"/>
          <w:szCs w:val="24"/>
          <w:shd w:val="clear" w:color="auto" w:fill="FFFFFF"/>
        </w:rPr>
        <w:t xml:space="preserve"> as a cry for help.</w:t>
      </w:r>
      <w:r w:rsidR="007B59F1" w:rsidRPr="00486953">
        <w:rPr>
          <w:rFonts w:ascii="Times New Roman" w:hAnsi="Times New Roman" w:cs="Times New Roman"/>
          <w:sz w:val="24"/>
          <w:szCs w:val="24"/>
          <w:shd w:val="clear" w:color="auto" w:fill="FFFFFF"/>
        </w:rPr>
        <w:t xml:space="preserve"> </w:t>
      </w:r>
      <w:r w:rsidR="00E96131" w:rsidRPr="00486953">
        <w:rPr>
          <w:rFonts w:ascii="Times New Roman" w:hAnsi="Times New Roman" w:cs="Times New Roman"/>
          <w:sz w:val="24"/>
          <w:szCs w:val="24"/>
          <w:shd w:val="clear" w:color="auto" w:fill="FFFFFF"/>
        </w:rPr>
        <w:t xml:space="preserve">Rogers et al. (2007) found that ‘suicide notes left by persons who died by suicide, in contrast to those who attempted suicide with less lethal means and lived, were characterized by more references to the inability to construct meaning’. The individuals who attempt suicide as a cry for help, should then be helped and supported by being offered counselling and being monitored or </w:t>
      </w:r>
      <w:r w:rsidR="00E96131" w:rsidRPr="00486953">
        <w:rPr>
          <w:rFonts w:ascii="Times New Roman" w:hAnsi="Times New Roman" w:cs="Times New Roman"/>
          <w:sz w:val="24"/>
          <w:szCs w:val="24"/>
          <w:shd w:val="clear" w:color="auto" w:fill="FFFFFF"/>
        </w:rPr>
        <w:lastRenderedPageBreak/>
        <w:t>transferred to their local doctors for right professionals to help them. According to critical constructivism, individuals generate core constructions about themselves and the world to help them anticipate future events, confront life challenges, and overcome barriers to psychological and physical needs (</w:t>
      </w:r>
      <w:proofErr w:type="spellStart"/>
      <w:r w:rsidR="00E96131" w:rsidRPr="00486953">
        <w:rPr>
          <w:rFonts w:ascii="Times New Roman" w:hAnsi="Times New Roman" w:cs="Times New Roman"/>
          <w:sz w:val="24"/>
          <w:szCs w:val="24"/>
          <w:shd w:val="clear" w:color="auto" w:fill="FFFFFF"/>
        </w:rPr>
        <w:t>Janoff</w:t>
      </w:r>
      <w:proofErr w:type="spellEnd"/>
      <w:r w:rsidR="00E96131" w:rsidRPr="00486953">
        <w:rPr>
          <w:rFonts w:ascii="Times New Roman" w:hAnsi="Times New Roman" w:cs="Times New Roman"/>
          <w:sz w:val="24"/>
          <w:szCs w:val="24"/>
          <w:shd w:val="clear" w:color="auto" w:fill="FFFFFF"/>
        </w:rPr>
        <w:t>-Bulman, 1992).</w:t>
      </w:r>
      <w:r w:rsidR="007B59F1" w:rsidRPr="00486953">
        <w:rPr>
          <w:rFonts w:ascii="Times New Roman" w:hAnsi="Times New Roman" w:cs="Times New Roman"/>
          <w:sz w:val="24"/>
          <w:szCs w:val="24"/>
          <w:shd w:val="clear" w:color="auto" w:fill="FFFFFF"/>
        </w:rPr>
        <w:t xml:space="preserve"> </w:t>
      </w:r>
    </w:p>
    <w:p w14:paraId="26DD200D" w14:textId="3BBB7C61" w:rsidR="009132EF" w:rsidRPr="00486953" w:rsidRDefault="00B231B2" w:rsidP="001C1C06">
      <w:pPr>
        <w:spacing w:line="360" w:lineRule="auto"/>
        <w:rPr>
          <w:rFonts w:ascii="Times New Roman" w:hAnsi="Times New Roman" w:cs="Times New Roman"/>
          <w:sz w:val="24"/>
          <w:szCs w:val="24"/>
          <w:shd w:val="clear" w:color="auto" w:fill="FFFFFF"/>
        </w:rPr>
      </w:pPr>
      <w:r w:rsidRPr="00486953">
        <w:rPr>
          <w:rFonts w:ascii="Times New Roman" w:hAnsi="Times New Roman" w:cs="Times New Roman"/>
          <w:sz w:val="24"/>
          <w:szCs w:val="24"/>
          <w:shd w:val="clear" w:color="auto" w:fill="FFFFFF"/>
        </w:rPr>
        <w:t xml:space="preserve">     Suicide is preventable and can be prevented, which is why the government and charit</w:t>
      </w:r>
      <w:r w:rsidR="0054221D" w:rsidRPr="00486953">
        <w:rPr>
          <w:rFonts w:ascii="Times New Roman" w:hAnsi="Times New Roman" w:cs="Times New Roman"/>
          <w:sz w:val="24"/>
          <w:szCs w:val="24"/>
          <w:shd w:val="clear" w:color="auto" w:fill="FFFFFF"/>
        </w:rPr>
        <w:t>ies</w:t>
      </w:r>
      <w:r w:rsidRPr="00486953">
        <w:rPr>
          <w:rFonts w:ascii="Times New Roman" w:hAnsi="Times New Roman" w:cs="Times New Roman"/>
          <w:sz w:val="24"/>
          <w:szCs w:val="24"/>
          <w:shd w:val="clear" w:color="auto" w:fill="FFFFFF"/>
        </w:rPr>
        <w:t xml:space="preserve"> focus on policies that help to prevent suicide, as often the individuals who attempt it lack the help and support they need.</w:t>
      </w:r>
      <w:r w:rsidR="008310E2" w:rsidRPr="00486953">
        <w:rPr>
          <w:rFonts w:ascii="Times New Roman" w:hAnsi="Times New Roman" w:cs="Times New Roman"/>
          <w:sz w:val="24"/>
          <w:szCs w:val="24"/>
          <w:shd w:val="clear" w:color="auto" w:fill="FFFFFF"/>
        </w:rPr>
        <w:t xml:space="preserve"> The WFMH have polices in place, they offer help and support to people suffering.</w:t>
      </w:r>
      <w:r w:rsidRPr="00486953">
        <w:rPr>
          <w:rFonts w:ascii="Times New Roman" w:hAnsi="Times New Roman" w:cs="Times New Roman"/>
          <w:sz w:val="24"/>
          <w:szCs w:val="24"/>
          <w:shd w:val="clear" w:color="auto" w:fill="FFFFFF"/>
        </w:rPr>
        <w:t xml:space="preserve"> </w:t>
      </w:r>
      <w:r w:rsidR="000C3064" w:rsidRPr="00486953">
        <w:rPr>
          <w:rFonts w:ascii="Times New Roman" w:hAnsi="Times New Roman" w:cs="Times New Roman"/>
          <w:sz w:val="24"/>
          <w:szCs w:val="24"/>
          <w:shd w:val="clear" w:color="auto" w:fill="FFFFFF"/>
        </w:rPr>
        <w:t xml:space="preserve">They have ‘A Toolkit for Community Engagement in Suicide Prevention’ which is given out to communities as a guide to engage in suicidal prevention activities. These toolkits can come in useful if there is a </w:t>
      </w:r>
      <w:r w:rsidRPr="00486953">
        <w:rPr>
          <w:rFonts w:ascii="Times New Roman" w:hAnsi="Times New Roman" w:cs="Times New Roman"/>
          <w:sz w:val="24"/>
          <w:szCs w:val="24"/>
          <w:shd w:val="clear" w:color="auto" w:fill="FFFFFF"/>
        </w:rPr>
        <w:t xml:space="preserve">lack of access to mental health services </w:t>
      </w:r>
      <w:r w:rsidR="000C3064" w:rsidRPr="00486953">
        <w:rPr>
          <w:rFonts w:ascii="Times New Roman" w:hAnsi="Times New Roman" w:cs="Times New Roman"/>
          <w:sz w:val="24"/>
          <w:szCs w:val="24"/>
          <w:shd w:val="clear" w:color="auto" w:fill="FFFFFF"/>
        </w:rPr>
        <w:t>or worse still</w:t>
      </w:r>
      <w:r w:rsidRPr="00486953">
        <w:rPr>
          <w:rFonts w:ascii="Times New Roman" w:hAnsi="Times New Roman" w:cs="Times New Roman"/>
          <w:sz w:val="24"/>
          <w:szCs w:val="24"/>
          <w:shd w:val="clear" w:color="auto" w:fill="FFFFFF"/>
        </w:rPr>
        <w:t xml:space="preserve"> there are no services in their communit</w:t>
      </w:r>
      <w:r w:rsidR="000C3064" w:rsidRPr="00486953">
        <w:rPr>
          <w:rFonts w:ascii="Times New Roman" w:hAnsi="Times New Roman" w:cs="Times New Roman"/>
          <w:sz w:val="24"/>
          <w:szCs w:val="24"/>
          <w:shd w:val="clear" w:color="auto" w:fill="FFFFFF"/>
        </w:rPr>
        <w:t xml:space="preserve">y. </w:t>
      </w:r>
      <w:r w:rsidRPr="00486953">
        <w:rPr>
          <w:rFonts w:ascii="Times New Roman" w:hAnsi="Times New Roman" w:cs="Times New Roman"/>
          <w:sz w:val="24"/>
          <w:szCs w:val="24"/>
          <w:shd w:val="clear" w:color="auto" w:fill="FFFFFF"/>
        </w:rPr>
        <w:t xml:space="preserve"> </w:t>
      </w:r>
      <w:r w:rsidR="000C3064" w:rsidRPr="00486953">
        <w:rPr>
          <w:rFonts w:ascii="Times New Roman" w:hAnsi="Times New Roman" w:cs="Times New Roman"/>
          <w:sz w:val="24"/>
          <w:szCs w:val="24"/>
          <w:shd w:val="clear" w:color="auto" w:fill="FFFFFF"/>
        </w:rPr>
        <w:t xml:space="preserve">Individuals would then </w:t>
      </w:r>
      <w:r w:rsidRPr="00486953">
        <w:rPr>
          <w:rFonts w:ascii="Times New Roman" w:hAnsi="Times New Roman" w:cs="Times New Roman"/>
          <w:sz w:val="24"/>
          <w:szCs w:val="24"/>
          <w:shd w:val="clear" w:color="auto" w:fill="FFFFFF"/>
        </w:rPr>
        <w:t xml:space="preserve">have to travel further afield and then they have to wait months to be seen, in that time, their mental health and </w:t>
      </w:r>
      <w:r w:rsidR="0054221D" w:rsidRPr="00486953">
        <w:rPr>
          <w:rFonts w:ascii="Times New Roman" w:hAnsi="Times New Roman" w:cs="Times New Roman"/>
          <w:sz w:val="24"/>
          <w:szCs w:val="24"/>
          <w:shd w:val="clear" w:color="auto" w:fill="FFFFFF"/>
        </w:rPr>
        <w:t>wellbeing</w:t>
      </w:r>
      <w:r w:rsidRPr="00486953">
        <w:rPr>
          <w:rFonts w:ascii="Times New Roman" w:hAnsi="Times New Roman" w:cs="Times New Roman"/>
          <w:sz w:val="24"/>
          <w:szCs w:val="24"/>
          <w:shd w:val="clear" w:color="auto" w:fill="FFFFFF"/>
        </w:rPr>
        <w:t xml:space="preserve"> has decreased leading to them attempting to take their own lives. </w:t>
      </w:r>
      <w:r w:rsidR="001C1C06" w:rsidRPr="00486953">
        <w:rPr>
          <w:rFonts w:ascii="Times New Roman" w:hAnsi="Times New Roman" w:cs="Times New Roman"/>
          <w:sz w:val="24"/>
          <w:szCs w:val="24"/>
          <w:shd w:val="clear" w:color="auto" w:fill="FFFFFF"/>
        </w:rPr>
        <w:t xml:space="preserve">There are laws and legislations to help individuals when it comes to suicide or attempted suicide. </w:t>
      </w:r>
      <w:r w:rsidR="00B65E13" w:rsidRPr="00486953">
        <w:rPr>
          <w:rFonts w:ascii="Times New Roman" w:hAnsi="Times New Roman" w:cs="Times New Roman"/>
          <w:sz w:val="24"/>
          <w:szCs w:val="24"/>
          <w:shd w:val="clear" w:color="auto" w:fill="FFFFFF"/>
        </w:rPr>
        <w:t>The Suicide Act 1961 was put into place on 3</w:t>
      </w:r>
      <w:r w:rsidR="00B65E13" w:rsidRPr="00486953">
        <w:rPr>
          <w:rFonts w:ascii="Times New Roman" w:hAnsi="Times New Roman" w:cs="Times New Roman"/>
          <w:sz w:val="24"/>
          <w:szCs w:val="24"/>
          <w:shd w:val="clear" w:color="auto" w:fill="FFFFFF"/>
          <w:vertAlign w:val="superscript"/>
        </w:rPr>
        <w:t>rd</w:t>
      </w:r>
      <w:r w:rsidR="00B65E13" w:rsidRPr="00486953">
        <w:rPr>
          <w:rFonts w:ascii="Times New Roman" w:hAnsi="Times New Roman" w:cs="Times New Roman"/>
          <w:sz w:val="24"/>
          <w:szCs w:val="24"/>
          <w:shd w:val="clear" w:color="auto" w:fill="FFFFFF"/>
        </w:rPr>
        <w:t xml:space="preserve"> August that year, it decimalised the Act of Suicide in England and in Wales so that those individuals who failed in the attempt to kill themselves would not be prosecuted. </w:t>
      </w:r>
      <w:r w:rsidR="00FF5E4F" w:rsidRPr="00486953">
        <w:rPr>
          <w:rFonts w:ascii="Times New Roman" w:hAnsi="Times New Roman" w:cs="Times New Roman"/>
          <w:sz w:val="24"/>
          <w:szCs w:val="24"/>
          <w:shd w:val="clear" w:color="auto" w:fill="FFFFFF"/>
        </w:rPr>
        <w:t>The Welsh Government have set up a suicide prevention strategy called ‘talk to me 2’ this was set up to support people who are seeking suicide and self-harm related information and support not only for them selves but if they are worried about an individual that they know. This website has links and communication with other suitable websites so you can be transferred to the right area or support group to ensure you get the right help.</w:t>
      </w:r>
      <w:r w:rsidR="009132EF" w:rsidRPr="00486953">
        <w:rPr>
          <w:rFonts w:ascii="Times New Roman" w:hAnsi="Times New Roman" w:cs="Times New Roman"/>
          <w:sz w:val="24"/>
          <w:szCs w:val="24"/>
          <w:shd w:val="clear" w:color="auto" w:fill="FFFFFF"/>
        </w:rPr>
        <w:t xml:space="preserve"> </w:t>
      </w:r>
    </w:p>
    <w:p w14:paraId="43721830" w14:textId="16EEC915" w:rsidR="00450CF7" w:rsidRPr="00486953" w:rsidRDefault="00720DC4" w:rsidP="00720DC4">
      <w:pPr>
        <w:spacing w:line="360" w:lineRule="auto"/>
        <w:rPr>
          <w:rFonts w:ascii="Times New Roman" w:hAnsi="Times New Roman" w:cs="Times New Roman"/>
          <w:sz w:val="24"/>
          <w:szCs w:val="24"/>
          <w:shd w:val="clear" w:color="auto" w:fill="FFFFFF"/>
        </w:rPr>
      </w:pPr>
      <w:r w:rsidRPr="00486953">
        <w:rPr>
          <w:rFonts w:ascii="Times New Roman" w:hAnsi="Times New Roman" w:cs="Times New Roman"/>
          <w:sz w:val="24"/>
          <w:szCs w:val="24"/>
          <w:shd w:val="clear" w:color="auto" w:fill="FFFFFF"/>
        </w:rPr>
        <w:t xml:space="preserve">     </w:t>
      </w:r>
      <w:r w:rsidR="00FF5E4F" w:rsidRPr="00486953">
        <w:rPr>
          <w:rFonts w:ascii="Times New Roman" w:hAnsi="Times New Roman" w:cs="Times New Roman"/>
          <w:sz w:val="24"/>
          <w:szCs w:val="24"/>
          <w:shd w:val="clear" w:color="auto" w:fill="FFFFFF"/>
        </w:rPr>
        <w:t xml:space="preserve">The WMHF set up the campaign in 2019 to help prevent suicide, they choose to support and share the knowledge of suicide because </w:t>
      </w:r>
      <w:r w:rsidR="00BA6F7D" w:rsidRPr="00486953">
        <w:rPr>
          <w:rFonts w:ascii="Times New Roman" w:hAnsi="Times New Roman" w:cs="Times New Roman"/>
          <w:sz w:val="24"/>
          <w:szCs w:val="24"/>
          <w:shd w:val="clear" w:color="auto" w:fill="FFFFFF"/>
        </w:rPr>
        <w:t xml:space="preserve">of the statistics showing that unfortunately suicide is on the rise. The campaign is an online campaign </w:t>
      </w:r>
      <w:r w:rsidR="008310E2" w:rsidRPr="00486953">
        <w:rPr>
          <w:rFonts w:ascii="Times New Roman" w:hAnsi="Times New Roman" w:cs="Times New Roman"/>
          <w:sz w:val="24"/>
          <w:szCs w:val="24"/>
          <w:shd w:val="clear" w:color="auto" w:fill="FFFFFF"/>
        </w:rPr>
        <w:t xml:space="preserve">so the worrying thing about this campaign is the amount of people not on the internet. </w:t>
      </w:r>
      <w:r w:rsidR="00450CF7" w:rsidRPr="00486953">
        <w:rPr>
          <w:rFonts w:ascii="Times New Roman" w:hAnsi="Times New Roman" w:cs="Times New Roman"/>
          <w:sz w:val="24"/>
          <w:szCs w:val="24"/>
          <w:shd w:val="clear" w:color="auto" w:fill="FFFFFF"/>
        </w:rPr>
        <w:t>Households do</w:t>
      </w:r>
      <w:r w:rsidR="000C3064" w:rsidRPr="00486953">
        <w:rPr>
          <w:rFonts w:ascii="Times New Roman" w:hAnsi="Times New Roman" w:cs="Times New Roman"/>
          <w:sz w:val="24"/>
          <w:szCs w:val="24"/>
          <w:shd w:val="clear" w:color="auto" w:fill="FFFFFF"/>
        </w:rPr>
        <w:t xml:space="preserve"> not</w:t>
      </w:r>
      <w:r w:rsidR="00450CF7" w:rsidRPr="00486953">
        <w:rPr>
          <w:rFonts w:ascii="Times New Roman" w:hAnsi="Times New Roman" w:cs="Times New Roman"/>
          <w:sz w:val="24"/>
          <w:szCs w:val="24"/>
          <w:shd w:val="clear" w:color="auto" w:fill="FFFFFF"/>
        </w:rPr>
        <w:t xml:space="preserve"> always have access to the internet, </w:t>
      </w:r>
      <w:r w:rsidR="000C3064" w:rsidRPr="00486953">
        <w:rPr>
          <w:rFonts w:ascii="Times New Roman" w:hAnsi="Times New Roman" w:cs="Times New Roman"/>
          <w:sz w:val="24"/>
          <w:szCs w:val="24"/>
          <w:shd w:val="clear" w:color="auto" w:fill="FFFFFF"/>
        </w:rPr>
        <w:t>‘</w:t>
      </w:r>
      <w:r w:rsidR="00450CF7" w:rsidRPr="00486953">
        <w:rPr>
          <w:rFonts w:ascii="Times New Roman" w:hAnsi="Times New Roman" w:cs="Times New Roman"/>
          <w:sz w:val="24"/>
          <w:szCs w:val="24"/>
          <w:shd w:val="clear" w:color="auto" w:fill="FFFFFF"/>
        </w:rPr>
        <w:t>in 2019, 61% of households without the internet did not feel that they needed the internet</w:t>
      </w:r>
      <w:r w:rsidR="000C3064" w:rsidRPr="00486953">
        <w:rPr>
          <w:rFonts w:ascii="Times New Roman" w:hAnsi="Times New Roman" w:cs="Times New Roman"/>
          <w:sz w:val="24"/>
          <w:szCs w:val="24"/>
          <w:shd w:val="clear" w:color="auto" w:fill="FFFFFF"/>
        </w:rPr>
        <w:t xml:space="preserve">’ </w:t>
      </w:r>
      <w:r w:rsidR="00450CF7" w:rsidRPr="00486953">
        <w:rPr>
          <w:rFonts w:ascii="Times New Roman" w:hAnsi="Times New Roman" w:cs="Times New Roman"/>
          <w:sz w:val="24"/>
          <w:szCs w:val="24"/>
          <w:shd w:val="clear" w:color="auto" w:fill="FFFFFF"/>
        </w:rPr>
        <w:t>(ONS). Should someone living in a house without internet</w:t>
      </w:r>
      <w:r w:rsidR="000C3064" w:rsidRPr="00486953">
        <w:rPr>
          <w:rFonts w:ascii="Times New Roman" w:hAnsi="Times New Roman" w:cs="Times New Roman"/>
          <w:sz w:val="24"/>
          <w:szCs w:val="24"/>
          <w:shd w:val="clear" w:color="auto" w:fill="FFFFFF"/>
        </w:rPr>
        <w:t xml:space="preserve"> need help,</w:t>
      </w:r>
      <w:r w:rsidR="00450CF7" w:rsidRPr="00486953">
        <w:rPr>
          <w:rFonts w:ascii="Times New Roman" w:hAnsi="Times New Roman" w:cs="Times New Roman"/>
          <w:sz w:val="24"/>
          <w:szCs w:val="24"/>
          <w:shd w:val="clear" w:color="auto" w:fill="FFFFFF"/>
        </w:rPr>
        <w:t xml:space="preserve"> how would they gain the information to this campaign</w:t>
      </w:r>
      <w:r w:rsidR="007547D2">
        <w:rPr>
          <w:rFonts w:ascii="Times New Roman" w:hAnsi="Times New Roman" w:cs="Times New Roman"/>
          <w:sz w:val="24"/>
          <w:szCs w:val="24"/>
          <w:shd w:val="clear" w:color="auto" w:fill="FFFFFF"/>
        </w:rPr>
        <w:t xml:space="preserve"> to be able to get the help and support they need</w:t>
      </w:r>
      <w:r w:rsidR="00450CF7" w:rsidRPr="00486953">
        <w:rPr>
          <w:rFonts w:ascii="Times New Roman" w:hAnsi="Times New Roman" w:cs="Times New Roman"/>
          <w:sz w:val="24"/>
          <w:szCs w:val="24"/>
          <w:shd w:val="clear" w:color="auto" w:fill="FFFFFF"/>
        </w:rPr>
        <w:t>. People with disabilities having access to the internet is on the rise</w:t>
      </w:r>
      <w:r w:rsidR="007547D2">
        <w:rPr>
          <w:rFonts w:ascii="Times New Roman" w:hAnsi="Times New Roman" w:cs="Times New Roman"/>
          <w:sz w:val="24"/>
          <w:szCs w:val="24"/>
          <w:shd w:val="clear" w:color="auto" w:fill="FFFFFF"/>
        </w:rPr>
        <w:t>,</w:t>
      </w:r>
      <w:r w:rsidR="00450CF7" w:rsidRPr="00486953">
        <w:rPr>
          <w:rFonts w:ascii="Times New Roman" w:hAnsi="Times New Roman" w:cs="Times New Roman"/>
          <w:sz w:val="24"/>
          <w:szCs w:val="24"/>
          <w:shd w:val="clear" w:color="auto" w:fill="FFFFFF"/>
        </w:rPr>
        <w:t xml:space="preserve"> with all the technology we have available these days making it easier</w:t>
      </w:r>
      <w:r w:rsidR="000C3064" w:rsidRPr="00486953">
        <w:rPr>
          <w:rFonts w:ascii="Times New Roman" w:hAnsi="Times New Roman" w:cs="Times New Roman"/>
          <w:sz w:val="24"/>
          <w:szCs w:val="24"/>
          <w:shd w:val="clear" w:color="auto" w:fill="FFFFFF"/>
        </w:rPr>
        <w:t xml:space="preserve"> “</w:t>
      </w:r>
      <w:r w:rsidR="00450CF7" w:rsidRPr="00486953">
        <w:rPr>
          <w:rFonts w:ascii="Times New Roman" w:hAnsi="Times New Roman" w:cs="Times New Roman"/>
          <w:sz w:val="24"/>
          <w:szCs w:val="24"/>
          <w:shd w:val="clear" w:color="auto" w:fill="FFFFFF"/>
        </w:rPr>
        <w:t xml:space="preserve">in 2019, the number of disabled adults who were recent internet users reached over 10 million for the first time, 78% of disabled adults” (ONS). </w:t>
      </w:r>
      <w:r w:rsidR="000C3064" w:rsidRPr="00486953">
        <w:rPr>
          <w:rFonts w:ascii="Times New Roman" w:hAnsi="Times New Roman" w:cs="Times New Roman"/>
          <w:sz w:val="24"/>
          <w:szCs w:val="24"/>
          <w:shd w:val="clear" w:color="auto" w:fill="FFFFFF"/>
        </w:rPr>
        <w:t xml:space="preserve">Although these figures are on the increase what about the disabled individuals who </w:t>
      </w:r>
      <w:r w:rsidR="000C3064" w:rsidRPr="00486953">
        <w:rPr>
          <w:rFonts w:ascii="Times New Roman" w:hAnsi="Times New Roman" w:cs="Times New Roman"/>
          <w:sz w:val="24"/>
          <w:szCs w:val="24"/>
          <w:shd w:val="clear" w:color="auto" w:fill="FFFFFF"/>
        </w:rPr>
        <w:lastRenderedPageBreak/>
        <w:t>are unable to access the internet, where do they go to look for help.</w:t>
      </w:r>
      <w:r w:rsidR="00CC1CAE" w:rsidRPr="00486953">
        <w:rPr>
          <w:rFonts w:ascii="Times New Roman" w:hAnsi="Times New Roman" w:cs="Times New Roman"/>
          <w:sz w:val="24"/>
          <w:szCs w:val="24"/>
          <w:shd w:val="clear" w:color="auto" w:fill="FFFFFF"/>
        </w:rPr>
        <w:t xml:space="preserve"> Homeless people will also find it difficult to be able to seek this campaign online, ‘</w:t>
      </w:r>
      <w:r w:rsidR="000F5F16" w:rsidRPr="00486953">
        <w:rPr>
          <w:rFonts w:ascii="Times New Roman" w:hAnsi="Times New Roman" w:cs="Times New Roman"/>
          <w:sz w:val="24"/>
          <w:szCs w:val="24"/>
          <w:shd w:val="clear" w:color="auto" w:fill="FFFFFF"/>
        </w:rPr>
        <w:t>a</w:t>
      </w:r>
      <w:r w:rsidR="00CC1CAE" w:rsidRPr="00486953">
        <w:rPr>
          <w:rFonts w:ascii="Times New Roman" w:hAnsi="Times New Roman" w:cs="Times New Roman"/>
          <w:sz w:val="24"/>
          <w:szCs w:val="24"/>
          <w:shd w:val="clear" w:color="auto" w:fill="FFFFFF"/>
        </w:rPr>
        <w:t xml:space="preserve"> total of 4,266 people were deemed to be sleeping rough in England on a single ‘typical’ night in autumn 2019’ (homeless.org).</w:t>
      </w:r>
      <w:r w:rsidR="00595F68" w:rsidRPr="00486953">
        <w:rPr>
          <w:rFonts w:ascii="Times New Roman" w:hAnsi="Times New Roman" w:cs="Times New Roman"/>
          <w:sz w:val="24"/>
          <w:szCs w:val="24"/>
          <w:shd w:val="clear" w:color="auto" w:fill="FFFFFF"/>
        </w:rPr>
        <w:t xml:space="preserve"> Due to being homeless these individuals may not be able to get the help and support from campaigns such as </w:t>
      </w:r>
      <w:r w:rsidR="000F5F16" w:rsidRPr="00486953">
        <w:rPr>
          <w:rFonts w:ascii="Times New Roman" w:hAnsi="Times New Roman" w:cs="Times New Roman"/>
          <w:sz w:val="24"/>
          <w:szCs w:val="24"/>
          <w:shd w:val="clear" w:color="auto" w:fill="FFFFFF"/>
        </w:rPr>
        <w:t xml:space="preserve">World Mental Health Day </w:t>
      </w:r>
      <w:r w:rsidR="00595F68" w:rsidRPr="00486953">
        <w:rPr>
          <w:rFonts w:ascii="Times New Roman" w:hAnsi="Times New Roman" w:cs="Times New Roman"/>
          <w:sz w:val="24"/>
          <w:szCs w:val="24"/>
          <w:shd w:val="clear" w:color="auto" w:fill="FFFFFF"/>
        </w:rPr>
        <w:t xml:space="preserve">and there for the problems and issue that come with homelessness </w:t>
      </w:r>
      <w:r w:rsidR="000F5F16" w:rsidRPr="00486953">
        <w:rPr>
          <w:rFonts w:ascii="Times New Roman" w:hAnsi="Times New Roman" w:cs="Times New Roman"/>
          <w:sz w:val="24"/>
          <w:szCs w:val="24"/>
          <w:shd w:val="clear" w:color="auto" w:fill="FFFFFF"/>
        </w:rPr>
        <w:t>making the following suicidal statistics true</w:t>
      </w:r>
      <w:r w:rsidR="00595F68" w:rsidRPr="00486953">
        <w:rPr>
          <w:rFonts w:ascii="Times New Roman" w:hAnsi="Times New Roman" w:cs="Times New Roman"/>
          <w:sz w:val="24"/>
          <w:szCs w:val="24"/>
          <w:shd w:val="clear" w:color="auto" w:fill="FFFFFF"/>
        </w:rPr>
        <w:t xml:space="preserve"> ‘suicide and alcohol-specific causes accounted for 12% (86 deaths) and 12% (86 deaths) of estimated deaths of homeless people in 2018 respectively’ (ONS). </w:t>
      </w:r>
      <w:r w:rsidR="003470E6" w:rsidRPr="00486953">
        <w:rPr>
          <w:rFonts w:ascii="Times New Roman" w:hAnsi="Times New Roman" w:cs="Times New Roman"/>
          <w:sz w:val="24"/>
          <w:szCs w:val="24"/>
          <w:shd w:val="clear" w:color="auto" w:fill="FFFFFF"/>
        </w:rPr>
        <w:t>Without internet access these individuals may not have the confidence or sufficient funds to enter internet cafes or libraries, therefore help and support to them is limited.</w:t>
      </w:r>
    </w:p>
    <w:p w14:paraId="77C39612" w14:textId="3F6B48BC" w:rsidR="00FF5E4F" w:rsidRPr="00486953" w:rsidRDefault="00450CF7" w:rsidP="00720DC4">
      <w:pPr>
        <w:spacing w:line="360" w:lineRule="auto"/>
        <w:rPr>
          <w:rFonts w:ascii="Times New Roman" w:hAnsi="Times New Roman" w:cs="Times New Roman"/>
          <w:sz w:val="24"/>
          <w:szCs w:val="24"/>
          <w:shd w:val="clear" w:color="auto" w:fill="FFFFFF"/>
        </w:rPr>
      </w:pPr>
      <w:r w:rsidRPr="00486953">
        <w:rPr>
          <w:rFonts w:ascii="Times New Roman" w:hAnsi="Times New Roman" w:cs="Times New Roman"/>
          <w:sz w:val="24"/>
          <w:szCs w:val="24"/>
          <w:shd w:val="clear" w:color="auto" w:fill="FFFFFF"/>
        </w:rPr>
        <w:t xml:space="preserve">     </w:t>
      </w:r>
      <w:r w:rsidR="00BA6F7D" w:rsidRPr="00486953">
        <w:rPr>
          <w:rFonts w:ascii="Times New Roman" w:hAnsi="Times New Roman" w:cs="Times New Roman"/>
          <w:sz w:val="24"/>
          <w:szCs w:val="24"/>
          <w:shd w:val="clear" w:color="auto" w:fill="FFFFFF"/>
        </w:rPr>
        <w:t>The 2019 suicide statistics hav</w:t>
      </w:r>
      <w:r w:rsidR="00EA535E" w:rsidRPr="00486953">
        <w:rPr>
          <w:rFonts w:ascii="Times New Roman" w:hAnsi="Times New Roman" w:cs="Times New Roman"/>
          <w:sz w:val="24"/>
          <w:szCs w:val="24"/>
          <w:shd w:val="clear" w:color="auto" w:fill="FFFFFF"/>
        </w:rPr>
        <w:t>e no</w:t>
      </w:r>
      <w:r w:rsidR="00BA6F7D" w:rsidRPr="00486953">
        <w:rPr>
          <w:rFonts w:ascii="Times New Roman" w:hAnsi="Times New Roman" w:cs="Times New Roman"/>
          <w:sz w:val="24"/>
          <w:szCs w:val="24"/>
          <w:shd w:val="clear" w:color="auto" w:fill="FFFFFF"/>
        </w:rPr>
        <w:t>t been released yet by the ONS but they are due to be released in September 2020 so unfortunately we are unaware of whether this campaign has worked in preventing suicides from happening. Hopefully the campaign would have at least helped spread the word of who to contact for help and support with regards to thinking about attempting suicide.</w:t>
      </w:r>
      <w:r w:rsidR="008409CB">
        <w:rPr>
          <w:rFonts w:ascii="Times New Roman" w:hAnsi="Times New Roman" w:cs="Times New Roman"/>
          <w:sz w:val="24"/>
          <w:szCs w:val="24"/>
          <w:shd w:val="clear" w:color="auto" w:fill="FFFFFF"/>
        </w:rPr>
        <w:t xml:space="preserve"> </w:t>
      </w:r>
      <w:r w:rsidR="00BA6F7D" w:rsidRPr="00486953">
        <w:rPr>
          <w:rFonts w:ascii="Times New Roman" w:hAnsi="Times New Roman" w:cs="Times New Roman"/>
          <w:sz w:val="24"/>
          <w:szCs w:val="24"/>
          <w:shd w:val="clear" w:color="auto" w:fill="FFFFFF"/>
        </w:rPr>
        <w:t xml:space="preserve"> </w:t>
      </w:r>
    </w:p>
    <w:p w14:paraId="25611E9C" w14:textId="77777777" w:rsidR="00B85855" w:rsidRDefault="00B85855">
      <w:pPr>
        <w:rPr>
          <w:rFonts w:ascii="Times New Roman" w:hAnsi="Times New Roman" w:cs="Times New Roman"/>
          <w:color w:val="323132"/>
          <w:sz w:val="24"/>
          <w:szCs w:val="24"/>
          <w:shd w:val="clear" w:color="auto" w:fill="FFFFFF"/>
        </w:rPr>
      </w:pPr>
    </w:p>
    <w:p w14:paraId="19E01A12" w14:textId="77777777" w:rsidR="00B85855" w:rsidRDefault="00B85855">
      <w:pPr>
        <w:rPr>
          <w:rFonts w:ascii="Times New Roman" w:hAnsi="Times New Roman" w:cs="Times New Roman"/>
          <w:color w:val="323132"/>
          <w:sz w:val="24"/>
          <w:szCs w:val="24"/>
          <w:shd w:val="clear" w:color="auto" w:fill="FFFFFF"/>
        </w:rPr>
      </w:pPr>
    </w:p>
    <w:p w14:paraId="4554DE62" w14:textId="77777777" w:rsidR="00B85855" w:rsidRDefault="00B85855">
      <w:pPr>
        <w:rPr>
          <w:rFonts w:ascii="Times New Roman" w:hAnsi="Times New Roman" w:cs="Times New Roman"/>
          <w:color w:val="323132"/>
          <w:sz w:val="24"/>
          <w:szCs w:val="24"/>
          <w:shd w:val="clear" w:color="auto" w:fill="FFFFFF"/>
        </w:rPr>
      </w:pPr>
    </w:p>
    <w:p w14:paraId="63E43821" w14:textId="77777777" w:rsidR="00B85855" w:rsidRDefault="00B85855">
      <w:pPr>
        <w:rPr>
          <w:rFonts w:ascii="Times New Roman" w:hAnsi="Times New Roman" w:cs="Times New Roman"/>
          <w:color w:val="323132"/>
          <w:sz w:val="24"/>
          <w:szCs w:val="24"/>
          <w:shd w:val="clear" w:color="auto" w:fill="FFFFFF"/>
        </w:rPr>
      </w:pPr>
    </w:p>
    <w:p w14:paraId="454A44B9" w14:textId="77777777" w:rsidR="00B85855" w:rsidRDefault="00B85855">
      <w:pPr>
        <w:rPr>
          <w:rFonts w:ascii="Times New Roman" w:hAnsi="Times New Roman" w:cs="Times New Roman"/>
          <w:color w:val="323132"/>
          <w:sz w:val="24"/>
          <w:szCs w:val="24"/>
          <w:shd w:val="clear" w:color="auto" w:fill="FFFFFF"/>
        </w:rPr>
      </w:pPr>
    </w:p>
    <w:p w14:paraId="4D3B34EA" w14:textId="77777777" w:rsidR="00B85855" w:rsidRDefault="00B85855">
      <w:pPr>
        <w:rPr>
          <w:rFonts w:ascii="Times New Roman" w:hAnsi="Times New Roman" w:cs="Times New Roman"/>
          <w:color w:val="323132"/>
          <w:sz w:val="24"/>
          <w:szCs w:val="24"/>
          <w:shd w:val="clear" w:color="auto" w:fill="FFFFFF"/>
        </w:rPr>
      </w:pPr>
    </w:p>
    <w:p w14:paraId="7369C853" w14:textId="77777777" w:rsidR="00B85855" w:rsidRDefault="00B85855">
      <w:pPr>
        <w:rPr>
          <w:rFonts w:ascii="Times New Roman" w:hAnsi="Times New Roman" w:cs="Times New Roman"/>
          <w:color w:val="323132"/>
          <w:sz w:val="24"/>
          <w:szCs w:val="24"/>
          <w:shd w:val="clear" w:color="auto" w:fill="FFFFFF"/>
        </w:rPr>
      </w:pPr>
    </w:p>
    <w:p w14:paraId="3C3717C1" w14:textId="77777777" w:rsidR="00B85855" w:rsidRDefault="00B85855">
      <w:pPr>
        <w:rPr>
          <w:rFonts w:ascii="Times New Roman" w:hAnsi="Times New Roman" w:cs="Times New Roman"/>
          <w:color w:val="323132"/>
          <w:sz w:val="24"/>
          <w:szCs w:val="24"/>
          <w:shd w:val="clear" w:color="auto" w:fill="FFFFFF"/>
        </w:rPr>
      </w:pPr>
    </w:p>
    <w:p w14:paraId="28972DD7" w14:textId="77777777" w:rsidR="00B85855" w:rsidRDefault="00B85855">
      <w:pPr>
        <w:rPr>
          <w:rFonts w:ascii="Times New Roman" w:hAnsi="Times New Roman" w:cs="Times New Roman"/>
          <w:color w:val="323132"/>
          <w:sz w:val="24"/>
          <w:szCs w:val="24"/>
          <w:shd w:val="clear" w:color="auto" w:fill="FFFFFF"/>
        </w:rPr>
      </w:pPr>
    </w:p>
    <w:p w14:paraId="4AC66C11" w14:textId="77777777" w:rsidR="00E96131" w:rsidRDefault="00E96131">
      <w:pPr>
        <w:rPr>
          <w:rFonts w:ascii="Times New Roman" w:hAnsi="Times New Roman" w:cs="Times New Roman"/>
          <w:color w:val="323132"/>
          <w:sz w:val="24"/>
          <w:szCs w:val="24"/>
          <w:shd w:val="clear" w:color="auto" w:fill="FFFFFF"/>
        </w:rPr>
      </w:pPr>
    </w:p>
    <w:p w14:paraId="392CB5A6" w14:textId="77777777" w:rsidR="00E96131" w:rsidRDefault="00E96131">
      <w:pPr>
        <w:rPr>
          <w:rFonts w:ascii="Times New Roman" w:hAnsi="Times New Roman" w:cs="Times New Roman"/>
          <w:color w:val="323132"/>
          <w:sz w:val="24"/>
          <w:szCs w:val="24"/>
          <w:shd w:val="clear" w:color="auto" w:fill="FFFFFF"/>
        </w:rPr>
      </w:pPr>
    </w:p>
    <w:p w14:paraId="0341633F" w14:textId="77777777" w:rsidR="00E96131" w:rsidRDefault="00E96131">
      <w:pPr>
        <w:rPr>
          <w:rFonts w:ascii="Times New Roman" w:hAnsi="Times New Roman" w:cs="Times New Roman"/>
          <w:color w:val="323132"/>
          <w:sz w:val="24"/>
          <w:szCs w:val="24"/>
          <w:shd w:val="clear" w:color="auto" w:fill="FFFFFF"/>
        </w:rPr>
      </w:pPr>
    </w:p>
    <w:p w14:paraId="7E89155D" w14:textId="77777777" w:rsidR="00E96131" w:rsidRDefault="00E96131">
      <w:pPr>
        <w:rPr>
          <w:rFonts w:ascii="Times New Roman" w:hAnsi="Times New Roman" w:cs="Times New Roman"/>
          <w:color w:val="323132"/>
          <w:sz w:val="24"/>
          <w:szCs w:val="24"/>
          <w:shd w:val="clear" w:color="auto" w:fill="FFFFFF"/>
        </w:rPr>
      </w:pPr>
    </w:p>
    <w:p w14:paraId="6C059ACE" w14:textId="77777777" w:rsidR="00E96131" w:rsidRDefault="00E96131">
      <w:pPr>
        <w:rPr>
          <w:rFonts w:ascii="Times New Roman" w:hAnsi="Times New Roman" w:cs="Times New Roman"/>
          <w:color w:val="323132"/>
          <w:sz w:val="24"/>
          <w:szCs w:val="24"/>
          <w:shd w:val="clear" w:color="auto" w:fill="FFFFFF"/>
        </w:rPr>
      </w:pPr>
    </w:p>
    <w:p w14:paraId="6C909F18" w14:textId="77777777" w:rsidR="003470E6" w:rsidRDefault="003470E6">
      <w:pPr>
        <w:rPr>
          <w:rFonts w:ascii="Times New Roman" w:hAnsi="Times New Roman" w:cs="Times New Roman"/>
          <w:color w:val="323132"/>
          <w:sz w:val="24"/>
          <w:szCs w:val="24"/>
          <w:shd w:val="clear" w:color="auto" w:fill="FFFFFF"/>
        </w:rPr>
      </w:pPr>
    </w:p>
    <w:p w14:paraId="0630D287" w14:textId="77777777" w:rsidR="003470E6" w:rsidRDefault="003470E6">
      <w:pPr>
        <w:rPr>
          <w:rFonts w:ascii="Times New Roman" w:hAnsi="Times New Roman" w:cs="Times New Roman"/>
          <w:color w:val="323132"/>
          <w:sz w:val="24"/>
          <w:szCs w:val="24"/>
          <w:shd w:val="clear" w:color="auto" w:fill="FFFFFF"/>
        </w:rPr>
      </w:pPr>
    </w:p>
    <w:p w14:paraId="70653C7C" w14:textId="77777777" w:rsidR="003470E6" w:rsidRDefault="003470E6">
      <w:pPr>
        <w:rPr>
          <w:rFonts w:ascii="Times New Roman" w:hAnsi="Times New Roman" w:cs="Times New Roman"/>
          <w:color w:val="323132"/>
          <w:sz w:val="24"/>
          <w:szCs w:val="24"/>
          <w:shd w:val="clear" w:color="auto" w:fill="FFFFFF"/>
        </w:rPr>
      </w:pPr>
    </w:p>
    <w:p w14:paraId="2E10B1B8" w14:textId="65C7B046" w:rsidR="00B85855" w:rsidRDefault="00B85855">
      <w:pPr>
        <w:rPr>
          <w:rFonts w:ascii="Times New Roman" w:hAnsi="Times New Roman" w:cs="Times New Roman"/>
          <w:color w:val="323132"/>
          <w:sz w:val="24"/>
          <w:szCs w:val="24"/>
          <w:shd w:val="clear" w:color="auto" w:fill="FFFFFF"/>
        </w:rPr>
      </w:pPr>
      <w:r>
        <w:rPr>
          <w:rFonts w:ascii="Times New Roman" w:hAnsi="Times New Roman" w:cs="Times New Roman"/>
          <w:color w:val="323132"/>
          <w:sz w:val="24"/>
          <w:szCs w:val="24"/>
          <w:shd w:val="clear" w:color="auto" w:fill="FFFFFF"/>
        </w:rPr>
        <w:t>Reference List.</w:t>
      </w:r>
    </w:p>
    <w:p w14:paraId="78FBA8B8" w14:textId="5EFFC99A" w:rsidR="00CC1CAE" w:rsidRDefault="00CC1CAE">
      <w:pPr>
        <w:rPr>
          <w:rFonts w:ascii="Times New Roman" w:hAnsi="Times New Roman" w:cs="Times New Roman"/>
          <w:color w:val="323132"/>
          <w:sz w:val="24"/>
          <w:szCs w:val="24"/>
          <w:shd w:val="clear" w:color="auto" w:fill="FFFFFF"/>
        </w:rPr>
      </w:pPr>
      <w:r>
        <w:rPr>
          <w:rFonts w:ascii="Arial" w:hAnsi="Arial" w:cs="Arial"/>
          <w:color w:val="000000"/>
          <w:sz w:val="20"/>
          <w:szCs w:val="20"/>
          <w:shd w:val="clear" w:color="auto" w:fill="FFFFFF"/>
        </w:rPr>
        <w:t xml:space="preserve">Homeless Link. 2020. </w:t>
      </w:r>
      <w:r>
        <w:rPr>
          <w:rFonts w:ascii="&amp;quot" w:hAnsi="&amp;quot"/>
          <w:i/>
          <w:iCs/>
          <w:color w:val="000000"/>
          <w:sz w:val="20"/>
          <w:szCs w:val="20"/>
        </w:rPr>
        <w:t>Rough Sleeping - Our Analysis</w:t>
      </w:r>
      <w:r>
        <w:rPr>
          <w:rFonts w:ascii="Arial" w:hAnsi="Arial" w:cs="Arial"/>
          <w:color w:val="000000"/>
          <w:sz w:val="20"/>
          <w:szCs w:val="20"/>
          <w:shd w:val="clear" w:color="auto" w:fill="FFFFFF"/>
        </w:rPr>
        <w:t>. [online] Available at: &lt;https://www.homeless.org.uk/facts/homelessness-in-numbers/rough-sleeping/rough-sleeping-our-analysis&gt; [Accessed 27 January 2020].</w:t>
      </w:r>
    </w:p>
    <w:p w14:paraId="517EB470" w14:textId="77777777" w:rsidR="00B85855" w:rsidRDefault="00B85855">
      <w:proofErr w:type="spellStart"/>
      <w:r w:rsidRPr="00B85855">
        <w:t>Janoff</w:t>
      </w:r>
      <w:proofErr w:type="spellEnd"/>
      <w:r w:rsidRPr="00B85855">
        <w:t>-Bulman, R. (1992). Shattered assumptions. New York, NY: The Free Press.</w:t>
      </w:r>
    </w:p>
    <w:p w14:paraId="04DD094E" w14:textId="691798B6" w:rsidR="001C1C06" w:rsidRDefault="001C1C06">
      <w:pPr>
        <w:rPr>
          <w:rStyle w:val="selectable"/>
          <w:rFonts w:ascii="&amp;quot" w:hAnsi="&amp;quot"/>
          <w:color w:val="000000"/>
          <w:sz w:val="20"/>
          <w:szCs w:val="20"/>
        </w:rPr>
      </w:pPr>
      <w:r>
        <w:rPr>
          <w:rStyle w:val="selectable"/>
          <w:rFonts w:ascii="&amp;quot" w:hAnsi="&amp;quot"/>
          <w:color w:val="000000"/>
          <w:sz w:val="20"/>
          <w:szCs w:val="20"/>
        </w:rPr>
        <w:t xml:space="preserve">Legislation.gov.uk. (2020). </w:t>
      </w:r>
      <w:r>
        <w:rPr>
          <w:rStyle w:val="selectable"/>
          <w:rFonts w:ascii="&amp;quot" w:hAnsi="&amp;quot"/>
          <w:i/>
          <w:iCs/>
          <w:color w:val="000000"/>
          <w:sz w:val="20"/>
          <w:szCs w:val="20"/>
        </w:rPr>
        <w:t>Suicide Act 1961</w:t>
      </w:r>
      <w:r>
        <w:rPr>
          <w:rStyle w:val="selectable"/>
          <w:rFonts w:ascii="&amp;quot" w:hAnsi="&amp;quot"/>
          <w:color w:val="000000"/>
          <w:sz w:val="20"/>
          <w:szCs w:val="20"/>
        </w:rPr>
        <w:t>. [online] Available at: https://www.legislation.gov.uk/ukpga/Eliz2/9-10/60 [Accessed 21 Feb. 2020].</w:t>
      </w:r>
    </w:p>
    <w:p w14:paraId="494A7AA6" w14:textId="41F630BF" w:rsidR="00A817C4" w:rsidRDefault="00A817C4">
      <w:pPr>
        <w:rPr>
          <w:rFonts w:ascii="Times New Roman" w:hAnsi="Times New Roman" w:cs="Times New Roman"/>
          <w:color w:val="23527C"/>
          <w:sz w:val="20"/>
          <w:szCs w:val="20"/>
          <w:u w:val="single"/>
        </w:rPr>
      </w:pPr>
      <w:r w:rsidRPr="00A817C4">
        <w:rPr>
          <w:rFonts w:ascii="Times New Roman" w:hAnsi="Times New Roman" w:cs="Times New Roman"/>
          <w:color w:val="333333"/>
          <w:sz w:val="20"/>
          <w:szCs w:val="20"/>
          <w:shd w:val="clear" w:color="auto" w:fill="FFFFFF"/>
        </w:rPr>
        <w:t xml:space="preserve">Lockman, J. D., &amp; </w:t>
      </w:r>
      <w:proofErr w:type="spellStart"/>
      <w:r w:rsidRPr="00A817C4">
        <w:rPr>
          <w:rFonts w:ascii="Times New Roman" w:hAnsi="Times New Roman" w:cs="Times New Roman"/>
          <w:color w:val="333333"/>
          <w:sz w:val="20"/>
          <w:szCs w:val="20"/>
          <w:shd w:val="clear" w:color="auto" w:fill="FFFFFF"/>
        </w:rPr>
        <w:t>Servaty-Seib</w:t>
      </w:r>
      <w:proofErr w:type="spellEnd"/>
      <w:r w:rsidRPr="00A817C4">
        <w:rPr>
          <w:rFonts w:ascii="Times New Roman" w:hAnsi="Times New Roman" w:cs="Times New Roman"/>
          <w:color w:val="333333"/>
          <w:sz w:val="20"/>
          <w:szCs w:val="20"/>
          <w:shd w:val="clear" w:color="auto" w:fill="FFFFFF"/>
        </w:rPr>
        <w:t xml:space="preserve">, H. L. (2018). Testing the predictions of the existential constructivist theory of suicide in a college student sample. </w:t>
      </w:r>
      <w:r w:rsidRPr="00A817C4">
        <w:rPr>
          <w:rFonts w:ascii="Times New Roman" w:hAnsi="Times New Roman" w:cs="Times New Roman"/>
          <w:i/>
          <w:iCs/>
          <w:color w:val="333333"/>
          <w:sz w:val="20"/>
          <w:szCs w:val="20"/>
        </w:rPr>
        <w:t xml:space="preserve">Journal of </w:t>
      </w:r>
      <w:proofErr w:type="spellStart"/>
      <w:r w:rsidRPr="00A817C4">
        <w:rPr>
          <w:rFonts w:ascii="Times New Roman" w:hAnsi="Times New Roman" w:cs="Times New Roman"/>
          <w:i/>
          <w:iCs/>
          <w:color w:val="333333"/>
          <w:sz w:val="20"/>
          <w:szCs w:val="20"/>
        </w:rPr>
        <w:t>Counseling</w:t>
      </w:r>
      <w:proofErr w:type="spellEnd"/>
      <w:r w:rsidRPr="00A817C4">
        <w:rPr>
          <w:rFonts w:ascii="Times New Roman" w:hAnsi="Times New Roman" w:cs="Times New Roman"/>
          <w:i/>
          <w:iCs/>
          <w:color w:val="333333"/>
          <w:sz w:val="20"/>
          <w:szCs w:val="20"/>
        </w:rPr>
        <w:t xml:space="preserve"> Psychology, 65</w:t>
      </w:r>
      <w:r w:rsidRPr="00A817C4">
        <w:rPr>
          <w:rFonts w:ascii="Times New Roman" w:hAnsi="Times New Roman" w:cs="Times New Roman"/>
          <w:color w:val="333333"/>
          <w:sz w:val="20"/>
          <w:szCs w:val="20"/>
          <w:shd w:val="clear" w:color="auto" w:fill="FFFFFF"/>
        </w:rPr>
        <w:t xml:space="preserve">(3), 294–307. </w:t>
      </w:r>
      <w:hyperlink r:id="rId4" w:tgtFrame="_blank" w:history="1">
        <w:r w:rsidRPr="00A817C4">
          <w:rPr>
            <w:rFonts w:ascii="Times New Roman" w:hAnsi="Times New Roman" w:cs="Times New Roman"/>
            <w:color w:val="23527C"/>
            <w:sz w:val="20"/>
            <w:szCs w:val="20"/>
            <w:u w:val="single"/>
          </w:rPr>
          <w:t>https://doi.org/10.1037/cou0000278</w:t>
        </w:r>
      </w:hyperlink>
    </w:p>
    <w:p w14:paraId="1CB8F6A4" w14:textId="280A1E67" w:rsidR="003470E6" w:rsidRDefault="003470E6">
      <w:pPr>
        <w:rPr>
          <w:rFonts w:ascii="Times New Roman" w:hAnsi="Times New Roman" w:cs="Times New Roman"/>
          <w:sz w:val="20"/>
          <w:szCs w:val="20"/>
        </w:rPr>
      </w:pPr>
      <w:r>
        <w:rPr>
          <w:rFonts w:ascii="Arial" w:hAnsi="Arial" w:cs="Arial"/>
          <w:color w:val="000000"/>
          <w:sz w:val="20"/>
          <w:szCs w:val="20"/>
          <w:shd w:val="clear" w:color="auto" w:fill="FFFFFF"/>
        </w:rPr>
        <w:t xml:space="preserve">Ons.gov.uk. 2020. </w:t>
      </w:r>
      <w:r>
        <w:rPr>
          <w:rFonts w:ascii="&amp;quot" w:hAnsi="&amp;quot"/>
          <w:i/>
          <w:iCs/>
          <w:color w:val="000000"/>
          <w:sz w:val="20"/>
          <w:szCs w:val="20"/>
        </w:rPr>
        <w:t>Deaths Of Homeless People In England And Wales - Office For National Statistics</w:t>
      </w:r>
      <w:r>
        <w:rPr>
          <w:rFonts w:ascii="Arial" w:hAnsi="Arial" w:cs="Arial"/>
          <w:color w:val="000000"/>
          <w:sz w:val="20"/>
          <w:szCs w:val="20"/>
          <w:shd w:val="clear" w:color="auto" w:fill="FFFFFF"/>
        </w:rPr>
        <w:t>. [online] Available at: &lt;https://www.ons.gov.uk/peoplepopulationandcommunity/birthsdeathsandmarriages/deaths/bulletins/deathsofhomelesspeopleinenglandandwales/2018&gt; [Accessed 27 March 2020].</w:t>
      </w:r>
    </w:p>
    <w:p w14:paraId="6D0035B8" w14:textId="15B31E4E" w:rsidR="00536528" w:rsidRDefault="0053652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Ons.gov.uk. 2020. </w:t>
      </w:r>
      <w:r>
        <w:rPr>
          <w:rFonts w:ascii="&amp;quot" w:hAnsi="&amp;quot"/>
          <w:i/>
          <w:iCs/>
          <w:color w:val="000000"/>
          <w:sz w:val="20"/>
          <w:szCs w:val="20"/>
        </w:rPr>
        <w:t>Suicides In The UK - Office For National Statistics</w:t>
      </w:r>
      <w:r>
        <w:rPr>
          <w:rFonts w:ascii="Arial" w:hAnsi="Arial" w:cs="Arial"/>
          <w:color w:val="000000"/>
          <w:sz w:val="20"/>
          <w:szCs w:val="20"/>
          <w:shd w:val="clear" w:color="auto" w:fill="FFFFFF"/>
        </w:rPr>
        <w:t>. [online] Available at: &lt;https://www.ons.gov.uk/peoplepopulationandcommunity/birthsdeathsandmarriages/deaths/bulletins/suicidesintheunitedkingdom/2018registrations&gt; [Accessed 10 March 2020].</w:t>
      </w:r>
    </w:p>
    <w:p w14:paraId="2EBA95EE" w14:textId="637C06CC" w:rsidR="00FF2A3A" w:rsidRDefault="00FF2A3A">
      <w:r w:rsidRPr="00FF2A3A">
        <w:t xml:space="preserve">Rogers, J. R., &amp; </w:t>
      </w:r>
      <w:proofErr w:type="spellStart"/>
      <w:r w:rsidRPr="00FF2A3A">
        <w:t>Soyka</w:t>
      </w:r>
      <w:proofErr w:type="spellEnd"/>
      <w:r w:rsidRPr="00FF2A3A">
        <w:t>, K. M. (2004). “One size fits all”: An existential</w:t>
      </w:r>
      <w:r w:rsidR="00615945">
        <w:t xml:space="preserve"> </w:t>
      </w:r>
      <w:r w:rsidRPr="00FF2A3A">
        <w:t xml:space="preserve">constructivist perspective on the crisis intervention approach with suicidal individuals. Journal of Contemporary Psychotherapy, 34, 7–22. </w:t>
      </w:r>
      <w:hyperlink r:id="rId5" w:history="1">
        <w:r w:rsidR="00E96131" w:rsidRPr="007076F8">
          <w:rPr>
            <w:rStyle w:val="Hyperlink"/>
          </w:rPr>
          <w:t>http://dx.doi.org/10.1023/B:JOCP.0000010910.74165.3a</w:t>
        </w:r>
      </w:hyperlink>
    </w:p>
    <w:p w14:paraId="4716A5D3" w14:textId="2779EC57" w:rsidR="00E96131" w:rsidRDefault="00E96131">
      <w:r w:rsidRPr="00E96131">
        <w:t xml:space="preserve">Rogers, J. R., Bromley, J. L., McNally, C. J., &amp; Lester, D. (2007). Content analysis of suicide notes as a test of the motivational component of the existential-constructivist model of suicide. Journal of </w:t>
      </w:r>
      <w:proofErr w:type="spellStart"/>
      <w:r w:rsidRPr="00E96131">
        <w:t>Counseling</w:t>
      </w:r>
      <w:proofErr w:type="spellEnd"/>
      <w:r w:rsidRPr="00E96131">
        <w:t xml:space="preserve"> &amp; Development, 85, 182–188. </w:t>
      </w:r>
      <w:hyperlink r:id="rId6" w:history="1">
        <w:r w:rsidR="00615945" w:rsidRPr="00E44FF3">
          <w:rPr>
            <w:rStyle w:val="Hyperlink"/>
          </w:rPr>
          <w:t>http://dx.doi.org/10.1002/j.1556-6678.2007 .tb00461</w:t>
        </w:r>
      </w:hyperlink>
      <w:r w:rsidRPr="00E96131">
        <w:t>.x</w:t>
      </w:r>
    </w:p>
    <w:p w14:paraId="15F4EAEE" w14:textId="1108978A" w:rsidR="00615945" w:rsidRDefault="00615945">
      <w:pPr>
        <w:rPr>
          <w:rStyle w:val="selectable"/>
          <w:rFonts w:ascii="&amp;quot" w:hAnsi="&amp;quot"/>
          <w:color w:val="000000"/>
          <w:sz w:val="20"/>
          <w:szCs w:val="20"/>
        </w:rPr>
      </w:pPr>
      <w:r>
        <w:rPr>
          <w:rStyle w:val="selectable"/>
          <w:rFonts w:ascii="&amp;quot" w:hAnsi="&amp;quot"/>
          <w:color w:val="000000"/>
          <w:sz w:val="20"/>
          <w:szCs w:val="20"/>
        </w:rPr>
        <w:t xml:space="preserve">Who.int. (2020). </w:t>
      </w:r>
      <w:r>
        <w:rPr>
          <w:rStyle w:val="selectable"/>
          <w:rFonts w:ascii="&amp;quot" w:hAnsi="&amp;quot"/>
          <w:i/>
          <w:iCs/>
          <w:color w:val="000000"/>
          <w:sz w:val="20"/>
          <w:szCs w:val="20"/>
        </w:rPr>
        <w:t>Suicide</w:t>
      </w:r>
      <w:r>
        <w:rPr>
          <w:rStyle w:val="selectable"/>
          <w:rFonts w:ascii="&amp;quot" w:hAnsi="&amp;quot"/>
          <w:color w:val="000000"/>
          <w:sz w:val="20"/>
          <w:szCs w:val="20"/>
        </w:rPr>
        <w:t>. [online] Available at: https://www.who.int/health-topics/suicide#tab=tab_2 [Accessed 4 Mar. 2020].</w:t>
      </w:r>
    </w:p>
    <w:p w14:paraId="11AA3558" w14:textId="2EAAC4AA" w:rsidR="00245217" w:rsidRDefault="00245217">
      <w:r>
        <w:rPr>
          <w:rFonts w:ascii="Arial" w:hAnsi="Arial" w:cs="Arial"/>
          <w:color w:val="000000"/>
          <w:sz w:val="20"/>
          <w:szCs w:val="20"/>
          <w:shd w:val="clear" w:color="auto" w:fill="FFFFFF"/>
        </w:rPr>
        <w:t xml:space="preserve">World Federation for Mental Health. (2020). </w:t>
      </w:r>
      <w:r>
        <w:rPr>
          <w:rFonts w:ascii="&amp;quot" w:hAnsi="&amp;quot"/>
          <w:i/>
          <w:iCs/>
          <w:color w:val="000000"/>
          <w:sz w:val="20"/>
          <w:szCs w:val="20"/>
        </w:rPr>
        <w:t>Principles and objectives - World Federation for Mental Health</w:t>
      </w:r>
      <w:r>
        <w:rPr>
          <w:rFonts w:ascii="Arial" w:hAnsi="Arial" w:cs="Arial"/>
          <w:color w:val="000000"/>
          <w:sz w:val="20"/>
          <w:szCs w:val="20"/>
          <w:shd w:val="clear" w:color="auto" w:fill="FFFFFF"/>
        </w:rPr>
        <w:t>. [online] Available at: https://wfmh.global/about-us/principles-and-objectives/ [Accessed 4 Mar. 2020].</w:t>
      </w:r>
    </w:p>
    <w:sectPr w:rsidR="002452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8E1"/>
    <w:rsid w:val="000C3064"/>
    <w:rsid w:val="000F5F16"/>
    <w:rsid w:val="001C18E1"/>
    <w:rsid w:val="001C1C06"/>
    <w:rsid w:val="00245217"/>
    <w:rsid w:val="00255FF8"/>
    <w:rsid w:val="00263587"/>
    <w:rsid w:val="002F2A72"/>
    <w:rsid w:val="00316B60"/>
    <w:rsid w:val="003470E6"/>
    <w:rsid w:val="00450CF7"/>
    <w:rsid w:val="00486953"/>
    <w:rsid w:val="00536528"/>
    <w:rsid w:val="0054221D"/>
    <w:rsid w:val="00595F68"/>
    <w:rsid w:val="00615945"/>
    <w:rsid w:val="00646BE2"/>
    <w:rsid w:val="006C3B9A"/>
    <w:rsid w:val="00720DC4"/>
    <w:rsid w:val="007547D2"/>
    <w:rsid w:val="007B59F1"/>
    <w:rsid w:val="008310E2"/>
    <w:rsid w:val="008409CB"/>
    <w:rsid w:val="00857CA2"/>
    <w:rsid w:val="008A52DF"/>
    <w:rsid w:val="009132EF"/>
    <w:rsid w:val="009C6CF0"/>
    <w:rsid w:val="00A817C4"/>
    <w:rsid w:val="00A9733D"/>
    <w:rsid w:val="00B231B2"/>
    <w:rsid w:val="00B65DA9"/>
    <w:rsid w:val="00B65E13"/>
    <w:rsid w:val="00B85855"/>
    <w:rsid w:val="00BA6F7D"/>
    <w:rsid w:val="00BC5A02"/>
    <w:rsid w:val="00BE47AC"/>
    <w:rsid w:val="00CC1CAE"/>
    <w:rsid w:val="00DC5CA5"/>
    <w:rsid w:val="00E96131"/>
    <w:rsid w:val="00EA535E"/>
    <w:rsid w:val="00FC54F3"/>
    <w:rsid w:val="00FF2A3A"/>
    <w:rsid w:val="00FF5E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61491"/>
  <w15:chartTrackingRefBased/>
  <w15:docId w15:val="{547BFE93-A931-42CC-B24B-47125DBCB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6131"/>
    <w:rPr>
      <w:color w:val="0563C1" w:themeColor="hyperlink"/>
      <w:u w:val="single"/>
    </w:rPr>
  </w:style>
  <w:style w:type="character" w:styleId="UnresolvedMention">
    <w:name w:val="Unresolved Mention"/>
    <w:basedOn w:val="DefaultParagraphFont"/>
    <w:uiPriority w:val="99"/>
    <w:semiHidden/>
    <w:unhideWhenUsed/>
    <w:rsid w:val="00E96131"/>
    <w:rPr>
      <w:color w:val="605E5C"/>
      <w:shd w:val="clear" w:color="auto" w:fill="E1DFDD"/>
    </w:rPr>
  </w:style>
  <w:style w:type="character" w:customStyle="1" w:styleId="selectable">
    <w:name w:val="selectable"/>
    <w:basedOn w:val="DefaultParagraphFont"/>
    <w:rsid w:val="001C1C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x.doi.org/10.1002/j.1556-6678.2007%20.tb00461" TargetMode="External"/><Relationship Id="rId5" Type="http://schemas.openxmlformats.org/officeDocument/2006/relationships/hyperlink" Target="http://dx.doi.org/10.1023/B:JOCP.0000010910.74165.3a" TargetMode="External"/><Relationship Id="rId4" Type="http://schemas.openxmlformats.org/officeDocument/2006/relationships/hyperlink" Target="https://psycnet.apa.org/doi/10.1037/cou00002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1764</Words>
  <Characters>10061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smith</dc:creator>
  <cp:keywords/>
  <dc:description/>
  <cp:lastModifiedBy>kirsty smith</cp:lastModifiedBy>
  <cp:revision>2</cp:revision>
  <dcterms:created xsi:type="dcterms:W3CDTF">2020-04-21T20:20:00Z</dcterms:created>
  <dcterms:modified xsi:type="dcterms:W3CDTF">2020-04-21T20:20:00Z</dcterms:modified>
</cp:coreProperties>
</file>