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color w:val="156082" w:themeColor="accent1"/>
        </w:rPr>
        <w:id w:val="-1502039041"/>
        <w:docPartObj>
          <w:docPartGallery w:val="Cover Pages"/>
          <w:docPartUnique/>
        </w:docPartObj>
      </w:sdtPr>
      <w:sdtEndPr>
        <w:rPr>
          <w:rFonts w:ascii="Arial" w:eastAsiaTheme="minorHAnsi" w:hAnsi="Arial" w:cs="Arial"/>
          <w:b/>
          <w:bCs/>
          <w:color w:val="auto"/>
          <w:kern w:val="2"/>
          <w:sz w:val="24"/>
          <w:szCs w:val="24"/>
          <w:u w:val="thick"/>
          <w14:ligatures w14:val="standardContextual"/>
        </w:rPr>
      </w:sdtEndPr>
      <w:sdtContent>
        <w:p w14:paraId="25139D09" w14:textId="1113B6F8" w:rsidR="00A94395" w:rsidRDefault="00A94395">
          <w:pPr>
            <w:pStyle w:val="NoSpacing"/>
            <w:spacing w:before="1540" w:after="240"/>
            <w:jc w:val="center"/>
            <w:rPr>
              <w:color w:val="156082" w:themeColor="accent1"/>
            </w:rPr>
          </w:pPr>
        </w:p>
        <w:sdt>
          <w:sdtPr>
            <w:rPr>
              <w:rFonts w:ascii="Arial Black" w:eastAsiaTheme="majorEastAsia" w:hAnsi="Arial Black" w:cstheme="majorBidi"/>
              <w:caps/>
              <w:color w:val="000000" w:themeColor="text1"/>
              <w:sz w:val="96"/>
              <w:szCs w:val="96"/>
            </w:rPr>
            <w:alias w:val="Title"/>
            <w:tag w:val=""/>
            <w:id w:val="1735040861"/>
            <w:placeholder>
              <w:docPart w:val="08A1F096E74245AC9265BCA9E41B4B27"/>
            </w:placeholder>
            <w:dataBinding w:prefixMappings="xmlns:ns0='http://purl.org/dc/elements/1.1/' xmlns:ns1='http://schemas.openxmlformats.org/package/2006/metadata/core-properties' " w:xpath="/ns1:coreProperties[1]/ns0:title[1]" w:storeItemID="{6C3C8BC8-F283-45AE-878A-BAB7291924A1}"/>
            <w:text/>
          </w:sdtPr>
          <w:sdtContent>
            <w:p w14:paraId="7C7C30DE" w14:textId="65F8E816" w:rsidR="00A94395" w:rsidRPr="00E17D72" w:rsidRDefault="00E17D72">
              <w:pPr>
                <w:pStyle w:val="NoSpacing"/>
                <w:pBdr>
                  <w:top w:val="single" w:sz="6" w:space="6" w:color="156082" w:themeColor="accent1"/>
                  <w:bottom w:val="single" w:sz="6" w:space="6" w:color="156082" w:themeColor="accent1"/>
                </w:pBdr>
                <w:spacing w:after="240"/>
                <w:jc w:val="center"/>
                <w:rPr>
                  <w:rFonts w:ascii="Arial Black" w:eastAsiaTheme="majorEastAsia" w:hAnsi="Arial Black" w:cstheme="majorBidi"/>
                  <w:caps/>
                  <w:color w:val="000000" w:themeColor="text1"/>
                  <w:sz w:val="96"/>
                  <w:szCs w:val="96"/>
                </w:rPr>
              </w:pPr>
              <w:r w:rsidRPr="00E17D72">
                <w:rPr>
                  <w:rFonts w:ascii="Arial Black" w:eastAsiaTheme="majorEastAsia" w:hAnsi="Arial Black" w:cstheme="majorBidi"/>
                  <w:caps/>
                  <w:color w:val="000000" w:themeColor="text1"/>
                  <w:sz w:val="96"/>
                  <w:szCs w:val="96"/>
                </w:rPr>
                <w:t>REPORT-RE</w:t>
              </w:r>
              <w:r>
                <w:rPr>
                  <w:rFonts w:ascii="Arial Black" w:eastAsiaTheme="majorEastAsia" w:hAnsi="Arial Black" w:cstheme="majorBidi"/>
                  <w:caps/>
                  <w:color w:val="000000" w:themeColor="text1"/>
                  <w:sz w:val="96"/>
                  <w:szCs w:val="96"/>
                </w:rPr>
                <w:t>SIT</w:t>
              </w:r>
            </w:p>
          </w:sdtContent>
        </w:sdt>
        <w:p w14:paraId="436BA33E" w14:textId="23749552" w:rsidR="00A94395" w:rsidRDefault="00A94395">
          <w:pPr>
            <w:pStyle w:val="NoSpacing"/>
            <w:jc w:val="center"/>
            <w:rPr>
              <w:color w:val="156082" w:themeColor="accent1"/>
              <w:sz w:val="28"/>
              <w:szCs w:val="28"/>
            </w:rPr>
          </w:pPr>
        </w:p>
        <w:p w14:paraId="13625F43" w14:textId="73F864D0" w:rsidR="00A94395" w:rsidRDefault="00A94395">
          <w:pPr>
            <w:pStyle w:val="NoSpacing"/>
            <w:spacing w:before="480"/>
            <w:jc w:val="center"/>
            <w:rPr>
              <w:color w:val="156082" w:themeColor="accent1"/>
            </w:rPr>
          </w:pPr>
        </w:p>
        <w:p w14:paraId="48A648B9" w14:textId="5BB28598" w:rsidR="00A94395" w:rsidRDefault="00A94395">
          <w:pPr>
            <w:rPr>
              <w:rFonts w:ascii="Arial" w:hAnsi="Arial" w:cs="Arial"/>
              <w:b/>
              <w:bCs/>
              <w:u w:val="thick"/>
            </w:rPr>
          </w:pPr>
          <w:r>
            <w:rPr>
              <w:rFonts w:ascii="Arial" w:hAnsi="Arial" w:cs="Arial"/>
              <w:b/>
              <w:bCs/>
              <w:u w:val="thick"/>
            </w:rPr>
            <w:br w:type="page"/>
          </w:r>
        </w:p>
      </w:sdtContent>
    </w:sdt>
    <w:p w14:paraId="7B1B883C" w14:textId="36B7EA5A" w:rsidR="00A94395" w:rsidRDefault="00A94395" w:rsidP="00C55EA8">
      <w:pPr>
        <w:spacing w:line="480" w:lineRule="auto"/>
        <w:rPr>
          <w:rFonts w:ascii="Arial" w:hAnsi="Arial" w:cs="Arial"/>
          <w:b/>
          <w:bCs/>
          <w:u w:val="thick"/>
        </w:rPr>
      </w:pPr>
      <w:r>
        <w:rPr>
          <w:rFonts w:ascii="Arial" w:hAnsi="Arial" w:cs="Arial"/>
          <w:b/>
          <w:bCs/>
          <w:u w:val="thick"/>
        </w:rPr>
        <w:lastRenderedPageBreak/>
        <w:t>Table Of Contents</w:t>
      </w:r>
    </w:p>
    <w:p w14:paraId="205D5E5A" w14:textId="15F875C3" w:rsidR="00A94395" w:rsidRPr="00A94395" w:rsidRDefault="00A94395" w:rsidP="00A94395">
      <w:pPr>
        <w:spacing w:line="480" w:lineRule="auto"/>
        <w:rPr>
          <w:rFonts w:ascii="Arial" w:hAnsi="Arial" w:cs="Arial"/>
        </w:rPr>
      </w:pPr>
      <w:r w:rsidRPr="00A94395">
        <w:rPr>
          <w:rFonts w:ascii="Arial" w:hAnsi="Arial" w:cs="Arial"/>
        </w:rPr>
        <w:t>Executive Summary</w:t>
      </w:r>
      <w:r>
        <w:rPr>
          <w:rFonts w:ascii="Arial" w:hAnsi="Arial" w:cs="Arial"/>
        </w:rPr>
        <w:t>------------------------------------------------------------------------------------2</w:t>
      </w:r>
    </w:p>
    <w:p w14:paraId="38F962FC" w14:textId="23C7F067" w:rsidR="00A94395" w:rsidRPr="00A94395" w:rsidRDefault="00A94395" w:rsidP="00A94395">
      <w:pPr>
        <w:spacing w:line="480" w:lineRule="auto"/>
        <w:rPr>
          <w:rFonts w:ascii="Arial" w:hAnsi="Arial" w:cs="Arial"/>
        </w:rPr>
      </w:pPr>
      <w:r w:rsidRPr="00A94395">
        <w:rPr>
          <w:rFonts w:ascii="Arial" w:hAnsi="Arial" w:cs="Arial"/>
        </w:rPr>
        <w:t>Market Opportunity and Strategic Context</w:t>
      </w:r>
      <w:r>
        <w:rPr>
          <w:rFonts w:ascii="Arial" w:hAnsi="Arial" w:cs="Arial"/>
        </w:rPr>
        <w:t>--------------------------------------------------------3</w:t>
      </w:r>
    </w:p>
    <w:p w14:paraId="5257318A" w14:textId="454BABDD" w:rsidR="00A94395" w:rsidRPr="00A94395" w:rsidRDefault="00A94395" w:rsidP="00A94395">
      <w:pPr>
        <w:spacing w:line="480" w:lineRule="auto"/>
        <w:rPr>
          <w:rFonts w:ascii="Arial" w:hAnsi="Arial" w:cs="Arial"/>
        </w:rPr>
      </w:pPr>
      <w:r w:rsidRPr="00A94395">
        <w:rPr>
          <w:rFonts w:ascii="Arial" w:hAnsi="Arial" w:cs="Arial"/>
        </w:rPr>
        <w:t>Campaign Concept and Customer Value</w:t>
      </w:r>
      <w:r>
        <w:rPr>
          <w:rFonts w:ascii="Arial" w:hAnsi="Arial" w:cs="Arial"/>
        </w:rPr>
        <w:t>----------------------------------------------------------4</w:t>
      </w:r>
    </w:p>
    <w:p w14:paraId="76146CB9" w14:textId="4A4A2E19" w:rsidR="00A94395" w:rsidRPr="00A94395" w:rsidRDefault="00A94395" w:rsidP="00A94395">
      <w:pPr>
        <w:spacing w:line="480" w:lineRule="auto"/>
        <w:rPr>
          <w:rFonts w:ascii="Arial" w:hAnsi="Arial" w:cs="Arial"/>
        </w:rPr>
      </w:pPr>
      <w:r w:rsidRPr="00A94395">
        <w:rPr>
          <w:rFonts w:ascii="Arial" w:hAnsi="Arial" w:cs="Arial"/>
        </w:rPr>
        <w:t>Audience Strategy</w:t>
      </w:r>
      <w:r>
        <w:rPr>
          <w:rFonts w:ascii="Arial" w:hAnsi="Arial" w:cs="Arial"/>
        </w:rPr>
        <w:t>---------------------------------------------------------------------------------------6</w:t>
      </w:r>
    </w:p>
    <w:p w14:paraId="089BDD23" w14:textId="62BBD1D0" w:rsidR="00A94395" w:rsidRPr="00A94395" w:rsidRDefault="00A94395" w:rsidP="00A94395">
      <w:pPr>
        <w:spacing w:line="480" w:lineRule="auto"/>
        <w:rPr>
          <w:rFonts w:ascii="Arial" w:hAnsi="Arial" w:cs="Arial"/>
        </w:rPr>
      </w:pPr>
      <w:r w:rsidRPr="00A94395">
        <w:rPr>
          <w:rFonts w:ascii="Arial" w:hAnsi="Arial" w:cs="Arial"/>
        </w:rPr>
        <w:t>Digital Activation Plan</w:t>
      </w:r>
      <w:r>
        <w:rPr>
          <w:rFonts w:ascii="Arial" w:hAnsi="Arial" w:cs="Arial"/>
        </w:rPr>
        <w:t>-----------------------------------------------------------------------------------8</w:t>
      </w:r>
    </w:p>
    <w:p w14:paraId="5E7F38CB" w14:textId="0E2E353C" w:rsidR="00A94395" w:rsidRPr="00A94395" w:rsidRDefault="00A94395" w:rsidP="00A94395">
      <w:pPr>
        <w:spacing w:line="480" w:lineRule="auto"/>
        <w:rPr>
          <w:rFonts w:ascii="Arial" w:hAnsi="Arial" w:cs="Arial"/>
        </w:rPr>
      </w:pPr>
      <w:r w:rsidRPr="00A94395">
        <w:rPr>
          <w:rFonts w:ascii="Arial" w:hAnsi="Arial" w:cs="Arial"/>
        </w:rPr>
        <w:t>Delivery of the Campaign and Its Budget</w:t>
      </w:r>
      <w:r>
        <w:rPr>
          <w:rFonts w:ascii="Arial" w:hAnsi="Arial" w:cs="Arial"/>
        </w:rPr>
        <w:t>---------------------------------------------------------11</w:t>
      </w:r>
    </w:p>
    <w:p w14:paraId="51B29C9C" w14:textId="26E56081" w:rsidR="00A94395" w:rsidRPr="00A94395" w:rsidRDefault="00A94395" w:rsidP="00A94395">
      <w:pPr>
        <w:spacing w:line="480" w:lineRule="auto"/>
        <w:rPr>
          <w:rFonts w:ascii="Arial" w:hAnsi="Arial" w:cs="Arial"/>
        </w:rPr>
      </w:pPr>
      <w:r w:rsidRPr="00A94395">
        <w:rPr>
          <w:rFonts w:ascii="Arial" w:hAnsi="Arial" w:cs="Arial"/>
        </w:rPr>
        <w:t>Performance Evaluation and Monitoring</w:t>
      </w:r>
      <w:r>
        <w:rPr>
          <w:rFonts w:ascii="Arial" w:hAnsi="Arial" w:cs="Arial"/>
        </w:rPr>
        <w:t>----------------------------------------------------------12</w:t>
      </w:r>
    </w:p>
    <w:p w14:paraId="4C2EF6D8" w14:textId="5C22F774" w:rsidR="00A94395" w:rsidRPr="00A94395" w:rsidRDefault="00A94395" w:rsidP="00A94395">
      <w:pPr>
        <w:spacing w:line="480" w:lineRule="auto"/>
        <w:rPr>
          <w:rFonts w:ascii="Arial" w:hAnsi="Arial" w:cs="Arial"/>
        </w:rPr>
      </w:pPr>
      <w:r w:rsidRPr="00A94395">
        <w:rPr>
          <w:rFonts w:ascii="Arial" w:hAnsi="Arial" w:cs="Arial"/>
        </w:rPr>
        <w:t>Conclusion</w:t>
      </w:r>
      <w:r>
        <w:rPr>
          <w:rFonts w:ascii="Arial" w:hAnsi="Arial" w:cs="Arial"/>
        </w:rPr>
        <w:t>------------------------------------------------------------------------------------------------13</w:t>
      </w:r>
    </w:p>
    <w:p w14:paraId="6D2E89E2" w14:textId="4078BC09" w:rsidR="00A94395" w:rsidRPr="00A94395" w:rsidRDefault="00A94395" w:rsidP="00A94395">
      <w:pPr>
        <w:spacing w:line="480" w:lineRule="auto"/>
        <w:rPr>
          <w:rFonts w:ascii="Arial" w:hAnsi="Arial" w:cs="Arial"/>
        </w:rPr>
      </w:pPr>
      <w:r w:rsidRPr="00A94395">
        <w:rPr>
          <w:rFonts w:ascii="Arial" w:hAnsi="Arial" w:cs="Arial"/>
        </w:rPr>
        <w:t>References</w:t>
      </w:r>
      <w:r>
        <w:rPr>
          <w:rFonts w:ascii="Arial" w:hAnsi="Arial" w:cs="Arial"/>
        </w:rPr>
        <w:t>------------------------------------------------------------------------------------------------14</w:t>
      </w:r>
    </w:p>
    <w:p w14:paraId="3AC4C477" w14:textId="77777777" w:rsidR="00A94395" w:rsidRDefault="00A94395" w:rsidP="00A94395">
      <w:pPr>
        <w:spacing w:line="480" w:lineRule="auto"/>
        <w:rPr>
          <w:rFonts w:ascii="Arial" w:hAnsi="Arial" w:cs="Arial"/>
          <w:b/>
          <w:bCs/>
          <w:u w:val="thick"/>
        </w:rPr>
      </w:pPr>
    </w:p>
    <w:p w14:paraId="2636342C" w14:textId="77777777" w:rsidR="00A94395" w:rsidRDefault="00A94395" w:rsidP="00A94395">
      <w:pPr>
        <w:spacing w:line="480" w:lineRule="auto"/>
        <w:rPr>
          <w:rFonts w:ascii="Arial" w:hAnsi="Arial" w:cs="Arial"/>
          <w:b/>
          <w:bCs/>
          <w:u w:val="thick"/>
        </w:rPr>
      </w:pPr>
    </w:p>
    <w:p w14:paraId="235A43D2" w14:textId="77777777" w:rsidR="00A94395" w:rsidRDefault="00A94395" w:rsidP="00A94395">
      <w:pPr>
        <w:spacing w:line="480" w:lineRule="auto"/>
        <w:rPr>
          <w:rFonts w:ascii="Arial" w:hAnsi="Arial" w:cs="Arial"/>
          <w:b/>
          <w:bCs/>
          <w:u w:val="thick"/>
        </w:rPr>
      </w:pPr>
    </w:p>
    <w:p w14:paraId="6CEFF3B9" w14:textId="77777777" w:rsidR="00A94395" w:rsidRDefault="00A94395" w:rsidP="00A94395">
      <w:pPr>
        <w:spacing w:line="480" w:lineRule="auto"/>
        <w:rPr>
          <w:rFonts w:ascii="Arial" w:hAnsi="Arial" w:cs="Arial"/>
          <w:b/>
          <w:bCs/>
          <w:u w:val="thick"/>
        </w:rPr>
      </w:pPr>
    </w:p>
    <w:p w14:paraId="7EC8FDB8" w14:textId="77777777" w:rsidR="00A94395" w:rsidRDefault="00A94395" w:rsidP="00A94395">
      <w:pPr>
        <w:spacing w:line="480" w:lineRule="auto"/>
        <w:rPr>
          <w:rFonts w:ascii="Arial" w:hAnsi="Arial" w:cs="Arial"/>
          <w:b/>
          <w:bCs/>
          <w:u w:val="thick"/>
        </w:rPr>
      </w:pPr>
    </w:p>
    <w:p w14:paraId="315DBCDD" w14:textId="77777777" w:rsidR="00A94395" w:rsidRDefault="00A94395" w:rsidP="00A94395">
      <w:pPr>
        <w:spacing w:line="480" w:lineRule="auto"/>
        <w:rPr>
          <w:rFonts w:ascii="Arial" w:hAnsi="Arial" w:cs="Arial"/>
          <w:b/>
          <w:bCs/>
          <w:u w:val="thick"/>
        </w:rPr>
      </w:pPr>
    </w:p>
    <w:p w14:paraId="03E30060" w14:textId="77777777" w:rsidR="00A94395" w:rsidRDefault="00A94395" w:rsidP="00A94395">
      <w:pPr>
        <w:spacing w:line="480" w:lineRule="auto"/>
        <w:rPr>
          <w:rFonts w:ascii="Arial" w:hAnsi="Arial" w:cs="Arial"/>
          <w:b/>
          <w:bCs/>
          <w:u w:val="thick"/>
        </w:rPr>
      </w:pPr>
    </w:p>
    <w:p w14:paraId="1DFA4629" w14:textId="77777777" w:rsidR="00A94395" w:rsidRDefault="00A94395" w:rsidP="00A94395">
      <w:pPr>
        <w:spacing w:line="480" w:lineRule="auto"/>
        <w:rPr>
          <w:rFonts w:ascii="Arial" w:hAnsi="Arial" w:cs="Arial"/>
          <w:b/>
          <w:bCs/>
          <w:u w:val="thick"/>
        </w:rPr>
      </w:pPr>
    </w:p>
    <w:p w14:paraId="0608BD78" w14:textId="369219F3" w:rsidR="00C55EA8" w:rsidRPr="00C55EA8" w:rsidRDefault="00C55EA8" w:rsidP="00A94395">
      <w:pPr>
        <w:spacing w:line="480" w:lineRule="auto"/>
        <w:rPr>
          <w:rFonts w:ascii="Arial" w:hAnsi="Arial" w:cs="Arial"/>
          <w:b/>
          <w:bCs/>
          <w:u w:val="thick"/>
        </w:rPr>
      </w:pPr>
      <w:r w:rsidRPr="00C55EA8">
        <w:rPr>
          <w:rFonts w:ascii="Arial" w:hAnsi="Arial" w:cs="Arial"/>
          <w:b/>
          <w:bCs/>
          <w:u w:val="thick"/>
        </w:rPr>
        <w:lastRenderedPageBreak/>
        <w:t>Executive Summary</w:t>
      </w:r>
    </w:p>
    <w:p w14:paraId="35D3E4E0" w14:textId="2A6DF08D" w:rsidR="00C55EA8" w:rsidRPr="00C55EA8" w:rsidRDefault="00C55EA8" w:rsidP="00C55EA8">
      <w:pPr>
        <w:spacing w:line="480" w:lineRule="auto"/>
        <w:rPr>
          <w:rFonts w:ascii="Arial" w:hAnsi="Arial" w:cs="Arial"/>
        </w:rPr>
      </w:pPr>
      <w:r w:rsidRPr="00C55EA8">
        <w:rPr>
          <w:rFonts w:ascii="Arial" w:hAnsi="Arial" w:cs="Arial"/>
        </w:rPr>
        <w:t>The report presents the Shift Saver campaign of McDonald's</w:t>
      </w:r>
      <w:r>
        <w:rPr>
          <w:rFonts w:ascii="Arial" w:hAnsi="Arial" w:cs="Arial"/>
        </w:rPr>
        <w:t xml:space="preserve">, </w:t>
      </w:r>
      <w:r w:rsidRPr="00C55EA8">
        <w:rPr>
          <w:rFonts w:ascii="Arial" w:hAnsi="Arial" w:cs="Arial"/>
        </w:rPr>
        <w:t xml:space="preserve">a digital marketing endeavor that will span over twelve weeks. The campaign will specifically target those who </w:t>
      </w:r>
      <w:r w:rsidRPr="00C55EA8">
        <w:rPr>
          <w:rFonts w:ascii="Arial" w:hAnsi="Arial" w:cs="Arial"/>
        </w:rPr>
        <w:t>work</w:t>
      </w:r>
      <w:r w:rsidRPr="00C55EA8">
        <w:rPr>
          <w:rFonts w:ascii="Arial" w:hAnsi="Arial" w:cs="Arial"/>
        </w:rPr>
        <w:t xml:space="preserve"> night shifts or have early morning or rotating work schedules. The campaign will use existing mobile ordering, collecting and delivery mechanisms from McDonald's, and thus will not include the launch of a new product. Its key customers will be workers of health care, logistics, transportation, manufacturing, hospitality and security sectors, within the age group of 21-45 years.</w:t>
      </w:r>
    </w:p>
    <w:p w14:paraId="2E97065E" w14:textId="77777777" w:rsidR="00C55EA8" w:rsidRPr="00C55EA8" w:rsidRDefault="00C55EA8" w:rsidP="00C55EA8">
      <w:pPr>
        <w:spacing w:line="480" w:lineRule="auto"/>
        <w:rPr>
          <w:rFonts w:ascii="Arial" w:hAnsi="Arial" w:cs="Arial"/>
        </w:rPr>
      </w:pPr>
      <w:r w:rsidRPr="00C55EA8">
        <w:rPr>
          <w:rFonts w:ascii="Arial" w:hAnsi="Arial" w:cs="Arial"/>
        </w:rPr>
        <w:t>The Shift Saver campaign addresses different issues faced by the shift workers, including restricted meal hours, very little free time for eating or simply being unsure about what places are open at any given time. McDonald's is supposed to become well-known and proven brand that is an accessible meal choice during unconventional working hours.</w:t>
      </w:r>
    </w:p>
    <w:p w14:paraId="54769D00" w14:textId="77777777" w:rsidR="00BF3C4F" w:rsidRDefault="00BF3C4F" w:rsidP="00C55EA8">
      <w:pPr>
        <w:spacing w:line="480" w:lineRule="auto"/>
        <w:rPr>
          <w:rFonts w:ascii="Arial" w:hAnsi="Arial" w:cs="Arial"/>
        </w:rPr>
      </w:pPr>
    </w:p>
    <w:p w14:paraId="606AFD7F" w14:textId="77777777" w:rsidR="00BF3C4F" w:rsidRDefault="00BF3C4F" w:rsidP="00C55EA8">
      <w:pPr>
        <w:spacing w:line="480" w:lineRule="auto"/>
        <w:rPr>
          <w:rFonts w:ascii="Arial" w:hAnsi="Arial" w:cs="Arial"/>
        </w:rPr>
      </w:pPr>
    </w:p>
    <w:p w14:paraId="26105DD2" w14:textId="77777777" w:rsidR="00BF3C4F" w:rsidRDefault="00BF3C4F" w:rsidP="00C55EA8">
      <w:pPr>
        <w:spacing w:line="480" w:lineRule="auto"/>
        <w:rPr>
          <w:rFonts w:ascii="Arial" w:hAnsi="Arial" w:cs="Arial"/>
        </w:rPr>
      </w:pPr>
    </w:p>
    <w:p w14:paraId="65C0365A" w14:textId="77777777" w:rsidR="00BF3C4F" w:rsidRDefault="00BF3C4F" w:rsidP="00C55EA8">
      <w:pPr>
        <w:spacing w:line="480" w:lineRule="auto"/>
        <w:rPr>
          <w:rFonts w:ascii="Arial" w:hAnsi="Arial" w:cs="Arial"/>
        </w:rPr>
      </w:pPr>
    </w:p>
    <w:p w14:paraId="75E81347" w14:textId="77777777" w:rsidR="00BF3C4F" w:rsidRDefault="00BF3C4F" w:rsidP="00C55EA8">
      <w:pPr>
        <w:spacing w:line="480" w:lineRule="auto"/>
        <w:rPr>
          <w:rFonts w:ascii="Arial" w:hAnsi="Arial" w:cs="Arial"/>
        </w:rPr>
      </w:pPr>
    </w:p>
    <w:p w14:paraId="0B0B2C75" w14:textId="77777777" w:rsidR="00BF3C4F" w:rsidRDefault="00BF3C4F" w:rsidP="00C55EA8">
      <w:pPr>
        <w:spacing w:line="480" w:lineRule="auto"/>
        <w:rPr>
          <w:rFonts w:ascii="Arial" w:hAnsi="Arial" w:cs="Arial"/>
        </w:rPr>
      </w:pPr>
    </w:p>
    <w:p w14:paraId="308D913A" w14:textId="77777777" w:rsidR="00BF3C4F" w:rsidRDefault="00BF3C4F" w:rsidP="00C55EA8">
      <w:pPr>
        <w:spacing w:line="480" w:lineRule="auto"/>
        <w:rPr>
          <w:rFonts w:ascii="Arial" w:hAnsi="Arial" w:cs="Arial"/>
        </w:rPr>
      </w:pPr>
    </w:p>
    <w:p w14:paraId="3E147FE3" w14:textId="77777777" w:rsidR="00BF3C4F" w:rsidRDefault="00BF3C4F" w:rsidP="00C55EA8">
      <w:pPr>
        <w:spacing w:line="480" w:lineRule="auto"/>
        <w:rPr>
          <w:rFonts w:ascii="Arial" w:hAnsi="Arial" w:cs="Arial"/>
        </w:rPr>
      </w:pPr>
    </w:p>
    <w:p w14:paraId="4272A237" w14:textId="42C5ECA6" w:rsidR="00BF3C4F" w:rsidRPr="00BF3C4F" w:rsidRDefault="00BF3C4F" w:rsidP="00C55EA8">
      <w:pPr>
        <w:spacing w:line="480" w:lineRule="auto"/>
        <w:rPr>
          <w:rFonts w:ascii="Arial" w:hAnsi="Arial" w:cs="Arial"/>
          <w:b/>
          <w:bCs/>
          <w:u w:val="thick"/>
        </w:rPr>
      </w:pPr>
      <w:r w:rsidRPr="00BF3C4F">
        <w:rPr>
          <w:rFonts w:ascii="Arial" w:hAnsi="Arial" w:cs="Arial"/>
          <w:b/>
          <w:bCs/>
          <w:u w:val="thick"/>
        </w:rPr>
        <w:lastRenderedPageBreak/>
        <w:t>Market Opportunity and Strategic Context</w:t>
      </w:r>
    </w:p>
    <w:p w14:paraId="315A92E8" w14:textId="421020F2" w:rsidR="00C55EA8" w:rsidRPr="00C55EA8" w:rsidRDefault="00C55EA8" w:rsidP="00C55EA8">
      <w:pPr>
        <w:spacing w:line="480" w:lineRule="auto"/>
        <w:rPr>
          <w:rFonts w:ascii="Arial" w:hAnsi="Arial" w:cs="Arial"/>
        </w:rPr>
      </w:pPr>
      <w:r w:rsidRPr="00C55EA8">
        <w:rPr>
          <w:rFonts w:ascii="Arial" w:hAnsi="Arial" w:cs="Arial"/>
        </w:rPr>
        <w:t xml:space="preserve">The effectiveness of the campaign will be understood </w:t>
      </w:r>
      <w:r w:rsidR="00BF3C4F" w:rsidRPr="00C55EA8">
        <w:rPr>
          <w:rFonts w:ascii="Arial" w:hAnsi="Arial" w:cs="Arial"/>
        </w:rPr>
        <w:t>by</w:t>
      </w:r>
      <w:r w:rsidRPr="00C55EA8">
        <w:rPr>
          <w:rFonts w:ascii="Arial" w:hAnsi="Arial" w:cs="Arial"/>
        </w:rPr>
        <w:t xml:space="preserve"> various indicators such as the number of first orders, conversion rate, customer acquisition costs, average order and the number of repeat purchases, satisfaction level of the customers with service and return on ad </w:t>
      </w:r>
      <w:r w:rsidR="00BF3C4F" w:rsidRPr="00C55EA8">
        <w:rPr>
          <w:rFonts w:ascii="Arial" w:hAnsi="Arial" w:cs="Arial"/>
        </w:rPr>
        <w:t>spending</w:t>
      </w:r>
      <w:r w:rsidRPr="00C55EA8">
        <w:rPr>
          <w:rFonts w:ascii="Arial" w:hAnsi="Arial" w:cs="Arial"/>
        </w:rPr>
        <w:t xml:space="preserve">. In addition, the effectiveness of the campaign will further be evaluated by determining whether the campaign has brought some additional </w:t>
      </w:r>
      <w:r w:rsidR="00BF3C4F" w:rsidRPr="00C55EA8">
        <w:rPr>
          <w:rFonts w:ascii="Arial" w:hAnsi="Arial" w:cs="Arial"/>
        </w:rPr>
        <w:t>revenue</w:t>
      </w:r>
      <w:r w:rsidRPr="00C55EA8">
        <w:rPr>
          <w:rFonts w:ascii="Arial" w:hAnsi="Arial" w:cs="Arial"/>
        </w:rPr>
        <w:t xml:space="preserve"> by </w:t>
      </w:r>
      <w:r w:rsidR="00BF3C4F">
        <w:rPr>
          <w:rFonts w:ascii="Arial" w:hAnsi="Arial" w:cs="Arial"/>
        </w:rPr>
        <w:t>utilis</w:t>
      </w:r>
      <w:r w:rsidRPr="00C55EA8">
        <w:rPr>
          <w:rFonts w:ascii="Arial" w:hAnsi="Arial" w:cs="Arial"/>
        </w:rPr>
        <w:t xml:space="preserve">ing geographical isolation locations and A/B </w:t>
      </w:r>
      <w:r w:rsidR="00BF3C4F" w:rsidRPr="00C55EA8">
        <w:rPr>
          <w:rFonts w:ascii="Arial" w:hAnsi="Arial" w:cs="Arial"/>
        </w:rPr>
        <w:t>testing. The</w:t>
      </w:r>
      <w:r w:rsidRPr="00C55EA8">
        <w:rPr>
          <w:rFonts w:ascii="Arial" w:hAnsi="Arial" w:cs="Arial"/>
        </w:rPr>
        <w:t xml:space="preserve"> goal must </w:t>
      </w:r>
      <w:r w:rsidR="00BF3C4F" w:rsidRPr="00C55EA8">
        <w:rPr>
          <w:rFonts w:ascii="Arial" w:hAnsi="Arial" w:cs="Arial"/>
        </w:rPr>
        <w:t>be to make it</w:t>
      </w:r>
      <w:r w:rsidRPr="00C55EA8">
        <w:rPr>
          <w:rFonts w:ascii="Arial" w:hAnsi="Arial" w:cs="Arial"/>
        </w:rPr>
        <w:t xml:space="preserve"> clear for businesses that their advertising efforts are assisting them in catering to the demands of their consumers in the market. It should achieve results and not be just a collection of isolated measures (Westwood, 2025).</w:t>
      </w:r>
    </w:p>
    <w:p w14:paraId="193C5D03" w14:textId="77777777" w:rsidR="00C55EA8" w:rsidRPr="00C55EA8" w:rsidRDefault="00C55EA8" w:rsidP="00C55EA8">
      <w:pPr>
        <w:spacing w:line="480" w:lineRule="auto"/>
        <w:rPr>
          <w:rFonts w:ascii="Arial" w:hAnsi="Arial" w:cs="Arial"/>
        </w:rPr>
      </w:pPr>
      <w:r w:rsidRPr="00C55EA8">
        <w:rPr>
          <w:rFonts w:ascii="Arial" w:hAnsi="Arial" w:cs="Arial"/>
        </w:rPr>
        <w:t>To make digital advertising more efficient, marketers should treat audience insights, channel selections, execution, and assessment as pieces of a single program (Smith, 2022). McDonald’s Shift Saver concept is based on the idea of a precise situation of using the service, i.e. ordering food late at night or in the early morning hours, while most restaurants are aimed at standard breakfast, lunch, and dinner timings.</w:t>
      </w:r>
    </w:p>
    <w:p w14:paraId="29F9B88D" w14:textId="6984CA38" w:rsidR="00C55EA8" w:rsidRPr="00C55EA8" w:rsidRDefault="00C55EA8" w:rsidP="00C55EA8">
      <w:pPr>
        <w:spacing w:line="480" w:lineRule="auto"/>
        <w:rPr>
          <w:rFonts w:ascii="Arial" w:hAnsi="Arial" w:cs="Arial"/>
        </w:rPr>
      </w:pPr>
      <w:r w:rsidRPr="00C55EA8">
        <w:rPr>
          <w:rFonts w:ascii="Arial" w:hAnsi="Arial" w:cs="Arial"/>
        </w:rPr>
        <w:t xml:space="preserve">Most promotions in the restaurant sector are centered on the standard times of breakfast, lunch, and dinner. However, such an approach does not </w:t>
      </w:r>
      <w:r w:rsidR="00BF3C4F" w:rsidRPr="00C55EA8">
        <w:rPr>
          <w:rFonts w:ascii="Arial" w:hAnsi="Arial" w:cs="Arial"/>
        </w:rPr>
        <w:t>consider</w:t>
      </w:r>
      <w:r w:rsidRPr="00C55EA8">
        <w:rPr>
          <w:rFonts w:ascii="Arial" w:hAnsi="Arial" w:cs="Arial"/>
        </w:rPr>
        <w:t xml:space="preserve"> the working habits of employees who might take their breaks at 2 a.m., or complete their shifts by 7 a.m., or start working before most food establishments open.</w:t>
      </w:r>
    </w:p>
    <w:p w14:paraId="1A342E44" w14:textId="77777777" w:rsidR="00C55EA8" w:rsidRPr="00C55EA8" w:rsidRDefault="00C55EA8" w:rsidP="00C55EA8">
      <w:pPr>
        <w:spacing w:line="480" w:lineRule="auto"/>
        <w:rPr>
          <w:rFonts w:ascii="Arial" w:hAnsi="Arial" w:cs="Arial"/>
        </w:rPr>
      </w:pPr>
      <w:r w:rsidRPr="00C55EA8">
        <w:rPr>
          <w:rFonts w:ascii="Arial" w:hAnsi="Arial" w:cs="Arial"/>
        </w:rPr>
        <w:t xml:space="preserve">Thus, the target audience identified consists of employees working in hospitals, warehouses, airports, transport companies, production facilities, and hotels. These end </w:t>
      </w:r>
      <w:r w:rsidRPr="00C55EA8">
        <w:rPr>
          <w:rFonts w:ascii="Arial" w:hAnsi="Arial" w:cs="Arial"/>
        </w:rPr>
        <w:lastRenderedPageBreak/>
        <w:t xml:space="preserve">consumers may be aware of the existence of McDonald’s, but they are not necessarily influenced by promotional activities tailored to their consumption habits. </w:t>
      </w:r>
    </w:p>
    <w:p w14:paraId="43B4A22D" w14:textId="05FBC052" w:rsidR="00C55EA8" w:rsidRPr="00C55EA8" w:rsidRDefault="00C55EA8" w:rsidP="00C55EA8">
      <w:pPr>
        <w:spacing w:line="480" w:lineRule="auto"/>
        <w:rPr>
          <w:rFonts w:ascii="Arial" w:hAnsi="Arial" w:cs="Arial"/>
        </w:rPr>
      </w:pPr>
      <w:r w:rsidRPr="00C55EA8">
        <w:rPr>
          <w:rFonts w:ascii="Arial" w:hAnsi="Arial" w:cs="Arial"/>
        </w:rPr>
        <w:t xml:space="preserve">The introduction phase of the campaign will involve the launch of </w:t>
      </w:r>
      <w:r w:rsidR="00BF3C4F" w:rsidRPr="00C55EA8">
        <w:rPr>
          <w:rFonts w:ascii="Arial" w:hAnsi="Arial" w:cs="Arial"/>
        </w:rPr>
        <w:t>an</w:t>
      </w:r>
      <w:r w:rsidRPr="00C55EA8">
        <w:rPr>
          <w:rFonts w:ascii="Arial" w:hAnsi="Arial" w:cs="Arial"/>
        </w:rPr>
        <w:t xml:space="preserve"> advertising campaign in various urban areas of the UK where the participating McDonald’s restaurants operate at the proper hours and provide customers with </w:t>
      </w:r>
      <w:r w:rsidR="00BF3C4F" w:rsidRPr="00C55EA8">
        <w:rPr>
          <w:rFonts w:ascii="Arial" w:hAnsi="Arial" w:cs="Arial"/>
        </w:rPr>
        <w:t>mobile</w:t>
      </w:r>
      <w:r w:rsidRPr="00C55EA8">
        <w:rPr>
          <w:rFonts w:ascii="Arial" w:hAnsi="Arial" w:cs="Arial"/>
        </w:rPr>
        <w:t xml:space="preserve"> orders, collection, or delivery services. In this way, it will be possible to avoid overexposure in advertising by ensuring that the advertisements target the consumers who have access to the actual products and are able to obtain them in the proper manner. </w:t>
      </w:r>
    </w:p>
    <w:p w14:paraId="3B38383B" w14:textId="70F9FB0A" w:rsidR="00C55EA8" w:rsidRPr="00C55EA8" w:rsidRDefault="00C55EA8" w:rsidP="00C55EA8">
      <w:pPr>
        <w:spacing w:line="480" w:lineRule="auto"/>
        <w:rPr>
          <w:rFonts w:ascii="Arial" w:hAnsi="Arial" w:cs="Arial"/>
        </w:rPr>
      </w:pPr>
      <w:r w:rsidRPr="00C55EA8">
        <w:rPr>
          <w:rFonts w:ascii="Arial" w:hAnsi="Arial" w:cs="Arial"/>
        </w:rPr>
        <w:t xml:space="preserve">The trial campaign will last for 12 weeks and will allow McDonald’s to investigate the potential of the idea and arrive at a decision whether it should be </w:t>
      </w:r>
      <w:r w:rsidR="00BF3C4F" w:rsidRPr="00C55EA8">
        <w:rPr>
          <w:rFonts w:ascii="Arial" w:hAnsi="Arial" w:cs="Arial"/>
        </w:rPr>
        <w:t>expanded. The</w:t>
      </w:r>
      <w:r w:rsidRPr="00C55EA8">
        <w:rPr>
          <w:rFonts w:ascii="Arial" w:hAnsi="Arial" w:cs="Arial"/>
        </w:rPr>
        <w:t xml:space="preserve"> digital strategy should correlate </w:t>
      </w:r>
      <w:r w:rsidR="00BF3C4F" w:rsidRPr="00C55EA8">
        <w:rPr>
          <w:rFonts w:ascii="Arial" w:hAnsi="Arial" w:cs="Arial"/>
        </w:rPr>
        <w:t>real</w:t>
      </w:r>
      <w:r w:rsidRPr="00C55EA8">
        <w:rPr>
          <w:rFonts w:ascii="Arial" w:hAnsi="Arial" w:cs="Arial"/>
        </w:rPr>
        <w:t xml:space="preserve"> consumer pain with a specific source of commercial gain, especially if an old service is being modified for a new audience (Kingsnorth, 2025).</w:t>
      </w:r>
    </w:p>
    <w:p w14:paraId="74080519" w14:textId="3D9E6434" w:rsidR="00C55EA8" w:rsidRPr="00BF3C4F" w:rsidRDefault="00C55EA8" w:rsidP="00C55EA8">
      <w:pPr>
        <w:spacing w:line="480" w:lineRule="auto"/>
        <w:rPr>
          <w:rFonts w:ascii="Arial" w:hAnsi="Arial" w:cs="Arial"/>
          <w:b/>
          <w:bCs/>
          <w:u w:val="thick"/>
        </w:rPr>
      </w:pPr>
      <w:r w:rsidRPr="00BF3C4F">
        <w:rPr>
          <w:rFonts w:ascii="Arial" w:hAnsi="Arial" w:cs="Arial"/>
          <w:b/>
          <w:bCs/>
          <w:u w:val="thick"/>
        </w:rPr>
        <w:t>Campaign Concept and Customer Value</w:t>
      </w:r>
    </w:p>
    <w:p w14:paraId="2AD2314E" w14:textId="77777777" w:rsidR="00C55EA8" w:rsidRPr="00C55EA8" w:rsidRDefault="00C55EA8" w:rsidP="00C55EA8">
      <w:pPr>
        <w:spacing w:line="480" w:lineRule="auto"/>
        <w:rPr>
          <w:rFonts w:ascii="Arial" w:hAnsi="Arial" w:cs="Arial"/>
        </w:rPr>
      </w:pPr>
      <w:r w:rsidRPr="00C55EA8">
        <w:rPr>
          <w:rFonts w:ascii="Arial" w:hAnsi="Arial" w:cs="Arial"/>
        </w:rPr>
        <w:t>The title of the campaign “Shift Saver” expresses both its target client and the character of the service. The slogan of the campaign is:</w:t>
      </w:r>
    </w:p>
    <w:p w14:paraId="736A2E1F" w14:textId="77777777" w:rsidR="00C55EA8" w:rsidRPr="00BF3C4F" w:rsidRDefault="00C55EA8" w:rsidP="00BF3C4F">
      <w:pPr>
        <w:spacing w:line="480" w:lineRule="auto"/>
        <w:jc w:val="center"/>
        <w:rPr>
          <w:rFonts w:ascii="Arial" w:hAnsi="Arial" w:cs="Arial"/>
          <w:b/>
          <w:bCs/>
        </w:rPr>
      </w:pPr>
      <w:r w:rsidRPr="00BF3C4F">
        <w:rPr>
          <w:rFonts w:ascii="Arial" w:hAnsi="Arial" w:cs="Arial"/>
          <w:b/>
          <w:bCs/>
        </w:rPr>
        <w:t>“Your break. Your time. McDonald’s made easy.”</w:t>
      </w:r>
    </w:p>
    <w:p w14:paraId="7C090C1E" w14:textId="77777777" w:rsidR="00BF3C4F" w:rsidRDefault="00C55EA8" w:rsidP="00C55EA8">
      <w:pPr>
        <w:spacing w:line="480" w:lineRule="auto"/>
        <w:rPr>
          <w:rFonts w:ascii="Arial" w:hAnsi="Arial" w:cs="Arial"/>
        </w:rPr>
      </w:pPr>
      <w:r w:rsidRPr="00C55EA8">
        <w:rPr>
          <w:rFonts w:ascii="Arial" w:hAnsi="Arial" w:cs="Arial"/>
        </w:rPr>
        <w:t>The main value proposition is convenience in non-standard working hours for diners. McDonald’s is not going to say that its restaurants work 24/7 or that every dish is available all the time. The aim of the campaign is to help customers find the nearest restaurants that participate in the program, check what method of ordering is available for them, and make a purchase with only a few simple actions.</w:t>
      </w:r>
    </w:p>
    <w:p w14:paraId="6029D9CD" w14:textId="5F1A06B8" w:rsidR="00C55EA8" w:rsidRPr="00C55EA8" w:rsidRDefault="00C55EA8" w:rsidP="00C55EA8">
      <w:pPr>
        <w:spacing w:line="480" w:lineRule="auto"/>
        <w:rPr>
          <w:rFonts w:ascii="Arial" w:hAnsi="Arial" w:cs="Arial"/>
        </w:rPr>
      </w:pPr>
      <w:r w:rsidRPr="00C55EA8">
        <w:rPr>
          <w:rFonts w:ascii="Arial" w:hAnsi="Arial" w:cs="Arial"/>
        </w:rPr>
        <w:lastRenderedPageBreak/>
        <w:t xml:space="preserve">The suggested Shift Saver Deal program will be offered via the McDonald’s app during designated off-peak hours. Employees of cooperating companies will be able to get an introductory discount with the help of a special employer code or a link from the promotion page. The motivation which is going to be offered after the first purchase is a secondary reward valid </w:t>
      </w:r>
      <w:r w:rsidR="00BF3C4F" w:rsidRPr="00C55EA8">
        <w:rPr>
          <w:rFonts w:ascii="Arial" w:hAnsi="Arial" w:cs="Arial"/>
        </w:rPr>
        <w:t>for</w:t>
      </w:r>
      <w:r w:rsidRPr="00C55EA8">
        <w:rPr>
          <w:rFonts w:ascii="Arial" w:hAnsi="Arial" w:cs="Arial"/>
        </w:rPr>
        <w:t xml:space="preserve"> </w:t>
      </w:r>
      <w:r w:rsidR="00BF3C4F">
        <w:rPr>
          <w:rFonts w:ascii="Arial" w:hAnsi="Arial" w:cs="Arial"/>
        </w:rPr>
        <w:t>14</w:t>
      </w:r>
      <w:r w:rsidRPr="00C55EA8">
        <w:rPr>
          <w:rFonts w:ascii="Arial" w:hAnsi="Arial" w:cs="Arial"/>
        </w:rPr>
        <w:t xml:space="preserve"> days after the first purchase.</w:t>
      </w:r>
    </w:p>
    <w:p w14:paraId="3EC8D850" w14:textId="55B7F1DD" w:rsidR="00C55EA8" w:rsidRPr="00C55EA8" w:rsidRDefault="00C55EA8" w:rsidP="00C55EA8">
      <w:pPr>
        <w:spacing w:line="480" w:lineRule="auto"/>
        <w:rPr>
          <w:rFonts w:ascii="Arial" w:hAnsi="Arial" w:cs="Arial"/>
        </w:rPr>
      </w:pPr>
      <w:r w:rsidRPr="00C55EA8">
        <w:rPr>
          <w:rFonts w:ascii="Arial" w:hAnsi="Arial" w:cs="Arial"/>
        </w:rPr>
        <w:t xml:space="preserve">The first motivation makes ordering through the app less risky, while the second one is supposed to encourage customers to repeat their purchases. The best offers and a smooth online experience </w:t>
      </w:r>
      <w:r w:rsidR="00BF3C4F" w:rsidRPr="00C55EA8">
        <w:rPr>
          <w:rFonts w:ascii="Arial" w:hAnsi="Arial" w:cs="Arial"/>
        </w:rPr>
        <w:t>led</w:t>
      </w:r>
      <w:r w:rsidRPr="00C55EA8">
        <w:rPr>
          <w:rFonts w:ascii="Arial" w:hAnsi="Arial" w:cs="Arial"/>
        </w:rPr>
        <w:t xml:space="preserve"> to higher e-commerce conversions because the obstacles between the desire to buy and the actual completion of the purchase are removed (Purnomo, 2023).</w:t>
      </w:r>
    </w:p>
    <w:p w14:paraId="5D063264" w14:textId="77777777" w:rsidR="00C55EA8" w:rsidRPr="00C55EA8" w:rsidRDefault="00C55EA8" w:rsidP="00C55EA8">
      <w:pPr>
        <w:spacing w:line="480" w:lineRule="auto"/>
        <w:rPr>
          <w:rFonts w:ascii="Arial" w:hAnsi="Arial" w:cs="Arial"/>
        </w:rPr>
      </w:pPr>
      <w:r w:rsidRPr="00C55EA8">
        <w:rPr>
          <w:rFonts w:ascii="Arial" w:hAnsi="Arial" w:cs="Arial"/>
        </w:rPr>
        <w:t>The page of the campaign will contain:</w:t>
      </w:r>
    </w:p>
    <w:p w14:paraId="04503A0B" w14:textId="3A018ADD" w:rsidR="00C55EA8" w:rsidRPr="00BF3C4F" w:rsidRDefault="00C55EA8" w:rsidP="00BF3C4F">
      <w:pPr>
        <w:pStyle w:val="ListParagraph"/>
        <w:numPr>
          <w:ilvl w:val="0"/>
          <w:numId w:val="1"/>
        </w:numPr>
        <w:spacing w:line="480" w:lineRule="auto"/>
        <w:rPr>
          <w:rFonts w:ascii="Arial" w:hAnsi="Arial" w:cs="Arial"/>
        </w:rPr>
      </w:pPr>
      <w:r w:rsidRPr="00BF3C4F">
        <w:rPr>
          <w:rFonts w:ascii="Arial" w:hAnsi="Arial" w:cs="Arial"/>
        </w:rPr>
        <w:t>Locations involved</w:t>
      </w:r>
    </w:p>
    <w:p w14:paraId="14CF60C3" w14:textId="6F1CACC8" w:rsidR="00C55EA8" w:rsidRPr="00BF3C4F" w:rsidRDefault="00C55EA8" w:rsidP="00BF3C4F">
      <w:pPr>
        <w:pStyle w:val="ListParagraph"/>
        <w:numPr>
          <w:ilvl w:val="0"/>
          <w:numId w:val="1"/>
        </w:numPr>
        <w:spacing w:line="480" w:lineRule="auto"/>
        <w:rPr>
          <w:rFonts w:ascii="Arial" w:hAnsi="Arial" w:cs="Arial"/>
        </w:rPr>
      </w:pPr>
      <w:r w:rsidRPr="00BF3C4F">
        <w:rPr>
          <w:rFonts w:ascii="Arial" w:hAnsi="Arial" w:cs="Arial"/>
        </w:rPr>
        <w:t xml:space="preserve">Information about working hours of the restaurant </w:t>
      </w:r>
    </w:p>
    <w:p w14:paraId="72BFC51F" w14:textId="141C5013" w:rsidR="00C55EA8" w:rsidRPr="00BF3C4F" w:rsidRDefault="00C55EA8" w:rsidP="00BF3C4F">
      <w:pPr>
        <w:pStyle w:val="ListParagraph"/>
        <w:numPr>
          <w:ilvl w:val="0"/>
          <w:numId w:val="1"/>
        </w:numPr>
        <w:spacing w:line="480" w:lineRule="auto"/>
        <w:rPr>
          <w:rFonts w:ascii="Arial" w:hAnsi="Arial" w:cs="Arial"/>
        </w:rPr>
      </w:pPr>
      <w:r w:rsidRPr="00BF3C4F">
        <w:rPr>
          <w:rFonts w:ascii="Arial" w:hAnsi="Arial" w:cs="Arial"/>
        </w:rPr>
        <w:t>Available delivery methods</w:t>
      </w:r>
    </w:p>
    <w:p w14:paraId="41FA1D83" w14:textId="1E5B77DB" w:rsidR="00C55EA8" w:rsidRPr="00BF3C4F" w:rsidRDefault="00C55EA8" w:rsidP="00BF3C4F">
      <w:pPr>
        <w:pStyle w:val="ListParagraph"/>
        <w:numPr>
          <w:ilvl w:val="0"/>
          <w:numId w:val="1"/>
        </w:numPr>
        <w:spacing w:line="480" w:lineRule="auto"/>
        <w:rPr>
          <w:rFonts w:ascii="Arial" w:hAnsi="Arial" w:cs="Arial"/>
        </w:rPr>
      </w:pPr>
      <w:r w:rsidRPr="00BF3C4F">
        <w:rPr>
          <w:rFonts w:ascii="Arial" w:hAnsi="Arial" w:cs="Arial"/>
        </w:rPr>
        <w:t xml:space="preserve">Terms of the promotion </w:t>
      </w:r>
    </w:p>
    <w:p w14:paraId="334B101E" w14:textId="625A06EE" w:rsidR="00C55EA8" w:rsidRPr="00BF3C4F" w:rsidRDefault="00C55EA8" w:rsidP="00BF3C4F">
      <w:pPr>
        <w:pStyle w:val="ListParagraph"/>
        <w:numPr>
          <w:ilvl w:val="0"/>
          <w:numId w:val="1"/>
        </w:numPr>
        <w:spacing w:line="480" w:lineRule="auto"/>
        <w:rPr>
          <w:rFonts w:ascii="Arial" w:hAnsi="Arial" w:cs="Arial"/>
        </w:rPr>
      </w:pPr>
      <w:r w:rsidRPr="00BF3C4F">
        <w:rPr>
          <w:rFonts w:ascii="Arial" w:hAnsi="Arial" w:cs="Arial"/>
        </w:rPr>
        <w:t xml:space="preserve">Link to the required app page </w:t>
      </w:r>
    </w:p>
    <w:p w14:paraId="24FAC430" w14:textId="4337A9A6" w:rsidR="00C55EA8" w:rsidRPr="00C55EA8" w:rsidRDefault="00C55EA8" w:rsidP="00C55EA8">
      <w:pPr>
        <w:spacing w:line="480" w:lineRule="auto"/>
        <w:rPr>
          <w:rFonts w:ascii="Arial" w:hAnsi="Arial" w:cs="Arial"/>
        </w:rPr>
      </w:pPr>
      <w:r w:rsidRPr="00C55EA8">
        <w:rPr>
          <w:rFonts w:ascii="Arial" w:hAnsi="Arial" w:cs="Arial"/>
        </w:rPr>
        <w:t xml:space="preserve">Correct, accurate information will be essential since wrong availability claims may lead to customers’ </w:t>
      </w:r>
      <w:r w:rsidR="00BF3C4F" w:rsidRPr="00C55EA8">
        <w:rPr>
          <w:rFonts w:ascii="Arial" w:hAnsi="Arial" w:cs="Arial"/>
        </w:rPr>
        <w:t>disappointment. The</w:t>
      </w:r>
      <w:r w:rsidRPr="00C55EA8">
        <w:rPr>
          <w:rFonts w:ascii="Arial" w:hAnsi="Arial" w:cs="Arial"/>
        </w:rPr>
        <w:t xml:space="preserve"> level of satisfaction is determined by the association of promotional expectations with the service received by the firm</w:t>
      </w:r>
      <w:r w:rsidR="007F7AEB">
        <w:rPr>
          <w:rFonts w:ascii="Arial" w:hAnsi="Arial" w:cs="Arial"/>
        </w:rPr>
        <w:t>.</w:t>
      </w:r>
    </w:p>
    <w:p w14:paraId="00249C40" w14:textId="6169FF1E" w:rsidR="00C55EA8" w:rsidRPr="00C55EA8" w:rsidRDefault="00C55EA8" w:rsidP="00C55EA8">
      <w:pPr>
        <w:spacing w:line="480" w:lineRule="auto"/>
        <w:rPr>
          <w:rFonts w:ascii="Arial" w:hAnsi="Arial" w:cs="Arial"/>
        </w:rPr>
      </w:pPr>
      <w:r w:rsidRPr="00C55EA8">
        <w:rPr>
          <w:rFonts w:ascii="Arial" w:hAnsi="Arial" w:cs="Arial"/>
        </w:rPr>
        <w:t xml:space="preserve">The goals of the campaign will include </w:t>
      </w:r>
      <w:r w:rsidR="00BF3C4F">
        <w:rPr>
          <w:rFonts w:ascii="Arial" w:hAnsi="Arial" w:cs="Arial"/>
        </w:rPr>
        <w:t>3</w:t>
      </w:r>
      <w:r w:rsidRPr="00C55EA8">
        <w:rPr>
          <w:rFonts w:ascii="Arial" w:hAnsi="Arial" w:cs="Arial"/>
        </w:rPr>
        <w:t xml:space="preserve"> main targets:</w:t>
      </w:r>
    </w:p>
    <w:p w14:paraId="30CF746F" w14:textId="77777777" w:rsidR="00C55EA8" w:rsidRPr="00BF3C4F" w:rsidRDefault="00C55EA8" w:rsidP="00BF3C4F">
      <w:pPr>
        <w:pStyle w:val="ListParagraph"/>
        <w:numPr>
          <w:ilvl w:val="0"/>
          <w:numId w:val="2"/>
        </w:numPr>
        <w:spacing w:line="480" w:lineRule="auto"/>
        <w:rPr>
          <w:rFonts w:ascii="Arial" w:hAnsi="Arial" w:cs="Arial"/>
        </w:rPr>
      </w:pPr>
      <w:r w:rsidRPr="00BF3C4F">
        <w:rPr>
          <w:rFonts w:ascii="Arial" w:hAnsi="Arial" w:cs="Arial"/>
        </w:rPr>
        <w:t>Generate 25,000 first orders attributed to the campaign within the period of 12 weeks.</w:t>
      </w:r>
    </w:p>
    <w:p w14:paraId="21B297C6" w14:textId="148A906E" w:rsidR="00C55EA8" w:rsidRPr="00BF3C4F" w:rsidRDefault="00C55EA8" w:rsidP="00BF3C4F">
      <w:pPr>
        <w:pStyle w:val="ListParagraph"/>
        <w:numPr>
          <w:ilvl w:val="0"/>
          <w:numId w:val="2"/>
        </w:numPr>
        <w:spacing w:line="480" w:lineRule="auto"/>
        <w:rPr>
          <w:rFonts w:ascii="Arial" w:hAnsi="Arial" w:cs="Arial"/>
        </w:rPr>
      </w:pPr>
      <w:r w:rsidRPr="00BF3C4F">
        <w:rPr>
          <w:rFonts w:ascii="Arial" w:hAnsi="Arial" w:cs="Arial"/>
        </w:rPr>
        <w:lastRenderedPageBreak/>
        <w:t xml:space="preserve">Customer acquisition </w:t>
      </w:r>
      <w:r w:rsidR="00BF3C4F" w:rsidRPr="00BF3C4F">
        <w:rPr>
          <w:rFonts w:ascii="Arial" w:hAnsi="Arial" w:cs="Arial"/>
        </w:rPr>
        <w:t>costs</w:t>
      </w:r>
      <w:r w:rsidRPr="00BF3C4F">
        <w:rPr>
          <w:rFonts w:ascii="Arial" w:hAnsi="Arial" w:cs="Arial"/>
        </w:rPr>
        <w:t xml:space="preserve"> should be no higher than £6.</w:t>
      </w:r>
    </w:p>
    <w:p w14:paraId="5B754B6A" w14:textId="77777777" w:rsidR="00C55EA8" w:rsidRPr="00BF3C4F" w:rsidRDefault="00C55EA8" w:rsidP="00BF3C4F">
      <w:pPr>
        <w:pStyle w:val="ListParagraph"/>
        <w:numPr>
          <w:ilvl w:val="0"/>
          <w:numId w:val="2"/>
        </w:numPr>
        <w:spacing w:line="480" w:lineRule="auto"/>
        <w:rPr>
          <w:rFonts w:ascii="Arial" w:hAnsi="Arial" w:cs="Arial"/>
        </w:rPr>
      </w:pPr>
      <w:r w:rsidRPr="00BF3C4F">
        <w:rPr>
          <w:rFonts w:ascii="Arial" w:hAnsi="Arial" w:cs="Arial"/>
        </w:rPr>
        <w:t>35% of clients are expected to place a repeat order within 30 days.</w:t>
      </w:r>
    </w:p>
    <w:p w14:paraId="1727CE5E" w14:textId="77777777" w:rsidR="00C55EA8" w:rsidRPr="00C55EA8" w:rsidRDefault="00C55EA8" w:rsidP="00C55EA8">
      <w:pPr>
        <w:spacing w:line="480" w:lineRule="auto"/>
        <w:rPr>
          <w:rFonts w:ascii="Arial" w:hAnsi="Arial" w:cs="Arial"/>
        </w:rPr>
      </w:pPr>
      <w:r w:rsidRPr="00C55EA8">
        <w:rPr>
          <w:rFonts w:ascii="Arial" w:hAnsi="Arial" w:cs="Arial"/>
        </w:rPr>
        <w:t>These goals help evaluate the process of acquiring customers, keeping them and making money. Although the campaign manages to attract many customers with their first orders, it cannot be called a success if they order only once.</w:t>
      </w:r>
    </w:p>
    <w:p w14:paraId="727A657B" w14:textId="5D2041DE" w:rsidR="00C55EA8" w:rsidRPr="00BF3C4F" w:rsidRDefault="00C55EA8" w:rsidP="00C55EA8">
      <w:pPr>
        <w:spacing w:line="480" w:lineRule="auto"/>
        <w:rPr>
          <w:rFonts w:ascii="Arial" w:hAnsi="Arial" w:cs="Arial"/>
          <w:b/>
          <w:bCs/>
          <w:u w:val="thick"/>
        </w:rPr>
      </w:pPr>
      <w:r w:rsidRPr="00BF3C4F">
        <w:rPr>
          <w:rFonts w:ascii="Arial" w:hAnsi="Arial" w:cs="Arial"/>
          <w:b/>
          <w:bCs/>
          <w:u w:val="thick"/>
        </w:rPr>
        <w:t>Audience Strategy</w:t>
      </w:r>
    </w:p>
    <w:p w14:paraId="5C9403F0" w14:textId="1E6F59AC" w:rsidR="00C55EA8" w:rsidRPr="00BF3C4F" w:rsidRDefault="00C55EA8" w:rsidP="00BF3C4F">
      <w:pPr>
        <w:pStyle w:val="ListParagraph"/>
        <w:numPr>
          <w:ilvl w:val="0"/>
          <w:numId w:val="3"/>
        </w:numPr>
        <w:spacing w:line="480" w:lineRule="auto"/>
        <w:rPr>
          <w:rFonts w:ascii="Arial" w:hAnsi="Arial" w:cs="Arial"/>
          <w:b/>
          <w:bCs/>
        </w:rPr>
      </w:pPr>
      <w:r w:rsidRPr="00BF3C4F">
        <w:rPr>
          <w:rFonts w:ascii="Arial" w:hAnsi="Arial" w:cs="Arial"/>
          <w:b/>
          <w:bCs/>
        </w:rPr>
        <w:t>Audience Segments</w:t>
      </w:r>
    </w:p>
    <w:p w14:paraId="58702B2F" w14:textId="57ACDA12" w:rsidR="00C55EA8" w:rsidRPr="00C55EA8" w:rsidRDefault="00C55EA8" w:rsidP="00C55EA8">
      <w:pPr>
        <w:spacing w:line="480" w:lineRule="auto"/>
        <w:rPr>
          <w:rFonts w:ascii="Arial" w:hAnsi="Arial" w:cs="Arial"/>
        </w:rPr>
      </w:pPr>
      <w:r w:rsidRPr="00C55EA8">
        <w:rPr>
          <w:rFonts w:ascii="Arial" w:hAnsi="Arial" w:cs="Arial"/>
        </w:rPr>
        <w:t>Different demographic, geographic, psychographic and behavioral criteria will contribute to the development of groups of clients. The use of several approaches to segmentation is more effective than paying attention to independent criteria of age or occupation (Hossain, Akter</w:t>
      </w:r>
      <w:r w:rsidR="00BF3C4F">
        <w:rPr>
          <w:rFonts w:ascii="Arial" w:hAnsi="Arial" w:cs="Arial"/>
        </w:rPr>
        <w:t xml:space="preserve"> &amp;</w:t>
      </w:r>
      <w:r w:rsidRPr="00C55EA8">
        <w:rPr>
          <w:rFonts w:ascii="Arial" w:hAnsi="Arial" w:cs="Arial"/>
        </w:rPr>
        <w:t xml:space="preserve"> Muzareba, 2024).</w:t>
      </w:r>
    </w:p>
    <w:p w14:paraId="2EF88B82" w14:textId="2CD2AC1B" w:rsidR="00C55EA8" w:rsidRPr="00BF3C4F" w:rsidRDefault="00C55EA8" w:rsidP="00BF3C4F">
      <w:pPr>
        <w:pStyle w:val="ListParagraph"/>
        <w:numPr>
          <w:ilvl w:val="0"/>
          <w:numId w:val="4"/>
        </w:numPr>
        <w:spacing w:line="480" w:lineRule="auto"/>
        <w:rPr>
          <w:rFonts w:ascii="Arial" w:hAnsi="Arial" w:cs="Arial"/>
          <w:b/>
          <w:bCs/>
        </w:rPr>
      </w:pPr>
      <w:r w:rsidRPr="00BF3C4F">
        <w:rPr>
          <w:rFonts w:ascii="Arial" w:hAnsi="Arial" w:cs="Arial"/>
          <w:b/>
          <w:bCs/>
        </w:rPr>
        <w:t>Employment and life stage</w:t>
      </w:r>
    </w:p>
    <w:p w14:paraId="67C1B181" w14:textId="20957610" w:rsidR="00C55EA8" w:rsidRDefault="00C55EA8" w:rsidP="00C55EA8">
      <w:pPr>
        <w:spacing w:line="480" w:lineRule="auto"/>
        <w:rPr>
          <w:rFonts w:ascii="Arial" w:hAnsi="Arial" w:cs="Arial"/>
        </w:rPr>
      </w:pPr>
      <w:r w:rsidRPr="00C55EA8">
        <w:rPr>
          <w:rFonts w:ascii="Arial" w:hAnsi="Arial" w:cs="Arial"/>
        </w:rPr>
        <w:t>The main target group consists of working adults from 21 to 45 and people working in industries where it is common to have irregular working hours. These are people working in health care, in the warehouse, transport and hotel industries, as well as in production and security.</w:t>
      </w:r>
      <w:r w:rsidR="00BF3C4F">
        <w:rPr>
          <w:rFonts w:ascii="Arial" w:hAnsi="Arial" w:cs="Arial"/>
        </w:rPr>
        <w:t xml:space="preserve"> </w:t>
      </w:r>
      <w:r w:rsidRPr="00C55EA8">
        <w:rPr>
          <w:rFonts w:ascii="Arial" w:hAnsi="Arial" w:cs="Arial"/>
        </w:rPr>
        <w:t>Occupation is used as an indicator of working habits rather than making assumptions about employees’ preferences.</w:t>
      </w:r>
    </w:p>
    <w:p w14:paraId="2C1939C6" w14:textId="77777777" w:rsidR="00BF3C4F" w:rsidRDefault="00BF3C4F" w:rsidP="00C55EA8">
      <w:pPr>
        <w:spacing w:line="480" w:lineRule="auto"/>
        <w:rPr>
          <w:rFonts w:ascii="Arial" w:hAnsi="Arial" w:cs="Arial"/>
        </w:rPr>
      </w:pPr>
    </w:p>
    <w:p w14:paraId="083D3036" w14:textId="77777777" w:rsidR="007F7AEB" w:rsidRDefault="007F7AEB" w:rsidP="00C55EA8">
      <w:pPr>
        <w:spacing w:line="480" w:lineRule="auto"/>
        <w:rPr>
          <w:rFonts w:ascii="Arial" w:hAnsi="Arial" w:cs="Arial"/>
        </w:rPr>
      </w:pPr>
    </w:p>
    <w:p w14:paraId="7AF04843" w14:textId="77777777" w:rsidR="007F7AEB" w:rsidRDefault="007F7AEB" w:rsidP="00C55EA8">
      <w:pPr>
        <w:spacing w:line="480" w:lineRule="auto"/>
        <w:rPr>
          <w:rFonts w:ascii="Arial" w:hAnsi="Arial" w:cs="Arial"/>
        </w:rPr>
      </w:pPr>
    </w:p>
    <w:p w14:paraId="0EE44D40" w14:textId="77777777" w:rsidR="00BF3C4F" w:rsidRPr="00C55EA8" w:rsidRDefault="00BF3C4F" w:rsidP="00C55EA8">
      <w:pPr>
        <w:spacing w:line="480" w:lineRule="auto"/>
        <w:rPr>
          <w:rFonts w:ascii="Arial" w:hAnsi="Arial" w:cs="Arial"/>
        </w:rPr>
      </w:pPr>
    </w:p>
    <w:p w14:paraId="2376A8EC" w14:textId="77777777" w:rsidR="00BF3C4F" w:rsidRDefault="00C55EA8" w:rsidP="00C55EA8">
      <w:pPr>
        <w:pStyle w:val="ListParagraph"/>
        <w:numPr>
          <w:ilvl w:val="0"/>
          <w:numId w:val="4"/>
        </w:numPr>
        <w:spacing w:line="480" w:lineRule="auto"/>
        <w:rPr>
          <w:rFonts w:ascii="Arial" w:hAnsi="Arial" w:cs="Arial"/>
          <w:b/>
          <w:bCs/>
        </w:rPr>
      </w:pPr>
      <w:r w:rsidRPr="00BF3C4F">
        <w:rPr>
          <w:rFonts w:ascii="Arial" w:hAnsi="Arial" w:cs="Arial"/>
          <w:b/>
          <w:bCs/>
        </w:rPr>
        <w:lastRenderedPageBreak/>
        <w:t>Location</w:t>
      </w:r>
    </w:p>
    <w:p w14:paraId="05CD6CF9" w14:textId="2BE8F7C9" w:rsidR="00C55EA8" w:rsidRPr="00BF3C4F" w:rsidRDefault="00C55EA8" w:rsidP="00BF3C4F">
      <w:pPr>
        <w:spacing w:line="480" w:lineRule="auto"/>
        <w:rPr>
          <w:rFonts w:ascii="Arial" w:hAnsi="Arial" w:cs="Arial"/>
          <w:b/>
          <w:bCs/>
        </w:rPr>
      </w:pPr>
      <w:r w:rsidRPr="00BF3C4F">
        <w:rPr>
          <w:rFonts w:ascii="Arial" w:hAnsi="Arial" w:cs="Arial"/>
        </w:rPr>
        <w:t>The target regions for the ads will be places around hospitals, airports, logistics parks, industrial areas, railway junctions or entertainment districts. The ads will be displayed only where the restaurant and ordering service are operational.</w:t>
      </w:r>
    </w:p>
    <w:p w14:paraId="3B21D1F3" w14:textId="5440EF48" w:rsidR="00C55EA8" w:rsidRPr="00BF3C4F" w:rsidRDefault="00C55EA8" w:rsidP="00BF3C4F">
      <w:pPr>
        <w:pStyle w:val="ListParagraph"/>
        <w:numPr>
          <w:ilvl w:val="0"/>
          <w:numId w:val="4"/>
        </w:numPr>
        <w:spacing w:line="480" w:lineRule="auto"/>
        <w:rPr>
          <w:rFonts w:ascii="Arial" w:hAnsi="Arial" w:cs="Arial"/>
          <w:b/>
          <w:bCs/>
        </w:rPr>
      </w:pPr>
      <w:r w:rsidRPr="00BF3C4F">
        <w:rPr>
          <w:rFonts w:ascii="Arial" w:hAnsi="Arial" w:cs="Arial"/>
          <w:b/>
          <w:bCs/>
        </w:rPr>
        <w:t>Attitudes and motivation</w:t>
      </w:r>
    </w:p>
    <w:p w14:paraId="089D437D" w14:textId="04D61E2A" w:rsidR="00C55EA8" w:rsidRPr="00C55EA8" w:rsidRDefault="00C55EA8" w:rsidP="00C55EA8">
      <w:pPr>
        <w:spacing w:line="480" w:lineRule="auto"/>
        <w:rPr>
          <w:rFonts w:ascii="Arial" w:hAnsi="Arial" w:cs="Arial"/>
        </w:rPr>
      </w:pPr>
      <w:r w:rsidRPr="00C55EA8">
        <w:rPr>
          <w:rFonts w:ascii="Arial" w:hAnsi="Arial" w:cs="Arial"/>
        </w:rPr>
        <w:t xml:space="preserve">It can be expected that the people in the target audience are looking for reliability, convenience and control. People in the target audience have little time at their disposal during breaks and do not want to compare a lot of food options while placing an </w:t>
      </w:r>
      <w:r w:rsidR="00BF3C4F" w:rsidRPr="00C55EA8">
        <w:rPr>
          <w:rFonts w:ascii="Arial" w:hAnsi="Arial" w:cs="Arial"/>
        </w:rPr>
        <w:t>order. It’s</w:t>
      </w:r>
      <w:r w:rsidRPr="00C55EA8">
        <w:rPr>
          <w:rFonts w:ascii="Arial" w:hAnsi="Arial" w:cs="Arial"/>
        </w:rPr>
        <w:t xml:space="preserve"> important to note that these people may appreciate having their day-to-day differences acknowledged versus what is presented in traditional food advertising.</w:t>
      </w:r>
    </w:p>
    <w:p w14:paraId="78466502" w14:textId="593ABCC0" w:rsidR="00C55EA8" w:rsidRPr="00BF3C4F" w:rsidRDefault="00C55EA8" w:rsidP="00BF3C4F">
      <w:pPr>
        <w:pStyle w:val="ListParagraph"/>
        <w:numPr>
          <w:ilvl w:val="0"/>
          <w:numId w:val="4"/>
        </w:numPr>
        <w:spacing w:line="480" w:lineRule="auto"/>
        <w:rPr>
          <w:rFonts w:ascii="Arial" w:hAnsi="Arial" w:cs="Arial"/>
          <w:b/>
          <w:bCs/>
        </w:rPr>
      </w:pPr>
      <w:r w:rsidRPr="00BF3C4F">
        <w:rPr>
          <w:rFonts w:ascii="Arial" w:hAnsi="Arial" w:cs="Arial"/>
          <w:b/>
          <w:bCs/>
        </w:rPr>
        <w:t>Buying behavior</w:t>
      </w:r>
    </w:p>
    <w:p w14:paraId="2A011259" w14:textId="77777777" w:rsidR="00C55EA8" w:rsidRPr="00C55EA8" w:rsidRDefault="00C55EA8" w:rsidP="00C55EA8">
      <w:pPr>
        <w:spacing w:line="480" w:lineRule="auto"/>
        <w:rPr>
          <w:rFonts w:ascii="Arial" w:hAnsi="Arial" w:cs="Arial"/>
        </w:rPr>
      </w:pPr>
      <w:r w:rsidRPr="00C55EA8">
        <w:rPr>
          <w:rFonts w:ascii="Arial" w:hAnsi="Arial" w:cs="Arial"/>
        </w:rPr>
        <w:t>The priority market segment is people who search online for food available locally and whose consumption and purchase patterns include map use, food ordering through smartphones and buying food at the late hours of the night or early morning.</w:t>
      </w:r>
    </w:p>
    <w:p w14:paraId="0540508E" w14:textId="77777777" w:rsidR="00C55EA8" w:rsidRPr="00C55EA8" w:rsidRDefault="00C55EA8" w:rsidP="00C55EA8">
      <w:pPr>
        <w:spacing w:line="480" w:lineRule="auto"/>
        <w:rPr>
          <w:rFonts w:ascii="Arial" w:hAnsi="Arial" w:cs="Arial"/>
        </w:rPr>
      </w:pPr>
      <w:r w:rsidRPr="00C55EA8">
        <w:rPr>
          <w:rFonts w:ascii="Arial" w:hAnsi="Arial" w:cs="Arial"/>
        </w:rPr>
        <w:t>Regular McDonald’s clients, who usually place their orders at the counter, would be an important segment to target in this campaign as it will help them learn about the mobile ordering system.</w:t>
      </w:r>
    </w:p>
    <w:p w14:paraId="4BC81B87" w14:textId="45F464A8" w:rsidR="00C55EA8" w:rsidRPr="00BF3C4F" w:rsidRDefault="00C55EA8" w:rsidP="00BF3C4F">
      <w:pPr>
        <w:pStyle w:val="ListParagraph"/>
        <w:numPr>
          <w:ilvl w:val="0"/>
          <w:numId w:val="3"/>
        </w:numPr>
        <w:spacing w:line="480" w:lineRule="auto"/>
        <w:rPr>
          <w:rFonts w:ascii="Arial" w:hAnsi="Arial" w:cs="Arial"/>
          <w:b/>
          <w:bCs/>
        </w:rPr>
      </w:pPr>
      <w:r w:rsidRPr="00BF3C4F">
        <w:rPr>
          <w:rFonts w:ascii="Arial" w:hAnsi="Arial" w:cs="Arial"/>
          <w:b/>
          <w:bCs/>
        </w:rPr>
        <w:t>Targeting</w:t>
      </w:r>
    </w:p>
    <w:p w14:paraId="19C2ADDF" w14:textId="5D141F7B" w:rsidR="00C55EA8" w:rsidRPr="00C55EA8" w:rsidRDefault="00C55EA8" w:rsidP="00C55EA8">
      <w:pPr>
        <w:spacing w:line="480" w:lineRule="auto"/>
        <w:rPr>
          <w:rFonts w:ascii="Arial" w:hAnsi="Arial" w:cs="Arial"/>
        </w:rPr>
      </w:pPr>
      <w:r w:rsidRPr="00C55EA8">
        <w:rPr>
          <w:rFonts w:ascii="Arial" w:hAnsi="Arial" w:cs="Arial"/>
        </w:rPr>
        <w:t xml:space="preserve">An approach of concentrated targeting will be adopted instead of addressing all working </w:t>
      </w:r>
      <w:r w:rsidR="00BF3C4F" w:rsidRPr="00C55EA8">
        <w:rPr>
          <w:rFonts w:ascii="Arial" w:hAnsi="Arial" w:cs="Arial"/>
        </w:rPr>
        <w:t>crowds</w:t>
      </w:r>
      <w:r w:rsidRPr="00C55EA8">
        <w:rPr>
          <w:rFonts w:ascii="Arial" w:hAnsi="Arial" w:cs="Arial"/>
        </w:rPr>
        <w:t>. Concentrated targeting is designed specifically to target an audience according to its need and differentiate itself better from competitors’ offers (Helmold, 2022).</w:t>
      </w:r>
      <w:r w:rsidR="00BF3C4F">
        <w:rPr>
          <w:rFonts w:ascii="Arial" w:hAnsi="Arial" w:cs="Arial"/>
        </w:rPr>
        <w:t xml:space="preserve"> </w:t>
      </w:r>
      <w:r w:rsidRPr="00C55EA8">
        <w:rPr>
          <w:rFonts w:ascii="Arial" w:hAnsi="Arial" w:cs="Arial"/>
        </w:rPr>
        <w:t xml:space="preserve">The </w:t>
      </w:r>
      <w:r w:rsidRPr="00C55EA8">
        <w:rPr>
          <w:rFonts w:ascii="Arial" w:hAnsi="Arial" w:cs="Arial"/>
        </w:rPr>
        <w:lastRenderedPageBreak/>
        <w:t>target persona is Sam, 31-year-old health worker doing shift work at a large urban hospital and returning to work early in the morning. Sam rarely has time to eat during the breaks from work and uses a smartphone to look for information about available restaurants.</w:t>
      </w:r>
      <w:r w:rsidR="005F368F">
        <w:rPr>
          <w:rFonts w:ascii="Arial" w:hAnsi="Arial" w:cs="Arial"/>
        </w:rPr>
        <w:t xml:space="preserve"> </w:t>
      </w:r>
      <w:r w:rsidRPr="00C55EA8">
        <w:rPr>
          <w:rFonts w:ascii="Arial" w:hAnsi="Arial" w:cs="Arial"/>
        </w:rPr>
        <w:t xml:space="preserve">Sam would like to have everything predictable when ordering food and would be more interested in </w:t>
      </w:r>
      <w:r w:rsidR="005F368F" w:rsidRPr="00C55EA8">
        <w:rPr>
          <w:rFonts w:ascii="Arial" w:hAnsi="Arial" w:cs="Arial"/>
        </w:rPr>
        <w:t>practical</w:t>
      </w:r>
      <w:r w:rsidRPr="00C55EA8">
        <w:rPr>
          <w:rFonts w:ascii="Arial" w:hAnsi="Arial" w:cs="Arial"/>
        </w:rPr>
        <w:t xml:space="preserve"> information than </w:t>
      </w:r>
      <w:r w:rsidR="005F368F" w:rsidRPr="00C55EA8">
        <w:rPr>
          <w:rFonts w:ascii="Arial" w:hAnsi="Arial" w:cs="Arial"/>
        </w:rPr>
        <w:t>advertised</w:t>
      </w:r>
      <w:r w:rsidRPr="00C55EA8">
        <w:rPr>
          <w:rFonts w:ascii="Arial" w:hAnsi="Arial" w:cs="Arial"/>
        </w:rPr>
        <w:t xml:space="preserve"> advertisements.</w:t>
      </w:r>
    </w:p>
    <w:p w14:paraId="59D8E8BA" w14:textId="78A76000" w:rsidR="00C55EA8" w:rsidRPr="005F368F" w:rsidRDefault="00C55EA8" w:rsidP="005F368F">
      <w:pPr>
        <w:pStyle w:val="ListParagraph"/>
        <w:numPr>
          <w:ilvl w:val="0"/>
          <w:numId w:val="3"/>
        </w:numPr>
        <w:spacing w:line="480" w:lineRule="auto"/>
        <w:rPr>
          <w:rFonts w:ascii="Arial" w:hAnsi="Arial" w:cs="Arial"/>
          <w:b/>
          <w:bCs/>
        </w:rPr>
      </w:pPr>
      <w:r w:rsidRPr="005F368F">
        <w:rPr>
          <w:rFonts w:ascii="Arial" w:hAnsi="Arial" w:cs="Arial"/>
          <w:b/>
          <w:bCs/>
        </w:rPr>
        <w:t>Positioning</w:t>
      </w:r>
    </w:p>
    <w:p w14:paraId="4DF92807" w14:textId="77777777" w:rsidR="00C55EA8" w:rsidRPr="00C55EA8" w:rsidRDefault="00C55EA8" w:rsidP="00C55EA8">
      <w:pPr>
        <w:spacing w:line="480" w:lineRule="auto"/>
        <w:rPr>
          <w:rFonts w:ascii="Arial" w:hAnsi="Arial" w:cs="Arial"/>
        </w:rPr>
      </w:pPr>
      <w:r w:rsidRPr="00C55EA8">
        <w:rPr>
          <w:rFonts w:ascii="Arial" w:hAnsi="Arial" w:cs="Arial"/>
        </w:rPr>
        <w:t>The campaign positioning is as follows:</w:t>
      </w:r>
    </w:p>
    <w:p w14:paraId="02FE7112" w14:textId="2BBD9B44" w:rsidR="00C55EA8" w:rsidRPr="005F368F" w:rsidRDefault="00C55EA8" w:rsidP="00C55EA8">
      <w:pPr>
        <w:spacing w:line="480" w:lineRule="auto"/>
        <w:rPr>
          <w:rFonts w:ascii="Arial" w:hAnsi="Arial" w:cs="Arial"/>
          <w:i/>
          <w:iCs/>
        </w:rPr>
      </w:pPr>
      <w:r w:rsidRPr="005F368F">
        <w:rPr>
          <w:rFonts w:ascii="Arial" w:hAnsi="Arial" w:cs="Arial"/>
          <w:i/>
          <w:iCs/>
        </w:rPr>
        <w:t xml:space="preserve">For night workers and early birds in the UK who need meals outside regular working hours, McDonald's Shift Saver service is the digital food option designed to give customers a chance for easy ordering, </w:t>
      </w:r>
      <w:r w:rsidR="005F368F" w:rsidRPr="005F368F">
        <w:rPr>
          <w:rFonts w:ascii="Arial" w:hAnsi="Arial" w:cs="Arial"/>
          <w:i/>
          <w:iCs/>
        </w:rPr>
        <w:t>pickup</w:t>
      </w:r>
      <w:r w:rsidRPr="005F368F">
        <w:rPr>
          <w:rFonts w:ascii="Arial" w:hAnsi="Arial" w:cs="Arial"/>
          <w:i/>
          <w:iCs/>
        </w:rPr>
        <w:t xml:space="preserve"> and delivery. </w:t>
      </w:r>
    </w:p>
    <w:p w14:paraId="037D0169" w14:textId="5DF7EAC3" w:rsidR="00C55EA8" w:rsidRPr="00C55EA8" w:rsidRDefault="00C55EA8" w:rsidP="00C55EA8">
      <w:pPr>
        <w:spacing w:line="480" w:lineRule="auto"/>
        <w:rPr>
          <w:rFonts w:ascii="Arial" w:hAnsi="Arial" w:cs="Arial"/>
        </w:rPr>
      </w:pPr>
      <w:r w:rsidRPr="00C55EA8">
        <w:rPr>
          <w:rFonts w:ascii="Arial" w:hAnsi="Arial" w:cs="Arial"/>
        </w:rPr>
        <w:t>This positioning contains the elements of familiarity, convenience and availability. A well-positioned brand must create the appropriate meaning in the consumer's mind instead of using a general brand proposition (</w:t>
      </w:r>
      <w:proofErr w:type="spellStart"/>
      <w:r w:rsidRPr="00C55EA8">
        <w:rPr>
          <w:rFonts w:ascii="Arial" w:hAnsi="Arial" w:cs="Arial"/>
        </w:rPr>
        <w:t>Mogaji</w:t>
      </w:r>
      <w:proofErr w:type="spellEnd"/>
      <w:r w:rsidRPr="00C55EA8">
        <w:rPr>
          <w:rFonts w:ascii="Arial" w:hAnsi="Arial" w:cs="Arial"/>
        </w:rPr>
        <w:t>, 2025</w:t>
      </w:r>
      <w:r w:rsidR="005F368F" w:rsidRPr="00C55EA8">
        <w:rPr>
          <w:rFonts w:ascii="Arial" w:hAnsi="Arial" w:cs="Arial"/>
        </w:rPr>
        <w:t>). Creative</w:t>
      </w:r>
      <w:r w:rsidRPr="00C55EA8">
        <w:rPr>
          <w:rFonts w:ascii="Arial" w:hAnsi="Arial" w:cs="Arial"/>
        </w:rPr>
        <w:t xml:space="preserve"> ads will depict real-life moments, such as a nurse finishing her night shift, a warehouse worker taking a break, or a logistics worker getting to work before dawn. The tone of the ads will be straight to the point, no victimization of workers in them, while McDonald’s will not be positioned as a replacement for healthy eating habits.</w:t>
      </w:r>
    </w:p>
    <w:p w14:paraId="755F6434" w14:textId="390797EE" w:rsidR="00C55EA8" w:rsidRPr="005F368F" w:rsidRDefault="00C55EA8" w:rsidP="00C55EA8">
      <w:pPr>
        <w:spacing w:line="480" w:lineRule="auto"/>
        <w:rPr>
          <w:rFonts w:ascii="Arial" w:hAnsi="Arial" w:cs="Arial"/>
          <w:b/>
          <w:bCs/>
          <w:u w:val="thick"/>
        </w:rPr>
      </w:pPr>
      <w:r w:rsidRPr="005F368F">
        <w:rPr>
          <w:rFonts w:ascii="Arial" w:hAnsi="Arial" w:cs="Arial"/>
          <w:b/>
          <w:bCs/>
          <w:u w:val="thick"/>
        </w:rPr>
        <w:t>Digital Activation Plan</w:t>
      </w:r>
    </w:p>
    <w:p w14:paraId="5B4CA2F3" w14:textId="7EAF35AB" w:rsidR="00C55EA8" w:rsidRPr="00C55EA8" w:rsidRDefault="007F7AEB" w:rsidP="00C55EA8">
      <w:pPr>
        <w:spacing w:line="480" w:lineRule="auto"/>
        <w:rPr>
          <w:rFonts w:ascii="Arial" w:hAnsi="Arial" w:cs="Arial"/>
        </w:rPr>
      </w:pPr>
      <w:r>
        <w:rPr>
          <w:rFonts w:ascii="Arial" w:hAnsi="Arial" w:cs="Arial"/>
        </w:rPr>
        <w:t>T</w:t>
      </w:r>
      <w:r w:rsidRPr="00C55EA8">
        <w:rPr>
          <w:rFonts w:ascii="Arial" w:hAnsi="Arial" w:cs="Arial"/>
        </w:rPr>
        <w:t>he campaign</w:t>
      </w:r>
      <w:r w:rsidR="00C55EA8" w:rsidRPr="00C55EA8">
        <w:rPr>
          <w:rFonts w:ascii="Arial" w:hAnsi="Arial" w:cs="Arial"/>
        </w:rPr>
        <w:t xml:space="preserve"> will use an interconnected channel system where each platform plays different roles. Shift Saver can be known to the audience via social media, can be searched using Google Maps, and food can be ordered through the McDonald’s app. </w:t>
      </w:r>
      <w:r w:rsidR="00C55EA8" w:rsidRPr="00C55EA8">
        <w:rPr>
          <w:rFonts w:ascii="Arial" w:hAnsi="Arial" w:cs="Arial"/>
        </w:rPr>
        <w:lastRenderedPageBreak/>
        <w:t>The coordination of these encounters gives customers a more complete journey than managing different digital channels separately (Cai and Choi, 2023).</w:t>
      </w:r>
    </w:p>
    <w:p w14:paraId="6E27674F" w14:textId="07F60FAF" w:rsidR="00C55EA8" w:rsidRPr="005F368F" w:rsidRDefault="00C55EA8" w:rsidP="005F368F">
      <w:pPr>
        <w:pStyle w:val="ListParagraph"/>
        <w:numPr>
          <w:ilvl w:val="0"/>
          <w:numId w:val="5"/>
        </w:numPr>
        <w:spacing w:line="480" w:lineRule="auto"/>
        <w:rPr>
          <w:rFonts w:ascii="Arial" w:hAnsi="Arial" w:cs="Arial"/>
          <w:b/>
          <w:bCs/>
        </w:rPr>
      </w:pPr>
      <w:r w:rsidRPr="005F368F">
        <w:rPr>
          <w:rFonts w:ascii="Arial" w:hAnsi="Arial" w:cs="Arial"/>
          <w:b/>
          <w:bCs/>
        </w:rPr>
        <w:t>Social Video and Geolocation Ads</w:t>
      </w:r>
    </w:p>
    <w:p w14:paraId="19067CA2" w14:textId="04D409AB" w:rsidR="00C55EA8" w:rsidRPr="00C55EA8" w:rsidRDefault="00C55EA8" w:rsidP="00C55EA8">
      <w:pPr>
        <w:spacing w:line="480" w:lineRule="auto"/>
        <w:rPr>
          <w:rFonts w:ascii="Arial" w:hAnsi="Arial" w:cs="Arial"/>
        </w:rPr>
      </w:pPr>
      <w:r w:rsidRPr="00C55EA8">
        <w:rPr>
          <w:rFonts w:ascii="Arial" w:hAnsi="Arial" w:cs="Arial"/>
        </w:rPr>
        <w:t xml:space="preserve">30% of the budget will be allocated </w:t>
      </w:r>
      <w:r w:rsidR="005F368F" w:rsidRPr="00C55EA8">
        <w:rPr>
          <w:rFonts w:ascii="Arial" w:hAnsi="Arial" w:cs="Arial"/>
        </w:rPr>
        <w:t>to</w:t>
      </w:r>
      <w:r w:rsidRPr="00C55EA8">
        <w:rPr>
          <w:rFonts w:ascii="Arial" w:hAnsi="Arial" w:cs="Arial"/>
        </w:rPr>
        <w:t xml:space="preserve"> Instagram, Facebook, and TikTok. Short videos with authentic real-life stories from shift workers will show customers how to check the service availability, order in advance, pick up food, or use delivery services. The advertising will be mainly broadcast in the evening, at night, and in the </w:t>
      </w:r>
      <w:r w:rsidR="005F368F" w:rsidRPr="00C55EA8">
        <w:rPr>
          <w:rFonts w:ascii="Arial" w:hAnsi="Arial" w:cs="Arial"/>
        </w:rPr>
        <w:t>early morning</w:t>
      </w:r>
      <w:r w:rsidRPr="00C55EA8">
        <w:rPr>
          <w:rFonts w:ascii="Arial" w:hAnsi="Arial" w:cs="Arial"/>
        </w:rPr>
        <w:t xml:space="preserve"> hours, improving the relevance of </w:t>
      </w:r>
      <w:r w:rsidR="005F368F" w:rsidRPr="00C55EA8">
        <w:rPr>
          <w:rFonts w:ascii="Arial" w:hAnsi="Arial" w:cs="Arial"/>
        </w:rPr>
        <w:t>the</w:t>
      </w:r>
      <w:r w:rsidRPr="00C55EA8">
        <w:rPr>
          <w:rFonts w:ascii="Arial" w:hAnsi="Arial" w:cs="Arial"/>
        </w:rPr>
        <w:t xml:space="preserve"> announcement shortly before customers need the service. Social media channels can be used both for promotion and for interaction with customers, meaning that the campaign should inspire communication, not just </w:t>
      </w:r>
      <w:r w:rsidR="005F368F" w:rsidRPr="00C55EA8">
        <w:rPr>
          <w:rFonts w:ascii="Arial" w:hAnsi="Arial" w:cs="Arial"/>
        </w:rPr>
        <w:t>advertising</w:t>
      </w:r>
      <w:r w:rsidRPr="00C55EA8">
        <w:rPr>
          <w:rFonts w:ascii="Arial" w:hAnsi="Arial" w:cs="Arial"/>
        </w:rPr>
        <w:t xml:space="preserve"> (Li, </w:t>
      </w:r>
      <w:proofErr w:type="spellStart"/>
      <w:r w:rsidRPr="00C55EA8">
        <w:rPr>
          <w:rFonts w:ascii="Arial" w:hAnsi="Arial" w:cs="Arial"/>
        </w:rPr>
        <w:t>Larimo</w:t>
      </w:r>
      <w:proofErr w:type="spellEnd"/>
      <w:r w:rsidRPr="00C55EA8">
        <w:rPr>
          <w:rFonts w:ascii="Arial" w:hAnsi="Arial" w:cs="Arial"/>
        </w:rPr>
        <w:t xml:space="preserve"> and </w:t>
      </w:r>
      <w:proofErr w:type="spellStart"/>
      <w:r w:rsidRPr="00C55EA8">
        <w:rPr>
          <w:rFonts w:ascii="Arial" w:hAnsi="Arial" w:cs="Arial"/>
        </w:rPr>
        <w:t>Leonidou</w:t>
      </w:r>
      <w:proofErr w:type="spellEnd"/>
      <w:r w:rsidRPr="00C55EA8">
        <w:rPr>
          <w:rFonts w:ascii="Arial" w:hAnsi="Arial" w:cs="Arial"/>
        </w:rPr>
        <w:t>, 2023).</w:t>
      </w:r>
      <w:r w:rsidR="005F368F">
        <w:rPr>
          <w:rFonts w:ascii="Arial" w:hAnsi="Arial" w:cs="Arial"/>
        </w:rPr>
        <w:t xml:space="preserve"> </w:t>
      </w:r>
      <w:r w:rsidRPr="00C55EA8">
        <w:rPr>
          <w:rFonts w:ascii="Arial" w:hAnsi="Arial" w:cs="Arial"/>
        </w:rPr>
        <w:t>Customers can be invited to share their stories about breaks while moderators will provide the answers to the questions about the promotions and the restaurant’s availability.</w:t>
      </w:r>
    </w:p>
    <w:p w14:paraId="6A8C3C10" w14:textId="05C44266" w:rsidR="00C55EA8" w:rsidRPr="005F368F" w:rsidRDefault="00C55EA8" w:rsidP="005F368F">
      <w:pPr>
        <w:pStyle w:val="ListParagraph"/>
        <w:numPr>
          <w:ilvl w:val="0"/>
          <w:numId w:val="5"/>
        </w:numPr>
        <w:spacing w:line="480" w:lineRule="auto"/>
        <w:rPr>
          <w:rFonts w:ascii="Arial" w:hAnsi="Arial" w:cs="Arial"/>
          <w:b/>
          <w:bCs/>
        </w:rPr>
      </w:pPr>
      <w:r w:rsidRPr="005F368F">
        <w:rPr>
          <w:rFonts w:ascii="Arial" w:hAnsi="Arial" w:cs="Arial"/>
          <w:b/>
          <w:bCs/>
        </w:rPr>
        <w:t xml:space="preserve">Search and Maps Activity </w:t>
      </w:r>
    </w:p>
    <w:p w14:paraId="291A4434" w14:textId="0EDC3ABB" w:rsidR="00C55EA8" w:rsidRPr="00C55EA8" w:rsidRDefault="00C55EA8" w:rsidP="00C55EA8">
      <w:pPr>
        <w:spacing w:line="480" w:lineRule="auto"/>
        <w:rPr>
          <w:rFonts w:ascii="Arial" w:hAnsi="Arial" w:cs="Arial"/>
        </w:rPr>
      </w:pPr>
      <w:r w:rsidRPr="00C55EA8">
        <w:rPr>
          <w:rFonts w:ascii="Arial" w:hAnsi="Arial" w:cs="Arial"/>
        </w:rPr>
        <w:t xml:space="preserve">Search and maps advertising will take up 25% of the </w:t>
      </w:r>
      <w:r w:rsidR="005F368F" w:rsidRPr="00C55EA8">
        <w:rPr>
          <w:rFonts w:ascii="Arial" w:hAnsi="Arial" w:cs="Arial"/>
        </w:rPr>
        <w:t>budget. The</w:t>
      </w:r>
      <w:r w:rsidRPr="00C55EA8">
        <w:rPr>
          <w:rFonts w:ascii="Arial" w:hAnsi="Arial" w:cs="Arial"/>
        </w:rPr>
        <w:t xml:space="preserve"> campaign will focus on keywords like:</w:t>
      </w:r>
    </w:p>
    <w:p w14:paraId="62984BDF" w14:textId="77777777" w:rsidR="00C55EA8" w:rsidRPr="005F368F" w:rsidRDefault="00C55EA8" w:rsidP="005F368F">
      <w:pPr>
        <w:pStyle w:val="ListParagraph"/>
        <w:numPr>
          <w:ilvl w:val="0"/>
          <w:numId w:val="6"/>
        </w:numPr>
        <w:spacing w:line="480" w:lineRule="auto"/>
        <w:rPr>
          <w:rFonts w:ascii="Arial" w:hAnsi="Arial" w:cs="Arial"/>
        </w:rPr>
      </w:pPr>
      <w:r w:rsidRPr="005F368F">
        <w:rPr>
          <w:rFonts w:ascii="Arial" w:hAnsi="Arial" w:cs="Arial"/>
        </w:rPr>
        <w:t>"Food nearby"</w:t>
      </w:r>
    </w:p>
    <w:p w14:paraId="07A385A7" w14:textId="77777777" w:rsidR="00C55EA8" w:rsidRPr="005F368F" w:rsidRDefault="00C55EA8" w:rsidP="005F368F">
      <w:pPr>
        <w:pStyle w:val="ListParagraph"/>
        <w:numPr>
          <w:ilvl w:val="0"/>
          <w:numId w:val="6"/>
        </w:numPr>
        <w:spacing w:line="480" w:lineRule="auto"/>
        <w:rPr>
          <w:rFonts w:ascii="Arial" w:hAnsi="Arial" w:cs="Arial"/>
        </w:rPr>
      </w:pPr>
      <w:r w:rsidRPr="005F368F">
        <w:rPr>
          <w:rFonts w:ascii="Arial" w:hAnsi="Arial" w:cs="Arial"/>
        </w:rPr>
        <w:t>"Food deliveries during odd hours"</w:t>
      </w:r>
    </w:p>
    <w:p w14:paraId="274B10C4" w14:textId="77777777" w:rsidR="00C55EA8" w:rsidRPr="005F368F" w:rsidRDefault="00C55EA8" w:rsidP="005F368F">
      <w:pPr>
        <w:pStyle w:val="ListParagraph"/>
        <w:numPr>
          <w:ilvl w:val="0"/>
          <w:numId w:val="6"/>
        </w:numPr>
        <w:spacing w:line="480" w:lineRule="auto"/>
        <w:rPr>
          <w:rFonts w:ascii="Arial" w:hAnsi="Arial" w:cs="Arial"/>
        </w:rPr>
      </w:pPr>
      <w:r w:rsidRPr="005F368F">
        <w:rPr>
          <w:rFonts w:ascii="Arial" w:hAnsi="Arial" w:cs="Arial"/>
        </w:rPr>
        <w:t>"Breakfast near me"</w:t>
      </w:r>
    </w:p>
    <w:p w14:paraId="05CEF26B" w14:textId="77777777" w:rsidR="00C55EA8" w:rsidRPr="005F368F" w:rsidRDefault="00C55EA8" w:rsidP="005F368F">
      <w:pPr>
        <w:pStyle w:val="ListParagraph"/>
        <w:numPr>
          <w:ilvl w:val="0"/>
          <w:numId w:val="6"/>
        </w:numPr>
        <w:spacing w:line="480" w:lineRule="auto"/>
        <w:rPr>
          <w:rFonts w:ascii="Arial" w:hAnsi="Arial" w:cs="Arial"/>
        </w:rPr>
      </w:pPr>
      <w:r w:rsidRPr="005F368F">
        <w:rPr>
          <w:rFonts w:ascii="Arial" w:hAnsi="Arial" w:cs="Arial"/>
        </w:rPr>
        <w:t>"Food near hospitals"</w:t>
      </w:r>
    </w:p>
    <w:p w14:paraId="6F36A3B9" w14:textId="77777777" w:rsidR="00C55EA8" w:rsidRPr="005F368F" w:rsidRDefault="00C55EA8" w:rsidP="005F368F">
      <w:pPr>
        <w:pStyle w:val="ListParagraph"/>
        <w:numPr>
          <w:ilvl w:val="0"/>
          <w:numId w:val="6"/>
        </w:numPr>
        <w:spacing w:line="480" w:lineRule="auto"/>
        <w:rPr>
          <w:rFonts w:ascii="Arial" w:hAnsi="Arial" w:cs="Arial"/>
        </w:rPr>
      </w:pPr>
      <w:r w:rsidRPr="005F368F">
        <w:rPr>
          <w:rFonts w:ascii="Arial" w:hAnsi="Arial" w:cs="Arial"/>
        </w:rPr>
        <w:t>"Food near factories"</w:t>
      </w:r>
    </w:p>
    <w:p w14:paraId="3EC8E456" w14:textId="2B241812" w:rsidR="00C55EA8" w:rsidRPr="00C55EA8" w:rsidRDefault="00C55EA8" w:rsidP="00C55EA8">
      <w:pPr>
        <w:spacing w:line="480" w:lineRule="auto"/>
        <w:rPr>
          <w:rFonts w:ascii="Arial" w:hAnsi="Arial" w:cs="Arial"/>
        </w:rPr>
      </w:pPr>
      <w:r w:rsidRPr="00C55EA8">
        <w:rPr>
          <w:rFonts w:ascii="Arial" w:hAnsi="Arial" w:cs="Arial"/>
        </w:rPr>
        <w:lastRenderedPageBreak/>
        <w:t>Search advertisements target consumers in need, while maps spot participating restaurants. Also, relevance and proper timing enhance the effectiveness of digital communication (Madan and Rosca, 2022).</w:t>
      </w:r>
      <w:r w:rsidR="005F368F">
        <w:rPr>
          <w:rFonts w:ascii="Arial" w:hAnsi="Arial" w:cs="Arial"/>
        </w:rPr>
        <w:t xml:space="preserve"> </w:t>
      </w:r>
      <w:r w:rsidRPr="00C55EA8">
        <w:rPr>
          <w:rFonts w:ascii="Arial" w:hAnsi="Arial" w:cs="Arial"/>
        </w:rPr>
        <w:t>It is crucial to update restaurant listings about opening hours, pick-up details and delivery options.</w:t>
      </w:r>
    </w:p>
    <w:p w14:paraId="7EC11B38" w14:textId="3F097113" w:rsidR="005F368F" w:rsidRPr="00DE5175" w:rsidRDefault="005F368F" w:rsidP="005F368F">
      <w:pPr>
        <w:pStyle w:val="ListParagraph"/>
        <w:numPr>
          <w:ilvl w:val="0"/>
          <w:numId w:val="5"/>
        </w:numPr>
        <w:spacing w:line="480" w:lineRule="auto"/>
        <w:rPr>
          <w:rFonts w:ascii="Arial" w:hAnsi="Arial" w:cs="Arial"/>
          <w:b/>
          <w:bCs/>
        </w:rPr>
      </w:pPr>
      <w:r w:rsidRPr="00DE5175">
        <w:rPr>
          <w:rFonts w:ascii="Arial" w:hAnsi="Arial" w:cs="Arial"/>
          <w:b/>
          <w:bCs/>
        </w:rPr>
        <w:t>Employer and Creator Partnerships</w:t>
      </w:r>
    </w:p>
    <w:p w14:paraId="5F255710" w14:textId="4A822B3A" w:rsidR="005F368F" w:rsidRDefault="00C55EA8" w:rsidP="00C55EA8">
      <w:pPr>
        <w:spacing w:line="480" w:lineRule="auto"/>
        <w:rPr>
          <w:rFonts w:ascii="Arial" w:hAnsi="Arial" w:cs="Arial"/>
        </w:rPr>
      </w:pPr>
      <w:r w:rsidRPr="00C55EA8">
        <w:rPr>
          <w:rFonts w:ascii="Arial" w:hAnsi="Arial" w:cs="Arial"/>
        </w:rPr>
        <w:t>Employer partnerships or shift worker creators will get 15% of the budget. Hospitals, logistics companies, transport organizations and hotels may inform their staff through apps, newsletters, intranet and printed QR information in staff areas.</w:t>
      </w:r>
      <w:r w:rsidR="005F368F">
        <w:rPr>
          <w:rFonts w:ascii="Arial" w:hAnsi="Arial" w:cs="Arial"/>
        </w:rPr>
        <w:t xml:space="preserve"> </w:t>
      </w:r>
      <w:r w:rsidRPr="00C55EA8">
        <w:rPr>
          <w:rFonts w:ascii="Arial" w:hAnsi="Arial" w:cs="Arial"/>
        </w:rPr>
        <w:t>Micro-creators with real night shifts may depict folks ordering food. Paid partnerships should be transparent to avoid conspicuous marketing with unreliable claims about food delivery time and restaurant opening hours.</w:t>
      </w:r>
      <w:r w:rsidR="005F368F">
        <w:rPr>
          <w:rFonts w:ascii="Arial" w:hAnsi="Arial" w:cs="Arial"/>
        </w:rPr>
        <w:t xml:space="preserve"> </w:t>
      </w:r>
    </w:p>
    <w:p w14:paraId="1E36E886" w14:textId="639F21BA" w:rsidR="005F368F" w:rsidRPr="00DE5175" w:rsidRDefault="005F368F" w:rsidP="00DE5175">
      <w:pPr>
        <w:pStyle w:val="ListParagraph"/>
        <w:numPr>
          <w:ilvl w:val="0"/>
          <w:numId w:val="5"/>
        </w:numPr>
        <w:spacing w:line="480" w:lineRule="auto"/>
        <w:rPr>
          <w:rFonts w:ascii="Arial" w:hAnsi="Arial" w:cs="Arial"/>
          <w:b/>
          <w:bCs/>
        </w:rPr>
      </w:pPr>
      <w:r w:rsidRPr="00DE5175">
        <w:rPr>
          <w:rFonts w:ascii="Arial" w:hAnsi="Arial" w:cs="Arial"/>
          <w:b/>
          <w:bCs/>
        </w:rPr>
        <w:t>McDonald’s-Owned Channels</w:t>
      </w:r>
    </w:p>
    <w:p w14:paraId="3F8B14A1" w14:textId="2C178ADC" w:rsidR="00C55EA8" w:rsidRPr="00C55EA8" w:rsidRDefault="00C55EA8" w:rsidP="00C55EA8">
      <w:pPr>
        <w:spacing w:line="480" w:lineRule="auto"/>
        <w:rPr>
          <w:rFonts w:ascii="Arial" w:hAnsi="Arial" w:cs="Arial"/>
        </w:rPr>
      </w:pPr>
      <w:r w:rsidRPr="00C55EA8">
        <w:rPr>
          <w:rFonts w:ascii="Arial" w:hAnsi="Arial" w:cs="Arial"/>
        </w:rPr>
        <w:t>15% of the budget is allocated for events like app and email messaging, and push notifications to loyal customers who agreed to promotional communications. Personali</w:t>
      </w:r>
      <w:r w:rsidR="005F368F">
        <w:rPr>
          <w:rFonts w:ascii="Arial" w:hAnsi="Arial" w:cs="Arial"/>
        </w:rPr>
        <w:t>s</w:t>
      </w:r>
      <w:r w:rsidRPr="00C55EA8">
        <w:rPr>
          <w:rFonts w:ascii="Arial" w:hAnsi="Arial" w:cs="Arial"/>
        </w:rPr>
        <w:t>ation increases customer satisfaction while being founded on accepted behavior (</w:t>
      </w:r>
      <w:proofErr w:type="spellStart"/>
      <w:r w:rsidRPr="00C55EA8">
        <w:rPr>
          <w:rFonts w:ascii="Arial" w:hAnsi="Arial" w:cs="Arial"/>
        </w:rPr>
        <w:t>Sahut</w:t>
      </w:r>
      <w:proofErr w:type="spellEnd"/>
      <w:r w:rsidRPr="00C55EA8">
        <w:rPr>
          <w:rFonts w:ascii="Arial" w:hAnsi="Arial" w:cs="Arial"/>
        </w:rPr>
        <w:t xml:space="preserve"> and Laroche, 2025).</w:t>
      </w:r>
    </w:p>
    <w:p w14:paraId="67CF3A73" w14:textId="77777777" w:rsidR="00DE5175" w:rsidRDefault="00C55EA8" w:rsidP="00C55EA8">
      <w:pPr>
        <w:spacing w:line="480" w:lineRule="auto"/>
        <w:rPr>
          <w:rFonts w:ascii="Arial" w:hAnsi="Arial" w:cs="Arial"/>
        </w:rPr>
      </w:pPr>
      <w:r w:rsidRPr="00C55EA8">
        <w:rPr>
          <w:rFonts w:ascii="Arial" w:hAnsi="Arial" w:cs="Arial"/>
        </w:rPr>
        <w:t>McDonald's can exploit past order timings and geographical orientation while suggesting suitable restaurants. The system shouldn't try to guess customers' jobs or overwhelm them with late-night notifications.</w:t>
      </w:r>
      <w:r w:rsidR="005F368F">
        <w:rPr>
          <w:rFonts w:ascii="Arial" w:hAnsi="Arial" w:cs="Arial"/>
        </w:rPr>
        <w:t xml:space="preserve"> </w:t>
      </w:r>
    </w:p>
    <w:p w14:paraId="3D7C5374" w14:textId="77777777" w:rsidR="00DE5175" w:rsidRDefault="00DE5175" w:rsidP="00C55EA8">
      <w:pPr>
        <w:spacing w:line="480" w:lineRule="auto"/>
        <w:rPr>
          <w:rFonts w:ascii="Arial" w:hAnsi="Arial" w:cs="Arial"/>
        </w:rPr>
      </w:pPr>
    </w:p>
    <w:p w14:paraId="6E331018" w14:textId="77777777" w:rsidR="00DE5175" w:rsidRDefault="00DE5175" w:rsidP="00C55EA8">
      <w:pPr>
        <w:spacing w:line="480" w:lineRule="auto"/>
        <w:rPr>
          <w:rFonts w:ascii="Arial" w:hAnsi="Arial" w:cs="Arial"/>
        </w:rPr>
      </w:pPr>
    </w:p>
    <w:p w14:paraId="235061D1" w14:textId="7DD18FBA" w:rsidR="00DE5175" w:rsidRPr="00DE5175" w:rsidRDefault="00DE5175" w:rsidP="00DE5175">
      <w:pPr>
        <w:pStyle w:val="ListParagraph"/>
        <w:numPr>
          <w:ilvl w:val="0"/>
          <w:numId w:val="5"/>
        </w:numPr>
        <w:spacing w:line="480" w:lineRule="auto"/>
        <w:rPr>
          <w:rFonts w:ascii="Arial" w:hAnsi="Arial" w:cs="Arial"/>
          <w:b/>
          <w:bCs/>
        </w:rPr>
      </w:pPr>
      <w:r w:rsidRPr="00DE5175">
        <w:rPr>
          <w:rFonts w:ascii="Arial" w:hAnsi="Arial" w:cs="Arial"/>
          <w:b/>
          <w:bCs/>
        </w:rPr>
        <w:lastRenderedPageBreak/>
        <w:t xml:space="preserve">Retargeting </w:t>
      </w:r>
    </w:p>
    <w:p w14:paraId="608183B1" w14:textId="14A89B09" w:rsidR="005F368F" w:rsidRDefault="00C55EA8" w:rsidP="00C55EA8">
      <w:pPr>
        <w:spacing w:line="480" w:lineRule="auto"/>
        <w:rPr>
          <w:rFonts w:ascii="Arial" w:hAnsi="Arial" w:cs="Arial"/>
        </w:rPr>
      </w:pPr>
      <w:r w:rsidRPr="00C55EA8">
        <w:rPr>
          <w:rFonts w:ascii="Arial" w:hAnsi="Arial" w:cs="Arial"/>
        </w:rPr>
        <w:t xml:space="preserve">The rest 15% of the budget can be spent on retargeting and </w:t>
      </w:r>
      <w:r w:rsidR="005F368F" w:rsidRPr="00C55EA8">
        <w:rPr>
          <w:rFonts w:ascii="Arial" w:hAnsi="Arial" w:cs="Arial"/>
        </w:rPr>
        <w:t xml:space="preserve">testing. </w:t>
      </w:r>
    </w:p>
    <w:p w14:paraId="34C33132" w14:textId="741D6E2F" w:rsidR="00C55EA8" w:rsidRPr="00C55EA8" w:rsidRDefault="005F368F" w:rsidP="00C55EA8">
      <w:pPr>
        <w:spacing w:line="480" w:lineRule="auto"/>
        <w:rPr>
          <w:rFonts w:ascii="Arial" w:hAnsi="Arial" w:cs="Arial"/>
        </w:rPr>
      </w:pPr>
      <w:r w:rsidRPr="00C55EA8">
        <w:rPr>
          <w:rFonts w:ascii="Arial" w:hAnsi="Arial" w:cs="Arial"/>
        </w:rPr>
        <w:t>The</w:t>
      </w:r>
      <w:r w:rsidR="00C55EA8" w:rsidRPr="00C55EA8">
        <w:rPr>
          <w:rFonts w:ascii="Arial" w:hAnsi="Arial" w:cs="Arial"/>
        </w:rPr>
        <w:t xml:space="preserve"> target </w:t>
      </w:r>
      <w:r w:rsidRPr="00C55EA8">
        <w:rPr>
          <w:rFonts w:ascii="Arial" w:hAnsi="Arial" w:cs="Arial"/>
        </w:rPr>
        <w:t>audience</w:t>
      </w:r>
      <w:r w:rsidR="00C55EA8" w:rsidRPr="00C55EA8">
        <w:rPr>
          <w:rFonts w:ascii="Arial" w:hAnsi="Arial" w:cs="Arial"/>
        </w:rPr>
        <w:t xml:space="preserve"> could be as follows:</w:t>
      </w:r>
    </w:p>
    <w:p w14:paraId="0CCD161A" w14:textId="77777777" w:rsidR="00C55EA8" w:rsidRPr="00DE5175" w:rsidRDefault="00C55EA8" w:rsidP="00DE5175">
      <w:pPr>
        <w:pStyle w:val="ListParagraph"/>
        <w:numPr>
          <w:ilvl w:val="0"/>
          <w:numId w:val="7"/>
        </w:numPr>
        <w:spacing w:line="480" w:lineRule="auto"/>
        <w:rPr>
          <w:rFonts w:ascii="Arial" w:hAnsi="Arial" w:cs="Arial"/>
        </w:rPr>
      </w:pPr>
      <w:r w:rsidRPr="00DE5175">
        <w:rPr>
          <w:rFonts w:ascii="Arial" w:hAnsi="Arial" w:cs="Arial"/>
        </w:rPr>
        <w:t>People who checked if the restaurant was available</w:t>
      </w:r>
    </w:p>
    <w:p w14:paraId="32D590B4" w14:textId="77777777" w:rsidR="00C55EA8" w:rsidRPr="00DE5175" w:rsidRDefault="00C55EA8" w:rsidP="00DE5175">
      <w:pPr>
        <w:pStyle w:val="ListParagraph"/>
        <w:numPr>
          <w:ilvl w:val="0"/>
          <w:numId w:val="7"/>
        </w:numPr>
        <w:spacing w:line="480" w:lineRule="auto"/>
        <w:rPr>
          <w:rFonts w:ascii="Arial" w:hAnsi="Arial" w:cs="Arial"/>
        </w:rPr>
      </w:pPr>
      <w:r w:rsidRPr="00DE5175">
        <w:rPr>
          <w:rFonts w:ascii="Arial" w:hAnsi="Arial" w:cs="Arial"/>
        </w:rPr>
        <w:t>People who abandoned their order</w:t>
      </w:r>
    </w:p>
    <w:p w14:paraId="461D1824" w14:textId="77777777" w:rsidR="00C55EA8" w:rsidRPr="00DE5175" w:rsidRDefault="00C55EA8" w:rsidP="00DE5175">
      <w:pPr>
        <w:pStyle w:val="ListParagraph"/>
        <w:numPr>
          <w:ilvl w:val="0"/>
          <w:numId w:val="7"/>
        </w:numPr>
        <w:spacing w:line="480" w:lineRule="auto"/>
        <w:rPr>
          <w:rFonts w:ascii="Arial" w:hAnsi="Arial" w:cs="Arial"/>
        </w:rPr>
      </w:pPr>
      <w:r w:rsidRPr="00DE5175">
        <w:rPr>
          <w:rFonts w:ascii="Arial" w:hAnsi="Arial" w:cs="Arial"/>
        </w:rPr>
        <w:t>People who finished their first Shift Saver’s purchase</w:t>
      </w:r>
    </w:p>
    <w:p w14:paraId="6533F33E" w14:textId="77777777" w:rsidR="00C55EA8" w:rsidRPr="00DE5175" w:rsidRDefault="00C55EA8" w:rsidP="00DE5175">
      <w:pPr>
        <w:pStyle w:val="ListParagraph"/>
        <w:numPr>
          <w:ilvl w:val="0"/>
          <w:numId w:val="7"/>
        </w:numPr>
        <w:spacing w:line="480" w:lineRule="auto"/>
        <w:rPr>
          <w:rFonts w:ascii="Arial" w:hAnsi="Arial" w:cs="Arial"/>
        </w:rPr>
      </w:pPr>
      <w:r w:rsidRPr="00DE5175">
        <w:rPr>
          <w:rFonts w:ascii="Arial" w:hAnsi="Arial" w:cs="Arial"/>
        </w:rPr>
        <w:t>People who did not use their second order.</w:t>
      </w:r>
    </w:p>
    <w:p w14:paraId="5DC7A5BE" w14:textId="77777777" w:rsidR="00C55EA8" w:rsidRPr="00C55EA8" w:rsidRDefault="00C55EA8" w:rsidP="00C55EA8">
      <w:pPr>
        <w:spacing w:line="480" w:lineRule="auto"/>
        <w:rPr>
          <w:rFonts w:ascii="Arial" w:hAnsi="Arial" w:cs="Arial"/>
        </w:rPr>
      </w:pPr>
      <w:r w:rsidRPr="00C55EA8">
        <w:rPr>
          <w:rFonts w:ascii="Arial" w:hAnsi="Arial" w:cs="Arial"/>
        </w:rPr>
        <w:t>The different stages of the decision-making process are influenced by digital channels thus follow-ups' messages need to vary according to the previous audience's actions rather than repeat the same advertisement (Pires et al., 2022).</w:t>
      </w:r>
    </w:p>
    <w:p w14:paraId="3E303879" w14:textId="289C937E" w:rsidR="00C55EA8" w:rsidRPr="00DE5175" w:rsidRDefault="00DE5175" w:rsidP="00C55EA8">
      <w:pPr>
        <w:spacing w:line="480" w:lineRule="auto"/>
        <w:rPr>
          <w:rFonts w:ascii="Arial" w:hAnsi="Arial" w:cs="Arial"/>
          <w:b/>
          <w:bCs/>
          <w:u w:val="thick"/>
        </w:rPr>
      </w:pPr>
      <w:r w:rsidRPr="00DE5175">
        <w:rPr>
          <w:rFonts w:ascii="Arial" w:hAnsi="Arial" w:cs="Arial"/>
          <w:b/>
          <w:bCs/>
          <w:u w:val="thick"/>
        </w:rPr>
        <w:t>D</w:t>
      </w:r>
      <w:r w:rsidR="00C55EA8" w:rsidRPr="00DE5175">
        <w:rPr>
          <w:rFonts w:ascii="Arial" w:hAnsi="Arial" w:cs="Arial"/>
          <w:b/>
          <w:bCs/>
          <w:u w:val="thick"/>
        </w:rPr>
        <w:t>elivery of the campaign and its budget</w:t>
      </w:r>
    </w:p>
    <w:p w14:paraId="43A34DA0" w14:textId="77777777" w:rsidR="00C55EA8" w:rsidRPr="00C55EA8" w:rsidRDefault="00C55EA8" w:rsidP="00C55EA8">
      <w:pPr>
        <w:spacing w:line="480" w:lineRule="auto"/>
        <w:rPr>
          <w:rFonts w:ascii="Arial" w:hAnsi="Arial" w:cs="Arial"/>
        </w:rPr>
      </w:pPr>
      <w:r w:rsidRPr="00C55EA8">
        <w:rPr>
          <w:rFonts w:ascii="Arial" w:hAnsi="Arial" w:cs="Arial"/>
        </w:rPr>
        <w:t>The campaign which will run for twelve weeks will be implemented in three phases.</w:t>
      </w:r>
    </w:p>
    <w:p w14:paraId="0EFA5A21" w14:textId="77777777" w:rsidR="00C55EA8" w:rsidRPr="00A94395" w:rsidRDefault="00C55EA8" w:rsidP="00C55EA8">
      <w:pPr>
        <w:spacing w:line="480" w:lineRule="auto"/>
        <w:rPr>
          <w:rFonts w:ascii="Arial" w:hAnsi="Arial" w:cs="Arial"/>
          <w:b/>
          <w:bCs/>
        </w:rPr>
      </w:pPr>
      <w:r w:rsidRPr="00DE5175">
        <w:rPr>
          <w:rFonts w:ascii="Arial" w:hAnsi="Arial" w:cs="Arial"/>
          <w:b/>
          <w:bCs/>
        </w:rPr>
        <w:t>Phase1:</w:t>
      </w:r>
      <w:r w:rsidRPr="00C55EA8">
        <w:rPr>
          <w:rFonts w:ascii="Arial" w:hAnsi="Arial" w:cs="Arial"/>
        </w:rPr>
        <w:t xml:space="preserve"> </w:t>
      </w:r>
      <w:r w:rsidRPr="00A94395">
        <w:rPr>
          <w:rFonts w:ascii="Arial" w:hAnsi="Arial" w:cs="Arial"/>
          <w:b/>
          <w:bCs/>
        </w:rPr>
        <w:t>Campaign launch and employer involvement</w:t>
      </w:r>
    </w:p>
    <w:p w14:paraId="4A0E58AA" w14:textId="43CB5D55" w:rsidR="00C55EA8" w:rsidRPr="00C55EA8" w:rsidRDefault="00C55EA8" w:rsidP="00C55EA8">
      <w:pPr>
        <w:spacing w:line="480" w:lineRule="auto"/>
        <w:rPr>
          <w:rFonts w:ascii="Arial" w:hAnsi="Arial" w:cs="Arial"/>
        </w:rPr>
      </w:pPr>
      <w:r w:rsidRPr="00C55EA8">
        <w:rPr>
          <w:rFonts w:ascii="Arial" w:hAnsi="Arial" w:cs="Arial"/>
        </w:rPr>
        <w:t xml:space="preserve">The first two weeks will focus on the </w:t>
      </w:r>
      <w:r w:rsidR="00DE5175" w:rsidRPr="00C55EA8">
        <w:rPr>
          <w:rFonts w:ascii="Arial" w:hAnsi="Arial" w:cs="Arial"/>
        </w:rPr>
        <w:t>promotion of the campaign</w:t>
      </w:r>
      <w:r w:rsidRPr="00C55EA8">
        <w:rPr>
          <w:rFonts w:ascii="Arial" w:hAnsi="Arial" w:cs="Arial"/>
        </w:rPr>
        <w:t>, involvement of partner employers, and the start of social awareness promotion. The content of the creators will provide an explanation as for the Shift Saver and guide people to the campaign website.</w:t>
      </w:r>
    </w:p>
    <w:p w14:paraId="0C01C53E" w14:textId="77777777" w:rsidR="00C55EA8" w:rsidRPr="00A94395" w:rsidRDefault="00C55EA8" w:rsidP="00C55EA8">
      <w:pPr>
        <w:spacing w:line="480" w:lineRule="auto"/>
        <w:rPr>
          <w:rFonts w:ascii="Arial" w:hAnsi="Arial" w:cs="Arial"/>
          <w:b/>
          <w:bCs/>
        </w:rPr>
      </w:pPr>
      <w:r w:rsidRPr="00DE5175">
        <w:rPr>
          <w:rFonts w:ascii="Arial" w:hAnsi="Arial" w:cs="Arial"/>
          <w:b/>
          <w:bCs/>
        </w:rPr>
        <w:t>Phase 2:</w:t>
      </w:r>
      <w:r w:rsidRPr="00C55EA8">
        <w:rPr>
          <w:rFonts w:ascii="Arial" w:hAnsi="Arial" w:cs="Arial"/>
        </w:rPr>
        <w:t xml:space="preserve"> </w:t>
      </w:r>
      <w:r w:rsidRPr="00A94395">
        <w:rPr>
          <w:rFonts w:ascii="Arial" w:hAnsi="Arial" w:cs="Arial"/>
          <w:b/>
          <w:bCs/>
        </w:rPr>
        <w:t>Acquaintance and improvement</w:t>
      </w:r>
    </w:p>
    <w:p w14:paraId="258E30C7" w14:textId="3785D66F" w:rsidR="00C55EA8" w:rsidRPr="00C55EA8" w:rsidRDefault="00C55EA8" w:rsidP="00C55EA8">
      <w:pPr>
        <w:spacing w:line="480" w:lineRule="auto"/>
        <w:rPr>
          <w:rFonts w:ascii="Arial" w:hAnsi="Arial" w:cs="Arial"/>
        </w:rPr>
      </w:pPr>
      <w:r w:rsidRPr="00C55EA8">
        <w:rPr>
          <w:rFonts w:ascii="Arial" w:hAnsi="Arial" w:cs="Arial"/>
        </w:rPr>
        <w:t>The third to the tenth week will be devoted to the issue of the first purchase. Search and map ads, social posts, and activities of the employees involved in the campaign will be done in combination with weekly performance tracking.</w:t>
      </w:r>
      <w:r w:rsidR="00DE5175">
        <w:rPr>
          <w:rFonts w:ascii="Arial" w:hAnsi="Arial" w:cs="Arial"/>
        </w:rPr>
        <w:t xml:space="preserve"> </w:t>
      </w:r>
      <w:r w:rsidRPr="00C55EA8">
        <w:rPr>
          <w:rFonts w:ascii="Arial" w:hAnsi="Arial" w:cs="Arial"/>
        </w:rPr>
        <w:t xml:space="preserve">The weekly monitoring of the </w:t>
      </w:r>
      <w:r w:rsidRPr="00C55EA8">
        <w:rPr>
          <w:rFonts w:ascii="Arial" w:hAnsi="Arial" w:cs="Arial"/>
        </w:rPr>
        <w:lastRenderedPageBreak/>
        <w:t xml:space="preserve">campaign performance will allow replacing the poorly performing creative content with more money going to the places and channels with </w:t>
      </w:r>
      <w:r w:rsidR="00DE5175" w:rsidRPr="00C55EA8">
        <w:rPr>
          <w:rFonts w:ascii="Arial" w:hAnsi="Arial" w:cs="Arial"/>
        </w:rPr>
        <w:t>different</w:t>
      </w:r>
      <w:r w:rsidRPr="00C55EA8">
        <w:rPr>
          <w:rFonts w:ascii="Arial" w:hAnsi="Arial" w:cs="Arial"/>
        </w:rPr>
        <w:t xml:space="preserve"> numbers of completed orders.</w:t>
      </w:r>
    </w:p>
    <w:p w14:paraId="139E8801" w14:textId="77777777" w:rsidR="00C55EA8" w:rsidRPr="00A94395" w:rsidRDefault="00C55EA8" w:rsidP="00C55EA8">
      <w:pPr>
        <w:spacing w:line="480" w:lineRule="auto"/>
        <w:rPr>
          <w:rFonts w:ascii="Arial" w:hAnsi="Arial" w:cs="Arial"/>
          <w:b/>
          <w:bCs/>
        </w:rPr>
      </w:pPr>
      <w:r w:rsidRPr="00DE5175">
        <w:rPr>
          <w:rFonts w:ascii="Arial" w:hAnsi="Arial" w:cs="Arial"/>
          <w:b/>
          <w:bCs/>
        </w:rPr>
        <w:t>Phase 3</w:t>
      </w:r>
      <w:r w:rsidRPr="00A94395">
        <w:rPr>
          <w:rFonts w:ascii="Arial" w:hAnsi="Arial" w:cs="Arial"/>
          <w:b/>
          <w:bCs/>
        </w:rPr>
        <w:t>: Retention and assessment</w:t>
      </w:r>
    </w:p>
    <w:p w14:paraId="4078CC14" w14:textId="77777777" w:rsidR="00C55EA8" w:rsidRPr="00C55EA8" w:rsidRDefault="00C55EA8" w:rsidP="00C55EA8">
      <w:pPr>
        <w:spacing w:line="480" w:lineRule="auto"/>
        <w:rPr>
          <w:rFonts w:ascii="Arial" w:hAnsi="Arial" w:cs="Arial"/>
        </w:rPr>
      </w:pPr>
      <w:r w:rsidRPr="00C55EA8">
        <w:rPr>
          <w:rFonts w:ascii="Arial" w:hAnsi="Arial" w:cs="Arial"/>
        </w:rPr>
        <w:t xml:space="preserve">The last two weeks will focus on the issues of the second purchase, customers’ feedback, and campaign evaluation. Reminders will be sent to the first purchase customers about the upcoming expiration of their reward. </w:t>
      </w:r>
    </w:p>
    <w:p w14:paraId="4DBEA47C" w14:textId="450DA2C7" w:rsidR="00C55EA8" w:rsidRPr="00C55EA8" w:rsidRDefault="00C55EA8" w:rsidP="00C55EA8">
      <w:pPr>
        <w:spacing w:line="480" w:lineRule="auto"/>
        <w:rPr>
          <w:rFonts w:ascii="Arial" w:hAnsi="Arial" w:cs="Arial"/>
        </w:rPr>
      </w:pPr>
      <w:r w:rsidRPr="00C55EA8">
        <w:rPr>
          <w:rFonts w:ascii="Arial" w:hAnsi="Arial" w:cs="Arial"/>
        </w:rPr>
        <w:t xml:space="preserve">The </w:t>
      </w:r>
      <w:r w:rsidR="00DE5175">
        <w:rPr>
          <w:rFonts w:ascii="Arial" w:hAnsi="Arial" w:cs="Arial"/>
        </w:rPr>
        <w:t>proposed budget</w:t>
      </w:r>
      <w:r w:rsidRPr="00C55EA8">
        <w:rPr>
          <w:rFonts w:ascii="Arial" w:hAnsi="Arial" w:cs="Arial"/>
        </w:rPr>
        <w:t xml:space="preserve"> distribution </w:t>
      </w:r>
      <w:r w:rsidR="00DE5175" w:rsidRPr="00C55EA8">
        <w:rPr>
          <w:rFonts w:ascii="Arial" w:hAnsi="Arial" w:cs="Arial"/>
        </w:rPr>
        <w:t>is</w:t>
      </w:r>
      <w:r w:rsidRPr="00C55EA8">
        <w:rPr>
          <w:rFonts w:ascii="Arial" w:hAnsi="Arial" w:cs="Arial"/>
        </w:rPr>
        <w:t xml:space="preserve"> as follows: </w:t>
      </w:r>
    </w:p>
    <w:p w14:paraId="47FAF5C1" w14:textId="77777777" w:rsidR="00C55EA8" w:rsidRPr="00DE5175" w:rsidRDefault="00C55EA8" w:rsidP="00DE5175">
      <w:pPr>
        <w:pStyle w:val="ListParagraph"/>
        <w:numPr>
          <w:ilvl w:val="0"/>
          <w:numId w:val="8"/>
        </w:numPr>
        <w:spacing w:line="480" w:lineRule="auto"/>
        <w:rPr>
          <w:rFonts w:ascii="Arial" w:hAnsi="Arial" w:cs="Arial"/>
        </w:rPr>
      </w:pPr>
      <w:r w:rsidRPr="00DE5175">
        <w:rPr>
          <w:rFonts w:ascii="Arial" w:hAnsi="Arial" w:cs="Arial"/>
        </w:rPr>
        <w:t>Social media marketing – 30%</w:t>
      </w:r>
    </w:p>
    <w:p w14:paraId="01B2C9CE" w14:textId="77777777" w:rsidR="00C55EA8" w:rsidRPr="00DE5175" w:rsidRDefault="00C55EA8" w:rsidP="00DE5175">
      <w:pPr>
        <w:pStyle w:val="ListParagraph"/>
        <w:numPr>
          <w:ilvl w:val="0"/>
          <w:numId w:val="8"/>
        </w:numPr>
        <w:spacing w:line="480" w:lineRule="auto"/>
        <w:rPr>
          <w:rFonts w:ascii="Arial" w:hAnsi="Arial" w:cs="Arial"/>
        </w:rPr>
      </w:pPr>
      <w:r w:rsidRPr="00DE5175">
        <w:rPr>
          <w:rFonts w:ascii="Arial" w:hAnsi="Arial" w:cs="Arial"/>
        </w:rPr>
        <w:t>Search and map ads – 25%</w:t>
      </w:r>
    </w:p>
    <w:p w14:paraId="42F48B66" w14:textId="7BE2D5D4" w:rsidR="00C55EA8" w:rsidRPr="00DE5175" w:rsidRDefault="00C55EA8" w:rsidP="00DE5175">
      <w:pPr>
        <w:pStyle w:val="ListParagraph"/>
        <w:numPr>
          <w:ilvl w:val="0"/>
          <w:numId w:val="8"/>
        </w:numPr>
        <w:spacing w:line="480" w:lineRule="auto"/>
        <w:rPr>
          <w:rFonts w:ascii="Arial" w:hAnsi="Arial" w:cs="Arial"/>
        </w:rPr>
      </w:pPr>
      <w:r w:rsidRPr="00DE5175">
        <w:rPr>
          <w:rFonts w:ascii="Arial" w:hAnsi="Arial" w:cs="Arial"/>
        </w:rPr>
        <w:t xml:space="preserve">Employers and </w:t>
      </w:r>
      <w:r w:rsidR="00DE5175" w:rsidRPr="00DE5175">
        <w:rPr>
          <w:rFonts w:ascii="Arial" w:hAnsi="Arial" w:cs="Arial"/>
        </w:rPr>
        <w:t>creators’</w:t>
      </w:r>
      <w:r w:rsidRPr="00DE5175">
        <w:rPr>
          <w:rFonts w:ascii="Arial" w:hAnsi="Arial" w:cs="Arial"/>
        </w:rPr>
        <w:t xml:space="preserve"> partnership – 15%</w:t>
      </w:r>
    </w:p>
    <w:p w14:paraId="3A949E4D" w14:textId="77777777" w:rsidR="00C55EA8" w:rsidRPr="00DE5175" w:rsidRDefault="00C55EA8" w:rsidP="00DE5175">
      <w:pPr>
        <w:pStyle w:val="ListParagraph"/>
        <w:numPr>
          <w:ilvl w:val="0"/>
          <w:numId w:val="8"/>
        </w:numPr>
        <w:spacing w:line="480" w:lineRule="auto"/>
        <w:rPr>
          <w:rFonts w:ascii="Arial" w:hAnsi="Arial" w:cs="Arial"/>
        </w:rPr>
      </w:pPr>
      <w:r w:rsidRPr="00DE5175">
        <w:rPr>
          <w:rFonts w:ascii="Arial" w:hAnsi="Arial" w:cs="Arial"/>
        </w:rPr>
        <w:t>Application, email, and push communication – 15%</w:t>
      </w:r>
    </w:p>
    <w:p w14:paraId="48C86EE2" w14:textId="77777777" w:rsidR="00DE5175" w:rsidRPr="00DE5175" w:rsidRDefault="00C55EA8" w:rsidP="00DE5175">
      <w:pPr>
        <w:pStyle w:val="ListParagraph"/>
        <w:numPr>
          <w:ilvl w:val="0"/>
          <w:numId w:val="8"/>
        </w:numPr>
        <w:spacing w:line="480" w:lineRule="auto"/>
        <w:rPr>
          <w:rFonts w:ascii="Arial" w:hAnsi="Arial" w:cs="Arial"/>
        </w:rPr>
      </w:pPr>
      <w:r w:rsidRPr="00DE5175">
        <w:rPr>
          <w:rFonts w:ascii="Arial" w:hAnsi="Arial" w:cs="Arial"/>
        </w:rPr>
        <w:t>Retargeting and testing – 15%</w:t>
      </w:r>
    </w:p>
    <w:p w14:paraId="7289BD12" w14:textId="48323282" w:rsidR="00C55EA8" w:rsidRPr="00DE5175" w:rsidRDefault="00C55EA8" w:rsidP="00C55EA8">
      <w:pPr>
        <w:spacing w:line="480" w:lineRule="auto"/>
        <w:rPr>
          <w:rFonts w:ascii="Arial" w:hAnsi="Arial" w:cs="Arial"/>
          <w:b/>
          <w:bCs/>
          <w:u w:val="thick"/>
        </w:rPr>
      </w:pPr>
      <w:r w:rsidRPr="00DE5175">
        <w:rPr>
          <w:rFonts w:ascii="Arial" w:hAnsi="Arial" w:cs="Arial"/>
          <w:b/>
          <w:bCs/>
          <w:u w:val="thick"/>
        </w:rPr>
        <w:t>Performance Evaluation and Monitoring</w:t>
      </w:r>
    </w:p>
    <w:p w14:paraId="65703FC6" w14:textId="77777777" w:rsidR="00C55EA8" w:rsidRPr="00C55EA8" w:rsidRDefault="00C55EA8" w:rsidP="00C55EA8">
      <w:pPr>
        <w:spacing w:line="480" w:lineRule="auto"/>
        <w:rPr>
          <w:rFonts w:ascii="Arial" w:hAnsi="Arial" w:cs="Arial"/>
        </w:rPr>
      </w:pPr>
      <w:r w:rsidRPr="00C55EA8">
        <w:rPr>
          <w:rFonts w:ascii="Arial" w:hAnsi="Arial" w:cs="Arial"/>
        </w:rPr>
        <w:t>The effectiveness of the campaign will be assessed through a structured performance system instead of solely relying on social media involvement.</w:t>
      </w:r>
    </w:p>
    <w:p w14:paraId="2C89234D" w14:textId="0E15A3EB" w:rsidR="00C55EA8" w:rsidRPr="00DE5175" w:rsidRDefault="00C55EA8" w:rsidP="00DE5175">
      <w:pPr>
        <w:pStyle w:val="ListParagraph"/>
        <w:numPr>
          <w:ilvl w:val="0"/>
          <w:numId w:val="9"/>
        </w:numPr>
        <w:spacing w:line="480" w:lineRule="auto"/>
        <w:rPr>
          <w:rFonts w:ascii="Arial" w:hAnsi="Arial" w:cs="Arial"/>
        </w:rPr>
      </w:pPr>
      <w:r w:rsidRPr="00DE5175">
        <w:rPr>
          <w:rFonts w:ascii="Arial" w:hAnsi="Arial" w:cs="Arial"/>
        </w:rPr>
        <w:t>Awareness</w:t>
      </w:r>
      <w:r w:rsidR="00DE5175" w:rsidRPr="00DE5175">
        <w:rPr>
          <w:rFonts w:ascii="Arial" w:hAnsi="Arial" w:cs="Arial"/>
        </w:rPr>
        <w:t xml:space="preserve">: </w:t>
      </w:r>
      <w:r w:rsidRPr="00DE5175">
        <w:rPr>
          <w:rFonts w:ascii="Arial" w:hAnsi="Arial" w:cs="Arial"/>
        </w:rPr>
        <w:t>In terms of awareness, the results will be determined by measurement metrics such as the reach, frequency of advertisements, completed views, the number of people searching for the brand, and the number of campaign page visits.</w:t>
      </w:r>
    </w:p>
    <w:p w14:paraId="206AB64F" w14:textId="7A6A38E3" w:rsidR="00C55EA8" w:rsidRPr="00DE5175" w:rsidRDefault="00C55EA8" w:rsidP="00DE5175">
      <w:pPr>
        <w:pStyle w:val="ListParagraph"/>
        <w:numPr>
          <w:ilvl w:val="0"/>
          <w:numId w:val="9"/>
        </w:numPr>
        <w:spacing w:line="480" w:lineRule="auto"/>
        <w:rPr>
          <w:rFonts w:ascii="Arial" w:hAnsi="Arial" w:cs="Arial"/>
        </w:rPr>
      </w:pPr>
      <w:r w:rsidRPr="00DE5175">
        <w:rPr>
          <w:rFonts w:ascii="Arial" w:hAnsi="Arial" w:cs="Arial"/>
        </w:rPr>
        <w:lastRenderedPageBreak/>
        <w:t>Engagement</w:t>
      </w:r>
      <w:r w:rsidR="00DE5175" w:rsidRPr="00DE5175">
        <w:rPr>
          <w:rFonts w:ascii="Arial" w:hAnsi="Arial" w:cs="Arial"/>
        </w:rPr>
        <w:t xml:space="preserve">: </w:t>
      </w:r>
      <w:r w:rsidRPr="00DE5175">
        <w:rPr>
          <w:rFonts w:ascii="Arial" w:hAnsi="Arial" w:cs="Arial"/>
        </w:rPr>
        <w:t xml:space="preserve">For </w:t>
      </w:r>
      <w:r w:rsidR="00DE5175" w:rsidRPr="00DE5175">
        <w:rPr>
          <w:rFonts w:ascii="Arial" w:hAnsi="Arial" w:cs="Arial"/>
        </w:rPr>
        <w:t>e</w:t>
      </w:r>
      <w:r w:rsidRPr="00DE5175">
        <w:rPr>
          <w:rFonts w:ascii="Arial" w:hAnsi="Arial" w:cs="Arial"/>
        </w:rPr>
        <w:t>ngagement evaluation, indicators such as click rate, launch frequency, availability check for restaurants, the use of creator code, and activation of employer code will be evaluated.</w:t>
      </w:r>
    </w:p>
    <w:p w14:paraId="4916BCC6" w14:textId="7C19EF5D" w:rsidR="00C55EA8" w:rsidRPr="00DE5175" w:rsidRDefault="00C55EA8" w:rsidP="00DE5175">
      <w:pPr>
        <w:pStyle w:val="ListParagraph"/>
        <w:numPr>
          <w:ilvl w:val="0"/>
          <w:numId w:val="9"/>
        </w:numPr>
        <w:spacing w:line="480" w:lineRule="auto"/>
        <w:rPr>
          <w:rFonts w:ascii="Arial" w:hAnsi="Arial" w:cs="Arial"/>
        </w:rPr>
      </w:pPr>
      <w:r w:rsidRPr="00DE5175">
        <w:rPr>
          <w:rFonts w:ascii="Arial" w:hAnsi="Arial" w:cs="Arial"/>
        </w:rPr>
        <w:t>Conversion</w:t>
      </w:r>
      <w:r w:rsidR="00DE5175" w:rsidRPr="00DE5175">
        <w:rPr>
          <w:rFonts w:ascii="Arial" w:hAnsi="Arial" w:cs="Arial"/>
        </w:rPr>
        <w:t xml:space="preserve">: </w:t>
      </w:r>
      <w:r w:rsidRPr="00DE5175">
        <w:rPr>
          <w:rFonts w:ascii="Arial" w:hAnsi="Arial" w:cs="Arial"/>
        </w:rPr>
        <w:t>Conversion measurements include first orders, the order completion rate, the abandonment of the basket, customers' acquisition cost, redemption of promotional offers, and average order amount.</w:t>
      </w:r>
    </w:p>
    <w:p w14:paraId="400359A5" w14:textId="5D31A286" w:rsidR="00C55EA8" w:rsidRPr="00DE5175" w:rsidRDefault="00C55EA8" w:rsidP="00DE5175">
      <w:pPr>
        <w:pStyle w:val="ListParagraph"/>
        <w:numPr>
          <w:ilvl w:val="0"/>
          <w:numId w:val="9"/>
        </w:numPr>
        <w:spacing w:line="480" w:lineRule="auto"/>
        <w:rPr>
          <w:rFonts w:ascii="Arial" w:hAnsi="Arial" w:cs="Arial"/>
        </w:rPr>
      </w:pPr>
      <w:r w:rsidRPr="00DE5175">
        <w:rPr>
          <w:rFonts w:ascii="Arial" w:hAnsi="Arial" w:cs="Arial"/>
        </w:rPr>
        <w:t>Customer Value</w:t>
      </w:r>
      <w:r w:rsidR="00DE5175" w:rsidRPr="00DE5175">
        <w:rPr>
          <w:rFonts w:ascii="Arial" w:hAnsi="Arial" w:cs="Arial"/>
        </w:rPr>
        <w:t xml:space="preserve">: </w:t>
      </w:r>
      <w:r w:rsidRPr="00DE5175">
        <w:rPr>
          <w:rFonts w:ascii="Arial" w:hAnsi="Arial" w:cs="Arial"/>
        </w:rPr>
        <w:t xml:space="preserve">For the measurement of long-term value, the </w:t>
      </w:r>
      <w:r w:rsidR="00DE5175" w:rsidRPr="00DE5175">
        <w:rPr>
          <w:rFonts w:ascii="Arial" w:hAnsi="Arial" w:cs="Arial"/>
        </w:rPr>
        <w:t>30-day</w:t>
      </w:r>
      <w:r w:rsidRPr="00DE5175">
        <w:rPr>
          <w:rFonts w:ascii="Arial" w:hAnsi="Arial" w:cs="Arial"/>
        </w:rPr>
        <w:t xml:space="preserve"> repeat order rate, the order frequency, revenue earned from </w:t>
      </w:r>
      <w:r w:rsidR="00DE5175" w:rsidRPr="00DE5175">
        <w:rPr>
          <w:rFonts w:ascii="Arial" w:hAnsi="Arial" w:cs="Arial"/>
        </w:rPr>
        <w:t>customers and</w:t>
      </w:r>
      <w:r w:rsidRPr="00DE5175">
        <w:rPr>
          <w:rFonts w:ascii="Arial" w:hAnsi="Arial" w:cs="Arial"/>
        </w:rPr>
        <w:t xml:space="preserve"> Return on Advertising Spend (ROAS) will be taken.</w:t>
      </w:r>
    </w:p>
    <w:p w14:paraId="7BEFBE53" w14:textId="3AD45B32" w:rsidR="00C55EA8" w:rsidRPr="00DE5175" w:rsidRDefault="00C55EA8" w:rsidP="00C55EA8">
      <w:pPr>
        <w:pStyle w:val="ListParagraph"/>
        <w:numPr>
          <w:ilvl w:val="0"/>
          <w:numId w:val="9"/>
        </w:numPr>
        <w:spacing w:line="480" w:lineRule="auto"/>
        <w:rPr>
          <w:rFonts w:ascii="Arial" w:hAnsi="Arial" w:cs="Arial"/>
        </w:rPr>
      </w:pPr>
      <w:r w:rsidRPr="00DE5175">
        <w:rPr>
          <w:rFonts w:ascii="Arial" w:hAnsi="Arial" w:cs="Arial"/>
        </w:rPr>
        <w:t>Service Experience</w:t>
      </w:r>
      <w:r w:rsidR="00DE5175" w:rsidRPr="00DE5175">
        <w:rPr>
          <w:rFonts w:ascii="Arial" w:hAnsi="Arial" w:cs="Arial"/>
        </w:rPr>
        <w:t xml:space="preserve">: </w:t>
      </w:r>
      <w:r w:rsidRPr="00DE5175">
        <w:rPr>
          <w:rFonts w:ascii="Arial" w:hAnsi="Arial" w:cs="Arial"/>
        </w:rPr>
        <w:t xml:space="preserve">Order precision, </w:t>
      </w:r>
      <w:r w:rsidR="00DE5175" w:rsidRPr="00DE5175">
        <w:rPr>
          <w:rFonts w:ascii="Arial" w:hAnsi="Arial" w:cs="Arial"/>
        </w:rPr>
        <w:t>waiting</w:t>
      </w:r>
      <w:r w:rsidRPr="00DE5175">
        <w:rPr>
          <w:rFonts w:ascii="Arial" w:hAnsi="Arial" w:cs="Arial"/>
        </w:rPr>
        <w:t xml:space="preserve"> times, complaints, refunds, and satisfaction after purchase will also be evaluated.</w:t>
      </w:r>
      <w:r w:rsidR="00DE5175">
        <w:rPr>
          <w:rFonts w:ascii="Arial" w:hAnsi="Arial" w:cs="Arial"/>
        </w:rPr>
        <w:t xml:space="preserve"> </w:t>
      </w:r>
      <w:r w:rsidRPr="00DE5175">
        <w:rPr>
          <w:rFonts w:ascii="Arial" w:hAnsi="Arial" w:cs="Arial"/>
        </w:rPr>
        <w:t>All the data related to the campaign could be tracked through source codes, app events, codes for promotion, records in the system, and unique links for creators.</w:t>
      </w:r>
    </w:p>
    <w:p w14:paraId="581CF3C2" w14:textId="77777777" w:rsidR="00C55EA8" w:rsidRPr="00DE5175" w:rsidRDefault="00C55EA8" w:rsidP="00C55EA8">
      <w:pPr>
        <w:spacing w:line="480" w:lineRule="auto"/>
        <w:rPr>
          <w:rFonts w:ascii="Arial" w:hAnsi="Arial" w:cs="Arial"/>
          <w:b/>
          <w:bCs/>
          <w:u w:val="thick"/>
        </w:rPr>
      </w:pPr>
      <w:r w:rsidRPr="00DE5175">
        <w:rPr>
          <w:rFonts w:ascii="Arial" w:hAnsi="Arial" w:cs="Arial"/>
          <w:b/>
          <w:bCs/>
          <w:u w:val="thick"/>
        </w:rPr>
        <w:t>Conclusion</w:t>
      </w:r>
    </w:p>
    <w:p w14:paraId="2E94C34B" w14:textId="00F5A3C9" w:rsidR="00325E28" w:rsidRDefault="00C55EA8" w:rsidP="00C55EA8">
      <w:pPr>
        <w:spacing w:line="480" w:lineRule="auto"/>
        <w:rPr>
          <w:rFonts w:ascii="Arial" w:hAnsi="Arial" w:cs="Arial"/>
        </w:rPr>
      </w:pPr>
      <w:r w:rsidRPr="00C55EA8">
        <w:rPr>
          <w:rFonts w:ascii="Arial" w:hAnsi="Arial" w:cs="Arial"/>
        </w:rPr>
        <w:t>The Shift Saver of McDonald’s is a targeted campaign aimed at those working night or rotating shifts and allowing them to access food during the time of day when it is impossible to find a normal food option.</w:t>
      </w:r>
      <w:r w:rsidR="00DE5175">
        <w:rPr>
          <w:rFonts w:ascii="Arial" w:hAnsi="Arial" w:cs="Arial"/>
        </w:rPr>
        <w:t xml:space="preserve"> </w:t>
      </w:r>
      <w:r w:rsidRPr="00C55EA8">
        <w:rPr>
          <w:rFonts w:ascii="Arial" w:hAnsi="Arial" w:cs="Arial"/>
        </w:rPr>
        <w:t>The targeted approach makes the advertisements less wasteful and focuses on the concept of accessibility and flexibility of the marketing approach used.</w:t>
      </w:r>
      <w:r w:rsidR="00DE5175">
        <w:rPr>
          <w:rFonts w:ascii="Arial" w:hAnsi="Arial" w:cs="Arial"/>
        </w:rPr>
        <w:t xml:space="preserve"> </w:t>
      </w:r>
      <w:r w:rsidRPr="00C55EA8">
        <w:rPr>
          <w:rFonts w:ascii="Arial" w:hAnsi="Arial" w:cs="Arial"/>
        </w:rPr>
        <w:t>The use of social publicity, searches, maps, partnerships with employers, content created by creators, and owned publicity channels will create a consistent path for customers.</w:t>
      </w:r>
    </w:p>
    <w:p w14:paraId="3311FF2D" w14:textId="77777777" w:rsidR="00E01298" w:rsidRDefault="00E01298" w:rsidP="00C55EA8">
      <w:pPr>
        <w:spacing w:line="480" w:lineRule="auto"/>
        <w:rPr>
          <w:rFonts w:ascii="Arial" w:hAnsi="Arial" w:cs="Arial"/>
        </w:rPr>
      </w:pPr>
    </w:p>
    <w:p w14:paraId="7CA7F7CC" w14:textId="25C79438" w:rsidR="00E01298" w:rsidRPr="007F7AEB" w:rsidRDefault="00E01298" w:rsidP="00C55EA8">
      <w:pPr>
        <w:spacing w:line="480" w:lineRule="auto"/>
        <w:rPr>
          <w:rFonts w:ascii="Arial" w:hAnsi="Arial" w:cs="Arial"/>
          <w:b/>
          <w:bCs/>
          <w:u w:val="thick"/>
        </w:rPr>
      </w:pPr>
      <w:r w:rsidRPr="007F7AEB">
        <w:rPr>
          <w:rFonts w:ascii="Arial" w:hAnsi="Arial" w:cs="Arial"/>
          <w:b/>
          <w:bCs/>
          <w:u w:val="thick"/>
        </w:rPr>
        <w:lastRenderedPageBreak/>
        <w:t xml:space="preserve">References </w:t>
      </w:r>
    </w:p>
    <w:p w14:paraId="6EF75DC7" w14:textId="77777777" w:rsidR="007F7AEB" w:rsidRPr="007F7AEB" w:rsidRDefault="007F7AEB" w:rsidP="007F7AEB">
      <w:pPr>
        <w:spacing w:line="480" w:lineRule="auto"/>
        <w:rPr>
          <w:rFonts w:ascii="Arial" w:hAnsi="Arial" w:cs="Arial"/>
        </w:rPr>
      </w:pPr>
      <w:r w:rsidRPr="007F7AEB">
        <w:rPr>
          <w:rFonts w:ascii="Arial" w:hAnsi="Arial" w:cs="Arial"/>
        </w:rPr>
        <w:t xml:space="preserve">Arora, K., &amp; Faisal, M. (2022). The use of data science in digital marketing techniques: Work programs, performance sequences and methods. </w:t>
      </w:r>
      <w:r w:rsidRPr="007F7AEB">
        <w:rPr>
          <w:rFonts w:ascii="Arial" w:hAnsi="Arial" w:cs="Arial"/>
          <w:i/>
          <w:iCs/>
        </w:rPr>
        <w:t>Startupreneur Business Digital (SABDA Journal), 1</w:t>
      </w:r>
      <w:r w:rsidRPr="007F7AEB">
        <w:rPr>
          <w:rFonts w:ascii="Arial" w:hAnsi="Arial" w:cs="Arial"/>
        </w:rPr>
        <w:t>(2), 143–155.</w:t>
      </w:r>
    </w:p>
    <w:p w14:paraId="741D9286" w14:textId="77777777" w:rsidR="007F7AEB" w:rsidRPr="007F7AEB" w:rsidRDefault="007F7AEB" w:rsidP="007F7AEB">
      <w:pPr>
        <w:spacing w:line="480" w:lineRule="auto"/>
        <w:rPr>
          <w:rFonts w:ascii="Arial" w:hAnsi="Arial" w:cs="Arial"/>
        </w:rPr>
      </w:pPr>
      <w:proofErr w:type="spellStart"/>
      <w:r w:rsidRPr="007F7AEB">
        <w:rPr>
          <w:rFonts w:ascii="Arial" w:hAnsi="Arial" w:cs="Arial"/>
        </w:rPr>
        <w:t>Bteibt</w:t>
      </w:r>
      <w:proofErr w:type="spellEnd"/>
      <w:r w:rsidRPr="007F7AEB">
        <w:rPr>
          <w:rFonts w:ascii="Arial" w:hAnsi="Arial" w:cs="Arial"/>
        </w:rPr>
        <w:t xml:space="preserve">, M. (2026). </w:t>
      </w:r>
      <w:r w:rsidRPr="007F7AEB">
        <w:rPr>
          <w:rFonts w:ascii="Arial" w:hAnsi="Arial" w:cs="Arial"/>
          <w:i/>
          <w:iCs/>
        </w:rPr>
        <w:t>From data to strategy: How big data analytics shapes marketing plan development in digital marketing companies</w:t>
      </w:r>
      <w:r w:rsidRPr="007F7AEB">
        <w:rPr>
          <w:rFonts w:ascii="Arial" w:hAnsi="Arial" w:cs="Arial"/>
        </w:rPr>
        <w:t>. SSRN.</w:t>
      </w:r>
    </w:p>
    <w:p w14:paraId="4BCB05AE" w14:textId="77777777" w:rsidR="007F7AEB" w:rsidRPr="007F7AEB" w:rsidRDefault="007F7AEB" w:rsidP="007F7AEB">
      <w:pPr>
        <w:spacing w:line="480" w:lineRule="auto"/>
        <w:rPr>
          <w:rFonts w:ascii="Arial" w:hAnsi="Arial" w:cs="Arial"/>
        </w:rPr>
      </w:pPr>
      <w:r w:rsidRPr="00A94395">
        <w:rPr>
          <w:rFonts w:ascii="Arial" w:hAnsi="Arial" w:cs="Arial"/>
        </w:rPr>
        <w:t xml:space="preserve">Cai, Y. J., &amp; Choi, T. M. (2023). </w:t>
      </w:r>
      <w:r w:rsidRPr="007F7AEB">
        <w:rPr>
          <w:rFonts w:ascii="Arial" w:hAnsi="Arial" w:cs="Arial"/>
        </w:rPr>
        <w:t xml:space="preserve">Omni-channel marketing strategy in the digital platform era. </w:t>
      </w:r>
      <w:r w:rsidRPr="007F7AEB">
        <w:rPr>
          <w:rFonts w:ascii="Arial" w:hAnsi="Arial" w:cs="Arial"/>
          <w:i/>
          <w:iCs/>
        </w:rPr>
        <w:t>Journal of Business Research,</w:t>
      </w:r>
      <w:r w:rsidRPr="007F7AEB">
        <w:rPr>
          <w:rFonts w:ascii="Arial" w:hAnsi="Arial" w:cs="Arial"/>
        </w:rPr>
        <w:t xml:space="preserve"> 168, 114197.</w:t>
      </w:r>
    </w:p>
    <w:p w14:paraId="60A0DD12" w14:textId="77777777" w:rsidR="007F7AEB" w:rsidRPr="007F7AEB" w:rsidRDefault="007F7AEB" w:rsidP="007F7AEB">
      <w:pPr>
        <w:spacing w:line="480" w:lineRule="auto"/>
        <w:rPr>
          <w:rFonts w:ascii="Arial" w:hAnsi="Arial" w:cs="Arial"/>
        </w:rPr>
      </w:pPr>
      <w:r w:rsidRPr="007F7AEB">
        <w:rPr>
          <w:rFonts w:ascii="Arial" w:hAnsi="Arial" w:cs="Arial"/>
        </w:rPr>
        <w:t xml:space="preserve">Gabhane, D., Varalaxmi, P., Rathod, U., Hamida, A. G. B., &amp; Anand, B. (2023). Digital marketing trends: Analyzing the evolution of consumer behavior in the online space. </w:t>
      </w:r>
      <w:proofErr w:type="spellStart"/>
      <w:r w:rsidRPr="007F7AEB">
        <w:rPr>
          <w:rFonts w:ascii="Arial" w:hAnsi="Arial" w:cs="Arial"/>
          <w:i/>
          <w:iCs/>
        </w:rPr>
        <w:t>Boletin</w:t>
      </w:r>
      <w:proofErr w:type="spellEnd"/>
      <w:r w:rsidRPr="007F7AEB">
        <w:rPr>
          <w:rFonts w:ascii="Arial" w:hAnsi="Arial" w:cs="Arial"/>
          <w:i/>
          <w:iCs/>
        </w:rPr>
        <w:t xml:space="preserve"> de </w:t>
      </w:r>
      <w:proofErr w:type="spellStart"/>
      <w:r w:rsidRPr="007F7AEB">
        <w:rPr>
          <w:rFonts w:ascii="Arial" w:hAnsi="Arial" w:cs="Arial"/>
          <w:i/>
          <w:iCs/>
        </w:rPr>
        <w:t>Literatura</w:t>
      </w:r>
      <w:proofErr w:type="spellEnd"/>
      <w:r w:rsidRPr="007F7AEB">
        <w:rPr>
          <w:rFonts w:ascii="Arial" w:hAnsi="Arial" w:cs="Arial"/>
          <w:i/>
          <w:iCs/>
        </w:rPr>
        <w:t xml:space="preserve"> Oral Literary Journal, 10</w:t>
      </w:r>
      <w:r w:rsidRPr="007F7AEB">
        <w:rPr>
          <w:rFonts w:ascii="Arial" w:hAnsi="Arial" w:cs="Arial"/>
        </w:rPr>
        <w:t>(1), 462–473.</w:t>
      </w:r>
    </w:p>
    <w:p w14:paraId="484F5EBD" w14:textId="77777777" w:rsidR="007F7AEB" w:rsidRPr="007F7AEB" w:rsidRDefault="007F7AEB" w:rsidP="007F7AEB">
      <w:pPr>
        <w:spacing w:line="480" w:lineRule="auto"/>
        <w:rPr>
          <w:rFonts w:ascii="Arial" w:hAnsi="Arial" w:cs="Arial"/>
        </w:rPr>
      </w:pPr>
      <w:r w:rsidRPr="007F7AEB">
        <w:rPr>
          <w:rFonts w:ascii="Arial" w:hAnsi="Arial" w:cs="Arial"/>
        </w:rPr>
        <w:t xml:space="preserve">Helmold, M. (2022). </w:t>
      </w:r>
      <w:r w:rsidRPr="007F7AEB">
        <w:rPr>
          <w:rFonts w:ascii="Arial" w:hAnsi="Arial" w:cs="Arial"/>
          <w:i/>
          <w:iCs/>
        </w:rPr>
        <w:t>Market segmentation, targeting, differentiation and positioning. In Performance excellence in marketing, sales and pricing: Leveraging change, lean and innovation management (pp. 105–116).</w:t>
      </w:r>
      <w:r w:rsidRPr="007F7AEB">
        <w:rPr>
          <w:rFonts w:ascii="Arial" w:hAnsi="Arial" w:cs="Arial"/>
        </w:rPr>
        <w:t xml:space="preserve"> Springer International Publishing.</w:t>
      </w:r>
    </w:p>
    <w:p w14:paraId="17595E68" w14:textId="77777777" w:rsidR="007F7AEB" w:rsidRPr="007F7AEB" w:rsidRDefault="007F7AEB" w:rsidP="007F7AEB">
      <w:pPr>
        <w:spacing w:line="480" w:lineRule="auto"/>
        <w:rPr>
          <w:rFonts w:ascii="Arial" w:hAnsi="Arial" w:cs="Arial"/>
        </w:rPr>
      </w:pPr>
      <w:r w:rsidRPr="007F7AEB">
        <w:rPr>
          <w:rFonts w:ascii="Arial" w:hAnsi="Arial" w:cs="Arial"/>
        </w:rPr>
        <w:t xml:space="preserve">Hossain, M. I., Akter, N., &amp; Muzareba, A. M. (2024). </w:t>
      </w:r>
      <w:r w:rsidRPr="007F7AEB">
        <w:rPr>
          <w:rFonts w:ascii="Arial" w:hAnsi="Arial" w:cs="Arial"/>
          <w:i/>
          <w:iCs/>
        </w:rPr>
        <w:t>Segmentation, targeting, and positioning. In Marketing in a transition economy: New realities, challenges, and prospects (pp. 115–154)</w:t>
      </w:r>
      <w:r w:rsidRPr="007F7AEB">
        <w:rPr>
          <w:rFonts w:ascii="Arial" w:hAnsi="Arial" w:cs="Arial"/>
        </w:rPr>
        <w:t>. Springer Nature Singapore.</w:t>
      </w:r>
    </w:p>
    <w:p w14:paraId="19FD5A8E" w14:textId="77777777" w:rsidR="007F7AEB" w:rsidRPr="007F7AEB" w:rsidRDefault="007F7AEB" w:rsidP="007F7AEB">
      <w:pPr>
        <w:spacing w:line="480" w:lineRule="auto"/>
        <w:rPr>
          <w:rFonts w:ascii="Arial" w:hAnsi="Arial" w:cs="Arial"/>
        </w:rPr>
      </w:pPr>
      <w:r w:rsidRPr="007F7AEB">
        <w:rPr>
          <w:rFonts w:ascii="Arial" w:hAnsi="Arial" w:cs="Arial"/>
        </w:rPr>
        <w:t xml:space="preserve">Kingsnorth, S. (2025). </w:t>
      </w:r>
      <w:r w:rsidRPr="007F7AEB">
        <w:rPr>
          <w:rFonts w:ascii="Arial" w:hAnsi="Arial" w:cs="Arial"/>
          <w:i/>
          <w:iCs/>
        </w:rPr>
        <w:t>Digital marketing strategy: An integrated approach to online marketing</w:t>
      </w:r>
      <w:r w:rsidRPr="007F7AEB">
        <w:rPr>
          <w:rFonts w:ascii="Arial" w:hAnsi="Arial" w:cs="Arial"/>
        </w:rPr>
        <w:t>. Kogan Page.</w:t>
      </w:r>
    </w:p>
    <w:p w14:paraId="1CA21DFE" w14:textId="77777777" w:rsidR="007F7AEB" w:rsidRPr="007F7AEB" w:rsidRDefault="007F7AEB" w:rsidP="007F7AEB">
      <w:pPr>
        <w:spacing w:line="480" w:lineRule="auto"/>
        <w:rPr>
          <w:rFonts w:ascii="Arial" w:hAnsi="Arial" w:cs="Arial"/>
        </w:rPr>
      </w:pPr>
      <w:r w:rsidRPr="007F7AEB">
        <w:rPr>
          <w:rFonts w:ascii="Arial" w:hAnsi="Arial" w:cs="Arial"/>
        </w:rPr>
        <w:t xml:space="preserve">Knight, H., &amp; Larsen, L. V. (2026). </w:t>
      </w:r>
      <w:r w:rsidRPr="007F7AEB">
        <w:rPr>
          <w:rFonts w:ascii="Arial" w:hAnsi="Arial" w:cs="Arial"/>
          <w:i/>
          <w:iCs/>
        </w:rPr>
        <w:t>Digital marketing practice: Design, implement and measure effective campaigns.</w:t>
      </w:r>
      <w:r w:rsidRPr="007F7AEB">
        <w:rPr>
          <w:rFonts w:ascii="Arial" w:hAnsi="Arial" w:cs="Arial"/>
        </w:rPr>
        <w:t xml:space="preserve"> Kogan Page.</w:t>
      </w:r>
    </w:p>
    <w:p w14:paraId="56D8E9E8" w14:textId="77777777" w:rsidR="007F7AEB" w:rsidRPr="007F7AEB" w:rsidRDefault="007F7AEB" w:rsidP="007F7AEB">
      <w:pPr>
        <w:spacing w:line="480" w:lineRule="auto"/>
        <w:rPr>
          <w:rFonts w:ascii="Arial" w:hAnsi="Arial" w:cs="Arial"/>
        </w:rPr>
      </w:pPr>
      <w:proofErr w:type="spellStart"/>
      <w:r w:rsidRPr="007F7AEB">
        <w:rPr>
          <w:rFonts w:ascii="Arial" w:hAnsi="Arial" w:cs="Arial"/>
        </w:rPr>
        <w:lastRenderedPageBreak/>
        <w:t>Kongthanasuwan</w:t>
      </w:r>
      <w:proofErr w:type="spellEnd"/>
      <w:r w:rsidRPr="007F7AEB">
        <w:rPr>
          <w:rFonts w:ascii="Arial" w:hAnsi="Arial" w:cs="Arial"/>
        </w:rPr>
        <w:t xml:space="preserve">, T., </w:t>
      </w:r>
      <w:proofErr w:type="spellStart"/>
      <w:r w:rsidRPr="007F7AEB">
        <w:rPr>
          <w:rFonts w:ascii="Arial" w:hAnsi="Arial" w:cs="Arial"/>
        </w:rPr>
        <w:t>Sriwiboon</w:t>
      </w:r>
      <w:proofErr w:type="spellEnd"/>
      <w:r w:rsidRPr="007F7AEB">
        <w:rPr>
          <w:rFonts w:ascii="Arial" w:hAnsi="Arial" w:cs="Arial"/>
        </w:rPr>
        <w:t xml:space="preserve">, N., </w:t>
      </w:r>
      <w:proofErr w:type="spellStart"/>
      <w:r w:rsidRPr="007F7AEB">
        <w:rPr>
          <w:rFonts w:ascii="Arial" w:hAnsi="Arial" w:cs="Arial"/>
        </w:rPr>
        <w:t>Horbanluekit</w:t>
      </w:r>
      <w:proofErr w:type="spellEnd"/>
      <w:r w:rsidRPr="007F7AEB">
        <w:rPr>
          <w:rFonts w:ascii="Arial" w:hAnsi="Arial" w:cs="Arial"/>
        </w:rPr>
        <w:t xml:space="preserve">, B., </w:t>
      </w:r>
      <w:proofErr w:type="spellStart"/>
      <w:r w:rsidRPr="007F7AEB">
        <w:rPr>
          <w:rFonts w:ascii="Arial" w:hAnsi="Arial" w:cs="Arial"/>
        </w:rPr>
        <w:t>Laesanklang</w:t>
      </w:r>
      <w:proofErr w:type="spellEnd"/>
      <w:r w:rsidRPr="007F7AEB">
        <w:rPr>
          <w:rFonts w:ascii="Arial" w:hAnsi="Arial" w:cs="Arial"/>
        </w:rPr>
        <w:t xml:space="preserve">, W., &amp; </w:t>
      </w:r>
      <w:proofErr w:type="spellStart"/>
      <w:r w:rsidRPr="007F7AEB">
        <w:rPr>
          <w:rFonts w:ascii="Arial" w:hAnsi="Arial" w:cs="Arial"/>
        </w:rPr>
        <w:t>Krityakierne</w:t>
      </w:r>
      <w:proofErr w:type="spellEnd"/>
      <w:r w:rsidRPr="007F7AEB">
        <w:rPr>
          <w:rFonts w:ascii="Arial" w:hAnsi="Arial" w:cs="Arial"/>
        </w:rPr>
        <w:t xml:space="preserve">, T. (2023). Market analysis with business intelligence system for marketing planning. </w:t>
      </w:r>
      <w:r w:rsidRPr="007F7AEB">
        <w:rPr>
          <w:rFonts w:ascii="Arial" w:hAnsi="Arial" w:cs="Arial"/>
          <w:i/>
          <w:iCs/>
        </w:rPr>
        <w:t>Information, 14</w:t>
      </w:r>
      <w:r w:rsidRPr="007F7AEB">
        <w:rPr>
          <w:rFonts w:ascii="Arial" w:hAnsi="Arial" w:cs="Arial"/>
        </w:rPr>
        <w:t>(2), 116.</w:t>
      </w:r>
    </w:p>
    <w:p w14:paraId="3B0E4C70" w14:textId="77777777" w:rsidR="007F7AEB" w:rsidRPr="007F7AEB" w:rsidRDefault="007F7AEB" w:rsidP="007F7AEB">
      <w:pPr>
        <w:spacing w:line="480" w:lineRule="auto"/>
        <w:rPr>
          <w:rFonts w:ascii="Arial" w:hAnsi="Arial" w:cs="Arial"/>
        </w:rPr>
      </w:pPr>
      <w:r w:rsidRPr="00A94395">
        <w:rPr>
          <w:rFonts w:ascii="Arial" w:hAnsi="Arial" w:cs="Arial"/>
        </w:rPr>
        <w:t xml:space="preserve">Li, F., Larimo, J., &amp; </w:t>
      </w:r>
      <w:proofErr w:type="spellStart"/>
      <w:r w:rsidRPr="00A94395">
        <w:rPr>
          <w:rFonts w:ascii="Arial" w:hAnsi="Arial" w:cs="Arial"/>
        </w:rPr>
        <w:t>Leonidou</w:t>
      </w:r>
      <w:proofErr w:type="spellEnd"/>
      <w:r w:rsidRPr="00A94395">
        <w:rPr>
          <w:rFonts w:ascii="Arial" w:hAnsi="Arial" w:cs="Arial"/>
        </w:rPr>
        <w:t xml:space="preserve">, L. C. (2023). </w:t>
      </w:r>
      <w:r w:rsidRPr="007F7AEB">
        <w:rPr>
          <w:rFonts w:ascii="Arial" w:hAnsi="Arial" w:cs="Arial"/>
        </w:rPr>
        <w:t xml:space="preserve">Social media in marketing research: Theoretical bases, methodological aspects, and thematic focus. </w:t>
      </w:r>
      <w:r w:rsidRPr="007F7AEB">
        <w:rPr>
          <w:rFonts w:ascii="Arial" w:hAnsi="Arial" w:cs="Arial"/>
          <w:i/>
          <w:iCs/>
        </w:rPr>
        <w:t>Psychology &amp; Marketing, 40</w:t>
      </w:r>
      <w:r w:rsidRPr="007F7AEB">
        <w:rPr>
          <w:rFonts w:ascii="Arial" w:hAnsi="Arial" w:cs="Arial"/>
        </w:rPr>
        <w:t>(1), 124–145.</w:t>
      </w:r>
    </w:p>
    <w:p w14:paraId="7C3AE7B8" w14:textId="77777777" w:rsidR="007F7AEB" w:rsidRPr="007F7AEB" w:rsidRDefault="007F7AEB" w:rsidP="007F7AEB">
      <w:pPr>
        <w:spacing w:line="480" w:lineRule="auto"/>
        <w:rPr>
          <w:rFonts w:ascii="Arial" w:hAnsi="Arial" w:cs="Arial"/>
        </w:rPr>
      </w:pPr>
      <w:r w:rsidRPr="00A94395">
        <w:rPr>
          <w:rFonts w:ascii="Arial" w:hAnsi="Arial" w:cs="Arial"/>
        </w:rPr>
        <w:t xml:space="preserve">Madan, A., &amp; Rosca, M. I. (2022). </w:t>
      </w:r>
      <w:r w:rsidRPr="007F7AEB">
        <w:rPr>
          <w:rFonts w:ascii="Arial" w:hAnsi="Arial" w:cs="Arial"/>
        </w:rPr>
        <w:t xml:space="preserve">Current trends in digital marketing communication. </w:t>
      </w:r>
      <w:r w:rsidRPr="007F7AEB">
        <w:rPr>
          <w:rFonts w:ascii="Arial" w:hAnsi="Arial" w:cs="Arial"/>
          <w:i/>
          <w:iCs/>
        </w:rPr>
        <w:t>Journal of Marketing Research and Case Studies</w:t>
      </w:r>
      <w:r w:rsidRPr="007F7AEB">
        <w:rPr>
          <w:rFonts w:ascii="Arial" w:hAnsi="Arial" w:cs="Arial"/>
        </w:rPr>
        <w:t>, 2022, 1–13.</w:t>
      </w:r>
    </w:p>
    <w:p w14:paraId="5D968D9F" w14:textId="77777777" w:rsidR="007F7AEB" w:rsidRPr="007F7AEB" w:rsidRDefault="007F7AEB" w:rsidP="007F7AEB">
      <w:pPr>
        <w:spacing w:line="480" w:lineRule="auto"/>
        <w:rPr>
          <w:rFonts w:ascii="Arial" w:hAnsi="Arial" w:cs="Arial"/>
        </w:rPr>
      </w:pPr>
      <w:proofErr w:type="spellStart"/>
      <w:r w:rsidRPr="007F7AEB">
        <w:rPr>
          <w:rFonts w:ascii="Arial" w:hAnsi="Arial" w:cs="Arial"/>
        </w:rPr>
        <w:t>Mogaji</w:t>
      </w:r>
      <w:proofErr w:type="spellEnd"/>
      <w:r w:rsidRPr="007F7AEB">
        <w:rPr>
          <w:rFonts w:ascii="Arial" w:hAnsi="Arial" w:cs="Arial"/>
        </w:rPr>
        <w:t xml:space="preserve">, E. (2025). Market segmentation, targeting, and positioning. In </w:t>
      </w:r>
      <w:r w:rsidRPr="007F7AEB">
        <w:rPr>
          <w:rFonts w:ascii="Arial" w:hAnsi="Arial" w:cs="Arial"/>
          <w:i/>
          <w:iCs/>
        </w:rPr>
        <w:t>Strategic marketing management: Principles and practice (pp. 103–133).</w:t>
      </w:r>
      <w:r w:rsidRPr="007F7AEB">
        <w:rPr>
          <w:rFonts w:ascii="Arial" w:hAnsi="Arial" w:cs="Arial"/>
        </w:rPr>
        <w:t xml:space="preserve"> Springer Nature Switzerland.</w:t>
      </w:r>
    </w:p>
    <w:p w14:paraId="3E91E6AF" w14:textId="77777777" w:rsidR="007F7AEB" w:rsidRPr="007F7AEB" w:rsidRDefault="007F7AEB" w:rsidP="007F7AEB">
      <w:pPr>
        <w:spacing w:line="480" w:lineRule="auto"/>
        <w:rPr>
          <w:rFonts w:ascii="Arial" w:hAnsi="Arial" w:cs="Arial"/>
        </w:rPr>
      </w:pPr>
      <w:r w:rsidRPr="007F7AEB">
        <w:rPr>
          <w:rFonts w:ascii="Arial" w:hAnsi="Arial" w:cs="Arial"/>
          <w:lang w:val="pt-PT"/>
        </w:rPr>
        <w:t xml:space="preserve">Pires, P. B., Santos, J. D., Brito, P. Q. D., &amp; Marques, D. N. (2022). </w:t>
      </w:r>
      <w:r w:rsidRPr="007F7AEB">
        <w:rPr>
          <w:rFonts w:ascii="Arial" w:hAnsi="Arial" w:cs="Arial"/>
        </w:rPr>
        <w:t xml:space="preserve">Connecting digital channels to consumers’ purchase decision-making process in online stores. </w:t>
      </w:r>
      <w:r w:rsidRPr="007F7AEB">
        <w:rPr>
          <w:rFonts w:ascii="Arial" w:hAnsi="Arial" w:cs="Arial"/>
          <w:i/>
          <w:iCs/>
        </w:rPr>
        <w:t>Sustainability, 14</w:t>
      </w:r>
      <w:r w:rsidRPr="007F7AEB">
        <w:rPr>
          <w:rFonts w:ascii="Arial" w:hAnsi="Arial" w:cs="Arial"/>
        </w:rPr>
        <w:t>(21), 14392.</w:t>
      </w:r>
    </w:p>
    <w:p w14:paraId="37EC20A0" w14:textId="77777777" w:rsidR="007F7AEB" w:rsidRPr="007F7AEB" w:rsidRDefault="007F7AEB" w:rsidP="007F7AEB">
      <w:pPr>
        <w:spacing w:line="480" w:lineRule="auto"/>
        <w:rPr>
          <w:rFonts w:ascii="Arial" w:hAnsi="Arial" w:cs="Arial"/>
        </w:rPr>
      </w:pPr>
      <w:r w:rsidRPr="007F7AEB">
        <w:rPr>
          <w:rFonts w:ascii="Arial" w:hAnsi="Arial" w:cs="Arial"/>
        </w:rPr>
        <w:t xml:space="preserve">Purnomo, Y. J. (2023). Digital marketing strategy to increase sales conversion on e-commerce platforms. </w:t>
      </w:r>
      <w:r w:rsidRPr="007F7AEB">
        <w:rPr>
          <w:rFonts w:ascii="Arial" w:hAnsi="Arial" w:cs="Arial"/>
          <w:i/>
          <w:iCs/>
        </w:rPr>
        <w:t>Journal of Contemporary Administration and Management (ADMAN), 1</w:t>
      </w:r>
      <w:r w:rsidRPr="007F7AEB">
        <w:rPr>
          <w:rFonts w:ascii="Arial" w:hAnsi="Arial" w:cs="Arial"/>
        </w:rPr>
        <w:t>(2), 54–62.</w:t>
      </w:r>
    </w:p>
    <w:p w14:paraId="271908EC" w14:textId="77777777" w:rsidR="007F7AEB" w:rsidRDefault="007F7AEB" w:rsidP="007F7AEB">
      <w:pPr>
        <w:spacing w:line="480" w:lineRule="auto"/>
        <w:rPr>
          <w:rFonts w:ascii="Arial" w:hAnsi="Arial" w:cs="Arial"/>
        </w:rPr>
      </w:pPr>
      <w:proofErr w:type="spellStart"/>
      <w:r w:rsidRPr="00A94395">
        <w:rPr>
          <w:rFonts w:ascii="Arial" w:hAnsi="Arial" w:cs="Arial"/>
        </w:rPr>
        <w:t>Sahut</w:t>
      </w:r>
      <w:proofErr w:type="spellEnd"/>
      <w:r w:rsidRPr="00A94395">
        <w:rPr>
          <w:rFonts w:ascii="Arial" w:hAnsi="Arial" w:cs="Arial"/>
        </w:rPr>
        <w:t xml:space="preserve">, J. M., &amp; Laroche, M. (2025). </w:t>
      </w:r>
      <w:r w:rsidRPr="007F7AEB">
        <w:rPr>
          <w:rFonts w:ascii="Arial" w:hAnsi="Arial" w:cs="Arial"/>
        </w:rPr>
        <w:t xml:space="preserve">Using artificial intelligence to enhance customer experience and to develop strategic marketing: An integrative synthesis. </w:t>
      </w:r>
      <w:r w:rsidRPr="007F7AEB">
        <w:rPr>
          <w:rFonts w:ascii="Arial" w:hAnsi="Arial" w:cs="Arial"/>
          <w:i/>
          <w:iCs/>
        </w:rPr>
        <w:t>Computers in Human Behavior</w:t>
      </w:r>
      <w:r w:rsidRPr="007F7AEB">
        <w:rPr>
          <w:rFonts w:ascii="Arial" w:hAnsi="Arial" w:cs="Arial"/>
        </w:rPr>
        <w:t>, 170, 108684.</w:t>
      </w:r>
    </w:p>
    <w:p w14:paraId="2DB6104F" w14:textId="12BAE612" w:rsidR="007F7AEB" w:rsidRPr="007F7AEB" w:rsidRDefault="007F7AEB" w:rsidP="007F7AEB">
      <w:pPr>
        <w:spacing w:line="480" w:lineRule="auto"/>
        <w:rPr>
          <w:rFonts w:ascii="Arial" w:hAnsi="Arial" w:cs="Arial"/>
        </w:rPr>
      </w:pPr>
      <w:r w:rsidRPr="007F7AEB">
        <w:rPr>
          <w:rFonts w:ascii="Arial" w:hAnsi="Arial" w:cs="Arial"/>
        </w:rPr>
        <w:lastRenderedPageBreak/>
        <w:t xml:space="preserve">Saleh, R. A., &amp; </w:t>
      </w:r>
      <w:proofErr w:type="spellStart"/>
      <w:r w:rsidRPr="007F7AEB">
        <w:rPr>
          <w:rFonts w:ascii="Arial" w:hAnsi="Arial" w:cs="Arial"/>
        </w:rPr>
        <w:t>Zeebaree</w:t>
      </w:r>
      <w:proofErr w:type="spellEnd"/>
      <w:r w:rsidRPr="007F7AEB">
        <w:rPr>
          <w:rFonts w:ascii="Arial" w:hAnsi="Arial" w:cs="Arial"/>
        </w:rPr>
        <w:t xml:space="preserve">, S. R. (2025). Artificial intelligence in e-commerce and digital marketing: A systematic review of opportunities, challenges, and ethical implications. </w:t>
      </w:r>
      <w:r w:rsidRPr="007F7AEB">
        <w:rPr>
          <w:rFonts w:ascii="Arial" w:hAnsi="Arial" w:cs="Arial"/>
          <w:i/>
          <w:iCs/>
        </w:rPr>
        <w:t>Asian Journal of Research in Computer Science</w:t>
      </w:r>
      <w:r w:rsidRPr="007F7AEB">
        <w:rPr>
          <w:rFonts w:ascii="Arial" w:hAnsi="Arial" w:cs="Arial"/>
        </w:rPr>
        <w:t>, 18, 395–410.</w:t>
      </w:r>
    </w:p>
    <w:p w14:paraId="5B2FBD7A" w14:textId="77777777" w:rsidR="007F7AEB" w:rsidRPr="007F7AEB" w:rsidRDefault="007F7AEB" w:rsidP="007F7AEB">
      <w:pPr>
        <w:spacing w:line="480" w:lineRule="auto"/>
        <w:rPr>
          <w:rFonts w:ascii="Arial" w:hAnsi="Arial" w:cs="Arial"/>
        </w:rPr>
      </w:pPr>
      <w:proofErr w:type="spellStart"/>
      <w:r w:rsidRPr="007F7AEB">
        <w:rPr>
          <w:rFonts w:ascii="Arial" w:hAnsi="Arial" w:cs="Arial"/>
        </w:rPr>
        <w:t>Sharabati</w:t>
      </w:r>
      <w:proofErr w:type="spellEnd"/>
      <w:r w:rsidRPr="007F7AEB">
        <w:rPr>
          <w:rFonts w:ascii="Arial" w:hAnsi="Arial" w:cs="Arial"/>
        </w:rPr>
        <w:t xml:space="preserve">, A. A. A., Ali, A. A. A., </w:t>
      </w:r>
      <w:proofErr w:type="spellStart"/>
      <w:r w:rsidRPr="007F7AEB">
        <w:rPr>
          <w:rFonts w:ascii="Arial" w:hAnsi="Arial" w:cs="Arial"/>
        </w:rPr>
        <w:t>Allahham</w:t>
      </w:r>
      <w:proofErr w:type="spellEnd"/>
      <w:r w:rsidRPr="007F7AEB">
        <w:rPr>
          <w:rFonts w:ascii="Arial" w:hAnsi="Arial" w:cs="Arial"/>
        </w:rPr>
        <w:t xml:space="preserve">, M. I., Hussein, A. A., </w:t>
      </w:r>
      <w:proofErr w:type="spellStart"/>
      <w:r w:rsidRPr="007F7AEB">
        <w:rPr>
          <w:rFonts w:ascii="Arial" w:hAnsi="Arial" w:cs="Arial"/>
        </w:rPr>
        <w:t>Alheet</w:t>
      </w:r>
      <w:proofErr w:type="spellEnd"/>
      <w:r w:rsidRPr="007F7AEB">
        <w:rPr>
          <w:rFonts w:ascii="Arial" w:hAnsi="Arial" w:cs="Arial"/>
        </w:rPr>
        <w:t xml:space="preserve">, A. F., &amp; Mohammad, A. S. (2024). The impact of digital marketing on the performance of SMEs: An analytical study considering modern digital transformations. </w:t>
      </w:r>
      <w:r w:rsidRPr="007F7AEB">
        <w:rPr>
          <w:rFonts w:ascii="Arial" w:hAnsi="Arial" w:cs="Arial"/>
          <w:i/>
          <w:iCs/>
        </w:rPr>
        <w:t>Sustainability, 16</w:t>
      </w:r>
      <w:r w:rsidRPr="007F7AEB">
        <w:rPr>
          <w:rFonts w:ascii="Arial" w:hAnsi="Arial" w:cs="Arial"/>
        </w:rPr>
        <w:t>(19), 8667.</w:t>
      </w:r>
    </w:p>
    <w:p w14:paraId="6EC331F1" w14:textId="464C7F82" w:rsidR="007F7AEB" w:rsidRPr="007F7AEB" w:rsidRDefault="007F7AEB" w:rsidP="007F7AEB">
      <w:pPr>
        <w:spacing w:line="480" w:lineRule="auto"/>
        <w:rPr>
          <w:rFonts w:ascii="Arial" w:hAnsi="Arial" w:cs="Arial"/>
        </w:rPr>
      </w:pPr>
      <w:r w:rsidRPr="007F7AEB">
        <w:rPr>
          <w:rFonts w:ascii="Arial" w:hAnsi="Arial" w:cs="Arial"/>
        </w:rPr>
        <w:t xml:space="preserve">Smith, P. R. (2022). </w:t>
      </w:r>
      <w:r w:rsidRPr="007F7AEB">
        <w:rPr>
          <w:rFonts w:ascii="Arial" w:hAnsi="Arial" w:cs="Arial"/>
          <w:i/>
          <w:iCs/>
        </w:rPr>
        <w:t>Digital marketing excellence: Planning, optimi</w:t>
      </w:r>
      <w:r w:rsidRPr="007F7AEB">
        <w:rPr>
          <w:rFonts w:ascii="Arial" w:hAnsi="Arial" w:cs="Arial"/>
          <w:i/>
          <w:iCs/>
        </w:rPr>
        <w:t>s</w:t>
      </w:r>
      <w:r w:rsidRPr="007F7AEB">
        <w:rPr>
          <w:rFonts w:ascii="Arial" w:hAnsi="Arial" w:cs="Arial"/>
          <w:i/>
          <w:iCs/>
        </w:rPr>
        <w:t>ing and integrating online marketing</w:t>
      </w:r>
      <w:r w:rsidRPr="007F7AEB">
        <w:rPr>
          <w:rFonts w:ascii="Arial" w:hAnsi="Arial" w:cs="Arial"/>
        </w:rPr>
        <w:t>. Routledge.</w:t>
      </w:r>
    </w:p>
    <w:p w14:paraId="03955DAD" w14:textId="28D3B7C2" w:rsidR="00E01298" w:rsidRPr="00A94395" w:rsidRDefault="007F7AEB" w:rsidP="007F7AEB">
      <w:pPr>
        <w:spacing w:line="480" w:lineRule="auto"/>
        <w:rPr>
          <w:rFonts w:ascii="Arial" w:hAnsi="Arial" w:cs="Arial"/>
          <w:lang w:val="en-GB"/>
        </w:rPr>
      </w:pPr>
      <w:r w:rsidRPr="007F7AEB">
        <w:rPr>
          <w:rFonts w:ascii="Arial" w:hAnsi="Arial" w:cs="Arial"/>
        </w:rPr>
        <w:t xml:space="preserve">Westwood, J. (2025). </w:t>
      </w:r>
      <w:r w:rsidRPr="007F7AEB">
        <w:rPr>
          <w:rFonts w:ascii="Arial" w:hAnsi="Arial" w:cs="Arial"/>
          <w:i/>
          <w:iCs/>
        </w:rPr>
        <w:t xml:space="preserve">How to write a marketing plan: Define your </w:t>
      </w:r>
      <w:r w:rsidRPr="007F7AEB">
        <w:rPr>
          <w:rFonts w:ascii="Arial" w:hAnsi="Arial" w:cs="Arial"/>
          <w:i/>
          <w:iCs/>
        </w:rPr>
        <w:t>strategy and</w:t>
      </w:r>
      <w:r w:rsidRPr="007F7AEB">
        <w:rPr>
          <w:rFonts w:ascii="Arial" w:hAnsi="Arial" w:cs="Arial"/>
          <w:i/>
          <w:iCs/>
        </w:rPr>
        <w:t xml:space="preserve"> plan effectively and reach your marketing goals</w:t>
      </w:r>
      <w:r w:rsidRPr="007F7AEB">
        <w:rPr>
          <w:rFonts w:ascii="Arial" w:hAnsi="Arial" w:cs="Arial"/>
        </w:rPr>
        <w:t>. Kogan Page.</w:t>
      </w:r>
    </w:p>
    <w:sectPr w:rsidR="00E01298" w:rsidRPr="00A94395" w:rsidSect="00A94395">
      <w:headerReference w:type="default" r:id="rId7"/>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4FB6DD6" w14:textId="77777777" w:rsidR="00201BAD" w:rsidRDefault="00201BAD" w:rsidP="00A94395">
      <w:pPr>
        <w:spacing w:after="0" w:line="240" w:lineRule="auto"/>
      </w:pPr>
      <w:r>
        <w:separator/>
      </w:r>
    </w:p>
  </w:endnote>
  <w:endnote w:type="continuationSeparator" w:id="0">
    <w:p w14:paraId="758AC802" w14:textId="77777777" w:rsidR="00201BAD" w:rsidRDefault="00201BAD" w:rsidP="00A9439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18F8015" w14:textId="77777777" w:rsidR="00201BAD" w:rsidRDefault="00201BAD" w:rsidP="00A94395">
      <w:pPr>
        <w:spacing w:after="0" w:line="240" w:lineRule="auto"/>
      </w:pPr>
      <w:r>
        <w:separator/>
      </w:r>
    </w:p>
  </w:footnote>
  <w:footnote w:type="continuationSeparator" w:id="0">
    <w:p w14:paraId="729390BE" w14:textId="77777777" w:rsidR="00201BAD" w:rsidRDefault="00201BAD" w:rsidP="00A9439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color w:val="7F7F7F" w:themeColor="background1" w:themeShade="7F"/>
        <w:spacing w:val="60"/>
      </w:rPr>
      <w:id w:val="530379663"/>
      <w:docPartObj>
        <w:docPartGallery w:val="Page Numbers (Top of Page)"/>
        <w:docPartUnique/>
      </w:docPartObj>
    </w:sdtPr>
    <w:sdtEndPr>
      <w:rPr>
        <w:b/>
        <w:bCs/>
        <w:noProof/>
        <w:color w:val="auto"/>
        <w:spacing w:val="0"/>
      </w:rPr>
    </w:sdtEndPr>
    <w:sdtContent>
      <w:p w14:paraId="04584097" w14:textId="3223505A" w:rsidR="00A94395" w:rsidRDefault="00A94395">
        <w:pPr>
          <w:pStyle w:val="Header"/>
          <w:pBdr>
            <w:bottom w:val="single" w:sz="4" w:space="1" w:color="D9D9D9" w:themeColor="background1" w:themeShade="D9"/>
          </w:pBdr>
          <w:jc w:val="right"/>
          <w:rPr>
            <w:b/>
            <w:bCs/>
          </w:rPr>
        </w:pPr>
        <w:r>
          <w:rPr>
            <w:color w:val="7F7F7F" w:themeColor="background1" w:themeShade="7F"/>
            <w:spacing w:val="60"/>
          </w:rPr>
          <w:t>Page</w:t>
        </w:r>
        <w:r>
          <w:t xml:space="preserve"> | </w:t>
        </w:r>
        <w:r>
          <w:fldChar w:fldCharType="begin"/>
        </w:r>
        <w:r>
          <w:instrText xml:space="preserve"> PAGE   \* MERGEFORMAT </w:instrText>
        </w:r>
        <w:r>
          <w:fldChar w:fldCharType="separate"/>
        </w:r>
        <w:r>
          <w:rPr>
            <w:b/>
            <w:bCs/>
            <w:noProof/>
          </w:rPr>
          <w:t>2</w:t>
        </w:r>
        <w:r>
          <w:rPr>
            <w:b/>
            <w:bCs/>
            <w:noProof/>
          </w:rPr>
          <w:fldChar w:fldCharType="end"/>
        </w:r>
      </w:p>
    </w:sdtContent>
  </w:sdt>
  <w:p w14:paraId="1C82AF00" w14:textId="77777777" w:rsidR="00A94395" w:rsidRDefault="00A9439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73579E"/>
    <w:multiLevelType w:val="hybridMultilevel"/>
    <w:tmpl w:val="2F1A721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5B61C49"/>
    <w:multiLevelType w:val="hybridMultilevel"/>
    <w:tmpl w:val="8E2A539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4FF78A9"/>
    <w:multiLevelType w:val="hybridMultilevel"/>
    <w:tmpl w:val="F3B0291C"/>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27E960C5"/>
    <w:multiLevelType w:val="hybridMultilevel"/>
    <w:tmpl w:val="2D4AEF5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286B5C30"/>
    <w:multiLevelType w:val="hybridMultilevel"/>
    <w:tmpl w:val="D34CC72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F911307"/>
    <w:multiLevelType w:val="hybridMultilevel"/>
    <w:tmpl w:val="3CFE498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61E844F1"/>
    <w:multiLevelType w:val="hybridMultilevel"/>
    <w:tmpl w:val="25ACB61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76973F7B"/>
    <w:multiLevelType w:val="hybridMultilevel"/>
    <w:tmpl w:val="98AA380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7DE33F64"/>
    <w:multiLevelType w:val="hybridMultilevel"/>
    <w:tmpl w:val="6634545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396100444">
    <w:abstractNumId w:val="8"/>
  </w:num>
  <w:num w:numId="2" w16cid:durableId="457718954">
    <w:abstractNumId w:val="0"/>
  </w:num>
  <w:num w:numId="3" w16cid:durableId="902836580">
    <w:abstractNumId w:val="3"/>
  </w:num>
  <w:num w:numId="4" w16cid:durableId="782000811">
    <w:abstractNumId w:val="2"/>
  </w:num>
  <w:num w:numId="5" w16cid:durableId="1370717591">
    <w:abstractNumId w:val="7"/>
  </w:num>
  <w:num w:numId="6" w16cid:durableId="2096123028">
    <w:abstractNumId w:val="1"/>
  </w:num>
  <w:num w:numId="7" w16cid:durableId="511650896">
    <w:abstractNumId w:val="5"/>
  </w:num>
  <w:num w:numId="8" w16cid:durableId="1008946258">
    <w:abstractNumId w:val="4"/>
  </w:num>
  <w:num w:numId="9" w16cid:durableId="917786995">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5EA8"/>
    <w:rsid w:val="001057C2"/>
    <w:rsid w:val="00201BAD"/>
    <w:rsid w:val="00325E28"/>
    <w:rsid w:val="00381F1C"/>
    <w:rsid w:val="005F368F"/>
    <w:rsid w:val="007F7AEB"/>
    <w:rsid w:val="00A94395"/>
    <w:rsid w:val="00BF3C4F"/>
    <w:rsid w:val="00C55EA8"/>
    <w:rsid w:val="00DE5175"/>
    <w:rsid w:val="00E01298"/>
    <w:rsid w:val="00E17D7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7FA4A1"/>
  <w15:chartTrackingRefBased/>
  <w15:docId w15:val="{1BE0EDC9-73BE-4CAC-84B7-7EC8FF407E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55EA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55EA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55EA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55EA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55EA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55EA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55EA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55EA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55EA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55EA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55EA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55EA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55EA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55EA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55EA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55EA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55EA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55EA8"/>
    <w:rPr>
      <w:rFonts w:eastAsiaTheme="majorEastAsia" w:cstheme="majorBidi"/>
      <w:color w:val="272727" w:themeColor="text1" w:themeTint="D8"/>
    </w:rPr>
  </w:style>
  <w:style w:type="paragraph" w:styleId="Title">
    <w:name w:val="Title"/>
    <w:basedOn w:val="Normal"/>
    <w:next w:val="Normal"/>
    <w:link w:val="TitleChar"/>
    <w:uiPriority w:val="10"/>
    <w:qFormat/>
    <w:rsid w:val="00C55EA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55EA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55EA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55EA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55EA8"/>
    <w:pPr>
      <w:spacing w:before="160"/>
      <w:jc w:val="center"/>
    </w:pPr>
    <w:rPr>
      <w:i/>
      <w:iCs/>
      <w:color w:val="404040" w:themeColor="text1" w:themeTint="BF"/>
    </w:rPr>
  </w:style>
  <w:style w:type="character" w:customStyle="1" w:styleId="QuoteChar">
    <w:name w:val="Quote Char"/>
    <w:basedOn w:val="DefaultParagraphFont"/>
    <w:link w:val="Quote"/>
    <w:uiPriority w:val="29"/>
    <w:rsid w:val="00C55EA8"/>
    <w:rPr>
      <w:i/>
      <w:iCs/>
      <w:color w:val="404040" w:themeColor="text1" w:themeTint="BF"/>
    </w:rPr>
  </w:style>
  <w:style w:type="paragraph" w:styleId="ListParagraph">
    <w:name w:val="List Paragraph"/>
    <w:basedOn w:val="Normal"/>
    <w:uiPriority w:val="34"/>
    <w:qFormat/>
    <w:rsid w:val="00C55EA8"/>
    <w:pPr>
      <w:ind w:left="720"/>
      <w:contextualSpacing/>
    </w:pPr>
  </w:style>
  <w:style w:type="character" w:styleId="IntenseEmphasis">
    <w:name w:val="Intense Emphasis"/>
    <w:basedOn w:val="DefaultParagraphFont"/>
    <w:uiPriority w:val="21"/>
    <w:qFormat/>
    <w:rsid w:val="00C55EA8"/>
    <w:rPr>
      <w:i/>
      <w:iCs/>
      <w:color w:val="0F4761" w:themeColor="accent1" w:themeShade="BF"/>
    </w:rPr>
  </w:style>
  <w:style w:type="paragraph" w:styleId="IntenseQuote">
    <w:name w:val="Intense Quote"/>
    <w:basedOn w:val="Normal"/>
    <w:next w:val="Normal"/>
    <w:link w:val="IntenseQuoteChar"/>
    <w:uiPriority w:val="30"/>
    <w:qFormat/>
    <w:rsid w:val="00C55EA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55EA8"/>
    <w:rPr>
      <w:i/>
      <w:iCs/>
      <w:color w:val="0F4761" w:themeColor="accent1" w:themeShade="BF"/>
    </w:rPr>
  </w:style>
  <w:style w:type="character" w:styleId="IntenseReference">
    <w:name w:val="Intense Reference"/>
    <w:basedOn w:val="DefaultParagraphFont"/>
    <w:uiPriority w:val="32"/>
    <w:qFormat/>
    <w:rsid w:val="00C55EA8"/>
    <w:rPr>
      <w:b/>
      <w:bCs/>
      <w:smallCaps/>
      <w:color w:val="0F4761" w:themeColor="accent1" w:themeShade="BF"/>
      <w:spacing w:val="5"/>
    </w:rPr>
  </w:style>
  <w:style w:type="paragraph" w:styleId="Header">
    <w:name w:val="header"/>
    <w:basedOn w:val="Normal"/>
    <w:link w:val="HeaderChar"/>
    <w:uiPriority w:val="99"/>
    <w:unhideWhenUsed/>
    <w:rsid w:val="00A94395"/>
    <w:pPr>
      <w:tabs>
        <w:tab w:val="center" w:pos="4680"/>
        <w:tab w:val="right" w:pos="9360"/>
      </w:tabs>
      <w:spacing w:after="0" w:line="240" w:lineRule="auto"/>
    </w:pPr>
  </w:style>
  <w:style w:type="character" w:customStyle="1" w:styleId="HeaderChar">
    <w:name w:val="Header Char"/>
    <w:basedOn w:val="DefaultParagraphFont"/>
    <w:link w:val="Header"/>
    <w:uiPriority w:val="99"/>
    <w:rsid w:val="00A94395"/>
  </w:style>
  <w:style w:type="paragraph" w:styleId="Footer">
    <w:name w:val="footer"/>
    <w:basedOn w:val="Normal"/>
    <w:link w:val="FooterChar"/>
    <w:uiPriority w:val="99"/>
    <w:unhideWhenUsed/>
    <w:rsid w:val="00A94395"/>
    <w:pPr>
      <w:tabs>
        <w:tab w:val="center" w:pos="4680"/>
        <w:tab w:val="right" w:pos="9360"/>
      </w:tabs>
      <w:spacing w:after="0" w:line="240" w:lineRule="auto"/>
    </w:pPr>
  </w:style>
  <w:style w:type="character" w:customStyle="1" w:styleId="FooterChar">
    <w:name w:val="Footer Char"/>
    <w:basedOn w:val="DefaultParagraphFont"/>
    <w:link w:val="Footer"/>
    <w:uiPriority w:val="99"/>
    <w:rsid w:val="00A94395"/>
  </w:style>
  <w:style w:type="paragraph" w:styleId="NoSpacing">
    <w:name w:val="No Spacing"/>
    <w:link w:val="NoSpacingChar"/>
    <w:uiPriority w:val="1"/>
    <w:qFormat/>
    <w:rsid w:val="00A94395"/>
    <w:pPr>
      <w:spacing w:after="0" w:line="240" w:lineRule="auto"/>
    </w:pPr>
    <w:rPr>
      <w:rFonts w:eastAsiaTheme="minorEastAsia"/>
      <w:kern w:val="0"/>
      <w:sz w:val="22"/>
      <w:szCs w:val="22"/>
      <w14:ligatures w14:val="none"/>
    </w:rPr>
  </w:style>
  <w:style w:type="character" w:customStyle="1" w:styleId="NoSpacingChar">
    <w:name w:val="No Spacing Char"/>
    <w:basedOn w:val="DefaultParagraphFont"/>
    <w:link w:val="NoSpacing"/>
    <w:uiPriority w:val="1"/>
    <w:rsid w:val="00A94395"/>
    <w:rPr>
      <w:rFonts w:eastAsiaTheme="minorEastAsia"/>
      <w:kern w:val="0"/>
      <w:sz w:val="22"/>
      <w:szCs w:val="22"/>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08A1F096E74245AC9265BCA9E41B4B27"/>
        <w:category>
          <w:name w:val="General"/>
          <w:gallery w:val="placeholder"/>
        </w:category>
        <w:types>
          <w:type w:val="bbPlcHdr"/>
        </w:types>
        <w:behaviors>
          <w:behavior w:val="content"/>
        </w:behaviors>
        <w:guid w:val="{AFA4A9EF-50C4-4366-B07A-D30B56497BD0}"/>
      </w:docPartPr>
      <w:docPartBody>
        <w:p w:rsidR="00000000" w:rsidRDefault="00A901A2" w:rsidP="00A901A2">
          <w:pPr>
            <w:pStyle w:val="08A1F096E74245AC9265BCA9E41B4B27"/>
          </w:pPr>
          <w:r>
            <w:rPr>
              <w:rFonts w:asciiTheme="majorHAnsi" w:eastAsiaTheme="majorEastAsia" w:hAnsiTheme="majorHAnsi" w:cstheme="majorBidi"/>
              <w:caps/>
              <w:color w:val="156082"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01A2"/>
    <w:rsid w:val="00381F1C"/>
    <w:rsid w:val="00831B8A"/>
    <w:rsid w:val="00A901A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8A1F096E74245AC9265BCA9E41B4B27">
    <w:name w:val="08A1F096E74245AC9265BCA9E41B4B27"/>
    <w:rsid w:val="00A901A2"/>
  </w:style>
  <w:style w:type="paragraph" w:customStyle="1" w:styleId="C12B7ED20BB64803BCBB410967C716F5">
    <w:name w:val="C12B7ED20BB64803BCBB410967C716F5"/>
    <w:rsid w:val="00A901A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17</Pages>
  <Words>3046</Words>
  <Characters>17364</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REPORT-RESIT</dc:title>
  <dc:subject/>
  <cp:keywords/>
  <dc:description/>
  <cp:revision>1</cp:revision>
  <dcterms:created xsi:type="dcterms:W3CDTF">2026-07-14T09:50:00Z</dcterms:created>
  <dcterms:modified xsi:type="dcterms:W3CDTF">2026-07-14T11:21:00Z</dcterms:modified>
</cp:coreProperties>
</file>