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129"/>
        <w:tblW w:w="0" w:type="auto"/>
        <w:tblLook w:val="04A0" w:firstRow="1" w:lastRow="0" w:firstColumn="1" w:lastColumn="0" w:noHBand="0" w:noVBand="1"/>
      </w:tblPr>
      <w:tblGrid>
        <w:gridCol w:w="4508"/>
        <w:gridCol w:w="4508"/>
      </w:tblGrid>
      <w:tr w:rsidR="008B7AAF" w14:paraId="4485B182" w14:textId="77777777" w:rsidTr="008B7AAF">
        <w:tc>
          <w:tcPr>
            <w:tcW w:w="4508" w:type="dxa"/>
          </w:tcPr>
          <w:p w14:paraId="152C8DA6" w14:textId="77777777" w:rsidR="008B7AAF" w:rsidRPr="0000375B" w:rsidRDefault="008B7AAF" w:rsidP="008B7AAF">
            <w:pPr>
              <w:rPr>
                <w:b/>
                <w:bCs/>
              </w:rPr>
            </w:pPr>
            <w:r w:rsidRPr="0000375B">
              <w:rPr>
                <w:b/>
                <w:bCs/>
              </w:rPr>
              <w:t>Target</w:t>
            </w:r>
          </w:p>
        </w:tc>
        <w:tc>
          <w:tcPr>
            <w:tcW w:w="4508" w:type="dxa"/>
          </w:tcPr>
          <w:p w14:paraId="6942D8D7" w14:textId="77777777" w:rsidR="008B7AAF" w:rsidRPr="0000375B" w:rsidRDefault="008B7AAF" w:rsidP="008B7AAF">
            <w:pPr>
              <w:rPr>
                <w:b/>
                <w:bCs/>
              </w:rPr>
            </w:pPr>
            <w:r w:rsidRPr="0000375B">
              <w:rPr>
                <w:b/>
                <w:bCs/>
              </w:rPr>
              <w:t>How I have addressed it in this work</w:t>
            </w:r>
          </w:p>
        </w:tc>
      </w:tr>
      <w:tr w:rsidR="008B7AAF" w14:paraId="65B060A4" w14:textId="77777777" w:rsidTr="008B7AAF">
        <w:tc>
          <w:tcPr>
            <w:tcW w:w="4508" w:type="dxa"/>
          </w:tcPr>
          <w:p w14:paraId="57F7964D" w14:textId="77777777" w:rsidR="008B7AAF" w:rsidRDefault="008B7AAF" w:rsidP="008B7AAF">
            <w:pPr>
              <w:rPr>
                <w:sz w:val="16"/>
                <w:szCs w:val="16"/>
              </w:rPr>
            </w:pPr>
          </w:p>
          <w:p w14:paraId="504DEC27" w14:textId="77777777" w:rsidR="008B7AAF" w:rsidRPr="002F5BC2" w:rsidRDefault="008B7AAF" w:rsidP="008B7AAF">
            <w:r w:rsidRPr="001553A6">
              <w:rPr>
                <w:b/>
                <w:bCs/>
              </w:rPr>
              <w:t>1. </w:t>
            </w:r>
            <w:r w:rsidRPr="001553A6">
              <w:t>You need to think more analytically and critically and make those thoughts explicit in your writing.</w:t>
            </w:r>
          </w:p>
          <w:p w14:paraId="58696863" w14:textId="77777777" w:rsidR="008B7AAF" w:rsidRDefault="008B7AAF" w:rsidP="008B7AAF">
            <w:pPr>
              <w:rPr>
                <w:sz w:val="16"/>
                <w:szCs w:val="16"/>
              </w:rPr>
            </w:pPr>
          </w:p>
        </w:tc>
        <w:tc>
          <w:tcPr>
            <w:tcW w:w="4508" w:type="dxa"/>
          </w:tcPr>
          <w:p w14:paraId="5ED67E19" w14:textId="0C0396D8" w:rsidR="008B7AAF" w:rsidRPr="002A1978" w:rsidRDefault="00461BF3" w:rsidP="008B7AAF">
            <w:r>
              <w:t xml:space="preserve">I have thought analytically and critically by </w:t>
            </w:r>
            <w:r w:rsidR="00211AB0">
              <w:t>discussing the benefits and challenges</w:t>
            </w:r>
            <w:r w:rsidR="00D035DE">
              <w:t xml:space="preserve"> </w:t>
            </w:r>
            <w:r w:rsidR="00D84A03">
              <w:t>while including relevant theorists.</w:t>
            </w:r>
          </w:p>
        </w:tc>
      </w:tr>
      <w:tr w:rsidR="008B7AAF" w14:paraId="78F12856" w14:textId="77777777" w:rsidTr="008B7AAF">
        <w:tc>
          <w:tcPr>
            <w:tcW w:w="4508" w:type="dxa"/>
          </w:tcPr>
          <w:p w14:paraId="3A78726F" w14:textId="77777777" w:rsidR="008B7AAF" w:rsidRDefault="008B7AAF" w:rsidP="008B7AAF">
            <w:pPr>
              <w:rPr>
                <w:sz w:val="16"/>
                <w:szCs w:val="16"/>
              </w:rPr>
            </w:pPr>
          </w:p>
          <w:p w14:paraId="39CAD3A8" w14:textId="77777777" w:rsidR="008B7AAF" w:rsidRPr="001553A6" w:rsidRDefault="008B7AAF" w:rsidP="008B7AAF">
            <w:r w:rsidRPr="001553A6">
              <w:rPr>
                <w:b/>
                <w:bCs/>
              </w:rPr>
              <w:t>2. </w:t>
            </w:r>
            <w:r w:rsidRPr="001553A6">
              <w:t>Read even more relevant and peer reviewed books and journal articles as well as websites when researching.  </w:t>
            </w:r>
          </w:p>
          <w:p w14:paraId="3526AAE0" w14:textId="77777777" w:rsidR="008B7AAF" w:rsidRDefault="008B7AAF" w:rsidP="008B7AAF">
            <w:pPr>
              <w:rPr>
                <w:sz w:val="16"/>
                <w:szCs w:val="16"/>
              </w:rPr>
            </w:pPr>
          </w:p>
        </w:tc>
        <w:tc>
          <w:tcPr>
            <w:tcW w:w="4508" w:type="dxa"/>
          </w:tcPr>
          <w:p w14:paraId="27761ADC" w14:textId="71D32CB8" w:rsidR="008B7AAF" w:rsidRPr="00D84A03" w:rsidRDefault="0086219E" w:rsidP="008B7AAF">
            <w:r>
              <w:t>I have used books, journal articles and website when researching.</w:t>
            </w:r>
          </w:p>
        </w:tc>
      </w:tr>
    </w:tbl>
    <w:p w14:paraId="23AE7A4E" w14:textId="77777777" w:rsidR="009455B8" w:rsidRDefault="009455B8" w:rsidP="0069635E">
      <w:pPr>
        <w:rPr>
          <w:rFonts w:ascii="Arial" w:hAnsi="Arial" w:cs="Arial"/>
          <w:b/>
          <w:bCs/>
        </w:rPr>
      </w:pPr>
    </w:p>
    <w:p w14:paraId="56427111" w14:textId="46C91056" w:rsidR="008B7AAF" w:rsidRDefault="008B7AAF" w:rsidP="008B7AAF">
      <w:pPr>
        <w:rPr>
          <w:rFonts w:ascii="Arial" w:hAnsi="Arial" w:cs="Arial"/>
          <w:b/>
          <w:bCs/>
          <w:u w:val="single"/>
        </w:rPr>
      </w:pPr>
      <w:r w:rsidRPr="008B7AAF">
        <w:rPr>
          <w:rFonts w:ascii="Arial" w:hAnsi="Arial" w:cs="Arial"/>
          <w:b/>
          <w:bCs/>
          <w:u w:val="single"/>
        </w:rPr>
        <w:t>AI Acknowledgement</w:t>
      </w:r>
    </w:p>
    <w:p w14:paraId="3B6721D1" w14:textId="77777777" w:rsidR="00145748" w:rsidRPr="008B7AAF" w:rsidRDefault="00145748" w:rsidP="008B7AAF">
      <w:pPr>
        <w:rPr>
          <w:rFonts w:ascii="Arial" w:hAnsi="Arial" w:cs="Arial"/>
          <w:b/>
          <w:bCs/>
          <w:u w:val="single"/>
        </w:rPr>
      </w:pPr>
    </w:p>
    <w:p w14:paraId="4DF8812D" w14:textId="5F3E66E1" w:rsidR="008B7AAF" w:rsidRDefault="008B7AAF" w:rsidP="008B7AAF">
      <w:pPr>
        <w:rPr>
          <w:rFonts w:ascii="Arial" w:hAnsi="Arial" w:cs="Arial"/>
        </w:rPr>
      </w:pPr>
      <w:r w:rsidRPr="008B7AAF">
        <w:rPr>
          <w:rFonts w:ascii="Arial" w:hAnsi="Arial" w:cs="Arial"/>
        </w:rPr>
        <w:t xml:space="preserve">I acknowledge the use of </w:t>
      </w:r>
      <w:r w:rsidR="002F5CA7">
        <w:rPr>
          <w:rFonts w:ascii="Arial" w:hAnsi="Arial" w:cs="Arial"/>
        </w:rPr>
        <w:t>ChatGPT</w:t>
      </w:r>
      <w:r w:rsidRPr="008B7AAF">
        <w:rPr>
          <w:rFonts w:ascii="Arial" w:hAnsi="Arial" w:cs="Arial"/>
        </w:rPr>
        <w:t xml:space="preserve"> (</w:t>
      </w:r>
      <w:hyperlink r:id="rId5" w:history="1">
        <w:r w:rsidR="00463FE0" w:rsidRPr="00463FE0">
          <w:rPr>
            <w:rStyle w:val="Hyperlink"/>
            <w:rFonts w:ascii="Arial" w:hAnsi="Arial" w:cs="Arial"/>
          </w:rPr>
          <w:t>ChatGPT</w:t>
        </w:r>
      </w:hyperlink>
      <w:r w:rsidRPr="008B7AAF">
        <w:rPr>
          <w:rFonts w:ascii="Arial" w:hAnsi="Arial" w:cs="Arial"/>
        </w:rPr>
        <w:t xml:space="preserve">) on </w:t>
      </w:r>
      <w:r w:rsidR="00463FE0">
        <w:rPr>
          <w:rFonts w:ascii="Arial" w:hAnsi="Arial" w:cs="Arial"/>
        </w:rPr>
        <w:t xml:space="preserve">11 </w:t>
      </w:r>
      <w:r w:rsidR="00303D0B">
        <w:rPr>
          <w:rFonts w:ascii="Arial" w:hAnsi="Arial" w:cs="Arial"/>
        </w:rPr>
        <w:t>March</w:t>
      </w:r>
      <w:r w:rsidR="00FF6311">
        <w:rPr>
          <w:rFonts w:ascii="Arial" w:hAnsi="Arial" w:cs="Arial"/>
        </w:rPr>
        <w:t xml:space="preserve"> 2025</w:t>
      </w:r>
      <w:r w:rsidRPr="008B7AAF">
        <w:rPr>
          <w:rFonts w:ascii="Arial" w:hAnsi="Arial" w:cs="Arial"/>
        </w:rPr>
        <w:t xml:space="preserve"> to </w:t>
      </w:r>
      <w:r w:rsidR="004F530C">
        <w:rPr>
          <w:rFonts w:ascii="Arial" w:hAnsi="Arial" w:cs="Arial"/>
        </w:rPr>
        <w:t>check my work</w:t>
      </w:r>
      <w:r w:rsidRPr="008B7AAF">
        <w:rPr>
          <w:rFonts w:ascii="Arial" w:hAnsi="Arial" w:cs="Arial"/>
        </w:rPr>
        <w:t xml:space="preserve">. I used the prompt(s): </w:t>
      </w:r>
    </w:p>
    <w:p w14:paraId="6EAE7BB8" w14:textId="77777777" w:rsidR="00145748" w:rsidRPr="008B7AAF" w:rsidRDefault="00145748" w:rsidP="008B7AAF">
      <w:pPr>
        <w:rPr>
          <w:rFonts w:ascii="Arial" w:hAnsi="Arial" w:cs="Arial"/>
        </w:rPr>
      </w:pPr>
    </w:p>
    <w:p w14:paraId="518079AE" w14:textId="547BD58A" w:rsidR="008B7AAF" w:rsidRPr="008B7AAF" w:rsidRDefault="008B7AAF" w:rsidP="008B7AAF">
      <w:pPr>
        <w:rPr>
          <w:rFonts w:ascii="Arial" w:hAnsi="Arial" w:cs="Arial"/>
        </w:rPr>
      </w:pPr>
      <w:r w:rsidRPr="008B7AAF">
        <w:rPr>
          <w:rFonts w:ascii="Arial" w:hAnsi="Arial" w:cs="Arial"/>
        </w:rPr>
        <w:t xml:space="preserve">1. </w:t>
      </w:r>
      <w:r w:rsidR="00A56C1B">
        <w:rPr>
          <w:rFonts w:ascii="Arial" w:hAnsi="Arial" w:cs="Arial"/>
        </w:rPr>
        <w:t xml:space="preserve">Is there anyone who </w:t>
      </w:r>
      <w:r w:rsidR="00241177">
        <w:rPr>
          <w:rFonts w:ascii="Arial" w:hAnsi="Arial" w:cs="Arial"/>
        </w:rPr>
        <w:t>disagrees with outdoor learning</w:t>
      </w:r>
      <w:r w:rsidRPr="008B7AAF">
        <w:rPr>
          <w:rFonts w:ascii="Arial" w:hAnsi="Arial" w:cs="Arial"/>
        </w:rPr>
        <w:t xml:space="preserve"> </w:t>
      </w:r>
    </w:p>
    <w:p w14:paraId="48C8FC59" w14:textId="3E88F125" w:rsidR="008B7AAF" w:rsidRPr="008B7AAF" w:rsidRDefault="008B7AAF" w:rsidP="008B7AAF">
      <w:pPr>
        <w:rPr>
          <w:rFonts w:ascii="Arial" w:hAnsi="Arial" w:cs="Arial"/>
        </w:rPr>
      </w:pPr>
      <w:r w:rsidRPr="008B7AAF">
        <w:rPr>
          <w:rFonts w:ascii="Arial" w:hAnsi="Arial" w:cs="Arial"/>
        </w:rPr>
        <w:t xml:space="preserve">2. </w:t>
      </w:r>
      <w:r w:rsidR="00A26CCA">
        <w:rPr>
          <w:rFonts w:ascii="Arial" w:hAnsi="Arial" w:cs="Arial"/>
        </w:rPr>
        <w:t>Why is outdoor learning effective</w:t>
      </w:r>
    </w:p>
    <w:p w14:paraId="6185D100" w14:textId="747B561F" w:rsidR="008B7AAF" w:rsidRDefault="008B7AAF" w:rsidP="008B7AAF">
      <w:pPr>
        <w:rPr>
          <w:rFonts w:ascii="Arial" w:hAnsi="Arial" w:cs="Arial"/>
        </w:rPr>
      </w:pPr>
      <w:r w:rsidRPr="008B7AAF">
        <w:rPr>
          <w:rFonts w:ascii="Arial" w:hAnsi="Arial" w:cs="Arial"/>
        </w:rPr>
        <w:t xml:space="preserve">3. </w:t>
      </w:r>
      <w:r w:rsidR="00A26CCA">
        <w:rPr>
          <w:rFonts w:ascii="Arial" w:hAnsi="Arial" w:cs="Arial"/>
        </w:rPr>
        <w:t xml:space="preserve">Can you give me </w:t>
      </w:r>
      <w:r w:rsidR="007A1DD4">
        <w:rPr>
          <w:rFonts w:ascii="Arial" w:hAnsi="Arial" w:cs="Arial"/>
        </w:rPr>
        <w:t>another word for</w:t>
      </w:r>
      <w:r w:rsidR="00810DA8">
        <w:rPr>
          <w:rFonts w:ascii="Arial" w:hAnsi="Arial" w:cs="Arial"/>
        </w:rPr>
        <w:t xml:space="preserve"> </w:t>
      </w:r>
      <w:r w:rsidR="00E24794">
        <w:rPr>
          <w:rFonts w:ascii="Arial" w:hAnsi="Arial" w:cs="Arial"/>
        </w:rPr>
        <w:t>improve</w:t>
      </w:r>
    </w:p>
    <w:p w14:paraId="77B1430A" w14:textId="77777777" w:rsidR="00145748" w:rsidRPr="008B7AAF" w:rsidRDefault="00145748" w:rsidP="008B7AAF">
      <w:pPr>
        <w:rPr>
          <w:rFonts w:ascii="Arial" w:hAnsi="Arial" w:cs="Arial"/>
        </w:rPr>
      </w:pPr>
    </w:p>
    <w:p w14:paraId="65AFD1B4" w14:textId="77777777" w:rsidR="008B7AAF" w:rsidRPr="008B7AAF" w:rsidRDefault="008B7AAF" w:rsidP="008B7AAF">
      <w:pPr>
        <w:rPr>
          <w:rFonts w:ascii="Arial" w:hAnsi="Arial" w:cs="Arial"/>
        </w:rPr>
      </w:pPr>
      <w:r w:rsidRPr="008B7AAF">
        <w:rPr>
          <w:rFonts w:ascii="Arial" w:hAnsi="Arial" w:cs="Arial"/>
        </w:rPr>
        <w:t xml:space="preserve">I confirm that I have not presented any AI generated text as my own work. </w:t>
      </w:r>
    </w:p>
    <w:p w14:paraId="23B25AF9" w14:textId="7B8F3183" w:rsidR="008B7AAF" w:rsidRDefault="008B7AAF" w:rsidP="008B7AAF">
      <w:pPr>
        <w:rPr>
          <w:rFonts w:ascii="Arial" w:hAnsi="Arial" w:cs="Arial"/>
        </w:rPr>
      </w:pPr>
      <w:r w:rsidRPr="008B7AAF">
        <w:rPr>
          <w:rFonts w:ascii="Arial" w:hAnsi="Arial" w:cs="Arial"/>
        </w:rPr>
        <w:t xml:space="preserve">I confirm that I have copies of my drafts, notes, and other resources I used before and after the use of AI tools which I may be asked to provide in evidence. </w:t>
      </w:r>
    </w:p>
    <w:p w14:paraId="230A71C1" w14:textId="77777777" w:rsidR="00FE4114" w:rsidRDefault="00FE4114" w:rsidP="008B7AAF">
      <w:pPr>
        <w:rPr>
          <w:rFonts w:ascii="Arial" w:hAnsi="Arial" w:cs="Arial"/>
        </w:rPr>
      </w:pPr>
    </w:p>
    <w:p w14:paraId="50582425" w14:textId="73F9C165" w:rsidR="00FE4114" w:rsidRPr="00FE4114" w:rsidRDefault="00FE4114" w:rsidP="00FE4114">
      <w:pPr>
        <w:rPr>
          <w:rFonts w:ascii="Arial" w:hAnsi="Arial" w:cs="Arial"/>
        </w:rPr>
      </w:pPr>
      <w:r w:rsidRPr="00FE4114">
        <w:rPr>
          <w:rFonts w:ascii="Arial" w:hAnsi="Arial" w:cs="Arial"/>
        </w:rPr>
        <w:t xml:space="preserve">I acknowledge the use of Grammarly (https://www.grammarly.com/) on </w:t>
      </w:r>
      <w:r w:rsidR="005B5EAD">
        <w:rPr>
          <w:rFonts w:ascii="Arial" w:hAnsi="Arial" w:cs="Arial"/>
        </w:rPr>
        <w:t xml:space="preserve">12 </w:t>
      </w:r>
      <w:r w:rsidR="0072403C">
        <w:rPr>
          <w:rFonts w:ascii="Arial" w:hAnsi="Arial" w:cs="Arial"/>
        </w:rPr>
        <w:t>March 2025</w:t>
      </w:r>
      <w:r w:rsidRPr="00FE4114">
        <w:rPr>
          <w:rFonts w:ascii="Arial" w:hAnsi="Arial" w:cs="Arial"/>
        </w:rPr>
        <w:t xml:space="preserve"> to check my </w:t>
      </w:r>
      <w:r w:rsidR="00D532A6">
        <w:rPr>
          <w:rFonts w:ascii="Arial" w:hAnsi="Arial" w:cs="Arial"/>
        </w:rPr>
        <w:t>punctuality and spelling.</w:t>
      </w:r>
    </w:p>
    <w:p w14:paraId="606F81BF" w14:textId="3A73AD13" w:rsidR="00FE4114" w:rsidRPr="00FE4114" w:rsidRDefault="00FE4114" w:rsidP="00FE4114">
      <w:pPr>
        <w:rPr>
          <w:rFonts w:ascii="Arial" w:hAnsi="Arial" w:cs="Arial"/>
        </w:rPr>
      </w:pPr>
    </w:p>
    <w:p w14:paraId="30D16237" w14:textId="77777777" w:rsidR="00FE4114" w:rsidRPr="00FE4114" w:rsidRDefault="00FE4114" w:rsidP="00FE4114">
      <w:pPr>
        <w:rPr>
          <w:rFonts w:ascii="Arial" w:hAnsi="Arial" w:cs="Arial"/>
        </w:rPr>
      </w:pPr>
      <w:r w:rsidRPr="00FE4114">
        <w:rPr>
          <w:rFonts w:ascii="Arial" w:hAnsi="Arial" w:cs="Arial"/>
        </w:rPr>
        <w:t xml:space="preserve">I confirm that I have not presented any AI generated text as my own work. I confirm that I have copies of my drafts, notes, and other resources I used before, and after the use of AI tools which I may be asked to provide in evidence. </w:t>
      </w:r>
    </w:p>
    <w:p w14:paraId="2F1CE749" w14:textId="77777777" w:rsidR="00FE4114" w:rsidRPr="008B7AAF" w:rsidRDefault="00FE4114" w:rsidP="008B7AAF">
      <w:pPr>
        <w:rPr>
          <w:rFonts w:ascii="Arial" w:hAnsi="Arial" w:cs="Arial"/>
        </w:rPr>
      </w:pPr>
    </w:p>
    <w:p w14:paraId="177C2CD9" w14:textId="77777777" w:rsidR="008B7AAF" w:rsidRDefault="008B7AAF" w:rsidP="0069635E">
      <w:pPr>
        <w:rPr>
          <w:rFonts w:ascii="Arial" w:hAnsi="Arial" w:cs="Arial"/>
          <w:b/>
          <w:bCs/>
        </w:rPr>
      </w:pPr>
    </w:p>
    <w:p w14:paraId="4CDDC059" w14:textId="76723C31" w:rsidR="009861B5" w:rsidRDefault="009861B5" w:rsidP="0069635E">
      <w:pPr>
        <w:rPr>
          <w:rFonts w:ascii="Arial" w:hAnsi="Arial" w:cs="Arial"/>
          <w:b/>
          <w:bCs/>
        </w:rPr>
      </w:pPr>
      <w:r w:rsidRPr="004B09BF">
        <w:rPr>
          <w:rFonts w:ascii="Arial" w:hAnsi="Arial" w:cs="Arial"/>
          <w:b/>
          <w:bCs/>
        </w:rPr>
        <w:t>Choose an intervention that supports the learning and development of a pupil / group of pupils. Reflect critically on its potential and the possible challenges that may arise.</w:t>
      </w:r>
    </w:p>
    <w:p w14:paraId="4311D9B9" w14:textId="77777777" w:rsidR="00CA1115" w:rsidRPr="009861B5" w:rsidRDefault="00CA1115" w:rsidP="0069635E">
      <w:pPr>
        <w:rPr>
          <w:rFonts w:ascii="Arial" w:hAnsi="Arial" w:cs="Arial"/>
          <w:b/>
          <w:bCs/>
        </w:rPr>
      </w:pPr>
    </w:p>
    <w:p w14:paraId="413ADC2C" w14:textId="581C9A8E" w:rsidR="00F9563C" w:rsidRPr="00F9563C" w:rsidRDefault="0069635E" w:rsidP="0069635E">
      <w:pPr>
        <w:rPr>
          <w:b/>
          <w:bCs/>
          <w:u w:val="single"/>
        </w:rPr>
      </w:pPr>
      <w:r w:rsidRPr="0069635E">
        <w:rPr>
          <w:b/>
          <w:bCs/>
          <w:u w:val="single"/>
        </w:rPr>
        <w:lastRenderedPageBreak/>
        <w:t>Introduction</w:t>
      </w:r>
      <w:r w:rsidR="00F9563C">
        <w:rPr>
          <w:b/>
          <w:bCs/>
          <w:u w:val="single"/>
        </w:rPr>
        <w:t xml:space="preserve"> </w:t>
      </w:r>
    </w:p>
    <w:p w14:paraId="2001DA62" w14:textId="38602568" w:rsidR="0069635E" w:rsidRDefault="0069635E" w:rsidP="0069635E">
      <w:r w:rsidRPr="0069635E">
        <w:t xml:space="preserve">Idris is a </w:t>
      </w:r>
      <w:r w:rsidR="00504DCA">
        <w:t>nine-year-old</w:t>
      </w:r>
      <w:r w:rsidRPr="0069635E">
        <w:t xml:space="preserve"> </w:t>
      </w:r>
      <w:r w:rsidR="009662F2">
        <w:t>Year 4</w:t>
      </w:r>
      <w:r w:rsidRPr="0069635E">
        <w:t xml:space="preserve"> pupil </w:t>
      </w:r>
      <w:r w:rsidR="00DB551E">
        <w:t xml:space="preserve">who </w:t>
      </w:r>
      <w:r w:rsidR="00B91C30">
        <w:t xml:space="preserve">prefers physical tasks over more traditional classroom </w:t>
      </w:r>
      <w:r w:rsidR="00D44841">
        <w:t>tasks</w:t>
      </w:r>
      <w:r w:rsidR="00B91C30">
        <w:t>.</w:t>
      </w:r>
      <w:r w:rsidR="0012434E">
        <w:t xml:space="preserve"> </w:t>
      </w:r>
      <w:r w:rsidR="00EF5DF6">
        <w:t>Despite his reluctance to do work, he is happy to complete some activities on the tablet or computer.</w:t>
      </w:r>
      <w:r w:rsidR="0094112C">
        <w:t xml:space="preserve"> However</w:t>
      </w:r>
      <w:r w:rsidR="00A3381F">
        <w:t>,</w:t>
      </w:r>
      <w:r w:rsidR="0094112C">
        <w:t xml:space="preserve"> he is prone to sulking if he isn’t allowed on the tablet or computer.</w:t>
      </w:r>
      <w:r w:rsidR="00B91C30">
        <w:t xml:space="preserve"> </w:t>
      </w:r>
      <w:r w:rsidRPr="0069635E">
        <w:t xml:space="preserve">He enjoys sports and outdoor activities but struggles with reading, writing, and mathematics. While he does not disrupt the class, his reluctance to engage </w:t>
      </w:r>
      <w:r w:rsidR="00595A49">
        <w:t>in</w:t>
      </w:r>
      <w:r w:rsidRPr="0069635E">
        <w:t xml:space="preserve"> </w:t>
      </w:r>
      <w:r w:rsidR="000B3AAB">
        <w:t xml:space="preserve">classroom-based </w:t>
      </w:r>
      <w:r w:rsidRPr="0069635E">
        <w:t>tasks</w:t>
      </w:r>
      <w:r w:rsidR="00E133AB">
        <w:t xml:space="preserve"> </w:t>
      </w:r>
      <w:r w:rsidRPr="0069635E">
        <w:t xml:space="preserve">and his preference for solitary activities </w:t>
      </w:r>
      <w:r w:rsidR="00595A49">
        <w:t>challenge</w:t>
      </w:r>
      <w:r w:rsidRPr="0069635E">
        <w:t xml:space="preserve"> his </w:t>
      </w:r>
      <w:r w:rsidR="0016565B">
        <w:t>educational</w:t>
      </w:r>
      <w:r w:rsidRPr="0069635E">
        <w:t xml:space="preserve"> progress. Given his strengths and difficulties, an effective intervention must harness his physical abilities and interests to enhance his learning and development. </w:t>
      </w:r>
    </w:p>
    <w:p w14:paraId="48D88E0B" w14:textId="1A5E3F53" w:rsidR="00D432B8" w:rsidRDefault="00D432B8" w:rsidP="0069635E">
      <w:r>
        <w:t xml:space="preserve">The Welsh government </w:t>
      </w:r>
      <w:r w:rsidR="00FB0A06">
        <w:t xml:space="preserve">have implemented </w:t>
      </w:r>
      <w:r w:rsidR="00206697">
        <w:t>several</w:t>
      </w:r>
      <w:r w:rsidR="00FB0A06">
        <w:t xml:space="preserve"> initiatives to promote physical development in children</w:t>
      </w:r>
      <w:r w:rsidR="00A3381F">
        <w:t xml:space="preserve">. </w:t>
      </w:r>
      <w:r w:rsidR="00206697" w:rsidRPr="00206697">
        <w:t>In 2013, the Welsh Government established a Task and Finish Group to promote physical literacy, aiming to give it the same importance as reading and writing. The group recommended making physical education a core subject in the national curriculum</w:t>
      </w:r>
      <w:r w:rsidR="000112A0">
        <w:t xml:space="preserve"> (Welsh Parliament, 20</w:t>
      </w:r>
      <w:r w:rsidR="00807933">
        <w:t>1</w:t>
      </w:r>
      <w:r w:rsidR="000112A0">
        <w:t>5)</w:t>
      </w:r>
      <w:r w:rsidR="00206697" w:rsidRPr="00206697">
        <w:t>.</w:t>
      </w:r>
      <w:r w:rsidR="000112A0">
        <w:t xml:space="preserve"> </w:t>
      </w:r>
      <w:r w:rsidR="00A23F1F" w:rsidRPr="00A23F1F">
        <w:t>This</w:t>
      </w:r>
      <w:r w:rsidR="00507B82">
        <w:t xml:space="preserve"> holistic</w:t>
      </w:r>
      <w:r w:rsidR="00A23F1F" w:rsidRPr="00A23F1F">
        <w:t xml:space="preserve"> approach </w:t>
      </w:r>
      <w:r w:rsidR="00507B82">
        <w:t xml:space="preserve">to pupil </w:t>
      </w:r>
      <w:r w:rsidR="004C749F">
        <w:t xml:space="preserve">development </w:t>
      </w:r>
      <w:r w:rsidR="00A23F1F" w:rsidRPr="00A23F1F">
        <w:t xml:space="preserve">ensures that physical skills are nurtured not only in </w:t>
      </w:r>
      <w:r w:rsidR="003F7553">
        <w:t>Physical education</w:t>
      </w:r>
      <w:r w:rsidR="00A23F1F" w:rsidRPr="00A23F1F">
        <w:t xml:space="preserve"> classes but also through activities in other subjects, fostering a </w:t>
      </w:r>
      <w:r w:rsidR="00AF4560">
        <w:t xml:space="preserve">diverse </w:t>
      </w:r>
      <w:r w:rsidR="00A23F1F" w:rsidRPr="00A23F1F">
        <w:t>educational experience.</w:t>
      </w:r>
      <w:r w:rsidR="00C41A07">
        <w:t xml:space="preserve"> </w:t>
      </w:r>
      <w:r w:rsidR="00676A13">
        <w:t xml:space="preserve">The cross-curricular skills framework </w:t>
      </w:r>
      <w:r w:rsidR="001E648A">
        <w:t xml:space="preserve">supports integrating </w:t>
      </w:r>
      <w:r w:rsidR="00C27486">
        <w:t xml:space="preserve">mandatory skills like </w:t>
      </w:r>
      <w:r w:rsidR="00EE1914" w:rsidRPr="00EE1914">
        <w:t>literacy, numeracy, and digital competence</w:t>
      </w:r>
      <w:r w:rsidR="00EE1914">
        <w:t xml:space="preserve"> into various subjects like </w:t>
      </w:r>
      <w:r w:rsidR="00622811">
        <w:t xml:space="preserve">Physical education </w:t>
      </w:r>
      <w:r w:rsidR="006F33BD">
        <w:t>(Welsh Government, 2021)</w:t>
      </w:r>
      <w:r w:rsidR="00EE1914">
        <w:t>. Integrating these skills will</w:t>
      </w:r>
      <w:r w:rsidR="004210C5">
        <w:t xml:space="preserve"> </w:t>
      </w:r>
      <w:r w:rsidR="003D7165">
        <w:t>aid development in all areas and enrich their overall learning</w:t>
      </w:r>
      <w:r w:rsidR="00216E6F">
        <w:t xml:space="preserve"> </w:t>
      </w:r>
      <w:r w:rsidR="004B434F">
        <w:t>(</w:t>
      </w:r>
      <w:r w:rsidR="00E773CE">
        <w:t>Watson, 2023)</w:t>
      </w:r>
      <w:r w:rsidR="003D7165">
        <w:t>.</w:t>
      </w:r>
      <w:r w:rsidR="00676A13">
        <w:t xml:space="preserve"> </w:t>
      </w:r>
    </w:p>
    <w:p w14:paraId="3660887B" w14:textId="66412012" w:rsidR="00133122" w:rsidRDefault="00C55ADF" w:rsidP="0069635E">
      <w:r>
        <w:t xml:space="preserve">In my </w:t>
      </w:r>
      <w:r w:rsidR="008B38F6">
        <w:t>PTE2 placement</w:t>
      </w:r>
      <w:r w:rsidR="0023376A">
        <w:t>,</w:t>
      </w:r>
      <w:r w:rsidR="008B38F6">
        <w:t xml:space="preserve"> a meeting was held after school</w:t>
      </w:r>
      <w:r w:rsidR="001B6661">
        <w:t xml:space="preserve"> that was focused solely on the importance of outdoor learning. At the end of the meeting</w:t>
      </w:r>
      <w:r w:rsidR="006F0FBC">
        <w:t xml:space="preserve">, all teachers were emailed various </w:t>
      </w:r>
      <w:r w:rsidR="009760A6">
        <w:t xml:space="preserve">ideas they could use in their teaching while outdoor learning. </w:t>
      </w:r>
      <w:r w:rsidR="008F35E4">
        <w:t xml:space="preserve">The headmaster made their views clear of how important it is that </w:t>
      </w:r>
      <w:r w:rsidR="00D42216">
        <w:t xml:space="preserve">children </w:t>
      </w:r>
      <w:r w:rsidR="00F96629">
        <w:t>can</w:t>
      </w:r>
      <w:r w:rsidR="00D42216">
        <w:t xml:space="preserve"> learn beyond the classroom to ensure that their critical thinking skills </w:t>
      </w:r>
      <w:r w:rsidR="0023376A">
        <w:t>can</w:t>
      </w:r>
      <w:r w:rsidR="00D42216">
        <w:t xml:space="preserve"> be </w:t>
      </w:r>
      <w:r w:rsidR="003B605A">
        <w:t xml:space="preserve">consolidated as much as possible. </w:t>
      </w:r>
    </w:p>
    <w:p w14:paraId="4713286B" w14:textId="6B00E1C3" w:rsidR="00C55ADF" w:rsidRDefault="003012E7" w:rsidP="0069635E">
      <w:r w:rsidRPr="003012E7">
        <w:t xml:space="preserve">The Welsh Government has funded training programs to equip educators with the skills necessary to deliver high-quality outdoor learning experiences, ensuring that </w:t>
      </w:r>
      <w:r w:rsidR="00282FDC">
        <w:t>they</w:t>
      </w:r>
      <w:r w:rsidRPr="003012E7">
        <w:t xml:space="preserve"> can effectively utili</w:t>
      </w:r>
      <w:r w:rsidR="00F96629">
        <w:t>s</w:t>
      </w:r>
      <w:r w:rsidRPr="003012E7">
        <w:t>e outdoor environments to support student learning</w:t>
      </w:r>
      <w:r>
        <w:t xml:space="preserve"> (E</w:t>
      </w:r>
      <w:r w:rsidR="00F96629">
        <w:t>styn, 20</w:t>
      </w:r>
      <w:r w:rsidR="008138D2">
        <w:t>11</w:t>
      </w:r>
      <w:r>
        <w:t>)</w:t>
      </w:r>
      <w:r w:rsidRPr="003012E7">
        <w:t>.</w:t>
      </w:r>
    </w:p>
    <w:p w14:paraId="7A25E85D" w14:textId="1AB30CD5" w:rsidR="00441628" w:rsidRPr="00D44841" w:rsidRDefault="00441628" w:rsidP="0069635E">
      <w:r>
        <w:t xml:space="preserve">After thorough research, </w:t>
      </w:r>
      <w:r w:rsidR="00A772CA">
        <w:t>the</w:t>
      </w:r>
      <w:r>
        <w:t xml:space="preserve"> Welsh government </w:t>
      </w:r>
      <w:r w:rsidR="00112F0D">
        <w:t xml:space="preserve">is taking great initiative in </w:t>
      </w:r>
      <w:r w:rsidR="0086757B">
        <w:t xml:space="preserve">promoting physical development. </w:t>
      </w:r>
      <w:r w:rsidR="00496350">
        <w:t xml:space="preserve">They are </w:t>
      </w:r>
      <w:r w:rsidR="00147067">
        <w:t xml:space="preserve">also </w:t>
      </w:r>
      <w:r w:rsidR="00496350">
        <w:t>pushing for school</w:t>
      </w:r>
      <w:r w:rsidR="006A7490">
        <w:t>s</w:t>
      </w:r>
      <w:r w:rsidR="00496350">
        <w:t xml:space="preserve"> to i</w:t>
      </w:r>
      <w:r w:rsidR="0091580D">
        <w:t xml:space="preserve">mplement outdoor learning when possible </w:t>
      </w:r>
      <w:r w:rsidR="00495111">
        <w:t xml:space="preserve">to encourage learning </w:t>
      </w:r>
      <w:r w:rsidR="00133055">
        <w:t>beyond</w:t>
      </w:r>
      <w:r w:rsidR="00147067">
        <w:t xml:space="preserve"> the</w:t>
      </w:r>
      <w:r w:rsidR="00495111">
        <w:t xml:space="preserve"> classroom. </w:t>
      </w:r>
      <w:r w:rsidR="00AB3EF7">
        <w:t xml:space="preserve">Therefore, the intervention I have chosen is outdoor learning. </w:t>
      </w:r>
      <w:r w:rsidR="00343F1B">
        <w:t>To</w:t>
      </w:r>
      <w:r w:rsidR="00AB3EF7">
        <w:t xml:space="preserve"> ensure that Idris’s needs </w:t>
      </w:r>
      <w:r w:rsidR="002B1D22">
        <w:t>are</w:t>
      </w:r>
      <w:r w:rsidR="00AB3EF7">
        <w:t xml:space="preserve"> catered</w:t>
      </w:r>
      <w:r w:rsidR="0026036F">
        <w:t xml:space="preserve"> </w:t>
      </w:r>
      <w:r w:rsidR="00105AFB">
        <w:t xml:space="preserve">to </w:t>
      </w:r>
      <w:r w:rsidR="0026036F">
        <w:t xml:space="preserve">properly, it will be a group intervention </w:t>
      </w:r>
      <w:r w:rsidR="00343F1B">
        <w:t xml:space="preserve">as Idris prefers to be </w:t>
      </w:r>
      <w:r w:rsidR="001318D7">
        <w:t>with a</w:t>
      </w:r>
      <w:r w:rsidR="009F669D">
        <w:t xml:space="preserve"> small group of people and sometimes alone. He also is keen to please adults</w:t>
      </w:r>
      <w:r w:rsidR="00323DA9">
        <w:t xml:space="preserve">, and I believe he can receive more praise when </w:t>
      </w:r>
      <w:r w:rsidR="0023376A">
        <w:t>there are</w:t>
      </w:r>
      <w:r w:rsidR="00323DA9">
        <w:t xml:space="preserve"> not as many people around him to distract him.</w:t>
      </w:r>
      <w:r w:rsidR="00AB3EF7">
        <w:t xml:space="preserve"> Throughout this assignment</w:t>
      </w:r>
      <w:r w:rsidR="0023376A">
        <w:t>,</w:t>
      </w:r>
      <w:r w:rsidR="00AB3EF7">
        <w:t xml:space="preserve"> I will be evaluating the benefits of outdoor learning while also discussing </w:t>
      </w:r>
      <w:r w:rsidR="00AB3EF7">
        <w:lastRenderedPageBreak/>
        <w:t>the possible limitations. I will be focussing on how outdoor learning can support the physical development of a child.</w:t>
      </w:r>
    </w:p>
    <w:p w14:paraId="76D20B17" w14:textId="77777777" w:rsidR="0069635E" w:rsidRDefault="0069635E" w:rsidP="0069635E">
      <w:pPr>
        <w:rPr>
          <w:b/>
          <w:bCs/>
          <w:u w:val="single"/>
        </w:rPr>
      </w:pPr>
      <w:r w:rsidRPr="0069635E">
        <w:rPr>
          <w:b/>
          <w:bCs/>
          <w:u w:val="single"/>
        </w:rPr>
        <w:t>Main Body</w:t>
      </w:r>
    </w:p>
    <w:p w14:paraId="7AF8C14F" w14:textId="4B0DAC52" w:rsidR="00281269" w:rsidRDefault="00BB092F" w:rsidP="00BB092F">
      <w:r w:rsidRPr="00BB092F">
        <w:t>Outdoor learning plays a significant role in physical development by enhancing gross and fine motor skills, coordination, balance, and overall physical fitness. According to Piaget’s (1952) theory of cognitive development, children learn best through active exploration, which is essential for refining physical abilities</w:t>
      </w:r>
      <w:r w:rsidR="008A6EA9">
        <w:t xml:space="preserve"> </w:t>
      </w:r>
      <w:r w:rsidR="008F2C7C">
        <w:t xml:space="preserve">(Care Learning, 2024). </w:t>
      </w:r>
      <w:r w:rsidRPr="00BB092F">
        <w:t xml:space="preserve">Idris already demonstrates strong gross motor skills, such as jumping, turning, and participating in physical education tasks. </w:t>
      </w:r>
      <w:r w:rsidR="00781547">
        <w:t xml:space="preserve">Piaget also believes there are </w:t>
      </w:r>
      <w:r w:rsidR="00CC05B6">
        <w:t xml:space="preserve">4 stages of a child’s </w:t>
      </w:r>
      <w:r w:rsidR="00D6588D">
        <w:t>development:</w:t>
      </w:r>
      <w:r w:rsidR="005013BD">
        <w:t xml:space="preserve"> the sensorimotor stage, </w:t>
      </w:r>
      <w:r w:rsidR="0023376A">
        <w:t xml:space="preserve">the </w:t>
      </w:r>
      <w:r w:rsidR="005013BD">
        <w:t xml:space="preserve">preoperational stage, </w:t>
      </w:r>
      <w:r w:rsidR="0023376A">
        <w:t xml:space="preserve">the </w:t>
      </w:r>
      <w:r w:rsidR="00D6588D">
        <w:t>concrete operational stage and the formal operational stage</w:t>
      </w:r>
      <w:r w:rsidR="008F2C7C">
        <w:t xml:space="preserve"> (McLeod, 2024). </w:t>
      </w:r>
      <w:r w:rsidR="00C50A5B">
        <w:t xml:space="preserve">Currently, Idris is in the </w:t>
      </w:r>
      <w:r w:rsidR="00476BD6">
        <w:t>concrete operational stage</w:t>
      </w:r>
      <w:r w:rsidR="009B5EEF">
        <w:t xml:space="preserve"> (7-12 years old).</w:t>
      </w:r>
    </w:p>
    <w:p w14:paraId="73FAB103" w14:textId="51A6C8E2" w:rsidR="00BB092F" w:rsidRPr="00BB092F" w:rsidRDefault="00BB092F" w:rsidP="00BB092F">
      <w:r w:rsidRPr="00BB092F">
        <w:t xml:space="preserve">Outdoor learning can further refine </w:t>
      </w:r>
      <w:r w:rsidR="000134F2">
        <w:t xml:space="preserve">the skills that </w:t>
      </w:r>
      <w:r w:rsidR="00B123A8">
        <w:t xml:space="preserve">Idris is </w:t>
      </w:r>
      <w:r w:rsidR="00311E95">
        <w:t>strong</w:t>
      </w:r>
      <w:r w:rsidR="00B123A8">
        <w:t xml:space="preserve"> in</w:t>
      </w:r>
      <w:r w:rsidR="00324B0D">
        <w:t>,</w:t>
      </w:r>
      <w:r w:rsidRPr="00BB092F">
        <w:t xml:space="preserve"> while also encouraging engagement with content </w:t>
      </w:r>
      <w:r w:rsidR="002A3A36">
        <w:t xml:space="preserve">across the curriculum </w:t>
      </w:r>
      <w:r w:rsidRPr="00BB092F">
        <w:t>through movement.</w:t>
      </w:r>
      <w:r w:rsidR="00557069">
        <w:t xml:space="preserve"> </w:t>
      </w:r>
      <w:r w:rsidR="00C52C78">
        <w:t xml:space="preserve">For example, an outdoor learning activity that </w:t>
      </w:r>
      <w:r w:rsidR="0022055C">
        <w:t xml:space="preserve">supports mathematics skills could be football </w:t>
      </w:r>
      <w:r w:rsidR="007C0475">
        <w:t>to practice basic arithmetic</w:t>
      </w:r>
      <w:r w:rsidR="001235C5">
        <w:t xml:space="preserve"> (Simon, 2021)</w:t>
      </w:r>
      <w:r w:rsidR="007C0475">
        <w:t>.</w:t>
      </w:r>
      <w:r w:rsidR="000C3CB5">
        <w:t xml:space="preserve"> This could especially be an effective activity </w:t>
      </w:r>
      <w:r w:rsidR="00015D43">
        <w:t xml:space="preserve">for </w:t>
      </w:r>
      <w:r w:rsidR="00E42C83">
        <w:t>Idris as he struggles with Mathematics, however</w:t>
      </w:r>
      <w:r w:rsidR="0023376A">
        <w:t>,</w:t>
      </w:r>
      <w:r w:rsidR="00E42C83">
        <w:t xml:space="preserve"> he enjoys sport. </w:t>
      </w:r>
      <w:r w:rsidR="0027583B">
        <w:t>Another activity</w:t>
      </w:r>
      <w:r w:rsidR="00917B54">
        <w:t xml:space="preserve"> </w:t>
      </w:r>
      <w:r w:rsidR="00490060">
        <w:t xml:space="preserve">that </w:t>
      </w:r>
      <w:r w:rsidR="00A619C3">
        <w:t>used a</w:t>
      </w:r>
      <w:r w:rsidR="001159F5">
        <w:t xml:space="preserve"> cross</w:t>
      </w:r>
      <w:r w:rsidR="00A619C3">
        <w:t>-curricular approach</w:t>
      </w:r>
      <w:r w:rsidR="00E6416D">
        <w:t xml:space="preserve"> through movement was during an intervention</w:t>
      </w:r>
      <w:r w:rsidR="0027583B">
        <w:t xml:space="preserve"> that I </w:t>
      </w:r>
      <w:r w:rsidR="00E6416D">
        <w:t>observed</w:t>
      </w:r>
      <w:r w:rsidR="0027583B">
        <w:t xml:space="preserve"> </w:t>
      </w:r>
      <w:r w:rsidR="00D97016">
        <w:t>on</w:t>
      </w:r>
      <w:r w:rsidR="00E6416D">
        <w:t xml:space="preserve"> my</w:t>
      </w:r>
      <w:r w:rsidR="00D97016">
        <w:t xml:space="preserve"> </w:t>
      </w:r>
      <w:r w:rsidR="005C71B3">
        <w:t>PTE2</w:t>
      </w:r>
      <w:r w:rsidR="00682D25">
        <w:t xml:space="preserve"> placement. The activity consisted of the class teacher shouting out </w:t>
      </w:r>
      <w:r w:rsidR="00C25B6E">
        <w:t xml:space="preserve">3 different sounds while the children were jogging around the hall. If the teacher shouted out </w:t>
      </w:r>
      <w:r w:rsidR="005016FF">
        <w:t>a word that had the</w:t>
      </w:r>
      <w:r w:rsidR="00C25B6E">
        <w:t xml:space="preserve"> sound “p” the pupils </w:t>
      </w:r>
      <w:r w:rsidR="005016FF">
        <w:t xml:space="preserve">had to stop. If the teacher shouted out </w:t>
      </w:r>
      <w:r w:rsidR="00AB799B">
        <w:t xml:space="preserve">a word that had the sound “s” the children would have to jump. If the teacher </w:t>
      </w:r>
      <w:r w:rsidR="00BE1ED5">
        <w:t xml:space="preserve">shouted out a word that had the sound “t” the children would have to </w:t>
      </w:r>
      <w:r w:rsidR="00E610FB">
        <w:t xml:space="preserve">change direction. I believe that this </w:t>
      </w:r>
      <w:r w:rsidR="00194F7E">
        <w:t xml:space="preserve">activity could be deemed as effective for Idris as it </w:t>
      </w:r>
      <w:r w:rsidR="00332E66">
        <w:t>consolidate</w:t>
      </w:r>
      <w:r w:rsidR="00AD4547">
        <w:t xml:space="preserve">s his skills </w:t>
      </w:r>
      <w:r w:rsidR="00A20934">
        <w:t>like jumping which is already a strong skill</w:t>
      </w:r>
      <w:r w:rsidR="004E3F7D">
        <w:t xml:space="preserve"> of his according to his profile. It also improves </w:t>
      </w:r>
      <w:r w:rsidR="005E0A06">
        <w:t>his academic skills which is something he struggles with.</w:t>
      </w:r>
      <w:r w:rsidR="00250661">
        <w:t xml:space="preserve"> </w:t>
      </w:r>
      <w:r w:rsidR="00CD2CCC">
        <w:t>Another language and l</w:t>
      </w:r>
      <w:r w:rsidR="00250661" w:rsidRPr="00BB092F">
        <w:t>iteracy task may include storytelling walks where Idris verbally expresses his thoughts, bridging the gap between spoken and written communication</w:t>
      </w:r>
      <w:r w:rsidR="008731EF">
        <w:t xml:space="preserve"> (Harri</w:t>
      </w:r>
      <w:r w:rsidR="00115AF5">
        <w:t>man</w:t>
      </w:r>
      <w:r w:rsidR="008731EF">
        <w:t>, 2014)</w:t>
      </w:r>
      <w:r w:rsidR="00250661" w:rsidRPr="00BB092F">
        <w:t xml:space="preserve">. </w:t>
      </w:r>
      <w:r w:rsidR="008838C1">
        <w:t>Due to Idris’s evident interest in technology, d</w:t>
      </w:r>
      <w:r w:rsidR="00250661" w:rsidRPr="00BB092F">
        <w:t>igital tools, such as tablets, can be used to track Idris’s engagement and monitor his progress in physical development over time.</w:t>
      </w:r>
      <w:r w:rsidR="00C53FA0">
        <w:t xml:space="preserve"> </w:t>
      </w:r>
      <w:r w:rsidR="00DB18C6">
        <w:t>Ano</w:t>
      </w:r>
      <w:r w:rsidR="00C53FA0">
        <w:t xml:space="preserve">ther </w:t>
      </w:r>
      <w:r w:rsidR="00C53FA0" w:rsidRPr="00BB092F">
        <w:t xml:space="preserve">subject </w:t>
      </w:r>
      <w:r w:rsidR="00C53FA0">
        <w:t xml:space="preserve">that </w:t>
      </w:r>
      <w:r w:rsidR="00DB18C6">
        <w:t>o</w:t>
      </w:r>
      <w:r w:rsidR="00C53FA0" w:rsidRPr="00BB092F">
        <w:t>utdoor learning can be incorporated into</w:t>
      </w:r>
      <w:r w:rsidR="00DB18C6">
        <w:t xml:space="preserve"> is mathematics</w:t>
      </w:r>
      <w:r w:rsidR="00C53FA0" w:rsidRPr="00BB092F">
        <w:t xml:space="preserve">. For </w:t>
      </w:r>
      <w:r w:rsidR="007442D9">
        <w:t>example</w:t>
      </w:r>
      <w:r w:rsidR="00C53FA0" w:rsidRPr="00BB092F">
        <w:t>,</w:t>
      </w:r>
      <w:r w:rsidR="007442D9">
        <w:t xml:space="preserve"> a</w:t>
      </w:r>
      <w:r w:rsidR="00C53FA0" w:rsidRPr="00BB092F">
        <w:t xml:space="preserve"> mathematics lesson</w:t>
      </w:r>
      <w:r w:rsidR="00683934">
        <w:t xml:space="preserve"> </w:t>
      </w:r>
      <w:r w:rsidR="00C53FA0" w:rsidRPr="00BB092F">
        <w:t xml:space="preserve">can </w:t>
      </w:r>
      <w:r w:rsidR="00D51366">
        <w:t xml:space="preserve">be </w:t>
      </w:r>
      <w:r w:rsidR="004B3347">
        <w:t>outdoor number bonds, where children can use stones or sticks to create number bonds, 5 = 2 + 3</w:t>
      </w:r>
      <w:r w:rsidR="00115AF5">
        <w:t xml:space="preserve"> </w:t>
      </w:r>
      <w:r w:rsidR="00F00805">
        <w:t>(inclusiveteach.com, 2024)</w:t>
      </w:r>
      <w:r w:rsidR="00C53FA0" w:rsidRPr="00BB092F">
        <w:t>.</w:t>
      </w:r>
      <w:r w:rsidR="00DB3B54">
        <w:t xml:space="preserve"> </w:t>
      </w:r>
    </w:p>
    <w:p w14:paraId="7365B473" w14:textId="491877A1" w:rsidR="00BB092F" w:rsidRPr="00BB092F" w:rsidRDefault="00BB092F" w:rsidP="00BB092F">
      <w:r w:rsidRPr="00BB092F">
        <w:t>Physical activity is crucial for children's overall development, particularly in refining their motor skills and coordination</w:t>
      </w:r>
      <w:r w:rsidR="000C4B4C">
        <w:t xml:space="preserve"> </w:t>
      </w:r>
      <w:r w:rsidR="006300EA">
        <w:t>(Active, 2024)</w:t>
      </w:r>
      <w:r w:rsidRPr="00BB092F">
        <w:t>. Outdoor learning provides a range of opportunities to enhance these abilities by allowing children to engage in movement-based tasks that strengthen their physical competencies</w:t>
      </w:r>
      <w:r w:rsidR="00197998">
        <w:t xml:space="preserve"> (</w:t>
      </w:r>
      <w:r w:rsidR="001A43C9">
        <w:t>Creative World of Learning, 2024)</w:t>
      </w:r>
      <w:r w:rsidRPr="00BB092F">
        <w:t xml:space="preserve">. Vygotsky’s (1978) sociocultural theory emphasises the importance of active, </w:t>
      </w:r>
      <w:r w:rsidRPr="00BB092F">
        <w:lastRenderedPageBreak/>
        <w:t xml:space="preserve">hands-on learning </w:t>
      </w:r>
      <w:r w:rsidR="00F75BD6">
        <w:t xml:space="preserve">for </w:t>
      </w:r>
      <w:r w:rsidR="00A37BA7">
        <w:t>developing numerous skills such as</w:t>
      </w:r>
      <w:r w:rsidRPr="00BB092F">
        <w:t xml:space="preserve"> </w:t>
      </w:r>
      <w:r w:rsidR="00DF68B8">
        <w:t>problem</w:t>
      </w:r>
      <w:r w:rsidR="00CB520B">
        <w:t xml:space="preserve"> </w:t>
      </w:r>
      <w:r w:rsidR="00DF68B8">
        <w:t>solving</w:t>
      </w:r>
      <w:r w:rsidR="008E396F">
        <w:t>, critical thinking and adaptability</w:t>
      </w:r>
      <w:r w:rsidR="004F5305">
        <w:t xml:space="preserve"> </w:t>
      </w:r>
      <w:r w:rsidR="00462B3A">
        <w:t>(</w:t>
      </w:r>
      <w:r w:rsidR="00A70EAE">
        <w:t>Conolly</w:t>
      </w:r>
      <w:r w:rsidR="00462B3A">
        <w:t>, 2024)</w:t>
      </w:r>
      <w:r w:rsidR="008E396F">
        <w:t xml:space="preserve">. </w:t>
      </w:r>
      <w:r w:rsidR="001E5720">
        <w:t xml:space="preserve">This theory could suggest that </w:t>
      </w:r>
      <w:r w:rsidR="00C038DE">
        <w:t>allowing children to engage in movement-based tasks</w:t>
      </w:r>
      <w:r w:rsidR="006A540D">
        <w:t xml:space="preserve"> could not only aid a child’s physical development but also </w:t>
      </w:r>
      <w:r w:rsidR="00CF63F1">
        <w:t>aid t</w:t>
      </w:r>
      <w:r w:rsidR="00FC5BB0">
        <w:t>heir cognitive</w:t>
      </w:r>
      <w:r w:rsidR="00C038DE">
        <w:t xml:space="preserve"> development. </w:t>
      </w:r>
      <w:r w:rsidR="00F37C11">
        <w:t>In the book</w:t>
      </w:r>
      <w:r w:rsidR="000F09DD">
        <w:t xml:space="preserve"> The Outdoor Classroom: A place to learn</w:t>
      </w:r>
      <w:r w:rsidR="000E5469">
        <w:t xml:space="preserve">, Hilary </w:t>
      </w:r>
      <w:r w:rsidR="00606CA9">
        <w:t xml:space="preserve">Harriman explores the benefits of outdoor learning by discussing the </w:t>
      </w:r>
      <w:r w:rsidR="00F018CE">
        <w:t>impact on the children’s overall development.</w:t>
      </w:r>
      <w:r w:rsidR="00CC751B">
        <w:t xml:space="preserve"> In the book she emphasises the importance of </w:t>
      </w:r>
      <w:r w:rsidR="00F01E22">
        <w:t>exercise outdoors</w:t>
      </w:r>
      <w:r w:rsidR="00EC499E">
        <w:t xml:space="preserve"> and fresh air. </w:t>
      </w:r>
      <w:r w:rsidR="009D494B">
        <w:t>Harriman</w:t>
      </w:r>
      <w:r w:rsidR="00EC499E">
        <w:t xml:space="preserve"> </w:t>
      </w:r>
      <w:r w:rsidR="00FF33F8">
        <w:t xml:space="preserve">provides </w:t>
      </w:r>
      <w:r w:rsidR="007C41C1">
        <w:t xml:space="preserve">various </w:t>
      </w:r>
      <w:r w:rsidR="00FF33F8">
        <w:t xml:space="preserve">outdoor </w:t>
      </w:r>
      <w:r w:rsidR="007C41C1">
        <w:t>activities that have im</w:t>
      </w:r>
      <w:r w:rsidR="00F0144E">
        <w:t>proved children’s balance, agility, coordination and overall physical health</w:t>
      </w:r>
      <w:r w:rsidR="005A78F0">
        <w:t xml:space="preserve"> while also improving their </w:t>
      </w:r>
      <w:r w:rsidR="00E02D56">
        <w:t>problem solving, critical thinking and adaptability</w:t>
      </w:r>
      <w:r w:rsidR="00F0144E">
        <w:t>.</w:t>
      </w:r>
      <w:r w:rsidR="00E02D56">
        <w:t xml:space="preserve"> </w:t>
      </w:r>
      <w:r w:rsidR="00616F94">
        <w:t>For example</w:t>
      </w:r>
      <w:r w:rsidR="00A17140">
        <w:t>,</w:t>
      </w:r>
      <w:r w:rsidR="00616F94">
        <w:t xml:space="preserve"> parcel delivery</w:t>
      </w:r>
      <w:r w:rsidR="002E29B9">
        <w:t>, where a</w:t>
      </w:r>
      <w:r w:rsidR="00E047A3">
        <w:t xml:space="preserve">n outdoor postal sorting office </w:t>
      </w:r>
      <w:r w:rsidR="00094106">
        <w:t>for wrapping and delivering parcels is set up</w:t>
      </w:r>
      <w:r w:rsidR="002E29B9">
        <w:t>. Boxes and items for wrapping are provided</w:t>
      </w:r>
      <w:r w:rsidR="001248F3">
        <w:t xml:space="preserve"> and a variety of materials to wrap them in</w:t>
      </w:r>
      <w:r w:rsidR="00A567FE">
        <w:t xml:space="preserve">. The activity allows the children to explore the possibilities </w:t>
      </w:r>
      <w:r w:rsidR="004E2290">
        <w:t>of the materials in order to make informed choices about how and why to use them. The teacher encourages the use of developmental</w:t>
      </w:r>
      <w:r w:rsidR="00815F62">
        <w:t xml:space="preserve"> writing for labelling </w:t>
      </w:r>
      <w:r w:rsidR="00B26620">
        <w:t xml:space="preserve">and </w:t>
      </w:r>
      <w:r w:rsidR="00815F62">
        <w:t xml:space="preserve">addressing. The wrapping process focuses on developing the children’s </w:t>
      </w:r>
      <w:r w:rsidR="006C7708">
        <w:t xml:space="preserve">fine motor skills and coordination during the wrapping process. </w:t>
      </w:r>
      <w:r w:rsidR="00451DB4">
        <w:t xml:space="preserve">Mathematical </w:t>
      </w:r>
      <w:r w:rsidR="00DC5955">
        <w:t>concepts</w:t>
      </w:r>
      <w:r w:rsidR="00451DB4">
        <w:t xml:space="preserve"> and skill development can be linked to physical development</w:t>
      </w:r>
      <w:r w:rsidR="003550CB">
        <w:t xml:space="preserve">, for example </w:t>
      </w:r>
      <w:r w:rsidR="007B0B44">
        <w:t>the children will be encouraged to count the parcels, shape</w:t>
      </w:r>
      <w:r w:rsidR="00A66120">
        <w:t xml:space="preserve">, sort and match them. Critical thinking skills can be </w:t>
      </w:r>
      <w:r w:rsidR="00A17140">
        <w:t>strengthened</w:t>
      </w:r>
      <w:r w:rsidR="00A66120">
        <w:t xml:space="preserve"> </w:t>
      </w:r>
      <w:r w:rsidR="00AC558D">
        <w:t>when the children get asked what they think the parcel may contain</w:t>
      </w:r>
      <w:r w:rsidR="00A17140">
        <w:t xml:space="preserve"> </w:t>
      </w:r>
      <w:r w:rsidR="00D83DB2">
        <w:t xml:space="preserve">(Harriman, </w:t>
      </w:r>
      <w:r w:rsidR="00634EA0">
        <w:t>2014</w:t>
      </w:r>
      <w:r w:rsidR="00B47DFE">
        <w:t>)</w:t>
      </w:r>
      <w:r w:rsidR="00AC558D">
        <w:t>.</w:t>
      </w:r>
    </w:p>
    <w:p w14:paraId="1FC8A36E" w14:textId="1AF3972B" w:rsidR="00BB092F" w:rsidRPr="00BB092F" w:rsidRDefault="00BB092F" w:rsidP="00BB092F">
      <w:r w:rsidRPr="00BB092F">
        <w:t>A structured outdoor learning approach can support Idris in developing his motor skills while making academic tasks more engaging</w:t>
      </w:r>
      <w:r w:rsidR="005C35BD">
        <w:t xml:space="preserve"> (Connolly, 2024)</w:t>
      </w:r>
      <w:r w:rsidRPr="00BB092F">
        <w:t>. For example,</w:t>
      </w:r>
      <w:r w:rsidR="00E965CE">
        <w:t xml:space="preserve"> ob</w:t>
      </w:r>
      <w:r w:rsidR="008B42BB">
        <w:t>s</w:t>
      </w:r>
      <w:r w:rsidR="00E965CE">
        <w:t>tacle courses</w:t>
      </w:r>
      <w:r w:rsidR="00CA343C">
        <w:t xml:space="preserve"> require quick thinking, problem solving and decision making</w:t>
      </w:r>
      <w:r w:rsidR="00B83F41">
        <w:t>, all of which contribute greatly to cognitive development</w:t>
      </w:r>
      <w:r w:rsidR="0002774C">
        <w:t xml:space="preserve"> </w:t>
      </w:r>
      <w:r w:rsidR="00190C01">
        <w:t>(Ahmed, 2023)</w:t>
      </w:r>
      <w:r w:rsidRPr="00BB092F">
        <w:t>.</w:t>
      </w:r>
      <w:r w:rsidR="00977C68">
        <w:t xml:space="preserve"> </w:t>
      </w:r>
      <w:r w:rsidR="00977C68" w:rsidRPr="00BB092F">
        <w:t>Similarly, activities such as throwing, catching, and running games help refine hand-eye coordination, balance, and endurance. Fine motor skill</w:t>
      </w:r>
      <w:r w:rsidR="00977C68">
        <w:t xml:space="preserve">s </w:t>
      </w:r>
      <w:r w:rsidR="00977C68" w:rsidRPr="00BB092F">
        <w:t>such as handwriting</w:t>
      </w:r>
      <w:r w:rsidR="00977C68">
        <w:t xml:space="preserve"> </w:t>
      </w:r>
      <w:r w:rsidR="00977C68" w:rsidRPr="00BB092F">
        <w:t xml:space="preserve">can also be </w:t>
      </w:r>
      <w:r w:rsidR="006C7C63">
        <w:t>indirectly</w:t>
      </w:r>
      <w:r w:rsidR="00977C68" w:rsidRPr="00BB092F">
        <w:t xml:space="preserve"> developed through tasks like gardening, which requires grasping tools and strengthening hand muscles.</w:t>
      </w:r>
      <w:r w:rsidRPr="00BB092F">
        <w:t xml:space="preserve"> </w:t>
      </w:r>
      <w:r w:rsidR="00055FCF">
        <w:t>A</w:t>
      </w:r>
      <w:r w:rsidR="007960A4">
        <w:t xml:space="preserve">n Estyn </w:t>
      </w:r>
      <w:r w:rsidR="00055FCF">
        <w:t xml:space="preserve">report made in 2024 on </w:t>
      </w:r>
      <w:r w:rsidR="00DF68B8">
        <w:t>high quality</w:t>
      </w:r>
      <w:r w:rsidR="00C8762D">
        <w:t xml:space="preserve"> learning experiences</w:t>
      </w:r>
      <w:r w:rsidR="00055FCF">
        <w:t xml:space="preserve"> greatly supports the idea that outdoor learning can </w:t>
      </w:r>
      <w:r w:rsidR="00D149A0">
        <w:t xml:space="preserve">support the basic physical skills that children develop when outside but also skills across the curriculum that is </w:t>
      </w:r>
      <w:r w:rsidR="00F40C9C">
        <w:t xml:space="preserve">traditionally </w:t>
      </w:r>
      <w:r w:rsidR="00914386">
        <w:t xml:space="preserve">thought to be developed inside the classroom. </w:t>
      </w:r>
      <w:r w:rsidR="00055FCF">
        <w:t xml:space="preserve">It states that the school’s ‘conservation area’ is a great place to develop children’s gross motor skills and also their problem-solving skills. </w:t>
      </w:r>
      <w:r w:rsidR="001B367A" w:rsidRPr="001B367A">
        <w:t>The woodland area features a pond, providing children with the opportunity to engage in pond dipping and explore various plants and habitats, enriching their learning across the curriculum</w:t>
      </w:r>
      <w:r w:rsidR="001B367A">
        <w:t xml:space="preserve"> (Estyn, 2024)</w:t>
      </w:r>
      <w:r w:rsidR="001B367A" w:rsidRPr="001B367A">
        <w:t>.</w:t>
      </w:r>
      <w:r w:rsidR="001B367A">
        <w:t xml:space="preserve"> </w:t>
      </w:r>
    </w:p>
    <w:p w14:paraId="1F499C23" w14:textId="62C58BCA" w:rsidR="00A341DF" w:rsidRDefault="00BB092F" w:rsidP="00BB092F">
      <w:r w:rsidRPr="00BB092F">
        <w:t xml:space="preserve">Implementing outdoor learning effectively requires collaboration between teachers, teaching assistants, and parents. </w:t>
      </w:r>
      <w:r w:rsidR="00342ED7">
        <w:t>Th</w:t>
      </w:r>
      <w:r w:rsidR="00340249">
        <w:t xml:space="preserve">e </w:t>
      </w:r>
      <w:r w:rsidR="00A14B4E">
        <w:t>Reggio E</w:t>
      </w:r>
      <w:r w:rsidR="003D3F03">
        <w:t>milia</w:t>
      </w:r>
      <w:r w:rsidR="008B05F7">
        <w:t xml:space="preserve">, </w:t>
      </w:r>
      <w:r w:rsidR="00B33102">
        <w:t>an educational philosophy that is focused solely on primary educat</w:t>
      </w:r>
      <w:r w:rsidR="008B05F7">
        <w:t xml:space="preserve">ion is a huge advocate for such collaboration. They believe that parents </w:t>
      </w:r>
      <w:r w:rsidR="00935CB3">
        <w:t xml:space="preserve">should be viewed as </w:t>
      </w:r>
      <w:r w:rsidR="00A437C7">
        <w:t xml:space="preserve">partners, collaborators and advocates for their </w:t>
      </w:r>
      <w:r w:rsidR="00A437C7">
        <w:lastRenderedPageBreak/>
        <w:t xml:space="preserve">children </w:t>
      </w:r>
      <w:r w:rsidR="003C302B">
        <w:t xml:space="preserve">and they should actively participate in school policy, child development and curriculum planning </w:t>
      </w:r>
      <w:r w:rsidR="006A2BBA">
        <w:t>(Axelsson, 2016).</w:t>
      </w:r>
    </w:p>
    <w:p w14:paraId="7C655EC9" w14:textId="39C1D7AC" w:rsidR="00BB092F" w:rsidRPr="00BB092F" w:rsidRDefault="0014780A" w:rsidP="00BB092F">
      <w:r>
        <w:t>The class teacher</w:t>
      </w:r>
      <w:r w:rsidR="00BB092F" w:rsidRPr="00BB092F">
        <w:t xml:space="preserve"> would play a crucial role in designing and delivering outdoor lessons that integrate physical development with academic learning.</w:t>
      </w:r>
      <w:r w:rsidR="00CA3704">
        <w:t xml:space="preserve"> </w:t>
      </w:r>
      <w:r w:rsidR="00801838">
        <w:t>According to Idris’s profile</w:t>
      </w:r>
      <w:r w:rsidR="00DF68B8">
        <w:t>,</w:t>
      </w:r>
      <w:r w:rsidR="00801838">
        <w:t xml:space="preserve"> </w:t>
      </w:r>
      <w:r w:rsidR="00B962D1">
        <w:t xml:space="preserve">he lacks engagement </w:t>
      </w:r>
      <w:r w:rsidR="006C09FA">
        <w:t xml:space="preserve">in his </w:t>
      </w:r>
      <w:r w:rsidR="001D35AD">
        <w:t>schoolwork</w:t>
      </w:r>
      <w:r w:rsidR="006C09FA">
        <w:t xml:space="preserve"> however he doesn’t interrupt the class. This suggests to me that he might occasionally lack engagement </w:t>
      </w:r>
      <w:r w:rsidR="00D13903">
        <w:t>and it’ll be important t</w:t>
      </w:r>
      <w:r w:rsidR="00FA6F6A">
        <w:t>hat t</w:t>
      </w:r>
      <w:r w:rsidR="00FA6F6A" w:rsidRPr="00BB092F">
        <w:t>eaching assistants can offer additional support by guiding Idris through structured movement-based tasks, ensuring he remains engaged and on track with learning objectives</w:t>
      </w:r>
      <w:r w:rsidR="006026DD">
        <w:t>.</w:t>
      </w:r>
      <w:r w:rsidR="00FA6F6A">
        <w:t xml:space="preserve"> </w:t>
      </w:r>
      <w:r w:rsidR="00BB092F" w:rsidRPr="00BB092F">
        <w:t>Additionally, parents can reinforce learning at home through physically interactive activities, such as gardening and outdoor exploration</w:t>
      </w:r>
      <w:r w:rsidR="000C5167">
        <w:t xml:space="preserve">, which is something that </w:t>
      </w:r>
      <w:r w:rsidR="00D02194">
        <w:t>the profile of Idris alludes to</w:t>
      </w:r>
      <w:r w:rsidR="00BB092F" w:rsidRPr="00BB092F">
        <w:t>.</w:t>
      </w:r>
      <w:r w:rsidR="005430D4">
        <w:t xml:space="preserve"> </w:t>
      </w:r>
    </w:p>
    <w:p w14:paraId="57F246B8" w14:textId="5FBEF2E7" w:rsidR="00BB092F" w:rsidRPr="00BB092F" w:rsidRDefault="006975EB" w:rsidP="00BB092F">
      <w:r>
        <w:t xml:space="preserve">Outdoor learning </w:t>
      </w:r>
      <w:r w:rsidR="0002207B">
        <w:t xml:space="preserve">really highlights the importance of </w:t>
      </w:r>
      <w:r w:rsidR="00FD48B3">
        <w:t xml:space="preserve">keeping children engaged </w:t>
      </w:r>
      <w:r w:rsidR="00414F4F">
        <w:t xml:space="preserve">and increases curiosity in nature. </w:t>
      </w:r>
      <w:r w:rsidR="00A831E7">
        <w:t>Spending time outdoors can increase children’s appreciation of nature and keep them aware of the environment around them</w:t>
      </w:r>
      <w:r w:rsidR="00C62CE9">
        <w:t xml:space="preserve"> (Smith, 2023)</w:t>
      </w:r>
      <w:r w:rsidR="00A831E7">
        <w:t xml:space="preserve">. </w:t>
      </w:r>
      <w:r w:rsidR="00BB092F" w:rsidRPr="00BB092F">
        <w:t xml:space="preserve">Science lessons can involve hands-on exploration of natural environments, encouraging movement while fostering curiosity. </w:t>
      </w:r>
      <w:r w:rsidR="00E423DD">
        <w:t>I witnessed the use of these</w:t>
      </w:r>
      <w:r w:rsidR="00F36DA3">
        <w:t xml:space="preserve"> nature </w:t>
      </w:r>
      <w:r w:rsidR="00E423DD">
        <w:t>lessons in my PTE2 placement</w:t>
      </w:r>
      <w:r w:rsidR="0066403D">
        <w:t xml:space="preserve">, </w:t>
      </w:r>
      <w:r w:rsidR="00571545">
        <w:t xml:space="preserve">as my school provided Forest </w:t>
      </w:r>
      <w:r w:rsidR="00D678BB">
        <w:t>School</w:t>
      </w:r>
      <w:r w:rsidR="00651DA0">
        <w:t xml:space="preserve"> every Friday to the children. </w:t>
      </w:r>
      <w:r w:rsidR="002A46C1">
        <w:t>For one of my lessons, I was asked to take half of the class to go pond dipping</w:t>
      </w:r>
      <w:r w:rsidR="002D762E">
        <w:t>, where I witnessed the curiosity</w:t>
      </w:r>
      <w:r w:rsidR="003A376F">
        <w:t xml:space="preserve"> and engagement</w:t>
      </w:r>
      <w:r w:rsidR="002D762E">
        <w:t xml:space="preserve"> of children </w:t>
      </w:r>
      <w:r w:rsidR="007F0E96">
        <w:t>first hand.</w:t>
      </w:r>
      <w:r w:rsidR="003A376F">
        <w:t xml:space="preserve"> </w:t>
      </w:r>
    </w:p>
    <w:p w14:paraId="3D3992D4" w14:textId="515F5A09" w:rsidR="0042589B" w:rsidRDefault="00BB092F" w:rsidP="00BB092F">
      <w:r w:rsidRPr="00BB092F">
        <w:t xml:space="preserve">While outdoor learning has numerous benefits, its implementation comes with challenges that must be carefully managed. A key strength of this intervention is its alignment with Idris’s interests, making lessons more interactive and increasing his motivation to engage with </w:t>
      </w:r>
      <w:r w:rsidR="002B5332">
        <w:t>the learning</w:t>
      </w:r>
      <w:r w:rsidRPr="00BB092F">
        <w:t>. Research by Dyment and Bell (200</w:t>
      </w:r>
      <w:r w:rsidR="00CB4B5A">
        <w:t>7</w:t>
      </w:r>
      <w:r w:rsidRPr="00BB092F">
        <w:t>) highlights that outdoor education enhances pupil engagement, particularly for those who struggle in traditional classroom settings.</w:t>
      </w:r>
      <w:r w:rsidR="003666E5">
        <w:t xml:space="preserve"> </w:t>
      </w:r>
      <w:r w:rsidRPr="00BB092F">
        <w:t xml:space="preserve">However, logistical barriers may arise, such as limited access to outdoor spaces, weather constraints, </w:t>
      </w:r>
      <w:r w:rsidR="0059389B">
        <w:t xml:space="preserve">lack of </w:t>
      </w:r>
      <w:r w:rsidR="007560A8">
        <w:t>appropriate attire and lack of staff</w:t>
      </w:r>
      <w:r w:rsidRPr="00BB092F">
        <w:t>. To address these issues, structured lesson planning and</w:t>
      </w:r>
      <w:r w:rsidR="00191472">
        <w:t xml:space="preserve"> enough</w:t>
      </w:r>
      <w:r w:rsidRPr="00BB092F">
        <w:t xml:space="preserve"> </w:t>
      </w:r>
      <w:r w:rsidR="007560A8">
        <w:t xml:space="preserve">training courses, </w:t>
      </w:r>
      <w:r w:rsidR="00191472">
        <w:t>inset days and staff</w:t>
      </w:r>
      <w:r w:rsidRPr="00BB092F">
        <w:t xml:space="preserve"> </w:t>
      </w:r>
      <w:r w:rsidR="00191472">
        <w:t xml:space="preserve">meetings </w:t>
      </w:r>
      <w:r w:rsidRPr="00BB092F">
        <w:t xml:space="preserve">for teachers can help integrate outdoor learning effectively into the school schedule. </w:t>
      </w:r>
      <w:r w:rsidR="00191472">
        <w:t xml:space="preserve">In terms of weather constraints, </w:t>
      </w:r>
      <w:r w:rsidR="00117640">
        <w:t>many activities that would be taught outside could be taught in the school hall instead</w:t>
      </w:r>
      <w:r w:rsidR="00F32131">
        <w:t>, to ensure that the children’s freedom to move freely isn’t constricted and their physical development is still aided.</w:t>
      </w:r>
      <w:r w:rsidR="003C2068">
        <w:t xml:space="preserve"> </w:t>
      </w:r>
    </w:p>
    <w:p w14:paraId="3E34CBA9" w14:textId="7FC3A349" w:rsidR="00BB092F" w:rsidRPr="00BB092F" w:rsidRDefault="003C2068" w:rsidP="00BB092F">
      <w:r>
        <w:t xml:space="preserve">I also believe that it is vital to have enough staff </w:t>
      </w:r>
      <w:r w:rsidR="005526D4">
        <w:t xml:space="preserve">when using outdoor spaces. </w:t>
      </w:r>
      <w:r w:rsidR="00C03FC6" w:rsidRPr="00C03FC6">
        <w:t xml:space="preserve">In my pond dipping </w:t>
      </w:r>
      <w:r w:rsidR="00C25D0C" w:rsidRPr="00C03FC6">
        <w:t>lesson,</w:t>
      </w:r>
      <w:r w:rsidR="00C03FC6">
        <w:t xml:space="preserve"> I did on my PTE2 placement</w:t>
      </w:r>
      <w:r w:rsidR="00C03FC6" w:rsidRPr="00C03FC6">
        <w:t xml:space="preserve">, I </w:t>
      </w:r>
      <w:r w:rsidR="006A2DEF">
        <w:t>had</w:t>
      </w:r>
      <w:r w:rsidR="00C03FC6" w:rsidRPr="00C03FC6">
        <w:t xml:space="preserve"> extra support from a TA</w:t>
      </w:r>
      <w:r w:rsidR="00DB6E9C">
        <w:t xml:space="preserve"> when we were outdoors</w:t>
      </w:r>
      <w:r w:rsidR="00C03FC6" w:rsidRPr="00C03FC6">
        <w:t xml:space="preserve">. One pupil </w:t>
      </w:r>
      <w:r w:rsidR="00C93748">
        <w:t>from the first group</w:t>
      </w:r>
      <w:r w:rsidR="003438EC">
        <w:t xml:space="preserve"> </w:t>
      </w:r>
      <w:r w:rsidR="00C03FC6" w:rsidRPr="00C03FC6">
        <w:t>required a lot of attention and support</w:t>
      </w:r>
      <w:r w:rsidR="003438EC">
        <w:t>, especially as he had been diagnosed with ASD</w:t>
      </w:r>
      <w:r w:rsidR="00C03FC6" w:rsidRPr="00C03FC6">
        <w:t xml:space="preserve">. As soon as it was time for us to walk back to the classroom, certain pupils including the child with ASD made it difficult to comply with certain requirements. At this point, it became apparent to why it was important to have more than one body in the outdoor environment. The TA managed to </w:t>
      </w:r>
      <w:r w:rsidR="00C03FC6" w:rsidRPr="00C03FC6">
        <w:lastRenderedPageBreak/>
        <w:t>cooperate with the pupils so we could walk back to the classroom safely with full cohesion</w:t>
      </w:r>
      <w:r w:rsidR="006176F0">
        <w:t xml:space="preserve"> before we</w:t>
      </w:r>
      <w:r w:rsidR="00C03FC6" w:rsidRPr="00C03FC6">
        <w:t xml:space="preserve"> collect</w:t>
      </w:r>
      <w:r w:rsidR="006176F0">
        <w:t>ed</w:t>
      </w:r>
      <w:r w:rsidR="00C03FC6" w:rsidRPr="00C03FC6">
        <w:t xml:space="preserve"> the other group. After the session with the second group was finished, the same routine was carried out. It was important for me to liaise thoroughly with the TA in managing the children who were at the back so that they didn’t get left behind when walking back to the classroom.</w:t>
      </w:r>
      <w:r w:rsidR="00C25D0C">
        <w:t xml:space="preserve"> </w:t>
      </w:r>
      <w:r w:rsidR="0079358D">
        <w:t>In Idris’s case</w:t>
      </w:r>
      <w:r w:rsidR="00F4486B">
        <w:t>,</w:t>
      </w:r>
      <w:r w:rsidR="0079358D">
        <w:t xml:space="preserve"> it will be vital that there are enough st</w:t>
      </w:r>
      <w:r w:rsidR="00F4486B">
        <w:t>a</w:t>
      </w:r>
      <w:r w:rsidR="0079358D">
        <w:t>ff to meet his and other pupils’ needs.</w:t>
      </w:r>
    </w:p>
    <w:p w14:paraId="1AA19635" w14:textId="77777777" w:rsidR="00862F11" w:rsidRDefault="00BB092F" w:rsidP="00BB092F">
      <w:r w:rsidRPr="00BB092F">
        <w:t xml:space="preserve">Another potential challenge is ensuring that Idris remains focused on learning objectives rather than engaging in physical activities purely for enjoyment. Strategies such as clear </w:t>
      </w:r>
      <w:r w:rsidR="003764E4" w:rsidRPr="00BB092F">
        <w:t>goal setting</w:t>
      </w:r>
      <w:r w:rsidRPr="00BB092F">
        <w:t>, structured activities, and teacher-led guidance can help balance enjoyment with academic learning.</w:t>
      </w:r>
      <w:r w:rsidR="00176646">
        <w:t xml:space="preserve"> </w:t>
      </w:r>
    </w:p>
    <w:p w14:paraId="4D6980E7" w14:textId="56C4ACF2" w:rsidR="00AD0576" w:rsidRDefault="00176646" w:rsidP="00BB092F">
      <w:r>
        <w:t>While most educational theorists recognise there are many benefits to outdoor learning</w:t>
      </w:r>
      <w:r w:rsidR="00A332E4">
        <w:t>, s</w:t>
      </w:r>
      <w:r>
        <w:t>ome have certain views that may challenge its implementation. An example of one of these theorists is BF Skinner. Skinner emphasises structured learning environments and controlled stimuli</w:t>
      </w:r>
      <w:r w:rsidR="008306E2">
        <w:t xml:space="preserve"> (Cherry, 2024)</w:t>
      </w:r>
      <w:r>
        <w:t xml:space="preserve">. If these strategies are not executed properly, some pupils may start misbehaving and the overall fluidity of the lesson may be affected. Therefore, some outdoor learning environments might not align with his requirements (Cherry, 2024). </w:t>
      </w:r>
      <w:r w:rsidR="0056633D">
        <w:t xml:space="preserve">The theorist Jerome Bruner </w:t>
      </w:r>
      <w:r w:rsidR="00050519">
        <w:t xml:space="preserve">emphasised the importance </w:t>
      </w:r>
      <w:r w:rsidR="00FF065C">
        <w:t xml:space="preserve">of structure-based lessons in his </w:t>
      </w:r>
      <w:r w:rsidR="001C23ED">
        <w:t>constructivist theory</w:t>
      </w:r>
      <w:r w:rsidR="00B6131D">
        <w:t xml:space="preserve"> </w:t>
      </w:r>
      <w:r w:rsidR="009D7A98">
        <w:t>(Williams, 2016)</w:t>
      </w:r>
      <w:r w:rsidR="001C23ED">
        <w:t xml:space="preserve">. Although he encouraged </w:t>
      </w:r>
      <w:r w:rsidR="00B6131E">
        <w:t xml:space="preserve">discovery learning, he </w:t>
      </w:r>
      <w:r w:rsidR="00886B94">
        <w:t xml:space="preserve">also believed in scaffolding </w:t>
      </w:r>
      <w:r w:rsidR="00E6379D">
        <w:t xml:space="preserve">provided by </w:t>
      </w:r>
      <w:r w:rsidR="00886B94">
        <w:t>teachers</w:t>
      </w:r>
      <w:r w:rsidR="005A4B90">
        <w:t xml:space="preserve"> (Wheeler, 2014)</w:t>
      </w:r>
      <w:r w:rsidR="00E6379D">
        <w:t>.</w:t>
      </w:r>
      <w:r w:rsidR="00794685">
        <w:t xml:space="preserve"> Therefore, some </w:t>
      </w:r>
      <w:r w:rsidR="00AB3E44">
        <w:t>outdoor learning activities</w:t>
      </w:r>
      <w:r w:rsidR="001F4B65">
        <w:t xml:space="preserve"> that focus</w:t>
      </w:r>
      <w:r w:rsidR="00EE5D6B">
        <w:t xml:space="preserve"> on</w:t>
      </w:r>
      <w:r w:rsidR="00AF0803">
        <w:t xml:space="preserve"> free play</w:t>
      </w:r>
      <w:r w:rsidR="00462D45">
        <w:t xml:space="preserve"> may lack the structured elements of teaching</w:t>
      </w:r>
      <w:r w:rsidR="009B4B84">
        <w:t xml:space="preserve"> that he deemed necessary.</w:t>
      </w:r>
      <w:r w:rsidR="000557AE">
        <w:t xml:space="preserve"> </w:t>
      </w:r>
      <w:r w:rsidR="00BB092F" w:rsidRPr="00BB092F">
        <w:t xml:space="preserve">By providing purposeful and structured outdoor experiences, </w:t>
      </w:r>
      <w:r w:rsidR="00772817">
        <w:t>teachers</w:t>
      </w:r>
      <w:r w:rsidR="00BB092F" w:rsidRPr="00BB092F">
        <w:t xml:space="preserve"> can ensure that Idris’s physical development contributes meaningfully to his overall learning progress.</w:t>
      </w:r>
    </w:p>
    <w:p w14:paraId="1A15D7F1" w14:textId="77777777" w:rsidR="00176646" w:rsidRDefault="00176646" w:rsidP="00BB092F">
      <w:pPr>
        <w:rPr>
          <w:b/>
          <w:bCs/>
          <w:u w:val="single"/>
        </w:rPr>
      </w:pPr>
    </w:p>
    <w:p w14:paraId="09AE3D03" w14:textId="77777777" w:rsidR="00176646" w:rsidRDefault="00DE4CB6" w:rsidP="0069635E">
      <w:pPr>
        <w:rPr>
          <w:b/>
          <w:bCs/>
          <w:u w:val="single"/>
        </w:rPr>
      </w:pPr>
      <w:r w:rsidRPr="005A43AF">
        <w:rPr>
          <w:b/>
          <w:bCs/>
          <w:u w:val="single"/>
        </w:rPr>
        <w:t>Conclusion</w:t>
      </w:r>
    </w:p>
    <w:p w14:paraId="551916D0" w14:textId="07F1D7CE" w:rsidR="008D772C" w:rsidRPr="00176646" w:rsidRDefault="004D7BE5" w:rsidP="0069635E">
      <w:pPr>
        <w:rPr>
          <w:b/>
          <w:bCs/>
          <w:u w:val="single"/>
        </w:rPr>
      </w:pPr>
      <w:r>
        <w:t xml:space="preserve">In this assignment, I have explored the possibility of </w:t>
      </w:r>
      <w:r w:rsidR="00197E79">
        <w:t xml:space="preserve">using outdoor learning as an intervention to </w:t>
      </w:r>
      <w:r w:rsidR="00030AF7">
        <w:t xml:space="preserve">consolidate Idris’s physical development </w:t>
      </w:r>
      <w:r w:rsidR="00E24AED">
        <w:t>while at the same time</w:t>
      </w:r>
      <w:r w:rsidR="006E5142">
        <w:t xml:space="preserve"> </w:t>
      </w:r>
      <w:r w:rsidR="006562A8">
        <w:t>enhanc</w:t>
      </w:r>
      <w:r w:rsidR="00E24AED">
        <w:t>ing</w:t>
      </w:r>
      <w:r w:rsidR="006562A8">
        <w:t xml:space="preserve"> his engagement with</w:t>
      </w:r>
      <w:r w:rsidR="00E24AED">
        <w:t xml:space="preserve"> </w:t>
      </w:r>
      <w:r w:rsidR="00C60BE8">
        <w:t>the subjects that he has previously lacked engagement in</w:t>
      </w:r>
      <w:r w:rsidR="00E24AED">
        <w:t xml:space="preserve">. </w:t>
      </w:r>
      <w:r w:rsidR="00A53461">
        <w:t xml:space="preserve">By leveraging his natural preference to movement-based activities, </w:t>
      </w:r>
      <w:r w:rsidR="00B562F6">
        <w:t xml:space="preserve">this intervention can </w:t>
      </w:r>
      <w:r w:rsidR="009C4C62">
        <w:t xml:space="preserve">subsequently improve </w:t>
      </w:r>
      <w:r w:rsidR="00E820F5">
        <w:t>Idris’s</w:t>
      </w:r>
      <w:r w:rsidR="00F23C0D">
        <w:t xml:space="preserve"> core subject</w:t>
      </w:r>
      <w:r w:rsidR="00E820F5">
        <w:t xml:space="preserve"> knowledge </w:t>
      </w:r>
      <w:r w:rsidR="00F23C0D">
        <w:t>such as mathematics and literacy</w:t>
      </w:r>
      <w:r w:rsidR="0004771C">
        <w:t xml:space="preserve"> while also </w:t>
      </w:r>
      <w:r w:rsidR="008F61EE">
        <w:t xml:space="preserve">refining </w:t>
      </w:r>
      <w:r w:rsidR="004F4E98">
        <w:t>his gross and fine motor skills</w:t>
      </w:r>
      <w:r w:rsidR="001E1CD2">
        <w:t xml:space="preserve"> </w:t>
      </w:r>
      <w:r w:rsidR="00597C29">
        <w:t>and improve his coordination.</w:t>
      </w:r>
      <w:r w:rsidR="00707D1A">
        <w:t xml:space="preserve"> Research and observations from my PTE2 experience suggest that </w:t>
      </w:r>
      <w:r w:rsidR="00734886">
        <w:t xml:space="preserve">outdoor learning can be very beneficial in fostering </w:t>
      </w:r>
      <w:r w:rsidR="00E35CD5">
        <w:t>curiosity, problem solving and critical thinking</w:t>
      </w:r>
      <w:r w:rsidR="008D772C">
        <w:t xml:space="preserve"> </w:t>
      </w:r>
      <w:r w:rsidR="00A33EFE">
        <w:t>for</w:t>
      </w:r>
      <w:r w:rsidR="008D772C">
        <w:t xml:space="preserve"> children</w:t>
      </w:r>
      <w:r w:rsidR="00A33EFE">
        <w:t xml:space="preserve">, especially children who struggle to stay in </w:t>
      </w:r>
      <w:r w:rsidR="008770E3">
        <w:t xml:space="preserve">traditional </w:t>
      </w:r>
      <w:r w:rsidR="00E7160F">
        <w:t xml:space="preserve">classroom settings like Idris. </w:t>
      </w:r>
      <w:r w:rsidR="001B79C4">
        <w:t xml:space="preserve">However, while there are many benefits, there are some logistical barriers that </w:t>
      </w:r>
      <w:r w:rsidR="006223CC">
        <w:t>could prevent outdoor learning from working effectively.</w:t>
      </w:r>
      <w:r w:rsidR="00D173DC">
        <w:t xml:space="preserve"> For example, </w:t>
      </w:r>
      <w:r w:rsidR="00172D7B" w:rsidRPr="00BB092F">
        <w:t xml:space="preserve">limited access to outdoor spaces, weather constraints, </w:t>
      </w:r>
      <w:r w:rsidR="00172D7B">
        <w:t>lack of appropriate attire and lack of staff</w:t>
      </w:r>
      <w:r w:rsidR="00172D7B" w:rsidRPr="00BB092F">
        <w:t>.</w:t>
      </w:r>
      <w:r w:rsidR="00172D7B">
        <w:t xml:space="preserve"> </w:t>
      </w:r>
    </w:p>
    <w:p w14:paraId="0F7FD917" w14:textId="12DCC571" w:rsidR="00135508" w:rsidRDefault="00135508" w:rsidP="0069635E">
      <w:r>
        <w:lastRenderedPageBreak/>
        <w:t xml:space="preserve">Moving forward, there are many </w:t>
      </w:r>
      <w:r w:rsidR="00370E74">
        <w:t>key areas for consideration to ensure the effectiveness of this intervention.</w:t>
      </w:r>
      <w:r w:rsidR="00A02FDC">
        <w:t xml:space="preserve"> </w:t>
      </w:r>
      <w:r w:rsidR="00801661">
        <w:t>First,</w:t>
      </w:r>
      <w:r w:rsidR="00A02FDC">
        <w:t xml:space="preserve"> expand</w:t>
      </w:r>
      <w:r w:rsidR="00801661">
        <w:t>ing</w:t>
      </w:r>
      <w:r w:rsidR="00A02FDC">
        <w:t xml:space="preserve"> the outdoor learning experience beyond the o</w:t>
      </w:r>
      <w:r w:rsidR="0018656E">
        <w:t>ccasional</w:t>
      </w:r>
      <w:r w:rsidR="00A02FDC">
        <w:t xml:space="preserve"> intervention</w:t>
      </w:r>
      <w:r w:rsidR="00D75F27">
        <w:t>. This</w:t>
      </w:r>
      <w:r w:rsidR="00E43611">
        <w:t xml:space="preserve"> could </w:t>
      </w:r>
      <w:r w:rsidR="00D75F27">
        <w:t xml:space="preserve">greatly </w:t>
      </w:r>
      <w:r w:rsidR="00E43611">
        <w:t xml:space="preserve">benefit the </w:t>
      </w:r>
      <w:r w:rsidR="00801661">
        <w:t>wider school community.</w:t>
      </w:r>
      <w:r w:rsidR="001F2E90">
        <w:t xml:space="preserve"> If more resources and training </w:t>
      </w:r>
      <w:r w:rsidR="00B667B7">
        <w:t>are</w:t>
      </w:r>
      <w:r w:rsidR="001F2E90">
        <w:t xml:space="preserve"> provided for teachers, the outdoor learning experience coul</w:t>
      </w:r>
      <w:r w:rsidR="004F1288">
        <w:t xml:space="preserve">d run a lot </w:t>
      </w:r>
      <w:r w:rsidR="003D3364">
        <w:t>smoother,</w:t>
      </w:r>
      <w:r w:rsidR="00CF73C3">
        <w:t xml:space="preserve"> and </w:t>
      </w:r>
      <w:r w:rsidR="00D75F27">
        <w:t xml:space="preserve">more </w:t>
      </w:r>
      <w:r w:rsidR="00CF73C3">
        <w:t>pupils could benefit f</w:t>
      </w:r>
      <w:r w:rsidR="00D75F27">
        <w:t>rom outdoor learning.</w:t>
      </w:r>
      <w:r w:rsidR="003D3364">
        <w:t xml:space="preserve"> Schools could consider </w:t>
      </w:r>
      <w:r w:rsidR="00BB1B48">
        <w:t xml:space="preserve">giving more time </w:t>
      </w:r>
      <w:r w:rsidR="00B667B7">
        <w:t>to</w:t>
      </w:r>
      <w:r w:rsidR="00BB1B48">
        <w:t xml:space="preserve"> planning and developing</w:t>
      </w:r>
      <w:r w:rsidR="00F85E3C">
        <w:t xml:space="preserve"> structured outdoor activities</w:t>
      </w:r>
      <w:r w:rsidR="001C2B37">
        <w:t xml:space="preserve"> instead of viewing them as </w:t>
      </w:r>
      <w:r w:rsidR="0030110A">
        <w:t>occasional</w:t>
      </w:r>
      <w:r w:rsidR="000F7B31">
        <w:t>,</w:t>
      </w:r>
      <w:r w:rsidR="0030110A">
        <w:t xml:space="preserve"> </w:t>
      </w:r>
      <w:r w:rsidR="000F7B31">
        <w:t xml:space="preserve">supplementary lessons </w:t>
      </w:r>
      <w:r w:rsidR="00843FA3">
        <w:t>to do with their pupils.</w:t>
      </w:r>
      <w:r w:rsidR="00E54BE8">
        <w:t xml:space="preserve"> This would align with the Welsh </w:t>
      </w:r>
      <w:r w:rsidR="00680182">
        <w:t>G</w:t>
      </w:r>
      <w:r w:rsidR="00E54BE8">
        <w:t xml:space="preserve">overnment’s initiatives in promoting </w:t>
      </w:r>
      <w:r w:rsidR="00D21D65">
        <w:t>physical development and encourage</w:t>
      </w:r>
      <w:r w:rsidR="001C3E7A">
        <w:t xml:space="preserve"> a</w:t>
      </w:r>
      <w:r w:rsidR="00D21D65">
        <w:t xml:space="preserve"> whole</w:t>
      </w:r>
      <w:r w:rsidR="001C3E7A">
        <w:t>-</w:t>
      </w:r>
      <w:r w:rsidR="00D21D65">
        <w:t xml:space="preserve">school </w:t>
      </w:r>
      <w:r w:rsidR="001C3E7A">
        <w:t>approach to outdoor learning.</w:t>
      </w:r>
    </w:p>
    <w:p w14:paraId="3EC946FA" w14:textId="4A404BE7" w:rsidR="004D7BE5" w:rsidRDefault="000658B8" w:rsidP="0069635E">
      <w:r>
        <w:t>Another thing to consider is collaboration. When incorporating new ideas into schools, it is vital that there is a clear coll</w:t>
      </w:r>
      <w:r w:rsidR="005334D5">
        <w:t xml:space="preserve">aboration between staff and parents. </w:t>
      </w:r>
      <w:r w:rsidR="00596921">
        <w:t xml:space="preserve">Teaching staff </w:t>
      </w:r>
      <w:r w:rsidR="00120864">
        <w:t xml:space="preserve">should be </w:t>
      </w:r>
      <w:r w:rsidR="00596921">
        <w:t xml:space="preserve">working closely </w:t>
      </w:r>
      <w:r w:rsidR="00E1573A">
        <w:t xml:space="preserve">with each other when planning </w:t>
      </w:r>
      <w:r w:rsidR="00504DE3">
        <w:t xml:space="preserve">to design </w:t>
      </w:r>
      <w:r w:rsidR="00C73467" w:rsidRPr="00C73467">
        <w:t>structured, goal-oriented outdoor activities that align with curriculum objectives, ensuring that learning outcomes remain a priority.</w:t>
      </w:r>
      <w:r w:rsidR="0039578C">
        <w:t xml:space="preserve"> At home, parents or guardians </w:t>
      </w:r>
      <w:r w:rsidR="005013DE">
        <w:t xml:space="preserve">can help support </w:t>
      </w:r>
      <w:r w:rsidR="005013DE" w:rsidRPr="005013DE">
        <w:t>outdoor learning by engaging</w:t>
      </w:r>
      <w:r w:rsidR="005832B4">
        <w:t xml:space="preserve"> their</w:t>
      </w:r>
      <w:r w:rsidR="005013DE" w:rsidRPr="005013DE">
        <w:t xml:space="preserve"> children in activities such as gardening, nature walks, or simple movement-based games that incorporate literacy and numeracy skills.</w:t>
      </w:r>
    </w:p>
    <w:p w14:paraId="76E26589" w14:textId="06976D29" w:rsidR="00801244" w:rsidRDefault="00801244" w:rsidP="0069635E">
      <w:r>
        <w:t xml:space="preserve">Another consideration could be enough staff training. </w:t>
      </w:r>
      <w:r w:rsidR="002F0742">
        <w:t xml:space="preserve">While outdoor learning has many benefits, it is vital that there is enough </w:t>
      </w:r>
      <w:r w:rsidR="00EB6CB2">
        <w:t>staff training in place to support teachers in creating</w:t>
      </w:r>
      <w:r w:rsidR="004D51D0">
        <w:t xml:space="preserve"> fun </w:t>
      </w:r>
      <w:r w:rsidR="008A44CC">
        <w:t>and engaging</w:t>
      </w:r>
      <w:r w:rsidR="00EB6CB2">
        <w:t xml:space="preserve"> outdoor activities</w:t>
      </w:r>
      <w:r w:rsidR="008A44CC">
        <w:t xml:space="preserve"> that </w:t>
      </w:r>
      <w:r w:rsidR="009E12C9">
        <w:t>aid</w:t>
      </w:r>
      <w:r w:rsidR="00EC0509">
        <w:t xml:space="preserve"> </w:t>
      </w:r>
      <w:r w:rsidR="008A44CC">
        <w:t>physical development</w:t>
      </w:r>
      <w:r w:rsidR="00EB6CB2">
        <w:t xml:space="preserve"> </w:t>
      </w:r>
      <w:r w:rsidR="00D44522">
        <w:t>but</w:t>
      </w:r>
      <w:r w:rsidR="00EB6CB2">
        <w:t xml:space="preserve"> </w:t>
      </w:r>
      <w:r w:rsidR="00EC0509">
        <w:t xml:space="preserve">also </w:t>
      </w:r>
      <w:r w:rsidR="0024514E">
        <w:t>coincid</w:t>
      </w:r>
      <w:r w:rsidR="005E0F2C">
        <w:t>es</w:t>
      </w:r>
      <w:r w:rsidR="0024514E">
        <w:t xml:space="preserve"> with </w:t>
      </w:r>
      <w:r w:rsidR="0029025C">
        <w:t>the curriculum</w:t>
      </w:r>
      <w:r w:rsidR="00CF7A47">
        <w:t>’s</w:t>
      </w:r>
      <w:r w:rsidR="002F4319">
        <w:t xml:space="preserve"> goals </w:t>
      </w:r>
      <w:r w:rsidR="0029025C">
        <w:t>and maintain</w:t>
      </w:r>
      <w:r w:rsidR="001B1575">
        <w:t>s</w:t>
      </w:r>
      <w:r w:rsidR="0029025C">
        <w:t xml:space="preserve"> focus on the learning objectives.</w:t>
      </w:r>
      <w:r w:rsidR="00796F0D">
        <w:t xml:space="preserve"> </w:t>
      </w:r>
      <w:r w:rsidR="00B670BA">
        <w:t>Schools could offer these training days through staff meetings, courses or inset days</w:t>
      </w:r>
      <w:r w:rsidR="006F096A">
        <w:t xml:space="preserve"> to ensure that all the teachers feel confident enough to </w:t>
      </w:r>
      <w:r w:rsidR="008932DD">
        <w:t xml:space="preserve">implement outdoor learning into their teaching. </w:t>
      </w:r>
    </w:p>
    <w:p w14:paraId="3C455579" w14:textId="1E4DB59C" w:rsidR="000A3A28" w:rsidRDefault="000A3A28" w:rsidP="0069635E">
      <w:r w:rsidRPr="000A3A28">
        <w:t>In conclusion, outdoor learning presents a valuable opportunity to support Idris’s development while fostering a more engaging and inclusive learning environment. By expanding outdoor learning initiatives, involving parents</w:t>
      </w:r>
      <w:r>
        <w:t xml:space="preserve"> and</w:t>
      </w:r>
      <w:r w:rsidRPr="000A3A28">
        <w:t xml:space="preserve"> enhancing staff training, schools can maximise the benefits of this approach for all pupils. While challenges exist, a structured and well-supported implementation can ensure that outdoor learning is an effective tool for enhancing both physical and </w:t>
      </w:r>
      <w:r w:rsidR="00892BDB">
        <w:t>cognitive</w:t>
      </w:r>
      <w:r w:rsidRPr="000A3A28">
        <w:t xml:space="preserve"> development.</w:t>
      </w:r>
    </w:p>
    <w:p w14:paraId="161D603C" w14:textId="77777777" w:rsidR="00FD07F2" w:rsidRDefault="00FD07F2" w:rsidP="0069635E"/>
    <w:p w14:paraId="2D9604FA" w14:textId="724E3EB9" w:rsidR="00D15C7F" w:rsidRDefault="00CB3A19" w:rsidP="0069635E">
      <w:pPr>
        <w:rPr>
          <w:u w:val="single"/>
        </w:rPr>
      </w:pPr>
      <w:r w:rsidRPr="00CB3A19">
        <w:rPr>
          <w:u w:val="single"/>
        </w:rPr>
        <w:t>Reference list</w:t>
      </w:r>
    </w:p>
    <w:p w14:paraId="5A40B20C" w14:textId="77777777" w:rsidR="00DD02CF" w:rsidRPr="00190C01" w:rsidRDefault="00DD02CF" w:rsidP="00190C01"/>
    <w:p w14:paraId="4AD603F9" w14:textId="4076C3F5" w:rsidR="00DD02CF" w:rsidRDefault="00DD02CF" w:rsidP="00FB24B3">
      <w:r w:rsidRPr="00FB24B3">
        <w:t>Active, E. (2024). </w:t>
      </w:r>
      <w:r w:rsidRPr="00FB24B3">
        <w:rPr>
          <w:i/>
          <w:iCs/>
        </w:rPr>
        <w:t>The Importance of Physical Activity for Children</w:t>
      </w:r>
      <w:r w:rsidRPr="00FB24B3">
        <w:t>. Everyone Active.</w:t>
      </w:r>
      <w:r>
        <w:t xml:space="preserve"> </w:t>
      </w:r>
      <w:r w:rsidRPr="00FB24B3">
        <w:t xml:space="preserve">Available at: </w:t>
      </w:r>
      <w:hyperlink r:id="rId6" w:history="1">
        <w:r w:rsidRPr="006B23BA">
          <w:rPr>
            <w:rStyle w:val="Hyperlink"/>
          </w:rPr>
          <w:t>The Importance of Physical Activity for Children - Everyone Active</w:t>
        </w:r>
      </w:hyperlink>
    </w:p>
    <w:p w14:paraId="67F10EC4" w14:textId="61DA9876" w:rsidR="007D0696" w:rsidRPr="00DD02CF" w:rsidRDefault="007D0696" w:rsidP="00FB24B3">
      <w:pPr>
        <w:rPr>
          <w:u w:val="single"/>
        </w:rPr>
      </w:pPr>
      <w:r>
        <w:t>Accessed: 11 March 2025</w:t>
      </w:r>
    </w:p>
    <w:p w14:paraId="0F6340A0" w14:textId="77777777" w:rsidR="00DD02CF" w:rsidRDefault="00DD02CF" w:rsidP="00190C01">
      <w:r w:rsidRPr="00190C01">
        <w:t>Ahmed, N. (2023). </w:t>
      </w:r>
      <w:r w:rsidRPr="00190C01">
        <w:rPr>
          <w:i/>
          <w:iCs/>
        </w:rPr>
        <w:t>The Benefits of an Obstacle Course for Children</w:t>
      </w:r>
      <w:r w:rsidRPr="00190C01">
        <w:t xml:space="preserve">. Montessori Lessons. Available at: </w:t>
      </w:r>
      <w:hyperlink r:id="rId7" w:history="1">
        <w:r w:rsidRPr="00561B4B">
          <w:rPr>
            <w:rStyle w:val="Hyperlink"/>
          </w:rPr>
          <w:t>The Benefits of an Obstacle Course for Children</w:t>
        </w:r>
      </w:hyperlink>
    </w:p>
    <w:p w14:paraId="1D3746B2" w14:textId="1FA30D47" w:rsidR="007D0696" w:rsidRDefault="007D0696" w:rsidP="00190C01">
      <w:r>
        <w:lastRenderedPageBreak/>
        <w:t>Accessed: 12 March 2025</w:t>
      </w:r>
    </w:p>
    <w:p w14:paraId="6DB2F371" w14:textId="77777777" w:rsidR="00DD02CF" w:rsidRDefault="00DD02CF" w:rsidP="00F87B78">
      <w:r>
        <w:t>Axelsson, S</w:t>
      </w:r>
      <w:r w:rsidRPr="00CE086A">
        <w:t>. (2016). </w:t>
      </w:r>
      <w:r w:rsidRPr="00CE086A">
        <w:rPr>
          <w:i/>
          <w:iCs/>
        </w:rPr>
        <w:t>8 Reggio Emilia-inspired activities for outdoor learning and play</w:t>
      </w:r>
      <w:r w:rsidRPr="00CE086A">
        <w:t xml:space="preserve">. </w:t>
      </w:r>
      <w:proofErr w:type="spellStart"/>
      <w:r>
        <w:t>Teachwire</w:t>
      </w:r>
      <w:proofErr w:type="spellEnd"/>
      <w:r>
        <w:t xml:space="preserve">. </w:t>
      </w:r>
      <w:r w:rsidRPr="00CE086A">
        <w:t xml:space="preserve">Available at: </w:t>
      </w:r>
      <w:hyperlink r:id="rId8" w:history="1">
        <w:r w:rsidRPr="00CE086A">
          <w:rPr>
            <w:rStyle w:val="Hyperlink"/>
          </w:rPr>
          <w:t>https://www.teachwire.net/news/8-reggio-emilia-inspired-activities-for-outdoor-learning-and-play/</w:t>
        </w:r>
      </w:hyperlink>
      <w:r w:rsidRPr="00CE086A">
        <w:t>.</w:t>
      </w:r>
    </w:p>
    <w:p w14:paraId="5530CC31" w14:textId="74FA4085" w:rsidR="007D0696" w:rsidRDefault="007D0696" w:rsidP="00F87B78">
      <w:r>
        <w:t>Accessed: 12 March 2025</w:t>
      </w:r>
    </w:p>
    <w:p w14:paraId="05323489" w14:textId="77777777" w:rsidR="00DD02CF" w:rsidRDefault="00DD02CF" w:rsidP="00F31410">
      <w:r w:rsidRPr="00F31410">
        <w:t>Care Learning. (2024). </w:t>
      </w:r>
      <w:r w:rsidRPr="00F31410">
        <w:rPr>
          <w:i/>
          <w:iCs/>
        </w:rPr>
        <w:t>What Is Piaget’s Theory Of Cognitive Development? - Care Learning</w:t>
      </w:r>
      <w:r w:rsidRPr="00F31410">
        <w:t xml:space="preserve">. Available at: </w:t>
      </w:r>
      <w:hyperlink r:id="rId9" w:history="1">
        <w:r w:rsidRPr="00F31410">
          <w:rPr>
            <w:rStyle w:val="Hyperlink"/>
          </w:rPr>
          <w:t>What is Piaget’s Theory of Cognitive Development? – Care Learning</w:t>
        </w:r>
      </w:hyperlink>
      <w:r w:rsidRPr="00F31410">
        <w:t>‌</w:t>
      </w:r>
    </w:p>
    <w:p w14:paraId="3058D665" w14:textId="03FB4FD7" w:rsidR="007D0696" w:rsidRPr="00F31410" w:rsidRDefault="007D0696" w:rsidP="00F31410">
      <w:r>
        <w:t>Access</w:t>
      </w:r>
      <w:r w:rsidR="001F442F">
        <w:t>ed: 12 March 2025</w:t>
      </w:r>
    </w:p>
    <w:p w14:paraId="72161042" w14:textId="77777777" w:rsidR="00DD02CF" w:rsidRDefault="00DD02CF" w:rsidP="00E02FD7">
      <w:r w:rsidRPr="00E02FD7">
        <w:t>Cherry, K. (2024). </w:t>
      </w:r>
      <w:r w:rsidRPr="00E02FD7">
        <w:rPr>
          <w:i/>
          <w:iCs/>
        </w:rPr>
        <w:t>B. F. skinner biography</w:t>
      </w:r>
      <w:r w:rsidRPr="00E02FD7">
        <w:t xml:space="preserve">. </w:t>
      </w:r>
      <w:proofErr w:type="spellStart"/>
      <w:r w:rsidRPr="00E02FD7">
        <w:t>Verywell</w:t>
      </w:r>
      <w:proofErr w:type="spellEnd"/>
      <w:r w:rsidRPr="00E02FD7">
        <w:t xml:space="preserve"> Mind. Available at:</w:t>
      </w:r>
      <w:r>
        <w:t xml:space="preserve"> </w:t>
      </w:r>
      <w:hyperlink r:id="rId10" w:history="1">
        <w:r w:rsidRPr="00360CD1">
          <w:rPr>
            <w:rStyle w:val="Hyperlink"/>
          </w:rPr>
          <w:t xml:space="preserve">B.F. Skinner: Biography of the Influential </w:t>
        </w:r>
        <w:proofErr w:type="spellStart"/>
        <w:r w:rsidRPr="00360CD1">
          <w:rPr>
            <w:rStyle w:val="Hyperlink"/>
          </w:rPr>
          <w:t>Behaviorist</w:t>
        </w:r>
        <w:proofErr w:type="spellEnd"/>
      </w:hyperlink>
    </w:p>
    <w:p w14:paraId="3EAD1ACE" w14:textId="47BDB0DC" w:rsidR="001F442F" w:rsidRPr="00E02FD7" w:rsidRDefault="001F442F" w:rsidP="00E02FD7">
      <w:r>
        <w:t>Accessed: 12 March 2025</w:t>
      </w:r>
    </w:p>
    <w:p w14:paraId="537A9F6C" w14:textId="77777777" w:rsidR="00DD02CF" w:rsidRDefault="00DD02CF" w:rsidP="00CB3A19">
      <w:r>
        <w:t>Conolly, M</w:t>
      </w:r>
      <w:r w:rsidRPr="00CB3A19">
        <w:t>. (2024). </w:t>
      </w:r>
      <w:r w:rsidRPr="00CB3A19">
        <w:rPr>
          <w:i/>
          <w:iCs/>
        </w:rPr>
        <w:t xml:space="preserve">Applying Vygotsky’s Theory of Social Development for Enhanced Classroom Interaction - </w:t>
      </w:r>
      <w:proofErr w:type="spellStart"/>
      <w:r w:rsidRPr="00CB3A19">
        <w:rPr>
          <w:i/>
          <w:iCs/>
        </w:rPr>
        <w:t>LearningMole</w:t>
      </w:r>
      <w:proofErr w:type="spellEnd"/>
      <w:r w:rsidRPr="00CB3A19">
        <w:t xml:space="preserve">. Available at: </w:t>
      </w:r>
      <w:hyperlink r:id="rId11" w:history="1">
        <w:r w:rsidRPr="00270FD0">
          <w:rPr>
            <w:rStyle w:val="Hyperlink"/>
          </w:rPr>
          <w:t xml:space="preserve">Applying Vygotsky's Theory of Social Development for Enhanced Classroom Interaction - </w:t>
        </w:r>
        <w:proofErr w:type="spellStart"/>
        <w:r w:rsidRPr="00270FD0">
          <w:rPr>
            <w:rStyle w:val="Hyperlink"/>
          </w:rPr>
          <w:t>LearningMole</w:t>
        </w:r>
        <w:proofErr w:type="spellEnd"/>
      </w:hyperlink>
    </w:p>
    <w:p w14:paraId="78D64EF0" w14:textId="51048B13" w:rsidR="001F442F" w:rsidRPr="00CB3A19" w:rsidRDefault="001F442F" w:rsidP="00CB3A19">
      <w:r>
        <w:t>Accessed: 12 March 2025</w:t>
      </w:r>
    </w:p>
    <w:p w14:paraId="2242DE5C" w14:textId="77777777" w:rsidR="00DD02CF" w:rsidRDefault="00DD02CF" w:rsidP="00840544">
      <w:r>
        <w:t>Creative World of Learning</w:t>
      </w:r>
      <w:r w:rsidRPr="00840544">
        <w:t xml:space="preserve"> (2024). </w:t>
      </w:r>
      <w:r w:rsidRPr="00840544">
        <w:rPr>
          <w:i/>
          <w:iCs/>
        </w:rPr>
        <w:t>The Importance of Outdoor Play in Early Childhood Education</w:t>
      </w:r>
      <w:r w:rsidRPr="00840544">
        <w:t xml:space="preserve">. Inspire Learning. Available at: </w:t>
      </w:r>
      <w:hyperlink r:id="rId12" w:history="1">
        <w:r w:rsidRPr="0076518D">
          <w:rPr>
            <w:rStyle w:val="Hyperlink"/>
          </w:rPr>
          <w:t>The Importance of Outdoor Play in Early Childhood Education</w:t>
        </w:r>
      </w:hyperlink>
    </w:p>
    <w:p w14:paraId="033F4789" w14:textId="77777777" w:rsidR="001F442F" w:rsidRPr="00CB3A19" w:rsidRDefault="001F442F" w:rsidP="001F442F">
      <w:r>
        <w:t>Accessed: 12 March 2025</w:t>
      </w:r>
    </w:p>
    <w:p w14:paraId="78D0F476" w14:textId="77777777" w:rsidR="001F442F" w:rsidRPr="00840544" w:rsidRDefault="001F442F" w:rsidP="00840544"/>
    <w:p w14:paraId="7A592704" w14:textId="21842C9F" w:rsidR="00DD02CF" w:rsidRDefault="00DD02CF" w:rsidP="00ED5BC3">
      <w:r w:rsidRPr="00ED5BC3">
        <w:t>Dyment, J.E. and Bell, A.C. (2007). Grounds for movement: green school grounds as sites for promoting physical activity. </w:t>
      </w:r>
      <w:r w:rsidRPr="00ED5BC3">
        <w:rPr>
          <w:i/>
          <w:iCs/>
        </w:rPr>
        <w:t>Health Education Research</w:t>
      </w:r>
      <w:r w:rsidRPr="00ED5BC3">
        <w:t xml:space="preserve">, 23(6), pp.952–962. </w:t>
      </w:r>
      <w:r w:rsidRPr="002E3969">
        <w:t xml:space="preserve">Available at: </w:t>
      </w:r>
      <w:hyperlink r:id="rId13" w:history="1">
        <w:r w:rsidRPr="00C526E9">
          <w:rPr>
            <w:rStyle w:val="Hyperlink"/>
          </w:rPr>
          <w:t>cym059 952..962</w:t>
        </w:r>
      </w:hyperlink>
    </w:p>
    <w:p w14:paraId="23499E60" w14:textId="77777777" w:rsidR="001F442F" w:rsidRPr="00CB3A19" w:rsidRDefault="001F442F" w:rsidP="001F442F">
      <w:r>
        <w:t>Accessed: 12 March 2025</w:t>
      </w:r>
    </w:p>
    <w:p w14:paraId="1FC6A8E2" w14:textId="77777777" w:rsidR="001F442F" w:rsidRDefault="001F442F" w:rsidP="00ED5BC3"/>
    <w:p w14:paraId="493ABC1D" w14:textId="77777777" w:rsidR="00DD02CF" w:rsidRPr="001C070A" w:rsidRDefault="00DD02CF" w:rsidP="00133122">
      <w:r w:rsidRPr="001C070A">
        <w:t>Estyn. (20</w:t>
      </w:r>
      <w:r>
        <w:t>11</w:t>
      </w:r>
      <w:r w:rsidRPr="001C070A">
        <w:t>). </w:t>
      </w:r>
      <w:r>
        <w:rPr>
          <w:i/>
          <w:iCs/>
        </w:rPr>
        <w:t>Outdoor learning</w:t>
      </w:r>
      <w:r w:rsidRPr="001C070A">
        <w:rPr>
          <w:i/>
          <w:iCs/>
        </w:rPr>
        <w:t xml:space="preserve"> - Estyn</w:t>
      </w:r>
      <w:r w:rsidRPr="001C070A">
        <w:t>. Available at:</w:t>
      </w:r>
      <w:r>
        <w:t xml:space="preserve"> </w:t>
      </w:r>
      <w:hyperlink r:id="rId14" w:history="1">
        <w:r w:rsidRPr="00D27582">
          <w:rPr>
            <w:rStyle w:val="Hyperlink"/>
          </w:rPr>
          <w:t>Advice on School Partnerships</w:t>
        </w:r>
      </w:hyperlink>
    </w:p>
    <w:p w14:paraId="6D4F8185" w14:textId="77777777" w:rsidR="00DD02CF" w:rsidRDefault="00DD02CF" w:rsidP="001C070A">
      <w:r w:rsidRPr="001C070A">
        <w:t>Estyn. (2024). </w:t>
      </w:r>
      <w:r w:rsidRPr="001C070A">
        <w:rPr>
          <w:i/>
          <w:iCs/>
        </w:rPr>
        <w:t>High quality learning experiences - Estyn</w:t>
      </w:r>
      <w:r w:rsidRPr="001C070A">
        <w:t xml:space="preserve">. Available at: </w:t>
      </w:r>
      <w:hyperlink r:id="rId15" w:history="1">
        <w:r w:rsidRPr="00C8762D">
          <w:rPr>
            <w:rStyle w:val="Hyperlink"/>
          </w:rPr>
          <w:t>High quality learning experiences - Estyn</w:t>
        </w:r>
      </w:hyperlink>
    </w:p>
    <w:p w14:paraId="10EB1425" w14:textId="77777777" w:rsidR="001F442F" w:rsidRPr="00CB3A19" w:rsidRDefault="001F442F" w:rsidP="001F442F">
      <w:r>
        <w:t>Accessed: 12 March 2025</w:t>
      </w:r>
    </w:p>
    <w:p w14:paraId="5EA8E877" w14:textId="77777777" w:rsidR="001F442F" w:rsidRDefault="001F442F" w:rsidP="001C070A"/>
    <w:p w14:paraId="1E28B51E" w14:textId="77777777" w:rsidR="00DD02CF" w:rsidRDefault="00DD02CF" w:rsidP="00B47DFE">
      <w:r w:rsidRPr="00B47DFE">
        <w:lastRenderedPageBreak/>
        <w:t>Harriman, H. (2014). </w:t>
      </w:r>
      <w:r w:rsidRPr="00B47DFE">
        <w:rPr>
          <w:i/>
          <w:iCs/>
        </w:rPr>
        <w:t>The outdoor classroom : a place to learn</w:t>
      </w:r>
      <w:r w:rsidRPr="00B47DFE">
        <w:t>. Purton Stoke Swindon: Corner To Learn.</w:t>
      </w:r>
    </w:p>
    <w:p w14:paraId="2096AD91" w14:textId="77777777" w:rsidR="001F442F" w:rsidRPr="00CB3A19" w:rsidRDefault="001F442F" w:rsidP="001F442F">
      <w:r>
        <w:t>Accessed: 12 March 2025</w:t>
      </w:r>
    </w:p>
    <w:p w14:paraId="3749ADA0" w14:textId="77777777" w:rsidR="001F442F" w:rsidRPr="00B47DFE" w:rsidRDefault="001F442F" w:rsidP="00B47DFE"/>
    <w:p w14:paraId="1AB905A9" w14:textId="77777777" w:rsidR="00DD02CF" w:rsidRDefault="00DD02CF" w:rsidP="00353C19">
      <w:r w:rsidRPr="00353C19">
        <w:t>inclusiveteach.com (2024). </w:t>
      </w:r>
      <w:r w:rsidRPr="00353C19">
        <w:rPr>
          <w:i/>
          <w:iCs/>
        </w:rPr>
        <w:t>9 Ideas for Outdoor Maths Lessons</w:t>
      </w:r>
      <w:r w:rsidRPr="00353C19">
        <w:t>. Inclusiveteach.com.</w:t>
      </w:r>
      <w:r>
        <w:t xml:space="preserve"> </w:t>
      </w:r>
      <w:r w:rsidRPr="00353C19">
        <w:t xml:space="preserve">Available at: </w:t>
      </w:r>
      <w:hyperlink r:id="rId16" w:history="1">
        <w:r w:rsidRPr="00C13F84">
          <w:rPr>
            <w:rStyle w:val="Hyperlink"/>
          </w:rPr>
          <w:t>9 Ideas for Outdoor Maths Lessons</w:t>
        </w:r>
      </w:hyperlink>
    </w:p>
    <w:p w14:paraId="5255A04D" w14:textId="77777777" w:rsidR="001F442F" w:rsidRPr="00CB3A19" w:rsidRDefault="001F442F" w:rsidP="001F442F">
      <w:r>
        <w:t>Accessed: 12 March 2025</w:t>
      </w:r>
    </w:p>
    <w:p w14:paraId="6E37160B" w14:textId="77777777" w:rsidR="001F442F" w:rsidRPr="00353C19" w:rsidRDefault="001F442F" w:rsidP="00353C19"/>
    <w:p w14:paraId="4478114E" w14:textId="7C353727" w:rsidR="00423F9E" w:rsidRDefault="00DD02CF" w:rsidP="00C01801">
      <w:proofErr w:type="spellStart"/>
      <w:r w:rsidRPr="00C01801">
        <w:t>Mcleod</w:t>
      </w:r>
      <w:proofErr w:type="spellEnd"/>
      <w:r w:rsidRPr="00C01801">
        <w:t>, S. (2024). </w:t>
      </w:r>
      <w:r w:rsidRPr="00C01801">
        <w:rPr>
          <w:i/>
          <w:iCs/>
        </w:rPr>
        <w:t>Piaget’s theory and stages of cognitive development</w:t>
      </w:r>
      <w:r w:rsidRPr="00C01801">
        <w:t xml:space="preserve">. Simply Psychology. Available at: </w:t>
      </w:r>
      <w:hyperlink r:id="rId17" w:history="1">
        <w:r w:rsidRPr="00E968E0">
          <w:rPr>
            <w:rStyle w:val="Hyperlink"/>
          </w:rPr>
          <w:t>Piaget’s Stages: 4 Stages of Cognitive Development &amp; Theory</w:t>
        </w:r>
      </w:hyperlink>
    </w:p>
    <w:p w14:paraId="5FD07259" w14:textId="77777777" w:rsidR="001F442F" w:rsidRPr="00CB3A19" w:rsidRDefault="001F442F" w:rsidP="001F442F">
      <w:r>
        <w:t>Accessed: 12 March 2025</w:t>
      </w:r>
    </w:p>
    <w:p w14:paraId="56F067F1" w14:textId="77777777" w:rsidR="001F442F" w:rsidRDefault="001F442F" w:rsidP="00C01801"/>
    <w:p w14:paraId="2EC6C642" w14:textId="1784ECB8" w:rsidR="00423F9E" w:rsidRDefault="002D3A10" w:rsidP="00C01801">
      <w:r w:rsidRPr="002D3A10">
        <w:t>Simon (2021). </w:t>
      </w:r>
      <w:r w:rsidRPr="002D3A10">
        <w:rPr>
          <w:i/>
          <w:iCs/>
        </w:rPr>
        <w:t>Teaching Football Using Maths | Kids Takeover</w:t>
      </w:r>
      <w:r w:rsidRPr="002D3A10">
        <w:t>. Kidstakeover.co.uk.</w:t>
      </w:r>
      <w:r>
        <w:t xml:space="preserve"> </w:t>
      </w:r>
      <w:r w:rsidR="00423F9E">
        <w:t xml:space="preserve">Available at: </w:t>
      </w:r>
      <w:hyperlink r:id="rId18" w:anchor=":~:text=Teaching%20Football%20Using%20Maths%201%20Help%20them%20learn,helping%20them%20see%20what%20maths%20looks%20like.%20" w:history="1">
        <w:r w:rsidR="00423F9E" w:rsidRPr="00423F9E">
          <w:rPr>
            <w:rStyle w:val="Hyperlink"/>
          </w:rPr>
          <w:t>Teaching Football Using Maths | Kids Takeover</w:t>
        </w:r>
      </w:hyperlink>
    </w:p>
    <w:p w14:paraId="135E0FF0" w14:textId="77777777" w:rsidR="001F442F" w:rsidRPr="00CB3A19" w:rsidRDefault="001F442F" w:rsidP="001F442F">
      <w:r>
        <w:t>Accessed: 12 March 2025</w:t>
      </w:r>
    </w:p>
    <w:p w14:paraId="090802BF" w14:textId="77777777" w:rsidR="001F442F" w:rsidRPr="00C01801" w:rsidRDefault="001F442F" w:rsidP="00C01801"/>
    <w:p w14:paraId="6C767091" w14:textId="77777777" w:rsidR="00DD02CF" w:rsidRDefault="00DD02CF" w:rsidP="00F87B78">
      <w:r w:rsidRPr="00F87B78">
        <w:t>Smith, L. (2023). </w:t>
      </w:r>
      <w:r w:rsidRPr="00F87B78">
        <w:rPr>
          <w:i/>
          <w:iCs/>
        </w:rPr>
        <w:t>Benefits of Outdoor Learning for Children</w:t>
      </w:r>
      <w:r>
        <w:rPr>
          <w:i/>
          <w:iCs/>
        </w:rPr>
        <w:t>.</w:t>
      </w:r>
      <w:r w:rsidRPr="00F87B78">
        <w:rPr>
          <w:i/>
          <w:iCs/>
        </w:rPr>
        <w:t xml:space="preserve"> </w:t>
      </w:r>
      <w:r w:rsidRPr="00F87B78">
        <w:t xml:space="preserve">Wild &amp; Immersive. Available at: </w:t>
      </w:r>
      <w:hyperlink r:id="rId19" w:history="1">
        <w:r w:rsidRPr="00D74EE5">
          <w:rPr>
            <w:rStyle w:val="Hyperlink"/>
          </w:rPr>
          <w:t>Benefits of Outdoor Learning for Children | Wild &amp; Immersive</w:t>
        </w:r>
      </w:hyperlink>
    </w:p>
    <w:p w14:paraId="192C3841" w14:textId="77777777" w:rsidR="001F442F" w:rsidRPr="00CB3A19" w:rsidRDefault="001F442F" w:rsidP="001F442F">
      <w:r>
        <w:t>Accessed: 12 March 2025</w:t>
      </w:r>
    </w:p>
    <w:p w14:paraId="2E6FFC3B" w14:textId="77777777" w:rsidR="001F442F" w:rsidRPr="00F87B78" w:rsidRDefault="001F442F" w:rsidP="00F87B78"/>
    <w:p w14:paraId="16C96DF4" w14:textId="77777777" w:rsidR="00DD02CF" w:rsidRDefault="00DD02CF" w:rsidP="00C06D2D">
      <w:r w:rsidRPr="0033717F">
        <w:t>Watson, M. (2023). </w:t>
      </w:r>
      <w:r w:rsidRPr="0033717F">
        <w:rPr>
          <w:i/>
          <w:iCs/>
        </w:rPr>
        <w:t xml:space="preserve">Cross Curricular - The benefits to Primary Education by </w:t>
      </w:r>
      <w:proofErr w:type="spellStart"/>
      <w:r w:rsidRPr="0033717F">
        <w:rPr>
          <w:i/>
          <w:iCs/>
        </w:rPr>
        <w:t>PlanBee</w:t>
      </w:r>
      <w:proofErr w:type="spellEnd"/>
      <w:r w:rsidRPr="0033717F">
        <w:t>.</w:t>
      </w:r>
      <w:r>
        <w:t xml:space="preserve"> </w:t>
      </w:r>
      <w:proofErr w:type="spellStart"/>
      <w:r w:rsidRPr="0033717F">
        <w:t>PlanBee</w:t>
      </w:r>
      <w:proofErr w:type="spellEnd"/>
      <w:r w:rsidRPr="0033717F">
        <w:t>. Available at:</w:t>
      </w:r>
      <w:r>
        <w:t xml:space="preserve"> </w:t>
      </w:r>
      <w:hyperlink r:id="rId20" w:history="1">
        <w:r w:rsidRPr="0033717F">
          <w:rPr>
            <w:rStyle w:val="Hyperlink"/>
          </w:rPr>
          <w:t xml:space="preserve">Cross Curricular - The benefits to Primary Education by </w:t>
        </w:r>
        <w:proofErr w:type="spellStart"/>
        <w:r w:rsidRPr="0033717F">
          <w:rPr>
            <w:rStyle w:val="Hyperlink"/>
          </w:rPr>
          <w:t>PlanBee</w:t>
        </w:r>
        <w:proofErr w:type="spellEnd"/>
      </w:hyperlink>
    </w:p>
    <w:p w14:paraId="19C12133" w14:textId="77777777" w:rsidR="001F442F" w:rsidRPr="00CB3A19" w:rsidRDefault="001F442F" w:rsidP="001F442F">
      <w:r>
        <w:t>Accessed: 12 March 2025</w:t>
      </w:r>
    </w:p>
    <w:p w14:paraId="4FA22062" w14:textId="77777777" w:rsidR="001F442F" w:rsidRPr="00C06D2D" w:rsidRDefault="001F442F" w:rsidP="00C06D2D"/>
    <w:p w14:paraId="488BE61C" w14:textId="77777777" w:rsidR="00DD02CF" w:rsidRDefault="00DD02CF" w:rsidP="00C06D2D">
      <w:r>
        <w:t>Welsh Government</w:t>
      </w:r>
      <w:r w:rsidRPr="00C06D2D">
        <w:t xml:space="preserve"> (</w:t>
      </w:r>
      <w:r>
        <w:t>2021</w:t>
      </w:r>
      <w:r w:rsidRPr="00C06D2D">
        <w:t xml:space="preserve">). Available at: </w:t>
      </w:r>
      <w:hyperlink r:id="rId21" w:history="1">
        <w:r w:rsidRPr="00C526E9">
          <w:rPr>
            <w:rStyle w:val="Hyperlink"/>
          </w:rPr>
          <w:t>consultation-do</w:t>
        </w:r>
        <w:r w:rsidRPr="00C526E9">
          <w:rPr>
            <w:rStyle w:val="Hyperlink"/>
          </w:rPr>
          <w:t>c</w:t>
        </w:r>
        <w:r w:rsidRPr="00C526E9">
          <w:rPr>
            <w:rStyle w:val="Hyperlink"/>
          </w:rPr>
          <w:t>ument-cross-curricular-skills-frameworks-revised-abc-steps_0.pdf</w:t>
        </w:r>
      </w:hyperlink>
    </w:p>
    <w:p w14:paraId="0437105E" w14:textId="77777777" w:rsidR="001F442F" w:rsidRPr="00CB3A19" w:rsidRDefault="001F442F" w:rsidP="001F442F">
      <w:r>
        <w:t>Accessed: 12 March 2025</w:t>
      </w:r>
    </w:p>
    <w:p w14:paraId="48ABDC81" w14:textId="77777777" w:rsidR="001F442F" w:rsidRPr="00C06D2D" w:rsidRDefault="001F442F" w:rsidP="00C06D2D"/>
    <w:p w14:paraId="3A078A0D" w14:textId="77777777" w:rsidR="00DD02CF" w:rsidRDefault="00DD02CF" w:rsidP="002E3969">
      <w:r>
        <w:t>Welsh Parliament</w:t>
      </w:r>
      <w:r w:rsidRPr="002E3969">
        <w:t xml:space="preserve"> (</w:t>
      </w:r>
      <w:r>
        <w:t>2015</w:t>
      </w:r>
      <w:r w:rsidRPr="002E3969">
        <w:t>). </w:t>
      </w:r>
      <w:r w:rsidRPr="002E3969">
        <w:rPr>
          <w:i/>
          <w:iCs/>
        </w:rPr>
        <w:t>What is physical literacy and what is its place in the curriculum?</w:t>
      </w:r>
      <w:r>
        <w:t xml:space="preserve"> </w:t>
      </w:r>
      <w:r w:rsidRPr="002E3969">
        <w:t xml:space="preserve">Available at: </w:t>
      </w:r>
      <w:hyperlink r:id="rId22" w:history="1">
        <w:r w:rsidRPr="00F056D7">
          <w:rPr>
            <w:rStyle w:val="Hyperlink"/>
          </w:rPr>
          <w:t>What is physical literacy and what is its place in the curriculum?</w:t>
        </w:r>
      </w:hyperlink>
    </w:p>
    <w:p w14:paraId="23ED0B50" w14:textId="77777777" w:rsidR="003A6B3E" w:rsidRPr="00CB3A19" w:rsidRDefault="003A6B3E" w:rsidP="003A6B3E">
      <w:r>
        <w:lastRenderedPageBreak/>
        <w:t>Accessed: 12 March 2025</w:t>
      </w:r>
    </w:p>
    <w:p w14:paraId="68BFDF79" w14:textId="77777777" w:rsidR="003A6B3E" w:rsidRPr="00DD02CF" w:rsidRDefault="003A6B3E" w:rsidP="002E3969"/>
    <w:p w14:paraId="4E47F24F" w14:textId="77777777" w:rsidR="00DD02CF" w:rsidRDefault="00DD02CF" w:rsidP="005A4B90">
      <w:r w:rsidRPr="005A4B90">
        <w:t>Wheeler, S. (2014). </w:t>
      </w:r>
      <w:r w:rsidRPr="005A4B90">
        <w:rPr>
          <w:i/>
          <w:iCs/>
        </w:rPr>
        <w:t>Learning Theories: Jerome Bruner On The Scaffolding Of Learning</w:t>
      </w:r>
      <w:r w:rsidRPr="005A4B90">
        <w:t xml:space="preserve">. </w:t>
      </w:r>
      <w:proofErr w:type="spellStart"/>
      <w:r w:rsidRPr="005A4B90">
        <w:t>TeachThought</w:t>
      </w:r>
      <w:proofErr w:type="spellEnd"/>
      <w:r w:rsidRPr="005A4B90">
        <w:t xml:space="preserve">. Available at: </w:t>
      </w:r>
      <w:hyperlink r:id="rId23" w:history="1">
        <w:r w:rsidRPr="00765C9B">
          <w:rPr>
            <w:rStyle w:val="Hyperlink"/>
          </w:rPr>
          <w:t>Jerome Bruner On The Scaffolding Of Learning</w:t>
        </w:r>
      </w:hyperlink>
    </w:p>
    <w:p w14:paraId="01C0E5DF" w14:textId="77777777" w:rsidR="003A6B3E" w:rsidRPr="00CB3A19" w:rsidRDefault="003A6B3E" w:rsidP="003A6B3E">
      <w:r>
        <w:t>Accessed: 12 March 2025</w:t>
      </w:r>
    </w:p>
    <w:p w14:paraId="69C9E772" w14:textId="77777777" w:rsidR="003A6B3E" w:rsidRPr="005A4B90" w:rsidRDefault="003A6B3E" w:rsidP="005A4B90"/>
    <w:p w14:paraId="39279585" w14:textId="77777777" w:rsidR="00DD02CF" w:rsidRDefault="00DD02CF" w:rsidP="003974E3">
      <w:r w:rsidRPr="003974E3">
        <w:t>Williams, D. (2016). </w:t>
      </w:r>
      <w:r w:rsidRPr="003974E3">
        <w:rPr>
          <w:i/>
          <w:iCs/>
        </w:rPr>
        <w:t>Child Development Theories: Jerome Bruner</w:t>
      </w:r>
      <w:r w:rsidRPr="003974E3">
        <w:t>. First Discoverers.</w:t>
      </w:r>
      <w:r>
        <w:t xml:space="preserve"> </w:t>
      </w:r>
      <w:r w:rsidRPr="003974E3">
        <w:t xml:space="preserve">Available at: </w:t>
      </w:r>
      <w:hyperlink r:id="rId24" w:history="1">
        <w:r w:rsidRPr="009C1162">
          <w:rPr>
            <w:rStyle w:val="Hyperlink"/>
          </w:rPr>
          <w:t>Child Development Theories: Jerome Bruner</w:t>
        </w:r>
      </w:hyperlink>
    </w:p>
    <w:p w14:paraId="2E0B8368" w14:textId="77777777" w:rsidR="003A6B3E" w:rsidRPr="00CB3A19" w:rsidRDefault="003A6B3E" w:rsidP="003A6B3E">
      <w:r>
        <w:t>Accessed: 12 March 2025</w:t>
      </w:r>
    </w:p>
    <w:p w14:paraId="783BED4C" w14:textId="77777777" w:rsidR="003A6B3E" w:rsidRPr="003974E3" w:rsidRDefault="003A6B3E" w:rsidP="003974E3"/>
    <w:p w14:paraId="628A12CB" w14:textId="77777777" w:rsidR="00353C19" w:rsidRPr="00353C19" w:rsidRDefault="00353C19" w:rsidP="00353C19">
      <w:pPr>
        <w:rPr>
          <w:u w:val="single"/>
        </w:rPr>
      </w:pPr>
      <w:r w:rsidRPr="00353C19">
        <w:rPr>
          <w:u w:val="single"/>
        </w:rPr>
        <w:t>‌</w:t>
      </w:r>
    </w:p>
    <w:p w14:paraId="47D94268" w14:textId="6C23C794" w:rsidR="00CB3A19" w:rsidRPr="007D0696" w:rsidRDefault="00CB3A19" w:rsidP="0069635E">
      <w:pPr>
        <w:rPr>
          <w:u w:val="single"/>
          <w:lang w:val="en-US"/>
        </w:rPr>
      </w:pPr>
    </w:p>
    <w:sectPr w:rsidR="00CB3A19" w:rsidRPr="007D06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C7F"/>
    <w:rsid w:val="000112A0"/>
    <w:rsid w:val="000134F2"/>
    <w:rsid w:val="00015C87"/>
    <w:rsid w:val="00015D43"/>
    <w:rsid w:val="0002207B"/>
    <w:rsid w:val="0002774C"/>
    <w:rsid w:val="00030AF7"/>
    <w:rsid w:val="00042780"/>
    <w:rsid w:val="00045760"/>
    <w:rsid w:val="0004771C"/>
    <w:rsid w:val="00050519"/>
    <w:rsid w:val="000557AE"/>
    <w:rsid w:val="00055FCF"/>
    <w:rsid w:val="00057B5B"/>
    <w:rsid w:val="000658B8"/>
    <w:rsid w:val="00094106"/>
    <w:rsid w:val="000A3A28"/>
    <w:rsid w:val="000A51D1"/>
    <w:rsid w:val="000B3AAB"/>
    <w:rsid w:val="000C2941"/>
    <w:rsid w:val="000C3CB5"/>
    <w:rsid w:val="000C4B4C"/>
    <w:rsid w:val="000C5167"/>
    <w:rsid w:val="000E4085"/>
    <w:rsid w:val="000E48DF"/>
    <w:rsid w:val="000E4D9C"/>
    <w:rsid w:val="000E5469"/>
    <w:rsid w:val="000F09DD"/>
    <w:rsid w:val="000F126F"/>
    <w:rsid w:val="000F7B31"/>
    <w:rsid w:val="00105AFB"/>
    <w:rsid w:val="00112F0D"/>
    <w:rsid w:val="001159F5"/>
    <w:rsid w:val="00115AF5"/>
    <w:rsid w:val="00117640"/>
    <w:rsid w:val="00120864"/>
    <w:rsid w:val="0012101E"/>
    <w:rsid w:val="001235C5"/>
    <w:rsid w:val="0012434E"/>
    <w:rsid w:val="001248F3"/>
    <w:rsid w:val="001318D7"/>
    <w:rsid w:val="00133055"/>
    <w:rsid w:val="00133122"/>
    <w:rsid w:val="00135508"/>
    <w:rsid w:val="00145748"/>
    <w:rsid w:val="00147067"/>
    <w:rsid w:val="0014780A"/>
    <w:rsid w:val="001553A6"/>
    <w:rsid w:val="001635E0"/>
    <w:rsid w:val="0016565B"/>
    <w:rsid w:val="00172D7B"/>
    <w:rsid w:val="00176646"/>
    <w:rsid w:val="00183359"/>
    <w:rsid w:val="0018656E"/>
    <w:rsid w:val="00190C01"/>
    <w:rsid w:val="00191472"/>
    <w:rsid w:val="0019355A"/>
    <w:rsid w:val="00194F7E"/>
    <w:rsid w:val="0019602A"/>
    <w:rsid w:val="00197998"/>
    <w:rsid w:val="00197E79"/>
    <w:rsid w:val="001A43C9"/>
    <w:rsid w:val="001B1575"/>
    <w:rsid w:val="001B367A"/>
    <w:rsid w:val="001B6661"/>
    <w:rsid w:val="001B79C4"/>
    <w:rsid w:val="001C070A"/>
    <w:rsid w:val="001C23ED"/>
    <w:rsid w:val="001C2B37"/>
    <w:rsid w:val="001C3E7A"/>
    <w:rsid w:val="001C6550"/>
    <w:rsid w:val="001D35AD"/>
    <w:rsid w:val="001E1CD2"/>
    <w:rsid w:val="001E5720"/>
    <w:rsid w:val="001E648A"/>
    <w:rsid w:val="001F2E90"/>
    <w:rsid w:val="001F442F"/>
    <w:rsid w:val="001F4B65"/>
    <w:rsid w:val="00206697"/>
    <w:rsid w:val="00206ECB"/>
    <w:rsid w:val="002079BA"/>
    <w:rsid w:val="00211AB0"/>
    <w:rsid w:val="00215065"/>
    <w:rsid w:val="00215B5F"/>
    <w:rsid w:val="00216E6F"/>
    <w:rsid w:val="0022055C"/>
    <w:rsid w:val="0023376A"/>
    <w:rsid w:val="00241177"/>
    <w:rsid w:val="0024514E"/>
    <w:rsid w:val="00250661"/>
    <w:rsid w:val="00252834"/>
    <w:rsid w:val="0026036F"/>
    <w:rsid w:val="00270FD0"/>
    <w:rsid w:val="0027583B"/>
    <w:rsid w:val="00281269"/>
    <w:rsid w:val="00282FDC"/>
    <w:rsid w:val="00284D9C"/>
    <w:rsid w:val="0029025C"/>
    <w:rsid w:val="002A1978"/>
    <w:rsid w:val="002A3A36"/>
    <w:rsid w:val="002A46C1"/>
    <w:rsid w:val="002B1D22"/>
    <w:rsid w:val="002B5332"/>
    <w:rsid w:val="002C4818"/>
    <w:rsid w:val="002D2136"/>
    <w:rsid w:val="002D356C"/>
    <w:rsid w:val="002D3A10"/>
    <w:rsid w:val="002D762E"/>
    <w:rsid w:val="002E29B9"/>
    <w:rsid w:val="002E3969"/>
    <w:rsid w:val="002E4A13"/>
    <w:rsid w:val="002F0742"/>
    <w:rsid w:val="002F4319"/>
    <w:rsid w:val="002F5BC2"/>
    <w:rsid w:val="002F5CA7"/>
    <w:rsid w:val="0030110A"/>
    <w:rsid w:val="003012E7"/>
    <w:rsid w:val="00303D0B"/>
    <w:rsid w:val="003108CD"/>
    <w:rsid w:val="00311E95"/>
    <w:rsid w:val="003135FE"/>
    <w:rsid w:val="00323DA9"/>
    <w:rsid w:val="00324B0D"/>
    <w:rsid w:val="003254F4"/>
    <w:rsid w:val="00332E66"/>
    <w:rsid w:val="0033717F"/>
    <w:rsid w:val="00340249"/>
    <w:rsid w:val="00342ED7"/>
    <w:rsid w:val="003438EC"/>
    <w:rsid w:val="00343F1B"/>
    <w:rsid w:val="00353C07"/>
    <w:rsid w:val="00353C19"/>
    <w:rsid w:val="003550CB"/>
    <w:rsid w:val="00357BEE"/>
    <w:rsid w:val="00360CD1"/>
    <w:rsid w:val="003666E5"/>
    <w:rsid w:val="00370E74"/>
    <w:rsid w:val="00374A2E"/>
    <w:rsid w:val="003764E4"/>
    <w:rsid w:val="00377253"/>
    <w:rsid w:val="00391A76"/>
    <w:rsid w:val="0039578C"/>
    <w:rsid w:val="003974E3"/>
    <w:rsid w:val="00397E57"/>
    <w:rsid w:val="003A2E56"/>
    <w:rsid w:val="003A376F"/>
    <w:rsid w:val="003A6B3E"/>
    <w:rsid w:val="003B449B"/>
    <w:rsid w:val="003B605A"/>
    <w:rsid w:val="003C0837"/>
    <w:rsid w:val="003C2068"/>
    <w:rsid w:val="003C302B"/>
    <w:rsid w:val="003D3364"/>
    <w:rsid w:val="003D3F03"/>
    <w:rsid w:val="003D7165"/>
    <w:rsid w:val="003F5BFA"/>
    <w:rsid w:val="003F7553"/>
    <w:rsid w:val="004046BB"/>
    <w:rsid w:val="00414F4F"/>
    <w:rsid w:val="004210C5"/>
    <w:rsid w:val="00423F9E"/>
    <w:rsid w:val="0042522B"/>
    <w:rsid w:val="0042589B"/>
    <w:rsid w:val="00431A7A"/>
    <w:rsid w:val="004348C8"/>
    <w:rsid w:val="00441628"/>
    <w:rsid w:val="00451DB4"/>
    <w:rsid w:val="00461BF3"/>
    <w:rsid w:val="00462B3A"/>
    <w:rsid w:val="00462D45"/>
    <w:rsid w:val="00463FE0"/>
    <w:rsid w:val="00476BD6"/>
    <w:rsid w:val="00481C24"/>
    <w:rsid w:val="0048799C"/>
    <w:rsid w:val="00490060"/>
    <w:rsid w:val="00495111"/>
    <w:rsid w:val="00496350"/>
    <w:rsid w:val="004A7324"/>
    <w:rsid w:val="004B3347"/>
    <w:rsid w:val="004B434F"/>
    <w:rsid w:val="004C749F"/>
    <w:rsid w:val="004D51D0"/>
    <w:rsid w:val="004D70DD"/>
    <w:rsid w:val="004D7BE5"/>
    <w:rsid w:val="004E2290"/>
    <w:rsid w:val="004E312B"/>
    <w:rsid w:val="004E3F7D"/>
    <w:rsid w:val="004F1288"/>
    <w:rsid w:val="004F4E98"/>
    <w:rsid w:val="004F5305"/>
    <w:rsid w:val="004F530C"/>
    <w:rsid w:val="004F7561"/>
    <w:rsid w:val="005013BD"/>
    <w:rsid w:val="005013DE"/>
    <w:rsid w:val="005016FF"/>
    <w:rsid w:val="00504DCA"/>
    <w:rsid w:val="00504DE3"/>
    <w:rsid w:val="00507B82"/>
    <w:rsid w:val="005334D5"/>
    <w:rsid w:val="005430D4"/>
    <w:rsid w:val="00544A7F"/>
    <w:rsid w:val="005526D4"/>
    <w:rsid w:val="00557069"/>
    <w:rsid w:val="00561B4B"/>
    <w:rsid w:val="00565A09"/>
    <w:rsid w:val="0056633D"/>
    <w:rsid w:val="00571545"/>
    <w:rsid w:val="005747E6"/>
    <w:rsid w:val="005832B4"/>
    <w:rsid w:val="0059389B"/>
    <w:rsid w:val="0059481E"/>
    <w:rsid w:val="00595A49"/>
    <w:rsid w:val="00596921"/>
    <w:rsid w:val="00597C29"/>
    <w:rsid w:val="005A43AF"/>
    <w:rsid w:val="005A4B90"/>
    <w:rsid w:val="005A78F0"/>
    <w:rsid w:val="005B5EAD"/>
    <w:rsid w:val="005C35BD"/>
    <w:rsid w:val="005C71B3"/>
    <w:rsid w:val="005E0A06"/>
    <w:rsid w:val="005E0F2C"/>
    <w:rsid w:val="006026DD"/>
    <w:rsid w:val="00606CA9"/>
    <w:rsid w:val="00616F94"/>
    <w:rsid w:val="006176F0"/>
    <w:rsid w:val="006223CC"/>
    <w:rsid w:val="00622811"/>
    <w:rsid w:val="00626AC1"/>
    <w:rsid w:val="006300EA"/>
    <w:rsid w:val="00634EA0"/>
    <w:rsid w:val="006356E9"/>
    <w:rsid w:val="00645230"/>
    <w:rsid w:val="00651DA0"/>
    <w:rsid w:val="006562A8"/>
    <w:rsid w:val="00662841"/>
    <w:rsid w:val="0066403D"/>
    <w:rsid w:val="00676A13"/>
    <w:rsid w:val="00680182"/>
    <w:rsid w:val="00682D25"/>
    <w:rsid w:val="00683934"/>
    <w:rsid w:val="00692F6D"/>
    <w:rsid w:val="0069635E"/>
    <w:rsid w:val="006975EB"/>
    <w:rsid w:val="006A2BBA"/>
    <w:rsid w:val="006A2DEF"/>
    <w:rsid w:val="006A540D"/>
    <w:rsid w:val="006A7490"/>
    <w:rsid w:val="006B23BA"/>
    <w:rsid w:val="006B7E92"/>
    <w:rsid w:val="006C09FA"/>
    <w:rsid w:val="006C4599"/>
    <w:rsid w:val="006C5325"/>
    <w:rsid w:val="006C6AE1"/>
    <w:rsid w:val="006C7708"/>
    <w:rsid w:val="006C7C63"/>
    <w:rsid w:val="006E5142"/>
    <w:rsid w:val="006E7C87"/>
    <w:rsid w:val="006F096A"/>
    <w:rsid w:val="006F0FBC"/>
    <w:rsid w:val="006F33BD"/>
    <w:rsid w:val="00707D1A"/>
    <w:rsid w:val="0072403C"/>
    <w:rsid w:val="007335AB"/>
    <w:rsid w:val="00734886"/>
    <w:rsid w:val="007442D9"/>
    <w:rsid w:val="00744425"/>
    <w:rsid w:val="00754D18"/>
    <w:rsid w:val="007560A8"/>
    <w:rsid w:val="00761F96"/>
    <w:rsid w:val="00765014"/>
    <w:rsid w:val="0076518D"/>
    <w:rsid w:val="00765C9B"/>
    <w:rsid w:val="00772817"/>
    <w:rsid w:val="00772C36"/>
    <w:rsid w:val="0077734B"/>
    <w:rsid w:val="00777745"/>
    <w:rsid w:val="00781547"/>
    <w:rsid w:val="00790F8D"/>
    <w:rsid w:val="0079358D"/>
    <w:rsid w:val="00794685"/>
    <w:rsid w:val="007960A4"/>
    <w:rsid w:val="00796F0D"/>
    <w:rsid w:val="007A0735"/>
    <w:rsid w:val="007A1DD4"/>
    <w:rsid w:val="007B0B44"/>
    <w:rsid w:val="007B0E14"/>
    <w:rsid w:val="007C0475"/>
    <w:rsid w:val="007C41C1"/>
    <w:rsid w:val="007D0696"/>
    <w:rsid w:val="007D3C5A"/>
    <w:rsid w:val="007F0E96"/>
    <w:rsid w:val="00801244"/>
    <w:rsid w:val="00801661"/>
    <w:rsid w:val="00801838"/>
    <w:rsid w:val="00807933"/>
    <w:rsid w:val="00810DA8"/>
    <w:rsid w:val="008138D2"/>
    <w:rsid w:val="00815F62"/>
    <w:rsid w:val="008164B2"/>
    <w:rsid w:val="008306E2"/>
    <w:rsid w:val="00840544"/>
    <w:rsid w:val="00840D38"/>
    <w:rsid w:val="00843FA3"/>
    <w:rsid w:val="0086219E"/>
    <w:rsid w:val="008629D2"/>
    <w:rsid w:val="00862F11"/>
    <w:rsid w:val="00864664"/>
    <w:rsid w:val="0086757B"/>
    <w:rsid w:val="008702A4"/>
    <w:rsid w:val="008731EF"/>
    <w:rsid w:val="00874967"/>
    <w:rsid w:val="00875CA5"/>
    <w:rsid w:val="008770E3"/>
    <w:rsid w:val="008838C1"/>
    <w:rsid w:val="00885710"/>
    <w:rsid w:val="00886B94"/>
    <w:rsid w:val="00892BDB"/>
    <w:rsid w:val="00892C17"/>
    <w:rsid w:val="008932DD"/>
    <w:rsid w:val="008A44CC"/>
    <w:rsid w:val="008A6EA9"/>
    <w:rsid w:val="008B05F7"/>
    <w:rsid w:val="008B38F6"/>
    <w:rsid w:val="008B42BB"/>
    <w:rsid w:val="008B7AAF"/>
    <w:rsid w:val="008D772C"/>
    <w:rsid w:val="008E396F"/>
    <w:rsid w:val="008E660F"/>
    <w:rsid w:val="008F2C7C"/>
    <w:rsid w:val="008F35E4"/>
    <w:rsid w:val="008F61EE"/>
    <w:rsid w:val="008F6E65"/>
    <w:rsid w:val="009063F1"/>
    <w:rsid w:val="0091349B"/>
    <w:rsid w:val="00914386"/>
    <w:rsid w:val="0091580D"/>
    <w:rsid w:val="00917B54"/>
    <w:rsid w:val="00920BB2"/>
    <w:rsid w:val="00926DBF"/>
    <w:rsid w:val="00935CB3"/>
    <w:rsid w:val="0094112C"/>
    <w:rsid w:val="009455B8"/>
    <w:rsid w:val="0094587B"/>
    <w:rsid w:val="00954E9C"/>
    <w:rsid w:val="009662F2"/>
    <w:rsid w:val="00974F93"/>
    <w:rsid w:val="009760A6"/>
    <w:rsid w:val="00977C68"/>
    <w:rsid w:val="00983AD6"/>
    <w:rsid w:val="009861B5"/>
    <w:rsid w:val="009948D5"/>
    <w:rsid w:val="009A32B0"/>
    <w:rsid w:val="009B4B84"/>
    <w:rsid w:val="009B5EEF"/>
    <w:rsid w:val="009C1162"/>
    <w:rsid w:val="009C4C62"/>
    <w:rsid w:val="009D483A"/>
    <w:rsid w:val="009D494B"/>
    <w:rsid w:val="009D7A98"/>
    <w:rsid w:val="009E0D5F"/>
    <w:rsid w:val="009E12C9"/>
    <w:rsid w:val="009F3114"/>
    <w:rsid w:val="009F331F"/>
    <w:rsid w:val="009F669D"/>
    <w:rsid w:val="00A02FDC"/>
    <w:rsid w:val="00A048F0"/>
    <w:rsid w:val="00A14B4E"/>
    <w:rsid w:val="00A17140"/>
    <w:rsid w:val="00A20934"/>
    <w:rsid w:val="00A23F1F"/>
    <w:rsid w:val="00A26CCA"/>
    <w:rsid w:val="00A32A1B"/>
    <w:rsid w:val="00A332E4"/>
    <w:rsid w:val="00A3381F"/>
    <w:rsid w:val="00A33EFE"/>
    <w:rsid w:val="00A341DF"/>
    <w:rsid w:val="00A37BA7"/>
    <w:rsid w:val="00A437C7"/>
    <w:rsid w:val="00A53461"/>
    <w:rsid w:val="00A567FE"/>
    <w:rsid w:val="00A56C1B"/>
    <w:rsid w:val="00A61152"/>
    <w:rsid w:val="00A619C3"/>
    <w:rsid w:val="00A66120"/>
    <w:rsid w:val="00A70EAE"/>
    <w:rsid w:val="00A73B96"/>
    <w:rsid w:val="00A772CA"/>
    <w:rsid w:val="00A831E7"/>
    <w:rsid w:val="00AA5C38"/>
    <w:rsid w:val="00AB221F"/>
    <w:rsid w:val="00AB23EF"/>
    <w:rsid w:val="00AB3E44"/>
    <w:rsid w:val="00AB3EF7"/>
    <w:rsid w:val="00AB799B"/>
    <w:rsid w:val="00AC558D"/>
    <w:rsid w:val="00AD0576"/>
    <w:rsid w:val="00AD066D"/>
    <w:rsid w:val="00AD4547"/>
    <w:rsid w:val="00AE1388"/>
    <w:rsid w:val="00AF0803"/>
    <w:rsid w:val="00AF4560"/>
    <w:rsid w:val="00B11167"/>
    <w:rsid w:val="00B123A8"/>
    <w:rsid w:val="00B15776"/>
    <w:rsid w:val="00B26620"/>
    <w:rsid w:val="00B27B6B"/>
    <w:rsid w:val="00B33102"/>
    <w:rsid w:val="00B47DFE"/>
    <w:rsid w:val="00B53D2B"/>
    <w:rsid w:val="00B562F6"/>
    <w:rsid w:val="00B6131D"/>
    <w:rsid w:val="00B6131E"/>
    <w:rsid w:val="00B667B7"/>
    <w:rsid w:val="00B670BA"/>
    <w:rsid w:val="00B732AE"/>
    <w:rsid w:val="00B83F41"/>
    <w:rsid w:val="00B84B45"/>
    <w:rsid w:val="00B91C30"/>
    <w:rsid w:val="00B962D1"/>
    <w:rsid w:val="00B97940"/>
    <w:rsid w:val="00BA1834"/>
    <w:rsid w:val="00BA7A44"/>
    <w:rsid w:val="00BB092F"/>
    <w:rsid w:val="00BB1B48"/>
    <w:rsid w:val="00BB232B"/>
    <w:rsid w:val="00BB71A5"/>
    <w:rsid w:val="00BC17E0"/>
    <w:rsid w:val="00BD12D6"/>
    <w:rsid w:val="00BE097C"/>
    <w:rsid w:val="00BE1ED5"/>
    <w:rsid w:val="00BF49ED"/>
    <w:rsid w:val="00C01801"/>
    <w:rsid w:val="00C038DE"/>
    <w:rsid w:val="00C03FC6"/>
    <w:rsid w:val="00C06D2D"/>
    <w:rsid w:val="00C1111D"/>
    <w:rsid w:val="00C13F84"/>
    <w:rsid w:val="00C25B6E"/>
    <w:rsid w:val="00C25D0C"/>
    <w:rsid w:val="00C27486"/>
    <w:rsid w:val="00C37C7C"/>
    <w:rsid w:val="00C41A07"/>
    <w:rsid w:val="00C50A5B"/>
    <w:rsid w:val="00C5175C"/>
    <w:rsid w:val="00C5223F"/>
    <w:rsid w:val="00C526E9"/>
    <w:rsid w:val="00C52C78"/>
    <w:rsid w:val="00C53FA0"/>
    <w:rsid w:val="00C55ADF"/>
    <w:rsid w:val="00C60BE8"/>
    <w:rsid w:val="00C62CE9"/>
    <w:rsid w:val="00C73467"/>
    <w:rsid w:val="00C766CE"/>
    <w:rsid w:val="00C86B6C"/>
    <w:rsid w:val="00C8762D"/>
    <w:rsid w:val="00C93748"/>
    <w:rsid w:val="00C970C8"/>
    <w:rsid w:val="00CA1115"/>
    <w:rsid w:val="00CA343C"/>
    <w:rsid w:val="00CA3704"/>
    <w:rsid w:val="00CB3A19"/>
    <w:rsid w:val="00CB44C6"/>
    <w:rsid w:val="00CB4B5A"/>
    <w:rsid w:val="00CB520B"/>
    <w:rsid w:val="00CC05B6"/>
    <w:rsid w:val="00CC751B"/>
    <w:rsid w:val="00CD2CCC"/>
    <w:rsid w:val="00CE086A"/>
    <w:rsid w:val="00CE2C57"/>
    <w:rsid w:val="00CF19FE"/>
    <w:rsid w:val="00CF63F1"/>
    <w:rsid w:val="00CF73C3"/>
    <w:rsid w:val="00CF7513"/>
    <w:rsid w:val="00CF7A47"/>
    <w:rsid w:val="00D02194"/>
    <w:rsid w:val="00D035DE"/>
    <w:rsid w:val="00D03C1A"/>
    <w:rsid w:val="00D13903"/>
    <w:rsid w:val="00D145B0"/>
    <w:rsid w:val="00D149A0"/>
    <w:rsid w:val="00D15C7F"/>
    <w:rsid w:val="00D16969"/>
    <w:rsid w:val="00D173DC"/>
    <w:rsid w:val="00D21D65"/>
    <w:rsid w:val="00D27582"/>
    <w:rsid w:val="00D42216"/>
    <w:rsid w:val="00D432B8"/>
    <w:rsid w:val="00D444FC"/>
    <w:rsid w:val="00D44522"/>
    <w:rsid w:val="00D44841"/>
    <w:rsid w:val="00D51366"/>
    <w:rsid w:val="00D51F80"/>
    <w:rsid w:val="00D532A6"/>
    <w:rsid w:val="00D540BC"/>
    <w:rsid w:val="00D6588D"/>
    <w:rsid w:val="00D678BB"/>
    <w:rsid w:val="00D74EE5"/>
    <w:rsid w:val="00D75F27"/>
    <w:rsid w:val="00D76E25"/>
    <w:rsid w:val="00D83DB2"/>
    <w:rsid w:val="00D84A03"/>
    <w:rsid w:val="00D97016"/>
    <w:rsid w:val="00DA1BAD"/>
    <w:rsid w:val="00DB1806"/>
    <w:rsid w:val="00DB18C6"/>
    <w:rsid w:val="00DB3B54"/>
    <w:rsid w:val="00DB551E"/>
    <w:rsid w:val="00DB6E9C"/>
    <w:rsid w:val="00DC5955"/>
    <w:rsid w:val="00DD02CF"/>
    <w:rsid w:val="00DE2EB6"/>
    <w:rsid w:val="00DE4CB6"/>
    <w:rsid w:val="00DE57E1"/>
    <w:rsid w:val="00DF19C2"/>
    <w:rsid w:val="00DF68B8"/>
    <w:rsid w:val="00E005E2"/>
    <w:rsid w:val="00E00BB3"/>
    <w:rsid w:val="00E02D56"/>
    <w:rsid w:val="00E02FD7"/>
    <w:rsid w:val="00E047A3"/>
    <w:rsid w:val="00E04BEC"/>
    <w:rsid w:val="00E06A09"/>
    <w:rsid w:val="00E133AB"/>
    <w:rsid w:val="00E1573A"/>
    <w:rsid w:val="00E24794"/>
    <w:rsid w:val="00E24AED"/>
    <w:rsid w:val="00E35CD5"/>
    <w:rsid w:val="00E3792B"/>
    <w:rsid w:val="00E423DD"/>
    <w:rsid w:val="00E42C83"/>
    <w:rsid w:val="00E43611"/>
    <w:rsid w:val="00E44E63"/>
    <w:rsid w:val="00E54BE8"/>
    <w:rsid w:val="00E5652A"/>
    <w:rsid w:val="00E56905"/>
    <w:rsid w:val="00E57CA0"/>
    <w:rsid w:val="00E610FB"/>
    <w:rsid w:val="00E6379D"/>
    <w:rsid w:val="00E6416D"/>
    <w:rsid w:val="00E668FC"/>
    <w:rsid w:val="00E7160F"/>
    <w:rsid w:val="00E773CE"/>
    <w:rsid w:val="00E820F5"/>
    <w:rsid w:val="00E9160D"/>
    <w:rsid w:val="00E965CE"/>
    <w:rsid w:val="00E968E0"/>
    <w:rsid w:val="00E97C72"/>
    <w:rsid w:val="00EA2C0A"/>
    <w:rsid w:val="00EA2ED3"/>
    <w:rsid w:val="00EB673A"/>
    <w:rsid w:val="00EB6CB2"/>
    <w:rsid w:val="00EC0509"/>
    <w:rsid w:val="00EC13F1"/>
    <w:rsid w:val="00EC499E"/>
    <w:rsid w:val="00ED5BC3"/>
    <w:rsid w:val="00EE1914"/>
    <w:rsid w:val="00EE5D6B"/>
    <w:rsid w:val="00EF24D7"/>
    <w:rsid w:val="00EF2A81"/>
    <w:rsid w:val="00EF5DF6"/>
    <w:rsid w:val="00F00805"/>
    <w:rsid w:val="00F0144E"/>
    <w:rsid w:val="00F018CE"/>
    <w:rsid w:val="00F01E22"/>
    <w:rsid w:val="00F056D7"/>
    <w:rsid w:val="00F129BE"/>
    <w:rsid w:val="00F1784B"/>
    <w:rsid w:val="00F23C0D"/>
    <w:rsid w:val="00F31410"/>
    <w:rsid w:val="00F32131"/>
    <w:rsid w:val="00F36DA3"/>
    <w:rsid w:val="00F37C11"/>
    <w:rsid w:val="00F37E58"/>
    <w:rsid w:val="00F40C9C"/>
    <w:rsid w:val="00F4486B"/>
    <w:rsid w:val="00F60858"/>
    <w:rsid w:val="00F75BD6"/>
    <w:rsid w:val="00F762E5"/>
    <w:rsid w:val="00F83553"/>
    <w:rsid w:val="00F85E3C"/>
    <w:rsid w:val="00F87B78"/>
    <w:rsid w:val="00F91C87"/>
    <w:rsid w:val="00F9563C"/>
    <w:rsid w:val="00F96629"/>
    <w:rsid w:val="00FA639F"/>
    <w:rsid w:val="00FA6F6A"/>
    <w:rsid w:val="00FB04AB"/>
    <w:rsid w:val="00FB0A06"/>
    <w:rsid w:val="00FB24B3"/>
    <w:rsid w:val="00FC0AE0"/>
    <w:rsid w:val="00FC5BB0"/>
    <w:rsid w:val="00FC782D"/>
    <w:rsid w:val="00FD07F2"/>
    <w:rsid w:val="00FD48B3"/>
    <w:rsid w:val="00FE4114"/>
    <w:rsid w:val="00FE5AAB"/>
    <w:rsid w:val="00FE607F"/>
    <w:rsid w:val="00FE73F9"/>
    <w:rsid w:val="00FF065C"/>
    <w:rsid w:val="00FF1298"/>
    <w:rsid w:val="00FF33F8"/>
    <w:rsid w:val="00FF6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E6255"/>
  <w15:chartTrackingRefBased/>
  <w15:docId w15:val="{75F4A0AB-5D81-4165-82F3-9C6633642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C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C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C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C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C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C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C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C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C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C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C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C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C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C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C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C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C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C7F"/>
    <w:rPr>
      <w:rFonts w:eastAsiaTheme="majorEastAsia" w:cstheme="majorBidi"/>
      <w:color w:val="272727" w:themeColor="text1" w:themeTint="D8"/>
    </w:rPr>
  </w:style>
  <w:style w:type="paragraph" w:styleId="Title">
    <w:name w:val="Title"/>
    <w:basedOn w:val="Normal"/>
    <w:next w:val="Normal"/>
    <w:link w:val="TitleChar"/>
    <w:uiPriority w:val="10"/>
    <w:qFormat/>
    <w:rsid w:val="00D15C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C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C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C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C7F"/>
    <w:pPr>
      <w:spacing w:before="160"/>
      <w:jc w:val="center"/>
    </w:pPr>
    <w:rPr>
      <w:i/>
      <w:iCs/>
      <w:color w:val="404040" w:themeColor="text1" w:themeTint="BF"/>
    </w:rPr>
  </w:style>
  <w:style w:type="character" w:customStyle="1" w:styleId="QuoteChar">
    <w:name w:val="Quote Char"/>
    <w:basedOn w:val="DefaultParagraphFont"/>
    <w:link w:val="Quote"/>
    <w:uiPriority w:val="29"/>
    <w:rsid w:val="00D15C7F"/>
    <w:rPr>
      <w:i/>
      <w:iCs/>
      <w:color w:val="404040" w:themeColor="text1" w:themeTint="BF"/>
    </w:rPr>
  </w:style>
  <w:style w:type="paragraph" w:styleId="ListParagraph">
    <w:name w:val="List Paragraph"/>
    <w:basedOn w:val="Normal"/>
    <w:uiPriority w:val="34"/>
    <w:qFormat/>
    <w:rsid w:val="00D15C7F"/>
    <w:pPr>
      <w:ind w:left="720"/>
      <w:contextualSpacing/>
    </w:pPr>
  </w:style>
  <w:style w:type="character" w:styleId="IntenseEmphasis">
    <w:name w:val="Intense Emphasis"/>
    <w:basedOn w:val="DefaultParagraphFont"/>
    <w:uiPriority w:val="21"/>
    <w:qFormat/>
    <w:rsid w:val="00D15C7F"/>
    <w:rPr>
      <w:i/>
      <w:iCs/>
      <w:color w:val="0F4761" w:themeColor="accent1" w:themeShade="BF"/>
    </w:rPr>
  </w:style>
  <w:style w:type="paragraph" w:styleId="IntenseQuote">
    <w:name w:val="Intense Quote"/>
    <w:basedOn w:val="Normal"/>
    <w:next w:val="Normal"/>
    <w:link w:val="IntenseQuoteChar"/>
    <w:uiPriority w:val="30"/>
    <w:qFormat/>
    <w:rsid w:val="00D15C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C7F"/>
    <w:rPr>
      <w:i/>
      <w:iCs/>
      <w:color w:val="0F4761" w:themeColor="accent1" w:themeShade="BF"/>
    </w:rPr>
  </w:style>
  <w:style w:type="character" w:styleId="IntenseReference">
    <w:name w:val="Intense Reference"/>
    <w:basedOn w:val="DefaultParagraphFont"/>
    <w:uiPriority w:val="32"/>
    <w:qFormat/>
    <w:rsid w:val="00D15C7F"/>
    <w:rPr>
      <w:b/>
      <w:bCs/>
      <w:smallCaps/>
      <w:color w:val="0F4761" w:themeColor="accent1" w:themeShade="BF"/>
      <w:spacing w:val="5"/>
    </w:rPr>
  </w:style>
  <w:style w:type="character" w:styleId="Hyperlink">
    <w:name w:val="Hyperlink"/>
    <w:basedOn w:val="DefaultParagraphFont"/>
    <w:uiPriority w:val="99"/>
    <w:unhideWhenUsed/>
    <w:rsid w:val="00270FD0"/>
    <w:rPr>
      <w:color w:val="467886" w:themeColor="hyperlink"/>
      <w:u w:val="single"/>
    </w:rPr>
  </w:style>
  <w:style w:type="character" w:styleId="UnresolvedMention">
    <w:name w:val="Unresolved Mention"/>
    <w:basedOn w:val="DefaultParagraphFont"/>
    <w:uiPriority w:val="99"/>
    <w:semiHidden/>
    <w:unhideWhenUsed/>
    <w:rsid w:val="00270FD0"/>
    <w:rPr>
      <w:color w:val="605E5C"/>
      <w:shd w:val="clear" w:color="auto" w:fill="E1DFDD"/>
    </w:rPr>
  </w:style>
  <w:style w:type="paragraph" w:styleId="NormalWeb">
    <w:name w:val="Normal (Web)"/>
    <w:basedOn w:val="Normal"/>
    <w:uiPriority w:val="99"/>
    <w:semiHidden/>
    <w:unhideWhenUsed/>
    <w:rsid w:val="001B367A"/>
    <w:rPr>
      <w:rFonts w:ascii="Times New Roman" w:hAnsi="Times New Roman" w:cs="Times New Roman"/>
    </w:rPr>
  </w:style>
  <w:style w:type="character" w:styleId="FollowedHyperlink">
    <w:name w:val="FollowedHyperlink"/>
    <w:basedOn w:val="DefaultParagraphFont"/>
    <w:uiPriority w:val="99"/>
    <w:semiHidden/>
    <w:unhideWhenUsed/>
    <w:rsid w:val="00C526E9"/>
    <w:rPr>
      <w:color w:val="96607D" w:themeColor="followedHyperlink"/>
      <w:u w:val="single"/>
    </w:rPr>
  </w:style>
  <w:style w:type="table" w:styleId="TableGrid">
    <w:name w:val="Table Grid"/>
    <w:basedOn w:val="TableNormal"/>
    <w:uiPriority w:val="39"/>
    <w:rsid w:val="002F5BC2"/>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56095">
      <w:bodyDiv w:val="1"/>
      <w:marLeft w:val="0"/>
      <w:marRight w:val="0"/>
      <w:marTop w:val="0"/>
      <w:marBottom w:val="0"/>
      <w:divBdr>
        <w:top w:val="none" w:sz="0" w:space="0" w:color="auto"/>
        <w:left w:val="none" w:sz="0" w:space="0" w:color="auto"/>
        <w:bottom w:val="none" w:sz="0" w:space="0" w:color="auto"/>
        <w:right w:val="none" w:sz="0" w:space="0" w:color="auto"/>
      </w:divBdr>
    </w:div>
    <w:div w:id="80831633">
      <w:bodyDiv w:val="1"/>
      <w:marLeft w:val="0"/>
      <w:marRight w:val="0"/>
      <w:marTop w:val="0"/>
      <w:marBottom w:val="0"/>
      <w:divBdr>
        <w:top w:val="none" w:sz="0" w:space="0" w:color="auto"/>
        <w:left w:val="none" w:sz="0" w:space="0" w:color="auto"/>
        <w:bottom w:val="none" w:sz="0" w:space="0" w:color="auto"/>
        <w:right w:val="none" w:sz="0" w:space="0" w:color="auto"/>
      </w:divBdr>
    </w:div>
    <w:div w:id="124592134">
      <w:bodyDiv w:val="1"/>
      <w:marLeft w:val="0"/>
      <w:marRight w:val="0"/>
      <w:marTop w:val="0"/>
      <w:marBottom w:val="0"/>
      <w:divBdr>
        <w:top w:val="none" w:sz="0" w:space="0" w:color="auto"/>
        <w:left w:val="none" w:sz="0" w:space="0" w:color="auto"/>
        <w:bottom w:val="none" w:sz="0" w:space="0" w:color="auto"/>
        <w:right w:val="none" w:sz="0" w:space="0" w:color="auto"/>
      </w:divBdr>
    </w:div>
    <w:div w:id="133717047">
      <w:bodyDiv w:val="1"/>
      <w:marLeft w:val="0"/>
      <w:marRight w:val="0"/>
      <w:marTop w:val="0"/>
      <w:marBottom w:val="0"/>
      <w:divBdr>
        <w:top w:val="none" w:sz="0" w:space="0" w:color="auto"/>
        <w:left w:val="none" w:sz="0" w:space="0" w:color="auto"/>
        <w:bottom w:val="none" w:sz="0" w:space="0" w:color="auto"/>
        <w:right w:val="none" w:sz="0" w:space="0" w:color="auto"/>
      </w:divBdr>
    </w:div>
    <w:div w:id="143159634">
      <w:bodyDiv w:val="1"/>
      <w:marLeft w:val="0"/>
      <w:marRight w:val="0"/>
      <w:marTop w:val="0"/>
      <w:marBottom w:val="0"/>
      <w:divBdr>
        <w:top w:val="none" w:sz="0" w:space="0" w:color="auto"/>
        <w:left w:val="none" w:sz="0" w:space="0" w:color="auto"/>
        <w:bottom w:val="none" w:sz="0" w:space="0" w:color="auto"/>
        <w:right w:val="none" w:sz="0" w:space="0" w:color="auto"/>
      </w:divBdr>
    </w:div>
    <w:div w:id="218054599">
      <w:bodyDiv w:val="1"/>
      <w:marLeft w:val="0"/>
      <w:marRight w:val="0"/>
      <w:marTop w:val="0"/>
      <w:marBottom w:val="0"/>
      <w:divBdr>
        <w:top w:val="none" w:sz="0" w:space="0" w:color="auto"/>
        <w:left w:val="none" w:sz="0" w:space="0" w:color="auto"/>
        <w:bottom w:val="none" w:sz="0" w:space="0" w:color="auto"/>
        <w:right w:val="none" w:sz="0" w:space="0" w:color="auto"/>
      </w:divBdr>
    </w:div>
    <w:div w:id="268004829">
      <w:bodyDiv w:val="1"/>
      <w:marLeft w:val="0"/>
      <w:marRight w:val="0"/>
      <w:marTop w:val="0"/>
      <w:marBottom w:val="0"/>
      <w:divBdr>
        <w:top w:val="none" w:sz="0" w:space="0" w:color="auto"/>
        <w:left w:val="none" w:sz="0" w:space="0" w:color="auto"/>
        <w:bottom w:val="none" w:sz="0" w:space="0" w:color="auto"/>
        <w:right w:val="none" w:sz="0" w:space="0" w:color="auto"/>
      </w:divBdr>
    </w:div>
    <w:div w:id="356665264">
      <w:bodyDiv w:val="1"/>
      <w:marLeft w:val="0"/>
      <w:marRight w:val="0"/>
      <w:marTop w:val="0"/>
      <w:marBottom w:val="0"/>
      <w:divBdr>
        <w:top w:val="none" w:sz="0" w:space="0" w:color="auto"/>
        <w:left w:val="none" w:sz="0" w:space="0" w:color="auto"/>
        <w:bottom w:val="none" w:sz="0" w:space="0" w:color="auto"/>
        <w:right w:val="none" w:sz="0" w:space="0" w:color="auto"/>
      </w:divBdr>
    </w:div>
    <w:div w:id="359210808">
      <w:bodyDiv w:val="1"/>
      <w:marLeft w:val="0"/>
      <w:marRight w:val="0"/>
      <w:marTop w:val="0"/>
      <w:marBottom w:val="0"/>
      <w:divBdr>
        <w:top w:val="none" w:sz="0" w:space="0" w:color="auto"/>
        <w:left w:val="none" w:sz="0" w:space="0" w:color="auto"/>
        <w:bottom w:val="none" w:sz="0" w:space="0" w:color="auto"/>
        <w:right w:val="none" w:sz="0" w:space="0" w:color="auto"/>
      </w:divBdr>
    </w:div>
    <w:div w:id="366949522">
      <w:bodyDiv w:val="1"/>
      <w:marLeft w:val="0"/>
      <w:marRight w:val="0"/>
      <w:marTop w:val="0"/>
      <w:marBottom w:val="0"/>
      <w:divBdr>
        <w:top w:val="none" w:sz="0" w:space="0" w:color="auto"/>
        <w:left w:val="none" w:sz="0" w:space="0" w:color="auto"/>
        <w:bottom w:val="none" w:sz="0" w:space="0" w:color="auto"/>
        <w:right w:val="none" w:sz="0" w:space="0" w:color="auto"/>
      </w:divBdr>
    </w:div>
    <w:div w:id="488404185">
      <w:bodyDiv w:val="1"/>
      <w:marLeft w:val="0"/>
      <w:marRight w:val="0"/>
      <w:marTop w:val="0"/>
      <w:marBottom w:val="0"/>
      <w:divBdr>
        <w:top w:val="none" w:sz="0" w:space="0" w:color="auto"/>
        <w:left w:val="none" w:sz="0" w:space="0" w:color="auto"/>
        <w:bottom w:val="none" w:sz="0" w:space="0" w:color="auto"/>
        <w:right w:val="none" w:sz="0" w:space="0" w:color="auto"/>
      </w:divBdr>
    </w:div>
    <w:div w:id="499543123">
      <w:bodyDiv w:val="1"/>
      <w:marLeft w:val="0"/>
      <w:marRight w:val="0"/>
      <w:marTop w:val="0"/>
      <w:marBottom w:val="0"/>
      <w:divBdr>
        <w:top w:val="none" w:sz="0" w:space="0" w:color="auto"/>
        <w:left w:val="none" w:sz="0" w:space="0" w:color="auto"/>
        <w:bottom w:val="none" w:sz="0" w:space="0" w:color="auto"/>
        <w:right w:val="none" w:sz="0" w:space="0" w:color="auto"/>
      </w:divBdr>
    </w:div>
    <w:div w:id="593632056">
      <w:bodyDiv w:val="1"/>
      <w:marLeft w:val="0"/>
      <w:marRight w:val="0"/>
      <w:marTop w:val="0"/>
      <w:marBottom w:val="0"/>
      <w:divBdr>
        <w:top w:val="none" w:sz="0" w:space="0" w:color="auto"/>
        <w:left w:val="none" w:sz="0" w:space="0" w:color="auto"/>
        <w:bottom w:val="none" w:sz="0" w:space="0" w:color="auto"/>
        <w:right w:val="none" w:sz="0" w:space="0" w:color="auto"/>
      </w:divBdr>
    </w:div>
    <w:div w:id="601689557">
      <w:bodyDiv w:val="1"/>
      <w:marLeft w:val="0"/>
      <w:marRight w:val="0"/>
      <w:marTop w:val="0"/>
      <w:marBottom w:val="0"/>
      <w:divBdr>
        <w:top w:val="none" w:sz="0" w:space="0" w:color="auto"/>
        <w:left w:val="none" w:sz="0" w:space="0" w:color="auto"/>
        <w:bottom w:val="none" w:sz="0" w:space="0" w:color="auto"/>
        <w:right w:val="none" w:sz="0" w:space="0" w:color="auto"/>
      </w:divBdr>
    </w:div>
    <w:div w:id="617293618">
      <w:bodyDiv w:val="1"/>
      <w:marLeft w:val="0"/>
      <w:marRight w:val="0"/>
      <w:marTop w:val="0"/>
      <w:marBottom w:val="0"/>
      <w:divBdr>
        <w:top w:val="none" w:sz="0" w:space="0" w:color="auto"/>
        <w:left w:val="none" w:sz="0" w:space="0" w:color="auto"/>
        <w:bottom w:val="none" w:sz="0" w:space="0" w:color="auto"/>
        <w:right w:val="none" w:sz="0" w:space="0" w:color="auto"/>
      </w:divBdr>
    </w:div>
    <w:div w:id="635332879">
      <w:bodyDiv w:val="1"/>
      <w:marLeft w:val="0"/>
      <w:marRight w:val="0"/>
      <w:marTop w:val="0"/>
      <w:marBottom w:val="0"/>
      <w:divBdr>
        <w:top w:val="none" w:sz="0" w:space="0" w:color="auto"/>
        <w:left w:val="none" w:sz="0" w:space="0" w:color="auto"/>
        <w:bottom w:val="none" w:sz="0" w:space="0" w:color="auto"/>
        <w:right w:val="none" w:sz="0" w:space="0" w:color="auto"/>
      </w:divBdr>
    </w:div>
    <w:div w:id="685785875">
      <w:bodyDiv w:val="1"/>
      <w:marLeft w:val="0"/>
      <w:marRight w:val="0"/>
      <w:marTop w:val="0"/>
      <w:marBottom w:val="0"/>
      <w:divBdr>
        <w:top w:val="none" w:sz="0" w:space="0" w:color="auto"/>
        <w:left w:val="none" w:sz="0" w:space="0" w:color="auto"/>
        <w:bottom w:val="none" w:sz="0" w:space="0" w:color="auto"/>
        <w:right w:val="none" w:sz="0" w:space="0" w:color="auto"/>
      </w:divBdr>
    </w:div>
    <w:div w:id="702095248">
      <w:bodyDiv w:val="1"/>
      <w:marLeft w:val="0"/>
      <w:marRight w:val="0"/>
      <w:marTop w:val="0"/>
      <w:marBottom w:val="0"/>
      <w:divBdr>
        <w:top w:val="none" w:sz="0" w:space="0" w:color="auto"/>
        <w:left w:val="none" w:sz="0" w:space="0" w:color="auto"/>
        <w:bottom w:val="none" w:sz="0" w:space="0" w:color="auto"/>
        <w:right w:val="none" w:sz="0" w:space="0" w:color="auto"/>
      </w:divBdr>
    </w:div>
    <w:div w:id="707603009">
      <w:bodyDiv w:val="1"/>
      <w:marLeft w:val="0"/>
      <w:marRight w:val="0"/>
      <w:marTop w:val="0"/>
      <w:marBottom w:val="0"/>
      <w:divBdr>
        <w:top w:val="none" w:sz="0" w:space="0" w:color="auto"/>
        <w:left w:val="none" w:sz="0" w:space="0" w:color="auto"/>
        <w:bottom w:val="none" w:sz="0" w:space="0" w:color="auto"/>
        <w:right w:val="none" w:sz="0" w:space="0" w:color="auto"/>
      </w:divBdr>
    </w:div>
    <w:div w:id="745611972">
      <w:bodyDiv w:val="1"/>
      <w:marLeft w:val="0"/>
      <w:marRight w:val="0"/>
      <w:marTop w:val="0"/>
      <w:marBottom w:val="0"/>
      <w:divBdr>
        <w:top w:val="none" w:sz="0" w:space="0" w:color="auto"/>
        <w:left w:val="none" w:sz="0" w:space="0" w:color="auto"/>
        <w:bottom w:val="none" w:sz="0" w:space="0" w:color="auto"/>
        <w:right w:val="none" w:sz="0" w:space="0" w:color="auto"/>
      </w:divBdr>
    </w:div>
    <w:div w:id="756095914">
      <w:bodyDiv w:val="1"/>
      <w:marLeft w:val="0"/>
      <w:marRight w:val="0"/>
      <w:marTop w:val="0"/>
      <w:marBottom w:val="0"/>
      <w:divBdr>
        <w:top w:val="none" w:sz="0" w:space="0" w:color="auto"/>
        <w:left w:val="none" w:sz="0" w:space="0" w:color="auto"/>
        <w:bottom w:val="none" w:sz="0" w:space="0" w:color="auto"/>
        <w:right w:val="none" w:sz="0" w:space="0" w:color="auto"/>
      </w:divBdr>
    </w:div>
    <w:div w:id="797990468">
      <w:bodyDiv w:val="1"/>
      <w:marLeft w:val="0"/>
      <w:marRight w:val="0"/>
      <w:marTop w:val="0"/>
      <w:marBottom w:val="0"/>
      <w:divBdr>
        <w:top w:val="none" w:sz="0" w:space="0" w:color="auto"/>
        <w:left w:val="none" w:sz="0" w:space="0" w:color="auto"/>
        <w:bottom w:val="none" w:sz="0" w:space="0" w:color="auto"/>
        <w:right w:val="none" w:sz="0" w:space="0" w:color="auto"/>
      </w:divBdr>
    </w:div>
    <w:div w:id="805665508">
      <w:bodyDiv w:val="1"/>
      <w:marLeft w:val="0"/>
      <w:marRight w:val="0"/>
      <w:marTop w:val="0"/>
      <w:marBottom w:val="0"/>
      <w:divBdr>
        <w:top w:val="none" w:sz="0" w:space="0" w:color="auto"/>
        <w:left w:val="none" w:sz="0" w:space="0" w:color="auto"/>
        <w:bottom w:val="none" w:sz="0" w:space="0" w:color="auto"/>
        <w:right w:val="none" w:sz="0" w:space="0" w:color="auto"/>
      </w:divBdr>
    </w:div>
    <w:div w:id="843975642">
      <w:bodyDiv w:val="1"/>
      <w:marLeft w:val="0"/>
      <w:marRight w:val="0"/>
      <w:marTop w:val="0"/>
      <w:marBottom w:val="0"/>
      <w:divBdr>
        <w:top w:val="none" w:sz="0" w:space="0" w:color="auto"/>
        <w:left w:val="none" w:sz="0" w:space="0" w:color="auto"/>
        <w:bottom w:val="none" w:sz="0" w:space="0" w:color="auto"/>
        <w:right w:val="none" w:sz="0" w:space="0" w:color="auto"/>
      </w:divBdr>
    </w:div>
    <w:div w:id="878399374">
      <w:bodyDiv w:val="1"/>
      <w:marLeft w:val="0"/>
      <w:marRight w:val="0"/>
      <w:marTop w:val="0"/>
      <w:marBottom w:val="0"/>
      <w:divBdr>
        <w:top w:val="none" w:sz="0" w:space="0" w:color="auto"/>
        <w:left w:val="none" w:sz="0" w:space="0" w:color="auto"/>
        <w:bottom w:val="none" w:sz="0" w:space="0" w:color="auto"/>
        <w:right w:val="none" w:sz="0" w:space="0" w:color="auto"/>
      </w:divBdr>
    </w:div>
    <w:div w:id="903025117">
      <w:bodyDiv w:val="1"/>
      <w:marLeft w:val="0"/>
      <w:marRight w:val="0"/>
      <w:marTop w:val="0"/>
      <w:marBottom w:val="0"/>
      <w:divBdr>
        <w:top w:val="none" w:sz="0" w:space="0" w:color="auto"/>
        <w:left w:val="none" w:sz="0" w:space="0" w:color="auto"/>
        <w:bottom w:val="none" w:sz="0" w:space="0" w:color="auto"/>
        <w:right w:val="none" w:sz="0" w:space="0" w:color="auto"/>
      </w:divBdr>
    </w:div>
    <w:div w:id="1004823391">
      <w:bodyDiv w:val="1"/>
      <w:marLeft w:val="0"/>
      <w:marRight w:val="0"/>
      <w:marTop w:val="0"/>
      <w:marBottom w:val="0"/>
      <w:divBdr>
        <w:top w:val="none" w:sz="0" w:space="0" w:color="auto"/>
        <w:left w:val="none" w:sz="0" w:space="0" w:color="auto"/>
        <w:bottom w:val="none" w:sz="0" w:space="0" w:color="auto"/>
        <w:right w:val="none" w:sz="0" w:space="0" w:color="auto"/>
      </w:divBdr>
    </w:div>
    <w:div w:id="1020160979">
      <w:bodyDiv w:val="1"/>
      <w:marLeft w:val="0"/>
      <w:marRight w:val="0"/>
      <w:marTop w:val="0"/>
      <w:marBottom w:val="0"/>
      <w:divBdr>
        <w:top w:val="none" w:sz="0" w:space="0" w:color="auto"/>
        <w:left w:val="none" w:sz="0" w:space="0" w:color="auto"/>
        <w:bottom w:val="none" w:sz="0" w:space="0" w:color="auto"/>
        <w:right w:val="none" w:sz="0" w:space="0" w:color="auto"/>
      </w:divBdr>
    </w:div>
    <w:div w:id="1033726816">
      <w:bodyDiv w:val="1"/>
      <w:marLeft w:val="0"/>
      <w:marRight w:val="0"/>
      <w:marTop w:val="0"/>
      <w:marBottom w:val="0"/>
      <w:divBdr>
        <w:top w:val="none" w:sz="0" w:space="0" w:color="auto"/>
        <w:left w:val="none" w:sz="0" w:space="0" w:color="auto"/>
        <w:bottom w:val="none" w:sz="0" w:space="0" w:color="auto"/>
        <w:right w:val="none" w:sz="0" w:space="0" w:color="auto"/>
      </w:divBdr>
    </w:div>
    <w:div w:id="1040596004">
      <w:bodyDiv w:val="1"/>
      <w:marLeft w:val="0"/>
      <w:marRight w:val="0"/>
      <w:marTop w:val="0"/>
      <w:marBottom w:val="0"/>
      <w:divBdr>
        <w:top w:val="none" w:sz="0" w:space="0" w:color="auto"/>
        <w:left w:val="none" w:sz="0" w:space="0" w:color="auto"/>
        <w:bottom w:val="none" w:sz="0" w:space="0" w:color="auto"/>
        <w:right w:val="none" w:sz="0" w:space="0" w:color="auto"/>
      </w:divBdr>
    </w:div>
    <w:div w:id="1061832587">
      <w:bodyDiv w:val="1"/>
      <w:marLeft w:val="0"/>
      <w:marRight w:val="0"/>
      <w:marTop w:val="0"/>
      <w:marBottom w:val="0"/>
      <w:divBdr>
        <w:top w:val="none" w:sz="0" w:space="0" w:color="auto"/>
        <w:left w:val="none" w:sz="0" w:space="0" w:color="auto"/>
        <w:bottom w:val="none" w:sz="0" w:space="0" w:color="auto"/>
        <w:right w:val="none" w:sz="0" w:space="0" w:color="auto"/>
      </w:divBdr>
    </w:div>
    <w:div w:id="1074863960">
      <w:bodyDiv w:val="1"/>
      <w:marLeft w:val="0"/>
      <w:marRight w:val="0"/>
      <w:marTop w:val="0"/>
      <w:marBottom w:val="0"/>
      <w:divBdr>
        <w:top w:val="none" w:sz="0" w:space="0" w:color="auto"/>
        <w:left w:val="none" w:sz="0" w:space="0" w:color="auto"/>
        <w:bottom w:val="none" w:sz="0" w:space="0" w:color="auto"/>
        <w:right w:val="none" w:sz="0" w:space="0" w:color="auto"/>
      </w:divBdr>
    </w:div>
    <w:div w:id="1079329986">
      <w:bodyDiv w:val="1"/>
      <w:marLeft w:val="0"/>
      <w:marRight w:val="0"/>
      <w:marTop w:val="0"/>
      <w:marBottom w:val="0"/>
      <w:divBdr>
        <w:top w:val="none" w:sz="0" w:space="0" w:color="auto"/>
        <w:left w:val="none" w:sz="0" w:space="0" w:color="auto"/>
        <w:bottom w:val="none" w:sz="0" w:space="0" w:color="auto"/>
        <w:right w:val="none" w:sz="0" w:space="0" w:color="auto"/>
      </w:divBdr>
    </w:div>
    <w:div w:id="1083530365">
      <w:bodyDiv w:val="1"/>
      <w:marLeft w:val="0"/>
      <w:marRight w:val="0"/>
      <w:marTop w:val="0"/>
      <w:marBottom w:val="0"/>
      <w:divBdr>
        <w:top w:val="none" w:sz="0" w:space="0" w:color="auto"/>
        <w:left w:val="none" w:sz="0" w:space="0" w:color="auto"/>
        <w:bottom w:val="none" w:sz="0" w:space="0" w:color="auto"/>
        <w:right w:val="none" w:sz="0" w:space="0" w:color="auto"/>
      </w:divBdr>
    </w:div>
    <w:div w:id="1145270244">
      <w:bodyDiv w:val="1"/>
      <w:marLeft w:val="0"/>
      <w:marRight w:val="0"/>
      <w:marTop w:val="0"/>
      <w:marBottom w:val="0"/>
      <w:divBdr>
        <w:top w:val="none" w:sz="0" w:space="0" w:color="auto"/>
        <w:left w:val="none" w:sz="0" w:space="0" w:color="auto"/>
        <w:bottom w:val="none" w:sz="0" w:space="0" w:color="auto"/>
        <w:right w:val="none" w:sz="0" w:space="0" w:color="auto"/>
      </w:divBdr>
    </w:div>
    <w:div w:id="1165707767">
      <w:bodyDiv w:val="1"/>
      <w:marLeft w:val="0"/>
      <w:marRight w:val="0"/>
      <w:marTop w:val="0"/>
      <w:marBottom w:val="0"/>
      <w:divBdr>
        <w:top w:val="none" w:sz="0" w:space="0" w:color="auto"/>
        <w:left w:val="none" w:sz="0" w:space="0" w:color="auto"/>
        <w:bottom w:val="none" w:sz="0" w:space="0" w:color="auto"/>
        <w:right w:val="none" w:sz="0" w:space="0" w:color="auto"/>
      </w:divBdr>
    </w:div>
    <w:div w:id="1229531010">
      <w:bodyDiv w:val="1"/>
      <w:marLeft w:val="0"/>
      <w:marRight w:val="0"/>
      <w:marTop w:val="0"/>
      <w:marBottom w:val="0"/>
      <w:divBdr>
        <w:top w:val="none" w:sz="0" w:space="0" w:color="auto"/>
        <w:left w:val="none" w:sz="0" w:space="0" w:color="auto"/>
        <w:bottom w:val="none" w:sz="0" w:space="0" w:color="auto"/>
        <w:right w:val="none" w:sz="0" w:space="0" w:color="auto"/>
      </w:divBdr>
    </w:div>
    <w:div w:id="1244796678">
      <w:bodyDiv w:val="1"/>
      <w:marLeft w:val="0"/>
      <w:marRight w:val="0"/>
      <w:marTop w:val="0"/>
      <w:marBottom w:val="0"/>
      <w:divBdr>
        <w:top w:val="none" w:sz="0" w:space="0" w:color="auto"/>
        <w:left w:val="none" w:sz="0" w:space="0" w:color="auto"/>
        <w:bottom w:val="none" w:sz="0" w:space="0" w:color="auto"/>
        <w:right w:val="none" w:sz="0" w:space="0" w:color="auto"/>
      </w:divBdr>
    </w:div>
    <w:div w:id="1337612013">
      <w:bodyDiv w:val="1"/>
      <w:marLeft w:val="0"/>
      <w:marRight w:val="0"/>
      <w:marTop w:val="0"/>
      <w:marBottom w:val="0"/>
      <w:divBdr>
        <w:top w:val="none" w:sz="0" w:space="0" w:color="auto"/>
        <w:left w:val="none" w:sz="0" w:space="0" w:color="auto"/>
        <w:bottom w:val="none" w:sz="0" w:space="0" w:color="auto"/>
        <w:right w:val="none" w:sz="0" w:space="0" w:color="auto"/>
      </w:divBdr>
    </w:div>
    <w:div w:id="1383869207">
      <w:bodyDiv w:val="1"/>
      <w:marLeft w:val="0"/>
      <w:marRight w:val="0"/>
      <w:marTop w:val="0"/>
      <w:marBottom w:val="0"/>
      <w:divBdr>
        <w:top w:val="none" w:sz="0" w:space="0" w:color="auto"/>
        <w:left w:val="none" w:sz="0" w:space="0" w:color="auto"/>
        <w:bottom w:val="none" w:sz="0" w:space="0" w:color="auto"/>
        <w:right w:val="none" w:sz="0" w:space="0" w:color="auto"/>
      </w:divBdr>
    </w:div>
    <w:div w:id="1413039236">
      <w:bodyDiv w:val="1"/>
      <w:marLeft w:val="0"/>
      <w:marRight w:val="0"/>
      <w:marTop w:val="0"/>
      <w:marBottom w:val="0"/>
      <w:divBdr>
        <w:top w:val="none" w:sz="0" w:space="0" w:color="auto"/>
        <w:left w:val="none" w:sz="0" w:space="0" w:color="auto"/>
        <w:bottom w:val="none" w:sz="0" w:space="0" w:color="auto"/>
        <w:right w:val="none" w:sz="0" w:space="0" w:color="auto"/>
      </w:divBdr>
    </w:div>
    <w:div w:id="1415737811">
      <w:bodyDiv w:val="1"/>
      <w:marLeft w:val="0"/>
      <w:marRight w:val="0"/>
      <w:marTop w:val="0"/>
      <w:marBottom w:val="0"/>
      <w:divBdr>
        <w:top w:val="none" w:sz="0" w:space="0" w:color="auto"/>
        <w:left w:val="none" w:sz="0" w:space="0" w:color="auto"/>
        <w:bottom w:val="none" w:sz="0" w:space="0" w:color="auto"/>
        <w:right w:val="none" w:sz="0" w:space="0" w:color="auto"/>
      </w:divBdr>
    </w:div>
    <w:div w:id="1432168675">
      <w:bodyDiv w:val="1"/>
      <w:marLeft w:val="0"/>
      <w:marRight w:val="0"/>
      <w:marTop w:val="0"/>
      <w:marBottom w:val="0"/>
      <w:divBdr>
        <w:top w:val="none" w:sz="0" w:space="0" w:color="auto"/>
        <w:left w:val="none" w:sz="0" w:space="0" w:color="auto"/>
        <w:bottom w:val="none" w:sz="0" w:space="0" w:color="auto"/>
        <w:right w:val="none" w:sz="0" w:space="0" w:color="auto"/>
      </w:divBdr>
      <w:divsChild>
        <w:div w:id="736364084">
          <w:marLeft w:val="0"/>
          <w:marRight w:val="0"/>
          <w:marTop w:val="0"/>
          <w:marBottom w:val="0"/>
          <w:divBdr>
            <w:top w:val="none" w:sz="0" w:space="0" w:color="auto"/>
            <w:left w:val="none" w:sz="0" w:space="0" w:color="auto"/>
            <w:bottom w:val="none" w:sz="0" w:space="0" w:color="auto"/>
            <w:right w:val="none" w:sz="0" w:space="0" w:color="auto"/>
          </w:divBdr>
        </w:div>
        <w:div w:id="192695530">
          <w:marLeft w:val="0"/>
          <w:marRight w:val="0"/>
          <w:marTop w:val="0"/>
          <w:marBottom w:val="0"/>
          <w:divBdr>
            <w:top w:val="none" w:sz="0" w:space="0" w:color="auto"/>
            <w:left w:val="none" w:sz="0" w:space="0" w:color="auto"/>
            <w:bottom w:val="none" w:sz="0" w:space="0" w:color="auto"/>
            <w:right w:val="none" w:sz="0" w:space="0" w:color="auto"/>
          </w:divBdr>
        </w:div>
        <w:div w:id="1161432024">
          <w:marLeft w:val="0"/>
          <w:marRight w:val="0"/>
          <w:marTop w:val="0"/>
          <w:marBottom w:val="0"/>
          <w:divBdr>
            <w:top w:val="none" w:sz="0" w:space="0" w:color="auto"/>
            <w:left w:val="none" w:sz="0" w:space="0" w:color="auto"/>
            <w:bottom w:val="none" w:sz="0" w:space="0" w:color="auto"/>
            <w:right w:val="none" w:sz="0" w:space="0" w:color="auto"/>
          </w:divBdr>
        </w:div>
        <w:div w:id="1688797397">
          <w:marLeft w:val="0"/>
          <w:marRight w:val="0"/>
          <w:marTop w:val="0"/>
          <w:marBottom w:val="0"/>
          <w:divBdr>
            <w:top w:val="none" w:sz="0" w:space="0" w:color="auto"/>
            <w:left w:val="none" w:sz="0" w:space="0" w:color="auto"/>
            <w:bottom w:val="none" w:sz="0" w:space="0" w:color="auto"/>
            <w:right w:val="none" w:sz="0" w:space="0" w:color="auto"/>
          </w:divBdr>
        </w:div>
        <w:div w:id="1702634297">
          <w:marLeft w:val="0"/>
          <w:marRight w:val="0"/>
          <w:marTop w:val="0"/>
          <w:marBottom w:val="0"/>
          <w:divBdr>
            <w:top w:val="none" w:sz="0" w:space="0" w:color="auto"/>
            <w:left w:val="none" w:sz="0" w:space="0" w:color="auto"/>
            <w:bottom w:val="none" w:sz="0" w:space="0" w:color="auto"/>
            <w:right w:val="none" w:sz="0" w:space="0" w:color="auto"/>
          </w:divBdr>
        </w:div>
      </w:divsChild>
    </w:div>
    <w:div w:id="1441531752">
      <w:bodyDiv w:val="1"/>
      <w:marLeft w:val="0"/>
      <w:marRight w:val="0"/>
      <w:marTop w:val="0"/>
      <w:marBottom w:val="0"/>
      <w:divBdr>
        <w:top w:val="none" w:sz="0" w:space="0" w:color="auto"/>
        <w:left w:val="none" w:sz="0" w:space="0" w:color="auto"/>
        <w:bottom w:val="none" w:sz="0" w:space="0" w:color="auto"/>
        <w:right w:val="none" w:sz="0" w:space="0" w:color="auto"/>
      </w:divBdr>
    </w:div>
    <w:div w:id="1506898807">
      <w:bodyDiv w:val="1"/>
      <w:marLeft w:val="0"/>
      <w:marRight w:val="0"/>
      <w:marTop w:val="0"/>
      <w:marBottom w:val="0"/>
      <w:divBdr>
        <w:top w:val="none" w:sz="0" w:space="0" w:color="auto"/>
        <w:left w:val="none" w:sz="0" w:space="0" w:color="auto"/>
        <w:bottom w:val="none" w:sz="0" w:space="0" w:color="auto"/>
        <w:right w:val="none" w:sz="0" w:space="0" w:color="auto"/>
      </w:divBdr>
    </w:div>
    <w:div w:id="1588609282">
      <w:bodyDiv w:val="1"/>
      <w:marLeft w:val="0"/>
      <w:marRight w:val="0"/>
      <w:marTop w:val="0"/>
      <w:marBottom w:val="0"/>
      <w:divBdr>
        <w:top w:val="none" w:sz="0" w:space="0" w:color="auto"/>
        <w:left w:val="none" w:sz="0" w:space="0" w:color="auto"/>
        <w:bottom w:val="none" w:sz="0" w:space="0" w:color="auto"/>
        <w:right w:val="none" w:sz="0" w:space="0" w:color="auto"/>
      </w:divBdr>
    </w:div>
    <w:div w:id="1597440287">
      <w:bodyDiv w:val="1"/>
      <w:marLeft w:val="0"/>
      <w:marRight w:val="0"/>
      <w:marTop w:val="0"/>
      <w:marBottom w:val="0"/>
      <w:divBdr>
        <w:top w:val="none" w:sz="0" w:space="0" w:color="auto"/>
        <w:left w:val="none" w:sz="0" w:space="0" w:color="auto"/>
        <w:bottom w:val="none" w:sz="0" w:space="0" w:color="auto"/>
        <w:right w:val="none" w:sz="0" w:space="0" w:color="auto"/>
      </w:divBdr>
    </w:div>
    <w:div w:id="1636332975">
      <w:bodyDiv w:val="1"/>
      <w:marLeft w:val="0"/>
      <w:marRight w:val="0"/>
      <w:marTop w:val="0"/>
      <w:marBottom w:val="0"/>
      <w:divBdr>
        <w:top w:val="none" w:sz="0" w:space="0" w:color="auto"/>
        <w:left w:val="none" w:sz="0" w:space="0" w:color="auto"/>
        <w:bottom w:val="none" w:sz="0" w:space="0" w:color="auto"/>
        <w:right w:val="none" w:sz="0" w:space="0" w:color="auto"/>
      </w:divBdr>
    </w:div>
    <w:div w:id="1669359660">
      <w:bodyDiv w:val="1"/>
      <w:marLeft w:val="0"/>
      <w:marRight w:val="0"/>
      <w:marTop w:val="0"/>
      <w:marBottom w:val="0"/>
      <w:divBdr>
        <w:top w:val="none" w:sz="0" w:space="0" w:color="auto"/>
        <w:left w:val="none" w:sz="0" w:space="0" w:color="auto"/>
        <w:bottom w:val="none" w:sz="0" w:space="0" w:color="auto"/>
        <w:right w:val="none" w:sz="0" w:space="0" w:color="auto"/>
      </w:divBdr>
    </w:div>
    <w:div w:id="1823693362">
      <w:bodyDiv w:val="1"/>
      <w:marLeft w:val="0"/>
      <w:marRight w:val="0"/>
      <w:marTop w:val="0"/>
      <w:marBottom w:val="0"/>
      <w:divBdr>
        <w:top w:val="none" w:sz="0" w:space="0" w:color="auto"/>
        <w:left w:val="none" w:sz="0" w:space="0" w:color="auto"/>
        <w:bottom w:val="none" w:sz="0" w:space="0" w:color="auto"/>
        <w:right w:val="none" w:sz="0" w:space="0" w:color="auto"/>
      </w:divBdr>
    </w:div>
    <w:div w:id="1826698165">
      <w:bodyDiv w:val="1"/>
      <w:marLeft w:val="0"/>
      <w:marRight w:val="0"/>
      <w:marTop w:val="0"/>
      <w:marBottom w:val="0"/>
      <w:divBdr>
        <w:top w:val="none" w:sz="0" w:space="0" w:color="auto"/>
        <w:left w:val="none" w:sz="0" w:space="0" w:color="auto"/>
        <w:bottom w:val="none" w:sz="0" w:space="0" w:color="auto"/>
        <w:right w:val="none" w:sz="0" w:space="0" w:color="auto"/>
      </w:divBdr>
    </w:div>
    <w:div w:id="1920627691">
      <w:bodyDiv w:val="1"/>
      <w:marLeft w:val="0"/>
      <w:marRight w:val="0"/>
      <w:marTop w:val="0"/>
      <w:marBottom w:val="0"/>
      <w:divBdr>
        <w:top w:val="none" w:sz="0" w:space="0" w:color="auto"/>
        <w:left w:val="none" w:sz="0" w:space="0" w:color="auto"/>
        <w:bottom w:val="none" w:sz="0" w:space="0" w:color="auto"/>
        <w:right w:val="none" w:sz="0" w:space="0" w:color="auto"/>
      </w:divBdr>
    </w:div>
    <w:div w:id="1946183993">
      <w:bodyDiv w:val="1"/>
      <w:marLeft w:val="0"/>
      <w:marRight w:val="0"/>
      <w:marTop w:val="0"/>
      <w:marBottom w:val="0"/>
      <w:divBdr>
        <w:top w:val="none" w:sz="0" w:space="0" w:color="auto"/>
        <w:left w:val="none" w:sz="0" w:space="0" w:color="auto"/>
        <w:bottom w:val="none" w:sz="0" w:space="0" w:color="auto"/>
        <w:right w:val="none" w:sz="0" w:space="0" w:color="auto"/>
      </w:divBdr>
    </w:div>
    <w:div w:id="2038777048">
      <w:bodyDiv w:val="1"/>
      <w:marLeft w:val="0"/>
      <w:marRight w:val="0"/>
      <w:marTop w:val="0"/>
      <w:marBottom w:val="0"/>
      <w:divBdr>
        <w:top w:val="none" w:sz="0" w:space="0" w:color="auto"/>
        <w:left w:val="none" w:sz="0" w:space="0" w:color="auto"/>
        <w:bottom w:val="none" w:sz="0" w:space="0" w:color="auto"/>
        <w:right w:val="none" w:sz="0" w:space="0" w:color="auto"/>
      </w:divBdr>
    </w:div>
    <w:div w:id="2054882713">
      <w:bodyDiv w:val="1"/>
      <w:marLeft w:val="0"/>
      <w:marRight w:val="0"/>
      <w:marTop w:val="0"/>
      <w:marBottom w:val="0"/>
      <w:divBdr>
        <w:top w:val="none" w:sz="0" w:space="0" w:color="auto"/>
        <w:left w:val="none" w:sz="0" w:space="0" w:color="auto"/>
        <w:bottom w:val="none" w:sz="0" w:space="0" w:color="auto"/>
        <w:right w:val="none" w:sz="0" w:space="0" w:color="auto"/>
      </w:divBdr>
    </w:div>
    <w:div w:id="2122993216">
      <w:bodyDiv w:val="1"/>
      <w:marLeft w:val="0"/>
      <w:marRight w:val="0"/>
      <w:marTop w:val="0"/>
      <w:marBottom w:val="0"/>
      <w:divBdr>
        <w:top w:val="none" w:sz="0" w:space="0" w:color="auto"/>
        <w:left w:val="none" w:sz="0" w:space="0" w:color="auto"/>
        <w:bottom w:val="none" w:sz="0" w:space="0" w:color="auto"/>
        <w:right w:val="none" w:sz="0" w:space="0" w:color="auto"/>
      </w:divBdr>
      <w:divsChild>
        <w:div w:id="1705404516">
          <w:marLeft w:val="0"/>
          <w:marRight w:val="0"/>
          <w:marTop w:val="0"/>
          <w:marBottom w:val="0"/>
          <w:divBdr>
            <w:top w:val="none" w:sz="0" w:space="0" w:color="auto"/>
            <w:left w:val="none" w:sz="0" w:space="0" w:color="auto"/>
            <w:bottom w:val="none" w:sz="0" w:space="0" w:color="auto"/>
            <w:right w:val="none" w:sz="0" w:space="0" w:color="auto"/>
          </w:divBdr>
        </w:div>
        <w:div w:id="1990212327">
          <w:marLeft w:val="0"/>
          <w:marRight w:val="0"/>
          <w:marTop w:val="0"/>
          <w:marBottom w:val="0"/>
          <w:divBdr>
            <w:top w:val="none" w:sz="0" w:space="0" w:color="auto"/>
            <w:left w:val="none" w:sz="0" w:space="0" w:color="auto"/>
            <w:bottom w:val="none" w:sz="0" w:space="0" w:color="auto"/>
            <w:right w:val="none" w:sz="0" w:space="0" w:color="auto"/>
          </w:divBdr>
        </w:div>
        <w:div w:id="1410693256">
          <w:marLeft w:val="0"/>
          <w:marRight w:val="0"/>
          <w:marTop w:val="0"/>
          <w:marBottom w:val="0"/>
          <w:divBdr>
            <w:top w:val="none" w:sz="0" w:space="0" w:color="auto"/>
            <w:left w:val="none" w:sz="0" w:space="0" w:color="auto"/>
            <w:bottom w:val="none" w:sz="0" w:space="0" w:color="auto"/>
            <w:right w:val="none" w:sz="0" w:space="0" w:color="auto"/>
          </w:divBdr>
        </w:div>
        <w:div w:id="686173213">
          <w:marLeft w:val="0"/>
          <w:marRight w:val="0"/>
          <w:marTop w:val="0"/>
          <w:marBottom w:val="0"/>
          <w:divBdr>
            <w:top w:val="none" w:sz="0" w:space="0" w:color="auto"/>
            <w:left w:val="none" w:sz="0" w:space="0" w:color="auto"/>
            <w:bottom w:val="none" w:sz="0" w:space="0" w:color="auto"/>
            <w:right w:val="none" w:sz="0" w:space="0" w:color="auto"/>
          </w:divBdr>
        </w:div>
        <w:div w:id="1512985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wire.net/news/8-reggio-emilia-inspired-activities-for-outdoor-learning-and-play/" TargetMode="External"/><Relationship Id="rId13" Type="http://schemas.openxmlformats.org/officeDocument/2006/relationships/hyperlink" Target="https://wildheartnature.weebly.com/uploads/1/5/0/0/15003864/grounds_for_movement_bell_&amp;_dymant_2008.pdf" TargetMode="External"/><Relationship Id="rId18" Type="http://schemas.openxmlformats.org/officeDocument/2006/relationships/hyperlink" Target="https://kidstakeover.co.uk/2021/09/07/teaching-football-using-math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wales/sites/default/files/consultations/2021-05/consultation-document-cross-curricular-skills-frameworks-revised-abc-steps_0.pdf" TargetMode="External"/><Relationship Id="rId7" Type="http://schemas.openxmlformats.org/officeDocument/2006/relationships/hyperlink" Target="https://montessorilessons.com/articles/the-benefits-of-an-obstacle-course-for-children/" TargetMode="External"/><Relationship Id="rId12" Type="http://schemas.openxmlformats.org/officeDocument/2006/relationships/hyperlink" Target="https://creativeworldoflearning.com/the-importance-of-outdoor-play-in-early-childhood-education/" TargetMode="External"/><Relationship Id="rId17" Type="http://schemas.openxmlformats.org/officeDocument/2006/relationships/hyperlink" Target="https://www.simplypsychology.org/piaget.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clusiveteach.com/2024/01/07/9-ideas-for-outdoor-maths-lessons/" TargetMode="External"/><Relationship Id="rId20" Type="http://schemas.openxmlformats.org/officeDocument/2006/relationships/hyperlink" Target="https://planbee.com/pages/cross-curricular" TargetMode="External"/><Relationship Id="rId1" Type="http://schemas.openxmlformats.org/officeDocument/2006/relationships/customXml" Target="../customXml/item1.xml"/><Relationship Id="rId6" Type="http://schemas.openxmlformats.org/officeDocument/2006/relationships/hyperlink" Target="https://www.everyoneactive.com/content-hub/fitness/physical-activity-for-children/" TargetMode="External"/><Relationship Id="rId11" Type="http://schemas.openxmlformats.org/officeDocument/2006/relationships/hyperlink" Target="https://learningmole.com/applying-vygotskys-theory-of-social-development/" TargetMode="External"/><Relationship Id="rId24" Type="http://schemas.openxmlformats.org/officeDocument/2006/relationships/hyperlink" Target="https://www.firstdiscoverers.co.uk/jerome-bruner-child-development-theories/" TargetMode="External"/><Relationship Id="rId5" Type="http://schemas.openxmlformats.org/officeDocument/2006/relationships/hyperlink" Target="https://chatgpt.com/" TargetMode="External"/><Relationship Id="rId15" Type="http://schemas.openxmlformats.org/officeDocument/2006/relationships/hyperlink" Target="https://estyn.gov.wales/improvement-resources/high-quality-learning-experiences/" TargetMode="External"/><Relationship Id="rId23" Type="http://schemas.openxmlformats.org/officeDocument/2006/relationships/hyperlink" Target="https://www.teachthought.com/learning/jerome-bruner/" TargetMode="External"/><Relationship Id="rId10" Type="http://schemas.openxmlformats.org/officeDocument/2006/relationships/hyperlink" Target="https://www.verywellmind.com/b-f-skinner-biography-1904-1990-2795543" TargetMode="External"/><Relationship Id="rId19" Type="http://schemas.openxmlformats.org/officeDocument/2006/relationships/hyperlink" Target="https://wildandimmersive.ubc.ca/benefits-of-outdoor-learning-for-children/" TargetMode="External"/><Relationship Id="rId4" Type="http://schemas.openxmlformats.org/officeDocument/2006/relationships/webSettings" Target="webSettings.xml"/><Relationship Id="rId9" Type="http://schemas.openxmlformats.org/officeDocument/2006/relationships/hyperlink" Target="https://carelearning.org.uk/early-years/models-theory/what-is-piagets-theory-of-cognitive-development/" TargetMode="External"/><Relationship Id="rId14" Type="http://schemas.openxmlformats.org/officeDocument/2006/relationships/hyperlink" Target="https://estyn.gov.wales/system/files/2020-07/Outdoor%2520learning%253A%2520%2520an%2520evaluation%2520of%2520learning%2520in%2520the%2520outdoors%2520for%2520children%2520under%2520five%2520in%2520the%2520Foundation%2520Phase%2520-%2520September%25202011.pdf" TargetMode="External"/><Relationship Id="rId22" Type="http://schemas.openxmlformats.org/officeDocument/2006/relationships/hyperlink" Target="https://research.senedd.wales/research-articles/what-is-physical-literacy-and-what-is-its-place-in-the-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0C460-1677-445B-8FA6-144128E5E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2703</TotalTime>
  <Pages>10</Pages>
  <Words>3718</Words>
  <Characters>21306</Characters>
  <Application>Microsoft Office Word</Application>
  <DocSecurity>0</DocSecurity>
  <Lines>373</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Jones</dc:creator>
  <cp:keywords/>
  <dc:description/>
  <cp:lastModifiedBy>Joseph Jones</cp:lastModifiedBy>
  <cp:revision>593</cp:revision>
  <dcterms:created xsi:type="dcterms:W3CDTF">2025-03-06T12:20:00Z</dcterms:created>
  <dcterms:modified xsi:type="dcterms:W3CDTF">2025-03-14T09:08:00Z</dcterms:modified>
</cp:coreProperties>
</file>