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E20BC3" w14:textId="4FD40D8E" w:rsidR="00701613" w:rsidRPr="00701613" w:rsidRDefault="00701613" w:rsidP="003C622A">
      <w:pPr>
        <w:rPr>
          <w:rStyle w:val="Hyperlink"/>
          <w:rFonts w:ascii="Times New Roman" w:hAnsi="Times New Roman" w:cs="Times New Roman"/>
          <w:color w:val="000000" w:themeColor="text1"/>
          <w:u w:val="none"/>
        </w:rPr>
      </w:pPr>
      <w:r w:rsidRPr="00701613">
        <w:rPr>
          <w:rFonts w:ascii="Times New Roman" w:hAnsi="Times New Roman" w:cs="Times New Roman"/>
        </w:rPr>
        <w:t xml:space="preserve">Bialystok, E. (2015) ‘The Role of Attention”, </w:t>
      </w:r>
      <w:r w:rsidRPr="00701613">
        <w:rPr>
          <w:rFonts w:ascii="Times New Roman" w:hAnsi="Times New Roman" w:cs="Times New Roman"/>
          <w:i/>
          <w:iCs/>
        </w:rPr>
        <w:t>NCBI</w:t>
      </w:r>
      <w:r w:rsidRPr="00701613">
        <w:rPr>
          <w:rFonts w:ascii="Times New Roman" w:hAnsi="Times New Roman" w:cs="Times New Roman"/>
        </w:rPr>
        <w:t>, 7</w:t>
      </w:r>
      <w:r w:rsidRPr="00701613">
        <w:rPr>
          <w:rFonts w:ascii="Times New Roman" w:hAnsi="Times New Roman" w:cs="Times New Roman"/>
          <w:vertAlign w:val="superscript"/>
        </w:rPr>
        <w:t>th</w:t>
      </w:r>
      <w:r w:rsidRPr="00701613">
        <w:rPr>
          <w:rFonts w:ascii="Times New Roman" w:hAnsi="Times New Roman" w:cs="Times New Roman"/>
        </w:rPr>
        <w:t xml:space="preserve"> April. Available at:</w:t>
      </w:r>
      <w:r w:rsidRPr="00701613">
        <w:rPr>
          <w:rFonts w:ascii="Times New Roman" w:hAnsi="Times New Roman" w:cs="Times New Roman"/>
        </w:rPr>
        <w:t xml:space="preserve"> </w:t>
      </w:r>
      <w:hyperlink r:id="rId6" w:history="1">
        <w:r w:rsidRPr="00701613">
          <w:rPr>
            <w:rStyle w:val="Hyperlink"/>
            <w:rFonts w:ascii="Times New Roman" w:eastAsia="Times New Roman" w:hAnsi="Times New Roman" w:cs="Times New Roman"/>
            <w:shd w:val="clear" w:color="auto" w:fill="FFFFFF"/>
            <w:lang w:eastAsia="en-GB"/>
          </w:rPr>
          <w:t>https://www.ncbi.nlm.nih.gov/p</w:t>
        </w:r>
        <w:r w:rsidRPr="00701613">
          <w:rPr>
            <w:rStyle w:val="Hyperlink"/>
            <w:rFonts w:ascii="Times New Roman" w:eastAsia="Times New Roman" w:hAnsi="Times New Roman" w:cs="Times New Roman"/>
            <w:shd w:val="clear" w:color="auto" w:fill="FFFFFF"/>
            <w:lang w:eastAsia="en-GB"/>
          </w:rPr>
          <w:t>m</w:t>
        </w:r>
        <w:r w:rsidRPr="00701613">
          <w:rPr>
            <w:rStyle w:val="Hyperlink"/>
            <w:rFonts w:ascii="Times New Roman" w:eastAsia="Times New Roman" w:hAnsi="Times New Roman" w:cs="Times New Roman"/>
            <w:shd w:val="clear" w:color="auto" w:fill="FFFFFF"/>
            <w:lang w:eastAsia="en-GB"/>
          </w:rPr>
          <w:t>c/articles/PMC4442091/</w:t>
        </w:r>
      </w:hyperlink>
      <w:r w:rsidRPr="00701613">
        <w:rPr>
          <w:rStyle w:val="Hyperlink"/>
          <w:rFonts w:ascii="Times New Roman" w:eastAsia="Times New Roman" w:hAnsi="Times New Roman" w:cs="Times New Roman"/>
          <w:shd w:val="clear" w:color="auto" w:fill="FFFFFF"/>
          <w:lang w:eastAsia="en-GB"/>
        </w:rPr>
        <w:t xml:space="preserve">   </w:t>
      </w:r>
      <w:r w:rsidRPr="00701613">
        <w:rPr>
          <w:rStyle w:val="Hyperlink"/>
          <w:rFonts w:ascii="Times New Roman" w:hAnsi="Times New Roman" w:cs="Times New Roman"/>
          <w:color w:val="000000" w:themeColor="text1"/>
          <w:u w:val="none"/>
        </w:rPr>
        <w:t>(Accessed: 15 March 2021)</w:t>
      </w:r>
    </w:p>
    <w:p w14:paraId="1518EB49" w14:textId="77777777" w:rsidR="00701613" w:rsidRPr="00701613" w:rsidRDefault="00701613" w:rsidP="003C622A">
      <w:pPr>
        <w:rPr>
          <w:rStyle w:val="Hyperlink"/>
          <w:rFonts w:ascii="Times New Roman" w:hAnsi="Times New Roman" w:cs="Times New Roman"/>
        </w:rPr>
      </w:pPr>
    </w:p>
    <w:p w14:paraId="56E9ED56" w14:textId="78071C2B" w:rsidR="00701613" w:rsidRDefault="00701613" w:rsidP="004F2ED0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CAL (No date) </w:t>
      </w:r>
      <w:r w:rsidRPr="00701613">
        <w:rPr>
          <w:rFonts w:ascii="Times New Roman" w:hAnsi="Times New Roman" w:cs="Times New Roman"/>
          <w:i/>
          <w:iCs/>
        </w:rPr>
        <w:t>Bilingual and Dual Language Education.</w:t>
      </w:r>
      <w:r w:rsidRPr="00701613">
        <w:rPr>
          <w:rFonts w:ascii="Times New Roman" w:hAnsi="Times New Roman" w:cs="Times New Roman"/>
        </w:rPr>
        <w:t xml:space="preserve"> Available at:</w:t>
      </w:r>
      <w:r w:rsidRPr="00701613">
        <w:rPr>
          <w:rFonts w:ascii="Times New Roman" w:hAnsi="Times New Roman" w:cs="Times New Roman"/>
        </w:rPr>
        <w:t xml:space="preserve"> </w:t>
      </w:r>
      <w:hyperlink r:id="rId7" w:history="1">
        <w:r w:rsidRPr="00701613">
          <w:rPr>
            <w:rStyle w:val="Hyperlink"/>
            <w:rFonts w:ascii="Times New Roman" w:hAnsi="Times New Roman" w:cs="Times New Roman"/>
          </w:rPr>
          <w:t>https://www.ca</w:t>
        </w:r>
        <w:r w:rsidRPr="00701613">
          <w:rPr>
            <w:rStyle w:val="Hyperlink"/>
            <w:rFonts w:ascii="Times New Roman" w:hAnsi="Times New Roman" w:cs="Times New Roman"/>
          </w:rPr>
          <w:t>l</w:t>
        </w:r>
        <w:r w:rsidRPr="00701613">
          <w:rPr>
            <w:rStyle w:val="Hyperlink"/>
            <w:rFonts w:ascii="Times New Roman" w:hAnsi="Times New Roman" w:cs="Times New Roman"/>
          </w:rPr>
          <w:t>.org/are</w:t>
        </w:r>
        <w:r w:rsidRPr="00701613">
          <w:rPr>
            <w:rStyle w:val="Hyperlink"/>
            <w:rFonts w:ascii="Times New Roman" w:hAnsi="Times New Roman" w:cs="Times New Roman"/>
          </w:rPr>
          <w:t>a</w:t>
        </w:r>
        <w:r w:rsidRPr="00701613">
          <w:rPr>
            <w:rStyle w:val="Hyperlink"/>
            <w:rFonts w:ascii="Times New Roman" w:hAnsi="Times New Roman" w:cs="Times New Roman"/>
          </w:rPr>
          <w:t>s</w:t>
        </w:r>
        <w:r w:rsidRPr="00701613">
          <w:rPr>
            <w:rStyle w:val="Hyperlink"/>
            <w:rFonts w:ascii="Times New Roman" w:hAnsi="Times New Roman" w:cs="Times New Roman"/>
          </w:rPr>
          <w:t>-of-impact/english-learners/bilingual-and-dual-language-education</w:t>
        </w:r>
      </w:hyperlink>
      <w:r w:rsidRPr="00701613">
        <w:rPr>
          <w:rFonts w:ascii="Times New Roman" w:hAnsi="Times New Roman" w:cs="Times New Roman"/>
        </w:rPr>
        <w:t xml:space="preserve"> (Accessed: 18 March 2021)</w:t>
      </w:r>
    </w:p>
    <w:p w14:paraId="43D096DB" w14:textId="77777777" w:rsidR="00701613" w:rsidRPr="00701613" w:rsidRDefault="00701613" w:rsidP="004F2ED0">
      <w:pPr>
        <w:rPr>
          <w:rFonts w:ascii="Times New Roman" w:hAnsi="Times New Roman" w:cs="Times New Roman"/>
        </w:rPr>
      </w:pPr>
    </w:p>
    <w:p w14:paraId="6742F09B" w14:textId="77777777" w:rsidR="00701613" w:rsidRPr="00701613" w:rsidRDefault="00701613" w:rsidP="00FF2A2C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David Publishing Company. (2017) ‘Divergent Thinking’ </w:t>
      </w:r>
      <w:r w:rsidRPr="00701613">
        <w:rPr>
          <w:rFonts w:ascii="Times New Roman" w:hAnsi="Times New Roman" w:cs="Times New Roman"/>
          <w:i/>
          <w:iCs/>
        </w:rPr>
        <w:t>Research Gate</w:t>
      </w:r>
      <w:r w:rsidRPr="00701613">
        <w:rPr>
          <w:rFonts w:ascii="Times New Roman" w:hAnsi="Times New Roman" w:cs="Times New Roman"/>
        </w:rPr>
        <w:t xml:space="preserve">, Available: </w:t>
      </w:r>
      <w:hyperlink r:id="rId8" w:history="1">
        <w:r w:rsidRPr="00701613">
          <w:rPr>
            <w:rStyle w:val="Hyperlink"/>
            <w:rFonts w:ascii="Times New Roman" w:hAnsi="Times New Roman" w:cs="Times New Roman"/>
          </w:rPr>
          <w:t>https</w:t>
        </w:r>
        <w:r w:rsidRPr="00701613">
          <w:rPr>
            <w:rStyle w:val="Hyperlink"/>
            <w:rFonts w:ascii="Times New Roman" w:hAnsi="Times New Roman" w:cs="Times New Roman"/>
          </w:rPr>
          <w:t>:</w:t>
        </w:r>
        <w:r w:rsidRPr="00701613">
          <w:rPr>
            <w:rStyle w:val="Hyperlink"/>
            <w:rFonts w:ascii="Times New Roman" w:hAnsi="Times New Roman" w:cs="Times New Roman"/>
          </w:rPr>
          <w:t>//www.r</w:t>
        </w:r>
        <w:r w:rsidRPr="00701613">
          <w:rPr>
            <w:rStyle w:val="Hyperlink"/>
            <w:rFonts w:ascii="Times New Roman" w:hAnsi="Times New Roman" w:cs="Times New Roman"/>
          </w:rPr>
          <w:t>e</w:t>
        </w:r>
        <w:r w:rsidRPr="00701613">
          <w:rPr>
            <w:rStyle w:val="Hyperlink"/>
            <w:rFonts w:ascii="Times New Roman" w:hAnsi="Times New Roman" w:cs="Times New Roman"/>
          </w:rPr>
          <w:t>search</w:t>
        </w:r>
        <w:r w:rsidRPr="00701613">
          <w:rPr>
            <w:rStyle w:val="Hyperlink"/>
            <w:rFonts w:ascii="Times New Roman" w:hAnsi="Times New Roman" w:cs="Times New Roman"/>
          </w:rPr>
          <w:t>g</w:t>
        </w:r>
        <w:r w:rsidRPr="00701613">
          <w:rPr>
            <w:rStyle w:val="Hyperlink"/>
            <w:rFonts w:ascii="Times New Roman" w:hAnsi="Times New Roman" w:cs="Times New Roman"/>
          </w:rPr>
          <w:t>ate.net/pub</w:t>
        </w:r>
        <w:r w:rsidRPr="00701613">
          <w:rPr>
            <w:rStyle w:val="Hyperlink"/>
            <w:rFonts w:ascii="Times New Roman" w:hAnsi="Times New Roman" w:cs="Times New Roman"/>
          </w:rPr>
          <w:t>l</w:t>
        </w:r>
        <w:r w:rsidRPr="00701613">
          <w:rPr>
            <w:rStyle w:val="Hyperlink"/>
            <w:rFonts w:ascii="Times New Roman" w:hAnsi="Times New Roman" w:cs="Times New Roman"/>
          </w:rPr>
          <w:t>ication</w:t>
        </w:r>
        <w:r w:rsidRPr="00701613">
          <w:rPr>
            <w:rStyle w:val="Hyperlink"/>
            <w:rFonts w:ascii="Times New Roman" w:hAnsi="Times New Roman" w:cs="Times New Roman"/>
          </w:rPr>
          <w:t>/</w:t>
        </w:r>
        <w:r w:rsidRPr="00701613">
          <w:rPr>
            <w:rStyle w:val="Hyperlink"/>
            <w:rFonts w:ascii="Times New Roman" w:hAnsi="Times New Roman" w:cs="Times New Roman"/>
          </w:rPr>
          <w:t>317678889_A_Variation_Account_of_Divergent_Thinking</w:t>
        </w:r>
      </w:hyperlink>
      <w:r w:rsidRPr="00701613">
        <w:rPr>
          <w:rFonts w:ascii="Times New Roman" w:hAnsi="Times New Roman" w:cs="Times New Roman"/>
        </w:rPr>
        <w:t xml:space="preserve"> (Assessed: 16 March 2021)</w:t>
      </w:r>
    </w:p>
    <w:p w14:paraId="772F700C" w14:textId="0AA3A3D4" w:rsidR="00701613" w:rsidRPr="00701613" w:rsidRDefault="00701613" w:rsidP="00EF5D8F">
      <w:pPr>
        <w:pStyle w:val="NormalWeb"/>
      </w:pPr>
      <w:r w:rsidRPr="00701613">
        <w:t xml:space="preserve">Harrison. Et al. (2015) ‘Multilingualism and speech-language competence in early childhood: Impact on academic and social-emotional outcomes at school’, </w:t>
      </w:r>
      <w:r w:rsidRPr="00701613">
        <w:rPr>
          <w:i/>
          <w:iCs/>
        </w:rPr>
        <w:t>Early Childhood Research Quarterly</w:t>
      </w:r>
      <w:r w:rsidRPr="00701613">
        <w:t>, 15</w:t>
      </w:r>
      <w:r w:rsidRPr="00701613">
        <w:rPr>
          <w:vertAlign w:val="superscript"/>
        </w:rPr>
        <w:t>th</w:t>
      </w:r>
      <w:r w:rsidRPr="00701613">
        <w:t xml:space="preserve"> August. Available at:</w:t>
      </w:r>
      <w:r w:rsidRPr="00701613">
        <w:t xml:space="preserve"> </w:t>
      </w:r>
      <w:hyperlink r:id="rId9" w:history="1">
        <w:r w:rsidRPr="00701613">
          <w:rPr>
            <w:rStyle w:val="Hyperlink"/>
          </w:rPr>
          <w:t>https://moodle.uwtsd.ac.uk/pluginfile.p</w:t>
        </w:r>
        <w:r w:rsidRPr="00701613">
          <w:rPr>
            <w:rStyle w:val="Hyperlink"/>
          </w:rPr>
          <w:t>h</w:t>
        </w:r>
        <w:r w:rsidRPr="00701613">
          <w:rPr>
            <w:rStyle w:val="Hyperlink"/>
          </w:rPr>
          <w:t>p/485714/mod_resource/content/2/McLoed%20et%20al.%202014.pd</w:t>
        </w:r>
        <w:r w:rsidRPr="00701613">
          <w:rPr>
            <w:rStyle w:val="Hyperlink"/>
          </w:rPr>
          <w:t>f</w:t>
        </w:r>
      </w:hyperlink>
      <w:r w:rsidRPr="00701613">
        <w:t xml:space="preserve"> (Assessed: 18 March 2021) </w:t>
      </w:r>
    </w:p>
    <w:p w14:paraId="1091B9CB" w14:textId="42D0A693" w:rsidR="00701613" w:rsidRDefault="00701613" w:rsidP="00C54459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Ofsted (2013) </w:t>
      </w:r>
      <w:r w:rsidRPr="00701613">
        <w:rPr>
          <w:rFonts w:ascii="Times New Roman" w:hAnsi="Times New Roman" w:cs="Times New Roman"/>
          <w:i/>
          <w:iCs/>
        </w:rPr>
        <w:t>English as an additional language A briefing paper for section 5 inspectors</w:t>
      </w:r>
      <w:r w:rsidRPr="00701613">
        <w:rPr>
          <w:rFonts w:ascii="Times New Roman" w:hAnsi="Times New Roman" w:cs="Times New Roman"/>
        </w:rPr>
        <w:t xml:space="preserve">, </w:t>
      </w:r>
      <w:hyperlink r:id="rId10" w:history="1">
        <w:r w:rsidRPr="00701613">
          <w:rPr>
            <w:rStyle w:val="Hyperlink"/>
            <w:rFonts w:ascii="Times New Roman" w:hAnsi="Times New Roman" w:cs="Times New Roman"/>
          </w:rPr>
          <w:t>http://www.naldic.org.uk/eal-teaching-and-learning/outline-guidance/eal-ofsted</w:t>
        </w:r>
      </w:hyperlink>
      <w:hyperlink r:id="rId11" w:history="1">
        <w:r w:rsidRPr="00701613">
          <w:rPr>
            <w:rStyle w:val="Hyperlink"/>
            <w:rFonts w:ascii="Times New Roman" w:hAnsi="Times New Roman" w:cs="Times New Roman"/>
          </w:rPr>
          <w:t>/</w:t>
        </w:r>
      </w:hyperlink>
      <w:r w:rsidRPr="00701613">
        <w:rPr>
          <w:rFonts w:ascii="Times New Roman" w:hAnsi="Times New Roman" w:cs="Times New Roman"/>
        </w:rPr>
        <w:t xml:space="preserve"> [Accessed: February 28 2021].</w:t>
      </w:r>
    </w:p>
    <w:p w14:paraId="599335D5" w14:textId="77777777" w:rsidR="00EF5D8F" w:rsidRPr="00701613" w:rsidRDefault="00EF5D8F" w:rsidP="00C54459">
      <w:pPr>
        <w:rPr>
          <w:rFonts w:ascii="Times New Roman" w:hAnsi="Times New Roman" w:cs="Times New Roman"/>
        </w:rPr>
      </w:pPr>
    </w:p>
    <w:p w14:paraId="41915978" w14:textId="7F8523D0" w:rsidR="00701613" w:rsidRDefault="00701613" w:rsidP="00CF5700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701613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Open Learn (No Date) </w:t>
      </w:r>
      <w:r w:rsidRPr="00701613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FFFFFF"/>
          <w:lang w:eastAsia="en-GB"/>
        </w:rPr>
        <w:t>Zone of Proximal Development</w:t>
      </w:r>
      <w:r w:rsidRPr="00701613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  <w:t xml:space="preserve"> (ZPD) Available at: </w:t>
      </w:r>
      <w:hyperlink r:id="rId12" w:history="1">
        <w:r w:rsidRPr="00701613">
          <w:rPr>
            <w:rStyle w:val="Hyperlink"/>
            <w:rFonts w:ascii="Times New Roman" w:eastAsia="Times New Roman" w:hAnsi="Times New Roman" w:cs="Times New Roman"/>
            <w:lang w:eastAsia="en-GB"/>
          </w:rPr>
          <w:t>https://www.open.ed</w:t>
        </w:r>
        <w:r w:rsidRPr="00701613">
          <w:rPr>
            <w:rStyle w:val="Hyperlink"/>
            <w:rFonts w:ascii="Times New Roman" w:eastAsia="Times New Roman" w:hAnsi="Times New Roman" w:cs="Times New Roman"/>
            <w:lang w:eastAsia="en-GB"/>
          </w:rPr>
          <w:t>u</w:t>
        </w:r>
        <w:r w:rsidRPr="00701613">
          <w:rPr>
            <w:rStyle w:val="Hyperlink"/>
            <w:rFonts w:ascii="Times New Roman" w:eastAsia="Times New Roman" w:hAnsi="Times New Roman" w:cs="Times New Roman"/>
            <w:lang w:eastAsia="en-GB"/>
          </w:rPr>
          <w:t>/openlearn/languages/understanding-language-and-learning/content-section-6</w:t>
        </w:r>
      </w:hyperlink>
      <w:r w:rsidRPr="00701613">
        <w:rPr>
          <w:rFonts w:ascii="Times New Roman" w:eastAsia="Times New Roman" w:hAnsi="Times New Roman" w:cs="Times New Roman"/>
          <w:color w:val="000000" w:themeColor="text1"/>
          <w:lang w:eastAsia="en-GB"/>
        </w:rPr>
        <w:t xml:space="preserve"> (Assessed: 17 March 2021) </w:t>
      </w:r>
    </w:p>
    <w:p w14:paraId="31BBD0EF" w14:textId="77777777" w:rsidR="00EF5D8F" w:rsidRPr="00701613" w:rsidRDefault="00EF5D8F" w:rsidP="00CF5700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eastAsia="en-GB"/>
        </w:rPr>
      </w:pPr>
    </w:p>
    <w:p w14:paraId="3956C7C8" w14:textId="77777777" w:rsidR="00EF5D8F" w:rsidRDefault="00701613" w:rsidP="00EF5D8F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  <w:color w:val="000000" w:themeColor="text1"/>
        </w:rPr>
        <w:t xml:space="preserve">Perry, S. (2008) ‘The bilingual Brain’ </w:t>
      </w:r>
      <w:r w:rsidRPr="00701613">
        <w:rPr>
          <w:rFonts w:ascii="Times New Roman" w:hAnsi="Times New Roman" w:cs="Times New Roman"/>
          <w:i/>
          <w:iCs/>
          <w:color w:val="000000" w:themeColor="text1"/>
        </w:rPr>
        <w:t>BrainFacts.org,</w:t>
      </w:r>
      <w:r w:rsidRPr="00701613">
        <w:rPr>
          <w:rFonts w:ascii="Times New Roman" w:hAnsi="Times New Roman" w:cs="Times New Roman"/>
          <w:color w:val="000000" w:themeColor="text1"/>
        </w:rPr>
        <w:t xml:space="preserve"> 1</w:t>
      </w:r>
      <w:r w:rsidRPr="00701613">
        <w:rPr>
          <w:rFonts w:ascii="Times New Roman" w:hAnsi="Times New Roman" w:cs="Times New Roman"/>
          <w:color w:val="000000" w:themeColor="text1"/>
          <w:vertAlign w:val="superscript"/>
        </w:rPr>
        <w:t>st</w:t>
      </w:r>
      <w:r w:rsidRPr="00701613">
        <w:rPr>
          <w:rFonts w:ascii="Times New Roman" w:hAnsi="Times New Roman" w:cs="Times New Roman"/>
          <w:color w:val="000000" w:themeColor="text1"/>
        </w:rPr>
        <w:t xml:space="preserve"> September. Available at:</w:t>
      </w:r>
      <w:r w:rsidR="00EF5D8F">
        <w:rPr>
          <w:rFonts w:ascii="Times New Roman" w:hAnsi="Times New Roman" w:cs="Times New Roman"/>
          <w:color w:val="000000" w:themeColor="text1"/>
        </w:rPr>
        <w:t xml:space="preserve"> </w:t>
      </w:r>
      <w:hyperlink r:id="rId13" w:history="1">
        <w:r w:rsidR="00EF5D8F" w:rsidRPr="00701613">
          <w:rPr>
            <w:rStyle w:val="Hyperlink"/>
            <w:rFonts w:ascii="Times New Roman" w:hAnsi="Times New Roman" w:cs="Times New Roman"/>
          </w:rPr>
          <w:t>https://www.brainfacts.org/archives/2008/the-bilingual-brain</w:t>
        </w:r>
      </w:hyperlink>
      <w:r w:rsidR="00EF5D8F" w:rsidRPr="00701613">
        <w:rPr>
          <w:rFonts w:ascii="Times New Roman" w:hAnsi="Times New Roman" w:cs="Times New Roman"/>
        </w:rPr>
        <w:t xml:space="preserve"> (Assessed: 15 March 2021)</w:t>
      </w:r>
    </w:p>
    <w:p w14:paraId="00221755" w14:textId="62635FBB" w:rsidR="00701613" w:rsidRPr="00701613" w:rsidRDefault="00701613" w:rsidP="001E3D6F">
      <w:pPr>
        <w:rPr>
          <w:rFonts w:ascii="Times New Roman" w:hAnsi="Times New Roman" w:cs="Times New Roman"/>
          <w:color w:val="000000" w:themeColor="text1"/>
        </w:rPr>
      </w:pPr>
    </w:p>
    <w:p w14:paraId="36E5B6FA" w14:textId="0CE1A310" w:rsidR="00701613" w:rsidRDefault="00701613" w:rsidP="00CB47DB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Pinterest.co.uk. (2011) </w:t>
      </w:r>
      <w:r w:rsidRPr="00701613">
        <w:rPr>
          <w:rFonts w:ascii="Times New Roman" w:hAnsi="Times New Roman" w:cs="Times New Roman"/>
          <w:i/>
          <w:iCs/>
        </w:rPr>
        <w:t>Benefits of a Bilingual Brain</w:t>
      </w:r>
      <w:r w:rsidRPr="00701613">
        <w:rPr>
          <w:rFonts w:ascii="Times New Roman" w:hAnsi="Times New Roman" w:cs="Times New Roman"/>
        </w:rPr>
        <w:t>. Available at</w:t>
      </w:r>
      <w:r w:rsidRPr="00701613">
        <w:rPr>
          <w:rFonts w:ascii="Times New Roman" w:hAnsi="Times New Roman" w:cs="Times New Roman"/>
        </w:rPr>
        <w:t xml:space="preserve">: </w:t>
      </w:r>
      <w:hyperlink r:id="rId14" w:history="1">
        <w:r w:rsidRPr="00701613">
          <w:rPr>
            <w:rStyle w:val="Hyperlink"/>
            <w:rFonts w:ascii="Times New Roman" w:hAnsi="Times New Roman" w:cs="Times New Roman"/>
          </w:rPr>
          <w:t>https://</w:t>
        </w:r>
        <w:r w:rsidRPr="00701613">
          <w:rPr>
            <w:rStyle w:val="Hyperlink"/>
            <w:rFonts w:ascii="Times New Roman" w:hAnsi="Times New Roman" w:cs="Times New Roman"/>
          </w:rPr>
          <w:t>w</w:t>
        </w:r>
        <w:r w:rsidRPr="00701613">
          <w:rPr>
            <w:rStyle w:val="Hyperlink"/>
            <w:rFonts w:ascii="Times New Roman" w:hAnsi="Times New Roman" w:cs="Times New Roman"/>
          </w:rPr>
          <w:t>ww.pinterest.co.uk/pin/218283913167834697/</w:t>
        </w:r>
      </w:hyperlink>
      <w:r w:rsidRPr="00701613">
        <w:rPr>
          <w:rFonts w:ascii="Times New Roman" w:hAnsi="Times New Roman" w:cs="Times New Roman"/>
        </w:rPr>
        <w:t xml:space="preserve"> (Accessed: 17 March 2021) </w:t>
      </w:r>
    </w:p>
    <w:p w14:paraId="47396318" w14:textId="77777777" w:rsidR="00EF5D8F" w:rsidRPr="00701613" w:rsidRDefault="00EF5D8F" w:rsidP="00CB47DB">
      <w:pPr>
        <w:rPr>
          <w:rFonts w:ascii="Times New Roman" w:hAnsi="Times New Roman" w:cs="Times New Roman"/>
        </w:rPr>
      </w:pPr>
    </w:p>
    <w:p w14:paraId="25A956E9" w14:textId="7F9B7817" w:rsidR="00701613" w:rsidRDefault="00701613" w:rsidP="00234B22">
      <w:pPr>
        <w:rPr>
          <w:rFonts w:ascii="Times New Roman" w:hAnsi="Times New Roman" w:cs="Times New Roman"/>
          <w:color w:val="000000" w:themeColor="text1"/>
        </w:rPr>
      </w:pPr>
      <w:r w:rsidRPr="00701613">
        <w:rPr>
          <w:rFonts w:ascii="Times New Roman" w:hAnsi="Times New Roman" w:cs="Times New Roman"/>
        </w:rPr>
        <w:t xml:space="preserve">RaisingChildren.net.au (2019) </w:t>
      </w:r>
      <w:r w:rsidRPr="00701613">
        <w:rPr>
          <w:rFonts w:ascii="Times New Roman" w:hAnsi="Times New Roman" w:cs="Times New Roman"/>
          <w:i/>
          <w:iCs/>
        </w:rPr>
        <w:t>Multilingual and bilingual children: benefits and challenges.</w:t>
      </w:r>
      <w:r w:rsidRPr="00701613">
        <w:rPr>
          <w:rFonts w:ascii="Times New Roman" w:hAnsi="Times New Roman" w:cs="Times New Roman"/>
        </w:rPr>
        <w:t xml:space="preserve"> Available at:</w:t>
      </w:r>
      <w:r w:rsidRPr="00701613">
        <w:rPr>
          <w:rFonts w:ascii="Times New Roman" w:hAnsi="Times New Roman" w:cs="Times New Roman"/>
        </w:rPr>
        <w:t xml:space="preserve"> </w:t>
      </w:r>
      <w:hyperlink r:id="rId15" w:history="1">
        <w:r w:rsidRPr="00701613">
          <w:rPr>
            <w:rStyle w:val="Hyperlink"/>
            <w:rFonts w:ascii="Times New Roman" w:hAnsi="Times New Roman" w:cs="Times New Roman"/>
          </w:rPr>
          <w:t>https://raisingchildren.net.au/newborns/connecting-communicating/bilingualism-multilingu</w:t>
        </w:r>
        <w:r w:rsidRPr="00701613">
          <w:rPr>
            <w:rStyle w:val="Hyperlink"/>
            <w:rFonts w:ascii="Times New Roman" w:hAnsi="Times New Roman" w:cs="Times New Roman"/>
          </w:rPr>
          <w:t>a</w:t>
        </w:r>
        <w:r w:rsidRPr="00701613">
          <w:rPr>
            <w:rStyle w:val="Hyperlink"/>
            <w:rFonts w:ascii="Times New Roman" w:hAnsi="Times New Roman" w:cs="Times New Roman"/>
          </w:rPr>
          <w:t>lism/bilingualism</w:t>
        </w:r>
      </w:hyperlink>
      <w:r w:rsidRPr="00701613">
        <w:rPr>
          <w:rFonts w:ascii="Times New Roman" w:hAnsi="Times New Roman" w:cs="Times New Roman"/>
          <w:color w:val="000000" w:themeColor="text1"/>
        </w:rPr>
        <w:t xml:space="preserve"> (Accessed: 16 March 2021)</w:t>
      </w:r>
    </w:p>
    <w:p w14:paraId="0A5B0B89" w14:textId="77777777" w:rsidR="00EF5D8F" w:rsidRPr="00701613" w:rsidRDefault="00EF5D8F" w:rsidP="00234B22">
      <w:pPr>
        <w:rPr>
          <w:rFonts w:ascii="Times New Roman" w:hAnsi="Times New Roman" w:cs="Times New Roman"/>
        </w:rPr>
      </w:pPr>
    </w:p>
    <w:p w14:paraId="6C77F272" w14:textId="61D63FF0" w:rsidR="00701613" w:rsidRDefault="00701613" w:rsidP="00507B34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Runco, M. (2011) </w:t>
      </w:r>
      <w:r w:rsidRPr="00701613">
        <w:rPr>
          <w:rFonts w:ascii="Times New Roman" w:hAnsi="Times New Roman" w:cs="Times New Roman"/>
          <w:i/>
          <w:iCs/>
        </w:rPr>
        <w:t>Divergent Thinking</w:t>
      </w:r>
      <w:r w:rsidRPr="00701613">
        <w:rPr>
          <w:rFonts w:ascii="Times New Roman" w:hAnsi="Times New Roman" w:cs="Times New Roman"/>
        </w:rPr>
        <w:t>. 2</w:t>
      </w:r>
      <w:r w:rsidRPr="00701613">
        <w:rPr>
          <w:rFonts w:ascii="Times New Roman" w:hAnsi="Times New Roman" w:cs="Times New Roman"/>
          <w:vertAlign w:val="superscript"/>
        </w:rPr>
        <w:t>nd</w:t>
      </w:r>
      <w:r w:rsidRPr="00701613">
        <w:rPr>
          <w:rFonts w:ascii="Times New Roman" w:hAnsi="Times New Roman" w:cs="Times New Roman"/>
        </w:rPr>
        <w:t xml:space="preserve"> </w:t>
      </w:r>
      <w:proofErr w:type="spellStart"/>
      <w:r w:rsidRPr="00701613">
        <w:rPr>
          <w:rFonts w:ascii="Times New Roman" w:hAnsi="Times New Roman" w:cs="Times New Roman"/>
        </w:rPr>
        <w:t>edn</w:t>
      </w:r>
      <w:proofErr w:type="spellEnd"/>
      <w:r w:rsidRPr="00701613">
        <w:rPr>
          <w:rFonts w:ascii="Times New Roman" w:hAnsi="Times New Roman" w:cs="Times New Roman"/>
        </w:rPr>
        <w:t xml:space="preserve">. United Sates: Georgia  </w:t>
      </w:r>
    </w:p>
    <w:p w14:paraId="735FCABA" w14:textId="77777777" w:rsidR="00EF5D8F" w:rsidRPr="00701613" w:rsidRDefault="00EF5D8F" w:rsidP="00507B34">
      <w:pPr>
        <w:rPr>
          <w:rFonts w:ascii="Times New Roman" w:hAnsi="Times New Roman" w:cs="Times New Roman"/>
        </w:rPr>
      </w:pPr>
    </w:p>
    <w:p w14:paraId="509CFC65" w14:textId="3CF13B08" w:rsidR="00701613" w:rsidRDefault="00701613">
      <w:pPr>
        <w:rPr>
          <w:rFonts w:ascii="Times New Roman" w:eastAsia="Times New Roman" w:hAnsi="Times New Roman" w:cs="Times New Roman"/>
          <w:lang w:eastAsia="en-GB"/>
        </w:rPr>
      </w:pPr>
      <w:proofErr w:type="spellStart"/>
      <w:r w:rsidRPr="00701613">
        <w:rPr>
          <w:rFonts w:ascii="Times New Roman" w:eastAsia="Times New Roman" w:hAnsi="Times New Roman" w:cs="Times New Roman"/>
          <w:lang w:eastAsia="en-GB"/>
        </w:rPr>
        <w:t>Trautner, T. (2</w:t>
      </w:r>
      <w:proofErr w:type="spellEnd"/>
      <w:r w:rsidRPr="00701613">
        <w:rPr>
          <w:rFonts w:ascii="Times New Roman" w:eastAsia="Times New Roman" w:hAnsi="Times New Roman" w:cs="Times New Roman"/>
          <w:lang w:eastAsia="en-GB"/>
        </w:rPr>
        <w:t xml:space="preserve">019) Advantages of a bilingual brain. Available at: </w:t>
      </w:r>
      <w:hyperlink r:id="rId16" w:history="1">
        <w:r w:rsidRPr="00701613">
          <w:rPr>
            <w:rStyle w:val="Hyperlink"/>
            <w:rFonts w:ascii="Times New Roman" w:eastAsia="Times New Roman" w:hAnsi="Times New Roman" w:cs="Times New Roman"/>
            <w:lang w:eastAsia="en-GB"/>
          </w:rPr>
          <w:t>https://www.canr.msu.edu/news/advantages_of_a_bil</w:t>
        </w:r>
        <w:r w:rsidRPr="00701613">
          <w:rPr>
            <w:rStyle w:val="Hyperlink"/>
            <w:rFonts w:ascii="Times New Roman" w:eastAsia="Times New Roman" w:hAnsi="Times New Roman" w:cs="Times New Roman"/>
            <w:lang w:eastAsia="en-GB"/>
          </w:rPr>
          <w:t>i</w:t>
        </w:r>
        <w:r w:rsidRPr="00701613">
          <w:rPr>
            <w:rStyle w:val="Hyperlink"/>
            <w:rFonts w:ascii="Times New Roman" w:eastAsia="Times New Roman" w:hAnsi="Times New Roman" w:cs="Times New Roman"/>
            <w:lang w:eastAsia="en-GB"/>
          </w:rPr>
          <w:t>ngual_brain</w:t>
        </w:r>
      </w:hyperlink>
      <w:r w:rsidRPr="00701613">
        <w:rPr>
          <w:rFonts w:ascii="Times New Roman" w:eastAsia="Times New Roman" w:hAnsi="Times New Roman" w:cs="Times New Roman"/>
          <w:lang w:eastAsia="en-GB"/>
        </w:rPr>
        <w:t xml:space="preserve">  (Accessed: 16 March 2021) </w:t>
      </w:r>
    </w:p>
    <w:p w14:paraId="0D726652" w14:textId="77777777" w:rsidR="00EF5D8F" w:rsidRPr="00701613" w:rsidRDefault="00EF5D8F">
      <w:pPr>
        <w:rPr>
          <w:rFonts w:ascii="Times New Roman" w:eastAsia="Times New Roman" w:hAnsi="Times New Roman" w:cs="Times New Roman"/>
          <w:lang w:eastAsia="en-GB"/>
        </w:rPr>
      </w:pPr>
    </w:p>
    <w:p w14:paraId="318B87A2" w14:textId="4105BC28" w:rsidR="00701613" w:rsidRDefault="00701613" w:rsidP="00A46CE6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Welsh Assembly Government (2003) </w:t>
      </w:r>
      <w:r w:rsidRPr="00701613">
        <w:rPr>
          <w:rFonts w:ascii="Times New Roman" w:hAnsi="Times New Roman" w:cs="Times New Roman"/>
          <w:i/>
          <w:iCs/>
        </w:rPr>
        <w:t>A National Action Plan for a Bilingual Wales</w:t>
      </w:r>
      <w:r w:rsidRPr="00701613">
        <w:rPr>
          <w:rFonts w:ascii="Times New Roman" w:hAnsi="Times New Roman" w:cs="Times New Roman"/>
        </w:rPr>
        <w:t xml:space="preserve">. Available at: </w:t>
      </w:r>
      <w:hyperlink r:id="rId17" w:history="1">
        <w:r w:rsidRPr="00701613">
          <w:rPr>
            <w:rStyle w:val="Hyperlink"/>
            <w:rFonts w:ascii="Times New Roman" w:hAnsi="Times New Roman" w:cs="Times New Roman"/>
          </w:rPr>
          <w:t>https://</w:t>
        </w:r>
      </w:hyperlink>
      <w:hyperlink r:id="rId18" w:history="1">
        <w:r w:rsidRPr="00701613">
          <w:rPr>
            <w:rStyle w:val="Hyperlink"/>
            <w:rFonts w:ascii="Times New Roman" w:hAnsi="Times New Roman" w:cs="Times New Roman"/>
          </w:rPr>
          <w:t>www.valeofglamor</w:t>
        </w:r>
        <w:r w:rsidRPr="00701613">
          <w:rPr>
            <w:rStyle w:val="Hyperlink"/>
            <w:rFonts w:ascii="Times New Roman" w:hAnsi="Times New Roman" w:cs="Times New Roman"/>
          </w:rPr>
          <w:t>g</w:t>
        </w:r>
        <w:r w:rsidRPr="00701613">
          <w:rPr>
            <w:rStyle w:val="Hyperlink"/>
            <w:rFonts w:ascii="Times New Roman" w:hAnsi="Times New Roman" w:cs="Times New Roman"/>
          </w:rPr>
          <w:t>an.gov.uk/Documents/Living/Planning/Policy/LDP/Examination-Documents-2015/Iaith-Pawbe-A-National-Action-Plan-for-a-Bilingual-Wales-2003.pdf</w:t>
        </w:r>
      </w:hyperlink>
      <w:r w:rsidRPr="00701613">
        <w:rPr>
          <w:rFonts w:ascii="Times New Roman" w:hAnsi="Times New Roman" w:cs="Times New Roman"/>
        </w:rPr>
        <w:t xml:space="preserve"> </w:t>
      </w:r>
      <w:r w:rsidR="00EF5D8F">
        <w:rPr>
          <w:rFonts w:ascii="Times New Roman" w:hAnsi="Times New Roman" w:cs="Times New Roman"/>
        </w:rPr>
        <w:t>(</w:t>
      </w:r>
      <w:r w:rsidRPr="00701613">
        <w:rPr>
          <w:rFonts w:ascii="Times New Roman" w:hAnsi="Times New Roman" w:cs="Times New Roman"/>
        </w:rPr>
        <w:t>Accessed: March 13 2021</w:t>
      </w:r>
      <w:r w:rsidR="00EF5D8F">
        <w:rPr>
          <w:rFonts w:ascii="Times New Roman" w:hAnsi="Times New Roman" w:cs="Times New Roman"/>
        </w:rPr>
        <w:t>)</w:t>
      </w:r>
    </w:p>
    <w:p w14:paraId="45EA6C1C" w14:textId="77777777" w:rsidR="00EF5D8F" w:rsidRPr="00701613" w:rsidRDefault="00EF5D8F" w:rsidP="00A46CE6">
      <w:pPr>
        <w:rPr>
          <w:rFonts w:ascii="Times New Roman" w:hAnsi="Times New Roman" w:cs="Times New Roman"/>
        </w:rPr>
      </w:pPr>
    </w:p>
    <w:p w14:paraId="50DF1CA1" w14:textId="14101071" w:rsidR="00701613" w:rsidRDefault="00701613" w:rsidP="001F3B1B">
      <w:pPr>
        <w:rPr>
          <w:rFonts w:ascii="Times New Roman" w:hAnsi="Times New Roman" w:cs="Times New Roman"/>
          <w:lang w:val="en-US"/>
        </w:rPr>
      </w:pPr>
      <w:r w:rsidRPr="00701613">
        <w:rPr>
          <w:rFonts w:ascii="Times New Roman" w:hAnsi="Times New Roman" w:cs="Times New Roman"/>
          <w:lang w:val="en-US"/>
        </w:rPr>
        <w:lastRenderedPageBreak/>
        <w:t xml:space="preserve">Welsh Assembly Government (2008) </w:t>
      </w:r>
      <w:r w:rsidRPr="00701613">
        <w:rPr>
          <w:rFonts w:ascii="Times New Roman" w:hAnsi="Times New Roman" w:cs="Times New Roman"/>
          <w:i/>
          <w:iCs/>
          <w:lang w:val="en-US"/>
        </w:rPr>
        <w:t>Welsh Language Development</w:t>
      </w:r>
      <w:r w:rsidRPr="00701613">
        <w:rPr>
          <w:rFonts w:ascii="Times New Roman" w:hAnsi="Times New Roman" w:cs="Times New Roman"/>
          <w:lang w:val="en-US"/>
        </w:rPr>
        <w:t>. Cardiff: Welsh Government. Available at:</w:t>
      </w:r>
      <w:r w:rsidRPr="00701613">
        <w:rPr>
          <w:rFonts w:ascii="Times New Roman" w:hAnsi="Times New Roman" w:cs="Times New Roman"/>
          <w:lang w:val="en-US"/>
        </w:rPr>
        <w:t xml:space="preserve"> </w:t>
      </w:r>
      <w:hyperlink r:id="rId19" w:history="1">
        <w:r w:rsidRPr="00701613">
          <w:rPr>
            <w:rStyle w:val="Hyperlink"/>
            <w:rFonts w:ascii="Times New Roman" w:hAnsi="Times New Roman" w:cs="Times New Roman"/>
            <w:lang w:val="en-US"/>
          </w:rPr>
          <w:t>https://hwb.g</w:t>
        </w:r>
        <w:r w:rsidRPr="00701613">
          <w:rPr>
            <w:rStyle w:val="Hyperlink"/>
            <w:rFonts w:ascii="Times New Roman" w:hAnsi="Times New Roman" w:cs="Times New Roman"/>
            <w:lang w:val="en-US"/>
          </w:rPr>
          <w:t>o</w:t>
        </w:r>
        <w:r w:rsidRPr="00701613">
          <w:rPr>
            <w:rStyle w:val="Hyperlink"/>
            <w:rFonts w:ascii="Times New Roman" w:hAnsi="Times New Roman" w:cs="Times New Roman"/>
            <w:lang w:val="en-US"/>
          </w:rPr>
          <w:t>v.wales/api/st</w:t>
        </w:r>
        <w:r w:rsidRPr="00701613">
          <w:rPr>
            <w:rStyle w:val="Hyperlink"/>
            <w:rFonts w:ascii="Times New Roman" w:hAnsi="Times New Roman" w:cs="Times New Roman"/>
            <w:lang w:val="en-US"/>
          </w:rPr>
          <w:t>o</w:t>
        </w:r>
        <w:r w:rsidRPr="00701613">
          <w:rPr>
            <w:rStyle w:val="Hyperlink"/>
            <w:rFonts w:ascii="Times New Roman" w:hAnsi="Times New Roman" w:cs="Times New Roman"/>
            <w:lang w:val="en-US"/>
          </w:rPr>
          <w:t>rage/b417</w:t>
        </w:r>
        <w:r w:rsidRPr="00701613">
          <w:rPr>
            <w:rStyle w:val="Hyperlink"/>
            <w:rFonts w:ascii="Times New Roman" w:hAnsi="Times New Roman" w:cs="Times New Roman"/>
            <w:lang w:val="en-US"/>
          </w:rPr>
          <w:t>4</w:t>
        </w:r>
        <w:r w:rsidRPr="00701613">
          <w:rPr>
            <w:rStyle w:val="Hyperlink"/>
            <w:rFonts w:ascii="Times New Roman" w:hAnsi="Times New Roman" w:cs="Times New Roman"/>
            <w:lang w:val="en-US"/>
          </w:rPr>
          <w:t>a47-34fb-447d-8a11-46f21d12c804/welsh-language-development.pdf</w:t>
        </w:r>
      </w:hyperlink>
      <w:r w:rsidRPr="00701613">
        <w:rPr>
          <w:rFonts w:ascii="Times New Roman" w:hAnsi="Times New Roman" w:cs="Times New Roman"/>
          <w:lang w:val="en-US"/>
        </w:rPr>
        <w:t xml:space="preserve"> (Assessed: 16 March 2021) </w:t>
      </w:r>
    </w:p>
    <w:p w14:paraId="47538496" w14:textId="77777777" w:rsidR="00EF5D8F" w:rsidRPr="00701613" w:rsidRDefault="00EF5D8F" w:rsidP="001F3B1B">
      <w:pPr>
        <w:rPr>
          <w:rFonts w:ascii="Times New Roman" w:hAnsi="Times New Roman" w:cs="Times New Roman"/>
          <w:lang w:val="en-US"/>
        </w:rPr>
      </w:pPr>
    </w:p>
    <w:p w14:paraId="1A5A30F8" w14:textId="6A12378C" w:rsidR="00701613" w:rsidRDefault="00701613" w:rsidP="001D4B98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Welsh Assembly Government. (2003) ‘Curriculum </w:t>
      </w:r>
      <w:proofErr w:type="spellStart"/>
      <w:r w:rsidRPr="00701613">
        <w:rPr>
          <w:rFonts w:ascii="Times New Roman" w:hAnsi="Times New Roman" w:cs="Times New Roman"/>
        </w:rPr>
        <w:t>Cymreig</w:t>
      </w:r>
      <w:proofErr w:type="spellEnd"/>
      <w:r w:rsidRPr="00701613">
        <w:rPr>
          <w:rFonts w:ascii="Times New Roman" w:hAnsi="Times New Roman" w:cs="Times New Roman"/>
        </w:rPr>
        <w:t xml:space="preserve">’, </w:t>
      </w:r>
      <w:r w:rsidRPr="00701613">
        <w:rPr>
          <w:rFonts w:ascii="Times New Roman" w:hAnsi="Times New Roman" w:cs="Times New Roman"/>
          <w:i/>
          <w:iCs/>
        </w:rPr>
        <w:t xml:space="preserve">Developing the Curriculum </w:t>
      </w:r>
      <w:proofErr w:type="spellStart"/>
      <w:r w:rsidRPr="00701613">
        <w:rPr>
          <w:rFonts w:ascii="Times New Roman" w:hAnsi="Times New Roman" w:cs="Times New Roman"/>
          <w:i/>
          <w:iCs/>
        </w:rPr>
        <w:t>Cymreig</w:t>
      </w:r>
      <w:proofErr w:type="spellEnd"/>
      <w:r w:rsidRPr="00701613">
        <w:rPr>
          <w:rFonts w:ascii="Times New Roman" w:hAnsi="Times New Roman" w:cs="Times New Roman"/>
        </w:rPr>
        <w:t xml:space="preserve">. Available at: </w:t>
      </w:r>
      <w:hyperlink r:id="rId20" w:history="1">
        <w:r w:rsidRPr="00701613">
          <w:rPr>
            <w:rStyle w:val="Hyperlink"/>
            <w:rFonts w:ascii="Times New Roman" w:hAnsi="Times New Roman" w:cs="Times New Roman"/>
          </w:rPr>
          <w:t>http://www</w:t>
        </w:r>
        <w:r w:rsidRPr="00701613">
          <w:rPr>
            <w:rStyle w:val="Hyperlink"/>
            <w:rFonts w:ascii="Times New Roman" w:hAnsi="Times New Roman" w:cs="Times New Roman"/>
          </w:rPr>
          <w:t>.</w:t>
        </w:r>
        <w:r w:rsidRPr="00701613">
          <w:rPr>
            <w:rStyle w:val="Hyperlink"/>
            <w:rFonts w:ascii="Times New Roman" w:hAnsi="Times New Roman" w:cs="Times New Roman"/>
          </w:rPr>
          <w:t>wa</w:t>
        </w:r>
        <w:r w:rsidRPr="00701613">
          <w:rPr>
            <w:rStyle w:val="Hyperlink"/>
            <w:rFonts w:ascii="Times New Roman" w:hAnsi="Times New Roman" w:cs="Times New Roman"/>
          </w:rPr>
          <w:t>s</w:t>
        </w:r>
        <w:r w:rsidRPr="00701613">
          <w:rPr>
            <w:rStyle w:val="Hyperlink"/>
            <w:rFonts w:ascii="Times New Roman" w:hAnsi="Times New Roman" w:cs="Times New Roman"/>
          </w:rPr>
          <w:t>acre.org.uk/publications/wag/E-developingthecurriculumcymreig.pdf</w:t>
        </w:r>
      </w:hyperlink>
      <w:r w:rsidRPr="00701613">
        <w:rPr>
          <w:rFonts w:ascii="Times New Roman" w:hAnsi="Times New Roman" w:cs="Times New Roman"/>
        </w:rPr>
        <w:t xml:space="preserve"> (Assessed:17 March 2021)</w:t>
      </w:r>
    </w:p>
    <w:p w14:paraId="57E9D385" w14:textId="77777777" w:rsidR="00EF5D8F" w:rsidRPr="00701613" w:rsidRDefault="00EF5D8F" w:rsidP="001D4B98">
      <w:pPr>
        <w:rPr>
          <w:rFonts w:ascii="Times New Roman" w:hAnsi="Times New Roman" w:cs="Times New Roman"/>
        </w:rPr>
      </w:pPr>
    </w:p>
    <w:p w14:paraId="111563D4" w14:textId="0062061A" w:rsidR="00701613" w:rsidRDefault="00701613" w:rsidP="00F0508F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Welsh Government (2014) </w:t>
      </w:r>
      <w:r w:rsidRPr="00701613">
        <w:rPr>
          <w:rFonts w:ascii="Times New Roman" w:hAnsi="Times New Roman" w:cs="Times New Roman"/>
          <w:i/>
          <w:iCs/>
        </w:rPr>
        <w:t xml:space="preserve">Welsh as an Additional Language Research into the level of need and current support provided to black and minority ethnic pupils with Welsh language support needs, </w:t>
      </w:r>
      <w:hyperlink r:id="rId21" w:history="1">
        <w:r w:rsidRPr="00701613">
          <w:rPr>
            <w:rStyle w:val="Hyperlink"/>
            <w:rFonts w:ascii="Times New Roman" w:hAnsi="Times New Roman" w:cs="Times New Roman"/>
          </w:rPr>
          <w:t>https://</w:t>
        </w:r>
      </w:hyperlink>
      <w:hyperlink r:id="rId22" w:history="1">
        <w:r w:rsidRPr="00701613">
          <w:rPr>
            <w:rStyle w:val="Hyperlink"/>
            <w:rFonts w:ascii="Times New Roman" w:hAnsi="Times New Roman" w:cs="Times New Roman"/>
          </w:rPr>
          <w:t>gov.wales/sites/default/files/statistics-and-research/2019-07/140430-welsh-additional-language-en.pdf</w:t>
        </w:r>
      </w:hyperlink>
      <w:r w:rsidRPr="00701613">
        <w:rPr>
          <w:rFonts w:ascii="Times New Roman" w:hAnsi="Times New Roman" w:cs="Times New Roman"/>
        </w:rPr>
        <w:t xml:space="preserve"> </w:t>
      </w:r>
      <w:r w:rsidR="00EF5D8F">
        <w:rPr>
          <w:rFonts w:ascii="Times New Roman" w:hAnsi="Times New Roman" w:cs="Times New Roman"/>
        </w:rPr>
        <w:t>(</w:t>
      </w:r>
      <w:r w:rsidRPr="00701613">
        <w:rPr>
          <w:rFonts w:ascii="Times New Roman" w:hAnsi="Times New Roman" w:cs="Times New Roman"/>
        </w:rPr>
        <w:t>Accessed: March 15 2021</w:t>
      </w:r>
      <w:r w:rsidR="00EF5D8F">
        <w:rPr>
          <w:rFonts w:ascii="Times New Roman" w:hAnsi="Times New Roman" w:cs="Times New Roman"/>
        </w:rPr>
        <w:t>)</w:t>
      </w:r>
      <w:r w:rsidRPr="00701613">
        <w:rPr>
          <w:rFonts w:ascii="Times New Roman" w:hAnsi="Times New Roman" w:cs="Times New Roman"/>
        </w:rPr>
        <w:t>.</w:t>
      </w:r>
    </w:p>
    <w:p w14:paraId="4B90C858" w14:textId="77777777" w:rsidR="00EF5D8F" w:rsidRPr="00701613" w:rsidRDefault="00EF5D8F" w:rsidP="00F0508F">
      <w:pPr>
        <w:rPr>
          <w:rFonts w:ascii="Times New Roman" w:hAnsi="Times New Roman" w:cs="Times New Roman"/>
        </w:rPr>
      </w:pPr>
    </w:p>
    <w:p w14:paraId="7CA3654C" w14:textId="0C62BAF4" w:rsidR="00701613" w:rsidRDefault="00701613" w:rsidP="00B01589">
      <w:pPr>
        <w:rPr>
          <w:rFonts w:ascii="Times New Roman" w:hAnsi="Times New Roman" w:cs="Times New Roman"/>
          <w:color w:val="000000" w:themeColor="text1"/>
        </w:rPr>
      </w:pPr>
      <w:r w:rsidRPr="00701613">
        <w:rPr>
          <w:rFonts w:ascii="Times New Roman" w:hAnsi="Times New Roman" w:cs="Times New Roman"/>
          <w:color w:val="000000" w:themeColor="text1"/>
        </w:rPr>
        <w:t xml:space="preserve">Welsh Government (2015) </w:t>
      </w:r>
      <w:r w:rsidRPr="00701613">
        <w:rPr>
          <w:rFonts w:ascii="Times New Roman" w:hAnsi="Times New Roman" w:cs="Times New Roman"/>
          <w:i/>
          <w:iCs/>
          <w:color w:val="000000" w:themeColor="text1"/>
        </w:rPr>
        <w:t>Foundation Phase Framework</w:t>
      </w:r>
      <w:r w:rsidRPr="00701613">
        <w:rPr>
          <w:rFonts w:ascii="Times New Roman" w:hAnsi="Times New Roman" w:cs="Times New Roman"/>
          <w:color w:val="000000" w:themeColor="text1"/>
        </w:rPr>
        <w:t xml:space="preserve">. Cardiff: Welsh Government. Available at: </w:t>
      </w:r>
      <w:hyperlink r:id="rId23" w:history="1">
        <w:r w:rsidRPr="00701613">
          <w:rPr>
            <w:rStyle w:val="Hyperlink"/>
            <w:rFonts w:ascii="Times New Roman" w:hAnsi="Times New Roman" w:cs="Times New Roman"/>
          </w:rPr>
          <w:t>https://hwb.gov.wales/api/storage/d5d8e39c-b534-40cb-a3f5-7e2e126d8077/foundation-phase-framework.pdf</w:t>
        </w:r>
      </w:hyperlink>
      <w:r w:rsidRPr="00701613">
        <w:rPr>
          <w:rFonts w:ascii="Times New Roman" w:hAnsi="Times New Roman" w:cs="Times New Roman"/>
          <w:color w:val="000000" w:themeColor="text1"/>
        </w:rPr>
        <w:t xml:space="preserve"> (Accessed: 8 of February 2021)</w:t>
      </w:r>
    </w:p>
    <w:p w14:paraId="42AAE27B" w14:textId="77777777" w:rsidR="00EF5D8F" w:rsidRPr="00701613" w:rsidRDefault="00EF5D8F" w:rsidP="00B01589">
      <w:pPr>
        <w:rPr>
          <w:rFonts w:ascii="Times New Roman" w:hAnsi="Times New Roman" w:cs="Times New Roman"/>
          <w:color w:val="000000" w:themeColor="text1"/>
        </w:rPr>
      </w:pPr>
    </w:p>
    <w:p w14:paraId="23721809" w14:textId="30BF593C" w:rsidR="00701613" w:rsidRDefault="00701613" w:rsidP="00D35DC7">
      <w:pPr>
        <w:rPr>
          <w:rFonts w:ascii="Times New Roman" w:hAnsi="Times New Roman" w:cs="Times New Roman"/>
          <w:color w:val="000000" w:themeColor="text1"/>
        </w:rPr>
      </w:pPr>
      <w:r w:rsidRPr="00701613">
        <w:rPr>
          <w:rFonts w:ascii="Times New Roman" w:hAnsi="Times New Roman" w:cs="Times New Roman"/>
          <w:color w:val="000000" w:themeColor="text1"/>
        </w:rPr>
        <w:t xml:space="preserve">Welsh Government (2015) </w:t>
      </w:r>
      <w:r w:rsidRPr="00701613">
        <w:rPr>
          <w:rFonts w:ascii="Times New Roman" w:hAnsi="Times New Roman" w:cs="Times New Roman"/>
          <w:i/>
          <w:iCs/>
          <w:color w:val="000000" w:themeColor="text1"/>
        </w:rPr>
        <w:t>Foundation Phase Framework</w:t>
      </w:r>
      <w:r w:rsidRPr="00701613">
        <w:rPr>
          <w:rFonts w:ascii="Times New Roman" w:hAnsi="Times New Roman" w:cs="Times New Roman"/>
          <w:color w:val="000000" w:themeColor="text1"/>
        </w:rPr>
        <w:t xml:space="preserve">. Cardiff: Welsh Government. Available at: </w:t>
      </w:r>
      <w:hyperlink r:id="rId24" w:history="1">
        <w:r w:rsidRPr="00701613">
          <w:rPr>
            <w:rStyle w:val="Hyperlink"/>
            <w:rFonts w:ascii="Times New Roman" w:hAnsi="Times New Roman" w:cs="Times New Roman"/>
          </w:rPr>
          <w:t>https://hwb.gov.wales/api/storage/d5d8e39c-b534-40cb-a3f5-7e2e126d8077/foundation-phase-framework.pdf</w:t>
        </w:r>
      </w:hyperlink>
      <w:r w:rsidRPr="00701613">
        <w:rPr>
          <w:rFonts w:ascii="Times New Roman" w:hAnsi="Times New Roman" w:cs="Times New Roman"/>
          <w:color w:val="000000" w:themeColor="text1"/>
        </w:rPr>
        <w:t xml:space="preserve"> (Accessed: 8 of February 2021)</w:t>
      </w:r>
    </w:p>
    <w:p w14:paraId="37CF1064" w14:textId="77777777" w:rsidR="00EF5D8F" w:rsidRPr="00701613" w:rsidRDefault="00EF5D8F" w:rsidP="00D35DC7">
      <w:pPr>
        <w:rPr>
          <w:rFonts w:ascii="Times New Roman" w:hAnsi="Times New Roman" w:cs="Times New Roman"/>
          <w:color w:val="000000" w:themeColor="text1"/>
        </w:rPr>
      </w:pPr>
    </w:p>
    <w:p w14:paraId="6B10DBD2" w14:textId="77777777" w:rsidR="00701613" w:rsidRPr="00701613" w:rsidRDefault="00701613" w:rsidP="00DC0976">
      <w:pPr>
        <w:rPr>
          <w:rFonts w:ascii="Times New Roman" w:hAnsi="Times New Roman" w:cs="Times New Roman"/>
        </w:rPr>
      </w:pPr>
      <w:r w:rsidRPr="00701613">
        <w:rPr>
          <w:rFonts w:ascii="Times New Roman" w:hAnsi="Times New Roman" w:cs="Times New Roman"/>
        </w:rPr>
        <w:t xml:space="preserve">Welsh Government (2020) </w:t>
      </w:r>
      <w:r w:rsidRPr="00701613">
        <w:rPr>
          <w:rFonts w:ascii="Times New Roman" w:hAnsi="Times New Roman" w:cs="Times New Roman"/>
          <w:i/>
          <w:iCs/>
        </w:rPr>
        <w:t xml:space="preserve">Languages, Literacy and Communication. </w:t>
      </w:r>
      <w:r w:rsidRPr="00701613">
        <w:rPr>
          <w:rFonts w:ascii="Times New Roman" w:hAnsi="Times New Roman" w:cs="Times New Roman"/>
        </w:rPr>
        <w:t xml:space="preserve">Available at: </w:t>
      </w:r>
      <w:hyperlink r:id="rId25" w:history="1">
        <w:r w:rsidRPr="00701613">
          <w:rPr>
            <w:rStyle w:val="Hyperlink"/>
            <w:rFonts w:ascii="Times New Roman" w:hAnsi="Times New Roman" w:cs="Times New Roman"/>
          </w:rPr>
          <w:t>https://hwb.gov.wales/curriculum-f</w:t>
        </w:r>
        <w:r w:rsidRPr="00701613">
          <w:rPr>
            <w:rStyle w:val="Hyperlink"/>
            <w:rFonts w:ascii="Times New Roman" w:hAnsi="Times New Roman" w:cs="Times New Roman"/>
          </w:rPr>
          <w:t>o</w:t>
        </w:r>
        <w:r w:rsidRPr="00701613">
          <w:rPr>
            <w:rStyle w:val="Hyperlink"/>
            <w:rFonts w:ascii="Times New Roman" w:hAnsi="Times New Roman" w:cs="Times New Roman"/>
          </w:rPr>
          <w:t>r</w:t>
        </w:r>
        <w:r w:rsidRPr="00701613">
          <w:rPr>
            <w:rStyle w:val="Hyperlink"/>
            <w:rFonts w:ascii="Times New Roman" w:hAnsi="Times New Roman" w:cs="Times New Roman"/>
          </w:rPr>
          <w:t>-</w:t>
        </w:r>
        <w:r w:rsidRPr="00701613">
          <w:rPr>
            <w:rStyle w:val="Hyperlink"/>
            <w:rFonts w:ascii="Times New Roman" w:hAnsi="Times New Roman" w:cs="Times New Roman"/>
          </w:rPr>
          <w:t>wales/languages-literacy-and-communication</w:t>
        </w:r>
      </w:hyperlink>
      <w:hyperlink r:id="rId26" w:history="1">
        <w:r w:rsidRPr="00701613">
          <w:rPr>
            <w:rStyle w:val="Hyperlink"/>
            <w:rFonts w:ascii="Times New Roman" w:hAnsi="Times New Roman" w:cs="Times New Roman"/>
          </w:rPr>
          <w:t>/</w:t>
        </w:r>
      </w:hyperlink>
      <w:r w:rsidRPr="00701613">
        <w:rPr>
          <w:rFonts w:ascii="Times New Roman" w:hAnsi="Times New Roman" w:cs="Times New Roman"/>
        </w:rPr>
        <w:t xml:space="preserve"> [Accessed: 16 March 2021].</w:t>
      </w:r>
    </w:p>
    <w:p w14:paraId="03127206" w14:textId="77777777" w:rsidR="00A46CE6" w:rsidRPr="00457E2F" w:rsidRDefault="00A46CE6" w:rsidP="00A46CE6">
      <w:pPr>
        <w:rPr>
          <w:rFonts w:ascii="Times New Roman" w:hAnsi="Times New Roman" w:cs="Times New Roman"/>
        </w:rPr>
      </w:pPr>
    </w:p>
    <w:p w14:paraId="7A42FF50" w14:textId="77777777" w:rsidR="001D4B98" w:rsidRDefault="001D4B98"/>
    <w:p w14:paraId="4FE9B23A" w14:textId="53674BE9" w:rsidR="00CF5700" w:rsidRDefault="00CF5700"/>
    <w:p w14:paraId="3CD8189D" w14:textId="49351940" w:rsidR="00CF5700" w:rsidRDefault="00CF5700"/>
    <w:p w14:paraId="15167A67" w14:textId="1A628634" w:rsidR="00CF5700" w:rsidRDefault="00CF5700"/>
    <w:p w14:paraId="50C348FD" w14:textId="6ED3F26A" w:rsidR="00CF5700" w:rsidRDefault="00CF5700"/>
    <w:p w14:paraId="5407CAE9" w14:textId="4A0036F8" w:rsidR="00CF5700" w:rsidRDefault="00CF5700"/>
    <w:p w14:paraId="05499845" w14:textId="7363502D" w:rsidR="00CF5700" w:rsidRDefault="00CF5700"/>
    <w:p w14:paraId="4407C8A1" w14:textId="79A8B31C" w:rsidR="00CF5700" w:rsidRDefault="00CF5700"/>
    <w:p w14:paraId="57EC2538" w14:textId="77777777" w:rsidR="00CF5700" w:rsidRDefault="00CF5700"/>
    <w:sectPr w:rsidR="00CF5700" w:rsidSect="00700D1B">
      <w:headerReference w:type="default" r:id="rId2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637234" w14:textId="77777777" w:rsidR="00204672" w:rsidRDefault="00204672" w:rsidP="00C77260">
      <w:r>
        <w:separator/>
      </w:r>
    </w:p>
  </w:endnote>
  <w:endnote w:type="continuationSeparator" w:id="0">
    <w:p w14:paraId="03CB44D1" w14:textId="77777777" w:rsidR="00204672" w:rsidRDefault="00204672" w:rsidP="00C772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225BA3" w14:textId="77777777" w:rsidR="00204672" w:rsidRDefault="00204672" w:rsidP="00C77260">
      <w:r>
        <w:separator/>
      </w:r>
    </w:p>
  </w:footnote>
  <w:footnote w:type="continuationSeparator" w:id="0">
    <w:p w14:paraId="55A5193D" w14:textId="77777777" w:rsidR="00204672" w:rsidRDefault="00204672" w:rsidP="00C772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3FF78D" w14:textId="77777777" w:rsidR="00C77260" w:rsidRPr="00457E2F" w:rsidRDefault="00C77260" w:rsidP="00C77260">
    <w:pPr>
      <w:pStyle w:val="Header"/>
      <w:rPr>
        <w:rFonts w:ascii="Times New Roman" w:hAnsi="Times New Roman" w:cs="Times New Roman"/>
      </w:rPr>
    </w:pPr>
    <w:r w:rsidRPr="00457E2F">
      <w:rPr>
        <w:rFonts w:ascii="Times New Roman" w:hAnsi="Times New Roman" w:cs="Times New Roman"/>
      </w:rPr>
      <w:t xml:space="preserve">Victoria Alonzi </w:t>
    </w:r>
  </w:p>
  <w:p w14:paraId="1008CD25" w14:textId="77777777" w:rsidR="00C77260" w:rsidRPr="00457E2F" w:rsidRDefault="00C77260" w:rsidP="00C77260">
    <w:pPr>
      <w:pStyle w:val="Header"/>
      <w:rPr>
        <w:rFonts w:ascii="Times New Roman" w:hAnsi="Times New Roman" w:cs="Times New Roman"/>
      </w:rPr>
    </w:pPr>
    <w:r w:rsidRPr="00457E2F">
      <w:rPr>
        <w:rFonts w:ascii="Times New Roman" w:hAnsi="Times New Roman" w:cs="Times New Roman"/>
      </w:rPr>
      <w:t xml:space="preserve">Module code: </w:t>
    </w:r>
    <w:r>
      <w:rPr>
        <w:rFonts w:ascii="Times New Roman" w:hAnsi="Times New Roman" w:cs="Times New Roman"/>
      </w:rPr>
      <w:t>EAEE4006/C</w:t>
    </w:r>
  </w:p>
  <w:p w14:paraId="3CB2ADBA" w14:textId="77777777" w:rsidR="00C77260" w:rsidRPr="00457E2F" w:rsidRDefault="00C77260" w:rsidP="00C77260">
    <w:pPr>
      <w:pStyle w:val="Header"/>
      <w:rPr>
        <w:rFonts w:ascii="Times New Roman" w:hAnsi="Times New Roman" w:cs="Times New Roman"/>
      </w:rPr>
    </w:pPr>
    <w:r w:rsidRPr="00457E2F">
      <w:rPr>
        <w:rFonts w:ascii="Times New Roman" w:hAnsi="Times New Roman" w:cs="Times New Roman"/>
      </w:rPr>
      <w:t>Student Number: 2004173</w:t>
    </w:r>
  </w:p>
  <w:p w14:paraId="70E82BD5" w14:textId="0BA99860" w:rsidR="00C77260" w:rsidRDefault="00C7726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7260"/>
    <w:rsid w:val="001D4B98"/>
    <w:rsid w:val="001E3D6F"/>
    <w:rsid w:val="001F3B1B"/>
    <w:rsid w:val="002012CA"/>
    <w:rsid w:val="00204672"/>
    <w:rsid w:val="00234B22"/>
    <w:rsid w:val="002D35F0"/>
    <w:rsid w:val="0034363B"/>
    <w:rsid w:val="003C622A"/>
    <w:rsid w:val="004F2ED0"/>
    <w:rsid w:val="00507B34"/>
    <w:rsid w:val="00700D1B"/>
    <w:rsid w:val="00701613"/>
    <w:rsid w:val="00A46CE6"/>
    <w:rsid w:val="00B01589"/>
    <w:rsid w:val="00C54459"/>
    <w:rsid w:val="00C77260"/>
    <w:rsid w:val="00C918ED"/>
    <w:rsid w:val="00CB47DB"/>
    <w:rsid w:val="00CF5700"/>
    <w:rsid w:val="00D35DC7"/>
    <w:rsid w:val="00D9769D"/>
    <w:rsid w:val="00DC0976"/>
    <w:rsid w:val="00EF5D8F"/>
    <w:rsid w:val="00F0508F"/>
    <w:rsid w:val="00FF2A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77A910"/>
  <w15:chartTrackingRefBased/>
  <w15:docId w15:val="{8F4671EF-21F4-E647-AB5B-9DF37D4BF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62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72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77260"/>
  </w:style>
  <w:style w:type="paragraph" w:styleId="Footer">
    <w:name w:val="footer"/>
    <w:basedOn w:val="Normal"/>
    <w:link w:val="FooterChar"/>
    <w:uiPriority w:val="99"/>
    <w:unhideWhenUsed/>
    <w:rsid w:val="00C772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77260"/>
  </w:style>
  <w:style w:type="character" w:styleId="Hyperlink">
    <w:name w:val="Hyperlink"/>
    <w:basedOn w:val="DefaultParagraphFont"/>
    <w:uiPriority w:val="99"/>
    <w:unhideWhenUsed/>
    <w:rsid w:val="003C622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012C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34363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D35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17678889_A_Variation_Account_of_Divergent_Thinking" TargetMode="External"/><Relationship Id="rId13" Type="http://schemas.openxmlformats.org/officeDocument/2006/relationships/hyperlink" Target="https://www.brainfacts.org/archives/2008/the-bilingual-brain" TargetMode="External"/><Relationship Id="rId18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26" Type="http://schemas.openxmlformats.org/officeDocument/2006/relationships/hyperlink" Target="https://hwb.gov.wales/curriculum-for-wales/languages-literacy-and-communication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statistics-and-research/2019-07/140430-welsh-additional-language-en.pdf" TargetMode="External"/><Relationship Id="rId7" Type="http://schemas.openxmlformats.org/officeDocument/2006/relationships/hyperlink" Target="https://www.cal.org/areas-of-impact/english-learners/bilingual-and-dual-language-education" TargetMode="External"/><Relationship Id="rId12" Type="http://schemas.openxmlformats.org/officeDocument/2006/relationships/hyperlink" Target="https://www.open.edu/openlearn/languages/understanding-language-and-learning/content-section-6" TargetMode="External"/><Relationship Id="rId17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25" Type="http://schemas.openxmlformats.org/officeDocument/2006/relationships/hyperlink" Target="https://hwb.gov.wales/curriculum-for-wales/languages-literacy-and-communicati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anr.msu.edu/news/advantages_of_a_bilingual_brain" TargetMode="External"/><Relationship Id="rId20" Type="http://schemas.openxmlformats.org/officeDocument/2006/relationships/hyperlink" Target="http://www.wasacre.org.uk/publications/wag/E-developingthecurriculumcymreig.pdf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ncbi.nlm.nih.gov/pmc/articles/PMC4442091/" TargetMode="External"/><Relationship Id="rId11" Type="http://schemas.openxmlformats.org/officeDocument/2006/relationships/hyperlink" Target="http://www.naldic.org.uk/eal-teaching-and-learning/outline-guidance/eal-ofsted/" TargetMode="External"/><Relationship Id="rId24" Type="http://schemas.openxmlformats.org/officeDocument/2006/relationships/hyperlink" Target="https://hwb.gov.wales/api/storage/d5d8e39c-b534-40cb-a3f5-7e2e126d8077/foundation-phase-framework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raisingchildren.net.au/newborns/connecting-communicating/bilingualism-multilingualism/bilingualism" TargetMode="External"/><Relationship Id="rId23" Type="http://schemas.openxmlformats.org/officeDocument/2006/relationships/hyperlink" Target="https://hwb.gov.wales/api/storage/d5d8e39c-b534-40cb-a3f5-7e2e126d8077/foundation-phase-framework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://www.naldic.org.uk/eal-teaching-and-learning/outline-guidance/eal-ofsted/" TargetMode="External"/><Relationship Id="rId19" Type="http://schemas.openxmlformats.org/officeDocument/2006/relationships/hyperlink" Target="https://hwb.gov.wales/api/storage/b4174a47-34fb-447d-8a11-46f21d12c804/welsh-language-development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moodle.uwtsd.ac.uk/pluginfile.php/485714/mod_resource/content/2/McLoed%20et%20al.%202014.pdf" TargetMode="External"/><Relationship Id="rId14" Type="http://schemas.openxmlformats.org/officeDocument/2006/relationships/hyperlink" Target="https://www.pinterest.co.uk/pin/218283913167834697/" TargetMode="External"/><Relationship Id="rId22" Type="http://schemas.openxmlformats.org/officeDocument/2006/relationships/hyperlink" Target="https://gov.wales/sites/default/files/statistics-and-research/2019-07/140430-welsh-additional-language-en.pdf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908</Words>
  <Characters>5178</Characters>
  <Application>Microsoft Office Word</Application>
  <DocSecurity>0</DocSecurity>
  <Lines>43</Lines>
  <Paragraphs>12</Paragraphs>
  <ScaleCrop>false</ScaleCrop>
  <Company/>
  <LinksUpToDate>false</LinksUpToDate>
  <CharactersWithSpaces>6074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Jade Alonzi (2004173)</dc:creator>
  <cp:keywords/>
  <dc:description/>
  <cp:lastModifiedBy>Victoria Jade Alonzi (2004173)</cp:lastModifiedBy>
  <cp:revision>23</cp:revision>
  <dcterms:created xsi:type="dcterms:W3CDTF">2021-03-24T20:47:00Z</dcterms:created>
  <dcterms:modified xsi:type="dcterms:W3CDTF">2021-03-24T21:17:00Z</dcterms:modified>
</cp:coreProperties>
</file>