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6AAEA1" w14:textId="1C16505A" w:rsidR="00C53F02" w:rsidRDefault="00C53F02" w:rsidP="004F4B26">
      <w:r>
        <w:t xml:space="preserve">research report task </w:t>
      </w:r>
      <w:r w:rsidR="00DF342E">
        <w:t>2</w:t>
      </w:r>
    </w:p>
    <w:p w14:paraId="4CB1A881" w14:textId="5B5C4B17" w:rsidR="0001398B" w:rsidRDefault="0001398B" w:rsidP="004F4B26">
      <w:r>
        <w:t>sidra begum</w:t>
      </w:r>
    </w:p>
    <w:p w14:paraId="2E4358AB" w14:textId="3415811E" w:rsidR="0001398B" w:rsidRDefault="0001398B" w:rsidP="004F4B26">
      <w:r>
        <w:t>205108</w:t>
      </w:r>
      <w:r w:rsidR="002B1AAA">
        <w:t>172</w:t>
      </w:r>
    </w:p>
    <w:p w14:paraId="48867B5A" w14:textId="3047FC53" w:rsidR="00A506F5" w:rsidRDefault="00B24BB5">
      <w:r>
        <w:t xml:space="preserve"> </w:t>
      </w:r>
    </w:p>
    <w:p w14:paraId="5D5AFC83" w14:textId="3B94C2A9" w:rsidR="008D4765" w:rsidRDefault="00A506F5">
      <w:r>
        <w:t>Introduction</w:t>
      </w:r>
      <w:r w:rsidR="00C53F02">
        <w:t xml:space="preserve">: </w:t>
      </w:r>
      <w:r w:rsidR="00404A1B">
        <w:t xml:space="preserve">This </w:t>
      </w:r>
      <w:r w:rsidR="002E6460">
        <w:t>report is</w:t>
      </w:r>
      <w:r w:rsidR="00C53F02">
        <w:t xml:space="preserve"> about health and care sector, NHS performance and waiting times. As there </w:t>
      </w:r>
      <w:r w:rsidR="008A55E1">
        <w:t>are</w:t>
      </w:r>
      <w:r w:rsidR="00C53F02">
        <w:t xml:space="preserve"> bad issues within that sector of </w:t>
      </w:r>
      <w:r w:rsidR="008A55E1">
        <w:t>care,</w:t>
      </w:r>
      <w:r w:rsidR="00C53F02">
        <w:t xml:space="preserve"> they are many hospitals within the uk where patients are waiting more than 4 hours in A&amp;E departments since, 2004</w:t>
      </w:r>
      <w:r w:rsidR="008A55E1">
        <w:t xml:space="preserve">. </w:t>
      </w:r>
      <w:r w:rsidR="002B1AAA">
        <w:t xml:space="preserve"> </w:t>
      </w:r>
      <w:r w:rsidR="008A55E1">
        <w:t>(The</w:t>
      </w:r>
      <w:r w:rsidR="008E6D9B">
        <w:t xml:space="preserve"> Health Foundation</w:t>
      </w:r>
      <w:r w:rsidR="008A55E1">
        <w:t xml:space="preserve"> 2019)</w:t>
      </w:r>
      <w:r w:rsidR="0074575C">
        <w:t>. A</w:t>
      </w:r>
      <w:r w:rsidR="00C53F02">
        <w:t xml:space="preserve">nd the highest proportion waiting over 18 weeks non- urgent (but </w:t>
      </w:r>
      <w:r w:rsidR="007A1DD1">
        <w:t xml:space="preserve">essential) hospital treatment since 2008. </w:t>
      </w:r>
      <w:r w:rsidR="00B2050F">
        <w:t>Therefore,</w:t>
      </w:r>
      <w:r w:rsidR="007A1DD1">
        <w:t xml:space="preserve"> patients are walking away being untreated, and </w:t>
      </w:r>
      <w:r w:rsidR="00D25048">
        <w:t>checked,</w:t>
      </w:r>
      <w:r w:rsidR="007A1DD1">
        <w:t xml:space="preserve"> diagnosed which is unfair but with NHS waiting times there is nothing that can be done to prevent that </w:t>
      </w:r>
      <w:r w:rsidR="007F48F5">
        <w:t>happening.</w:t>
      </w:r>
      <w:r w:rsidR="007A1DD1">
        <w:t xml:space="preserve"> </w:t>
      </w:r>
      <w:r w:rsidR="00126D7F">
        <w:t xml:space="preserve"> </w:t>
      </w:r>
    </w:p>
    <w:p w14:paraId="0671D8DD" w14:textId="77777777" w:rsidR="00B2050F" w:rsidRDefault="00B2050F"/>
    <w:p w14:paraId="5F474639" w14:textId="48B8046C" w:rsidR="00A506F5" w:rsidRDefault="00126D7F">
      <w:r>
        <w:t xml:space="preserve"> </w:t>
      </w:r>
    </w:p>
    <w:p w14:paraId="462D2BC0" w14:textId="19F8CAC5" w:rsidR="00A506F5" w:rsidRDefault="007B58EE" w:rsidP="00A506F5">
      <w:pPr>
        <w:pStyle w:val="ListParagraph"/>
        <w:numPr>
          <w:ilvl w:val="0"/>
          <w:numId w:val="1"/>
        </w:numPr>
      </w:pPr>
      <w:r>
        <w:t xml:space="preserve">A brief outline of </w:t>
      </w:r>
      <w:r w:rsidR="0017314F">
        <w:t>the</w:t>
      </w:r>
      <w:r>
        <w:t xml:space="preserve"> research </w:t>
      </w:r>
      <w:r w:rsidR="001B7440">
        <w:t xml:space="preserve">is to gain information about the issues in the health and care sector the issue I have found is </w:t>
      </w:r>
      <w:r w:rsidR="00AB4947">
        <w:t xml:space="preserve">to do with NHS waiting time &amp; </w:t>
      </w:r>
      <w:r w:rsidR="0042004C">
        <w:t>performances.</w:t>
      </w:r>
      <w:r w:rsidR="007247D5">
        <w:t xml:space="preserve"> </w:t>
      </w:r>
      <w:r w:rsidR="00AF1731">
        <w:t xml:space="preserve">The NHS has made </w:t>
      </w:r>
      <w:r w:rsidR="0042004C">
        <w:t>thousands of people wait for a hospital appointment</w:t>
      </w:r>
      <w:r w:rsidR="0049241B">
        <w:t xml:space="preserve"> many people have died with</w:t>
      </w:r>
      <w:r w:rsidR="0042004C">
        <w:t xml:space="preserve"> </w:t>
      </w:r>
      <w:r w:rsidR="0087281D">
        <w:t>illnesses,</w:t>
      </w:r>
      <w:r w:rsidR="00E22BC4">
        <w:t xml:space="preserve"> </w:t>
      </w:r>
      <w:r w:rsidR="00FB46BD">
        <w:t xml:space="preserve">it has been proven to be an issue within the health care </w:t>
      </w:r>
      <w:r w:rsidR="00351500">
        <w:t>sector.</w:t>
      </w:r>
      <w:r w:rsidR="00FB46BD">
        <w:t xml:space="preserve"> </w:t>
      </w:r>
      <w:r w:rsidR="00B5281F">
        <w:t xml:space="preserve"> </w:t>
      </w:r>
    </w:p>
    <w:p w14:paraId="1EEEF17E" w14:textId="7025AE4C" w:rsidR="0017314F" w:rsidRDefault="00510059" w:rsidP="00BF6F64">
      <w:r>
        <w:t xml:space="preserve"> </w:t>
      </w:r>
      <w:r w:rsidR="00DB3AC4">
        <w:t xml:space="preserve">NHS waiting times performances has dominated </w:t>
      </w:r>
      <w:r w:rsidR="00214B91">
        <w:t>public and political debate since the late 1990s</w:t>
      </w:r>
      <w:r w:rsidR="00296724">
        <w:t>. In 1999</w:t>
      </w:r>
      <w:r w:rsidR="00154DAF">
        <w:t>.</w:t>
      </w:r>
      <w:r w:rsidR="00FA25E7">
        <w:t xml:space="preserve"> (The Health Foundation 2019</w:t>
      </w:r>
      <w:r w:rsidR="006C2D50">
        <w:t>).</w:t>
      </w:r>
      <w:r w:rsidR="00296724">
        <w:t xml:space="preserve"> </w:t>
      </w:r>
      <w:r w:rsidR="00351500">
        <w:t>More than</w:t>
      </w:r>
      <w:r w:rsidR="00296724">
        <w:t xml:space="preserve"> 50 </w:t>
      </w:r>
      <w:r w:rsidR="00D227C4">
        <w:t>thousand</w:t>
      </w:r>
      <w:r w:rsidR="00296724">
        <w:t xml:space="preserve"> people were waiting </w:t>
      </w:r>
      <w:r w:rsidR="00D227C4">
        <w:t>more than a year for a hospital appointment</w:t>
      </w:r>
      <w:r w:rsidR="00A202CF">
        <w:t>. IT is now just over 1000</w:t>
      </w:r>
      <w:r w:rsidR="00937AEF">
        <w:t>. It was 1999</w:t>
      </w:r>
      <w:r w:rsidR="00351500">
        <w:t>.</w:t>
      </w:r>
      <w:r w:rsidR="0044689F">
        <w:t xml:space="preserve"> </w:t>
      </w:r>
      <w:r w:rsidR="000814AC">
        <w:t>(The</w:t>
      </w:r>
      <w:r w:rsidR="0044689F">
        <w:t xml:space="preserve"> Health Foundation 2019). </w:t>
      </w:r>
      <w:r w:rsidR="00937AEF">
        <w:t xml:space="preserve"> </w:t>
      </w:r>
      <w:r w:rsidR="0044689F">
        <w:t>T</w:t>
      </w:r>
      <w:r w:rsidR="00937AEF">
        <w:t xml:space="preserve">he death of a </w:t>
      </w:r>
      <w:r w:rsidR="00317988">
        <w:t>38-year-old</w:t>
      </w:r>
      <w:r w:rsidR="00937AEF">
        <w:t xml:space="preserve"> </w:t>
      </w:r>
      <w:r w:rsidR="00A429FB">
        <w:t>patient in the north of England, on a waiting list for cardiac surgery</w:t>
      </w:r>
      <w:r w:rsidR="007831F9">
        <w:t xml:space="preserve">. That galvanised the </w:t>
      </w:r>
      <w:r w:rsidR="00413903">
        <w:t xml:space="preserve">labour government to inject more money into </w:t>
      </w:r>
      <w:r w:rsidR="00317988">
        <w:t>the NHS at growth rates not repeated since.</w:t>
      </w:r>
      <w:r w:rsidR="00B24BB5">
        <w:t xml:space="preserve">  </w:t>
      </w:r>
      <w:r w:rsidR="00317988">
        <w:t xml:space="preserve"> </w:t>
      </w:r>
      <w:r w:rsidR="005D2E3F" w:rsidRPr="005D2E3F">
        <w:t>Essential parts of the NHS in England are experiencing the worst performance against waiting times targets since the targets were set. While it is important to look at other aspects of the quality of care beyond waiting times, the persistently downward trend against these targets is a barometer of the wider pressures the health and social care system is facing. It is a signal that the NHS is unable to meet patient needs with the resources it has available.</w:t>
      </w:r>
      <w:r w:rsidR="005D2E3F">
        <w:t xml:space="preserve"> </w:t>
      </w:r>
      <w:r w:rsidR="000C06D4" w:rsidRPr="000C06D4">
        <w:t>The NHS features prominently in news headlines at election time, with waiting times a key aspect of debate. This long read takes a closer look at the performance of the NHS in England against key waiting times targets from 2010/11.</w:t>
      </w:r>
      <w:r w:rsidR="0044689F">
        <w:t xml:space="preserve"> </w:t>
      </w:r>
      <w:r w:rsidR="008A66A3">
        <w:t xml:space="preserve">(The Health Foundation 2019). </w:t>
      </w:r>
      <w:r w:rsidR="000C06D4" w:rsidRPr="000C06D4">
        <w:t xml:space="preserve"> We aim to put the performance into some context, pointing to data and research on why waiting times have increased and what effect this might be having on patients</w:t>
      </w:r>
      <w:r w:rsidR="000C06D4">
        <w:t xml:space="preserve">. </w:t>
      </w:r>
    </w:p>
    <w:p w14:paraId="16804883" w14:textId="3AD8683B" w:rsidR="00BF6F64" w:rsidRPr="00BF6F64" w:rsidRDefault="00012C46" w:rsidP="00BF6F64">
      <w:r w:rsidRPr="00012C46">
        <w:t>Fixing long waiting times to see a GP was one of the first</w:t>
      </w:r>
      <w:r w:rsidR="000814AC">
        <w:t xml:space="preserve"> promises</w:t>
      </w:r>
      <w:r w:rsidRPr="00012C46">
        <w:t> made by Boris Johnson when he became Prime Minister, stating, ‘My job is to make sure you don’t have to wait 3 weeks to see your GP.’ It is not clear how long patients wait for GP appointments. A </w:t>
      </w:r>
      <w:r w:rsidR="000814AC">
        <w:t>survey of 900</w:t>
      </w:r>
      <w:r w:rsidRPr="00012C46">
        <w:t> GPs earlier this year suggested average waits for non-urgent appointments were now over 2 weeks, but there are no national data to show change in waiting times for the nearly 7,000 GP practices across England.</w:t>
      </w:r>
      <w:r w:rsidR="001342BD" w:rsidRPr="001342BD">
        <w:rPr>
          <w:rFonts w:ascii="Arial" w:hAnsi="Arial" w:cs="Arial"/>
          <w:color w:val="000000"/>
          <w:shd w:val="clear" w:color="auto" w:fill="FFFFFF"/>
        </w:rPr>
        <w:t xml:space="preserve"> </w:t>
      </w:r>
      <w:r w:rsidR="001342BD" w:rsidRPr="001342BD">
        <w:t xml:space="preserve">Until very recently, there has not been data on the volume of appointments taking place </w:t>
      </w:r>
      <w:r w:rsidR="000814AC" w:rsidRPr="001342BD">
        <w:t xml:space="preserve">in </w:t>
      </w:r>
      <w:r w:rsidR="000814AC">
        <w:t>some</w:t>
      </w:r>
      <w:r w:rsidR="001342BD" w:rsidRPr="001342BD">
        <w:t xml:space="preserve"> GP IT systems. This does not capture all the activity within general practice but gives a rough picture of the volume of appointments. According to the most </w:t>
      </w:r>
      <w:hyperlink r:id="rId8" w:tgtFrame="_blank" w:history="1">
        <w:r w:rsidR="000814AC">
          <w:rPr>
            <w:rStyle w:val="Hyperlink"/>
          </w:rPr>
          <w:t xml:space="preserve">recent data for </w:t>
        </w:r>
        <w:r w:rsidR="001342BD" w:rsidRPr="001342BD">
          <w:rPr>
            <w:rStyle w:val="Hyperlink"/>
          </w:rPr>
          <w:t xml:space="preserve"> September 2019</w:t>
        </w:r>
      </w:hyperlink>
      <w:r w:rsidR="001342BD" w:rsidRPr="001342BD">
        <w:t>,</w:t>
      </w:r>
      <w:r w:rsidR="000814AC">
        <w:t>( The Health Foundation 2019).</w:t>
      </w:r>
      <w:r w:rsidR="001342BD" w:rsidRPr="001342BD">
        <w:t xml:space="preserve"> </w:t>
      </w:r>
      <w:r w:rsidR="008C1B17">
        <w:t>T</w:t>
      </w:r>
      <w:r w:rsidR="001342BD" w:rsidRPr="001342BD">
        <w:t>here were 26 million appointments in that month, of which 41% took place on the day they were booked, 7% on the next day, a further 34% within 2 weeks and another 13% within between 2 weeks and 1 month.</w:t>
      </w:r>
      <w:r w:rsidR="001342BD">
        <w:t xml:space="preserve"> </w:t>
      </w:r>
      <w:r w:rsidR="00BF6F64" w:rsidRPr="00BF6F64">
        <w:t xml:space="preserve">Waiting times are not the </w:t>
      </w:r>
      <w:r w:rsidR="00BF6F64" w:rsidRPr="00BF6F64">
        <w:lastRenderedPageBreak/>
        <w:t>only dimension of quality but they do represent a barometer of broader pressures on the NHS and other services such as social care. The rise in waits reflects a mismatch between the resources that have been put into the NHS and the population’s need for such services, which has grown faster than funding over the past decade or so. This includes social care, which has experienced real-terms cuts: government</w:t>
      </w:r>
      <w:r w:rsidR="009B1905">
        <w:t xml:space="preserve">.  </w:t>
      </w:r>
      <w:r w:rsidR="00BF6F64" w:rsidRPr="00BF6F64">
        <w:t>spending on adult social care in England fell from an average of £346 per person in 2010/11 to £324 in 2017/18.</w:t>
      </w:r>
    </w:p>
    <w:p w14:paraId="5DC7DEC1" w14:textId="1A927156" w:rsidR="00BF6F64" w:rsidRPr="00BF6F64" w:rsidRDefault="00BF6F64" w:rsidP="00BF6F64"/>
    <w:p w14:paraId="3E774127" w14:textId="090B6E1C" w:rsidR="00012C46" w:rsidRPr="00012C46" w:rsidRDefault="00BF6F64" w:rsidP="00012C46">
      <w:r>
        <w:t xml:space="preserve"> </w:t>
      </w:r>
    </w:p>
    <w:p w14:paraId="000B384F" w14:textId="6B97D121" w:rsidR="00012C46" w:rsidRPr="00012C46" w:rsidRDefault="00012C46" w:rsidP="00012C46"/>
    <w:p w14:paraId="1F44EC28" w14:textId="497BD895" w:rsidR="005D2E3F" w:rsidRPr="005D2E3F" w:rsidRDefault="005D2E3F" w:rsidP="005D2E3F"/>
    <w:p w14:paraId="5535B49B" w14:textId="322477E6" w:rsidR="00A506F5" w:rsidRDefault="00A506F5" w:rsidP="00A506F5">
      <w:pPr>
        <w:ind w:left="360"/>
      </w:pPr>
    </w:p>
    <w:p w14:paraId="5AD26600" w14:textId="3AE275DA" w:rsidR="00A506F5" w:rsidRDefault="00A506F5" w:rsidP="00A506F5">
      <w:pPr>
        <w:pStyle w:val="ListParagraph"/>
        <w:numPr>
          <w:ilvl w:val="0"/>
          <w:numId w:val="1"/>
        </w:numPr>
      </w:pPr>
      <w:r>
        <w:t xml:space="preserve">Identify a current issue or problem within the health and social care sector that requires investigation. </w:t>
      </w:r>
    </w:p>
    <w:p w14:paraId="50C399D0" w14:textId="77777777" w:rsidR="00C86057" w:rsidRDefault="00A506F5" w:rsidP="00A506F5">
      <w:pPr>
        <w:pStyle w:val="ListParagraph"/>
        <w:numPr>
          <w:ilvl w:val="0"/>
          <w:numId w:val="1"/>
        </w:numPr>
      </w:pPr>
      <w:r>
        <w:t>Describe what the issue is and who it effects (e.g.</w:t>
      </w:r>
      <w:r w:rsidR="00C86057">
        <w:t>,) patients, care workers, organisations).</w:t>
      </w:r>
    </w:p>
    <w:p w14:paraId="1347A2C0" w14:textId="77777777" w:rsidR="00C86057" w:rsidRDefault="00C86057" w:rsidP="00A506F5">
      <w:pPr>
        <w:pStyle w:val="ListParagraph"/>
        <w:numPr>
          <w:ilvl w:val="0"/>
          <w:numId w:val="1"/>
        </w:numPr>
      </w:pPr>
      <w:r>
        <w:t xml:space="preserve">Clearly justify the need for conducting research on this topic </w:t>
      </w:r>
    </w:p>
    <w:p w14:paraId="68806A9F" w14:textId="77777777" w:rsidR="00C86057" w:rsidRDefault="00C86057" w:rsidP="00A506F5">
      <w:pPr>
        <w:pStyle w:val="ListParagraph"/>
        <w:numPr>
          <w:ilvl w:val="0"/>
          <w:numId w:val="1"/>
        </w:numPr>
      </w:pPr>
      <w:r>
        <w:t>Select and briefly discuss three relevant information sources that support your research topic.</w:t>
      </w:r>
    </w:p>
    <w:p w14:paraId="0C6CF107" w14:textId="77777777" w:rsidR="00C86057" w:rsidRDefault="00C86057" w:rsidP="00A506F5">
      <w:pPr>
        <w:pStyle w:val="ListParagraph"/>
        <w:numPr>
          <w:ilvl w:val="0"/>
          <w:numId w:val="1"/>
        </w:numPr>
      </w:pPr>
      <w:r>
        <w:t xml:space="preserve">For each source </w:t>
      </w:r>
    </w:p>
    <w:p w14:paraId="2BC7289A" w14:textId="77777777" w:rsidR="00C86057" w:rsidRDefault="00C86057" w:rsidP="00A506F5">
      <w:pPr>
        <w:pStyle w:val="ListParagraph"/>
        <w:numPr>
          <w:ilvl w:val="0"/>
          <w:numId w:val="1"/>
        </w:numPr>
      </w:pPr>
      <w:r>
        <w:t xml:space="preserve">Describe its content and relevance. </w:t>
      </w:r>
    </w:p>
    <w:p w14:paraId="49342FC1" w14:textId="2F79E5AD" w:rsidR="00C86057" w:rsidRDefault="00C86057" w:rsidP="00C86057">
      <w:pPr>
        <w:pStyle w:val="ListParagraph"/>
        <w:numPr>
          <w:ilvl w:val="0"/>
          <w:numId w:val="1"/>
        </w:numPr>
      </w:pPr>
      <w:r>
        <w:t>Justify your reason for selecting it as part of your research .</w:t>
      </w:r>
    </w:p>
    <w:p w14:paraId="3D7C5FCE" w14:textId="77777777" w:rsidR="00C86057" w:rsidRDefault="00C86057" w:rsidP="00C86057">
      <w:pPr>
        <w:pStyle w:val="ListParagraph"/>
      </w:pPr>
      <w:r>
        <w:t xml:space="preserve">Task 2 of 3- research methodologies (250 words) </w:t>
      </w:r>
    </w:p>
    <w:p w14:paraId="72F77F47" w14:textId="14DDA253" w:rsidR="00A506F5" w:rsidRDefault="00C86057" w:rsidP="00C86057">
      <w:pPr>
        <w:pStyle w:val="ListParagraph"/>
        <w:numPr>
          <w:ilvl w:val="0"/>
          <w:numId w:val="1"/>
        </w:numPr>
      </w:pPr>
      <w:r>
        <w:t>Provide a brief overview of quantitative and qualitative research approaches, including their characteristics and differences</w:t>
      </w:r>
    </w:p>
    <w:p w14:paraId="0DD7C985" w14:textId="77777777" w:rsidR="00C86057" w:rsidRDefault="00C86057" w:rsidP="00C86057">
      <w:pPr>
        <w:pStyle w:val="ListParagraph"/>
        <w:numPr>
          <w:ilvl w:val="0"/>
          <w:numId w:val="1"/>
        </w:numPr>
      </w:pPr>
    </w:p>
    <w:sectPr w:rsidR="00C860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304E0"/>
    <w:multiLevelType w:val="hybridMultilevel"/>
    <w:tmpl w:val="B39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2907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506F5"/>
    <w:rsid w:val="00012C46"/>
    <w:rsid w:val="0001398B"/>
    <w:rsid w:val="000814AC"/>
    <w:rsid w:val="000C06D4"/>
    <w:rsid w:val="00120D2B"/>
    <w:rsid w:val="00126D7F"/>
    <w:rsid w:val="001342BD"/>
    <w:rsid w:val="00154DAF"/>
    <w:rsid w:val="0017314F"/>
    <w:rsid w:val="001B7440"/>
    <w:rsid w:val="00214B91"/>
    <w:rsid w:val="00296724"/>
    <w:rsid w:val="002B1AAA"/>
    <w:rsid w:val="002E6460"/>
    <w:rsid w:val="00317988"/>
    <w:rsid w:val="00351500"/>
    <w:rsid w:val="00404A1B"/>
    <w:rsid w:val="00413903"/>
    <w:rsid w:val="0042004C"/>
    <w:rsid w:val="0044689F"/>
    <w:rsid w:val="0049241B"/>
    <w:rsid w:val="004F4B26"/>
    <w:rsid w:val="00510059"/>
    <w:rsid w:val="00563013"/>
    <w:rsid w:val="0057183E"/>
    <w:rsid w:val="0059492F"/>
    <w:rsid w:val="005D2E3F"/>
    <w:rsid w:val="006C2D50"/>
    <w:rsid w:val="007247D5"/>
    <w:rsid w:val="0074575C"/>
    <w:rsid w:val="007831F9"/>
    <w:rsid w:val="007A1DD1"/>
    <w:rsid w:val="007B58EE"/>
    <w:rsid w:val="007F48F5"/>
    <w:rsid w:val="0087281D"/>
    <w:rsid w:val="008A1F76"/>
    <w:rsid w:val="008A55E1"/>
    <w:rsid w:val="008A66A3"/>
    <w:rsid w:val="008C1B17"/>
    <w:rsid w:val="008D4765"/>
    <w:rsid w:val="008E6D9B"/>
    <w:rsid w:val="009234FD"/>
    <w:rsid w:val="00937AEF"/>
    <w:rsid w:val="009B1905"/>
    <w:rsid w:val="00A202CF"/>
    <w:rsid w:val="00A429FB"/>
    <w:rsid w:val="00A506F5"/>
    <w:rsid w:val="00AB4947"/>
    <w:rsid w:val="00AF1731"/>
    <w:rsid w:val="00B2050F"/>
    <w:rsid w:val="00B24BB5"/>
    <w:rsid w:val="00B5281F"/>
    <w:rsid w:val="00BF6F64"/>
    <w:rsid w:val="00C53F02"/>
    <w:rsid w:val="00C86057"/>
    <w:rsid w:val="00CA2B63"/>
    <w:rsid w:val="00CB638B"/>
    <w:rsid w:val="00CC289A"/>
    <w:rsid w:val="00D227C4"/>
    <w:rsid w:val="00D25048"/>
    <w:rsid w:val="00D77F7A"/>
    <w:rsid w:val="00DB00D1"/>
    <w:rsid w:val="00DB3AC4"/>
    <w:rsid w:val="00DF342E"/>
    <w:rsid w:val="00E22BC4"/>
    <w:rsid w:val="00FA25E7"/>
    <w:rsid w:val="00FB4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74CEA"/>
  <w15:docId w15:val="{E092C6C1-A2B3-4399-9BAA-54D211794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6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6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6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6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6F5"/>
    <w:rPr>
      <w:rFonts w:eastAsiaTheme="majorEastAsia" w:cstheme="majorBidi"/>
      <w:color w:val="272727" w:themeColor="text1" w:themeTint="D8"/>
    </w:rPr>
  </w:style>
  <w:style w:type="paragraph" w:styleId="Title">
    <w:name w:val="Title"/>
    <w:basedOn w:val="Normal"/>
    <w:next w:val="Normal"/>
    <w:link w:val="TitleChar"/>
    <w:uiPriority w:val="10"/>
    <w:qFormat/>
    <w:rsid w:val="00A50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6F5"/>
    <w:pPr>
      <w:spacing w:before="160"/>
      <w:jc w:val="center"/>
    </w:pPr>
    <w:rPr>
      <w:i/>
      <w:iCs/>
      <w:color w:val="404040" w:themeColor="text1" w:themeTint="BF"/>
    </w:rPr>
  </w:style>
  <w:style w:type="character" w:customStyle="1" w:styleId="QuoteChar">
    <w:name w:val="Quote Char"/>
    <w:basedOn w:val="DefaultParagraphFont"/>
    <w:link w:val="Quote"/>
    <w:uiPriority w:val="29"/>
    <w:rsid w:val="00A506F5"/>
    <w:rPr>
      <w:i/>
      <w:iCs/>
      <w:color w:val="404040" w:themeColor="text1" w:themeTint="BF"/>
    </w:rPr>
  </w:style>
  <w:style w:type="paragraph" w:styleId="ListParagraph">
    <w:name w:val="List Paragraph"/>
    <w:basedOn w:val="Normal"/>
    <w:uiPriority w:val="34"/>
    <w:qFormat/>
    <w:rsid w:val="00A506F5"/>
    <w:pPr>
      <w:ind w:left="720"/>
      <w:contextualSpacing/>
    </w:pPr>
  </w:style>
  <w:style w:type="character" w:styleId="IntenseEmphasis">
    <w:name w:val="Intense Emphasis"/>
    <w:basedOn w:val="DefaultParagraphFont"/>
    <w:uiPriority w:val="21"/>
    <w:qFormat/>
    <w:rsid w:val="00A506F5"/>
    <w:rPr>
      <w:i/>
      <w:iCs/>
      <w:color w:val="0F4761" w:themeColor="accent1" w:themeShade="BF"/>
    </w:rPr>
  </w:style>
  <w:style w:type="paragraph" w:styleId="IntenseQuote">
    <w:name w:val="Intense Quote"/>
    <w:basedOn w:val="Normal"/>
    <w:next w:val="Normal"/>
    <w:link w:val="IntenseQuoteChar"/>
    <w:uiPriority w:val="30"/>
    <w:qFormat/>
    <w:rsid w:val="00A50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6F5"/>
    <w:rPr>
      <w:i/>
      <w:iCs/>
      <w:color w:val="0F4761" w:themeColor="accent1" w:themeShade="BF"/>
    </w:rPr>
  </w:style>
  <w:style w:type="character" w:styleId="IntenseReference">
    <w:name w:val="Intense Reference"/>
    <w:basedOn w:val="DefaultParagraphFont"/>
    <w:uiPriority w:val="32"/>
    <w:qFormat/>
    <w:rsid w:val="00A506F5"/>
    <w:rPr>
      <w:b/>
      <w:bCs/>
      <w:smallCaps/>
      <w:color w:val="0F4761" w:themeColor="accent1" w:themeShade="BF"/>
      <w:spacing w:val="5"/>
    </w:rPr>
  </w:style>
  <w:style w:type="paragraph" w:styleId="NormalWeb">
    <w:name w:val="Normal (Web)"/>
    <w:basedOn w:val="Normal"/>
    <w:uiPriority w:val="99"/>
    <w:semiHidden/>
    <w:unhideWhenUsed/>
    <w:rsid w:val="00012C46"/>
    <w:rPr>
      <w:rFonts w:ascii="Times New Roman" w:hAnsi="Times New Roman" w:cs="Times New Roman"/>
      <w:sz w:val="24"/>
      <w:szCs w:val="24"/>
    </w:rPr>
  </w:style>
  <w:style w:type="character" w:styleId="Hyperlink">
    <w:name w:val="Hyperlink"/>
    <w:basedOn w:val="DefaultParagraphFont"/>
    <w:uiPriority w:val="99"/>
    <w:unhideWhenUsed/>
    <w:rsid w:val="00012C46"/>
    <w:rPr>
      <w:color w:val="467886" w:themeColor="hyperlink"/>
      <w:u w:val="single"/>
    </w:rPr>
  </w:style>
  <w:style w:type="character" w:styleId="UnresolvedMention">
    <w:name w:val="Unresolved Mention"/>
    <w:basedOn w:val="DefaultParagraphFont"/>
    <w:uiPriority w:val="99"/>
    <w:semiHidden/>
    <w:unhideWhenUsed/>
    <w:rsid w:val="00012C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845083">
      <w:bodyDiv w:val="1"/>
      <w:marLeft w:val="0"/>
      <w:marRight w:val="0"/>
      <w:marTop w:val="0"/>
      <w:marBottom w:val="0"/>
      <w:divBdr>
        <w:top w:val="none" w:sz="0" w:space="0" w:color="auto"/>
        <w:left w:val="none" w:sz="0" w:space="0" w:color="auto"/>
        <w:bottom w:val="none" w:sz="0" w:space="0" w:color="auto"/>
        <w:right w:val="none" w:sz="0" w:space="0" w:color="auto"/>
      </w:divBdr>
    </w:div>
    <w:div w:id="1099177465">
      <w:bodyDiv w:val="1"/>
      <w:marLeft w:val="0"/>
      <w:marRight w:val="0"/>
      <w:marTop w:val="0"/>
      <w:marBottom w:val="0"/>
      <w:divBdr>
        <w:top w:val="none" w:sz="0" w:space="0" w:color="auto"/>
        <w:left w:val="none" w:sz="0" w:space="0" w:color="auto"/>
        <w:bottom w:val="none" w:sz="0" w:space="0" w:color="auto"/>
        <w:right w:val="none" w:sz="0" w:space="0" w:color="auto"/>
      </w:divBdr>
      <w:divsChild>
        <w:div w:id="1134978741">
          <w:marLeft w:val="0"/>
          <w:marRight w:val="0"/>
          <w:marTop w:val="0"/>
          <w:marBottom w:val="0"/>
          <w:divBdr>
            <w:top w:val="none" w:sz="0" w:space="0" w:color="auto"/>
            <w:left w:val="none" w:sz="0" w:space="0" w:color="auto"/>
            <w:bottom w:val="none" w:sz="0" w:space="0" w:color="auto"/>
            <w:right w:val="none" w:sz="0" w:space="0" w:color="auto"/>
          </w:divBdr>
          <w:divsChild>
            <w:div w:id="1829587271">
              <w:marLeft w:val="0"/>
              <w:marRight w:val="0"/>
              <w:marTop w:val="0"/>
              <w:marBottom w:val="0"/>
              <w:divBdr>
                <w:top w:val="none" w:sz="0" w:space="0" w:color="auto"/>
                <w:left w:val="none" w:sz="0" w:space="0" w:color="auto"/>
                <w:bottom w:val="single" w:sz="6" w:space="0" w:color="E5E5E5"/>
                <w:right w:val="none" w:sz="0" w:space="0" w:color="auto"/>
              </w:divBdr>
              <w:divsChild>
                <w:div w:id="1452482315">
                  <w:marLeft w:val="0"/>
                  <w:marRight w:val="0"/>
                  <w:marTop w:val="0"/>
                  <w:marBottom w:val="600"/>
                  <w:divBdr>
                    <w:top w:val="none" w:sz="0" w:space="0" w:color="auto"/>
                    <w:left w:val="none" w:sz="0" w:space="0" w:color="auto"/>
                    <w:bottom w:val="none" w:sz="0" w:space="0" w:color="auto"/>
                    <w:right w:val="none" w:sz="0" w:space="0" w:color="auto"/>
                  </w:divBdr>
                  <w:divsChild>
                    <w:div w:id="108746223">
                      <w:marLeft w:val="0"/>
                      <w:marRight w:val="0"/>
                      <w:marTop w:val="0"/>
                      <w:marBottom w:val="0"/>
                      <w:divBdr>
                        <w:top w:val="none" w:sz="0" w:space="0" w:color="auto"/>
                        <w:left w:val="none" w:sz="0" w:space="0" w:color="auto"/>
                        <w:bottom w:val="none" w:sz="0" w:space="0" w:color="auto"/>
                        <w:right w:val="none" w:sz="0" w:space="0" w:color="auto"/>
                      </w:divBdr>
                      <w:divsChild>
                        <w:div w:id="1527059114">
                          <w:marLeft w:val="0"/>
                          <w:marRight w:val="0"/>
                          <w:marTop w:val="0"/>
                          <w:marBottom w:val="0"/>
                          <w:divBdr>
                            <w:top w:val="none" w:sz="0" w:space="0" w:color="auto"/>
                            <w:left w:val="none" w:sz="0" w:space="0" w:color="auto"/>
                            <w:bottom w:val="none" w:sz="0" w:space="0" w:color="auto"/>
                            <w:right w:val="none" w:sz="0" w:space="0" w:color="auto"/>
                          </w:divBdr>
                          <w:divsChild>
                            <w:div w:id="2089570659">
                              <w:marLeft w:val="0"/>
                              <w:marRight w:val="0"/>
                              <w:marTop w:val="0"/>
                              <w:marBottom w:val="600"/>
                              <w:divBdr>
                                <w:top w:val="none" w:sz="0" w:space="0" w:color="auto"/>
                                <w:left w:val="none" w:sz="0" w:space="0" w:color="auto"/>
                                <w:bottom w:val="none" w:sz="0" w:space="0" w:color="auto"/>
                                <w:right w:val="none" w:sz="0" w:space="0" w:color="auto"/>
                              </w:divBdr>
                              <w:divsChild>
                                <w:div w:id="11539741">
                                  <w:marLeft w:val="0"/>
                                  <w:marRight w:val="0"/>
                                  <w:marTop w:val="0"/>
                                  <w:marBottom w:val="0"/>
                                  <w:divBdr>
                                    <w:top w:val="none" w:sz="0" w:space="0" w:color="auto"/>
                                    <w:left w:val="none" w:sz="0" w:space="0" w:color="auto"/>
                                    <w:bottom w:val="none" w:sz="0" w:space="0" w:color="auto"/>
                                    <w:right w:val="none" w:sz="0" w:space="0" w:color="auto"/>
                                  </w:divBdr>
                                  <w:divsChild>
                                    <w:div w:id="3999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7824221">
      <w:bodyDiv w:val="1"/>
      <w:marLeft w:val="0"/>
      <w:marRight w:val="0"/>
      <w:marTop w:val="0"/>
      <w:marBottom w:val="0"/>
      <w:divBdr>
        <w:top w:val="none" w:sz="0" w:space="0" w:color="auto"/>
        <w:left w:val="none" w:sz="0" w:space="0" w:color="auto"/>
        <w:bottom w:val="none" w:sz="0" w:space="0" w:color="auto"/>
        <w:right w:val="none" w:sz="0" w:space="0" w:color="auto"/>
      </w:divBdr>
    </w:div>
    <w:div w:id="1704479056">
      <w:bodyDiv w:val="1"/>
      <w:marLeft w:val="0"/>
      <w:marRight w:val="0"/>
      <w:marTop w:val="0"/>
      <w:marBottom w:val="0"/>
      <w:divBdr>
        <w:top w:val="none" w:sz="0" w:space="0" w:color="auto"/>
        <w:left w:val="none" w:sz="0" w:space="0" w:color="auto"/>
        <w:bottom w:val="none" w:sz="0" w:space="0" w:color="auto"/>
        <w:right w:val="none" w:sz="0" w:space="0" w:color="auto"/>
      </w:divBdr>
      <w:divsChild>
        <w:div w:id="962080598">
          <w:marLeft w:val="0"/>
          <w:marRight w:val="0"/>
          <w:marTop w:val="0"/>
          <w:marBottom w:val="0"/>
          <w:divBdr>
            <w:top w:val="none" w:sz="0" w:space="0" w:color="auto"/>
            <w:left w:val="none" w:sz="0" w:space="0" w:color="auto"/>
            <w:bottom w:val="none" w:sz="0" w:space="0" w:color="auto"/>
            <w:right w:val="none" w:sz="0" w:space="0" w:color="auto"/>
          </w:divBdr>
          <w:divsChild>
            <w:div w:id="1944722419">
              <w:marLeft w:val="0"/>
              <w:marRight w:val="0"/>
              <w:marTop w:val="0"/>
              <w:marBottom w:val="0"/>
              <w:divBdr>
                <w:top w:val="none" w:sz="0" w:space="0" w:color="auto"/>
                <w:left w:val="none" w:sz="0" w:space="0" w:color="auto"/>
                <w:bottom w:val="single" w:sz="6" w:space="0" w:color="E5E5E5"/>
                <w:right w:val="none" w:sz="0" w:space="0" w:color="auto"/>
              </w:divBdr>
              <w:divsChild>
                <w:div w:id="1961496276">
                  <w:marLeft w:val="0"/>
                  <w:marRight w:val="0"/>
                  <w:marTop w:val="0"/>
                  <w:marBottom w:val="600"/>
                  <w:divBdr>
                    <w:top w:val="none" w:sz="0" w:space="0" w:color="auto"/>
                    <w:left w:val="none" w:sz="0" w:space="0" w:color="auto"/>
                    <w:bottom w:val="none" w:sz="0" w:space="0" w:color="auto"/>
                    <w:right w:val="none" w:sz="0" w:space="0" w:color="auto"/>
                  </w:divBdr>
                  <w:divsChild>
                    <w:div w:id="1987658459">
                      <w:marLeft w:val="0"/>
                      <w:marRight w:val="0"/>
                      <w:marTop w:val="0"/>
                      <w:marBottom w:val="0"/>
                      <w:divBdr>
                        <w:top w:val="none" w:sz="0" w:space="0" w:color="auto"/>
                        <w:left w:val="none" w:sz="0" w:space="0" w:color="auto"/>
                        <w:bottom w:val="none" w:sz="0" w:space="0" w:color="auto"/>
                        <w:right w:val="none" w:sz="0" w:space="0" w:color="auto"/>
                      </w:divBdr>
                      <w:divsChild>
                        <w:div w:id="1377435841">
                          <w:marLeft w:val="0"/>
                          <w:marRight w:val="0"/>
                          <w:marTop w:val="0"/>
                          <w:marBottom w:val="0"/>
                          <w:divBdr>
                            <w:top w:val="none" w:sz="0" w:space="0" w:color="auto"/>
                            <w:left w:val="none" w:sz="0" w:space="0" w:color="auto"/>
                            <w:bottom w:val="none" w:sz="0" w:space="0" w:color="auto"/>
                            <w:right w:val="none" w:sz="0" w:space="0" w:color="auto"/>
                          </w:divBdr>
                          <w:divsChild>
                            <w:div w:id="1312367681">
                              <w:marLeft w:val="0"/>
                              <w:marRight w:val="0"/>
                              <w:marTop w:val="0"/>
                              <w:marBottom w:val="600"/>
                              <w:divBdr>
                                <w:top w:val="none" w:sz="0" w:space="0" w:color="auto"/>
                                <w:left w:val="none" w:sz="0" w:space="0" w:color="auto"/>
                                <w:bottom w:val="none" w:sz="0" w:space="0" w:color="auto"/>
                                <w:right w:val="none" w:sz="0" w:space="0" w:color="auto"/>
                              </w:divBdr>
                              <w:divsChild>
                                <w:div w:id="1443458721">
                                  <w:marLeft w:val="0"/>
                                  <w:marRight w:val="0"/>
                                  <w:marTop w:val="0"/>
                                  <w:marBottom w:val="0"/>
                                  <w:divBdr>
                                    <w:top w:val="none" w:sz="0" w:space="0" w:color="auto"/>
                                    <w:left w:val="none" w:sz="0" w:space="0" w:color="auto"/>
                                    <w:bottom w:val="none" w:sz="0" w:space="0" w:color="auto"/>
                                    <w:right w:val="none" w:sz="0" w:space="0" w:color="auto"/>
                                  </w:divBdr>
                                  <w:divsChild>
                                    <w:div w:id="91188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6389538">
      <w:bodyDiv w:val="1"/>
      <w:marLeft w:val="0"/>
      <w:marRight w:val="0"/>
      <w:marTop w:val="0"/>
      <w:marBottom w:val="0"/>
      <w:divBdr>
        <w:top w:val="none" w:sz="0" w:space="0" w:color="auto"/>
        <w:left w:val="none" w:sz="0" w:space="0" w:color="auto"/>
        <w:bottom w:val="none" w:sz="0" w:space="0" w:color="auto"/>
        <w:right w:val="none" w:sz="0" w:space="0" w:color="auto"/>
      </w:divBdr>
      <w:divsChild>
        <w:div w:id="630407374">
          <w:marLeft w:val="0"/>
          <w:marRight w:val="0"/>
          <w:marTop w:val="0"/>
          <w:marBottom w:val="0"/>
          <w:divBdr>
            <w:top w:val="none" w:sz="0" w:space="0" w:color="auto"/>
            <w:left w:val="none" w:sz="0" w:space="0" w:color="auto"/>
            <w:bottom w:val="none" w:sz="0" w:space="0" w:color="auto"/>
            <w:right w:val="none" w:sz="0" w:space="0" w:color="auto"/>
          </w:divBdr>
          <w:divsChild>
            <w:div w:id="276527444">
              <w:marLeft w:val="0"/>
              <w:marRight w:val="0"/>
              <w:marTop w:val="0"/>
              <w:marBottom w:val="0"/>
              <w:divBdr>
                <w:top w:val="none" w:sz="0" w:space="0" w:color="auto"/>
                <w:left w:val="none" w:sz="0" w:space="0" w:color="auto"/>
                <w:bottom w:val="single" w:sz="6" w:space="0" w:color="E5E5E5"/>
                <w:right w:val="none" w:sz="0" w:space="0" w:color="auto"/>
              </w:divBdr>
              <w:divsChild>
                <w:div w:id="109863316">
                  <w:marLeft w:val="0"/>
                  <w:marRight w:val="0"/>
                  <w:marTop w:val="0"/>
                  <w:marBottom w:val="600"/>
                  <w:divBdr>
                    <w:top w:val="none" w:sz="0" w:space="0" w:color="auto"/>
                    <w:left w:val="none" w:sz="0" w:space="0" w:color="auto"/>
                    <w:bottom w:val="none" w:sz="0" w:space="0" w:color="auto"/>
                    <w:right w:val="none" w:sz="0" w:space="0" w:color="auto"/>
                  </w:divBdr>
                  <w:divsChild>
                    <w:div w:id="1933200356">
                      <w:marLeft w:val="0"/>
                      <w:marRight w:val="0"/>
                      <w:marTop w:val="0"/>
                      <w:marBottom w:val="0"/>
                      <w:divBdr>
                        <w:top w:val="none" w:sz="0" w:space="0" w:color="auto"/>
                        <w:left w:val="none" w:sz="0" w:space="0" w:color="auto"/>
                        <w:bottom w:val="none" w:sz="0" w:space="0" w:color="auto"/>
                        <w:right w:val="none" w:sz="0" w:space="0" w:color="auto"/>
                      </w:divBdr>
                      <w:divsChild>
                        <w:div w:id="1418746452">
                          <w:marLeft w:val="0"/>
                          <w:marRight w:val="0"/>
                          <w:marTop w:val="0"/>
                          <w:marBottom w:val="0"/>
                          <w:divBdr>
                            <w:top w:val="none" w:sz="0" w:space="0" w:color="auto"/>
                            <w:left w:val="none" w:sz="0" w:space="0" w:color="auto"/>
                            <w:bottom w:val="none" w:sz="0" w:space="0" w:color="auto"/>
                            <w:right w:val="none" w:sz="0" w:space="0" w:color="auto"/>
                          </w:divBdr>
                          <w:divsChild>
                            <w:div w:id="1437021930">
                              <w:marLeft w:val="0"/>
                              <w:marRight w:val="0"/>
                              <w:marTop w:val="0"/>
                              <w:marBottom w:val="600"/>
                              <w:divBdr>
                                <w:top w:val="none" w:sz="0" w:space="0" w:color="auto"/>
                                <w:left w:val="none" w:sz="0" w:space="0" w:color="auto"/>
                                <w:bottom w:val="none" w:sz="0" w:space="0" w:color="auto"/>
                                <w:right w:val="none" w:sz="0" w:space="0" w:color="auto"/>
                              </w:divBdr>
                              <w:divsChild>
                                <w:div w:id="750198455">
                                  <w:marLeft w:val="0"/>
                                  <w:marRight w:val="0"/>
                                  <w:marTop w:val="0"/>
                                  <w:marBottom w:val="0"/>
                                  <w:divBdr>
                                    <w:top w:val="none" w:sz="0" w:space="0" w:color="auto"/>
                                    <w:left w:val="none" w:sz="0" w:space="0" w:color="auto"/>
                                    <w:bottom w:val="none" w:sz="0" w:space="0" w:color="auto"/>
                                    <w:right w:val="none" w:sz="0" w:space="0" w:color="auto"/>
                                  </w:divBdr>
                                  <w:divsChild>
                                    <w:div w:id="90067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appointments-in-general-practice/september-2019"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6943fb53096d24e15be149096311c8b0">
  <xsd:schema xmlns:xsd="http://www.w3.org/2001/XMLSchema" xmlns:xs="http://www.w3.org/2001/XMLSchema" xmlns:p="http://schemas.microsoft.com/office/2006/metadata/properties" xmlns:ns3="3ef5847a-e696-4fee-a2c0-6c3f87568321" targetNamespace="http://schemas.microsoft.com/office/2006/metadata/properties" ma:root="true" ma:fieldsID="3a12e1ab4e4ae9ffc3422fb878629ed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BF71CD2-E0A3-43FB-8EA4-1B70F91302C2}">
  <ds:schemaRefs>
    <ds:schemaRef ds:uri="http://schemas.microsoft.com/sharepoint/v3/contenttype/forms"/>
  </ds:schemaRefs>
</ds:datastoreItem>
</file>

<file path=customXml/itemProps2.xml><?xml version="1.0" encoding="utf-8"?>
<ds:datastoreItem xmlns:ds="http://schemas.openxmlformats.org/officeDocument/2006/customXml" ds:itemID="{9651E09B-9786-4BFF-800D-0B303D14CA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A1D292-46E5-4802-B509-B293150EE7C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1502</TotalTime>
  <Pages>2</Pages>
  <Words>706</Words>
  <Characters>4027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Begum (2508172)</dc:creator>
  <cp:keywords/>
  <dc:description/>
  <cp:lastModifiedBy>Sidra Begum (2508172)</cp:lastModifiedBy>
  <cp:revision>46</cp:revision>
  <dcterms:created xsi:type="dcterms:W3CDTF">2025-11-05T16:20:00Z</dcterms:created>
  <dcterms:modified xsi:type="dcterms:W3CDTF">2025-11-13T14:53:00Z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