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54D946" w14:textId="536F3A3E" w:rsidR="00EF76E1" w:rsidRDefault="00EF76E1" w:rsidP="00EF76E1"/>
    <w:p w14:paraId="6D1A426C" w14:textId="23732AA3" w:rsidR="00343827" w:rsidRDefault="00343827" w:rsidP="00EF76E1"/>
    <w:p w14:paraId="14377D5E" w14:textId="2FD143EF" w:rsidR="00343827" w:rsidRDefault="00343827" w:rsidP="00EF76E1"/>
    <w:p w14:paraId="0A27F7ED" w14:textId="3A5EF93E" w:rsidR="00343827" w:rsidRDefault="00343827" w:rsidP="00EF76E1"/>
    <w:p w14:paraId="688C9790" w14:textId="749F598F" w:rsidR="00343827" w:rsidRDefault="00343827" w:rsidP="00EF76E1"/>
    <w:p w14:paraId="203BB285" w14:textId="77777777" w:rsidR="00343827" w:rsidRPr="00EF76E1" w:rsidRDefault="00343827" w:rsidP="00EF76E1">
      <w:pPr>
        <w:rPr>
          <w:rFonts w:ascii="Times New Roman" w:eastAsia="Times New Roman" w:hAnsi="Times New Roman" w:cs="Times New Roman"/>
          <w:lang w:eastAsia="en-GB"/>
        </w:rPr>
      </w:pPr>
    </w:p>
    <w:p w14:paraId="026C7978" w14:textId="167CAC2A" w:rsidR="00EF76E1" w:rsidRDefault="00EF76E1"/>
    <w:p w14:paraId="47E58A3F" w14:textId="4BF56C33" w:rsidR="00EF76E1" w:rsidRDefault="00EF76E1"/>
    <w:p w14:paraId="2144CE26" w14:textId="67A557AD" w:rsidR="00EF76E1" w:rsidRDefault="00EF76E1"/>
    <w:p w14:paraId="4D2179D0" w14:textId="184B04F8" w:rsidR="00EF76E1" w:rsidRDefault="00EF76E1"/>
    <w:p w14:paraId="2D3C5DA0" w14:textId="77777777" w:rsidR="00343827" w:rsidRDefault="00343827" w:rsidP="00F739E4">
      <w:pPr>
        <w:spacing w:line="360" w:lineRule="auto"/>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E09DA3" w14:textId="77777777" w:rsidR="00343827" w:rsidRPr="0080239A" w:rsidRDefault="00343827" w:rsidP="00F739E4">
      <w:pPr>
        <w:spacing w:line="360" w:lineRule="auto"/>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239A">
        <w:rPr>
          <w:rFonts w:ascii="Apple Symbols" w:hAnsi="Apple Symbols" w:cs="Apple Symbols" w:hint="c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proofErr w:type="spellStart"/>
      <w: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Vasile</w:t>
      </w:r>
      <w:proofErr w:type="spellEnd"/>
      <w: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Robert Gore </w:t>
      </w:r>
    </w:p>
    <w:p w14:paraId="670C603C" w14:textId="77777777" w:rsidR="00343827" w:rsidRPr="0080239A" w:rsidRDefault="00343827" w:rsidP="00F739E4">
      <w:pPr>
        <w:spacing w:line="360" w:lineRule="auto"/>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239A">
        <w:rPr>
          <w:rFonts w:ascii="Apple Symbols" w:hAnsi="Apple Symbols" w:cs="Apple Symbols" w:hint="c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ID: </w:t>
      </w:r>
      <w: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1915927</w:t>
      </w:r>
    </w:p>
    <w:p w14:paraId="60D4DEE6" w14:textId="77777777" w:rsidR="00343827" w:rsidRPr="0080239A" w:rsidRDefault="00343827" w:rsidP="00F739E4">
      <w:pPr>
        <w:spacing w:line="360" w:lineRule="auto"/>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239A">
        <w:rPr>
          <w:rFonts w:ascii="Apple Symbols" w:hAnsi="Apple Symbols" w:cs="Apple Symbols" w:hint="c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w:t>
      </w:r>
      <w: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Global Business Environment </w:t>
      </w:r>
    </w:p>
    <w:p w14:paraId="6177F61E" w14:textId="77777777" w:rsidR="00343827" w:rsidRPr="0080239A" w:rsidRDefault="00343827" w:rsidP="00F739E4">
      <w:pPr>
        <w:spacing w:line="360" w:lineRule="auto"/>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239A">
        <w:rPr>
          <w:rFonts w:ascii="Apple Symbols" w:hAnsi="Apple Symbols" w:cs="Apple Symbols" w:hint="c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Teacher Name: </w:t>
      </w:r>
      <w: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Sayed </w:t>
      </w:r>
      <w:proofErr w:type="spellStart"/>
      <w: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Jaffery</w:t>
      </w:r>
      <w:proofErr w:type="spellEnd"/>
    </w:p>
    <w:p w14:paraId="5229D190" w14:textId="177AB1F1" w:rsidR="00343827" w:rsidRDefault="00343827" w:rsidP="00F739E4">
      <w:r w:rsidRPr="0080239A">
        <w:rPr>
          <w:rFonts w:ascii="Apple Symbols" w:hAnsi="Apple Symbols" w:cs="Apple Symbols" w:hint="c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Title:</w:t>
      </w:r>
      <w: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D6627">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Tesla Motors Analysis </w:t>
      </w:r>
    </w:p>
    <w:p w14:paraId="6B31C433" w14:textId="6F40CCD0" w:rsidR="00EF76E1" w:rsidRDefault="00EF76E1"/>
    <w:p w14:paraId="23FE442C" w14:textId="6C8A0228" w:rsidR="00EF76E1" w:rsidRDefault="00EF76E1"/>
    <w:p w14:paraId="05819EE3" w14:textId="58B922BC" w:rsidR="00EF76E1" w:rsidRDefault="00EF76E1"/>
    <w:p w14:paraId="51766FF2" w14:textId="47B17519" w:rsidR="00EF76E1" w:rsidRDefault="00EF76E1"/>
    <w:p w14:paraId="7DE62648" w14:textId="01578F12" w:rsidR="00EF76E1" w:rsidRDefault="00EF76E1"/>
    <w:p w14:paraId="17186335" w14:textId="1DA2AE8A" w:rsidR="00EF76E1" w:rsidRDefault="00EF76E1"/>
    <w:p w14:paraId="050EB1A6" w14:textId="1FC1F068" w:rsidR="00EF76E1" w:rsidRDefault="00EF76E1"/>
    <w:p w14:paraId="6E307F5C" w14:textId="5592F01B" w:rsidR="00EF76E1" w:rsidRDefault="00EF76E1"/>
    <w:p w14:paraId="011231D3" w14:textId="320E225A" w:rsidR="00EF76E1" w:rsidRDefault="00EF76E1"/>
    <w:p w14:paraId="6348A119" w14:textId="74592F95" w:rsidR="00EF76E1" w:rsidRDefault="00EF76E1"/>
    <w:p w14:paraId="1C835414" w14:textId="753D3AEF" w:rsidR="00EF76E1" w:rsidRDefault="00EF76E1"/>
    <w:p w14:paraId="490AE174" w14:textId="4177F815" w:rsidR="00EF76E1" w:rsidRDefault="00EF76E1"/>
    <w:p w14:paraId="32750869" w14:textId="4ED06242" w:rsidR="00EF76E1" w:rsidRDefault="00EF76E1"/>
    <w:p w14:paraId="2B566E12" w14:textId="2DC97830" w:rsidR="00EF76E1" w:rsidRDefault="00EF76E1"/>
    <w:p w14:paraId="2514A680" w14:textId="244446E8" w:rsidR="00EF76E1" w:rsidRDefault="00EF76E1"/>
    <w:p w14:paraId="6A60F3EB" w14:textId="247A5CB5" w:rsidR="00EF76E1" w:rsidRDefault="00EF76E1"/>
    <w:p w14:paraId="05435989" w14:textId="03CE7EB7" w:rsidR="00EF76E1" w:rsidRDefault="00EF76E1"/>
    <w:p w14:paraId="23DFF0D3" w14:textId="612686EC" w:rsidR="00EF76E1" w:rsidRDefault="00EF76E1"/>
    <w:p w14:paraId="1E12F563" w14:textId="585C8EC9" w:rsidR="00EF76E1" w:rsidRDefault="00EF76E1"/>
    <w:p w14:paraId="71DE9B38" w14:textId="03F5AA42" w:rsidR="00EF76E1" w:rsidRDefault="00EF76E1"/>
    <w:p w14:paraId="029163A6" w14:textId="1EA8773A" w:rsidR="00EF76E1" w:rsidRDefault="00EF76E1"/>
    <w:p w14:paraId="3FF2AE16" w14:textId="5C0D4D72" w:rsidR="00EF76E1" w:rsidRDefault="00EF76E1"/>
    <w:p w14:paraId="0560E4E3" w14:textId="71397D1A" w:rsidR="00EF76E1" w:rsidRDefault="00EF76E1"/>
    <w:p w14:paraId="458147D4" w14:textId="0BAD73C0" w:rsidR="00EF76E1" w:rsidRDefault="00EF76E1"/>
    <w:p w14:paraId="183E372A" w14:textId="25D6F264" w:rsidR="00EF76E1" w:rsidRDefault="00EF76E1"/>
    <w:p w14:paraId="421DBFA5" w14:textId="0A4DE434" w:rsidR="00EF76E1" w:rsidRDefault="00EF76E1"/>
    <w:p w14:paraId="69384866" w14:textId="2F3E6306" w:rsidR="00EF76E1" w:rsidRDefault="00EF76E1"/>
    <w:p w14:paraId="07699B39" w14:textId="79749C77" w:rsidR="00EF76E1" w:rsidRDefault="00EF76E1"/>
    <w:p w14:paraId="09A37B5E" w14:textId="5FC07B9F" w:rsidR="00EF76E1" w:rsidRDefault="00EF76E1"/>
    <w:p w14:paraId="76535E9F" w14:textId="7761EE1F" w:rsidR="00EF76E1" w:rsidRDefault="00EF76E1"/>
    <w:p w14:paraId="02F91EEA" w14:textId="2A23B008" w:rsidR="00EF76E1" w:rsidRDefault="00EF76E1"/>
    <w:p w14:paraId="3624DF27" w14:textId="3F91A725" w:rsidR="00EF76E1" w:rsidRDefault="00EF76E1"/>
    <w:p w14:paraId="51C61753" w14:textId="37799FAC" w:rsidR="00EF76E1" w:rsidRDefault="00EF76E1"/>
    <w:p w14:paraId="4FEF5F20" w14:textId="2D214011" w:rsidR="00EF76E1" w:rsidRDefault="00EF76E1"/>
    <w:p w14:paraId="6FA3A629" w14:textId="742A78DD" w:rsidR="00EF76E1" w:rsidRDefault="00EF76E1"/>
    <w:p w14:paraId="7010BE7E" w14:textId="77777777" w:rsidR="00D51F16" w:rsidRDefault="00D51F16" w:rsidP="00EF76E1">
      <w:pPr>
        <w:rPr>
          <w:rFonts w:ascii="Times New Roman" w:eastAsia="Times New Roman" w:hAnsi="Times New Roman" w:cs="Times New Roman"/>
          <w:lang w:eastAsia="en-GB"/>
        </w:rPr>
      </w:pPr>
    </w:p>
    <w:p w14:paraId="2B12C35B" w14:textId="09DD44C4" w:rsidR="00D51F16" w:rsidRDefault="00D51F16" w:rsidP="00840304">
      <w:pPr>
        <w:spacing w:line="360" w:lineRule="auto"/>
        <w:jc w:val="both"/>
        <w:rPr>
          <w:rFonts w:ascii="Times New Roman" w:eastAsia="Times New Roman" w:hAnsi="Times New Roman" w:cs="Times New Roman"/>
          <w:lang w:eastAsia="en-GB"/>
        </w:rPr>
      </w:pPr>
    </w:p>
    <w:p w14:paraId="15736860" w14:textId="04D154DF" w:rsidR="003160E3" w:rsidRPr="00CF3770" w:rsidRDefault="003160E3" w:rsidP="00CF3770">
      <w:pPr>
        <w:spacing w:line="360" w:lineRule="auto"/>
        <w:jc w:val="both"/>
        <w:rPr>
          <w:rFonts w:ascii="Times" w:hAnsi="Times"/>
          <w:b/>
          <w:bCs/>
        </w:rPr>
      </w:pPr>
      <w:r w:rsidRPr="00CF3770">
        <w:rPr>
          <w:rFonts w:ascii="Times" w:hAnsi="Times"/>
          <w:b/>
          <w:bCs/>
        </w:rPr>
        <w:t xml:space="preserve">Introduction </w:t>
      </w:r>
    </w:p>
    <w:p w14:paraId="5356D12B" w14:textId="3338647A" w:rsidR="003160E3" w:rsidRPr="00CF3770" w:rsidRDefault="003160E3" w:rsidP="00CF3770">
      <w:pPr>
        <w:spacing w:line="360" w:lineRule="auto"/>
        <w:jc w:val="both"/>
        <w:rPr>
          <w:rFonts w:ascii="Times" w:hAnsi="Times"/>
        </w:rPr>
      </w:pPr>
      <w:r w:rsidRPr="00CF3770">
        <w:rPr>
          <w:rFonts w:ascii="Times" w:hAnsi="Times"/>
        </w:rPr>
        <w:t xml:space="preserve">Tesla Motors is an American electric car organisation based in California founded in 2003 by Martin Eberhard and Marc Trepanning and later co-founded by Elon Musk. Tesla was named after the inventor Nikola Tesla.  The company offers cars (Model S, Model X, Model Y, Model Y, </w:t>
      </w:r>
      <w:proofErr w:type="spellStart"/>
      <w:r w:rsidRPr="00CF3770">
        <w:rPr>
          <w:rFonts w:ascii="Times" w:hAnsi="Times"/>
        </w:rPr>
        <w:t>cybertruck</w:t>
      </w:r>
      <w:proofErr w:type="spellEnd"/>
      <w:r w:rsidRPr="00CF3770">
        <w:rPr>
          <w:rFonts w:ascii="Times" w:hAnsi="Times"/>
        </w:rPr>
        <w:t>, Roadster) solar roof, solar panels and accessories.</w:t>
      </w:r>
    </w:p>
    <w:p w14:paraId="44A33144" w14:textId="0DC4FC85" w:rsidR="003160E3" w:rsidRPr="00CF3770" w:rsidRDefault="003160E3" w:rsidP="00CF3770">
      <w:pPr>
        <w:spacing w:line="360" w:lineRule="auto"/>
        <w:jc w:val="both"/>
        <w:rPr>
          <w:rFonts w:ascii="Times" w:hAnsi="Times"/>
        </w:rPr>
      </w:pPr>
      <w:r w:rsidRPr="00CF3770">
        <w:rPr>
          <w:rFonts w:ascii="Times" w:hAnsi="Times"/>
        </w:rPr>
        <w:t>Tesla is the first vertically integrated sustainable energy company that offers energy products, including production, storage and consumption.  Based on the Annual Report, Tesla continues to develop customer-facing infrastructure into a global network of vehicle service centres. It segments two main areas: first automotive and second energy generation, storage.</w:t>
      </w:r>
      <w:sdt>
        <w:sdtPr>
          <w:rPr>
            <w:rFonts w:ascii="Times" w:hAnsi="Times"/>
          </w:rPr>
          <w:id w:val="412293746"/>
          <w:citation/>
        </w:sdtPr>
        <w:sdtEndPr/>
        <w:sdtContent>
          <w:r w:rsidRPr="00CF3770">
            <w:rPr>
              <w:rFonts w:ascii="Times" w:hAnsi="Times"/>
            </w:rPr>
            <w:fldChar w:fldCharType="begin"/>
          </w:r>
          <w:r w:rsidRPr="00CF3770">
            <w:rPr>
              <w:rFonts w:ascii="Times" w:hAnsi="Times"/>
            </w:rPr>
            <w:instrText xml:space="preserve"> CITATION Tes19 \l 2057 </w:instrText>
          </w:r>
          <w:r w:rsidRPr="00CF3770">
            <w:rPr>
              <w:rFonts w:ascii="Times" w:hAnsi="Times"/>
            </w:rPr>
            <w:fldChar w:fldCharType="separate"/>
          </w:r>
          <w:r w:rsidR="0081180A" w:rsidRPr="00CF3770">
            <w:rPr>
              <w:rFonts w:ascii="Times" w:hAnsi="Times"/>
              <w:noProof/>
            </w:rPr>
            <w:t xml:space="preserve"> (Tesla, Inc, 2019)</w:t>
          </w:r>
          <w:r w:rsidRPr="00CF3770">
            <w:rPr>
              <w:rFonts w:ascii="Times" w:hAnsi="Times"/>
            </w:rPr>
            <w:fldChar w:fldCharType="end"/>
          </w:r>
        </w:sdtContent>
      </w:sdt>
    </w:p>
    <w:p w14:paraId="43A5E4F4" w14:textId="4050DA74" w:rsidR="003160E3" w:rsidRPr="00CF3770" w:rsidRDefault="003160E3" w:rsidP="00CF3770">
      <w:pPr>
        <w:spacing w:line="360" w:lineRule="auto"/>
        <w:jc w:val="both"/>
        <w:rPr>
          <w:rFonts w:ascii="Times" w:hAnsi="Times"/>
        </w:rPr>
      </w:pPr>
      <w:r w:rsidRPr="00CF3770">
        <w:rPr>
          <w:rFonts w:ascii="Times" w:hAnsi="Times"/>
        </w:rPr>
        <w:t>The company mission is to accelerate the world's transition to sustainable energy. Its centres on emphasising performance, creating an attractive styling, ensure user safety.  Tesla's sustainable energy products focus on achieving autonomous driving's benefits are the fundamental aspects that differentiate them from other vehicle companies. Based on Forbes, Tesla is the most valuable car with a value of $208 billion.</w:t>
      </w:r>
      <w:sdt>
        <w:sdtPr>
          <w:rPr>
            <w:rFonts w:ascii="Times" w:hAnsi="Times"/>
          </w:rPr>
          <w:id w:val="-277177773"/>
          <w:citation/>
        </w:sdtPr>
        <w:sdtEndPr/>
        <w:sdtContent>
          <w:r w:rsidRPr="00CF3770">
            <w:rPr>
              <w:rFonts w:ascii="Times" w:hAnsi="Times"/>
            </w:rPr>
            <w:fldChar w:fldCharType="begin"/>
          </w:r>
          <w:r w:rsidRPr="00CF3770">
            <w:rPr>
              <w:rFonts w:ascii="Times" w:hAnsi="Times"/>
            </w:rPr>
            <w:instrText xml:space="preserve"> CITATION Ser20 \l 2057 </w:instrText>
          </w:r>
          <w:r w:rsidRPr="00CF3770">
            <w:rPr>
              <w:rFonts w:ascii="Times" w:hAnsi="Times"/>
            </w:rPr>
            <w:fldChar w:fldCharType="separate"/>
          </w:r>
          <w:r w:rsidR="0081180A" w:rsidRPr="00CF3770">
            <w:rPr>
              <w:rFonts w:ascii="Times" w:hAnsi="Times"/>
              <w:noProof/>
            </w:rPr>
            <w:t xml:space="preserve"> (Glebnikov, 2020)</w:t>
          </w:r>
          <w:r w:rsidRPr="00CF3770">
            <w:rPr>
              <w:rFonts w:ascii="Times" w:hAnsi="Times"/>
            </w:rPr>
            <w:fldChar w:fldCharType="end"/>
          </w:r>
        </w:sdtContent>
      </w:sdt>
    </w:p>
    <w:p w14:paraId="7C188297" w14:textId="317918BB" w:rsidR="003160E3" w:rsidRPr="00CF3770" w:rsidRDefault="003160E3" w:rsidP="00CF3770">
      <w:pPr>
        <w:spacing w:line="360" w:lineRule="auto"/>
        <w:jc w:val="both"/>
        <w:rPr>
          <w:rFonts w:ascii="Times" w:hAnsi="Times"/>
        </w:rPr>
      </w:pPr>
      <w:r w:rsidRPr="00CF3770">
        <w:rPr>
          <w:rFonts w:ascii="Times" w:hAnsi="Times"/>
        </w:rPr>
        <w:t xml:space="preserve">However, Tesla' current situation is not so perfect as it seems. Its future may be uncertain, and many risks can affect the performance and its place on the global market. </w:t>
      </w:r>
    </w:p>
    <w:p w14:paraId="5C26A779" w14:textId="77777777" w:rsidR="003160E3" w:rsidRPr="00CF3770" w:rsidRDefault="003160E3" w:rsidP="00CF3770">
      <w:pPr>
        <w:spacing w:line="360" w:lineRule="auto"/>
        <w:jc w:val="both"/>
        <w:rPr>
          <w:rFonts w:ascii="Times" w:hAnsi="Times"/>
        </w:rPr>
      </w:pPr>
    </w:p>
    <w:p w14:paraId="51F3BD46" w14:textId="06EBBB19" w:rsidR="003160E3" w:rsidRPr="00CF3770" w:rsidRDefault="003160E3" w:rsidP="00CF3770">
      <w:pPr>
        <w:spacing w:line="360" w:lineRule="auto"/>
        <w:jc w:val="both"/>
        <w:rPr>
          <w:rFonts w:ascii="Times" w:hAnsi="Times"/>
          <w:b/>
          <w:bCs/>
        </w:rPr>
      </w:pPr>
      <w:r w:rsidRPr="00CF3770">
        <w:rPr>
          <w:rFonts w:ascii="Times" w:hAnsi="Times"/>
          <w:b/>
          <w:bCs/>
        </w:rPr>
        <w:t>Michael Porter's Five Forces model</w:t>
      </w:r>
    </w:p>
    <w:p w14:paraId="59F84EF4" w14:textId="311B3195" w:rsidR="00AA35D7" w:rsidRPr="00CF3770" w:rsidRDefault="00AA35D7" w:rsidP="00CF3770">
      <w:pPr>
        <w:spacing w:line="360" w:lineRule="auto"/>
        <w:jc w:val="both"/>
        <w:rPr>
          <w:rFonts w:ascii="Times" w:hAnsi="Times"/>
        </w:rPr>
      </w:pPr>
      <w:r w:rsidRPr="00CF3770">
        <w:rPr>
          <w:rFonts w:ascii="Times" w:hAnsi="Times"/>
        </w:rPr>
        <w:t xml:space="preserve">Based on Porter industry structure is constantly undergoing modest adjustment and five forces provide a framework for identifying the most critical industry developments and anticipating their impact on industry attractiveness.  </w:t>
      </w:r>
      <w:sdt>
        <w:sdtPr>
          <w:rPr>
            <w:rFonts w:ascii="Times" w:hAnsi="Times"/>
          </w:rPr>
          <w:id w:val="-1032953813"/>
          <w:citation/>
        </w:sdtPr>
        <w:sdtEndPr/>
        <w:sdtContent>
          <w:r w:rsidR="00CF3770">
            <w:rPr>
              <w:rFonts w:ascii="Times" w:hAnsi="Times"/>
            </w:rPr>
            <w:fldChar w:fldCharType="begin"/>
          </w:r>
          <w:r w:rsidR="00CF3770">
            <w:rPr>
              <w:rFonts w:ascii="Times" w:hAnsi="Times"/>
            </w:rPr>
            <w:instrText xml:space="preserve"> CITATION Por08 \l 2057 </w:instrText>
          </w:r>
          <w:r w:rsidR="00CF3770">
            <w:rPr>
              <w:rFonts w:ascii="Times" w:hAnsi="Times"/>
            </w:rPr>
            <w:fldChar w:fldCharType="separate"/>
          </w:r>
          <w:r w:rsidR="00CF3770" w:rsidRPr="00CF3770">
            <w:rPr>
              <w:rFonts w:ascii="Times" w:hAnsi="Times"/>
              <w:noProof/>
            </w:rPr>
            <w:t>(Porter, 2008)</w:t>
          </w:r>
          <w:r w:rsidR="00CF3770">
            <w:rPr>
              <w:rFonts w:ascii="Times" w:hAnsi="Times"/>
            </w:rPr>
            <w:fldChar w:fldCharType="end"/>
          </w:r>
        </w:sdtContent>
      </w:sdt>
    </w:p>
    <w:p w14:paraId="18714082" w14:textId="572CEBBE" w:rsidR="003160E3" w:rsidRPr="00CF3770" w:rsidRDefault="003160E3" w:rsidP="00CF3770">
      <w:pPr>
        <w:spacing w:line="360" w:lineRule="auto"/>
        <w:jc w:val="both"/>
        <w:rPr>
          <w:rFonts w:ascii="Times" w:hAnsi="Times"/>
        </w:rPr>
      </w:pPr>
      <w:r w:rsidRPr="00CF3770">
        <w:rPr>
          <w:rFonts w:ascii="Times" w:hAnsi="Times"/>
        </w:rPr>
        <w:t xml:space="preserve">Tesla's worldwide competitors are classic cars such as Nissan, Ford and electric vehicle companies such as </w:t>
      </w:r>
      <w:proofErr w:type="spellStart"/>
      <w:r w:rsidRPr="00CF3770">
        <w:rPr>
          <w:rFonts w:ascii="Times" w:hAnsi="Times"/>
        </w:rPr>
        <w:t>Nio</w:t>
      </w:r>
      <w:proofErr w:type="spellEnd"/>
      <w:r w:rsidRPr="00CF3770">
        <w:rPr>
          <w:rFonts w:ascii="Times" w:hAnsi="Times"/>
        </w:rPr>
        <w:t xml:space="preserve"> based in China, BYD, China, The Volkswagen Group based in Germany, Volvo based in Sweden.  Rivalry among existing competitor is high. The number of competitors that can manufacture electric cars may gradually grow even higher in the next years as the industry is growing. Based on the Next Green car website, the latest Department for Transport figures displays that Mitsubishi Outlander is the most popular electric vehicle in the UK. </w:t>
      </w:r>
      <w:sdt>
        <w:sdtPr>
          <w:rPr>
            <w:rFonts w:ascii="Times" w:hAnsi="Times"/>
          </w:rPr>
          <w:id w:val="-1400903759"/>
          <w:citation/>
        </w:sdtPr>
        <w:sdtEndPr/>
        <w:sdtContent>
          <w:r w:rsidRPr="00CF3770">
            <w:rPr>
              <w:rFonts w:ascii="Times" w:hAnsi="Times"/>
            </w:rPr>
            <w:fldChar w:fldCharType="begin"/>
          </w:r>
          <w:r w:rsidRPr="00CF3770">
            <w:rPr>
              <w:rFonts w:ascii="Times" w:hAnsi="Times"/>
            </w:rPr>
            <w:instrText xml:space="preserve"> CITATION Lil20 \l 2057 </w:instrText>
          </w:r>
          <w:r w:rsidRPr="00CF3770">
            <w:rPr>
              <w:rFonts w:ascii="Times" w:hAnsi="Times"/>
            </w:rPr>
            <w:fldChar w:fldCharType="separate"/>
          </w:r>
          <w:r w:rsidR="0081180A" w:rsidRPr="00CF3770">
            <w:rPr>
              <w:rFonts w:ascii="Times" w:hAnsi="Times"/>
              <w:noProof/>
            </w:rPr>
            <w:t>(Lilly, 2020)</w:t>
          </w:r>
          <w:r w:rsidRPr="00CF3770">
            <w:rPr>
              <w:rFonts w:ascii="Times" w:hAnsi="Times"/>
            </w:rPr>
            <w:fldChar w:fldCharType="end"/>
          </w:r>
        </w:sdtContent>
      </w:sdt>
      <w:r w:rsidRPr="00CF3770">
        <w:rPr>
          <w:rFonts w:ascii="Times" w:hAnsi="Times"/>
        </w:rPr>
        <w:t>However, on the international level, Tesla Model 3 maintains its top position for the most sold car, which is bough in 21 countries.</w:t>
      </w:r>
    </w:p>
    <w:p w14:paraId="4BC47512" w14:textId="77777777" w:rsidR="003160E3" w:rsidRPr="00CF3770" w:rsidRDefault="003160E3" w:rsidP="00CF3770">
      <w:pPr>
        <w:spacing w:line="360" w:lineRule="auto"/>
        <w:jc w:val="both"/>
        <w:rPr>
          <w:rFonts w:ascii="Times" w:hAnsi="Times"/>
        </w:rPr>
      </w:pPr>
    </w:p>
    <w:p w14:paraId="4ACC1612" w14:textId="77777777" w:rsidR="003160E3" w:rsidRPr="00CF3770" w:rsidRDefault="003160E3" w:rsidP="00CF3770">
      <w:pPr>
        <w:spacing w:line="360" w:lineRule="auto"/>
        <w:jc w:val="center"/>
        <w:rPr>
          <w:rFonts w:ascii="Times" w:hAnsi="Times"/>
        </w:rPr>
      </w:pPr>
      <w:r w:rsidRPr="00CF3770">
        <w:rPr>
          <w:rFonts w:ascii="Times" w:hAnsi="Times"/>
          <w:noProof/>
        </w:rPr>
        <w:drawing>
          <wp:inline distT="0" distB="0" distL="0" distR="0" wp14:anchorId="3C0AC91E" wp14:editId="04D252A7">
            <wp:extent cx="2270927" cy="2853195"/>
            <wp:effectExtent l="0" t="0" r="2540" b="4445"/>
            <wp:docPr id="3" name="Picture 3"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phone&#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88677" cy="2875497"/>
                    </a:xfrm>
                    <a:prstGeom prst="rect">
                      <a:avLst/>
                    </a:prstGeom>
                  </pic:spPr>
                </pic:pic>
              </a:graphicData>
            </a:graphic>
          </wp:inline>
        </w:drawing>
      </w:r>
    </w:p>
    <w:p w14:paraId="127784E9" w14:textId="6FD46E31" w:rsidR="003160E3" w:rsidRPr="00CF3770" w:rsidRDefault="003160E3" w:rsidP="00CF3770">
      <w:pPr>
        <w:spacing w:line="360" w:lineRule="auto"/>
        <w:jc w:val="both"/>
        <w:rPr>
          <w:rFonts w:ascii="Times" w:hAnsi="Times"/>
        </w:rPr>
      </w:pPr>
      <w:r w:rsidRPr="00CF3770">
        <w:rPr>
          <w:rFonts w:ascii="Times" w:hAnsi="Times"/>
        </w:rPr>
        <w:t xml:space="preserve">           Figure. 1 Top EV manufacturer that dominates international market. </w:t>
      </w:r>
      <w:sdt>
        <w:sdtPr>
          <w:rPr>
            <w:rFonts w:ascii="Times" w:hAnsi="Times"/>
          </w:rPr>
          <w:id w:val="1115868438"/>
          <w:citation/>
        </w:sdtPr>
        <w:sdtEndPr/>
        <w:sdtContent>
          <w:r w:rsidRPr="00CF3770">
            <w:rPr>
              <w:rFonts w:ascii="Times" w:hAnsi="Times"/>
            </w:rPr>
            <w:fldChar w:fldCharType="begin"/>
          </w:r>
          <w:r w:rsidRPr="00CF3770">
            <w:rPr>
              <w:rFonts w:ascii="Times" w:hAnsi="Times"/>
            </w:rPr>
            <w:instrText xml:space="preserve"> CITATION Ste201 \l 2057 </w:instrText>
          </w:r>
          <w:r w:rsidRPr="00CF3770">
            <w:rPr>
              <w:rFonts w:ascii="Times" w:hAnsi="Times"/>
            </w:rPr>
            <w:fldChar w:fldCharType="separate"/>
          </w:r>
          <w:r w:rsidR="0081180A" w:rsidRPr="00CF3770">
            <w:rPr>
              <w:rFonts w:ascii="Times" w:hAnsi="Times"/>
              <w:noProof/>
            </w:rPr>
            <w:t>(Loveday, 2020)</w:t>
          </w:r>
          <w:r w:rsidRPr="00CF3770">
            <w:rPr>
              <w:rFonts w:ascii="Times" w:hAnsi="Times"/>
            </w:rPr>
            <w:fldChar w:fldCharType="end"/>
          </w:r>
        </w:sdtContent>
      </w:sdt>
    </w:p>
    <w:p w14:paraId="0E32A65B" w14:textId="77777777" w:rsidR="003160E3" w:rsidRPr="00CF3770" w:rsidRDefault="003160E3" w:rsidP="00CF3770">
      <w:pPr>
        <w:spacing w:line="360" w:lineRule="auto"/>
        <w:jc w:val="both"/>
        <w:rPr>
          <w:rFonts w:ascii="Times" w:hAnsi="Times"/>
        </w:rPr>
      </w:pPr>
    </w:p>
    <w:p w14:paraId="48249E04" w14:textId="77777777" w:rsidR="003160E3" w:rsidRPr="00CF3770" w:rsidRDefault="003160E3" w:rsidP="00CF3770">
      <w:pPr>
        <w:spacing w:line="360" w:lineRule="auto"/>
        <w:jc w:val="both"/>
        <w:rPr>
          <w:rFonts w:ascii="Times" w:hAnsi="Times"/>
        </w:rPr>
      </w:pPr>
      <w:r w:rsidRPr="00CF3770">
        <w:rPr>
          <w:rFonts w:ascii="Times" w:hAnsi="Times"/>
        </w:rPr>
        <w:t>Bargaining power of suppliers is low because of the high competition among suppliers. The number of and size of suppliers is high, whereas the cost of switching suppliers is low.  Threats of substitute products or service are moderate because of substitute features and performance. In addition to that, work at home may cause a lesser demand for vehicles. Price without government subsidies will be a significant concern for Tesla.</w:t>
      </w:r>
    </w:p>
    <w:p w14:paraId="3FCED8B1" w14:textId="4F391185" w:rsidR="003160E3" w:rsidRPr="00CF3770" w:rsidRDefault="003160E3" w:rsidP="00CF3770">
      <w:pPr>
        <w:spacing w:line="360" w:lineRule="auto"/>
        <w:jc w:val="both"/>
        <w:rPr>
          <w:rFonts w:ascii="Times" w:hAnsi="Times"/>
        </w:rPr>
      </w:pPr>
      <w:r w:rsidRPr="00CF3770">
        <w:rPr>
          <w:rFonts w:ascii="Times" w:hAnsi="Times"/>
        </w:rPr>
        <w:t>Bargaining buyer power is low because the number of consumers is high, and there are fewer companies that sell electric cars. The cost is higher than fuelled vehicles which make it less accessible for the low-income group. Also, the quality and features are slightly different for each seller. New entrants have a high barrier to entry in the market because of increased capital investment.</w:t>
      </w:r>
      <w:sdt>
        <w:sdtPr>
          <w:rPr>
            <w:rFonts w:ascii="Times" w:hAnsi="Times"/>
          </w:rPr>
          <w:id w:val="-1668172197"/>
          <w:citation/>
        </w:sdtPr>
        <w:sdtEndPr/>
        <w:sdtContent>
          <w:r w:rsidRPr="00CF3770">
            <w:rPr>
              <w:rFonts w:ascii="Times" w:hAnsi="Times"/>
            </w:rPr>
            <w:fldChar w:fldCharType="begin"/>
          </w:r>
          <w:r w:rsidRPr="00CF3770">
            <w:rPr>
              <w:rFonts w:ascii="Times" w:hAnsi="Times"/>
            </w:rPr>
            <w:instrText xml:space="preserve"> CITATION Por08 \l 2057 </w:instrText>
          </w:r>
          <w:r w:rsidRPr="00CF3770">
            <w:rPr>
              <w:rFonts w:ascii="Times" w:hAnsi="Times"/>
            </w:rPr>
            <w:fldChar w:fldCharType="separate"/>
          </w:r>
          <w:r w:rsidR="0081180A" w:rsidRPr="00CF3770">
            <w:rPr>
              <w:rFonts w:ascii="Times" w:hAnsi="Times"/>
              <w:noProof/>
            </w:rPr>
            <w:t xml:space="preserve"> (Porter, 2008)</w:t>
          </w:r>
          <w:r w:rsidRPr="00CF3770">
            <w:rPr>
              <w:rFonts w:ascii="Times" w:hAnsi="Times"/>
            </w:rPr>
            <w:fldChar w:fldCharType="end"/>
          </w:r>
        </w:sdtContent>
      </w:sdt>
    </w:p>
    <w:p w14:paraId="496B38A3" w14:textId="200025B5" w:rsidR="003160E3" w:rsidRPr="00CF3770" w:rsidRDefault="003160E3" w:rsidP="00CF3770">
      <w:pPr>
        <w:spacing w:line="360" w:lineRule="auto"/>
        <w:jc w:val="both"/>
        <w:rPr>
          <w:rFonts w:ascii="Times" w:hAnsi="Times"/>
        </w:rPr>
      </w:pPr>
      <w:r w:rsidRPr="00CF3770">
        <w:rPr>
          <w:rFonts w:ascii="Times" w:hAnsi="Times"/>
        </w:rPr>
        <w:t xml:space="preserve">Threats of new entrants are moderate because of high fixed cost, high capital requirement, experience and strong distribution network. Besides that, advanced technology is required. Although, companies such as Toyota, Nissan, Hyundai, are coming with their hybrid cars and are developing electric vehicles, increasing the threat of rivalry in the near future. </w:t>
      </w:r>
      <w:sdt>
        <w:sdtPr>
          <w:rPr>
            <w:rFonts w:ascii="Times" w:hAnsi="Times"/>
          </w:rPr>
          <w:id w:val="1429697872"/>
          <w:citation/>
        </w:sdtPr>
        <w:sdtEndPr/>
        <w:sdtContent>
          <w:r w:rsidRPr="00CF3770">
            <w:rPr>
              <w:rFonts w:ascii="Times" w:hAnsi="Times"/>
            </w:rPr>
            <w:fldChar w:fldCharType="begin"/>
          </w:r>
          <w:r w:rsidRPr="00CF3770">
            <w:rPr>
              <w:rFonts w:ascii="Times" w:hAnsi="Times"/>
            </w:rPr>
            <w:instrText xml:space="preserve"> CITATION Doe15 \l 2057 </w:instrText>
          </w:r>
          <w:r w:rsidRPr="00CF3770">
            <w:rPr>
              <w:rFonts w:ascii="Times" w:hAnsi="Times"/>
            </w:rPr>
            <w:fldChar w:fldCharType="separate"/>
          </w:r>
          <w:r w:rsidR="0081180A" w:rsidRPr="00CF3770">
            <w:rPr>
              <w:rFonts w:ascii="Times" w:hAnsi="Times"/>
              <w:noProof/>
            </w:rPr>
            <w:t>(Doeden, 2015)</w:t>
          </w:r>
          <w:r w:rsidRPr="00CF3770">
            <w:rPr>
              <w:rFonts w:ascii="Times" w:hAnsi="Times"/>
            </w:rPr>
            <w:fldChar w:fldCharType="end"/>
          </w:r>
        </w:sdtContent>
      </w:sdt>
      <w:r w:rsidRPr="00CF3770">
        <w:rPr>
          <w:rFonts w:ascii="Times" w:hAnsi="Times"/>
        </w:rPr>
        <w:t xml:space="preserve"> </w:t>
      </w:r>
    </w:p>
    <w:p w14:paraId="31689085" w14:textId="77777777" w:rsidR="003160E3" w:rsidRPr="00CF3770" w:rsidRDefault="003160E3" w:rsidP="00CF3770">
      <w:pPr>
        <w:spacing w:line="360" w:lineRule="auto"/>
        <w:jc w:val="both"/>
        <w:rPr>
          <w:rFonts w:ascii="Times" w:hAnsi="Times"/>
        </w:rPr>
      </w:pPr>
      <w:r w:rsidRPr="00CF3770">
        <w:rPr>
          <w:rFonts w:ascii="Times" w:hAnsi="Times"/>
        </w:rPr>
        <w:t xml:space="preserve">As mentioned above for Tesla to succeed its rivals, it must apply robust strategies to strengthen its position in the oligopoly market and continue recording increased profitability.  </w:t>
      </w:r>
    </w:p>
    <w:p w14:paraId="137D06DA" w14:textId="0FC1208D" w:rsidR="003160E3" w:rsidRPr="00CF3770" w:rsidRDefault="003160E3" w:rsidP="00CF3770">
      <w:pPr>
        <w:spacing w:line="360" w:lineRule="auto"/>
        <w:jc w:val="both"/>
        <w:rPr>
          <w:rFonts w:ascii="Times" w:hAnsi="Times"/>
        </w:rPr>
      </w:pPr>
      <w:r w:rsidRPr="00CF3770">
        <w:rPr>
          <w:rFonts w:ascii="Times" w:hAnsi="Times"/>
        </w:rPr>
        <w:t>Strategic positioning indicates the decisions the business makes. By conducting an in-depth analysis of rivalry levels among buyers, suppliers, existing competitors, the threat of new entrants and substitutes will provide a clear picture of its positioning in the industry and forecast what future may behold.</w:t>
      </w:r>
    </w:p>
    <w:p w14:paraId="7F0A6A5B" w14:textId="77777777" w:rsidR="00E31EF1" w:rsidRPr="00CF3770" w:rsidRDefault="00E31EF1" w:rsidP="00CF3770">
      <w:pPr>
        <w:spacing w:line="360" w:lineRule="auto"/>
        <w:jc w:val="both"/>
        <w:rPr>
          <w:rFonts w:ascii="Times" w:hAnsi="Times"/>
        </w:rPr>
      </w:pPr>
    </w:p>
    <w:p w14:paraId="039A93D9" w14:textId="4A71EDEB" w:rsidR="003160E3" w:rsidRPr="00CF3770" w:rsidRDefault="00E31EF1" w:rsidP="00CF3770">
      <w:pPr>
        <w:spacing w:line="360" w:lineRule="auto"/>
        <w:jc w:val="both"/>
        <w:rPr>
          <w:rFonts w:ascii="Times" w:hAnsi="Times"/>
          <w:b/>
          <w:bCs/>
        </w:rPr>
      </w:pPr>
      <w:r w:rsidRPr="00CF3770">
        <w:rPr>
          <w:rFonts w:ascii="Times" w:hAnsi="Times"/>
          <w:b/>
          <w:bCs/>
        </w:rPr>
        <w:t xml:space="preserve">The Impact of Covid-19 </w:t>
      </w:r>
    </w:p>
    <w:p w14:paraId="5FC2056E" w14:textId="53C6EAB3" w:rsidR="003160E3" w:rsidRDefault="008A69DE"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 xml:space="preserve">The </w:t>
      </w:r>
      <w:proofErr w:type="spellStart"/>
      <w:r w:rsidRPr="00CF3770">
        <w:rPr>
          <w:rFonts w:ascii="Times" w:eastAsia="Times New Roman" w:hAnsi="Times" w:cs="Times New Roman"/>
          <w:lang w:eastAsia="en-GB"/>
        </w:rPr>
        <w:t>Covid</w:t>
      </w:r>
      <w:proofErr w:type="spellEnd"/>
      <w:r w:rsidRPr="00CF3770">
        <w:rPr>
          <w:rFonts w:ascii="Times" w:eastAsia="Times New Roman" w:hAnsi="Times" w:cs="Times New Roman"/>
          <w:lang w:eastAsia="en-GB"/>
        </w:rPr>
        <w:t xml:space="preserve"> 19 pandemic is </w:t>
      </w:r>
      <w:r w:rsidR="00840304" w:rsidRPr="00CF3770">
        <w:rPr>
          <w:rFonts w:ascii="Times" w:eastAsia="Times New Roman" w:hAnsi="Times" w:cs="Times New Roman"/>
          <w:lang w:eastAsia="en-GB"/>
        </w:rPr>
        <w:t>causing a</w:t>
      </w:r>
      <w:r w:rsidRPr="00CF3770">
        <w:rPr>
          <w:rFonts w:ascii="Times" w:eastAsia="Times New Roman" w:hAnsi="Times" w:cs="Times New Roman"/>
          <w:lang w:eastAsia="en-GB"/>
        </w:rPr>
        <w:t xml:space="preserve"> </w:t>
      </w:r>
      <w:r w:rsidR="00840304" w:rsidRPr="00CF3770">
        <w:rPr>
          <w:rFonts w:ascii="Times" w:eastAsia="Times New Roman" w:hAnsi="Times" w:cs="Times New Roman"/>
          <w:lang w:eastAsia="en-GB"/>
        </w:rPr>
        <w:t>global disruption</w:t>
      </w:r>
      <w:r w:rsidRPr="00CF3770">
        <w:rPr>
          <w:rFonts w:ascii="Times" w:eastAsia="Times New Roman" w:hAnsi="Times" w:cs="Times New Roman"/>
          <w:lang w:eastAsia="en-GB"/>
        </w:rPr>
        <w:t xml:space="preserve"> for the population and </w:t>
      </w:r>
      <w:r w:rsidR="00840304" w:rsidRPr="00CF3770">
        <w:rPr>
          <w:rFonts w:ascii="Times" w:eastAsia="Times New Roman" w:hAnsi="Times" w:cs="Times New Roman"/>
          <w:lang w:eastAsia="en-GB"/>
        </w:rPr>
        <w:t xml:space="preserve">how the business operates. The impact is felt by everyone, key workers are continuing to attend their jobs by risking their lives every day, other are working remotely, schools are closed and other are trying to keep society functioning. Small and big business market are trying to survive this crisis. The need to adapt practical approaches to respond to pandemic is felt like never before. As the challenges and uncertainties are still </w:t>
      </w:r>
      <w:r w:rsidR="009D33B5" w:rsidRPr="00CF3770">
        <w:rPr>
          <w:rFonts w:ascii="Times" w:eastAsia="Times New Roman" w:hAnsi="Times" w:cs="Times New Roman"/>
          <w:lang w:eastAsia="en-GB"/>
        </w:rPr>
        <w:t>ongoing it</w:t>
      </w:r>
      <w:r w:rsidR="00840304" w:rsidRPr="00CF3770">
        <w:rPr>
          <w:rFonts w:ascii="Times" w:eastAsia="Times New Roman" w:hAnsi="Times" w:cs="Times New Roman"/>
          <w:lang w:eastAsia="en-GB"/>
        </w:rPr>
        <w:t xml:space="preserve"> is difficult to </w:t>
      </w:r>
      <w:r w:rsidR="009D33B5" w:rsidRPr="00CF3770">
        <w:rPr>
          <w:rFonts w:ascii="Times" w:eastAsia="Times New Roman" w:hAnsi="Times" w:cs="Times New Roman"/>
          <w:lang w:eastAsia="en-GB"/>
        </w:rPr>
        <w:t xml:space="preserve">assume exactly which strategies are the most effective to keep the business afloat. Government on the other hand are helping business with support schemes. The pandemic is spreading very fast and millions of people die, and the infections are still growing which is results in social devastating situation and global economic damage.  People are losing their jobs and it estimated that millions of them may fall into poverty. Poverty will trigger the closure of many business while other may have extremely high pressure to take </w:t>
      </w:r>
      <w:r w:rsidR="00940E38" w:rsidRPr="00CF3770">
        <w:rPr>
          <w:rFonts w:ascii="Times" w:eastAsia="Times New Roman" w:hAnsi="Times" w:cs="Times New Roman"/>
          <w:lang w:eastAsia="en-GB"/>
        </w:rPr>
        <w:t xml:space="preserve">contingency tactics in order to maintain its position. </w:t>
      </w:r>
    </w:p>
    <w:p w14:paraId="1126AF3F" w14:textId="77777777" w:rsidR="00CF3770" w:rsidRPr="00CF3770" w:rsidRDefault="00CF3770" w:rsidP="00CF3770">
      <w:pPr>
        <w:spacing w:line="360" w:lineRule="auto"/>
        <w:jc w:val="both"/>
        <w:rPr>
          <w:rFonts w:ascii="Times" w:eastAsia="Times New Roman" w:hAnsi="Times" w:cs="Times New Roman"/>
          <w:lang w:eastAsia="en-GB"/>
        </w:rPr>
      </w:pPr>
    </w:p>
    <w:p w14:paraId="1BF32CE4" w14:textId="40B346A1" w:rsidR="00940E38" w:rsidRPr="00CF3770" w:rsidRDefault="008A69DE" w:rsidP="00CF3770">
      <w:pPr>
        <w:spacing w:line="360" w:lineRule="auto"/>
        <w:jc w:val="both"/>
        <w:rPr>
          <w:rFonts w:ascii="Times" w:eastAsia="Times New Roman" w:hAnsi="Times" w:cs="Times New Roman"/>
          <w:i/>
          <w:iCs/>
          <w:lang w:eastAsia="en-GB"/>
        </w:rPr>
      </w:pPr>
      <w:r w:rsidRPr="00CF3770">
        <w:rPr>
          <w:rFonts w:ascii="Times" w:eastAsia="Times New Roman" w:hAnsi="Times" w:cs="Times New Roman"/>
          <w:i/>
          <w:iCs/>
          <w:lang w:eastAsia="en-GB"/>
        </w:rPr>
        <w:t xml:space="preserve">Practical steps that Tesla made to respond to pandemic </w:t>
      </w:r>
    </w:p>
    <w:p w14:paraId="00681345" w14:textId="514FD0A2" w:rsidR="0081180A" w:rsidRPr="00CF3770" w:rsidRDefault="00940E38"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 xml:space="preserve">Automotive Industry has shown enormous resistance in this uncertain pandemic situation. The economic depths endured in spring 2020 have bounced to deliver growth in new-vehicle sales across China, Europe, and the US. Nevertheless, despite reporting gradual progress, many risks persist. Based on Brian Collie article sales in Europe and the US will not rebound to pre-COVID levels until 2023.  Meantime, China’s rebound proceeds to stimulate, with the potential to approach 30 million new vehicles sold by 2025. </w:t>
      </w:r>
      <w:sdt>
        <w:sdtPr>
          <w:rPr>
            <w:rFonts w:ascii="Times" w:eastAsia="Times New Roman" w:hAnsi="Times" w:cs="Times New Roman"/>
            <w:lang w:eastAsia="en-GB"/>
          </w:rPr>
          <w:id w:val="1695116823"/>
          <w:citation/>
        </w:sdtPr>
        <w:sdtEndPr/>
        <w:sdtContent>
          <w:r w:rsidRPr="00CF3770">
            <w:rPr>
              <w:rFonts w:ascii="Times" w:eastAsia="Times New Roman" w:hAnsi="Times" w:cs="Times New Roman"/>
              <w:lang w:eastAsia="en-GB"/>
            </w:rPr>
            <w:fldChar w:fldCharType="begin"/>
          </w:r>
          <w:r w:rsidRPr="00CF3770">
            <w:rPr>
              <w:rFonts w:ascii="Times" w:eastAsia="Times New Roman" w:hAnsi="Times" w:cs="Times New Roman"/>
              <w:lang w:eastAsia="en-GB"/>
            </w:rPr>
            <w:instrText xml:space="preserve"> CITATION Bri20 \l 2057 </w:instrText>
          </w:r>
          <w:r w:rsidRPr="00CF3770">
            <w:rPr>
              <w:rFonts w:ascii="Times" w:eastAsia="Times New Roman" w:hAnsi="Times" w:cs="Times New Roman"/>
              <w:lang w:eastAsia="en-GB"/>
            </w:rPr>
            <w:fldChar w:fldCharType="separate"/>
          </w:r>
          <w:r w:rsidR="0081180A" w:rsidRPr="00CF3770">
            <w:rPr>
              <w:rFonts w:ascii="Times" w:eastAsia="Times New Roman" w:hAnsi="Times" w:cs="Times New Roman"/>
              <w:noProof/>
              <w:lang w:eastAsia="en-GB"/>
            </w:rPr>
            <w:t>(Brian Collie, 2020)</w:t>
          </w:r>
          <w:r w:rsidRPr="00CF3770">
            <w:rPr>
              <w:rFonts w:ascii="Times" w:eastAsia="Times New Roman" w:hAnsi="Times" w:cs="Times New Roman"/>
              <w:lang w:eastAsia="en-GB"/>
            </w:rPr>
            <w:fldChar w:fldCharType="end"/>
          </w:r>
        </w:sdtContent>
      </w:sdt>
      <w:r w:rsidRPr="00CF3770">
        <w:rPr>
          <w:rFonts w:ascii="Times" w:eastAsia="Times New Roman" w:hAnsi="Times" w:cs="Times New Roman"/>
          <w:lang w:eastAsia="en-GB"/>
        </w:rPr>
        <w:t xml:space="preserve"> Tesla is also making progress and is facing the weather by continuing selling, even with high obstacles created. </w:t>
      </w:r>
      <w:sdt>
        <w:sdtPr>
          <w:rPr>
            <w:rFonts w:ascii="Times" w:eastAsia="Times New Roman" w:hAnsi="Times" w:cs="Times New Roman"/>
            <w:lang w:eastAsia="en-GB"/>
          </w:rPr>
          <w:id w:val="1543331797"/>
          <w:citation/>
        </w:sdtPr>
        <w:sdtEndPr/>
        <w:sdtContent>
          <w:r w:rsidR="0081180A" w:rsidRPr="00CF3770">
            <w:rPr>
              <w:rFonts w:ascii="Times" w:eastAsia="Times New Roman" w:hAnsi="Times" w:cs="Times New Roman"/>
              <w:lang w:eastAsia="en-GB"/>
            </w:rPr>
            <w:fldChar w:fldCharType="begin"/>
          </w:r>
          <w:r w:rsidR="0081180A" w:rsidRPr="00CF3770">
            <w:rPr>
              <w:rFonts w:ascii="Times" w:eastAsia="Times New Roman" w:hAnsi="Times" w:cs="Times New Roman"/>
              <w:lang w:eastAsia="en-GB"/>
            </w:rPr>
            <w:instrText xml:space="preserve"> CITATION Sam20 \l 2057 </w:instrText>
          </w:r>
          <w:r w:rsidR="0081180A" w:rsidRPr="00CF3770">
            <w:rPr>
              <w:rFonts w:ascii="Times" w:eastAsia="Times New Roman" w:hAnsi="Times" w:cs="Times New Roman"/>
              <w:lang w:eastAsia="en-GB"/>
            </w:rPr>
            <w:fldChar w:fldCharType="separate"/>
          </w:r>
          <w:r w:rsidR="0081180A" w:rsidRPr="00CF3770">
            <w:rPr>
              <w:rFonts w:ascii="Times" w:eastAsia="Times New Roman" w:hAnsi="Times" w:cs="Times New Roman"/>
              <w:noProof/>
              <w:lang w:eastAsia="en-GB"/>
            </w:rPr>
            <w:t>(Fields, 2020)</w:t>
          </w:r>
          <w:r w:rsidR="0081180A" w:rsidRPr="00CF3770">
            <w:rPr>
              <w:rFonts w:ascii="Times" w:eastAsia="Times New Roman" w:hAnsi="Times" w:cs="Times New Roman"/>
              <w:lang w:eastAsia="en-GB"/>
            </w:rPr>
            <w:fldChar w:fldCharType="end"/>
          </w:r>
        </w:sdtContent>
      </w:sdt>
    </w:p>
    <w:p w14:paraId="6013441B" w14:textId="141DABAD" w:rsidR="00477843" w:rsidRPr="00CF3770" w:rsidRDefault="008A69DE" w:rsidP="00CF3770">
      <w:pPr>
        <w:spacing w:line="360" w:lineRule="auto"/>
        <w:jc w:val="both"/>
        <w:rPr>
          <w:rFonts w:ascii="Times" w:eastAsia="Times New Roman" w:hAnsi="Times" w:cs="Times New Roman"/>
          <w:i/>
          <w:iCs/>
          <w:lang w:eastAsia="en-GB"/>
        </w:rPr>
      </w:pPr>
      <w:r w:rsidRPr="00CF3770">
        <w:rPr>
          <w:rFonts w:ascii="Times" w:eastAsia="Times New Roman" w:hAnsi="Times" w:cs="Times New Roman"/>
          <w:i/>
          <w:iCs/>
          <w:lang w:eastAsia="en-GB"/>
        </w:rPr>
        <w:t xml:space="preserve">Crisis management </w:t>
      </w:r>
    </w:p>
    <w:p w14:paraId="7347E8DA" w14:textId="2CA1AE33" w:rsidR="008A69DE" w:rsidRPr="00CF3770" w:rsidRDefault="00477843"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 xml:space="preserve">How Tesla </w:t>
      </w:r>
      <w:r w:rsidR="007823D0" w:rsidRPr="00CF3770">
        <w:rPr>
          <w:rFonts w:ascii="Times" w:eastAsia="Times New Roman" w:hAnsi="Times" w:cs="Times New Roman"/>
          <w:lang w:eastAsia="en-GB"/>
        </w:rPr>
        <w:t>is managing the crisis is rather fascinating in comparison with its competitors. Higgins stated that “For</w:t>
      </w:r>
      <w:r w:rsidRPr="00CF3770">
        <w:rPr>
          <w:rFonts w:ascii="Times" w:eastAsia="Times New Roman" w:hAnsi="Times" w:cs="Times New Roman"/>
          <w:lang w:eastAsia="en-GB"/>
        </w:rPr>
        <w:t xml:space="preserve"> all of Elon Musk’s public complaining about the handling of the pandemic, Tesla Inc. is shaping up to be one of the biggest business winners of the Covid-19 era</w:t>
      </w:r>
      <w:r w:rsidR="007823D0" w:rsidRPr="00CF3770">
        <w:rPr>
          <w:rFonts w:ascii="Times" w:eastAsia="Times New Roman" w:hAnsi="Times" w:cs="Times New Roman"/>
          <w:lang w:eastAsia="en-GB"/>
        </w:rPr>
        <w:t>”</w:t>
      </w:r>
      <w:r w:rsidRPr="00CF3770">
        <w:rPr>
          <w:rFonts w:ascii="Times" w:eastAsia="Times New Roman" w:hAnsi="Times" w:cs="Times New Roman"/>
          <w:lang w:eastAsia="en-GB"/>
        </w:rPr>
        <w:t>.</w:t>
      </w:r>
      <w:sdt>
        <w:sdtPr>
          <w:rPr>
            <w:rFonts w:ascii="Times" w:eastAsia="Times New Roman" w:hAnsi="Times" w:cs="Times New Roman"/>
            <w:lang w:eastAsia="en-GB"/>
          </w:rPr>
          <w:id w:val="1948963013"/>
          <w:citation/>
        </w:sdtPr>
        <w:sdtEndPr/>
        <w:sdtContent>
          <w:r w:rsidRPr="00CF3770">
            <w:rPr>
              <w:rFonts w:ascii="Times" w:eastAsia="Times New Roman" w:hAnsi="Times" w:cs="Times New Roman"/>
              <w:lang w:eastAsia="en-GB"/>
            </w:rPr>
            <w:fldChar w:fldCharType="begin"/>
          </w:r>
          <w:r w:rsidRPr="00CF3770">
            <w:rPr>
              <w:rFonts w:ascii="Times" w:eastAsia="Times New Roman" w:hAnsi="Times" w:cs="Times New Roman"/>
              <w:lang w:eastAsia="en-GB"/>
            </w:rPr>
            <w:instrText xml:space="preserve"> CITATION Tim20 \l 2057 </w:instrText>
          </w:r>
          <w:r w:rsidRPr="00CF3770">
            <w:rPr>
              <w:rFonts w:ascii="Times" w:eastAsia="Times New Roman" w:hAnsi="Times" w:cs="Times New Roman"/>
              <w:lang w:eastAsia="en-GB"/>
            </w:rPr>
            <w:fldChar w:fldCharType="separate"/>
          </w:r>
          <w:r w:rsidR="0081180A" w:rsidRPr="00CF3770">
            <w:rPr>
              <w:rFonts w:ascii="Times" w:eastAsia="Times New Roman" w:hAnsi="Times" w:cs="Times New Roman"/>
              <w:noProof/>
              <w:lang w:eastAsia="en-GB"/>
            </w:rPr>
            <w:t xml:space="preserve"> (Higgins, 2020)</w:t>
          </w:r>
          <w:r w:rsidRPr="00CF3770">
            <w:rPr>
              <w:rFonts w:ascii="Times" w:eastAsia="Times New Roman" w:hAnsi="Times" w:cs="Times New Roman"/>
              <w:lang w:eastAsia="en-GB"/>
            </w:rPr>
            <w:fldChar w:fldCharType="end"/>
          </w:r>
        </w:sdtContent>
      </w:sdt>
      <w:r w:rsidR="007823D0" w:rsidRPr="00CF3770">
        <w:rPr>
          <w:rFonts w:ascii="Times" w:eastAsia="Times New Roman" w:hAnsi="Times" w:cs="Times New Roman"/>
          <w:lang w:eastAsia="en-GB"/>
        </w:rPr>
        <w:t xml:space="preserve"> </w:t>
      </w:r>
      <w:r w:rsidR="00BD05B1" w:rsidRPr="00CF3770">
        <w:rPr>
          <w:rFonts w:ascii="Times" w:eastAsia="Times New Roman" w:hAnsi="Times" w:cs="Times New Roman"/>
          <w:lang w:eastAsia="en-GB"/>
        </w:rPr>
        <w:t xml:space="preserve">Tesla have taken a series of steps to maintain its position and manage the crisis. Tesla provided a guide for its internal process for the prevention and control of COVID-19 with its facilities and ensure safety for employees, suppliers, contractors etc.   </w:t>
      </w:r>
      <w:sdt>
        <w:sdtPr>
          <w:rPr>
            <w:rFonts w:ascii="Times" w:eastAsia="Times New Roman" w:hAnsi="Times" w:cs="Times New Roman"/>
            <w:lang w:eastAsia="en-GB"/>
          </w:rPr>
          <w:id w:val="-1421019613"/>
          <w:citation/>
        </w:sdtPr>
        <w:sdtEndPr/>
        <w:sdtContent>
          <w:r w:rsidR="00BD05B1" w:rsidRPr="00CF3770">
            <w:rPr>
              <w:rFonts w:ascii="Times" w:eastAsia="Times New Roman" w:hAnsi="Times" w:cs="Times New Roman"/>
              <w:lang w:eastAsia="en-GB"/>
            </w:rPr>
            <w:fldChar w:fldCharType="begin"/>
          </w:r>
          <w:r w:rsidR="00BD05B1" w:rsidRPr="00CF3770">
            <w:rPr>
              <w:rFonts w:ascii="Times" w:eastAsia="Times New Roman" w:hAnsi="Times" w:cs="Times New Roman"/>
              <w:lang w:eastAsia="en-GB"/>
            </w:rPr>
            <w:instrText xml:space="preserve"> CITATION Tes20 \l 2057 </w:instrText>
          </w:r>
          <w:r w:rsidR="00BD05B1" w:rsidRPr="00CF3770">
            <w:rPr>
              <w:rFonts w:ascii="Times" w:eastAsia="Times New Roman" w:hAnsi="Times" w:cs="Times New Roman"/>
              <w:lang w:eastAsia="en-GB"/>
            </w:rPr>
            <w:fldChar w:fldCharType="separate"/>
          </w:r>
          <w:r w:rsidR="0081180A" w:rsidRPr="00CF3770">
            <w:rPr>
              <w:rFonts w:ascii="Times" w:eastAsia="Times New Roman" w:hAnsi="Times" w:cs="Times New Roman"/>
              <w:noProof/>
              <w:lang w:eastAsia="en-GB"/>
            </w:rPr>
            <w:t>(Tesla , 2020)</w:t>
          </w:r>
          <w:r w:rsidR="00BD05B1" w:rsidRPr="00CF3770">
            <w:rPr>
              <w:rFonts w:ascii="Times" w:eastAsia="Times New Roman" w:hAnsi="Times" w:cs="Times New Roman"/>
              <w:lang w:eastAsia="en-GB"/>
            </w:rPr>
            <w:fldChar w:fldCharType="end"/>
          </w:r>
        </w:sdtContent>
      </w:sdt>
    </w:p>
    <w:p w14:paraId="4BD28F07" w14:textId="7E03A6F2" w:rsidR="007823D0" w:rsidRPr="00CF3770" w:rsidRDefault="00824AB9"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 xml:space="preserve">First step that Tesla implemented is establishing a crisis management team that elaborated strategies to protect personnel, property and environment. By constantly collaborating with Government and ensure that all the guidelines are respected. Some of the measures applied include Prepare the Building which refers to sanitising, increasing percent of fresh air, cleaning common surface, communication on what is expected, introducing new policy for suppliers and contractors including temperature screening, </w:t>
      </w:r>
      <w:r w:rsidR="00351577" w:rsidRPr="00CF3770">
        <w:rPr>
          <w:rFonts w:ascii="Times" w:eastAsia="Times New Roman" w:hAnsi="Times" w:cs="Times New Roman"/>
          <w:lang w:eastAsia="en-GB"/>
        </w:rPr>
        <w:t xml:space="preserve">accessibility of </w:t>
      </w:r>
      <w:r w:rsidRPr="00CF3770">
        <w:rPr>
          <w:rFonts w:ascii="Times" w:eastAsia="Times New Roman" w:hAnsi="Times" w:cs="Times New Roman"/>
          <w:lang w:eastAsia="en-GB"/>
        </w:rPr>
        <w:t>C</w:t>
      </w:r>
      <w:r w:rsidR="00351577" w:rsidRPr="00CF3770">
        <w:rPr>
          <w:rFonts w:ascii="Times" w:eastAsia="Times New Roman" w:hAnsi="Times" w:cs="Times New Roman"/>
          <w:lang w:eastAsia="en-GB"/>
        </w:rPr>
        <w:t>OVID</w:t>
      </w:r>
      <w:r w:rsidRPr="00CF3770">
        <w:rPr>
          <w:rFonts w:ascii="Times" w:eastAsia="Times New Roman" w:hAnsi="Times" w:cs="Times New Roman"/>
          <w:lang w:eastAsia="en-GB"/>
        </w:rPr>
        <w:t xml:space="preserve"> </w:t>
      </w:r>
      <w:r w:rsidR="00351577" w:rsidRPr="00CF3770">
        <w:rPr>
          <w:rFonts w:ascii="Times" w:eastAsia="Times New Roman" w:hAnsi="Times" w:cs="Times New Roman"/>
          <w:lang w:eastAsia="en-GB"/>
        </w:rPr>
        <w:t xml:space="preserve">PPE supplies, COVID response to potential cases are communicate to its special website. Also, culinary measures along with environment and social distancing. </w:t>
      </w:r>
      <w:sdt>
        <w:sdtPr>
          <w:rPr>
            <w:rFonts w:ascii="Times" w:eastAsia="Times New Roman" w:hAnsi="Times" w:cs="Times New Roman"/>
            <w:lang w:eastAsia="en-GB"/>
          </w:rPr>
          <w:id w:val="1879506684"/>
          <w:citation/>
        </w:sdtPr>
        <w:sdtEndPr/>
        <w:sdtContent>
          <w:r w:rsidR="00351577" w:rsidRPr="00CF3770">
            <w:rPr>
              <w:rFonts w:ascii="Times" w:eastAsia="Times New Roman" w:hAnsi="Times" w:cs="Times New Roman"/>
              <w:lang w:eastAsia="en-GB"/>
            </w:rPr>
            <w:fldChar w:fldCharType="begin"/>
          </w:r>
          <w:r w:rsidR="00351577" w:rsidRPr="00CF3770">
            <w:rPr>
              <w:rFonts w:ascii="Times" w:eastAsia="Times New Roman" w:hAnsi="Times" w:cs="Times New Roman"/>
              <w:lang w:eastAsia="en-GB"/>
            </w:rPr>
            <w:instrText xml:space="preserve"> CITATION Tes20 \l 2057 </w:instrText>
          </w:r>
          <w:r w:rsidR="00351577" w:rsidRPr="00CF3770">
            <w:rPr>
              <w:rFonts w:ascii="Times" w:eastAsia="Times New Roman" w:hAnsi="Times" w:cs="Times New Roman"/>
              <w:lang w:eastAsia="en-GB"/>
            </w:rPr>
            <w:fldChar w:fldCharType="separate"/>
          </w:r>
          <w:r w:rsidR="0081180A" w:rsidRPr="00CF3770">
            <w:rPr>
              <w:rFonts w:ascii="Times" w:eastAsia="Times New Roman" w:hAnsi="Times" w:cs="Times New Roman"/>
              <w:noProof/>
              <w:lang w:eastAsia="en-GB"/>
            </w:rPr>
            <w:t>(Tesla , 2020)</w:t>
          </w:r>
          <w:r w:rsidR="00351577" w:rsidRPr="00CF3770">
            <w:rPr>
              <w:rFonts w:ascii="Times" w:eastAsia="Times New Roman" w:hAnsi="Times" w:cs="Times New Roman"/>
              <w:lang w:eastAsia="en-GB"/>
            </w:rPr>
            <w:fldChar w:fldCharType="end"/>
          </w:r>
        </w:sdtContent>
      </w:sdt>
    </w:p>
    <w:p w14:paraId="678A5EC0" w14:textId="2558C7C7" w:rsidR="00940E38" w:rsidRPr="00CF3770" w:rsidRDefault="007823D0"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 xml:space="preserve">All the steps applied by </w:t>
      </w:r>
      <w:proofErr w:type="spellStart"/>
      <w:r w:rsidRPr="00CF3770">
        <w:rPr>
          <w:rFonts w:ascii="Times" w:eastAsia="Times New Roman" w:hAnsi="Times" w:cs="Times New Roman"/>
          <w:lang w:eastAsia="en-GB"/>
        </w:rPr>
        <w:t>Teslas’s</w:t>
      </w:r>
      <w:proofErr w:type="spellEnd"/>
      <w:r w:rsidRPr="00CF3770">
        <w:rPr>
          <w:rFonts w:ascii="Times" w:eastAsia="Times New Roman" w:hAnsi="Times" w:cs="Times New Roman"/>
          <w:lang w:eastAsia="en-GB"/>
        </w:rPr>
        <w:t xml:space="preserve"> team are strategic and practical, however it also recommended consider financial planning which is crucial. Even if their sales are </w:t>
      </w:r>
      <w:r w:rsidR="00395AE6" w:rsidRPr="00CF3770">
        <w:rPr>
          <w:rFonts w:ascii="Times" w:eastAsia="Times New Roman" w:hAnsi="Times" w:cs="Times New Roman"/>
          <w:lang w:eastAsia="en-GB"/>
        </w:rPr>
        <w:t>maintaining</w:t>
      </w:r>
      <w:r w:rsidRPr="00CF3770">
        <w:rPr>
          <w:rFonts w:ascii="Times" w:eastAsia="Times New Roman" w:hAnsi="Times" w:cs="Times New Roman"/>
          <w:lang w:eastAsia="en-GB"/>
        </w:rPr>
        <w:t xml:space="preserve"> high in comparison with other car companies </w:t>
      </w:r>
      <w:r w:rsidR="00395AE6" w:rsidRPr="00CF3770">
        <w:rPr>
          <w:rFonts w:ascii="Times" w:eastAsia="Times New Roman" w:hAnsi="Times" w:cs="Times New Roman"/>
          <w:lang w:eastAsia="en-GB"/>
        </w:rPr>
        <w:t xml:space="preserve">their production may be affected by slowing the process because of people that may get infected, potential national lock down of countries such as China, Japan from where the Tesla Buy the supplies.  </w:t>
      </w:r>
      <w:r w:rsidRPr="00CF3770">
        <w:rPr>
          <w:rFonts w:ascii="Times" w:eastAsia="Times New Roman" w:hAnsi="Times" w:cs="Times New Roman"/>
          <w:lang w:eastAsia="en-GB"/>
        </w:rPr>
        <w:t xml:space="preserve">Their </w:t>
      </w:r>
      <w:r w:rsidR="00395AE6" w:rsidRPr="00CF3770">
        <w:rPr>
          <w:rFonts w:ascii="Times" w:eastAsia="Times New Roman" w:hAnsi="Times" w:cs="Times New Roman"/>
          <w:lang w:eastAsia="en-GB"/>
        </w:rPr>
        <w:t>strategies must address</w:t>
      </w:r>
      <w:r w:rsidRPr="00CF3770">
        <w:rPr>
          <w:rFonts w:ascii="Times" w:eastAsia="Times New Roman" w:hAnsi="Times" w:cs="Times New Roman"/>
          <w:lang w:eastAsia="en-GB"/>
        </w:rPr>
        <w:t xml:space="preserve"> challenges </w:t>
      </w:r>
      <w:r w:rsidR="00395AE6" w:rsidRPr="00CF3770">
        <w:rPr>
          <w:rFonts w:ascii="Times" w:eastAsia="Times New Roman" w:hAnsi="Times" w:cs="Times New Roman"/>
          <w:lang w:eastAsia="en-GB"/>
        </w:rPr>
        <w:t>on international level caused</w:t>
      </w:r>
      <w:r w:rsidRPr="00CF3770">
        <w:rPr>
          <w:rFonts w:ascii="Times" w:eastAsia="Times New Roman" w:hAnsi="Times" w:cs="Times New Roman"/>
          <w:lang w:eastAsia="en-GB"/>
        </w:rPr>
        <w:t xml:space="preserve"> by supply chain </w:t>
      </w:r>
      <w:r w:rsidR="00395AE6" w:rsidRPr="00CF3770">
        <w:rPr>
          <w:rFonts w:ascii="Times" w:eastAsia="Times New Roman" w:hAnsi="Times" w:cs="Times New Roman"/>
          <w:lang w:eastAsia="en-GB"/>
        </w:rPr>
        <w:t>disruptions. Another crucial issue is probability in falling</w:t>
      </w:r>
      <w:r w:rsidRPr="00CF3770">
        <w:rPr>
          <w:rFonts w:ascii="Times" w:eastAsia="Times New Roman" w:hAnsi="Times" w:cs="Times New Roman"/>
          <w:lang w:eastAsia="en-GB"/>
        </w:rPr>
        <w:t xml:space="preserve"> consumer demand for</w:t>
      </w:r>
      <w:r w:rsidR="00395AE6" w:rsidRPr="00CF3770">
        <w:rPr>
          <w:rFonts w:ascii="Times" w:eastAsia="Times New Roman" w:hAnsi="Times" w:cs="Times New Roman"/>
          <w:lang w:eastAsia="en-GB"/>
        </w:rPr>
        <w:t xml:space="preserve"> vehicles because of more people transitioning on working remotely.  </w:t>
      </w:r>
    </w:p>
    <w:p w14:paraId="2CDB9DD8" w14:textId="77777777" w:rsidR="00351577" w:rsidRPr="00CF3770" w:rsidRDefault="00351577" w:rsidP="00CF3770">
      <w:pPr>
        <w:spacing w:line="360" w:lineRule="auto"/>
        <w:jc w:val="both"/>
        <w:rPr>
          <w:rFonts w:ascii="Times" w:eastAsia="Times New Roman" w:hAnsi="Times" w:cs="Times New Roman"/>
          <w:i/>
          <w:iCs/>
          <w:lang w:eastAsia="en-GB"/>
        </w:rPr>
      </w:pPr>
      <w:r w:rsidRPr="00CF3770">
        <w:rPr>
          <w:rFonts w:ascii="Times" w:eastAsia="Times New Roman" w:hAnsi="Times" w:cs="Times New Roman"/>
          <w:i/>
          <w:iCs/>
          <w:lang w:eastAsia="en-GB"/>
        </w:rPr>
        <w:t xml:space="preserve">The workforce measures </w:t>
      </w:r>
    </w:p>
    <w:p w14:paraId="2248674A" w14:textId="6D2898C8" w:rsidR="00351577" w:rsidRPr="00CF3770" w:rsidRDefault="00351577"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The following measures were developed and executed to prepare the Tesla workforce.  Programs were created to decide who can return to work and who can work remotely. Signs and banners are placed as a reminder for handwashing, hand sanitising and social distancing. Besides that, each location or operation will have persons named for executing the return-to-work plan.</w:t>
      </w:r>
      <w:sdt>
        <w:sdtPr>
          <w:rPr>
            <w:rFonts w:ascii="Times" w:eastAsia="Times New Roman" w:hAnsi="Times" w:cs="Times New Roman"/>
            <w:lang w:eastAsia="en-GB"/>
          </w:rPr>
          <w:id w:val="-772552171"/>
          <w:citation/>
        </w:sdtPr>
        <w:sdtEndPr/>
        <w:sdtContent>
          <w:r w:rsidR="00E31EF1" w:rsidRPr="00CF3770">
            <w:rPr>
              <w:rFonts w:ascii="Times" w:eastAsia="Times New Roman" w:hAnsi="Times" w:cs="Times New Roman"/>
              <w:lang w:eastAsia="en-GB"/>
            </w:rPr>
            <w:fldChar w:fldCharType="begin"/>
          </w:r>
          <w:r w:rsidR="00E31EF1" w:rsidRPr="00CF3770">
            <w:rPr>
              <w:rFonts w:ascii="Times" w:eastAsia="Times New Roman" w:hAnsi="Times" w:cs="Times New Roman"/>
              <w:lang w:eastAsia="en-GB"/>
            </w:rPr>
            <w:instrText xml:space="preserve"> CITATION Lou20 \l 2057 </w:instrText>
          </w:r>
          <w:r w:rsidR="00E31EF1" w:rsidRPr="00CF3770">
            <w:rPr>
              <w:rFonts w:ascii="Times" w:eastAsia="Times New Roman" w:hAnsi="Times" w:cs="Times New Roman"/>
              <w:lang w:eastAsia="en-GB"/>
            </w:rPr>
            <w:fldChar w:fldCharType="separate"/>
          </w:r>
          <w:r w:rsidR="0081180A" w:rsidRPr="00CF3770">
            <w:rPr>
              <w:rFonts w:ascii="Times" w:eastAsia="Times New Roman" w:hAnsi="Times" w:cs="Times New Roman"/>
              <w:noProof/>
              <w:lang w:eastAsia="en-GB"/>
            </w:rPr>
            <w:t xml:space="preserve"> (Shipley, 2020)</w:t>
          </w:r>
          <w:r w:rsidR="00E31EF1" w:rsidRPr="00CF3770">
            <w:rPr>
              <w:rFonts w:ascii="Times" w:eastAsia="Times New Roman" w:hAnsi="Times" w:cs="Times New Roman"/>
              <w:lang w:eastAsia="en-GB"/>
            </w:rPr>
            <w:fldChar w:fldCharType="end"/>
          </w:r>
        </w:sdtContent>
      </w:sdt>
      <w:r w:rsidRPr="00CF3770">
        <w:rPr>
          <w:rFonts w:ascii="Times" w:eastAsia="Times New Roman" w:hAnsi="Times" w:cs="Times New Roman"/>
          <w:lang w:eastAsia="en-GB"/>
        </w:rPr>
        <w:t xml:space="preserve">  Tesla appointed an emergency supply team to secure all necessary equipment, such as supplying masks, gloves, and hand sanitiser to maintain daily operation. In addition to that, the crisis team is responsible for advising the travel team of controls and restrictions. Health and well-being are also considered by Tesla. Any employee feeling anxious about the COVID-19 situation can contact the Employee Assistance Program.  Workers are prompted to engage in questionnaires to collect feedback and create development opportunities.</w:t>
      </w:r>
    </w:p>
    <w:p w14:paraId="221665D4" w14:textId="7735B072" w:rsidR="0015257E" w:rsidRDefault="00395AE6"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 xml:space="preserve">Wellbeing of employees is very important in this period because of high pressure and difficult situations employees are faced at home and at work as well. Various </w:t>
      </w:r>
      <w:r w:rsidR="00C4087F" w:rsidRPr="00CF3770">
        <w:rPr>
          <w:rFonts w:ascii="Times" w:eastAsia="Times New Roman" w:hAnsi="Times" w:cs="Times New Roman"/>
          <w:lang w:eastAsia="en-GB"/>
        </w:rPr>
        <w:t>disturbing behaviour</w:t>
      </w:r>
      <w:r w:rsidRPr="00CF3770">
        <w:rPr>
          <w:rFonts w:ascii="Times" w:eastAsia="Times New Roman" w:hAnsi="Times" w:cs="Times New Roman"/>
          <w:lang w:eastAsia="en-GB"/>
        </w:rPr>
        <w:t xml:space="preserve"> may occur such as anxiety, depression, </w:t>
      </w:r>
      <w:r w:rsidR="00C4087F" w:rsidRPr="00CF3770">
        <w:rPr>
          <w:rFonts w:ascii="Times" w:eastAsia="Times New Roman" w:hAnsi="Times" w:cs="Times New Roman"/>
          <w:lang w:eastAsia="en-GB"/>
        </w:rPr>
        <w:t xml:space="preserve">lack of motivation that may affect performance. Tesla’s measure related to well-being are not enough because it cannot really trigger individuals that are mentally affected by COVID. Besides questionaries Employee Assistance Program should initiate tactic to regular communicate and support employees and this initiative does have to come from leadership. For example, a simple video call and 10 minutes communication can boost employee’s mood and motivation which is very important for workers. </w:t>
      </w:r>
    </w:p>
    <w:p w14:paraId="61BF0192" w14:textId="77777777" w:rsidR="00CF3770" w:rsidRPr="00CF3770" w:rsidRDefault="00CF3770" w:rsidP="00CF3770">
      <w:pPr>
        <w:spacing w:line="360" w:lineRule="auto"/>
        <w:jc w:val="both"/>
        <w:rPr>
          <w:rFonts w:ascii="Times" w:eastAsia="Times New Roman" w:hAnsi="Times" w:cs="Times New Roman"/>
          <w:lang w:eastAsia="en-GB"/>
        </w:rPr>
      </w:pPr>
    </w:p>
    <w:p w14:paraId="6D68D728" w14:textId="77777777" w:rsidR="0081180A" w:rsidRPr="00CF3770" w:rsidRDefault="0015257E"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In the period of crisis mostly all external forces are rather unfavourable than favourable for many companies. For example, political disruption such as recent The Capital Attack on democracy along with government inability to cope with support funding allocation. Also, exhausting finances may lead to another global economic crisis. Potential long term economic instabilities may affect Tesla even if at the moment it seems otherwise. Society on the other hand also is affected by the pandemic. The buying behaviour changes because of tight budget and prioritizing expenses which leads to a potential decline in</w:t>
      </w:r>
      <w:r w:rsidR="00BC5891" w:rsidRPr="00CF3770">
        <w:rPr>
          <w:rFonts w:ascii="Times" w:eastAsia="Times New Roman" w:hAnsi="Times" w:cs="Times New Roman"/>
          <w:lang w:eastAsia="en-GB"/>
        </w:rPr>
        <w:t xml:space="preserve"> car sales in the future. </w:t>
      </w:r>
      <w:r w:rsidRPr="00CF3770">
        <w:rPr>
          <w:rFonts w:ascii="Times" w:eastAsia="Times New Roman" w:hAnsi="Times" w:cs="Times New Roman"/>
          <w:lang w:eastAsia="en-GB"/>
        </w:rPr>
        <w:t xml:space="preserve"> </w:t>
      </w:r>
    </w:p>
    <w:p w14:paraId="6E8F1748" w14:textId="67561B79" w:rsidR="00351577" w:rsidRPr="00CF3770" w:rsidRDefault="00BC5891"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 xml:space="preserve">Tesla’ s operations and the usage of mobile to receive order and to deliver the products is fascinating, its demand has increased because of the failure of competitors to adopt necessary technological changes and continue the operations. However, it seems that even if the rivals are slower than Tesla, they have chances to come up with similar tactics in order to boost their sales which may be a threat for Tesla’s long term market positioning. Despite a new set of regulations and restriction related to Coronavirus pandemic, Tesla managed to face the dynamicity and to put a strategic plan very quickly. Environment can be </w:t>
      </w:r>
      <w:r w:rsidR="00FA516F" w:rsidRPr="00CF3770">
        <w:rPr>
          <w:rFonts w:ascii="Times" w:eastAsia="Times New Roman" w:hAnsi="Times" w:cs="Times New Roman"/>
          <w:lang w:eastAsia="en-GB"/>
        </w:rPr>
        <w:t>unpredictable,</w:t>
      </w:r>
      <w:r w:rsidRPr="00CF3770">
        <w:rPr>
          <w:rFonts w:ascii="Times" w:eastAsia="Times New Roman" w:hAnsi="Times" w:cs="Times New Roman"/>
          <w:lang w:eastAsia="en-GB"/>
        </w:rPr>
        <w:t xml:space="preserve"> and Coronavirus (COVID-19) pandemic is a perfect example of </w:t>
      </w:r>
      <w:r w:rsidR="00FA516F" w:rsidRPr="00CF3770">
        <w:rPr>
          <w:rFonts w:ascii="Times" w:eastAsia="Times New Roman" w:hAnsi="Times" w:cs="Times New Roman"/>
          <w:lang w:eastAsia="en-GB"/>
        </w:rPr>
        <w:t>disastrous</w:t>
      </w:r>
      <w:r w:rsidRPr="00CF3770">
        <w:rPr>
          <w:rFonts w:ascii="Times" w:eastAsia="Times New Roman" w:hAnsi="Times" w:cs="Times New Roman"/>
          <w:lang w:eastAsia="en-GB"/>
        </w:rPr>
        <w:t xml:space="preserve"> situations it may create on a national and international level. It can shift the way </w:t>
      </w:r>
      <w:r w:rsidR="00FA516F" w:rsidRPr="00CF3770">
        <w:rPr>
          <w:rFonts w:ascii="Times" w:eastAsia="Times New Roman" w:hAnsi="Times" w:cs="Times New Roman"/>
          <w:lang w:eastAsia="en-GB"/>
        </w:rPr>
        <w:t xml:space="preserve">business operate, the way society behave, the lifestyle and the way of thinking as well. </w:t>
      </w:r>
    </w:p>
    <w:p w14:paraId="08E09E16" w14:textId="2C1D6F0F" w:rsidR="00A91F4F" w:rsidRPr="00CF3770" w:rsidRDefault="00A91F4F" w:rsidP="00CF3770">
      <w:pPr>
        <w:spacing w:line="360" w:lineRule="auto"/>
        <w:jc w:val="both"/>
        <w:rPr>
          <w:rFonts w:ascii="Times" w:eastAsia="Times New Roman" w:hAnsi="Times" w:cs="Times New Roman"/>
          <w:lang w:eastAsia="en-GB"/>
        </w:rPr>
      </w:pPr>
    </w:p>
    <w:p w14:paraId="2F2883A2" w14:textId="2664481B" w:rsidR="008C0718" w:rsidRPr="00CF3770" w:rsidRDefault="003255DF" w:rsidP="00CF3770">
      <w:pPr>
        <w:spacing w:line="360" w:lineRule="auto"/>
        <w:jc w:val="both"/>
        <w:rPr>
          <w:rFonts w:ascii="Times" w:eastAsia="Times New Roman" w:hAnsi="Times" w:cs="Times New Roman"/>
          <w:lang w:eastAsia="en-GB"/>
        </w:rPr>
      </w:pPr>
      <w:r w:rsidRPr="00CF3770">
        <w:rPr>
          <w:rFonts w:ascii="Times" w:eastAsia="Times New Roman" w:hAnsi="Times" w:cs="Times New Roman"/>
          <w:lang w:eastAsia="en-GB"/>
        </w:rPr>
        <w:t xml:space="preserve">For Tesla to succeed in automotive market and specially in this period of pandemic it had to come up with new strategies or improve their existing strategies to be able to continue its operations. Some of </w:t>
      </w:r>
      <w:r w:rsidR="008B619C" w:rsidRPr="00CF3770">
        <w:rPr>
          <w:rFonts w:ascii="Times" w:eastAsia="Times New Roman" w:hAnsi="Times" w:cs="Times New Roman"/>
          <w:lang w:eastAsia="en-GB"/>
        </w:rPr>
        <w:t xml:space="preserve">the measures </w:t>
      </w:r>
      <w:r w:rsidRPr="00CF3770">
        <w:rPr>
          <w:rFonts w:ascii="Times" w:eastAsia="Times New Roman" w:hAnsi="Times" w:cs="Times New Roman"/>
          <w:lang w:eastAsia="en-GB"/>
        </w:rPr>
        <w:t xml:space="preserve">that were triggered by new health and safety </w:t>
      </w:r>
      <w:r w:rsidR="008B619C" w:rsidRPr="00CF3770">
        <w:rPr>
          <w:rFonts w:ascii="Times" w:eastAsia="Times New Roman" w:hAnsi="Times" w:cs="Times New Roman"/>
          <w:lang w:eastAsia="en-GB"/>
        </w:rPr>
        <w:t>regulation include</w:t>
      </w:r>
      <w:r w:rsidRPr="00CF3770">
        <w:rPr>
          <w:rFonts w:ascii="Times" w:eastAsia="Times New Roman" w:hAnsi="Times" w:cs="Times New Roman"/>
          <w:lang w:eastAsia="en-GB"/>
        </w:rPr>
        <w:t xml:space="preserve"> usage of protective equipment such as face mask, gloves, sanitising regularly hands </w:t>
      </w:r>
      <w:r w:rsidR="008B619C" w:rsidRPr="00CF3770">
        <w:rPr>
          <w:rFonts w:ascii="Times" w:eastAsia="Times New Roman" w:hAnsi="Times" w:cs="Times New Roman"/>
          <w:lang w:eastAsia="en-GB"/>
        </w:rPr>
        <w:t>and the building. In addition to that, where possible employees working from home. Other strategies used to increase sales is introducing Tesla App which helps to sell and deliver directly to consumer. This method was one of the decisive in getting a competitive advantage as traditional car providers failed to put in place a system that will ensure well-function during period of pandemic. However, the question is where new strategies are sustainable or not? Can Tesla lose its eco-friendly branding reputation because of required less sustainable methods to cope with Covid-19</w:t>
      </w:r>
      <w:r w:rsidR="00CF3770">
        <w:rPr>
          <w:rFonts w:ascii="Times" w:eastAsia="Times New Roman" w:hAnsi="Times" w:cs="Times New Roman"/>
          <w:lang w:eastAsia="en-GB"/>
        </w:rPr>
        <w:t>.</w:t>
      </w:r>
    </w:p>
    <w:p w14:paraId="26F9EFAD" w14:textId="19EE9DD2" w:rsidR="00A91F4F" w:rsidRPr="00CF3770" w:rsidRDefault="008B619C" w:rsidP="00CF3770">
      <w:pPr>
        <w:spacing w:line="360" w:lineRule="auto"/>
        <w:jc w:val="both"/>
        <w:rPr>
          <w:rFonts w:ascii="Times" w:hAnsi="Times"/>
        </w:rPr>
      </w:pPr>
      <w:r w:rsidRPr="00CF3770">
        <w:rPr>
          <w:rFonts w:ascii="Times" w:hAnsi="Times"/>
        </w:rPr>
        <w:t xml:space="preserve">Tesla has a large number of employees, an estimated of more than 48 thousand </w:t>
      </w:r>
      <w:r w:rsidR="008C0718" w:rsidRPr="00CF3770">
        <w:rPr>
          <w:rFonts w:ascii="Times" w:hAnsi="Times"/>
        </w:rPr>
        <w:t xml:space="preserve">and the requirement to provide protective equipment such as face masks, gloves and hand sanitisers can be costly, but the main issue is the disposal threat and sustainability. Solving one problem may have an impact on environment. According to US National Library of Medicine due to Pandemic the number of plastic </w:t>
      </w:r>
      <w:r w:rsidR="006966E9" w:rsidRPr="00CF3770">
        <w:rPr>
          <w:rFonts w:ascii="Times" w:hAnsi="Times"/>
        </w:rPr>
        <w:t>pollutions</w:t>
      </w:r>
      <w:r w:rsidR="008C0718" w:rsidRPr="00CF3770">
        <w:rPr>
          <w:rFonts w:ascii="Times" w:hAnsi="Times"/>
        </w:rPr>
        <w:t xml:space="preserve"> increased considerably because </w:t>
      </w:r>
      <w:r w:rsidR="006966E9" w:rsidRPr="00CF3770">
        <w:rPr>
          <w:rFonts w:ascii="Times" w:hAnsi="Times"/>
        </w:rPr>
        <w:t>o</w:t>
      </w:r>
      <w:r w:rsidR="008C0718" w:rsidRPr="00CF3770">
        <w:rPr>
          <w:rFonts w:ascii="Times" w:hAnsi="Times"/>
        </w:rPr>
        <w:t xml:space="preserve">f single </w:t>
      </w:r>
      <w:r w:rsidR="006966E9" w:rsidRPr="00CF3770">
        <w:rPr>
          <w:rFonts w:ascii="Times" w:hAnsi="Times"/>
        </w:rPr>
        <w:t xml:space="preserve">use plastic. </w:t>
      </w:r>
      <w:r w:rsidR="008C0718" w:rsidRPr="00CF3770">
        <w:rPr>
          <w:rFonts w:ascii="Times" w:hAnsi="Times"/>
        </w:rPr>
        <w:t xml:space="preserve"> </w:t>
      </w:r>
      <w:r w:rsidR="006966E9" w:rsidRPr="00CF3770">
        <w:rPr>
          <w:rFonts w:ascii="Times" w:hAnsi="Times"/>
        </w:rPr>
        <w:t xml:space="preserve">It is important to acknowledge its benefits but in the same time Tesla must not neglect </w:t>
      </w:r>
    </w:p>
    <w:p w14:paraId="2A39C7A5" w14:textId="4173C2EE" w:rsidR="00A91F4F" w:rsidRPr="00CF3770" w:rsidRDefault="006966E9" w:rsidP="00CF3770">
      <w:pPr>
        <w:spacing w:line="360" w:lineRule="auto"/>
        <w:jc w:val="both"/>
        <w:rPr>
          <w:rFonts w:ascii="Times" w:hAnsi="Times"/>
        </w:rPr>
      </w:pPr>
      <w:r w:rsidRPr="00CF3770">
        <w:rPr>
          <w:rFonts w:ascii="Times" w:hAnsi="Times"/>
        </w:rPr>
        <w:t xml:space="preserve">The importance of waste management increased ecological risk of natural ecosystems because of the use of disinfectants. </w:t>
      </w:r>
      <w:sdt>
        <w:sdtPr>
          <w:rPr>
            <w:rFonts w:ascii="Times" w:hAnsi="Times"/>
          </w:rPr>
          <w:id w:val="620584316"/>
          <w:citation/>
        </w:sdtPr>
        <w:sdtEndPr/>
        <w:sdtContent>
          <w:r w:rsidRPr="00CF3770">
            <w:rPr>
              <w:rFonts w:ascii="Times" w:hAnsi="Times"/>
            </w:rPr>
            <w:fldChar w:fldCharType="begin"/>
          </w:r>
          <w:r w:rsidRPr="00CF3770">
            <w:rPr>
              <w:rFonts w:ascii="Times" w:hAnsi="Times"/>
            </w:rPr>
            <w:instrText xml:space="preserve"> CITATION Zha20 \l 2057 </w:instrText>
          </w:r>
          <w:r w:rsidRPr="00CF3770">
            <w:rPr>
              <w:rFonts w:ascii="Times" w:hAnsi="Times"/>
            </w:rPr>
            <w:fldChar w:fldCharType="separate"/>
          </w:r>
          <w:r w:rsidR="0081180A" w:rsidRPr="00CF3770">
            <w:rPr>
              <w:rFonts w:ascii="Times" w:hAnsi="Times"/>
              <w:noProof/>
            </w:rPr>
            <w:t>(Zhang H., 2020)</w:t>
          </w:r>
          <w:r w:rsidRPr="00CF3770">
            <w:rPr>
              <w:rFonts w:ascii="Times" w:hAnsi="Times"/>
            </w:rPr>
            <w:fldChar w:fldCharType="end"/>
          </w:r>
        </w:sdtContent>
      </w:sdt>
    </w:p>
    <w:p w14:paraId="36CE7147" w14:textId="28DC7162" w:rsidR="00A91F4F" w:rsidRPr="00CF3770" w:rsidRDefault="00A91F4F" w:rsidP="00CF3770">
      <w:pPr>
        <w:spacing w:line="360" w:lineRule="auto"/>
        <w:jc w:val="both"/>
        <w:rPr>
          <w:rFonts w:ascii="Times" w:hAnsi="Times"/>
        </w:rPr>
      </w:pPr>
    </w:p>
    <w:p w14:paraId="7E2D5A47" w14:textId="77777777" w:rsidR="003160E3" w:rsidRPr="00CF3770" w:rsidRDefault="003160E3" w:rsidP="00CF3770">
      <w:pPr>
        <w:spacing w:line="360" w:lineRule="auto"/>
        <w:jc w:val="both"/>
        <w:rPr>
          <w:rFonts w:ascii="Times" w:hAnsi="Times"/>
          <w:b/>
          <w:bCs/>
        </w:rPr>
      </w:pPr>
      <w:r w:rsidRPr="00CF3770">
        <w:rPr>
          <w:rFonts w:ascii="Times" w:hAnsi="Times"/>
          <w:b/>
          <w:bCs/>
        </w:rPr>
        <w:t>Conclusion</w:t>
      </w:r>
    </w:p>
    <w:p w14:paraId="2CED5E64" w14:textId="3864AD0A" w:rsidR="003160E3" w:rsidRPr="00CF3770" w:rsidRDefault="003160E3" w:rsidP="00CF3770">
      <w:pPr>
        <w:spacing w:line="360" w:lineRule="auto"/>
        <w:jc w:val="both"/>
        <w:rPr>
          <w:rFonts w:ascii="Times" w:hAnsi="Times"/>
        </w:rPr>
      </w:pPr>
      <w:r w:rsidRPr="00CF3770">
        <w:rPr>
          <w:rFonts w:ascii="Times" w:hAnsi="Times"/>
        </w:rPr>
        <w:t>To conclude, Tesla has made notable advances in the electric automotive industry.  Nevertheless, the situation may change it why the micro and macro environment should be regularly monitored. External forces and the possibilities and barriers that come with it can support the business or create difficulties in its functioning because of non-compliance with regulation or violation of rules.  The management of Tesla should apply vital approaches to maintain its position in the market and continue recording boosted performance.  Situational analysis of Porters five forces gives a bright understanding of its positioning in the industry and estimate future opportunities and risks</w:t>
      </w:r>
      <w:r w:rsidR="00E31EF1" w:rsidRPr="00CF3770">
        <w:rPr>
          <w:rFonts w:ascii="Times" w:hAnsi="Times"/>
        </w:rPr>
        <w:t xml:space="preserve">. During pandemic Tesla managed to come up with important strategies to ensure safety of employees but </w:t>
      </w:r>
      <w:r w:rsidR="0081180A" w:rsidRPr="00CF3770">
        <w:rPr>
          <w:rFonts w:ascii="Times" w:hAnsi="Times"/>
        </w:rPr>
        <w:t>at</w:t>
      </w:r>
      <w:r w:rsidR="00E31EF1" w:rsidRPr="00CF3770">
        <w:rPr>
          <w:rFonts w:ascii="Times" w:hAnsi="Times"/>
        </w:rPr>
        <w:t xml:space="preserve"> the same time to maintain its position in the market and continue sales growth. </w:t>
      </w:r>
    </w:p>
    <w:p w14:paraId="34D531A9" w14:textId="77777777" w:rsidR="00A91F4F" w:rsidRDefault="00A91F4F"/>
    <w:p w14:paraId="5AE5E849" w14:textId="410D2577" w:rsidR="00A91F4F" w:rsidRDefault="00A91F4F"/>
    <w:p w14:paraId="18A639FC" w14:textId="702EF512" w:rsidR="00FA516F" w:rsidRDefault="00FA516F"/>
    <w:p w14:paraId="547C9565" w14:textId="4A7C2639" w:rsidR="00CF3770" w:rsidRDefault="00CF3770"/>
    <w:p w14:paraId="17D32D14" w14:textId="1B751FF9" w:rsidR="00CF3770" w:rsidRDefault="00CF3770"/>
    <w:p w14:paraId="775866C6" w14:textId="156BB989" w:rsidR="00CF3770" w:rsidRDefault="00CF3770"/>
    <w:p w14:paraId="60B97D22" w14:textId="47025C50" w:rsidR="00CF3770" w:rsidRDefault="00CF3770"/>
    <w:p w14:paraId="409C5688" w14:textId="48B087B5" w:rsidR="00CF3770" w:rsidRDefault="00CF3770"/>
    <w:p w14:paraId="3752FE99" w14:textId="05FE173E" w:rsidR="00CF3770" w:rsidRDefault="00CF3770"/>
    <w:p w14:paraId="7FCE48F6" w14:textId="27D20259" w:rsidR="00CF3770" w:rsidRDefault="00CF3770"/>
    <w:p w14:paraId="3EB0E946" w14:textId="23F1ED36" w:rsidR="00CF3770" w:rsidRDefault="00CF3770"/>
    <w:p w14:paraId="1325EEBC" w14:textId="31446C07" w:rsidR="00CF3770" w:rsidRDefault="00CF3770"/>
    <w:p w14:paraId="28F11832" w14:textId="4439ECDD" w:rsidR="00CF3770" w:rsidRDefault="00CF3770"/>
    <w:p w14:paraId="7D40A4AF" w14:textId="33FADBF0" w:rsidR="00CF3770" w:rsidRDefault="00CF3770"/>
    <w:p w14:paraId="39D46486" w14:textId="77777777" w:rsidR="00CF3770" w:rsidRDefault="00CF3770"/>
    <w:sdt>
      <w:sdtPr>
        <w:rPr>
          <w:rFonts w:asciiTheme="minorHAnsi" w:eastAsiaTheme="minorHAnsi" w:hAnsiTheme="minorHAnsi" w:cstheme="minorBidi"/>
          <w:b w:val="0"/>
          <w:bCs w:val="0"/>
          <w:color w:val="000000" w:themeColor="text1"/>
          <w:sz w:val="24"/>
          <w:szCs w:val="24"/>
          <w:lang w:val="en-GB" w:bidi="ar-SA"/>
        </w:rPr>
        <w:id w:val="1979343367"/>
        <w:docPartObj>
          <w:docPartGallery w:val="Bibliographies"/>
          <w:docPartUnique/>
        </w:docPartObj>
      </w:sdtPr>
      <w:sdtEndPr>
        <w:rPr>
          <w:color w:val="auto"/>
        </w:rPr>
      </w:sdtEndPr>
      <w:sdtContent>
        <w:p w14:paraId="5B842AF3" w14:textId="0CFF58C8" w:rsidR="00FA516F" w:rsidRPr="00CF3770" w:rsidRDefault="00FA516F" w:rsidP="00CF3770">
          <w:pPr>
            <w:pStyle w:val="Heading1"/>
            <w:jc w:val="center"/>
            <w:rPr>
              <w:color w:val="000000" w:themeColor="text1"/>
            </w:rPr>
          </w:pPr>
          <w:r w:rsidRPr="00CF3770">
            <w:rPr>
              <w:color w:val="000000" w:themeColor="text1"/>
            </w:rPr>
            <w:t>Bibliography</w:t>
          </w:r>
        </w:p>
        <w:sdt>
          <w:sdtPr>
            <w:id w:val="111145805"/>
            <w:bibliography/>
          </w:sdtPr>
          <w:sdtEndPr/>
          <w:sdtContent>
            <w:p w14:paraId="3BBF3B1F" w14:textId="77777777" w:rsidR="0081180A" w:rsidRDefault="00FA516F" w:rsidP="0081180A">
              <w:pPr>
                <w:pStyle w:val="Bibliography"/>
                <w:numPr>
                  <w:ilvl w:val="0"/>
                  <w:numId w:val="5"/>
                </w:numPr>
                <w:spacing w:line="360" w:lineRule="auto"/>
                <w:rPr>
                  <w:noProof/>
                  <w:lang w:val="en-US"/>
                </w:rPr>
              </w:pPr>
              <w:r>
                <w:fldChar w:fldCharType="begin"/>
              </w:r>
              <w:r>
                <w:instrText xml:space="preserve"> BIBLIOGRAPHY </w:instrText>
              </w:r>
              <w:r>
                <w:fldChar w:fldCharType="separate"/>
              </w:r>
              <w:r w:rsidR="0081180A">
                <w:rPr>
                  <w:noProof/>
                  <w:lang w:val="en-US"/>
                </w:rPr>
                <w:t xml:space="preserve">Brian Collie, A. W. A. W., 2020. </w:t>
              </w:r>
              <w:r w:rsidR="0081180A">
                <w:rPr>
                  <w:i/>
                  <w:iCs/>
                  <w:noProof/>
                  <w:lang w:val="en-US"/>
                </w:rPr>
                <w:t xml:space="preserve">Covid 19's Impact on the Automativ Industry. </w:t>
              </w:r>
              <w:r w:rsidR="0081180A">
                <w:rPr>
                  <w:noProof/>
                  <w:lang w:val="en-US"/>
                </w:rPr>
                <w:t xml:space="preserve">[Online] </w:t>
              </w:r>
              <w:r w:rsidR="0081180A">
                <w:rPr>
                  <w:noProof/>
                  <w:lang w:val="en-US"/>
                </w:rPr>
                <w:br/>
                <w:t xml:space="preserve">Available at: </w:t>
              </w:r>
              <w:r w:rsidR="0081180A">
                <w:rPr>
                  <w:noProof/>
                  <w:u w:val="single"/>
                  <w:lang w:val="en-US"/>
                </w:rPr>
                <w:t>bcg.com</w:t>
              </w:r>
              <w:r w:rsidR="0081180A">
                <w:rPr>
                  <w:noProof/>
                  <w:lang w:val="en-US"/>
                </w:rPr>
                <w:br/>
                <w:t>[Accessed 7 January 2020].</w:t>
              </w:r>
            </w:p>
            <w:p w14:paraId="324BF286" w14:textId="77777777" w:rsidR="0081180A" w:rsidRDefault="0081180A" w:rsidP="0081180A">
              <w:pPr>
                <w:pStyle w:val="Bibliography"/>
                <w:numPr>
                  <w:ilvl w:val="0"/>
                  <w:numId w:val="5"/>
                </w:numPr>
                <w:spacing w:line="360" w:lineRule="auto"/>
                <w:rPr>
                  <w:noProof/>
                  <w:lang w:val="en-US"/>
                </w:rPr>
              </w:pPr>
              <w:r>
                <w:rPr>
                  <w:noProof/>
                  <w:lang w:val="en-US"/>
                </w:rPr>
                <w:t xml:space="preserve">Doeden,  ., 2015. </w:t>
              </w:r>
              <w:r>
                <w:rPr>
                  <w:i/>
                  <w:iCs/>
                  <w:noProof/>
                  <w:lang w:val="en-US"/>
                </w:rPr>
                <w:t xml:space="preserve">SpaceX and Tesla Motors Engineer Elon Musk. </w:t>
              </w:r>
              <w:r>
                <w:rPr>
                  <w:noProof/>
                  <w:lang w:val="en-US"/>
                </w:rPr>
                <w:t>United States:  Lerner Publications.</w:t>
              </w:r>
            </w:p>
            <w:p w14:paraId="26A3C57D" w14:textId="77777777" w:rsidR="0081180A" w:rsidRDefault="0081180A" w:rsidP="0081180A">
              <w:pPr>
                <w:pStyle w:val="Bibliography"/>
                <w:numPr>
                  <w:ilvl w:val="0"/>
                  <w:numId w:val="5"/>
                </w:numPr>
                <w:spacing w:line="360" w:lineRule="auto"/>
                <w:rPr>
                  <w:noProof/>
                  <w:lang w:val="en-US"/>
                </w:rPr>
              </w:pPr>
              <w:r>
                <w:rPr>
                  <w:noProof/>
                  <w:lang w:val="en-US"/>
                </w:rPr>
                <w:t xml:space="preserve">Fields, S., 2020. Analysts say Tesla has been delivering, despite the pandemic. </w:t>
              </w:r>
              <w:r>
                <w:rPr>
                  <w:i/>
                  <w:iCs/>
                  <w:noProof/>
                  <w:lang w:val="en-US"/>
                </w:rPr>
                <w:t xml:space="preserve">Marketplace , </w:t>
              </w:r>
              <w:r>
                <w:rPr>
                  <w:noProof/>
                  <w:lang w:val="en-US"/>
                </w:rPr>
                <w:t>pp. 2-4.</w:t>
              </w:r>
            </w:p>
            <w:p w14:paraId="73DC18D6" w14:textId="77777777" w:rsidR="0081180A" w:rsidRDefault="0081180A" w:rsidP="0081180A">
              <w:pPr>
                <w:pStyle w:val="Bibliography"/>
                <w:numPr>
                  <w:ilvl w:val="0"/>
                  <w:numId w:val="5"/>
                </w:numPr>
                <w:spacing w:line="360" w:lineRule="auto"/>
                <w:rPr>
                  <w:noProof/>
                  <w:lang w:val="en-US"/>
                </w:rPr>
              </w:pPr>
              <w:r>
                <w:rPr>
                  <w:noProof/>
                  <w:lang w:val="en-US"/>
                </w:rPr>
                <w:t xml:space="preserve">Glebnikov, S., 2020. </w:t>
              </w:r>
              <w:r>
                <w:rPr>
                  <w:i/>
                  <w:iCs/>
                  <w:noProof/>
                  <w:lang w:val="en-US"/>
                </w:rPr>
                <w:t xml:space="preserve">Tesla Is Now The World’s Most Valuable Car Company With A $208 Billion Valuation. </w:t>
              </w:r>
              <w:r>
                <w:rPr>
                  <w:noProof/>
                  <w:lang w:val="en-US"/>
                </w:rPr>
                <w:t xml:space="preserve">[Online] </w:t>
              </w:r>
              <w:r>
                <w:rPr>
                  <w:noProof/>
                  <w:lang w:val="en-US"/>
                </w:rPr>
                <w:br/>
                <w:t xml:space="preserve">Available at: </w:t>
              </w:r>
              <w:r>
                <w:rPr>
                  <w:noProof/>
                  <w:u w:val="single"/>
                  <w:lang w:val="en-US"/>
                </w:rPr>
                <w:t>forbes.com</w:t>
              </w:r>
            </w:p>
            <w:p w14:paraId="5DB1AE12" w14:textId="77777777" w:rsidR="0081180A" w:rsidRDefault="0081180A" w:rsidP="0081180A">
              <w:pPr>
                <w:pStyle w:val="Bibliography"/>
                <w:numPr>
                  <w:ilvl w:val="0"/>
                  <w:numId w:val="5"/>
                </w:numPr>
                <w:spacing w:line="360" w:lineRule="auto"/>
                <w:rPr>
                  <w:noProof/>
                  <w:lang w:val="en-US"/>
                </w:rPr>
              </w:pPr>
              <w:r>
                <w:rPr>
                  <w:noProof/>
                  <w:lang w:val="en-US"/>
                </w:rPr>
                <w:t xml:space="preserve">Higgins, T., 2020. Tesla Pulls Ahead in the Coronavirus Era After Ellon Musk;s Years of Strugle. </w:t>
              </w:r>
              <w:r>
                <w:rPr>
                  <w:i/>
                  <w:iCs/>
                  <w:noProof/>
                  <w:lang w:val="en-US"/>
                </w:rPr>
                <w:t xml:space="preserve">Wall Street Journal , </w:t>
              </w:r>
              <w:r>
                <w:rPr>
                  <w:noProof/>
                  <w:lang w:val="en-US"/>
                </w:rPr>
                <w:t>pp. 6-10.</w:t>
              </w:r>
            </w:p>
            <w:p w14:paraId="046FCAC6" w14:textId="77777777" w:rsidR="0081180A" w:rsidRDefault="0081180A" w:rsidP="0081180A">
              <w:pPr>
                <w:pStyle w:val="Bibliography"/>
                <w:numPr>
                  <w:ilvl w:val="0"/>
                  <w:numId w:val="5"/>
                </w:numPr>
                <w:spacing w:line="360" w:lineRule="auto"/>
                <w:rPr>
                  <w:noProof/>
                  <w:lang w:val="en-US"/>
                </w:rPr>
              </w:pPr>
              <w:r>
                <w:rPr>
                  <w:noProof/>
                  <w:lang w:val="en-US"/>
                </w:rPr>
                <w:t xml:space="preserve">Lilly, C., 2020. </w:t>
              </w:r>
              <w:r>
                <w:rPr>
                  <w:i/>
                  <w:iCs/>
                  <w:noProof/>
                  <w:lang w:val="en-US"/>
                </w:rPr>
                <w:t xml:space="preserve">Electric Car Market Statistic. </w:t>
              </w:r>
              <w:r>
                <w:rPr>
                  <w:noProof/>
                  <w:lang w:val="en-US"/>
                </w:rPr>
                <w:t xml:space="preserve">[Online] </w:t>
              </w:r>
              <w:r>
                <w:rPr>
                  <w:noProof/>
                  <w:lang w:val="en-US"/>
                </w:rPr>
                <w:br/>
                <w:t xml:space="preserve">Available at: </w:t>
              </w:r>
              <w:r>
                <w:rPr>
                  <w:noProof/>
                  <w:u w:val="single"/>
                  <w:lang w:val="en-US"/>
                </w:rPr>
                <w:t>nextgreencar.com</w:t>
              </w:r>
              <w:r>
                <w:rPr>
                  <w:noProof/>
                  <w:lang w:val="en-US"/>
                </w:rPr>
                <w:br/>
                <w:t>[Accessed 05 January 2020].</w:t>
              </w:r>
            </w:p>
            <w:p w14:paraId="4FC2C66D" w14:textId="77777777" w:rsidR="0081180A" w:rsidRDefault="0081180A" w:rsidP="0081180A">
              <w:pPr>
                <w:pStyle w:val="Bibliography"/>
                <w:numPr>
                  <w:ilvl w:val="0"/>
                  <w:numId w:val="5"/>
                </w:numPr>
                <w:spacing w:line="360" w:lineRule="auto"/>
                <w:rPr>
                  <w:noProof/>
                  <w:lang w:val="en-US"/>
                </w:rPr>
              </w:pPr>
              <w:r>
                <w:rPr>
                  <w:noProof/>
                  <w:lang w:val="en-US"/>
                </w:rPr>
                <w:t xml:space="preserve">Loveday, S., 2020. </w:t>
              </w:r>
              <w:r>
                <w:rPr>
                  <w:i/>
                  <w:iCs/>
                  <w:noProof/>
                  <w:lang w:val="en-US"/>
                </w:rPr>
                <w:t xml:space="preserve">hese Are The Best-Selling EVs By Country: Tesla Model 3 Dominates. </w:t>
              </w:r>
              <w:r>
                <w:rPr>
                  <w:noProof/>
                  <w:lang w:val="en-US"/>
                </w:rPr>
                <w:t xml:space="preserve">[Online] </w:t>
              </w:r>
              <w:r>
                <w:rPr>
                  <w:noProof/>
                  <w:lang w:val="en-US"/>
                </w:rPr>
                <w:br/>
                <w:t xml:space="preserve">Available at: </w:t>
              </w:r>
              <w:r>
                <w:rPr>
                  <w:noProof/>
                  <w:u w:val="single"/>
                  <w:lang w:val="en-US"/>
                </w:rPr>
                <w:t>insideevs.com</w:t>
              </w:r>
            </w:p>
            <w:p w14:paraId="7E431BC9" w14:textId="77777777" w:rsidR="0081180A" w:rsidRDefault="0081180A" w:rsidP="0081180A">
              <w:pPr>
                <w:pStyle w:val="Bibliography"/>
                <w:numPr>
                  <w:ilvl w:val="0"/>
                  <w:numId w:val="5"/>
                </w:numPr>
                <w:spacing w:line="360" w:lineRule="auto"/>
                <w:rPr>
                  <w:noProof/>
                  <w:lang w:val="en-US"/>
                </w:rPr>
              </w:pPr>
              <w:r>
                <w:rPr>
                  <w:noProof/>
                  <w:lang w:val="en-US"/>
                </w:rPr>
                <w:t xml:space="preserve">Porter,  ., 2008. </w:t>
              </w:r>
              <w:r>
                <w:rPr>
                  <w:i/>
                  <w:iCs/>
                  <w:noProof/>
                  <w:lang w:val="en-US"/>
                </w:rPr>
                <w:t xml:space="preserve">On Competition. </w:t>
              </w:r>
              <w:r>
                <w:rPr>
                  <w:noProof/>
                  <w:lang w:val="en-US"/>
                </w:rPr>
                <w:t>United States: Harvard Business Review Press.</w:t>
              </w:r>
            </w:p>
            <w:p w14:paraId="6F8DE634" w14:textId="77777777" w:rsidR="0081180A" w:rsidRDefault="0081180A" w:rsidP="0081180A">
              <w:pPr>
                <w:pStyle w:val="Bibliography"/>
                <w:numPr>
                  <w:ilvl w:val="0"/>
                  <w:numId w:val="5"/>
                </w:numPr>
                <w:spacing w:line="360" w:lineRule="auto"/>
                <w:rPr>
                  <w:noProof/>
                  <w:lang w:val="en-US"/>
                </w:rPr>
              </w:pPr>
              <w:r>
                <w:rPr>
                  <w:noProof/>
                  <w:lang w:val="en-US"/>
                </w:rPr>
                <w:t xml:space="preserve">Shipley, L., 2020. How Tesla Sets Itself Apart. </w:t>
              </w:r>
              <w:r>
                <w:rPr>
                  <w:i/>
                  <w:iCs/>
                  <w:noProof/>
                  <w:lang w:val="en-US"/>
                </w:rPr>
                <w:t>Harvard Business Review .</w:t>
              </w:r>
            </w:p>
            <w:p w14:paraId="31C54038" w14:textId="77777777" w:rsidR="0081180A" w:rsidRDefault="0081180A" w:rsidP="0081180A">
              <w:pPr>
                <w:pStyle w:val="Bibliography"/>
                <w:numPr>
                  <w:ilvl w:val="0"/>
                  <w:numId w:val="5"/>
                </w:numPr>
                <w:spacing w:line="360" w:lineRule="auto"/>
                <w:rPr>
                  <w:noProof/>
                  <w:lang w:val="en-US"/>
                </w:rPr>
              </w:pPr>
              <w:r>
                <w:rPr>
                  <w:noProof/>
                  <w:lang w:val="en-US"/>
                </w:rPr>
                <w:t xml:space="preserve">Tesla , 2020. </w:t>
              </w:r>
              <w:r>
                <w:rPr>
                  <w:i/>
                  <w:iCs/>
                  <w:noProof/>
                  <w:lang w:val="en-US"/>
                </w:rPr>
                <w:t xml:space="preserve">Tesla Return to Work Playbook , </w:t>
              </w:r>
              <w:r>
                <w:rPr>
                  <w:noProof/>
                  <w:lang w:val="en-US"/>
                </w:rPr>
                <w:t>USA : tesla.com.</w:t>
              </w:r>
            </w:p>
            <w:p w14:paraId="773D6A66" w14:textId="77777777" w:rsidR="0081180A" w:rsidRDefault="0081180A" w:rsidP="0081180A">
              <w:pPr>
                <w:pStyle w:val="Bibliography"/>
                <w:numPr>
                  <w:ilvl w:val="0"/>
                  <w:numId w:val="5"/>
                </w:numPr>
                <w:spacing w:line="360" w:lineRule="auto"/>
                <w:rPr>
                  <w:noProof/>
                  <w:lang w:val="en-US"/>
                </w:rPr>
              </w:pPr>
              <w:r>
                <w:rPr>
                  <w:noProof/>
                  <w:lang w:val="en-US"/>
                </w:rPr>
                <w:t xml:space="preserve">Tesla, Inc, 2019. </w:t>
              </w:r>
              <w:r>
                <w:rPr>
                  <w:i/>
                  <w:iCs/>
                  <w:noProof/>
                  <w:lang w:val="en-US"/>
                </w:rPr>
                <w:t xml:space="preserve">Annual Report. </w:t>
              </w:r>
              <w:r>
                <w:rPr>
                  <w:noProof/>
                  <w:lang w:val="en-US"/>
                </w:rPr>
                <w:t xml:space="preserve">[Online] </w:t>
              </w:r>
              <w:r>
                <w:rPr>
                  <w:noProof/>
                  <w:lang w:val="en-US"/>
                </w:rPr>
                <w:br/>
                <w:t xml:space="preserve">Available at: </w:t>
              </w:r>
              <w:r>
                <w:rPr>
                  <w:noProof/>
                  <w:u w:val="single"/>
                  <w:lang w:val="en-US"/>
                </w:rPr>
                <w:t>annualreports.com</w:t>
              </w:r>
              <w:r>
                <w:rPr>
                  <w:noProof/>
                  <w:lang w:val="en-US"/>
                </w:rPr>
                <w:br/>
                <w:t>[Accessed January 2020].</w:t>
              </w:r>
            </w:p>
            <w:p w14:paraId="0A27C4E4" w14:textId="77777777" w:rsidR="0081180A" w:rsidRDefault="0081180A" w:rsidP="0081180A">
              <w:pPr>
                <w:pStyle w:val="Bibliography"/>
                <w:numPr>
                  <w:ilvl w:val="0"/>
                  <w:numId w:val="5"/>
                </w:numPr>
                <w:spacing w:line="360" w:lineRule="auto"/>
                <w:rPr>
                  <w:noProof/>
                  <w:lang w:val="en-US"/>
                </w:rPr>
              </w:pPr>
              <w:r>
                <w:rPr>
                  <w:noProof/>
                  <w:lang w:val="en-US"/>
                </w:rPr>
                <w:t xml:space="preserve">Zhang H., T. W. C. Y. Y. W., 2020. Disinfection threatens aquatic ecosystems. </w:t>
              </w:r>
              <w:r>
                <w:rPr>
                  <w:i/>
                  <w:iCs/>
                  <w:noProof/>
                  <w:lang w:val="en-US"/>
                </w:rPr>
                <w:t xml:space="preserve">Science, </w:t>
              </w:r>
              <w:r>
                <w:rPr>
                  <w:noProof/>
                  <w:lang w:val="en-US"/>
                </w:rPr>
                <w:t>pp. 145-148.</w:t>
              </w:r>
            </w:p>
            <w:p w14:paraId="7870A1B0" w14:textId="7696A9DC" w:rsidR="00FA516F" w:rsidRDefault="00FA516F" w:rsidP="0081180A">
              <w:pPr>
                <w:spacing w:line="360" w:lineRule="auto"/>
              </w:pPr>
              <w:r>
                <w:rPr>
                  <w:b/>
                  <w:bCs/>
                  <w:noProof/>
                </w:rPr>
                <w:fldChar w:fldCharType="end"/>
              </w:r>
            </w:p>
          </w:sdtContent>
        </w:sdt>
      </w:sdtContent>
    </w:sdt>
    <w:p w14:paraId="15F7B915" w14:textId="77777777" w:rsidR="00FA516F" w:rsidRDefault="00FA516F"/>
    <w:sectPr w:rsidR="00FA516F" w:rsidSect="00D4384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 Symbols">
    <w:altName w:val="Arial"/>
    <w:charset w:val="B1"/>
    <w:family w:val="auto"/>
    <w:pitch w:val="variable"/>
    <w:sig w:usb0="800008A3" w:usb1="08007BEB" w:usb2="01840034" w:usb3="00000000" w:csb0="000001FB" w:csb1="00000000"/>
  </w:font>
  <w:font w:name="Times">
    <w:altName w:val="Times New Roman"/>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D005D"/>
    <w:multiLevelType w:val="multilevel"/>
    <w:tmpl w:val="1AC43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525825"/>
    <w:multiLevelType w:val="hybridMultilevel"/>
    <w:tmpl w:val="A6744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9E132A"/>
    <w:multiLevelType w:val="hybridMultilevel"/>
    <w:tmpl w:val="B03C7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26175A"/>
    <w:multiLevelType w:val="hybridMultilevel"/>
    <w:tmpl w:val="2E140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CB0A41"/>
    <w:multiLevelType w:val="multilevel"/>
    <w:tmpl w:val="12D86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6E1"/>
    <w:rsid w:val="0015257E"/>
    <w:rsid w:val="003160E3"/>
    <w:rsid w:val="003242B2"/>
    <w:rsid w:val="003255DF"/>
    <w:rsid w:val="00343827"/>
    <w:rsid w:val="00351577"/>
    <w:rsid w:val="00395AE6"/>
    <w:rsid w:val="00477843"/>
    <w:rsid w:val="006966E9"/>
    <w:rsid w:val="006C5729"/>
    <w:rsid w:val="007823D0"/>
    <w:rsid w:val="0081180A"/>
    <w:rsid w:val="00824AB9"/>
    <w:rsid w:val="00840304"/>
    <w:rsid w:val="008A69DE"/>
    <w:rsid w:val="008B619C"/>
    <w:rsid w:val="008C0718"/>
    <w:rsid w:val="00940E38"/>
    <w:rsid w:val="009D33B5"/>
    <w:rsid w:val="009D6627"/>
    <w:rsid w:val="00A91F4F"/>
    <w:rsid w:val="00AA35D7"/>
    <w:rsid w:val="00BC5891"/>
    <w:rsid w:val="00BD05B1"/>
    <w:rsid w:val="00C4087F"/>
    <w:rsid w:val="00CC341D"/>
    <w:rsid w:val="00CF3770"/>
    <w:rsid w:val="00D43849"/>
    <w:rsid w:val="00D51F16"/>
    <w:rsid w:val="00E31EF1"/>
    <w:rsid w:val="00EF76E1"/>
    <w:rsid w:val="00FA5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88997A"/>
  <w15:chartTrackingRefBased/>
  <w15:docId w15:val="{D967E65A-ED6A-D44E-B64F-61063E607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16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16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A51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0971">
      <w:bodyDiv w:val="1"/>
      <w:marLeft w:val="0"/>
      <w:marRight w:val="0"/>
      <w:marTop w:val="0"/>
      <w:marBottom w:val="0"/>
      <w:divBdr>
        <w:top w:val="none" w:sz="0" w:space="0" w:color="auto"/>
        <w:left w:val="none" w:sz="0" w:space="0" w:color="auto"/>
        <w:bottom w:val="none" w:sz="0" w:space="0" w:color="auto"/>
        <w:right w:val="none" w:sz="0" w:space="0" w:color="auto"/>
      </w:divBdr>
    </w:div>
    <w:div w:id="16586527">
      <w:bodyDiv w:val="1"/>
      <w:marLeft w:val="0"/>
      <w:marRight w:val="0"/>
      <w:marTop w:val="0"/>
      <w:marBottom w:val="0"/>
      <w:divBdr>
        <w:top w:val="none" w:sz="0" w:space="0" w:color="auto"/>
        <w:left w:val="none" w:sz="0" w:space="0" w:color="auto"/>
        <w:bottom w:val="none" w:sz="0" w:space="0" w:color="auto"/>
        <w:right w:val="none" w:sz="0" w:space="0" w:color="auto"/>
      </w:divBdr>
    </w:div>
    <w:div w:id="39282460">
      <w:bodyDiv w:val="1"/>
      <w:marLeft w:val="0"/>
      <w:marRight w:val="0"/>
      <w:marTop w:val="0"/>
      <w:marBottom w:val="0"/>
      <w:divBdr>
        <w:top w:val="none" w:sz="0" w:space="0" w:color="auto"/>
        <w:left w:val="none" w:sz="0" w:space="0" w:color="auto"/>
        <w:bottom w:val="none" w:sz="0" w:space="0" w:color="auto"/>
        <w:right w:val="none" w:sz="0" w:space="0" w:color="auto"/>
      </w:divBdr>
    </w:div>
    <w:div w:id="92746075">
      <w:bodyDiv w:val="1"/>
      <w:marLeft w:val="0"/>
      <w:marRight w:val="0"/>
      <w:marTop w:val="0"/>
      <w:marBottom w:val="0"/>
      <w:divBdr>
        <w:top w:val="none" w:sz="0" w:space="0" w:color="auto"/>
        <w:left w:val="none" w:sz="0" w:space="0" w:color="auto"/>
        <w:bottom w:val="none" w:sz="0" w:space="0" w:color="auto"/>
        <w:right w:val="none" w:sz="0" w:space="0" w:color="auto"/>
      </w:divBdr>
    </w:div>
    <w:div w:id="205725267">
      <w:bodyDiv w:val="1"/>
      <w:marLeft w:val="0"/>
      <w:marRight w:val="0"/>
      <w:marTop w:val="0"/>
      <w:marBottom w:val="0"/>
      <w:divBdr>
        <w:top w:val="none" w:sz="0" w:space="0" w:color="auto"/>
        <w:left w:val="none" w:sz="0" w:space="0" w:color="auto"/>
        <w:bottom w:val="none" w:sz="0" w:space="0" w:color="auto"/>
        <w:right w:val="none" w:sz="0" w:space="0" w:color="auto"/>
      </w:divBdr>
    </w:div>
    <w:div w:id="248121337">
      <w:bodyDiv w:val="1"/>
      <w:marLeft w:val="0"/>
      <w:marRight w:val="0"/>
      <w:marTop w:val="0"/>
      <w:marBottom w:val="0"/>
      <w:divBdr>
        <w:top w:val="none" w:sz="0" w:space="0" w:color="auto"/>
        <w:left w:val="none" w:sz="0" w:space="0" w:color="auto"/>
        <w:bottom w:val="none" w:sz="0" w:space="0" w:color="auto"/>
        <w:right w:val="none" w:sz="0" w:space="0" w:color="auto"/>
      </w:divBdr>
    </w:div>
    <w:div w:id="251863216">
      <w:bodyDiv w:val="1"/>
      <w:marLeft w:val="0"/>
      <w:marRight w:val="0"/>
      <w:marTop w:val="0"/>
      <w:marBottom w:val="0"/>
      <w:divBdr>
        <w:top w:val="none" w:sz="0" w:space="0" w:color="auto"/>
        <w:left w:val="none" w:sz="0" w:space="0" w:color="auto"/>
        <w:bottom w:val="none" w:sz="0" w:space="0" w:color="auto"/>
        <w:right w:val="none" w:sz="0" w:space="0" w:color="auto"/>
      </w:divBdr>
    </w:div>
    <w:div w:id="297954560">
      <w:bodyDiv w:val="1"/>
      <w:marLeft w:val="0"/>
      <w:marRight w:val="0"/>
      <w:marTop w:val="0"/>
      <w:marBottom w:val="0"/>
      <w:divBdr>
        <w:top w:val="none" w:sz="0" w:space="0" w:color="auto"/>
        <w:left w:val="none" w:sz="0" w:space="0" w:color="auto"/>
        <w:bottom w:val="none" w:sz="0" w:space="0" w:color="auto"/>
        <w:right w:val="none" w:sz="0" w:space="0" w:color="auto"/>
      </w:divBdr>
    </w:div>
    <w:div w:id="311521391">
      <w:bodyDiv w:val="1"/>
      <w:marLeft w:val="0"/>
      <w:marRight w:val="0"/>
      <w:marTop w:val="0"/>
      <w:marBottom w:val="0"/>
      <w:divBdr>
        <w:top w:val="none" w:sz="0" w:space="0" w:color="auto"/>
        <w:left w:val="none" w:sz="0" w:space="0" w:color="auto"/>
        <w:bottom w:val="none" w:sz="0" w:space="0" w:color="auto"/>
        <w:right w:val="none" w:sz="0" w:space="0" w:color="auto"/>
      </w:divBdr>
    </w:div>
    <w:div w:id="318581841">
      <w:bodyDiv w:val="1"/>
      <w:marLeft w:val="0"/>
      <w:marRight w:val="0"/>
      <w:marTop w:val="0"/>
      <w:marBottom w:val="0"/>
      <w:divBdr>
        <w:top w:val="none" w:sz="0" w:space="0" w:color="auto"/>
        <w:left w:val="none" w:sz="0" w:space="0" w:color="auto"/>
        <w:bottom w:val="none" w:sz="0" w:space="0" w:color="auto"/>
        <w:right w:val="none" w:sz="0" w:space="0" w:color="auto"/>
      </w:divBdr>
    </w:div>
    <w:div w:id="324473517">
      <w:bodyDiv w:val="1"/>
      <w:marLeft w:val="0"/>
      <w:marRight w:val="0"/>
      <w:marTop w:val="0"/>
      <w:marBottom w:val="0"/>
      <w:divBdr>
        <w:top w:val="none" w:sz="0" w:space="0" w:color="auto"/>
        <w:left w:val="none" w:sz="0" w:space="0" w:color="auto"/>
        <w:bottom w:val="none" w:sz="0" w:space="0" w:color="auto"/>
        <w:right w:val="none" w:sz="0" w:space="0" w:color="auto"/>
      </w:divBdr>
    </w:div>
    <w:div w:id="334963916">
      <w:bodyDiv w:val="1"/>
      <w:marLeft w:val="0"/>
      <w:marRight w:val="0"/>
      <w:marTop w:val="0"/>
      <w:marBottom w:val="0"/>
      <w:divBdr>
        <w:top w:val="none" w:sz="0" w:space="0" w:color="auto"/>
        <w:left w:val="none" w:sz="0" w:space="0" w:color="auto"/>
        <w:bottom w:val="none" w:sz="0" w:space="0" w:color="auto"/>
        <w:right w:val="none" w:sz="0" w:space="0" w:color="auto"/>
      </w:divBdr>
    </w:div>
    <w:div w:id="369301031">
      <w:bodyDiv w:val="1"/>
      <w:marLeft w:val="0"/>
      <w:marRight w:val="0"/>
      <w:marTop w:val="0"/>
      <w:marBottom w:val="0"/>
      <w:divBdr>
        <w:top w:val="none" w:sz="0" w:space="0" w:color="auto"/>
        <w:left w:val="none" w:sz="0" w:space="0" w:color="auto"/>
        <w:bottom w:val="none" w:sz="0" w:space="0" w:color="auto"/>
        <w:right w:val="none" w:sz="0" w:space="0" w:color="auto"/>
      </w:divBdr>
    </w:div>
    <w:div w:id="385300338">
      <w:bodyDiv w:val="1"/>
      <w:marLeft w:val="0"/>
      <w:marRight w:val="0"/>
      <w:marTop w:val="0"/>
      <w:marBottom w:val="0"/>
      <w:divBdr>
        <w:top w:val="none" w:sz="0" w:space="0" w:color="auto"/>
        <w:left w:val="none" w:sz="0" w:space="0" w:color="auto"/>
        <w:bottom w:val="none" w:sz="0" w:space="0" w:color="auto"/>
        <w:right w:val="none" w:sz="0" w:space="0" w:color="auto"/>
      </w:divBdr>
    </w:div>
    <w:div w:id="394935765">
      <w:bodyDiv w:val="1"/>
      <w:marLeft w:val="0"/>
      <w:marRight w:val="0"/>
      <w:marTop w:val="0"/>
      <w:marBottom w:val="0"/>
      <w:divBdr>
        <w:top w:val="none" w:sz="0" w:space="0" w:color="auto"/>
        <w:left w:val="none" w:sz="0" w:space="0" w:color="auto"/>
        <w:bottom w:val="none" w:sz="0" w:space="0" w:color="auto"/>
        <w:right w:val="none" w:sz="0" w:space="0" w:color="auto"/>
      </w:divBdr>
    </w:div>
    <w:div w:id="397165678">
      <w:bodyDiv w:val="1"/>
      <w:marLeft w:val="0"/>
      <w:marRight w:val="0"/>
      <w:marTop w:val="0"/>
      <w:marBottom w:val="0"/>
      <w:divBdr>
        <w:top w:val="none" w:sz="0" w:space="0" w:color="auto"/>
        <w:left w:val="none" w:sz="0" w:space="0" w:color="auto"/>
        <w:bottom w:val="none" w:sz="0" w:space="0" w:color="auto"/>
        <w:right w:val="none" w:sz="0" w:space="0" w:color="auto"/>
      </w:divBdr>
    </w:div>
    <w:div w:id="404500912">
      <w:bodyDiv w:val="1"/>
      <w:marLeft w:val="0"/>
      <w:marRight w:val="0"/>
      <w:marTop w:val="0"/>
      <w:marBottom w:val="0"/>
      <w:divBdr>
        <w:top w:val="none" w:sz="0" w:space="0" w:color="auto"/>
        <w:left w:val="none" w:sz="0" w:space="0" w:color="auto"/>
        <w:bottom w:val="none" w:sz="0" w:space="0" w:color="auto"/>
        <w:right w:val="none" w:sz="0" w:space="0" w:color="auto"/>
      </w:divBdr>
    </w:div>
    <w:div w:id="429014475">
      <w:bodyDiv w:val="1"/>
      <w:marLeft w:val="0"/>
      <w:marRight w:val="0"/>
      <w:marTop w:val="0"/>
      <w:marBottom w:val="0"/>
      <w:divBdr>
        <w:top w:val="none" w:sz="0" w:space="0" w:color="auto"/>
        <w:left w:val="none" w:sz="0" w:space="0" w:color="auto"/>
        <w:bottom w:val="none" w:sz="0" w:space="0" w:color="auto"/>
        <w:right w:val="none" w:sz="0" w:space="0" w:color="auto"/>
      </w:divBdr>
    </w:div>
    <w:div w:id="431707512">
      <w:bodyDiv w:val="1"/>
      <w:marLeft w:val="0"/>
      <w:marRight w:val="0"/>
      <w:marTop w:val="0"/>
      <w:marBottom w:val="0"/>
      <w:divBdr>
        <w:top w:val="none" w:sz="0" w:space="0" w:color="auto"/>
        <w:left w:val="none" w:sz="0" w:space="0" w:color="auto"/>
        <w:bottom w:val="none" w:sz="0" w:space="0" w:color="auto"/>
        <w:right w:val="none" w:sz="0" w:space="0" w:color="auto"/>
      </w:divBdr>
    </w:div>
    <w:div w:id="457919280">
      <w:bodyDiv w:val="1"/>
      <w:marLeft w:val="0"/>
      <w:marRight w:val="0"/>
      <w:marTop w:val="0"/>
      <w:marBottom w:val="0"/>
      <w:divBdr>
        <w:top w:val="none" w:sz="0" w:space="0" w:color="auto"/>
        <w:left w:val="none" w:sz="0" w:space="0" w:color="auto"/>
        <w:bottom w:val="none" w:sz="0" w:space="0" w:color="auto"/>
        <w:right w:val="none" w:sz="0" w:space="0" w:color="auto"/>
      </w:divBdr>
    </w:div>
    <w:div w:id="508132158">
      <w:bodyDiv w:val="1"/>
      <w:marLeft w:val="0"/>
      <w:marRight w:val="0"/>
      <w:marTop w:val="0"/>
      <w:marBottom w:val="0"/>
      <w:divBdr>
        <w:top w:val="none" w:sz="0" w:space="0" w:color="auto"/>
        <w:left w:val="none" w:sz="0" w:space="0" w:color="auto"/>
        <w:bottom w:val="none" w:sz="0" w:space="0" w:color="auto"/>
        <w:right w:val="none" w:sz="0" w:space="0" w:color="auto"/>
      </w:divBdr>
    </w:div>
    <w:div w:id="539318298">
      <w:bodyDiv w:val="1"/>
      <w:marLeft w:val="0"/>
      <w:marRight w:val="0"/>
      <w:marTop w:val="0"/>
      <w:marBottom w:val="0"/>
      <w:divBdr>
        <w:top w:val="none" w:sz="0" w:space="0" w:color="auto"/>
        <w:left w:val="none" w:sz="0" w:space="0" w:color="auto"/>
        <w:bottom w:val="none" w:sz="0" w:space="0" w:color="auto"/>
        <w:right w:val="none" w:sz="0" w:space="0" w:color="auto"/>
      </w:divBdr>
    </w:div>
    <w:div w:id="555625974">
      <w:bodyDiv w:val="1"/>
      <w:marLeft w:val="0"/>
      <w:marRight w:val="0"/>
      <w:marTop w:val="0"/>
      <w:marBottom w:val="0"/>
      <w:divBdr>
        <w:top w:val="none" w:sz="0" w:space="0" w:color="auto"/>
        <w:left w:val="none" w:sz="0" w:space="0" w:color="auto"/>
        <w:bottom w:val="none" w:sz="0" w:space="0" w:color="auto"/>
        <w:right w:val="none" w:sz="0" w:space="0" w:color="auto"/>
      </w:divBdr>
    </w:div>
    <w:div w:id="568346012">
      <w:bodyDiv w:val="1"/>
      <w:marLeft w:val="0"/>
      <w:marRight w:val="0"/>
      <w:marTop w:val="0"/>
      <w:marBottom w:val="0"/>
      <w:divBdr>
        <w:top w:val="none" w:sz="0" w:space="0" w:color="auto"/>
        <w:left w:val="none" w:sz="0" w:space="0" w:color="auto"/>
        <w:bottom w:val="none" w:sz="0" w:space="0" w:color="auto"/>
        <w:right w:val="none" w:sz="0" w:space="0" w:color="auto"/>
      </w:divBdr>
    </w:div>
    <w:div w:id="568616770">
      <w:bodyDiv w:val="1"/>
      <w:marLeft w:val="0"/>
      <w:marRight w:val="0"/>
      <w:marTop w:val="0"/>
      <w:marBottom w:val="0"/>
      <w:divBdr>
        <w:top w:val="none" w:sz="0" w:space="0" w:color="auto"/>
        <w:left w:val="none" w:sz="0" w:space="0" w:color="auto"/>
        <w:bottom w:val="none" w:sz="0" w:space="0" w:color="auto"/>
        <w:right w:val="none" w:sz="0" w:space="0" w:color="auto"/>
      </w:divBdr>
    </w:div>
    <w:div w:id="594940725">
      <w:bodyDiv w:val="1"/>
      <w:marLeft w:val="0"/>
      <w:marRight w:val="0"/>
      <w:marTop w:val="0"/>
      <w:marBottom w:val="0"/>
      <w:divBdr>
        <w:top w:val="none" w:sz="0" w:space="0" w:color="auto"/>
        <w:left w:val="none" w:sz="0" w:space="0" w:color="auto"/>
        <w:bottom w:val="none" w:sz="0" w:space="0" w:color="auto"/>
        <w:right w:val="none" w:sz="0" w:space="0" w:color="auto"/>
      </w:divBdr>
    </w:div>
    <w:div w:id="628319495">
      <w:bodyDiv w:val="1"/>
      <w:marLeft w:val="0"/>
      <w:marRight w:val="0"/>
      <w:marTop w:val="0"/>
      <w:marBottom w:val="0"/>
      <w:divBdr>
        <w:top w:val="none" w:sz="0" w:space="0" w:color="auto"/>
        <w:left w:val="none" w:sz="0" w:space="0" w:color="auto"/>
        <w:bottom w:val="none" w:sz="0" w:space="0" w:color="auto"/>
        <w:right w:val="none" w:sz="0" w:space="0" w:color="auto"/>
      </w:divBdr>
    </w:div>
    <w:div w:id="628823102">
      <w:bodyDiv w:val="1"/>
      <w:marLeft w:val="0"/>
      <w:marRight w:val="0"/>
      <w:marTop w:val="0"/>
      <w:marBottom w:val="0"/>
      <w:divBdr>
        <w:top w:val="none" w:sz="0" w:space="0" w:color="auto"/>
        <w:left w:val="none" w:sz="0" w:space="0" w:color="auto"/>
        <w:bottom w:val="none" w:sz="0" w:space="0" w:color="auto"/>
        <w:right w:val="none" w:sz="0" w:space="0" w:color="auto"/>
      </w:divBdr>
    </w:div>
    <w:div w:id="667251598">
      <w:bodyDiv w:val="1"/>
      <w:marLeft w:val="0"/>
      <w:marRight w:val="0"/>
      <w:marTop w:val="0"/>
      <w:marBottom w:val="0"/>
      <w:divBdr>
        <w:top w:val="none" w:sz="0" w:space="0" w:color="auto"/>
        <w:left w:val="none" w:sz="0" w:space="0" w:color="auto"/>
        <w:bottom w:val="none" w:sz="0" w:space="0" w:color="auto"/>
        <w:right w:val="none" w:sz="0" w:space="0" w:color="auto"/>
      </w:divBdr>
    </w:div>
    <w:div w:id="683242410">
      <w:bodyDiv w:val="1"/>
      <w:marLeft w:val="0"/>
      <w:marRight w:val="0"/>
      <w:marTop w:val="0"/>
      <w:marBottom w:val="0"/>
      <w:divBdr>
        <w:top w:val="none" w:sz="0" w:space="0" w:color="auto"/>
        <w:left w:val="none" w:sz="0" w:space="0" w:color="auto"/>
        <w:bottom w:val="none" w:sz="0" w:space="0" w:color="auto"/>
        <w:right w:val="none" w:sz="0" w:space="0" w:color="auto"/>
      </w:divBdr>
    </w:div>
    <w:div w:id="741414382">
      <w:bodyDiv w:val="1"/>
      <w:marLeft w:val="0"/>
      <w:marRight w:val="0"/>
      <w:marTop w:val="0"/>
      <w:marBottom w:val="0"/>
      <w:divBdr>
        <w:top w:val="none" w:sz="0" w:space="0" w:color="auto"/>
        <w:left w:val="none" w:sz="0" w:space="0" w:color="auto"/>
        <w:bottom w:val="none" w:sz="0" w:space="0" w:color="auto"/>
        <w:right w:val="none" w:sz="0" w:space="0" w:color="auto"/>
      </w:divBdr>
    </w:div>
    <w:div w:id="779494264">
      <w:bodyDiv w:val="1"/>
      <w:marLeft w:val="0"/>
      <w:marRight w:val="0"/>
      <w:marTop w:val="0"/>
      <w:marBottom w:val="0"/>
      <w:divBdr>
        <w:top w:val="none" w:sz="0" w:space="0" w:color="auto"/>
        <w:left w:val="none" w:sz="0" w:space="0" w:color="auto"/>
        <w:bottom w:val="none" w:sz="0" w:space="0" w:color="auto"/>
        <w:right w:val="none" w:sz="0" w:space="0" w:color="auto"/>
      </w:divBdr>
    </w:div>
    <w:div w:id="849418462">
      <w:bodyDiv w:val="1"/>
      <w:marLeft w:val="0"/>
      <w:marRight w:val="0"/>
      <w:marTop w:val="0"/>
      <w:marBottom w:val="0"/>
      <w:divBdr>
        <w:top w:val="none" w:sz="0" w:space="0" w:color="auto"/>
        <w:left w:val="none" w:sz="0" w:space="0" w:color="auto"/>
        <w:bottom w:val="none" w:sz="0" w:space="0" w:color="auto"/>
        <w:right w:val="none" w:sz="0" w:space="0" w:color="auto"/>
      </w:divBdr>
    </w:div>
    <w:div w:id="854995673">
      <w:bodyDiv w:val="1"/>
      <w:marLeft w:val="0"/>
      <w:marRight w:val="0"/>
      <w:marTop w:val="0"/>
      <w:marBottom w:val="0"/>
      <w:divBdr>
        <w:top w:val="none" w:sz="0" w:space="0" w:color="auto"/>
        <w:left w:val="none" w:sz="0" w:space="0" w:color="auto"/>
        <w:bottom w:val="none" w:sz="0" w:space="0" w:color="auto"/>
        <w:right w:val="none" w:sz="0" w:space="0" w:color="auto"/>
      </w:divBdr>
    </w:div>
    <w:div w:id="867644544">
      <w:bodyDiv w:val="1"/>
      <w:marLeft w:val="0"/>
      <w:marRight w:val="0"/>
      <w:marTop w:val="0"/>
      <w:marBottom w:val="0"/>
      <w:divBdr>
        <w:top w:val="none" w:sz="0" w:space="0" w:color="auto"/>
        <w:left w:val="none" w:sz="0" w:space="0" w:color="auto"/>
        <w:bottom w:val="none" w:sz="0" w:space="0" w:color="auto"/>
        <w:right w:val="none" w:sz="0" w:space="0" w:color="auto"/>
      </w:divBdr>
    </w:div>
    <w:div w:id="922567224">
      <w:bodyDiv w:val="1"/>
      <w:marLeft w:val="0"/>
      <w:marRight w:val="0"/>
      <w:marTop w:val="0"/>
      <w:marBottom w:val="0"/>
      <w:divBdr>
        <w:top w:val="none" w:sz="0" w:space="0" w:color="auto"/>
        <w:left w:val="none" w:sz="0" w:space="0" w:color="auto"/>
        <w:bottom w:val="none" w:sz="0" w:space="0" w:color="auto"/>
        <w:right w:val="none" w:sz="0" w:space="0" w:color="auto"/>
      </w:divBdr>
    </w:div>
    <w:div w:id="928461201">
      <w:bodyDiv w:val="1"/>
      <w:marLeft w:val="0"/>
      <w:marRight w:val="0"/>
      <w:marTop w:val="0"/>
      <w:marBottom w:val="0"/>
      <w:divBdr>
        <w:top w:val="none" w:sz="0" w:space="0" w:color="auto"/>
        <w:left w:val="none" w:sz="0" w:space="0" w:color="auto"/>
        <w:bottom w:val="none" w:sz="0" w:space="0" w:color="auto"/>
        <w:right w:val="none" w:sz="0" w:space="0" w:color="auto"/>
      </w:divBdr>
    </w:div>
    <w:div w:id="987435091">
      <w:bodyDiv w:val="1"/>
      <w:marLeft w:val="0"/>
      <w:marRight w:val="0"/>
      <w:marTop w:val="0"/>
      <w:marBottom w:val="0"/>
      <w:divBdr>
        <w:top w:val="none" w:sz="0" w:space="0" w:color="auto"/>
        <w:left w:val="none" w:sz="0" w:space="0" w:color="auto"/>
        <w:bottom w:val="none" w:sz="0" w:space="0" w:color="auto"/>
        <w:right w:val="none" w:sz="0" w:space="0" w:color="auto"/>
      </w:divBdr>
    </w:div>
    <w:div w:id="1085957081">
      <w:bodyDiv w:val="1"/>
      <w:marLeft w:val="0"/>
      <w:marRight w:val="0"/>
      <w:marTop w:val="0"/>
      <w:marBottom w:val="0"/>
      <w:divBdr>
        <w:top w:val="none" w:sz="0" w:space="0" w:color="auto"/>
        <w:left w:val="none" w:sz="0" w:space="0" w:color="auto"/>
        <w:bottom w:val="none" w:sz="0" w:space="0" w:color="auto"/>
        <w:right w:val="none" w:sz="0" w:space="0" w:color="auto"/>
      </w:divBdr>
    </w:div>
    <w:div w:id="1099377655">
      <w:bodyDiv w:val="1"/>
      <w:marLeft w:val="0"/>
      <w:marRight w:val="0"/>
      <w:marTop w:val="0"/>
      <w:marBottom w:val="0"/>
      <w:divBdr>
        <w:top w:val="none" w:sz="0" w:space="0" w:color="auto"/>
        <w:left w:val="none" w:sz="0" w:space="0" w:color="auto"/>
        <w:bottom w:val="none" w:sz="0" w:space="0" w:color="auto"/>
        <w:right w:val="none" w:sz="0" w:space="0" w:color="auto"/>
      </w:divBdr>
    </w:div>
    <w:div w:id="1160850078">
      <w:bodyDiv w:val="1"/>
      <w:marLeft w:val="0"/>
      <w:marRight w:val="0"/>
      <w:marTop w:val="0"/>
      <w:marBottom w:val="0"/>
      <w:divBdr>
        <w:top w:val="none" w:sz="0" w:space="0" w:color="auto"/>
        <w:left w:val="none" w:sz="0" w:space="0" w:color="auto"/>
        <w:bottom w:val="none" w:sz="0" w:space="0" w:color="auto"/>
        <w:right w:val="none" w:sz="0" w:space="0" w:color="auto"/>
      </w:divBdr>
    </w:div>
    <w:div w:id="1205487871">
      <w:bodyDiv w:val="1"/>
      <w:marLeft w:val="0"/>
      <w:marRight w:val="0"/>
      <w:marTop w:val="0"/>
      <w:marBottom w:val="0"/>
      <w:divBdr>
        <w:top w:val="none" w:sz="0" w:space="0" w:color="auto"/>
        <w:left w:val="none" w:sz="0" w:space="0" w:color="auto"/>
        <w:bottom w:val="none" w:sz="0" w:space="0" w:color="auto"/>
        <w:right w:val="none" w:sz="0" w:space="0" w:color="auto"/>
      </w:divBdr>
    </w:div>
    <w:div w:id="1302611290">
      <w:bodyDiv w:val="1"/>
      <w:marLeft w:val="0"/>
      <w:marRight w:val="0"/>
      <w:marTop w:val="0"/>
      <w:marBottom w:val="0"/>
      <w:divBdr>
        <w:top w:val="none" w:sz="0" w:space="0" w:color="auto"/>
        <w:left w:val="none" w:sz="0" w:space="0" w:color="auto"/>
        <w:bottom w:val="none" w:sz="0" w:space="0" w:color="auto"/>
        <w:right w:val="none" w:sz="0" w:space="0" w:color="auto"/>
      </w:divBdr>
    </w:div>
    <w:div w:id="1382054255">
      <w:bodyDiv w:val="1"/>
      <w:marLeft w:val="0"/>
      <w:marRight w:val="0"/>
      <w:marTop w:val="0"/>
      <w:marBottom w:val="0"/>
      <w:divBdr>
        <w:top w:val="none" w:sz="0" w:space="0" w:color="auto"/>
        <w:left w:val="none" w:sz="0" w:space="0" w:color="auto"/>
        <w:bottom w:val="none" w:sz="0" w:space="0" w:color="auto"/>
        <w:right w:val="none" w:sz="0" w:space="0" w:color="auto"/>
      </w:divBdr>
    </w:div>
    <w:div w:id="1411807218">
      <w:bodyDiv w:val="1"/>
      <w:marLeft w:val="0"/>
      <w:marRight w:val="0"/>
      <w:marTop w:val="0"/>
      <w:marBottom w:val="0"/>
      <w:divBdr>
        <w:top w:val="none" w:sz="0" w:space="0" w:color="auto"/>
        <w:left w:val="none" w:sz="0" w:space="0" w:color="auto"/>
        <w:bottom w:val="none" w:sz="0" w:space="0" w:color="auto"/>
        <w:right w:val="none" w:sz="0" w:space="0" w:color="auto"/>
      </w:divBdr>
    </w:div>
    <w:div w:id="1442726676">
      <w:bodyDiv w:val="1"/>
      <w:marLeft w:val="0"/>
      <w:marRight w:val="0"/>
      <w:marTop w:val="0"/>
      <w:marBottom w:val="0"/>
      <w:divBdr>
        <w:top w:val="none" w:sz="0" w:space="0" w:color="auto"/>
        <w:left w:val="none" w:sz="0" w:space="0" w:color="auto"/>
        <w:bottom w:val="none" w:sz="0" w:space="0" w:color="auto"/>
        <w:right w:val="none" w:sz="0" w:space="0" w:color="auto"/>
      </w:divBdr>
    </w:div>
    <w:div w:id="1578438691">
      <w:bodyDiv w:val="1"/>
      <w:marLeft w:val="0"/>
      <w:marRight w:val="0"/>
      <w:marTop w:val="0"/>
      <w:marBottom w:val="0"/>
      <w:divBdr>
        <w:top w:val="none" w:sz="0" w:space="0" w:color="auto"/>
        <w:left w:val="none" w:sz="0" w:space="0" w:color="auto"/>
        <w:bottom w:val="none" w:sz="0" w:space="0" w:color="auto"/>
        <w:right w:val="none" w:sz="0" w:space="0" w:color="auto"/>
      </w:divBdr>
    </w:div>
    <w:div w:id="1600212805">
      <w:bodyDiv w:val="1"/>
      <w:marLeft w:val="0"/>
      <w:marRight w:val="0"/>
      <w:marTop w:val="0"/>
      <w:marBottom w:val="0"/>
      <w:divBdr>
        <w:top w:val="none" w:sz="0" w:space="0" w:color="auto"/>
        <w:left w:val="none" w:sz="0" w:space="0" w:color="auto"/>
        <w:bottom w:val="none" w:sz="0" w:space="0" w:color="auto"/>
        <w:right w:val="none" w:sz="0" w:space="0" w:color="auto"/>
      </w:divBdr>
    </w:div>
    <w:div w:id="1640301016">
      <w:bodyDiv w:val="1"/>
      <w:marLeft w:val="0"/>
      <w:marRight w:val="0"/>
      <w:marTop w:val="0"/>
      <w:marBottom w:val="0"/>
      <w:divBdr>
        <w:top w:val="none" w:sz="0" w:space="0" w:color="auto"/>
        <w:left w:val="none" w:sz="0" w:space="0" w:color="auto"/>
        <w:bottom w:val="none" w:sz="0" w:space="0" w:color="auto"/>
        <w:right w:val="none" w:sz="0" w:space="0" w:color="auto"/>
      </w:divBdr>
    </w:div>
    <w:div w:id="1667827191">
      <w:bodyDiv w:val="1"/>
      <w:marLeft w:val="0"/>
      <w:marRight w:val="0"/>
      <w:marTop w:val="0"/>
      <w:marBottom w:val="0"/>
      <w:divBdr>
        <w:top w:val="none" w:sz="0" w:space="0" w:color="auto"/>
        <w:left w:val="none" w:sz="0" w:space="0" w:color="auto"/>
        <w:bottom w:val="none" w:sz="0" w:space="0" w:color="auto"/>
        <w:right w:val="none" w:sz="0" w:space="0" w:color="auto"/>
      </w:divBdr>
    </w:div>
    <w:div w:id="1707292155">
      <w:bodyDiv w:val="1"/>
      <w:marLeft w:val="0"/>
      <w:marRight w:val="0"/>
      <w:marTop w:val="0"/>
      <w:marBottom w:val="0"/>
      <w:divBdr>
        <w:top w:val="none" w:sz="0" w:space="0" w:color="auto"/>
        <w:left w:val="none" w:sz="0" w:space="0" w:color="auto"/>
        <w:bottom w:val="none" w:sz="0" w:space="0" w:color="auto"/>
        <w:right w:val="none" w:sz="0" w:space="0" w:color="auto"/>
      </w:divBdr>
    </w:div>
    <w:div w:id="1727217530">
      <w:bodyDiv w:val="1"/>
      <w:marLeft w:val="0"/>
      <w:marRight w:val="0"/>
      <w:marTop w:val="0"/>
      <w:marBottom w:val="0"/>
      <w:divBdr>
        <w:top w:val="none" w:sz="0" w:space="0" w:color="auto"/>
        <w:left w:val="none" w:sz="0" w:space="0" w:color="auto"/>
        <w:bottom w:val="none" w:sz="0" w:space="0" w:color="auto"/>
        <w:right w:val="none" w:sz="0" w:space="0" w:color="auto"/>
      </w:divBdr>
    </w:div>
    <w:div w:id="1767336930">
      <w:bodyDiv w:val="1"/>
      <w:marLeft w:val="0"/>
      <w:marRight w:val="0"/>
      <w:marTop w:val="0"/>
      <w:marBottom w:val="0"/>
      <w:divBdr>
        <w:top w:val="none" w:sz="0" w:space="0" w:color="auto"/>
        <w:left w:val="none" w:sz="0" w:space="0" w:color="auto"/>
        <w:bottom w:val="none" w:sz="0" w:space="0" w:color="auto"/>
        <w:right w:val="none" w:sz="0" w:space="0" w:color="auto"/>
      </w:divBdr>
    </w:div>
    <w:div w:id="1799569689">
      <w:bodyDiv w:val="1"/>
      <w:marLeft w:val="0"/>
      <w:marRight w:val="0"/>
      <w:marTop w:val="0"/>
      <w:marBottom w:val="0"/>
      <w:divBdr>
        <w:top w:val="none" w:sz="0" w:space="0" w:color="auto"/>
        <w:left w:val="none" w:sz="0" w:space="0" w:color="auto"/>
        <w:bottom w:val="none" w:sz="0" w:space="0" w:color="auto"/>
        <w:right w:val="none" w:sz="0" w:space="0" w:color="auto"/>
      </w:divBdr>
    </w:div>
    <w:div w:id="1866628937">
      <w:bodyDiv w:val="1"/>
      <w:marLeft w:val="0"/>
      <w:marRight w:val="0"/>
      <w:marTop w:val="0"/>
      <w:marBottom w:val="0"/>
      <w:divBdr>
        <w:top w:val="none" w:sz="0" w:space="0" w:color="auto"/>
        <w:left w:val="none" w:sz="0" w:space="0" w:color="auto"/>
        <w:bottom w:val="none" w:sz="0" w:space="0" w:color="auto"/>
        <w:right w:val="none" w:sz="0" w:space="0" w:color="auto"/>
      </w:divBdr>
    </w:div>
    <w:div w:id="1902448682">
      <w:bodyDiv w:val="1"/>
      <w:marLeft w:val="0"/>
      <w:marRight w:val="0"/>
      <w:marTop w:val="0"/>
      <w:marBottom w:val="0"/>
      <w:divBdr>
        <w:top w:val="none" w:sz="0" w:space="0" w:color="auto"/>
        <w:left w:val="none" w:sz="0" w:space="0" w:color="auto"/>
        <w:bottom w:val="none" w:sz="0" w:space="0" w:color="auto"/>
        <w:right w:val="none" w:sz="0" w:space="0" w:color="auto"/>
      </w:divBdr>
    </w:div>
    <w:div w:id="2076656399">
      <w:bodyDiv w:val="1"/>
      <w:marLeft w:val="0"/>
      <w:marRight w:val="0"/>
      <w:marTop w:val="0"/>
      <w:marBottom w:val="0"/>
      <w:divBdr>
        <w:top w:val="none" w:sz="0" w:space="0" w:color="auto"/>
        <w:left w:val="none" w:sz="0" w:space="0" w:color="auto"/>
        <w:bottom w:val="none" w:sz="0" w:space="0" w:color="auto"/>
        <w:right w:val="none" w:sz="0" w:space="0" w:color="auto"/>
      </w:divBdr>
    </w:div>
    <w:div w:id="2115710523">
      <w:bodyDiv w:val="1"/>
      <w:marLeft w:val="0"/>
      <w:marRight w:val="0"/>
      <w:marTop w:val="0"/>
      <w:marBottom w:val="0"/>
      <w:divBdr>
        <w:top w:val="none" w:sz="0" w:space="0" w:color="auto"/>
        <w:left w:val="none" w:sz="0" w:space="0" w:color="auto"/>
        <w:bottom w:val="none" w:sz="0" w:space="0" w:color="auto"/>
        <w:right w:val="none" w:sz="0" w:space="0" w:color="auto"/>
      </w:divBdr>
    </w:div>
    <w:div w:id="2140686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Bri20</b:Tag>
    <b:SourceType>InternetSite</b:SourceType>
    <b:Guid>{DD7C0E8C-9A0D-294B-9883-AB897C501CFB}</b:Guid>
    <b:Title>Covid 19's Impact on the Automativ Industry </b:Title>
    <b:Year>2020</b:Year>
    <b:Author>
      <b:Author>
        <b:NameList>
          <b:Person>
            <b:Last>Brian Collie</b:Last>
            <b:First>Alexander</b:First>
            <b:Middle>Wachtmeister, Albert Waas</b:Middle>
          </b:Person>
        </b:NameList>
      </b:Author>
    </b:Author>
    <b:URL>bcg.com</b:URL>
    <b:YearAccessed>2020</b:YearAccessed>
    <b:MonthAccessed>January </b:MonthAccessed>
    <b:DayAccessed>7</b:DayAccessed>
    <b:RefOrder>7</b:RefOrder>
  </b:Source>
  <b:Source>
    <b:Tag>Tes20</b:Tag>
    <b:SourceType>Report</b:SourceType>
    <b:Guid>{ECEFB5DF-5497-DD4E-A299-8CC473CC6F39}</b:Guid>
    <b:Title>Tesla Return to Work Playbook </b:Title>
    <b:Year>2020</b:Year>
    <b:Author>
      <b:Author>
        <b:Corporate>Tesla </b:Corporate>
      </b:Author>
    </b:Author>
    <b:Publisher>tesla.com</b:Publisher>
    <b:City>USA </b:City>
    <b:RefOrder>10</b:RefOrder>
  </b:Source>
  <b:Source>
    <b:Tag>Tim20</b:Tag>
    <b:SourceType>JournalArticle</b:SourceType>
    <b:Guid>{7F0CDF01-01D5-D640-B7C1-8B300AFE0012}</b:Guid>
    <b:Title>Tesla Pulls Ahead in the Coronavirus Era After Ellon Musk;s Years of Strugle </b:Title>
    <b:Year>2020</b:Year>
    <b:Author>
      <b:Author>
        <b:NameList>
          <b:Person>
            <b:Last>Higgins</b:Last>
            <b:First>Tim</b:First>
          </b:Person>
        </b:NameList>
      </b:Author>
    </b:Author>
    <b:JournalName>Wall Street Journal </b:JournalName>
    <b:Pages>6-10</b:Pages>
    <b:RefOrder>9</b:RefOrder>
  </b:Source>
  <b:Source>
    <b:Tag>Lou20</b:Tag>
    <b:SourceType>JournalArticle</b:SourceType>
    <b:Guid>{FA6F2C67-E7CD-194B-AFED-34FFD8ECB290}</b:Guid>
    <b:Author>
      <b:Author>
        <b:NameList>
          <b:Person>
            <b:Last>Shipley</b:Last>
            <b:First>Lou</b:First>
          </b:Person>
        </b:NameList>
      </b:Author>
    </b:Author>
    <b:Title>How Tesla Sets Itself Apart </b:Title>
    <b:JournalName>Harvard Business Review </b:JournalName>
    <b:Year>2020</b:Year>
    <b:RefOrder>11</b:RefOrder>
  </b:Source>
  <b:Source>
    <b:Tag>Sam20</b:Tag>
    <b:SourceType>JournalArticle</b:SourceType>
    <b:Guid>{AB735EEE-5FF9-0545-870F-195528457513}</b:Guid>
    <b:Author>
      <b:Author>
        <b:NameList>
          <b:Person>
            <b:Last>Fields</b:Last>
            <b:First>Samantha</b:First>
          </b:Person>
        </b:NameList>
      </b:Author>
    </b:Author>
    <b:Title>Analysts say Tesla has been delivering, despite the pandemic</b:Title>
    <b:JournalName>Marketplace </b:JournalName>
    <b:Year>2020</b:Year>
    <b:Pages>2-4</b:Pages>
    <b:RefOrder>8</b:RefOrder>
  </b:Source>
  <b:Source>
    <b:Tag>Zha20</b:Tag>
    <b:SourceType>JournalArticle</b:SourceType>
    <b:Guid>{1C996D88-ABB0-3540-8C83-473B1B0B3969}</b:Guid>
    <b:Author>
      <b:Author>
        <b:NameList>
          <b:Person>
            <b:Last>Zhang H.</b:Last>
            <b:First>Tang</b:First>
            <b:Middle>W., Chen Y., Yin W.</b:Middle>
          </b:Person>
        </b:NameList>
      </b:Author>
    </b:Author>
    <b:Title>Disinfection threatens aquatic ecosystems</b:Title>
    <b:JournalName>Science</b:JournalName>
    <b:Year> 2020</b:Year>
    <b:Pages>145-148</b:Pages>
    <b:RefOrder>12</b:RefOrder>
  </b:Source>
  <b:Source>
    <b:Tag>Tes19</b:Tag>
    <b:SourceType>InternetSite</b:SourceType>
    <b:Guid>{61AC839B-AEB4-5649-8B28-27B825F4D5EE}</b:Guid>
    <b:Author>
      <b:Author>
        <b:Corporate>Tesla, Inc</b:Corporate>
      </b:Author>
    </b:Author>
    <b:Title>Annual Report </b:Title>
    <b:URL>annualreports.com</b:URL>
    <b:Year>2019</b:Year>
    <b:YearAccessed>2020</b:YearAccessed>
    <b:MonthAccessed>January </b:MonthAccessed>
    <b:RefOrder>1</b:RefOrder>
  </b:Source>
  <b:Source>
    <b:Tag>Ser20</b:Tag>
    <b:SourceType>InternetSite</b:SourceType>
    <b:Guid>{98F1BC7F-1810-AC48-A35F-5DE692E312D2}</b:Guid>
    <b:Author>
      <b:Author>
        <b:NameList>
          <b:Person>
            <b:Last>Glebnikov</b:Last>
            <b:First>Serghei</b:First>
          </b:Person>
        </b:NameList>
      </b:Author>
    </b:Author>
    <b:Title>Tesla Is Now The World’s Most Valuable Car Company With A $208 Billion Valuation</b:Title>
    <b:URL>forbes.com</b:URL>
    <b:Year>2020</b:Year>
    <b:RefOrder>2</b:RefOrder>
  </b:Source>
  <b:Source>
    <b:Tag>Lil20</b:Tag>
    <b:SourceType>InternetSite</b:SourceType>
    <b:Guid>{B48811E8-4C0D-4E4A-9F47-9978A6DF6819}</b:Guid>
    <b:Author>
      <b:Author>
        <b:NameList>
          <b:Person>
            <b:Last>Lilly</b:Last>
            <b:First>Chris</b:First>
          </b:Person>
        </b:NameList>
      </b:Author>
    </b:Author>
    <b:Title>Electric Car Market Statistic</b:Title>
    <b:City>UK </b:City>
    <b:Year>2020</b:Year>
    <b:URL>nextgreencar.com</b:URL>
    <b:YearAccessed>2020</b:YearAccessed>
    <b:MonthAccessed>January </b:MonthAccessed>
    <b:DayAccessed>05</b:DayAccessed>
    <b:RefOrder>4</b:RefOrder>
  </b:Source>
  <b:Source>
    <b:Tag>Ste201</b:Tag>
    <b:SourceType>InternetSite</b:SourceType>
    <b:Guid>{ADBCCEB8-3F86-064D-AA5C-5AE8138811DA}</b:Guid>
    <b:Author>
      <b:Author>
        <b:NameList>
          <b:Person>
            <b:Last>Loveday</b:Last>
            <b:First>Steven</b:First>
          </b:Person>
        </b:NameList>
      </b:Author>
    </b:Author>
    <b:Title>hese Are The Best-Selling EVs By Country: Tesla Model 3 Dominates</b:Title>
    <b:URL>insideevs.com</b:URL>
    <b:Year>2020</b:Year>
    <b:RefOrder>5</b:RefOrder>
  </b:Source>
  <b:Source>
    <b:Tag>Por08</b:Tag>
    <b:SourceType>Book</b:SourceType>
    <b:Guid>{A335AFDD-5F54-434C-87CE-85812148C9BA}</b:Guid>
    <b:Author>
      <b:Author>
        <b:NameList>
          <b:Person>
            <b:Last>Porter</b:Last>
            <b:First> M. E. </b:First>
          </b:Person>
        </b:NameList>
      </b:Author>
    </b:Author>
    <b:Title>On Competition</b:Title>
    <b:City>United States</b:City>
    <b:Publisher>Harvard Business Review Press</b:Publisher>
    <b:Year>2008</b:Year>
    <b:RefOrder>3</b:RefOrder>
  </b:Source>
  <b:Source>
    <b:Tag>Doe15</b:Tag>
    <b:SourceType>Book</b:SourceType>
    <b:Guid>{9B82B5A5-5040-A94C-8D93-5A43312F6872}</b:Guid>
    <b:Author>
      <b:Author>
        <b:NameList>
          <b:Person>
            <b:Last>Doeden</b:Last>
            <b:First> M.   </b:First>
          </b:Person>
        </b:NameList>
      </b:Author>
    </b:Author>
    <b:Title>SpaceX and Tesla Motors Engineer Elon Musk</b:Title>
    <b:City>United States</b:City>
    <b:Publisher> Lerner Publications</b:Publisher>
    <b:Year>2015</b:Year>
    <b:RefOrder>6</b:RefOrder>
  </b:Source>
</b:Sources>
</file>

<file path=customXml/itemProps1.xml><?xml version="1.0" encoding="utf-8"?>
<ds:datastoreItem xmlns:ds="http://schemas.openxmlformats.org/officeDocument/2006/customXml" ds:itemID="{204AC80B-1E05-1146-ACAC-0EA7AE21E5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2326</Words>
  <Characters>13261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vasile gore</cp:lastModifiedBy>
  <cp:revision>2</cp:revision>
  <dcterms:created xsi:type="dcterms:W3CDTF">2021-01-08T22:48:00Z</dcterms:created>
  <dcterms:modified xsi:type="dcterms:W3CDTF">2021-01-08T22:48:00Z</dcterms:modified>
</cp:coreProperties>
</file>