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6054D" w14:textId="6430CF52" w:rsidR="00F63C8F" w:rsidRDefault="00F63C8F" w:rsidP="00F63C8F">
      <w:pPr>
        <w:jc w:val="center"/>
        <w:rPr>
          <w:u w:val="single"/>
        </w:rPr>
      </w:pPr>
      <w:r>
        <w:rPr>
          <w:u w:val="single"/>
        </w:rPr>
        <w:t xml:space="preserve">On the job training </w:t>
      </w:r>
      <w:r w:rsidR="00E366A6">
        <w:rPr>
          <w:u w:val="single"/>
        </w:rPr>
        <w:t>– Understanding Resourcing</w:t>
      </w:r>
    </w:p>
    <w:p w14:paraId="0D9E30E1" w14:textId="190D1498" w:rsidR="00F63C8F" w:rsidRDefault="00F63C8F" w:rsidP="00F63C8F"/>
    <w:p w14:paraId="25DBC30B" w14:textId="18F42540" w:rsidR="00F63C8F" w:rsidRDefault="00F63C8F" w:rsidP="00F63C8F">
      <w:pPr>
        <w:pStyle w:val="ListParagraph"/>
        <w:numPr>
          <w:ilvl w:val="0"/>
          <w:numId w:val="3"/>
        </w:numPr>
      </w:pPr>
      <w:r>
        <w:t xml:space="preserve"> </w:t>
      </w:r>
    </w:p>
    <w:p w14:paraId="6945B461" w14:textId="3BCC0877" w:rsidR="00F63C8F" w:rsidRDefault="00F63C8F" w:rsidP="00F63C8F">
      <w:r>
        <w:t xml:space="preserve">After meeting with my line </w:t>
      </w:r>
      <w:r w:rsidR="00CB16C3">
        <w:t>manager,</w:t>
      </w:r>
      <w:r>
        <w:t xml:space="preserve"> it is clear that the organisation’s approach to recruitment has had to adapt vastly following the covid-19 pandemic</w:t>
      </w:r>
      <w:r w:rsidR="007F1832">
        <w:t xml:space="preserve">, this is still continuing to change as the organisation adapts to new government guidance and isolations rules etc. </w:t>
      </w:r>
      <w:r w:rsidR="00093682">
        <w:t xml:space="preserve"> </w:t>
      </w:r>
      <w:r w:rsidR="00A07D2A">
        <w:t xml:space="preserve">The biggest change was the move from face-to-face interviews to </w:t>
      </w:r>
      <w:r w:rsidR="00906713">
        <w:t>virtual</w:t>
      </w:r>
      <w:r w:rsidR="00A07D2A">
        <w:t xml:space="preserve">, this was largely to minimise risks and limit unnecessary contact, this carried both positives in the form of efficiencies and could be done remotely but also negatives as you often get a better understanding of </w:t>
      </w:r>
      <w:r w:rsidR="0041233D">
        <w:t xml:space="preserve">how </w:t>
      </w:r>
      <w:r w:rsidR="00A07D2A">
        <w:t>a person</w:t>
      </w:r>
      <w:r w:rsidR="0041233D">
        <w:t xml:space="preserve"> will</w:t>
      </w:r>
      <w:r w:rsidR="00A07D2A">
        <w:t xml:space="preserve"> fit within an organisation or team when interviews are conducted in person. </w:t>
      </w:r>
      <w:r w:rsidR="00906713">
        <w:t xml:space="preserve">Maurer (2021) adds to this by noting that virtual interviews are likely here to stay as they are beneficial to organisations due to their convenience but also to candidates as there are no travel costs or time costs just the length of interview time. </w:t>
      </w:r>
    </w:p>
    <w:p w14:paraId="1D6D7FB2" w14:textId="324871D9" w:rsidR="00305A94" w:rsidRDefault="00305A94" w:rsidP="00F63C8F">
      <w:r>
        <w:t>The move to working from home from some departments has also allowed the talent pool to widen, certain job roles no longer need to be locally sourced, this has been really beneficial for some of the more specialist roles which have always been difficult to fill, this means that distance is no longer a contributing factor and those working from home can be based anywhere in the UK and thus allowing highly skilled individuals into the team.</w:t>
      </w:r>
      <w:r w:rsidR="00D0575C">
        <w:t xml:space="preserve"> Kier (2020)</w:t>
      </w:r>
      <w:r>
        <w:t xml:space="preserve"> Discusses the amount of new value that widening talent pools is giving to organisations, this is true for Folly Farm as we have hired marketing team members from London who work remotely which is something totally new for the organisation and would not even of been contemplated pre covid, this was an interesting recruitment process to be involved with as the person was hired with out any in person contact. </w:t>
      </w:r>
    </w:p>
    <w:p w14:paraId="13516FE4" w14:textId="170D3B01" w:rsidR="00B65E9B" w:rsidRDefault="00D17941" w:rsidP="00F63C8F">
      <w:r>
        <w:t xml:space="preserve">Cox (2021) discusses the key trends in recruitment and how things have shifted in a post pandemic world, it is noted that what employees what from work has changed and there is less focus on live to work and things have changed to more of a work to live, this is clear at Folly Farm as more candidates are after shorter hours and part time contracts, this has proven challenging as shift patterns have had to be amended and the organisation has required additional members of staff in an already challenging market, however this does have positives as more employees has meant more flexibility in terms of shift covering and aided the scheduling process. </w:t>
      </w:r>
      <w:r w:rsidR="0069582E">
        <w:t xml:space="preserve">This has meant that I have had to spend time updating shift planners and schedule patterns to accommodate more member of staff on fewer hours, this has worked well in some departments but not others as there </w:t>
      </w:r>
      <w:proofErr w:type="gramStart"/>
      <w:r w:rsidR="0069582E">
        <w:t>is</w:t>
      </w:r>
      <w:proofErr w:type="gramEnd"/>
      <w:r w:rsidR="0069582E">
        <w:t xml:space="preserve"> less scope for a short shift. </w:t>
      </w:r>
    </w:p>
    <w:p w14:paraId="719D52A7" w14:textId="77777777" w:rsidR="0069582E" w:rsidRDefault="0069582E" w:rsidP="00F63C8F"/>
    <w:p w14:paraId="2D52F742" w14:textId="6FC7C4B1" w:rsidR="002A5C0C" w:rsidRDefault="00A75BD2" w:rsidP="00F63C8F">
      <w:r>
        <w:t xml:space="preserve">2. </w:t>
      </w:r>
    </w:p>
    <w:p w14:paraId="17CE0E64" w14:textId="77777777" w:rsidR="00A75BD2" w:rsidRDefault="00A75BD2" w:rsidP="00A75BD2">
      <w:r>
        <w:t xml:space="preserve">Being a smaller scale family business, Folly Farm does not have advanced HR software suitable for analysing turnover rates for staff, however informal exist interviews take </w:t>
      </w:r>
      <w:proofErr w:type="gramStart"/>
      <w:r>
        <w:t>place</w:t>
      </w:r>
      <w:proofErr w:type="gramEnd"/>
      <w:r>
        <w:t xml:space="preserve"> for all leavers and the main reasons for leaving are noted and tracked. When looking at this data the reasons for leaving vary across different types of contracts for example permanent vs seasonal, permanent staff tend to leave for progression opportunities which is likely linked to the excellent retention rate and long serving employees which means progression opportunities do not come up often, this does not tend to have a massive impact on others following suit. </w:t>
      </w:r>
    </w:p>
    <w:p w14:paraId="570ADD8E" w14:textId="77777777" w:rsidR="00A75BD2" w:rsidRDefault="00A75BD2" w:rsidP="00A75BD2">
      <w:r>
        <w:t xml:space="preserve">Seasonal staff tend to leave for reasons relating to pay or company culture such as negative environments, pay reasons have increased post-pandemic as there are such staffing issues in </w:t>
      </w:r>
      <w:r>
        <w:lastRenderedPageBreak/>
        <w:t>hospitality that if an organisation can pay slightly more than another then it does not take a great deal for them to jump ship and leave, this can have a ripple effect and often comes in waves as if a one person leave for financial gain then often a few others will do the same thing, (</w:t>
      </w:r>
      <w:proofErr w:type="spellStart"/>
      <w:r>
        <w:t>Fellay</w:t>
      </w:r>
      <w:proofErr w:type="spellEnd"/>
      <w:r>
        <w:t xml:space="preserve"> 2021). Another reason employees on seasonal contracts tend to leave is due to the fact they often work 3 seasons whilst studying in local colleges and then either return to their original location or find work specialising in what they have chosen to study. </w:t>
      </w:r>
    </w:p>
    <w:p w14:paraId="56E27883" w14:textId="66AD64DE" w:rsidR="00A75BD2" w:rsidRDefault="00A75BD2" w:rsidP="00A75BD2">
      <w:r>
        <w:t>In terms of addressing these issues and aiming t</w:t>
      </w:r>
      <w:r w:rsidR="0058518F">
        <w:t>o</w:t>
      </w:r>
      <w:r>
        <w:t xml:space="preserve"> improve retention, some areas are easier to tackle than others, for example college students are always going to have a lifespan and often this is balanced out for the business as once one academic year ends another soon begins, so the intake is replaced. Pay can be addressed easily but is costly for organisations so it must be weighed up if this is sustainable and something can balance out the cost of turnover.  Chamberlain (2017) notes that pay and clear development opportunities are the biggest pull when it comes to retaining employees, pay depends of each individual organisation and is even more challenging now that the cost of living is rising, however development opportunities and the opportunity to enhance skills can be done on various levels whether that is formal and expensive courses or in house workshops, both options add value to the employee and could go a long way in holding onto them. </w:t>
      </w:r>
    </w:p>
    <w:p w14:paraId="493610F5" w14:textId="4649A5C8" w:rsidR="00A75BD2" w:rsidRDefault="00A75BD2" w:rsidP="00A75BD2">
      <w:r>
        <w:t xml:space="preserve">It is also worth noting that a lot can be gained from altering the view point on resignations,  discusses that those leaving may do so to upskill and further develop but if they leave on good terms may </w:t>
      </w:r>
      <w:r>
        <w:t>choose</w:t>
      </w:r>
      <w:r>
        <w:t xml:space="preserve"> to return in the future, this ‘boomerang’ effect can be beneficial to organisations as they already know the company culture and values but would simply of gained more skills, (Howlett 2021),  this can be achieved by ensuring that managers welcome the news of a resignation positively and are encouraging towards the employee. </w:t>
      </w:r>
    </w:p>
    <w:p w14:paraId="3C88A0A0" w14:textId="6086E4C0" w:rsidR="00A75BD2" w:rsidRDefault="00A75BD2" w:rsidP="00A75BD2"/>
    <w:p w14:paraId="320296A8" w14:textId="77777777" w:rsidR="00A75BD2" w:rsidRDefault="00A75BD2" w:rsidP="00A75BD2"/>
    <w:p w14:paraId="5DD1ADD7" w14:textId="61AE1B49" w:rsidR="00A75BD2" w:rsidRDefault="00A75BD2" w:rsidP="00F63C8F">
      <w:r>
        <w:t xml:space="preserve">3. </w:t>
      </w:r>
    </w:p>
    <w:p w14:paraId="6F59ABA3" w14:textId="1ACA07B1" w:rsidR="00A75BD2" w:rsidRDefault="00376524" w:rsidP="00F63C8F">
      <w:r>
        <w:t xml:space="preserve">After meeting with my line manager and comparing my skillset against the CIPD profession map, </w:t>
      </w:r>
      <w:r w:rsidR="00F5682A">
        <w:t>(CIPD 2020) 0</w:t>
      </w:r>
      <w:r w:rsidR="000D5F9D">
        <w:t>it</w:t>
      </w:r>
      <w:r>
        <w:t xml:space="preserve"> is clear that I am currently sitting at the </w:t>
      </w:r>
      <w:r w:rsidR="0058518F">
        <w:t xml:space="preserve">associate level, I am particularly strong in a few areas such as </w:t>
      </w:r>
      <w:r w:rsidR="000D5F9D">
        <w:t xml:space="preserve">social media campaigns as I have created and developed social media recruitment calendar and generated content for this which is performing well. I would also put my self at the associate level for conducting fair assessments and have recently undertaken a course relating to unconscious bias awareness when carrying out recruitment which has strengthened my skillset in this area. </w:t>
      </w:r>
    </w:p>
    <w:p w14:paraId="5B6CDE02" w14:textId="4F22FA72" w:rsidR="00A75BD2" w:rsidRDefault="000D5F9D" w:rsidP="00F63C8F">
      <w:r>
        <w:t xml:space="preserve">Areas I need to further develop on to reach the associate level on the map include work experience and work experience programmes, this is something that my organisation does not do a great deal of due to limited staffing resources and health and safety policies but it is something on the agenda for future Hr developments and I would play an active role in this project to further enhance my skillset and also to closely link this to the overall recruitment strategy as this could be the starting point for potential future candidates. </w:t>
      </w:r>
      <w:r w:rsidR="001F6758">
        <w:t>Ano</w:t>
      </w:r>
      <w:r w:rsidR="002B6541">
        <w:t xml:space="preserve">ther area that I need to further work on would be carrying out further investigations into competitors, this is done at </w:t>
      </w:r>
      <w:r w:rsidR="00F5682A">
        <w:t>present,</w:t>
      </w:r>
      <w:r w:rsidR="002B6541">
        <w:t xml:space="preserve"> and I play a small role however more could be done to look into what competitors are offering benefit wise and how the organisation can match this to attract further talent. </w:t>
      </w:r>
    </w:p>
    <w:p w14:paraId="0BEEB664" w14:textId="77777777" w:rsidR="00F5682A" w:rsidRDefault="00F5682A" w:rsidP="00F63C8F"/>
    <w:p w14:paraId="0A06F464" w14:textId="77777777" w:rsidR="00A75BD2" w:rsidRDefault="00A75BD2" w:rsidP="00A75BD2"/>
    <w:p w14:paraId="19EDFED0" w14:textId="62F81F24" w:rsidR="00A75BD2" w:rsidRPr="00A75BD2" w:rsidRDefault="00A75BD2" w:rsidP="00A75BD2">
      <w:pPr>
        <w:rPr>
          <w:u w:val="single"/>
        </w:rPr>
      </w:pPr>
      <w:r w:rsidRPr="00A75BD2">
        <w:rPr>
          <w:u w:val="single"/>
        </w:rPr>
        <w:lastRenderedPageBreak/>
        <w:t xml:space="preserve">References </w:t>
      </w:r>
    </w:p>
    <w:p w14:paraId="08F576A5" w14:textId="5395BFE8" w:rsidR="00A75BD2" w:rsidRDefault="00A75BD2" w:rsidP="00A75BD2">
      <w:r>
        <w:t xml:space="preserve">Chamberlain, A (2017) ‘Why Do Employees Stay? A Clear Career Path and Good Pay For Starters’ Harvard Business Review [Online] Available at: </w:t>
      </w:r>
      <w:hyperlink r:id="rId6" w:history="1">
        <w:r w:rsidRPr="00CE4DE7">
          <w:rPr>
            <w:rStyle w:val="Hyperlink"/>
          </w:rPr>
          <w:t>https://hbr.org/2017/03/why-do-employees-stay-a-clear-career-path-and-good-pay-for-starters</w:t>
        </w:r>
      </w:hyperlink>
      <w:r>
        <w:t xml:space="preserve"> (accessed on 24th April 2022)</w:t>
      </w:r>
    </w:p>
    <w:p w14:paraId="32F0005F" w14:textId="3CF77CEC" w:rsidR="00F5682A" w:rsidRDefault="00F5682A" w:rsidP="00A75BD2">
      <w:r>
        <w:t xml:space="preserve">CIPD (2020) ‘CIPD Profession Map – Resourcing’ CIPD [Online] Available at: </w:t>
      </w:r>
      <w:hyperlink r:id="rId7" w:history="1">
        <w:r w:rsidRPr="00725C7E">
          <w:rPr>
            <w:rStyle w:val="Hyperlink"/>
          </w:rPr>
          <w:t>https://peopleprofession.cipd.org/profession-map/specialist-knowledge/resourcing</w:t>
        </w:r>
      </w:hyperlink>
      <w:r>
        <w:t xml:space="preserve"> (Accessed on 25th April 2022) </w:t>
      </w:r>
    </w:p>
    <w:p w14:paraId="50B839AC" w14:textId="77777777" w:rsidR="00A75BD2" w:rsidRDefault="00A75BD2" w:rsidP="00A75BD2">
      <w:r>
        <w:t xml:space="preserve">Cox, A (2021) ‘Three Ways The Pandemic Has Changed Recruitment Forever’ LinkedIn [Online] Available at: </w:t>
      </w:r>
      <w:hyperlink r:id="rId8" w:history="1">
        <w:r>
          <w:rPr>
            <w:rStyle w:val="Hyperlink"/>
          </w:rPr>
          <w:t>Three ways the pandemic has changed recruitment forever (linkedin.com)</w:t>
        </w:r>
      </w:hyperlink>
      <w:r>
        <w:t xml:space="preserve"> (Accessed on 25</w:t>
      </w:r>
      <w:r w:rsidRPr="005F234A">
        <w:rPr>
          <w:vertAlign w:val="superscript"/>
        </w:rPr>
        <w:t>th</w:t>
      </w:r>
      <w:r>
        <w:t xml:space="preserve"> April 2022) </w:t>
      </w:r>
    </w:p>
    <w:p w14:paraId="754026AA" w14:textId="47DA46C4" w:rsidR="00A75BD2" w:rsidRDefault="00A75BD2" w:rsidP="00A75BD2">
      <w:proofErr w:type="spellStart"/>
      <w:r>
        <w:t>Fellay</w:t>
      </w:r>
      <w:proofErr w:type="spellEnd"/>
      <w:r>
        <w:t xml:space="preserve">, M (2021) ‘Why Your Employees are </w:t>
      </w:r>
      <w:proofErr w:type="spellStart"/>
      <w:r>
        <w:t>Leavign</w:t>
      </w:r>
      <w:proofErr w:type="spellEnd"/>
      <w:r>
        <w:t xml:space="preserve"> </w:t>
      </w:r>
      <w:proofErr w:type="spellStart"/>
      <w:r>
        <w:t>En</w:t>
      </w:r>
      <w:proofErr w:type="spellEnd"/>
      <w:r>
        <w:t xml:space="preserve"> Masse’ Forbes [Online] Available at: </w:t>
      </w:r>
      <w:hyperlink r:id="rId9" w:history="1">
        <w:r w:rsidRPr="00CE4DE7">
          <w:rPr>
            <w:rStyle w:val="Hyperlink"/>
          </w:rPr>
          <w:t>https://www.forbes.com/sites/forbestechcouncil/2021/07/28/why-your-employees-are-leaving-en-masse-and-the-surprising-factor-that-will-keep-them/?sh=20d6bbb740fb</w:t>
        </w:r>
      </w:hyperlink>
      <w:r>
        <w:t xml:space="preserve"> (accessed on 24</w:t>
      </w:r>
      <w:r w:rsidRPr="00977EA6">
        <w:rPr>
          <w:vertAlign w:val="superscript"/>
        </w:rPr>
        <w:t>th</w:t>
      </w:r>
      <w:r>
        <w:t xml:space="preserve"> April 2022) </w:t>
      </w:r>
    </w:p>
    <w:p w14:paraId="39182C03" w14:textId="1E27FC7D" w:rsidR="00A75BD2" w:rsidRDefault="00A75BD2" w:rsidP="00A75BD2">
      <w:r>
        <w:t xml:space="preserve">Howlett, E (2021) ‘Why your employees are leaving and the surprising factor that will keep them’ People management  [Online] Available at: </w:t>
      </w:r>
      <w:hyperlink r:id="rId10" w:history="1">
        <w:r w:rsidRPr="00CE4DE7">
          <w:rPr>
            <w:rStyle w:val="Hyperlink"/>
          </w:rPr>
          <w:t>https://www.forbes.com/sites/forbestechcouncil/2021/07/28/why-your-employees-are-leaving-en-masse-and-the-surprising-factor-that-will-keep-them/?sh=20d6bbb740fb</w:t>
        </w:r>
      </w:hyperlink>
      <w:r>
        <w:t xml:space="preserve"> (accessed on 24</w:t>
      </w:r>
      <w:r w:rsidRPr="0076652D">
        <w:rPr>
          <w:vertAlign w:val="superscript"/>
        </w:rPr>
        <w:t>th</w:t>
      </w:r>
      <w:r>
        <w:t xml:space="preserve"> April 2022) </w:t>
      </w:r>
    </w:p>
    <w:p w14:paraId="7F0E16AE" w14:textId="5870959D" w:rsidR="00A75BD2" w:rsidRDefault="00A75BD2" w:rsidP="00A75BD2">
      <w:r>
        <w:t xml:space="preserve">Kier, L (2020) ‘Remote Work: The </w:t>
      </w:r>
      <w:proofErr w:type="spellStart"/>
      <w:r>
        <w:t>Ulitmate</w:t>
      </w:r>
      <w:proofErr w:type="spellEnd"/>
      <w:r>
        <w:t xml:space="preserve"> Equalizer For Talent Acquisition and Employee Experience’ Forbes [Online] Available at: </w:t>
      </w:r>
      <w:hyperlink r:id="rId11" w:history="1">
        <w:r>
          <w:rPr>
            <w:rStyle w:val="Hyperlink"/>
          </w:rPr>
          <w:t>Remote Work: The Ultimate Equalizer For Talent Acquisition And Employee Experience (forbes.com)</w:t>
        </w:r>
      </w:hyperlink>
      <w:r>
        <w:t xml:space="preserve">  (Accessed on 25</w:t>
      </w:r>
      <w:r w:rsidRPr="00D0575C">
        <w:rPr>
          <w:vertAlign w:val="superscript"/>
        </w:rPr>
        <w:t>th</w:t>
      </w:r>
      <w:r>
        <w:t xml:space="preserve"> April 2022) </w:t>
      </w:r>
    </w:p>
    <w:p w14:paraId="722F9045" w14:textId="36A86391" w:rsidR="002A5C0C" w:rsidRDefault="002A5C0C" w:rsidP="00F63C8F">
      <w:r>
        <w:t xml:space="preserve">Maurer, R (2021) ‘The Pros and Cons of In-Person and Virtual Interviews’ SHRM [Online] Available at: </w:t>
      </w:r>
      <w:hyperlink r:id="rId12" w:history="1">
        <w:r>
          <w:rPr>
            <w:rStyle w:val="Hyperlink"/>
          </w:rPr>
          <w:t>The Pros and Cons of Virtual and In-Person Interviews (shrm.org)</w:t>
        </w:r>
      </w:hyperlink>
      <w:r>
        <w:t xml:space="preserve"> (a</w:t>
      </w:r>
      <w:r w:rsidR="00FE3D9B">
        <w:t>ccessed on 25</w:t>
      </w:r>
      <w:r w:rsidR="00FE3D9B" w:rsidRPr="00FE3D9B">
        <w:rPr>
          <w:vertAlign w:val="superscript"/>
        </w:rPr>
        <w:t>th</w:t>
      </w:r>
      <w:r w:rsidR="00FE3D9B">
        <w:t xml:space="preserve"> April 2022) </w:t>
      </w:r>
    </w:p>
    <w:sectPr w:rsidR="002A5C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D4D77"/>
    <w:multiLevelType w:val="hybridMultilevel"/>
    <w:tmpl w:val="96B8AE02"/>
    <w:lvl w:ilvl="0" w:tplc="1B7CEB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C9152A"/>
    <w:multiLevelType w:val="hybridMultilevel"/>
    <w:tmpl w:val="72EC2572"/>
    <w:lvl w:ilvl="0" w:tplc="D778CE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DF541F"/>
    <w:multiLevelType w:val="hybridMultilevel"/>
    <w:tmpl w:val="DD00EA9A"/>
    <w:lvl w:ilvl="0" w:tplc="888000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9803843">
    <w:abstractNumId w:val="2"/>
  </w:num>
  <w:num w:numId="2" w16cid:durableId="835464141">
    <w:abstractNumId w:val="0"/>
  </w:num>
  <w:num w:numId="3" w16cid:durableId="603851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C8F"/>
    <w:rsid w:val="00093682"/>
    <w:rsid w:val="000A1195"/>
    <w:rsid w:val="000D5F9D"/>
    <w:rsid w:val="001F6758"/>
    <w:rsid w:val="002A5C0C"/>
    <w:rsid w:val="002B6541"/>
    <w:rsid w:val="00305A94"/>
    <w:rsid w:val="00376524"/>
    <w:rsid w:val="0041233D"/>
    <w:rsid w:val="0058518F"/>
    <w:rsid w:val="005F234A"/>
    <w:rsid w:val="0069582E"/>
    <w:rsid w:val="007F1832"/>
    <w:rsid w:val="00906713"/>
    <w:rsid w:val="009F74CC"/>
    <w:rsid w:val="00A07D2A"/>
    <w:rsid w:val="00A75BD2"/>
    <w:rsid w:val="00B65E9B"/>
    <w:rsid w:val="00CB16C3"/>
    <w:rsid w:val="00D0575C"/>
    <w:rsid w:val="00D17941"/>
    <w:rsid w:val="00E366A6"/>
    <w:rsid w:val="00E92FC9"/>
    <w:rsid w:val="00E960D6"/>
    <w:rsid w:val="00F5682A"/>
    <w:rsid w:val="00F63C8F"/>
    <w:rsid w:val="00FE3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B1F42"/>
  <w15:chartTrackingRefBased/>
  <w15:docId w15:val="{7EF0C1EC-2B50-449E-9313-37EE2E8AB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C8F"/>
    <w:pPr>
      <w:ind w:left="720"/>
      <w:contextualSpacing/>
    </w:pPr>
  </w:style>
  <w:style w:type="character" w:styleId="Hyperlink">
    <w:name w:val="Hyperlink"/>
    <w:basedOn w:val="DefaultParagraphFont"/>
    <w:uiPriority w:val="99"/>
    <w:unhideWhenUsed/>
    <w:rsid w:val="002A5C0C"/>
    <w:rPr>
      <w:color w:val="0000FF"/>
      <w:u w:val="single"/>
    </w:rPr>
  </w:style>
  <w:style w:type="character" w:styleId="UnresolvedMention">
    <w:name w:val="Unresolved Mention"/>
    <w:basedOn w:val="DefaultParagraphFont"/>
    <w:uiPriority w:val="99"/>
    <w:semiHidden/>
    <w:unhideWhenUsed/>
    <w:rsid w:val="00F56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three-ways-pandemic-has-changed-recruitment-forever-alistair-co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eopleprofession.cipd.org/profession-map/specialist-knowledge/resourcing" TargetMode="External"/><Relationship Id="rId12" Type="http://schemas.openxmlformats.org/officeDocument/2006/relationships/hyperlink" Target="https://www.shrm.org/resourcesandtools/hr-topics/talent-acquisition/pages/pros-and-cons-virtual-in-person-interviews.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br.org/2017/03/why-do-employees-stay-a-clear-career-path-and-good-pay-for-starters" TargetMode="External"/><Relationship Id="rId11" Type="http://schemas.openxmlformats.org/officeDocument/2006/relationships/hyperlink" Target="https://www.forbes.com/sites/forbescommunicationscouncil/2020/08/10/remote-work-the-ultimate-equalizer-for-talent-acquisition-and-employee-experience/?sh=1ea3050c7986" TargetMode="External"/><Relationship Id="rId5" Type="http://schemas.openxmlformats.org/officeDocument/2006/relationships/webSettings" Target="webSettings.xml"/><Relationship Id="rId10" Type="http://schemas.openxmlformats.org/officeDocument/2006/relationships/hyperlink" Target="https://www.forbes.com/sites/forbestechcouncil/2021/07/28/why-your-employees-are-leaving-en-masse-and-the-surprising-factor-that-will-keep-them/?sh=20d6bbb740fb" TargetMode="External"/><Relationship Id="rId4" Type="http://schemas.openxmlformats.org/officeDocument/2006/relationships/settings" Target="settings.xml"/><Relationship Id="rId9" Type="http://schemas.openxmlformats.org/officeDocument/2006/relationships/hyperlink" Target="https://www.forbes.com/sites/forbestechcouncil/2021/07/28/why-your-employees-are-leaving-en-masse-and-the-surprising-factor-that-will-keep-them/?sh=20d6bbb740f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4EB25-0B06-42D1-B359-D70919B70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1460</Words>
  <Characters>8327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Low</dc:creator>
  <cp:keywords/>
  <dc:description/>
  <cp:lastModifiedBy>Kimberley Low</cp:lastModifiedBy>
  <cp:revision>7</cp:revision>
  <dcterms:created xsi:type="dcterms:W3CDTF">2022-05-02T12:17:00Z</dcterms:created>
  <dcterms:modified xsi:type="dcterms:W3CDTF">2022-05-02T12:46:00Z</dcterms:modified>
</cp:coreProperties>
</file>