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6C094B" w14:textId="77777777" w:rsidR="00336F1B" w:rsidRPr="00DA08DD" w:rsidRDefault="00336F1B" w:rsidP="00336F1B">
      <w:pPr>
        <w:jc w:val="center"/>
        <w:rPr>
          <w:b/>
          <w:bCs/>
          <w:sz w:val="32"/>
          <w:szCs w:val="36"/>
        </w:rPr>
      </w:pPr>
      <w:bookmarkStart w:id="0" w:name="_Toc181917025"/>
      <w:r w:rsidRPr="00DA08DD">
        <w:rPr>
          <w:b/>
          <w:bCs/>
          <w:sz w:val="32"/>
          <w:szCs w:val="36"/>
        </w:rPr>
        <w:t>Module Title:</w:t>
      </w:r>
    </w:p>
    <w:p w14:paraId="20AD5738" w14:textId="77777777" w:rsidR="00336F1B" w:rsidRDefault="00336F1B" w:rsidP="00336F1B">
      <w:pPr>
        <w:jc w:val="center"/>
        <w:rPr>
          <w:sz w:val="32"/>
          <w:szCs w:val="36"/>
          <w:lang w:val="bg-BG"/>
        </w:rPr>
      </w:pPr>
      <w:r w:rsidRPr="00DA08DD">
        <w:rPr>
          <w:sz w:val="32"/>
          <w:szCs w:val="36"/>
        </w:rPr>
        <w:t>Management &amp; Organisational Behaviour</w:t>
      </w:r>
    </w:p>
    <w:p w14:paraId="3B61B7A6" w14:textId="4D2C7AC2" w:rsidR="00336F1B" w:rsidRPr="00336F1B" w:rsidRDefault="00336F1B" w:rsidP="00336F1B">
      <w:pPr>
        <w:jc w:val="center"/>
        <w:rPr>
          <w:b/>
          <w:bCs/>
          <w:sz w:val="32"/>
          <w:szCs w:val="36"/>
        </w:rPr>
      </w:pPr>
      <w:r w:rsidRPr="00DA08DD">
        <w:rPr>
          <w:b/>
          <w:bCs/>
          <w:sz w:val="32"/>
          <w:szCs w:val="36"/>
        </w:rPr>
        <w:t>Module Code:</w:t>
      </w:r>
      <w:r>
        <w:rPr>
          <w:b/>
          <w:bCs/>
          <w:sz w:val="32"/>
          <w:szCs w:val="36"/>
          <w:lang w:val="bg-BG"/>
        </w:rPr>
        <w:t xml:space="preserve"> </w:t>
      </w:r>
      <w:r w:rsidRPr="00DA08DD">
        <w:rPr>
          <w:sz w:val="32"/>
          <w:szCs w:val="36"/>
        </w:rPr>
        <w:t>BMIH5004</w:t>
      </w:r>
    </w:p>
    <w:p w14:paraId="1D773542" w14:textId="2805C7D4" w:rsidR="00336F1B" w:rsidRPr="00336F1B" w:rsidRDefault="00336F1B" w:rsidP="00336F1B">
      <w:pPr>
        <w:jc w:val="center"/>
        <w:rPr>
          <w:b/>
          <w:bCs/>
          <w:sz w:val="32"/>
          <w:szCs w:val="36"/>
        </w:rPr>
      </w:pPr>
      <w:r w:rsidRPr="00DA08DD">
        <w:rPr>
          <w:b/>
          <w:bCs/>
          <w:sz w:val="32"/>
          <w:szCs w:val="36"/>
        </w:rPr>
        <w:t>Assessment 2:</w:t>
      </w:r>
      <w:r>
        <w:rPr>
          <w:b/>
          <w:bCs/>
          <w:sz w:val="32"/>
          <w:szCs w:val="36"/>
          <w:lang w:val="bg-BG"/>
        </w:rPr>
        <w:t xml:space="preserve"> </w:t>
      </w:r>
      <w:r w:rsidRPr="00DA08DD">
        <w:rPr>
          <w:sz w:val="32"/>
          <w:szCs w:val="36"/>
        </w:rPr>
        <w:t>Written report</w:t>
      </w:r>
    </w:p>
    <w:p w14:paraId="0142DADB" w14:textId="77777777" w:rsidR="00336F1B" w:rsidRPr="00DA08DD" w:rsidRDefault="00336F1B" w:rsidP="00336F1B">
      <w:pPr>
        <w:jc w:val="center"/>
        <w:rPr>
          <w:b/>
          <w:bCs/>
          <w:sz w:val="32"/>
          <w:szCs w:val="36"/>
        </w:rPr>
      </w:pPr>
      <w:r w:rsidRPr="00DA08DD">
        <w:rPr>
          <w:b/>
          <w:bCs/>
          <w:sz w:val="32"/>
          <w:szCs w:val="36"/>
        </w:rPr>
        <w:t>Chosen topic:</w:t>
      </w:r>
    </w:p>
    <w:p w14:paraId="7CD2A7AC" w14:textId="3A4FDBC8" w:rsidR="00336F1B" w:rsidRPr="00336F1B" w:rsidRDefault="00336F1B" w:rsidP="00336F1B">
      <w:pPr>
        <w:jc w:val="center"/>
        <w:rPr>
          <w:sz w:val="32"/>
          <w:szCs w:val="36"/>
          <w:lang w:val="bg-BG"/>
        </w:rPr>
      </w:pPr>
      <w:r>
        <w:rPr>
          <w:sz w:val="32"/>
          <w:szCs w:val="36"/>
          <w:lang w:val="bg-BG"/>
        </w:rPr>
        <w:t>Wyndham Hotel &amp; Resorts</w:t>
      </w:r>
    </w:p>
    <w:p w14:paraId="38776075" w14:textId="77777777" w:rsidR="00336F1B" w:rsidRDefault="00336F1B" w:rsidP="00336F1B">
      <w:pPr>
        <w:jc w:val="left"/>
        <w:rPr>
          <w:sz w:val="32"/>
          <w:szCs w:val="36"/>
          <w:lang w:val="bg-BG"/>
        </w:rPr>
      </w:pPr>
    </w:p>
    <w:p w14:paraId="56BC27F8" w14:textId="77777777" w:rsidR="00336F1B" w:rsidRDefault="00336F1B" w:rsidP="00336F1B">
      <w:pPr>
        <w:jc w:val="left"/>
        <w:rPr>
          <w:sz w:val="32"/>
          <w:szCs w:val="36"/>
          <w:lang w:val="bg-BG"/>
        </w:rPr>
      </w:pPr>
    </w:p>
    <w:p w14:paraId="0B56292B" w14:textId="77777777" w:rsidR="00336F1B" w:rsidRDefault="00336F1B" w:rsidP="00336F1B">
      <w:pPr>
        <w:jc w:val="left"/>
        <w:rPr>
          <w:sz w:val="32"/>
          <w:szCs w:val="36"/>
          <w:lang w:val="bg-BG"/>
        </w:rPr>
      </w:pPr>
    </w:p>
    <w:p w14:paraId="03760275" w14:textId="0B3E1C5B" w:rsidR="00336F1B" w:rsidRDefault="00336F1B" w:rsidP="00336F1B">
      <w:pPr>
        <w:jc w:val="left"/>
        <w:rPr>
          <w:sz w:val="32"/>
          <w:szCs w:val="36"/>
          <w:lang w:val="bg-BG"/>
        </w:rPr>
      </w:pPr>
      <w:r w:rsidRPr="00822231">
        <w:rPr>
          <w:b/>
          <w:bCs/>
          <w:sz w:val="32"/>
          <w:szCs w:val="36"/>
          <w:lang w:val="bg-BG"/>
        </w:rPr>
        <w:t>Student name</w:t>
      </w:r>
      <w:r>
        <w:rPr>
          <w:sz w:val="32"/>
          <w:szCs w:val="36"/>
          <w:lang w:val="bg-BG"/>
        </w:rPr>
        <w:t xml:space="preserve">: </w:t>
      </w:r>
      <w:r>
        <w:rPr>
          <w:sz w:val="32"/>
          <w:szCs w:val="36"/>
          <w:lang w:val="bg-BG"/>
        </w:rPr>
        <w:t>Katerina Hristova</w:t>
      </w:r>
    </w:p>
    <w:p w14:paraId="6148FFF2" w14:textId="656B4801" w:rsidR="00336F1B" w:rsidRPr="00822231" w:rsidRDefault="00336F1B" w:rsidP="00336F1B">
      <w:pPr>
        <w:jc w:val="left"/>
        <w:rPr>
          <w:b/>
          <w:bCs/>
          <w:sz w:val="32"/>
          <w:szCs w:val="36"/>
          <w:lang w:val="bg-BG"/>
        </w:rPr>
      </w:pPr>
      <w:r w:rsidRPr="00822231">
        <w:rPr>
          <w:b/>
          <w:bCs/>
          <w:sz w:val="32"/>
          <w:szCs w:val="36"/>
          <w:lang w:val="bg-BG"/>
        </w:rPr>
        <w:t>Student ID:</w:t>
      </w:r>
      <w:r w:rsidRPr="00822231">
        <w:rPr>
          <w:sz w:val="32"/>
          <w:szCs w:val="36"/>
          <w:lang w:val="bg-BG"/>
        </w:rPr>
        <w:t xml:space="preserve"> </w:t>
      </w:r>
      <w:r>
        <w:rPr>
          <w:sz w:val="32"/>
          <w:szCs w:val="36"/>
          <w:lang w:val="bg-BG"/>
        </w:rPr>
        <w:t>2232205</w:t>
      </w:r>
    </w:p>
    <w:p w14:paraId="488FBEA8" w14:textId="77777777" w:rsidR="00336F1B" w:rsidRPr="00822231" w:rsidRDefault="00336F1B" w:rsidP="00336F1B">
      <w:pPr>
        <w:jc w:val="left"/>
        <w:rPr>
          <w:sz w:val="32"/>
          <w:szCs w:val="36"/>
          <w:lang w:val="bg-BG"/>
        </w:rPr>
      </w:pPr>
      <w:r w:rsidRPr="00822231">
        <w:rPr>
          <w:b/>
          <w:bCs/>
          <w:sz w:val="32"/>
          <w:szCs w:val="36"/>
          <w:lang w:val="bg-BG"/>
        </w:rPr>
        <w:t>Lecturers name</w:t>
      </w:r>
      <w:r>
        <w:rPr>
          <w:sz w:val="32"/>
          <w:szCs w:val="36"/>
          <w:lang w:val="bg-BG"/>
        </w:rPr>
        <w:t>: Daniel Payne, Scott James, Jessica Newpor, Lola Villard-Coles, Giulia Chifari</w:t>
      </w:r>
    </w:p>
    <w:p w14:paraId="4D920168" w14:textId="77777777" w:rsidR="00336F1B" w:rsidRDefault="00336F1B" w:rsidP="00336F1B">
      <w:pPr>
        <w:rPr>
          <w:sz w:val="32"/>
          <w:szCs w:val="36"/>
        </w:rPr>
      </w:pPr>
      <w:r>
        <w:rPr>
          <w:sz w:val="32"/>
          <w:szCs w:val="36"/>
        </w:rPr>
        <w:br w:type="page"/>
      </w:r>
    </w:p>
    <w:p w14:paraId="31BBB5D3" w14:textId="77777777" w:rsidR="0067333A" w:rsidRDefault="00EE04E2" w:rsidP="00545EF3">
      <w:pPr>
        <w:pStyle w:val="Heading1"/>
      </w:pPr>
      <w:r w:rsidRPr="00EE04E2">
        <w:lastRenderedPageBreak/>
        <w:t>Executive Summary</w:t>
      </w:r>
      <w:bookmarkEnd w:id="0"/>
    </w:p>
    <w:p w14:paraId="607AF73E" w14:textId="763A82B2" w:rsidR="003C3DA9" w:rsidRPr="0067333A" w:rsidRDefault="00DA1396" w:rsidP="0067333A">
      <w:r w:rsidRPr="00DA1396">
        <w:t>Management &amp; Organisational Behaviour</w:t>
      </w:r>
      <w:r>
        <w:t xml:space="preserve"> is essential for every business. </w:t>
      </w:r>
      <w:r w:rsidR="0067333A" w:rsidRPr="0067333A">
        <w:t xml:space="preserve">Wyndham Hotel &amp; Resorts needs to recruit proper and skilled employees into the team which will allow them to maintain the customers properly with proper leadership, skills, and experience. Employees must put up their best efforts and become completely motivated in order to accomplish the organisational goal. They must also be able to take on challenges and possess the necessary abilities to do their assignment on schedule. In order to get the most out of their staff, Wyndham Hotel &amp; Resorts also places a strong emphasis on collaboration and teamwork. The purpose of the organisation is the aim and objective that the business strives to achieve. </w:t>
      </w:r>
      <w:r w:rsidR="003C3DA9" w:rsidRPr="0067333A">
        <w:br w:type="page"/>
      </w:r>
    </w:p>
    <w:sdt>
      <w:sdtPr>
        <w:rPr>
          <w:rFonts w:eastAsiaTheme="minorHAnsi" w:cstheme="minorBidi"/>
          <w:bCs w:val="0"/>
          <w:sz w:val="24"/>
          <w:szCs w:val="22"/>
          <w:lang w:val="en-GB" w:eastAsia="en-US"/>
        </w:rPr>
        <w:id w:val="1991906444"/>
        <w:docPartObj>
          <w:docPartGallery w:val="Table of Contents"/>
          <w:docPartUnique/>
        </w:docPartObj>
      </w:sdtPr>
      <w:sdtEndPr>
        <w:rPr>
          <w:b/>
          <w:noProof/>
        </w:rPr>
      </w:sdtEndPr>
      <w:sdtContent>
        <w:p w14:paraId="686BEEF2" w14:textId="77777777" w:rsidR="003C3DA9" w:rsidRPr="00AC1503" w:rsidRDefault="003C3DA9" w:rsidP="003C3DA9">
          <w:pPr>
            <w:pStyle w:val="TOCHeading"/>
          </w:pPr>
          <w:r w:rsidRPr="00AC1503">
            <w:t>Table of Contents</w:t>
          </w:r>
        </w:p>
        <w:p w14:paraId="15617147" w14:textId="013BE090" w:rsidR="00B84E87" w:rsidRDefault="003C3DA9">
          <w:pPr>
            <w:pStyle w:val="TOC1"/>
            <w:tabs>
              <w:tab w:val="right" w:leader="dot" w:pos="9016"/>
            </w:tabs>
            <w:rPr>
              <w:rFonts w:asciiTheme="minorHAnsi" w:eastAsiaTheme="minorEastAsia" w:hAnsiTheme="minorHAnsi"/>
              <w:noProof/>
              <w:sz w:val="22"/>
              <w:lang w:eastAsia="en-GB"/>
            </w:rPr>
          </w:pPr>
          <w:r w:rsidRPr="00AC1503">
            <w:fldChar w:fldCharType="begin"/>
          </w:r>
          <w:r w:rsidRPr="00AC1503">
            <w:instrText xml:space="preserve"> TOC \o "1-3" \h \z \u </w:instrText>
          </w:r>
          <w:r w:rsidRPr="00AC1503">
            <w:fldChar w:fldCharType="separate"/>
          </w:r>
          <w:hyperlink w:anchor="_Toc181917025" w:history="1">
            <w:r w:rsidR="00B84E87" w:rsidRPr="00406F86">
              <w:rPr>
                <w:rStyle w:val="Hyperlink"/>
                <w:noProof/>
              </w:rPr>
              <w:t>Executive Summary</w:t>
            </w:r>
            <w:r w:rsidR="00B84E87">
              <w:rPr>
                <w:noProof/>
                <w:webHidden/>
              </w:rPr>
              <w:tab/>
            </w:r>
            <w:r w:rsidR="00B84E87">
              <w:rPr>
                <w:noProof/>
                <w:webHidden/>
              </w:rPr>
              <w:fldChar w:fldCharType="begin"/>
            </w:r>
            <w:r w:rsidR="00B84E87">
              <w:rPr>
                <w:noProof/>
                <w:webHidden/>
              </w:rPr>
              <w:instrText xml:space="preserve"> PAGEREF _Toc181917025 \h </w:instrText>
            </w:r>
            <w:r w:rsidR="00B84E87">
              <w:rPr>
                <w:noProof/>
                <w:webHidden/>
              </w:rPr>
            </w:r>
            <w:r w:rsidR="00B84E87">
              <w:rPr>
                <w:noProof/>
                <w:webHidden/>
              </w:rPr>
              <w:fldChar w:fldCharType="separate"/>
            </w:r>
            <w:r w:rsidR="00B84E87">
              <w:rPr>
                <w:noProof/>
                <w:webHidden/>
              </w:rPr>
              <w:t>2</w:t>
            </w:r>
            <w:r w:rsidR="00B84E87">
              <w:rPr>
                <w:noProof/>
                <w:webHidden/>
              </w:rPr>
              <w:fldChar w:fldCharType="end"/>
            </w:r>
          </w:hyperlink>
        </w:p>
        <w:p w14:paraId="56437859" w14:textId="216FBDEA" w:rsidR="00B84E87" w:rsidRDefault="00B84E87">
          <w:pPr>
            <w:pStyle w:val="TOC1"/>
            <w:tabs>
              <w:tab w:val="right" w:leader="dot" w:pos="9016"/>
            </w:tabs>
            <w:rPr>
              <w:rFonts w:asciiTheme="minorHAnsi" w:eastAsiaTheme="minorEastAsia" w:hAnsiTheme="minorHAnsi"/>
              <w:noProof/>
              <w:sz w:val="22"/>
              <w:lang w:eastAsia="en-GB"/>
            </w:rPr>
          </w:pPr>
          <w:hyperlink w:anchor="_Toc181917026" w:history="1">
            <w:r w:rsidRPr="00406F86">
              <w:rPr>
                <w:rStyle w:val="Hyperlink"/>
                <w:noProof/>
              </w:rPr>
              <w:t>Introduction</w:t>
            </w:r>
            <w:r>
              <w:rPr>
                <w:noProof/>
                <w:webHidden/>
              </w:rPr>
              <w:tab/>
            </w:r>
            <w:r>
              <w:rPr>
                <w:noProof/>
                <w:webHidden/>
              </w:rPr>
              <w:fldChar w:fldCharType="begin"/>
            </w:r>
            <w:r>
              <w:rPr>
                <w:noProof/>
                <w:webHidden/>
              </w:rPr>
              <w:instrText xml:space="preserve"> PAGEREF _Toc181917026 \h </w:instrText>
            </w:r>
            <w:r>
              <w:rPr>
                <w:noProof/>
                <w:webHidden/>
              </w:rPr>
            </w:r>
            <w:r>
              <w:rPr>
                <w:noProof/>
                <w:webHidden/>
              </w:rPr>
              <w:fldChar w:fldCharType="separate"/>
            </w:r>
            <w:r>
              <w:rPr>
                <w:noProof/>
                <w:webHidden/>
              </w:rPr>
              <w:t>4</w:t>
            </w:r>
            <w:r>
              <w:rPr>
                <w:noProof/>
                <w:webHidden/>
              </w:rPr>
              <w:fldChar w:fldCharType="end"/>
            </w:r>
          </w:hyperlink>
        </w:p>
        <w:p w14:paraId="756CDA13" w14:textId="15CA24FE" w:rsidR="00B84E87" w:rsidRDefault="00B84E87">
          <w:pPr>
            <w:pStyle w:val="TOC1"/>
            <w:tabs>
              <w:tab w:val="right" w:leader="dot" w:pos="9016"/>
            </w:tabs>
            <w:rPr>
              <w:rFonts w:asciiTheme="minorHAnsi" w:eastAsiaTheme="minorEastAsia" w:hAnsiTheme="minorHAnsi"/>
              <w:noProof/>
              <w:sz w:val="22"/>
              <w:lang w:eastAsia="en-GB"/>
            </w:rPr>
          </w:pPr>
          <w:hyperlink w:anchor="_Toc181917027" w:history="1">
            <w:r w:rsidRPr="00406F86">
              <w:rPr>
                <w:rStyle w:val="Hyperlink"/>
                <w:rFonts w:cs="Times New Roman"/>
                <w:noProof/>
              </w:rPr>
              <w:t>Organisation structure, culture, and Goals</w:t>
            </w:r>
            <w:r>
              <w:rPr>
                <w:noProof/>
                <w:webHidden/>
              </w:rPr>
              <w:tab/>
            </w:r>
            <w:r>
              <w:rPr>
                <w:noProof/>
                <w:webHidden/>
              </w:rPr>
              <w:fldChar w:fldCharType="begin"/>
            </w:r>
            <w:r>
              <w:rPr>
                <w:noProof/>
                <w:webHidden/>
              </w:rPr>
              <w:instrText xml:space="preserve"> PAGEREF _Toc181917027 \h </w:instrText>
            </w:r>
            <w:r>
              <w:rPr>
                <w:noProof/>
                <w:webHidden/>
              </w:rPr>
            </w:r>
            <w:r>
              <w:rPr>
                <w:noProof/>
                <w:webHidden/>
              </w:rPr>
              <w:fldChar w:fldCharType="separate"/>
            </w:r>
            <w:r>
              <w:rPr>
                <w:noProof/>
                <w:webHidden/>
              </w:rPr>
              <w:t>5</w:t>
            </w:r>
            <w:r>
              <w:rPr>
                <w:noProof/>
                <w:webHidden/>
              </w:rPr>
              <w:fldChar w:fldCharType="end"/>
            </w:r>
          </w:hyperlink>
        </w:p>
        <w:p w14:paraId="6BF712BF" w14:textId="6C580530" w:rsidR="00B84E87" w:rsidRDefault="00B84E87">
          <w:pPr>
            <w:pStyle w:val="TOC2"/>
            <w:tabs>
              <w:tab w:val="right" w:leader="dot" w:pos="9016"/>
            </w:tabs>
            <w:rPr>
              <w:rFonts w:asciiTheme="minorHAnsi" w:eastAsiaTheme="minorEastAsia" w:hAnsiTheme="minorHAnsi"/>
              <w:noProof/>
              <w:sz w:val="22"/>
              <w:lang w:eastAsia="en-GB"/>
            </w:rPr>
          </w:pPr>
          <w:hyperlink w:anchor="_Toc181917028" w:history="1">
            <w:r w:rsidRPr="00406F86">
              <w:rPr>
                <w:rStyle w:val="Hyperlink"/>
                <w:rFonts w:cs="Times New Roman"/>
                <w:noProof/>
              </w:rPr>
              <w:t>Organisation structure</w:t>
            </w:r>
            <w:r>
              <w:rPr>
                <w:noProof/>
                <w:webHidden/>
              </w:rPr>
              <w:tab/>
            </w:r>
            <w:r>
              <w:rPr>
                <w:noProof/>
                <w:webHidden/>
              </w:rPr>
              <w:fldChar w:fldCharType="begin"/>
            </w:r>
            <w:r>
              <w:rPr>
                <w:noProof/>
                <w:webHidden/>
              </w:rPr>
              <w:instrText xml:space="preserve"> PAGEREF _Toc181917028 \h </w:instrText>
            </w:r>
            <w:r>
              <w:rPr>
                <w:noProof/>
                <w:webHidden/>
              </w:rPr>
            </w:r>
            <w:r>
              <w:rPr>
                <w:noProof/>
                <w:webHidden/>
              </w:rPr>
              <w:fldChar w:fldCharType="separate"/>
            </w:r>
            <w:r>
              <w:rPr>
                <w:noProof/>
                <w:webHidden/>
              </w:rPr>
              <w:t>5</w:t>
            </w:r>
            <w:r>
              <w:rPr>
                <w:noProof/>
                <w:webHidden/>
              </w:rPr>
              <w:fldChar w:fldCharType="end"/>
            </w:r>
          </w:hyperlink>
        </w:p>
        <w:p w14:paraId="00970F5E" w14:textId="74E3A095" w:rsidR="00B84E87" w:rsidRDefault="00B84E87">
          <w:pPr>
            <w:pStyle w:val="TOC2"/>
            <w:tabs>
              <w:tab w:val="right" w:leader="dot" w:pos="9016"/>
            </w:tabs>
            <w:rPr>
              <w:rFonts w:asciiTheme="minorHAnsi" w:eastAsiaTheme="minorEastAsia" w:hAnsiTheme="minorHAnsi"/>
              <w:noProof/>
              <w:sz w:val="22"/>
              <w:lang w:eastAsia="en-GB"/>
            </w:rPr>
          </w:pPr>
          <w:hyperlink w:anchor="_Toc181917029" w:history="1">
            <w:r w:rsidRPr="00406F86">
              <w:rPr>
                <w:rStyle w:val="Hyperlink"/>
                <w:noProof/>
              </w:rPr>
              <w:t>Organisation culture</w:t>
            </w:r>
            <w:r>
              <w:rPr>
                <w:noProof/>
                <w:webHidden/>
              </w:rPr>
              <w:tab/>
            </w:r>
            <w:r>
              <w:rPr>
                <w:noProof/>
                <w:webHidden/>
              </w:rPr>
              <w:fldChar w:fldCharType="begin"/>
            </w:r>
            <w:r>
              <w:rPr>
                <w:noProof/>
                <w:webHidden/>
              </w:rPr>
              <w:instrText xml:space="preserve"> PAGEREF _Toc181917029 \h </w:instrText>
            </w:r>
            <w:r>
              <w:rPr>
                <w:noProof/>
                <w:webHidden/>
              </w:rPr>
            </w:r>
            <w:r>
              <w:rPr>
                <w:noProof/>
                <w:webHidden/>
              </w:rPr>
              <w:fldChar w:fldCharType="separate"/>
            </w:r>
            <w:r>
              <w:rPr>
                <w:noProof/>
                <w:webHidden/>
              </w:rPr>
              <w:t>6</w:t>
            </w:r>
            <w:r>
              <w:rPr>
                <w:noProof/>
                <w:webHidden/>
              </w:rPr>
              <w:fldChar w:fldCharType="end"/>
            </w:r>
          </w:hyperlink>
        </w:p>
        <w:p w14:paraId="3E3544DE" w14:textId="61238202" w:rsidR="00B84E87" w:rsidRDefault="00B84E87">
          <w:pPr>
            <w:pStyle w:val="TOC2"/>
            <w:tabs>
              <w:tab w:val="right" w:leader="dot" w:pos="9016"/>
            </w:tabs>
            <w:rPr>
              <w:rFonts w:asciiTheme="minorHAnsi" w:eastAsiaTheme="minorEastAsia" w:hAnsiTheme="minorHAnsi"/>
              <w:noProof/>
              <w:sz w:val="22"/>
              <w:lang w:eastAsia="en-GB"/>
            </w:rPr>
          </w:pPr>
          <w:hyperlink w:anchor="_Toc181917030" w:history="1">
            <w:r w:rsidRPr="00406F86">
              <w:rPr>
                <w:rStyle w:val="Hyperlink"/>
                <w:noProof/>
              </w:rPr>
              <w:t>Organisation goals</w:t>
            </w:r>
            <w:r>
              <w:rPr>
                <w:noProof/>
                <w:webHidden/>
              </w:rPr>
              <w:tab/>
            </w:r>
            <w:r>
              <w:rPr>
                <w:noProof/>
                <w:webHidden/>
              </w:rPr>
              <w:fldChar w:fldCharType="begin"/>
            </w:r>
            <w:r>
              <w:rPr>
                <w:noProof/>
                <w:webHidden/>
              </w:rPr>
              <w:instrText xml:space="preserve"> PAGEREF _Toc181917030 \h </w:instrText>
            </w:r>
            <w:r>
              <w:rPr>
                <w:noProof/>
                <w:webHidden/>
              </w:rPr>
            </w:r>
            <w:r>
              <w:rPr>
                <w:noProof/>
                <w:webHidden/>
              </w:rPr>
              <w:fldChar w:fldCharType="separate"/>
            </w:r>
            <w:r>
              <w:rPr>
                <w:noProof/>
                <w:webHidden/>
              </w:rPr>
              <w:t>7</w:t>
            </w:r>
            <w:r>
              <w:rPr>
                <w:noProof/>
                <w:webHidden/>
              </w:rPr>
              <w:fldChar w:fldCharType="end"/>
            </w:r>
          </w:hyperlink>
        </w:p>
        <w:p w14:paraId="1C9FC993" w14:textId="4488BEDD" w:rsidR="00B84E87" w:rsidRDefault="00B84E87">
          <w:pPr>
            <w:pStyle w:val="TOC1"/>
            <w:tabs>
              <w:tab w:val="right" w:leader="dot" w:pos="9016"/>
            </w:tabs>
            <w:rPr>
              <w:rFonts w:asciiTheme="minorHAnsi" w:eastAsiaTheme="minorEastAsia" w:hAnsiTheme="minorHAnsi"/>
              <w:noProof/>
              <w:sz w:val="22"/>
              <w:lang w:eastAsia="en-GB"/>
            </w:rPr>
          </w:pPr>
          <w:hyperlink w:anchor="_Toc181917031" w:history="1">
            <w:r w:rsidRPr="00406F86">
              <w:rPr>
                <w:rStyle w:val="Hyperlink"/>
                <w:rFonts w:cs="Times New Roman"/>
                <w:noProof/>
              </w:rPr>
              <w:t>Recent change initiatives, their impacts on the Organisation, and how well these were managed.</w:t>
            </w:r>
            <w:r>
              <w:rPr>
                <w:noProof/>
                <w:webHidden/>
              </w:rPr>
              <w:tab/>
            </w:r>
            <w:r>
              <w:rPr>
                <w:noProof/>
                <w:webHidden/>
              </w:rPr>
              <w:fldChar w:fldCharType="begin"/>
            </w:r>
            <w:r>
              <w:rPr>
                <w:noProof/>
                <w:webHidden/>
              </w:rPr>
              <w:instrText xml:space="preserve"> PAGEREF _Toc181917031 \h </w:instrText>
            </w:r>
            <w:r>
              <w:rPr>
                <w:noProof/>
                <w:webHidden/>
              </w:rPr>
            </w:r>
            <w:r>
              <w:rPr>
                <w:noProof/>
                <w:webHidden/>
              </w:rPr>
              <w:fldChar w:fldCharType="separate"/>
            </w:r>
            <w:r>
              <w:rPr>
                <w:noProof/>
                <w:webHidden/>
              </w:rPr>
              <w:t>8</w:t>
            </w:r>
            <w:r>
              <w:rPr>
                <w:noProof/>
                <w:webHidden/>
              </w:rPr>
              <w:fldChar w:fldCharType="end"/>
            </w:r>
          </w:hyperlink>
        </w:p>
        <w:p w14:paraId="3904D1F0" w14:textId="1C769A5D" w:rsidR="00B84E87" w:rsidRDefault="00B84E87">
          <w:pPr>
            <w:pStyle w:val="TOC2"/>
            <w:tabs>
              <w:tab w:val="right" w:leader="dot" w:pos="9016"/>
            </w:tabs>
            <w:rPr>
              <w:rFonts w:asciiTheme="minorHAnsi" w:eastAsiaTheme="minorEastAsia" w:hAnsiTheme="minorHAnsi"/>
              <w:noProof/>
              <w:sz w:val="22"/>
              <w:lang w:eastAsia="en-GB"/>
            </w:rPr>
          </w:pPr>
          <w:hyperlink w:anchor="_Toc181917032" w:history="1">
            <w:r w:rsidRPr="00406F86">
              <w:rPr>
                <w:rStyle w:val="Hyperlink"/>
                <w:rFonts w:cs="Times New Roman"/>
                <w:noProof/>
              </w:rPr>
              <w:t>Recent change initiatives</w:t>
            </w:r>
            <w:r>
              <w:rPr>
                <w:noProof/>
                <w:webHidden/>
              </w:rPr>
              <w:tab/>
            </w:r>
            <w:r>
              <w:rPr>
                <w:noProof/>
                <w:webHidden/>
              </w:rPr>
              <w:fldChar w:fldCharType="begin"/>
            </w:r>
            <w:r>
              <w:rPr>
                <w:noProof/>
                <w:webHidden/>
              </w:rPr>
              <w:instrText xml:space="preserve"> PAGEREF _Toc181917032 \h </w:instrText>
            </w:r>
            <w:r>
              <w:rPr>
                <w:noProof/>
                <w:webHidden/>
              </w:rPr>
            </w:r>
            <w:r>
              <w:rPr>
                <w:noProof/>
                <w:webHidden/>
              </w:rPr>
              <w:fldChar w:fldCharType="separate"/>
            </w:r>
            <w:r>
              <w:rPr>
                <w:noProof/>
                <w:webHidden/>
              </w:rPr>
              <w:t>8</w:t>
            </w:r>
            <w:r>
              <w:rPr>
                <w:noProof/>
                <w:webHidden/>
              </w:rPr>
              <w:fldChar w:fldCharType="end"/>
            </w:r>
          </w:hyperlink>
        </w:p>
        <w:p w14:paraId="08F6AD3F" w14:textId="2E754D80" w:rsidR="00B84E87" w:rsidRDefault="00B84E87">
          <w:pPr>
            <w:pStyle w:val="TOC2"/>
            <w:tabs>
              <w:tab w:val="right" w:leader="dot" w:pos="9016"/>
            </w:tabs>
            <w:rPr>
              <w:rFonts w:asciiTheme="minorHAnsi" w:eastAsiaTheme="minorEastAsia" w:hAnsiTheme="minorHAnsi"/>
              <w:noProof/>
              <w:sz w:val="22"/>
              <w:lang w:eastAsia="en-GB"/>
            </w:rPr>
          </w:pPr>
          <w:hyperlink w:anchor="_Toc181917033" w:history="1">
            <w:r w:rsidRPr="00406F86">
              <w:rPr>
                <w:rStyle w:val="Hyperlink"/>
                <w:rFonts w:cs="Times New Roman"/>
                <w:noProof/>
              </w:rPr>
              <w:t>Impacts of the Changes in the Organisation</w:t>
            </w:r>
            <w:r>
              <w:rPr>
                <w:noProof/>
                <w:webHidden/>
              </w:rPr>
              <w:tab/>
            </w:r>
            <w:r>
              <w:rPr>
                <w:noProof/>
                <w:webHidden/>
              </w:rPr>
              <w:fldChar w:fldCharType="begin"/>
            </w:r>
            <w:r>
              <w:rPr>
                <w:noProof/>
                <w:webHidden/>
              </w:rPr>
              <w:instrText xml:space="preserve"> PAGEREF _Toc181917033 \h </w:instrText>
            </w:r>
            <w:r>
              <w:rPr>
                <w:noProof/>
                <w:webHidden/>
              </w:rPr>
            </w:r>
            <w:r>
              <w:rPr>
                <w:noProof/>
                <w:webHidden/>
              </w:rPr>
              <w:fldChar w:fldCharType="separate"/>
            </w:r>
            <w:r>
              <w:rPr>
                <w:noProof/>
                <w:webHidden/>
              </w:rPr>
              <w:t>9</w:t>
            </w:r>
            <w:r>
              <w:rPr>
                <w:noProof/>
                <w:webHidden/>
              </w:rPr>
              <w:fldChar w:fldCharType="end"/>
            </w:r>
          </w:hyperlink>
        </w:p>
        <w:p w14:paraId="7A61012E" w14:textId="7263F096" w:rsidR="00B84E87" w:rsidRDefault="00B84E87">
          <w:pPr>
            <w:pStyle w:val="TOC2"/>
            <w:tabs>
              <w:tab w:val="right" w:leader="dot" w:pos="9016"/>
            </w:tabs>
            <w:rPr>
              <w:rFonts w:asciiTheme="minorHAnsi" w:eastAsiaTheme="minorEastAsia" w:hAnsiTheme="minorHAnsi"/>
              <w:noProof/>
              <w:sz w:val="22"/>
              <w:lang w:eastAsia="en-GB"/>
            </w:rPr>
          </w:pPr>
          <w:hyperlink w:anchor="_Toc181917034" w:history="1">
            <w:r w:rsidRPr="00406F86">
              <w:rPr>
                <w:rStyle w:val="Hyperlink"/>
                <w:rFonts w:cs="Times New Roman"/>
                <w:noProof/>
              </w:rPr>
              <w:t>How Organisations manage those change</w:t>
            </w:r>
            <w:r>
              <w:rPr>
                <w:noProof/>
                <w:webHidden/>
              </w:rPr>
              <w:tab/>
            </w:r>
            <w:r>
              <w:rPr>
                <w:noProof/>
                <w:webHidden/>
              </w:rPr>
              <w:fldChar w:fldCharType="begin"/>
            </w:r>
            <w:r>
              <w:rPr>
                <w:noProof/>
                <w:webHidden/>
              </w:rPr>
              <w:instrText xml:space="preserve"> PAGEREF _Toc181917034 \h </w:instrText>
            </w:r>
            <w:r>
              <w:rPr>
                <w:noProof/>
                <w:webHidden/>
              </w:rPr>
            </w:r>
            <w:r>
              <w:rPr>
                <w:noProof/>
                <w:webHidden/>
              </w:rPr>
              <w:fldChar w:fldCharType="separate"/>
            </w:r>
            <w:r>
              <w:rPr>
                <w:noProof/>
                <w:webHidden/>
              </w:rPr>
              <w:t>10</w:t>
            </w:r>
            <w:r>
              <w:rPr>
                <w:noProof/>
                <w:webHidden/>
              </w:rPr>
              <w:fldChar w:fldCharType="end"/>
            </w:r>
          </w:hyperlink>
        </w:p>
        <w:p w14:paraId="767743DC" w14:textId="2047FD0A" w:rsidR="00B84E87" w:rsidRDefault="00B84E87">
          <w:pPr>
            <w:pStyle w:val="TOC1"/>
            <w:tabs>
              <w:tab w:val="right" w:leader="dot" w:pos="9016"/>
            </w:tabs>
            <w:rPr>
              <w:rFonts w:asciiTheme="minorHAnsi" w:eastAsiaTheme="minorEastAsia" w:hAnsiTheme="minorHAnsi"/>
              <w:noProof/>
              <w:sz w:val="22"/>
              <w:lang w:eastAsia="en-GB"/>
            </w:rPr>
          </w:pPr>
          <w:hyperlink w:anchor="_Toc181917035" w:history="1">
            <w:r w:rsidRPr="00406F86">
              <w:rPr>
                <w:rStyle w:val="Hyperlink"/>
                <w:rFonts w:cs="Times New Roman"/>
                <w:noProof/>
              </w:rPr>
              <w:t>Organisational strategic direction and the current performance of the Organisations</w:t>
            </w:r>
            <w:r>
              <w:rPr>
                <w:noProof/>
                <w:webHidden/>
              </w:rPr>
              <w:tab/>
            </w:r>
            <w:r>
              <w:rPr>
                <w:noProof/>
                <w:webHidden/>
              </w:rPr>
              <w:fldChar w:fldCharType="begin"/>
            </w:r>
            <w:r>
              <w:rPr>
                <w:noProof/>
                <w:webHidden/>
              </w:rPr>
              <w:instrText xml:space="preserve"> PAGEREF _Toc181917035 \h </w:instrText>
            </w:r>
            <w:r>
              <w:rPr>
                <w:noProof/>
                <w:webHidden/>
              </w:rPr>
            </w:r>
            <w:r>
              <w:rPr>
                <w:noProof/>
                <w:webHidden/>
              </w:rPr>
              <w:fldChar w:fldCharType="separate"/>
            </w:r>
            <w:r>
              <w:rPr>
                <w:noProof/>
                <w:webHidden/>
              </w:rPr>
              <w:t>11</w:t>
            </w:r>
            <w:r>
              <w:rPr>
                <w:noProof/>
                <w:webHidden/>
              </w:rPr>
              <w:fldChar w:fldCharType="end"/>
            </w:r>
          </w:hyperlink>
        </w:p>
        <w:p w14:paraId="58733C64" w14:textId="32530967" w:rsidR="00B84E87" w:rsidRDefault="00B84E87">
          <w:pPr>
            <w:pStyle w:val="TOC2"/>
            <w:tabs>
              <w:tab w:val="right" w:leader="dot" w:pos="9016"/>
            </w:tabs>
            <w:rPr>
              <w:rFonts w:asciiTheme="minorHAnsi" w:eastAsiaTheme="minorEastAsia" w:hAnsiTheme="minorHAnsi"/>
              <w:noProof/>
              <w:sz w:val="22"/>
              <w:lang w:eastAsia="en-GB"/>
            </w:rPr>
          </w:pPr>
          <w:hyperlink w:anchor="_Toc181917036" w:history="1">
            <w:r w:rsidRPr="00406F86">
              <w:rPr>
                <w:rStyle w:val="Hyperlink"/>
                <w:rFonts w:cs="Times New Roman"/>
                <w:noProof/>
              </w:rPr>
              <w:t>The strategic direction of the Organisations</w:t>
            </w:r>
            <w:r>
              <w:rPr>
                <w:noProof/>
                <w:webHidden/>
              </w:rPr>
              <w:tab/>
            </w:r>
            <w:r>
              <w:rPr>
                <w:noProof/>
                <w:webHidden/>
              </w:rPr>
              <w:fldChar w:fldCharType="begin"/>
            </w:r>
            <w:r>
              <w:rPr>
                <w:noProof/>
                <w:webHidden/>
              </w:rPr>
              <w:instrText xml:space="preserve"> PAGEREF _Toc181917036 \h </w:instrText>
            </w:r>
            <w:r>
              <w:rPr>
                <w:noProof/>
                <w:webHidden/>
              </w:rPr>
            </w:r>
            <w:r>
              <w:rPr>
                <w:noProof/>
                <w:webHidden/>
              </w:rPr>
              <w:fldChar w:fldCharType="separate"/>
            </w:r>
            <w:r>
              <w:rPr>
                <w:noProof/>
                <w:webHidden/>
              </w:rPr>
              <w:t>11</w:t>
            </w:r>
            <w:r>
              <w:rPr>
                <w:noProof/>
                <w:webHidden/>
              </w:rPr>
              <w:fldChar w:fldCharType="end"/>
            </w:r>
          </w:hyperlink>
        </w:p>
        <w:p w14:paraId="57E0B0B4" w14:textId="3ACE7E77" w:rsidR="00B84E87" w:rsidRDefault="00B84E87">
          <w:pPr>
            <w:pStyle w:val="TOC2"/>
            <w:tabs>
              <w:tab w:val="right" w:leader="dot" w:pos="9016"/>
            </w:tabs>
            <w:rPr>
              <w:rFonts w:asciiTheme="minorHAnsi" w:eastAsiaTheme="minorEastAsia" w:hAnsiTheme="minorHAnsi"/>
              <w:noProof/>
              <w:sz w:val="22"/>
              <w:lang w:eastAsia="en-GB"/>
            </w:rPr>
          </w:pPr>
          <w:hyperlink w:anchor="_Toc181917037" w:history="1">
            <w:r w:rsidRPr="00406F86">
              <w:rPr>
                <w:rStyle w:val="Hyperlink"/>
                <w:rFonts w:cs="Times New Roman"/>
                <w:noProof/>
              </w:rPr>
              <w:t>The current performance level of the Organisations</w:t>
            </w:r>
            <w:r>
              <w:rPr>
                <w:noProof/>
                <w:webHidden/>
              </w:rPr>
              <w:tab/>
            </w:r>
            <w:r>
              <w:rPr>
                <w:noProof/>
                <w:webHidden/>
              </w:rPr>
              <w:fldChar w:fldCharType="begin"/>
            </w:r>
            <w:r>
              <w:rPr>
                <w:noProof/>
                <w:webHidden/>
              </w:rPr>
              <w:instrText xml:space="preserve"> PAGEREF _Toc181917037 \h </w:instrText>
            </w:r>
            <w:r>
              <w:rPr>
                <w:noProof/>
                <w:webHidden/>
              </w:rPr>
            </w:r>
            <w:r>
              <w:rPr>
                <w:noProof/>
                <w:webHidden/>
              </w:rPr>
              <w:fldChar w:fldCharType="separate"/>
            </w:r>
            <w:r>
              <w:rPr>
                <w:noProof/>
                <w:webHidden/>
              </w:rPr>
              <w:t>12</w:t>
            </w:r>
            <w:r>
              <w:rPr>
                <w:noProof/>
                <w:webHidden/>
              </w:rPr>
              <w:fldChar w:fldCharType="end"/>
            </w:r>
          </w:hyperlink>
        </w:p>
        <w:p w14:paraId="61E7C434" w14:textId="38796872" w:rsidR="00B84E87" w:rsidRDefault="00B84E87">
          <w:pPr>
            <w:pStyle w:val="TOC1"/>
            <w:tabs>
              <w:tab w:val="right" w:leader="dot" w:pos="9016"/>
            </w:tabs>
            <w:rPr>
              <w:rFonts w:asciiTheme="minorHAnsi" w:eastAsiaTheme="minorEastAsia" w:hAnsiTheme="minorHAnsi"/>
              <w:noProof/>
              <w:sz w:val="22"/>
              <w:lang w:eastAsia="en-GB"/>
            </w:rPr>
          </w:pPr>
          <w:hyperlink w:anchor="_Toc181917038" w:history="1">
            <w:r w:rsidRPr="00406F86">
              <w:rPr>
                <w:rStyle w:val="Hyperlink"/>
                <w:noProof/>
                <w:shd w:val="clear" w:color="auto" w:fill="FFFFFF"/>
              </w:rPr>
              <w:t>Conclusion</w:t>
            </w:r>
            <w:r>
              <w:rPr>
                <w:noProof/>
                <w:webHidden/>
              </w:rPr>
              <w:tab/>
            </w:r>
            <w:r>
              <w:rPr>
                <w:noProof/>
                <w:webHidden/>
              </w:rPr>
              <w:fldChar w:fldCharType="begin"/>
            </w:r>
            <w:r>
              <w:rPr>
                <w:noProof/>
                <w:webHidden/>
              </w:rPr>
              <w:instrText xml:space="preserve"> PAGEREF _Toc181917038 \h </w:instrText>
            </w:r>
            <w:r>
              <w:rPr>
                <w:noProof/>
                <w:webHidden/>
              </w:rPr>
            </w:r>
            <w:r>
              <w:rPr>
                <w:noProof/>
                <w:webHidden/>
              </w:rPr>
              <w:fldChar w:fldCharType="separate"/>
            </w:r>
            <w:r>
              <w:rPr>
                <w:noProof/>
                <w:webHidden/>
              </w:rPr>
              <w:t>14</w:t>
            </w:r>
            <w:r>
              <w:rPr>
                <w:noProof/>
                <w:webHidden/>
              </w:rPr>
              <w:fldChar w:fldCharType="end"/>
            </w:r>
          </w:hyperlink>
        </w:p>
        <w:p w14:paraId="135EDE6D" w14:textId="551535B2" w:rsidR="00B84E87" w:rsidRDefault="00B84E87">
          <w:pPr>
            <w:pStyle w:val="TOC1"/>
            <w:tabs>
              <w:tab w:val="right" w:leader="dot" w:pos="9016"/>
            </w:tabs>
            <w:rPr>
              <w:rFonts w:asciiTheme="minorHAnsi" w:eastAsiaTheme="minorEastAsia" w:hAnsiTheme="minorHAnsi"/>
              <w:noProof/>
              <w:sz w:val="22"/>
              <w:lang w:eastAsia="en-GB"/>
            </w:rPr>
          </w:pPr>
          <w:hyperlink w:anchor="_Toc181917039" w:history="1">
            <w:r w:rsidRPr="00406F86">
              <w:rPr>
                <w:rStyle w:val="Hyperlink"/>
                <w:noProof/>
                <w:shd w:val="clear" w:color="auto" w:fill="FFFFFF"/>
              </w:rPr>
              <w:t>Recommendations</w:t>
            </w:r>
            <w:r>
              <w:rPr>
                <w:noProof/>
                <w:webHidden/>
              </w:rPr>
              <w:tab/>
            </w:r>
            <w:r>
              <w:rPr>
                <w:noProof/>
                <w:webHidden/>
              </w:rPr>
              <w:fldChar w:fldCharType="begin"/>
            </w:r>
            <w:r>
              <w:rPr>
                <w:noProof/>
                <w:webHidden/>
              </w:rPr>
              <w:instrText xml:space="preserve"> PAGEREF _Toc181917039 \h </w:instrText>
            </w:r>
            <w:r>
              <w:rPr>
                <w:noProof/>
                <w:webHidden/>
              </w:rPr>
            </w:r>
            <w:r>
              <w:rPr>
                <w:noProof/>
                <w:webHidden/>
              </w:rPr>
              <w:fldChar w:fldCharType="separate"/>
            </w:r>
            <w:r>
              <w:rPr>
                <w:noProof/>
                <w:webHidden/>
              </w:rPr>
              <w:t>14</w:t>
            </w:r>
            <w:r>
              <w:rPr>
                <w:noProof/>
                <w:webHidden/>
              </w:rPr>
              <w:fldChar w:fldCharType="end"/>
            </w:r>
          </w:hyperlink>
        </w:p>
        <w:p w14:paraId="3987C5C7" w14:textId="1AB27BF7" w:rsidR="00B84E87" w:rsidRDefault="00B84E87">
          <w:pPr>
            <w:pStyle w:val="TOC1"/>
            <w:tabs>
              <w:tab w:val="right" w:leader="dot" w:pos="9016"/>
            </w:tabs>
            <w:rPr>
              <w:rFonts w:asciiTheme="minorHAnsi" w:eastAsiaTheme="minorEastAsia" w:hAnsiTheme="minorHAnsi"/>
              <w:noProof/>
              <w:sz w:val="22"/>
              <w:lang w:eastAsia="en-GB"/>
            </w:rPr>
          </w:pPr>
          <w:hyperlink w:anchor="_Toc181917040" w:history="1">
            <w:r w:rsidRPr="00406F86">
              <w:rPr>
                <w:rStyle w:val="Hyperlink"/>
                <w:noProof/>
              </w:rPr>
              <w:t>References</w:t>
            </w:r>
            <w:r>
              <w:rPr>
                <w:noProof/>
                <w:webHidden/>
              </w:rPr>
              <w:tab/>
            </w:r>
            <w:r>
              <w:rPr>
                <w:noProof/>
                <w:webHidden/>
              </w:rPr>
              <w:fldChar w:fldCharType="begin"/>
            </w:r>
            <w:r>
              <w:rPr>
                <w:noProof/>
                <w:webHidden/>
              </w:rPr>
              <w:instrText xml:space="preserve"> PAGEREF _Toc181917040 \h </w:instrText>
            </w:r>
            <w:r>
              <w:rPr>
                <w:noProof/>
                <w:webHidden/>
              </w:rPr>
            </w:r>
            <w:r>
              <w:rPr>
                <w:noProof/>
                <w:webHidden/>
              </w:rPr>
              <w:fldChar w:fldCharType="separate"/>
            </w:r>
            <w:r>
              <w:rPr>
                <w:noProof/>
                <w:webHidden/>
              </w:rPr>
              <w:t>15</w:t>
            </w:r>
            <w:r>
              <w:rPr>
                <w:noProof/>
                <w:webHidden/>
              </w:rPr>
              <w:fldChar w:fldCharType="end"/>
            </w:r>
          </w:hyperlink>
        </w:p>
        <w:p w14:paraId="315812FD" w14:textId="78029029" w:rsidR="003C3DA9" w:rsidRPr="00AC1503" w:rsidRDefault="003C3DA9" w:rsidP="003C3DA9">
          <w:r w:rsidRPr="00AC1503">
            <w:rPr>
              <w:b/>
              <w:bCs/>
              <w:noProof/>
            </w:rPr>
            <w:fldChar w:fldCharType="end"/>
          </w:r>
        </w:p>
      </w:sdtContent>
    </w:sdt>
    <w:p w14:paraId="1ADD3FBD" w14:textId="5FB637C9" w:rsidR="003C3DA9" w:rsidRPr="00AC1503" w:rsidRDefault="003C3DA9" w:rsidP="003C3DA9">
      <w:pPr>
        <w:jc w:val="left"/>
      </w:pPr>
      <w:r w:rsidRPr="00AC1503">
        <w:br w:type="page"/>
      </w:r>
    </w:p>
    <w:p w14:paraId="34E3089B" w14:textId="780474F5" w:rsidR="003C3DA9" w:rsidRPr="00AC1503" w:rsidRDefault="003C3DA9" w:rsidP="00336F1B">
      <w:pPr>
        <w:pStyle w:val="Heading1"/>
      </w:pPr>
      <w:bookmarkStart w:id="1" w:name="_Toc181917026"/>
      <w:r w:rsidRPr="00AC1503">
        <w:lastRenderedPageBreak/>
        <w:t>Introduction</w:t>
      </w:r>
      <w:bookmarkEnd w:id="1"/>
    </w:p>
    <w:p w14:paraId="04CDFF13" w14:textId="29F03118" w:rsidR="003C3DA9" w:rsidRDefault="003C3DA9" w:rsidP="003C3DA9">
      <w:r w:rsidRPr="00AC1503">
        <w:t xml:space="preserve">This report will discuss the structure of </w:t>
      </w:r>
      <w:r w:rsidR="004B7532">
        <w:t>Wyndham Hotel &amp; Resorts</w:t>
      </w:r>
      <w:r w:rsidRPr="00AC1503">
        <w:t xml:space="preserve"> </w:t>
      </w:r>
      <w:r w:rsidR="00DD37B4">
        <w:t>organis</w:t>
      </w:r>
      <w:r w:rsidRPr="00AC1503">
        <w:t xml:space="preserve">ation, the culture, and the company goal. </w:t>
      </w:r>
      <w:r w:rsidR="00AF513C" w:rsidRPr="00AF513C">
        <w:t xml:space="preserve">Wyndham Hotels &amp; Resorts, Inc., is an American hospitality company based in Parsippany, New Jersey, </w:t>
      </w:r>
      <w:r w:rsidR="00AF513C">
        <w:t>USA</w:t>
      </w:r>
      <w:r w:rsidR="00AF513C" w:rsidRPr="00AF513C">
        <w:t>. It describes itself as the largest hotel franchisor in the world, with 9,100 locations</w:t>
      </w:r>
      <w:r w:rsidR="00AF513C">
        <w:t xml:space="preserve">. </w:t>
      </w:r>
      <w:r w:rsidRPr="00AC1503">
        <w:t xml:space="preserve">This will also include the initiatives and their impact on the company along with the management of these initiatives. The strategies, </w:t>
      </w:r>
      <w:r w:rsidR="00762990" w:rsidRPr="00AC1503">
        <w:t>behaviour</w:t>
      </w:r>
      <w:r w:rsidRPr="00AC1503">
        <w:t xml:space="preserve"> management, modified environment events, and analysis of various aspects have a direct effect on the company's performance. This report will discuss the company's </w:t>
      </w:r>
      <w:r w:rsidR="00762990" w:rsidRPr="00AC1503">
        <w:t>behaviour</w:t>
      </w:r>
      <w:r w:rsidRPr="00AC1503">
        <w:t xml:space="preserve"> along with the various initiatives and strategies that they have used in recent times to improve their performance. The evaluation of their performance after applying these strategies will be discussed in this report. </w:t>
      </w:r>
    </w:p>
    <w:p w14:paraId="7E982FD2" w14:textId="2FC3FB17" w:rsidR="002F5806" w:rsidRDefault="002F5806" w:rsidP="002F5806">
      <w:pPr>
        <w:jc w:val="center"/>
      </w:pPr>
      <w:r>
        <w:rPr>
          <w:noProof/>
          <w:lang w:eastAsia="en-GB"/>
        </w:rPr>
        <w:drawing>
          <wp:inline distT="0" distB="0" distL="0" distR="0" wp14:anchorId="0C846EC3" wp14:editId="45C78304">
            <wp:extent cx="4818747" cy="1669312"/>
            <wp:effectExtent l="0" t="0" r="127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22452" cy="1670595"/>
                    </a:xfrm>
                    <a:prstGeom prst="rect">
                      <a:avLst/>
                    </a:prstGeom>
                  </pic:spPr>
                </pic:pic>
              </a:graphicData>
            </a:graphic>
          </wp:inline>
        </w:drawing>
      </w:r>
    </w:p>
    <w:p w14:paraId="7D5662D1" w14:textId="5080766F" w:rsidR="002F5806" w:rsidRPr="00AC1503" w:rsidRDefault="002F5806" w:rsidP="002F5806">
      <w:pPr>
        <w:jc w:val="center"/>
      </w:pPr>
      <w:r>
        <w:t>Figure:</w:t>
      </w:r>
      <w:r w:rsidR="00AA47F9">
        <w:t xml:space="preserve"> </w:t>
      </w:r>
      <w:r w:rsidR="00AA47F9" w:rsidRPr="00AA47F9">
        <w:t>Wyndham Hotel &amp; Resorts</w:t>
      </w:r>
      <w:r w:rsidR="00B20108">
        <w:t xml:space="preserve"> (</w:t>
      </w:r>
      <w:r w:rsidR="00C77422">
        <w:t xml:space="preserve">Arnold, </w:t>
      </w:r>
      <w:r w:rsidR="00B20108" w:rsidRPr="00B20108">
        <w:t>2020)</w:t>
      </w:r>
    </w:p>
    <w:p w14:paraId="6DBF2A6E" w14:textId="77777777" w:rsidR="003C3DA9" w:rsidRPr="00AC1503" w:rsidRDefault="003C3DA9" w:rsidP="003C3DA9">
      <w:pPr>
        <w:jc w:val="left"/>
      </w:pPr>
      <w:r w:rsidRPr="00AC1503">
        <w:br w:type="page"/>
      </w:r>
    </w:p>
    <w:p w14:paraId="59CBB672" w14:textId="7AFA505F" w:rsidR="003C3DA9" w:rsidRPr="00AC1503" w:rsidRDefault="00DD37B4" w:rsidP="003C3DA9">
      <w:pPr>
        <w:pStyle w:val="Heading1"/>
        <w:rPr>
          <w:rFonts w:cs="Times New Roman"/>
        </w:rPr>
      </w:pPr>
      <w:bookmarkStart w:id="2" w:name="_Toc137278415"/>
      <w:bookmarkStart w:id="3" w:name="_Toc181814529"/>
      <w:bookmarkStart w:id="4" w:name="_Toc181917027"/>
      <w:r>
        <w:rPr>
          <w:rFonts w:cs="Times New Roman"/>
        </w:rPr>
        <w:lastRenderedPageBreak/>
        <w:t>Organis</w:t>
      </w:r>
      <w:r w:rsidR="003C3DA9" w:rsidRPr="00AC1503">
        <w:rPr>
          <w:rFonts w:cs="Times New Roman"/>
        </w:rPr>
        <w:t>ation structure, culture, and Goals</w:t>
      </w:r>
      <w:bookmarkEnd w:id="2"/>
      <w:bookmarkEnd w:id="3"/>
      <w:bookmarkEnd w:id="4"/>
    </w:p>
    <w:p w14:paraId="7723103F" w14:textId="0C374717" w:rsidR="003C3DA9" w:rsidRPr="00AC1503" w:rsidRDefault="00DD37B4" w:rsidP="003C3DA9">
      <w:pPr>
        <w:pStyle w:val="Heading2"/>
        <w:rPr>
          <w:rFonts w:cs="Times New Roman"/>
          <w:szCs w:val="28"/>
        </w:rPr>
      </w:pPr>
      <w:bookmarkStart w:id="5" w:name="_Toc137278416"/>
      <w:bookmarkStart w:id="6" w:name="_Toc181814530"/>
      <w:bookmarkStart w:id="7" w:name="_Toc181917028"/>
      <w:r>
        <w:rPr>
          <w:rFonts w:cs="Times New Roman"/>
          <w:szCs w:val="28"/>
        </w:rPr>
        <w:t>Organis</w:t>
      </w:r>
      <w:r w:rsidR="003C3DA9" w:rsidRPr="00AC1503">
        <w:rPr>
          <w:rFonts w:cs="Times New Roman"/>
          <w:szCs w:val="28"/>
        </w:rPr>
        <w:t>ation structure</w:t>
      </w:r>
      <w:bookmarkEnd w:id="5"/>
      <w:bookmarkEnd w:id="6"/>
      <w:bookmarkEnd w:id="7"/>
    </w:p>
    <w:p w14:paraId="24A27DB0" w14:textId="186C29B5" w:rsidR="003C3DA9" w:rsidRPr="00762990" w:rsidRDefault="003C3DA9" w:rsidP="003C3DA9">
      <w:pPr>
        <w:rPr>
          <w:rFonts w:cs="Times New Roman"/>
          <w:szCs w:val="24"/>
          <w:shd w:val="clear" w:color="auto" w:fill="FFFFFF"/>
        </w:rPr>
      </w:pPr>
      <w:r w:rsidRPr="00AC1503">
        <w:t xml:space="preserve">The structure of the company determines the overall performance and the management of the company. </w:t>
      </w:r>
      <w:r w:rsidR="004B7532">
        <w:rPr>
          <w:shd w:val="clear" w:color="auto" w:fill="FFFFFF"/>
        </w:rPr>
        <w:t>Wyndham Hotel &amp; Resorts</w:t>
      </w:r>
      <w:r w:rsidRPr="00AC1503">
        <w:rPr>
          <w:shd w:val="clear" w:color="auto" w:fill="FFFFFF"/>
        </w:rPr>
        <w:t xml:space="preserve"> also follows an </w:t>
      </w:r>
      <w:r w:rsidR="00DD37B4">
        <w:rPr>
          <w:shd w:val="clear" w:color="auto" w:fill="FFFFFF"/>
        </w:rPr>
        <w:t>organis</w:t>
      </w:r>
      <w:r w:rsidRPr="00AC1503">
        <w:rPr>
          <w:shd w:val="clear" w:color="auto" w:fill="FFFFFF"/>
        </w:rPr>
        <w:t xml:space="preserve">ational structure that will help them to maintain the company structure perfectly. The </w:t>
      </w:r>
      <w:r w:rsidR="004B7532">
        <w:rPr>
          <w:shd w:val="clear" w:color="auto" w:fill="FFFFFF"/>
        </w:rPr>
        <w:t>Wyndham Hotel &amp; Resorts</w:t>
      </w:r>
      <w:r w:rsidRPr="00AC1503">
        <w:rPr>
          <w:shd w:val="clear" w:color="auto" w:fill="FFFFFF"/>
        </w:rPr>
        <w:t xml:space="preserve"> follows the web and power model of Pfeffer and </w:t>
      </w:r>
      <w:proofErr w:type="spellStart"/>
      <w:r w:rsidRPr="00AC1503">
        <w:rPr>
          <w:shd w:val="clear" w:color="auto" w:fill="FFFFFF"/>
        </w:rPr>
        <w:t>Saleinck</w:t>
      </w:r>
      <w:proofErr w:type="spellEnd"/>
      <w:r w:rsidRPr="00AC1503">
        <w:rPr>
          <w:shd w:val="clear" w:color="auto" w:fill="FFFFFF"/>
        </w:rPr>
        <w:t xml:space="preserve">, this helps the company to maintain a proper relationship among the company customers and the employees. This model will help the company to maintain a proper customer-friendly environment along with good problem-solving ability and provide the best experience to their audience. This also helps the company to maintain good relations among the company employees and the higher authority. </w:t>
      </w:r>
      <w:r w:rsidRPr="00AC1503">
        <w:rPr>
          <w:rFonts w:cs="Times New Roman"/>
          <w:szCs w:val="24"/>
          <w:shd w:val="clear" w:color="auto" w:fill="FFFFFF"/>
        </w:rPr>
        <w:t>(Valeri et al, 2021)</w:t>
      </w:r>
    </w:p>
    <w:p w14:paraId="08BC8DBA" w14:textId="77777777" w:rsidR="003C3DA9" w:rsidRPr="00AC1503" w:rsidRDefault="003C3DA9" w:rsidP="003C3DA9">
      <w:pPr>
        <w:jc w:val="center"/>
      </w:pPr>
      <w:r w:rsidRPr="00AC1503">
        <w:rPr>
          <w:noProof/>
          <w:lang w:eastAsia="en-GB"/>
        </w:rPr>
        <w:drawing>
          <wp:inline distT="0" distB="0" distL="0" distR="0" wp14:anchorId="0A8DEBFF" wp14:editId="01A3454C">
            <wp:extent cx="5151120" cy="2705100"/>
            <wp:effectExtent l="0" t="0" r="0" b="0"/>
            <wp:docPr id="2058632604" name="Picture 1" descr="Typical hotel organization chart showing the GM's position and the lin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ical hotel organization chart showing the GM's position and the line...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51120" cy="2705100"/>
                    </a:xfrm>
                    <a:prstGeom prst="rect">
                      <a:avLst/>
                    </a:prstGeom>
                    <a:noFill/>
                    <a:ln>
                      <a:noFill/>
                    </a:ln>
                  </pic:spPr>
                </pic:pic>
              </a:graphicData>
            </a:graphic>
          </wp:inline>
        </w:drawing>
      </w:r>
    </w:p>
    <w:p w14:paraId="4495C24E" w14:textId="77777777" w:rsidR="003C3DA9" w:rsidRPr="00336F1B" w:rsidRDefault="003C3DA9" w:rsidP="003C3DA9">
      <w:pPr>
        <w:jc w:val="center"/>
        <w:rPr>
          <w:lang w:val="fr-FR"/>
        </w:rPr>
      </w:pPr>
      <w:r w:rsidRPr="00336F1B">
        <w:rPr>
          <w:lang w:val="fr-FR"/>
        </w:rPr>
        <w:t xml:space="preserve">Figure: Organisation structure </w:t>
      </w:r>
      <w:r w:rsidRPr="00336F1B">
        <w:rPr>
          <w:rFonts w:cs="Times New Roman"/>
          <w:szCs w:val="24"/>
          <w:shd w:val="clear" w:color="auto" w:fill="FFFFFF"/>
          <w:lang w:val="fr-FR"/>
        </w:rPr>
        <w:t>(Tang et al, 2020)</w:t>
      </w:r>
    </w:p>
    <w:p w14:paraId="404C0AD8" w14:textId="446881D7" w:rsidR="003C3DA9" w:rsidRPr="00AC1503" w:rsidRDefault="003C3DA9" w:rsidP="003C3DA9">
      <w:pPr>
        <w:rPr>
          <w:shd w:val="clear" w:color="auto" w:fill="FFFFFF"/>
        </w:rPr>
      </w:pPr>
      <w:r w:rsidRPr="00AC1503">
        <w:t xml:space="preserve">For the best possible outcome and success from </w:t>
      </w:r>
      <w:r w:rsidR="004B7532">
        <w:rPr>
          <w:shd w:val="clear" w:color="auto" w:fill="FFFFFF"/>
        </w:rPr>
        <w:t>Wyndham Hotel &amp; Resorts</w:t>
      </w:r>
      <w:r w:rsidRPr="00AC1503">
        <w:rPr>
          <w:shd w:val="clear" w:color="auto" w:fill="FFFFFF"/>
        </w:rPr>
        <w:t xml:space="preserve">, the employees must practice all the skills properly and collaborate to solve any problems properly and in a very efficient way. </w:t>
      </w:r>
      <w:r w:rsidR="00762990">
        <w:t xml:space="preserve">Given that </w:t>
      </w:r>
      <w:r w:rsidR="004B7532">
        <w:t>Wyndham Hotel &amp; Resorts</w:t>
      </w:r>
      <w:r w:rsidR="00762990">
        <w:t xml:space="preserve"> operates in the travel and hospitality industry, they must continue to establish new initiatives and enhance their problem-solving and strategy-building skills in order to increase client satisfaction and profitability.</w:t>
      </w:r>
    </w:p>
    <w:p w14:paraId="4048D883" w14:textId="77777777" w:rsidR="003C3DA9" w:rsidRPr="00AC1503" w:rsidRDefault="003C3DA9" w:rsidP="003C3DA9">
      <w:pPr>
        <w:jc w:val="left"/>
        <w:rPr>
          <w:shd w:val="clear" w:color="auto" w:fill="FFFFFF"/>
        </w:rPr>
      </w:pPr>
      <w:r w:rsidRPr="00AC1503">
        <w:rPr>
          <w:shd w:val="clear" w:color="auto" w:fill="FFFFFF"/>
        </w:rPr>
        <w:br w:type="page"/>
      </w:r>
    </w:p>
    <w:p w14:paraId="45A6DD7A" w14:textId="0A093427" w:rsidR="003C3DA9" w:rsidRPr="00AC1503" w:rsidRDefault="00DD37B4" w:rsidP="003C3DA9">
      <w:pPr>
        <w:pStyle w:val="Heading2"/>
      </w:pPr>
      <w:bookmarkStart w:id="8" w:name="_Toc181917029"/>
      <w:r>
        <w:lastRenderedPageBreak/>
        <w:t>Organis</w:t>
      </w:r>
      <w:r w:rsidR="003C3DA9" w:rsidRPr="00AC1503">
        <w:t>ation culture</w:t>
      </w:r>
      <w:bookmarkEnd w:id="8"/>
    </w:p>
    <w:p w14:paraId="2D8B5A87" w14:textId="19C1AFD1" w:rsidR="003C3DA9" w:rsidRPr="00AC1503" w:rsidRDefault="004B7532" w:rsidP="003C3DA9">
      <w:pPr>
        <w:rPr>
          <w:shd w:val="clear" w:color="auto" w:fill="FFFFFF"/>
        </w:rPr>
      </w:pPr>
      <w:r>
        <w:rPr>
          <w:shd w:val="clear" w:color="auto" w:fill="FFFFFF"/>
        </w:rPr>
        <w:t>Wyndham Hotel &amp; Resorts</w:t>
      </w:r>
      <w:r w:rsidR="003C3DA9" w:rsidRPr="00AC1503">
        <w:rPr>
          <w:shd w:val="clear" w:color="auto" w:fill="FFFFFF"/>
        </w:rPr>
        <w:t xml:space="preserve"> tries to maintain the best possible customer service for their customers. This mainly follows the methodology by Edgar S, Schein, and his </w:t>
      </w:r>
      <w:r w:rsidR="00DD37B4">
        <w:rPr>
          <w:shd w:val="clear" w:color="auto" w:fill="FFFFFF"/>
        </w:rPr>
        <w:t>Organis</w:t>
      </w:r>
      <w:r w:rsidR="003C3DA9" w:rsidRPr="00AC1503">
        <w:rPr>
          <w:shd w:val="clear" w:color="auto" w:fill="FFFFFF"/>
        </w:rPr>
        <w:t xml:space="preserve">ational culture model. </w:t>
      </w:r>
      <w:r>
        <w:t>Wyndham Hotel &amp; Resorts</w:t>
      </w:r>
      <w:r w:rsidR="00762990">
        <w:t xml:space="preserve"> will be able to offer the greatest service and be the top travel agency in the UK with a few significant management and maintenance improvements. Additionally, this will facilitate their global commercial operations. </w:t>
      </w:r>
      <w:r w:rsidR="003C3DA9" w:rsidRPr="00AC1503">
        <w:rPr>
          <w:shd w:val="clear" w:color="auto" w:fill="FFFFFF"/>
        </w:rPr>
        <w:t xml:space="preserve">The </w:t>
      </w:r>
      <w:r>
        <w:rPr>
          <w:shd w:val="clear" w:color="auto" w:fill="FFFFFF"/>
        </w:rPr>
        <w:t>Wyndham Hotel &amp; Resorts</w:t>
      </w:r>
      <w:r w:rsidR="003C3DA9" w:rsidRPr="00AC1503">
        <w:rPr>
          <w:shd w:val="clear" w:color="auto" w:fill="FFFFFF"/>
        </w:rPr>
        <w:t xml:space="preserve"> properly follows the model which helps them proper attention of the customers for their outstanding service. </w:t>
      </w:r>
      <w:r w:rsidR="003C3DA9" w:rsidRPr="00AC1503">
        <w:rPr>
          <w:rFonts w:cs="Times New Roman"/>
          <w:szCs w:val="24"/>
          <w:shd w:val="clear" w:color="auto" w:fill="FFFFFF"/>
        </w:rPr>
        <w:t>(Mariani et al, 2022)</w:t>
      </w:r>
    </w:p>
    <w:p w14:paraId="561CB247" w14:textId="4F33CA04" w:rsidR="003C3DA9" w:rsidRPr="00AC1503" w:rsidRDefault="003C3DA9" w:rsidP="003C3DA9">
      <w:pPr>
        <w:rPr>
          <w:shd w:val="clear" w:color="auto" w:fill="FFFFFF"/>
        </w:rPr>
      </w:pPr>
      <w:r w:rsidRPr="00AC1503">
        <w:rPr>
          <w:shd w:val="clear" w:color="auto" w:fill="FFFFFF"/>
        </w:rPr>
        <w:t xml:space="preserve">Along with that, the </w:t>
      </w:r>
      <w:r w:rsidR="00DD37B4">
        <w:rPr>
          <w:shd w:val="clear" w:color="auto" w:fill="FFFFFF"/>
        </w:rPr>
        <w:t>organis</w:t>
      </w:r>
      <w:r w:rsidRPr="00AC1503">
        <w:rPr>
          <w:shd w:val="clear" w:color="auto" w:fill="FFFFFF"/>
        </w:rPr>
        <w:t xml:space="preserve">ation also tries to maintain the best services by applying their initiatives properly. </w:t>
      </w:r>
      <w:r w:rsidR="00762990">
        <w:t xml:space="preserve">The </w:t>
      </w:r>
      <w:r w:rsidR="00DD37B4">
        <w:t>organis</w:t>
      </w:r>
      <w:r w:rsidR="00762990">
        <w:t xml:space="preserve">ation has lately implemented a number of new initiatives, such as fostering a culture of mutual aid, giving all employees equitable access to facilities, offering appropriate training for skill development, keeping an eye on everyday work, and more. </w:t>
      </w:r>
      <w:r w:rsidR="004B7532">
        <w:rPr>
          <w:shd w:val="clear" w:color="auto" w:fill="FFFFFF"/>
        </w:rPr>
        <w:t>Wyndham Hotel &amp; Resorts</w:t>
      </w:r>
      <w:r w:rsidRPr="00AC1503">
        <w:rPr>
          <w:shd w:val="clear" w:color="auto" w:fill="FFFFFF"/>
        </w:rPr>
        <w:t xml:space="preserve"> also emphasizes the teamwork and cooperation approach to bring out the best possible outcome from their employees. </w:t>
      </w:r>
    </w:p>
    <w:p w14:paraId="25F02157" w14:textId="77777777" w:rsidR="003C3DA9" w:rsidRPr="00AC1503" w:rsidRDefault="003C3DA9" w:rsidP="003C3DA9">
      <w:pPr>
        <w:jc w:val="left"/>
        <w:rPr>
          <w:shd w:val="clear" w:color="auto" w:fill="FFFFFF"/>
        </w:rPr>
      </w:pPr>
      <w:r w:rsidRPr="00AC1503">
        <w:rPr>
          <w:shd w:val="clear" w:color="auto" w:fill="FFFFFF"/>
        </w:rPr>
        <w:br w:type="page"/>
      </w:r>
    </w:p>
    <w:p w14:paraId="083BCE64" w14:textId="77A50C8F" w:rsidR="003C3DA9" w:rsidRPr="00AC1503" w:rsidRDefault="00DD37B4" w:rsidP="003C3DA9">
      <w:pPr>
        <w:pStyle w:val="Heading2"/>
      </w:pPr>
      <w:bookmarkStart w:id="9" w:name="_Toc181917030"/>
      <w:r>
        <w:lastRenderedPageBreak/>
        <w:t>Organis</w:t>
      </w:r>
      <w:r w:rsidR="003C3DA9" w:rsidRPr="00AC1503">
        <w:t>ation goals</w:t>
      </w:r>
      <w:bookmarkEnd w:id="9"/>
    </w:p>
    <w:p w14:paraId="79698640" w14:textId="3E602B84" w:rsidR="003C3DA9" w:rsidRPr="00AC1503" w:rsidRDefault="003C3DA9" w:rsidP="003C3DA9">
      <w:r w:rsidRPr="00AC1503">
        <w:t xml:space="preserve">The </w:t>
      </w:r>
      <w:r w:rsidR="00DD37B4">
        <w:t>organis</w:t>
      </w:r>
      <w:r w:rsidRPr="00AC1503">
        <w:t xml:space="preserve">ation's goal is the objective and the aim of the company that the company tries to attain or reach. To achieve the </w:t>
      </w:r>
      <w:r w:rsidR="00DD37B4">
        <w:t>organis</w:t>
      </w:r>
      <w:r w:rsidRPr="00AC1503">
        <w:t>ational goal, it is important for the employees to provide their best efforts and to get fully motivated. Also, they need to take challenges and need to have proper skills for completing their work on time. The company goal helps the employees to stay motivated and focused</w:t>
      </w:r>
      <w:r w:rsidR="00FD3E91">
        <w:t xml:space="preserve"> on their target and work hard</w:t>
      </w:r>
    </w:p>
    <w:p w14:paraId="605040BB" w14:textId="425BEE12" w:rsidR="003C3DA9" w:rsidRPr="00AC1503" w:rsidRDefault="003C3DA9" w:rsidP="003C3DA9">
      <w:r w:rsidRPr="00AC1503">
        <w:t xml:space="preserve">To reach the </w:t>
      </w:r>
      <w:r w:rsidR="00DD37B4">
        <w:t>organis</w:t>
      </w:r>
      <w:r w:rsidRPr="00AC1503">
        <w:t xml:space="preserve">ation's goal, the company management and the employees need to work together to maintain their work. This also needs a proper leadership skill which will allow the employees to have proper guidelines about the </w:t>
      </w:r>
      <w:r w:rsidR="00DD37B4">
        <w:t>organis</w:t>
      </w:r>
      <w:r w:rsidRPr="00AC1503">
        <w:t>ation's goal.</w:t>
      </w:r>
    </w:p>
    <w:p w14:paraId="01D02CF7" w14:textId="77777777" w:rsidR="003C3DA9" w:rsidRPr="00AC1503" w:rsidRDefault="003C3DA9" w:rsidP="003C3DA9">
      <w:pPr>
        <w:jc w:val="center"/>
      </w:pPr>
      <w:r w:rsidRPr="00AC1503">
        <w:rPr>
          <w:noProof/>
          <w:lang w:eastAsia="en-GB"/>
        </w:rPr>
        <w:drawing>
          <wp:inline distT="0" distB="0" distL="0" distR="0" wp14:anchorId="6FA615CD" wp14:editId="519F4538">
            <wp:extent cx="3737885" cy="36783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74683C.tmp"/>
                    <pic:cNvPicPr/>
                  </pic:nvPicPr>
                  <pic:blipFill>
                    <a:blip r:embed="rId10">
                      <a:extLst>
                        <a:ext uri="{28A0092B-C50C-407E-A947-70E740481C1C}">
                          <a14:useLocalDpi xmlns:a14="http://schemas.microsoft.com/office/drawing/2010/main" val="0"/>
                        </a:ext>
                      </a:extLst>
                    </a:blip>
                    <a:stretch>
                      <a:fillRect/>
                    </a:stretch>
                  </pic:blipFill>
                  <pic:spPr>
                    <a:xfrm>
                      <a:off x="0" y="0"/>
                      <a:ext cx="3755511" cy="3695727"/>
                    </a:xfrm>
                    <a:prstGeom prst="rect">
                      <a:avLst/>
                    </a:prstGeom>
                  </pic:spPr>
                </pic:pic>
              </a:graphicData>
            </a:graphic>
          </wp:inline>
        </w:drawing>
      </w:r>
    </w:p>
    <w:p w14:paraId="2A59A9D8" w14:textId="77777777" w:rsidR="003C3DA9" w:rsidRPr="00AC1503" w:rsidRDefault="003C3DA9" w:rsidP="003C3DA9">
      <w:pPr>
        <w:jc w:val="center"/>
      </w:pPr>
      <w:r w:rsidRPr="00AC1503">
        <w:t xml:space="preserve">Figure: Different types of goals </w:t>
      </w:r>
      <w:r w:rsidRPr="00AC1503">
        <w:rPr>
          <w:rFonts w:cs="Times New Roman"/>
          <w:szCs w:val="24"/>
          <w:shd w:val="clear" w:color="auto" w:fill="FFFFFF"/>
        </w:rPr>
        <w:t>(</w:t>
      </w:r>
      <w:proofErr w:type="spellStart"/>
      <w:r w:rsidRPr="00AC1503">
        <w:rPr>
          <w:rFonts w:cs="Times New Roman"/>
          <w:szCs w:val="24"/>
          <w:shd w:val="clear" w:color="auto" w:fill="FFFFFF"/>
        </w:rPr>
        <w:t>Nuryyev</w:t>
      </w:r>
      <w:proofErr w:type="spellEnd"/>
      <w:r w:rsidRPr="00AC1503">
        <w:rPr>
          <w:rFonts w:cs="Times New Roman"/>
          <w:szCs w:val="24"/>
          <w:shd w:val="clear" w:color="auto" w:fill="FFFFFF"/>
        </w:rPr>
        <w:t xml:space="preserve"> et al, 2020)</w:t>
      </w:r>
    </w:p>
    <w:p w14:paraId="4CD57A18" w14:textId="77777777" w:rsidR="003C3DA9" w:rsidRPr="00AC1503" w:rsidRDefault="003C3DA9" w:rsidP="003C3DA9">
      <w:pPr>
        <w:jc w:val="center"/>
      </w:pPr>
    </w:p>
    <w:p w14:paraId="34B9C529" w14:textId="77777777" w:rsidR="003C3DA9" w:rsidRPr="00AC1503" w:rsidRDefault="003C3DA9" w:rsidP="003C3DA9">
      <w:pPr>
        <w:jc w:val="center"/>
      </w:pPr>
    </w:p>
    <w:p w14:paraId="55CD7296" w14:textId="77777777" w:rsidR="003C3DA9" w:rsidRPr="00AC1503" w:rsidRDefault="003C3DA9" w:rsidP="003C3DA9">
      <w:pPr>
        <w:jc w:val="center"/>
      </w:pPr>
    </w:p>
    <w:p w14:paraId="45B1C347" w14:textId="77777777" w:rsidR="003C3DA9" w:rsidRPr="00AC1503" w:rsidRDefault="003C3DA9" w:rsidP="003C3DA9">
      <w:pPr>
        <w:jc w:val="center"/>
      </w:pPr>
    </w:p>
    <w:p w14:paraId="4F9D4C04" w14:textId="77777777" w:rsidR="003C3DA9" w:rsidRPr="00AC1503" w:rsidRDefault="003C3DA9" w:rsidP="003C3DA9">
      <w:pPr>
        <w:pStyle w:val="Heading1"/>
        <w:rPr>
          <w:rFonts w:cs="Times New Roman"/>
        </w:rPr>
      </w:pPr>
      <w:bookmarkStart w:id="10" w:name="_Toc181814533"/>
      <w:bookmarkStart w:id="11" w:name="_Toc181917031"/>
      <w:r w:rsidRPr="00AC1503">
        <w:rPr>
          <w:rFonts w:cs="Times New Roman"/>
        </w:rPr>
        <w:lastRenderedPageBreak/>
        <w:t>Recent change initiatives, their impacts on the Organisation, and how well these were managed.</w:t>
      </w:r>
      <w:bookmarkEnd w:id="10"/>
      <w:bookmarkEnd w:id="11"/>
    </w:p>
    <w:p w14:paraId="607A0B65" w14:textId="77777777" w:rsidR="003C3DA9" w:rsidRPr="00AC1503" w:rsidRDefault="003C3DA9" w:rsidP="003C3DA9">
      <w:pPr>
        <w:pStyle w:val="Heading2"/>
        <w:rPr>
          <w:rFonts w:cs="Times New Roman"/>
          <w:szCs w:val="28"/>
        </w:rPr>
      </w:pPr>
      <w:bookmarkStart w:id="12" w:name="_Toc137278420"/>
      <w:bookmarkStart w:id="13" w:name="_Toc181814534"/>
      <w:bookmarkStart w:id="14" w:name="_Toc181917032"/>
      <w:r w:rsidRPr="00AC1503">
        <w:rPr>
          <w:rFonts w:cs="Times New Roman"/>
          <w:szCs w:val="28"/>
        </w:rPr>
        <w:t>Recent change initiatives</w:t>
      </w:r>
      <w:bookmarkEnd w:id="12"/>
      <w:bookmarkEnd w:id="13"/>
      <w:bookmarkEnd w:id="14"/>
    </w:p>
    <w:p w14:paraId="451408A5" w14:textId="6A97D24D" w:rsidR="003C3DA9" w:rsidRPr="00AC1503" w:rsidRDefault="003C3DA9" w:rsidP="003C3DA9">
      <w:pPr>
        <w:rPr>
          <w:shd w:val="clear" w:color="auto" w:fill="FFFFFF"/>
        </w:rPr>
      </w:pPr>
      <w:r w:rsidRPr="00AC1503">
        <w:t xml:space="preserve">As </w:t>
      </w:r>
      <w:r w:rsidR="004B7532">
        <w:rPr>
          <w:shd w:val="clear" w:color="auto" w:fill="FFFFFF"/>
        </w:rPr>
        <w:t>Wyndham Hotel &amp; Resorts</w:t>
      </w:r>
      <w:r w:rsidRPr="00AC1503">
        <w:rPr>
          <w:shd w:val="clear" w:color="auto" w:fill="FFFFFF"/>
        </w:rPr>
        <w:t xml:space="preserve"> works in the tourism and hospitality sector, they need to maintain and take some new initiatives and improve their abilities like problem-solving and building strategies which will help them to satisfy their customers and improve their profit. Some important changes in the management and maintenance will help </w:t>
      </w:r>
      <w:r w:rsidR="004B7532">
        <w:rPr>
          <w:shd w:val="clear" w:color="auto" w:fill="FFFFFF"/>
        </w:rPr>
        <w:t>Wyndham Hotel &amp; Resorts</w:t>
      </w:r>
      <w:r w:rsidRPr="00AC1503">
        <w:rPr>
          <w:shd w:val="clear" w:color="auto" w:fill="FFFFFF"/>
        </w:rPr>
        <w:t xml:space="preserve"> to provide the best service and be the best tourism company in the UK. This will also help them to operate their business worldwide. </w:t>
      </w:r>
    </w:p>
    <w:p w14:paraId="2C9C6B73" w14:textId="77777777" w:rsidR="003C3DA9" w:rsidRPr="00AC1503" w:rsidRDefault="003C3DA9" w:rsidP="003C3DA9">
      <w:pPr>
        <w:jc w:val="center"/>
        <w:rPr>
          <w:shd w:val="clear" w:color="auto" w:fill="FFFFFF"/>
        </w:rPr>
      </w:pPr>
      <w:r w:rsidRPr="00AC1503">
        <w:rPr>
          <w:noProof/>
          <w:shd w:val="clear" w:color="auto" w:fill="FFFFFF"/>
          <w:lang w:eastAsia="en-GB"/>
        </w:rPr>
        <w:drawing>
          <wp:inline distT="0" distB="0" distL="0" distR="0" wp14:anchorId="662F625D" wp14:editId="42DD6EA4">
            <wp:extent cx="4816236" cy="2410691"/>
            <wp:effectExtent l="0" t="0" r="381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541A0B.tmp"/>
                    <pic:cNvPicPr/>
                  </pic:nvPicPr>
                  <pic:blipFill>
                    <a:blip r:embed="rId11">
                      <a:extLst>
                        <a:ext uri="{28A0092B-C50C-407E-A947-70E740481C1C}">
                          <a14:useLocalDpi xmlns:a14="http://schemas.microsoft.com/office/drawing/2010/main" val="0"/>
                        </a:ext>
                      </a:extLst>
                    </a:blip>
                    <a:stretch>
                      <a:fillRect/>
                    </a:stretch>
                  </pic:blipFill>
                  <pic:spPr>
                    <a:xfrm>
                      <a:off x="0" y="0"/>
                      <a:ext cx="4838253" cy="2421711"/>
                    </a:xfrm>
                    <a:prstGeom prst="rect">
                      <a:avLst/>
                    </a:prstGeom>
                  </pic:spPr>
                </pic:pic>
              </a:graphicData>
            </a:graphic>
          </wp:inline>
        </w:drawing>
      </w:r>
    </w:p>
    <w:p w14:paraId="07D2D586" w14:textId="77777777" w:rsidR="003C3DA9" w:rsidRPr="00336F1B" w:rsidRDefault="003C3DA9" w:rsidP="003C3DA9">
      <w:pPr>
        <w:jc w:val="center"/>
        <w:rPr>
          <w:shd w:val="clear" w:color="auto" w:fill="FFFFFF"/>
          <w:lang w:val="fr-FR"/>
        </w:rPr>
      </w:pPr>
      <w:r w:rsidRPr="00336F1B">
        <w:rPr>
          <w:shd w:val="clear" w:color="auto" w:fill="FFFFFF"/>
          <w:lang w:val="fr-FR"/>
        </w:rPr>
        <w:t xml:space="preserve">Figure: </w:t>
      </w:r>
      <w:r w:rsidRPr="00336F1B">
        <w:rPr>
          <w:lang w:val="fr-FR"/>
        </w:rPr>
        <w:t xml:space="preserve">The </w:t>
      </w:r>
      <w:proofErr w:type="spellStart"/>
      <w:r w:rsidRPr="00336F1B">
        <w:rPr>
          <w:lang w:val="fr-FR"/>
        </w:rPr>
        <w:t>recent</w:t>
      </w:r>
      <w:proofErr w:type="spellEnd"/>
      <w:r w:rsidRPr="00336F1B">
        <w:rPr>
          <w:lang w:val="fr-FR"/>
        </w:rPr>
        <w:t xml:space="preserve"> changes </w:t>
      </w:r>
      <w:r w:rsidRPr="00336F1B">
        <w:rPr>
          <w:rFonts w:cs="Times New Roman"/>
          <w:szCs w:val="24"/>
          <w:shd w:val="clear" w:color="auto" w:fill="FFFFFF"/>
          <w:lang w:val="fr-FR"/>
        </w:rPr>
        <w:t>(</w:t>
      </w:r>
      <w:proofErr w:type="spellStart"/>
      <w:r w:rsidRPr="00336F1B">
        <w:rPr>
          <w:rFonts w:cs="Times New Roman"/>
          <w:szCs w:val="24"/>
          <w:shd w:val="clear" w:color="auto" w:fill="FFFFFF"/>
          <w:lang w:val="fr-FR"/>
        </w:rPr>
        <w:t>Andrades</w:t>
      </w:r>
      <w:proofErr w:type="spellEnd"/>
      <w:r w:rsidRPr="00336F1B">
        <w:rPr>
          <w:rFonts w:cs="Times New Roman"/>
          <w:szCs w:val="24"/>
          <w:shd w:val="clear" w:color="auto" w:fill="FFFFFF"/>
          <w:lang w:val="fr-FR"/>
        </w:rPr>
        <w:t xml:space="preserve"> et al, 2019)</w:t>
      </w:r>
    </w:p>
    <w:p w14:paraId="3E5638BE" w14:textId="77777777" w:rsidR="003C3DA9" w:rsidRPr="00AC1503" w:rsidRDefault="003C3DA9" w:rsidP="003C3DA9">
      <w:pPr>
        <w:rPr>
          <w:shd w:val="clear" w:color="auto" w:fill="FFFFFF"/>
        </w:rPr>
      </w:pPr>
      <w:r w:rsidRPr="00AC1503">
        <w:rPr>
          <w:shd w:val="clear" w:color="auto" w:fill="FFFFFF"/>
        </w:rPr>
        <w:t xml:space="preserve">The company has recently taken some new initiatives like the culture of mutual aid, providing equal facilities to all the employees, providing proper training for the development of skills, monitoring the daily work, and more. These initiatives will help and allow the company to make trained and skilled employees for their company. </w:t>
      </w:r>
      <w:r w:rsidRPr="00AC1503">
        <w:rPr>
          <w:rFonts w:cs="Times New Roman"/>
          <w:szCs w:val="24"/>
          <w:shd w:val="clear" w:color="auto" w:fill="FFFFFF"/>
        </w:rPr>
        <w:t>(del Vecchio et al, 2022)</w:t>
      </w:r>
    </w:p>
    <w:p w14:paraId="79EB6E89" w14:textId="497772A2" w:rsidR="003C3DA9" w:rsidRPr="00AC1503" w:rsidRDefault="003C3DA9" w:rsidP="00762990">
      <w:pPr>
        <w:rPr>
          <w:shd w:val="clear" w:color="auto" w:fill="FFFFFF"/>
        </w:rPr>
      </w:pPr>
      <w:r w:rsidRPr="00AC1503">
        <w:rPr>
          <w:shd w:val="clear" w:color="auto" w:fill="FFFFFF"/>
        </w:rPr>
        <w:t xml:space="preserve">Application of the new leadership theory will allow the company to keep up a new pace in the tourism market. </w:t>
      </w:r>
      <w:r w:rsidR="00762990">
        <w:t xml:space="preserve">The administration and general performance of the </w:t>
      </w:r>
      <w:r w:rsidR="00DD37B4">
        <w:t>organis</w:t>
      </w:r>
      <w:r w:rsidR="00762990">
        <w:t xml:space="preserve">ation are determined by its structure. </w:t>
      </w:r>
      <w:r w:rsidRPr="00AC1503">
        <w:rPr>
          <w:shd w:val="clear" w:color="auto" w:fill="FFFFFF"/>
        </w:rPr>
        <w:t>This will allow the employees to maintain a proper working environment and stay motivated in their work. This will help the company to make more</w:t>
      </w:r>
      <w:r w:rsidR="00D723B9">
        <w:rPr>
          <w:shd w:val="clear" w:color="auto" w:fill="FFFFFF"/>
        </w:rPr>
        <w:t xml:space="preserve"> profit by doing more business (</w:t>
      </w:r>
      <w:r w:rsidR="00D723B9" w:rsidRPr="00D723B9">
        <w:rPr>
          <w:shd w:val="clear" w:color="auto" w:fill="FFFFFF"/>
        </w:rPr>
        <w:t>Arno</w:t>
      </w:r>
      <w:r w:rsidR="00D723B9">
        <w:rPr>
          <w:shd w:val="clear" w:color="auto" w:fill="FFFFFF"/>
        </w:rPr>
        <w:t xml:space="preserve">ld, </w:t>
      </w:r>
      <w:r w:rsidR="00D723B9" w:rsidRPr="00D723B9">
        <w:rPr>
          <w:shd w:val="clear" w:color="auto" w:fill="FFFFFF"/>
        </w:rPr>
        <w:t>2020)</w:t>
      </w:r>
    </w:p>
    <w:p w14:paraId="57FC738E" w14:textId="77777777" w:rsidR="003C3DA9" w:rsidRPr="00AC1503" w:rsidRDefault="003C3DA9" w:rsidP="003C3DA9">
      <w:pPr>
        <w:pStyle w:val="Heading2"/>
        <w:rPr>
          <w:rFonts w:cs="Times New Roman"/>
          <w:szCs w:val="28"/>
        </w:rPr>
      </w:pPr>
      <w:bookmarkStart w:id="15" w:name="_Toc137278421"/>
      <w:bookmarkStart w:id="16" w:name="_Toc181814535"/>
      <w:bookmarkStart w:id="17" w:name="_Toc181917033"/>
      <w:r w:rsidRPr="00AC1503">
        <w:rPr>
          <w:rFonts w:cs="Times New Roman"/>
          <w:szCs w:val="28"/>
        </w:rPr>
        <w:lastRenderedPageBreak/>
        <w:t>Impacts of the Changes in the Organisation</w:t>
      </w:r>
      <w:bookmarkEnd w:id="15"/>
      <w:bookmarkEnd w:id="16"/>
      <w:bookmarkEnd w:id="17"/>
    </w:p>
    <w:p w14:paraId="0AE9FD1C" w14:textId="77777777" w:rsidR="003C3DA9" w:rsidRPr="00AC1503" w:rsidRDefault="003C3DA9" w:rsidP="003C3DA9">
      <w:r w:rsidRPr="00AC1503">
        <w:rPr>
          <w:b/>
          <w:bCs/>
        </w:rPr>
        <w:t>Encourage innovation:</w:t>
      </w:r>
      <w:r w:rsidRPr="00AC1503">
        <w:t xml:space="preserve"> </w:t>
      </w:r>
    </w:p>
    <w:p w14:paraId="4D9FCB93" w14:textId="6AED71AD" w:rsidR="003C3DA9" w:rsidRPr="00AC1503" w:rsidRDefault="003C3DA9" w:rsidP="003C3DA9">
      <w:pPr>
        <w:rPr>
          <w:shd w:val="clear" w:color="auto" w:fill="FFFFFF"/>
        </w:rPr>
      </w:pPr>
      <w:r w:rsidRPr="00AC1503">
        <w:rPr>
          <w:shd w:val="clear" w:color="auto" w:fill="FFFFFF"/>
        </w:rPr>
        <w:t xml:space="preserve">The change in the company and the company management strategy will allow the company to make innovations in its system. Change in the </w:t>
      </w:r>
      <w:r w:rsidR="00DD37B4">
        <w:rPr>
          <w:shd w:val="clear" w:color="auto" w:fill="FFFFFF"/>
        </w:rPr>
        <w:t>organis</w:t>
      </w:r>
      <w:r w:rsidRPr="00AC1503">
        <w:rPr>
          <w:shd w:val="clear" w:color="auto" w:fill="FFFFFF"/>
        </w:rPr>
        <w:t xml:space="preserve">ation will allow </w:t>
      </w:r>
      <w:r w:rsidR="004B7532">
        <w:rPr>
          <w:shd w:val="clear" w:color="auto" w:fill="FFFFFF"/>
        </w:rPr>
        <w:t>Wyndham Hotel &amp; Resorts</w:t>
      </w:r>
      <w:r w:rsidRPr="00AC1503">
        <w:rPr>
          <w:shd w:val="clear" w:color="auto" w:fill="FFFFFF"/>
        </w:rPr>
        <w:t xml:space="preserve"> to improve its decision-making process along with the communication process. </w:t>
      </w:r>
      <w:r w:rsidR="00762990">
        <w:t xml:space="preserve">Additionally, </w:t>
      </w:r>
      <w:r w:rsidR="004B7532">
        <w:t>Wyndham Hotel &amp; Resorts</w:t>
      </w:r>
      <w:r w:rsidR="00762990">
        <w:t xml:space="preserve"> adheres to an </w:t>
      </w:r>
      <w:r w:rsidR="00DD37B4">
        <w:t>organis</w:t>
      </w:r>
      <w:r w:rsidR="00762990">
        <w:t xml:space="preserve">ational structure that will enable them to flawlessly maintain the business structure. </w:t>
      </w:r>
      <w:r w:rsidRPr="00AC1503">
        <w:rPr>
          <w:shd w:val="clear" w:color="auto" w:fill="FFFFFF"/>
        </w:rPr>
        <w:t xml:space="preserve">Also, this will allow them to come up with new strategies and marketing plans that will allow them to make new plans to attract their customers. This will help </w:t>
      </w:r>
      <w:r w:rsidR="004B7532">
        <w:rPr>
          <w:shd w:val="clear" w:color="auto" w:fill="FFFFFF"/>
        </w:rPr>
        <w:t>Wyndham Hotel &amp; Resorts</w:t>
      </w:r>
      <w:r w:rsidRPr="00AC1503">
        <w:rPr>
          <w:shd w:val="clear" w:color="auto" w:fill="FFFFFF"/>
        </w:rPr>
        <w:t xml:space="preserve"> to make a leading role in the tourism and hospitality industry. </w:t>
      </w:r>
      <w:r w:rsidRPr="00AC1503">
        <w:rPr>
          <w:rFonts w:cs="Times New Roman"/>
          <w:szCs w:val="24"/>
          <w:shd w:val="clear" w:color="auto" w:fill="FFFFFF"/>
        </w:rPr>
        <w:t>(Jiang et al, 2019)</w:t>
      </w:r>
    </w:p>
    <w:p w14:paraId="0651AD48" w14:textId="77777777" w:rsidR="003C3DA9" w:rsidRPr="00AC1503" w:rsidRDefault="003C3DA9" w:rsidP="003C3DA9">
      <w:pPr>
        <w:rPr>
          <w:b/>
          <w:bCs/>
          <w:shd w:val="clear" w:color="auto" w:fill="FFFFFF"/>
        </w:rPr>
      </w:pPr>
      <w:r w:rsidRPr="00AC1503">
        <w:rPr>
          <w:b/>
          <w:bCs/>
          <w:shd w:val="clear" w:color="auto" w:fill="FFFFFF"/>
        </w:rPr>
        <w:t>Improve employee skills:</w:t>
      </w:r>
    </w:p>
    <w:p w14:paraId="067165B2" w14:textId="5C80939A" w:rsidR="003C3DA9" w:rsidRPr="00AC1503" w:rsidRDefault="003C3DA9" w:rsidP="003C3DA9">
      <w:pPr>
        <w:rPr>
          <w:shd w:val="clear" w:color="auto" w:fill="FFFFFF"/>
        </w:rPr>
      </w:pPr>
      <w:r w:rsidRPr="00AC1503">
        <w:rPr>
          <w:shd w:val="clear" w:color="auto" w:fill="FFFFFF"/>
        </w:rPr>
        <w:t xml:space="preserve">The </w:t>
      </w:r>
      <w:r w:rsidR="00DD37B4">
        <w:rPr>
          <w:shd w:val="clear" w:color="auto" w:fill="FFFFFF"/>
        </w:rPr>
        <w:t>organis</w:t>
      </w:r>
      <w:r w:rsidRPr="00AC1503">
        <w:rPr>
          <w:shd w:val="clear" w:color="auto" w:fill="FFFFFF"/>
        </w:rPr>
        <w:t xml:space="preserve">ational change in the company will allow the company to improve the company skills with the help of proper training and motivation. With the change, the company will need to make several changes in its management. For this, they will need to train their employees about new skills and new ideas. </w:t>
      </w:r>
      <w:r w:rsidR="00762990">
        <w:t>With the aid of this model, the business will be able to keep up a suitable, customer-friendly atmosphere, solve problems effectively, and give their audience the greatest experience possible.</w:t>
      </w:r>
      <w:r w:rsidR="00762990" w:rsidRPr="00AC1503">
        <w:rPr>
          <w:shd w:val="clear" w:color="auto" w:fill="FFFFFF"/>
        </w:rPr>
        <w:t xml:space="preserve"> </w:t>
      </w:r>
      <w:r w:rsidRPr="00AC1503">
        <w:rPr>
          <w:shd w:val="clear" w:color="auto" w:fill="FFFFFF"/>
        </w:rPr>
        <w:t>This will allow the companies to become more skilled and active in their work and m</w:t>
      </w:r>
      <w:r w:rsidR="00D723B9">
        <w:rPr>
          <w:shd w:val="clear" w:color="auto" w:fill="FFFFFF"/>
        </w:rPr>
        <w:t>otivated to make things better (</w:t>
      </w:r>
      <w:r w:rsidR="00D723B9" w:rsidRPr="00D723B9">
        <w:rPr>
          <w:shd w:val="clear" w:color="auto" w:fill="FFFFFF"/>
        </w:rPr>
        <w:t>Armstrong, 2012)</w:t>
      </w:r>
    </w:p>
    <w:p w14:paraId="47571C87" w14:textId="77777777" w:rsidR="003C3DA9" w:rsidRPr="00AC1503" w:rsidRDefault="003C3DA9" w:rsidP="003C3DA9">
      <w:pPr>
        <w:rPr>
          <w:b/>
          <w:bCs/>
          <w:shd w:val="clear" w:color="auto" w:fill="FFFFFF"/>
        </w:rPr>
      </w:pPr>
      <w:r w:rsidRPr="00AC1503">
        <w:rPr>
          <w:b/>
          <w:bCs/>
          <w:shd w:val="clear" w:color="auto" w:fill="FFFFFF"/>
        </w:rPr>
        <w:t>Create business opportunities:</w:t>
      </w:r>
    </w:p>
    <w:p w14:paraId="73EE5017" w14:textId="1F6CE3FE" w:rsidR="003C3DA9" w:rsidRPr="00AC1503" w:rsidRDefault="004B7532" w:rsidP="003C3DA9">
      <w:pPr>
        <w:rPr>
          <w:shd w:val="clear" w:color="auto" w:fill="FFFFFF"/>
        </w:rPr>
      </w:pPr>
      <w:r>
        <w:rPr>
          <w:shd w:val="clear" w:color="auto" w:fill="FFFFFF"/>
        </w:rPr>
        <w:t>Wyndham Hotel &amp; Resorts</w:t>
      </w:r>
      <w:r w:rsidR="003C3DA9" w:rsidRPr="00AC1503">
        <w:rPr>
          <w:shd w:val="clear" w:color="auto" w:fill="FFFFFF"/>
        </w:rPr>
        <w:t xml:space="preserve"> will try to improve its company structure and company profit by creating more opportunities. </w:t>
      </w:r>
      <w:r w:rsidR="00DD37B4">
        <w:rPr>
          <w:shd w:val="clear" w:color="auto" w:fill="FFFFFF"/>
        </w:rPr>
        <w:t>Organis</w:t>
      </w:r>
      <w:r w:rsidR="003C3DA9" w:rsidRPr="00AC1503">
        <w:rPr>
          <w:shd w:val="clear" w:color="auto" w:fill="FFFFFF"/>
        </w:rPr>
        <w:t xml:space="preserve">ational change will help them to create business opportunities. </w:t>
      </w:r>
      <w:r w:rsidR="00762990">
        <w:t xml:space="preserve">Additionally, it helps the business keep positive relationships between its employees and higher-ups. </w:t>
      </w:r>
      <w:r>
        <w:t>Wyndham Hotel &amp; Resorts</w:t>
      </w:r>
      <w:r w:rsidR="00762990">
        <w:t xml:space="preserve"> strives to provide its patrons with the greatest possible customer service. </w:t>
      </w:r>
      <w:r w:rsidR="003C3DA9" w:rsidRPr="00AC1503">
        <w:rPr>
          <w:shd w:val="clear" w:color="auto" w:fill="FFFFFF"/>
        </w:rPr>
        <w:t xml:space="preserve">For example, a change in the marketing strategy will allow them to attract more customers and increase sales. This will allow them to make a profit and will create business opportunities for the company. </w:t>
      </w:r>
      <w:r w:rsidR="003C3DA9" w:rsidRPr="00AC1503">
        <w:rPr>
          <w:rFonts w:cs="Times New Roman"/>
          <w:szCs w:val="24"/>
          <w:shd w:val="clear" w:color="auto" w:fill="FFFFFF"/>
        </w:rPr>
        <w:t>(Mariani et al, 2022)</w:t>
      </w:r>
    </w:p>
    <w:p w14:paraId="18837586" w14:textId="77777777" w:rsidR="003C3DA9" w:rsidRPr="00AC1503" w:rsidRDefault="003C3DA9" w:rsidP="003C3DA9">
      <w:pPr>
        <w:jc w:val="left"/>
        <w:rPr>
          <w:shd w:val="clear" w:color="auto" w:fill="FFFFFF"/>
        </w:rPr>
      </w:pPr>
      <w:r w:rsidRPr="00AC1503">
        <w:rPr>
          <w:shd w:val="clear" w:color="auto" w:fill="FFFFFF"/>
        </w:rPr>
        <w:br w:type="page"/>
      </w:r>
    </w:p>
    <w:p w14:paraId="06405034" w14:textId="77777777" w:rsidR="003C3DA9" w:rsidRPr="00AC1503" w:rsidRDefault="003C3DA9" w:rsidP="003C3DA9">
      <w:pPr>
        <w:pStyle w:val="Heading2"/>
        <w:rPr>
          <w:rFonts w:cs="Times New Roman"/>
          <w:szCs w:val="28"/>
        </w:rPr>
      </w:pPr>
      <w:bookmarkStart w:id="18" w:name="_Toc137278422"/>
      <w:bookmarkStart w:id="19" w:name="_Toc181814536"/>
      <w:bookmarkStart w:id="20" w:name="_Toc181917034"/>
      <w:r w:rsidRPr="00AC1503">
        <w:rPr>
          <w:rFonts w:cs="Times New Roman"/>
          <w:szCs w:val="28"/>
        </w:rPr>
        <w:lastRenderedPageBreak/>
        <w:t>How Organisations manage those change</w:t>
      </w:r>
      <w:bookmarkEnd w:id="18"/>
      <w:bookmarkEnd w:id="19"/>
      <w:bookmarkEnd w:id="20"/>
      <w:r w:rsidRPr="00AC1503">
        <w:rPr>
          <w:rFonts w:cs="Times New Roman"/>
          <w:szCs w:val="28"/>
        </w:rPr>
        <w:t xml:space="preserve"> </w:t>
      </w:r>
    </w:p>
    <w:p w14:paraId="6C51890B" w14:textId="740BD920" w:rsidR="003C3DA9" w:rsidRPr="00AC1503" w:rsidRDefault="003C3DA9" w:rsidP="003C3DA9">
      <w:pPr>
        <w:rPr>
          <w:shd w:val="clear" w:color="auto" w:fill="FFFFFF"/>
        </w:rPr>
      </w:pPr>
      <w:r w:rsidRPr="00AC1503">
        <w:rPr>
          <w:shd w:val="clear" w:color="auto" w:fill="FFFFFF"/>
        </w:rPr>
        <w:t xml:space="preserve">ADKAR is the model which focuses on the achievement of goals for the company. This helps to achieve five goals; awareness, desire, knowledge, ability, and reinforcement. With the help of these goals, </w:t>
      </w:r>
      <w:r w:rsidR="004B7532">
        <w:rPr>
          <w:shd w:val="clear" w:color="auto" w:fill="FFFFFF"/>
        </w:rPr>
        <w:t>Wyndham Hotel &amp; Resorts</w:t>
      </w:r>
      <w:r w:rsidRPr="00AC1503">
        <w:rPr>
          <w:shd w:val="clear" w:color="auto" w:fill="FFFFFF"/>
        </w:rPr>
        <w:t xml:space="preserve"> will get the maximum results. </w:t>
      </w:r>
      <w:r w:rsidR="00762990">
        <w:t xml:space="preserve">This primarily adheres to Edgar S. Schein's methodology and his </w:t>
      </w:r>
      <w:r w:rsidR="00DD37B4">
        <w:t>organis</w:t>
      </w:r>
      <w:r w:rsidR="00762990">
        <w:t xml:space="preserve">ational culture model. </w:t>
      </w:r>
      <w:r w:rsidRPr="00AC1503">
        <w:rPr>
          <w:shd w:val="clear" w:color="auto" w:fill="FFFFFF"/>
        </w:rPr>
        <w:t xml:space="preserve">This theory will allow the company to maintain a proper </w:t>
      </w:r>
      <w:r w:rsidR="00DD37B4">
        <w:rPr>
          <w:shd w:val="clear" w:color="auto" w:fill="FFFFFF"/>
        </w:rPr>
        <w:t>organis</w:t>
      </w:r>
      <w:r w:rsidRPr="00AC1503">
        <w:rPr>
          <w:shd w:val="clear" w:color="auto" w:fill="FFFFFF"/>
        </w:rPr>
        <w:t xml:space="preserve">ational structure and climate and will provide them with a proper pathway to reach their goal. </w:t>
      </w:r>
      <w:r w:rsidRPr="00AC1503">
        <w:rPr>
          <w:rFonts w:cs="Times New Roman"/>
          <w:szCs w:val="24"/>
          <w:shd w:val="clear" w:color="auto" w:fill="FFFFFF"/>
        </w:rPr>
        <w:t>(</w:t>
      </w:r>
      <w:proofErr w:type="spellStart"/>
      <w:r w:rsidRPr="00AC1503">
        <w:rPr>
          <w:rFonts w:cs="Times New Roman"/>
          <w:szCs w:val="24"/>
          <w:shd w:val="clear" w:color="auto" w:fill="FFFFFF"/>
        </w:rPr>
        <w:t>Mareque</w:t>
      </w:r>
      <w:proofErr w:type="spellEnd"/>
      <w:r w:rsidRPr="00AC1503">
        <w:rPr>
          <w:rFonts w:cs="Times New Roman"/>
          <w:szCs w:val="24"/>
          <w:shd w:val="clear" w:color="auto" w:fill="FFFFFF"/>
        </w:rPr>
        <w:t xml:space="preserve"> et al, 2019)</w:t>
      </w:r>
    </w:p>
    <w:p w14:paraId="0F036701" w14:textId="3C246CA4" w:rsidR="003C3DA9" w:rsidRPr="00AC1503" w:rsidRDefault="003C3DA9" w:rsidP="003C3DA9">
      <w:pPr>
        <w:rPr>
          <w:shd w:val="clear" w:color="auto" w:fill="FFFFFF"/>
        </w:rPr>
      </w:pPr>
      <w:r w:rsidRPr="00AC1503">
        <w:rPr>
          <w:shd w:val="clear" w:color="auto" w:fill="FFFFFF"/>
        </w:rPr>
        <w:t xml:space="preserve">The SMART will help the company reach a goal. </w:t>
      </w:r>
      <w:r w:rsidR="004B7532">
        <w:rPr>
          <w:shd w:val="clear" w:color="auto" w:fill="FFFFFF"/>
        </w:rPr>
        <w:t>Wyndham Hotel &amp; Resorts</w:t>
      </w:r>
      <w:r w:rsidRPr="00AC1503">
        <w:rPr>
          <w:shd w:val="clear" w:color="auto" w:fill="FFFFFF"/>
        </w:rPr>
        <w:t xml:space="preserve"> has some mission and vision on which they will set their goal and work hard to achieve this goal properly. This will help them to bring out the desired outcome for the company. </w:t>
      </w:r>
      <w:r w:rsidR="00762990">
        <w:t xml:space="preserve">The methodology that </w:t>
      </w:r>
      <w:r w:rsidR="004B7532">
        <w:t>Wyndham Hotel &amp; Resorts</w:t>
      </w:r>
      <w:r w:rsidR="00762990">
        <w:t xml:space="preserve"> adheres to helps them give their guests the attention th</w:t>
      </w:r>
      <w:r w:rsidR="00D723B9">
        <w:t xml:space="preserve">ey need for exceptional service (Adair, </w:t>
      </w:r>
      <w:r w:rsidR="00D723B9" w:rsidRPr="00D723B9">
        <w:t>2009)</w:t>
      </w:r>
    </w:p>
    <w:p w14:paraId="10935C85" w14:textId="09E2ABCB" w:rsidR="003C3DA9" w:rsidRPr="00AC1503" w:rsidRDefault="003C3DA9" w:rsidP="003C3DA9">
      <w:pPr>
        <w:rPr>
          <w:shd w:val="clear" w:color="auto" w:fill="FFFFFF"/>
        </w:rPr>
      </w:pPr>
      <w:r w:rsidRPr="00AC1503">
        <w:rPr>
          <w:shd w:val="clear" w:color="auto" w:fill="FFFFFF"/>
        </w:rPr>
        <w:t xml:space="preserve">If </w:t>
      </w:r>
      <w:r w:rsidR="004B7532">
        <w:rPr>
          <w:shd w:val="clear" w:color="auto" w:fill="FFFFFF"/>
        </w:rPr>
        <w:t>Wyndham Hotel &amp; Resorts</w:t>
      </w:r>
      <w:r w:rsidRPr="00AC1503">
        <w:rPr>
          <w:shd w:val="clear" w:color="auto" w:fill="FFFFFF"/>
        </w:rPr>
        <w:t xml:space="preserve"> can apply these strategies to their business properly, this will allow them to operate their business properly and will enable them to make specialized operations. </w:t>
      </w:r>
      <w:r w:rsidR="00762990">
        <w:t xml:space="preserve">Additionally, by appropriately implementing its efforts, the business strives to maintain </w:t>
      </w:r>
      <w:r w:rsidR="00D723B9">
        <w:t xml:space="preserve">the highest quality of services (Boddy, </w:t>
      </w:r>
      <w:r w:rsidR="00D723B9" w:rsidRPr="00D723B9">
        <w:t>2017)</w:t>
      </w:r>
    </w:p>
    <w:p w14:paraId="005114EA" w14:textId="77777777" w:rsidR="003C3DA9" w:rsidRPr="00AC1503" w:rsidRDefault="003C3DA9" w:rsidP="003C3DA9">
      <w:pPr>
        <w:jc w:val="left"/>
        <w:rPr>
          <w:shd w:val="clear" w:color="auto" w:fill="FFFFFF"/>
        </w:rPr>
      </w:pPr>
      <w:r w:rsidRPr="00AC1503">
        <w:rPr>
          <w:noProof/>
          <w:shd w:val="clear" w:color="auto" w:fill="FFFFFF"/>
          <w:lang w:eastAsia="en-GB"/>
        </w:rPr>
        <w:drawing>
          <wp:inline distT="0" distB="0" distL="0" distR="0" wp14:anchorId="43EA4FC9" wp14:editId="0F03B36E">
            <wp:extent cx="5943600" cy="33362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74F832.tmp"/>
                    <pic:cNvPicPr/>
                  </pic:nvPicPr>
                  <pic:blipFill>
                    <a:blip r:embed="rId12">
                      <a:extLst>
                        <a:ext uri="{28A0092B-C50C-407E-A947-70E740481C1C}">
                          <a14:useLocalDpi xmlns:a14="http://schemas.microsoft.com/office/drawing/2010/main" val="0"/>
                        </a:ext>
                      </a:extLst>
                    </a:blip>
                    <a:stretch>
                      <a:fillRect/>
                    </a:stretch>
                  </pic:blipFill>
                  <pic:spPr>
                    <a:xfrm>
                      <a:off x="0" y="0"/>
                      <a:ext cx="5943600" cy="3336290"/>
                    </a:xfrm>
                    <a:prstGeom prst="rect">
                      <a:avLst/>
                    </a:prstGeom>
                  </pic:spPr>
                </pic:pic>
              </a:graphicData>
            </a:graphic>
          </wp:inline>
        </w:drawing>
      </w:r>
    </w:p>
    <w:p w14:paraId="419C0A22" w14:textId="77777777" w:rsidR="003C3DA9" w:rsidRPr="00AC1503" w:rsidRDefault="003C3DA9" w:rsidP="003C3DA9">
      <w:pPr>
        <w:jc w:val="center"/>
        <w:rPr>
          <w:shd w:val="clear" w:color="auto" w:fill="FFFFFF"/>
        </w:rPr>
      </w:pPr>
      <w:r w:rsidRPr="00AC1503">
        <w:rPr>
          <w:shd w:val="clear" w:color="auto" w:fill="FFFFFF"/>
        </w:rPr>
        <w:t xml:space="preserve">Figure: ADKAR </w:t>
      </w:r>
      <w:r w:rsidRPr="00AC1503">
        <w:rPr>
          <w:rFonts w:cs="Times New Roman"/>
          <w:szCs w:val="24"/>
          <w:shd w:val="clear" w:color="auto" w:fill="FFFFFF"/>
        </w:rPr>
        <w:t xml:space="preserve">(Mariani et al, 2022) </w:t>
      </w:r>
      <w:r w:rsidRPr="00AC1503">
        <w:rPr>
          <w:shd w:val="clear" w:color="auto" w:fill="FFFFFF"/>
        </w:rPr>
        <w:br w:type="page"/>
      </w:r>
    </w:p>
    <w:p w14:paraId="1A3D8BE1" w14:textId="03D59F53" w:rsidR="003C3DA9" w:rsidRPr="00AC1503" w:rsidRDefault="00DD37B4" w:rsidP="003C3DA9">
      <w:pPr>
        <w:pStyle w:val="Heading1"/>
        <w:rPr>
          <w:rFonts w:cs="Times New Roman"/>
        </w:rPr>
      </w:pPr>
      <w:bookmarkStart w:id="21" w:name="_Toc181814537"/>
      <w:bookmarkStart w:id="22" w:name="_Toc181917035"/>
      <w:r>
        <w:rPr>
          <w:rFonts w:cs="Times New Roman"/>
        </w:rPr>
        <w:lastRenderedPageBreak/>
        <w:t>Organis</w:t>
      </w:r>
      <w:r w:rsidR="003C3DA9" w:rsidRPr="00AC1503">
        <w:rPr>
          <w:rFonts w:cs="Times New Roman"/>
        </w:rPr>
        <w:t>ational strategic direction and the current performance of the Organisations</w:t>
      </w:r>
      <w:bookmarkEnd w:id="21"/>
      <w:bookmarkEnd w:id="22"/>
    </w:p>
    <w:p w14:paraId="462BEA37" w14:textId="77777777" w:rsidR="003C3DA9" w:rsidRPr="00AC1503" w:rsidRDefault="003C3DA9" w:rsidP="003C3DA9">
      <w:pPr>
        <w:pStyle w:val="Heading2"/>
        <w:rPr>
          <w:rFonts w:cs="Times New Roman"/>
          <w:szCs w:val="28"/>
        </w:rPr>
      </w:pPr>
      <w:bookmarkStart w:id="23" w:name="_Toc137278424"/>
      <w:bookmarkStart w:id="24" w:name="_Toc181814538"/>
      <w:bookmarkStart w:id="25" w:name="_Toc181917036"/>
      <w:r w:rsidRPr="00AC1503">
        <w:rPr>
          <w:rFonts w:cs="Times New Roman"/>
          <w:szCs w:val="28"/>
        </w:rPr>
        <w:t>The strategic direction of the Organisations</w:t>
      </w:r>
      <w:bookmarkEnd w:id="23"/>
      <w:bookmarkEnd w:id="24"/>
      <w:bookmarkEnd w:id="25"/>
    </w:p>
    <w:p w14:paraId="1DC511A8" w14:textId="5BBFDCBE" w:rsidR="003C3DA9" w:rsidRPr="00AC1503" w:rsidRDefault="003C3DA9" w:rsidP="003C3DA9">
      <w:pPr>
        <w:rPr>
          <w:shd w:val="clear" w:color="auto" w:fill="FFFFFF"/>
        </w:rPr>
      </w:pPr>
      <w:r w:rsidRPr="00AC1503">
        <w:rPr>
          <w:shd w:val="clear" w:color="auto" w:fill="FFFFFF"/>
        </w:rPr>
        <w:t xml:space="preserve">The strategic direction is the plan that one </w:t>
      </w:r>
      <w:r w:rsidR="00DD37B4">
        <w:rPr>
          <w:shd w:val="clear" w:color="auto" w:fill="FFFFFF"/>
        </w:rPr>
        <w:t>organis</w:t>
      </w:r>
      <w:r w:rsidRPr="00AC1503">
        <w:rPr>
          <w:shd w:val="clear" w:color="auto" w:fill="FFFFFF"/>
        </w:rPr>
        <w:t xml:space="preserve">ation needs to apply and implement properly to reach its goal and </w:t>
      </w:r>
      <w:r w:rsidR="00762990" w:rsidRPr="00AC1503">
        <w:rPr>
          <w:shd w:val="clear" w:color="auto" w:fill="FFFFFF"/>
        </w:rPr>
        <w:t>fulfil</w:t>
      </w:r>
      <w:r w:rsidRPr="00AC1503">
        <w:rPr>
          <w:shd w:val="clear" w:color="auto" w:fill="FFFFFF"/>
        </w:rPr>
        <w:t xml:space="preserve"> its vision. This is also known as the international management hospitality business. </w:t>
      </w:r>
      <w:r w:rsidR="00762990">
        <w:t xml:space="preserve">In order to get the most out of their staff, </w:t>
      </w:r>
      <w:r w:rsidR="004B7532">
        <w:t>Wyndham Hotel &amp; Resorts</w:t>
      </w:r>
      <w:r w:rsidR="00762990">
        <w:t xml:space="preserve"> also places a strong emphasis on collaboration and teamwork. The purpose of the </w:t>
      </w:r>
      <w:r w:rsidR="00DD37B4">
        <w:t>organis</w:t>
      </w:r>
      <w:r w:rsidR="00762990">
        <w:t xml:space="preserve">ation is the aim and objective that the business strives to achieve. </w:t>
      </w:r>
      <w:r w:rsidR="004B7532">
        <w:rPr>
          <w:shd w:val="clear" w:color="auto" w:fill="FFFFFF"/>
        </w:rPr>
        <w:t>Wyndham Hotel &amp; Resorts</w:t>
      </w:r>
      <w:r w:rsidRPr="00AC1503">
        <w:rPr>
          <w:shd w:val="clear" w:color="auto" w:fill="FFFFFF"/>
        </w:rPr>
        <w:t xml:space="preserve"> maintains a proper </w:t>
      </w:r>
      <w:r w:rsidR="00DD37B4">
        <w:rPr>
          <w:shd w:val="clear" w:color="auto" w:fill="FFFFFF"/>
        </w:rPr>
        <w:t>organis</w:t>
      </w:r>
      <w:r w:rsidRPr="00AC1503">
        <w:rPr>
          <w:shd w:val="clear" w:color="auto" w:fill="FFFFFF"/>
        </w:rPr>
        <w:t xml:space="preserve">ational strategy and provides proper services by maintaining the internal process and with the help of the various skills that the employees of the company learned properly. </w:t>
      </w:r>
      <w:r w:rsidRPr="00AC1503">
        <w:rPr>
          <w:rFonts w:cs="Times New Roman"/>
          <w:szCs w:val="24"/>
          <w:shd w:val="clear" w:color="auto" w:fill="FFFFFF"/>
        </w:rPr>
        <w:t>(</w:t>
      </w:r>
      <w:proofErr w:type="spellStart"/>
      <w:r w:rsidRPr="00AC1503">
        <w:rPr>
          <w:rFonts w:cs="Times New Roman"/>
          <w:szCs w:val="24"/>
          <w:shd w:val="clear" w:color="auto" w:fill="FFFFFF"/>
        </w:rPr>
        <w:t>Nuryyev</w:t>
      </w:r>
      <w:proofErr w:type="spellEnd"/>
      <w:r w:rsidRPr="00AC1503">
        <w:rPr>
          <w:rFonts w:cs="Times New Roman"/>
          <w:szCs w:val="24"/>
          <w:shd w:val="clear" w:color="auto" w:fill="FFFFFF"/>
        </w:rPr>
        <w:t xml:space="preserve"> et al, 2020)</w:t>
      </w:r>
    </w:p>
    <w:p w14:paraId="2C430D0F" w14:textId="6E0FA6E2" w:rsidR="003C3DA9" w:rsidRPr="00AC1503" w:rsidRDefault="003C3DA9" w:rsidP="003C3DA9">
      <w:pPr>
        <w:rPr>
          <w:shd w:val="clear" w:color="auto" w:fill="FFFFFF"/>
        </w:rPr>
      </w:pPr>
      <w:r w:rsidRPr="00AC1503">
        <w:rPr>
          <w:shd w:val="clear" w:color="auto" w:fill="FFFFFF"/>
        </w:rPr>
        <w:t xml:space="preserve">This includes the study of maintaining and managing </w:t>
      </w:r>
      <w:r w:rsidR="00DD37B4">
        <w:rPr>
          <w:shd w:val="clear" w:color="auto" w:fill="FFFFFF"/>
        </w:rPr>
        <w:t>organis</w:t>
      </w:r>
      <w:r w:rsidRPr="00AC1503">
        <w:rPr>
          <w:shd w:val="clear" w:color="auto" w:fill="FFFFFF"/>
        </w:rPr>
        <w:t xml:space="preserve">ational </w:t>
      </w:r>
      <w:r w:rsidR="00762990" w:rsidRPr="00AC1503">
        <w:rPr>
          <w:shd w:val="clear" w:color="auto" w:fill="FFFFFF"/>
        </w:rPr>
        <w:t>behaviour</w:t>
      </w:r>
      <w:r w:rsidRPr="00AC1503">
        <w:rPr>
          <w:shd w:val="clear" w:color="auto" w:fill="FFFFFF"/>
        </w:rPr>
        <w:t xml:space="preserve"> to build a proper relationship between the customers and the company, along with the maintenance of the company structure, company employee </w:t>
      </w:r>
      <w:r w:rsidR="00762990" w:rsidRPr="00AC1503">
        <w:rPr>
          <w:shd w:val="clear" w:color="auto" w:fill="FFFFFF"/>
        </w:rPr>
        <w:t>behaviours</w:t>
      </w:r>
      <w:r w:rsidRPr="00AC1503">
        <w:rPr>
          <w:shd w:val="clear" w:color="auto" w:fill="FFFFFF"/>
        </w:rPr>
        <w:t>, marketing and management practices, and more. One of the crucial moments in business management is the modern management practice which allows the company to maintain its company with the m</w:t>
      </w:r>
      <w:r w:rsidR="00D723B9">
        <w:rPr>
          <w:shd w:val="clear" w:color="auto" w:fill="FFFFFF"/>
        </w:rPr>
        <w:t xml:space="preserve">odern techniques of management (Mullins, </w:t>
      </w:r>
      <w:r w:rsidR="00D723B9" w:rsidRPr="00D723B9">
        <w:rPr>
          <w:shd w:val="clear" w:color="auto" w:fill="FFFFFF"/>
        </w:rPr>
        <w:t>2019)</w:t>
      </w:r>
    </w:p>
    <w:p w14:paraId="2358C6AD" w14:textId="77777777" w:rsidR="003C3DA9" w:rsidRPr="00AC1503" w:rsidRDefault="003C3DA9" w:rsidP="003C3DA9">
      <w:pPr>
        <w:jc w:val="center"/>
        <w:rPr>
          <w:shd w:val="clear" w:color="auto" w:fill="FFFFFF"/>
        </w:rPr>
      </w:pPr>
      <w:r w:rsidRPr="00AC1503">
        <w:rPr>
          <w:noProof/>
          <w:shd w:val="clear" w:color="auto" w:fill="FFFFFF"/>
          <w:lang w:eastAsia="en-GB"/>
        </w:rPr>
        <w:drawing>
          <wp:inline distT="0" distB="0" distL="0" distR="0" wp14:anchorId="1C073B89" wp14:editId="67B99A71">
            <wp:extent cx="4307589" cy="2259183"/>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31859" cy="2271912"/>
                    </a:xfrm>
                    <a:prstGeom prst="rect">
                      <a:avLst/>
                    </a:prstGeom>
                    <a:noFill/>
                    <a:ln>
                      <a:noFill/>
                    </a:ln>
                  </pic:spPr>
                </pic:pic>
              </a:graphicData>
            </a:graphic>
          </wp:inline>
        </w:drawing>
      </w:r>
    </w:p>
    <w:p w14:paraId="1FCAA69A" w14:textId="77777777" w:rsidR="003C3DA9" w:rsidRPr="00AC1503" w:rsidRDefault="003C3DA9" w:rsidP="003C3DA9">
      <w:pPr>
        <w:jc w:val="center"/>
        <w:rPr>
          <w:rFonts w:cs="Times New Roman"/>
          <w:szCs w:val="24"/>
          <w:shd w:val="clear" w:color="auto" w:fill="FFFFFF"/>
        </w:rPr>
      </w:pPr>
      <w:r w:rsidRPr="00AC1503">
        <w:t xml:space="preserve">Figure: The strategic direction </w:t>
      </w:r>
      <w:r w:rsidRPr="00AC1503">
        <w:rPr>
          <w:rFonts w:cs="Times New Roman"/>
          <w:szCs w:val="24"/>
          <w:shd w:val="clear" w:color="auto" w:fill="FFFFFF"/>
        </w:rPr>
        <w:t>(Valeri et al, 2021)</w:t>
      </w:r>
    </w:p>
    <w:p w14:paraId="3C662DEC" w14:textId="77777777" w:rsidR="003C3DA9" w:rsidRPr="00AC1503" w:rsidRDefault="003C3DA9" w:rsidP="003C3DA9">
      <w:pPr>
        <w:jc w:val="center"/>
        <w:rPr>
          <w:shd w:val="clear" w:color="auto" w:fill="FFFFFF"/>
        </w:rPr>
      </w:pPr>
    </w:p>
    <w:p w14:paraId="36FC979E" w14:textId="77777777" w:rsidR="003C3DA9" w:rsidRPr="00AC1503" w:rsidRDefault="003C3DA9" w:rsidP="003C3DA9">
      <w:pPr>
        <w:jc w:val="left"/>
        <w:rPr>
          <w:shd w:val="clear" w:color="auto" w:fill="FFFFFF"/>
        </w:rPr>
      </w:pPr>
      <w:r w:rsidRPr="00AC1503">
        <w:rPr>
          <w:shd w:val="clear" w:color="auto" w:fill="FFFFFF"/>
        </w:rPr>
        <w:br w:type="page"/>
      </w:r>
    </w:p>
    <w:p w14:paraId="13515CEC" w14:textId="77777777" w:rsidR="003C3DA9" w:rsidRPr="00AC1503" w:rsidRDefault="003C3DA9" w:rsidP="003C3DA9">
      <w:pPr>
        <w:pStyle w:val="Heading2"/>
        <w:rPr>
          <w:rFonts w:cs="Times New Roman"/>
          <w:szCs w:val="28"/>
        </w:rPr>
      </w:pPr>
      <w:bookmarkStart w:id="26" w:name="_Toc137278425"/>
      <w:bookmarkStart w:id="27" w:name="_Toc181814539"/>
      <w:bookmarkStart w:id="28" w:name="_Toc181917037"/>
      <w:r w:rsidRPr="00AC1503">
        <w:rPr>
          <w:rFonts w:cs="Times New Roman"/>
          <w:szCs w:val="28"/>
        </w:rPr>
        <w:lastRenderedPageBreak/>
        <w:t>The current performance level of the Organisations</w:t>
      </w:r>
      <w:bookmarkEnd w:id="26"/>
      <w:bookmarkEnd w:id="27"/>
      <w:bookmarkEnd w:id="28"/>
    </w:p>
    <w:p w14:paraId="513D154F" w14:textId="54473C3F" w:rsidR="00762990" w:rsidRDefault="00DD37B4" w:rsidP="003C3DA9">
      <w:pPr>
        <w:rPr>
          <w:b/>
        </w:rPr>
      </w:pPr>
      <w:r>
        <w:rPr>
          <w:b/>
        </w:rPr>
        <w:t>Organis</w:t>
      </w:r>
      <w:r w:rsidR="003C3DA9" w:rsidRPr="00AC1503">
        <w:rPr>
          <w:b/>
        </w:rPr>
        <w:t>ational Level</w:t>
      </w:r>
    </w:p>
    <w:p w14:paraId="2D4300E2" w14:textId="50CD9EF4" w:rsidR="004C3B05" w:rsidRDefault="003C3DA9" w:rsidP="003C3DA9">
      <w:pPr>
        <w:rPr>
          <w:shd w:val="clear" w:color="auto" w:fill="FFFFFF"/>
        </w:rPr>
      </w:pPr>
      <w:r w:rsidRPr="00AC1503">
        <w:rPr>
          <w:shd w:val="clear" w:color="auto" w:fill="FFFFFF"/>
        </w:rPr>
        <w:t xml:space="preserve">The level of the </w:t>
      </w:r>
      <w:r w:rsidR="00DD37B4">
        <w:rPr>
          <w:shd w:val="clear" w:color="auto" w:fill="FFFFFF"/>
        </w:rPr>
        <w:t>organis</w:t>
      </w:r>
      <w:r w:rsidRPr="00AC1503">
        <w:rPr>
          <w:shd w:val="clear" w:color="auto" w:fill="FFFFFF"/>
        </w:rPr>
        <w:t xml:space="preserve">ation indicates the level of the </w:t>
      </w:r>
      <w:r w:rsidR="00DD37B4">
        <w:rPr>
          <w:shd w:val="clear" w:color="auto" w:fill="FFFFFF"/>
        </w:rPr>
        <w:t>organis</w:t>
      </w:r>
      <w:r w:rsidRPr="00AC1503">
        <w:rPr>
          <w:shd w:val="clear" w:color="auto" w:fill="FFFFFF"/>
        </w:rPr>
        <w:t xml:space="preserve">ational structure that is determined by the upper management for the purpose. For </w:t>
      </w:r>
      <w:r w:rsidR="004B7532">
        <w:rPr>
          <w:shd w:val="clear" w:color="auto" w:fill="FFFFFF"/>
        </w:rPr>
        <w:t>Wyndham Hotel &amp; Resorts</w:t>
      </w:r>
      <w:r w:rsidRPr="00AC1503">
        <w:rPr>
          <w:shd w:val="clear" w:color="auto" w:fill="FFFFFF"/>
        </w:rPr>
        <w:t>, situational leadership will be very beneficial as they maintain a high-volume and high-pressure workplace, where the employees need to work very hard to maintain their customers properly to mee</w:t>
      </w:r>
      <w:r w:rsidR="00D723B9">
        <w:rPr>
          <w:shd w:val="clear" w:color="auto" w:fill="FFFFFF"/>
        </w:rPr>
        <w:t>t their demands on proper time (</w:t>
      </w:r>
      <w:r w:rsidR="00D723B9" w:rsidRPr="00D723B9">
        <w:rPr>
          <w:shd w:val="clear" w:color="auto" w:fill="FFFFFF"/>
        </w:rPr>
        <w:t>Mullins,</w:t>
      </w:r>
      <w:r w:rsidR="00D723B9">
        <w:rPr>
          <w:shd w:val="clear" w:color="auto" w:fill="FFFFFF"/>
        </w:rPr>
        <w:t xml:space="preserve"> 2013)</w:t>
      </w:r>
    </w:p>
    <w:p w14:paraId="7D3D5987" w14:textId="02B9CEE6" w:rsidR="003C3DA9" w:rsidRPr="00AC1503" w:rsidRDefault="004B7532" w:rsidP="003C3DA9">
      <w:pPr>
        <w:rPr>
          <w:shd w:val="clear" w:color="auto" w:fill="FFFFFF"/>
        </w:rPr>
      </w:pPr>
      <w:r>
        <w:rPr>
          <w:shd w:val="clear" w:color="auto" w:fill="FFFFFF"/>
        </w:rPr>
        <w:t>Wyndham Hotel &amp; Resorts</w:t>
      </w:r>
      <w:r w:rsidR="003C3DA9" w:rsidRPr="00AC1503">
        <w:rPr>
          <w:shd w:val="clear" w:color="auto" w:fill="FFFFFF"/>
        </w:rPr>
        <w:t xml:space="preserve"> needs to recruit proper and skilled employees into the team which will allow them to maintain the customers properly with proper leadership, skills, and experience. </w:t>
      </w:r>
      <w:r>
        <w:rPr>
          <w:shd w:val="clear" w:color="auto" w:fill="FFFFFF"/>
        </w:rPr>
        <w:t>Wyndham Hotel &amp; Resorts</w:t>
      </w:r>
      <w:r w:rsidR="003C3DA9" w:rsidRPr="00AC1503">
        <w:rPr>
          <w:shd w:val="clear" w:color="auto" w:fill="FFFFFF"/>
        </w:rPr>
        <w:t xml:space="preserve"> will employ highly skilled and trained employees to maintain the </w:t>
      </w:r>
      <w:r w:rsidR="00DD37B4">
        <w:rPr>
          <w:shd w:val="clear" w:color="auto" w:fill="FFFFFF"/>
        </w:rPr>
        <w:t>organis</w:t>
      </w:r>
      <w:r w:rsidR="003C3DA9" w:rsidRPr="00AC1503">
        <w:rPr>
          <w:shd w:val="clear" w:color="auto" w:fill="FFFFFF"/>
        </w:rPr>
        <w:t xml:space="preserve">ational level by making proper moves and with innovative contributions. The level of effort, employee performance, and the outcome will also be measured to identify the change in the level. </w:t>
      </w:r>
      <w:r w:rsidR="003C3DA9" w:rsidRPr="00AC1503">
        <w:rPr>
          <w:rFonts w:cs="Times New Roman"/>
          <w:szCs w:val="24"/>
          <w:shd w:val="clear" w:color="auto" w:fill="FFFFFF"/>
        </w:rPr>
        <w:t>(</w:t>
      </w:r>
      <w:proofErr w:type="spellStart"/>
      <w:r w:rsidR="003C3DA9" w:rsidRPr="00AC1503">
        <w:rPr>
          <w:rFonts w:cs="Times New Roman"/>
          <w:szCs w:val="24"/>
          <w:shd w:val="clear" w:color="auto" w:fill="FFFFFF"/>
        </w:rPr>
        <w:t>Nuryyev</w:t>
      </w:r>
      <w:proofErr w:type="spellEnd"/>
      <w:r w:rsidR="003C3DA9" w:rsidRPr="00AC1503">
        <w:rPr>
          <w:rFonts w:cs="Times New Roman"/>
          <w:szCs w:val="24"/>
          <w:shd w:val="clear" w:color="auto" w:fill="FFFFFF"/>
        </w:rPr>
        <w:t xml:space="preserve"> et al, 2020)</w:t>
      </w:r>
    </w:p>
    <w:p w14:paraId="35A09065" w14:textId="77777777" w:rsidR="003C3DA9" w:rsidRPr="00AC1503" w:rsidRDefault="003C3DA9" w:rsidP="003C3DA9">
      <w:pPr>
        <w:jc w:val="center"/>
        <w:rPr>
          <w:shd w:val="clear" w:color="auto" w:fill="FFFFFF"/>
        </w:rPr>
      </w:pPr>
      <w:r w:rsidRPr="00AC1503">
        <w:rPr>
          <w:noProof/>
          <w:shd w:val="clear" w:color="auto" w:fill="FFFFFF"/>
          <w:lang w:eastAsia="en-GB"/>
        </w:rPr>
        <w:drawing>
          <wp:inline distT="0" distB="0" distL="0" distR="0" wp14:anchorId="42F31B60" wp14:editId="75EF9F83">
            <wp:extent cx="5797610" cy="41360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12004" cy="4146334"/>
                    </a:xfrm>
                    <a:prstGeom prst="rect">
                      <a:avLst/>
                    </a:prstGeom>
                    <a:noFill/>
                    <a:ln>
                      <a:noFill/>
                    </a:ln>
                  </pic:spPr>
                </pic:pic>
              </a:graphicData>
            </a:graphic>
          </wp:inline>
        </w:drawing>
      </w:r>
    </w:p>
    <w:p w14:paraId="6BD0525F" w14:textId="77777777" w:rsidR="003C3DA9" w:rsidRPr="00336F1B" w:rsidRDefault="003C3DA9" w:rsidP="003C3DA9">
      <w:pPr>
        <w:jc w:val="center"/>
        <w:rPr>
          <w:shd w:val="clear" w:color="auto" w:fill="FFFFFF"/>
          <w:lang w:val="fr-FR"/>
        </w:rPr>
      </w:pPr>
      <w:r w:rsidRPr="00336F1B">
        <w:rPr>
          <w:shd w:val="clear" w:color="auto" w:fill="FFFFFF"/>
          <w:lang w:val="fr-FR"/>
        </w:rPr>
        <w:t xml:space="preserve">Figure: </w:t>
      </w:r>
      <w:proofErr w:type="spellStart"/>
      <w:r w:rsidRPr="00336F1B">
        <w:rPr>
          <w:shd w:val="clear" w:color="auto" w:fill="FFFFFF"/>
          <w:lang w:val="fr-FR"/>
        </w:rPr>
        <w:t>Organisational</w:t>
      </w:r>
      <w:proofErr w:type="spellEnd"/>
      <w:r w:rsidRPr="00336F1B">
        <w:rPr>
          <w:shd w:val="clear" w:color="auto" w:fill="FFFFFF"/>
          <w:lang w:val="fr-FR"/>
        </w:rPr>
        <w:t xml:space="preserve"> </w:t>
      </w:r>
      <w:proofErr w:type="spellStart"/>
      <w:r w:rsidRPr="00336F1B">
        <w:rPr>
          <w:shd w:val="clear" w:color="auto" w:fill="FFFFFF"/>
          <w:lang w:val="fr-FR"/>
        </w:rPr>
        <w:t>Level</w:t>
      </w:r>
      <w:proofErr w:type="spellEnd"/>
      <w:r w:rsidRPr="00336F1B">
        <w:rPr>
          <w:shd w:val="clear" w:color="auto" w:fill="FFFFFF"/>
          <w:lang w:val="fr-FR"/>
        </w:rPr>
        <w:t xml:space="preserve"> </w:t>
      </w:r>
      <w:r w:rsidRPr="00336F1B">
        <w:rPr>
          <w:rFonts w:cs="Times New Roman"/>
          <w:szCs w:val="24"/>
          <w:shd w:val="clear" w:color="auto" w:fill="FFFFFF"/>
          <w:lang w:val="fr-FR"/>
        </w:rPr>
        <w:t>(Tang et al, 2020)</w:t>
      </w:r>
    </w:p>
    <w:p w14:paraId="22616A13" w14:textId="79DA13AA" w:rsidR="003C3DA9" w:rsidRPr="00AC1503" w:rsidRDefault="003C3DA9" w:rsidP="003C3DA9">
      <w:pPr>
        <w:rPr>
          <w:b/>
          <w:bCs/>
          <w:shd w:val="clear" w:color="auto" w:fill="FFFFFF"/>
        </w:rPr>
      </w:pPr>
      <w:r w:rsidRPr="00AC1503">
        <w:rPr>
          <w:b/>
          <w:bCs/>
          <w:shd w:val="clear" w:color="auto" w:fill="FFFFFF"/>
        </w:rPr>
        <w:lastRenderedPageBreak/>
        <w:t>Operation level</w:t>
      </w:r>
      <w:r w:rsidR="00762990">
        <w:rPr>
          <w:b/>
          <w:bCs/>
          <w:shd w:val="clear" w:color="auto" w:fill="FFFFFF"/>
        </w:rPr>
        <w:t xml:space="preserve">: </w:t>
      </w:r>
    </w:p>
    <w:p w14:paraId="0E2F2084" w14:textId="22F6D792" w:rsidR="003C3DA9" w:rsidRPr="00AC1503" w:rsidRDefault="003C3DA9" w:rsidP="003C3DA9">
      <w:pPr>
        <w:rPr>
          <w:rFonts w:cs="Times New Roman"/>
          <w:szCs w:val="24"/>
          <w:shd w:val="clear" w:color="auto" w:fill="FFFFFF"/>
        </w:rPr>
      </w:pPr>
      <w:r w:rsidRPr="00AC1503">
        <w:rPr>
          <w:shd w:val="clear" w:color="auto" w:fill="FFFFFF"/>
        </w:rPr>
        <w:t xml:space="preserve">The operational level is the second level of command and control in the </w:t>
      </w:r>
      <w:r w:rsidR="00DD37B4">
        <w:rPr>
          <w:shd w:val="clear" w:color="auto" w:fill="FFFFFF"/>
        </w:rPr>
        <w:t>organis</w:t>
      </w:r>
      <w:r w:rsidRPr="00AC1503">
        <w:rPr>
          <w:shd w:val="clear" w:color="auto" w:fill="FFFFFF"/>
        </w:rPr>
        <w:t xml:space="preserve">ation. This encourages the employees of the company to promote or do more challenging work. The operation level will help the company to maintain the environment among the employees and they will eventually help the company to maintain their services properly. This will motivate the company employees and help to improve the services. </w:t>
      </w:r>
      <w:r w:rsidRPr="00AC1503">
        <w:rPr>
          <w:rFonts w:cs="Times New Roman"/>
          <w:szCs w:val="24"/>
          <w:shd w:val="clear" w:color="auto" w:fill="FFFFFF"/>
        </w:rPr>
        <w:t>(Valeri et al, 2021)</w:t>
      </w:r>
    </w:p>
    <w:p w14:paraId="646B1C90" w14:textId="60AC4687" w:rsidR="003C3DA9" w:rsidRPr="00762990" w:rsidRDefault="003C3DA9" w:rsidP="003C3DA9">
      <w:pPr>
        <w:rPr>
          <w:shd w:val="clear" w:color="auto" w:fill="FFFFFF"/>
        </w:rPr>
      </w:pPr>
      <w:r w:rsidRPr="00AC1503">
        <w:rPr>
          <w:shd w:val="clear" w:color="auto" w:fill="FFFFFF"/>
        </w:rPr>
        <w:t xml:space="preserve"> </w:t>
      </w:r>
      <w:r w:rsidRPr="00AC1503">
        <w:rPr>
          <w:b/>
          <w:bCs/>
          <w:shd w:val="clear" w:color="auto" w:fill="FFFFFF"/>
        </w:rPr>
        <w:t>Individual level</w:t>
      </w:r>
    </w:p>
    <w:p w14:paraId="7C33AA2F" w14:textId="27DAC179" w:rsidR="003C3DA9" w:rsidRPr="00AC1503" w:rsidRDefault="003C3DA9" w:rsidP="003C3DA9">
      <w:pPr>
        <w:rPr>
          <w:shd w:val="clear" w:color="auto" w:fill="FFFFFF"/>
        </w:rPr>
      </w:pPr>
      <w:r w:rsidRPr="00AC1503">
        <w:rPr>
          <w:shd w:val="clear" w:color="auto" w:fill="FFFFFF"/>
        </w:rPr>
        <w:t xml:space="preserve">This includes the person in the </w:t>
      </w:r>
      <w:r w:rsidR="00DD37B4">
        <w:rPr>
          <w:shd w:val="clear" w:color="auto" w:fill="FFFFFF"/>
        </w:rPr>
        <w:t>organis</w:t>
      </w:r>
      <w:r w:rsidRPr="00AC1503">
        <w:rPr>
          <w:shd w:val="clear" w:color="auto" w:fill="FFFFFF"/>
        </w:rPr>
        <w:t xml:space="preserve">ation and his responsibility. </w:t>
      </w:r>
      <w:r w:rsidR="004B7532">
        <w:rPr>
          <w:shd w:val="clear" w:color="auto" w:fill="FFFFFF"/>
        </w:rPr>
        <w:t>Wyndham Hotel &amp; Resorts</w:t>
      </w:r>
      <w:r w:rsidRPr="00AC1503">
        <w:rPr>
          <w:shd w:val="clear" w:color="auto" w:fill="FFFFFF"/>
        </w:rPr>
        <w:t xml:space="preserve"> provides enough resources and training to their employees along with proper materials to improve their skills. This will allow the employee to improve his various skills along with gaining experience. This will also help him to understand human </w:t>
      </w:r>
      <w:proofErr w:type="spellStart"/>
      <w:r w:rsidRPr="00AC1503">
        <w:rPr>
          <w:shd w:val="clear" w:color="auto" w:fill="FFFFFF"/>
        </w:rPr>
        <w:t>behavior</w:t>
      </w:r>
      <w:proofErr w:type="spellEnd"/>
      <w:r w:rsidRPr="00AC1503">
        <w:rPr>
          <w:shd w:val="clear" w:color="auto" w:fill="FFFFFF"/>
        </w:rPr>
        <w:t xml:space="preserve">, </w:t>
      </w:r>
      <w:r w:rsidR="00DD37B4">
        <w:rPr>
          <w:shd w:val="clear" w:color="auto" w:fill="FFFFFF"/>
        </w:rPr>
        <w:t>organis</w:t>
      </w:r>
      <w:r w:rsidRPr="00AC1503">
        <w:rPr>
          <w:shd w:val="clear" w:color="auto" w:fill="FFFFFF"/>
        </w:rPr>
        <w:t xml:space="preserve">ational culture, teamwork works, and more. With this, one individual employee can improve his performance for the company and help the company to make a proper profit. </w:t>
      </w:r>
      <w:r w:rsidRPr="00AC1503">
        <w:rPr>
          <w:rFonts w:cs="Times New Roman"/>
          <w:szCs w:val="24"/>
          <w:shd w:val="clear" w:color="auto" w:fill="FFFFFF"/>
        </w:rPr>
        <w:t>(Tuan et al, 2019)</w:t>
      </w:r>
    </w:p>
    <w:p w14:paraId="6514C02A" w14:textId="77777777" w:rsidR="003C3DA9" w:rsidRPr="00AC1503" w:rsidRDefault="003C3DA9" w:rsidP="003C3DA9">
      <w:pPr>
        <w:jc w:val="center"/>
        <w:rPr>
          <w:shd w:val="clear" w:color="auto" w:fill="FFFFFF"/>
        </w:rPr>
      </w:pPr>
      <w:r w:rsidRPr="00AC1503">
        <w:rPr>
          <w:noProof/>
          <w:shd w:val="clear" w:color="auto" w:fill="FFFFFF"/>
          <w:lang w:eastAsia="en-GB"/>
        </w:rPr>
        <w:drawing>
          <wp:inline distT="0" distB="0" distL="0" distR="0" wp14:anchorId="31D8053A" wp14:editId="48998501">
            <wp:extent cx="3700512" cy="310708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745D05.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16604" cy="3120597"/>
                    </a:xfrm>
                    <a:prstGeom prst="rect">
                      <a:avLst/>
                    </a:prstGeom>
                  </pic:spPr>
                </pic:pic>
              </a:graphicData>
            </a:graphic>
          </wp:inline>
        </w:drawing>
      </w:r>
    </w:p>
    <w:p w14:paraId="681CE518" w14:textId="77777777" w:rsidR="003C3DA9" w:rsidRPr="00336F1B" w:rsidRDefault="003C3DA9" w:rsidP="003C3DA9">
      <w:pPr>
        <w:jc w:val="center"/>
        <w:rPr>
          <w:shd w:val="clear" w:color="auto" w:fill="FFFFFF"/>
          <w:lang w:val="fr-FR"/>
        </w:rPr>
      </w:pPr>
      <w:r w:rsidRPr="00336F1B">
        <w:rPr>
          <w:shd w:val="clear" w:color="auto" w:fill="FFFFFF"/>
          <w:lang w:val="fr-FR"/>
        </w:rPr>
        <w:t xml:space="preserve">Figure: </w:t>
      </w:r>
      <w:r w:rsidRPr="00336F1B">
        <w:rPr>
          <w:lang w:val="fr-FR"/>
        </w:rPr>
        <w:t xml:space="preserve">Performance </w:t>
      </w:r>
      <w:proofErr w:type="spellStart"/>
      <w:r w:rsidRPr="00336F1B">
        <w:rPr>
          <w:lang w:val="fr-FR"/>
        </w:rPr>
        <w:t>evaluation</w:t>
      </w:r>
      <w:proofErr w:type="spellEnd"/>
      <w:r w:rsidRPr="00336F1B">
        <w:rPr>
          <w:lang w:val="fr-FR"/>
        </w:rPr>
        <w:t xml:space="preserve"> </w:t>
      </w:r>
      <w:r w:rsidRPr="00336F1B">
        <w:rPr>
          <w:rFonts w:cs="Times New Roman"/>
          <w:szCs w:val="24"/>
          <w:shd w:val="clear" w:color="auto" w:fill="FFFFFF"/>
          <w:lang w:val="fr-FR"/>
        </w:rPr>
        <w:t xml:space="preserve">(Tang et al, 2020) </w:t>
      </w:r>
      <w:r w:rsidRPr="00336F1B">
        <w:rPr>
          <w:shd w:val="clear" w:color="auto" w:fill="FFFFFF"/>
          <w:lang w:val="fr-FR"/>
        </w:rPr>
        <w:br w:type="page"/>
      </w:r>
    </w:p>
    <w:p w14:paraId="378DC1C1" w14:textId="77777777" w:rsidR="003C3DA9" w:rsidRPr="00AC1503" w:rsidRDefault="003C3DA9" w:rsidP="003C3DA9">
      <w:pPr>
        <w:pStyle w:val="Heading1"/>
        <w:rPr>
          <w:shd w:val="clear" w:color="auto" w:fill="FFFFFF"/>
        </w:rPr>
      </w:pPr>
      <w:bookmarkStart w:id="29" w:name="_Toc181917038"/>
      <w:r w:rsidRPr="00AC1503">
        <w:rPr>
          <w:shd w:val="clear" w:color="auto" w:fill="FFFFFF"/>
        </w:rPr>
        <w:lastRenderedPageBreak/>
        <w:t>Conclusion</w:t>
      </w:r>
      <w:bookmarkEnd w:id="29"/>
    </w:p>
    <w:p w14:paraId="544EE280" w14:textId="55146393" w:rsidR="003C3DA9" w:rsidRDefault="003C3DA9" w:rsidP="003C3DA9">
      <w:pPr>
        <w:rPr>
          <w:shd w:val="clear" w:color="auto" w:fill="FFFFFF"/>
        </w:rPr>
      </w:pPr>
      <w:r w:rsidRPr="00AC1503">
        <w:rPr>
          <w:shd w:val="clear" w:color="auto" w:fill="FFFFFF"/>
        </w:rPr>
        <w:t xml:space="preserve">To maintain the company properly, </w:t>
      </w:r>
      <w:r w:rsidR="004B7532">
        <w:rPr>
          <w:shd w:val="clear" w:color="auto" w:fill="FFFFFF"/>
        </w:rPr>
        <w:t>Wyndham Hotel &amp; Resorts</w:t>
      </w:r>
      <w:r w:rsidRPr="00AC1503">
        <w:rPr>
          <w:shd w:val="clear" w:color="auto" w:fill="FFFFFF"/>
        </w:rPr>
        <w:t xml:space="preserve"> should maintain the </w:t>
      </w:r>
      <w:r w:rsidR="00DD37B4">
        <w:rPr>
          <w:shd w:val="clear" w:color="auto" w:fill="FFFFFF"/>
        </w:rPr>
        <w:t>organis</w:t>
      </w:r>
      <w:r w:rsidRPr="00AC1503">
        <w:rPr>
          <w:shd w:val="clear" w:color="auto" w:fill="FFFFFF"/>
        </w:rPr>
        <w:t xml:space="preserve">ational structure, culture and properly. Along with that, the company should change its initiatives with new ones to make a positive impact on the business environment. </w:t>
      </w:r>
      <w:r w:rsidR="00762990">
        <w:t xml:space="preserve">Employees and firm management must collaborate to sustain their work in order to achieve the </w:t>
      </w:r>
      <w:r w:rsidR="00DD37B4">
        <w:t>organis</w:t>
      </w:r>
      <w:r w:rsidR="003D335A">
        <w:t xml:space="preserve">ation's purpose. </w:t>
      </w:r>
      <w:r w:rsidRPr="00AC1503">
        <w:rPr>
          <w:shd w:val="clear" w:color="auto" w:fill="FFFFFF"/>
        </w:rPr>
        <w:t xml:space="preserve">Also, they should </w:t>
      </w:r>
      <w:r w:rsidR="00762990" w:rsidRPr="00AC1503">
        <w:rPr>
          <w:shd w:val="clear" w:color="auto" w:fill="FFFFFF"/>
        </w:rPr>
        <w:t>analyse</w:t>
      </w:r>
      <w:r w:rsidRPr="00AC1503">
        <w:rPr>
          <w:shd w:val="clear" w:color="auto" w:fill="FFFFFF"/>
        </w:rPr>
        <w:t xml:space="preserve"> the current performance of the </w:t>
      </w:r>
      <w:r w:rsidR="00DD37B4">
        <w:rPr>
          <w:shd w:val="clear" w:color="auto" w:fill="FFFFFF"/>
        </w:rPr>
        <w:t>organis</w:t>
      </w:r>
      <w:r w:rsidRPr="00AC1503">
        <w:rPr>
          <w:shd w:val="clear" w:color="auto" w:fill="FFFFFF"/>
        </w:rPr>
        <w:t xml:space="preserve">ation and make a strategic plan that will allow them to overcome all the problems and increase the company's profit. </w:t>
      </w:r>
    </w:p>
    <w:p w14:paraId="59980D24" w14:textId="12798C3A" w:rsidR="003D335A" w:rsidRDefault="003D335A" w:rsidP="003D335A">
      <w:pPr>
        <w:pStyle w:val="Heading1"/>
        <w:rPr>
          <w:shd w:val="clear" w:color="auto" w:fill="FFFFFF"/>
        </w:rPr>
      </w:pPr>
      <w:bookmarkStart w:id="30" w:name="_Toc181917039"/>
      <w:r w:rsidRPr="003D335A">
        <w:rPr>
          <w:shd w:val="clear" w:color="auto" w:fill="FFFFFF"/>
        </w:rPr>
        <w:t>Recommendations</w:t>
      </w:r>
      <w:bookmarkEnd w:id="30"/>
    </w:p>
    <w:p w14:paraId="320403B7" w14:textId="2D9DEEC2" w:rsidR="003D335A" w:rsidRPr="00AC1503" w:rsidRDefault="003D335A" w:rsidP="003C3DA9">
      <w:pPr>
        <w:rPr>
          <w:rFonts w:cs="Times New Roman"/>
          <w:szCs w:val="24"/>
          <w:shd w:val="clear" w:color="auto" w:fill="FFFFFF"/>
        </w:rPr>
      </w:pPr>
      <w:r>
        <w:t>Thus, Employees must put up their best efforts and become completely motivated in order to accomplish the organisational goal. They must also be able to take on challenges and possess the necessary abilities to do their assignment on schedule.</w:t>
      </w:r>
      <w:r w:rsidRPr="003D335A">
        <w:rPr>
          <w:shd w:val="clear" w:color="auto" w:fill="FFFFFF"/>
        </w:rPr>
        <w:t xml:space="preserve"> </w:t>
      </w:r>
      <w:r w:rsidRPr="00AC1503">
        <w:rPr>
          <w:shd w:val="clear" w:color="auto" w:fill="FFFFFF"/>
        </w:rPr>
        <w:t xml:space="preserve">There is a very much comparative and collaborative atmosphere in the </w:t>
      </w:r>
      <w:r>
        <w:rPr>
          <w:shd w:val="clear" w:color="auto" w:fill="FFFFFF"/>
        </w:rPr>
        <w:t>Wyndham Hotel &amp; Resorts</w:t>
      </w:r>
      <w:r w:rsidRPr="00AC1503">
        <w:rPr>
          <w:shd w:val="clear" w:color="auto" w:fill="FFFFFF"/>
        </w:rPr>
        <w:t xml:space="preserve"> among the employees.</w:t>
      </w:r>
      <w:r w:rsidRPr="003D335A">
        <w:t xml:space="preserve"> </w:t>
      </w:r>
      <w:r>
        <w:t>Additionally, this calls for effective leadership that will enable the staff to have clear guidelines regarding the organisation's objective.</w:t>
      </w:r>
    </w:p>
    <w:p w14:paraId="71543D16" w14:textId="77777777" w:rsidR="003C3DA9" w:rsidRPr="00AC1503" w:rsidRDefault="003C3DA9" w:rsidP="003C3DA9">
      <w:pPr>
        <w:rPr>
          <w:shd w:val="clear" w:color="auto" w:fill="FFFFFF"/>
        </w:rPr>
      </w:pPr>
    </w:p>
    <w:p w14:paraId="47B8671C" w14:textId="77777777" w:rsidR="003C3DA9" w:rsidRPr="00AC1503" w:rsidRDefault="003C3DA9" w:rsidP="003C3DA9">
      <w:pPr>
        <w:jc w:val="left"/>
        <w:rPr>
          <w:shd w:val="clear" w:color="auto" w:fill="FFFFFF"/>
        </w:rPr>
      </w:pPr>
      <w:r w:rsidRPr="00AC1503">
        <w:rPr>
          <w:shd w:val="clear" w:color="auto" w:fill="FFFFFF"/>
        </w:rPr>
        <w:br w:type="page"/>
      </w:r>
    </w:p>
    <w:p w14:paraId="0858693A" w14:textId="77777777" w:rsidR="003C3DA9" w:rsidRPr="00AC1503" w:rsidRDefault="003C3DA9" w:rsidP="003C3DA9">
      <w:pPr>
        <w:pStyle w:val="Heading1"/>
      </w:pPr>
      <w:bookmarkStart w:id="31" w:name="_Toc181917040"/>
      <w:r w:rsidRPr="00AC1503">
        <w:lastRenderedPageBreak/>
        <w:t>References</w:t>
      </w:r>
      <w:bookmarkEnd w:id="31"/>
    </w:p>
    <w:p w14:paraId="4017D9DC" w14:textId="77777777" w:rsidR="00FD3E91" w:rsidRPr="00BB4281" w:rsidRDefault="00FD3E91" w:rsidP="00BB4281">
      <w:r w:rsidRPr="00BB4281">
        <w:t>Adair, J. (2009) The Inspirational Leader (2nd Ed), London: Kogan Page</w:t>
      </w:r>
    </w:p>
    <w:p w14:paraId="6E0DA2CA" w14:textId="77777777" w:rsidR="00FD3E91" w:rsidRPr="00BB4281" w:rsidRDefault="00FD3E91" w:rsidP="00BB4281">
      <w:r w:rsidRPr="00BB4281">
        <w:t>Andrades, L. and Dimanche, F., (2019). Destination competitiveness in Russia: Tourism professionals’ skills and competences. International Journal of Contemporary Hospitality Management.</w:t>
      </w:r>
    </w:p>
    <w:p w14:paraId="1C2AFF5E" w14:textId="77777777" w:rsidR="00FD3E91" w:rsidRPr="00BB4281" w:rsidRDefault="00FD3E91" w:rsidP="00BB4281">
      <w:r w:rsidRPr="00BB4281">
        <w:t>Armstong, M. (2021) Armstrong's handbook of performance management (7th Ed), London: Kogan Page</w:t>
      </w:r>
    </w:p>
    <w:p w14:paraId="389386DA" w14:textId="77777777" w:rsidR="00FD3E91" w:rsidRPr="00BB4281" w:rsidRDefault="00FD3E91" w:rsidP="00BB4281">
      <w:r w:rsidRPr="00BB4281">
        <w:t>Armstrong, M. (2012) Armstrong’s Handbook of Management and Leadership (3rd Ed), London: Kogan Page.</w:t>
      </w:r>
    </w:p>
    <w:p w14:paraId="0EA91A89" w14:textId="77777777" w:rsidR="00FD3E91" w:rsidRPr="00BB4281" w:rsidRDefault="00FD3E91" w:rsidP="00BB4281">
      <w:r w:rsidRPr="00BB4281">
        <w:t xml:space="preserve">Arnold, J. (2020) Work Psychology (7 </w:t>
      </w:r>
      <w:proofErr w:type="spellStart"/>
      <w:r w:rsidRPr="00BB4281">
        <w:t>th</w:t>
      </w:r>
      <w:proofErr w:type="spellEnd"/>
      <w:r w:rsidRPr="00BB4281">
        <w:t xml:space="preserve"> edition) Harlow: Pearson Education Limited.</w:t>
      </w:r>
    </w:p>
    <w:p w14:paraId="282101B2" w14:textId="77777777" w:rsidR="00FD3E91" w:rsidRDefault="00FD3E91" w:rsidP="00FD3E91">
      <w:proofErr w:type="spellStart"/>
      <w:r>
        <w:t>Bloisi</w:t>
      </w:r>
      <w:proofErr w:type="spellEnd"/>
      <w:r>
        <w:t>, W. et al (2007) Management and Organisational Behaviour, (2nd edition) Maidenhead: McGraw-Hill.</w:t>
      </w:r>
    </w:p>
    <w:p w14:paraId="154AD079" w14:textId="77777777" w:rsidR="00FD3E91" w:rsidRPr="00BB4281" w:rsidRDefault="00FD3E91" w:rsidP="00BB4281">
      <w:r w:rsidRPr="00BB4281">
        <w:t xml:space="preserve">Boddy, D. (2017) Management: An Introduction (7 </w:t>
      </w:r>
      <w:proofErr w:type="spellStart"/>
      <w:r w:rsidRPr="00BB4281">
        <w:t>th</w:t>
      </w:r>
      <w:proofErr w:type="spellEnd"/>
      <w:r w:rsidRPr="00BB4281">
        <w:t xml:space="preserve"> Ed), Harlow, Pearson</w:t>
      </w:r>
    </w:p>
    <w:p w14:paraId="722C7E62" w14:textId="77777777" w:rsidR="00FD3E91" w:rsidRPr="00BB4281" w:rsidRDefault="00FD3E91" w:rsidP="00FD3E91">
      <w:r>
        <w:t>Buchanan, D. And Huczynski, A. (2007) Organisational Behaviour: An Introductory Text (6th edition), Harlow: Prentice Hall.</w:t>
      </w:r>
    </w:p>
    <w:p w14:paraId="2FF959EF" w14:textId="77777777" w:rsidR="00FD3E91" w:rsidRPr="00BB4281" w:rsidRDefault="00FD3E91" w:rsidP="00BB4281">
      <w:r w:rsidRPr="00336F1B">
        <w:rPr>
          <w:lang w:val="it-IT"/>
        </w:rPr>
        <w:t xml:space="preserve">del Vecchio, P., </w:t>
      </w:r>
      <w:proofErr w:type="spellStart"/>
      <w:r w:rsidRPr="00336F1B">
        <w:rPr>
          <w:lang w:val="it-IT"/>
        </w:rPr>
        <w:t>Malandugno</w:t>
      </w:r>
      <w:proofErr w:type="spellEnd"/>
      <w:r w:rsidRPr="00336F1B">
        <w:rPr>
          <w:lang w:val="it-IT"/>
        </w:rPr>
        <w:t xml:space="preserve">, C., </w:t>
      </w:r>
      <w:proofErr w:type="spellStart"/>
      <w:r w:rsidRPr="00336F1B">
        <w:rPr>
          <w:lang w:val="it-IT"/>
        </w:rPr>
        <w:t>Passiante</w:t>
      </w:r>
      <w:proofErr w:type="spellEnd"/>
      <w:r w:rsidRPr="00336F1B">
        <w:rPr>
          <w:lang w:val="it-IT"/>
        </w:rPr>
        <w:t xml:space="preserve">, G. and </w:t>
      </w:r>
      <w:proofErr w:type="spellStart"/>
      <w:r w:rsidRPr="00336F1B">
        <w:rPr>
          <w:lang w:val="it-IT"/>
        </w:rPr>
        <w:t>Sakka</w:t>
      </w:r>
      <w:proofErr w:type="spellEnd"/>
      <w:r w:rsidRPr="00336F1B">
        <w:rPr>
          <w:lang w:val="it-IT"/>
        </w:rPr>
        <w:t xml:space="preserve">, G., (2022). </w:t>
      </w:r>
      <w:r w:rsidRPr="00BB4281">
        <w:t xml:space="preserve">Circular economy business model for smart tourism: the case of </w:t>
      </w:r>
      <w:proofErr w:type="spellStart"/>
      <w:r w:rsidRPr="00BB4281">
        <w:t>Ecobnb</w:t>
      </w:r>
      <w:proofErr w:type="spellEnd"/>
      <w:r w:rsidRPr="00BB4281">
        <w:t>. </w:t>
      </w:r>
      <w:proofErr w:type="spellStart"/>
      <w:r w:rsidRPr="00BB4281">
        <w:t>EuroMed</w:t>
      </w:r>
      <w:proofErr w:type="spellEnd"/>
      <w:r w:rsidRPr="00BB4281">
        <w:t xml:space="preserve"> Journal of Business, 17(1), pp.88-104.</w:t>
      </w:r>
    </w:p>
    <w:p w14:paraId="0BFBE1B2" w14:textId="77777777" w:rsidR="00FD3E91" w:rsidRPr="00BB4281" w:rsidRDefault="00FD3E91" w:rsidP="00BB4281">
      <w:r w:rsidRPr="00BB4281">
        <w:t xml:space="preserve">Jiang, Y., Ritchie, B.W. and </w:t>
      </w:r>
      <w:proofErr w:type="spellStart"/>
      <w:r w:rsidRPr="00BB4281">
        <w:t>Verreynne</w:t>
      </w:r>
      <w:proofErr w:type="spellEnd"/>
      <w:r w:rsidRPr="00BB4281">
        <w:t>, M.L., (2019). Building tourism organisational resilience to crises and disasters: A dynamic capabilities view. International Journal of Tourism Research, 21(6), pp.882-900.</w:t>
      </w:r>
    </w:p>
    <w:p w14:paraId="590E2229" w14:textId="77777777" w:rsidR="00FD3E91" w:rsidRPr="00BB4281" w:rsidRDefault="00FD3E91" w:rsidP="00BB4281">
      <w:proofErr w:type="spellStart"/>
      <w:r w:rsidRPr="00BB4281">
        <w:t>Mareque</w:t>
      </w:r>
      <w:proofErr w:type="spellEnd"/>
      <w:r w:rsidRPr="00BB4281">
        <w:t>, M., De Prada, E. and Pino-Juste, M., (2019). Creativity among business and tourism management university students: determining sociodemographic factors. Creativity Studies, 12(2), pp.258-279.ASF</w:t>
      </w:r>
    </w:p>
    <w:p w14:paraId="0E415717" w14:textId="77777777" w:rsidR="00FD3E91" w:rsidRPr="00BB4281" w:rsidRDefault="00FD3E91" w:rsidP="00BB4281">
      <w:r w:rsidRPr="00BB4281">
        <w:t>Mariani, M. and Baggio, R., (2022). Big data and analytics in hospitality and tourism: a systematic literature review. International Journal of Contemporary Hospitality Management, 34(1), pp.231-278.</w:t>
      </w:r>
    </w:p>
    <w:p w14:paraId="7BB6B8D0" w14:textId="77777777" w:rsidR="00FD3E91" w:rsidRPr="00BB4281" w:rsidRDefault="00FD3E91" w:rsidP="00BB4281">
      <w:r w:rsidRPr="00BB4281">
        <w:lastRenderedPageBreak/>
        <w:t>Mullins, L &amp; Dosser, P. (2013) Hospitality Management and Organisational Behaviour (5th Ed) Harlow, Pearson.</w:t>
      </w:r>
    </w:p>
    <w:p w14:paraId="2BDCEAE4" w14:textId="77777777" w:rsidR="00FD3E91" w:rsidRPr="00BB4281" w:rsidRDefault="00FD3E91" w:rsidP="00BB4281">
      <w:r w:rsidRPr="00BB4281">
        <w:t xml:space="preserve">Mullins, L (2019) Organisational Behaviour in the Workplace (12th edition) </w:t>
      </w:r>
      <w:proofErr w:type="spellStart"/>
      <w:r w:rsidRPr="00BB4281">
        <w:t>Harlow:Pearson</w:t>
      </w:r>
      <w:proofErr w:type="spellEnd"/>
    </w:p>
    <w:p w14:paraId="552BF2E3" w14:textId="77777777" w:rsidR="00FD3E91" w:rsidRPr="00BB4281" w:rsidRDefault="00FD3E91" w:rsidP="00BB4281">
      <w:r w:rsidRPr="00BB4281">
        <w:t>Mullins, L. (2023) Management and Organisational Behaviour (13th edition) Harlow: Pearson</w:t>
      </w:r>
    </w:p>
    <w:p w14:paraId="1211C1F0" w14:textId="77777777" w:rsidR="00FD3E91" w:rsidRPr="00BB4281" w:rsidRDefault="00FD3E91" w:rsidP="00BB4281">
      <w:proofErr w:type="spellStart"/>
      <w:r w:rsidRPr="00BB4281">
        <w:t>Nuryyev</w:t>
      </w:r>
      <w:proofErr w:type="spellEnd"/>
      <w:r w:rsidRPr="00BB4281">
        <w:t xml:space="preserve">, G., Wang, Y.P., </w:t>
      </w:r>
      <w:proofErr w:type="spellStart"/>
      <w:r w:rsidRPr="00BB4281">
        <w:t>Achyldurdyyeva</w:t>
      </w:r>
      <w:proofErr w:type="spellEnd"/>
      <w:r w:rsidRPr="00BB4281">
        <w:t xml:space="preserve">, J., Jaw, B.S., Yeh, Y.S., Lin, H.T. and Wu, L.F., (2020). Blockchain technology adoption </w:t>
      </w:r>
      <w:proofErr w:type="spellStart"/>
      <w:r w:rsidRPr="00BB4281">
        <w:t>behavior</w:t>
      </w:r>
      <w:proofErr w:type="spellEnd"/>
      <w:r w:rsidRPr="00BB4281">
        <w:t xml:space="preserve"> and sustainability of the business in tourism and hospitality SMEs: An empirical study. Sustainability, 12(3), p.1256.</w:t>
      </w:r>
    </w:p>
    <w:p w14:paraId="4E49D500" w14:textId="77777777" w:rsidR="00FD3E91" w:rsidRPr="00BB4281" w:rsidRDefault="00FD3E91" w:rsidP="00BB4281">
      <w:r w:rsidRPr="00BB4281">
        <w:t>Tang, K.N., (2020). The importance of soft skills acquisition by teachers in higher education institutions. </w:t>
      </w:r>
      <w:proofErr w:type="spellStart"/>
      <w:r w:rsidRPr="00BB4281">
        <w:t>Kasetsart</w:t>
      </w:r>
      <w:proofErr w:type="spellEnd"/>
      <w:r w:rsidRPr="00BB4281">
        <w:t xml:space="preserve"> Journal of Social Sciences, 41(1), pp.22-27.</w:t>
      </w:r>
    </w:p>
    <w:p w14:paraId="017D3F6A" w14:textId="77777777" w:rsidR="00FD3E91" w:rsidRPr="00BB4281" w:rsidRDefault="00FD3E91" w:rsidP="00BB4281">
      <w:r w:rsidRPr="00BB4281">
        <w:t xml:space="preserve">Tuan, L.T., Rajendran, D., Rowley, C. and Khai, D.C., (2019). Customer value co-creation in the business-to-business tourism context: The roles of corporate social responsibility and customer empowering </w:t>
      </w:r>
      <w:proofErr w:type="spellStart"/>
      <w:r w:rsidRPr="00BB4281">
        <w:t>behaviors</w:t>
      </w:r>
      <w:proofErr w:type="spellEnd"/>
      <w:r w:rsidRPr="00BB4281">
        <w:t>. Journal of Hospitality and Tourism Management, 39, pp.137-149.</w:t>
      </w:r>
    </w:p>
    <w:p w14:paraId="3CF673E4" w14:textId="77777777" w:rsidR="00FD3E91" w:rsidRDefault="00FD3E91" w:rsidP="00BB4281">
      <w:r w:rsidRPr="00BB4281">
        <w:t>Valeri, M. and Baggio, R., (2021). Social network analysis: Organisational implications in tourism management. International Journal of Organisational Analysis, 29(2), pp.342-353.</w:t>
      </w:r>
    </w:p>
    <w:sectPr w:rsidR="00FD3E91" w:rsidSect="00382C31">
      <w:headerReference w:type="default" r:id="rId16"/>
      <w:footerReference w:type="default" r:id="rId17"/>
      <w:type w:val="continuous"/>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A00C56" w14:textId="77777777" w:rsidR="00F54741" w:rsidRDefault="00F54741" w:rsidP="006C7B13">
      <w:pPr>
        <w:spacing w:after="0" w:line="240" w:lineRule="auto"/>
      </w:pPr>
      <w:r>
        <w:separator/>
      </w:r>
    </w:p>
  </w:endnote>
  <w:endnote w:type="continuationSeparator" w:id="0">
    <w:p w14:paraId="3616EB23" w14:textId="77777777" w:rsidR="00F54741" w:rsidRDefault="00F54741" w:rsidP="006C7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96834162"/>
      <w:docPartObj>
        <w:docPartGallery w:val="Page Numbers (Bottom of Page)"/>
        <w:docPartUnique/>
      </w:docPartObj>
    </w:sdtPr>
    <w:sdtEndPr>
      <w:rPr>
        <w:color w:val="808080" w:themeColor="background1" w:themeShade="80"/>
        <w:spacing w:val="60"/>
      </w:rPr>
    </w:sdtEndPr>
    <w:sdtContent>
      <w:p w14:paraId="01752D7A" w14:textId="6EB07387" w:rsidR="006C7B13" w:rsidRDefault="006C7B13" w:rsidP="006C7B13">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00B84E87" w:rsidRPr="00B84E87">
          <w:rPr>
            <w:b/>
            <w:bCs/>
            <w:noProof/>
          </w:rPr>
          <w:t>4</w:t>
        </w:r>
        <w:r>
          <w:rPr>
            <w:b/>
            <w:bCs/>
            <w:noProof/>
          </w:rPr>
          <w:fldChar w:fldCharType="end"/>
        </w:r>
        <w:r>
          <w:rPr>
            <w:b/>
            <w:bCs/>
          </w:rPr>
          <w:t xml:space="preserve"> | </w:t>
        </w:r>
        <w:r>
          <w:rPr>
            <w:color w:val="808080" w:themeColor="background1" w:themeShade="80"/>
            <w:spacing w:val="60"/>
          </w:rPr>
          <w:t>Page</w:t>
        </w:r>
      </w:p>
    </w:sdtContent>
  </w:sdt>
  <w:p w14:paraId="075E4E22" w14:textId="77777777" w:rsidR="006C7B13" w:rsidRDefault="006C7B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CB20F6" w14:textId="77777777" w:rsidR="00F54741" w:rsidRDefault="00F54741" w:rsidP="006C7B13">
      <w:pPr>
        <w:spacing w:after="0" w:line="240" w:lineRule="auto"/>
      </w:pPr>
      <w:r>
        <w:separator/>
      </w:r>
    </w:p>
  </w:footnote>
  <w:footnote w:type="continuationSeparator" w:id="0">
    <w:p w14:paraId="1572A685" w14:textId="77777777" w:rsidR="00F54741" w:rsidRDefault="00F54741" w:rsidP="006C7B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D98AEE" w14:textId="6196FF7F" w:rsidR="004148E1" w:rsidRPr="004148E1" w:rsidRDefault="004148E1" w:rsidP="004148E1">
    <w:pPr>
      <w:jc w:val="center"/>
      <w:rPr>
        <w:rFonts w:cs="Times New Roman"/>
        <w:color w:val="FF0000"/>
        <w:sz w:val="28"/>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E0E31"/>
    <w:multiLevelType w:val="multilevel"/>
    <w:tmpl w:val="538E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74511"/>
    <w:multiLevelType w:val="multilevel"/>
    <w:tmpl w:val="A52E4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34643"/>
    <w:multiLevelType w:val="hybridMultilevel"/>
    <w:tmpl w:val="9CC245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F7606"/>
    <w:multiLevelType w:val="multilevel"/>
    <w:tmpl w:val="0E80B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9E1BD9"/>
    <w:multiLevelType w:val="hybridMultilevel"/>
    <w:tmpl w:val="18606368"/>
    <w:lvl w:ilvl="0" w:tplc="EBA497C2">
      <w:start w:val="1"/>
      <w:numFmt w:val="bullet"/>
      <w:lvlText w:val=""/>
      <w:lvlJc w:val="left"/>
      <w:pPr>
        <w:tabs>
          <w:tab w:val="num" w:pos="720"/>
        </w:tabs>
        <w:ind w:left="720" w:hanging="360"/>
      </w:pPr>
      <w:rPr>
        <w:rFonts w:ascii="Wingdings 3" w:hAnsi="Wingdings 3" w:hint="default"/>
      </w:rPr>
    </w:lvl>
    <w:lvl w:ilvl="1" w:tplc="77B24F2E" w:tentative="1">
      <w:start w:val="1"/>
      <w:numFmt w:val="bullet"/>
      <w:lvlText w:val=""/>
      <w:lvlJc w:val="left"/>
      <w:pPr>
        <w:tabs>
          <w:tab w:val="num" w:pos="1440"/>
        </w:tabs>
        <w:ind w:left="1440" w:hanging="360"/>
      </w:pPr>
      <w:rPr>
        <w:rFonts w:ascii="Wingdings 3" w:hAnsi="Wingdings 3" w:hint="default"/>
      </w:rPr>
    </w:lvl>
    <w:lvl w:ilvl="2" w:tplc="176E52FA" w:tentative="1">
      <w:start w:val="1"/>
      <w:numFmt w:val="bullet"/>
      <w:lvlText w:val=""/>
      <w:lvlJc w:val="left"/>
      <w:pPr>
        <w:tabs>
          <w:tab w:val="num" w:pos="2160"/>
        </w:tabs>
        <w:ind w:left="2160" w:hanging="360"/>
      </w:pPr>
      <w:rPr>
        <w:rFonts w:ascii="Wingdings 3" w:hAnsi="Wingdings 3" w:hint="default"/>
      </w:rPr>
    </w:lvl>
    <w:lvl w:ilvl="3" w:tplc="C2920C30" w:tentative="1">
      <w:start w:val="1"/>
      <w:numFmt w:val="bullet"/>
      <w:lvlText w:val=""/>
      <w:lvlJc w:val="left"/>
      <w:pPr>
        <w:tabs>
          <w:tab w:val="num" w:pos="2880"/>
        </w:tabs>
        <w:ind w:left="2880" w:hanging="360"/>
      </w:pPr>
      <w:rPr>
        <w:rFonts w:ascii="Wingdings 3" w:hAnsi="Wingdings 3" w:hint="default"/>
      </w:rPr>
    </w:lvl>
    <w:lvl w:ilvl="4" w:tplc="FF8AE432" w:tentative="1">
      <w:start w:val="1"/>
      <w:numFmt w:val="bullet"/>
      <w:lvlText w:val=""/>
      <w:lvlJc w:val="left"/>
      <w:pPr>
        <w:tabs>
          <w:tab w:val="num" w:pos="3600"/>
        </w:tabs>
        <w:ind w:left="3600" w:hanging="360"/>
      </w:pPr>
      <w:rPr>
        <w:rFonts w:ascii="Wingdings 3" w:hAnsi="Wingdings 3" w:hint="default"/>
      </w:rPr>
    </w:lvl>
    <w:lvl w:ilvl="5" w:tplc="F1F03FF4" w:tentative="1">
      <w:start w:val="1"/>
      <w:numFmt w:val="bullet"/>
      <w:lvlText w:val=""/>
      <w:lvlJc w:val="left"/>
      <w:pPr>
        <w:tabs>
          <w:tab w:val="num" w:pos="4320"/>
        </w:tabs>
        <w:ind w:left="4320" w:hanging="360"/>
      </w:pPr>
      <w:rPr>
        <w:rFonts w:ascii="Wingdings 3" w:hAnsi="Wingdings 3" w:hint="default"/>
      </w:rPr>
    </w:lvl>
    <w:lvl w:ilvl="6" w:tplc="F9CCB0EC" w:tentative="1">
      <w:start w:val="1"/>
      <w:numFmt w:val="bullet"/>
      <w:lvlText w:val=""/>
      <w:lvlJc w:val="left"/>
      <w:pPr>
        <w:tabs>
          <w:tab w:val="num" w:pos="5040"/>
        </w:tabs>
        <w:ind w:left="5040" w:hanging="360"/>
      </w:pPr>
      <w:rPr>
        <w:rFonts w:ascii="Wingdings 3" w:hAnsi="Wingdings 3" w:hint="default"/>
      </w:rPr>
    </w:lvl>
    <w:lvl w:ilvl="7" w:tplc="CF766A0C" w:tentative="1">
      <w:start w:val="1"/>
      <w:numFmt w:val="bullet"/>
      <w:lvlText w:val=""/>
      <w:lvlJc w:val="left"/>
      <w:pPr>
        <w:tabs>
          <w:tab w:val="num" w:pos="5760"/>
        </w:tabs>
        <w:ind w:left="5760" w:hanging="360"/>
      </w:pPr>
      <w:rPr>
        <w:rFonts w:ascii="Wingdings 3" w:hAnsi="Wingdings 3" w:hint="default"/>
      </w:rPr>
    </w:lvl>
    <w:lvl w:ilvl="8" w:tplc="DB48DA46"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0ABD37F5"/>
    <w:multiLevelType w:val="multilevel"/>
    <w:tmpl w:val="056ED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A7257D"/>
    <w:multiLevelType w:val="multilevel"/>
    <w:tmpl w:val="EDC2D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A57577"/>
    <w:multiLevelType w:val="multilevel"/>
    <w:tmpl w:val="348C3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0B7853"/>
    <w:multiLevelType w:val="hybridMultilevel"/>
    <w:tmpl w:val="B15A6A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614452"/>
    <w:multiLevelType w:val="multilevel"/>
    <w:tmpl w:val="9B4A11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864659"/>
    <w:multiLevelType w:val="hybridMultilevel"/>
    <w:tmpl w:val="2396B63C"/>
    <w:lvl w:ilvl="0" w:tplc="9E8CF85C">
      <w:start w:val="1"/>
      <w:numFmt w:val="bullet"/>
      <w:lvlText w:val=""/>
      <w:lvlJc w:val="left"/>
      <w:pPr>
        <w:tabs>
          <w:tab w:val="num" w:pos="720"/>
        </w:tabs>
        <w:ind w:left="720" w:hanging="360"/>
      </w:pPr>
      <w:rPr>
        <w:rFonts w:ascii="Wingdings 3" w:hAnsi="Wingdings 3" w:hint="default"/>
      </w:rPr>
    </w:lvl>
    <w:lvl w:ilvl="1" w:tplc="8EF25856" w:tentative="1">
      <w:start w:val="1"/>
      <w:numFmt w:val="bullet"/>
      <w:lvlText w:val=""/>
      <w:lvlJc w:val="left"/>
      <w:pPr>
        <w:tabs>
          <w:tab w:val="num" w:pos="1440"/>
        </w:tabs>
        <w:ind w:left="1440" w:hanging="360"/>
      </w:pPr>
      <w:rPr>
        <w:rFonts w:ascii="Wingdings 3" w:hAnsi="Wingdings 3" w:hint="default"/>
      </w:rPr>
    </w:lvl>
    <w:lvl w:ilvl="2" w:tplc="61A0BB56" w:tentative="1">
      <w:start w:val="1"/>
      <w:numFmt w:val="bullet"/>
      <w:lvlText w:val=""/>
      <w:lvlJc w:val="left"/>
      <w:pPr>
        <w:tabs>
          <w:tab w:val="num" w:pos="2160"/>
        </w:tabs>
        <w:ind w:left="2160" w:hanging="360"/>
      </w:pPr>
      <w:rPr>
        <w:rFonts w:ascii="Wingdings 3" w:hAnsi="Wingdings 3" w:hint="default"/>
      </w:rPr>
    </w:lvl>
    <w:lvl w:ilvl="3" w:tplc="4D9A93E0" w:tentative="1">
      <w:start w:val="1"/>
      <w:numFmt w:val="bullet"/>
      <w:lvlText w:val=""/>
      <w:lvlJc w:val="left"/>
      <w:pPr>
        <w:tabs>
          <w:tab w:val="num" w:pos="2880"/>
        </w:tabs>
        <w:ind w:left="2880" w:hanging="360"/>
      </w:pPr>
      <w:rPr>
        <w:rFonts w:ascii="Wingdings 3" w:hAnsi="Wingdings 3" w:hint="default"/>
      </w:rPr>
    </w:lvl>
    <w:lvl w:ilvl="4" w:tplc="78F847F2" w:tentative="1">
      <w:start w:val="1"/>
      <w:numFmt w:val="bullet"/>
      <w:lvlText w:val=""/>
      <w:lvlJc w:val="left"/>
      <w:pPr>
        <w:tabs>
          <w:tab w:val="num" w:pos="3600"/>
        </w:tabs>
        <w:ind w:left="3600" w:hanging="360"/>
      </w:pPr>
      <w:rPr>
        <w:rFonts w:ascii="Wingdings 3" w:hAnsi="Wingdings 3" w:hint="default"/>
      </w:rPr>
    </w:lvl>
    <w:lvl w:ilvl="5" w:tplc="5E36C704" w:tentative="1">
      <w:start w:val="1"/>
      <w:numFmt w:val="bullet"/>
      <w:lvlText w:val=""/>
      <w:lvlJc w:val="left"/>
      <w:pPr>
        <w:tabs>
          <w:tab w:val="num" w:pos="4320"/>
        </w:tabs>
        <w:ind w:left="4320" w:hanging="360"/>
      </w:pPr>
      <w:rPr>
        <w:rFonts w:ascii="Wingdings 3" w:hAnsi="Wingdings 3" w:hint="default"/>
      </w:rPr>
    </w:lvl>
    <w:lvl w:ilvl="6" w:tplc="6980D838" w:tentative="1">
      <w:start w:val="1"/>
      <w:numFmt w:val="bullet"/>
      <w:lvlText w:val=""/>
      <w:lvlJc w:val="left"/>
      <w:pPr>
        <w:tabs>
          <w:tab w:val="num" w:pos="5040"/>
        </w:tabs>
        <w:ind w:left="5040" w:hanging="360"/>
      </w:pPr>
      <w:rPr>
        <w:rFonts w:ascii="Wingdings 3" w:hAnsi="Wingdings 3" w:hint="default"/>
      </w:rPr>
    </w:lvl>
    <w:lvl w:ilvl="7" w:tplc="61F8CDC0" w:tentative="1">
      <w:start w:val="1"/>
      <w:numFmt w:val="bullet"/>
      <w:lvlText w:val=""/>
      <w:lvlJc w:val="left"/>
      <w:pPr>
        <w:tabs>
          <w:tab w:val="num" w:pos="5760"/>
        </w:tabs>
        <w:ind w:left="5760" w:hanging="360"/>
      </w:pPr>
      <w:rPr>
        <w:rFonts w:ascii="Wingdings 3" w:hAnsi="Wingdings 3" w:hint="default"/>
      </w:rPr>
    </w:lvl>
    <w:lvl w:ilvl="8" w:tplc="FA44C2F0"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274F3CFD"/>
    <w:multiLevelType w:val="hybridMultilevel"/>
    <w:tmpl w:val="00BC695A"/>
    <w:lvl w:ilvl="0" w:tplc="09D6A7CC">
      <w:start w:val="1"/>
      <w:numFmt w:val="bullet"/>
      <w:lvlText w:val=""/>
      <w:lvlJc w:val="left"/>
      <w:pPr>
        <w:tabs>
          <w:tab w:val="num" w:pos="720"/>
        </w:tabs>
        <w:ind w:left="720" w:hanging="360"/>
      </w:pPr>
      <w:rPr>
        <w:rFonts w:ascii="Wingdings 3" w:hAnsi="Wingdings 3" w:hint="default"/>
      </w:rPr>
    </w:lvl>
    <w:lvl w:ilvl="1" w:tplc="A7F630F4" w:tentative="1">
      <w:start w:val="1"/>
      <w:numFmt w:val="bullet"/>
      <w:lvlText w:val=""/>
      <w:lvlJc w:val="left"/>
      <w:pPr>
        <w:tabs>
          <w:tab w:val="num" w:pos="1440"/>
        </w:tabs>
        <w:ind w:left="1440" w:hanging="360"/>
      </w:pPr>
      <w:rPr>
        <w:rFonts w:ascii="Wingdings 3" w:hAnsi="Wingdings 3" w:hint="default"/>
      </w:rPr>
    </w:lvl>
    <w:lvl w:ilvl="2" w:tplc="5C7EAC66" w:tentative="1">
      <w:start w:val="1"/>
      <w:numFmt w:val="bullet"/>
      <w:lvlText w:val=""/>
      <w:lvlJc w:val="left"/>
      <w:pPr>
        <w:tabs>
          <w:tab w:val="num" w:pos="2160"/>
        </w:tabs>
        <w:ind w:left="2160" w:hanging="360"/>
      </w:pPr>
      <w:rPr>
        <w:rFonts w:ascii="Wingdings 3" w:hAnsi="Wingdings 3" w:hint="default"/>
      </w:rPr>
    </w:lvl>
    <w:lvl w:ilvl="3" w:tplc="39D29A46" w:tentative="1">
      <w:start w:val="1"/>
      <w:numFmt w:val="bullet"/>
      <w:lvlText w:val=""/>
      <w:lvlJc w:val="left"/>
      <w:pPr>
        <w:tabs>
          <w:tab w:val="num" w:pos="2880"/>
        </w:tabs>
        <w:ind w:left="2880" w:hanging="360"/>
      </w:pPr>
      <w:rPr>
        <w:rFonts w:ascii="Wingdings 3" w:hAnsi="Wingdings 3" w:hint="default"/>
      </w:rPr>
    </w:lvl>
    <w:lvl w:ilvl="4" w:tplc="F5AC7F74" w:tentative="1">
      <w:start w:val="1"/>
      <w:numFmt w:val="bullet"/>
      <w:lvlText w:val=""/>
      <w:lvlJc w:val="left"/>
      <w:pPr>
        <w:tabs>
          <w:tab w:val="num" w:pos="3600"/>
        </w:tabs>
        <w:ind w:left="3600" w:hanging="360"/>
      </w:pPr>
      <w:rPr>
        <w:rFonts w:ascii="Wingdings 3" w:hAnsi="Wingdings 3" w:hint="default"/>
      </w:rPr>
    </w:lvl>
    <w:lvl w:ilvl="5" w:tplc="0C4AC184" w:tentative="1">
      <w:start w:val="1"/>
      <w:numFmt w:val="bullet"/>
      <w:lvlText w:val=""/>
      <w:lvlJc w:val="left"/>
      <w:pPr>
        <w:tabs>
          <w:tab w:val="num" w:pos="4320"/>
        </w:tabs>
        <w:ind w:left="4320" w:hanging="360"/>
      </w:pPr>
      <w:rPr>
        <w:rFonts w:ascii="Wingdings 3" w:hAnsi="Wingdings 3" w:hint="default"/>
      </w:rPr>
    </w:lvl>
    <w:lvl w:ilvl="6" w:tplc="5B2863E4" w:tentative="1">
      <w:start w:val="1"/>
      <w:numFmt w:val="bullet"/>
      <w:lvlText w:val=""/>
      <w:lvlJc w:val="left"/>
      <w:pPr>
        <w:tabs>
          <w:tab w:val="num" w:pos="5040"/>
        </w:tabs>
        <w:ind w:left="5040" w:hanging="360"/>
      </w:pPr>
      <w:rPr>
        <w:rFonts w:ascii="Wingdings 3" w:hAnsi="Wingdings 3" w:hint="default"/>
      </w:rPr>
    </w:lvl>
    <w:lvl w:ilvl="7" w:tplc="ABFA0294" w:tentative="1">
      <w:start w:val="1"/>
      <w:numFmt w:val="bullet"/>
      <w:lvlText w:val=""/>
      <w:lvlJc w:val="left"/>
      <w:pPr>
        <w:tabs>
          <w:tab w:val="num" w:pos="5760"/>
        </w:tabs>
        <w:ind w:left="5760" w:hanging="360"/>
      </w:pPr>
      <w:rPr>
        <w:rFonts w:ascii="Wingdings 3" w:hAnsi="Wingdings 3" w:hint="default"/>
      </w:rPr>
    </w:lvl>
    <w:lvl w:ilvl="8" w:tplc="610C5F2C"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283C40EE"/>
    <w:multiLevelType w:val="hybridMultilevel"/>
    <w:tmpl w:val="7262B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2A6FF6"/>
    <w:multiLevelType w:val="hybridMultilevel"/>
    <w:tmpl w:val="08EED4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6743C1"/>
    <w:multiLevelType w:val="hybridMultilevel"/>
    <w:tmpl w:val="E7869904"/>
    <w:lvl w:ilvl="0" w:tplc="CC4C1A54">
      <w:start w:val="1"/>
      <w:numFmt w:val="bullet"/>
      <w:lvlText w:val=""/>
      <w:lvlJc w:val="left"/>
      <w:pPr>
        <w:tabs>
          <w:tab w:val="num" w:pos="720"/>
        </w:tabs>
        <w:ind w:left="720" w:hanging="360"/>
      </w:pPr>
      <w:rPr>
        <w:rFonts w:ascii="Wingdings 3" w:hAnsi="Wingdings 3" w:hint="default"/>
      </w:rPr>
    </w:lvl>
    <w:lvl w:ilvl="1" w:tplc="6D3AC10A" w:tentative="1">
      <w:start w:val="1"/>
      <w:numFmt w:val="bullet"/>
      <w:lvlText w:val=""/>
      <w:lvlJc w:val="left"/>
      <w:pPr>
        <w:tabs>
          <w:tab w:val="num" w:pos="1440"/>
        </w:tabs>
        <w:ind w:left="1440" w:hanging="360"/>
      </w:pPr>
      <w:rPr>
        <w:rFonts w:ascii="Wingdings 3" w:hAnsi="Wingdings 3" w:hint="default"/>
      </w:rPr>
    </w:lvl>
    <w:lvl w:ilvl="2" w:tplc="3B7EA8CA" w:tentative="1">
      <w:start w:val="1"/>
      <w:numFmt w:val="bullet"/>
      <w:lvlText w:val=""/>
      <w:lvlJc w:val="left"/>
      <w:pPr>
        <w:tabs>
          <w:tab w:val="num" w:pos="2160"/>
        </w:tabs>
        <w:ind w:left="2160" w:hanging="360"/>
      </w:pPr>
      <w:rPr>
        <w:rFonts w:ascii="Wingdings 3" w:hAnsi="Wingdings 3" w:hint="default"/>
      </w:rPr>
    </w:lvl>
    <w:lvl w:ilvl="3" w:tplc="E1BCAB2A" w:tentative="1">
      <w:start w:val="1"/>
      <w:numFmt w:val="bullet"/>
      <w:lvlText w:val=""/>
      <w:lvlJc w:val="left"/>
      <w:pPr>
        <w:tabs>
          <w:tab w:val="num" w:pos="2880"/>
        </w:tabs>
        <w:ind w:left="2880" w:hanging="360"/>
      </w:pPr>
      <w:rPr>
        <w:rFonts w:ascii="Wingdings 3" w:hAnsi="Wingdings 3" w:hint="default"/>
      </w:rPr>
    </w:lvl>
    <w:lvl w:ilvl="4" w:tplc="F1C489E4" w:tentative="1">
      <w:start w:val="1"/>
      <w:numFmt w:val="bullet"/>
      <w:lvlText w:val=""/>
      <w:lvlJc w:val="left"/>
      <w:pPr>
        <w:tabs>
          <w:tab w:val="num" w:pos="3600"/>
        </w:tabs>
        <w:ind w:left="3600" w:hanging="360"/>
      </w:pPr>
      <w:rPr>
        <w:rFonts w:ascii="Wingdings 3" w:hAnsi="Wingdings 3" w:hint="default"/>
      </w:rPr>
    </w:lvl>
    <w:lvl w:ilvl="5" w:tplc="7F068CE4" w:tentative="1">
      <w:start w:val="1"/>
      <w:numFmt w:val="bullet"/>
      <w:lvlText w:val=""/>
      <w:lvlJc w:val="left"/>
      <w:pPr>
        <w:tabs>
          <w:tab w:val="num" w:pos="4320"/>
        </w:tabs>
        <w:ind w:left="4320" w:hanging="360"/>
      </w:pPr>
      <w:rPr>
        <w:rFonts w:ascii="Wingdings 3" w:hAnsi="Wingdings 3" w:hint="default"/>
      </w:rPr>
    </w:lvl>
    <w:lvl w:ilvl="6" w:tplc="92925C80" w:tentative="1">
      <w:start w:val="1"/>
      <w:numFmt w:val="bullet"/>
      <w:lvlText w:val=""/>
      <w:lvlJc w:val="left"/>
      <w:pPr>
        <w:tabs>
          <w:tab w:val="num" w:pos="5040"/>
        </w:tabs>
        <w:ind w:left="5040" w:hanging="360"/>
      </w:pPr>
      <w:rPr>
        <w:rFonts w:ascii="Wingdings 3" w:hAnsi="Wingdings 3" w:hint="default"/>
      </w:rPr>
    </w:lvl>
    <w:lvl w:ilvl="7" w:tplc="2A1E12C0" w:tentative="1">
      <w:start w:val="1"/>
      <w:numFmt w:val="bullet"/>
      <w:lvlText w:val=""/>
      <w:lvlJc w:val="left"/>
      <w:pPr>
        <w:tabs>
          <w:tab w:val="num" w:pos="5760"/>
        </w:tabs>
        <w:ind w:left="5760" w:hanging="360"/>
      </w:pPr>
      <w:rPr>
        <w:rFonts w:ascii="Wingdings 3" w:hAnsi="Wingdings 3" w:hint="default"/>
      </w:rPr>
    </w:lvl>
    <w:lvl w:ilvl="8" w:tplc="AED4AA60"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2C4E70C7"/>
    <w:multiLevelType w:val="hybridMultilevel"/>
    <w:tmpl w:val="894A5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59048F"/>
    <w:multiLevelType w:val="multilevel"/>
    <w:tmpl w:val="0B946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7D5014"/>
    <w:multiLevelType w:val="multilevel"/>
    <w:tmpl w:val="BAE8C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EC74C4"/>
    <w:multiLevelType w:val="hybridMultilevel"/>
    <w:tmpl w:val="9F5C29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FC54C7"/>
    <w:multiLevelType w:val="multilevel"/>
    <w:tmpl w:val="449C7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AF7FAA"/>
    <w:multiLevelType w:val="hybridMultilevel"/>
    <w:tmpl w:val="92043F88"/>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266F2A"/>
    <w:multiLevelType w:val="hybridMultilevel"/>
    <w:tmpl w:val="FCFCFC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A765AA"/>
    <w:multiLevelType w:val="multilevel"/>
    <w:tmpl w:val="E16C6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9A03BE"/>
    <w:multiLevelType w:val="hybridMultilevel"/>
    <w:tmpl w:val="A4CE0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491248"/>
    <w:multiLevelType w:val="multilevel"/>
    <w:tmpl w:val="EF505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85737C"/>
    <w:multiLevelType w:val="hybridMultilevel"/>
    <w:tmpl w:val="53963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BB72D1"/>
    <w:multiLevelType w:val="hybridMultilevel"/>
    <w:tmpl w:val="F30CC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1F3445"/>
    <w:multiLevelType w:val="multilevel"/>
    <w:tmpl w:val="E616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12581E"/>
    <w:multiLevelType w:val="multilevel"/>
    <w:tmpl w:val="8B802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9D1B7C"/>
    <w:multiLevelType w:val="multilevel"/>
    <w:tmpl w:val="19F2D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A42502"/>
    <w:multiLevelType w:val="hybridMultilevel"/>
    <w:tmpl w:val="EAF2F2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BA4D60"/>
    <w:multiLevelType w:val="hybridMultilevel"/>
    <w:tmpl w:val="677A2336"/>
    <w:lvl w:ilvl="0" w:tplc="22DA4E4A">
      <w:start w:val="1"/>
      <w:numFmt w:val="bullet"/>
      <w:lvlText w:val=""/>
      <w:lvlJc w:val="left"/>
      <w:pPr>
        <w:tabs>
          <w:tab w:val="num" w:pos="720"/>
        </w:tabs>
        <w:ind w:left="720" w:hanging="360"/>
      </w:pPr>
      <w:rPr>
        <w:rFonts w:ascii="Wingdings 3" w:hAnsi="Wingdings 3" w:hint="default"/>
      </w:rPr>
    </w:lvl>
    <w:lvl w:ilvl="1" w:tplc="FAF297EC" w:tentative="1">
      <w:start w:val="1"/>
      <w:numFmt w:val="bullet"/>
      <w:lvlText w:val=""/>
      <w:lvlJc w:val="left"/>
      <w:pPr>
        <w:tabs>
          <w:tab w:val="num" w:pos="1440"/>
        </w:tabs>
        <w:ind w:left="1440" w:hanging="360"/>
      </w:pPr>
      <w:rPr>
        <w:rFonts w:ascii="Wingdings 3" w:hAnsi="Wingdings 3" w:hint="default"/>
      </w:rPr>
    </w:lvl>
    <w:lvl w:ilvl="2" w:tplc="AC20EE06" w:tentative="1">
      <w:start w:val="1"/>
      <w:numFmt w:val="bullet"/>
      <w:lvlText w:val=""/>
      <w:lvlJc w:val="left"/>
      <w:pPr>
        <w:tabs>
          <w:tab w:val="num" w:pos="2160"/>
        </w:tabs>
        <w:ind w:left="2160" w:hanging="360"/>
      </w:pPr>
      <w:rPr>
        <w:rFonts w:ascii="Wingdings 3" w:hAnsi="Wingdings 3" w:hint="default"/>
      </w:rPr>
    </w:lvl>
    <w:lvl w:ilvl="3" w:tplc="EAC2AD9A" w:tentative="1">
      <w:start w:val="1"/>
      <w:numFmt w:val="bullet"/>
      <w:lvlText w:val=""/>
      <w:lvlJc w:val="left"/>
      <w:pPr>
        <w:tabs>
          <w:tab w:val="num" w:pos="2880"/>
        </w:tabs>
        <w:ind w:left="2880" w:hanging="360"/>
      </w:pPr>
      <w:rPr>
        <w:rFonts w:ascii="Wingdings 3" w:hAnsi="Wingdings 3" w:hint="default"/>
      </w:rPr>
    </w:lvl>
    <w:lvl w:ilvl="4" w:tplc="5BB492B8" w:tentative="1">
      <w:start w:val="1"/>
      <w:numFmt w:val="bullet"/>
      <w:lvlText w:val=""/>
      <w:lvlJc w:val="left"/>
      <w:pPr>
        <w:tabs>
          <w:tab w:val="num" w:pos="3600"/>
        </w:tabs>
        <w:ind w:left="3600" w:hanging="360"/>
      </w:pPr>
      <w:rPr>
        <w:rFonts w:ascii="Wingdings 3" w:hAnsi="Wingdings 3" w:hint="default"/>
      </w:rPr>
    </w:lvl>
    <w:lvl w:ilvl="5" w:tplc="238052DA" w:tentative="1">
      <w:start w:val="1"/>
      <w:numFmt w:val="bullet"/>
      <w:lvlText w:val=""/>
      <w:lvlJc w:val="left"/>
      <w:pPr>
        <w:tabs>
          <w:tab w:val="num" w:pos="4320"/>
        </w:tabs>
        <w:ind w:left="4320" w:hanging="360"/>
      </w:pPr>
      <w:rPr>
        <w:rFonts w:ascii="Wingdings 3" w:hAnsi="Wingdings 3" w:hint="default"/>
      </w:rPr>
    </w:lvl>
    <w:lvl w:ilvl="6" w:tplc="DBCC9CDC" w:tentative="1">
      <w:start w:val="1"/>
      <w:numFmt w:val="bullet"/>
      <w:lvlText w:val=""/>
      <w:lvlJc w:val="left"/>
      <w:pPr>
        <w:tabs>
          <w:tab w:val="num" w:pos="5040"/>
        </w:tabs>
        <w:ind w:left="5040" w:hanging="360"/>
      </w:pPr>
      <w:rPr>
        <w:rFonts w:ascii="Wingdings 3" w:hAnsi="Wingdings 3" w:hint="default"/>
      </w:rPr>
    </w:lvl>
    <w:lvl w:ilvl="7" w:tplc="18B64D7C" w:tentative="1">
      <w:start w:val="1"/>
      <w:numFmt w:val="bullet"/>
      <w:lvlText w:val=""/>
      <w:lvlJc w:val="left"/>
      <w:pPr>
        <w:tabs>
          <w:tab w:val="num" w:pos="5760"/>
        </w:tabs>
        <w:ind w:left="5760" w:hanging="360"/>
      </w:pPr>
      <w:rPr>
        <w:rFonts w:ascii="Wingdings 3" w:hAnsi="Wingdings 3" w:hint="default"/>
      </w:rPr>
    </w:lvl>
    <w:lvl w:ilvl="8" w:tplc="1CFC686E" w:tentative="1">
      <w:start w:val="1"/>
      <w:numFmt w:val="bullet"/>
      <w:lvlText w:val=""/>
      <w:lvlJc w:val="left"/>
      <w:pPr>
        <w:tabs>
          <w:tab w:val="num" w:pos="6480"/>
        </w:tabs>
        <w:ind w:left="6480" w:hanging="360"/>
      </w:pPr>
      <w:rPr>
        <w:rFonts w:ascii="Wingdings 3" w:hAnsi="Wingdings 3" w:hint="default"/>
      </w:rPr>
    </w:lvl>
  </w:abstractNum>
  <w:abstractNum w:abstractNumId="32" w15:restartNumberingAfterBreak="0">
    <w:nsid w:val="53F053A7"/>
    <w:multiLevelType w:val="multilevel"/>
    <w:tmpl w:val="F19CA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AD53AB"/>
    <w:multiLevelType w:val="multilevel"/>
    <w:tmpl w:val="331AE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216EEE"/>
    <w:multiLevelType w:val="hybridMultilevel"/>
    <w:tmpl w:val="3A727F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51407D"/>
    <w:multiLevelType w:val="multilevel"/>
    <w:tmpl w:val="57DE6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582C3D"/>
    <w:multiLevelType w:val="multilevel"/>
    <w:tmpl w:val="ABAA2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2C4185"/>
    <w:multiLevelType w:val="multilevel"/>
    <w:tmpl w:val="77C40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FA2734"/>
    <w:multiLevelType w:val="multilevel"/>
    <w:tmpl w:val="49387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B45DE3"/>
    <w:multiLevelType w:val="hybridMultilevel"/>
    <w:tmpl w:val="4528793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15:restartNumberingAfterBreak="0">
    <w:nsid w:val="760E52DC"/>
    <w:multiLevelType w:val="hybridMultilevel"/>
    <w:tmpl w:val="2918CE64"/>
    <w:lvl w:ilvl="0" w:tplc="576C54C8">
      <w:start w:val="1"/>
      <w:numFmt w:val="bullet"/>
      <w:lvlText w:val=""/>
      <w:lvlJc w:val="left"/>
      <w:pPr>
        <w:tabs>
          <w:tab w:val="num" w:pos="720"/>
        </w:tabs>
        <w:ind w:left="720" w:hanging="360"/>
      </w:pPr>
      <w:rPr>
        <w:rFonts w:ascii="Wingdings 3" w:hAnsi="Wingdings 3" w:hint="default"/>
      </w:rPr>
    </w:lvl>
    <w:lvl w:ilvl="1" w:tplc="E680559A" w:tentative="1">
      <w:start w:val="1"/>
      <w:numFmt w:val="bullet"/>
      <w:lvlText w:val=""/>
      <w:lvlJc w:val="left"/>
      <w:pPr>
        <w:tabs>
          <w:tab w:val="num" w:pos="1440"/>
        </w:tabs>
        <w:ind w:left="1440" w:hanging="360"/>
      </w:pPr>
      <w:rPr>
        <w:rFonts w:ascii="Wingdings 3" w:hAnsi="Wingdings 3" w:hint="default"/>
      </w:rPr>
    </w:lvl>
    <w:lvl w:ilvl="2" w:tplc="47563408" w:tentative="1">
      <w:start w:val="1"/>
      <w:numFmt w:val="bullet"/>
      <w:lvlText w:val=""/>
      <w:lvlJc w:val="left"/>
      <w:pPr>
        <w:tabs>
          <w:tab w:val="num" w:pos="2160"/>
        </w:tabs>
        <w:ind w:left="2160" w:hanging="360"/>
      </w:pPr>
      <w:rPr>
        <w:rFonts w:ascii="Wingdings 3" w:hAnsi="Wingdings 3" w:hint="default"/>
      </w:rPr>
    </w:lvl>
    <w:lvl w:ilvl="3" w:tplc="990AB43A" w:tentative="1">
      <w:start w:val="1"/>
      <w:numFmt w:val="bullet"/>
      <w:lvlText w:val=""/>
      <w:lvlJc w:val="left"/>
      <w:pPr>
        <w:tabs>
          <w:tab w:val="num" w:pos="2880"/>
        </w:tabs>
        <w:ind w:left="2880" w:hanging="360"/>
      </w:pPr>
      <w:rPr>
        <w:rFonts w:ascii="Wingdings 3" w:hAnsi="Wingdings 3" w:hint="default"/>
      </w:rPr>
    </w:lvl>
    <w:lvl w:ilvl="4" w:tplc="C62AC43A" w:tentative="1">
      <w:start w:val="1"/>
      <w:numFmt w:val="bullet"/>
      <w:lvlText w:val=""/>
      <w:lvlJc w:val="left"/>
      <w:pPr>
        <w:tabs>
          <w:tab w:val="num" w:pos="3600"/>
        </w:tabs>
        <w:ind w:left="3600" w:hanging="360"/>
      </w:pPr>
      <w:rPr>
        <w:rFonts w:ascii="Wingdings 3" w:hAnsi="Wingdings 3" w:hint="default"/>
      </w:rPr>
    </w:lvl>
    <w:lvl w:ilvl="5" w:tplc="5D1A1F6E" w:tentative="1">
      <w:start w:val="1"/>
      <w:numFmt w:val="bullet"/>
      <w:lvlText w:val=""/>
      <w:lvlJc w:val="left"/>
      <w:pPr>
        <w:tabs>
          <w:tab w:val="num" w:pos="4320"/>
        </w:tabs>
        <w:ind w:left="4320" w:hanging="360"/>
      </w:pPr>
      <w:rPr>
        <w:rFonts w:ascii="Wingdings 3" w:hAnsi="Wingdings 3" w:hint="default"/>
      </w:rPr>
    </w:lvl>
    <w:lvl w:ilvl="6" w:tplc="3752D4B0" w:tentative="1">
      <w:start w:val="1"/>
      <w:numFmt w:val="bullet"/>
      <w:lvlText w:val=""/>
      <w:lvlJc w:val="left"/>
      <w:pPr>
        <w:tabs>
          <w:tab w:val="num" w:pos="5040"/>
        </w:tabs>
        <w:ind w:left="5040" w:hanging="360"/>
      </w:pPr>
      <w:rPr>
        <w:rFonts w:ascii="Wingdings 3" w:hAnsi="Wingdings 3" w:hint="default"/>
      </w:rPr>
    </w:lvl>
    <w:lvl w:ilvl="7" w:tplc="077A17AE" w:tentative="1">
      <w:start w:val="1"/>
      <w:numFmt w:val="bullet"/>
      <w:lvlText w:val=""/>
      <w:lvlJc w:val="left"/>
      <w:pPr>
        <w:tabs>
          <w:tab w:val="num" w:pos="5760"/>
        </w:tabs>
        <w:ind w:left="5760" w:hanging="360"/>
      </w:pPr>
      <w:rPr>
        <w:rFonts w:ascii="Wingdings 3" w:hAnsi="Wingdings 3" w:hint="default"/>
      </w:rPr>
    </w:lvl>
    <w:lvl w:ilvl="8" w:tplc="BB4CFE06" w:tentative="1">
      <w:start w:val="1"/>
      <w:numFmt w:val="bullet"/>
      <w:lvlText w:val=""/>
      <w:lvlJc w:val="left"/>
      <w:pPr>
        <w:tabs>
          <w:tab w:val="num" w:pos="6480"/>
        </w:tabs>
        <w:ind w:left="6480" w:hanging="360"/>
      </w:pPr>
      <w:rPr>
        <w:rFonts w:ascii="Wingdings 3" w:hAnsi="Wingdings 3" w:hint="default"/>
      </w:rPr>
    </w:lvl>
  </w:abstractNum>
  <w:abstractNum w:abstractNumId="41" w15:restartNumberingAfterBreak="0">
    <w:nsid w:val="796430EC"/>
    <w:multiLevelType w:val="hybridMultilevel"/>
    <w:tmpl w:val="164CA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6A068C"/>
    <w:multiLevelType w:val="hybridMultilevel"/>
    <w:tmpl w:val="A5B0D1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6E2866"/>
    <w:multiLevelType w:val="hybridMultilevel"/>
    <w:tmpl w:val="07B8622C"/>
    <w:lvl w:ilvl="0" w:tplc="C92427BC">
      <w:start w:val="1"/>
      <w:numFmt w:val="bullet"/>
      <w:lvlText w:val=""/>
      <w:lvlJc w:val="left"/>
      <w:pPr>
        <w:tabs>
          <w:tab w:val="num" w:pos="720"/>
        </w:tabs>
        <w:ind w:left="720" w:hanging="360"/>
      </w:pPr>
      <w:rPr>
        <w:rFonts w:ascii="Wingdings 3" w:hAnsi="Wingdings 3" w:hint="default"/>
      </w:rPr>
    </w:lvl>
    <w:lvl w:ilvl="1" w:tplc="DBEC80F0" w:tentative="1">
      <w:start w:val="1"/>
      <w:numFmt w:val="bullet"/>
      <w:lvlText w:val=""/>
      <w:lvlJc w:val="left"/>
      <w:pPr>
        <w:tabs>
          <w:tab w:val="num" w:pos="1440"/>
        </w:tabs>
        <w:ind w:left="1440" w:hanging="360"/>
      </w:pPr>
      <w:rPr>
        <w:rFonts w:ascii="Wingdings 3" w:hAnsi="Wingdings 3" w:hint="default"/>
      </w:rPr>
    </w:lvl>
    <w:lvl w:ilvl="2" w:tplc="E820C0AE" w:tentative="1">
      <w:start w:val="1"/>
      <w:numFmt w:val="bullet"/>
      <w:lvlText w:val=""/>
      <w:lvlJc w:val="left"/>
      <w:pPr>
        <w:tabs>
          <w:tab w:val="num" w:pos="2160"/>
        </w:tabs>
        <w:ind w:left="2160" w:hanging="360"/>
      </w:pPr>
      <w:rPr>
        <w:rFonts w:ascii="Wingdings 3" w:hAnsi="Wingdings 3" w:hint="default"/>
      </w:rPr>
    </w:lvl>
    <w:lvl w:ilvl="3" w:tplc="79CAA668" w:tentative="1">
      <w:start w:val="1"/>
      <w:numFmt w:val="bullet"/>
      <w:lvlText w:val=""/>
      <w:lvlJc w:val="left"/>
      <w:pPr>
        <w:tabs>
          <w:tab w:val="num" w:pos="2880"/>
        </w:tabs>
        <w:ind w:left="2880" w:hanging="360"/>
      </w:pPr>
      <w:rPr>
        <w:rFonts w:ascii="Wingdings 3" w:hAnsi="Wingdings 3" w:hint="default"/>
      </w:rPr>
    </w:lvl>
    <w:lvl w:ilvl="4" w:tplc="663C6476" w:tentative="1">
      <w:start w:val="1"/>
      <w:numFmt w:val="bullet"/>
      <w:lvlText w:val=""/>
      <w:lvlJc w:val="left"/>
      <w:pPr>
        <w:tabs>
          <w:tab w:val="num" w:pos="3600"/>
        </w:tabs>
        <w:ind w:left="3600" w:hanging="360"/>
      </w:pPr>
      <w:rPr>
        <w:rFonts w:ascii="Wingdings 3" w:hAnsi="Wingdings 3" w:hint="default"/>
      </w:rPr>
    </w:lvl>
    <w:lvl w:ilvl="5" w:tplc="93BAC12A" w:tentative="1">
      <w:start w:val="1"/>
      <w:numFmt w:val="bullet"/>
      <w:lvlText w:val=""/>
      <w:lvlJc w:val="left"/>
      <w:pPr>
        <w:tabs>
          <w:tab w:val="num" w:pos="4320"/>
        </w:tabs>
        <w:ind w:left="4320" w:hanging="360"/>
      </w:pPr>
      <w:rPr>
        <w:rFonts w:ascii="Wingdings 3" w:hAnsi="Wingdings 3" w:hint="default"/>
      </w:rPr>
    </w:lvl>
    <w:lvl w:ilvl="6" w:tplc="0C683818" w:tentative="1">
      <w:start w:val="1"/>
      <w:numFmt w:val="bullet"/>
      <w:lvlText w:val=""/>
      <w:lvlJc w:val="left"/>
      <w:pPr>
        <w:tabs>
          <w:tab w:val="num" w:pos="5040"/>
        </w:tabs>
        <w:ind w:left="5040" w:hanging="360"/>
      </w:pPr>
      <w:rPr>
        <w:rFonts w:ascii="Wingdings 3" w:hAnsi="Wingdings 3" w:hint="default"/>
      </w:rPr>
    </w:lvl>
    <w:lvl w:ilvl="7" w:tplc="6A2EFF2C" w:tentative="1">
      <w:start w:val="1"/>
      <w:numFmt w:val="bullet"/>
      <w:lvlText w:val=""/>
      <w:lvlJc w:val="left"/>
      <w:pPr>
        <w:tabs>
          <w:tab w:val="num" w:pos="5760"/>
        </w:tabs>
        <w:ind w:left="5760" w:hanging="360"/>
      </w:pPr>
      <w:rPr>
        <w:rFonts w:ascii="Wingdings 3" w:hAnsi="Wingdings 3" w:hint="default"/>
      </w:rPr>
    </w:lvl>
    <w:lvl w:ilvl="8" w:tplc="ED3E2C72" w:tentative="1">
      <w:start w:val="1"/>
      <w:numFmt w:val="bullet"/>
      <w:lvlText w:val=""/>
      <w:lvlJc w:val="left"/>
      <w:pPr>
        <w:tabs>
          <w:tab w:val="num" w:pos="6480"/>
        </w:tabs>
        <w:ind w:left="6480" w:hanging="360"/>
      </w:pPr>
      <w:rPr>
        <w:rFonts w:ascii="Wingdings 3" w:hAnsi="Wingdings 3" w:hint="default"/>
      </w:rPr>
    </w:lvl>
  </w:abstractNum>
  <w:abstractNum w:abstractNumId="44" w15:restartNumberingAfterBreak="0">
    <w:nsid w:val="7FA662F1"/>
    <w:multiLevelType w:val="multilevel"/>
    <w:tmpl w:val="1C764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CC778E"/>
    <w:multiLevelType w:val="hybridMultilevel"/>
    <w:tmpl w:val="AD260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8608922">
    <w:abstractNumId w:val="20"/>
  </w:num>
  <w:num w:numId="2" w16cid:durableId="262686347">
    <w:abstractNumId w:val="18"/>
  </w:num>
  <w:num w:numId="3" w16cid:durableId="1359741785">
    <w:abstractNumId w:val="21"/>
  </w:num>
  <w:num w:numId="4" w16cid:durableId="833882123">
    <w:abstractNumId w:val="30"/>
  </w:num>
  <w:num w:numId="5" w16cid:durableId="1062606301">
    <w:abstractNumId w:val="12"/>
  </w:num>
  <w:num w:numId="6" w16cid:durableId="129326563">
    <w:abstractNumId w:val="31"/>
  </w:num>
  <w:num w:numId="7" w16cid:durableId="344135762">
    <w:abstractNumId w:val="11"/>
  </w:num>
  <w:num w:numId="8" w16cid:durableId="2079207478">
    <w:abstractNumId w:val="4"/>
  </w:num>
  <w:num w:numId="9" w16cid:durableId="1176726942">
    <w:abstractNumId w:val="10"/>
  </w:num>
  <w:num w:numId="10" w16cid:durableId="1169517003">
    <w:abstractNumId w:val="40"/>
  </w:num>
  <w:num w:numId="11" w16cid:durableId="939606593">
    <w:abstractNumId w:val="14"/>
  </w:num>
  <w:num w:numId="12" w16cid:durableId="711073279">
    <w:abstractNumId w:val="43"/>
  </w:num>
  <w:num w:numId="13" w16cid:durableId="238175700">
    <w:abstractNumId w:val="23"/>
  </w:num>
  <w:num w:numId="14" w16cid:durableId="613485064">
    <w:abstractNumId w:val="45"/>
  </w:num>
  <w:num w:numId="15" w16cid:durableId="1918512457">
    <w:abstractNumId w:val="41"/>
  </w:num>
  <w:num w:numId="16" w16cid:durableId="1314600461">
    <w:abstractNumId w:val="15"/>
  </w:num>
  <w:num w:numId="17" w16cid:durableId="706103030">
    <w:abstractNumId w:val="39"/>
  </w:num>
  <w:num w:numId="18" w16cid:durableId="2006204504">
    <w:abstractNumId w:val="26"/>
  </w:num>
  <w:num w:numId="19" w16cid:durableId="1709794259">
    <w:abstractNumId w:val="2"/>
  </w:num>
  <w:num w:numId="20" w16cid:durableId="463087970">
    <w:abstractNumId w:val="13"/>
  </w:num>
  <w:num w:numId="21" w16cid:durableId="66391404">
    <w:abstractNumId w:val="8"/>
  </w:num>
  <w:num w:numId="22" w16cid:durableId="227616234">
    <w:abstractNumId w:val="16"/>
  </w:num>
  <w:num w:numId="23" w16cid:durableId="1774477483">
    <w:abstractNumId w:val="0"/>
  </w:num>
  <w:num w:numId="24" w16cid:durableId="1676808320">
    <w:abstractNumId w:val="37"/>
  </w:num>
  <w:num w:numId="25" w16cid:durableId="1965651843">
    <w:abstractNumId w:val="6"/>
  </w:num>
  <w:num w:numId="26" w16cid:durableId="1043140472">
    <w:abstractNumId w:val="34"/>
  </w:num>
  <w:num w:numId="27" w16cid:durableId="295335697">
    <w:abstractNumId w:val="42"/>
  </w:num>
  <w:num w:numId="28" w16cid:durableId="84542627">
    <w:abstractNumId w:val="25"/>
  </w:num>
  <w:num w:numId="29" w16cid:durableId="1593582938">
    <w:abstractNumId w:val="7"/>
  </w:num>
  <w:num w:numId="30" w16cid:durableId="39408178">
    <w:abstractNumId w:val="5"/>
  </w:num>
  <w:num w:numId="31" w16cid:durableId="860896824">
    <w:abstractNumId w:val="38"/>
  </w:num>
  <w:num w:numId="32" w16cid:durableId="627249260">
    <w:abstractNumId w:val="28"/>
  </w:num>
  <w:num w:numId="33" w16cid:durableId="90468167">
    <w:abstractNumId w:val="44"/>
  </w:num>
  <w:num w:numId="34" w16cid:durableId="144200691">
    <w:abstractNumId w:val="36"/>
  </w:num>
  <w:num w:numId="35" w16cid:durableId="172452724">
    <w:abstractNumId w:val="17"/>
  </w:num>
  <w:num w:numId="36" w16cid:durableId="1687638873">
    <w:abstractNumId w:val="3"/>
  </w:num>
  <w:num w:numId="37" w16cid:durableId="718283660">
    <w:abstractNumId w:val="24"/>
  </w:num>
  <w:num w:numId="38" w16cid:durableId="16152929">
    <w:abstractNumId w:val="27"/>
  </w:num>
  <w:num w:numId="39" w16cid:durableId="484012675">
    <w:abstractNumId w:val="35"/>
  </w:num>
  <w:num w:numId="40" w16cid:durableId="1659726103">
    <w:abstractNumId w:val="33"/>
  </w:num>
  <w:num w:numId="41" w16cid:durableId="980382511">
    <w:abstractNumId w:val="29"/>
  </w:num>
  <w:num w:numId="42" w16cid:durableId="664630268">
    <w:abstractNumId w:val="22"/>
  </w:num>
  <w:num w:numId="43" w16cid:durableId="304703319">
    <w:abstractNumId w:val="1"/>
  </w:num>
  <w:num w:numId="44" w16cid:durableId="135218797">
    <w:abstractNumId w:val="9"/>
  </w:num>
  <w:num w:numId="45" w16cid:durableId="910776515">
    <w:abstractNumId w:val="19"/>
  </w:num>
  <w:num w:numId="46" w16cid:durableId="145725873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AyNDewsLQwNjUAIiUdpeDU4uLM/DyQAlODWgBehq8MLQAAAA=="/>
  </w:docVars>
  <w:rsids>
    <w:rsidRoot w:val="006C7B13"/>
    <w:rsid w:val="00001302"/>
    <w:rsid w:val="00002840"/>
    <w:rsid w:val="00003905"/>
    <w:rsid w:val="00004FAC"/>
    <w:rsid w:val="00005B58"/>
    <w:rsid w:val="00005FA0"/>
    <w:rsid w:val="00006033"/>
    <w:rsid w:val="0000660A"/>
    <w:rsid w:val="00006BDD"/>
    <w:rsid w:val="00006CD7"/>
    <w:rsid w:val="000109CF"/>
    <w:rsid w:val="00011E14"/>
    <w:rsid w:val="00013555"/>
    <w:rsid w:val="0001724E"/>
    <w:rsid w:val="00017730"/>
    <w:rsid w:val="000214D8"/>
    <w:rsid w:val="000214F8"/>
    <w:rsid w:val="000220C2"/>
    <w:rsid w:val="0002306C"/>
    <w:rsid w:val="00023130"/>
    <w:rsid w:val="00023811"/>
    <w:rsid w:val="00023E4D"/>
    <w:rsid w:val="000243CD"/>
    <w:rsid w:val="000251D3"/>
    <w:rsid w:val="000255CD"/>
    <w:rsid w:val="000266E5"/>
    <w:rsid w:val="00030D9D"/>
    <w:rsid w:val="00031153"/>
    <w:rsid w:val="000314A5"/>
    <w:rsid w:val="00032EA5"/>
    <w:rsid w:val="00034E9E"/>
    <w:rsid w:val="00034FC4"/>
    <w:rsid w:val="00035B5B"/>
    <w:rsid w:val="000400AB"/>
    <w:rsid w:val="0004083A"/>
    <w:rsid w:val="00042E1F"/>
    <w:rsid w:val="000454EC"/>
    <w:rsid w:val="000517CA"/>
    <w:rsid w:val="000542B3"/>
    <w:rsid w:val="00056A08"/>
    <w:rsid w:val="00056CD3"/>
    <w:rsid w:val="000608EB"/>
    <w:rsid w:val="00060EB7"/>
    <w:rsid w:val="0006294A"/>
    <w:rsid w:val="00065659"/>
    <w:rsid w:val="0006685F"/>
    <w:rsid w:val="000701A9"/>
    <w:rsid w:val="000705D6"/>
    <w:rsid w:val="00071A13"/>
    <w:rsid w:val="00072CB5"/>
    <w:rsid w:val="000733A6"/>
    <w:rsid w:val="0007366E"/>
    <w:rsid w:val="00074D8B"/>
    <w:rsid w:val="00076370"/>
    <w:rsid w:val="00082DF4"/>
    <w:rsid w:val="00083FB8"/>
    <w:rsid w:val="00085C75"/>
    <w:rsid w:val="00086C6A"/>
    <w:rsid w:val="00090D92"/>
    <w:rsid w:val="0009101B"/>
    <w:rsid w:val="00091549"/>
    <w:rsid w:val="000931CF"/>
    <w:rsid w:val="00093B8E"/>
    <w:rsid w:val="00094E31"/>
    <w:rsid w:val="0009583D"/>
    <w:rsid w:val="000958C9"/>
    <w:rsid w:val="00095F04"/>
    <w:rsid w:val="000A08DB"/>
    <w:rsid w:val="000A24C5"/>
    <w:rsid w:val="000A4783"/>
    <w:rsid w:val="000A5D18"/>
    <w:rsid w:val="000A76EF"/>
    <w:rsid w:val="000B014D"/>
    <w:rsid w:val="000B03AF"/>
    <w:rsid w:val="000B09CE"/>
    <w:rsid w:val="000B0F00"/>
    <w:rsid w:val="000B14F6"/>
    <w:rsid w:val="000B2143"/>
    <w:rsid w:val="000B23F2"/>
    <w:rsid w:val="000B525B"/>
    <w:rsid w:val="000B5426"/>
    <w:rsid w:val="000B5AE7"/>
    <w:rsid w:val="000B6CF0"/>
    <w:rsid w:val="000B70A6"/>
    <w:rsid w:val="000C036C"/>
    <w:rsid w:val="000C21EC"/>
    <w:rsid w:val="000C2A54"/>
    <w:rsid w:val="000C4E15"/>
    <w:rsid w:val="000C5E20"/>
    <w:rsid w:val="000C62BB"/>
    <w:rsid w:val="000C65C2"/>
    <w:rsid w:val="000D056D"/>
    <w:rsid w:val="000D060B"/>
    <w:rsid w:val="000D0B90"/>
    <w:rsid w:val="000D168C"/>
    <w:rsid w:val="000D27B7"/>
    <w:rsid w:val="000D2AB0"/>
    <w:rsid w:val="000D342E"/>
    <w:rsid w:val="000D50EE"/>
    <w:rsid w:val="000D5636"/>
    <w:rsid w:val="000D5724"/>
    <w:rsid w:val="000D7882"/>
    <w:rsid w:val="000E26EF"/>
    <w:rsid w:val="000E278E"/>
    <w:rsid w:val="000E33E4"/>
    <w:rsid w:val="000E4020"/>
    <w:rsid w:val="000E4D38"/>
    <w:rsid w:val="000E53AF"/>
    <w:rsid w:val="000E6BCE"/>
    <w:rsid w:val="000E6D0E"/>
    <w:rsid w:val="000E733C"/>
    <w:rsid w:val="000F16A1"/>
    <w:rsid w:val="000F2247"/>
    <w:rsid w:val="000F2782"/>
    <w:rsid w:val="000F2BA5"/>
    <w:rsid w:val="000F2FB6"/>
    <w:rsid w:val="000F39D5"/>
    <w:rsid w:val="000F4B2B"/>
    <w:rsid w:val="000F5FDE"/>
    <w:rsid w:val="000F7519"/>
    <w:rsid w:val="0010009E"/>
    <w:rsid w:val="001009EE"/>
    <w:rsid w:val="001026D2"/>
    <w:rsid w:val="00102F84"/>
    <w:rsid w:val="00103757"/>
    <w:rsid w:val="00103D0F"/>
    <w:rsid w:val="00105A08"/>
    <w:rsid w:val="00105F0F"/>
    <w:rsid w:val="00106586"/>
    <w:rsid w:val="00110D36"/>
    <w:rsid w:val="00111667"/>
    <w:rsid w:val="0011253C"/>
    <w:rsid w:val="00112C94"/>
    <w:rsid w:val="0011366B"/>
    <w:rsid w:val="001143D8"/>
    <w:rsid w:val="0011571E"/>
    <w:rsid w:val="00116521"/>
    <w:rsid w:val="00122910"/>
    <w:rsid w:val="00122BAA"/>
    <w:rsid w:val="00123827"/>
    <w:rsid w:val="00123E8E"/>
    <w:rsid w:val="00123F49"/>
    <w:rsid w:val="0012674A"/>
    <w:rsid w:val="001312A6"/>
    <w:rsid w:val="00131878"/>
    <w:rsid w:val="00134B46"/>
    <w:rsid w:val="00137475"/>
    <w:rsid w:val="00140923"/>
    <w:rsid w:val="00140ACA"/>
    <w:rsid w:val="00141928"/>
    <w:rsid w:val="00142598"/>
    <w:rsid w:val="001439B9"/>
    <w:rsid w:val="0014464E"/>
    <w:rsid w:val="00145786"/>
    <w:rsid w:val="001467DA"/>
    <w:rsid w:val="001471E8"/>
    <w:rsid w:val="00153FFB"/>
    <w:rsid w:val="001555D0"/>
    <w:rsid w:val="0015592E"/>
    <w:rsid w:val="00156228"/>
    <w:rsid w:val="0015623B"/>
    <w:rsid w:val="00161892"/>
    <w:rsid w:val="00161EAD"/>
    <w:rsid w:val="00165480"/>
    <w:rsid w:val="0017001A"/>
    <w:rsid w:val="00171E71"/>
    <w:rsid w:val="001769D3"/>
    <w:rsid w:val="001807B3"/>
    <w:rsid w:val="00180844"/>
    <w:rsid w:val="0018226F"/>
    <w:rsid w:val="001904FE"/>
    <w:rsid w:val="00190B73"/>
    <w:rsid w:val="001917F5"/>
    <w:rsid w:val="00191864"/>
    <w:rsid w:val="001920C0"/>
    <w:rsid w:val="001929F0"/>
    <w:rsid w:val="001935D1"/>
    <w:rsid w:val="00193859"/>
    <w:rsid w:val="00193F42"/>
    <w:rsid w:val="0019494E"/>
    <w:rsid w:val="00195767"/>
    <w:rsid w:val="00196067"/>
    <w:rsid w:val="0019688B"/>
    <w:rsid w:val="00196C1E"/>
    <w:rsid w:val="001A0B25"/>
    <w:rsid w:val="001A0C91"/>
    <w:rsid w:val="001A1F0A"/>
    <w:rsid w:val="001A278C"/>
    <w:rsid w:val="001A3069"/>
    <w:rsid w:val="001A3917"/>
    <w:rsid w:val="001A3B7D"/>
    <w:rsid w:val="001A4705"/>
    <w:rsid w:val="001A4AB5"/>
    <w:rsid w:val="001A4F28"/>
    <w:rsid w:val="001A52FF"/>
    <w:rsid w:val="001A5497"/>
    <w:rsid w:val="001A5851"/>
    <w:rsid w:val="001A690B"/>
    <w:rsid w:val="001A7089"/>
    <w:rsid w:val="001A76DC"/>
    <w:rsid w:val="001A7B89"/>
    <w:rsid w:val="001B01DD"/>
    <w:rsid w:val="001B0E42"/>
    <w:rsid w:val="001B2522"/>
    <w:rsid w:val="001B2F21"/>
    <w:rsid w:val="001B3272"/>
    <w:rsid w:val="001B3A40"/>
    <w:rsid w:val="001B454A"/>
    <w:rsid w:val="001B49C6"/>
    <w:rsid w:val="001B4A63"/>
    <w:rsid w:val="001B6623"/>
    <w:rsid w:val="001B6A24"/>
    <w:rsid w:val="001B75F1"/>
    <w:rsid w:val="001C0A9D"/>
    <w:rsid w:val="001C1F14"/>
    <w:rsid w:val="001C2738"/>
    <w:rsid w:val="001D0838"/>
    <w:rsid w:val="001D0947"/>
    <w:rsid w:val="001D3334"/>
    <w:rsid w:val="001D41B3"/>
    <w:rsid w:val="001D58A8"/>
    <w:rsid w:val="001D6751"/>
    <w:rsid w:val="001D75CD"/>
    <w:rsid w:val="001D7B9E"/>
    <w:rsid w:val="001D7F9E"/>
    <w:rsid w:val="001E15FD"/>
    <w:rsid w:val="001E15FF"/>
    <w:rsid w:val="001E22AE"/>
    <w:rsid w:val="001E3B0D"/>
    <w:rsid w:val="001E43B5"/>
    <w:rsid w:val="001E4858"/>
    <w:rsid w:val="001E4F15"/>
    <w:rsid w:val="001E6857"/>
    <w:rsid w:val="001E7C02"/>
    <w:rsid w:val="001F0F34"/>
    <w:rsid w:val="001F13E8"/>
    <w:rsid w:val="001F2D09"/>
    <w:rsid w:val="001F391D"/>
    <w:rsid w:val="001F3B04"/>
    <w:rsid w:val="001F3CF3"/>
    <w:rsid w:val="001F3F91"/>
    <w:rsid w:val="001F616C"/>
    <w:rsid w:val="001F739E"/>
    <w:rsid w:val="001F7B05"/>
    <w:rsid w:val="00201BDF"/>
    <w:rsid w:val="00201D4A"/>
    <w:rsid w:val="00203CA7"/>
    <w:rsid w:val="002054EF"/>
    <w:rsid w:val="002074A0"/>
    <w:rsid w:val="0021086A"/>
    <w:rsid w:val="00210A65"/>
    <w:rsid w:val="00211CB9"/>
    <w:rsid w:val="002157EF"/>
    <w:rsid w:val="00215A74"/>
    <w:rsid w:val="00220548"/>
    <w:rsid w:val="00220D11"/>
    <w:rsid w:val="00221BE4"/>
    <w:rsid w:val="00222435"/>
    <w:rsid w:val="00225523"/>
    <w:rsid w:val="0022628E"/>
    <w:rsid w:val="00234C9B"/>
    <w:rsid w:val="00240FF2"/>
    <w:rsid w:val="00242635"/>
    <w:rsid w:val="002430AC"/>
    <w:rsid w:val="002431E9"/>
    <w:rsid w:val="002446F2"/>
    <w:rsid w:val="00245B8D"/>
    <w:rsid w:val="00245C0F"/>
    <w:rsid w:val="00247B45"/>
    <w:rsid w:val="00250B2D"/>
    <w:rsid w:val="002512D1"/>
    <w:rsid w:val="00253855"/>
    <w:rsid w:val="00260AF4"/>
    <w:rsid w:val="00260B12"/>
    <w:rsid w:val="002647B7"/>
    <w:rsid w:val="00264F3F"/>
    <w:rsid w:val="00265997"/>
    <w:rsid w:val="00266A15"/>
    <w:rsid w:val="00271544"/>
    <w:rsid w:val="00272470"/>
    <w:rsid w:val="00272603"/>
    <w:rsid w:val="002742CB"/>
    <w:rsid w:val="00276211"/>
    <w:rsid w:val="002777EE"/>
    <w:rsid w:val="00277D23"/>
    <w:rsid w:val="00280171"/>
    <w:rsid w:val="0028068F"/>
    <w:rsid w:val="00290B92"/>
    <w:rsid w:val="00291E00"/>
    <w:rsid w:val="00292801"/>
    <w:rsid w:val="00293E66"/>
    <w:rsid w:val="002967FA"/>
    <w:rsid w:val="00296896"/>
    <w:rsid w:val="00296C28"/>
    <w:rsid w:val="002A0B32"/>
    <w:rsid w:val="002A374A"/>
    <w:rsid w:val="002A67E8"/>
    <w:rsid w:val="002B11B1"/>
    <w:rsid w:val="002B1263"/>
    <w:rsid w:val="002B1D11"/>
    <w:rsid w:val="002B1EBC"/>
    <w:rsid w:val="002B2030"/>
    <w:rsid w:val="002B2AAA"/>
    <w:rsid w:val="002B2EA7"/>
    <w:rsid w:val="002B303B"/>
    <w:rsid w:val="002B36C4"/>
    <w:rsid w:val="002B3EF2"/>
    <w:rsid w:val="002B43F3"/>
    <w:rsid w:val="002B50B1"/>
    <w:rsid w:val="002B751B"/>
    <w:rsid w:val="002B758B"/>
    <w:rsid w:val="002C1262"/>
    <w:rsid w:val="002C3910"/>
    <w:rsid w:val="002C6245"/>
    <w:rsid w:val="002C6550"/>
    <w:rsid w:val="002C7AB4"/>
    <w:rsid w:val="002D258E"/>
    <w:rsid w:val="002D4607"/>
    <w:rsid w:val="002E09F4"/>
    <w:rsid w:val="002E1535"/>
    <w:rsid w:val="002E1882"/>
    <w:rsid w:val="002E1F82"/>
    <w:rsid w:val="002E33AA"/>
    <w:rsid w:val="002E3B28"/>
    <w:rsid w:val="002E4412"/>
    <w:rsid w:val="002E50EA"/>
    <w:rsid w:val="002E531E"/>
    <w:rsid w:val="002F4A47"/>
    <w:rsid w:val="002F5806"/>
    <w:rsid w:val="002F6EF3"/>
    <w:rsid w:val="002F75E9"/>
    <w:rsid w:val="002F7DFB"/>
    <w:rsid w:val="003012DF"/>
    <w:rsid w:val="00303324"/>
    <w:rsid w:val="00304438"/>
    <w:rsid w:val="0030525D"/>
    <w:rsid w:val="00305C2D"/>
    <w:rsid w:val="00305C9C"/>
    <w:rsid w:val="003070B7"/>
    <w:rsid w:val="00307C98"/>
    <w:rsid w:val="00307E8B"/>
    <w:rsid w:val="00311BB4"/>
    <w:rsid w:val="00311F24"/>
    <w:rsid w:val="00312F2E"/>
    <w:rsid w:val="00313C6F"/>
    <w:rsid w:val="00315205"/>
    <w:rsid w:val="00315D23"/>
    <w:rsid w:val="0031614A"/>
    <w:rsid w:val="003202CE"/>
    <w:rsid w:val="00320D65"/>
    <w:rsid w:val="00322171"/>
    <w:rsid w:val="00323085"/>
    <w:rsid w:val="003230D6"/>
    <w:rsid w:val="00323153"/>
    <w:rsid w:val="0032500D"/>
    <w:rsid w:val="003252A0"/>
    <w:rsid w:val="0032574A"/>
    <w:rsid w:val="00325A75"/>
    <w:rsid w:val="00325E8D"/>
    <w:rsid w:val="003270F5"/>
    <w:rsid w:val="00327252"/>
    <w:rsid w:val="003274DC"/>
    <w:rsid w:val="0033084D"/>
    <w:rsid w:val="003320F6"/>
    <w:rsid w:val="00332BC8"/>
    <w:rsid w:val="003332DF"/>
    <w:rsid w:val="003349D3"/>
    <w:rsid w:val="00335AC4"/>
    <w:rsid w:val="00336F1B"/>
    <w:rsid w:val="003419A9"/>
    <w:rsid w:val="00341F1A"/>
    <w:rsid w:val="00342E60"/>
    <w:rsid w:val="00346417"/>
    <w:rsid w:val="00346C2C"/>
    <w:rsid w:val="00347222"/>
    <w:rsid w:val="00351AC1"/>
    <w:rsid w:val="0035357B"/>
    <w:rsid w:val="00354422"/>
    <w:rsid w:val="00354DF9"/>
    <w:rsid w:val="0035527B"/>
    <w:rsid w:val="0036154D"/>
    <w:rsid w:val="003620C1"/>
    <w:rsid w:val="003632E5"/>
    <w:rsid w:val="0036383A"/>
    <w:rsid w:val="003648A4"/>
    <w:rsid w:val="00365492"/>
    <w:rsid w:val="00366F4D"/>
    <w:rsid w:val="00367C07"/>
    <w:rsid w:val="00370DD3"/>
    <w:rsid w:val="003712AA"/>
    <w:rsid w:val="00371F82"/>
    <w:rsid w:val="003725F2"/>
    <w:rsid w:val="003739F6"/>
    <w:rsid w:val="0037577C"/>
    <w:rsid w:val="00375DFC"/>
    <w:rsid w:val="00376C66"/>
    <w:rsid w:val="00376F73"/>
    <w:rsid w:val="00381422"/>
    <w:rsid w:val="00382C31"/>
    <w:rsid w:val="0038403A"/>
    <w:rsid w:val="003851B1"/>
    <w:rsid w:val="0039014F"/>
    <w:rsid w:val="00391638"/>
    <w:rsid w:val="00394221"/>
    <w:rsid w:val="00394758"/>
    <w:rsid w:val="003A21FB"/>
    <w:rsid w:val="003A3489"/>
    <w:rsid w:val="003A48F7"/>
    <w:rsid w:val="003A4918"/>
    <w:rsid w:val="003A4A8E"/>
    <w:rsid w:val="003A50B6"/>
    <w:rsid w:val="003A53E1"/>
    <w:rsid w:val="003A6A47"/>
    <w:rsid w:val="003A73CF"/>
    <w:rsid w:val="003A7438"/>
    <w:rsid w:val="003A7D4C"/>
    <w:rsid w:val="003A7E53"/>
    <w:rsid w:val="003B0257"/>
    <w:rsid w:val="003B0856"/>
    <w:rsid w:val="003B1D57"/>
    <w:rsid w:val="003B24E8"/>
    <w:rsid w:val="003B271C"/>
    <w:rsid w:val="003B31AF"/>
    <w:rsid w:val="003B3F03"/>
    <w:rsid w:val="003B490A"/>
    <w:rsid w:val="003B4932"/>
    <w:rsid w:val="003B4E0A"/>
    <w:rsid w:val="003B6C99"/>
    <w:rsid w:val="003C0677"/>
    <w:rsid w:val="003C2BB2"/>
    <w:rsid w:val="003C2FE7"/>
    <w:rsid w:val="003C3DA9"/>
    <w:rsid w:val="003C5E62"/>
    <w:rsid w:val="003C64DF"/>
    <w:rsid w:val="003C684C"/>
    <w:rsid w:val="003C69D8"/>
    <w:rsid w:val="003C6AA3"/>
    <w:rsid w:val="003C6F32"/>
    <w:rsid w:val="003D11DE"/>
    <w:rsid w:val="003D335A"/>
    <w:rsid w:val="003D39A6"/>
    <w:rsid w:val="003D476E"/>
    <w:rsid w:val="003D5446"/>
    <w:rsid w:val="003D57A8"/>
    <w:rsid w:val="003E004D"/>
    <w:rsid w:val="003E0180"/>
    <w:rsid w:val="003E07ED"/>
    <w:rsid w:val="003E1338"/>
    <w:rsid w:val="003E2189"/>
    <w:rsid w:val="003E409E"/>
    <w:rsid w:val="003E40E7"/>
    <w:rsid w:val="003E6122"/>
    <w:rsid w:val="003E74FE"/>
    <w:rsid w:val="003F1CEC"/>
    <w:rsid w:val="003F4E75"/>
    <w:rsid w:val="003F5C9A"/>
    <w:rsid w:val="003F6B06"/>
    <w:rsid w:val="003F70D1"/>
    <w:rsid w:val="00400269"/>
    <w:rsid w:val="00400A4A"/>
    <w:rsid w:val="00400B6D"/>
    <w:rsid w:val="0040117F"/>
    <w:rsid w:val="0040196F"/>
    <w:rsid w:val="00402170"/>
    <w:rsid w:val="004021DB"/>
    <w:rsid w:val="00402751"/>
    <w:rsid w:val="00403F36"/>
    <w:rsid w:val="0040426D"/>
    <w:rsid w:val="0040492B"/>
    <w:rsid w:val="0040578E"/>
    <w:rsid w:val="00406986"/>
    <w:rsid w:val="00407AB3"/>
    <w:rsid w:val="004111F5"/>
    <w:rsid w:val="004127C2"/>
    <w:rsid w:val="00412CC2"/>
    <w:rsid w:val="004144EE"/>
    <w:rsid w:val="004148E1"/>
    <w:rsid w:val="0041679A"/>
    <w:rsid w:val="00416F72"/>
    <w:rsid w:val="00420B06"/>
    <w:rsid w:val="00421569"/>
    <w:rsid w:val="00425BEA"/>
    <w:rsid w:val="00426126"/>
    <w:rsid w:val="00427A14"/>
    <w:rsid w:val="00430E56"/>
    <w:rsid w:val="0043393F"/>
    <w:rsid w:val="00434438"/>
    <w:rsid w:val="0043444F"/>
    <w:rsid w:val="00434A08"/>
    <w:rsid w:val="00434B96"/>
    <w:rsid w:val="00436115"/>
    <w:rsid w:val="00441178"/>
    <w:rsid w:val="004431A7"/>
    <w:rsid w:val="004432D7"/>
    <w:rsid w:val="0044548F"/>
    <w:rsid w:val="00445B3A"/>
    <w:rsid w:val="0044761C"/>
    <w:rsid w:val="00450730"/>
    <w:rsid w:val="0045209B"/>
    <w:rsid w:val="004521EF"/>
    <w:rsid w:val="00452244"/>
    <w:rsid w:val="00452809"/>
    <w:rsid w:val="00453F66"/>
    <w:rsid w:val="00454B63"/>
    <w:rsid w:val="00454FAF"/>
    <w:rsid w:val="004556EC"/>
    <w:rsid w:val="0046030C"/>
    <w:rsid w:val="00460BEF"/>
    <w:rsid w:val="00460FF6"/>
    <w:rsid w:val="004612F3"/>
    <w:rsid w:val="00461B44"/>
    <w:rsid w:val="00463680"/>
    <w:rsid w:val="00464A13"/>
    <w:rsid w:val="00464F44"/>
    <w:rsid w:val="00465504"/>
    <w:rsid w:val="00465F0D"/>
    <w:rsid w:val="0047036E"/>
    <w:rsid w:val="0047438A"/>
    <w:rsid w:val="00474522"/>
    <w:rsid w:val="004762C7"/>
    <w:rsid w:val="00476945"/>
    <w:rsid w:val="00477652"/>
    <w:rsid w:val="004778E9"/>
    <w:rsid w:val="004817ED"/>
    <w:rsid w:val="0048187A"/>
    <w:rsid w:val="00482403"/>
    <w:rsid w:val="004828E8"/>
    <w:rsid w:val="0048326C"/>
    <w:rsid w:val="00484F53"/>
    <w:rsid w:val="004852A9"/>
    <w:rsid w:val="004906DA"/>
    <w:rsid w:val="00490A01"/>
    <w:rsid w:val="00490E88"/>
    <w:rsid w:val="004910B3"/>
    <w:rsid w:val="00492BE3"/>
    <w:rsid w:val="00493B8E"/>
    <w:rsid w:val="00494D53"/>
    <w:rsid w:val="00495025"/>
    <w:rsid w:val="004953A6"/>
    <w:rsid w:val="00495894"/>
    <w:rsid w:val="00496296"/>
    <w:rsid w:val="00496C15"/>
    <w:rsid w:val="00496E63"/>
    <w:rsid w:val="0049704B"/>
    <w:rsid w:val="00497262"/>
    <w:rsid w:val="0049773A"/>
    <w:rsid w:val="00497807"/>
    <w:rsid w:val="004A0208"/>
    <w:rsid w:val="004A0256"/>
    <w:rsid w:val="004A04C8"/>
    <w:rsid w:val="004A0CC8"/>
    <w:rsid w:val="004A1004"/>
    <w:rsid w:val="004A1244"/>
    <w:rsid w:val="004A25AB"/>
    <w:rsid w:val="004A2C12"/>
    <w:rsid w:val="004A44B2"/>
    <w:rsid w:val="004A52D5"/>
    <w:rsid w:val="004A572D"/>
    <w:rsid w:val="004A5BD1"/>
    <w:rsid w:val="004A67BA"/>
    <w:rsid w:val="004A7B25"/>
    <w:rsid w:val="004A7BF4"/>
    <w:rsid w:val="004B019B"/>
    <w:rsid w:val="004B148E"/>
    <w:rsid w:val="004B2B24"/>
    <w:rsid w:val="004B3F9A"/>
    <w:rsid w:val="004B4D0E"/>
    <w:rsid w:val="004B5B82"/>
    <w:rsid w:val="004B7532"/>
    <w:rsid w:val="004C15EE"/>
    <w:rsid w:val="004C3B05"/>
    <w:rsid w:val="004C53DF"/>
    <w:rsid w:val="004C6661"/>
    <w:rsid w:val="004C6E4E"/>
    <w:rsid w:val="004C77A2"/>
    <w:rsid w:val="004C7828"/>
    <w:rsid w:val="004C7A87"/>
    <w:rsid w:val="004D02F1"/>
    <w:rsid w:val="004D100C"/>
    <w:rsid w:val="004D1A48"/>
    <w:rsid w:val="004D388A"/>
    <w:rsid w:val="004D3A29"/>
    <w:rsid w:val="004D3AD1"/>
    <w:rsid w:val="004D429C"/>
    <w:rsid w:val="004D5110"/>
    <w:rsid w:val="004D5DB5"/>
    <w:rsid w:val="004D7B05"/>
    <w:rsid w:val="004E03B3"/>
    <w:rsid w:val="004E1FE2"/>
    <w:rsid w:val="004E2A56"/>
    <w:rsid w:val="004E2CC3"/>
    <w:rsid w:val="004E349A"/>
    <w:rsid w:val="004E5BB1"/>
    <w:rsid w:val="004F12FD"/>
    <w:rsid w:val="004F350D"/>
    <w:rsid w:val="004F4C4D"/>
    <w:rsid w:val="004F53EF"/>
    <w:rsid w:val="00500F77"/>
    <w:rsid w:val="00501111"/>
    <w:rsid w:val="005019E0"/>
    <w:rsid w:val="00502500"/>
    <w:rsid w:val="005046BE"/>
    <w:rsid w:val="00504A2C"/>
    <w:rsid w:val="00506FD3"/>
    <w:rsid w:val="00507517"/>
    <w:rsid w:val="00511594"/>
    <w:rsid w:val="00511CDB"/>
    <w:rsid w:val="005122BD"/>
    <w:rsid w:val="005134BC"/>
    <w:rsid w:val="0051380D"/>
    <w:rsid w:val="00514195"/>
    <w:rsid w:val="00514394"/>
    <w:rsid w:val="00514EAB"/>
    <w:rsid w:val="00516B54"/>
    <w:rsid w:val="0051731E"/>
    <w:rsid w:val="0051797E"/>
    <w:rsid w:val="0052155F"/>
    <w:rsid w:val="00521674"/>
    <w:rsid w:val="005232BB"/>
    <w:rsid w:val="005276D4"/>
    <w:rsid w:val="005338B3"/>
    <w:rsid w:val="00533FD7"/>
    <w:rsid w:val="005345A1"/>
    <w:rsid w:val="00534D36"/>
    <w:rsid w:val="00536E63"/>
    <w:rsid w:val="00536FF7"/>
    <w:rsid w:val="00537BF6"/>
    <w:rsid w:val="005410A0"/>
    <w:rsid w:val="00543184"/>
    <w:rsid w:val="005431F4"/>
    <w:rsid w:val="0054338C"/>
    <w:rsid w:val="00543897"/>
    <w:rsid w:val="005439D1"/>
    <w:rsid w:val="00543C04"/>
    <w:rsid w:val="005448F1"/>
    <w:rsid w:val="00545EF3"/>
    <w:rsid w:val="005462A4"/>
    <w:rsid w:val="0054642E"/>
    <w:rsid w:val="005472DE"/>
    <w:rsid w:val="00547380"/>
    <w:rsid w:val="00550218"/>
    <w:rsid w:val="00552532"/>
    <w:rsid w:val="00552C0F"/>
    <w:rsid w:val="005549C3"/>
    <w:rsid w:val="00554CF4"/>
    <w:rsid w:val="005559FF"/>
    <w:rsid w:val="005561CF"/>
    <w:rsid w:val="00557D14"/>
    <w:rsid w:val="005630AA"/>
    <w:rsid w:val="00564233"/>
    <w:rsid w:val="005642C0"/>
    <w:rsid w:val="005643F4"/>
    <w:rsid w:val="00565A89"/>
    <w:rsid w:val="0056621D"/>
    <w:rsid w:val="0056734C"/>
    <w:rsid w:val="00570D62"/>
    <w:rsid w:val="005722EA"/>
    <w:rsid w:val="005723D6"/>
    <w:rsid w:val="0057359E"/>
    <w:rsid w:val="00574CE8"/>
    <w:rsid w:val="005752B1"/>
    <w:rsid w:val="0057667D"/>
    <w:rsid w:val="005809D7"/>
    <w:rsid w:val="00581518"/>
    <w:rsid w:val="00581B21"/>
    <w:rsid w:val="0058445B"/>
    <w:rsid w:val="0058594B"/>
    <w:rsid w:val="005902AA"/>
    <w:rsid w:val="00590FF3"/>
    <w:rsid w:val="005915A8"/>
    <w:rsid w:val="005925A2"/>
    <w:rsid w:val="00593988"/>
    <w:rsid w:val="00593DCB"/>
    <w:rsid w:val="00594830"/>
    <w:rsid w:val="0059624D"/>
    <w:rsid w:val="00596E17"/>
    <w:rsid w:val="005979E2"/>
    <w:rsid w:val="005A1196"/>
    <w:rsid w:val="005A177F"/>
    <w:rsid w:val="005A2639"/>
    <w:rsid w:val="005A3F3F"/>
    <w:rsid w:val="005A48C8"/>
    <w:rsid w:val="005A57E7"/>
    <w:rsid w:val="005A5963"/>
    <w:rsid w:val="005B17DF"/>
    <w:rsid w:val="005B18C9"/>
    <w:rsid w:val="005B1C89"/>
    <w:rsid w:val="005B2CEF"/>
    <w:rsid w:val="005B30DA"/>
    <w:rsid w:val="005B37B6"/>
    <w:rsid w:val="005B38AC"/>
    <w:rsid w:val="005B736C"/>
    <w:rsid w:val="005C1B78"/>
    <w:rsid w:val="005C23C0"/>
    <w:rsid w:val="005C51E2"/>
    <w:rsid w:val="005C5617"/>
    <w:rsid w:val="005C6B02"/>
    <w:rsid w:val="005C74E6"/>
    <w:rsid w:val="005C767C"/>
    <w:rsid w:val="005D2AF2"/>
    <w:rsid w:val="005D2DD4"/>
    <w:rsid w:val="005D3FEC"/>
    <w:rsid w:val="005D6ED7"/>
    <w:rsid w:val="005D7FF5"/>
    <w:rsid w:val="005E09C9"/>
    <w:rsid w:val="005E6207"/>
    <w:rsid w:val="005F0D96"/>
    <w:rsid w:val="005F11B4"/>
    <w:rsid w:val="005F3F2A"/>
    <w:rsid w:val="005F527C"/>
    <w:rsid w:val="005F5A7C"/>
    <w:rsid w:val="005F72A8"/>
    <w:rsid w:val="005F773A"/>
    <w:rsid w:val="006008CF"/>
    <w:rsid w:val="006062D5"/>
    <w:rsid w:val="00606307"/>
    <w:rsid w:val="00607302"/>
    <w:rsid w:val="006075B1"/>
    <w:rsid w:val="0061053A"/>
    <w:rsid w:val="00613159"/>
    <w:rsid w:val="00616BA3"/>
    <w:rsid w:val="0061712D"/>
    <w:rsid w:val="00620875"/>
    <w:rsid w:val="0062189D"/>
    <w:rsid w:val="00621C4F"/>
    <w:rsid w:val="006231D9"/>
    <w:rsid w:val="00624826"/>
    <w:rsid w:val="00626EB0"/>
    <w:rsid w:val="00627B1A"/>
    <w:rsid w:val="00632450"/>
    <w:rsid w:val="00632B4E"/>
    <w:rsid w:val="00634284"/>
    <w:rsid w:val="00635449"/>
    <w:rsid w:val="0063597E"/>
    <w:rsid w:val="00637B55"/>
    <w:rsid w:val="00640F4A"/>
    <w:rsid w:val="006419CA"/>
    <w:rsid w:val="006443D6"/>
    <w:rsid w:val="0064465C"/>
    <w:rsid w:val="0064630C"/>
    <w:rsid w:val="00647394"/>
    <w:rsid w:val="00650A84"/>
    <w:rsid w:val="00650ECF"/>
    <w:rsid w:val="0065114B"/>
    <w:rsid w:val="00660EAF"/>
    <w:rsid w:val="00662B0D"/>
    <w:rsid w:val="006638DA"/>
    <w:rsid w:val="00664557"/>
    <w:rsid w:val="00666652"/>
    <w:rsid w:val="00670910"/>
    <w:rsid w:val="00670E6D"/>
    <w:rsid w:val="00672CEA"/>
    <w:rsid w:val="0067333A"/>
    <w:rsid w:val="00674484"/>
    <w:rsid w:val="00674889"/>
    <w:rsid w:val="00676B36"/>
    <w:rsid w:val="006771F8"/>
    <w:rsid w:val="00680487"/>
    <w:rsid w:val="0068167B"/>
    <w:rsid w:val="00682858"/>
    <w:rsid w:val="00684426"/>
    <w:rsid w:val="00684EFA"/>
    <w:rsid w:val="00686DA1"/>
    <w:rsid w:val="00693127"/>
    <w:rsid w:val="00694B49"/>
    <w:rsid w:val="006953C9"/>
    <w:rsid w:val="006954D4"/>
    <w:rsid w:val="0069585D"/>
    <w:rsid w:val="00696F40"/>
    <w:rsid w:val="00697B68"/>
    <w:rsid w:val="006A5C87"/>
    <w:rsid w:val="006A5D0E"/>
    <w:rsid w:val="006A6166"/>
    <w:rsid w:val="006B05DE"/>
    <w:rsid w:val="006B0B66"/>
    <w:rsid w:val="006B3496"/>
    <w:rsid w:val="006B5A7F"/>
    <w:rsid w:val="006B5EAA"/>
    <w:rsid w:val="006B742E"/>
    <w:rsid w:val="006B7D62"/>
    <w:rsid w:val="006C3221"/>
    <w:rsid w:val="006C455E"/>
    <w:rsid w:val="006C481B"/>
    <w:rsid w:val="006C5B4C"/>
    <w:rsid w:val="006C772A"/>
    <w:rsid w:val="006C7735"/>
    <w:rsid w:val="006C7B13"/>
    <w:rsid w:val="006D0D06"/>
    <w:rsid w:val="006D1075"/>
    <w:rsid w:val="006D443D"/>
    <w:rsid w:val="006D74FE"/>
    <w:rsid w:val="006E0F47"/>
    <w:rsid w:val="006E2CAD"/>
    <w:rsid w:val="006E2DD0"/>
    <w:rsid w:val="006E48C1"/>
    <w:rsid w:val="006E6935"/>
    <w:rsid w:val="006E7FF9"/>
    <w:rsid w:val="006F0832"/>
    <w:rsid w:val="006F0879"/>
    <w:rsid w:val="006F2F02"/>
    <w:rsid w:val="006F371C"/>
    <w:rsid w:val="006F4F8F"/>
    <w:rsid w:val="006F5DE5"/>
    <w:rsid w:val="006F6129"/>
    <w:rsid w:val="006F6712"/>
    <w:rsid w:val="006F7BCD"/>
    <w:rsid w:val="0070116F"/>
    <w:rsid w:val="00701405"/>
    <w:rsid w:val="0070163C"/>
    <w:rsid w:val="00702551"/>
    <w:rsid w:val="007039D0"/>
    <w:rsid w:val="007039D3"/>
    <w:rsid w:val="007044E4"/>
    <w:rsid w:val="00706114"/>
    <w:rsid w:val="0070713D"/>
    <w:rsid w:val="00707738"/>
    <w:rsid w:val="00711EF8"/>
    <w:rsid w:val="007128AF"/>
    <w:rsid w:val="007130A3"/>
    <w:rsid w:val="00713AFD"/>
    <w:rsid w:val="00714A7B"/>
    <w:rsid w:val="00715FA9"/>
    <w:rsid w:val="00716003"/>
    <w:rsid w:val="0072075C"/>
    <w:rsid w:val="00722BB1"/>
    <w:rsid w:val="00722ECF"/>
    <w:rsid w:val="007260B8"/>
    <w:rsid w:val="0073008F"/>
    <w:rsid w:val="00730E7F"/>
    <w:rsid w:val="00733CF2"/>
    <w:rsid w:val="00734F4B"/>
    <w:rsid w:val="00736AAC"/>
    <w:rsid w:val="00736BB2"/>
    <w:rsid w:val="007372E0"/>
    <w:rsid w:val="0073754E"/>
    <w:rsid w:val="00737DF9"/>
    <w:rsid w:val="007402D1"/>
    <w:rsid w:val="00742771"/>
    <w:rsid w:val="007432DE"/>
    <w:rsid w:val="007441D3"/>
    <w:rsid w:val="0075151D"/>
    <w:rsid w:val="007519A7"/>
    <w:rsid w:val="00752879"/>
    <w:rsid w:val="00753798"/>
    <w:rsid w:val="00754C40"/>
    <w:rsid w:val="00754EEC"/>
    <w:rsid w:val="00755168"/>
    <w:rsid w:val="0075557A"/>
    <w:rsid w:val="00755E8F"/>
    <w:rsid w:val="00756A37"/>
    <w:rsid w:val="00756E62"/>
    <w:rsid w:val="0075773A"/>
    <w:rsid w:val="00761C87"/>
    <w:rsid w:val="0076200C"/>
    <w:rsid w:val="00762666"/>
    <w:rsid w:val="00762990"/>
    <w:rsid w:val="00762D38"/>
    <w:rsid w:val="00763DB1"/>
    <w:rsid w:val="00764227"/>
    <w:rsid w:val="0076482C"/>
    <w:rsid w:val="00766189"/>
    <w:rsid w:val="00766510"/>
    <w:rsid w:val="00766AA0"/>
    <w:rsid w:val="00770F40"/>
    <w:rsid w:val="007721E5"/>
    <w:rsid w:val="00772F61"/>
    <w:rsid w:val="00780105"/>
    <w:rsid w:val="00780E93"/>
    <w:rsid w:val="0078364A"/>
    <w:rsid w:val="007840BE"/>
    <w:rsid w:val="00784812"/>
    <w:rsid w:val="007849F2"/>
    <w:rsid w:val="00787AF1"/>
    <w:rsid w:val="00787FBB"/>
    <w:rsid w:val="00792AE3"/>
    <w:rsid w:val="0079318D"/>
    <w:rsid w:val="007948DD"/>
    <w:rsid w:val="00795D45"/>
    <w:rsid w:val="007A14CF"/>
    <w:rsid w:val="007A42AB"/>
    <w:rsid w:val="007A4841"/>
    <w:rsid w:val="007A5A1C"/>
    <w:rsid w:val="007A5A88"/>
    <w:rsid w:val="007A69A9"/>
    <w:rsid w:val="007B1C1C"/>
    <w:rsid w:val="007B2089"/>
    <w:rsid w:val="007B306E"/>
    <w:rsid w:val="007B330B"/>
    <w:rsid w:val="007B4691"/>
    <w:rsid w:val="007B4B51"/>
    <w:rsid w:val="007B5033"/>
    <w:rsid w:val="007B54CA"/>
    <w:rsid w:val="007B7989"/>
    <w:rsid w:val="007C0913"/>
    <w:rsid w:val="007C3F2B"/>
    <w:rsid w:val="007C5A17"/>
    <w:rsid w:val="007C756D"/>
    <w:rsid w:val="007D0CCB"/>
    <w:rsid w:val="007D2489"/>
    <w:rsid w:val="007D6CFA"/>
    <w:rsid w:val="007E047D"/>
    <w:rsid w:val="007E091B"/>
    <w:rsid w:val="007E6905"/>
    <w:rsid w:val="007E6BE8"/>
    <w:rsid w:val="007E7444"/>
    <w:rsid w:val="007E754C"/>
    <w:rsid w:val="007F0474"/>
    <w:rsid w:val="007F054D"/>
    <w:rsid w:val="007F39D7"/>
    <w:rsid w:val="007F4DBD"/>
    <w:rsid w:val="007F62CA"/>
    <w:rsid w:val="0080044E"/>
    <w:rsid w:val="008010A5"/>
    <w:rsid w:val="008014C2"/>
    <w:rsid w:val="008025D0"/>
    <w:rsid w:val="0080319B"/>
    <w:rsid w:val="0080421D"/>
    <w:rsid w:val="00804C2C"/>
    <w:rsid w:val="008055D5"/>
    <w:rsid w:val="0080560B"/>
    <w:rsid w:val="00805874"/>
    <w:rsid w:val="00805AB1"/>
    <w:rsid w:val="00805C40"/>
    <w:rsid w:val="00806314"/>
    <w:rsid w:val="0080645D"/>
    <w:rsid w:val="00810726"/>
    <w:rsid w:val="008123FE"/>
    <w:rsid w:val="00812A30"/>
    <w:rsid w:val="00812DE4"/>
    <w:rsid w:val="00815DB2"/>
    <w:rsid w:val="0081671F"/>
    <w:rsid w:val="008200BD"/>
    <w:rsid w:val="0082076C"/>
    <w:rsid w:val="00822DB9"/>
    <w:rsid w:val="008242B1"/>
    <w:rsid w:val="008243C1"/>
    <w:rsid w:val="008257AE"/>
    <w:rsid w:val="00826452"/>
    <w:rsid w:val="00826AA4"/>
    <w:rsid w:val="00826E15"/>
    <w:rsid w:val="008316D3"/>
    <w:rsid w:val="00831928"/>
    <w:rsid w:val="00831BBE"/>
    <w:rsid w:val="00832414"/>
    <w:rsid w:val="00835C87"/>
    <w:rsid w:val="00836B00"/>
    <w:rsid w:val="00840CC9"/>
    <w:rsid w:val="008417A5"/>
    <w:rsid w:val="008432F5"/>
    <w:rsid w:val="00843487"/>
    <w:rsid w:val="00844DFE"/>
    <w:rsid w:val="00851046"/>
    <w:rsid w:val="008513F8"/>
    <w:rsid w:val="00851580"/>
    <w:rsid w:val="00854D99"/>
    <w:rsid w:val="00855F31"/>
    <w:rsid w:val="00856A2A"/>
    <w:rsid w:val="00856BA1"/>
    <w:rsid w:val="00860663"/>
    <w:rsid w:val="00860975"/>
    <w:rsid w:val="00861230"/>
    <w:rsid w:val="00861663"/>
    <w:rsid w:val="00864601"/>
    <w:rsid w:val="0086498A"/>
    <w:rsid w:val="00865BF5"/>
    <w:rsid w:val="008670D8"/>
    <w:rsid w:val="008710DF"/>
    <w:rsid w:val="00873DAC"/>
    <w:rsid w:val="00874071"/>
    <w:rsid w:val="00875825"/>
    <w:rsid w:val="00875DF8"/>
    <w:rsid w:val="00877625"/>
    <w:rsid w:val="0087779D"/>
    <w:rsid w:val="00881CCF"/>
    <w:rsid w:val="00882B8E"/>
    <w:rsid w:val="00883CB5"/>
    <w:rsid w:val="00884328"/>
    <w:rsid w:val="00884ABF"/>
    <w:rsid w:val="00884C59"/>
    <w:rsid w:val="00886039"/>
    <w:rsid w:val="00890F81"/>
    <w:rsid w:val="00891776"/>
    <w:rsid w:val="00891E24"/>
    <w:rsid w:val="008927B8"/>
    <w:rsid w:val="008944AF"/>
    <w:rsid w:val="008949D1"/>
    <w:rsid w:val="0089620E"/>
    <w:rsid w:val="00897635"/>
    <w:rsid w:val="00897E4D"/>
    <w:rsid w:val="008A0891"/>
    <w:rsid w:val="008A0F3A"/>
    <w:rsid w:val="008A2995"/>
    <w:rsid w:val="008A38A8"/>
    <w:rsid w:val="008A3A01"/>
    <w:rsid w:val="008B1620"/>
    <w:rsid w:val="008B1B11"/>
    <w:rsid w:val="008B28F4"/>
    <w:rsid w:val="008B29FF"/>
    <w:rsid w:val="008B3261"/>
    <w:rsid w:val="008B3598"/>
    <w:rsid w:val="008B601D"/>
    <w:rsid w:val="008B688A"/>
    <w:rsid w:val="008B71F0"/>
    <w:rsid w:val="008B74CB"/>
    <w:rsid w:val="008C06DA"/>
    <w:rsid w:val="008C106E"/>
    <w:rsid w:val="008C2550"/>
    <w:rsid w:val="008C269E"/>
    <w:rsid w:val="008C34FC"/>
    <w:rsid w:val="008C5D1A"/>
    <w:rsid w:val="008C620C"/>
    <w:rsid w:val="008D3DBF"/>
    <w:rsid w:val="008D3F74"/>
    <w:rsid w:val="008D4800"/>
    <w:rsid w:val="008D677C"/>
    <w:rsid w:val="008D6907"/>
    <w:rsid w:val="008D69B1"/>
    <w:rsid w:val="008D6E46"/>
    <w:rsid w:val="008D7526"/>
    <w:rsid w:val="008E04B8"/>
    <w:rsid w:val="008E070A"/>
    <w:rsid w:val="008E0CD7"/>
    <w:rsid w:val="008E107D"/>
    <w:rsid w:val="008E167F"/>
    <w:rsid w:val="008E28F4"/>
    <w:rsid w:val="008E3B49"/>
    <w:rsid w:val="008E4C7A"/>
    <w:rsid w:val="008E4F4A"/>
    <w:rsid w:val="008E6DBB"/>
    <w:rsid w:val="008E7655"/>
    <w:rsid w:val="008F02E1"/>
    <w:rsid w:val="008F08EE"/>
    <w:rsid w:val="008F1448"/>
    <w:rsid w:val="008F1B8D"/>
    <w:rsid w:val="008F1D09"/>
    <w:rsid w:val="008F6DC9"/>
    <w:rsid w:val="008F798A"/>
    <w:rsid w:val="0090027D"/>
    <w:rsid w:val="0090145A"/>
    <w:rsid w:val="00904E93"/>
    <w:rsid w:val="00904F58"/>
    <w:rsid w:val="00906E18"/>
    <w:rsid w:val="00911EF0"/>
    <w:rsid w:val="00914C36"/>
    <w:rsid w:val="00915665"/>
    <w:rsid w:val="009159E9"/>
    <w:rsid w:val="00917E68"/>
    <w:rsid w:val="009224C6"/>
    <w:rsid w:val="00923A25"/>
    <w:rsid w:val="00923A84"/>
    <w:rsid w:val="00923C97"/>
    <w:rsid w:val="00924A0C"/>
    <w:rsid w:val="00927B90"/>
    <w:rsid w:val="00930534"/>
    <w:rsid w:val="0093109E"/>
    <w:rsid w:val="00931FFB"/>
    <w:rsid w:val="00932670"/>
    <w:rsid w:val="00934CE0"/>
    <w:rsid w:val="009352F2"/>
    <w:rsid w:val="009355BE"/>
    <w:rsid w:val="00935B5F"/>
    <w:rsid w:val="00935B80"/>
    <w:rsid w:val="00937001"/>
    <w:rsid w:val="00940A34"/>
    <w:rsid w:val="00940AC5"/>
    <w:rsid w:val="00940D1F"/>
    <w:rsid w:val="00942C12"/>
    <w:rsid w:val="0094388B"/>
    <w:rsid w:val="00943FDC"/>
    <w:rsid w:val="0094508D"/>
    <w:rsid w:val="0094584D"/>
    <w:rsid w:val="009477E8"/>
    <w:rsid w:val="00952707"/>
    <w:rsid w:val="0095298F"/>
    <w:rsid w:val="00954B80"/>
    <w:rsid w:val="00956167"/>
    <w:rsid w:val="009616A9"/>
    <w:rsid w:val="00963492"/>
    <w:rsid w:val="009660CD"/>
    <w:rsid w:val="0097054B"/>
    <w:rsid w:val="009705EE"/>
    <w:rsid w:val="009707C2"/>
    <w:rsid w:val="009713CC"/>
    <w:rsid w:val="00971F5D"/>
    <w:rsid w:val="00972C12"/>
    <w:rsid w:val="00973922"/>
    <w:rsid w:val="00975707"/>
    <w:rsid w:val="009779DF"/>
    <w:rsid w:val="009802DA"/>
    <w:rsid w:val="00981CB6"/>
    <w:rsid w:val="0098239A"/>
    <w:rsid w:val="00982EB6"/>
    <w:rsid w:val="009832A3"/>
    <w:rsid w:val="0098494B"/>
    <w:rsid w:val="009864D9"/>
    <w:rsid w:val="00986CE1"/>
    <w:rsid w:val="009902D7"/>
    <w:rsid w:val="00990464"/>
    <w:rsid w:val="009934C8"/>
    <w:rsid w:val="00996629"/>
    <w:rsid w:val="00997218"/>
    <w:rsid w:val="009A2B97"/>
    <w:rsid w:val="009A3385"/>
    <w:rsid w:val="009A6289"/>
    <w:rsid w:val="009B137F"/>
    <w:rsid w:val="009B1389"/>
    <w:rsid w:val="009B202E"/>
    <w:rsid w:val="009B3068"/>
    <w:rsid w:val="009B4F66"/>
    <w:rsid w:val="009B7B19"/>
    <w:rsid w:val="009C1694"/>
    <w:rsid w:val="009C17AB"/>
    <w:rsid w:val="009C65B3"/>
    <w:rsid w:val="009C6CF8"/>
    <w:rsid w:val="009C7EF9"/>
    <w:rsid w:val="009D1B24"/>
    <w:rsid w:val="009D1CB5"/>
    <w:rsid w:val="009D3207"/>
    <w:rsid w:val="009D4EC6"/>
    <w:rsid w:val="009D50B5"/>
    <w:rsid w:val="009D5547"/>
    <w:rsid w:val="009E1B26"/>
    <w:rsid w:val="009E405D"/>
    <w:rsid w:val="009E4B9A"/>
    <w:rsid w:val="009F358A"/>
    <w:rsid w:val="009F4101"/>
    <w:rsid w:val="009F47FC"/>
    <w:rsid w:val="00A00CE3"/>
    <w:rsid w:val="00A019FC"/>
    <w:rsid w:val="00A02413"/>
    <w:rsid w:val="00A0313B"/>
    <w:rsid w:val="00A039A7"/>
    <w:rsid w:val="00A04149"/>
    <w:rsid w:val="00A04BCD"/>
    <w:rsid w:val="00A0592E"/>
    <w:rsid w:val="00A06B0E"/>
    <w:rsid w:val="00A07402"/>
    <w:rsid w:val="00A0763A"/>
    <w:rsid w:val="00A1035E"/>
    <w:rsid w:val="00A11D23"/>
    <w:rsid w:val="00A124BD"/>
    <w:rsid w:val="00A1411E"/>
    <w:rsid w:val="00A1494A"/>
    <w:rsid w:val="00A1787C"/>
    <w:rsid w:val="00A17C2C"/>
    <w:rsid w:val="00A21D85"/>
    <w:rsid w:val="00A22AFA"/>
    <w:rsid w:val="00A22D0C"/>
    <w:rsid w:val="00A22E66"/>
    <w:rsid w:val="00A232ED"/>
    <w:rsid w:val="00A25389"/>
    <w:rsid w:val="00A253E4"/>
    <w:rsid w:val="00A2588D"/>
    <w:rsid w:val="00A27092"/>
    <w:rsid w:val="00A27C54"/>
    <w:rsid w:val="00A27DE4"/>
    <w:rsid w:val="00A31204"/>
    <w:rsid w:val="00A31E3F"/>
    <w:rsid w:val="00A31FAF"/>
    <w:rsid w:val="00A338C4"/>
    <w:rsid w:val="00A33BBF"/>
    <w:rsid w:val="00A34ED6"/>
    <w:rsid w:val="00A406B0"/>
    <w:rsid w:val="00A40D3A"/>
    <w:rsid w:val="00A419D5"/>
    <w:rsid w:val="00A41D65"/>
    <w:rsid w:val="00A41F75"/>
    <w:rsid w:val="00A44A30"/>
    <w:rsid w:val="00A46B2F"/>
    <w:rsid w:val="00A50BF7"/>
    <w:rsid w:val="00A5162B"/>
    <w:rsid w:val="00A51F5B"/>
    <w:rsid w:val="00A554F5"/>
    <w:rsid w:val="00A566E0"/>
    <w:rsid w:val="00A569D5"/>
    <w:rsid w:val="00A56F54"/>
    <w:rsid w:val="00A61AC4"/>
    <w:rsid w:val="00A6318B"/>
    <w:rsid w:val="00A71625"/>
    <w:rsid w:val="00A7543D"/>
    <w:rsid w:val="00A767FF"/>
    <w:rsid w:val="00A769B8"/>
    <w:rsid w:val="00A76D57"/>
    <w:rsid w:val="00A8003D"/>
    <w:rsid w:val="00A80740"/>
    <w:rsid w:val="00A82133"/>
    <w:rsid w:val="00A83ED4"/>
    <w:rsid w:val="00A863B1"/>
    <w:rsid w:val="00A86583"/>
    <w:rsid w:val="00A86D63"/>
    <w:rsid w:val="00A90101"/>
    <w:rsid w:val="00A91871"/>
    <w:rsid w:val="00A929B3"/>
    <w:rsid w:val="00A94032"/>
    <w:rsid w:val="00A941D9"/>
    <w:rsid w:val="00A942BB"/>
    <w:rsid w:val="00AA112A"/>
    <w:rsid w:val="00AA47F9"/>
    <w:rsid w:val="00AA56D6"/>
    <w:rsid w:val="00AB02BC"/>
    <w:rsid w:val="00AB0822"/>
    <w:rsid w:val="00AB4913"/>
    <w:rsid w:val="00AB4D03"/>
    <w:rsid w:val="00AB528E"/>
    <w:rsid w:val="00AB53A1"/>
    <w:rsid w:val="00AB555E"/>
    <w:rsid w:val="00AB6916"/>
    <w:rsid w:val="00AC2820"/>
    <w:rsid w:val="00AC65EE"/>
    <w:rsid w:val="00AC6D78"/>
    <w:rsid w:val="00AC71DA"/>
    <w:rsid w:val="00AD0ACE"/>
    <w:rsid w:val="00AD1B71"/>
    <w:rsid w:val="00AD250E"/>
    <w:rsid w:val="00AD4AF9"/>
    <w:rsid w:val="00AD587A"/>
    <w:rsid w:val="00AD7424"/>
    <w:rsid w:val="00AE0C1A"/>
    <w:rsid w:val="00AE3C03"/>
    <w:rsid w:val="00AE5E5D"/>
    <w:rsid w:val="00AE7389"/>
    <w:rsid w:val="00AE73FB"/>
    <w:rsid w:val="00AF2A1D"/>
    <w:rsid w:val="00AF2D9F"/>
    <w:rsid w:val="00AF3928"/>
    <w:rsid w:val="00AF513C"/>
    <w:rsid w:val="00AF5B3F"/>
    <w:rsid w:val="00AF5B6A"/>
    <w:rsid w:val="00AF6330"/>
    <w:rsid w:val="00B00496"/>
    <w:rsid w:val="00B015E2"/>
    <w:rsid w:val="00B021F8"/>
    <w:rsid w:val="00B02372"/>
    <w:rsid w:val="00B03786"/>
    <w:rsid w:val="00B0467A"/>
    <w:rsid w:val="00B05B40"/>
    <w:rsid w:val="00B15EB4"/>
    <w:rsid w:val="00B16B09"/>
    <w:rsid w:val="00B17B02"/>
    <w:rsid w:val="00B20108"/>
    <w:rsid w:val="00B2011B"/>
    <w:rsid w:val="00B2129A"/>
    <w:rsid w:val="00B23212"/>
    <w:rsid w:val="00B2358D"/>
    <w:rsid w:val="00B244AD"/>
    <w:rsid w:val="00B25F98"/>
    <w:rsid w:val="00B26485"/>
    <w:rsid w:val="00B31815"/>
    <w:rsid w:val="00B3187E"/>
    <w:rsid w:val="00B32329"/>
    <w:rsid w:val="00B32AD5"/>
    <w:rsid w:val="00B34C54"/>
    <w:rsid w:val="00B37F30"/>
    <w:rsid w:val="00B40CC7"/>
    <w:rsid w:val="00B43B6E"/>
    <w:rsid w:val="00B442AC"/>
    <w:rsid w:val="00B44529"/>
    <w:rsid w:val="00B4547B"/>
    <w:rsid w:val="00B46BA9"/>
    <w:rsid w:val="00B51361"/>
    <w:rsid w:val="00B51B67"/>
    <w:rsid w:val="00B544DD"/>
    <w:rsid w:val="00B548B1"/>
    <w:rsid w:val="00B5594F"/>
    <w:rsid w:val="00B56D59"/>
    <w:rsid w:val="00B6132E"/>
    <w:rsid w:val="00B6243E"/>
    <w:rsid w:val="00B62CE0"/>
    <w:rsid w:val="00B63981"/>
    <w:rsid w:val="00B64B05"/>
    <w:rsid w:val="00B65443"/>
    <w:rsid w:val="00B6701E"/>
    <w:rsid w:val="00B67470"/>
    <w:rsid w:val="00B67D82"/>
    <w:rsid w:val="00B704B1"/>
    <w:rsid w:val="00B70BAC"/>
    <w:rsid w:val="00B717E3"/>
    <w:rsid w:val="00B7259B"/>
    <w:rsid w:val="00B7410C"/>
    <w:rsid w:val="00B75513"/>
    <w:rsid w:val="00B75EA1"/>
    <w:rsid w:val="00B8065C"/>
    <w:rsid w:val="00B80876"/>
    <w:rsid w:val="00B80D4A"/>
    <w:rsid w:val="00B81B10"/>
    <w:rsid w:val="00B8222D"/>
    <w:rsid w:val="00B84E87"/>
    <w:rsid w:val="00B86BB1"/>
    <w:rsid w:val="00B87242"/>
    <w:rsid w:val="00B903D2"/>
    <w:rsid w:val="00B90E9E"/>
    <w:rsid w:val="00B9173A"/>
    <w:rsid w:val="00B91FEF"/>
    <w:rsid w:val="00B93012"/>
    <w:rsid w:val="00B93AEF"/>
    <w:rsid w:val="00B95C15"/>
    <w:rsid w:val="00B96632"/>
    <w:rsid w:val="00B97ABA"/>
    <w:rsid w:val="00BA00E0"/>
    <w:rsid w:val="00BA05E9"/>
    <w:rsid w:val="00BA1114"/>
    <w:rsid w:val="00BA1562"/>
    <w:rsid w:val="00BA220F"/>
    <w:rsid w:val="00BA4D89"/>
    <w:rsid w:val="00BA5EF8"/>
    <w:rsid w:val="00BA653D"/>
    <w:rsid w:val="00BB25F2"/>
    <w:rsid w:val="00BB4281"/>
    <w:rsid w:val="00BB4DEF"/>
    <w:rsid w:val="00BC01FC"/>
    <w:rsid w:val="00BC1311"/>
    <w:rsid w:val="00BC1B3D"/>
    <w:rsid w:val="00BC21EC"/>
    <w:rsid w:val="00BC22A4"/>
    <w:rsid w:val="00BC2C76"/>
    <w:rsid w:val="00BC360C"/>
    <w:rsid w:val="00BC6519"/>
    <w:rsid w:val="00BC6A3F"/>
    <w:rsid w:val="00BC7B7A"/>
    <w:rsid w:val="00BD2231"/>
    <w:rsid w:val="00BD285E"/>
    <w:rsid w:val="00BD3DFB"/>
    <w:rsid w:val="00BD5422"/>
    <w:rsid w:val="00BD622D"/>
    <w:rsid w:val="00BD7261"/>
    <w:rsid w:val="00BD7FDA"/>
    <w:rsid w:val="00BE1A77"/>
    <w:rsid w:val="00BE2F54"/>
    <w:rsid w:val="00BE37E1"/>
    <w:rsid w:val="00BE39C2"/>
    <w:rsid w:val="00BE621F"/>
    <w:rsid w:val="00BE78E9"/>
    <w:rsid w:val="00BE7DB9"/>
    <w:rsid w:val="00BF01D6"/>
    <w:rsid w:val="00BF11F1"/>
    <w:rsid w:val="00BF2845"/>
    <w:rsid w:val="00BF284A"/>
    <w:rsid w:val="00BF3E18"/>
    <w:rsid w:val="00BF4872"/>
    <w:rsid w:val="00BF518B"/>
    <w:rsid w:val="00BF5AD5"/>
    <w:rsid w:val="00BF61F6"/>
    <w:rsid w:val="00C00978"/>
    <w:rsid w:val="00C019FA"/>
    <w:rsid w:val="00C035D2"/>
    <w:rsid w:val="00C03861"/>
    <w:rsid w:val="00C03CAD"/>
    <w:rsid w:val="00C03FD0"/>
    <w:rsid w:val="00C052CB"/>
    <w:rsid w:val="00C06255"/>
    <w:rsid w:val="00C06B25"/>
    <w:rsid w:val="00C0744F"/>
    <w:rsid w:val="00C0751F"/>
    <w:rsid w:val="00C10AE4"/>
    <w:rsid w:val="00C117C9"/>
    <w:rsid w:val="00C12C10"/>
    <w:rsid w:val="00C12F02"/>
    <w:rsid w:val="00C14673"/>
    <w:rsid w:val="00C1525B"/>
    <w:rsid w:val="00C163D5"/>
    <w:rsid w:val="00C16AD4"/>
    <w:rsid w:val="00C17475"/>
    <w:rsid w:val="00C227F7"/>
    <w:rsid w:val="00C23E68"/>
    <w:rsid w:val="00C26769"/>
    <w:rsid w:val="00C26DEC"/>
    <w:rsid w:val="00C30382"/>
    <w:rsid w:val="00C31A98"/>
    <w:rsid w:val="00C31CAD"/>
    <w:rsid w:val="00C333CC"/>
    <w:rsid w:val="00C33A45"/>
    <w:rsid w:val="00C33C5F"/>
    <w:rsid w:val="00C33E7D"/>
    <w:rsid w:val="00C344F0"/>
    <w:rsid w:val="00C35216"/>
    <w:rsid w:val="00C359C4"/>
    <w:rsid w:val="00C36006"/>
    <w:rsid w:val="00C36CC9"/>
    <w:rsid w:val="00C36EE7"/>
    <w:rsid w:val="00C418EE"/>
    <w:rsid w:val="00C435CE"/>
    <w:rsid w:val="00C465F6"/>
    <w:rsid w:val="00C46C35"/>
    <w:rsid w:val="00C47431"/>
    <w:rsid w:val="00C47DE6"/>
    <w:rsid w:val="00C47E51"/>
    <w:rsid w:val="00C502D1"/>
    <w:rsid w:val="00C50A87"/>
    <w:rsid w:val="00C50B9B"/>
    <w:rsid w:val="00C5347C"/>
    <w:rsid w:val="00C5348C"/>
    <w:rsid w:val="00C55187"/>
    <w:rsid w:val="00C5666C"/>
    <w:rsid w:val="00C5697E"/>
    <w:rsid w:val="00C61288"/>
    <w:rsid w:val="00C61D75"/>
    <w:rsid w:val="00C6382E"/>
    <w:rsid w:val="00C6737C"/>
    <w:rsid w:val="00C73383"/>
    <w:rsid w:val="00C75C11"/>
    <w:rsid w:val="00C77422"/>
    <w:rsid w:val="00C80930"/>
    <w:rsid w:val="00C80B80"/>
    <w:rsid w:val="00C82F7D"/>
    <w:rsid w:val="00C844FB"/>
    <w:rsid w:val="00C851EB"/>
    <w:rsid w:val="00C87B23"/>
    <w:rsid w:val="00C90A47"/>
    <w:rsid w:val="00C9215A"/>
    <w:rsid w:val="00C936B2"/>
    <w:rsid w:val="00C95FDD"/>
    <w:rsid w:val="00C96671"/>
    <w:rsid w:val="00C96D26"/>
    <w:rsid w:val="00CA1279"/>
    <w:rsid w:val="00CA14DF"/>
    <w:rsid w:val="00CA1D0E"/>
    <w:rsid w:val="00CA28CB"/>
    <w:rsid w:val="00CA641F"/>
    <w:rsid w:val="00CB0AE7"/>
    <w:rsid w:val="00CB0CD5"/>
    <w:rsid w:val="00CB127B"/>
    <w:rsid w:val="00CB1C7A"/>
    <w:rsid w:val="00CB20BF"/>
    <w:rsid w:val="00CB2850"/>
    <w:rsid w:val="00CB4AD9"/>
    <w:rsid w:val="00CB521A"/>
    <w:rsid w:val="00CB740C"/>
    <w:rsid w:val="00CC04BA"/>
    <w:rsid w:val="00CC089A"/>
    <w:rsid w:val="00CC091E"/>
    <w:rsid w:val="00CC136F"/>
    <w:rsid w:val="00CC4A4D"/>
    <w:rsid w:val="00CC556F"/>
    <w:rsid w:val="00CC658C"/>
    <w:rsid w:val="00CD168D"/>
    <w:rsid w:val="00CD17CE"/>
    <w:rsid w:val="00CD2155"/>
    <w:rsid w:val="00CD2C85"/>
    <w:rsid w:val="00CD3D76"/>
    <w:rsid w:val="00CD62F1"/>
    <w:rsid w:val="00CD6BB0"/>
    <w:rsid w:val="00CD7501"/>
    <w:rsid w:val="00CD7E60"/>
    <w:rsid w:val="00CE34F5"/>
    <w:rsid w:val="00CE4A4C"/>
    <w:rsid w:val="00CE721A"/>
    <w:rsid w:val="00CE7D25"/>
    <w:rsid w:val="00CF107E"/>
    <w:rsid w:val="00CF126D"/>
    <w:rsid w:val="00CF1609"/>
    <w:rsid w:val="00CF5D26"/>
    <w:rsid w:val="00CF5F5C"/>
    <w:rsid w:val="00CF6397"/>
    <w:rsid w:val="00CF697E"/>
    <w:rsid w:val="00CF7A7F"/>
    <w:rsid w:val="00D009BB"/>
    <w:rsid w:val="00D01273"/>
    <w:rsid w:val="00D013BD"/>
    <w:rsid w:val="00D02DEE"/>
    <w:rsid w:val="00D03871"/>
    <w:rsid w:val="00D04D17"/>
    <w:rsid w:val="00D050A6"/>
    <w:rsid w:val="00D05F40"/>
    <w:rsid w:val="00D0620E"/>
    <w:rsid w:val="00D072E8"/>
    <w:rsid w:val="00D107F6"/>
    <w:rsid w:val="00D10F59"/>
    <w:rsid w:val="00D116E6"/>
    <w:rsid w:val="00D1182D"/>
    <w:rsid w:val="00D11BF6"/>
    <w:rsid w:val="00D122E1"/>
    <w:rsid w:val="00D14961"/>
    <w:rsid w:val="00D1555E"/>
    <w:rsid w:val="00D162F8"/>
    <w:rsid w:val="00D16B90"/>
    <w:rsid w:val="00D17A9A"/>
    <w:rsid w:val="00D17F1C"/>
    <w:rsid w:val="00D17F8D"/>
    <w:rsid w:val="00D22041"/>
    <w:rsid w:val="00D2363D"/>
    <w:rsid w:val="00D257C8"/>
    <w:rsid w:val="00D25A51"/>
    <w:rsid w:val="00D264CF"/>
    <w:rsid w:val="00D27C9E"/>
    <w:rsid w:val="00D31AFB"/>
    <w:rsid w:val="00D31B47"/>
    <w:rsid w:val="00D33E23"/>
    <w:rsid w:val="00D349EB"/>
    <w:rsid w:val="00D35789"/>
    <w:rsid w:val="00D4357C"/>
    <w:rsid w:val="00D45022"/>
    <w:rsid w:val="00D47A13"/>
    <w:rsid w:val="00D5052E"/>
    <w:rsid w:val="00D55C6D"/>
    <w:rsid w:val="00D571CE"/>
    <w:rsid w:val="00D575F3"/>
    <w:rsid w:val="00D60B1F"/>
    <w:rsid w:val="00D61977"/>
    <w:rsid w:val="00D61F47"/>
    <w:rsid w:val="00D621D1"/>
    <w:rsid w:val="00D6234C"/>
    <w:rsid w:val="00D62B6E"/>
    <w:rsid w:val="00D64298"/>
    <w:rsid w:val="00D64B60"/>
    <w:rsid w:val="00D651AD"/>
    <w:rsid w:val="00D66E99"/>
    <w:rsid w:val="00D70BE5"/>
    <w:rsid w:val="00D723B9"/>
    <w:rsid w:val="00D7254C"/>
    <w:rsid w:val="00D72585"/>
    <w:rsid w:val="00D727DD"/>
    <w:rsid w:val="00D72B5D"/>
    <w:rsid w:val="00D72C63"/>
    <w:rsid w:val="00D74C07"/>
    <w:rsid w:val="00D74CEC"/>
    <w:rsid w:val="00D76200"/>
    <w:rsid w:val="00D766E5"/>
    <w:rsid w:val="00D76E90"/>
    <w:rsid w:val="00D80703"/>
    <w:rsid w:val="00D80A00"/>
    <w:rsid w:val="00D80BEC"/>
    <w:rsid w:val="00D80DDB"/>
    <w:rsid w:val="00D811D8"/>
    <w:rsid w:val="00D81656"/>
    <w:rsid w:val="00D828CC"/>
    <w:rsid w:val="00D82F65"/>
    <w:rsid w:val="00D8703D"/>
    <w:rsid w:val="00D87EE2"/>
    <w:rsid w:val="00D925A3"/>
    <w:rsid w:val="00D92D7C"/>
    <w:rsid w:val="00D94561"/>
    <w:rsid w:val="00D95410"/>
    <w:rsid w:val="00D96DF3"/>
    <w:rsid w:val="00DA12AE"/>
    <w:rsid w:val="00DA1396"/>
    <w:rsid w:val="00DA3B7C"/>
    <w:rsid w:val="00DA3F65"/>
    <w:rsid w:val="00DA680C"/>
    <w:rsid w:val="00DA7DC0"/>
    <w:rsid w:val="00DB02FF"/>
    <w:rsid w:val="00DB10A7"/>
    <w:rsid w:val="00DB22E3"/>
    <w:rsid w:val="00DB2FCD"/>
    <w:rsid w:val="00DB396D"/>
    <w:rsid w:val="00DB40CB"/>
    <w:rsid w:val="00DC120E"/>
    <w:rsid w:val="00DC1464"/>
    <w:rsid w:val="00DC1506"/>
    <w:rsid w:val="00DC4233"/>
    <w:rsid w:val="00DC5121"/>
    <w:rsid w:val="00DD113D"/>
    <w:rsid w:val="00DD15AB"/>
    <w:rsid w:val="00DD37B4"/>
    <w:rsid w:val="00DD3C99"/>
    <w:rsid w:val="00DD682C"/>
    <w:rsid w:val="00DE2D48"/>
    <w:rsid w:val="00DE4031"/>
    <w:rsid w:val="00DE40EE"/>
    <w:rsid w:val="00DE462D"/>
    <w:rsid w:val="00DE5100"/>
    <w:rsid w:val="00DE53C0"/>
    <w:rsid w:val="00DE6139"/>
    <w:rsid w:val="00DE6687"/>
    <w:rsid w:val="00DE6FE4"/>
    <w:rsid w:val="00DF05C8"/>
    <w:rsid w:val="00DF300A"/>
    <w:rsid w:val="00DF32B2"/>
    <w:rsid w:val="00DF6359"/>
    <w:rsid w:val="00DF793A"/>
    <w:rsid w:val="00DF7F81"/>
    <w:rsid w:val="00E04FC6"/>
    <w:rsid w:val="00E060DE"/>
    <w:rsid w:val="00E062B1"/>
    <w:rsid w:val="00E07230"/>
    <w:rsid w:val="00E07BF7"/>
    <w:rsid w:val="00E07F9A"/>
    <w:rsid w:val="00E111D1"/>
    <w:rsid w:val="00E12051"/>
    <w:rsid w:val="00E13044"/>
    <w:rsid w:val="00E1367A"/>
    <w:rsid w:val="00E1453B"/>
    <w:rsid w:val="00E14A06"/>
    <w:rsid w:val="00E15DDF"/>
    <w:rsid w:val="00E16646"/>
    <w:rsid w:val="00E1679E"/>
    <w:rsid w:val="00E17901"/>
    <w:rsid w:val="00E21695"/>
    <w:rsid w:val="00E246CA"/>
    <w:rsid w:val="00E248AC"/>
    <w:rsid w:val="00E25A69"/>
    <w:rsid w:val="00E26C7F"/>
    <w:rsid w:val="00E31062"/>
    <w:rsid w:val="00E3177D"/>
    <w:rsid w:val="00E31FC5"/>
    <w:rsid w:val="00E3591D"/>
    <w:rsid w:val="00E375ED"/>
    <w:rsid w:val="00E418D9"/>
    <w:rsid w:val="00E426D4"/>
    <w:rsid w:val="00E44B42"/>
    <w:rsid w:val="00E44B4B"/>
    <w:rsid w:val="00E452E0"/>
    <w:rsid w:val="00E45E05"/>
    <w:rsid w:val="00E465AC"/>
    <w:rsid w:val="00E4687C"/>
    <w:rsid w:val="00E46A1D"/>
    <w:rsid w:val="00E4752B"/>
    <w:rsid w:val="00E504CD"/>
    <w:rsid w:val="00E50625"/>
    <w:rsid w:val="00E50E52"/>
    <w:rsid w:val="00E5149E"/>
    <w:rsid w:val="00E51CB4"/>
    <w:rsid w:val="00E54629"/>
    <w:rsid w:val="00E54766"/>
    <w:rsid w:val="00E576E3"/>
    <w:rsid w:val="00E601D1"/>
    <w:rsid w:val="00E62B0C"/>
    <w:rsid w:val="00E64514"/>
    <w:rsid w:val="00E64A03"/>
    <w:rsid w:val="00E64BD9"/>
    <w:rsid w:val="00E670F6"/>
    <w:rsid w:val="00E70B0E"/>
    <w:rsid w:val="00E72235"/>
    <w:rsid w:val="00E7253B"/>
    <w:rsid w:val="00E7279E"/>
    <w:rsid w:val="00E736D4"/>
    <w:rsid w:val="00E73F6E"/>
    <w:rsid w:val="00E7467E"/>
    <w:rsid w:val="00E74872"/>
    <w:rsid w:val="00E751F8"/>
    <w:rsid w:val="00E80803"/>
    <w:rsid w:val="00E810EA"/>
    <w:rsid w:val="00E81E4A"/>
    <w:rsid w:val="00E822C6"/>
    <w:rsid w:val="00E85C7D"/>
    <w:rsid w:val="00E8664E"/>
    <w:rsid w:val="00E8679C"/>
    <w:rsid w:val="00E86DCC"/>
    <w:rsid w:val="00E91B46"/>
    <w:rsid w:val="00E93081"/>
    <w:rsid w:val="00E93979"/>
    <w:rsid w:val="00E94C13"/>
    <w:rsid w:val="00E95A6B"/>
    <w:rsid w:val="00E96843"/>
    <w:rsid w:val="00E97209"/>
    <w:rsid w:val="00EA1C3D"/>
    <w:rsid w:val="00EA1E3B"/>
    <w:rsid w:val="00EA4399"/>
    <w:rsid w:val="00EA4C07"/>
    <w:rsid w:val="00EA6834"/>
    <w:rsid w:val="00EA7E09"/>
    <w:rsid w:val="00EB1549"/>
    <w:rsid w:val="00EB17E9"/>
    <w:rsid w:val="00EB2A50"/>
    <w:rsid w:val="00EB4363"/>
    <w:rsid w:val="00EB4822"/>
    <w:rsid w:val="00EB522C"/>
    <w:rsid w:val="00EB6746"/>
    <w:rsid w:val="00EB6968"/>
    <w:rsid w:val="00EB6A68"/>
    <w:rsid w:val="00EB7240"/>
    <w:rsid w:val="00EC2F21"/>
    <w:rsid w:val="00EC7F02"/>
    <w:rsid w:val="00ED33DD"/>
    <w:rsid w:val="00ED3759"/>
    <w:rsid w:val="00ED4219"/>
    <w:rsid w:val="00ED44C2"/>
    <w:rsid w:val="00ED4B09"/>
    <w:rsid w:val="00ED72DC"/>
    <w:rsid w:val="00EE04E2"/>
    <w:rsid w:val="00EE056A"/>
    <w:rsid w:val="00EE0EA9"/>
    <w:rsid w:val="00EE0FD0"/>
    <w:rsid w:val="00EE1298"/>
    <w:rsid w:val="00EE2F3C"/>
    <w:rsid w:val="00EE44B1"/>
    <w:rsid w:val="00EF0764"/>
    <w:rsid w:val="00EF2595"/>
    <w:rsid w:val="00EF3628"/>
    <w:rsid w:val="00EF4136"/>
    <w:rsid w:val="00EF446D"/>
    <w:rsid w:val="00EF5562"/>
    <w:rsid w:val="00EF5E2A"/>
    <w:rsid w:val="00EF62E9"/>
    <w:rsid w:val="00EF6E11"/>
    <w:rsid w:val="00F035ED"/>
    <w:rsid w:val="00F0368D"/>
    <w:rsid w:val="00F03A44"/>
    <w:rsid w:val="00F05B02"/>
    <w:rsid w:val="00F07F57"/>
    <w:rsid w:val="00F11781"/>
    <w:rsid w:val="00F12DBD"/>
    <w:rsid w:val="00F13512"/>
    <w:rsid w:val="00F135DE"/>
    <w:rsid w:val="00F14162"/>
    <w:rsid w:val="00F1464A"/>
    <w:rsid w:val="00F14FC4"/>
    <w:rsid w:val="00F15F67"/>
    <w:rsid w:val="00F2137E"/>
    <w:rsid w:val="00F23646"/>
    <w:rsid w:val="00F25E25"/>
    <w:rsid w:val="00F27287"/>
    <w:rsid w:val="00F3104C"/>
    <w:rsid w:val="00F33021"/>
    <w:rsid w:val="00F3397F"/>
    <w:rsid w:val="00F347BF"/>
    <w:rsid w:val="00F34992"/>
    <w:rsid w:val="00F35056"/>
    <w:rsid w:val="00F3527A"/>
    <w:rsid w:val="00F40A5A"/>
    <w:rsid w:val="00F43874"/>
    <w:rsid w:val="00F453E3"/>
    <w:rsid w:val="00F456EB"/>
    <w:rsid w:val="00F46C90"/>
    <w:rsid w:val="00F50B76"/>
    <w:rsid w:val="00F53159"/>
    <w:rsid w:val="00F53ADA"/>
    <w:rsid w:val="00F54741"/>
    <w:rsid w:val="00F57BAE"/>
    <w:rsid w:val="00F60B79"/>
    <w:rsid w:val="00F641AD"/>
    <w:rsid w:val="00F643B6"/>
    <w:rsid w:val="00F65805"/>
    <w:rsid w:val="00F71753"/>
    <w:rsid w:val="00F72C6C"/>
    <w:rsid w:val="00F73621"/>
    <w:rsid w:val="00F75AE0"/>
    <w:rsid w:val="00F764C5"/>
    <w:rsid w:val="00F80BE7"/>
    <w:rsid w:val="00F80E98"/>
    <w:rsid w:val="00F81012"/>
    <w:rsid w:val="00F82E85"/>
    <w:rsid w:val="00F844E3"/>
    <w:rsid w:val="00F90310"/>
    <w:rsid w:val="00F90603"/>
    <w:rsid w:val="00F914F4"/>
    <w:rsid w:val="00F9195A"/>
    <w:rsid w:val="00F96CBE"/>
    <w:rsid w:val="00FA0641"/>
    <w:rsid w:val="00FA2BCB"/>
    <w:rsid w:val="00FA33EC"/>
    <w:rsid w:val="00FA429E"/>
    <w:rsid w:val="00FA441F"/>
    <w:rsid w:val="00FA58FA"/>
    <w:rsid w:val="00FA60FA"/>
    <w:rsid w:val="00FA6B49"/>
    <w:rsid w:val="00FA76E5"/>
    <w:rsid w:val="00FA7906"/>
    <w:rsid w:val="00FB06F4"/>
    <w:rsid w:val="00FB1407"/>
    <w:rsid w:val="00FB1451"/>
    <w:rsid w:val="00FB158B"/>
    <w:rsid w:val="00FB1E6C"/>
    <w:rsid w:val="00FB264B"/>
    <w:rsid w:val="00FB3A6D"/>
    <w:rsid w:val="00FB470D"/>
    <w:rsid w:val="00FB56B7"/>
    <w:rsid w:val="00FB6104"/>
    <w:rsid w:val="00FB754D"/>
    <w:rsid w:val="00FB7B70"/>
    <w:rsid w:val="00FC03E4"/>
    <w:rsid w:val="00FC070C"/>
    <w:rsid w:val="00FC09CA"/>
    <w:rsid w:val="00FC09F8"/>
    <w:rsid w:val="00FC259F"/>
    <w:rsid w:val="00FC4542"/>
    <w:rsid w:val="00FC4A31"/>
    <w:rsid w:val="00FC52C3"/>
    <w:rsid w:val="00FC5991"/>
    <w:rsid w:val="00FC69F7"/>
    <w:rsid w:val="00FD1B07"/>
    <w:rsid w:val="00FD2056"/>
    <w:rsid w:val="00FD2FC3"/>
    <w:rsid w:val="00FD3A57"/>
    <w:rsid w:val="00FD3E91"/>
    <w:rsid w:val="00FD6B87"/>
    <w:rsid w:val="00FD6E1A"/>
    <w:rsid w:val="00FE0C66"/>
    <w:rsid w:val="00FE11FC"/>
    <w:rsid w:val="00FE1715"/>
    <w:rsid w:val="00FE2D5C"/>
    <w:rsid w:val="00FE41E5"/>
    <w:rsid w:val="00FE6D69"/>
    <w:rsid w:val="00FF0925"/>
    <w:rsid w:val="00FF12C3"/>
    <w:rsid w:val="00FF2A0B"/>
    <w:rsid w:val="00FF3754"/>
    <w:rsid w:val="00FF7A0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D91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B8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A3F3F"/>
    <w:pPr>
      <w:keepNext/>
      <w:keepLines/>
      <w:spacing w:before="600" w:after="120"/>
      <w:jc w:val="center"/>
      <w:outlineLvl w:val="0"/>
    </w:pPr>
    <w:rPr>
      <w:rFonts w:eastAsiaTheme="majorEastAsia" w:cstheme="majorBidi"/>
      <w:bCs/>
      <w:sz w:val="32"/>
      <w:szCs w:val="28"/>
    </w:rPr>
  </w:style>
  <w:style w:type="paragraph" w:styleId="Heading2">
    <w:name w:val="heading 2"/>
    <w:basedOn w:val="Normal"/>
    <w:next w:val="Normal"/>
    <w:link w:val="Heading2Char"/>
    <w:autoRedefine/>
    <w:uiPriority w:val="9"/>
    <w:unhideWhenUsed/>
    <w:qFormat/>
    <w:rsid w:val="00296C28"/>
    <w:pPr>
      <w:keepNext/>
      <w:keepLines/>
      <w:spacing w:before="320" w:after="240"/>
      <w:outlineLvl w:val="1"/>
    </w:pPr>
    <w:rPr>
      <w:rFonts w:eastAsiaTheme="majorEastAsia" w:cstheme="majorBidi"/>
      <w:bCs/>
      <w:sz w:val="28"/>
      <w:szCs w:val="26"/>
    </w:rPr>
  </w:style>
  <w:style w:type="paragraph" w:styleId="Heading3">
    <w:name w:val="heading 3"/>
    <w:basedOn w:val="Normal"/>
    <w:next w:val="Normal"/>
    <w:link w:val="Heading3Char"/>
    <w:uiPriority w:val="9"/>
    <w:semiHidden/>
    <w:unhideWhenUsed/>
    <w:qFormat/>
    <w:rsid w:val="005439D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6030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6C28"/>
    <w:rPr>
      <w:rFonts w:ascii="Times New Roman" w:eastAsiaTheme="majorEastAsia" w:hAnsi="Times New Roman" w:cstheme="majorBidi"/>
      <w:bCs/>
      <w:sz w:val="28"/>
      <w:szCs w:val="26"/>
    </w:rPr>
  </w:style>
  <w:style w:type="character" w:customStyle="1" w:styleId="Heading1Char">
    <w:name w:val="Heading 1 Char"/>
    <w:basedOn w:val="DefaultParagraphFont"/>
    <w:link w:val="Heading1"/>
    <w:uiPriority w:val="9"/>
    <w:rsid w:val="005A3F3F"/>
    <w:rPr>
      <w:rFonts w:ascii="Times New Roman" w:eastAsiaTheme="majorEastAsia" w:hAnsi="Times New Roman" w:cstheme="majorBidi"/>
      <w:bCs/>
      <w:sz w:val="32"/>
      <w:szCs w:val="28"/>
    </w:rPr>
  </w:style>
  <w:style w:type="paragraph" w:styleId="Header">
    <w:name w:val="header"/>
    <w:basedOn w:val="Normal"/>
    <w:link w:val="HeaderChar"/>
    <w:uiPriority w:val="99"/>
    <w:unhideWhenUsed/>
    <w:rsid w:val="006C7B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B13"/>
    <w:rPr>
      <w:rFonts w:ascii="Times New Roman" w:hAnsi="Times New Roman"/>
      <w:sz w:val="24"/>
    </w:rPr>
  </w:style>
  <w:style w:type="paragraph" w:styleId="Footer">
    <w:name w:val="footer"/>
    <w:basedOn w:val="Normal"/>
    <w:link w:val="FooterChar"/>
    <w:uiPriority w:val="99"/>
    <w:unhideWhenUsed/>
    <w:rsid w:val="006C7B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B13"/>
    <w:rPr>
      <w:rFonts w:ascii="Times New Roman" w:hAnsi="Times New Roman"/>
      <w:sz w:val="24"/>
    </w:rPr>
  </w:style>
  <w:style w:type="paragraph" w:styleId="BalloonText">
    <w:name w:val="Balloon Text"/>
    <w:basedOn w:val="Normal"/>
    <w:link w:val="BalloonTextChar"/>
    <w:uiPriority w:val="99"/>
    <w:semiHidden/>
    <w:unhideWhenUsed/>
    <w:rsid w:val="003052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525D"/>
    <w:rPr>
      <w:rFonts w:ascii="Tahoma" w:hAnsi="Tahoma" w:cs="Tahoma"/>
      <w:sz w:val="16"/>
      <w:szCs w:val="16"/>
    </w:rPr>
  </w:style>
  <w:style w:type="table" w:styleId="TableGrid">
    <w:name w:val="Table Grid"/>
    <w:aliases w:val="Guidance Table"/>
    <w:basedOn w:val="TableNormal"/>
    <w:uiPriority w:val="39"/>
    <w:qFormat/>
    <w:rsid w:val="00243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F456EB"/>
    <w:pPr>
      <w:ind w:left="720"/>
      <w:contextualSpacing/>
    </w:pPr>
  </w:style>
  <w:style w:type="paragraph" w:styleId="TOCHeading">
    <w:name w:val="TOC Heading"/>
    <w:basedOn w:val="Heading1"/>
    <w:next w:val="Normal"/>
    <w:uiPriority w:val="39"/>
    <w:unhideWhenUsed/>
    <w:qFormat/>
    <w:rsid w:val="00DA12AE"/>
    <w:pPr>
      <w:spacing w:before="480" w:after="0"/>
      <w:outlineLvl w:val="9"/>
    </w:pPr>
    <w:rPr>
      <w:sz w:val="28"/>
      <w:lang w:val="en-US" w:eastAsia="ja-JP"/>
    </w:rPr>
  </w:style>
  <w:style w:type="paragraph" w:styleId="TOC1">
    <w:name w:val="toc 1"/>
    <w:basedOn w:val="Normal"/>
    <w:next w:val="Normal"/>
    <w:autoRedefine/>
    <w:uiPriority w:val="39"/>
    <w:unhideWhenUsed/>
    <w:rsid w:val="001A278C"/>
    <w:pPr>
      <w:spacing w:after="100"/>
    </w:pPr>
  </w:style>
  <w:style w:type="paragraph" w:styleId="TOC2">
    <w:name w:val="toc 2"/>
    <w:basedOn w:val="Normal"/>
    <w:next w:val="Normal"/>
    <w:autoRedefine/>
    <w:uiPriority w:val="39"/>
    <w:unhideWhenUsed/>
    <w:rsid w:val="001A278C"/>
    <w:pPr>
      <w:spacing w:after="100"/>
      <w:ind w:left="240"/>
    </w:pPr>
  </w:style>
  <w:style w:type="character" w:styleId="Hyperlink">
    <w:name w:val="Hyperlink"/>
    <w:basedOn w:val="DefaultParagraphFont"/>
    <w:uiPriority w:val="99"/>
    <w:unhideWhenUsed/>
    <w:rsid w:val="001A278C"/>
    <w:rPr>
      <w:color w:val="0000FF" w:themeColor="hyperlink"/>
      <w:u w:val="single"/>
    </w:rPr>
  </w:style>
  <w:style w:type="character" w:customStyle="1" w:styleId="Heading3Char">
    <w:name w:val="Heading 3 Char"/>
    <w:basedOn w:val="DefaultParagraphFont"/>
    <w:link w:val="Heading3"/>
    <w:uiPriority w:val="9"/>
    <w:rsid w:val="005439D1"/>
    <w:rPr>
      <w:rFonts w:asciiTheme="majorHAnsi" w:eastAsiaTheme="majorEastAsia" w:hAnsiTheme="majorHAnsi" w:cstheme="majorBidi"/>
      <w:b/>
      <w:bCs/>
      <w:color w:val="4F81BD" w:themeColor="accent1"/>
      <w:sz w:val="24"/>
    </w:rPr>
  </w:style>
  <w:style w:type="table" w:customStyle="1" w:styleId="PlainTable11">
    <w:name w:val="Plain Table 11"/>
    <w:basedOn w:val="TableNormal"/>
    <w:uiPriority w:val="41"/>
    <w:rsid w:val="005439D1"/>
    <w:pPr>
      <w:spacing w:after="0" w:line="240" w:lineRule="auto"/>
      <w:jc w:val="both"/>
    </w:pPr>
    <w:rPr>
      <w:rFonts w:ascii="Times New Roman" w:hAnsi="Times New Roman" w:cs="Arial"/>
      <w:bCs/>
      <w:iCs/>
      <w:color w:val="222222"/>
      <w:kern w:val="2"/>
      <w:sz w:val="24"/>
      <w:szCs w:val="20"/>
      <w:lang w:val="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C47E51"/>
    <w:pPr>
      <w:spacing w:after="100"/>
      <w:ind w:left="480"/>
    </w:pPr>
  </w:style>
  <w:style w:type="character" w:styleId="Emphasis">
    <w:name w:val="Emphasis"/>
    <w:basedOn w:val="DefaultParagraphFont"/>
    <w:uiPriority w:val="20"/>
    <w:qFormat/>
    <w:rsid w:val="00C47E51"/>
    <w:rPr>
      <w:i/>
      <w:iCs/>
    </w:rPr>
  </w:style>
  <w:style w:type="table" w:styleId="PlainTable1">
    <w:name w:val="Plain Table 1"/>
    <w:basedOn w:val="TableNormal"/>
    <w:uiPriority w:val="41"/>
    <w:rsid w:val="00EE2F3C"/>
    <w:pPr>
      <w:spacing w:after="0" w:line="240" w:lineRule="auto"/>
      <w:jc w:val="both"/>
    </w:pPr>
    <w:rPr>
      <w:rFonts w:ascii="Times New Roman" w:hAnsi="Times New Roman" w:cs="Arial"/>
      <w:bCs/>
      <w:iCs/>
      <w:color w:val="222222"/>
      <w:kern w:val="2"/>
      <w:sz w:val="24"/>
      <w:szCs w:val="20"/>
      <w:lang w:val="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tyle52">
    <w:name w:val="_Style 52"/>
    <w:basedOn w:val="TableNormal"/>
    <w:rsid w:val="003E74FE"/>
    <w:rPr>
      <w:rFonts w:ascii="Tahoma" w:eastAsia="Tahoma" w:hAnsi="Tahoma" w:cs="Tahoma"/>
      <w:sz w:val="20"/>
      <w:szCs w:val="20"/>
      <w:lang w:val="en-US"/>
      <w14:ligatures w14:val="standardContextual"/>
    </w:rPr>
    <w:tblPr>
      <w:tblCellMar>
        <w:left w:w="0" w:type="dxa"/>
        <w:right w:w="0" w:type="dxa"/>
      </w:tblCellMar>
    </w:tblPr>
  </w:style>
  <w:style w:type="table" w:customStyle="1" w:styleId="Style53">
    <w:name w:val="_Style 53"/>
    <w:basedOn w:val="TableNormal"/>
    <w:rsid w:val="003E74FE"/>
    <w:rPr>
      <w:rFonts w:ascii="Tahoma" w:eastAsia="Tahoma" w:hAnsi="Tahoma" w:cs="Tahoma"/>
      <w:sz w:val="20"/>
      <w:szCs w:val="20"/>
      <w:lang w:val="en-US"/>
      <w14:ligatures w14:val="standardContextual"/>
    </w:rPr>
    <w:tblPr>
      <w:tblCellMar>
        <w:left w:w="113" w:type="dxa"/>
        <w:right w:w="113" w:type="dxa"/>
      </w:tblCellMar>
    </w:tblPr>
  </w:style>
  <w:style w:type="paragraph" w:customStyle="1" w:styleId="TableParagraph">
    <w:name w:val="Table Paragraph"/>
    <w:basedOn w:val="Normal"/>
    <w:uiPriority w:val="1"/>
    <w:rsid w:val="003E74FE"/>
    <w:pPr>
      <w:widowControl w:val="0"/>
      <w:autoSpaceDE w:val="0"/>
      <w:autoSpaceDN w:val="0"/>
      <w:spacing w:after="0" w:line="240" w:lineRule="auto"/>
      <w:ind w:left="114"/>
    </w:pPr>
    <w:rPr>
      <w:rFonts w:ascii="Arial MT" w:eastAsia="Arial MT" w:hAnsi="Arial MT" w:cs="Arial MT"/>
      <w14:ligatures w14:val="standardContextual"/>
    </w:rPr>
  </w:style>
  <w:style w:type="paragraph" w:styleId="Caption">
    <w:name w:val="caption"/>
    <w:basedOn w:val="Normal"/>
    <w:next w:val="Normal"/>
    <w:uiPriority w:val="35"/>
    <w:unhideWhenUsed/>
    <w:qFormat/>
    <w:rsid w:val="00071A13"/>
    <w:pPr>
      <w:spacing w:line="240" w:lineRule="auto"/>
    </w:pPr>
    <w:rPr>
      <w:i/>
      <w:iCs/>
      <w:color w:val="1F497D" w:themeColor="text2"/>
      <w:sz w:val="18"/>
      <w:szCs w:val="18"/>
    </w:rPr>
  </w:style>
  <w:style w:type="paragraph" w:styleId="NormalWeb">
    <w:name w:val="Normal (Web)"/>
    <w:basedOn w:val="Normal"/>
    <w:uiPriority w:val="99"/>
    <w:unhideWhenUsed/>
    <w:rsid w:val="00A34ED6"/>
    <w:pPr>
      <w:spacing w:before="100" w:beforeAutospacing="1" w:after="100" w:afterAutospacing="1" w:line="240" w:lineRule="auto"/>
      <w:jc w:val="left"/>
    </w:pPr>
    <w:rPr>
      <w:rFonts w:eastAsia="Times New Roman" w:cs="Times New Roman"/>
      <w:szCs w:val="24"/>
      <w:lang w:eastAsia="en-GB"/>
    </w:rPr>
  </w:style>
  <w:style w:type="character" w:customStyle="1" w:styleId="ListParagraphChar">
    <w:name w:val="List Paragraph Char"/>
    <w:link w:val="ListParagraph"/>
    <w:uiPriority w:val="34"/>
    <w:rsid w:val="00670E6D"/>
    <w:rPr>
      <w:rFonts w:ascii="Times New Roman" w:hAnsi="Times New Roman"/>
      <w:sz w:val="24"/>
    </w:rPr>
  </w:style>
  <w:style w:type="character" w:customStyle="1" w:styleId="Heading4Char">
    <w:name w:val="Heading 4 Char"/>
    <w:basedOn w:val="DefaultParagraphFont"/>
    <w:link w:val="Heading4"/>
    <w:uiPriority w:val="9"/>
    <w:semiHidden/>
    <w:rsid w:val="0046030C"/>
    <w:rPr>
      <w:rFonts w:asciiTheme="majorHAnsi" w:eastAsiaTheme="majorEastAsia" w:hAnsiTheme="majorHAnsi" w:cstheme="majorBidi"/>
      <w:i/>
      <w:iCs/>
      <w:color w:val="365F91" w:themeColor="accent1" w:themeShade="BF"/>
      <w:sz w:val="24"/>
    </w:rPr>
  </w:style>
  <w:style w:type="character" w:styleId="Strong">
    <w:name w:val="Strong"/>
    <w:basedOn w:val="DefaultParagraphFont"/>
    <w:uiPriority w:val="22"/>
    <w:qFormat/>
    <w:rsid w:val="0046030C"/>
    <w:rPr>
      <w:b/>
      <w:bCs/>
    </w:rPr>
  </w:style>
  <w:style w:type="table" w:styleId="TableGridLight">
    <w:name w:val="Grid Table Light"/>
    <w:basedOn w:val="TableNormal"/>
    <w:uiPriority w:val="40"/>
    <w:rsid w:val="0046030C"/>
    <w:pPr>
      <w:spacing w:after="0" w:line="240" w:lineRule="auto"/>
      <w:jc w:val="both"/>
    </w:pPr>
    <w:rPr>
      <w:rFonts w:ascii="Times New Roman" w:eastAsia="Times New Roman" w:hAnsi="Times New Roman" w:cs="Times New Roman"/>
      <w:sz w:val="24"/>
      <w:szCs w:val="24"/>
      <w:lang w:eastAsia="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82907">
      <w:bodyDiv w:val="1"/>
      <w:marLeft w:val="0"/>
      <w:marRight w:val="0"/>
      <w:marTop w:val="0"/>
      <w:marBottom w:val="0"/>
      <w:divBdr>
        <w:top w:val="none" w:sz="0" w:space="0" w:color="auto"/>
        <w:left w:val="none" w:sz="0" w:space="0" w:color="auto"/>
        <w:bottom w:val="none" w:sz="0" w:space="0" w:color="auto"/>
        <w:right w:val="none" w:sz="0" w:space="0" w:color="auto"/>
      </w:divBdr>
      <w:divsChild>
        <w:div w:id="20059734">
          <w:marLeft w:val="0"/>
          <w:marRight w:val="0"/>
          <w:marTop w:val="0"/>
          <w:marBottom w:val="0"/>
          <w:divBdr>
            <w:top w:val="none" w:sz="0" w:space="0" w:color="auto"/>
            <w:left w:val="none" w:sz="0" w:space="0" w:color="auto"/>
            <w:bottom w:val="none" w:sz="0" w:space="0" w:color="auto"/>
            <w:right w:val="none" w:sz="0" w:space="0" w:color="auto"/>
          </w:divBdr>
        </w:div>
      </w:divsChild>
    </w:div>
    <w:div w:id="42336495">
      <w:bodyDiv w:val="1"/>
      <w:marLeft w:val="0"/>
      <w:marRight w:val="0"/>
      <w:marTop w:val="0"/>
      <w:marBottom w:val="0"/>
      <w:divBdr>
        <w:top w:val="none" w:sz="0" w:space="0" w:color="auto"/>
        <w:left w:val="none" w:sz="0" w:space="0" w:color="auto"/>
        <w:bottom w:val="none" w:sz="0" w:space="0" w:color="auto"/>
        <w:right w:val="none" w:sz="0" w:space="0" w:color="auto"/>
      </w:divBdr>
      <w:divsChild>
        <w:div w:id="430515243">
          <w:marLeft w:val="0"/>
          <w:marRight w:val="0"/>
          <w:marTop w:val="0"/>
          <w:marBottom w:val="0"/>
          <w:divBdr>
            <w:top w:val="none" w:sz="0" w:space="0" w:color="auto"/>
            <w:left w:val="none" w:sz="0" w:space="0" w:color="auto"/>
            <w:bottom w:val="none" w:sz="0" w:space="0" w:color="auto"/>
            <w:right w:val="none" w:sz="0" w:space="0" w:color="auto"/>
          </w:divBdr>
        </w:div>
        <w:div w:id="244538001">
          <w:marLeft w:val="0"/>
          <w:marRight w:val="0"/>
          <w:marTop w:val="0"/>
          <w:marBottom w:val="0"/>
          <w:divBdr>
            <w:top w:val="none" w:sz="0" w:space="0" w:color="auto"/>
            <w:left w:val="none" w:sz="0" w:space="0" w:color="auto"/>
            <w:bottom w:val="none" w:sz="0" w:space="0" w:color="auto"/>
            <w:right w:val="none" w:sz="0" w:space="0" w:color="auto"/>
          </w:divBdr>
        </w:div>
      </w:divsChild>
    </w:div>
    <w:div w:id="339820605">
      <w:bodyDiv w:val="1"/>
      <w:marLeft w:val="0"/>
      <w:marRight w:val="0"/>
      <w:marTop w:val="0"/>
      <w:marBottom w:val="0"/>
      <w:divBdr>
        <w:top w:val="none" w:sz="0" w:space="0" w:color="auto"/>
        <w:left w:val="none" w:sz="0" w:space="0" w:color="auto"/>
        <w:bottom w:val="none" w:sz="0" w:space="0" w:color="auto"/>
        <w:right w:val="none" w:sz="0" w:space="0" w:color="auto"/>
      </w:divBdr>
      <w:divsChild>
        <w:div w:id="1236939677">
          <w:marLeft w:val="576"/>
          <w:marRight w:val="0"/>
          <w:marTop w:val="80"/>
          <w:marBottom w:val="0"/>
          <w:divBdr>
            <w:top w:val="none" w:sz="0" w:space="0" w:color="auto"/>
            <w:left w:val="none" w:sz="0" w:space="0" w:color="auto"/>
            <w:bottom w:val="none" w:sz="0" w:space="0" w:color="auto"/>
            <w:right w:val="none" w:sz="0" w:space="0" w:color="auto"/>
          </w:divBdr>
        </w:div>
      </w:divsChild>
    </w:div>
    <w:div w:id="408505928">
      <w:bodyDiv w:val="1"/>
      <w:marLeft w:val="0"/>
      <w:marRight w:val="0"/>
      <w:marTop w:val="0"/>
      <w:marBottom w:val="0"/>
      <w:divBdr>
        <w:top w:val="none" w:sz="0" w:space="0" w:color="auto"/>
        <w:left w:val="none" w:sz="0" w:space="0" w:color="auto"/>
        <w:bottom w:val="none" w:sz="0" w:space="0" w:color="auto"/>
        <w:right w:val="none" w:sz="0" w:space="0" w:color="auto"/>
      </w:divBdr>
      <w:divsChild>
        <w:div w:id="58486228">
          <w:marLeft w:val="576"/>
          <w:marRight w:val="0"/>
          <w:marTop w:val="80"/>
          <w:marBottom w:val="0"/>
          <w:divBdr>
            <w:top w:val="none" w:sz="0" w:space="0" w:color="auto"/>
            <w:left w:val="none" w:sz="0" w:space="0" w:color="auto"/>
            <w:bottom w:val="none" w:sz="0" w:space="0" w:color="auto"/>
            <w:right w:val="none" w:sz="0" w:space="0" w:color="auto"/>
          </w:divBdr>
        </w:div>
      </w:divsChild>
    </w:div>
    <w:div w:id="470513969">
      <w:bodyDiv w:val="1"/>
      <w:marLeft w:val="0"/>
      <w:marRight w:val="0"/>
      <w:marTop w:val="0"/>
      <w:marBottom w:val="0"/>
      <w:divBdr>
        <w:top w:val="none" w:sz="0" w:space="0" w:color="auto"/>
        <w:left w:val="none" w:sz="0" w:space="0" w:color="auto"/>
        <w:bottom w:val="none" w:sz="0" w:space="0" w:color="auto"/>
        <w:right w:val="none" w:sz="0" w:space="0" w:color="auto"/>
      </w:divBdr>
    </w:div>
    <w:div w:id="713039868">
      <w:bodyDiv w:val="1"/>
      <w:marLeft w:val="0"/>
      <w:marRight w:val="0"/>
      <w:marTop w:val="0"/>
      <w:marBottom w:val="0"/>
      <w:divBdr>
        <w:top w:val="none" w:sz="0" w:space="0" w:color="auto"/>
        <w:left w:val="none" w:sz="0" w:space="0" w:color="auto"/>
        <w:bottom w:val="none" w:sz="0" w:space="0" w:color="auto"/>
        <w:right w:val="none" w:sz="0" w:space="0" w:color="auto"/>
      </w:divBdr>
    </w:div>
    <w:div w:id="756485686">
      <w:bodyDiv w:val="1"/>
      <w:marLeft w:val="0"/>
      <w:marRight w:val="0"/>
      <w:marTop w:val="0"/>
      <w:marBottom w:val="0"/>
      <w:divBdr>
        <w:top w:val="none" w:sz="0" w:space="0" w:color="auto"/>
        <w:left w:val="none" w:sz="0" w:space="0" w:color="auto"/>
        <w:bottom w:val="none" w:sz="0" w:space="0" w:color="auto"/>
        <w:right w:val="none" w:sz="0" w:space="0" w:color="auto"/>
      </w:divBdr>
      <w:divsChild>
        <w:div w:id="1420760136">
          <w:marLeft w:val="576"/>
          <w:marRight w:val="0"/>
          <w:marTop w:val="80"/>
          <w:marBottom w:val="0"/>
          <w:divBdr>
            <w:top w:val="none" w:sz="0" w:space="0" w:color="auto"/>
            <w:left w:val="none" w:sz="0" w:space="0" w:color="auto"/>
            <w:bottom w:val="none" w:sz="0" w:space="0" w:color="auto"/>
            <w:right w:val="none" w:sz="0" w:space="0" w:color="auto"/>
          </w:divBdr>
        </w:div>
      </w:divsChild>
    </w:div>
    <w:div w:id="787747729">
      <w:bodyDiv w:val="1"/>
      <w:marLeft w:val="0"/>
      <w:marRight w:val="0"/>
      <w:marTop w:val="0"/>
      <w:marBottom w:val="0"/>
      <w:divBdr>
        <w:top w:val="none" w:sz="0" w:space="0" w:color="auto"/>
        <w:left w:val="none" w:sz="0" w:space="0" w:color="auto"/>
        <w:bottom w:val="none" w:sz="0" w:space="0" w:color="auto"/>
        <w:right w:val="none" w:sz="0" w:space="0" w:color="auto"/>
      </w:divBdr>
    </w:div>
    <w:div w:id="1111124104">
      <w:bodyDiv w:val="1"/>
      <w:marLeft w:val="0"/>
      <w:marRight w:val="0"/>
      <w:marTop w:val="0"/>
      <w:marBottom w:val="0"/>
      <w:divBdr>
        <w:top w:val="none" w:sz="0" w:space="0" w:color="auto"/>
        <w:left w:val="none" w:sz="0" w:space="0" w:color="auto"/>
        <w:bottom w:val="none" w:sz="0" w:space="0" w:color="auto"/>
        <w:right w:val="none" w:sz="0" w:space="0" w:color="auto"/>
      </w:divBdr>
    </w:div>
    <w:div w:id="1113094753">
      <w:bodyDiv w:val="1"/>
      <w:marLeft w:val="0"/>
      <w:marRight w:val="0"/>
      <w:marTop w:val="0"/>
      <w:marBottom w:val="0"/>
      <w:divBdr>
        <w:top w:val="none" w:sz="0" w:space="0" w:color="auto"/>
        <w:left w:val="none" w:sz="0" w:space="0" w:color="auto"/>
        <w:bottom w:val="none" w:sz="0" w:space="0" w:color="auto"/>
        <w:right w:val="none" w:sz="0" w:space="0" w:color="auto"/>
      </w:divBdr>
    </w:div>
    <w:div w:id="1193222894">
      <w:bodyDiv w:val="1"/>
      <w:marLeft w:val="0"/>
      <w:marRight w:val="0"/>
      <w:marTop w:val="0"/>
      <w:marBottom w:val="0"/>
      <w:divBdr>
        <w:top w:val="none" w:sz="0" w:space="0" w:color="auto"/>
        <w:left w:val="none" w:sz="0" w:space="0" w:color="auto"/>
        <w:bottom w:val="none" w:sz="0" w:space="0" w:color="auto"/>
        <w:right w:val="none" w:sz="0" w:space="0" w:color="auto"/>
      </w:divBdr>
      <w:divsChild>
        <w:div w:id="562105566">
          <w:marLeft w:val="0"/>
          <w:marRight w:val="0"/>
          <w:marTop w:val="120"/>
          <w:marBottom w:val="0"/>
          <w:divBdr>
            <w:top w:val="none" w:sz="0" w:space="0" w:color="auto"/>
            <w:left w:val="none" w:sz="0" w:space="0" w:color="auto"/>
            <w:bottom w:val="none" w:sz="0" w:space="0" w:color="auto"/>
            <w:right w:val="none" w:sz="0" w:space="0" w:color="auto"/>
          </w:divBdr>
          <w:divsChild>
            <w:div w:id="1745953628">
              <w:marLeft w:val="0"/>
              <w:marRight w:val="0"/>
              <w:marTop w:val="0"/>
              <w:marBottom w:val="0"/>
              <w:divBdr>
                <w:top w:val="none" w:sz="0" w:space="0" w:color="auto"/>
                <w:left w:val="none" w:sz="0" w:space="0" w:color="auto"/>
                <w:bottom w:val="none" w:sz="0" w:space="0" w:color="auto"/>
                <w:right w:val="none" w:sz="0" w:space="0" w:color="auto"/>
              </w:divBdr>
              <w:divsChild>
                <w:div w:id="1834564321">
                  <w:marLeft w:val="0"/>
                  <w:marRight w:val="0"/>
                  <w:marTop w:val="0"/>
                  <w:marBottom w:val="0"/>
                  <w:divBdr>
                    <w:top w:val="none" w:sz="0" w:space="0" w:color="auto"/>
                    <w:left w:val="none" w:sz="0" w:space="0" w:color="auto"/>
                    <w:bottom w:val="none" w:sz="0" w:space="0" w:color="auto"/>
                    <w:right w:val="none" w:sz="0" w:space="0" w:color="auto"/>
                  </w:divBdr>
                  <w:divsChild>
                    <w:div w:id="179254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410952">
      <w:bodyDiv w:val="1"/>
      <w:marLeft w:val="0"/>
      <w:marRight w:val="0"/>
      <w:marTop w:val="0"/>
      <w:marBottom w:val="0"/>
      <w:divBdr>
        <w:top w:val="none" w:sz="0" w:space="0" w:color="auto"/>
        <w:left w:val="none" w:sz="0" w:space="0" w:color="auto"/>
        <w:bottom w:val="none" w:sz="0" w:space="0" w:color="auto"/>
        <w:right w:val="none" w:sz="0" w:space="0" w:color="auto"/>
      </w:divBdr>
    </w:div>
    <w:div w:id="1371610990">
      <w:bodyDiv w:val="1"/>
      <w:marLeft w:val="0"/>
      <w:marRight w:val="0"/>
      <w:marTop w:val="0"/>
      <w:marBottom w:val="0"/>
      <w:divBdr>
        <w:top w:val="none" w:sz="0" w:space="0" w:color="auto"/>
        <w:left w:val="none" w:sz="0" w:space="0" w:color="auto"/>
        <w:bottom w:val="none" w:sz="0" w:space="0" w:color="auto"/>
        <w:right w:val="none" w:sz="0" w:space="0" w:color="auto"/>
      </w:divBdr>
      <w:divsChild>
        <w:div w:id="1475830923">
          <w:marLeft w:val="576"/>
          <w:marRight w:val="0"/>
          <w:marTop w:val="80"/>
          <w:marBottom w:val="0"/>
          <w:divBdr>
            <w:top w:val="none" w:sz="0" w:space="0" w:color="auto"/>
            <w:left w:val="none" w:sz="0" w:space="0" w:color="auto"/>
            <w:bottom w:val="none" w:sz="0" w:space="0" w:color="auto"/>
            <w:right w:val="none" w:sz="0" w:space="0" w:color="auto"/>
          </w:divBdr>
        </w:div>
      </w:divsChild>
    </w:div>
    <w:div w:id="1446538189">
      <w:bodyDiv w:val="1"/>
      <w:marLeft w:val="0"/>
      <w:marRight w:val="0"/>
      <w:marTop w:val="0"/>
      <w:marBottom w:val="0"/>
      <w:divBdr>
        <w:top w:val="none" w:sz="0" w:space="0" w:color="auto"/>
        <w:left w:val="none" w:sz="0" w:space="0" w:color="auto"/>
        <w:bottom w:val="none" w:sz="0" w:space="0" w:color="auto"/>
        <w:right w:val="none" w:sz="0" w:space="0" w:color="auto"/>
      </w:divBdr>
      <w:divsChild>
        <w:div w:id="746419754">
          <w:marLeft w:val="576"/>
          <w:marRight w:val="0"/>
          <w:marTop w:val="80"/>
          <w:marBottom w:val="0"/>
          <w:divBdr>
            <w:top w:val="none" w:sz="0" w:space="0" w:color="auto"/>
            <w:left w:val="none" w:sz="0" w:space="0" w:color="auto"/>
            <w:bottom w:val="none" w:sz="0" w:space="0" w:color="auto"/>
            <w:right w:val="none" w:sz="0" w:space="0" w:color="auto"/>
          </w:divBdr>
        </w:div>
      </w:divsChild>
    </w:div>
    <w:div w:id="1478448514">
      <w:bodyDiv w:val="1"/>
      <w:marLeft w:val="0"/>
      <w:marRight w:val="0"/>
      <w:marTop w:val="0"/>
      <w:marBottom w:val="0"/>
      <w:divBdr>
        <w:top w:val="none" w:sz="0" w:space="0" w:color="auto"/>
        <w:left w:val="none" w:sz="0" w:space="0" w:color="auto"/>
        <w:bottom w:val="none" w:sz="0" w:space="0" w:color="auto"/>
        <w:right w:val="none" w:sz="0" w:space="0" w:color="auto"/>
      </w:divBdr>
      <w:divsChild>
        <w:div w:id="430011964">
          <w:marLeft w:val="0"/>
          <w:marRight w:val="0"/>
          <w:marTop w:val="0"/>
          <w:marBottom w:val="0"/>
          <w:divBdr>
            <w:top w:val="none" w:sz="0" w:space="0" w:color="auto"/>
            <w:left w:val="none" w:sz="0" w:space="0" w:color="auto"/>
            <w:bottom w:val="none" w:sz="0" w:space="0" w:color="auto"/>
            <w:right w:val="none" w:sz="0" w:space="0" w:color="auto"/>
          </w:divBdr>
        </w:div>
      </w:divsChild>
    </w:div>
    <w:div w:id="1489714738">
      <w:bodyDiv w:val="1"/>
      <w:marLeft w:val="0"/>
      <w:marRight w:val="0"/>
      <w:marTop w:val="0"/>
      <w:marBottom w:val="0"/>
      <w:divBdr>
        <w:top w:val="none" w:sz="0" w:space="0" w:color="auto"/>
        <w:left w:val="none" w:sz="0" w:space="0" w:color="auto"/>
        <w:bottom w:val="none" w:sz="0" w:space="0" w:color="auto"/>
        <w:right w:val="none" w:sz="0" w:space="0" w:color="auto"/>
      </w:divBdr>
      <w:divsChild>
        <w:div w:id="611207025">
          <w:marLeft w:val="576"/>
          <w:marRight w:val="0"/>
          <w:marTop w:val="80"/>
          <w:marBottom w:val="0"/>
          <w:divBdr>
            <w:top w:val="none" w:sz="0" w:space="0" w:color="auto"/>
            <w:left w:val="none" w:sz="0" w:space="0" w:color="auto"/>
            <w:bottom w:val="none" w:sz="0" w:space="0" w:color="auto"/>
            <w:right w:val="none" w:sz="0" w:space="0" w:color="auto"/>
          </w:divBdr>
        </w:div>
      </w:divsChild>
    </w:div>
    <w:div w:id="1532105303">
      <w:bodyDiv w:val="1"/>
      <w:marLeft w:val="0"/>
      <w:marRight w:val="0"/>
      <w:marTop w:val="0"/>
      <w:marBottom w:val="0"/>
      <w:divBdr>
        <w:top w:val="none" w:sz="0" w:space="0" w:color="auto"/>
        <w:left w:val="none" w:sz="0" w:space="0" w:color="auto"/>
        <w:bottom w:val="none" w:sz="0" w:space="0" w:color="auto"/>
        <w:right w:val="none" w:sz="0" w:space="0" w:color="auto"/>
      </w:divBdr>
      <w:divsChild>
        <w:div w:id="2098136871">
          <w:marLeft w:val="576"/>
          <w:marRight w:val="0"/>
          <w:marTop w:val="80"/>
          <w:marBottom w:val="0"/>
          <w:divBdr>
            <w:top w:val="none" w:sz="0" w:space="0" w:color="auto"/>
            <w:left w:val="none" w:sz="0" w:space="0" w:color="auto"/>
            <w:bottom w:val="none" w:sz="0" w:space="0" w:color="auto"/>
            <w:right w:val="none" w:sz="0" w:space="0" w:color="auto"/>
          </w:divBdr>
        </w:div>
      </w:divsChild>
    </w:div>
    <w:div w:id="1631087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D2D40-D0F0-4DAD-95D9-735109733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2024-11-07T19:53:00Z</dcterms:created>
  <dcterms:modified xsi:type="dcterms:W3CDTF">2024-11-07T19:53:00Z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289654</vt:lpwstr>
  </property>
  <property fmtid="{D5CDD505-2E9C-101B-9397-08002B2CF9AE}" pid="3" name="NXPowerLiteSettings">
    <vt:lpwstr>C700052003A000</vt:lpwstr>
  </property>
  <property fmtid="{D5CDD505-2E9C-101B-9397-08002B2CF9AE}" pid="4" name="NXPowerLiteVersion">
    <vt:lpwstr>D9.1.7</vt:lpwstr>
  </property>
</Properties>
</file>