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DBCB7" w14:textId="77777777" w:rsidR="00F45287" w:rsidRDefault="00F45287" w:rsidP="00232C31"/>
    <w:p w14:paraId="392D64EA" w14:textId="77777777" w:rsidR="00F45287" w:rsidRDefault="00F45287" w:rsidP="00232C31"/>
    <w:p w14:paraId="1D8533D6" w14:textId="5E6E8EB1" w:rsidR="00F45287" w:rsidRDefault="00F45287" w:rsidP="00232C31"/>
    <w:p w14:paraId="526500DB" w14:textId="77777777" w:rsidR="00F31D90" w:rsidRDefault="00F31D90" w:rsidP="00232C31"/>
    <w:p w14:paraId="1A224F84" w14:textId="38A8B4F7" w:rsidR="00F45287" w:rsidRDefault="00000000" w:rsidP="00232C31">
      <w:pPr>
        <w:rPr>
          <w:b/>
          <w:bCs/>
          <w:sz w:val="48"/>
          <w:szCs w:val="48"/>
        </w:rPr>
      </w:pPr>
      <w:r w:rsidRPr="00C61AEB">
        <w:rPr>
          <w:b/>
          <w:bCs/>
          <w:sz w:val="48"/>
          <w:szCs w:val="48"/>
        </w:rPr>
        <w:t>Data</w:t>
      </w:r>
      <w:r w:rsidR="00C61AEB" w:rsidRPr="00C61AEB">
        <w:rPr>
          <w:b/>
          <w:bCs/>
          <w:sz w:val="48"/>
          <w:szCs w:val="48"/>
        </w:rPr>
        <w:t xml:space="preserve"> </w:t>
      </w:r>
      <w:r w:rsidRPr="00C61AEB">
        <w:rPr>
          <w:b/>
          <w:bCs/>
          <w:sz w:val="48"/>
          <w:szCs w:val="48"/>
        </w:rPr>
        <w:t>Handling and Business Intelligence</w:t>
      </w:r>
    </w:p>
    <w:p w14:paraId="3B333069" w14:textId="6178C00B" w:rsidR="00C61AEB" w:rsidRDefault="00C61AEB" w:rsidP="00232C31">
      <w:pPr>
        <w:rPr>
          <w:b/>
          <w:bCs/>
          <w:sz w:val="48"/>
          <w:szCs w:val="48"/>
        </w:rPr>
      </w:pPr>
    </w:p>
    <w:p w14:paraId="706C5A22" w14:textId="07CAB906" w:rsidR="00F31D90" w:rsidRDefault="00F31D90" w:rsidP="00232C31">
      <w:pPr>
        <w:rPr>
          <w:b/>
          <w:bCs/>
          <w:sz w:val="48"/>
          <w:szCs w:val="48"/>
        </w:rPr>
      </w:pPr>
    </w:p>
    <w:p w14:paraId="0728D999" w14:textId="453081D2" w:rsidR="00F31D90" w:rsidRDefault="00F31D90" w:rsidP="00232C31">
      <w:pPr>
        <w:rPr>
          <w:b/>
          <w:bCs/>
          <w:sz w:val="48"/>
          <w:szCs w:val="48"/>
        </w:rPr>
      </w:pPr>
    </w:p>
    <w:p w14:paraId="70F13AD0" w14:textId="716A427C" w:rsidR="00F31D90" w:rsidRDefault="00F31D90" w:rsidP="00232C31">
      <w:pPr>
        <w:rPr>
          <w:b/>
          <w:bCs/>
          <w:sz w:val="48"/>
          <w:szCs w:val="48"/>
        </w:rPr>
      </w:pPr>
    </w:p>
    <w:p w14:paraId="148571E1" w14:textId="77777777" w:rsidR="00F31D90" w:rsidRDefault="00F31D90" w:rsidP="00232C31">
      <w:pPr>
        <w:rPr>
          <w:b/>
          <w:bCs/>
          <w:sz w:val="48"/>
          <w:szCs w:val="48"/>
        </w:rPr>
      </w:pPr>
    </w:p>
    <w:p w14:paraId="2AEEC404" w14:textId="21A3EEAF" w:rsidR="00C61AEB" w:rsidRDefault="00C61AEB" w:rsidP="00232C31">
      <w:pPr>
        <w:rPr>
          <w:b/>
          <w:bCs/>
        </w:rPr>
      </w:pPr>
      <w:r>
        <w:rPr>
          <w:b/>
          <w:bCs/>
        </w:rPr>
        <w:t>Student name: Ana-Maria Hasu</w:t>
      </w:r>
    </w:p>
    <w:p w14:paraId="2908825F" w14:textId="53E2F20A" w:rsidR="00C61AEB" w:rsidRDefault="00C61AEB" w:rsidP="00232C31">
      <w:pPr>
        <w:rPr>
          <w:b/>
          <w:bCs/>
        </w:rPr>
      </w:pPr>
      <w:r>
        <w:rPr>
          <w:b/>
          <w:bCs/>
        </w:rPr>
        <w:t>Student number: 1922794</w:t>
      </w:r>
    </w:p>
    <w:p w14:paraId="6D978D28" w14:textId="6A0F212E" w:rsidR="00F31D90" w:rsidRDefault="00C61AEB" w:rsidP="00232C31">
      <w:pPr>
        <w:rPr>
          <w:b/>
          <w:bCs/>
        </w:rPr>
      </w:pPr>
      <w:r>
        <w:rPr>
          <w:b/>
          <w:bCs/>
        </w:rPr>
        <w:t>Module Code</w:t>
      </w:r>
      <w:r w:rsidR="00F31D90">
        <w:rPr>
          <w:b/>
          <w:bCs/>
        </w:rPr>
        <w:t xml:space="preserve"> and title</w:t>
      </w:r>
      <w:r>
        <w:rPr>
          <w:b/>
          <w:bCs/>
        </w:rPr>
        <w:t>: LCBB5000</w:t>
      </w:r>
      <w:r w:rsidR="00F31D90">
        <w:rPr>
          <w:b/>
          <w:bCs/>
        </w:rPr>
        <w:t xml:space="preserve"> – Data Handling and Business Intelligence</w:t>
      </w:r>
    </w:p>
    <w:p w14:paraId="5CFEF8DB" w14:textId="1378E248" w:rsidR="00C61AEB" w:rsidRPr="00C61AEB" w:rsidRDefault="00C61AEB" w:rsidP="00232C31">
      <w:pPr>
        <w:rPr>
          <w:b/>
          <w:bCs/>
        </w:rPr>
      </w:pPr>
      <w:r>
        <w:rPr>
          <w:b/>
          <w:bCs/>
        </w:rPr>
        <w:t xml:space="preserve">Lecturer name: </w:t>
      </w:r>
      <w:proofErr w:type="spellStart"/>
      <w:r w:rsidR="00F31D90">
        <w:rPr>
          <w:b/>
          <w:bCs/>
        </w:rPr>
        <w:t>Khaza</w:t>
      </w:r>
      <w:proofErr w:type="spellEnd"/>
      <w:r w:rsidR="00F31D90">
        <w:rPr>
          <w:b/>
          <w:bCs/>
        </w:rPr>
        <w:t xml:space="preserve"> Ahmed</w:t>
      </w:r>
    </w:p>
    <w:p w14:paraId="7BC69D37" w14:textId="54586F8D" w:rsidR="00C61AEB" w:rsidRDefault="00000000" w:rsidP="00232C31">
      <w:r>
        <w:br w:type="page"/>
      </w:r>
    </w:p>
    <w:sdt>
      <w:sdtPr>
        <w:id w:val="-806555750"/>
        <w:docPartObj>
          <w:docPartGallery w:val="Table of Contents"/>
          <w:docPartUnique/>
        </w:docPartObj>
      </w:sdtPr>
      <w:sdtEndPr>
        <w:rPr>
          <w:rFonts w:ascii="Arial" w:eastAsiaTheme="minorHAnsi" w:hAnsi="Arial" w:cstheme="minorBidi"/>
          <w:noProof/>
          <w:color w:val="auto"/>
          <w:sz w:val="22"/>
          <w:szCs w:val="22"/>
        </w:rPr>
      </w:sdtEndPr>
      <w:sdtContent>
        <w:p w14:paraId="1AF2FA35" w14:textId="3B935555" w:rsidR="00F31D90" w:rsidRDefault="00F31D90" w:rsidP="00232C31">
          <w:pPr>
            <w:pStyle w:val="TOCHeading"/>
            <w:spacing w:line="360" w:lineRule="auto"/>
          </w:pPr>
          <w:r>
            <w:t>Table of Contents</w:t>
          </w:r>
        </w:p>
        <w:p w14:paraId="1E3D69EF" w14:textId="77777777" w:rsidR="00F31D90" w:rsidRPr="00F31D90" w:rsidRDefault="00F31D90" w:rsidP="00232C31"/>
        <w:p w14:paraId="25BF481F" w14:textId="455CE22E" w:rsidR="00F31D90" w:rsidRPr="00F31D90" w:rsidRDefault="00F31D90" w:rsidP="00232C31">
          <w:pPr>
            <w:pStyle w:val="TOC1"/>
            <w:rPr>
              <w:rFonts w:asciiTheme="minorHAnsi" w:eastAsiaTheme="minorEastAsia" w:hAnsiTheme="minorHAnsi"/>
              <w:lang w:val="en-GB" w:eastAsia="en-GB"/>
            </w:rPr>
          </w:pPr>
          <w:r>
            <w:fldChar w:fldCharType="begin"/>
          </w:r>
          <w:r>
            <w:instrText xml:space="preserve"> TOC \o "1-3" \h \z \u </w:instrText>
          </w:r>
          <w:r>
            <w:fldChar w:fldCharType="separate"/>
          </w:r>
          <w:hyperlink w:anchor="_Toc111413504" w:history="1">
            <w:r w:rsidRPr="00F31D90">
              <w:rPr>
                <w:rStyle w:val="Hyperlink"/>
                <w:b w:val="0"/>
                <w:bCs w:val="0"/>
              </w:rPr>
              <w:t>Introduction</w:t>
            </w:r>
            <w:r w:rsidRPr="00F31D90">
              <w:rPr>
                <w:webHidden/>
              </w:rPr>
              <w:tab/>
            </w:r>
            <w:r w:rsidRPr="00F31D90">
              <w:rPr>
                <w:webHidden/>
              </w:rPr>
              <w:fldChar w:fldCharType="begin"/>
            </w:r>
            <w:r w:rsidRPr="00F31D90">
              <w:rPr>
                <w:webHidden/>
              </w:rPr>
              <w:instrText xml:space="preserve"> PAGEREF _Toc111413504 \h </w:instrText>
            </w:r>
            <w:r w:rsidRPr="00F31D90">
              <w:rPr>
                <w:webHidden/>
              </w:rPr>
            </w:r>
            <w:r w:rsidRPr="00F31D90">
              <w:rPr>
                <w:webHidden/>
              </w:rPr>
              <w:fldChar w:fldCharType="separate"/>
            </w:r>
            <w:r w:rsidRPr="00F31D90">
              <w:rPr>
                <w:webHidden/>
              </w:rPr>
              <w:t>3</w:t>
            </w:r>
            <w:r w:rsidRPr="00F31D90">
              <w:rPr>
                <w:webHidden/>
              </w:rPr>
              <w:fldChar w:fldCharType="end"/>
            </w:r>
          </w:hyperlink>
        </w:p>
        <w:p w14:paraId="363E8E73" w14:textId="09953B02" w:rsidR="00F31D90" w:rsidRPr="00F31D90" w:rsidRDefault="00F31D90" w:rsidP="00232C31">
          <w:pPr>
            <w:pStyle w:val="TOC1"/>
            <w:rPr>
              <w:rFonts w:asciiTheme="minorHAnsi" w:eastAsiaTheme="minorEastAsia" w:hAnsiTheme="minorHAnsi"/>
              <w:lang w:val="en-GB" w:eastAsia="en-GB"/>
            </w:rPr>
          </w:pPr>
          <w:hyperlink w:anchor="_Toc111413505" w:history="1">
            <w:r w:rsidRPr="00F31D90">
              <w:rPr>
                <w:rStyle w:val="Hyperlink"/>
                <w:b w:val="0"/>
                <w:bCs w:val="0"/>
              </w:rPr>
              <w:t>Current trends’ Analysis</w:t>
            </w:r>
            <w:r w:rsidRPr="00F31D90">
              <w:rPr>
                <w:webHidden/>
              </w:rPr>
              <w:tab/>
            </w:r>
            <w:r w:rsidRPr="00F31D90">
              <w:rPr>
                <w:webHidden/>
              </w:rPr>
              <w:fldChar w:fldCharType="begin"/>
            </w:r>
            <w:r w:rsidRPr="00F31D90">
              <w:rPr>
                <w:webHidden/>
              </w:rPr>
              <w:instrText xml:space="preserve"> PAGEREF _Toc111413505 \h </w:instrText>
            </w:r>
            <w:r w:rsidRPr="00F31D90">
              <w:rPr>
                <w:webHidden/>
              </w:rPr>
            </w:r>
            <w:r w:rsidRPr="00F31D90">
              <w:rPr>
                <w:webHidden/>
              </w:rPr>
              <w:fldChar w:fldCharType="separate"/>
            </w:r>
            <w:r w:rsidRPr="00F31D90">
              <w:rPr>
                <w:webHidden/>
              </w:rPr>
              <w:t>3</w:t>
            </w:r>
            <w:r w:rsidRPr="00F31D90">
              <w:rPr>
                <w:webHidden/>
              </w:rPr>
              <w:fldChar w:fldCharType="end"/>
            </w:r>
          </w:hyperlink>
        </w:p>
        <w:p w14:paraId="18EBACAB" w14:textId="22689737" w:rsidR="00F31D90" w:rsidRDefault="00F31D90" w:rsidP="00232C31">
          <w:pPr>
            <w:pStyle w:val="TOC1"/>
            <w:rPr>
              <w:rFonts w:asciiTheme="minorHAnsi" w:eastAsiaTheme="minorEastAsia" w:hAnsiTheme="minorHAnsi"/>
              <w:lang w:val="en-GB" w:eastAsia="en-GB"/>
            </w:rPr>
          </w:pPr>
          <w:hyperlink w:anchor="_Toc111413506" w:history="1">
            <w:r w:rsidRPr="00F31D90">
              <w:rPr>
                <w:rStyle w:val="Hyperlink"/>
                <w:b w:val="0"/>
                <w:bCs w:val="0"/>
              </w:rPr>
              <w:t>Conclusion</w:t>
            </w:r>
            <w:r w:rsidRPr="00F31D90">
              <w:rPr>
                <w:webHidden/>
              </w:rPr>
              <w:tab/>
            </w:r>
            <w:r w:rsidRPr="00F31D90">
              <w:rPr>
                <w:webHidden/>
              </w:rPr>
              <w:fldChar w:fldCharType="begin"/>
            </w:r>
            <w:r w:rsidRPr="00F31D90">
              <w:rPr>
                <w:webHidden/>
              </w:rPr>
              <w:instrText xml:space="preserve"> PAGEREF _Toc111413506 \h </w:instrText>
            </w:r>
            <w:r w:rsidRPr="00F31D90">
              <w:rPr>
                <w:webHidden/>
              </w:rPr>
            </w:r>
            <w:r w:rsidRPr="00F31D90">
              <w:rPr>
                <w:webHidden/>
              </w:rPr>
              <w:fldChar w:fldCharType="separate"/>
            </w:r>
            <w:r w:rsidRPr="00F31D90">
              <w:rPr>
                <w:webHidden/>
              </w:rPr>
              <w:t>6</w:t>
            </w:r>
            <w:r w:rsidRPr="00F31D90">
              <w:rPr>
                <w:webHidden/>
              </w:rPr>
              <w:fldChar w:fldCharType="end"/>
            </w:r>
          </w:hyperlink>
        </w:p>
        <w:p w14:paraId="244BDC43" w14:textId="38AC5E83" w:rsidR="00F31D90" w:rsidRPr="00F31D90" w:rsidRDefault="00F31D90" w:rsidP="00232C31">
          <w:pPr>
            <w:pStyle w:val="TOC1"/>
            <w:rPr>
              <w:rFonts w:asciiTheme="minorHAnsi" w:eastAsiaTheme="minorEastAsia" w:hAnsiTheme="minorHAnsi"/>
              <w:lang w:val="en-GB" w:eastAsia="en-GB"/>
            </w:rPr>
          </w:pPr>
          <w:hyperlink w:anchor="_Toc111413507" w:history="1">
            <w:r w:rsidRPr="00F31D90">
              <w:rPr>
                <w:rStyle w:val="Hyperlink"/>
                <w:b w:val="0"/>
                <w:bCs w:val="0"/>
              </w:rPr>
              <w:t>Reference list</w:t>
            </w:r>
            <w:r w:rsidRPr="00F31D90">
              <w:rPr>
                <w:webHidden/>
              </w:rPr>
              <w:tab/>
            </w:r>
            <w:r w:rsidRPr="00F31D90">
              <w:rPr>
                <w:webHidden/>
              </w:rPr>
              <w:fldChar w:fldCharType="begin"/>
            </w:r>
            <w:r w:rsidRPr="00F31D90">
              <w:rPr>
                <w:webHidden/>
              </w:rPr>
              <w:instrText xml:space="preserve"> PAGEREF _Toc111413507 \h </w:instrText>
            </w:r>
            <w:r w:rsidRPr="00F31D90">
              <w:rPr>
                <w:webHidden/>
              </w:rPr>
            </w:r>
            <w:r w:rsidRPr="00F31D90">
              <w:rPr>
                <w:webHidden/>
              </w:rPr>
              <w:fldChar w:fldCharType="separate"/>
            </w:r>
            <w:r w:rsidRPr="00F31D90">
              <w:rPr>
                <w:webHidden/>
              </w:rPr>
              <w:t>7</w:t>
            </w:r>
            <w:r w:rsidRPr="00F31D90">
              <w:rPr>
                <w:webHidden/>
              </w:rPr>
              <w:fldChar w:fldCharType="end"/>
            </w:r>
          </w:hyperlink>
        </w:p>
        <w:p w14:paraId="76759333" w14:textId="47B2A70C" w:rsidR="00F31D90" w:rsidRDefault="00F31D90" w:rsidP="00232C31">
          <w:r>
            <w:rPr>
              <w:b/>
              <w:bCs/>
              <w:noProof/>
            </w:rPr>
            <w:fldChar w:fldCharType="end"/>
          </w:r>
        </w:p>
      </w:sdtContent>
    </w:sdt>
    <w:p w14:paraId="455B72BF" w14:textId="77777777" w:rsidR="0098722A" w:rsidRDefault="00000000" w:rsidP="00232C31">
      <w:pPr>
        <w:rPr>
          <w:rFonts w:eastAsiaTheme="majorEastAsia" w:cstheme="majorBidi"/>
          <w:b/>
          <w:bCs/>
          <w:color w:val="0D0D0D" w:themeColor="text1" w:themeTint="F2"/>
          <w:sz w:val="28"/>
          <w:szCs w:val="28"/>
        </w:rPr>
      </w:pPr>
      <w:r>
        <w:br w:type="page"/>
      </w:r>
    </w:p>
    <w:p w14:paraId="2B2DBAF5" w14:textId="136A10C3" w:rsidR="00F31D90" w:rsidRPr="00232C31" w:rsidRDefault="00000000" w:rsidP="00232C31">
      <w:pPr>
        <w:pStyle w:val="Heading1"/>
        <w:rPr>
          <w:sz w:val="22"/>
          <w:szCs w:val="22"/>
        </w:rPr>
      </w:pPr>
      <w:bookmarkStart w:id="0" w:name="_Toc111413504"/>
      <w:r w:rsidRPr="00232C31">
        <w:rPr>
          <w:sz w:val="22"/>
          <w:szCs w:val="22"/>
        </w:rPr>
        <w:lastRenderedPageBreak/>
        <w:t>Introduction</w:t>
      </w:r>
      <w:bookmarkEnd w:id="0"/>
    </w:p>
    <w:p w14:paraId="6711B1E6" w14:textId="77777777" w:rsidR="00F31D90" w:rsidRPr="00F31D90" w:rsidRDefault="00F31D90" w:rsidP="00232C31"/>
    <w:p w14:paraId="29210214" w14:textId="3D6541E3" w:rsidR="00DF000E" w:rsidRPr="00232C31" w:rsidRDefault="00000000" w:rsidP="00232C31">
      <w:r w:rsidRPr="00232C31">
        <w:t xml:space="preserve">Data management is the process of </w:t>
      </w:r>
      <w:r w:rsidR="00916E4A" w:rsidRPr="00232C31">
        <w:t xml:space="preserve">collecting all policies, </w:t>
      </w:r>
      <w:r w:rsidR="00232C31" w:rsidRPr="00232C31">
        <w:t>privacies,</w:t>
      </w:r>
      <w:r w:rsidR="00FA1C27" w:rsidRPr="00232C31">
        <w:t xml:space="preserve"> and asset information to keep al</w:t>
      </w:r>
      <w:r w:rsidR="00916E4A" w:rsidRPr="00232C31">
        <w:t>l</w:t>
      </w:r>
      <w:r w:rsidR="00FA1C27" w:rsidRPr="00232C31">
        <w:t xml:space="preserve"> of them protected by placing them to handle data assets. </w:t>
      </w:r>
      <w:r w:rsidR="00916E4A" w:rsidRPr="00232C31">
        <w:t xml:space="preserve">All important data of businesses or companies are handled by software tools and </w:t>
      </w:r>
      <w:r w:rsidR="008211A9" w:rsidRPr="00232C31">
        <w:t>technological</w:t>
      </w:r>
      <w:r w:rsidR="00916E4A" w:rsidRPr="00232C31">
        <w:t xml:space="preserve"> device that h</w:t>
      </w:r>
      <w:r w:rsidR="0055070B" w:rsidRPr="00232C31">
        <w:t xml:space="preserve">elps them to </w:t>
      </w:r>
      <w:r w:rsidR="008D6607" w:rsidRPr="00232C31">
        <w:t>monetize information and confidential data of firms</w:t>
      </w:r>
      <w:r w:rsidR="0068601E" w:rsidRPr="00232C31">
        <w:t xml:space="preserve"> (Eidizadeh </w:t>
      </w:r>
      <w:r w:rsidR="0068601E" w:rsidRPr="00232C31">
        <w:rPr>
          <w:i/>
        </w:rPr>
        <w:t>et al</w:t>
      </w:r>
      <w:r w:rsidR="0068601E" w:rsidRPr="00232C31">
        <w:t>., 2017)</w:t>
      </w:r>
      <w:r w:rsidR="008D6607" w:rsidRPr="00232C31">
        <w:t xml:space="preserve">. This process is called business intelligence and it helps to </w:t>
      </w:r>
      <w:r w:rsidR="00C508B5" w:rsidRPr="00232C31">
        <w:t xml:space="preserve">extract essential information from stored data sets and monetize it efficiently. This report will </w:t>
      </w:r>
      <w:r w:rsidR="00B30D70" w:rsidRPr="00232C31">
        <w:t>aim to evaluate different trends in</w:t>
      </w:r>
      <w:r w:rsidR="001B5E49" w:rsidRPr="00232C31">
        <w:t xml:space="preserve"> business intelligence. Trends such as big data, fast analytics, data science, data integration, content quality and analytical capabilities will be analyzed. </w:t>
      </w:r>
    </w:p>
    <w:p w14:paraId="72597967" w14:textId="0A6C8536" w:rsidR="00C92D86" w:rsidRPr="00232C31" w:rsidRDefault="00000000" w:rsidP="00232C31">
      <w:pPr>
        <w:pStyle w:val="Heading1"/>
        <w:rPr>
          <w:sz w:val="22"/>
          <w:szCs w:val="22"/>
        </w:rPr>
      </w:pPr>
      <w:bookmarkStart w:id="1" w:name="_Toc111413505"/>
      <w:r w:rsidRPr="00232C31">
        <w:rPr>
          <w:sz w:val="22"/>
          <w:szCs w:val="22"/>
        </w:rPr>
        <w:t>Current trends’ Analysis</w:t>
      </w:r>
      <w:bookmarkEnd w:id="1"/>
    </w:p>
    <w:p w14:paraId="003F31E7" w14:textId="77777777" w:rsidR="00F31D90" w:rsidRPr="00232C31" w:rsidRDefault="00F31D90" w:rsidP="00232C31"/>
    <w:p w14:paraId="6D9350D6" w14:textId="77777777" w:rsidR="0021435A" w:rsidRPr="00232C31" w:rsidRDefault="00000000" w:rsidP="00232C31">
      <w:r w:rsidRPr="00232C31">
        <w:t xml:space="preserve">The role of business intelligence is to </w:t>
      </w:r>
      <w:r w:rsidR="008D30FB" w:rsidRPr="00232C31">
        <w:t xml:space="preserve">analyse the data and information through software and </w:t>
      </w:r>
      <w:r w:rsidR="003046A1" w:rsidRPr="00232C31">
        <w:t xml:space="preserve">make data-based decisions for business firms. </w:t>
      </w:r>
      <w:r w:rsidR="00C17B59" w:rsidRPr="00232C31">
        <w:t>It helps in sharing knowledge among organizational stakeholders, drives innovation and enhances competitive advantage for businesses</w:t>
      </w:r>
      <w:r w:rsidR="00265821" w:rsidRPr="00232C31">
        <w:t xml:space="preserve"> (Eidizadeh </w:t>
      </w:r>
      <w:r w:rsidR="00265821" w:rsidRPr="00232C31">
        <w:rPr>
          <w:i/>
        </w:rPr>
        <w:t>et al</w:t>
      </w:r>
      <w:r w:rsidR="00265821" w:rsidRPr="00232C31">
        <w:t>., 2017)</w:t>
      </w:r>
      <w:r w:rsidR="00C17B59" w:rsidRPr="00232C31">
        <w:t xml:space="preserve">. </w:t>
      </w:r>
      <w:r w:rsidR="00265821" w:rsidRPr="00232C31">
        <w:t>However,</w:t>
      </w:r>
      <w:r w:rsidR="00DB4AEC" w:rsidRPr="00232C31">
        <w:t xml:space="preserve"> successful business intelligence practice requires </w:t>
      </w:r>
      <w:r w:rsidR="000D5780" w:rsidRPr="00232C31">
        <w:t>effective</w:t>
      </w:r>
      <w:r w:rsidR="00DB4AEC" w:rsidRPr="00232C31">
        <w:t xml:space="preserve"> </w:t>
      </w:r>
      <w:r w:rsidR="000D5780" w:rsidRPr="00232C31">
        <w:t>knowledge</w:t>
      </w:r>
      <w:r w:rsidR="00DB4AEC" w:rsidRPr="00232C31">
        <w:t xml:space="preserve"> </w:t>
      </w:r>
      <w:r w:rsidR="000D5780" w:rsidRPr="00232C31">
        <w:t>management</w:t>
      </w:r>
      <w:r w:rsidR="00DB4AEC" w:rsidRPr="00232C31">
        <w:t xml:space="preserve"> of </w:t>
      </w:r>
      <w:r w:rsidR="000D5780" w:rsidRPr="00232C31">
        <w:t xml:space="preserve">decision-making members to ensure the right use and application of </w:t>
      </w:r>
      <w:r w:rsidR="00007034" w:rsidRPr="00232C31">
        <w:t xml:space="preserve">business intelligence it is mandatory to enhance the knowledge and awareness of concerned professionals to ensure </w:t>
      </w:r>
      <w:r w:rsidR="007418B0" w:rsidRPr="00232C31">
        <w:t xml:space="preserve">efficient utilization of data handling. </w:t>
      </w:r>
    </w:p>
    <w:p w14:paraId="47911BA6" w14:textId="77777777" w:rsidR="00291C81" w:rsidRPr="00232C31" w:rsidRDefault="00000000" w:rsidP="00232C31">
      <w:r w:rsidRPr="00232C31">
        <w:rPr>
          <w:b/>
        </w:rPr>
        <w:t>Big data</w:t>
      </w:r>
      <w:r w:rsidR="007418B0" w:rsidRPr="00232C31">
        <w:rPr>
          <w:b/>
        </w:rPr>
        <w:t>-</w:t>
      </w:r>
      <w:r w:rsidR="007418B0" w:rsidRPr="00232C31">
        <w:t xml:space="preserve"> </w:t>
      </w:r>
      <w:r w:rsidR="006F575C" w:rsidRPr="00232C31">
        <w:t xml:space="preserve">Big Data is one of the most implemented trends in the business intelligence </w:t>
      </w:r>
      <w:r w:rsidR="00682685" w:rsidRPr="00232C31">
        <w:t>syst</w:t>
      </w:r>
      <w:r w:rsidR="00867FBE" w:rsidRPr="00232C31">
        <w:t xml:space="preserve">em that includes a storage system that contains the higher capability to store data and it is used by tracking orders, revenue, shipments, accounting, </w:t>
      </w:r>
      <w:proofErr w:type="gramStart"/>
      <w:r w:rsidR="00867FBE" w:rsidRPr="00232C31">
        <w:t>inventory</w:t>
      </w:r>
      <w:proofErr w:type="gramEnd"/>
      <w:r w:rsidR="00867FBE" w:rsidRPr="00232C31">
        <w:t xml:space="preserve"> and other transaction details of businesses. </w:t>
      </w:r>
      <w:r w:rsidR="00EB430F" w:rsidRPr="00232C31">
        <w:t xml:space="preserve">This big data analysis process includes structure and stability which is understood by organizational management through rows and columns and transaction details. It helps businesses to </w:t>
      </w:r>
      <w:r w:rsidR="007146FF" w:rsidRPr="00232C31">
        <w:t xml:space="preserve">extract transactional data through three types of usage of big data such as volume, </w:t>
      </w:r>
      <w:proofErr w:type="gramStart"/>
      <w:r w:rsidR="007146FF" w:rsidRPr="00232C31">
        <w:t>variety</w:t>
      </w:r>
      <w:proofErr w:type="gramEnd"/>
      <w:r w:rsidR="007146FF" w:rsidRPr="00232C31">
        <w:t xml:space="preserve"> and velocity</w:t>
      </w:r>
      <w:r w:rsidR="0078094E" w:rsidRPr="00232C31">
        <w:t xml:space="preserve"> (Larson and Chang, 2016)</w:t>
      </w:r>
      <w:r w:rsidR="007146FF" w:rsidRPr="00232C31">
        <w:t xml:space="preserve">. The volume includes the total amount of data, variety contains different types of sources and velocity is about reflecting the age of recorded data. </w:t>
      </w:r>
      <w:r w:rsidR="00105A88" w:rsidRPr="00232C31">
        <w:t xml:space="preserve">On one hand, big data </w:t>
      </w:r>
      <w:r w:rsidR="006134AE" w:rsidRPr="00232C31">
        <w:t>ensures the efficiency</w:t>
      </w:r>
      <w:r w:rsidR="00105A88" w:rsidRPr="00232C31">
        <w:t xml:space="preserve"> of managing business intelligence</w:t>
      </w:r>
      <w:r w:rsidR="004F2DBF" w:rsidRPr="00232C31">
        <w:t xml:space="preserve"> by focusing on what has happened. </w:t>
      </w:r>
      <w:r w:rsidR="006F5401" w:rsidRPr="00232C31">
        <w:t>On the other hand, it enhances organizational ability to focus strategies based on different</w:t>
      </w:r>
      <w:r w:rsidR="00E24A0D" w:rsidRPr="00232C31">
        <w:t xml:space="preserve"> records regarding business performance </w:t>
      </w:r>
      <w:r w:rsidR="00E0078D" w:rsidRPr="00232C31">
        <w:t xml:space="preserve">previously. </w:t>
      </w:r>
      <w:r w:rsidR="00E0078D" w:rsidRPr="00232C31">
        <w:lastRenderedPageBreak/>
        <w:t xml:space="preserve">However, for </w:t>
      </w:r>
      <w:r w:rsidR="005B7C22" w:rsidRPr="00232C31">
        <w:t>continuing</w:t>
      </w:r>
      <w:r w:rsidR="00E0078D" w:rsidRPr="00232C31">
        <w:t xml:space="preserve"> </w:t>
      </w:r>
      <w:r w:rsidR="005B7C22" w:rsidRPr="00232C31">
        <w:t>efficient</w:t>
      </w:r>
      <w:r w:rsidR="00E0078D" w:rsidRPr="00232C31">
        <w:t xml:space="preserve"> business intelligence practices at the workplace </w:t>
      </w:r>
      <w:r w:rsidR="005B7C22" w:rsidRPr="00232C31">
        <w:t>continuous</w:t>
      </w:r>
      <w:r w:rsidR="00E0078D" w:rsidRPr="00232C31">
        <w:t xml:space="preserve"> evolve with dynamic technological </w:t>
      </w:r>
      <w:r w:rsidR="00864F76" w:rsidRPr="00232C31">
        <w:t>features and versions.</w:t>
      </w:r>
    </w:p>
    <w:p w14:paraId="24DE9D87" w14:textId="08C56286" w:rsidR="00291C81" w:rsidRPr="00232C31" w:rsidRDefault="00000000" w:rsidP="00232C31">
      <w:r w:rsidRPr="00232C31">
        <w:rPr>
          <w:b/>
        </w:rPr>
        <w:t>Fast analytics</w:t>
      </w:r>
      <w:r w:rsidR="007418B0" w:rsidRPr="00232C31">
        <w:rPr>
          <w:b/>
        </w:rPr>
        <w:t>-</w:t>
      </w:r>
      <w:r w:rsidR="00931205" w:rsidRPr="00232C31">
        <w:t xml:space="preserve"> Fast analytics is an efficient process of handling data and managing business intelligence through </w:t>
      </w:r>
      <w:r w:rsidR="005736DC" w:rsidRPr="00232C31">
        <w:t xml:space="preserve">gaining insights into business performance and helping </w:t>
      </w:r>
      <w:r w:rsidR="00C16A00" w:rsidRPr="00232C31">
        <w:t>organizations</w:t>
      </w:r>
      <w:r w:rsidR="005736DC" w:rsidRPr="00232C31">
        <w:t xml:space="preserve"> to identify areas of improvement. </w:t>
      </w:r>
      <w:r w:rsidR="00C16A00" w:rsidRPr="00232C31">
        <w:t xml:space="preserve">It helps to improve operational efficiencies by building management's awareness of performance gaps and required areas for further improvement. Through software use and implementation of computer programming, a fast analytics process supports organizational attempts of continuous improvement according to market threats and </w:t>
      </w:r>
      <w:r w:rsidR="008B6196" w:rsidRPr="00232C31">
        <w:t xml:space="preserve">that helps to attain a </w:t>
      </w:r>
      <w:r w:rsidR="00F31D90" w:rsidRPr="00232C31">
        <w:t>highly</w:t>
      </w:r>
      <w:r w:rsidR="008B6196" w:rsidRPr="00232C31">
        <w:t xml:space="preserve"> competitive advantage by enabling brands to improve performance. </w:t>
      </w:r>
      <w:r w:rsidR="00DC0456" w:rsidRPr="00232C31">
        <w:t>Intuitive dashboards, analytical reports, data-driven monitoring of performance and other software-based performance assessment systems help businesses to improve their data handling and maintain business intelligence with efficiency</w:t>
      </w:r>
      <w:r w:rsidR="00B76958" w:rsidRPr="00232C31">
        <w:t xml:space="preserve"> (Larson and Chang, 2016)</w:t>
      </w:r>
      <w:r w:rsidR="00DC0456" w:rsidRPr="00232C31">
        <w:t xml:space="preserve">. </w:t>
      </w:r>
      <w:r w:rsidR="00897359" w:rsidRPr="00232C31">
        <w:t xml:space="preserve">It ensures quick decision-making by detecting gaps and needs for improvement faster. However, this data handling system </w:t>
      </w:r>
      <w:r w:rsidR="00A0703D" w:rsidRPr="00232C31">
        <w:t xml:space="preserve">somewhat </w:t>
      </w:r>
      <w:r w:rsidR="000679B1" w:rsidRPr="00232C31">
        <w:t>includes</w:t>
      </w:r>
      <w:r w:rsidR="00A0703D" w:rsidRPr="00232C31">
        <w:t xml:space="preserve"> the risk of violating </w:t>
      </w:r>
      <w:r w:rsidR="000679B1" w:rsidRPr="00232C31">
        <w:t>priv</w:t>
      </w:r>
      <w:r w:rsidR="00A0703D" w:rsidRPr="00232C31">
        <w:t xml:space="preserve">acy principles or manipulation of customer records. Still, with efficient safety measures and </w:t>
      </w:r>
    </w:p>
    <w:p w14:paraId="0B4DFEF1" w14:textId="0DA36E58" w:rsidR="00291C81" w:rsidRPr="00232C31" w:rsidRDefault="00000000" w:rsidP="00232C31">
      <w:r w:rsidRPr="00232C31">
        <w:rPr>
          <w:b/>
        </w:rPr>
        <w:t>Data science</w:t>
      </w:r>
      <w:r w:rsidR="007418B0" w:rsidRPr="00232C31">
        <w:rPr>
          <w:b/>
        </w:rPr>
        <w:t>-</w:t>
      </w:r>
      <w:r w:rsidR="00B76958" w:rsidRPr="00232C31">
        <w:rPr>
          <w:b/>
        </w:rPr>
        <w:t xml:space="preserve"> </w:t>
      </w:r>
      <w:r w:rsidR="000A6036" w:rsidRPr="00232C31">
        <w:t>D</w:t>
      </w:r>
      <w:r w:rsidR="006010DA" w:rsidRPr="00232C31">
        <w:t xml:space="preserve">ata science is another trend </w:t>
      </w:r>
      <w:r w:rsidR="00F31D90" w:rsidRPr="00232C31">
        <w:t>in</w:t>
      </w:r>
      <w:r w:rsidR="006010DA" w:rsidRPr="00232C31">
        <w:t xml:space="preserve"> business intelligence that leads business management to analyse their company's records and performance in a descriptive </w:t>
      </w:r>
      <w:r w:rsidR="0058155C" w:rsidRPr="00232C31">
        <w:t xml:space="preserve">way using technology and expert skills to ensure </w:t>
      </w:r>
      <w:r w:rsidR="00486289" w:rsidRPr="00232C31">
        <w:t>effective decision-making by businesses</w:t>
      </w:r>
      <w:r w:rsidR="000A6036" w:rsidRPr="00232C31">
        <w:t xml:space="preserve"> (Kotu and Deshpande, 2018)</w:t>
      </w:r>
      <w:r w:rsidR="00486289" w:rsidRPr="00232C31">
        <w:t xml:space="preserve">. </w:t>
      </w:r>
      <w:r w:rsidR="00625A7B" w:rsidRPr="00232C31">
        <w:t>This BI trend includes several data transformations, governing, and collect-</w:t>
      </w:r>
      <w:r w:rsidR="00CD41BE" w:rsidRPr="00232C31">
        <w:t xml:space="preserve">process that ensure </w:t>
      </w:r>
      <w:r w:rsidR="00625A7B" w:rsidRPr="00232C31">
        <w:t>efficient decision making. It enables the management of business firms to analyse and interpret data of their business performance in detail and identify areas of improvement to enhance competitive</w:t>
      </w:r>
      <w:r w:rsidR="003774C9" w:rsidRPr="00232C31">
        <w:t xml:space="preserve"> advantage in the relevant business sector. </w:t>
      </w:r>
      <w:r w:rsidR="000904CE" w:rsidRPr="00232C31">
        <w:t xml:space="preserve">Therefore, businesses use this trend for attaining detailed insight </w:t>
      </w:r>
      <w:r w:rsidR="00551BF4" w:rsidRPr="00232C31">
        <w:t>into business performance.</w:t>
      </w:r>
      <w:r w:rsidR="003920B9" w:rsidRPr="00232C31">
        <w:t xml:space="preserve"> It </w:t>
      </w:r>
      <w:r w:rsidR="006627DA" w:rsidRPr="00232C31">
        <w:t>efficiently</w:t>
      </w:r>
      <w:r w:rsidR="003920B9" w:rsidRPr="00232C31">
        <w:t xml:space="preserve"> </w:t>
      </w:r>
      <w:r w:rsidR="006627DA" w:rsidRPr="00232C31">
        <w:t xml:space="preserve">fuels organizational operations and practices towards productivity and performance efficiency by knowledge management. </w:t>
      </w:r>
      <w:r w:rsidR="005B191B" w:rsidRPr="00232C31">
        <w:t xml:space="preserve">The significance of data </w:t>
      </w:r>
      <w:r w:rsidR="00381BB0" w:rsidRPr="00232C31">
        <w:t xml:space="preserve">science becomes clear in its contribution to organizational management in helping them to make form decisions for their production, </w:t>
      </w:r>
      <w:proofErr w:type="gramStart"/>
      <w:r w:rsidR="00381BB0" w:rsidRPr="00232C31">
        <w:t>operation</w:t>
      </w:r>
      <w:proofErr w:type="gramEnd"/>
      <w:r w:rsidR="00381BB0" w:rsidRPr="00232C31">
        <w:t xml:space="preserve"> and customer service areas. </w:t>
      </w:r>
    </w:p>
    <w:p w14:paraId="4A3A0E2F" w14:textId="77777777" w:rsidR="00291C81" w:rsidRPr="00232C31" w:rsidRDefault="00000000" w:rsidP="00232C31">
      <w:r w:rsidRPr="00232C31">
        <w:rPr>
          <w:b/>
        </w:rPr>
        <w:t>Data integration</w:t>
      </w:r>
      <w:r w:rsidR="007418B0" w:rsidRPr="00232C31">
        <w:rPr>
          <w:b/>
        </w:rPr>
        <w:t>-</w:t>
      </w:r>
      <w:r w:rsidR="00874D3B" w:rsidRPr="00232C31">
        <w:rPr>
          <w:b/>
        </w:rPr>
        <w:t xml:space="preserve"> </w:t>
      </w:r>
      <w:r w:rsidR="006C00DA" w:rsidRPr="00232C31">
        <w:t>D</w:t>
      </w:r>
      <w:r w:rsidR="00874D3B" w:rsidRPr="00232C31">
        <w:t xml:space="preserve">ata integration is the process of consolidating </w:t>
      </w:r>
      <w:r w:rsidR="006C00DA" w:rsidRPr="00232C31">
        <w:t xml:space="preserve">information for the organizational requirement from </w:t>
      </w:r>
      <w:r w:rsidR="00A534F7" w:rsidRPr="00232C31">
        <w:t>different</w:t>
      </w:r>
      <w:r w:rsidR="006C00DA" w:rsidRPr="00232C31">
        <w:t xml:space="preserve"> sources and </w:t>
      </w:r>
      <w:r w:rsidR="00E5277C" w:rsidRPr="00232C31">
        <w:t xml:space="preserve">that helps business firms to </w:t>
      </w:r>
      <w:r w:rsidR="00CA1DAC" w:rsidRPr="00232C31">
        <w:t xml:space="preserve">combine a set of information to use them for providing and unified and a single view of useful data. </w:t>
      </w:r>
      <w:r w:rsidR="000F086F" w:rsidRPr="00232C31">
        <w:t xml:space="preserve">When businesses use technology to combine sources and </w:t>
      </w:r>
      <w:r w:rsidR="005B5441" w:rsidRPr="00232C31">
        <w:t>use them as per organizational requirement</w:t>
      </w:r>
      <w:r w:rsidR="00683BAD" w:rsidRPr="00232C31">
        <w:t>s (Larson and Chang, 2016)</w:t>
      </w:r>
      <w:r w:rsidR="005B5441" w:rsidRPr="00232C31">
        <w:t xml:space="preserve">. </w:t>
      </w:r>
      <w:r w:rsidR="00EE608F" w:rsidRPr="00232C31">
        <w:t xml:space="preserve">It is one of the major business intelligence trends in a </w:t>
      </w:r>
      <w:r w:rsidR="00EE608F" w:rsidRPr="00232C31">
        <w:lastRenderedPageBreak/>
        <w:t xml:space="preserve">contemporary business environment that helps organizational management to compare information between different sources and </w:t>
      </w:r>
      <w:r w:rsidR="00972674" w:rsidRPr="00232C31">
        <w:t>get an impa</w:t>
      </w:r>
      <w:r w:rsidR="00455EF6" w:rsidRPr="00232C31">
        <w:t>ctful understanding of any inform</w:t>
      </w:r>
      <w:r w:rsidR="00972674" w:rsidRPr="00232C31">
        <w:t xml:space="preserve">ation. </w:t>
      </w:r>
      <w:r w:rsidR="00600CE5" w:rsidRPr="00232C31">
        <w:t xml:space="preserve">Data integration supports organisational knowledge management activities that help it to keep its staff and decisions making professionals informed of various needed information for conducting their responsibilities efficiently. </w:t>
      </w:r>
    </w:p>
    <w:p w14:paraId="303F087A" w14:textId="77777777" w:rsidR="00291C81" w:rsidRPr="00232C31" w:rsidRDefault="00000000" w:rsidP="00232C31">
      <w:r w:rsidRPr="00232C31">
        <w:rPr>
          <w:b/>
        </w:rPr>
        <w:t>Content quality</w:t>
      </w:r>
      <w:r w:rsidR="007418B0" w:rsidRPr="00232C31">
        <w:rPr>
          <w:b/>
        </w:rPr>
        <w:t>-</w:t>
      </w:r>
      <w:r w:rsidR="007611EB" w:rsidRPr="00232C31">
        <w:rPr>
          <w:b/>
        </w:rPr>
        <w:t xml:space="preserve"> </w:t>
      </w:r>
      <w:r w:rsidR="00590320" w:rsidRPr="00232C31">
        <w:t xml:space="preserve">Business intelligence depends on the quality of content or data that it is getting from different sources. </w:t>
      </w:r>
      <w:r w:rsidR="00E12AB5" w:rsidRPr="00232C31">
        <w:t xml:space="preserve">Good quality data helps business organizations to get useful information and use them as per their relevance to the business. The </w:t>
      </w:r>
      <w:r w:rsidR="00400A02" w:rsidRPr="00232C31">
        <w:t>I</w:t>
      </w:r>
      <w:r w:rsidR="00D3669A" w:rsidRPr="00232C31">
        <w:t>m</w:t>
      </w:r>
      <w:r w:rsidR="00400A02" w:rsidRPr="00232C31">
        <w:t xml:space="preserve">portance of data quality lies in the fact of its efficiency to support </w:t>
      </w:r>
      <w:r w:rsidR="00821936" w:rsidRPr="00232C31">
        <w:t>organizations in fulfilling</w:t>
      </w:r>
      <w:r w:rsidR="00400A02" w:rsidRPr="00232C31">
        <w:t xml:space="preserve"> their purpose of knowledge management with the right information</w:t>
      </w:r>
      <w:r w:rsidR="00F948E4" w:rsidRPr="00232C31">
        <w:t xml:space="preserve"> (Ahmadi</w:t>
      </w:r>
      <w:r w:rsidR="00757A89" w:rsidRPr="00232C31">
        <w:t xml:space="preserve"> </w:t>
      </w:r>
      <w:r w:rsidR="00757A89" w:rsidRPr="00232C31">
        <w:rPr>
          <w:i/>
        </w:rPr>
        <w:t>et al</w:t>
      </w:r>
      <w:r w:rsidR="00F948E4" w:rsidRPr="00232C31">
        <w:t>., 2021)</w:t>
      </w:r>
      <w:r w:rsidR="00400A02" w:rsidRPr="00232C31">
        <w:t xml:space="preserve">. However, it requires continuous effort from the management's end to collect useful data. Still, </w:t>
      </w:r>
      <w:r w:rsidR="00F54F29" w:rsidRPr="00232C31">
        <w:t>enriched data quality is effecti</w:t>
      </w:r>
      <w:r w:rsidR="00400A02" w:rsidRPr="00232C31">
        <w:t xml:space="preserve">ve for </w:t>
      </w:r>
      <w:r w:rsidR="00AE7FB9" w:rsidRPr="00232C31">
        <w:t xml:space="preserve">boosting staff knowledge and organizational expertise to manage </w:t>
      </w:r>
      <w:r w:rsidR="00D54951" w:rsidRPr="00232C31">
        <w:t xml:space="preserve">business performance. </w:t>
      </w:r>
      <w:r w:rsidR="00B5727A" w:rsidRPr="00232C31">
        <w:t xml:space="preserve">It, however, requires an efficient technical team to retail the quality of data for businesses to keep them informed and enriched with useful information in the contemporary business market. </w:t>
      </w:r>
    </w:p>
    <w:p w14:paraId="7D34FD45" w14:textId="2A389D8C" w:rsidR="00291C81" w:rsidRPr="00232C31" w:rsidRDefault="00000000" w:rsidP="00232C31">
      <w:r w:rsidRPr="00232C31">
        <w:rPr>
          <w:b/>
        </w:rPr>
        <w:t>Analytical capabilities</w:t>
      </w:r>
      <w:r w:rsidR="007418B0" w:rsidRPr="00232C31">
        <w:rPr>
          <w:b/>
        </w:rPr>
        <w:t>-</w:t>
      </w:r>
      <w:r w:rsidR="004F5F1D" w:rsidRPr="00232C31">
        <w:rPr>
          <w:b/>
        </w:rPr>
        <w:t xml:space="preserve"> </w:t>
      </w:r>
      <w:r w:rsidR="00DE07DE" w:rsidRPr="00232C31">
        <w:t xml:space="preserve">Analytical capability is one of the major components of business intelligence that enables organizations to apply advanced analytical tools to assess data and information. </w:t>
      </w:r>
      <w:r w:rsidR="0070467C" w:rsidRPr="00232C31">
        <w:t xml:space="preserve">It enables organizations to predict market trends, test text mining, become efficient in predictive analytics, using AI and machine learning and various other software and technological programs to ensure high quality of data attainment. It </w:t>
      </w:r>
      <w:r w:rsidR="00F637D5" w:rsidRPr="00232C31">
        <w:t>boosts</w:t>
      </w:r>
      <w:r w:rsidR="0070467C" w:rsidRPr="00232C31">
        <w:t xml:space="preserve"> businesses' efficiencies in </w:t>
      </w:r>
      <w:r w:rsidR="005512F0" w:rsidRPr="00232C31">
        <w:t xml:space="preserve">filtering data, transforming </w:t>
      </w:r>
      <w:proofErr w:type="gramStart"/>
      <w:r w:rsidR="005512F0" w:rsidRPr="00232C31">
        <w:t>them</w:t>
      </w:r>
      <w:proofErr w:type="gramEnd"/>
      <w:r w:rsidR="005512F0" w:rsidRPr="00232C31">
        <w:t xml:space="preserve"> and preparing reports based on quality information</w:t>
      </w:r>
      <w:r w:rsidR="00796E47" w:rsidRPr="00232C31">
        <w:t xml:space="preserve"> (Grover</w:t>
      </w:r>
      <w:r w:rsidR="0057262A" w:rsidRPr="00232C31">
        <w:t xml:space="preserve"> </w:t>
      </w:r>
      <w:r w:rsidR="0057262A" w:rsidRPr="00232C31">
        <w:rPr>
          <w:i/>
        </w:rPr>
        <w:t>et al</w:t>
      </w:r>
      <w:r w:rsidR="00796E47" w:rsidRPr="00232C31">
        <w:t>., 2018)</w:t>
      </w:r>
      <w:r w:rsidR="005512F0" w:rsidRPr="00232C31">
        <w:t xml:space="preserve">. Analytical capability helps businesses to keep their data handling efficiency intact with </w:t>
      </w:r>
      <w:r w:rsidR="00DD3439" w:rsidRPr="00232C31">
        <w:t xml:space="preserve">a set of programs such as dashboards, preparing and cleaning data, using </w:t>
      </w:r>
      <w:r w:rsidR="005E045B" w:rsidRPr="00232C31">
        <w:t>cloud</w:t>
      </w:r>
      <w:r w:rsidR="00DD3439" w:rsidRPr="00232C31">
        <w:t xml:space="preserve"> big data, visualization of information, data preparation for self-service and many more. </w:t>
      </w:r>
    </w:p>
    <w:p w14:paraId="5900D707" w14:textId="10461936" w:rsidR="00F31D90" w:rsidRPr="00232C31" w:rsidRDefault="00F31D90" w:rsidP="00232C31"/>
    <w:p w14:paraId="6C41F525" w14:textId="5D1844EA" w:rsidR="00F31D90" w:rsidRPr="00232C31" w:rsidRDefault="00F31D90" w:rsidP="00232C31"/>
    <w:p w14:paraId="0718BAE0" w14:textId="201A09AD" w:rsidR="00F31D90" w:rsidRPr="00232C31" w:rsidRDefault="00F31D90" w:rsidP="00232C31"/>
    <w:p w14:paraId="21F1F104" w14:textId="64F96DDA" w:rsidR="00F31D90" w:rsidRPr="00232C31" w:rsidRDefault="00F31D90" w:rsidP="00232C31"/>
    <w:p w14:paraId="4FF82A06" w14:textId="7A99FA4A" w:rsidR="00F31D90" w:rsidRPr="00232C31" w:rsidRDefault="00F31D90" w:rsidP="00232C31"/>
    <w:p w14:paraId="0023EDF6" w14:textId="77777777" w:rsidR="00F31D90" w:rsidRPr="00232C31" w:rsidRDefault="00F31D90" w:rsidP="00232C31"/>
    <w:p w14:paraId="74E52ECF" w14:textId="607C6498" w:rsidR="00C92D86" w:rsidRPr="00232C31" w:rsidRDefault="00000000" w:rsidP="00232C31">
      <w:pPr>
        <w:pStyle w:val="Heading1"/>
        <w:rPr>
          <w:sz w:val="22"/>
          <w:szCs w:val="22"/>
        </w:rPr>
      </w:pPr>
      <w:bookmarkStart w:id="2" w:name="_Toc111413506"/>
      <w:r w:rsidRPr="00232C31">
        <w:rPr>
          <w:sz w:val="22"/>
          <w:szCs w:val="22"/>
        </w:rPr>
        <w:lastRenderedPageBreak/>
        <w:t>Conclusion</w:t>
      </w:r>
      <w:bookmarkEnd w:id="2"/>
    </w:p>
    <w:p w14:paraId="1F2C09D1" w14:textId="77777777" w:rsidR="00F31D90" w:rsidRPr="00232C31" w:rsidRDefault="00F31D90" w:rsidP="00232C31"/>
    <w:p w14:paraId="1741A706" w14:textId="77777777" w:rsidR="009A48CA" w:rsidRPr="00232C31" w:rsidRDefault="00000000" w:rsidP="00232C31">
      <w:r w:rsidRPr="00232C31">
        <w:t xml:space="preserve">The report started with aim of analyzing different trends in the business intelligence area and data handling process. In this study, it has been identified that business intelligence is dependent on data handling to ensure the right knowledge attainment by organizational management and sharing them to concerned staff for5 assessing organizational performance. </w:t>
      </w:r>
      <w:r w:rsidR="009062C5" w:rsidRPr="00232C31">
        <w:t>It helps the management of business firms to track their business performance and identify areas of improvement</w:t>
      </w:r>
      <w:r w:rsidR="00BC45DE" w:rsidRPr="00232C31">
        <w:t xml:space="preserve"> by data handling and design improvement strategies accordingly. </w:t>
      </w:r>
      <w:r w:rsidR="00C75D28" w:rsidRPr="00232C31">
        <w:t xml:space="preserve">In the entire process, different trends such as big data, content quality, </w:t>
      </w:r>
      <w:r w:rsidR="00262053" w:rsidRPr="00232C31">
        <w:t>integration</w:t>
      </w:r>
      <w:r w:rsidR="00C75D28" w:rsidRPr="00232C31">
        <w:t xml:space="preserve"> of data, data science, and analytical capabilities are identified to be major parts of business intelligence practice in a contemporary business environment. </w:t>
      </w:r>
      <w:proofErr w:type="gramStart"/>
      <w:r w:rsidR="00262053" w:rsidRPr="00232C31">
        <w:t xml:space="preserve">For concluding </w:t>
      </w:r>
      <w:r w:rsidR="007535E0" w:rsidRPr="00232C31">
        <w:t>the r</w:t>
      </w:r>
      <w:r w:rsidR="00262053" w:rsidRPr="00232C31">
        <w:t>eport, it</w:t>
      </w:r>
      <w:proofErr w:type="gramEnd"/>
      <w:r w:rsidR="00262053" w:rsidRPr="00232C31">
        <w:t xml:space="preserve"> can be remarked that contemporary business intelligence activity with dynamic tools and technological implementation </w:t>
      </w:r>
      <w:r w:rsidR="007535E0" w:rsidRPr="00232C31">
        <w:t>ensure</w:t>
      </w:r>
      <w:r w:rsidR="00262053" w:rsidRPr="00232C31">
        <w:t xml:space="preserve">s right knowledge management for businesses and helps them, to make efficient decisions for the company. </w:t>
      </w:r>
    </w:p>
    <w:p w14:paraId="4CB15357" w14:textId="77814E4B" w:rsidR="007535E0" w:rsidRPr="00232C31" w:rsidRDefault="00000000" w:rsidP="00232C31">
      <w:pPr>
        <w:pStyle w:val="Heading1"/>
        <w:rPr>
          <w:sz w:val="22"/>
          <w:szCs w:val="22"/>
        </w:rPr>
      </w:pPr>
      <w:r w:rsidRPr="00232C31">
        <w:rPr>
          <w:sz w:val="22"/>
          <w:szCs w:val="22"/>
        </w:rPr>
        <w:br w:type="page"/>
      </w:r>
      <w:bookmarkStart w:id="3" w:name="_Toc111413507"/>
      <w:r w:rsidRPr="00232C31">
        <w:rPr>
          <w:sz w:val="22"/>
          <w:szCs w:val="22"/>
        </w:rPr>
        <w:lastRenderedPageBreak/>
        <w:t>Reference list</w:t>
      </w:r>
      <w:bookmarkEnd w:id="3"/>
    </w:p>
    <w:p w14:paraId="36A59C5E" w14:textId="77777777" w:rsidR="00F31D90" w:rsidRPr="00232C31" w:rsidRDefault="00F31D90" w:rsidP="00232C31"/>
    <w:p w14:paraId="49D7195B" w14:textId="77777777" w:rsidR="007535E0" w:rsidRPr="00232C31" w:rsidRDefault="00000000" w:rsidP="00232C31">
      <w:r w:rsidRPr="00232C31">
        <w:t>Ahmadi, H., Valipour, H. and Jamali, G., 2021. Relationship Between Business Intelligence Components and Financial Reporting Quality in Firms. </w:t>
      </w:r>
      <w:r w:rsidRPr="00232C31">
        <w:rPr>
          <w:i/>
          <w:iCs/>
        </w:rPr>
        <w:t>Journal of Optimization in Industrial Engineering</w:t>
      </w:r>
      <w:r w:rsidRPr="00232C31">
        <w:t>, </w:t>
      </w:r>
      <w:r w:rsidRPr="00232C31">
        <w:rPr>
          <w:i/>
          <w:iCs/>
        </w:rPr>
        <w:t>14</w:t>
      </w:r>
      <w:r w:rsidRPr="00232C31">
        <w:t>(2), pp.155-167.</w:t>
      </w:r>
    </w:p>
    <w:p w14:paraId="5BF48F59" w14:textId="77777777" w:rsidR="007535E0" w:rsidRPr="00232C31" w:rsidRDefault="00000000" w:rsidP="00232C31">
      <w:r w:rsidRPr="00232C31">
        <w:t>Eidizadeh, R., Salehzadeh, R. and Chitsaz Esfahani, A. (2017), "Analysing the role of business intelligence, knowledge sharing and organisational innovation on gaining competitive advantage", Journal of Workplace Learning, Vol. 29 No. 4, pp. 250-267.</w:t>
      </w:r>
    </w:p>
    <w:p w14:paraId="502C3A9F" w14:textId="77777777" w:rsidR="007535E0" w:rsidRPr="00232C31" w:rsidRDefault="00000000" w:rsidP="00232C31">
      <w:r w:rsidRPr="00232C31">
        <w:t>Grover, V., Chiang, R.H., Liang, T.P. and Zhang, D., 2018. Creating strategic business value from big data analytics: A research framework. </w:t>
      </w:r>
      <w:r w:rsidRPr="00232C31">
        <w:rPr>
          <w:i/>
          <w:iCs/>
        </w:rPr>
        <w:t>Journal of management information systems</w:t>
      </w:r>
      <w:r w:rsidRPr="00232C31">
        <w:t>, </w:t>
      </w:r>
      <w:r w:rsidRPr="00232C31">
        <w:rPr>
          <w:i/>
          <w:iCs/>
        </w:rPr>
        <w:t>35</w:t>
      </w:r>
      <w:r w:rsidRPr="00232C31">
        <w:t>(2), pp.388-423.</w:t>
      </w:r>
    </w:p>
    <w:p w14:paraId="4BD1D82D" w14:textId="77777777" w:rsidR="007535E0" w:rsidRPr="00232C31" w:rsidRDefault="00000000" w:rsidP="00232C31">
      <w:r w:rsidRPr="00232C31">
        <w:t>Kotu, V. and Deshpande, B., 2018. </w:t>
      </w:r>
      <w:r w:rsidRPr="00232C31">
        <w:rPr>
          <w:i/>
          <w:iCs/>
        </w:rPr>
        <w:t>Data science: concepts and practice</w:t>
      </w:r>
      <w:r w:rsidRPr="00232C31">
        <w:t>. Morgan Kaufmann.</w:t>
      </w:r>
    </w:p>
    <w:p w14:paraId="4C5F1E33" w14:textId="77777777" w:rsidR="007535E0" w:rsidRPr="00232C31" w:rsidRDefault="00000000" w:rsidP="00232C31">
      <w:r w:rsidRPr="00232C31">
        <w:t xml:space="preserve">Larson, D. and Chang, V., 2016. A review and future direction of agile, business intelligence, </w:t>
      </w:r>
      <w:proofErr w:type="gramStart"/>
      <w:r w:rsidRPr="00232C31">
        <w:t>analytics</w:t>
      </w:r>
      <w:proofErr w:type="gramEnd"/>
      <w:r w:rsidRPr="00232C31">
        <w:t xml:space="preserve"> and data science. </w:t>
      </w:r>
      <w:r w:rsidRPr="00232C31">
        <w:rPr>
          <w:i/>
          <w:iCs/>
        </w:rPr>
        <w:t>International Journal of Information Management</w:t>
      </w:r>
      <w:r w:rsidRPr="00232C31">
        <w:t>, </w:t>
      </w:r>
      <w:r w:rsidRPr="00232C31">
        <w:rPr>
          <w:i/>
          <w:iCs/>
        </w:rPr>
        <w:t>36</w:t>
      </w:r>
      <w:r w:rsidRPr="00232C31">
        <w:t>(5), pp.700-710.</w:t>
      </w:r>
    </w:p>
    <w:p w14:paraId="78165AEC" w14:textId="77777777" w:rsidR="007535E0" w:rsidRPr="00232C31" w:rsidRDefault="00000000" w:rsidP="00232C31">
      <w:r w:rsidRPr="00232C31">
        <w:t>Puklavec, B., Oliveira, T. and Popovič, A. (2018), "Understanding the determinants of business intelligence system adoption stages: An empirical study of SMEs", Industrial Management &amp; Data Systems, Vol. 118 No. 1, pp. 236-261.</w:t>
      </w:r>
    </w:p>
    <w:p w14:paraId="0CAB0C1E" w14:textId="77777777" w:rsidR="00DB4AEC" w:rsidRPr="00232C31" w:rsidRDefault="00DB4AEC" w:rsidP="00232C31">
      <w:pPr>
        <w:rPr>
          <w:rFonts w:eastAsiaTheme="majorEastAsia" w:cstheme="majorBidi"/>
          <w:b/>
          <w:bCs/>
          <w:color w:val="0D0D0D" w:themeColor="text1" w:themeTint="F2"/>
        </w:rPr>
      </w:pPr>
    </w:p>
    <w:sectPr w:rsidR="00DB4AEC" w:rsidRPr="00232C31" w:rsidSect="0055217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B934D" w14:textId="77777777" w:rsidR="00A53217" w:rsidRDefault="00A53217">
      <w:pPr>
        <w:spacing w:after="0" w:line="240" w:lineRule="auto"/>
      </w:pPr>
      <w:r>
        <w:separator/>
      </w:r>
    </w:p>
  </w:endnote>
  <w:endnote w:type="continuationSeparator" w:id="0">
    <w:p w14:paraId="3B024D89" w14:textId="77777777" w:rsidR="00A53217" w:rsidRDefault="00A53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45137"/>
      <w:docPartObj>
        <w:docPartGallery w:val="Page Numbers (Bottom of Page)"/>
        <w:docPartUnique/>
      </w:docPartObj>
    </w:sdtPr>
    <w:sdtContent>
      <w:p w14:paraId="60EE30D2" w14:textId="77777777" w:rsidR="0098722A"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D3C055" w14:textId="77777777" w:rsidR="0098722A" w:rsidRDefault="00987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BAF14" w14:textId="77777777" w:rsidR="00A53217" w:rsidRDefault="00A53217">
      <w:pPr>
        <w:spacing w:after="0" w:line="240" w:lineRule="auto"/>
      </w:pPr>
      <w:r>
        <w:separator/>
      </w:r>
    </w:p>
  </w:footnote>
  <w:footnote w:type="continuationSeparator" w:id="0">
    <w:p w14:paraId="05BF58C4" w14:textId="77777777" w:rsidR="00A53217" w:rsidRDefault="00A532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5287"/>
    <w:rsid w:val="00007034"/>
    <w:rsid w:val="000679B1"/>
    <w:rsid w:val="000904CE"/>
    <w:rsid w:val="000A6036"/>
    <w:rsid w:val="000D507E"/>
    <w:rsid w:val="000D5780"/>
    <w:rsid w:val="000F086F"/>
    <w:rsid w:val="00105A88"/>
    <w:rsid w:val="00111636"/>
    <w:rsid w:val="001B5E49"/>
    <w:rsid w:val="001E1E37"/>
    <w:rsid w:val="0021435A"/>
    <w:rsid w:val="00220748"/>
    <w:rsid w:val="00232C31"/>
    <w:rsid w:val="002569D5"/>
    <w:rsid w:val="00262053"/>
    <w:rsid w:val="00265821"/>
    <w:rsid w:val="00291C81"/>
    <w:rsid w:val="002B5F2C"/>
    <w:rsid w:val="002C7446"/>
    <w:rsid w:val="003046A1"/>
    <w:rsid w:val="003559D5"/>
    <w:rsid w:val="003774C9"/>
    <w:rsid w:val="00381BB0"/>
    <w:rsid w:val="003920B9"/>
    <w:rsid w:val="003D46D5"/>
    <w:rsid w:val="00400A02"/>
    <w:rsid w:val="00455EF6"/>
    <w:rsid w:val="00486289"/>
    <w:rsid w:val="004F2DBF"/>
    <w:rsid w:val="004F5F1D"/>
    <w:rsid w:val="005046D9"/>
    <w:rsid w:val="00535171"/>
    <w:rsid w:val="0055070B"/>
    <w:rsid w:val="005512F0"/>
    <w:rsid w:val="00551BF4"/>
    <w:rsid w:val="00552170"/>
    <w:rsid w:val="0057262A"/>
    <w:rsid w:val="005736DC"/>
    <w:rsid w:val="0058155C"/>
    <w:rsid w:val="00590320"/>
    <w:rsid w:val="005B191B"/>
    <w:rsid w:val="005B5441"/>
    <w:rsid w:val="005B7C22"/>
    <w:rsid w:val="005E045B"/>
    <w:rsid w:val="00600CE5"/>
    <w:rsid w:val="006010DA"/>
    <w:rsid w:val="006134AE"/>
    <w:rsid w:val="00625A7B"/>
    <w:rsid w:val="006627DA"/>
    <w:rsid w:val="00682685"/>
    <w:rsid w:val="00683BAD"/>
    <w:rsid w:val="0068601E"/>
    <w:rsid w:val="006C00DA"/>
    <w:rsid w:val="006F5401"/>
    <w:rsid w:val="006F575C"/>
    <w:rsid w:val="0070467C"/>
    <w:rsid w:val="007102A6"/>
    <w:rsid w:val="007146FF"/>
    <w:rsid w:val="007418B0"/>
    <w:rsid w:val="007535E0"/>
    <w:rsid w:val="00757A89"/>
    <w:rsid w:val="007611EB"/>
    <w:rsid w:val="0078094E"/>
    <w:rsid w:val="00796E47"/>
    <w:rsid w:val="008211A9"/>
    <w:rsid w:val="00821936"/>
    <w:rsid w:val="00864F76"/>
    <w:rsid w:val="00867FBE"/>
    <w:rsid w:val="00874D3B"/>
    <w:rsid w:val="00897359"/>
    <w:rsid w:val="008B6196"/>
    <w:rsid w:val="008D30FB"/>
    <w:rsid w:val="008D6607"/>
    <w:rsid w:val="009062C5"/>
    <w:rsid w:val="0091545C"/>
    <w:rsid w:val="00916E4A"/>
    <w:rsid w:val="00931205"/>
    <w:rsid w:val="00972674"/>
    <w:rsid w:val="0098722A"/>
    <w:rsid w:val="00991C8D"/>
    <w:rsid w:val="009A48CA"/>
    <w:rsid w:val="00A0703D"/>
    <w:rsid w:val="00A53217"/>
    <w:rsid w:val="00A534F7"/>
    <w:rsid w:val="00AE7FB9"/>
    <w:rsid w:val="00B30D70"/>
    <w:rsid w:val="00B5727A"/>
    <w:rsid w:val="00B76958"/>
    <w:rsid w:val="00BC45DE"/>
    <w:rsid w:val="00BE7F8B"/>
    <w:rsid w:val="00C16A00"/>
    <w:rsid w:val="00C17B59"/>
    <w:rsid w:val="00C508B5"/>
    <w:rsid w:val="00C61AEB"/>
    <w:rsid w:val="00C75D28"/>
    <w:rsid w:val="00C92D86"/>
    <w:rsid w:val="00CA1DAC"/>
    <w:rsid w:val="00CC0D0D"/>
    <w:rsid w:val="00CD41BE"/>
    <w:rsid w:val="00D34FDA"/>
    <w:rsid w:val="00D3669A"/>
    <w:rsid w:val="00D54951"/>
    <w:rsid w:val="00DB4AEC"/>
    <w:rsid w:val="00DC0456"/>
    <w:rsid w:val="00DD3439"/>
    <w:rsid w:val="00DE07DE"/>
    <w:rsid w:val="00DF000E"/>
    <w:rsid w:val="00DF0D93"/>
    <w:rsid w:val="00E0078D"/>
    <w:rsid w:val="00E02A30"/>
    <w:rsid w:val="00E12AB5"/>
    <w:rsid w:val="00E24A0D"/>
    <w:rsid w:val="00E5277C"/>
    <w:rsid w:val="00EB430F"/>
    <w:rsid w:val="00EE608F"/>
    <w:rsid w:val="00F31D90"/>
    <w:rsid w:val="00F45287"/>
    <w:rsid w:val="00F54F29"/>
    <w:rsid w:val="00F6020F"/>
    <w:rsid w:val="00F637D5"/>
    <w:rsid w:val="00F948E4"/>
    <w:rsid w:val="00FA1C27"/>
    <w:rsid w:val="00FE3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E1C9"/>
  <w15:docId w15:val="{0BA6BD66-857A-4F12-A836-9DDDD315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287"/>
    <w:pPr>
      <w:spacing w:line="360" w:lineRule="auto"/>
      <w:jc w:val="both"/>
    </w:pPr>
    <w:rPr>
      <w:rFonts w:ascii="Arial" w:hAnsi="Arial"/>
    </w:rPr>
  </w:style>
  <w:style w:type="paragraph" w:styleId="Heading1">
    <w:name w:val="heading 1"/>
    <w:basedOn w:val="Normal"/>
    <w:next w:val="Normal"/>
    <w:link w:val="Heading1Char"/>
    <w:uiPriority w:val="9"/>
    <w:qFormat/>
    <w:rsid w:val="00F45287"/>
    <w:pPr>
      <w:keepNext/>
      <w:keepLines/>
      <w:spacing w:before="480" w:after="0"/>
      <w:outlineLvl w:val="0"/>
    </w:pPr>
    <w:rPr>
      <w:rFonts w:eastAsiaTheme="majorEastAsia" w:cstheme="majorBidi"/>
      <w:b/>
      <w:bCs/>
      <w:color w:val="0D0D0D" w:themeColor="text1" w:themeTint="F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287"/>
    <w:rPr>
      <w:rFonts w:ascii="Times New Roman" w:eastAsiaTheme="majorEastAsia" w:hAnsi="Times New Roman" w:cstheme="majorBidi"/>
      <w:b/>
      <w:bCs/>
      <w:color w:val="0D0D0D" w:themeColor="text1" w:themeTint="F2"/>
      <w:sz w:val="28"/>
      <w:szCs w:val="28"/>
    </w:rPr>
  </w:style>
  <w:style w:type="paragraph" w:styleId="Title">
    <w:name w:val="Title"/>
    <w:basedOn w:val="Normal"/>
    <w:next w:val="Normal"/>
    <w:link w:val="TitleChar"/>
    <w:uiPriority w:val="10"/>
    <w:qFormat/>
    <w:rsid w:val="00F45287"/>
    <w:pPr>
      <w:pBdr>
        <w:bottom w:val="single" w:sz="8" w:space="4" w:color="4F81BD" w:themeColor="accent1"/>
      </w:pBdr>
      <w:spacing w:after="300"/>
      <w:contextualSpacing/>
      <w:jc w:val="center"/>
    </w:pPr>
    <w:rPr>
      <w:rFonts w:eastAsiaTheme="majorEastAsia" w:cstheme="majorBidi"/>
      <w:b/>
      <w:color w:val="0D0D0D" w:themeColor="text1" w:themeTint="F2"/>
      <w:spacing w:val="5"/>
      <w:kern w:val="28"/>
      <w:sz w:val="36"/>
      <w:szCs w:val="52"/>
    </w:rPr>
  </w:style>
  <w:style w:type="character" w:customStyle="1" w:styleId="TitleChar">
    <w:name w:val="Title Char"/>
    <w:basedOn w:val="DefaultParagraphFont"/>
    <w:link w:val="Title"/>
    <w:uiPriority w:val="10"/>
    <w:rsid w:val="00F45287"/>
    <w:rPr>
      <w:rFonts w:ascii="Arial" w:eastAsiaTheme="majorEastAsia" w:hAnsi="Arial" w:cstheme="majorBidi"/>
      <w:b/>
      <w:color w:val="0D0D0D" w:themeColor="text1" w:themeTint="F2"/>
      <w:spacing w:val="5"/>
      <w:kern w:val="28"/>
      <w:sz w:val="36"/>
      <w:szCs w:val="52"/>
    </w:rPr>
  </w:style>
  <w:style w:type="paragraph" w:styleId="TOCHeading">
    <w:name w:val="TOC Heading"/>
    <w:basedOn w:val="Heading1"/>
    <w:next w:val="Normal"/>
    <w:uiPriority w:val="39"/>
    <w:unhideWhenUsed/>
    <w:qFormat/>
    <w:rsid w:val="0098722A"/>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F31D90"/>
    <w:pPr>
      <w:tabs>
        <w:tab w:val="right" w:leader="dot" w:pos="9350"/>
      </w:tabs>
      <w:spacing w:after="100"/>
    </w:pPr>
    <w:rPr>
      <w:b/>
      <w:bCs/>
      <w:noProof/>
    </w:rPr>
  </w:style>
  <w:style w:type="character" w:styleId="Hyperlink">
    <w:name w:val="Hyperlink"/>
    <w:basedOn w:val="DefaultParagraphFont"/>
    <w:uiPriority w:val="99"/>
    <w:unhideWhenUsed/>
    <w:rsid w:val="0098722A"/>
    <w:rPr>
      <w:color w:val="0000FF" w:themeColor="hyperlink"/>
      <w:u w:val="single"/>
    </w:rPr>
  </w:style>
  <w:style w:type="paragraph" w:styleId="BalloonText">
    <w:name w:val="Balloon Text"/>
    <w:basedOn w:val="Normal"/>
    <w:link w:val="BalloonTextChar"/>
    <w:uiPriority w:val="99"/>
    <w:semiHidden/>
    <w:unhideWhenUsed/>
    <w:rsid w:val="00987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22A"/>
    <w:rPr>
      <w:rFonts w:ascii="Tahoma" w:hAnsi="Tahoma" w:cs="Tahoma"/>
      <w:sz w:val="16"/>
      <w:szCs w:val="16"/>
    </w:rPr>
  </w:style>
  <w:style w:type="paragraph" w:styleId="Header">
    <w:name w:val="header"/>
    <w:basedOn w:val="Normal"/>
    <w:link w:val="HeaderChar"/>
    <w:uiPriority w:val="99"/>
    <w:semiHidden/>
    <w:unhideWhenUsed/>
    <w:rsid w:val="009872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22A"/>
    <w:rPr>
      <w:rFonts w:ascii="Arial" w:hAnsi="Arial"/>
    </w:rPr>
  </w:style>
  <w:style w:type="paragraph" w:styleId="Footer">
    <w:name w:val="footer"/>
    <w:basedOn w:val="Normal"/>
    <w:link w:val="FooterChar"/>
    <w:uiPriority w:val="99"/>
    <w:unhideWhenUsed/>
    <w:rsid w:val="009872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22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E1BC62-109E-425D-9C78-1BA4EAF14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7</Pages>
  <Words>1511</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Maria Hasu</cp:lastModifiedBy>
  <cp:revision>139</cp:revision>
  <dcterms:created xsi:type="dcterms:W3CDTF">2022-07-27T11:07:00Z</dcterms:created>
  <dcterms:modified xsi:type="dcterms:W3CDTF">2022-08-14T22:59:00Z</dcterms:modified>
</cp:coreProperties>
</file>