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7E3C1" w14:textId="77777777" w:rsidR="008D3AC5" w:rsidRDefault="00B212CD">
      <w:r>
        <w:rPr>
          <w:noProof/>
          <w:lang w:val="en-IN"/>
        </w:rPr>
        <w:drawing>
          <wp:inline distT="0" distB="0" distL="0" distR="0" wp14:anchorId="4BC4A223" wp14:editId="518CF075">
            <wp:extent cx="1918830" cy="727556"/>
            <wp:effectExtent l="0" t="0" r="0" b="0"/>
            <wp:docPr id="7854810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918830" cy="727556"/>
                    </a:xfrm>
                    <a:prstGeom prst="rect">
                      <a:avLst/>
                    </a:prstGeom>
                    <a:ln/>
                  </pic:spPr>
                </pic:pic>
              </a:graphicData>
            </a:graphic>
          </wp:inline>
        </w:drawing>
      </w:r>
    </w:p>
    <w:p w14:paraId="3DE935FC" w14:textId="77777777" w:rsidR="008D3AC5" w:rsidRDefault="008D3AC5">
      <w:pPr>
        <w:jc w:val="center"/>
        <w:rPr>
          <w:b/>
        </w:rPr>
      </w:pPr>
    </w:p>
    <w:p w14:paraId="36C8DA57" w14:textId="77777777" w:rsidR="008D3AC5" w:rsidRDefault="008D3AC5">
      <w:pPr>
        <w:jc w:val="center"/>
        <w:rPr>
          <w:b/>
        </w:rPr>
      </w:pPr>
    </w:p>
    <w:p w14:paraId="526D149F" w14:textId="77777777" w:rsidR="008D3AC5" w:rsidRDefault="008D3AC5">
      <w:pPr>
        <w:jc w:val="center"/>
        <w:rPr>
          <w:b/>
        </w:rPr>
      </w:pPr>
    </w:p>
    <w:p w14:paraId="0BBE449A" w14:textId="510B8113" w:rsidR="008D3AC5" w:rsidRPr="00723812" w:rsidRDefault="00B212CD">
      <w:pPr>
        <w:jc w:val="center"/>
        <w:rPr>
          <w:b/>
          <w:sz w:val="32"/>
          <w:szCs w:val="32"/>
        </w:rPr>
      </w:pPr>
      <w:r w:rsidRPr="00723812">
        <w:rPr>
          <w:b/>
          <w:sz w:val="32"/>
          <w:szCs w:val="32"/>
        </w:rPr>
        <w:t>PROGRAMME: BA (HONS) LEADERSHIP AND MANAGEMENT SKILLS FOR THE WORKPLACE</w:t>
      </w:r>
    </w:p>
    <w:p w14:paraId="1D5A6DB6" w14:textId="77777777" w:rsidR="008D3AC5" w:rsidRDefault="00B212CD">
      <w:pPr>
        <w:jc w:val="center"/>
        <w:rPr>
          <w:b/>
        </w:rPr>
      </w:pPr>
      <w:r w:rsidRPr="00723812">
        <w:rPr>
          <w:b/>
          <w:sz w:val="32"/>
          <w:szCs w:val="32"/>
        </w:rPr>
        <w:t>MODULE:</w:t>
      </w:r>
      <w:r>
        <w:rPr>
          <w:b/>
        </w:rPr>
        <w:t xml:space="preserve"> KNOWLEDGE AND INFORMATION MANAGEMENT SKILLS FOR THE WORKPLACE</w:t>
      </w:r>
    </w:p>
    <w:p w14:paraId="312FA793" w14:textId="77777777" w:rsidR="008D3AC5" w:rsidRDefault="00B212CD">
      <w:pPr>
        <w:jc w:val="center"/>
        <w:rPr>
          <w:b/>
        </w:rPr>
      </w:pPr>
      <w:r w:rsidRPr="00723812">
        <w:rPr>
          <w:b/>
          <w:sz w:val="32"/>
          <w:szCs w:val="32"/>
        </w:rPr>
        <w:t>MODULE CODE</w:t>
      </w:r>
      <w:r>
        <w:rPr>
          <w:b/>
        </w:rPr>
        <w:t>: BMSW 5106</w:t>
      </w:r>
    </w:p>
    <w:p w14:paraId="07D4AF9B" w14:textId="77777777" w:rsidR="008D3AC5" w:rsidRDefault="00B212CD">
      <w:pPr>
        <w:jc w:val="center"/>
        <w:rPr>
          <w:b/>
        </w:rPr>
      </w:pPr>
      <w:r>
        <w:rPr>
          <w:b/>
        </w:rPr>
        <w:t>ROLE &amp; EXTENT OF KNOWLEDGE &amp; INFORMATION MANAGEMENT IN CONTEMPORARY ORGANISATIONS</w:t>
      </w:r>
    </w:p>
    <w:p w14:paraId="05619159" w14:textId="0791B853" w:rsidR="008D3AC5" w:rsidRDefault="00B212CD">
      <w:pPr>
        <w:jc w:val="center"/>
        <w:rPr>
          <w:b/>
        </w:rPr>
      </w:pPr>
      <w:r w:rsidRPr="00723812">
        <w:rPr>
          <w:b/>
          <w:sz w:val="32"/>
          <w:szCs w:val="32"/>
        </w:rPr>
        <w:t>STUDENT NAME:</w:t>
      </w:r>
      <w:r w:rsidR="00723812">
        <w:rPr>
          <w:b/>
        </w:rPr>
        <w:t xml:space="preserve"> </w:t>
      </w:r>
      <w:r w:rsidR="00723812" w:rsidRPr="00723812">
        <w:rPr>
          <w:b/>
          <w:sz w:val="28"/>
          <w:szCs w:val="28"/>
        </w:rPr>
        <w:t>Ana Cojan</w:t>
      </w:r>
    </w:p>
    <w:p w14:paraId="0B11B41D" w14:textId="3FF27DF7" w:rsidR="008D3AC5" w:rsidRDefault="00B212CD">
      <w:pPr>
        <w:jc w:val="center"/>
        <w:rPr>
          <w:b/>
        </w:rPr>
      </w:pPr>
      <w:r w:rsidRPr="00723812">
        <w:rPr>
          <w:b/>
          <w:sz w:val="32"/>
          <w:szCs w:val="32"/>
        </w:rPr>
        <w:t>STUDENT ID:</w:t>
      </w:r>
      <w:r w:rsidR="00723812" w:rsidRPr="00723812">
        <w:rPr>
          <w:b/>
          <w:sz w:val="28"/>
          <w:szCs w:val="28"/>
        </w:rPr>
        <w:t xml:space="preserve"> 2109647</w:t>
      </w:r>
    </w:p>
    <w:p w14:paraId="41377987" w14:textId="77777777" w:rsidR="008D3AC5" w:rsidRDefault="00B212CD">
      <w:pPr>
        <w:rPr>
          <w:b/>
        </w:rPr>
      </w:pPr>
      <w:r>
        <w:br w:type="page"/>
      </w:r>
    </w:p>
    <w:p w14:paraId="083E0457" w14:textId="77777777" w:rsidR="008D3AC5" w:rsidRPr="00723812" w:rsidRDefault="00B212CD">
      <w:pPr>
        <w:jc w:val="center"/>
        <w:rPr>
          <w:b/>
          <w:sz w:val="28"/>
          <w:szCs w:val="28"/>
        </w:rPr>
      </w:pPr>
      <w:r w:rsidRPr="00723812">
        <w:rPr>
          <w:b/>
          <w:sz w:val="28"/>
          <w:szCs w:val="28"/>
        </w:rPr>
        <w:lastRenderedPageBreak/>
        <w:t>Executive Summary</w:t>
      </w:r>
    </w:p>
    <w:p w14:paraId="4E393E58" w14:textId="77777777" w:rsidR="008D3AC5" w:rsidRDefault="00B212CD">
      <w:pPr>
        <w:rPr>
          <w:b/>
        </w:rPr>
      </w:pPr>
      <w:r>
        <w:t xml:space="preserve">The purpose of the following study is to discuss the role of knowledge and information management in Marks and Spencer. Furthermore, the overview of the organisation is discussed in the study followed by the participants related to the contribution and collection of knowledge in the firm. The next section was about discussing several KM approaches that help the organisation in contributing to its success. The following section was about discussing incentives for participating in the KM activities along with their importance in the firm. The report has moreover highlighted potential opportunities and challenges associated with the best use of the KM system. The ways the new source of knowledge is identified and distributed have been discussed. Furthermore, plans to promote the KP system have been presented in the report. </w:t>
      </w:r>
      <w:r>
        <w:br w:type="page"/>
      </w:r>
    </w:p>
    <w:sdt>
      <w:sdtPr>
        <w:rPr>
          <w:rFonts w:ascii="Times New Roman" w:eastAsia="Times New Roman" w:hAnsi="Times New Roman" w:cs="Times New Roman"/>
          <w:b w:val="0"/>
          <w:bCs w:val="0"/>
          <w:color w:val="auto"/>
          <w:sz w:val="24"/>
          <w:szCs w:val="24"/>
          <w:lang w:val="en-GB" w:eastAsia="en-IN"/>
        </w:rPr>
        <w:id w:val="-539980937"/>
        <w:docPartObj>
          <w:docPartGallery w:val="Table of Contents"/>
          <w:docPartUnique/>
        </w:docPartObj>
      </w:sdtPr>
      <w:sdtEndPr>
        <w:rPr>
          <w:noProof/>
        </w:rPr>
      </w:sdtEndPr>
      <w:sdtContent>
        <w:p w14:paraId="05198D6A" w14:textId="77777777" w:rsidR="00557254" w:rsidRPr="00557254" w:rsidRDefault="00557254" w:rsidP="00557254">
          <w:pPr>
            <w:pStyle w:val="TOCHeading"/>
            <w:spacing w:line="360" w:lineRule="auto"/>
            <w:jc w:val="center"/>
            <w:rPr>
              <w:rFonts w:ascii="Times New Roman" w:hAnsi="Times New Roman" w:cs="Times New Roman"/>
              <w:color w:val="auto"/>
              <w:sz w:val="24"/>
            </w:rPr>
          </w:pPr>
          <w:r w:rsidRPr="00557254">
            <w:rPr>
              <w:rFonts w:ascii="Times New Roman" w:hAnsi="Times New Roman" w:cs="Times New Roman"/>
              <w:color w:val="auto"/>
              <w:sz w:val="24"/>
            </w:rPr>
            <w:t>Table of Contents</w:t>
          </w:r>
        </w:p>
        <w:p w14:paraId="4052CE03" w14:textId="2D5CDECE" w:rsidR="00557254" w:rsidRDefault="00557254">
          <w:pPr>
            <w:pStyle w:val="TOC1"/>
            <w:tabs>
              <w:tab w:val="right" w:leader="dot" w:pos="9016"/>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40595060" w:history="1">
            <w:r w:rsidRPr="0035548A">
              <w:rPr>
                <w:rStyle w:val="Hyperlink"/>
                <w:rFonts w:eastAsiaTheme="majorEastAsia"/>
                <w:noProof/>
              </w:rPr>
              <w:t>Task 1: Individual written report</w:t>
            </w:r>
            <w:r>
              <w:rPr>
                <w:noProof/>
                <w:webHidden/>
              </w:rPr>
              <w:tab/>
            </w:r>
            <w:r>
              <w:rPr>
                <w:noProof/>
                <w:webHidden/>
              </w:rPr>
              <w:fldChar w:fldCharType="begin"/>
            </w:r>
            <w:r>
              <w:rPr>
                <w:noProof/>
                <w:webHidden/>
              </w:rPr>
              <w:instrText xml:space="preserve"> PAGEREF _Toc140595060 \h </w:instrText>
            </w:r>
            <w:r>
              <w:rPr>
                <w:noProof/>
                <w:webHidden/>
              </w:rPr>
            </w:r>
            <w:r>
              <w:rPr>
                <w:noProof/>
                <w:webHidden/>
              </w:rPr>
              <w:fldChar w:fldCharType="separate"/>
            </w:r>
            <w:r w:rsidR="00723812">
              <w:rPr>
                <w:noProof/>
                <w:webHidden/>
              </w:rPr>
              <w:t>4</w:t>
            </w:r>
            <w:r>
              <w:rPr>
                <w:noProof/>
                <w:webHidden/>
              </w:rPr>
              <w:fldChar w:fldCharType="end"/>
            </w:r>
          </w:hyperlink>
        </w:p>
        <w:p w14:paraId="43B60CE6" w14:textId="42775A94"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1" w:history="1">
            <w:r w:rsidR="00557254" w:rsidRPr="0035548A">
              <w:rPr>
                <w:rStyle w:val="Hyperlink"/>
                <w:rFonts w:eastAsiaTheme="majorEastAsia"/>
                <w:noProof/>
              </w:rPr>
              <w:t>Introduction</w:t>
            </w:r>
            <w:r w:rsidR="00557254">
              <w:rPr>
                <w:noProof/>
                <w:webHidden/>
              </w:rPr>
              <w:tab/>
            </w:r>
            <w:r w:rsidR="00557254">
              <w:rPr>
                <w:noProof/>
                <w:webHidden/>
              </w:rPr>
              <w:fldChar w:fldCharType="begin"/>
            </w:r>
            <w:r w:rsidR="00557254">
              <w:rPr>
                <w:noProof/>
                <w:webHidden/>
              </w:rPr>
              <w:instrText xml:space="preserve"> PAGEREF _Toc140595061 \h </w:instrText>
            </w:r>
            <w:r w:rsidR="00557254">
              <w:rPr>
                <w:noProof/>
                <w:webHidden/>
              </w:rPr>
            </w:r>
            <w:r w:rsidR="00557254">
              <w:rPr>
                <w:noProof/>
                <w:webHidden/>
              </w:rPr>
              <w:fldChar w:fldCharType="separate"/>
            </w:r>
            <w:r w:rsidR="00723812">
              <w:rPr>
                <w:noProof/>
                <w:webHidden/>
              </w:rPr>
              <w:t>4</w:t>
            </w:r>
            <w:r w:rsidR="00557254">
              <w:rPr>
                <w:noProof/>
                <w:webHidden/>
              </w:rPr>
              <w:fldChar w:fldCharType="end"/>
            </w:r>
          </w:hyperlink>
        </w:p>
        <w:p w14:paraId="3A19BC28" w14:textId="1C6E483A"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2" w:history="1">
            <w:r w:rsidR="00557254" w:rsidRPr="0035548A">
              <w:rPr>
                <w:rStyle w:val="Hyperlink"/>
                <w:rFonts w:eastAsiaTheme="majorEastAsia"/>
                <w:noProof/>
              </w:rPr>
              <w:t>Overview of Marks and Spencer</w:t>
            </w:r>
            <w:r w:rsidR="00557254">
              <w:rPr>
                <w:noProof/>
                <w:webHidden/>
              </w:rPr>
              <w:tab/>
            </w:r>
            <w:r w:rsidR="00557254">
              <w:rPr>
                <w:noProof/>
                <w:webHidden/>
              </w:rPr>
              <w:fldChar w:fldCharType="begin"/>
            </w:r>
            <w:r w:rsidR="00557254">
              <w:rPr>
                <w:noProof/>
                <w:webHidden/>
              </w:rPr>
              <w:instrText xml:space="preserve"> PAGEREF _Toc140595062 \h </w:instrText>
            </w:r>
            <w:r w:rsidR="00557254">
              <w:rPr>
                <w:noProof/>
                <w:webHidden/>
              </w:rPr>
            </w:r>
            <w:r w:rsidR="00557254">
              <w:rPr>
                <w:noProof/>
                <w:webHidden/>
              </w:rPr>
              <w:fldChar w:fldCharType="separate"/>
            </w:r>
            <w:r w:rsidR="00723812">
              <w:rPr>
                <w:noProof/>
                <w:webHidden/>
              </w:rPr>
              <w:t>4</w:t>
            </w:r>
            <w:r w:rsidR="00557254">
              <w:rPr>
                <w:noProof/>
                <w:webHidden/>
              </w:rPr>
              <w:fldChar w:fldCharType="end"/>
            </w:r>
          </w:hyperlink>
        </w:p>
        <w:p w14:paraId="085413E4" w14:textId="14892804"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3" w:history="1">
            <w:r w:rsidR="00557254" w:rsidRPr="0035548A">
              <w:rPr>
                <w:rStyle w:val="Hyperlink"/>
                <w:rFonts w:eastAsiaTheme="majorEastAsia"/>
                <w:noProof/>
              </w:rPr>
              <w:t>Participants in the knowledge management in the organisation</w:t>
            </w:r>
            <w:r w:rsidR="00557254">
              <w:rPr>
                <w:noProof/>
                <w:webHidden/>
              </w:rPr>
              <w:tab/>
            </w:r>
            <w:r w:rsidR="00557254">
              <w:rPr>
                <w:noProof/>
                <w:webHidden/>
              </w:rPr>
              <w:fldChar w:fldCharType="begin"/>
            </w:r>
            <w:r w:rsidR="00557254">
              <w:rPr>
                <w:noProof/>
                <w:webHidden/>
              </w:rPr>
              <w:instrText xml:space="preserve"> PAGEREF _Toc140595063 \h </w:instrText>
            </w:r>
            <w:r w:rsidR="00557254">
              <w:rPr>
                <w:noProof/>
                <w:webHidden/>
              </w:rPr>
            </w:r>
            <w:r w:rsidR="00557254">
              <w:rPr>
                <w:noProof/>
                <w:webHidden/>
              </w:rPr>
              <w:fldChar w:fldCharType="separate"/>
            </w:r>
            <w:r w:rsidR="00723812">
              <w:rPr>
                <w:noProof/>
                <w:webHidden/>
              </w:rPr>
              <w:t>4</w:t>
            </w:r>
            <w:r w:rsidR="00557254">
              <w:rPr>
                <w:noProof/>
                <w:webHidden/>
              </w:rPr>
              <w:fldChar w:fldCharType="end"/>
            </w:r>
          </w:hyperlink>
        </w:p>
        <w:p w14:paraId="1C8BBEA3" w14:textId="25BB9B26"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4" w:history="1">
            <w:r w:rsidR="00557254" w:rsidRPr="0035548A">
              <w:rPr>
                <w:rStyle w:val="Hyperlink"/>
                <w:rFonts w:eastAsiaTheme="majorEastAsia"/>
                <w:noProof/>
              </w:rPr>
              <w:t>KM approaches of the organisation</w:t>
            </w:r>
            <w:r w:rsidR="00557254">
              <w:rPr>
                <w:noProof/>
                <w:webHidden/>
              </w:rPr>
              <w:tab/>
            </w:r>
            <w:r w:rsidR="00557254">
              <w:rPr>
                <w:noProof/>
                <w:webHidden/>
              </w:rPr>
              <w:fldChar w:fldCharType="begin"/>
            </w:r>
            <w:r w:rsidR="00557254">
              <w:rPr>
                <w:noProof/>
                <w:webHidden/>
              </w:rPr>
              <w:instrText xml:space="preserve"> PAGEREF _Toc140595064 \h </w:instrText>
            </w:r>
            <w:r w:rsidR="00557254">
              <w:rPr>
                <w:noProof/>
                <w:webHidden/>
              </w:rPr>
            </w:r>
            <w:r w:rsidR="00557254">
              <w:rPr>
                <w:noProof/>
                <w:webHidden/>
              </w:rPr>
              <w:fldChar w:fldCharType="separate"/>
            </w:r>
            <w:r w:rsidR="00723812">
              <w:rPr>
                <w:noProof/>
                <w:webHidden/>
              </w:rPr>
              <w:t>5</w:t>
            </w:r>
            <w:r w:rsidR="00557254">
              <w:rPr>
                <w:noProof/>
                <w:webHidden/>
              </w:rPr>
              <w:fldChar w:fldCharType="end"/>
            </w:r>
          </w:hyperlink>
        </w:p>
        <w:p w14:paraId="381D3E85" w14:textId="7406EE3D"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5" w:history="1">
            <w:r w:rsidR="00557254" w:rsidRPr="0035548A">
              <w:rPr>
                <w:rStyle w:val="Hyperlink"/>
                <w:rFonts w:eastAsiaTheme="majorEastAsia"/>
                <w:noProof/>
              </w:rPr>
              <w:t>Incentives in participating in the KM activities followed by the importance of the same in the firm</w:t>
            </w:r>
            <w:r w:rsidR="00557254">
              <w:rPr>
                <w:noProof/>
                <w:webHidden/>
              </w:rPr>
              <w:tab/>
            </w:r>
            <w:r w:rsidR="00557254">
              <w:rPr>
                <w:noProof/>
                <w:webHidden/>
              </w:rPr>
              <w:fldChar w:fldCharType="begin"/>
            </w:r>
            <w:r w:rsidR="00557254">
              <w:rPr>
                <w:noProof/>
                <w:webHidden/>
              </w:rPr>
              <w:instrText xml:space="preserve"> PAGEREF _Toc140595065 \h </w:instrText>
            </w:r>
            <w:r w:rsidR="00557254">
              <w:rPr>
                <w:noProof/>
                <w:webHidden/>
              </w:rPr>
            </w:r>
            <w:r w:rsidR="00557254">
              <w:rPr>
                <w:noProof/>
                <w:webHidden/>
              </w:rPr>
              <w:fldChar w:fldCharType="separate"/>
            </w:r>
            <w:r w:rsidR="00723812">
              <w:rPr>
                <w:noProof/>
                <w:webHidden/>
              </w:rPr>
              <w:t>7</w:t>
            </w:r>
            <w:r w:rsidR="00557254">
              <w:rPr>
                <w:noProof/>
                <w:webHidden/>
              </w:rPr>
              <w:fldChar w:fldCharType="end"/>
            </w:r>
          </w:hyperlink>
        </w:p>
        <w:p w14:paraId="54F43CD9" w14:textId="01129CA9"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6" w:history="1">
            <w:r w:rsidR="00557254" w:rsidRPr="0035548A">
              <w:rPr>
                <w:rStyle w:val="Hyperlink"/>
                <w:rFonts w:eastAsiaTheme="majorEastAsia"/>
                <w:noProof/>
              </w:rPr>
              <w:t>The potential challenges and opportunities related to maximising the use of the KM system</w:t>
            </w:r>
            <w:r w:rsidR="00557254">
              <w:rPr>
                <w:noProof/>
                <w:webHidden/>
              </w:rPr>
              <w:tab/>
            </w:r>
            <w:r w:rsidR="00557254">
              <w:rPr>
                <w:noProof/>
                <w:webHidden/>
              </w:rPr>
              <w:fldChar w:fldCharType="begin"/>
            </w:r>
            <w:r w:rsidR="00557254">
              <w:rPr>
                <w:noProof/>
                <w:webHidden/>
              </w:rPr>
              <w:instrText xml:space="preserve"> PAGEREF _Toc140595066 \h </w:instrText>
            </w:r>
            <w:r w:rsidR="00557254">
              <w:rPr>
                <w:noProof/>
                <w:webHidden/>
              </w:rPr>
            </w:r>
            <w:r w:rsidR="00557254">
              <w:rPr>
                <w:noProof/>
                <w:webHidden/>
              </w:rPr>
              <w:fldChar w:fldCharType="separate"/>
            </w:r>
            <w:r w:rsidR="00723812">
              <w:rPr>
                <w:noProof/>
                <w:webHidden/>
              </w:rPr>
              <w:t>8</w:t>
            </w:r>
            <w:r w:rsidR="00557254">
              <w:rPr>
                <w:noProof/>
                <w:webHidden/>
              </w:rPr>
              <w:fldChar w:fldCharType="end"/>
            </w:r>
          </w:hyperlink>
        </w:p>
        <w:p w14:paraId="38CF2414" w14:textId="1790B0D5"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7" w:history="1">
            <w:r w:rsidR="00557254" w:rsidRPr="0035548A">
              <w:rPr>
                <w:rStyle w:val="Hyperlink"/>
                <w:rFonts w:eastAsiaTheme="majorEastAsia"/>
                <w:noProof/>
              </w:rPr>
              <w:t>How will new sources of knowledge will be identified and distributed to business partners, clients and other stakeholders</w:t>
            </w:r>
            <w:r w:rsidR="00557254">
              <w:rPr>
                <w:noProof/>
                <w:webHidden/>
              </w:rPr>
              <w:tab/>
            </w:r>
            <w:r w:rsidR="00557254">
              <w:rPr>
                <w:noProof/>
                <w:webHidden/>
              </w:rPr>
              <w:fldChar w:fldCharType="begin"/>
            </w:r>
            <w:r w:rsidR="00557254">
              <w:rPr>
                <w:noProof/>
                <w:webHidden/>
              </w:rPr>
              <w:instrText xml:space="preserve"> PAGEREF _Toc140595067 \h </w:instrText>
            </w:r>
            <w:r w:rsidR="00557254">
              <w:rPr>
                <w:noProof/>
                <w:webHidden/>
              </w:rPr>
            </w:r>
            <w:r w:rsidR="00557254">
              <w:rPr>
                <w:noProof/>
                <w:webHidden/>
              </w:rPr>
              <w:fldChar w:fldCharType="separate"/>
            </w:r>
            <w:r w:rsidR="00723812">
              <w:rPr>
                <w:noProof/>
                <w:webHidden/>
              </w:rPr>
              <w:t>9</w:t>
            </w:r>
            <w:r w:rsidR="00557254">
              <w:rPr>
                <w:noProof/>
                <w:webHidden/>
              </w:rPr>
              <w:fldChar w:fldCharType="end"/>
            </w:r>
          </w:hyperlink>
        </w:p>
        <w:p w14:paraId="7DA7E589" w14:textId="3D24B070"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8" w:history="1">
            <w:r w:rsidR="00557254" w:rsidRPr="0035548A">
              <w:rPr>
                <w:rStyle w:val="Hyperlink"/>
                <w:rFonts w:eastAsiaTheme="majorEastAsia"/>
                <w:noProof/>
              </w:rPr>
              <w:t>How the operating costs and legal requirements will be managed</w:t>
            </w:r>
            <w:r w:rsidR="00557254">
              <w:rPr>
                <w:noProof/>
                <w:webHidden/>
              </w:rPr>
              <w:tab/>
            </w:r>
            <w:r w:rsidR="00557254">
              <w:rPr>
                <w:noProof/>
                <w:webHidden/>
              </w:rPr>
              <w:fldChar w:fldCharType="begin"/>
            </w:r>
            <w:r w:rsidR="00557254">
              <w:rPr>
                <w:noProof/>
                <w:webHidden/>
              </w:rPr>
              <w:instrText xml:space="preserve"> PAGEREF _Toc140595068 \h </w:instrText>
            </w:r>
            <w:r w:rsidR="00557254">
              <w:rPr>
                <w:noProof/>
                <w:webHidden/>
              </w:rPr>
            </w:r>
            <w:r w:rsidR="00557254">
              <w:rPr>
                <w:noProof/>
                <w:webHidden/>
              </w:rPr>
              <w:fldChar w:fldCharType="separate"/>
            </w:r>
            <w:r w:rsidR="00723812">
              <w:rPr>
                <w:noProof/>
                <w:webHidden/>
              </w:rPr>
              <w:t>11</w:t>
            </w:r>
            <w:r w:rsidR="00557254">
              <w:rPr>
                <w:noProof/>
                <w:webHidden/>
              </w:rPr>
              <w:fldChar w:fldCharType="end"/>
            </w:r>
          </w:hyperlink>
        </w:p>
        <w:p w14:paraId="2D1DA38B" w14:textId="40DD6BAA"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69" w:history="1">
            <w:r w:rsidR="00557254" w:rsidRPr="0035548A">
              <w:rPr>
                <w:rStyle w:val="Hyperlink"/>
                <w:rFonts w:eastAsiaTheme="majorEastAsia"/>
                <w:noProof/>
              </w:rPr>
              <w:t>Plans to promote the KM system and make all stakeholders beware of the system and help them to make the best use of it</w:t>
            </w:r>
            <w:r w:rsidR="00557254">
              <w:rPr>
                <w:noProof/>
                <w:webHidden/>
              </w:rPr>
              <w:tab/>
            </w:r>
            <w:r w:rsidR="00557254">
              <w:rPr>
                <w:noProof/>
                <w:webHidden/>
              </w:rPr>
              <w:fldChar w:fldCharType="begin"/>
            </w:r>
            <w:r w:rsidR="00557254">
              <w:rPr>
                <w:noProof/>
                <w:webHidden/>
              </w:rPr>
              <w:instrText xml:space="preserve"> PAGEREF _Toc140595069 \h </w:instrText>
            </w:r>
            <w:r w:rsidR="00557254">
              <w:rPr>
                <w:noProof/>
                <w:webHidden/>
              </w:rPr>
            </w:r>
            <w:r w:rsidR="00557254">
              <w:rPr>
                <w:noProof/>
                <w:webHidden/>
              </w:rPr>
              <w:fldChar w:fldCharType="separate"/>
            </w:r>
            <w:r w:rsidR="00723812">
              <w:rPr>
                <w:noProof/>
                <w:webHidden/>
              </w:rPr>
              <w:t>12</w:t>
            </w:r>
            <w:r w:rsidR="00557254">
              <w:rPr>
                <w:noProof/>
                <w:webHidden/>
              </w:rPr>
              <w:fldChar w:fldCharType="end"/>
            </w:r>
          </w:hyperlink>
        </w:p>
        <w:p w14:paraId="6517DF30" w14:textId="6578CF63"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0" w:history="1">
            <w:r w:rsidR="00557254" w:rsidRPr="0035548A">
              <w:rPr>
                <w:rStyle w:val="Hyperlink"/>
                <w:rFonts w:eastAsiaTheme="majorEastAsia"/>
                <w:noProof/>
              </w:rPr>
              <w:t>Conclusion</w:t>
            </w:r>
            <w:r w:rsidR="00557254">
              <w:rPr>
                <w:noProof/>
                <w:webHidden/>
              </w:rPr>
              <w:tab/>
            </w:r>
            <w:r w:rsidR="00557254">
              <w:rPr>
                <w:noProof/>
                <w:webHidden/>
              </w:rPr>
              <w:fldChar w:fldCharType="begin"/>
            </w:r>
            <w:r w:rsidR="00557254">
              <w:rPr>
                <w:noProof/>
                <w:webHidden/>
              </w:rPr>
              <w:instrText xml:space="preserve"> PAGEREF _Toc140595070 \h </w:instrText>
            </w:r>
            <w:r w:rsidR="00557254">
              <w:rPr>
                <w:noProof/>
                <w:webHidden/>
              </w:rPr>
            </w:r>
            <w:r w:rsidR="00557254">
              <w:rPr>
                <w:noProof/>
                <w:webHidden/>
              </w:rPr>
              <w:fldChar w:fldCharType="separate"/>
            </w:r>
            <w:r w:rsidR="00723812">
              <w:rPr>
                <w:noProof/>
                <w:webHidden/>
              </w:rPr>
              <w:t>13</w:t>
            </w:r>
            <w:r w:rsidR="00557254">
              <w:rPr>
                <w:noProof/>
                <w:webHidden/>
              </w:rPr>
              <w:fldChar w:fldCharType="end"/>
            </w:r>
          </w:hyperlink>
        </w:p>
        <w:p w14:paraId="5FDA3084" w14:textId="60C76924"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1" w:history="1">
            <w:r w:rsidR="00557254" w:rsidRPr="0035548A">
              <w:rPr>
                <w:rStyle w:val="Hyperlink"/>
                <w:rFonts w:eastAsiaTheme="majorEastAsia"/>
                <w:noProof/>
              </w:rPr>
              <w:t>Reference list</w:t>
            </w:r>
            <w:r w:rsidR="00557254">
              <w:rPr>
                <w:noProof/>
                <w:webHidden/>
              </w:rPr>
              <w:tab/>
            </w:r>
            <w:r w:rsidR="00557254">
              <w:rPr>
                <w:noProof/>
                <w:webHidden/>
              </w:rPr>
              <w:fldChar w:fldCharType="begin"/>
            </w:r>
            <w:r w:rsidR="00557254">
              <w:rPr>
                <w:noProof/>
                <w:webHidden/>
              </w:rPr>
              <w:instrText xml:space="preserve"> PAGEREF _Toc140595071 \h </w:instrText>
            </w:r>
            <w:r w:rsidR="00557254">
              <w:rPr>
                <w:noProof/>
                <w:webHidden/>
              </w:rPr>
            </w:r>
            <w:r w:rsidR="00557254">
              <w:rPr>
                <w:noProof/>
                <w:webHidden/>
              </w:rPr>
              <w:fldChar w:fldCharType="separate"/>
            </w:r>
            <w:r w:rsidR="00723812">
              <w:rPr>
                <w:noProof/>
                <w:webHidden/>
              </w:rPr>
              <w:t>14</w:t>
            </w:r>
            <w:r w:rsidR="00557254">
              <w:rPr>
                <w:noProof/>
                <w:webHidden/>
              </w:rPr>
              <w:fldChar w:fldCharType="end"/>
            </w:r>
          </w:hyperlink>
        </w:p>
        <w:p w14:paraId="5084305D" w14:textId="33AD6DF0"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2" w:history="1">
            <w:r w:rsidR="00557254" w:rsidRPr="0035548A">
              <w:rPr>
                <w:rStyle w:val="Hyperlink"/>
                <w:rFonts w:eastAsiaTheme="majorEastAsia"/>
                <w:noProof/>
              </w:rPr>
              <w:t>Task 2: Individual Poster Submission</w:t>
            </w:r>
            <w:r w:rsidR="00557254">
              <w:rPr>
                <w:noProof/>
                <w:webHidden/>
              </w:rPr>
              <w:tab/>
            </w:r>
            <w:r w:rsidR="00557254">
              <w:rPr>
                <w:noProof/>
                <w:webHidden/>
              </w:rPr>
              <w:fldChar w:fldCharType="begin"/>
            </w:r>
            <w:r w:rsidR="00557254">
              <w:rPr>
                <w:noProof/>
                <w:webHidden/>
              </w:rPr>
              <w:instrText xml:space="preserve"> PAGEREF _Toc140595072 \h </w:instrText>
            </w:r>
            <w:r w:rsidR="00557254">
              <w:rPr>
                <w:noProof/>
                <w:webHidden/>
              </w:rPr>
            </w:r>
            <w:r w:rsidR="00557254">
              <w:rPr>
                <w:noProof/>
                <w:webHidden/>
              </w:rPr>
              <w:fldChar w:fldCharType="separate"/>
            </w:r>
            <w:r w:rsidR="00723812">
              <w:rPr>
                <w:noProof/>
                <w:webHidden/>
              </w:rPr>
              <w:t>16</w:t>
            </w:r>
            <w:r w:rsidR="00557254">
              <w:rPr>
                <w:noProof/>
                <w:webHidden/>
              </w:rPr>
              <w:fldChar w:fldCharType="end"/>
            </w:r>
          </w:hyperlink>
        </w:p>
        <w:p w14:paraId="7A4035A6" w14:textId="2A28A394"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3" w:history="1">
            <w:r w:rsidR="00557254" w:rsidRPr="0035548A">
              <w:rPr>
                <w:rStyle w:val="Hyperlink"/>
                <w:rFonts w:eastAsiaTheme="majorEastAsia"/>
                <w:noProof/>
              </w:rPr>
              <w:t>Introduction</w:t>
            </w:r>
            <w:r w:rsidR="00557254">
              <w:rPr>
                <w:noProof/>
                <w:webHidden/>
              </w:rPr>
              <w:tab/>
            </w:r>
            <w:r w:rsidR="00557254">
              <w:rPr>
                <w:noProof/>
                <w:webHidden/>
              </w:rPr>
              <w:fldChar w:fldCharType="begin"/>
            </w:r>
            <w:r w:rsidR="00557254">
              <w:rPr>
                <w:noProof/>
                <w:webHidden/>
              </w:rPr>
              <w:instrText xml:space="preserve"> PAGEREF _Toc140595073 \h </w:instrText>
            </w:r>
            <w:r w:rsidR="00557254">
              <w:rPr>
                <w:noProof/>
                <w:webHidden/>
              </w:rPr>
            </w:r>
            <w:r w:rsidR="00557254">
              <w:rPr>
                <w:noProof/>
                <w:webHidden/>
              </w:rPr>
              <w:fldChar w:fldCharType="separate"/>
            </w:r>
            <w:r w:rsidR="00723812">
              <w:rPr>
                <w:noProof/>
                <w:webHidden/>
              </w:rPr>
              <w:t>16</w:t>
            </w:r>
            <w:r w:rsidR="00557254">
              <w:rPr>
                <w:noProof/>
                <w:webHidden/>
              </w:rPr>
              <w:fldChar w:fldCharType="end"/>
            </w:r>
          </w:hyperlink>
        </w:p>
        <w:p w14:paraId="0C5727A8" w14:textId="5FE4A077"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4" w:history="1">
            <w:r w:rsidR="00557254" w:rsidRPr="0035548A">
              <w:rPr>
                <w:rStyle w:val="Hyperlink"/>
                <w:rFonts w:eastAsiaTheme="majorEastAsia"/>
                <w:noProof/>
              </w:rPr>
              <w:t>Identification of possible KM tools with their purposes</w:t>
            </w:r>
            <w:r w:rsidR="00557254">
              <w:rPr>
                <w:noProof/>
                <w:webHidden/>
              </w:rPr>
              <w:tab/>
            </w:r>
            <w:r w:rsidR="00557254">
              <w:rPr>
                <w:noProof/>
                <w:webHidden/>
              </w:rPr>
              <w:fldChar w:fldCharType="begin"/>
            </w:r>
            <w:r w:rsidR="00557254">
              <w:rPr>
                <w:noProof/>
                <w:webHidden/>
              </w:rPr>
              <w:instrText xml:space="preserve"> PAGEREF _Toc140595074 \h </w:instrText>
            </w:r>
            <w:r w:rsidR="00557254">
              <w:rPr>
                <w:noProof/>
                <w:webHidden/>
              </w:rPr>
            </w:r>
            <w:r w:rsidR="00557254">
              <w:rPr>
                <w:noProof/>
                <w:webHidden/>
              </w:rPr>
              <w:fldChar w:fldCharType="separate"/>
            </w:r>
            <w:r w:rsidR="00723812">
              <w:rPr>
                <w:noProof/>
                <w:webHidden/>
              </w:rPr>
              <w:t>17</w:t>
            </w:r>
            <w:r w:rsidR="00557254">
              <w:rPr>
                <w:noProof/>
                <w:webHidden/>
              </w:rPr>
              <w:fldChar w:fldCharType="end"/>
            </w:r>
          </w:hyperlink>
        </w:p>
        <w:p w14:paraId="0698FF5F" w14:textId="77F335A8"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5" w:history="1">
            <w:r w:rsidR="00557254" w:rsidRPr="0035548A">
              <w:rPr>
                <w:rStyle w:val="Hyperlink"/>
                <w:rFonts w:eastAsiaTheme="majorEastAsia"/>
                <w:noProof/>
              </w:rPr>
              <w:t>Demonstration of how knowledge management tools would be used</w:t>
            </w:r>
            <w:r w:rsidR="00557254">
              <w:rPr>
                <w:noProof/>
                <w:webHidden/>
              </w:rPr>
              <w:tab/>
            </w:r>
            <w:r w:rsidR="00557254">
              <w:rPr>
                <w:noProof/>
                <w:webHidden/>
              </w:rPr>
              <w:fldChar w:fldCharType="begin"/>
            </w:r>
            <w:r w:rsidR="00557254">
              <w:rPr>
                <w:noProof/>
                <w:webHidden/>
              </w:rPr>
              <w:instrText xml:space="preserve"> PAGEREF _Toc140595075 \h </w:instrText>
            </w:r>
            <w:r w:rsidR="00557254">
              <w:rPr>
                <w:noProof/>
                <w:webHidden/>
              </w:rPr>
            </w:r>
            <w:r w:rsidR="00557254">
              <w:rPr>
                <w:noProof/>
                <w:webHidden/>
              </w:rPr>
              <w:fldChar w:fldCharType="separate"/>
            </w:r>
            <w:r w:rsidR="00723812">
              <w:rPr>
                <w:noProof/>
                <w:webHidden/>
              </w:rPr>
              <w:t>17</w:t>
            </w:r>
            <w:r w:rsidR="00557254">
              <w:rPr>
                <w:noProof/>
                <w:webHidden/>
              </w:rPr>
              <w:fldChar w:fldCharType="end"/>
            </w:r>
          </w:hyperlink>
        </w:p>
        <w:p w14:paraId="3689A0DA" w14:textId="67FD1975"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6" w:history="1">
            <w:r w:rsidR="00557254" w:rsidRPr="0035548A">
              <w:rPr>
                <w:rStyle w:val="Hyperlink"/>
                <w:rFonts w:eastAsiaTheme="majorEastAsia"/>
                <w:noProof/>
              </w:rPr>
              <w:t>How it will interact with other systems</w:t>
            </w:r>
            <w:r w:rsidR="00557254">
              <w:rPr>
                <w:noProof/>
                <w:webHidden/>
              </w:rPr>
              <w:tab/>
            </w:r>
            <w:r w:rsidR="00557254">
              <w:rPr>
                <w:noProof/>
                <w:webHidden/>
              </w:rPr>
              <w:fldChar w:fldCharType="begin"/>
            </w:r>
            <w:r w:rsidR="00557254">
              <w:rPr>
                <w:noProof/>
                <w:webHidden/>
              </w:rPr>
              <w:instrText xml:space="preserve"> PAGEREF _Toc140595076 \h </w:instrText>
            </w:r>
            <w:r w:rsidR="00557254">
              <w:rPr>
                <w:noProof/>
                <w:webHidden/>
              </w:rPr>
            </w:r>
            <w:r w:rsidR="00557254">
              <w:rPr>
                <w:noProof/>
                <w:webHidden/>
              </w:rPr>
              <w:fldChar w:fldCharType="separate"/>
            </w:r>
            <w:r w:rsidR="00723812">
              <w:rPr>
                <w:noProof/>
                <w:webHidden/>
              </w:rPr>
              <w:t>18</w:t>
            </w:r>
            <w:r w:rsidR="00557254">
              <w:rPr>
                <w:noProof/>
                <w:webHidden/>
              </w:rPr>
              <w:fldChar w:fldCharType="end"/>
            </w:r>
          </w:hyperlink>
        </w:p>
        <w:p w14:paraId="58EC8DA8" w14:textId="23F66D70"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7" w:history="1">
            <w:r w:rsidR="00557254" w:rsidRPr="0035548A">
              <w:rPr>
                <w:rStyle w:val="Hyperlink"/>
                <w:rFonts w:eastAsiaTheme="majorEastAsia"/>
                <w:noProof/>
              </w:rPr>
              <w:t>How to implement the chosen KM system</w:t>
            </w:r>
            <w:r w:rsidR="00557254">
              <w:rPr>
                <w:noProof/>
                <w:webHidden/>
              </w:rPr>
              <w:tab/>
            </w:r>
            <w:r w:rsidR="00557254">
              <w:rPr>
                <w:noProof/>
                <w:webHidden/>
              </w:rPr>
              <w:fldChar w:fldCharType="begin"/>
            </w:r>
            <w:r w:rsidR="00557254">
              <w:rPr>
                <w:noProof/>
                <w:webHidden/>
              </w:rPr>
              <w:instrText xml:space="preserve"> PAGEREF _Toc140595077 \h </w:instrText>
            </w:r>
            <w:r w:rsidR="00557254">
              <w:rPr>
                <w:noProof/>
                <w:webHidden/>
              </w:rPr>
            </w:r>
            <w:r w:rsidR="00557254">
              <w:rPr>
                <w:noProof/>
                <w:webHidden/>
              </w:rPr>
              <w:fldChar w:fldCharType="separate"/>
            </w:r>
            <w:r w:rsidR="00723812">
              <w:rPr>
                <w:noProof/>
                <w:webHidden/>
              </w:rPr>
              <w:t>18</w:t>
            </w:r>
            <w:r w:rsidR="00557254">
              <w:rPr>
                <w:noProof/>
                <w:webHidden/>
              </w:rPr>
              <w:fldChar w:fldCharType="end"/>
            </w:r>
          </w:hyperlink>
        </w:p>
        <w:p w14:paraId="0603444B" w14:textId="57A38A33"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8" w:history="1">
            <w:r w:rsidR="00557254" w:rsidRPr="0035548A">
              <w:rPr>
                <w:rStyle w:val="Hyperlink"/>
                <w:rFonts w:eastAsiaTheme="majorEastAsia"/>
                <w:noProof/>
              </w:rPr>
              <w:t>Proposed knowledge management framework with benefits and limitations</w:t>
            </w:r>
            <w:r w:rsidR="00557254">
              <w:rPr>
                <w:noProof/>
                <w:webHidden/>
              </w:rPr>
              <w:tab/>
            </w:r>
            <w:r w:rsidR="00557254">
              <w:rPr>
                <w:noProof/>
                <w:webHidden/>
              </w:rPr>
              <w:fldChar w:fldCharType="begin"/>
            </w:r>
            <w:r w:rsidR="00557254">
              <w:rPr>
                <w:noProof/>
                <w:webHidden/>
              </w:rPr>
              <w:instrText xml:space="preserve"> PAGEREF _Toc140595078 \h </w:instrText>
            </w:r>
            <w:r w:rsidR="00557254">
              <w:rPr>
                <w:noProof/>
                <w:webHidden/>
              </w:rPr>
            </w:r>
            <w:r w:rsidR="00557254">
              <w:rPr>
                <w:noProof/>
                <w:webHidden/>
              </w:rPr>
              <w:fldChar w:fldCharType="separate"/>
            </w:r>
            <w:r w:rsidR="00723812">
              <w:rPr>
                <w:noProof/>
                <w:webHidden/>
              </w:rPr>
              <w:t>18</w:t>
            </w:r>
            <w:r w:rsidR="00557254">
              <w:rPr>
                <w:noProof/>
                <w:webHidden/>
              </w:rPr>
              <w:fldChar w:fldCharType="end"/>
            </w:r>
          </w:hyperlink>
        </w:p>
        <w:p w14:paraId="465FB80E" w14:textId="7EA6C686"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79" w:history="1">
            <w:r w:rsidR="00557254" w:rsidRPr="0035548A">
              <w:rPr>
                <w:rStyle w:val="Hyperlink"/>
                <w:rFonts w:eastAsiaTheme="majorEastAsia"/>
                <w:noProof/>
              </w:rPr>
              <w:t>Ways of Commercialising the Knowledge</w:t>
            </w:r>
            <w:r w:rsidR="00557254">
              <w:rPr>
                <w:noProof/>
                <w:webHidden/>
              </w:rPr>
              <w:tab/>
            </w:r>
            <w:r w:rsidR="00557254">
              <w:rPr>
                <w:noProof/>
                <w:webHidden/>
              </w:rPr>
              <w:fldChar w:fldCharType="begin"/>
            </w:r>
            <w:r w:rsidR="00557254">
              <w:rPr>
                <w:noProof/>
                <w:webHidden/>
              </w:rPr>
              <w:instrText xml:space="preserve"> PAGEREF _Toc140595079 \h </w:instrText>
            </w:r>
            <w:r w:rsidR="00557254">
              <w:rPr>
                <w:noProof/>
                <w:webHidden/>
              </w:rPr>
            </w:r>
            <w:r w:rsidR="00557254">
              <w:rPr>
                <w:noProof/>
                <w:webHidden/>
              </w:rPr>
              <w:fldChar w:fldCharType="separate"/>
            </w:r>
            <w:r w:rsidR="00723812">
              <w:rPr>
                <w:noProof/>
                <w:webHidden/>
              </w:rPr>
              <w:t>19</w:t>
            </w:r>
            <w:r w:rsidR="00557254">
              <w:rPr>
                <w:noProof/>
                <w:webHidden/>
              </w:rPr>
              <w:fldChar w:fldCharType="end"/>
            </w:r>
          </w:hyperlink>
        </w:p>
        <w:p w14:paraId="6124BD83" w14:textId="29CBEF8A"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80" w:history="1">
            <w:r w:rsidR="00557254" w:rsidRPr="0035548A">
              <w:rPr>
                <w:rStyle w:val="Hyperlink"/>
                <w:rFonts w:eastAsiaTheme="majorEastAsia"/>
                <w:noProof/>
              </w:rPr>
              <w:t>Conclusion</w:t>
            </w:r>
            <w:r w:rsidR="00557254">
              <w:rPr>
                <w:noProof/>
                <w:webHidden/>
              </w:rPr>
              <w:tab/>
            </w:r>
            <w:r w:rsidR="00557254">
              <w:rPr>
                <w:noProof/>
                <w:webHidden/>
              </w:rPr>
              <w:fldChar w:fldCharType="begin"/>
            </w:r>
            <w:r w:rsidR="00557254">
              <w:rPr>
                <w:noProof/>
                <w:webHidden/>
              </w:rPr>
              <w:instrText xml:space="preserve"> PAGEREF _Toc140595080 \h </w:instrText>
            </w:r>
            <w:r w:rsidR="00557254">
              <w:rPr>
                <w:noProof/>
                <w:webHidden/>
              </w:rPr>
            </w:r>
            <w:r w:rsidR="00557254">
              <w:rPr>
                <w:noProof/>
                <w:webHidden/>
              </w:rPr>
              <w:fldChar w:fldCharType="separate"/>
            </w:r>
            <w:r w:rsidR="00723812">
              <w:rPr>
                <w:noProof/>
                <w:webHidden/>
              </w:rPr>
              <w:t>19</w:t>
            </w:r>
            <w:r w:rsidR="00557254">
              <w:rPr>
                <w:noProof/>
                <w:webHidden/>
              </w:rPr>
              <w:fldChar w:fldCharType="end"/>
            </w:r>
          </w:hyperlink>
        </w:p>
        <w:p w14:paraId="59872EEB" w14:textId="21637AFC" w:rsidR="00557254" w:rsidRDefault="00000000">
          <w:pPr>
            <w:pStyle w:val="TOC1"/>
            <w:tabs>
              <w:tab w:val="right" w:leader="dot" w:pos="9016"/>
            </w:tabs>
            <w:rPr>
              <w:rFonts w:asciiTheme="minorHAnsi" w:eastAsiaTheme="minorEastAsia" w:hAnsiTheme="minorHAnsi" w:cstheme="minorBidi"/>
              <w:noProof/>
              <w:sz w:val="22"/>
              <w:szCs w:val="22"/>
              <w:lang w:val="en-IN"/>
            </w:rPr>
          </w:pPr>
          <w:hyperlink w:anchor="_Toc140595081" w:history="1">
            <w:r w:rsidR="00557254" w:rsidRPr="0035548A">
              <w:rPr>
                <w:rStyle w:val="Hyperlink"/>
                <w:rFonts w:eastAsiaTheme="majorEastAsia"/>
                <w:noProof/>
                <w:lang w:val="en-IN"/>
              </w:rPr>
              <w:t>Reference list</w:t>
            </w:r>
            <w:r w:rsidR="00557254">
              <w:rPr>
                <w:noProof/>
                <w:webHidden/>
              </w:rPr>
              <w:tab/>
            </w:r>
            <w:r w:rsidR="00557254">
              <w:rPr>
                <w:noProof/>
                <w:webHidden/>
              </w:rPr>
              <w:fldChar w:fldCharType="begin"/>
            </w:r>
            <w:r w:rsidR="00557254">
              <w:rPr>
                <w:noProof/>
                <w:webHidden/>
              </w:rPr>
              <w:instrText xml:space="preserve"> PAGEREF _Toc140595081 \h </w:instrText>
            </w:r>
            <w:r w:rsidR="00557254">
              <w:rPr>
                <w:noProof/>
                <w:webHidden/>
              </w:rPr>
            </w:r>
            <w:r w:rsidR="00557254">
              <w:rPr>
                <w:noProof/>
                <w:webHidden/>
              </w:rPr>
              <w:fldChar w:fldCharType="separate"/>
            </w:r>
            <w:r w:rsidR="00723812">
              <w:rPr>
                <w:noProof/>
                <w:webHidden/>
              </w:rPr>
              <w:t>20</w:t>
            </w:r>
            <w:r w:rsidR="00557254">
              <w:rPr>
                <w:noProof/>
                <w:webHidden/>
              </w:rPr>
              <w:fldChar w:fldCharType="end"/>
            </w:r>
          </w:hyperlink>
        </w:p>
        <w:p w14:paraId="027C485E" w14:textId="77777777" w:rsidR="00723812" w:rsidRDefault="00557254" w:rsidP="00723812">
          <w:r>
            <w:rPr>
              <w:b/>
              <w:bCs/>
              <w:noProof/>
            </w:rPr>
            <w:fldChar w:fldCharType="end"/>
          </w:r>
        </w:p>
        <w:p w14:paraId="5B0AB1F2" w14:textId="77777777" w:rsidR="00723812" w:rsidRDefault="00723812" w:rsidP="00723812"/>
        <w:p w14:paraId="0351255C" w14:textId="74F0F598" w:rsidR="00723812" w:rsidRDefault="00000000" w:rsidP="00723812">
          <w:pPr>
            <w:rPr>
              <w:noProof/>
            </w:rPr>
          </w:pPr>
        </w:p>
      </w:sdtContent>
    </w:sdt>
    <w:bookmarkStart w:id="0" w:name="_Toc140595060" w:displacedByCustomXml="prev"/>
    <w:p w14:paraId="4C071629" w14:textId="5B3109C8" w:rsidR="00557254" w:rsidRPr="00723812" w:rsidRDefault="00557254" w:rsidP="00723812">
      <w:pPr>
        <w:rPr>
          <w:b/>
          <w:bCs/>
        </w:rPr>
      </w:pPr>
      <w:r w:rsidRPr="00723812">
        <w:rPr>
          <w:b/>
          <w:bCs/>
        </w:rPr>
        <w:t>Task 1: Individual written report</w:t>
      </w:r>
      <w:bookmarkEnd w:id="0"/>
    </w:p>
    <w:p w14:paraId="46EA0DBE" w14:textId="77777777" w:rsidR="008D3AC5" w:rsidRDefault="00B212CD" w:rsidP="00557254">
      <w:pPr>
        <w:pStyle w:val="Heading1"/>
      </w:pPr>
      <w:bookmarkStart w:id="1" w:name="_Toc140595061"/>
      <w:r>
        <w:t>Introduction</w:t>
      </w:r>
      <w:bookmarkEnd w:id="1"/>
      <w:r>
        <w:t xml:space="preserve"> </w:t>
      </w:r>
    </w:p>
    <w:p w14:paraId="1C1E0C9D" w14:textId="77777777" w:rsidR="008D3AC5" w:rsidRDefault="00B212CD">
      <w:pPr>
        <w:spacing w:after="0"/>
      </w:pPr>
      <w:r>
        <w:t xml:space="preserve">In today’s world of competitive business, organisations rely on using an effective knowledge management system for consolidating the process of productivity in a significant manner. It improves the overall process of understanding necessary aspects within the business organisation based on which effective decisions can be formulated strategically. It helps organisations to stay comparative in the market. This particular report will make a discussion on the knowledge management aspect with reference to the Marks </w:t>
      </w:r>
      <w:r w:rsidR="00853E8F">
        <w:t>&amp; Spencer organisation of the UK</w:t>
      </w:r>
      <w:r>
        <w:t xml:space="preserve"> in detail. The organisation has an effective KM system </w:t>
      </w:r>
      <w:r w:rsidR="00853E8F">
        <w:t>however,</w:t>
      </w:r>
      <w:r>
        <w:t xml:space="preserve"> it needs to make significant improvements in the system for the purpose of becoming more proactive. Furthermore, it will detail necessary KM approaches with incentives for participating in KM activities within the firm. Moreover, the report will discuss challenges and opportunities to maximise the utilisation of the KM system with focusing on new sources of knowledge, operating costs, as well as legal requirements. The concluding market will deal with plans for promoting the KM system for helping members of the organisation to use the same. </w:t>
      </w:r>
    </w:p>
    <w:p w14:paraId="47D6ADAA" w14:textId="77777777" w:rsidR="008D3AC5" w:rsidRDefault="00B212CD">
      <w:pPr>
        <w:pStyle w:val="Heading1"/>
      </w:pPr>
      <w:bookmarkStart w:id="2" w:name="_Toc140595062"/>
      <w:r>
        <w:t>Overview of Marks and Spencer</w:t>
      </w:r>
      <w:bookmarkEnd w:id="2"/>
      <w:r>
        <w:t xml:space="preserve"> </w:t>
      </w:r>
    </w:p>
    <w:p w14:paraId="11D1294E" w14:textId="77777777" w:rsidR="008D3AC5" w:rsidRDefault="00B212CD">
      <w:r>
        <w:t xml:space="preserve">Marks and Spencer is one of the renowned British multinational retailers operating from their headquarters in London. The organisation was founded in the year 1884 by Michael Marks and Thomas Spencer and specialised in selling clothing, beauty, home and food products. The organisation is also seen to be listed themselves on the London Stock Exchange. Currently, the company is seen to be having nearly 959 stores across the United Kingdom including the ones that sell food products. The company is seen to be operating in 1463 locations worldwide and has several brands under them such as Per Una, Rosie, Jaeger, Autograph and so on (M&amp;S, 2023). The organisation is also one of the largest retailers in the world and accounts for nearly around 49% of its business in clothing and homeware sales. The remaining part that is 51% of the business is based on the sale of foods, fresh vegetables, groceries, and ready and party-prepared meals. </w:t>
      </w:r>
    </w:p>
    <w:p w14:paraId="202A40F2" w14:textId="77777777" w:rsidR="008D3AC5" w:rsidRDefault="00B212CD">
      <w:pPr>
        <w:pStyle w:val="Heading1"/>
      </w:pPr>
      <w:bookmarkStart w:id="3" w:name="_Toc140595063"/>
      <w:r>
        <w:t>Participants in the knowledge management in the organisation</w:t>
      </w:r>
      <w:bookmarkEnd w:id="3"/>
    </w:p>
    <w:p w14:paraId="100A52D1" w14:textId="77777777" w:rsidR="008D3AC5" w:rsidRDefault="00B212CD">
      <w:r>
        <w:t xml:space="preserve">Knowledge Management is the conscious process of structuring, defining, and retaining the knowledge and experience of employees in the firm. An organisation evolves and expands into new areas and defines the following approaches to the business in developing significant institutional knowledge (Castagna </w:t>
      </w:r>
      <w:r>
        <w:rPr>
          <w:i/>
        </w:rPr>
        <w:t xml:space="preserve">et al., </w:t>
      </w:r>
      <w:r>
        <w:t xml:space="preserve">2020). The primary goal of the following in the organisation is to facilitate the connection of the staff of institutional knowledge of the firm with the other employees. Regarding the participants of the knowledge management in an organisation, it can be stated that they are: </w:t>
      </w:r>
    </w:p>
    <w:p w14:paraId="7717D9AA" w14:textId="77777777" w:rsidR="008D3AC5" w:rsidRDefault="00B212CD">
      <w:pPr>
        <w:numPr>
          <w:ilvl w:val="0"/>
          <w:numId w:val="1"/>
        </w:numPr>
        <w:pBdr>
          <w:top w:val="nil"/>
          <w:left w:val="nil"/>
          <w:bottom w:val="nil"/>
          <w:right w:val="nil"/>
          <w:between w:val="nil"/>
        </w:pBdr>
        <w:spacing w:after="0"/>
        <w:rPr>
          <w:color w:val="000000"/>
        </w:rPr>
      </w:pPr>
      <w:r>
        <w:rPr>
          <w:b/>
          <w:color w:val="000000"/>
        </w:rPr>
        <w:t>People –</w:t>
      </w:r>
      <w:r>
        <w:rPr>
          <w:color w:val="000000"/>
        </w:rPr>
        <w:t xml:space="preserve"> During the start of the knowledge management at Marks and Spencer almost all firms need to have at least two kinds of people with them. It includes senior leaders and cross-functional stakeholders. Senior leaders of the organisation also focus on providing sponsorships and insights into the organisational strategy of Marks and Spencer. Cross-functional stakeholders of the organisation are the one who focuses on guiding the implementation in the firm (</w:t>
      </w:r>
      <w:proofErr w:type="spellStart"/>
      <w:r>
        <w:rPr>
          <w:color w:val="000000"/>
        </w:rPr>
        <w:t>Schniederjans</w:t>
      </w:r>
      <w:proofErr w:type="spellEnd"/>
      <w:r>
        <w:rPr>
          <w:color w:val="000000"/>
        </w:rPr>
        <w:t xml:space="preserve"> </w:t>
      </w:r>
      <w:r>
        <w:rPr>
          <w:i/>
          <w:color w:val="000000"/>
        </w:rPr>
        <w:t xml:space="preserve">et al., </w:t>
      </w:r>
      <w:r>
        <w:rPr>
          <w:color w:val="000000"/>
        </w:rPr>
        <w:t xml:space="preserve">2020). They are the one who first looks at employees of IR, HR, and the Process Improvement department. </w:t>
      </w:r>
    </w:p>
    <w:p w14:paraId="6906425F" w14:textId="77777777" w:rsidR="008D3AC5" w:rsidRDefault="00B212CD">
      <w:pPr>
        <w:numPr>
          <w:ilvl w:val="0"/>
          <w:numId w:val="1"/>
        </w:numPr>
        <w:pBdr>
          <w:top w:val="nil"/>
          <w:left w:val="nil"/>
          <w:bottom w:val="nil"/>
          <w:right w:val="nil"/>
          <w:between w:val="nil"/>
        </w:pBdr>
        <w:spacing w:after="0"/>
        <w:rPr>
          <w:b/>
          <w:color w:val="000000"/>
        </w:rPr>
      </w:pPr>
      <w:r>
        <w:rPr>
          <w:b/>
          <w:color w:val="000000"/>
        </w:rPr>
        <w:t xml:space="preserve">Process – </w:t>
      </w:r>
      <w:r>
        <w:rPr>
          <w:color w:val="000000"/>
        </w:rPr>
        <w:t xml:space="preserve">As M&amp;S is an organisation where the KM process is strong therefore here knowledge flows like city water supply that is when someone is it, they just turn the tap. The KM team of the firm is like a city planner and knows almost everything beneath the surface. The KM team investigates and identifies the bottlenecks in the organisation, measures the input and output along with rerouting the flows in the firm (Yanyu </w:t>
      </w:r>
      <w:r>
        <w:rPr>
          <w:i/>
          <w:color w:val="000000"/>
        </w:rPr>
        <w:t xml:space="preserve">et al., </w:t>
      </w:r>
      <w:r>
        <w:rPr>
          <w:color w:val="000000"/>
        </w:rPr>
        <w:t xml:space="preserve">2019). </w:t>
      </w:r>
    </w:p>
    <w:p w14:paraId="302D1AD8" w14:textId="77777777" w:rsidR="008D3AC5" w:rsidRDefault="00B212CD">
      <w:pPr>
        <w:numPr>
          <w:ilvl w:val="0"/>
          <w:numId w:val="1"/>
        </w:numPr>
        <w:pBdr>
          <w:top w:val="nil"/>
          <w:left w:val="nil"/>
          <w:bottom w:val="nil"/>
          <w:right w:val="nil"/>
          <w:between w:val="nil"/>
        </w:pBdr>
        <w:spacing w:after="0"/>
        <w:rPr>
          <w:b/>
          <w:color w:val="000000"/>
        </w:rPr>
      </w:pPr>
      <w:r>
        <w:rPr>
          <w:b/>
          <w:color w:val="000000"/>
        </w:rPr>
        <w:t xml:space="preserve">Content – </w:t>
      </w:r>
      <w:r>
        <w:rPr>
          <w:color w:val="000000"/>
        </w:rPr>
        <w:t xml:space="preserve">It is more of a kind of documented knowledge of M&amp;S and the organisation puts this participant alongside the department of IT. It is because the following section of the organisation enables people in creating this staff and access and then reuse it. </w:t>
      </w:r>
    </w:p>
    <w:p w14:paraId="4D6B8C43" w14:textId="77777777" w:rsidR="008D3AC5" w:rsidRDefault="00B212CD">
      <w:pPr>
        <w:numPr>
          <w:ilvl w:val="0"/>
          <w:numId w:val="1"/>
        </w:numPr>
        <w:pBdr>
          <w:top w:val="nil"/>
          <w:left w:val="nil"/>
          <w:bottom w:val="nil"/>
          <w:right w:val="nil"/>
          <w:between w:val="nil"/>
        </w:pBdr>
        <w:rPr>
          <w:b/>
          <w:color w:val="000000"/>
        </w:rPr>
      </w:pPr>
      <w:r>
        <w:rPr>
          <w:b/>
          <w:color w:val="000000"/>
        </w:rPr>
        <w:t xml:space="preserve">Strategy – </w:t>
      </w:r>
      <w:r>
        <w:rPr>
          <w:color w:val="000000"/>
        </w:rPr>
        <w:t xml:space="preserve">These participants in the organisation are the one who outlines the value proposition for the firm, the tools and approaches related to it, and the budget for the KM program. </w:t>
      </w:r>
    </w:p>
    <w:p w14:paraId="31F0BE3B" w14:textId="77777777" w:rsidR="008D3AC5" w:rsidRDefault="00B212CD">
      <w:pPr>
        <w:pStyle w:val="Heading1"/>
      </w:pPr>
      <w:bookmarkStart w:id="4" w:name="_Toc140595064"/>
      <w:r>
        <w:t>KM approaches of the organisation</w:t>
      </w:r>
      <w:bookmarkEnd w:id="4"/>
      <w:r>
        <w:t xml:space="preserve"> </w:t>
      </w:r>
    </w:p>
    <w:p w14:paraId="7BBEB9BE" w14:textId="77777777" w:rsidR="008D3AC5" w:rsidRDefault="00B212CD">
      <w:r>
        <w:t xml:space="preserve">Major KM approaches in Marks and Spencer are includes Enterprise Resource Planning, Supply Chain Management, and Customer Relationship Management. </w:t>
      </w:r>
    </w:p>
    <w:p w14:paraId="5EE8A5D5" w14:textId="77777777" w:rsidR="008D3AC5" w:rsidRDefault="00B212CD">
      <w:pPr>
        <w:rPr>
          <w:b/>
        </w:rPr>
      </w:pPr>
      <w:r>
        <w:rPr>
          <w:b/>
        </w:rPr>
        <w:t>Enterprise Resource Planning</w:t>
      </w:r>
    </w:p>
    <w:p w14:paraId="1E2EC74E" w14:textId="77777777" w:rsidR="008D3AC5" w:rsidRDefault="00B212CD">
      <w:r>
        <w:t xml:space="preserve">According to the following approach of the following in M&amp;S, it can be stated that the following approach aims in providing the organisation with accurate business data and core processes. It helps in enabling the business improvement initiatives in operating and cost efficiencies. The organisation uses SAP software in using the same as it improves the stock visibility and manages the information in the firm (Heins, 2022). Using the following in the firm the organisation believes that the following can enhance proper customer experience and can drive greater control over its margin. For the KM approach in the firm, the organisation announced the use of SAP as its future core business system as it also helps in standardising business processes globally. It is with the help of the company IBM that the company uses the following software as the organisation is a part of the IR and supply chain strategy of the firm. The company also got associated itself with Deloitte which helped the firm in improving the payment process in the firm (Santoro </w:t>
      </w:r>
      <w:r>
        <w:rPr>
          <w:i/>
        </w:rPr>
        <w:t xml:space="preserve">et al., </w:t>
      </w:r>
      <w:r>
        <w:t xml:space="preserve">2019). After implementation of the software, it helped the firm in enabling the company in moving the products more quickly which reduces the time the stock of the company is handled.  </w:t>
      </w:r>
    </w:p>
    <w:p w14:paraId="03A0B689" w14:textId="77777777" w:rsidR="008D3AC5" w:rsidRDefault="00B212CD">
      <w:pPr>
        <w:rPr>
          <w:b/>
        </w:rPr>
      </w:pPr>
      <w:r>
        <w:rPr>
          <w:b/>
        </w:rPr>
        <w:t>Supply Chain Management</w:t>
      </w:r>
    </w:p>
    <w:p w14:paraId="478745EA" w14:textId="5E4D2E6B" w:rsidR="008D3AC5" w:rsidRDefault="00B212CD">
      <w:r>
        <w:t xml:space="preserve">In looking after Supply Chain Management, Marks and Spencer use </w:t>
      </w:r>
      <w:proofErr w:type="spellStart"/>
      <w:r>
        <w:t>Editrack</w:t>
      </w:r>
      <w:proofErr w:type="spellEnd"/>
      <w:r>
        <w:t xml:space="preserve"> Software for their management. The company is seen to be rolling out new technologies in order to manage the end-to-end inventory of the firm. The company is also into using Quantum Retail’s software solution in order to make the inventory decisions and forecasts in the real-time stocking. The software also helps the firm in forecasting the demand for an individual item in each store of the organisation based on the current stock levels. M&amp;S, therefore, was observed to spend nearly around 450 million pounds </w:t>
      </w:r>
      <w:r w:rsidR="00723812">
        <w:t>to</w:t>
      </w:r>
      <w:r>
        <w:t xml:space="preserve"> revamp their supply chain and support the IT systems. Thus, the organisation aims in generating 500 million pounds in sales from its online portal. The use of the software helps the organisation in analysing the customer behaviour and sales volume (Oosthuizen </w:t>
      </w:r>
      <w:r>
        <w:rPr>
          <w:i/>
        </w:rPr>
        <w:t xml:space="preserve">et al., </w:t>
      </w:r>
      <w:r>
        <w:t xml:space="preserve">2021). Marks and Spencer use </w:t>
      </w:r>
      <w:proofErr w:type="spellStart"/>
      <w:r>
        <w:t>Editrack</w:t>
      </w:r>
      <w:proofErr w:type="spellEnd"/>
      <w:r>
        <w:t xml:space="preserve"> Software in business tracking system throughout the international supply chain of the organisation. It provided the supply chain management section of the organisation in delivering quality solutions in the firm within a short time. Furthermore, it helped the organisation in delivering quick solutions in order to be innovative that can respond to the business needs of the firm. Thus, it can be stated that the following software of the KM approach helps in providing flexible, fast solutions for the firm and allows businesses in developing and grow at a real pace. </w:t>
      </w:r>
    </w:p>
    <w:p w14:paraId="2B91F8ED" w14:textId="77777777" w:rsidR="008D3AC5" w:rsidRDefault="00B212CD">
      <w:pPr>
        <w:rPr>
          <w:b/>
        </w:rPr>
      </w:pPr>
      <w:r>
        <w:rPr>
          <w:b/>
        </w:rPr>
        <w:t>Customer Relationship Management</w:t>
      </w:r>
    </w:p>
    <w:p w14:paraId="1A076A8D" w14:textId="77777777" w:rsidR="008D3AC5" w:rsidRDefault="00B212CD">
      <w:r>
        <w:t xml:space="preserve">The organisation has a reputation in the retail business of the UK as it makes customer relationship management in the firm important. The organisation is well known for their service no matter what their prices are and sometimes it might be a little pricy. But many people are prepared to pay a little more for the levels and quality of customer care. The organisation believes in the term that a customer is always right (Trappey </w:t>
      </w:r>
      <w:r>
        <w:rPr>
          <w:i/>
        </w:rPr>
        <w:t xml:space="preserve">et al., </w:t>
      </w:r>
      <w:r>
        <w:t xml:space="preserve">2020). The main purpose behind the following is to avoid miscommunication between the organisation and the customer in order to have quality customer satisfaction. </w:t>
      </w:r>
    </w:p>
    <w:p w14:paraId="298F5D85" w14:textId="77777777" w:rsidR="008D3AC5" w:rsidRDefault="00B212CD">
      <w:pPr>
        <w:pStyle w:val="Heading1"/>
      </w:pPr>
      <w:bookmarkStart w:id="5" w:name="_Toc140595065"/>
      <w:r>
        <w:t>Incentives in participating in the KM activities followed by the importance of the same in the firm</w:t>
      </w:r>
      <w:bookmarkEnd w:id="5"/>
      <w:r>
        <w:t xml:space="preserve"> </w:t>
      </w:r>
    </w:p>
    <w:p w14:paraId="7C0376ED" w14:textId="77777777" w:rsidR="008D3AC5" w:rsidRDefault="00B212CD">
      <w:r>
        <w:t xml:space="preserve">Regarding the incentives for participating in the KM activities of the firm, it includes the following: </w:t>
      </w:r>
    </w:p>
    <w:p w14:paraId="2BF66A78" w14:textId="77777777" w:rsidR="008D3AC5" w:rsidRDefault="00B212CD">
      <w:pPr>
        <w:numPr>
          <w:ilvl w:val="0"/>
          <w:numId w:val="2"/>
        </w:numPr>
        <w:pBdr>
          <w:top w:val="nil"/>
          <w:left w:val="nil"/>
          <w:bottom w:val="nil"/>
          <w:right w:val="nil"/>
          <w:between w:val="nil"/>
        </w:pBdr>
        <w:spacing w:after="0"/>
        <w:rPr>
          <w:color w:val="000000"/>
        </w:rPr>
      </w:pPr>
      <w:r>
        <w:rPr>
          <w:b/>
          <w:color w:val="000000"/>
        </w:rPr>
        <w:t>It helps in increasing customer satisfaction –</w:t>
      </w:r>
      <w:r>
        <w:rPr>
          <w:color w:val="000000"/>
        </w:rPr>
        <w:t xml:space="preserve"> Taking part in the KM activities helps in cross-collaboration and also focuses on increasing the value presented to the customers. Thus, M&amp;S can therefore provide faster answers or even shortens the time it takes to improve the product and service of the firm. </w:t>
      </w:r>
    </w:p>
    <w:p w14:paraId="275F478D" w14:textId="77777777" w:rsidR="008D3AC5" w:rsidRDefault="00B212CD">
      <w:pPr>
        <w:numPr>
          <w:ilvl w:val="0"/>
          <w:numId w:val="2"/>
        </w:numPr>
        <w:pBdr>
          <w:top w:val="nil"/>
          <w:left w:val="nil"/>
          <w:bottom w:val="nil"/>
          <w:right w:val="nil"/>
          <w:between w:val="nil"/>
        </w:pBdr>
        <w:spacing w:after="0"/>
        <w:rPr>
          <w:color w:val="000000"/>
        </w:rPr>
      </w:pPr>
      <w:r>
        <w:rPr>
          <w:b/>
          <w:color w:val="000000"/>
        </w:rPr>
        <w:t>It speeds up the access to knowledge and information in the firm –</w:t>
      </w:r>
      <w:r>
        <w:rPr>
          <w:color w:val="000000"/>
        </w:rPr>
        <w:t xml:space="preserve"> KM activities help in the simplification of the operation of finding the information that an organisation needs. The following helps in increasing productivity along with the effectiveness of the firm and also allows the organisation to operate better. It also reduces the tendency of the firm in reinventing the wheel of knowledge and information in the firm (Bourg </w:t>
      </w:r>
      <w:r>
        <w:rPr>
          <w:i/>
          <w:color w:val="000000"/>
        </w:rPr>
        <w:t xml:space="preserve">et al., </w:t>
      </w:r>
      <w:r>
        <w:rPr>
          <w:color w:val="000000"/>
        </w:rPr>
        <w:t xml:space="preserve">2021). </w:t>
      </w:r>
    </w:p>
    <w:p w14:paraId="0D48AA6B" w14:textId="77777777" w:rsidR="008D3AC5" w:rsidRDefault="00B212CD">
      <w:pPr>
        <w:numPr>
          <w:ilvl w:val="0"/>
          <w:numId w:val="2"/>
        </w:numPr>
        <w:pBdr>
          <w:top w:val="nil"/>
          <w:left w:val="nil"/>
          <w:bottom w:val="nil"/>
          <w:right w:val="nil"/>
          <w:between w:val="nil"/>
        </w:pBdr>
        <w:spacing w:after="0"/>
        <w:rPr>
          <w:color w:val="000000"/>
        </w:rPr>
      </w:pPr>
      <w:r>
        <w:rPr>
          <w:b/>
          <w:color w:val="000000"/>
        </w:rPr>
        <w:t xml:space="preserve">Accelerating customer delivery – </w:t>
      </w:r>
      <w:r>
        <w:rPr>
          <w:color w:val="000000"/>
        </w:rPr>
        <w:t xml:space="preserve">The main differentiator of Marks and Spencer with their competitors is the speed of their execution. Thus, by proper KM activities, the organisation can significantly reduce their team in providing a proposal or a service to customers. It helps in translating into increased win rates and acquiring new customers. </w:t>
      </w:r>
    </w:p>
    <w:p w14:paraId="37BE7535" w14:textId="77777777" w:rsidR="008D3AC5" w:rsidRDefault="00B212CD">
      <w:pPr>
        <w:numPr>
          <w:ilvl w:val="0"/>
          <w:numId w:val="2"/>
        </w:numPr>
        <w:pBdr>
          <w:top w:val="nil"/>
          <w:left w:val="nil"/>
          <w:bottom w:val="nil"/>
          <w:right w:val="nil"/>
          <w:between w:val="nil"/>
        </w:pBdr>
        <w:spacing w:after="0"/>
        <w:rPr>
          <w:b/>
          <w:color w:val="000000"/>
        </w:rPr>
      </w:pPr>
      <w:r>
        <w:rPr>
          <w:b/>
          <w:color w:val="000000"/>
        </w:rPr>
        <w:t xml:space="preserve">Improving the decision-making process in the firm – </w:t>
      </w:r>
      <w:r>
        <w:rPr>
          <w:color w:val="000000"/>
        </w:rPr>
        <w:t>B</w:t>
      </w:r>
      <w:r>
        <w:rPr>
          <w:b/>
          <w:color w:val="000000"/>
        </w:rPr>
        <w:t>y</w:t>
      </w:r>
      <w:r>
        <w:rPr>
          <w:color w:val="000000"/>
        </w:rPr>
        <w:t xml:space="preserve"> obtaining access to several KM activities in the firm the employees of the organisation can advance the speed of decision making and quality. While making decisions in the firm the KM tools of the firm facilitates the access to the experiences and opinions of different people. </w:t>
      </w:r>
    </w:p>
    <w:p w14:paraId="20A33DC9" w14:textId="77777777" w:rsidR="008D3AC5" w:rsidRDefault="00B212CD">
      <w:pPr>
        <w:numPr>
          <w:ilvl w:val="0"/>
          <w:numId w:val="2"/>
        </w:numPr>
        <w:pBdr>
          <w:top w:val="nil"/>
          <w:left w:val="nil"/>
          <w:bottom w:val="nil"/>
          <w:right w:val="nil"/>
          <w:between w:val="nil"/>
        </w:pBdr>
        <w:rPr>
          <w:b/>
          <w:color w:val="000000"/>
        </w:rPr>
      </w:pPr>
      <w:r>
        <w:rPr>
          <w:b/>
          <w:color w:val="000000"/>
        </w:rPr>
        <w:t xml:space="preserve">Promotion of innovation and cultural change in the firm – </w:t>
      </w:r>
      <w:r>
        <w:rPr>
          <w:color w:val="000000"/>
        </w:rPr>
        <w:t xml:space="preserve">KM activities help in encouraging and enable the sharing of ideas in the firm in order to access to latest information (Thuo and Osoro, 2022). It helps the firm in stimulating innovation along with cultural changes that need to evolve the firm in meeting the changing business needs. </w:t>
      </w:r>
    </w:p>
    <w:p w14:paraId="3185FF18" w14:textId="77777777" w:rsidR="008D3AC5" w:rsidRDefault="00B212CD">
      <w:r>
        <w:t xml:space="preserve">As per the importance of the KM activities in Marks and Spencer, it can be stated that it helps in the following: </w:t>
      </w:r>
    </w:p>
    <w:p w14:paraId="7C980299" w14:textId="34C606C5" w:rsidR="008D3AC5" w:rsidRDefault="00B212CD">
      <w:pPr>
        <w:numPr>
          <w:ilvl w:val="0"/>
          <w:numId w:val="3"/>
        </w:numPr>
        <w:pBdr>
          <w:top w:val="nil"/>
          <w:left w:val="nil"/>
          <w:bottom w:val="nil"/>
          <w:right w:val="nil"/>
          <w:between w:val="nil"/>
        </w:pBdr>
        <w:spacing w:after="0"/>
        <w:rPr>
          <w:color w:val="000000"/>
        </w:rPr>
      </w:pPr>
      <w:r>
        <w:rPr>
          <w:color w:val="000000"/>
        </w:rPr>
        <w:t xml:space="preserve">Marks and Spencer </w:t>
      </w:r>
      <w:r w:rsidR="00723812">
        <w:rPr>
          <w:color w:val="000000"/>
        </w:rPr>
        <w:t>gather</w:t>
      </w:r>
      <w:r>
        <w:rPr>
          <w:color w:val="000000"/>
        </w:rPr>
        <w:t xml:space="preserve">, stores and shares the knowledge of the firm that can encourage a culture of collaboration and curiosity in the firm. It helps in improving the efficiency and employee satisfaction in the firm. KM activities in the firm also help in streamlining the knowledge of the firm while making it accessible to everyone. </w:t>
      </w:r>
    </w:p>
    <w:p w14:paraId="6EA8A157" w14:textId="77777777" w:rsidR="008D3AC5" w:rsidRDefault="00B212CD">
      <w:pPr>
        <w:numPr>
          <w:ilvl w:val="0"/>
          <w:numId w:val="3"/>
        </w:numPr>
        <w:pBdr>
          <w:top w:val="nil"/>
          <w:left w:val="nil"/>
          <w:bottom w:val="nil"/>
          <w:right w:val="nil"/>
          <w:between w:val="nil"/>
        </w:pBdr>
        <w:spacing w:after="0"/>
        <w:rPr>
          <w:color w:val="000000"/>
        </w:rPr>
      </w:pPr>
      <w:r>
        <w:rPr>
          <w:color w:val="000000"/>
        </w:rPr>
        <w:t xml:space="preserve">KM activities in an organisation mean that an employee can quickly access the best practices of the firm that informs their work (Wang and Wang, 2020). It also helps in improving the decision-making and performance of the supply chain of the firm. </w:t>
      </w:r>
    </w:p>
    <w:p w14:paraId="564266E3" w14:textId="77777777" w:rsidR="008D3AC5" w:rsidRDefault="00B212CD">
      <w:pPr>
        <w:numPr>
          <w:ilvl w:val="0"/>
          <w:numId w:val="3"/>
        </w:numPr>
        <w:pBdr>
          <w:top w:val="nil"/>
          <w:left w:val="nil"/>
          <w:bottom w:val="nil"/>
          <w:right w:val="nil"/>
          <w:between w:val="nil"/>
        </w:pBdr>
        <w:rPr>
          <w:color w:val="000000"/>
        </w:rPr>
      </w:pPr>
      <w:r>
        <w:rPr>
          <w:color w:val="000000"/>
        </w:rPr>
        <w:t>When the barriers to knowledge sharing are removed from the firm then the employees of Marks and Spencer move beyond silos and discover valuable information. When the management of the M&amp;S connects the subject matter experts with the employees of the organisation then the teams are empowered. It, therefore, helps the firm in increasing its overall knowledge of the workforce.</w:t>
      </w:r>
    </w:p>
    <w:p w14:paraId="4C71FC0A" w14:textId="77777777" w:rsidR="008D3AC5" w:rsidRDefault="00B212CD">
      <w:pPr>
        <w:pStyle w:val="Heading1"/>
      </w:pPr>
      <w:bookmarkStart w:id="6" w:name="_Toc140595066"/>
      <w:r>
        <w:t>The potential challenges and opportunities related to maximising the use of the KM system</w:t>
      </w:r>
      <w:bookmarkEnd w:id="6"/>
    </w:p>
    <w:p w14:paraId="4BDEE2D9" w14:textId="77777777" w:rsidR="008D3AC5" w:rsidRDefault="00B212CD">
      <w:r>
        <w:t xml:space="preserve">Maximising the utilisation of a knowledge management system can bring both opportunities and challenges. </w:t>
      </w:r>
    </w:p>
    <w:p w14:paraId="40B18928" w14:textId="77777777" w:rsidR="008D3AC5" w:rsidRDefault="00B212CD">
      <w:pPr>
        <w:rPr>
          <w:b/>
          <w:u w:val="single"/>
        </w:rPr>
      </w:pPr>
      <w:r>
        <w:rPr>
          <w:b/>
          <w:u w:val="single"/>
        </w:rPr>
        <w:t>Challenges</w:t>
      </w:r>
    </w:p>
    <w:p w14:paraId="75E793B4" w14:textId="77777777" w:rsidR="008D3AC5" w:rsidRDefault="00B212CD">
      <w:r>
        <w:rPr>
          <w:b/>
        </w:rPr>
        <w:t>i) Resistance to change:</w:t>
      </w:r>
      <w:r>
        <w:t xml:space="preserve"> Applying an effective knowledge management system needs a cultural shift within the organisation. In this case, some employees can resist the change and be cautious to adopt new processes or technologies. Overcoming such resistance and fostering a proper culture of knowledge sharing may be very challenging for Marks &amp; Spencer (</w:t>
      </w:r>
      <w:r>
        <w:rPr>
          <w:highlight w:val="white"/>
        </w:rPr>
        <w:t xml:space="preserve">Gao </w:t>
      </w:r>
      <w:r>
        <w:rPr>
          <w:i/>
          <w:highlight w:val="white"/>
        </w:rPr>
        <w:t>et al.,</w:t>
      </w:r>
      <w:r>
        <w:rPr>
          <w:highlight w:val="white"/>
        </w:rPr>
        <w:t xml:space="preserve"> 2018)</w:t>
      </w:r>
      <w:r>
        <w:t>.</w:t>
      </w:r>
    </w:p>
    <w:p w14:paraId="501A47DE" w14:textId="77777777" w:rsidR="008D3AC5" w:rsidRDefault="00B212CD">
      <w:r>
        <w:rPr>
          <w:b/>
        </w:rPr>
        <w:t>ii) Data quality and relevance:</w:t>
      </w:r>
      <w:r>
        <w:t xml:space="preserve"> Knowledge sources with a KM system can contain inaccurate or irrelevant information and can become outdated. Managing data quality as well as relevance needs constant efforts to update and validate the knowledge base. Without appropriate maintenance and governance, the usefulness of the system can be compromised. </w:t>
      </w:r>
    </w:p>
    <w:p w14:paraId="1B43E3A5" w14:textId="77777777" w:rsidR="008D3AC5" w:rsidRDefault="00B212CD">
      <w:r>
        <w:rPr>
          <w:b/>
        </w:rPr>
        <w:t>iii) Technology integration</w:t>
      </w:r>
      <w:r>
        <w:t>: Integrating a knowledge management system with existing workflows and technologies can be complex, specifically in organisations with legacy systems. In this case, confirming seamless integration and interoperability between systems may be challenging for Marks &amp; Spencer requiring management between stakeholders and IT teams.</w:t>
      </w:r>
    </w:p>
    <w:p w14:paraId="1680FC2C" w14:textId="77777777" w:rsidR="008D3AC5" w:rsidRDefault="00B212CD">
      <w:pPr>
        <w:rPr>
          <w:b/>
          <w:u w:val="single"/>
        </w:rPr>
      </w:pPr>
      <w:r>
        <w:rPr>
          <w:b/>
          <w:u w:val="single"/>
        </w:rPr>
        <w:t>Opportunities</w:t>
      </w:r>
    </w:p>
    <w:p w14:paraId="6D56E58B" w14:textId="77777777" w:rsidR="008D3AC5" w:rsidRDefault="00B212CD">
      <w:r>
        <w:rPr>
          <w:b/>
        </w:rPr>
        <w:t>i) Collaboration and knowledge sharing</w:t>
      </w:r>
      <w:r>
        <w:t>: A properly implemented knowledge management system gives opportunities for employees to effectively share their expertise, knowledge, and best practices. This benefits innovation, collaboration, and problem-solving throughout teams allowing the organisation to tap into its collective intelligence (</w:t>
      </w:r>
      <w:proofErr w:type="spellStart"/>
      <w:r>
        <w:rPr>
          <w:highlight w:val="white"/>
        </w:rPr>
        <w:t>Mousavizadeh</w:t>
      </w:r>
      <w:proofErr w:type="spellEnd"/>
      <w:r>
        <w:rPr>
          <w:highlight w:val="white"/>
        </w:rPr>
        <w:t xml:space="preserve"> </w:t>
      </w:r>
      <w:r>
        <w:rPr>
          <w:i/>
          <w:highlight w:val="white"/>
        </w:rPr>
        <w:t>et al.,</w:t>
      </w:r>
      <w:r>
        <w:rPr>
          <w:highlight w:val="white"/>
        </w:rPr>
        <w:t xml:space="preserve"> 2015)</w:t>
      </w:r>
      <w:r>
        <w:t xml:space="preserve">. </w:t>
      </w:r>
    </w:p>
    <w:p w14:paraId="39B1033A" w14:textId="77777777" w:rsidR="008D3AC5" w:rsidRDefault="00B212CD">
      <w:r>
        <w:rPr>
          <w:b/>
        </w:rPr>
        <w:t>ii) Learning and development:</w:t>
      </w:r>
      <w:r>
        <w:t xml:space="preserve"> A strong and efficient knowledge management system can serve as a learning platform that allows employees to properly access training materials, documentation, and tutorials. This can support continuous learning as well as professional development empowering employees to obtain new knowledge and skills. </w:t>
      </w:r>
    </w:p>
    <w:p w14:paraId="56D59A1E" w14:textId="77777777" w:rsidR="008D3AC5" w:rsidRDefault="00B212CD">
      <w:r>
        <w:rPr>
          <w:b/>
        </w:rPr>
        <w:t>iii) Productivity and efficiency:</w:t>
      </w:r>
      <w:r>
        <w:t xml:space="preserve"> Proper access to relevant expertise and knowledge lessens the time spent looking for information. This can effectively improve overall efficacy as well as productivity within Marks &amp; Spencer as employees can leverage existing knowledge and information to perform their tasks more effectively. </w:t>
      </w:r>
    </w:p>
    <w:p w14:paraId="5B8646C4" w14:textId="77777777" w:rsidR="008D3AC5" w:rsidRDefault="00B212CD">
      <w:r>
        <w:t>Therefore, it can be considered that maximising the utilisation of a knowledge management system needs properly addressing challenges related to data quality, cultural change, and others. On the other hand, it brings various opportunities to the organisation, such as improved collaboration and knowledge sharing, increased efficiency and productivity, and others (</w:t>
      </w:r>
      <w:r>
        <w:rPr>
          <w:highlight w:val="white"/>
        </w:rPr>
        <w:t>Liebowitz, 2019)</w:t>
      </w:r>
      <w:r>
        <w:t>.</w:t>
      </w:r>
    </w:p>
    <w:p w14:paraId="4955AD30" w14:textId="77777777" w:rsidR="008D3AC5" w:rsidRDefault="00B212CD">
      <w:pPr>
        <w:pStyle w:val="Heading1"/>
      </w:pPr>
      <w:bookmarkStart w:id="7" w:name="_Toc140595067"/>
      <w:r>
        <w:t>How will new sources of knowledge will be identified and distributed to business partners, clients and other stakeholders</w:t>
      </w:r>
      <w:bookmarkEnd w:id="7"/>
    </w:p>
    <w:p w14:paraId="76E1D80F" w14:textId="77777777" w:rsidR="008D3AC5" w:rsidRDefault="00B212CD">
      <w:r>
        <w:t>Identifying and distributing new sources of knowledge to clients, business partners, and other stakeholders can be vital for remaining competitive in the market and fostering strong collaboration. The following processes can be considered and applied by Marks &amp; Spencer to achieve this.</w:t>
      </w:r>
    </w:p>
    <w:p w14:paraId="512ABE8B" w14:textId="77777777" w:rsidR="008D3AC5" w:rsidRDefault="00B212CD">
      <w:r>
        <w:rPr>
          <w:b/>
        </w:rPr>
        <w:t>i) Knowledge discovery:</w:t>
      </w:r>
      <w:r>
        <w:t xml:space="preserve"> To properly identify sources of knowledge, it is very significant to have mechanisms in place for capturing and monitoring information from different sources. This can include remaining updated on current industry trends, attending trade shows, and conferences, conducting market research, and actively involving industry experts, leaders, and communities. Various internal sources, like innovation hubs, research and development teams, and employee suggestions can moreover contribute to discovering new knowledge (</w:t>
      </w:r>
      <w:r>
        <w:rPr>
          <w:highlight w:val="white"/>
        </w:rPr>
        <w:t>North and Kumta, 2018)</w:t>
      </w:r>
      <w:r>
        <w:t xml:space="preserve">. </w:t>
      </w:r>
    </w:p>
    <w:p w14:paraId="6FDCC784" w14:textId="77777777" w:rsidR="008D3AC5" w:rsidRDefault="00B212CD">
      <w:r>
        <w:rPr>
          <w:b/>
        </w:rPr>
        <w:t>ii) Knowledge curation and organisation:</w:t>
      </w:r>
      <w:r>
        <w:t xml:space="preserve"> Once new knowledge from sources is identified, it requires to be curated, arranged, and classified for effective recovery and distribution. This can include categorising information into relevant topics, employing metadata standards, and tagging content. Developing a structured taxonomy as well as implementing effective content management practices will benefit Marks &amp; Spencer for the effective distribution of knowledge. </w:t>
      </w:r>
    </w:p>
    <w:p w14:paraId="03DEF7D0" w14:textId="77777777" w:rsidR="008D3AC5" w:rsidRDefault="00B212CD">
      <w:r>
        <w:rPr>
          <w:b/>
        </w:rPr>
        <w:t>iii) Knowledge-sharing platforms:</w:t>
      </w:r>
      <w:r>
        <w:t xml:space="preserve"> Implementing effective knowledge-sharing platforms, like collaborative workspaces, intranets, or digital libraries gives a centralised source for storing and sharing knowledge. These platforms must be easily accessible as well as user-friendly to encourage participation and engagement. Moreover, they can involve features, like discussion forums, search functionalities, social collaboration tools, document sharing, and others to facilitate the distribution of new knowledge to stakeholders. </w:t>
      </w:r>
    </w:p>
    <w:p w14:paraId="1BD5868F" w14:textId="77777777" w:rsidR="008D3AC5" w:rsidRDefault="00B212CD">
      <w:r>
        <w:rPr>
          <w:b/>
        </w:rPr>
        <w:t>iv) Targeted communication:</w:t>
      </w:r>
      <w:r>
        <w:t xml:space="preserve"> Distributing new knowledge to clients, business partners, and stakeholders needs targeted communication strategies. This can include blog posts, email newsletters, webinars, social media updates, or in-person events, such as workshops or conferences. In this case, Marks &amp; Spencer needs to tailor the communication formats and channels to suit the preferences of target customers. Segmentation and personalisation can aid make sure that the right knowledge reaches the right people (</w:t>
      </w:r>
      <w:r>
        <w:rPr>
          <w:highlight w:val="white"/>
        </w:rPr>
        <w:t xml:space="preserve">Ferraris </w:t>
      </w:r>
      <w:r>
        <w:rPr>
          <w:i/>
          <w:highlight w:val="white"/>
        </w:rPr>
        <w:t>et al.,</w:t>
      </w:r>
      <w:r>
        <w:rPr>
          <w:highlight w:val="white"/>
        </w:rPr>
        <w:t xml:space="preserve"> 2019)</w:t>
      </w:r>
      <w:r>
        <w:t>.</w:t>
      </w:r>
    </w:p>
    <w:p w14:paraId="6997E4ED" w14:textId="77777777" w:rsidR="008D3AC5" w:rsidRDefault="00B212CD">
      <w:r>
        <w:rPr>
          <w:b/>
        </w:rPr>
        <w:t>v) Training and education:</w:t>
      </w:r>
      <w:r>
        <w:t xml:space="preserve"> In some contexts, especially distributing new knowledge to organisational members, providing proper training and educational programs can be a useful way to distribute new knowledge. This can include online courses, workshops, webinars, or hands-on training sessions. By offering opportunities and resources for learning, Marks &amp; Spencer can empower its clients, business partners, and stakeholders to properly understand and use the new knowledge. </w:t>
      </w:r>
    </w:p>
    <w:p w14:paraId="03365528" w14:textId="77777777" w:rsidR="008D3AC5" w:rsidRDefault="00B212CD">
      <w:r>
        <w:rPr>
          <w:b/>
        </w:rPr>
        <w:t>vi) Co-creation and collaboration:</w:t>
      </w:r>
      <w:r>
        <w:t xml:space="preserve"> Actively involving clients, business partners, and other stakeholders in co-creation initiatives or collaborative projects can foster the right exchange of knowledge. By engaging external parties in the creation of new products or services, Marks &amp; Spencer can leverage its insights and expertise. This specific collaborative approach not only improves knowledge sharing but also reinforces relationships and fosters innovation. </w:t>
      </w:r>
    </w:p>
    <w:p w14:paraId="566D9913" w14:textId="77777777" w:rsidR="008D3AC5" w:rsidRDefault="00B212CD">
      <w:r>
        <w:rPr>
          <w:b/>
        </w:rPr>
        <w:t>vii) Feedback and evaluation:</w:t>
      </w:r>
      <w:r>
        <w:t xml:space="preserve"> Developing feedback mechanisms to collect input from clients, business partners, and stakeholders is crucial. This feedback can aid assess the effectiveness of knowledge distribution efforts and recognise areas for improvement. Collecting feedback regularly and incorporating it into the processes of knowledge management ensures an ongoing feedback loop and encourages constant learning and improvement (</w:t>
      </w:r>
      <w:r>
        <w:rPr>
          <w:highlight w:val="white"/>
        </w:rPr>
        <w:t>North and Kumta, 2018)</w:t>
      </w:r>
      <w:r>
        <w:t xml:space="preserve">. </w:t>
      </w:r>
    </w:p>
    <w:p w14:paraId="45965AED" w14:textId="77777777" w:rsidR="008D3AC5" w:rsidRDefault="00B212CD">
      <w:pPr>
        <w:pStyle w:val="Heading1"/>
      </w:pPr>
      <w:bookmarkStart w:id="8" w:name="_Toc140595068"/>
      <w:r>
        <w:t>How the operating costs and legal requirements will be managed</w:t>
      </w:r>
      <w:bookmarkEnd w:id="8"/>
    </w:p>
    <w:p w14:paraId="342B0B98" w14:textId="77777777" w:rsidR="008D3AC5" w:rsidRDefault="00B212CD">
      <w:r>
        <w:t>Managing operating costs and legal requirements in a knowledge management system includes particular considerations. In this case, the following ways can be considered by Marks &amp; Spencer to address these aspects within the KM system.</w:t>
      </w:r>
    </w:p>
    <w:p w14:paraId="7268835C" w14:textId="77777777" w:rsidR="008D3AC5" w:rsidRDefault="00B212CD">
      <w:pPr>
        <w:rPr>
          <w:b/>
          <w:u w:val="single"/>
        </w:rPr>
      </w:pPr>
      <w:r>
        <w:rPr>
          <w:b/>
          <w:u w:val="single"/>
        </w:rPr>
        <w:t>Operating costs in the knowledge management system</w:t>
      </w:r>
    </w:p>
    <w:p w14:paraId="2E8442A7" w14:textId="77777777" w:rsidR="008D3AC5" w:rsidRDefault="00B212CD">
      <w:r>
        <w:rPr>
          <w:b/>
        </w:rPr>
        <w:t>i) Infrastructure and technology:</w:t>
      </w:r>
      <w:r>
        <w:t xml:space="preserve"> Analyse the costs associated with implementing and maintaining the infrastructure of the KM system, such as software, hardware, and hosting is important. Marks &amp; Spencer needs to consider cloud-based solutions as they can provide cost-effective as well as scalable options, ongoing maintenance costs, and reduced upfront investments (</w:t>
      </w:r>
      <w:r>
        <w:rPr>
          <w:highlight w:val="white"/>
        </w:rPr>
        <w:t xml:space="preserve">Barrett and </w:t>
      </w:r>
      <w:proofErr w:type="spellStart"/>
      <w:r>
        <w:rPr>
          <w:highlight w:val="white"/>
        </w:rPr>
        <w:t>Konsynski</w:t>
      </w:r>
      <w:proofErr w:type="spellEnd"/>
      <w:r>
        <w:rPr>
          <w:highlight w:val="white"/>
        </w:rPr>
        <w:t>, 2015)</w:t>
      </w:r>
      <w:r>
        <w:t xml:space="preserve">. </w:t>
      </w:r>
    </w:p>
    <w:p w14:paraId="22FDDF9B" w14:textId="77777777" w:rsidR="008D3AC5" w:rsidRDefault="00B212CD">
      <w:r>
        <w:rPr>
          <w:b/>
        </w:rPr>
        <w:t xml:space="preserve">ii) Training and support: </w:t>
      </w:r>
      <w:r>
        <w:t xml:space="preserve">Companies allocate resources for employee training to properly utilise the KM system. Providing efficient training and constant support confirms user adoption and increases the value of the system. Therefore, Marks &amp; Spencer needs to consider a combination of inline training resources, interactive sessions, and documentation to maintain training costs effectively. </w:t>
      </w:r>
    </w:p>
    <w:p w14:paraId="0077F61C" w14:textId="77777777" w:rsidR="008D3AC5" w:rsidRDefault="00B212CD">
      <w:pPr>
        <w:rPr>
          <w:b/>
          <w:u w:val="single"/>
        </w:rPr>
      </w:pPr>
      <w:r>
        <w:rPr>
          <w:b/>
          <w:u w:val="single"/>
        </w:rPr>
        <w:t>Legal requirements in knowledge management system</w:t>
      </w:r>
    </w:p>
    <w:p w14:paraId="15293783" w14:textId="77777777" w:rsidR="008D3AC5" w:rsidRDefault="00B212CD">
      <w:r>
        <w:rPr>
          <w:b/>
        </w:rPr>
        <w:t>i) Data privacy and security:</w:t>
      </w:r>
      <w:r>
        <w:t xml:space="preserve"> Confirming compliance with data privacy regulations, like General Data Protection Regulation is essential for Marks &amp; Spencer. Implementing proper security measures to protect confidential and sensitive data with the KM system, including encryption, user access controls, and regular security audits is moreover essential.</w:t>
      </w:r>
    </w:p>
    <w:p w14:paraId="69435DED" w14:textId="77777777" w:rsidR="008D3AC5" w:rsidRDefault="00B212CD">
      <w:r>
        <w:rPr>
          <w:b/>
        </w:rPr>
        <w:t>ii) Record management:</w:t>
      </w:r>
      <w:r>
        <w:t xml:space="preserve"> Adhering to record management practices to make sure proper disposal and retention within the KM system is vital for Marks &amp; Spencer. In this case, the company needs to retain records as needed by legal and regulatory obligations as well as develop protocols for maintaining confidential and sensitive information, like financial data and identifiable information (</w:t>
      </w:r>
      <w:r>
        <w:rPr>
          <w:highlight w:val="white"/>
        </w:rPr>
        <w:t>Girard and Girard, 2015)</w:t>
      </w:r>
      <w:r>
        <w:t xml:space="preserve">. </w:t>
      </w:r>
    </w:p>
    <w:p w14:paraId="5877416C" w14:textId="77777777" w:rsidR="008D3AC5" w:rsidRDefault="00B212CD">
      <w:pPr>
        <w:pStyle w:val="Heading1"/>
      </w:pPr>
      <w:bookmarkStart w:id="9" w:name="_Toc140595069"/>
      <w:r>
        <w:t>Plans to promote the KM system and make all stakeholders beware of the system and help them to make the best use of it</w:t>
      </w:r>
      <w:bookmarkEnd w:id="9"/>
    </w:p>
    <w:p w14:paraId="7215B92D" w14:textId="77777777" w:rsidR="008D3AC5" w:rsidRDefault="00B212CD">
      <w:r>
        <w:t xml:space="preserve">Promoting a knowledge management system and confirming all stakeholders are aware of the system and its benefits need comprehensive communication as well as an engagement strategy. The followings are some key steps that will help Marks &amp; Spencer to promote its KP system and aid stakeholders make the best utilisation of it. </w:t>
      </w:r>
    </w:p>
    <w:p w14:paraId="466DF799" w14:textId="77777777" w:rsidR="008D3AC5" w:rsidRDefault="00B212CD">
      <w:r>
        <w:rPr>
          <w:b/>
        </w:rPr>
        <w:t>i) Developing an effective communication plan:</w:t>
      </w:r>
      <w:r>
        <w:t xml:space="preserve"> Marks &amp; Spencer needs to create an effective communication plan that defines goals, key messages, and communication channels for promoting the knowledge management system. The company must identify different stakeholder groups, like business partners, employees, clients, and others and tailor the proper communication approaches to meet the interests and needs of each group (Birkett, 2023). </w:t>
      </w:r>
    </w:p>
    <w:p w14:paraId="03C072FD" w14:textId="77777777" w:rsidR="008D3AC5" w:rsidRDefault="00B212CD">
      <w:r>
        <w:rPr>
          <w:b/>
        </w:rPr>
        <w:t>ii) Tailored onboarding and training:</w:t>
      </w:r>
      <w:r>
        <w:t xml:space="preserve"> Marks &amp; Spencer needs to provide targeted onboarding and training programs for stakeholders to familiarise them with the features, benefits, and usage of the KM system. The company should offer diverse formats, such as online tutorials, in-person workshops, or self-paced e-learning modules to accommodate different learning preferences. </w:t>
      </w:r>
    </w:p>
    <w:p w14:paraId="0908158D" w14:textId="77777777" w:rsidR="008D3AC5" w:rsidRDefault="00B212CD">
      <w:r>
        <w:rPr>
          <w:b/>
        </w:rPr>
        <w:t>iii) Internal marketing and promotion:</w:t>
      </w:r>
      <w:r>
        <w:t xml:space="preserve"> Marks &amp; Spencer should utilise different internal marketing methods to increase awareness as well as generate excitement around the knowledge management system. This can involve internal communications, newsletters, posters, email campaigns, and intranet banners. In this case, daily communication updates, success stories, and new features will help the company to keep the system top-of-mind for its stakeholders (Miels, 2023). </w:t>
      </w:r>
    </w:p>
    <w:p w14:paraId="162F7A32" w14:textId="77777777" w:rsidR="008D3AC5" w:rsidRDefault="00B212CD">
      <w:r>
        <w:rPr>
          <w:b/>
        </w:rPr>
        <w:t>iv) Feedback and constant improvement:</w:t>
      </w:r>
      <w:r>
        <w:t xml:space="preserve"> Marks &amp; Spencer should actively seek feedback from its stakeholders regarding their experiences with the company’s knowledge management system. The company needs to provide paths for users to share their challenges, suggestions, and success stories. The company will be able to utilise this feedback to constantly improve the system as well as address any concerns or issues raised by stakeholders.</w:t>
      </w:r>
    </w:p>
    <w:p w14:paraId="366F9DF1" w14:textId="77777777" w:rsidR="008D3AC5" w:rsidRDefault="00B212CD">
      <w:r>
        <w:rPr>
          <w:b/>
        </w:rPr>
        <w:t>v) Ongoing awareness programs and training:</w:t>
      </w:r>
      <w:r>
        <w:t xml:space="preserve"> Marks &amp; Spencer can conduct regular workshops, training sessions, or webinars to strengthen the utilisation of the knowledge management system and launch advanced features and best practices. The company can moreover offer continuous learning opportunities to make sure its stakeholders stay updated on system improvements and maximise its potential (Jacobson, 2023). </w:t>
      </w:r>
    </w:p>
    <w:p w14:paraId="730AEEDB" w14:textId="77777777" w:rsidR="008D3AC5" w:rsidRDefault="00B212CD">
      <w:r>
        <w:t xml:space="preserve">Therefore, by implementing these strategies, Marks &amp; Spencer can properly promote the KM system and increase awareness among its stakeholders. It will moreover help the company empower stakeholders to make effective use of the KM system. </w:t>
      </w:r>
    </w:p>
    <w:p w14:paraId="057A2C44" w14:textId="77777777" w:rsidR="008D3AC5" w:rsidRDefault="00B212CD" w:rsidP="00557254">
      <w:pPr>
        <w:pStyle w:val="Heading1"/>
      </w:pPr>
      <w:bookmarkStart w:id="10" w:name="_Toc140595070"/>
      <w:r>
        <w:t>Conclusion</w:t>
      </w:r>
      <w:bookmarkEnd w:id="10"/>
      <w:r>
        <w:t xml:space="preserve"> </w:t>
      </w:r>
    </w:p>
    <w:p w14:paraId="3B00E4FA" w14:textId="200D2C6E" w:rsidR="008D3AC5" w:rsidRDefault="00723812">
      <w:pPr>
        <w:spacing w:after="0"/>
      </w:pPr>
      <w:r>
        <w:t>Thus,</w:t>
      </w:r>
      <w:r w:rsidR="00B212CD">
        <w:t xml:space="preserve"> the report has listed the necessary aspects of the KM system with regard to Marks &amp; Spencer organisation in detail. It would be relevant for the organisation to make an effective utilisation of the system in the </w:t>
      </w:r>
      <w:r w:rsidR="00CD69BC">
        <w:t>market, which</w:t>
      </w:r>
      <w:r w:rsidR="00B212CD">
        <w:t xml:space="preserve"> would help it to be more strategic in doing its operations. At the same time, the KM </w:t>
      </w:r>
      <w:r w:rsidR="00CD69BC">
        <w:t>approaches, which are stated above,</w:t>
      </w:r>
      <w:r w:rsidR="00B212CD">
        <w:t xml:space="preserve"> would be necessary to consider with keeping in mind necessary challenges as well as opportunities to improve the use of the KM system. Ways for managing operating costs with legal requirements discussed above would be important for the members to focus on that would enable it to maximise profitability significantly. </w:t>
      </w:r>
    </w:p>
    <w:p w14:paraId="2C5D0E1C" w14:textId="77777777" w:rsidR="008D3AC5" w:rsidRDefault="00B212CD">
      <w:r>
        <w:br w:type="page"/>
      </w:r>
    </w:p>
    <w:p w14:paraId="08F2FFFF" w14:textId="77777777" w:rsidR="008D3AC5" w:rsidRDefault="00B212CD">
      <w:pPr>
        <w:pStyle w:val="Heading1"/>
      </w:pPr>
      <w:bookmarkStart w:id="11" w:name="_Toc140595071"/>
      <w:r>
        <w:t>Reference list</w:t>
      </w:r>
      <w:bookmarkEnd w:id="11"/>
      <w:r>
        <w:t xml:space="preserve"> </w:t>
      </w:r>
    </w:p>
    <w:p w14:paraId="6D539979" w14:textId="77777777" w:rsidR="008D3AC5" w:rsidRDefault="00B212CD">
      <w:r>
        <w:t xml:space="preserve">Bourg, L., </w:t>
      </w:r>
      <w:proofErr w:type="spellStart"/>
      <w:r>
        <w:t>Chatzidimitris</w:t>
      </w:r>
      <w:proofErr w:type="spellEnd"/>
      <w:r>
        <w:t xml:space="preserve">, T., </w:t>
      </w:r>
      <w:proofErr w:type="spellStart"/>
      <w:r>
        <w:t>Chatzigiannakis</w:t>
      </w:r>
      <w:proofErr w:type="spellEnd"/>
      <w:r>
        <w:t xml:space="preserve">, I., Gavalas, D., Giannakopoulou, K., </w:t>
      </w:r>
      <w:proofErr w:type="spellStart"/>
      <w:r>
        <w:t>Kasapakis</w:t>
      </w:r>
      <w:proofErr w:type="spellEnd"/>
      <w:r>
        <w:t xml:space="preserve">, V., ... and </w:t>
      </w:r>
      <w:proofErr w:type="spellStart"/>
      <w:r>
        <w:t>Zaroliagis</w:t>
      </w:r>
      <w:proofErr w:type="spellEnd"/>
      <w:r>
        <w:t xml:space="preserve">, C. (2021). Enhancing shopping experiences in smart retailing. </w:t>
      </w:r>
      <w:r>
        <w:rPr>
          <w:i/>
        </w:rPr>
        <w:t>Journal of Ambient Intelligence and Humanized Computing</w:t>
      </w:r>
      <w:r>
        <w:t>, 1-19.</w:t>
      </w:r>
    </w:p>
    <w:p w14:paraId="3B33ADDE" w14:textId="77777777" w:rsidR="008D3AC5" w:rsidRDefault="00B212CD">
      <w:r>
        <w:t xml:space="preserve">Castagna, F., </w:t>
      </w:r>
      <w:proofErr w:type="spellStart"/>
      <w:r>
        <w:t>Centobelli</w:t>
      </w:r>
      <w:proofErr w:type="spellEnd"/>
      <w:r>
        <w:t xml:space="preserve">, P., </w:t>
      </w:r>
      <w:proofErr w:type="spellStart"/>
      <w:r>
        <w:t>Cerchione</w:t>
      </w:r>
      <w:proofErr w:type="spellEnd"/>
      <w:r>
        <w:t xml:space="preserve">, R., Esposito, E., Oropallo, E., and Passaro, R. (2020). Customer knowledge management in SMEs facing digital transformation. </w:t>
      </w:r>
      <w:r>
        <w:rPr>
          <w:i/>
        </w:rPr>
        <w:t>Sustainability</w:t>
      </w:r>
      <w:r>
        <w:t xml:space="preserve">, </w:t>
      </w:r>
      <w:r>
        <w:rPr>
          <w:i/>
        </w:rPr>
        <w:t>12</w:t>
      </w:r>
      <w:r>
        <w:t>(9), 3899.</w:t>
      </w:r>
    </w:p>
    <w:p w14:paraId="48A201AD" w14:textId="77777777" w:rsidR="008D3AC5" w:rsidRDefault="00B212CD">
      <w:r>
        <w:t xml:space="preserve">Heins, C. (2022). Artificial intelligence in retail–a systematic literature review. </w:t>
      </w:r>
      <w:r>
        <w:rPr>
          <w:i/>
        </w:rPr>
        <w:t>foresight</w:t>
      </w:r>
      <w:r>
        <w:t xml:space="preserve">, </w:t>
      </w:r>
      <w:r>
        <w:rPr>
          <w:i/>
        </w:rPr>
        <w:t>25</w:t>
      </w:r>
      <w:r>
        <w:t>(2), 264-286.</w:t>
      </w:r>
    </w:p>
    <w:p w14:paraId="0A27367F" w14:textId="77777777" w:rsidR="008D3AC5" w:rsidRDefault="00B212CD">
      <w:pPr>
        <w:rPr>
          <w:sz w:val="28"/>
          <w:szCs w:val="28"/>
        </w:rPr>
      </w:pPr>
      <w:r>
        <w:t xml:space="preserve">M&amp;S (2023). </w:t>
      </w:r>
      <w:r>
        <w:rPr>
          <w:i/>
        </w:rPr>
        <w:t>Welcome to Marks &amp; Spencer</w:t>
      </w:r>
      <w:r>
        <w:t xml:space="preserve">. [online] Marksandspencer.com. Available at: </w:t>
      </w:r>
      <w:hyperlink r:id="rId10">
        <w:r>
          <w:rPr>
            <w:color w:val="0563C1"/>
            <w:u w:val="single"/>
          </w:rPr>
          <w:t>https://www.marksandspencer.com/</w:t>
        </w:r>
      </w:hyperlink>
      <w:r>
        <w:t>. [Accessed on: 18.07.2023]</w:t>
      </w:r>
    </w:p>
    <w:p w14:paraId="1D626827" w14:textId="77777777" w:rsidR="008D3AC5" w:rsidRDefault="00B212CD">
      <w:r>
        <w:t xml:space="preserve">Oosthuizen, K., Botha, E., Robertson, J., and </w:t>
      </w:r>
      <w:proofErr w:type="spellStart"/>
      <w:r>
        <w:t>Montecchi</w:t>
      </w:r>
      <w:proofErr w:type="spellEnd"/>
      <w:r>
        <w:t xml:space="preserve">, M. (2021). Artificial intelligence in retail: The AI-enabled value chain. </w:t>
      </w:r>
      <w:r>
        <w:rPr>
          <w:i/>
        </w:rPr>
        <w:t>Australasian Marketing Journal</w:t>
      </w:r>
      <w:r>
        <w:t xml:space="preserve">, </w:t>
      </w:r>
      <w:r>
        <w:rPr>
          <w:i/>
        </w:rPr>
        <w:t>29</w:t>
      </w:r>
      <w:r>
        <w:t>(3), 264-273.</w:t>
      </w:r>
    </w:p>
    <w:p w14:paraId="6342549E" w14:textId="77777777" w:rsidR="008D3AC5" w:rsidRDefault="00B212CD">
      <w:r>
        <w:t xml:space="preserve">Santoro, G., Fiano, F., Bertoldi, B., and Ciampi, F. (2019). Big data for business management in the retail industry. </w:t>
      </w:r>
      <w:r>
        <w:rPr>
          <w:i/>
        </w:rPr>
        <w:t>Management Decision</w:t>
      </w:r>
      <w:r>
        <w:t xml:space="preserve">, </w:t>
      </w:r>
      <w:r>
        <w:rPr>
          <w:i/>
        </w:rPr>
        <w:t>57</w:t>
      </w:r>
      <w:r>
        <w:t>(8), 1980-1992.</w:t>
      </w:r>
    </w:p>
    <w:p w14:paraId="02B510F0" w14:textId="77777777" w:rsidR="008D3AC5" w:rsidRDefault="00B212CD">
      <w:proofErr w:type="spellStart"/>
      <w:r>
        <w:t>Schniederjans</w:t>
      </w:r>
      <w:proofErr w:type="spellEnd"/>
      <w:r>
        <w:t xml:space="preserve">, D. G., Curado, C., and </w:t>
      </w:r>
      <w:proofErr w:type="spellStart"/>
      <w:r>
        <w:t>Khalajhedayati</w:t>
      </w:r>
      <w:proofErr w:type="spellEnd"/>
      <w:r>
        <w:t xml:space="preserve">, M. (2020). Supply chain digitisation trends: An integration of knowledge management. </w:t>
      </w:r>
      <w:r>
        <w:rPr>
          <w:i/>
        </w:rPr>
        <w:t>International Journal of Production Economics</w:t>
      </w:r>
      <w:r>
        <w:t xml:space="preserve">, </w:t>
      </w:r>
      <w:r>
        <w:rPr>
          <w:i/>
        </w:rPr>
        <w:t>220</w:t>
      </w:r>
      <w:r>
        <w:t>, 107439.</w:t>
      </w:r>
    </w:p>
    <w:p w14:paraId="77576B00" w14:textId="77777777" w:rsidR="008D3AC5" w:rsidRDefault="00B212CD">
      <w:r>
        <w:t xml:space="preserve">Thuo, J. K., and Osoro, A. (2022). SUPPLIER RELATIONSHIP MANAGEMENT AND PERFORMANCE OF RETAIL CHAIN STORES IN NAIROBI CITY COUNTY, KENYA. </w:t>
      </w:r>
      <w:r>
        <w:rPr>
          <w:i/>
        </w:rPr>
        <w:t>International Journal of Social Sciences Management and Entrepreneurship (IJSSME)</w:t>
      </w:r>
      <w:r>
        <w:t xml:space="preserve">, </w:t>
      </w:r>
      <w:r>
        <w:rPr>
          <w:i/>
        </w:rPr>
        <w:t>6</w:t>
      </w:r>
      <w:r>
        <w:t>(2).</w:t>
      </w:r>
    </w:p>
    <w:p w14:paraId="6FB0D875" w14:textId="77777777" w:rsidR="008D3AC5" w:rsidRDefault="00B212CD">
      <w:r>
        <w:t xml:space="preserve">Trappey, A. J., Trappey, C. V., and Chang, A. C. (2020). Intelligent extraction of a knowledge ontology from global patents: The case of smart retailing technology mining. </w:t>
      </w:r>
      <w:r>
        <w:rPr>
          <w:i/>
        </w:rPr>
        <w:t>International Journal on Semantic Web and Information Systems (IJSWIS)</w:t>
      </w:r>
      <w:r>
        <w:t xml:space="preserve">, </w:t>
      </w:r>
      <w:r>
        <w:rPr>
          <w:i/>
        </w:rPr>
        <w:t>16</w:t>
      </w:r>
      <w:r>
        <w:t>(4), 61-80.</w:t>
      </w:r>
    </w:p>
    <w:p w14:paraId="6E6D0234" w14:textId="77777777" w:rsidR="008D3AC5" w:rsidRDefault="00B212CD">
      <w:r>
        <w:t xml:space="preserve">Wang, S., and Wang, H. (2020). Big data for small and medium-sized enterprises (SME): a knowledge management model. </w:t>
      </w:r>
      <w:r>
        <w:rPr>
          <w:i/>
        </w:rPr>
        <w:t>Journal of Knowledge Management</w:t>
      </w:r>
      <w:r>
        <w:t xml:space="preserve">, </w:t>
      </w:r>
      <w:r>
        <w:rPr>
          <w:i/>
        </w:rPr>
        <w:t>24</w:t>
      </w:r>
      <w:r>
        <w:t>(4), 881-897.</w:t>
      </w:r>
    </w:p>
    <w:p w14:paraId="66FA6EEA" w14:textId="77777777" w:rsidR="008D3AC5" w:rsidRDefault="00B212CD">
      <w:r>
        <w:t xml:space="preserve">Yanyu, W., Xin, S., and Wei, X. (2019). Adoption and Integration of Business Model in Retail Industry Empowered with “Artificial Intelligence+”——A Mult-case Study. </w:t>
      </w:r>
      <w:r>
        <w:rPr>
          <w:i/>
        </w:rPr>
        <w:t>Management Review</w:t>
      </w:r>
      <w:r>
        <w:t xml:space="preserve">, </w:t>
      </w:r>
      <w:r>
        <w:rPr>
          <w:i/>
        </w:rPr>
        <w:t>31</w:t>
      </w:r>
      <w:r>
        <w:t>(7), 186.</w:t>
      </w:r>
    </w:p>
    <w:p w14:paraId="307DE1BF" w14:textId="77777777" w:rsidR="008D3AC5" w:rsidRDefault="00B212CD">
      <w:pPr>
        <w:rPr>
          <w:highlight w:val="white"/>
        </w:rPr>
      </w:pPr>
      <w:r>
        <w:rPr>
          <w:highlight w:val="white"/>
        </w:rPr>
        <w:t>Gao, F., Li, M. and Clarke, S., (2018). Knowledge, management, and knowledge management in business operations. </w:t>
      </w:r>
      <w:r>
        <w:rPr>
          <w:i/>
          <w:highlight w:val="white"/>
        </w:rPr>
        <w:t>Journal of knowledge management</w:t>
      </w:r>
      <w:r>
        <w:rPr>
          <w:highlight w:val="white"/>
        </w:rPr>
        <w:t>, </w:t>
      </w:r>
      <w:r>
        <w:rPr>
          <w:i/>
          <w:highlight w:val="white"/>
        </w:rPr>
        <w:t>12</w:t>
      </w:r>
      <w:r>
        <w:rPr>
          <w:highlight w:val="white"/>
        </w:rPr>
        <w:t>(2), pp.3-17.</w:t>
      </w:r>
    </w:p>
    <w:p w14:paraId="684A34F3" w14:textId="77777777" w:rsidR="008D3AC5" w:rsidRDefault="00B212CD">
      <w:pPr>
        <w:rPr>
          <w:highlight w:val="white"/>
        </w:rPr>
      </w:pPr>
      <w:proofErr w:type="spellStart"/>
      <w:r>
        <w:rPr>
          <w:highlight w:val="white"/>
        </w:rPr>
        <w:t>Mousavizadeh</w:t>
      </w:r>
      <w:proofErr w:type="spellEnd"/>
      <w:r>
        <w:rPr>
          <w:highlight w:val="white"/>
        </w:rPr>
        <w:t>, M., Ryan, S., Harden, G. and Windsor, J., (2015). Knowledge management and the creation of business value. </w:t>
      </w:r>
      <w:r>
        <w:rPr>
          <w:i/>
          <w:highlight w:val="white"/>
        </w:rPr>
        <w:t>Journal of Computer Information Systems</w:t>
      </w:r>
      <w:r>
        <w:rPr>
          <w:highlight w:val="white"/>
        </w:rPr>
        <w:t>, </w:t>
      </w:r>
      <w:r>
        <w:rPr>
          <w:i/>
          <w:highlight w:val="white"/>
        </w:rPr>
        <w:t>55</w:t>
      </w:r>
      <w:r>
        <w:rPr>
          <w:highlight w:val="white"/>
        </w:rPr>
        <w:t>(4), pp.35-45.</w:t>
      </w:r>
    </w:p>
    <w:p w14:paraId="01DE42F2" w14:textId="77777777" w:rsidR="008D3AC5" w:rsidRDefault="00B212CD">
      <w:pPr>
        <w:rPr>
          <w:highlight w:val="white"/>
        </w:rPr>
      </w:pPr>
      <w:r>
        <w:rPr>
          <w:highlight w:val="white"/>
        </w:rPr>
        <w:t>Liebowitz, J., (2019). Building organizational intelligence: A knowledge management primer. CRC press.</w:t>
      </w:r>
    </w:p>
    <w:p w14:paraId="46BAEA46" w14:textId="77777777" w:rsidR="008D3AC5" w:rsidRDefault="00B212CD">
      <w:pPr>
        <w:rPr>
          <w:highlight w:val="white"/>
        </w:rPr>
      </w:pPr>
      <w:r>
        <w:rPr>
          <w:highlight w:val="white"/>
        </w:rPr>
        <w:t>North, K. and Kumta, G., (2018). Knowledge management: Value creation through organizational learning. Springer.</w:t>
      </w:r>
    </w:p>
    <w:p w14:paraId="0BBA474B" w14:textId="77777777" w:rsidR="008D3AC5" w:rsidRDefault="00B212CD">
      <w:pPr>
        <w:rPr>
          <w:highlight w:val="white"/>
        </w:rPr>
      </w:pPr>
      <w:r>
        <w:rPr>
          <w:highlight w:val="white"/>
        </w:rPr>
        <w:t>Ferraris, A., Mazzoleni, A., Devalle, A. and Couturier, J., (2019). Big data analytics capabilities and knowledge management: impact on firm performance. </w:t>
      </w:r>
      <w:r>
        <w:rPr>
          <w:i/>
          <w:highlight w:val="white"/>
        </w:rPr>
        <w:t>Management Decision</w:t>
      </w:r>
      <w:r>
        <w:rPr>
          <w:highlight w:val="white"/>
        </w:rPr>
        <w:t>, </w:t>
      </w:r>
      <w:r>
        <w:rPr>
          <w:i/>
          <w:highlight w:val="white"/>
        </w:rPr>
        <w:t>57</w:t>
      </w:r>
      <w:r>
        <w:rPr>
          <w:highlight w:val="white"/>
        </w:rPr>
        <w:t>(8), pp.1923-1936.</w:t>
      </w:r>
    </w:p>
    <w:p w14:paraId="044DB3C9" w14:textId="77777777" w:rsidR="008D3AC5" w:rsidRDefault="00B212CD">
      <w:pPr>
        <w:rPr>
          <w:highlight w:val="white"/>
        </w:rPr>
      </w:pPr>
      <w:r>
        <w:rPr>
          <w:highlight w:val="white"/>
        </w:rPr>
        <w:t xml:space="preserve">Barrett, S. and </w:t>
      </w:r>
      <w:proofErr w:type="spellStart"/>
      <w:r>
        <w:rPr>
          <w:highlight w:val="white"/>
        </w:rPr>
        <w:t>Konsynski</w:t>
      </w:r>
      <w:proofErr w:type="spellEnd"/>
      <w:r>
        <w:rPr>
          <w:highlight w:val="white"/>
        </w:rPr>
        <w:t>, B., (2015). Inter-organization information sharing systems. </w:t>
      </w:r>
      <w:r>
        <w:rPr>
          <w:i/>
          <w:highlight w:val="white"/>
        </w:rPr>
        <w:t>Mis Quarterly</w:t>
      </w:r>
      <w:r>
        <w:rPr>
          <w:highlight w:val="white"/>
        </w:rPr>
        <w:t>, pp.93-105.</w:t>
      </w:r>
    </w:p>
    <w:p w14:paraId="33F6C797" w14:textId="77777777" w:rsidR="008D3AC5" w:rsidRDefault="00B212CD">
      <w:pPr>
        <w:rPr>
          <w:highlight w:val="white"/>
        </w:rPr>
      </w:pPr>
      <w:r>
        <w:rPr>
          <w:highlight w:val="white"/>
        </w:rPr>
        <w:t>Girard, J. and Girard, J., (2015). Defining knowledge management: Toward an applied compendium. </w:t>
      </w:r>
      <w:r>
        <w:rPr>
          <w:i/>
          <w:highlight w:val="white"/>
        </w:rPr>
        <w:t>Online Journal of Applied Knowledge Management</w:t>
      </w:r>
      <w:r>
        <w:rPr>
          <w:highlight w:val="white"/>
        </w:rPr>
        <w:t>, </w:t>
      </w:r>
      <w:r>
        <w:rPr>
          <w:i/>
          <w:highlight w:val="white"/>
        </w:rPr>
        <w:t>3</w:t>
      </w:r>
      <w:r>
        <w:rPr>
          <w:highlight w:val="white"/>
        </w:rPr>
        <w:t>(1).</w:t>
      </w:r>
    </w:p>
    <w:p w14:paraId="1D53ADB8" w14:textId="77777777" w:rsidR="008D3AC5" w:rsidRDefault="00B212CD">
      <w:r>
        <w:t xml:space="preserve">Birkett, A., (2023). </w:t>
      </w:r>
      <w:r>
        <w:rPr>
          <w:i/>
        </w:rPr>
        <w:t xml:space="preserve">Knowledge Management Systems: The Ultimate Guide. </w:t>
      </w:r>
      <w:r>
        <w:t xml:space="preserve">[Online] </w:t>
      </w:r>
      <w:r>
        <w:br/>
        <w:t xml:space="preserve">Available at: </w:t>
      </w:r>
      <w:r>
        <w:rPr>
          <w:u w:val="single"/>
        </w:rPr>
        <w:t>https://www.hubspot.com/knowledge-management-systems#:~:text=A%20knowledge%20management%20system%20is,for%20your%20users%20or%20customers.</w:t>
      </w:r>
      <w:r>
        <w:br/>
        <w:t>[Accessed 18 07 2023].</w:t>
      </w:r>
    </w:p>
    <w:p w14:paraId="2E3C38B9" w14:textId="77777777" w:rsidR="008D3AC5" w:rsidRDefault="00B212CD">
      <w:r>
        <w:t xml:space="preserve">Jacobson, M., (2023). </w:t>
      </w:r>
      <w:r>
        <w:rPr>
          <w:i/>
        </w:rPr>
        <w:t xml:space="preserve">Types of Knowledge Management Systems. </w:t>
      </w:r>
      <w:r>
        <w:t xml:space="preserve">[Online] </w:t>
      </w:r>
      <w:r>
        <w:br/>
        <w:t xml:space="preserve">Available at: </w:t>
      </w:r>
      <w:r>
        <w:rPr>
          <w:u w:val="single"/>
        </w:rPr>
        <w:t>https://bloomfire.com/blog/types-of-knowledge-management-systems/</w:t>
      </w:r>
      <w:r>
        <w:br/>
        <w:t>[Accessed 18 07 2023].</w:t>
      </w:r>
    </w:p>
    <w:p w14:paraId="5758D29E" w14:textId="77777777" w:rsidR="00557254" w:rsidRDefault="00B212CD">
      <w:r>
        <w:t xml:space="preserve">Miels, E., (2023). </w:t>
      </w:r>
      <w:r>
        <w:rPr>
          <w:i/>
        </w:rPr>
        <w:t xml:space="preserve">What is knowledge management? Definition, types, and benefits. </w:t>
      </w:r>
      <w:r>
        <w:t xml:space="preserve">[Online] </w:t>
      </w:r>
      <w:r>
        <w:br/>
        <w:t xml:space="preserve">Available at: </w:t>
      </w:r>
      <w:r>
        <w:rPr>
          <w:u w:val="single"/>
        </w:rPr>
        <w:t>https://www.zendesk.com/in/blog/knowledge-management-system/</w:t>
      </w:r>
      <w:r>
        <w:br/>
        <w:t>[Accessed 18 07 2023].</w:t>
      </w:r>
    </w:p>
    <w:p w14:paraId="0594E732" w14:textId="77777777" w:rsidR="00557254" w:rsidRDefault="00557254">
      <w:r>
        <w:br w:type="page"/>
      </w:r>
    </w:p>
    <w:p w14:paraId="3C761CF1" w14:textId="77777777" w:rsidR="008D3AC5" w:rsidRPr="00557254" w:rsidRDefault="00557254" w:rsidP="00557254">
      <w:pPr>
        <w:pStyle w:val="Heading1"/>
      </w:pPr>
      <w:bookmarkStart w:id="12" w:name="_Toc140595072"/>
      <w:r w:rsidRPr="00557254">
        <w:t>Task 2: Individual Poster Submission</w:t>
      </w:r>
      <w:bookmarkEnd w:id="12"/>
    </w:p>
    <w:p w14:paraId="1A4110BC" w14:textId="2092DCB8" w:rsidR="00DF74C7" w:rsidRDefault="00723812" w:rsidP="00744DD2">
      <w:pPr>
        <w:jc w:val="center"/>
      </w:pPr>
      <w:bookmarkStart w:id="13" w:name="_Toc140595073"/>
      <w:r>
        <w:rPr>
          <w:noProof/>
        </w:rPr>
        <w:drawing>
          <wp:inline distT="0" distB="0" distL="0" distR="0" wp14:anchorId="3D2A328C" wp14:editId="1396F670">
            <wp:extent cx="5731510" cy="3223895"/>
            <wp:effectExtent l="0" t="0" r="2540" b="0"/>
            <wp:docPr id="8091358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3587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D2BC534" w14:textId="77777777" w:rsidR="00557254" w:rsidRPr="00557254" w:rsidRDefault="00557254" w:rsidP="00557254">
      <w:pPr>
        <w:pStyle w:val="Heading1"/>
      </w:pPr>
      <w:r w:rsidRPr="00557254">
        <w:t>Introduction</w:t>
      </w:r>
      <w:bookmarkEnd w:id="13"/>
      <w:r w:rsidRPr="00557254">
        <w:t> </w:t>
      </w:r>
    </w:p>
    <w:p w14:paraId="23392B9E" w14:textId="5724FB99" w:rsidR="00557254" w:rsidRDefault="00557254" w:rsidP="00557254">
      <w:pPr>
        <w:pStyle w:val="NormalWeb"/>
        <w:spacing w:before="0" w:beforeAutospacing="0" w:after="0" w:afterAutospacing="0" w:line="360" w:lineRule="auto"/>
        <w:jc w:val="both"/>
        <w:rPr>
          <w:color w:val="000000"/>
        </w:rPr>
      </w:pPr>
      <w:r w:rsidRPr="00557254">
        <w:rPr>
          <w:color w:val="000000"/>
        </w:rPr>
        <w:t xml:space="preserve">This </w:t>
      </w:r>
      <w:r w:rsidR="001C3118">
        <w:rPr>
          <w:color w:val="000000"/>
        </w:rPr>
        <w:t xml:space="preserve">purpose of the </w:t>
      </w:r>
      <w:r w:rsidR="00723812" w:rsidRPr="00557254">
        <w:rPr>
          <w:color w:val="000000"/>
        </w:rPr>
        <w:t>poster</w:t>
      </w:r>
      <w:r w:rsidRPr="00557254">
        <w:rPr>
          <w:color w:val="000000"/>
        </w:rPr>
        <w:t xml:space="preserve"> will </w:t>
      </w:r>
      <w:r w:rsidR="001C3118">
        <w:rPr>
          <w:color w:val="000000"/>
        </w:rPr>
        <w:t>be discussing</w:t>
      </w:r>
      <w:r w:rsidRPr="00557254">
        <w:rPr>
          <w:color w:val="000000"/>
        </w:rPr>
        <w:t xml:space="preserve"> the Enterprise-Wide Knowledge Management system for Marks &amp; Spencer organisation with how it can be used for selling its operations. Furthermore, it has stated the implementation ways with detailing more information on the benefits and drawbacks of the system for the organisation. The concluding part </w:t>
      </w:r>
      <w:r w:rsidR="001C3118">
        <w:rPr>
          <w:color w:val="000000"/>
        </w:rPr>
        <w:t>will</w:t>
      </w:r>
      <w:r w:rsidRPr="00557254">
        <w:rPr>
          <w:color w:val="000000"/>
        </w:rPr>
        <w:t xml:space="preserve"> </w:t>
      </w:r>
      <w:r w:rsidR="001C3118">
        <w:rPr>
          <w:color w:val="000000"/>
        </w:rPr>
        <w:t>deal</w:t>
      </w:r>
      <w:r w:rsidRPr="00557254">
        <w:rPr>
          <w:color w:val="000000"/>
        </w:rPr>
        <w:t xml:space="preserve"> with the system of commercialising the system for business growth. </w:t>
      </w:r>
    </w:p>
    <w:p w14:paraId="32EEFF19" w14:textId="77777777" w:rsidR="00723812" w:rsidRPr="00723812" w:rsidRDefault="00723812" w:rsidP="00557254">
      <w:pPr>
        <w:pStyle w:val="NormalWeb"/>
        <w:spacing w:before="0" w:beforeAutospacing="0" w:after="0" w:afterAutospacing="0" w:line="360" w:lineRule="auto"/>
        <w:jc w:val="both"/>
        <w:rPr>
          <w:color w:val="000000"/>
        </w:rPr>
      </w:pPr>
    </w:p>
    <w:p w14:paraId="5EC390D3" w14:textId="77777777" w:rsidR="00723812" w:rsidRDefault="00723812" w:rsidP="00723812">
      <w:pPr>
        <w:pStyle w:val="NormalWeb"/>
        <w:spacing w:before="0" w:beforeAutospacing="0" w:after="0" w:afterAutospacing="0"/>
        <w:jc w:val="both"/>
        <w:rPr>
          <w:rFonts w:eastAsiaTheme="minorEastAsia" w:cstheme="minorBidi"/>
          <w:b/>
          <w:bCs/>
          <w:color w:val="0E101A"/>
          <w:kern w:val="24"/>
          <w:lang w:val="en-US"/>
        </w:rPr>
      </w:pPr>
      <w:r w:rsidRPr="00723812">
        <w:rPr>
          <w:rFonts w:eastAsiaTheme="minorEastAsia" w:cstheme="minorBidi"/>
          <w:b/>
          <w:bCs/>
          <w:color w:val="0E101A"/>
          <w:kern w:val="24"/>
          <w:lang w:val="en-US"/>
        </w:rPr>
        <w:t>Connecting people to sharing and creating knowledge effectively </w:t>
      </w:r>
    </w:p>
    <w:p w14:paraId="03D9AE87" w14:textId="77777777" w:rsidR="00723812" w:rsidRPr="00723812" w:rsidRDefault="00723812" w:rsidP="00723812">
      <w:pPr>
        <w:pStyle w:val="NormalWeb"/>
        <w:spacing w:before="0" w:beforeAutospacing="0" w:after="0" w:afterAutospacing="0"/>
        <w:jc w:val="both"/>
      </w:pPr>
    </w:p>
    <w:p w14:paraId="0F97D3A9" w14:textId="3274538E" w:rsidR="00723812" w:rsidRDefault="00723812" w:rsidP="00723812">
      <w:pPr>
        <w:pStyle w:val="NormalWeb"/>
        <w:spacing w:before="0" w:beforeAutospacing="0" w:after="0" w:afterAutospacing="0"/>
        <w:jc w:val="both"/>
        <w:rPr>
          <w:rFonts w:eastAsiaTheme="minorEastAsia" w:cstheme="minorBidi"/>
          <w:color w:val="0E101A"/>
          <w:kern w:val="24"/>
          <w:lang w:val="en-US"/>
        </w:rPr>
      </w:pPr>
      <w:r w:rsidRPr="00723812">
        <w:rPr>
          <w:rFonts w:eastAsiaTheme="minorEastAsia" w:cstheme="minorBidi"/>
          <w:color w:val="0E101A"/>
          <w:kern w:val="24"/>
          <w:lang w:val="en-US"/>
        </w:rPr>
        <w:t xml:space="preserve">The development of the open culture system in M&amp;S helps manage the high performance of the organisation. This leads to the development of the flow of information that leads to the development of expertise in the organisation. It can be said that the knowledge-sharing culture is an important area that can encourage the staff in the organisation to develop </w:t>
      </w:r>
      <w:r w:rsidRPr="00723812">
        <w:rPr>
          <w:rFonts w:eastAsiaTheme="minorEastAsia" w:cstheme="minorBidi"/>
          <w:color w:val="0E101A"/>
          <w:kern w:val="24"/>
          <w:lang w:val="en-US"/>
        </w:rPr>
        <w:t>organizational</w:t>
      </w:r>
      <w:r w:rsidRPr="00723812">
        <w:rPr>
          <w:rFonts w:eastAsiaTheme="minorEastAsia" w:cstheme="minorBidi"/>
          <w:color w:val="0E101A"/>
          <w:kern w:val="24"/>
          <w:lang w:val="en-US"/>
        </w:rPr>
        <w:t xml:space="preserve"> productivity.  </w:t>
      </w:r>
    </w:p>
    <w:p w14:paraId="744236D7" w14:textId="77777777" w:rsidR="00723812" w:rsidRPr="00723812" w:rsidRDefault="00723812" w:rsidP="00723812">
      <w:pPr>
        <w:pStyle w:val="NormalWeb"/>
        <w:spacing w:before="0" w:beforeAutospacing="0" w:after="0" w:afterAutospacing="0"/>
        <w:jc w:val="both"/>
      </w:pPr>
    </w:p>
    <w:p w14:paraId="4E9FB3A4" w14:textId="77777777" w:rsidR="00723812" w:rsidRDefault="00723812" w:rsidP="00723812">
      <w:pPr>
        <w:pStyle w:val="NormalWeb"/>
        <w:spacing w:before="0" w:beforeAutospacing="0" w:after="0" w:afterAutospacing="0"/>
        <w:jc w:val="both"/>
        <w:rPr>
          <w:rFonts w:eastAsiaTheme="minorEastAsia" w:cstheme="minorBidi"/>
          <w:b/>
          <w:bCs/>
          <w:color w:val="0E101A"/>
          <w:kern w:val="24"/>
          <w:lang w:val="en-US"/>
        </w:rPr>
      </w:pPr>
      <w:r w:rsidRPr="00723812">
        <w:rPr>
          <w:rFonts w:eastAsiaTheme="minorEastAsia" w:cstheme="minorBidi"/>
          <w:b/>
          <w:bCs/>
          <w:color w:val="0E101A"/>
          <w:kern w:val="24"/>
          <w:lang w:val="en-US"/>
        </w:rPr>
        <w:t>Connecting people to the information for developing and applying the knowledge</w:t>
      </w:r>
    </w:p>
    <w:p w14:paraId="67EE96DC" w14:textId="77777777" w:rsidR="00723812" w:rsidRPr="00723812" w:rsidRDefault="00723812" w:rsidP="00723812">
      <w:pPr>
        <w:pStyle w:val="NormalWeb"/>
        <w:spacing w:before="0" w:beforeAutospacing="0" w:after="0" w:afterAutospacing="0"/>
        <w:jc w:val="both"/>
      </w:pPr>
    </w:p>
    <w:p w14:paraId="23EFCF0A" w14:textId="77777777" w:rsidR="00723812" w:rsidRDefault="00723812" w:rsidP="00723812">
      <w:pPr>
        <w:pStyle w:val="NormalWeb"/>
        <w:spacing w:before="0" w:beforeAutospacing="0" w:after="0" w:afterAutospacing="0"/>
        <w:jc w:val="both"/>
        <w:rPr>
          <w:rFonts w:eastAsiaTheme="minorEastAsia" w:cstheme="minorBidi"/>
          <w:color w:val="0E101A"/>
          <w:kern w:val="24"/>
          <w:lang w:val="en-US"/>
        </w:rPr>
      </w:pPr>
      <w:r w:rsidRPr="00723812">
        <w:rPr>
          <w:rFonts w:eastAsiaTheme="minorEastAsia" w:cstheme="minorBidi"/>
          <w:color w:val="0E101A"/>
          <w:kern w:val="24"/>
          <w:lang w:val="en-US"/>
        </w:rPr>
        <w:t>The development of information in the workplace of the organisation is the major area to manage the performance of the organisation. On this note, proper connection with people leads to the development of skills among the staff of the organisation. </w:t>
      </w:r>
    </w:p>
    <w:p w14:paraId="5FBB6BB9" w14:textId="2B3ED14A" w:rsidR="00723812" w:rsidRPr="00723812" w:rsidRDefault="00723812" w:rsidP="00723812">
      <w:pPr>
        <w:pStyle w:val="NormalWeb"/>
        <w:spacing w:before="0" w:beforeAutospacing="0" w:after="0" w:afterAutospacing="0"/>
        <w:jc w:val="both"/>
      </w:pPr>
      <w:r w:rsidRPr="00723812">
        <w:rPr>
          <w:rFonts w:eastAsiaTheme="minorEastAsia" w:cstheme="minorBidi"/>
          <w:color w:val="0E101A"/>
          <w:kern w:val="24"/>
          <w:lang w:val="en-US"/>
        </w:rPr>
        <w:t> </w:t>
      </w:r>
    </w:p>
    <w:p w14:paraId="0FFDBE78" w14:textId="1480B4D9" w:rsidR="00C56C1E" w:rsidRPr="00C56C1E" w:rsidRDefault="00723812" w:rsidP="00723812">
      <w:pPr>
        <w:pStyle w:val="NormalWeb"/>
        <w:spacing w:before="0" w:beforeAutospacing="0" w:after="0" w:afterAutospacing="0"/>
        <w:jc w:val="both"/>
        <w:rPr>
          <w:rFonts w:eastAsiaTheme="minorEastAsia" w:cstheme="minorBidi"/>
          <w:b/>
          <w:bCs/>
          <w:color w:val="0E101A"/>
          <w:kern w:val="24"/>
          <w:lang w:val="en-US"/>
        </w:rPr>
      </w:pPr>
      <w:r w:rsidRPr="00723812">
        <w:rPr>
          <w:rFonts w:eastAsiaTheme="minorEastAsia" w:cstheme="minorBidi"/>
          <w:b/>
          <w:bCs/>
          <w:color w:val="0E101A"/>
          <w:kern w:val="24"/>
          <w:lang w:val="en-US"/>
        </w:rPr>
        <w:t>Connecting people with the tools for processing the knowledge </w:t>
      </w:r>
    </w:p>
    <w:p w14:paraId="5FE2F891" w14:textId="77777777" w:rsidR="00723812" w:rsidRPr="00723812" w:rsidRDefault="00723812" w:rsidP="00723812">
      <w:pPr>
        <w:pStyle w:val="NormalWeb"/>
        <w:spacing w:before="0" w:beforeAutospacing="0" w:after="0" w:afterAutospacing="0"/>
        <w:jc w:val="both"/>
      </w:pPr>
      <w:r w:rsidRPr="00723812">
        <w:rPr>
          <w:rFonts w:eastAsiaTheme="minorEastAsia" w:cstheme="minorBidi"/>
          <w:color w:val="0E101A"/>
          <w:kern w:val="24"/>
          <w:lang w:val="en-US"/>
        </w:rPr>
        <w:t>There is the importance of the KM tools that are helpful for the development of the facilities of the organisation. There is importance in the development of the experiences through the management of the tool that can facilitate the various areas of the experiences of the people in M&amp;S.   </w:t>
      </w:r>
    </w:p>
    <w:p w14:paraId="2166C22C" w14:textId="77777777" w:rsidR="00723812" w:rsidRPr="00723812" w:rsidRDefault="00723812" w:rsidP="00723812">
      <w:pPr>
        <w:pStyle w:val="NormalWeb"/>
        <w:spacing w:before="0" w:beforeAutospacing="0" w:after="0" w:afterAutospacing="0"/>
        <w:jc w:val="both"/>
      </w:pPr>
      <w:r w:rsidRPr="00723812">
        <w:rPr>
          <w:rFonts w:eastAsiaTheme="minorEastAsia" w:cstheme="minorBidi"/>
          <w:b/>
          <w:bCs/>
          <w:color w:val="0E101A"/>
          <w:kern w:val="24"/>
          <w:lang w:val="en-US"/>
        </w:rPr>
        <w:t>Promoting knowledge sharing for the development of the employee culture</w:t>
      </w:r>
    </w:p>
    <w:p w14:paraId="7E33D03F" w14:textId="77777777" w:rsidR="00723812" w:rsidRPr="00723812" w:rsidRDefault="00723812" w:rsidP="00723812">
      <w:pPr>
        <w:pStyle w:val="NormalWeb"/>
        <w:spacing w:before="0" w:beforeAutospacing="0" w:after="0" w:afterAutospacing="0"/>
        <w:jc w:val="both"/>
      </w:pPr>
      <w:r w:rsidRPr="00723812">
        <w:rPr>
          <w:rFonts w:eastAsiaTheme="minorEastAsia" w:cstheme="minorBidi"/>
          <w:color w:val="0E101A"/>
          <w:kern w:val="24"/>
          <w:lang w:val="en-US"/>
        </w:rPr>
        <w:t>This is the area that can create open communication for the organisation. There is the importance of developing teamwork that develops the proper culture within the team. On this note, the development of decision-making within the team helps manage innovation in M&amp;S. </w:t>
      </w:r>
    </w:p>
    <w:p w14:paraId="33121A95" w14:textId="77777777" w:rsidR="00723812" w:rsidRPr="00557254" w:rsidRDefault="00723812" w:rsidP="00557254">
      <w:pPr>
        <w:pStyle w:val="NormalWeb"/>
        <w:spacing w:before="0" w:beforeAutospacing="0" w:after="0" w:afterAutospacing="0" w:line="360" w:lineRule="auto"/>
        <w:jc w:val="both"/>
      </w:pPr>
    </w:p>
    <w:p w14:paraId="634B0A10" w14:textId="77777777" w:rsidR="00557254" w:rsidRPr="00557254" w:rsidRDefault="00557254" w:rsidP="00557254">
      <w:pPr>
        <w:pStyle w:val="Heading1"/>
      </w:pPr>
      <w:bookmarkStart w:id="14" w:name="_Toc140595074"/>
      <w:r w:rsidRPr="00557254">
        <w:t>Identification of possible KM tools with their purposes</w:t>
      </w:r>
      <w:bookmarkEnd w:id="14"/>
      <w:r w:rsidRPr="00557254">
        <w:t> </w:t>
      </w:r>
    </w:p>
    <w:p w14:paraId="50CDF475" w14:textId="77777777" w:rsidR="00557254" w:rsidRPr="00557254" w:rsidRDefault="00557254" w:rsidP="00557254">
      <w:pPr>
        <w:pStyle w:val="NormalWeb"/>
        <w:spacing w:before="0" w:beforeAutospacing="0" w:after="0" w:afterAutospacing="0" w:line="360" w:lineRule="auto"/>
        <w:jc w:val="both"/>
      </w:pPr>
      <w:r w:rsidRPr="00557254">
        <w:rPr>
          <w:color w:val="000000"/>
        </w:rPr>
        <w:t>There are various types of tools available in Enterprise-Wide Knowledge Management systems such as “</w:t>
      </w:r>
      <w:proofErr w:type="spellStart"/>
      <w:r w:rsidRPr="00557254">
        <w:rPr>
          <w:color w:val="000000"/>
        </w:rPr>
        <w:t>Tettra</w:t>
      </w:r>
      <w:proofErr w:type="spellEnd"/>
      <w:r w:rsidRPr="00557254">
        <w:rPr>
          <w:color w:val="000000"/>
        </w:rPr>
        <w:t>”, “Document 360”, “Confluence”, “</w:t>
      </w:r>
      <w:proofErr w:type="spellStart"/>
      <w:r w:rsidRPr="00557254">
        <w:rPr>
          <w:color w:val="000000"/>
        </w:rPr>
        <w:t>Zoho</w:t>
      </w:r>
      <w:proofErr w:type="spellEnd"/>
      <w:r w:rsidRPr="00557254">
        <w:rPr>
          <w:color w:val="000000"/>
        </w:rPr>
        <w:t xml:space="preserve"> Desk” and others.  The purpose of using the “Tetra” KM tool in Marks &amp; Spencer is to keep important or essential information related to a specific knowledge base. It enables the firm to retain the content up to date (</w:t>
      </w:r>
      <w:r w:rsidRPr="00557254">
        <w:rPr>
          <w:color w:val="222222"/>
          <w:shd w:val="clear" w:color="auto" w:fill="FFFFFF"/>
        </w:rPr>
        <w:t xml:space="preserve">De </w:t>
      </w:r>
      <w:proofErr w:type="spellStart"/>
      <w:r w:rsidRPr="00557254">
        <w:rPr>
          <w:color w:val="222222"/>
          <w:shd w:val="clear" w:color="auto" w:fill="FFFFFF"/>
        </w:rPr>
        <w:t>Bem</w:t>
      </w:r>
      <w:proofErr w:type="spellEnd"/>
      <w:r w:rsidRPr="00557254">
        <w:rPr>
          <w:color w:val="222222"/>
          <w:shd w:val="clear" w:color="auto" w:fill="FFFFFF"/>
        </w:rPr>
        <w:t xml:space="preserve"> Machado </w:t>
      </w:r>
      <w:r w:rsidRPr="00557254">
        <w:rPr>
          <w:i/>
          <w:iCs/>
          <w:color w:val="222222"/>
          <w:shd w:val="clear" w:color="auto" w:fill="FFFFFF"/>
        </w:rPr>
        <w:t>et al.,</w:t>
      </w:r>
      <w:r w:rsidRPr="00557254">
        <w:rPr>
          <w:color w:val="222222"/>
          <w:shd w:val="clear" w:color="auto" w:fill="FFFFFF"/>
        </w:rPr>
        <w:t xml:space="preserve"> 2022</w:t>
      </w:r>
      <w:r w:rsidRPr="00557254">
        <w:rPr>
          <w:color w:val="000000"/>
        </w:rPr>
        <w:t>).  Similarly, “Document 360” becomes helpful for the organisation in providing effective training to new employees so that they can learn the technique of providing useful service. The “Confluence” tool is used for conducting collaborative project activities within the organisation. The primary purpose of using “</w:t>
      </w:r>
      <w:proofErr w:type="spellStart"/>
      <w:r w:rsidRPr="00557254">
        <w:rPr>
          <w:color w:val="000000"/>
        </w:rPr>
        <w:t>Zoho</w:t>
      </w:r>
      <w:proofErr w:type="spellEnd"/>
      <w:r w:rsidRPr="00557254">
        <w:rPr>
          <w:color w:val="000000"/>
        </w:rPr>
        <w:t xml:space="preserve"> Desk” is to create automation within the operational activities for becoming more effective. </w:t>
      </w:r>
    </w:p>
    <w:p w14:paraId="082814E2" w14:textId="77777777" w:rsidR="00557254" w:rsidRPr="00557254" w:rsidRDefault="00557254" w:rsidP="00557254">
      <w:pPr>
        <w:pStyle w:val="Heading1"/>
      </w:pPr>
      <w:bookmarkStart w:id="15" w:name="_Toc140595075"/>
      <w:r w:rsidRPr="00557254">
        <w:t>Demonstration of how knowledge management tools would be used</w:t>
      </w:r>
      <w:bookmarkEnd w:id="15"/>
      <w:r w:rsidRPr="00557254">
        <w:t> </w:t>
      </w:r>
    </w:p>
    <w:p w14:paraId="04B5D68E" w14:textId="77777777" w:rsidR="00557254" w:rsidRPr="00557254" w:rsidRDefault="00557254" w:rsidP="00557254">
      <w:pPr>
        <w:pStyle w:val="NormalWeb"/>
        <w:spacing w:before="0" w:beforeAutospacing="0" w:after="0" w:afterAutospacing="0" w:line="360" w:lineRule="auto"/>
        <w:jc w:val="both"/>
      </w:pPr>
      <w:r w:rsidRPr="00557254">
        <w:rPr>
          <w:color w:val="000000"/>
        </w:rPr>
        <w:t>Regarding the usage of knowledge management tools, a systematic methodology is followed by the organisation which is provided below:</w:t>
      </w:r>
    </w:p>
    <w:p w14:paraId="4EF4BEC1" w14:textId="77777777" w:rsidR="00557254" w:rsidRPr="00557254" w:rsidRDefault="00557254" w:rsidP="00557254">
      <w:pPr>
        <w:pStyle w:val="NormalWeb"/>
        <w:spacing w:before="0" w:beforeAutospacing="0" w:after="0" w:afterAutospacing="0" w:line="360" w:lineRule="auto"/>
        <w:jc w:val="both"/>
      </w:pPr>
      <w:r w:rsidRPr="00557254">
        <w:rPr>
          <w:b/>
          <w:bCs/>
          <w:color w:val="000000"/>
        </w:rPr>
        <w:t>Screen design </w:t>
      </w:r>
    </w:p>
    <w:p w14:paraId="1E46E2A8" w14:textId="77777777" w:rsidR="00557254" w:rsidRPr="00557254" w:rsidRDefault="00557254" w:rsidP="00557254">
      <w:pPr>
        <w:pStyle w:val="NormalWeb"/>
        <w:spacing w:before="0" w:beforeAutospacing="0" w:after="0" w:afterAutospacing="0" w:line="360" w:lineRule="auto"/>
        <w:jc w:val="both"/>
      </w:pPr>
      <w:r w:rsidRPr="00557254">
        <w:rPr>
          <w:color w:val="000000"/>
        </w:rPr>
        <w:t>In this aspect, the vision of knowledge management as well as the strategy is determined by the members of the organisation with a compelling statement. For example, using the Tetra tool in screen design will integrate Slack and MS Teams for capturing market knowledge quickly (</w:t>
      </w:r>
      <w:proofErr w:type="spellStart"/>
      <w:r w:rsidRPr="00557254">
        <w:rPr>
          <w:color w:val="222222"/>
          <w:shd w:val="clear" w:color="auto" w:fill="FFFFFF"/>
        </w:rPr>
        <w:t>Quarchioni</w:t>
      </w:r>
      <w:proofErr w:type="spellEnd"/>
      <w:r w:rsidRPr="00557254">
        <w:rPr>
          <w:color w:val="222222"/>
          <w:shd w:val="clear" w:color="auto" w:fill="FFFFFF"/>
        </w:rPr>
        <w:t xml:space="preserve"> </w:t>
      </w:r>
      <w:r w:rsidRPr="00557254">
        <w:rPr>
          <w:i/>
          <w:iCs/>
          <w:color w:val="222222"/>
          <w:shd w:val="clear" w:color="auto" w:fill="FFFFFF"/>
        </w:rPr>
        <w:t>et al.,</w:t>
      </w:r>
      <w:r w:rsidRPr="00557254">
        <w:rPr>
          <w:color w:val="222222"/>
          <w:shd w:val="clear" w:color="auto" w:fill="FFFFFF"/>
        </w:rPr>
        <w:t xml:space="preserve"> 2022</w:t>
      </w:r>
      <w:r w:rsidRPr="00557254">
        <w:rPr>
          <w:color w:val="000000"/>
        </w:rPr>
        <w:t>). </w:t>
      </w:r>
    </w:p>
    <w:p w14:paraId="20721A21" w14:textId="77777777" w:rsidR="00557254" w:rsidRPr="00557254" w:rsidRDefault="00557254" w:rsidP="00557254">
      <w:pPr>
        <w:pStyle w:val="NormalWeb"/>
        <w:spacing w:before="0" w:beforeAutospacing="0" w:after="0" w:afterAutospacing="0" w:line="360" w:lineRule="auto"/>
        <w:jc w:val="both"/>
      </w:pPr>
      <w:r w:rsidRPr="00557254">
        <w:rPr>
          <w:b/>
          <w:bCs/>
          <w:color w:val="000000"/>
        </w:rPr>
        <w:t>Access points </w:t>
      </w:r>
    </w:p>
    <w:p w14:paraId="54612852" w14:textId="77777777" w:rsidR="00557254" w:rsidRPr="00557254" w:rsidRDefault="00557254" w:rsidP="00557254">
      <w:pPr>
        <w:pStyle w:val="NormalWeb"/>
        <w:spacing w:before="0" w:beforeAutospacing="0" w:after="0" w:afterAutospacing="0" w:line="360" w:lineRule="auto"/>
        <w:jc w:val="both"/>
      </w:pPr>
      <w:r w:rsidRPr="00557254">
        <w:rPr>
          <w:color w:val="000000"/>
        </w:rPr>
        <w:t>It is a specific networking device which makes balance for connecting wireless devices with a wired network. The presence of these points helps the organisation members to formulate informed decisions related to knowledge management tools to be proliferative. </w:t>
      </w:r>
    </w:p>
    <w:p w14:paraId="2E54C4CE" w14:textId="77777777" w:rsidR="00557254" w:rsidRPr="00557254" w:rsidRDefault="00557254" w:rsidP="00557254">
      <w:pPr>
        <w:pStyle w:val="NormalWeb"/>
        <w:spacing w:before="0" w:beforeAutospacing="0" w:after="0" w:afterAutospacing="0" w:line="360" w:lineRule="auto"/>
        <w:jc w:val="both"/>
      </w:pPr>
      <w:r w:rsidRPr="00557254">
        <w:rPr>
          <w:b/>
          <w:bCs/>
          <w:color w:val="000000"/>
        </w:rPr>
        <w:t>Security restrictions </w:t>
      </w:r>
    </w:p>
    <w:p w14:paraId="050EE5B6" w14:textId="77777777" w:rsidR="00557254" w:rsidRPr="00557254" w:rsidRDefault="00557254" w:rsidP="00557254">
      <w:pPr>
        <w:pStyle w:val="NormalWeb"/>
        <w:spacing w:before="0" w:beforeAutospacing="0" w:after="0" w:afterAutospacing="0" w:line="360" w:lineRule="auto"/>
        <w:jc w:val="both"/>
      </w:pPr>
      <w:r w:rsidRPr="00557254">
        <w:rPr>
          <w:color w:val="000000"/>
        </w:rPr>
        <w:t xml:space="preserve">It is seen to be an essential aspect under the knowledge </w:t>
      </w:r>
      <w:r w:rsidR="00744DD2">
        <w:rPr>
          <w:color w:val="000000"/>
        </w:rPr>
        <w:t>management</w:t>
      </w:r>
      <w:r w:rsidRPr="00557254">
        <w:rPr>
          <w:color w:val="000000"/>
        </w:rPr>
        <w:t xml:space="preserve"> system of the organisation which would help in providing the utmost security of safeguarding important documents within the system. At the same time, while building the network with no connection, the members would have to be sure that there would not be any loophole from which information might be leaked to any unknown third party (</w:t>
      </w:r>
      <w:r w:rsidRPr="00557254">
        <w:rPr>
          <w:color w:val="222222"/>
          <w:shd w:val="clear" w:color="auto" w:fill="FFFFFF"/>
        </w:rPr>
        <w:t>Baronian, 2022</w:t>
      </w:r>
      <w:r w:rsidRPr="00557254">
        <w:rPr>
          <w:color w:val="000000"/>
        </w:rPr>
        <w:t>).</w:t>
      </w:r>
    </w:p>
    <w:p w14:paraId="278F268C" w14:textId="77777777" w:rsidR="00557254" w:rsidRPr="00557254" w:rsidRDefault="00557254" w:rsidP="00557254">
      <w:pPr>
        <w:pStyle w:val="Heading1"/>
      </w:pPr>
      <w:bookmarkStart w:id="16" w:name="_Toc140595076"/>
      <w:r w:rsidRPr="00557254">
        <w:t>How it will interact with other systems</w:t>
      </w:r>
      <w:bookmarkEnd w:id="16"/>
      <w:r w:rsidRPr="00557254">
        <w:t> </w:t>
      </w:r>
    </w:p>
    <w:p w14:paraId="39C6A1E0" w14:textId="69226A02" w:rsidR="00557254" w:rsidRPr="00557254" w:rsidRDefault="00557254" w:rsidP="00557254">
      <w:pPr>
        <w:pStyle w:val="NormalWeb"/>
        <w:spacing w:before="0" w:beforeAutospacing="0" w:after="0" w:afterAutospacing="0" w:line="360" w:lineRule="auto"/>
        <w:jc w:val="both"/>
      </w:pPr>
      <w:r w:rsidRPr="00557254">
        <w:rPr>
          <w:color w:val="000000"/>
        </w:rPr>
        <w:t xml:space="preserve">In terms of </w:t>
      </w:r>
      <w:r w:rsidR="00723812" w:rsidRPr="00557254">
        <w:rPr>
          <w:color w:val="000000"/>
        </w:rPr>
        <w:t>interacting,</w:t>
      </w:r>
      <w:r w:rsidRPr="00557254">
        <w:rPr>
          <w:color w:val="000000"/>
        </w:rPr>
        <w:t xml:space="preserve"> it will be focusing on data capturing functionality which would help in maintaining it would make the job easier to configure the system methodology as a systematic flow. Also, it will perform the task of monitoring, analysing and sharing important information (</w:t>
      </w:r>
      <w:r w:rsidRPr="00557254">
        <w:rPr>
          <w:color w:val="222222"/>
          <w:shd w:val="clear" w:color="auto" w:fill="FFFFFF"/>
        </w:rPr>
        <w:t>Nordin and Alwi, 2022</w:t>
      </w:r>
      <w:r w:rsidRPr="00557254">
        <w:rPr>
          <w:color w:val="000000"/>
        </w:rPr>
        <w:t>). Along with this, it has features of permission control and viewership control using which employees can be able to maintain confidentiality in interacting with other systems. In this way, it interacts with other systems.   </w:t>
      </w:r>
    </w:p>
    <w:p w14:paraId="143CE020" w14:textId="77777777" w:rsidR="00557254" w:rsidRPr="00557254" w:rsidRDefault="00557254" w:rsidP="00557254">
      <w:pPr>
        <w:pStyle w:val="Heading1"/>
      </w:pPr>
      <w:bookmarkStart w:id="17" w:name="_Toc140595077"/>
      <w:r w:rsidRPr="00557254">
        <w:t>How to implement the chosen KM system</w:t>
      </w:r>
      <w:bookmarkEnd w:id="17"/>
      <w:r w:rsidRPr="00557254">
        <w:t> </w:t>
      </w:r>
    </w:p>
    <w:p w14:paraId="7E6EE59E" w14:textId="4142A4C3" w:rsidR="00557254" w:rsidRPr="00557254" w:rsidRDefault="00557254" w:rsidP="00557254">
      <w:pPr>
        <w:pStyle w:val="NormalWeb"/>
        <w:spacing w:before="0" w:beforeAutospacing="0" w:after="0" w:afterAutospacing="0" w:line="360" w:lineRule="auto"/>
        <w:jc w:val="both"/>
      </w:pPr>
      <w:r w:rsidRPr="00557254">
        <w:rPr>
          <w:color w:val="000000"/>
        </w:rPr>
        <w:t xml:space="preserve">In order to implement the Enterprise-Wide Knowledge Management </w:t>
      </w:r>
      <w:r w:rsidR="00723812" w:rsidRPr="00557254">
        <w:rPr>
          <w:color w:val="000000"/>
        </w:rPr>
        <w:t>system the</w:t>
      </w:r>
      <w:r w:rsidRPr="00557254">
        <w:rPr>
          <w:color w:val="000000"/>
        </w:rPr>
        <w:t xml:space="preserve"> members would have to follow the following ways such as:</w:t>
      </w:r>
    </w:p>
    <w:p w14:paraId="7F6BCEDD" w14:textId="77777777" w:rsidR="00557254" w:rsidRPr="00557254" w:rsidRDefault="00557254" w:rsidP="00557254">
      <w:pPr>
        <w:pStyle w:val="NormalWeb"/>
        <w:spacing w:before="0" w:beforeAutospacing="0" w:after="0" w:afterAutospacing="0" w:line="360" w:lineRule="auto"/>
        <w:jc w:val="both"/>
      </w:pPr>
      <w:r w:rsidRPr="00557254">
        <w:rPr>
          <w:b/>
          <w:bCs/>
          <w:color w:val="000000"/>
        </w:rPr>
        <w:t>Step 1: Focusing on taking information for documentation</w:t>
      </w:r>
    </w:p>
    <w:p w14:paraId="65EBE6D9" w14:textId="77777777" w:rsidR="00557254" w:rsidRPr="00557254" w:rsidRDefault="00557254" w:rsidP="00557254">
      <w:pPr>
        <w:pStyle w:val="NormalWeb"/>
        <w:spacing w:before="0" w:beforeAutospacing="0" w:after="0" w:afterAutospacing="0" w:line="360" w:lineRule="auto"/>
        <w:jc w:val="both"/>
      </w:pPr>
      <w:r w:rsidRPr="00557254">
        <w:rPr>
          <w:color w:val="000000"/>
        </w:rPr>
        <w:t>This is the first step, where organisational bs would have to determine the type of information that they seek to record in their respective KMS. In this case, they look for customer enquiries or feedback provided by them to gain the idea (</w:t>
      </w:r>
      <w:r w:rsidRPr="00557254">
        <w:rPr>
          <w:color w:val="222222"/>
          <w:shd w:val="clear" w:color="auto" w:fill="FFFFFF"/>
        </w:rPr>
        <w:t xml:space="preserve">Cocca </w:t>
      </w:r>
      <w:r w:rsidRPr="00557254">
        <w:rPr>
          <w:i/>
          <w:iCs/>
          <w:color w:val="222222"/>
          <w:shd w:val="clear" w:color="auto" w:fill="FFFFFF"/>
        </w:rPr>
        <w:t xml:space="preserve">et al., </w:t>
      </w:r>
      <w:r w:rsidRPr="00557254">
        <w:rPr>
          <w:color w:val="222222"/>
          <w:shd w:val="clear" w:color="auto" w:fill="FFFFFF"/>
        </w:rPr>
        <w:t>2022</w:t>
      </w:r>
      <w:r w:rsidRPr="00557254">
        <w:rPr>
          <w:color w:val="000000"/>
        </w:rPr>
        <w:t>).</w:t>
      </w:r>
    </w:p>
    <w:p w14:paraId="260408B2" w14:textId="4B9C9523" w:rsidR="00557254" w:rsidRPr="00557254" w:rsidRDefault="00557254" w:rsidP="00557254">
      <w:pPr>
        <w:pStyle w:val="NormalWeb"/>
        <w:spacing w:before="0" w:beforeAutospacing="0" w:after="0" w:afterAutospacing="0" w:line="360" w:lineRule="auto"/>
        <w:jc w:val="both"/>
      </w:pPr>
      <w:r w:rsidRPr="00557254">
        <w:rPr>
          <w:b/>
          <w:bCs/>
          <w:color w:val="000000"/>
        </w:rPr>
        <w:t xml:space="preserve">Step 2: Making arrangements for the </w:t>
      </w:r>
      <w:r w:rsidR="00723812" w:rsidRPr="00557254">
        <w:rPr>
          <w:b/>
          <w:bCs/>
          <w:color w:val="000000"/>
        </w:rPr>
        <w:t>information.</w:t>
      </w:r>
      <w:r w:rsidRPr="00557254">
        <w:rPr>
          <w:b/>
          <w:bCs/>
          <w:color w:val="000000"/>
        </w:rPr>
        <w:t> </w:t>
      </w:r>
    </w:p>
    <w:p w14:paraId="03CE63CB" w14:textId="77777777" w:rsidR="00557254" w:rsidRPr="00557254" w:rsidRDefault="00557254" w:rsidP="00557254">
      <w:pPr>
        <w:pStyle w:val="NormalWeb"/>
        <w:spacing w:before="0" w:beforeAutospacing="0" w:after="0" w:afterAutospacing="0" w:line="360" w:lineRule="auto"/>
        <w:jc w:val="both"/>
      </w:pPr>
      <w:r w:rsidRPr="00557254">
        <w:rPr>
          <w:color w:val="000000"/>
        </w:rPr>
        <w:t>In this step, they would be emphasising on assessing the customer journey regarding the selling of goods and items in the market and assessing how far customers are satisfied with them. It would provide a clear idea for the organisation regarding market trends. </w:t>
      </w:r>
    </w:p>
    <w:p w14:paraId="1FD70F08" w14:textId="77777777" w:rsidR="00557254" w:rsidRPr="00557254" w:rsidRDefault="00557254" w:rsidP="00557254">
      <w:pPr>
        <w:pStyle w:val="NormalWeb"/>
        <w:spacing w:before="0" w:beforeAutospacing="0" w:after="0" w:afterAutospacing="0" w:line="360" w:lineRule="auto"/>
        <w:jc w:val="both"/>
      </w:pPr>
      <w:r w:rsidRPr="00557254">
        <w:rPr>
          <w:b/>
          <w:bCs/>
          <w:color w:val="000000"/>
        </w:rPr>
        <w:t>Step 3: Tracking as well as analysing the feedback </w:t>
      </w:r>
    </w:p>
    <w:p w14:paraId="186866CC" w14:textId="77777777" w:rsidR="00557254" w:rsidRPr="00557254" w:rsidRDefault="00557254" w:rsidP="00557254">
      <w:pPr>
        <w:pStyle w:val="NormalWeb"/>
        <w:spacing w:before="0" w:beforeAutospacing="0" w:after="0" w:afterAutospacing="0" w:line="360" w:lineRule="auto"/>
        <w:jc w:val="both"/>
      </w:pPr>
      <w:r w:rsidRPr="00557254">
        <w:rPr>
          <w:color w:val="000000"/>
        </w:rPr>
        <w:t>For measuring the success of the enterprise KMS employees of the organisation would have to conduct feedback surveys and the results obtained from them would be prolific in determining the success rate (</w:t>
      </w:r>
      <w:r w:rsidRPr="00557254">
        <w:rPr>
          <w:color w:val="222222"/>
          <w:shd w:val="clear" w:color="auto" w:fill="FFFFFF"/>
        </w:rPr>
        <w:t>Kolla, 2022</w:t>
      </w:r>
      <w:r w:rsidRPr="00557254">
        <w:rPr>
          <w:color w:val="000000"/>
        </w:rPr>
        <w:t>).</w:t>
      </w:r>
    </w:p>
    <w:p w14:paraId="783C5F1F" w14:textId="77777777" w:rsidR="00557254" w:rsidRPr="00557254" w:rsidRDefault="00557254" w:rsidP="00557254">
      <w:pPr>
        <w:pStyle w:val="NormalWeb"/>
        <w:spacing w:before="0" w:beforeAutospacing="0" w:after="0" w:afterAutospacing="0" w:line="360" w:lineRule="auto"/>
        <w:jc w:val="both"/>
      </w:pPr>
      <w:r w:rsidRPr="00557254">
        <w:rPr>
          <w:b/>
          <w:bCs/>
          <w:color w:val="000000"/>
        </w:rPr>
        <w:t>Step 4: Updating KMS regularly </w:t>
      </w:r>
    </w:p>
    <w:p w14:paraId="3F1A1F40" w14:textId="1C2BC456" w:rsidR="00557254" w:rsidRPr="00557254" w:rsidRDefault="00557254" w:rsidP="00557254">
      <w:pPr>
        <w:pStyle w:val="NormalWeb"/>
        <w:spacing w:before="0" w:beforeAutospacing="0" w:after="0" w:afterAutospacing="0" w:line="360" w:lineRule="auto"/>
        <w:jc w:val="both"/>
      </w:pPr>
      <w:r w:rsidRPr="00557254">
        <w:rPr>
          <w:color w:val="000000"/>
        </w:rPr>
        <w:t xml:space="preserve">Regular </w:t>
      </w:r>
      <w:r w:rsidR="00C56C1E" w:rsidRPr="00557254">
        <w:rPr>
          <w:color w:val="000000"/>
        </w:rPr>
        <w:t>updating</w:t>
      </w:r>
      <w:r w:rsidRPr="00557254">
        <w:rPr>
          <w:color w:val="000000"/>
        </w:rPr>
        <w:t xml:space="preserve"> of the KMS would help the organisation to look for trendy customers in the market to whom it can be able to sell its products and items for earning profitability. </w:t>
      </w:r>
    </w:p>
    <w:p w14:paraId="682D9ECF" w14:textId="77777777" w:rsidR="00557254" w:rsidRPr="00557254" w:rsidRDefault="00557254" w:rsidP="00557254">
      <w:pPr>
        <w:pStyle w:val="Heading1"/>
      </w:pPr>
      <w:bookmarkStart w:id="18" w:name="_Toc140595078"/>
      <w:r w:rsidRPr="00557254">
        <w:t>Proposed knowledge management framework with benefits and limitations</w:t>
      </w:r>
      <w:bookmarkEnd w:id="18"/>
      <w:r w:rsidRPr="00557254">
        <w:t> </w:t>
      </w:r>
    </w:p>
    <w:p w14:paraId="39324CC2" w14:textId="3DF38652" w:rsidR="00557254" w:rsidRPr="00557254" w:rsidRDefault="00557254" w:rsidP="00557254">
      <w:pPr>
        <w:pStyle w:val="NormalWeb"/>
        <w:spacing w:before="0" w:beforeAutospacing="0" w:after="0" w:afterAutospacing="0" w:line="360" w:lineRule="auto"/>
        <w:jc w:val="both"/>
      </w:pPr>
      <w:r w:rsidRPr="00557254">
        <w:rPr>
          <w:color w:val="000000"/>
        </w:rPr>
        <w:t xml:space="preserve">An Enterprise-Wide Knowledge Management system is a specific KM system framework that could be used by the organisation that helps in collecting, strong, </w:t>
      </w:r>
      <w:r w:rsidR="00723812" w:rsidRPr="00557254">
        <w:rPr>
          <w:color w:val="000000"/>
        </w:rPr>
        <w:t>disseminating,</w:t>
      </w:r>
      <w:r w:rsidRPr="00557254">
        <w:rPr>
          <w:color w:val="000000"/>
        </w:rPr>
        <w:t xml:space="preserve"> and utilising important data or information for the welfare of the firm. It becomes effective in optimising the process of business operations. </w:t>
      </w:r>
    </w:p>
    <w:p w14:paraId="59B774FC" w14:textId="77777777" w:rsidR="00557254" w:rsidRPr="00557254" w:rsidRDefault="00557254" w:rsidP="00557254">
      <w:pPr>
        <w:pStyle w:val="NormalWeb"/>
        <w:spacing w:before="0" w:beforeAutospacing="0" w:after="0" w:afterAutospacing="0" w:line="360" w:lineRule="auto"/>
        <w:jc w:val="both"/>
      </w:pPr>
      <w:r w:rsidRPr="00557254">
        <w:rPr>
          <w:b/>
          <w:bCs/>
          <w:color w:val="000000"/>
        </w:rPr>
        <w:t>Benefits </w:t>
      </w:r>
    </w:p>
    <w:p w14:paraId="6E0FBE76" w14:textId="77777777" w:rsidR="00557254" w:rsidRPr="00557254" w:rsidRDefault="00557254" w:rsidP="00557254">
      <w:pPr>
        <w:pStyle w:val="NormalWeb"/>
        <w:numPr>
          <w:ilvl w:val="0"/>
          <w:numId w:val="4"/>
        </w:numPr>
        <w:spacing w:before="0" w:beforeAutospacing="0" w:after="0" w:afterAutospacing="0" w:line="360" w:lineRule="auto"/>
        <w:jc w:val="both"/>
        <w:textAlignment w:val="baseline"/>
        <w:rPr>
          <w:color w:val="000000"/>
        </w:rPr>
      </w:pPr>
      <w:r w:rsidRPr="00557254">
        <w:rPr>
          <w:color w:val="000000"/>
        </w:rPr>
        <w:t>It accesses the process of decision-making within the organisation.</w:t>
      </w:r>
    </w:p>
    <w:p w14:paraId="6D0AA9AE" w14:textId="77777777" w:rsidR="00557254" w:rsidRPr="00557254" w:rsidRDefault="00557254" w:rsidP="00557254">
      <w:pPr>
        <w:pStyle w:val="NormalWeb"/>
        <w:numPr>
          <w:ilvl w:val="0"/>
          <w:numId w:val="4"/>
        </w:numPr>
        <w:spacing w:before="0" w:beforeAutospacing="0" w:after="0" w:afterAutospacing="0" w:line="360" w:lineRule="auto"/>
        <w:jc w:val="both"/>
        <w:textAlignment w:val="baseline"/>
        <w:rPr>
          <w:color w:val="000000"/>
        </w:rPr>
      </w:pPr>
      <w:r w:rsidRPr="00557254">
        <w:rPr>
          <w:color w:val="000000"/>
        </w:rPr>
        <w:t>It promotes inflation and fosters drastic change within the firm.</w:t>
      </w:r>
    </w:p>
    <w:p w14:paraId="4D1C58F1" w14:textId="77777777" w:rsidR="00557254" w:rsidRPr="00557254" w:rsidRDefault="00557254" w:rsidP="00557254">
      <w:pPr>
        <w:pStyle w:val="NormalWeb"/>
        <w:numPr>
          <w:ilvl w:val="0"/>
          <w:numId w:val="4"/>
        </w:numPr>
        <w:spacing w:before="0" w:beforeAutospacing="0" w:after="0" w:afterAutospacing="0" w:line="360" w:lineRule="auto"/>
        <w:jc w:val="both"/>
        <w:textAlignment w:val="baseline"/>
        <w:rPr>
          <w:color w:val="000000"/>
        </w:rPr>
      </w:pPr>
      <w:r w:rsidRPr="00557254">
        <w:rPr>
          <w:color w:val="000000"/>
        </w:rPr>
        <w:t>It enhances the satisfaction level of customers (</w:t>
      </w:r>
      <w:proofErr w:type="spellStart"/>
      <w:r w:rsidRPr="00557254">
        <w:rPr>
          <w:color w:val="222222"/>
          <w:shd w:val="clear" w:color="auto" w:fill="FFFFFF"/>
        </w:rPr>
        <w:t>Laihonen</w:t>
      </w:r>
      <w:proofErr w:type="spellEnd"/>
      <w:r w:rsidRPr="00557254">
        <w:rPr>
          <w:color w:val="222222"/>
          <w:shd w:val="clear" w:color="auto" w:fill="FFFFFF"/>
        </w:rPr>
        <w:t xml:space="preserve"> and Kokko, 2023</w:t>
      </w:r>
      <w:r w:rsidRPr="00557254">
        <w:rPr>
          <w:color w:val="000000"/>
        </w:rPr>
        <w:t>). </w:t>
      </w:r>
    </w:p>
    <w:p w14:paraId="538D0292" w14:textId="77777777" w:rsidR="00557254" w:rsidRPr="00557254" w:rsidRDefault="00557254" w:rsidP="00557254">
      <w:pPr>
        <w:pStyle w:val="NormalWeb"/>
        <w:spacing w:before="0" w:beforeAutospacing="0" w:after="0" w:afterAutospacing="0" w:line="360" w:lineRule="auto"/>
        <w:jc w:val="both"/>
      </w:pPr>
      <w:r w:rsidRPr="00557254">
        <w:rPr>
          <w:b/>
          <w:bCs/>
          <w:color w:val="000000"/>
        </w:rPr>
        <w:t>Limitations </w:t>
      </w:r>
    </w:p>
    <w:p w14:paraId="63A87FE4" w14:textId="77777777" w:rsidR="00557254" w:rsidRPr="00557254" w:rsidRDefault="00557254" w:rsidP="00557254">
      <w:pPr>
        <w:pStyle w:val="NormalWeb"/>
        <w:numPr>
          <w:ilvl w:val="0"/>
          <w:numId w:val="5"/>
        </w:numPr>
        <w:spacing w:before="0" w:beforeAutospacing="0" w:after="0" w:afterAutospacing="0" w:line="360" w:lineRule="auto"/>
        <w:jc w:val="both"/>
        <w:textAlignment w:val="baseline"/>
        <w:rPr>
          <w:color w:val="000000"/>
        </w:rPr>
      </w:pPr>
      <w:r w:rsidRPr="00557254">
        <w:rPr>
          <w:color w:val="000000"/>
        </w:rPr>
        <w:t>At times, it becomes critical to gain necessary market knowledge by using this system.</w:t>
      </w:r>
    </w:p>
    <w:p w14:paraId="523F3A66" w14:textId="77777777" w:rsidR="00557254" w:rsidRPr="00557254" w:rsidRDefault="00557254" w:rsidP="00557254">
      <w:pPr>
        <w:pStyle w:val="NormalWeb"/>
        <w:numPr>
          <w:ilvl w:val="0"/>
          <w:numId w:val="5"/>
        </w:numPr>
        <w:spacing w:before="0" w:beforeAutospacing="0" w:after="0" w:afterAutospacing="0" w:line="360" w:lineRule="auto"/>
        <w:jc w:val="both"/>
        <w:textAlignment w:val="baseline"/>
        <w:rPr>
          <w:color w:val="000000"/>
        </w:rPr>
      </w:pPr>
      <w:r w:rsidRPr="00557254">
        <w:rPr>
          <w:color w:val="000000"/>
        </w:rPr>
        <w:t>Also, the technology which needs to be used becomes problematic to determine to use this system.</w:t>
      </w:r>
    </w:p>
    <w:p w14:paraId="5EB03C76" w14:textId="77777777" w:rsidR="00557254" w:rsidRPr="00557254" w:rsidRDefault="00557254" w:rsidP="00557254">
      <w:pPr>
        <w:pStyle w:val="NormalWeb"/>
        <w:numPr>
          <w:ilvl w:val="0"/>
          <w:numId w:val="5"/>
        </w:numPr>
        <w:spacing w:before="0" w:beforeAutospacing="0" w:after="0" w:afterAutospacing="0" w:line="360" w:lineRule="auto"/>
        <w:jc w:val="both"/>
        <w:textAlignment w:val="baseline"/>
        <w:rPr>
          <w:color w:val="000000"/>
        </w:rPr>
      </w:pPr>
      <w:r w:rsidRPr="00557254">
        <w:rPr>
          <w:color w:val="000000"/>
        </w:rPr>
        <w:t>Effective integration of the system can be time-consuming for the members. </w:t>
      </w:r>
    </w:p>
    <w:p w14:paraId="2A0C59CE" w14:textId="77777777" w:rsidR="00557254" w:rsidRPr="00557254" w:rsidRDefault="00557254" w:rsidP="00557254">
      <w:pPr>
        <w:pStyle w:val="Heading1"/>
        <w:rPr>
          <w:color w:val="auto"/>
        </w:rPr>
      </w:pPr>
      <w:bookmarkStart w:id="19" w:name="_Toc140595079"/>
      <w:r w:rsidRPr="00557254">
        <w:t>Ways of Commercialising the Knowledge</w:t>
      </w:r>
      <w:bookmarkEnd w:id="19"/>
      <w:r w:rsidRPr="00557254">
        <w:t> </w:t>
      </w:r>
    </w:p>
    <w:p w14:paraId="36DDECA2" w14:textId="77777777" w:rsidR="00557254" w:rsidRPr="00557254" w:rsidRDefault="00557254" w:rsidP="00557254">
      <w:pPr>
        <w:pStyle w:val="NormalWeb"/>
        <w:spacing w:before="0" w:beforeAutospacing="0" w:after="0" w:afterAutospacing="0" w:line="360" w:lineRule="auto"/>
        <w:jc w:val="both"/>
      </w:pPr>
      <w:r w:rsidRPr="00557254">
        <w:rPr>
          <w:color w:val="000000"/>
        </w:rPr>
        <w:t>In order to commercialise the knowledge inherent in the Enterprise-Wide Knowledge Management system the members would have to follow the following aspects:</w:t>
      </w:r>
    </w:p>
    <w:p w14:paraId="7ACBD08D" w14:textId="77777777" w:rsidR="00557254" w:rsidRPr="00557254" w:rsidRDefault="00557254" w:rsidP="00557254">
      <w:pPr>
        <w:pStyle w:val="NormalWeb"/>
        <w:spacing w:before="0" w:beforeAutospacing="0" w:after="0" w:afterAutospacing="0" w:line="360" w:lineRule="auto"/>
        <w:jc w:val="both"/>
      </w:pPr>
      <w:r w:rsidRPr="00557254">
        <w:rPr>
          <w:b/>
          <w:bCs/>
          <w:color w:val="000000"/>
        </w:rPr>
        <w:t>Cultivating a strong communication channel </w:t>
      </w:r>
    </w:p>
    <w:p w14:paraId="780C98EC" w14:textId="77777777" w:rsidR="00557254" w:rsidRPr="00557254" w:rsidRDefault="00557254" w:rsidP="00557254">
      <w:pPr>
        <w:pStyle w:val="NormalWeb"/>
        <w:spacing w:before="0" w:beforeAutospacing="0" w:after="0" w:afterAutospacing="0" w:line="360" w:lineRule="auto"/>
        <w:jc w:val="both"/>
      </w:pPr>
      <w:r w:rsidRPr="00557254">
        <w:rPr>
          <w:color w:val="000000"/>
        </w:rPr>
        <w:t>Communication is observed to be a vital aspect for organisational employees which would help to commercialise the KM system. At the same time, it would determine the aspect of earning significant profitability (</w:t>
      </w:r>
      <w:r w:rsidRPr="00557254">
        <w:rPr>
          <w:color w:val="222222"/>
          <w:shd w:val="clear" w:color="auto" w:fill="FFFFFF"/>
        </w:rPr>
        <w:t xml:space="preserve">Cocca </w:t>
      </w:r>
      <w:r w:rsidRPr="00557254">
        <w:rPr>
          <w:i/>
          <w:iCs/>
          <w:color w:val="222222"/>
          <w:shd w:val="clear" w:color="auto" w:fill="FFFFFF"/>
        </w:rPr>
        <w:t xml:space="preserve">et al., </w:t>
      </w:r>
      <w:r w:rsidRPr="00557254">
        <w:rPr>
          <w:color w:val="222222"/>
          <w:shd w:val="clear" w:color="auto" w:fill="FFFFFF"/>
        </w:rPr>
        <w:t>2022</w:t>
      </w:r>
      <w:r w:rsidRPr="00557254">
        <w:rPr>
          <w:color w:val="000000"/>
        </w:rPr>
        <w:t>).</w:t>
      </w:r>
    </w:p>
    <w:p w14:paraId="16537E90" w14:textId="77777777" w:rsidR="00557254" w:rsidRPr="00557254" w:rsidRDefault="00557254" w:rsidP="00557254">
      <w:pPr>
        <w:pStyle w:val="NormalWeb"/>
        <w:spacing w:before="0" w:beforeAutospacing="0" w:after="0" w:afterAutospacing="0" w:line="360" w:lineRule="auto"/>
        <w:jc w:val="both"/>
      </w:pPr>
      <w:r w:rsidRPr="00557254">
        <w:rPr>
          <w:b/>
          <w:bCs/>
          <w:color w:val="000000"/>
        </w:rPr>
        <w:t>Integrating improved technology </w:t>
      </w:r>
    </w:p>
    <w:p w14:paraId="1C2B1249" w14:textId="77777777" w:rsidR="00557254" w:rsidRPr="00557254" w:rsidRDefault="00557254" w:rsidP="00557254">
      <w:pPr>
        <w:pStyle w:val="NormalWeb"/>
        <w:spacing w:before="0" w:beforeAutospacing="0" w:after="0" w:afterAutospacing="0" w:line="360" w:lineRule="auto"/>
        <w:jc w:val="both"/>
      </w:pPr>
      <w:r w:rsidRPr="00557254">
        <w:rPr>
          <w:color w:val="000000"/>
        </w:rPr>
        <w:t>Technologies such as “Artificial intelligence” “machine learning”, “blockchain” etc. would be useful for the organisation in commercialising the system for business purposes. It would create shoes for enhancing income generation activity (</w:t>
      </w:r>
      <w:r w:rsidRPr="00557254">
        <w:rPr>
          <w:color w:val="222222"/>
          <w:shd w:val="clear" w:color="auto" w:fill="FFFFFF"/>
        </w:rPr>
        <w:t xml:space="preserve">De </w:t>
      </w:r>
      <w:proofErr w:type="spellStart"/>
      <w:r w:rsidRPr="00557254">
        <w:rPr>
          <w:color w:val="222222"/>
          <w:shd w:val="clear" w:color="auto" w:fill="FFFFFF"/>
        </w:rPr>
        <w:t>Bem</w:t>
      </w:r>
      <w:proofErr w:type="spellEnd"/>
      <w:r w:rsidRPr="00557254">
        <w:rPr>
          <w:color w:val="222222"/>
          <w:shd w:val="clear" w:color="auto" w:fill="FFFFFF"/>
        </w:rPr>
        <w:t xml:space="preserve"> Machado </w:t>
      </w:r>
      <w:r w:rsidRPr="00557254">
        <w:rPr>
          <w:i/>
          <w:iCs/>
          <w:color w:val="222222"/>
          <w:shd w:val="clear" w:color="auto" w:fill="FFFFFF"/>
        </w:rPr>
        <w:t>et al.,</w:t>
      </w:r>
      <w:r w:rsidRPr="00557254">
        <w:rPr>
          <w:color w:val="222222"/>
          <w:shd w:val="clear" w:color="auto" w:fill="FFFFFF"/>
        </w:rPr>
        <w:t xml:space="preserve"> 2022</w:t>
      </w:r>
      <w:r w:rsidRPr="00557254">
        <w:rPr>
          <w:color w:val="000000"/>
        </w:rPr>
        <w:t>). </w:t>
      </w:r>
    </w:p>
    <w:p w14:paraId="3B69484C" w14:textId="77777777" w:rsidR="00557254" w:rsidRPr="00557254" w:rsidRDefault="00557254" w:rsidP="00557254">
      <w:pPr>
        <w:pStyle w:val="NormalWeb"/>
        <w:spacing w:before="0" w:beforeAutospacing="0" w:after="0" w:afterAutospacing="0" w:line="360" w:lineRule="auto"/>
        <w:jc w:val="both"/>
      </w:pPr>
      <w:r w:rsidRPr="00557254">
        <w:rPr>
          <w:b/>
          <w:bCs/>
          <w:color w:val="000000"/>
        </w:rPr>
        <w:t>Analysing global market trend </w:t>
      </w:r>
    </w:p>
    <w:p w14:paraId="510753EA" w14:textId="77777777" w:rsidR="00557254" w:rsidRPr="00557254" w:rsidRDefault="00557254" w:rsidP="00557254">
      <w:pPr>
        <w:pStyle w:val="NormalWeb"/>
        <w:spacing w:before="0" w:beforeAutospacing="0" w:after="0" w:afterAutospacing="0" w:line="360" w:lineRule="auto"/>
        <w:jc w:val="both"/>
      </w:pPr>
      <w:r w:rsidRPr="00557254">
        <w:rPr>
          <w:color w:val="000000"/>
        </w:rPr>
        <w:t>This is also an effective way where members would have to rely on conducting market research on a global case for assuming the ongoing market trend. Based on the resume, they can get the knowledge to commercialise. </w:t>
      </w:r>
    </w:p>
    <w:p w14:paraId="212B1CB7" w14:textId="77777777" w:rsidR="00557254" w:rsidRPr="00557254" w:rsidRDefault="00557254" w:rsidP="00557254">
      <w:pPr>
        <w:pStyle w:val="Heading1"/>
      </w:pPr>
      <w:bookmarkStart w:id="20" w:name="_Toc140595080"/>
      <w:r w:rsidRPr="00557254">
        <w:t>Conclusion</w:t>
      </w:r>
      <w:bookmarkEnd w:id="20"/>
      <w:r w:rsidRPr="00557254">
        <w:t> </w:t>
      </w:r>
    </w:p>
    <w:p w14:paraId="0DF950C1" w14:textId="25866317" w:rsidR="00557254" w:rsidRPr="00557254" w:rsidRDefault="00723812" w:rsidP="00557254">
      <w:pPr>
        <w:pStyle w:val="NormalWeb"/>
        <w:spacing w:before="0" w:beforeAutospacing="0" w:after="0" w:afterAutospacing="0" w:line="360" w:lineRule="auto"/>
        <w:jc w:val="both"/>
      </w:pPr>
      <w:r w:rsidRPr="00557254">
        <w:rPr>
          <w:color w:val="000000"/>
        </w:rPr>
        <w:t>Thus,</w:t>
      </w:r>
      <w:r w:rsidR="00557254" w:rsidRPr="00557254">
        <w:rPr>
          <w:color w:val="000000"/>
        </w:rPr>
        <w:t xml:space="preserve"> the poster has demonstrated the necessary aspect of an Enterprise-Wide Knowledge Management system in the Marks &amp; Spencer organisation. It would be necessary for the organisation to implement the system in a strategic manner based on which it can prove to be more effective in performing its operations effectively. </w:t>
      </w:r>
    </w:p>
    <w:p w14:paraId="309BBF66" w14:textId="77777777" w:rsidR="00557254" w:rsidRPr="00557254" w:rsidRDefault="00557254" w:rsidP="00557254">
      <w:pPr>
        <w:pStyle w:val="Heading1"/>
        <w:rPr>
          <w:color w:val="000000"/>
          <w:lang w:val="en-IN"/>
        </w:rPr>
      </w:pPr>
      <w:r w:rsidRPr="00557254">
        <w:rPr>
          <w:rFonts w:cs="Times New Roman"/>
          <w:color w:val="000000"/>
          <w:szCs w:val="24"/>
          <w:lang w:val="en-IN"/>
        </w:rPr>
        <w:br w:type="page"/>
      </w:r>
      <w:bookmarkStart w:id="21" w:name="_Toc140595081"/>
      <w:r w:rsidRPr="00557254">
        <w:rPr>
          <w:lang w:val="en-IN"/>
        </w:rPr>
        <w:t>Reference list</w:t>
      </w:r>
      <w:bookmarkEnd w:id="21"/>
      <w:r w:rsidRPr="00557254">
        <w:rPr>
          <w:lang w:val="en-IN"/>
        </w:rPr>
        <w:t xml:space="preserve"> </w:t>
      </w:r>
    </w:p>
    <w:p w14:paraId="620A8A3D" w14:textId="77777777" w:rsidR="00926A1C" w:rsidRPr="00557254" w:rsidRDefault="00926A1C" w:rsidP="00557254">
      <w:pPr>
        <w:spacing w:after="0"/>
        <w:rPr>
          <w:lang w:val="en-IN"/>
        </w:rPr>
      </w:pPr>
      <w:r w:rsidRPr="00557254">
        <w:rPr>
          <w:color w:val="222222"/>
          <w:shd w:val="clear" w:color="auto" w:fill="FFFFFF"/>
          <w:lang w:val="en-IN"/>
        </w:rPr>
        <w:t xml:space="preserve">Baronian, L. (2022). The regime of truth of knowledge management: the role of information systems in the production of tacit knowledge. </w:t>
      </w:r>
      <w:r w:rsidRPr="00557254">
        <w:rPr>
          <w:i/>
          <w:iCs/>
          <w:color w:val="222222"/>
          <w:shd w:val="clear" w:color="auto" w:fill="FFFFFF"/>
          <w:lang w:val="en-IN"/>
        </w:rPr>
        <w:t>Knowledge Management Research and Practice</w:t>
      </w:r>
      <w:r w:rsidRPr="00557254">
        <w:rPr>
          <w:color w:val="222222"/>
          <w:shd w:val="clear" w:color="auto" w:fill="FFFFFF"/>
          <w:lang w:val="en-IN"/>
        </w:rPr>
        <w:t xml:space="preserve">, </w:t>
      </w:r>
      <w:r w:rsidRPr="00557254">
        <w:rPr>
          <w:i/>
          <w:iCs/>
          <w:color w:val="222222"/>
          <w:shd w:val="clear" w:color="auto" w:fill="FFFFFF"/>
          <w:lang w:val="en-IN"/>
        </w:rPr>
        <w:t>20</w:t>
      </w:r>
      <w:r w:rsidRPr="00557254">
        <w:rPr>
          <w:color w:val="222222"/>
          <w:shd w:val="clear" w:color="auto" w:fill="FFFFFF"/>
          <w:lang w:val="en-IN"/>
        </w:rPr>
        <w:t>(2), 191-201.</w:t>
      </w:r>
    </w:p>
    <w:p w14:paraId="49662C5D" w14:textId="77777777" w:rsidR="00926A1C" w:rsidRPr="00557254" w:rsidRDefault="00926A1C" w:rsidP="00557254">
      <w:pPr>
        <w:spacing w:after="0"/>
        <w:rPr>
          <w:lang w:val="en-IN"/>
        </w:rPr>
      </w:pPr>
      <w:r w:rsidRPr="00557254">
        <w:rPr>
          <w:color w:val="222222"/>
          <w:shd w:val="clear" w:color="auto" w:fill="FFFFFF"/>
          <w:lang w:val="en-IN"/>
        </w:rPr>
        <w:t xml:space="preserve">Cocca, P., Schiuma, G., Viscardi, M., and Floreani, F. (2022). Knowledge management system requirements to support Engineering-To-Order manufacturing of SMEs. </w:t>
      </w:r>
      <w:r w:rsidRPr="00557254">
        <w:rPr>
          <w:i/>
          <w:iCs/>
          <w:color w:val="222222"/>
          <w:shd w:val="clear" w:color="auto" w:fill="FFFFFF"/>
          <w:lang w:val="en-IN"/>
        </w:rPr>
        <w:t>Knowledge Management Research and Practice</w:t>
      </w:r>
      <w:r w:rsidRPr="00557254">
        <w:rPr>
          <w:color w:val="222222"/>
          <w:shd w:val="clear" w:color="auto" w:fill="FFFFFF"/>
          <w:lang w:val="en-IN"/>
        </w:rPr>
        <w:t xml:space="preserve">, </w:t>
      </w:r>
      <w:r w:rsidRPr="00557254">
        <w:rPr>
          <w:i/>
          <w:iCs/>
          <w:color w:val="222222"/>
          <w:shd w:val="clear" w:color="auto" w:fill="FFFFFF"/>
          <w:lang w:val="en-IN"/>
        </w:rPr>
        <w:t>20</w:t>
      </w:r>
      <w:r w:rsidRPr="00557254">
        <w:rPr>
          <w:color w:val="222222"/>
          <w:shd w:val="clear" w:color="auto" w:fill="FFFFFF"/>
          <w:lang w:val="en-IN"/>
        </w:rPr>
        <w:t>(6), 814-827.</w:t>
      </w:r>
    </w:p>
    <w:p w14:paraId="6FC0BC55" w14:textId="77777777" w:rsidR="00926A1C" w:rsidRPr="00557254" w:rsidRDefault="00926A1C" w:rsidP="00557254">
      <w:pPr>
        <w:spacing w:after="0"/>
        <w:rPr>
          <w:lang w:val="en-IN"/>
        </w:rPr>
      </w:pPr>
      <w:r w:rsidRPr="00557254">
        <w:rPr>
          <w:color w:val="222222"/>
          <w:shd w:val="clear" w:color="auto" w:fill="FFFFFF"/>
          <w:lang w:val="en-IN"/>
        </w:rPr>
        <w:t xml:space="preserve">De </w:t>
      </w:r>
      <w:proofErr w:type="spellStart"/>
      <w:r w:rsidRPr="00557254">
        <w:rPr>
          <w:color w:val="222222"/>
          <w:shd w:val="clear" w:color="auto" w:fill="FFFFFF"/>
          <w:lang w:val="en-IN"/>
        </w:rPr>
        <w:t>Bem</w:t>
      </w:r>
      <w:proofErr w:type="spellEnd"/>
      <w:r w:rsidRPr="00557254">
        <w:rPr>
          <w:color w:val="222222"/>
          <w:shd w:val="clear" w:color="auto" w:fill="FFFFFF"/>
          <w:lang w:val="en-IN"/>
        </w:rPr>
        <w:t xml:space="preserve"> Machado, A., </w:t>
      </w:r>
      <w:proofErr w:type="spellStart"/>
      <w:r w:rsidRPr="00557254">
        <w:rPr>
          <w:color w:val="222222"/>
          <w:shd w:val="clear" w:color="auto" w:fill="FFFFFF"/>
          <w:lang w:val="en-IN"/>
        </w:rPr>
        <w:t>Secinaro</w:t>
      </w:r>
      <w:proofErr w:type="spellEnd"/>
      <w:r w:rsidRPr="00557254">
        <w:rPr>
          <w:color w:val="222222"/>
          <w:shd w:val="clear" w:color="auto" w:fill="FFFFFF"/>
          <w:lang w:val="en-IN"/>
        </w:rPr>
        <w:t xml:space="preserve">, S., Calandra, D., and </w:t>
      </w:r>
      <w:proofErr w:type="spellStart"/>
      <w:r w:rsidRPr="00557254">
        <w:rPr>
          <w:color w:val="222222"/>
          <w:shd w:val="clear" w:color="auto" w:fill="FFFFFF"/>
          <w:lang w:val="en-IN"/>
        </w:rPr>
        <w:t>Lanzalonga</w:t>
      </w:r>
      <w:proofErr w:type="spellEnd"/>
      <w:r w:rsidRPr="00557254">
        <w:rPr>
          <w:color w:val="222222"/>
          <w:shd w:val="clear" w:color="auto" w:fill="FFFFFF"/>
          <w:lang w:val="en-IN"/>
        </w:rPr>
        <w:t xml:space="preserve">, F. (2022). Knowledge management and digital transformation for Industry 4.0: a structured literature review. </w:t>
      </w:r>
      <w:r w:rsidRPr="00557254">
        <w:rPr>
          <w:i/>
          <w:iCs/>
          <w:color w:val="222222"/>
          <w:shd w:val="clear" w:color="auto" w:fill="FFFFFF"/>
          <w:lang w:val="en-IN"/>
        </w:rPr>
        <w:t>Knowledge Management Research and Practice</w:t>
      </w:r>
      <w:r w:rsidRPr="00557254">
        <w:rPr>
          <w:color w:val="222222"/>
          <w:shd w:val="clear" w:color="auto" w:fill="FFFFFF"/>
          <w:lang w:val="en-IN"/>
        </w:rPr>
        <w:t xml:space="preserve">, </w:t>
      </w:r>
      <w:r w:rsidRPr="00557254">
        <w:rPr>
          <w:i/>
          <w:iCs/>
          <w:color w:val="222222"/>
          <w:shd w:val="clear" w:color="auto" w:fill="FFFFFF"/>
          <w:lang w:val="en-IN"/>
        </w:rPr>
        <w:t>20</w:t>
      </w:r>
      <w:r w:rsidRPr="00557254">
        <w:rPr>
          <w:color w:val="222222"/>
          <w:shd w:val="clear" w:color="auto" w:fill="FFFFFF"/>
          <w:lang w:val="en-IN"/>
        </w:rPr>
        <w:t>(2), 320-338.</w:t>
      </w:r>
    </w:p>
    <w:p w14:paraId="5005ECD5" w14:textId="77777777" w:rsidR="00926A1C" w:rsidRPr="00557254" w:rsidRDefault="00926A1C" w:rsidP="00557254">
      <w:pPr>
        <w:spacing w:after="0"/>
        <w:rPr>
          <w:lang w:val="en-IN"/>
        </w:rPr>
      </w:pPr>
      <w:r w:rsidRPr="00557254">
        <w:rPr>
          <w:color w:val="222222"/>
          <w:shd w:val="clear" w:color="auto" w:fill="FFFFFF"/>
          <w:lang w:val="en-IN"/>
        </w:rPr>
        <w:t xml:space="preserve">Kolla, V. R. K. (2022). Moodle as a tool for managing your own knowledge. </w:t>
      </w:r>
      <w:r w:rsidRPr="00557254">
        <w:rPr>
          <w:i/>
          <w:iCs/>
          <w:color w:val="222222"/>
          <w:shd w:val="clear" w:color="auto" w:fill="FFFFFF"/>
          <w:lang w:val="en-IN"/>
        </w:rPr>
        <w:t xml:space="preserve">International Journal of </w:t>
      </w:r>
      <w:proofErr w:type="spellStart"/>
      <w:r w:rsidRPr="00557254">
        <w:rPr>
          <w:i/>
          <w:iCs/>
          <w:color w:val="222222"/>
          <w:shd w:val="clear" w:color="auto" w:fill="FFFFFF"/>
          <w:lang w:val="en-IN"/>
        </w:rPr>
        <w:t>Managment</w:t>
      </w:r>
      <w:proofErr w:type="spellEnd"/>
      <w:r w:rsidRPr="00557254">
        <w:rPr>
          <w:i/>
          <w:iCs/>
          <w:color w:val="222222"/>
          <w:shd w:val="clear" w:color="auto" w:fill="FFFFFF"/>
          <w:lang w:val="en-IN"/>
        </w:rPr>
        <w:t xml:space="preserve"> Education for Sustainable Development</w:t>
      </w:r>
      <w:r w:rsidRPr="00557254">
        <w:rPr>
          <w:color w:val="222222"/>
          <w:shd w:val="clear" w:color="auto" w:fill="FFFFFF"/>
          <w:lang w:val="en-IN"/>
        </w:rPr>
        <w:t xml:space="preserve">, </w:t>
      </w:r>
      <w:r w:rsidRPr="00557254">
        <w:rPr>
          <w:i/>
          <w:iCs/>
          <w:color w:val="222222"/>
          <w:shd w:val="clear" w:color="auto" w:fill="FFFFFF"/>
          <w:lang w:val="en-IN"/>
        </w:rPr>
        <w:t>5</w:t>
      </w:r>
      <w:r w:rsidRPr="00557254">
        <w:rPr>
          <w:color w:val="222222"/>
          <w:shd w:val="clear" w:color="auto" w:fill="FFFFFF"/>
          <w:lang w:val="en-IN"/>
        </w:rPr>
        <w:t>(5).</w:t>
      </w:r>
    </w:p>
    <w:p w14:paraId="0E5B8D36" w14:textId="77777777" w:rsidR="00926A1C" w:rsidRPr="00557254" w:rsidRDefault="00926A1C" w:rsidP="00557254">
      <w:pPr>
        <w:rPr>
          <w:b/>
        </w:rPr>
      </w:pPr>
      <w:proofErr w:type="spellStart"/>
      <w:r w:rsidRPr="00557254">
        <w:rPr>
          <w:color w:val="222222"/>
          <w:shd w:val="clear" w:color="auto" w:fill="FFFFFF"/>
          <w:lang w:val="en-IN"/>
        </w:rPr>
        <w:t>Laihonen</w:t>
      </w:r>
      <w:proofErr w:type="spellEnd"/>
      <w:r w:rsidRPr="00557254">
        <w:rPr>
          <w:color w:val="222222"/>
          <w:shd w:val="clear" w:color="auto" w:fill="FFFFFF"/>
          <w:lang w:val="en-IN"/>
        </w:rPr>
        <w:t xml:space="preserve">, H., and Kokko, P. (2023). Knowledge management and hybridity of institutional logics in public sector. </w:t>
      </w:r>
      <w:r w:rsidRPr="00557254">
        <w:rPr>
          <w:i/>
          <w:iCs/>
          <w:color w:val="222222"/>
          <w:shd w:val="clear" w:color="auto" w:fill="FFFFFF"/>
          <w:lang w:val="en-IN"/>
        </w:rPr>
        <w:t>Knowledge management research and practice</w:t>
      </w:r>
      <w:r w:rsidRPr="00557254">
        <w:rPr>
          <w:color w:val="222222"/>
          <w:shd w:val="clear" w:color="auto" w:fill="FFFFFF"/>
          <w:lang w:val="en-IN"/>
        </w:rPr>
        <w:t xml:space="preserve">, </w:t>
      </w:r>
      <w:r w:rsidRPr="00557254">
        <w:rPr>
          <w:i/>
          <w:iCs/>
          <w:color w:val="222222"/>
          <w:shd w:val="clear" w:color="auto" w:fill="FFFFFF"/>
          <w:lang w:val="en-IN"/>
        </w:rPr>
        <w:t>21</w:t>
      </w:r>
      <w:r w:rsidRPr="00557254">
        <w:rPr>
          <w:color w:val="222222"/>
          <w:shd w:val="clear" w:color="auto" w:fill="FFFFFF"/>
          <w:lang w:val="en-IN"/>
        </w:rPr>
        <w:t>(1), 14-28.</w:t>
      </w:r>
    </w:p>
    <w:p w14:paraId="6944FE52" w14:textId="77777777" w:rsidR="00926A1C" w:rsidRPr="00557254" w:rsidRDefault="00926A1C" w:rsidP="00557254">
      <w:pPr>
        <w:spacing w:after="0"/>
        <w:rPr>
          <w:lang w:val="en-IN"/>
        </w:rPr>
      </w:pPr>
      <w:r w:rsidRPr="00557254">
        <w:rPr>
          <w:color w:val="222222"/>
          <w:shd w:val="clear" w:color="auto" w:fill="FFFFFF"/>
          <w:lang w:val="en-IN"/>
        </w:rPr>
        <w:t xml:space="preserve">Nordin, M. N., and Alwi, A. (2022). Knowledge Management Model Implementation in Electronic Devices. </w:t>
      </w:r>
      <w:r w:rsidRPr="00557254">
        <w:rPr>
          <w:i/>
          <w:iCs/>
          <w:color w:val="222222"/>
          <w:shd w:val="clear" w:color="auto" w:fill="FFFFFF"/>
          <w:lang w:val="en-IN"/>
        </w:rPr>
        <w:t>International Journal of Mechanical Engineering</w:t>
      </w:r>
      <w:r w:rsidRPr="00557254">
        <w:rPr>
          <w:color w:val="222222"/>
          <w:shd w:val="clear" w:color="auto" w:fill="FFFFFF"/>
          <w:lang w:val="en-IN"/>
        </w:rPr>
        <w:t xml:space="preserve">, </w:t>
      </w:r>
      <w:r w:rsidRPr="00557254">
        <w:rPr>
          <w:i/>
          <w:iCs/>
          <w:color w:val="222222"/>
          <w:shd w:val="clear" w:color="auto" w:fill="FFFFFF"/>
          <w:lang w:val="en-IN"/>
        </w:rPr>
        <w:t>7</w:t>
      </w:r>
      <w:r w:rsidRPr="00557254">
        <w:rPr>
          <w:color w:val="222222"/>
          <w:shd w:val="clear" w:color="auto" w:fill="FFFFFF"/>
          <w:lang w:val="en-IN"/>
        </w:rPr>
        <w:t>(1), 1253-1255.</w:t>
      </w:r>
    </w:p>
    <w:p w14:paraId="16DD885A" w14:textId="77777777" w:rsidR="00926A1C" w:rsidRPr="00557254" w:rsidRDefault="00926A1C" w:rsidP="00557254">
      <w:pPr>
        <w:spacing w:after="0"/>
        <w:rPr>
          <w:lang w:val="en-IN"/>
        </w:rPr>
      </w:pPr>
      <w:proofErr w:type="spellStart"/>
      <w:r w:rsidRPr="00557254">
        <w:rPr>
          <w:color w:val="222222"/>
          <w:shd w:val="clear" w:color="auto" w:fill="FFFFFF"/>
          <w:lang w:val="en-IN"/>
        </w:rPr>
        <w:t>Quarchioni</w:t>
      </w:r>
      <w:proofErr w:type="spellEnd"/>
      <w:r w:rsidRPr="00557254">
        <w:rPr>
          <w:color w:val="222222"/>
          <w:shd w:val="clear" w:color="auto" w:fill="FFFFFF"/>
          <w:lang w:val="en-IN"/>
        </w:rPr>
        <w:t xml:space="preserve">, S., Paternostro, S., and </w:t>
      </w:r>
      <w:proofErr w:type="spellStart"/>
      <w:r w:rsidRPr="00557254">
        <w:rPr>
          <w:color w:val="222222"/>
          <w:shd w:val="clear" w:color="auto" w:fill="FFFFFF"/>
          <w:lang w:val="en-IN"/>
        </w:rPr>
        <w:t>Trovarelli</w:t>
      </w:r>
      <w:proofErr w:type="spellEnd"/>
      <w:r w:rsidRPr="00557254">
        <w:rPr>
          <w:color w:val="222222"/>
          <w:shd w:val="clear" w:color="auto" w:fill="FFFFFF"/>
          <w:lang w:val="en-IN"/>
        </w:rPr>
        <w:t xml:space="preserve">, F. (2022). Knowledge management in higher education: a literature review and further research avenues. </w:t>
      </w:r>
      <w:r w:rsidRPr="00557254">
        <w:rPr>
          <w:i/>
          <w:iCs/>
          <w:color w:val="222222"/>
          <w:shd w:val="clear" w:color="auto" w:fill="FFFFFF"/>
          <w:lang w:val="en-IN"/>
        </w:rPr>
        <w:t>Knowledge Management Research and Practice</w:t>
      </w:r>
      <w:r w:rsidRPr="00557254">
        <w:rPr>
          <w:color w:val="222222"/>
          <w:shd w:val="clear" w:color="auto" w:fill="FFFFFF"/>
          <w:lang w:val="en-IN"/>
        </w:rPr>
        <w:t xml:space="preserve">, </w:t>
      </w:r>
      <w:r w:rsidRPr="00557254">
        <w:rPr>
          <w:i/>
          <w:iCs/>
          <w:color w:val="222222"/>
          <w:shd w:val="clear" w:color="auto" w:fill="FFFFFF"/>
          <w:lang w:val="en-IN"/>
        </w:rPr>
        <w:t>20</w:t>
      </w:r>
      <w:r w:rsidRPr="00557254">
        <w:rPr>
          <w:color w:val="222222"/>
          <w:shd w:val="clear" w:color="auto" w:fill="FFFFFF"/>
          <w:lang w:val="en-IN"/>
        </w:rPr>
        <w:t>(2), 304-319.</w:t>
      </w:r>
    </w:p>
    <w:sectPr w:rsidR="00926A1C" w:rsidRPr="00557254">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59765" w14:textId="77777777" w:rsidR="0043147E" w:rsidRDefault="0043147E">
      <w:pPr>
        <w:spacing w:after="0" w:line="240" w:lineRule="auto"/>
      </w:pPr>
      <w:r>
        <w:separator/>
      </w:r>
    </w:p>
  </w:endnote>
  <w:endnote w:type="continuationSeparator" w:id="0">
    <w:p w14:paraId="6484C21F" w14:textId="77777777" w:rsidR="0043147E" w:rsidRDefault="004314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766BC" w14:textId="77777777" w:rsidR="008D3AC5" w:rsidRDefault="00B212C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44DD2">
      <w:rPr>
        <w:noProof/>
        <w:color w:val="000000"/>
      </w:rPr>
      <w:t>17</w:t>
    </w:r>
    <w:r>
      <w:rPr>
        <w:color w:val="000000"/>
      </w:rPr>
      <w:fldChar w:fldCharType="end"/>
    </w:r>
  </w:p>
  <w:p w14:paraId="226CFC50" w14:textId="77777777" w:rsidR="008D3AC5" w:rsidRDefault="008D3AC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46DD3" w14:textId="77777777" w:rsidR="0043147E" w:rsidRDefault="0043147E">
      <w:pPr>
        <w:spacing w:after="0" w:line="240" w:lineRule="auto"/>
      </w:pPr>
      <w:r>
        <w:separator/>
      </w:r>
    </w:p>
  </w:footnote>
  <w:footnote w:type="continuationSeparator" w:id="0">
    <w:p w14:paraId="291294DD" w14:textId="77777777" w:rsidR="0043147E" w:rsidRDefault="004314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3701F"/>
    <w:multiLevelType w:val="multilevel"/>
    <w:tmpl w:val="292E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D585F"/>
    <w:multiLevelType w:val="multilevel"/>
    <w:tmpl w:val="FD6A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114E8"/>
    <w:multiLevelType w:val="multilevel"/>
    <w:tmpl w:val="99EEA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803D5D"/>
    <w:multiLevelType w:val="multilevel"/>
    <w:tmpl w:val="C896B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5684E19"/>
    <w:multiLevelType w:val="multilevel"/>
    <w:tmpl w:val="B72ECF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E4216C5"/>
    <w:multiLevelType w:val="multilevel"/>
    <w:tmpl w:val="8CE6ED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38835302">
    <w:abstractNumId w:val="5"/>
  </w:num>
  <w:num w:numId="2" w16cid:durableId="1329207848">
    <w:abstractNumId w:val="4"/>
  </w:num>
  <w:num w:numId="3" w16cid:durableId="1112213212">
    <w:abstractNumId w:val="3"/>
  </w:num>
  <w:num w:numId="4" w16cid:durableId="539560828">
    <w:abstractNumId w:val="1"/>
  </w:num>
  <w:num w:numId="5" w16cid:durableId="1257980297">
    <w:abstractNumId w:val="0"/>
  </w:num>
  <w:num w:numId="6" w16cid:durableId="2085178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D3AC5"/>
    <w:rsid w:val="001C3118"/>
    <w:rsid w:val="0043147E"/>
    <w:rsid w:val="00454FFE"/>
    <w:rsid w:val="004D73FF"/>
    <w:rsid w:val="00557254"/>
    <w:rsid w:val="00723812"/>
    <w:rsid w:val="00744DD2"/>
    <w:rsid w:val="007B2E8B"/>
    <w:rsid w:val="00853E8F"/>
    <w:rsid w:val="00854A87"/>
    <w:rsid w:val="008D3AC5"/>
    <w:rsid w:val="00926A1C"/>
    <w:rsid w:val="00B212CD"/>
    <w:rsid w:val="00C56C1E"/>
    <w:rsid w:val="00CD69BC"/>
    <w:rsid w:val="00DF74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1495D"/>
  <w15:docId w15:val="{80D5867B-898D-4ED3-9D42-0E42DF7C2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477"/>
  </w:style>
  <w:style w:type="paragraph" w:styleId="Heading1">
    <w:name w:val="heading 1"/>
    <w:basedOn w:val="Normal"/>
    <w:next w:val="Normal"/>
    <w:link w:val="Heading1Char"/>
    <w:uiPriority w:val="9"/>
    <w:qFormat/>
    <w:rsid w:val="00335DBD"/>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335DBD"/>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AC3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C32"/>
    <w:rPr>
      <w:lang w:val="en-GB"/>
    </w:rPr>
  </w:style>
  <w:style w:type="paragraph" w:styleId="Footer">
    <w:name w:val="footer"/>
    <w:basedOn w:val="Normal"/>
    <w:link w:val="FooterChar"/>
    <w:uiPriority w:val="99"/>
    <w:unhideWhenUsed/>
    <w:rsid w:val="00AC3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C32"/>
    <w:rPr>
      <w:lang w:val="en-GB"/>
    </w:rPr>
  </w:style>
  <w:style w:type="paragraph" w:styleId="ListParagraph">
    <w:name w:val="List Paragraph"/>
    <w:basedOn w:val="Normal"/>
    <w:uiPriority w:val="34"/>
    <w:qFormat/>
    <w:rsid w:val="00FA783E"/>
    <w:pPr>
      <w:ind w:left="720"/>
      <w:contextualSpacing/>
    </w:pPr>
  </w:style>
  <w:style w:type="character" w:styleId="Hyperlink">
    <w:name w:val="Hyperlink"/>
    <w:basedOn w:val="DefaultParagraphFont"/>
    <w:uiPriority w:val="99"/>
    <w:unhideWhenUsed/>
    <w:rsid w:val="00357ACA"/>
    <w:rPr>
      <w:color w:val="0563C1" w:themeColor="hyperlink"/>
      <w:u w:val="single"/>
    </w:rPr>
  </w:style>
  <w:style w:type="character" w:customStyle="1" w:styleId="UnresolvedMention1">
    <w:name w:val="Unresolved Mention1"/>
    <w:basedOn w:val="DefaultParagraphFont"/>
    <w:uiPriority w:val="99"/>
    <w:semiHidden/>
    <w:unhideWhenUsed/>
    <w:rsid w:val="00357ACA"/>
    <w:rPr>
      <w:color w:val="605E5C"/>
      <w:shd w:val="clear" w:color="auto" w:fill="E1DFDD"/>
    </w:rPr>
  </w:style>
  <w:style w:type="character" w:customStyle="1" w:styleId="Heading1Char">
    <w:name w:val="Heading 1 Char"/>
    <w:basedOn w:val="DefaultParagraphFont"/>
    <w:link w:val="Heading1"/>
    <w:uiPriority w:val="9"/>
    <w:rsid w:val="00335DBD"/>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semiHidden/>
    <w:rsid w:val="00335DBD"/>
    <w:rPr>
      <w:rFonts w:ascii="Times New Roman" w:eastAsiaTheme="majorEastAsia" w:hAnsi="Times New Roman" w:cstheme="majorBidi"/>
      <w:b/>
      <w:color w:val="000000" w:themeColor="text1"/>
      <w:sz w:val="24"/>
      <w:szCs w:val="26"/>
      <w:lang w:val="en-GB"/>
    </w:rPr>
  </w:style>
  <w:style w:type="paragraph" w:styleId="Bibliography">
    <w:name w:val="Bibliography"/>
    <w:basedOn w:val="Normal"/>
    <w:next w:val="Normal"/>
    <w:uiPriority w:val="37"/>
    <w:unhideWhenUsed/>
    <w:rsid w:val="001662E9"/>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572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254"/>
    <w:rPr>
      <w:rFonts w:ascii="Tahoma" w:hAnsi="Tahoma" w:cs="Tahoma"/>
      <w:sz w:val="16"/>
      <w:szCs w:val="16"/>
    </w:rPr>
  </w:style>
  <w:style w:type="paragraph" w:styleId="TOCHeading">
    <w:name w:val="TOC Heading"/>
    <w:basedOn w:val="Heading1"/>
    <w:next w:val="Normal"/>
    <w:uiPriority w:val="39"/>
    <w:semiHidden/>
    <w:unhideWhenUsed/>
    <w:qFormat/>
    <w:rsid w:val="00557254"/>
    <w:pPr>
      <w:spacing w:before="480" w:line="276" w:lineRule="auto"/>
      <w:jc w:val="left"/>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557254"/>
    <w:pPr>
      <w:spacing w:after="100"/>
    </w:pPr>
  </w:style>
  <w:style w:type="paragraph" w:styleId="NormalWeb">
    <w:name w:val="Normal (Web)"/>
    <w:basedOn w:val="Normal"/>
    <w:uiPriority w:val="99"/>
    <w:semiHidden/>
    <w:unhideWhenUsed/>
    <w:rsid w:val="00557254"/>
    <w:pPr>
      <w:spacing w:before="100" w:beforeAutospacing="1" w:after="100" w:afterAutospacing="1" w:line="240" w:lineRule="auto"/>
      <w:jc w:val="left"/>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902687">
      <w:bodyDiv w:val="1"/>
      <w:marLeft w:val="0"/>
      <w:marRight w:val="0"/>
      <w:marTop w:val="0"/>
      <w:marBottom w:val="0"/>
      <w:divBdr>
        <w:top w:val="none" w:sz="0" w:space="0" w:color="auto"/>
        <w:left w:val="none" w:sz="0" w:space="0" w:color="auto"/>
        <w:bottom w:val="none" w:sz="0" w:space="0" w:color="auto"/>
        <w:right w:val="none" w:sz="0" w:space="0" w:color="auto"/>
      </w:divBdr>
    </w:div>
    <w:div w:id="1213037602">
      <w:bodyDiv w:val="1"/>
      <w:marLeft w:val="0"/>
      <w:marRight w:val="0"/>
      <w:marTop w:val="0"/>
      <w:marBottom w:val="0"/>
      <w:divBdr>
        <w:top w:val="none" w:sz="0" w:space="0" w:color="auto"/>
        <w:left w:val="none" w:sz="0" w:space="0" w:color="auto"/>
        <w:bottom w:val="none" w:sz="0" w:space="0" w:color="auto"/>
        <w:right w:val="none" w:sz="0" w:space="0" w:color="auto"/>
      </w:divBdr>
    </w:div>
    <w:div w:id="1456484934">
      <w:bodyDiv w:val="1"/>
      <w:marLeft w:val="0"/>
      <w:marRight w:val="0"/>
      <w:marTop w:val="0"/>
      <w:marBottom w:val="0"/>
      <w:divBdr>
        <w:top w:val="none" w:sz="0" w:space="0" w:color="auto"/>
        <w:left w:val="none" w:sz="0" w:space="0" w:color="auto"/>
        <w:bottom w:val="none" w:sz="0" w:space="0" w:color="auto"/>
        <w:right w:val="none" w:sz="0" w:space="0" w:color="auto"/>
      </w:divBdr>
    </w:div>
    <w:div w:id="1517041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sv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marksandspencer.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hWlUq+wOFJe1DAYuRjEE8vsiWw==">CgMxLjA4AHIhMUVzMlJPM0NLZnFfcV9GbUM0ZFEyVHRxQ1k2TS1iTG5w</go:docsCustomData>
</go:gDocsCustomXmlDataStorage>
</file>

<file path=customXml/itemProps1.xml><?xml version="1.0" encoding="utf-8"?>
<ds:datastoreItem xmlns:ds="http://schemas.openxmlformats.org/officeDocument/2006/customXml" ds:itemID="{B52A2C50-A0A5-4B3F-8566-1ECC1FDBC3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5978</Words>
  <Characters>34081</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3</cp:revision>
  <dcterms:created xsi:type="dcterms:W3CDTF">2023-07-18T12:57:00Z</dcterms:created>
  <dcterms:modified xsi:type="dcterms:W3CDTF">2023-08-29T17:40:00Z</dcterms:modified>
</cp:coreProperties>
</file>