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Literature Review</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5e5e5e"/>
          <w:sz w:val="24"/>
          <w:szCs w:val="24"/>
          <w:rtl w:val="0"/>
          <w:lang w:val="en-US"/>
        </w:rPr>
        <w:t xml:space="preserve">The word </w:t>
      </w:r>
      <w:r>
        <w:rPr>
          <w:rFonts w:ascii="Verdana" w:hAnsi="Verdana"/>
          <w:color w:val="4e4d4d"/>
          <w:sz w:val="24"/>
          <w:szCs w:val="24"/>
          <w:rtl w:val="0"/>
          <w:lang w:val="en-US"/>
        </w:rPr>
        <w:t>conscious(ness) first appears in literature in the early 1600</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s as </w:t>
      </w:r>
      <w:r>
        <w:rPr>
          <w:rFonts w:ascii="Verdana" w:hAnsi="Verdana" w:hint="default"/>
          <w:color w:val="4e4d4d"/>
          <w:sz w:val="24"/>
          <w:szCs w:val="24"/>
          <w:rtl w:val="0"/>
          <w:lang w:val="en-US"/>
        </w:rPr>
        <w:t>‘</w:t>
      </w:r>
      <w:r>
        <w:rPr>
          <w:rFonts w:ascii="Verdana" w:hAnsi="Verdana"/>
          <w:color w:val="4e4d4d"/>
          <w:sz w:val="24"/>
          <w:szCs w:val="24"/>
          <w:rtl w:val="0"/>
          <w:lang w:val="en-US"/>
        </w:rPr>
        <w:t>t</w:t>
      </w:r>
      <w:r>
        <w:rPr>
          <w:rFonts w:ascii="Verdana" w:hAnsi="Verdana"/>
          <w:color w:val="4e4d4d"/>
          <w:sz w:val="24"/>
          <w:szCs w:val="24"/>
          <w:rtl w:val="0"/>
          <w:lang w:val="en-US"/>
        </w:rPr>
        <w:t>he sense of knowing or perceiving within oneself, sensible inwardly, aware</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  There may be links with conscience meaning </w:t>
      </w:r>
      <w:r>
        <w:rPr>
          <w:rFonts w:ascii="Verdana" w:hAnsi="Verdana" w:hint="default"/>
          <w:color w:val="4e4d4d"/>
          <w:sz w:val="24"/>
          <w:szCs w:val="24"/>
          <w:rtl w:val="0"/>
          <w:lang w:val="en-US"/>
        </w:rPr>
        <w:t>‘</w:t>
      </w:r>
      <w:r>
        <w:rPr>
          <w:rFonts w:ascii="Verdana" w:hAnsi="Verdana"/>
          <w:color w:val="4e4d4d"/>
          <w:sz w:val="24"/>
          <w:szCs w:val="24"/>
          <w:rtl w:val="0"/>
          <w:lang w:val="en-US"/>
        </w:rPr>
        <w:t>the act of turning inward to seek an inner source of truth</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  In the 16th and 17th century, theories of consciousness were developed by philosophers Rene Descartes (1596-1650), John Locke (1632-1704), Gottfried Leibniz (1646-1716) and Immanuel Kant (1724-1804).   This was continued in the 19th and early 20th century by Edmund Husserl (1859-1938), Martin Heidegger (1889-1976) and Maurice Merleau-Ponty (1908-1961).  </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With the advent of behaviourism in the early 20th century, consciousness went out of favour, and whilst never completely subsumed, modern consciousness studies resumed in earnest with the first Science of Consciousness Conference in 1994 (S Hameroff, A Kaszniack, A C Scott, 1996).  Undertaking the same Google Scholar search as Susan Schneider and Max Velmans (2017), yielded </w:t>
      </w:r>
      <w:r>
        <w:rPr>
          <w:rFonts w:ascii="Verdana" w:hAnsi="Verdana"/>
          <w:color w:val="4e4d4d"/>
          <w:sz w:val="24"/>
          <w:szCs w:val="24"/>
          <w:rtl w:val="0"/>
          <w:lang w:val="en-US"/>
        </w:rPr>
        <w:t>3,670,000</w:t>
      </w:r>
      <w:r>
        <w:rPr>
          <w:rFonts w:ascii="Verdana" w:hAnsi="Verdana"/>
          <w:color w:val="4e4d4d"/>
          <w:sz w:val="24"/>
          <w:szCs w:val="24"/>
          <w:rtl w:val="0"/>
          <w:lang w:val="en-US"/>
        </w:rPr>
        <w:t xml:space="preserve"> books and articles with </w:t>
      </w:r>
      <w:r>
        <w:rPr>
          <w:rFonts w:ascii="Verdana" w:hAnsi="Verdana" w:hint="default"/>
          <w:color w:val="4e4d4d"/>
          <w:sz w:val="24"/>
          <w:szCs w:val="24"/>
          <w:rtl w:val="0"/>
          <w:lang w:val="en-US"/>
        </w:rPr>
        <w:t>“</w:t>
      </w:r>
      <w:r>
        <w:rPr>
          <w:rFonts w:ascii="Verdana" w:hAnsi="Verdana"/>
          <w:color w:val="4e4d4d"/>
          <w:sz w:val="24"/>
          <w:szCs w:val="24"/>
          <w:rtl w:val="0"/>
          <w:lang w:val="en-US"/>
        </w:rPr>
        <w:t>consciousness</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in the title - 870,000 more than their search!   Whilst the study of consciousness </w:t>
      </w:r>
      <w:r>
        <w:rPr>
          <w:rFonts w:ascii="Verdana" w:hAnsi="Verdana"/>
          <w:color w:val="4e4d4d"/>
          <w:sz w:val="24"/>
          <w:szCs w:val="24"/>
          <w:rtl w:val="0"/>
          <w:lang w:val="en-US"/>
        </w:rPr>
        <w:t>seeks to understand the nature of our reality</w:t>
      </w:r>
      <w:r>
        <w:rPr>
          <w:rFonts w:ascii="Verdana" w:hAnsi="Verdana"/>
          <w:color w:val="4e4d4d"/>
          <w:sz w:val="24"/>
          <w:szCs w:val="24"/>
          <w:rtl w:val="0"/>
          <w:lang w:val="en-US"/>
        </w:rPr>
        <w:t xml:space="preserve">, most would agree, the answer to the problem of consciousness is </w:t>
      </w:r>
      <w:r>
        <w:rPr>
          <w:rFonts w:ascii="Verdana" w:hAnsi="Verdana" w:hint="default"/>
          <w:color w:val="4e4d4d"/>
          <w:sz w:val="24"/>
          <w:szCs w:val="24"/>
          <w:rtl w:val="0"/>
          <w:lang w:val="en-US"/>
        </w:rPr>
        <w:t>“</w:t>
      </w:r>
      <w:r>
        <w:rPr>
          <w:rFonts w:ascii="Verdana" w:hAnsi="Verdana"/>
          <w:color w:val="4e4d4d"/>
          <w:sz w:val="24"/>
          <w:szCs w:val="24"/>
          <w:rtl w:val="0"/>
          <w:lang w:val="en-US"/>
        </w:rPr>
        <w:t>as elusive as ever</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(Frith and Rees, 2017).   As a result this review will focus on the primary argument and criticisms of the three main philosophical approaches - physicalism/materialism (Dennett, 1996/2018, Churchland 2018), Dualism (Chalmers 1996, Nagel 1974, Tononi, 2008) and Quantum (Penrose and Hameroff 2017). </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David Chalmers (The Conscious Mind, 1996) represents dualistic perspectives. </w:t>
      </w:r>
      <w:r>
        <w:rPr>
          <w:rFonts w:ascii="Verdana" w:hAnsi="Verdana"/>
          <w:color w:val="4e4d4d"/>
          <w:sz w:val="24"/>
          <w:szCs w:val="24"/>
          <w:rtl w:val="0"/>
        </w:rPr>
        <w:t xml:space="preserve"> </w:t>
      </w:r>
      <w:r>
        <w:rPr>
          <w:rFonts w:ascii="Verdana" w:hAnsi="Verdana"/>
          <w:color w:val="4e4d4d"/>
          <w:sz w:val="24"/>
          <w:szCs w:val="24"/>
          <w:rtl w:val="0"/>
          <w:lang w:val="en-US"/>
        </w:rPr>
        <w:t xml:space="preserve">Chalmers was the first person to put forward the </w:t>
      </w:r>
      <w:r>
        <w:rPr>
          <w:rFonts w:ascii="Verdana" w:hAnsi="Verdana" w:hint="default"/>
          <w:color w:val="4e4d4d"/>
          <w:sz w:val="24"/>
          <w:szCs w:val="24"/>
          <w:rtl w:val="0"/>
          <w:lang w:val="en-US"/>
        </w:rPr>
        <w:t>“</w:t>
      </w:r>
      <w:r>
        <w:rPr>
          <w:rFonts w:ascii="Verdana" w:hAnsi="Verdana"/>
          <w:color w:val="4e4d4d"/>
          <w:sz w:val="24"/>
          <w:szCs w:val="24"/>
          <w:rtl w:val="0"/>
          <w:lang w:val="en-US"/>
        </w:rPr>
        <w:t>hard question of consciousness</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which dominates the field of consciousness studies. Chalmers</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proposed that an exact replica of him, but without conscious experience, could work equally well - the so called </w:t>
      </w:r>
      <w:r>
        <w:rPr>
          <w:rFonts w:ascii="Verdana" w:hAnsi="Verdana" w:hint="default"/>
          <w:color w:val="4e4d4d"/>
          <w:sz w:val="24"/>
          <w:szCs w:val="24"/>
          <w:rtl w:val="0"/>
          <w:lang w:val="en-US"/>
        </w:rPr>
        <w:t>“</w:t>
      </w:r>
      <w:r>
        <w:rPr>
          <w:rFonts w:ascii="Verdana" w:hAnsi="Verdana"/>
          <w:color w:val="4e4d4d"/>
          <w:sz w:val="24"/>
          <w:szCs w:val="24"/>
          <w:rtl w:val="0"/>
          <w:lang w:val="en-US"/>
        </w:rPr>
        <w:t>Zombie argument</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 which leads to the hard questions of </w:t>
      </w:r>
      <w:r>
        <w:rPr>
          <w:rFonts w:ascii="Verdana" w:hAnsi="Verdana" w:hint="default"/>
          <w:color w:val="4e4d4d"/>
          <w:sz w:val="24"/>
          <w:szCs w:val="24"/>
          <w:rtl w:val="0"/>
          <w:lang w:val="en-US"/>
        </w:rPr>
        <w:t>“</w:t>
      </w:r>
      <w:r>
        <w:rPr>
          <w:rFonts w:ascii="Verdana" w:hAnsi="Verdana"/>
          <w:color w:val="4e4d4d"/>
          <w:sz w:val="24"/>
          <w:szCs w:val="24"/>
          <w:rtl w:val="0"/>
          <w:lang w:val="en-US"/>
        </w:rPr>
        <w:t>why should there be a conscious experience?</w:t>
      </w:r>
      <w:r>
        <w:rPr>
          <w:rFonts w:ascii="Verdana" w:hAnsi="Verdana" w:hint="default"/>
          <w:color w:val="4e4d4d"/>
          <w:sz w:val="24"/>
          <w:szCs w:val="24"/>
          <w:rtl w:val="0"/>
          <w:lang w:val="en-US"/>
        </w:rPr>
        <w:t>” “</w:t>
      </w:r>
      <w:r>
        <w:rPr>
          <w:rFonts w:ascii="Verdana" w:hAnsi="Verdana"/>
          <w:color w:val="4e4d4d"/>
          <w:sz w:val="24"/>
          <w:szCs w:val="24"/>
          <w:rtl w:val="0"/>
          <w:lang w:val="en-US"/>
        </w:rPr>
        <w:t>why does consciousness exist?</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and </w:t>
      </w:r>
      <w:r>
        <w:rPr>
          <w:rFonts w:ascii="Verdana" w:hAnsi="Verdana" w:hint="default"/>
          <w:color w:val="4e4d4d"/>
          <w:sz w:val="24"/>
          <w:szCs w:val="24"/>
          <w:rtl w:val="0"/>
          <w:lang w:val="en-US"/>
        </w:rPr>
        <w:t>“</w:t>
      </w:r>
      <w:r>
        <w:rPr>
          <w:rFonts w:ascii="Verdana" w:hAnsi="Verdana"/>
          <w:color w:val="4e4d4d"/>
          <w:sz w:val="24"/>
          <w:szCs w:val="24"/>
          <w:rtl w:val="0"/>
          <w:lang w:val="en-US"/>
        </w:rPr>
        <w:t>why is something accompanied with an experience?</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   </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Whilst not commit</w:t>
      </w:r>
      <w:r>
        <w:rPr>
          <w:rFonts w:ascii="Verdana" w:hAnsi="Verdana"/>
          <w:color w:val="4e4d4d"/>
          <w:sz w:val="24"/>
          <w:szCs w:val="24"/>
          <w:rtl w:val="0"/>
          <w:lang w:val="en-US"/>
        </w:rPr>
        <w:t>t</w:t>
      </w:r>
      <w:r>
        <w:rPr>
          <w:rFonts w:ascii="Verdana" w:hAnsi="Verdana"/>
          <w:color w:val="4e4d4d"/>
          <w:sz w:val="24"/>
          <w:szCs w:val="24"/>
          <w:rtl w:val="0"/>
          <w:lang w:val="en-US"/>
        </w:rPr>
        <w:t xml:space="preserve">ing himself to any particular dualistic theory of consciousness </w:t>
      </w:r>
      <w:r>
        <w:rPr>
          <w:rFonts w:ascii="Verdana" w:hAnsi="Verdana"/>
          <w:color w:val="4e4d4d"/>
          <w:sz w:val="24"/>
          <w:szCs w:val="24"/>
          <w:rtl w:val="0"/>
          <w:lang w:val="en-US"/>
        </w:rPr>
        <w:t xml:space="preserve">Chalmers </w:t>
      </w:r>
      <w:r>
        <w:rPr>
          <w:rFonts w:ascii="Verdana" w:hAnsi="Verdana"/>
          <w:color w:val="4e4d4d"/>
          <w:sz w:val="24"/>
          <w:szCs w:val="24"/>
          <w:rtl w:val="0"/>
          <w:lang w:val="en-US"/>
        </w:rPr>
        <w:t>appears most open to panpsychism (</w:t>
      </w:r>
      <w:r>
        <w:rPr>
          <w:rFonts w:ascii="Verdana" w:hAnsi="Verdana"/>
          <w:color w:val="4e4d4d"/>
          <w:sz w:val="24"/>
          <w:szCs w:val="24"/>
          <w:rtl w:val="0"/>
          <w:lang w:val="en-US"/>
        </w:rPr>
        <w:t xml:space="preserve">Chalmers, </w:t>
      </w:r>
      <w:r>
        <w:rPr>
          <w:rFonts w:ascii="Verdana" w:hAnsi="Verdana"/>
          <w:color w:val="4e4d4d"/>
          <w:sz w:val="24"/>
          <w:szCs w:val="24"/>
          <w:rtl w:val="0"/>
        </w:rPr>
        <w:t>201</w:t>
      </w:r>
      <w:r>
        <w:rPr>
          <w:rFonts w:ascii="Verdana" w:hAnsi="Verdana"/>
          <w:color w:val="4e4d4d"/>
          <w:sz w:val="24"/>
          <w:szCs w:val="24"/>
          <w:rtl w:val="0"/>
          <w:lang w:val="en-US"/>
        </w:rPr>
        <w:t>3</w:t>
      </w:r>
      <w:r>
        <w:rPr>
          <w:rFonts w:ascii="Verdana" w:hAnsi="Verdana"/>
          <w:color w:val="4e4d4d"/>
          <w:sz w:val="24"/>
          <w:szCs w:val="24"/>
          <w:rtl w:val="0"/>
        </w:rPr>
        <w:t>)</w:t>
      </w:r>
      <w:r>
        <w:rPr>
          <w:rFonts w:ascii="Verdana" w:hAnsi="Verdana"/>
          <w:color w:val="4e4d4d"/>
          <w:sz w:val="24"/>
          <w:szCs w:val="24"/>
          <w:rtl w:val="0"/>
          <w:lang w:val="en-US"/>
        </w:rPr>
        <w:t>,</w:t>
      </w:r>
      <w:r>
        <w:rPr>
          <w:rFonts w:ascii="Verdana" w:hAnsi="Verdana"/>
          <w:color w:val="4e4d4d"/>
          <w:sz w:val="24"/>
          <w:szCs w:val="24"/>
          <w:rtl w:val="0"/>
          <w:lang w:val="en-US"/>
        </w:rPr>
        <w:t xml:space="preserve"> the doctrine that everything has a mind.</w:t>
      </w:r>
      <w:r>
        <w:rPr>
          <w:rFonts w:ascii="Verdana" w:hAnsi="Verdana"/>
          <w:color w:val="4e4d4d"/>
          <w:sz w:val="24"/>
          <w:szCs w:val="24"/>
          <w:rtl w:val="0"/>
          <w:lang w:val="en-US"/>
        </w:rPr>
        <w:t xml:space="preserve">  One of the leading theories of panpsychism, provided by neuroscientist, Giulio Tononi, is that of </w:t>
      </w:r>
      <w:r>
        <w:rPr>
          <w:rFonts w:ascii="Verdana" w:hAnsi="Verdana" w:hint="default"/>
          <w:color w:val="4e4d4d"/>
          <w:sz w:val="24"/>
          <w:szCs w:val="24"/>
          <w:rtl w:val="0"/>
          <w:lang w:val="en-US"/>
        </w:rPr>
        <w:t>‘</w:t>
      </w:r>
      <w:r>
        <w:rPr>
          <w:rFonts w:ascii="Verdana" w:hAnsi="Verdana"/>
          <w:color w:val="4e4d4d"/>
          <w:sz w:val="24"/>
          <w:szCs w:val="24"/>
          <w:rtl w:val="0"/>
          <w:lang w:val="en-US"/>
        </w:rPr>
        <w:t>integrated information theory</w:t>
      </w:r>
      <w:r>
        <w:rPr>
          <w:rFonts w:ascii="Verdana" w:hAnsi="Verdana" w:hint="default"/>
          <w:color w:val="4e4d4d"/>
          <w:sz w:val="24"/>
          <w:szCs w:val="24"/>
          <w:rtl w:val="0"/>
          <w:lang w:val="en-US"/>
        </w:rPr>
        <w:t>’</w:t>
      </w:r>
      <w:r>
        <w:rPr>
          <w:rFonts w:ascii="Verdana" w:hAnsi="Verdana"/>
          <w:color w:val="4e4d4d"/>
          <w:sz w:val="24"/>
          <w:szCs w:val="24"/>
          <w:rtl w:val="0"/>
          <w:lang w:val="en-US"/>
        </w:rPr>
        <w:t>.  This theory suggests that the degree of complexity and integration a system possesses determines how conscious it is.   Therefore a simple proton could possess low level consciousness whereas animals, including humans, with more complex information systems are significantly more conscious.  This theory has lead to the hypothesis that artificially intelligent machines may be, or may eventually be, conscious (Koch and Tononi, 2008).</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Daniel Dennett (Consciousness Explained, 1992) representing physicalist arguments believes there are no hard questions of consciousness.  For Dennett consciousness is a byproduct of biological evolution and it is therefore an illusion.   For Dennett and other physicalists, mind is brain, and </w:t>
      </w:r>
      <w:r>
        <w:rPr>
          <w:rFonts w:ascii="Verdana" w:hAnsi="Verdana"/>
          <w:color w:val="4e4d4d"/>
          <w:sz w:val="24"/>
          <w:szCs w:val="24"/>
          <w:rtl w:val="0"/>
          <w:lang w:val="en-US"/>
        </w:rPr>
        <w:t>consciousness is merely the result of a complex series of functions and ideas produced by the brain</w:t>
      </w:r>
      <w:r>
        <w:rPr>
          <w:rFonts w:ascii="Verdana" w:hAnsi="Verdana"/>
          <w:color w:val="4e4d4d"/>
          <w:sz w:val="24"/>
          <w:szCs w:val="24"/>
          <w:rtl w:val="0"/>
          <w:lang w:val="en-US"/>
        </w:rPr>
        <w:t xml:space="preserve"> (1992).  </w:t>
      </w:r>
      <w:r>
        <w:rPr>
          <w:rFonts w:ascii="Verdana" w:hAnsi="Verdana"/>
          <w:color w:val="4e4d4d"/>
          <w:sz w:val="24"/>
          <w:szCs w:val="24"/>
          <w:rtl w:val="0"/>
          <w:lang w:val="en-US"/>
        </w:rPr>
        <w:t>The evidence used to support this position is that neural firing in the brain occurs after the event</w:t>
      </w:r>
      <w:r>
        <w:rPr>
          <w:rFonts w:ascii="Verdana" w:hAnsi="Verdana"/>
          <w:color w:val="4e4d4d"/>
          <w:sz w:val="24"/>
          <w:szCs w:val="24"/>
          <w:rtl w:val="0"/>
          <w:lang w:val="en-US"/>
        </w:rPr>
        <w:t xml:space="preserve">.  This supports the view that mental activity is epiphenomenal, ie, secondary activity and not primary.  Dennett is convinced that he has </w:t>
      </w:r>
      <w:r>
        <w:rPr>
          <w:rFonts w:ascii="Verdana" w:hAnsi="Verdana"/>
          <w:color w:val="4e4d4d"/>
          <w:sz w:val="24"/>
          <w:szCs w:val="24"/>
          <w:rtl w:val="0"/>
          <w:lang w:val="en-US"/>
        </w:rPr>
        <w:t xml:space="preserve">found </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a satisfying account of how the </w:t>
      </w:r>
      <w:r>
        <w:rPr>
          <w:rFonts w:ascii="Verdana" w:hAnsi="Verdana" w:hint="default"/>
          <w:color w:val="4e4d4d"/>
          <w:sz w:val="24"/>
          <w:szCs w:val="24"/>
          <w:rtl w:val="0"/>
        </w:rPr>
        <w:t>“</w:t>
      </w:r>
      <w:r>
        <w:rPr>
          <w:rFonts w:ascii="Verdana" w:hAnsi="Verdana"/>
          <w:color w:val="4e4d4d"/>
          <w:sz w:val="24"/>
          <w:szCs w:val="24"/>
          <w:rtl w:val="0"/>
          <w:lang w:val="it-IT"/>
        </w:rPr>
        <w:t>magic</w:t>
      </w:r>
      <w:r>
        <w:rPr>
          <w:rFonts w:ascii="Verdana" w:hAnsi="Verdana" w:hint="default"/>
          <w:color w:val="4e4d4d"/>
          <w:sz w:val="24"/>
          <w:szCs w:val="24"/>
          <w:rtl w:val="0"/>
        </w:rPr>
        <w:t xml:space="preserve">” </w:t>
      </w:r>
      <w:r>
        <w:rPr>
          <w:rFonts w:ascii="Verdana" w:hAnsi="Verdana"/>
          <w:color w:val="4e4d4d"/>
          <w:sz w:val="24"/>
          <w:szCs w:val="24"/>
          <w:rtl w:val="0"/>
          <w:lang w:val="en-US"/>
        </w:rPr>
        <w:t>of our minds is accomplished with</w:t>
      </w:r>
      <w:r>
        <w:rPr>
          <w:rFonts w:ascii="Verdana" w:hAnsi="Verdana"/>
          <w:color w:val="4e4d4d"/>
          <w:sz w:val="24"/>
          <w:szCs w:val="24"/>
          <w:rtl w:val="0"/>
          <w:lang w:val="en-US"/>
        </w:rPr>
        <w:t>out</w:t>
      </w:r>
      <w:r>
        <w:rPr>
          <w:rFonts w:ascii="Verdana" w:hAnsi="Verdana"/>
          <w:color w:val="4e4d4d"/>
          <w:sz w:val="24"/>
          <w:szCs w:val="24"/>
          <w:rtl w:val="0"/>
          <w:lang w:val="en-US"/>
        </w:rPr>
        <w:t xml:space="preserve"> any magic</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and that others would agree </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it only </w:t>
      </w:r>
      <w:r>
        <w:rPr>
          <w:rFonts w:ascii="Verdana" w:hAnsi="Verdana"/>
          <w:color w:val="4e4d4d"/>
          <w:sz w:val="24"/>
          <w:szCs w:val="24"/>
          <w:rtl w:val="0"/>
          <w:lang w:val="en-US"/>
        </w:rPr>
        <w:t>requires the jettisoning of precious intuitions</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and the letting</w:t>
      </w:r>
      <w:r>
        <w:rPr>
          <w:rFonts w:ascii="Verdana" w:hAnsi="Verdana"/>
          <w:color w:val="4e4d4d"/>
          <w:sz w:val="24"/>
          <w:szCs w:val="24"/>
          <w:rtl w:val="0"/>
          <w:lang w:val="en-US"/>
        </w:rPr>
        <w:t xml:space="preserve"> go of </w:t>
      </w:r>
      <w:r>
        <w:rPr>
          <w:rFonts w:ascii="Verdana" w:hAnsi="Verdana" w:hint="default"/>
          <w:color w:val="4e4d4d"/>
          <w:sz w:val="24"/>
          <w:szCs w:val="24"/>
          <w:rtl w:val="0"/>
          <w:lang w:val="en-US"/>
        </w:rPr>
        <w:t>“</w:t>
      </w:r>
      <w:r>
        <w:rPr>
          <w:rFonts w:ascii="Verdana" w:hAnsi="Verdana"/>
          <w:color w:val="4e4d4d"/>
          <w:sz w:val="24"/>
          <w:szCs w:val="24"/>
          <w:rtl w:val="0"/>
          <w:lang w:val="en-US"/>
        </w:rPr>
        <w:t>ideas that are dear</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(2018). </w:t>
      </w:r>
    </w:p>
    <w:p>
      <w:pPr>
        <w:pStyle w:val="Default"/>
        <w:bidi w:val="0"/>
        <w:spacing w:line="360" w:lineRule="auto"/>
        <w:ind w:left="0" w:right="0" w:firstLine="0"/>
        <w:jc w:val="both"/>
        <w:rPr>
          <w:rFonts w:ascii="Verdana" w:cs="Verdana" w:hAnsi="Verdana" w:eastAsia="Verdana"/>
          <w:b w:val="1"/>
          <w:bCs w:val="1"/>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One of the problems Chalmers (1996) identifies is researchers conflating phenomenology and psychology resulting in a failure to distinguish between different aspects and levels of consciousness.  Chalmers distinguishes between psychological consciousness which can be measured from a third person perspective - awakeness, introspection, reportability, self-consciousness, attention, voluntary control and knowledge - and a subjective, first person, phenomenological (</w:t>
      </w:r>
      <w:r>
        <w:rPr>
          <w:rFonts w:ascii="Verdana" w:hAnsi="Verdana" w:hint="default"/>
          <w:color w:val="4e4d4d"/>
          <w:sz w:val="24"/>
          <w:szCs w:val="24"/>
          <w:rtl w:val="0"/>
          <w:lang w:val="en-US"/>
        </w:rPr>
        <w:t>‘</w:t>
      </w:r>
      <w:r>
        <w:rPr>
          <w:rFonts w:ascii="Verdana" w:hAnsi="Verdana"/>
          <w:color w:val="4e4d4d"/>
          <w:sz w:val="24"/>
          <w:szCs w:val="24"/>
          <w:rtl w:val="0"/>
          <w:lang w:val="en-US"/>
        </w:rPr>
        <w:t>what is it like</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Nagel, 1974) perspective.   He argues that cognitive models whilst well suited to explaining psychological aspects of consciousness leaves the difficult problem of phenomenal consciousness untouched.</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Dennett</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s latest book, From Bacteria to Bach and Back (2018), attempts to address this by drawing on evolutionary biology.  He states </w:t>
      </w:r>
      <w:r>
        <w:rPr>
          <w:rFonts w:ascii="Verdana" w:hAnsi="Verdana" w:hint="default"/>
          <w:color w:val="4e4d4d"/>
          <w:sz w:val="24"/>
          <w:szCs w:val="24"/>
          <w:rtl w:val="0"/>
          <w:lang w:val="en-US"/>
        </w:rPr>
        <w:t>“</w:t>
      </w:r>
      <w:r>
        <w:rPr>
          <w:rFonts w:ascii="Verdana" w:hAnsi="Verdana"/>
          <w:color w:val="4e4d4d"/>
          <w:sz w:val="24"/>
          <w:szCs w:val="24"/>
          <w:rtl w:val="0"/>
          <w:lang w:val="en-US"/>
        </w:rPr>
        <w:t>minds evolved and created thinking tools that eventually enabled minds to know how minds evolved, and even to know how these tools enabled them to know what minds are</w:t>
      </w:r>
      <w:r>
        <w:rPr>
          <w:rFonts w:ascii="Verdana" w:hAnsi="Verdana" w:hint="default"/>
          <w:color w:val="4e4d4d"/>
          <w:sz w:val="24"/>
          <w:szCs w:val="24"/>
          <w:rtl w:val="0"/>
          <w:lang w:val="en-US"/>
        </w:rPr>
        <w:t>”</w:t>
      </w:r>
      <w:r>
        <w:rPr>
          <w:rFonts w:ascii="Verdana" w:hAnsi="Verdana"/>
          <w:color w:val="4e4d4d"/>
          <w:sz w:val="24"/>
          <w:szCs w:val="24"/>
          <w:rtl w:val="0"/>
          <w:lang w:val="en-US"/>
        </w:rPr>
        <w:t>.  Echoing British biologist D</w:t>
      </w:r>
      <w:r>
        <w:rPr>
          <w:rFonts w:ascii="Verdana" w:hAnsi="Verdana" w:hint="default"/>
          <w:color w:val="4e4d4d"/>
          <w:sz w:val="24"/>
          <w:szCs w:val="24"/>
          <w:rtl w:val="0"/>
          <w:lang w:val="en-US"/>
        </w:rPr>
        <w:t>’</w:t>
      </w:r>
      <w:r>
        <w:rPr>
          <w:rFonts w:ascii="Verdana" w:hAnsi="Verdana"/>
          <w:color w:val="4e4d4d"/>
          <w:sz w:val="24"/>
          <w:szCs w:val="24"/>
          <w:rtl w:val="0"/>
          <w:lang w:val="en-US"/>
        </w:rPr>
        <w:t>Arcy Thompson</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s (1917) assertion </w:t>
      </w:r>
      <w:r>
        <w:rPr>
          <w:rFonts w:ascii="Verdana" w:hAnsi="Verdana" w:hint="default"/>
          <w:color w:val="4e4d4d"/>
          <w:sz w:val="24"/>
          <w:szCs w:val="24"/>
          <w:rtl w:val="0"/>
          <w:lang w:val="en-US"/>
        </w:rPr>
        <w:t>“</w:t>
      </w:r>
      <w:r>
        <w:rPr>
          <w:rFonts w:ascii="Verdana" w:hAnsi="Verdana"/>
          <w:color w:val="4e4d4d"/>
          <w:sz w:val="24"/>
          <w:szCs w:val="24"/>
          <w:rtl w:val="0"/>
          <w:lang w:val="en-US"/>
        </w:rPr>
        <w:t>everything is the way it is because it got that way</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Dennett appears to sidestep Chalmers </w:t>
      </w:r>
      <w:r>
        <w:rPr>
          <w:rFonts w:ascii="Verdana" w:hAnsi="Verdana" w:hint="default"/>
          <w:color w:val="4e4d4d"/>
          <w:sz w:val="24"/>
          <w:szCs w:val="24"/>
          <w:rtl w:val="0"/>
          <w:lang w:val="en-US"/>
        </w:rPr>
        <w:t>“</w:t>
      </w:r>
      <w:r>
        <w:rPr>
          <w:rFonts w:ascii="Verdana" w:hAnsi="Verdana"/>
          <w:color w:val="4e4d4d"/>
          <w:sz w:val="24"/>
          <w:szCs w:val="24"/>
          <w:rtl w:val="0"/>
          <w:lang w:val="en-US"/>
        </w:rPr>
        <w:t>hard question</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 </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The quantum perspective, initially proposed by Sir Roger Penrose and Stuart Hameroff </w:t>
      </w:r>
      <w:r>
        <w:rPr>
          <w:rFonts w:ascii="Verdana" w:hAnsi="Verdana"/>
          <w:color w:val="5e5e5e"/>
          <w:sz w:val="24"/>
          <w:szCs w:val="24"/>
          <w:rtl w:val="0"/>
          <w:lang w:val="en-US"/>
        </w:rPr>
        <w:t xml:space="preserve">attempts to </w:t>
      </w:r>
      <w:r>
        <w:rPr>
          <w:rFonts w:ascii="Verdana" w:hAnsi="Verdana"/>
          <w:color w:val="4e4d4d"/>
          <w:sz w:val="24"/>
          <w:szCs w:val="24"/>
          <w:rtl w:val="0"/>
          <w:lang w:val="en-US"/>
        </w:rPr>
        <w:t xml:space="preserve">bridge physicalism and dualism.  Their </w:t>
      </w:r>
      <w:r>
        <w:rPr>
          <w:rFonts w:ascii="Verdana" w:hAnsi="Verdana" w:hint="default"/>
          <w:color w:val="4e4d4d"/>
          <w:sz w:val="24"/>
          <w:szCs w:val="24"/>
          <w:rtl w:val="0"/>
          <w:lang w:val="en-US"/>
        </w:rPr>
        <w:t>‘</w:t>
      </w:r>
      <w:r>
        <w:rPr>
          <w:rFonts w:ascii="Verdana" w:hAnsi="Verdana"/>
          <w:color w:val="4e4d4d"/>
          <w:sz w:val="24"/>
          <w:szCs w:val="24"/>
          <w:rtl w:val="0"/>
          <w:lang w:val="en-US"/>
        </w:rPr>
        <w:t>Orch OR</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theory considers consciousness as arising from quantum vibrations within the microtubules of brain neurones and that these quantum vibrations connect to </w:t>
      </w:r>
      <w:r>
        <w:rPr>
          <w:rFonts w:ascii="Verdana" w:hAnsi="Verdana" w:hint="default"/>
          <w:color w:val="4e4d4d"/>
          <w:sz w:val="24"/>
          <w:szCs w:val="24"/>
          <w:rtl w:val="0"/>
          <w:lang w:val="en-US"/>
        </w:rPr>
        <w:t>‘</w:t>
      </w:r>
      <w:r>
        <w:rPr>
          <w:rFonts w:ascii="Verdana" w:hAnsi="Verdana"/>
          <w:color w:val="4e4d4d"/>
          <w:sz w:val="24"/>
          <w:szCs w:val="24"/>
          <w:rtl w:val="0"/>
          <w:lang w:val="en-US"/>
        </w:rPr>
        <w:t>rippling vibrations in the structure of the universe</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(Penrose and Hameroff, 2014). Penrose and Hameroff</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s theory is to say that human consciousness arises from both biological evolution and a conscious universe: </w:t>
      </w:r>
      <w:r>
        <w:rPr>
          <w:rFonts w:ascii="Verdana" w:hAnsi="Verdana" w:hint="default"/>
          <w:color w:val="4e4d4d"/>
          <w:sz w:val="24"/>
          <w:szCs w:val="24"/>
          <w:rtl w:val="0"/>
          <w:lang w:val="en-US"/>
        </w:rPr>
        <w:t>“</w:t>
      </w:r>
      <w:r>
        <w:rPr>
          <w:rFonts w:ascii="Verdana" w:hAnsi="Verdana"/>
          <w:color w:val="4e4d4d"/>
          <w:sz w:val="24"/>
          <w:szCs w:val="24"/>
          <w:rtl w:val="0"/>
          <w:lang w:val="en-US"/>
        </w:rPr>
        <w:t>precursors of consciousness have always been in the universe and biology evolved a mechanism to convert conscious percursors to actual consciousness</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(2017, p 122).   </w:t>
      </w:r>
      <w:r>
        <w:rPr>
          <w:rFonts w:ascii="Verdana" w:hAnsi="Verdana"/>
          <w:color w:val="4e4d4d"/>
          <w:sz w:val="24"/>
          <w:szCs w:val="24"/>
          <w:rtl w:val="0"/>
          <w:lang w:val="en-US"/>
        </w:rPr>
        <w:t xml:space="preserve">Penrose and Hameroff go further by inferring that as microtubules evolved in the brain by becoming more complex they </w:t>
      </w:r>
      <w:r>
        <w:rPr>
          <w:rFonts w:ascii="Verdana" w:hAnsi="Verdana" w:hint="default"/>
          <w:color w:val="4e4d4d"/>
          <w:sz w:val="24"/>
          <w:szCs w:val="24"/>
          <w:rtl w:val="0"/>
        </w:rPr>
        <w:t>“</w:t>
      </w:r>
      <w:r>
        <w:rPr>
          <w:rFonts w:ascii="Verdana" w:hAnsi="Verdana"/>
          <w:color w:val="4e4d4d"/>
          <w:sz w:val="24"/>
          <w:szCs w:val="24"/>
          <w:rtl w:val="0"/>
          <w:lang w:val="en-US"/>
        </w:rPr>
        <w:t>possibly precipitated and accelerated evolution</w:t>
      </w:r>
      <w:r>
        <w:rPr>
          <w:rFonts w:ascii="Verdana" w:hAnsi="Verdana" w:hint="default"/>
          <w:color w:val="4e4d4d"/>
          <w:sz w:val="24"/>
          <w:szCs w:val="24"/>
          <w:rtl w:val="0"/>
        </w:rPr>
        <w:t>”</w:t>
      </w:r>
      <w:r>
        <w:rPr>
          <w:rFonts w:ascii="Verdana" w:hAnsi="Verdana"/>
          <w:color w:val="4e4d4d"/>
          <w:sz w:val="24"/>
          <w:szCs w:val="24"/>
          <w:rtl w:val="0"/>
        </w:rPr>
        <w:t xml:space="preserve">. </w:t>
      </w:r>
      <w:r>
        <w:rPr>
          <w:rFonts w:ascii="Verdana" w:hAnsi="Verdana"/>
          <w:color w:val="4e4d4d"/>
          <w:sz w:val="24"/>
          <w:szCs w:val="24"/>
          <w:rtl w:val="0"/>
          <w:lang w:val="en-US"/>
        </w:rPr>
        <w:t xml:space="preserve">Whilst the quantum approach agrees with physicalists that the nature of human consciousness occurs in the brain, they also believe </w:t>
      </w:r>
      <w:r>
        <w:rPr>
          <w:rFonts w:ascii="Verdana" w:hAnsi="Verdana" w:hint="default"/>
          <w:color w:val="4e4d4d"/>
          <w:sz w:val="24"/>
          <w:szCs w:val="24"/>
          <w:rtl w:val="0"/>
          <w:lang w:val="en-US"/>
        </w:rPr>
        <w:t>“</w:t>
      </w:r>
      <w:r>
        <w:rPr>
          <w:rFonts w:ascii="Verdana" w:hAnsi="Verdana"/>
          <w:color w:val="4e4d4d"/>
          <w:sz w:val="24"/>
          <w:szCs w:val="24"/>
          <w:rtl w:val="0"/>
          <w:lang w:val="en-US"/>
        </w:rPr>
        <w:t>the ultimate place of consciousness in the universe is unknown</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(Hameroff, Penrose 2014).    The </w:t>
      </w:r>
      <w:r>
        <w:rPr>
          <w:rFonts w:ascii="Verdana" w:hAnsi="Verdana" w:hint="default"/>
          <w:color w:val="4e4d4d"/>
          <w:sz w:val="24"/>
          <w:szCs w:val="24"/>
          <w:rtl w:val="0"/>
          <w:lang w:val="en-US"/>
        </w:rPr>
        <w:t>‘</w:t>
      </w:r>
      <w:r>
        <w:rPr>
          <w:rFonts w:ascii="Verdana" w:hAnsi="Verdana"/>
          <w:color w:val="4e4d4d"/>
          <w:sz w:val="24"/>
          <w:szCs w:val="24"/>
          <w:rtl w:val="0"/>
          <w:lang w:val="en-US"/>
        </w:rPr>
        <w:t>Orch OR</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theory was highly controversial (Grush and Churchland, 1995) but studies demonstrating how microtubial function is protected by the blood/brain barrier (Penrose and Hameroff, 1995) and how it achieves a sustainable environment for </w:t>
      </w:r>
      <w:r>
        <w:rPr>
          <w:rFonts w:ascii="Verdana" w:hAnsi="Verdana" w:hint="default"/>
          <w:color w:val="4e4d4d"/>
          <w:sz w:val="24"/>
          <w:szCs w:val="24"/>
          <w:rtl w:val="0"/>
          <w:lang w:val="en-US"/>
        </w:rPr>
        <w:t>‘</w:t>
      </w:r>
      <w:r>
        <w:rPr>
          <w:rFonts w:ascii="Verdana" w:hAnsi="Verdana"/>
          <w:color w:val="4e4d4d"/>
          <w:sz w:val="24"/>
          <w:szCs w:val="24"/>
          <w:rtl w:val="0"/>
          <w:lang w:val="en-US"/>
        </w:rPr>
        <w:t>quantum resonance at warm temperatures</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 xml:space="preserve">(Ghosh, Sahu, </w:t>
      </w:r>
      <w:r>
        <w:rPr>
          <w:rFonts w:ascii="Verdana" w:hAnsi="Verdana"/>
          <w:color w:val="4e4d4d"/>
          <w:sz w:val="24"/>
          <w:szCs w:val="24"/>
          <w:rtl w:val="0"/>
        </w:rPr>
        <w:t>Bandyopadhyay</w:t>
      </w:r>
      <w:r>
        <w:rPr>
          <w:rFonts w:ascii="Verdana" w:hAnsi="Verdana"/>
          <w:color w:val="4e4d4d"/>
          <w:sz w:val="24"/>
          <w:szCs w:val="24"/>
          <w:rtl w:val="0"/>
          <w:lang w:val="en-US"/>
        </w:rPr>
        <w:t>, 2014) has provided supporting evidence for their theories.</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Daniel Helminiak (2015), an American Catholic Priest, Theologian and Author  claims that</w:t>
      </w:r>
      <w:r>
        <w:rPr>
          <w:rFonts w:ascii="Verdana" w:hAnsi="Verdana"/>
          <w:b w:val="1"/>
          <w:bCs w:val="1"/>
          <w:color w:val="4e4d4d"/>
          <w:sz w:val="24"/>
          <w:szCs w:val="24"/>
          <w:rtl w:val="0"/>
          <w:lang w:val="en-US"/>
        </w:rPr>
        <w:t xml:space="preserve"> </w:t>
      </w:r>
      <w:r>
        <w:rPr>
          <w:rFonts w:ascii="Verdana" w:hAnsi="Verdana"/>
          <w:color w:val="4e4d4d"/>
          <w:sz w:val="24"/>
          <w:szCs w:val="24"/>
          <w:rtl w:val="0"/>
          <w:lang w:val="en-US"/>
        </w:rPr>
        <w:t xml:space="preserve">physicalists hold the mainstream position as dualism is tainted by the historical legacy of Descartes (cartesian dualism) which is perceived as anti-scientific.  Chalmers (1996) seeks to distance himself from Descartes form of dualism by emphasising that there is </w:t>
      </w:r>
      <w:r>
        <w:rPr>
          <w:rFonts w:ascii="Verdana" w:hAnsi="Verdana" w:hint="default"/>
          <w:color w:val="4e4d4d"/>
          <w:sz w:val="24"/>
          <w:szCs w:val="24"/>
          <w:rtl w:val="0"/>
          <w:lang w:val="en-US"/>
        </w:rPr>
        <w:t>“</w:t>
      </w:r>
      <w:r>
        <w:rPr>
          <w:rFonts w:ascii="Verdana" w:hAnsi="Verdana"/>
          <w:color w:val="4e4d4d"/>
          <w:sz w:val="24"/>
          <w:szCs w:val="24"/>
          <w:rtl w:val="0"/>
          <w:lang w:val="en-US"/>
        </w:rPr>
        <w:t>nothing transcendental</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about naturalistic dualism.  Chalmers argues that it is our conception of nature that needs to expand. Just like fundamental laws changed to include Maxwell</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s electromagnetism, so it is with consciousness.  He believes that </w:t>
      </w:r>
      <w:r>
        <w:rPr>
          <w:rFonts w:ascii="Verdana" w:hAnsi="Verdana" w:hint="default"/>
          <w:color w:val="4e4d4d"/>
          <w:sz w:val="24"/>
          <w:szCs w:val="24"/>
          <w:rtl w:val="0"/>
          <w:lang w:val="en-US"/>
        </w:rPr>
        <w:t>“</w:t>
      </w:r>
      <w:r>
        <w:rPr>
          <w:rFonts w:ascii="Verdana" w:hAnsi="Verdana"/>
          <w:color w:val="4e4d4d"/>
          <w:sz w:val="24"/>
          <w:szCs w:val="24"/>
          <w:rtl w:val="0"/>
          <w:lang w:val="en-US"/>
        </w:rPr>
        <w:t>naturalism may be synonymous with materialism</w:t>
      </w:r>
      <w:r>
        <w:rPr>
          <w:rFonts w:ascii="Verdana" w:hAnsi="Verdana" w:hint="default"/>
          <w:color w:val="4e4d4d"/>
          <w:sz w:val="24"/>
          <w:szCs w:val="24"/>
          <w:rtl w:val="0"/>
          <w:lang w:val="en-US"/>
        </w:rPr>
        <w:t>”</w:t>
      </w:r>
      <w:r>
        <w:rPr>
          <w:rFonts w:ascii="Verdana" w:hAnsi="Verdana"/>
          <w:color w:val="4e4d4d"/>
          <w:sz w:val="24"/>
          <w:szCs w:val="24"/>
          <w:rtl w:val="0"/>
          <w:lang w:val="en-US"/>
        </w:rPr>
        <w:t xml:space="preserve">. Chalmers is arguing against materialisms reductionism that confines consciousness to wiring in the brain rather than materialism itself.  He hopes for an explanation rooted in the physical.  The quantum theorists, however, argue that there is no such thing as </w:t>
      </w:r>
      <w:r>
        <w:rPr>
          <w:rFonts w:ascii="Verdana" w:hAnsi="Verdana" w:hint="default"/>
          <w:color w:val="4e4d4d"/>
          <w:sz w:val="24"/>
          <w:szCs w:val="24"/>
          <w:rtl w:val="0"/>
          <w:lang w:val="en-US"/>
        </w:rPr>
        <w:t>“</w:t>
      </w:r>
      <w:r>
        <w:rPr>
          <w:rFonts w:ascii="Verdana" w:hAnsi="Verdana"/>
          <w:color w:val="4e4d4d"/>
          <w:sz w:val="24"/>
          <w:szCs w:val="24"/>
          <w:rtl w:val="0"/>
          <w:lang w:val="en-US"/>
        </w:rPr>
        <w:t>pure objective reality</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w:t>
      </w:r>
      <w:r>
        <w:rPr>
          <w:rFonts w:ascii="Verdana" w:hAnsi="Verdana"/>
          <w:color w:val="4e4d4d"/>
          <w:sz w:val="24"/>
          <w:szCs w:val="24"/>
          <w:rtl w:val="0"/>
          <w:lang w:val="en-US"/>
        </w:rPr>
        <w:t>Mitchel and Staretz</w:t>
      </w:r>
      <w:r>
        <w:rPr>
          <w:rFonts w:ascii="Verdana" w:hAnsi="Verdana"/>
          <w:color w:val="4e4d4d"/>
          <w:sz w:val="24"/>
          <w:szCs w:val="24"/>
          <w:rtl w:val="0"/>
          <w:lang w:val="en-US"/>
        </w:rPr>
        <w:t xml:space="preserve">, 2017) and that we cannot </w:t>
      </w:r>
      <w:r>
        <w:rPr>
          <w:rFonts w:ascii="Verdana" w:hAnsi="Verdana" w:hint="default"/>
          <w:color w:val="4e4d4d"/>
          <w:sz w:val="24"/>
          <w:szCs w:val="24"/>
          <w:rtl w:val="0"/>
          <w:lang w:val="en-US"/>
        </w:rPr>
        <w:t>“</w:t>
      </w:r>
      <w:r>
        <w:rPr>
          <w:rFonts w:ascii="Verdana" w:hAnsi="Verdana"/>
          <w:color w:val="4e4d4d"/>
          <w:sz w:val="24"/>
          <w:szCs w:val="24"/>
          <w:rtl w:val="0"/>
          <w:lang w:val="en-US"/>
        </w:rPr>
        <w:t>extract consciousness from the physical world</w:t>
      </w:r>
      <w:r>
        <w:rPr>
          <w:rFonts w:ascii="Verdana" w:hAnsi="Verdana" w:hint="default"/>
          <w:color w:val="4e4d4d"/>
          <w:sz w:val="24"/>
          <w:szCs w:val="24"/>
          <w:rtl w:val="0"/>
          <w:lang w:val="en-US"/>
        </w:rPr>
        <w:t xml:space="preserve">” </w:t>
      </w:r>
      <w:r>
        <w:rPr>
          <w:rFonts w:ascii="Verdana" w:hAnsi="Verdana"/>
          <w:color w:val="4e4d4d"/>
          <w:sz w:val="24"/>
          <w:szCs w:val="24"/>
          <w:rtl w:val="0"/>
          <w:lang w:val="it-IT"/>
        </w:rPr>
        <w:t>(Katzi, Tanzi and Chopra</w:t>
      </w:r>
      <w:r>
        <w:rPr>
          <w:rFonts w:ascii="Verdana" w:hAnsi="Verdana"/>
          <w:color w:val="4e4d4d"/>
          <w:sz w:val="24"/>
          <w:szCs w:val="24"/>
          <w:rtl w:val="0"/>
          <w:lang w:val="en-US"/>
        </w:rPr>
        <w:t>, 2017</w:t>
      </w:r>
      <w:r>
        <w:rPr>
          <w:rFonts w:ascii="Verdana" w:hAnsi="Verdana"/>
          <w:color w:val="4e4d4d"/>
          <w:sz w:val="24"/>
          <w:szCs w:val="24"/>
          <w:rtl w:val="0"/>
        </w:rPr>
        <w:t>)</w:t>
      </w:r>
      <w:r>
        <w:rPr>
          <w:rFonts w:ascii="Verdana" w:hAnsi="Verdana"/>
          <w:color w:val="4e4d4d"/>
          <w:sz w:val="24"/>
          <w:szCs w:val="24"/>
          <w:rtl w:val="0"/>
          <w:lang w:val="en-US"/>
        </w:rPr>
        <w:t xml:space="preserve">.   There is no observed-observer dichotomy, both influence the other.  </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Returning to Chalmers hard question, </w:t>
      </w:r>
      <w:r>
        <w:rPr>
          <w:rFonts w:ascii="Verdana" w:hAnsi="Verdana" w:hint="default"/>
          <w:color w:val="4e4d4d"/>
          <w:sz w:val="24"/>
          <w:szCs w:val="24"/>
          <w:rtl w:val="0"/>
          <w:lang w:val="en-US"/>
        </w:rPr>
        <w:t>“</w:t>
      </w:r>
      <w:r>
        <w:rPr>
          <w:rFonts w:ascii="Verdana" w:hAnsi="Verdana"/>
          <w:color w:val="4e4d4d"/>
          <w:sz w:val="24"/>
          <w:szCs w:val="24"/>
          <w:rtl w:val="0"/>
          <w:lang w:val="en-US"/>
        </w:rPr>
        <w:t>why does consciousness exist?</w:t>
      </w:r>
      <w:r>
        <w:rPr>
          <w:rFonts w:ascii="Verdana" w:hAnsi="Verdana" w:hint="default"/>
          <w:color w:val="4e4d4d"/>
          <w:sz w:val="24"/>
          <w:szCs w:val="24"/>
          <w:rtl w:val="0"/>
          <w:lang w:val="en-US"/>
        </w:rPr>
        <w:t xml:space="preserve">” </w:t>
      </w:r>
      <w:r>
        <w:rPr>
          <w:rFonts w:ascii="Verdana" w:hAnsi="Verdana"/>
          <w:color w:val="4e4d4d"/>
          <w:sz w:val="24"/>
          <w:szCs w:val="24"/>
          <w:rtl w:val="0"/>
          <w:lang w:val="en-US"/>
        </w:rPr>
        <w:t>the naturalistic dualism/panpsychism and quantum theories appear to suggest we live in an intelligent or information rich universe seething with consciousness and that consciousness is continuously evolving in complexity.  However, this does not answer the hard question either and in my view the issue at the heart of these debates is not physicalism or dualism but whether mystery exists.</w:t>
      </w:r>
      <w:r>
        <w:rPr>
          <w:rFonts w:ascii="Verdana" w:hAnsi="Verdana"/>
          <w:color w:val="4e4d4d"/>
          <w:sz w:val="24"/>
          <w:szCs w:val="24"/>
          <w:rtl w:val="0"/>
        </w:rPr>
        <w:t xml:space="preserve">  </w:t>
      </w: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  </w:t>
      </w: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Word count: 1,160</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Bibliography</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Chalmers, David J., </w:t>
      </w:r>
      <w:r>
        <w:rPr>
          <w:rFonts w:ascii="Verdana" w:hAnsi="Verdana"/>
          <w:i w:val="1"/>
          <w:iCs w:val="1"/>
          <w:color w:val="4e4d4d"/>
          <w:sz w:val="24"/>
          <w:szCs w:val="24"/>
          <w:rtl w:val="0"/>
          <w:lang w:val="en-US"/>
        </w:rPr>
        <w:t>The Conscious Mind, In Search of a Fundamental Theory (</w:t>
      </w:r>
      <w:r>
        <w:rPr>
          <w:rFonts w:ascii="Verdana" w:hAnsi="Verdana"/>
          <w:color w:val="4e4d4d"/>
          <w:sz w:val="24"/>
          <w:szCs w:val="24"/>
          <w:rtl w:val="0"/>
          <w:lang w:val="en-US"/>
        </w:rPr>
        <w:t>New York Oxford: Oxford University Press, 1997)</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333333"/>
          <w:sz w:val="24"/>
          <w:szCs w:val="24"/>
          <w:rtl w:val="0"/>
        </w:rPr>
      </w:pPr>
      <w:r>
        <w:rPr>
          <w:rFonts w:ascii="Verdana" w:hAnsi="Verdana"/>
          <w:color w:val="333333"/>
          <w:sz w:val="24"/>
          <w:szCs w:val="24"/>
          <w:rtl w:val="0"/>
          <w:lang w:val="en-US"/>
        </w:rPr>
        <w:t>Chalmers, David J.</w:t>
      </w:r>
      <w:r>
        <w:rPr>
          <w:rFonts w:ascii="Verdana" w:hAnsi="Verdana"/>
          <w:color w:val="333333"/>
          <w:sz w:val="24"/>
          <w:szCs w:val="24"/>
          <w:rtl w:val="0"/>
          <w:lang w:val="en-US"/>
        </w:rPr>
        <w:t>,</w:t>
      </w:r>
      <w:r>
        <w:rPr>
          <w:rFonts w:ascii="Verdana" w:hAnsi="Verdana"/>
          <w:color w:val="333333"/>
          <w:sz w:val="24"/>
          <w:szCs w:val="24"/>
          <w:rtl w:val="0"/>
        </w:rPr>
        <w:t xml:space="preserve"> </w:t>
      </w:r>
      <w:r>
        <w:rPr>
          <w:rFonts w:ascii="Verdana" w:hAnsi="Verdana" w:hint="default"/>
          <w:i w:val="1"/>
          <w:iCs w:val="1"/>
          <w:color w:val="333333"/>
          <w:sz w:val="24"/>
          <w:szCs w:val="24"/>
          <w:rtl w:val="0"/>
          <w:lang w:val="en-US"/>
        </w:rPr>
        <w:t>‘</w:t>
      </w:r>
      <w:r>
        <w:rPr>
          <w:rFonts w:ascii="Verdana" w:hAnsi="Verdana"/>
          <w:i w:val="1"/>
          <w:iCs w:val="1"/>
          <w:color w:val="333333"/>
          <w:sz w:val="24"/>
          <w:szCs w:val="24"/>
          <w:rtl w:val="0"/>
          <w:lang w:val="en-US"/>
        </w:rPr>
        <w:t>Panpsychism and Panprotopsychism</w:t>
      </w:r>
      <w:r>
        <w:rPr>
          <w:rFonts w:ascii="Verdana" w:hAnsi="Verdana" w:hint="default"/>
          <w:i w:val="1"/>
          <w:iCs w:val="1"/>
          <w:color w:val="333333"/>
          <w:sz w:val="24"/>
          <w:szCs w:val="24"/>
          <w:rtl w:val="0"/>
          <w:lang w:val="en-US"/>
        </w:rPr>
        <w:t>’</w:t>
      </w:r>
      <w:r>
        <w:rPr>
          <w:rFonts w:ascii="Verdana" w:hAnsi="Verdana"/>
          <w:color w:val="333333"/>
          <w:sz w:val="24"/>
          <w:szCs w:val="24"/>
          <w:rtl w:val="0"/>
          <w:lang w:val="en-US"/>
        </w:rPr>
        <w:t xml:space="preserve"> The Amherst Lecture in Philosophy 8 (2013): 1</w:t>
      </w:r>
      <w:r>
        <w:rPr>
          <w:rFonts w:ascii="Verdana" w:hAnsi="Verdana" w:hint="default"/>
          <w:color w:val="333333"/>
          <w:sz w:val="24"/>
          <w:szCs w:val="24"/>
          <w:rtl w:val="0"/>
        </w:rPr>
        <w:t>–</w:t>
      </w:r>
      <w:r>
        <w:rPr>
          <w:rFonts w:ascii="Verdana" w:hAnsi="Verdana"/>
          <w:color w:val="333333"/>
          <w:sz w:val="24"/>
          <w:szCs w:val="24"/>
          <w:rtl w:val="0"/>
          <w:lang w:val="en-US"/>
        </w:rPr>
        <w:t>35. &lt;http://www.amherstlecture.org/chalmers2013/</w:t>
      </w:r>
    </w:p>
    <w:p>
      <w:pPr>
        <w:pStyle w:val="Default"/>
        <w:bidi w:val="0"/>
        <w:spacing w:line="360" w:lineRule="auto"/>
        <w:ind w:left="0" w:right="0" w:firstLine="0"/>
        <w:jc w:val="both"/>
        <w:rPr>
          <w:rFonts w:ascii="Verdana" w:cs="Verdana" w:hAnsi="Verdana" w:eastAsia="Verdana"/>
          <w:color w:val="333333"/>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Dennett, Daniel C., </w:t>
      </w:r>
      <w:r>
        <w:rPr>
          <w:rFonts w:ascii="Verdana" w:hAnsi="Verdana"/>
          <w:i w:val="1"/>
          <w:iCs w:val="1"/>
          <w:color w:val="4e4d4d"/>
          <w:sz w:val="24"/>
          <w:szCs w:val="24"/>
          <w:rtl w:val="0"/>
          <w:lang w:val="en-US"/>
        </w:rPr>
        <w:t>Consciousness Explained</w:t>
      </w:r>
      <w:r>
        <w:rPr>
          <w:rFonts w:ascii="Verdana" w:hAnsi="Verdana"/>
          <w:color w:val="4e4d4d"/>
          <w:sz w:val="24"/>
          <w:szCs w:val="24"/>
          <w:rtl w:val="0"/>
          <w:lang w:val="en-US"/>
        </w:rPr>
        <w:t xml:space="preserve">  (Penguin, 1993) </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Dennett, Daniel C., </w:t>
      </w:r>
      <w:r>
        <w:rPr>
          <w:rFonts w:ascii="Verdana" w:hAnsi="Verdana"/>
          <w:i w:val="1"/>
          <w:iCs w:val="1"/>
          <w:color w:val="4e4d4d"/>
          <w:sz w:val="24"/>
          <w:szCs w:val="24"/>
          <w:rtl w:val="0"/>
          <w:lang w:val="en-US"/>
        </w:rPr>
        <w:t xml:space="preserve">From Bacteria to Bach and Back, The Evolution of Minds </w:t>
      </w:r>
      <w:r>
        <w:rPr>
          <w:rFonts w:ascii="Verdana" w:hAnsi="Verdana"/>
          <w:color w:val="4e4d4d"/>
          <w:sz w:val="24"/>
          <w:szCs w:val="24"/>
          <w:rtl w:val="0"/>
          <w:lang w:val="en-US"/>
        </w:rPr>
        <w:t>(Penguin, 2017)</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Frith, Chris D., Rees, Geraint, </w:t>
      </w:r>
      <w:r>
        <w:rPr>
          <w:rFonts w:ascii="Verdana" w:hAnsi="Verdana"/>
          <w:i w:val="1"/>
          <w:iCs w:val="1"/>
          <w:color w:val="4e4d4d"/>
          <w:sz w:val="24"/>
          <w:szCs w:val="24"/>
          <w:rtl w:val="0"/>
          <w:lang w:val="en-US"/>
        </w:rPr>
        <w:t>A Brief History of the Scientific Approach to the Study of Consciousness</w:t>
      </w:r>
      <w:r>
        <w:rPr>
          <w:rFonts w:ascii="Verdana" w:hAnsi="Verdana"/>
          <w:color w:val="4e4d4d"/>
          <w:sz w:val="24"/>
          <w:szCs w:val="24"/>
          <w:rtl w:val="0"/>
          <w:lang w:val="en-US"/>
        </w:rPr>
        <w:t>, The Blackwell Companion to Consciousness, Second Edition, Ed. Susan Schneider and Max Velman, Wiley (Wiley Blackwell, 2017)</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Grush, Rick </w:t>
      </w:r>
      <w:r>
        <w:rPr>
          <w:rFonts w:ascii="Verdana" w:hAnsi="Verdana"/>
          <w:color w:val="4e4d4d"/>
          <w:sz w:val="24"/>
          <w:szCs w:val="24"/>
          <w:rtl w:val="0"/>
          <w:lang w:val="en-US"/>
        </w:rPr>
        <w:t>and</w:t>
      </w:r>
      <w:r>
        <w:rPr>
          <w:rFonts w:ascii="Verdana" w:hAnsi="Verdana"/>
          <w:color w:val="4e4d4d"/>
          <w:sz w:val="24"/>
          <w:szCs w:val="24"/>
          <w:rtl w:val="0"/>
          <w:lang w:val="de-DE"/>
        </w:rPr>
        <w:t xml:space="preserve"> Churchland, Patricia Smith</w:t>
      </w:r>
      <w:r>
        <w:rPr>
          <w:rFonts w:ascii="Verdana" w:hAnsi="Verdana"/>
          <w:color w:val="4e4d4d"/>
          <w:sz w:val="24"/>
          <w:szCs w:val="24"/>
          <w:rtl w:val="0"/>
          <w:lang w:val="en-US"/>
        </w:rPr>
        <w:t>,</w:t>
      </w:r>
      <w:r>
        <w:rPr>
          <w:rFonts w:ascii="Verdana" w:hAnsi="Verdana"/>
          <w:color w:val="4e4d4d"/>
          <w:sz w:val="24"/>
          <w:szCs w:val="24"/>
          <w:rtl w:val="0"/>
        </w:rPr>
        <w:t xml:space="preserve"> </w:t>
      </w:r>
      <w:r>
        <w:rPr>
          <w:rFonts w:ascii="Verdana" w:hAnsi="Verdana"/>
          <w:i w:val="1"/>
          <w:iCs w:val="1"/>
          <w:color w:val="4e4d4d"/>
          <w:sz w:val="24"/>
          <w:szCs w:val="24"/>
          <w:rtl w:val="0"/>
        </w:rPr>
        <w:t>Gaps in Penroses toiling</w:t>
      </w:r>
      <w:r>
        <w:rPr>
          <w:rFonts w:ascii="Verdana" w:hAnsi="Verdana"/>
          <w:color w:val="4e4d4d"/>
          <w:sz w:val="24"/>
          <w:szCs w:val="24"/>
          <w:rtl w:val="0"/>
          <w:lang w:val="en-US"/>
        </w:rPr>
        <w:t>. Journal of Consciousness Studies</w:t>
      </w:r>
      <w:r>
        <w:rPr>
          <w:rFonts w:ascii="Verdana" w:hAnsi="Verdana"/>
          <w:color w:val="4e4d4d"/>
          <w:sz w:val="24"/>
          <w:szCs w:val="24"/>
          <w:rtl w:val="0"/>
          <w:lang w:val="en-US"/>
        </w:rPr>
        <w:t>, 1995</w:t>
      </w:r>
      <w:r>
        <w:rPr>
          <w:rFonts w:ascii="Verdana" w:hAnsi="Verdana"/>
          <w:color w:val="4e4d4d"/>
          <w:sz w:val="24"/>
          <w:szCs w:val="24"/>
          <w:rtl w:val="0"/>
        </w:rPr>
        <w:t xml:space="preserve"> 2 (1)</w:t>
      </w:r>
      <w:r>
        <w:rPr>
          <w:rFonts w:ascii="Verdana" w:hAnsi="Verdana"/>
          <w:color w:val="4e4d4d"/>
          <w:sz w:val="24"/>
          <w:szCs w:val="24"/>
          <w:rtl w:val="0"/>
          <w:lang w:val="en-US"/>
        </w:rPr>
        <w:t>,</w:t>
      </w:r>
      <w:r>
        <w:rPr>
          <w:rFonts w:ascii="Verdana" w:hAnsi="Verdana"/>
          <w:color w:val="4e4d4d"/>
          <w:sz w:val="24"/>
          <w:szCs w:val="24"/>
          <w:rtl w:val="0"/>
        </w:rPr>
        <w:t>10-29</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Hameroff S</w:t>
      </w:r>
      <w:r>
        <w:rPr>
          <w:rFonts w:ascii="Verdana" w:hAnsi="Verdana"/>
          <w:color w:val="4e4d4d"/>
          <w:sz w:val="24"/>
          <w:szCs w:val="24"/>
          <w:rtl w:val="0"/>
          <w:lang w:val="en-US"/>
        </w:rPr>
        <w:t xml:space="preserve"> and</w:t>
      </w:r>
      <w:r>
        <w:rPr>
          <w:rFonts w:ascii="Verdana" w:hAnsi="Verdana"/>
          <w:color w:val="4e4d4d"/>
          <w:sz w:val="24"/>
          <w:szCs w:val="24"/>
          <w:rtl w:val="0"/>
          <w:lang w:val="en-US"/>
        </w:rPr>
        <w:t xml:space="preserve"> Penrose R</w:t>
      </w:r>
      <w:r>
        <w:rPr>
          <w:rFonts w:ascii="Verdana" w:hAnsi="Verdana"/>
          <w:color w:val="4e4d4d"/>
          <w:sz w:val="24"/>
          <w:szCs w:val="24"/>
          <w:rtl w:val="0"/>
          <w:lang w:val="en-US"/>
        </w:rPr>
        <w:t>.,</w:t>
      </w:r>
      <w:r>
        <w:rPr>
          <w:rFonts w:ascii="Verdana" w:hAnsi="Verdana"/>
          <w:color w:val="4e4d4d"/>
          <w:sz w:val="24"/>
          <w:szCs w:val="24"/>
          <w:rtl w:val="0"/>
        </w:rPr>
        <w:t xml:space="preserve"> </w:t>
      </w:r>
      <w:r>
        <w:rPr>
          <w:rFonts w:ascii="Verdana" w:hAnsi="Verdana"/>
          <w:i w:val="1"/>
          <w:iCs w:val="1"/>
          <w:color w:val="4e4d4d"/>
          <w:sz w:val="24"/>
          <w:szCs w:val="24"/>
          <w:rtl w:val="0"/>
          <w:lang w:val="en-US"/>
        </w:rPr>
        <w:t xml:space="preserve">Consciousness in the Universe </w:t>
      </w:r>
      <w:r>
        <w:rPr>
          <w:rFonts w:ascii="Verdana" w:hAnsi="Verdana" w:hint="default"/>
          <w:i w:val="1"/>
          <w:iCs w:val="1"/>
          <w:color w:val="4e4d4d"/>
          <w:sz w:val="24"/>
          <w:szCs w:val="24"/>
          <w:rtl w:val="0"/>
        </w:rPr>
        <w:t xml:space="preserve">– </w:t>
      </w:r>
      <w:r>
        <w:rPr>
          <w:rFonts w:ascii="Verdana" w:hAnsi="Verdana"/>
          <w:i w:val="1"/>
          <w:iCs w:val="1"/>
          <w:color w:val="4e4d4d"/>
          <w:sz w:val="24"/>
          <w:szCs w:val="24"/>
          <w:rtl w:val="0"/>
          <w:lang w:val="en-US"/>
        </w:rPr>
        <w:t>A Review of the Orch OR Theory</w:t>
      </w:r>
      <w:r>
        <w:rPr>
          <w:rFonts w:ascii="Verdana" w:hAnsi="Verdana"/>
          <w:i w:val="1"/>
          <w:iCs w:val="1"/>
          <w:color w:val="4e4d4d"/>
          <w:sz w:val="24"/>
          <w:szCs w:val="24"/>
          <w:rtl w:val="0"/>
          <w:lang w:val="en-US"/>
        </w:rPr>
        <w:t>,</w:t>
      </w:r>
      <w:r>
        <w:rPr>
          <w:rFonts w:ascii="Verdana" w:hAnsi="Verdana"/>
          <w:color w:val="4e4d4d"/>
          <w:sz w:val="24"/>
          <w:szCs w:val="24"/>
          <w:rtl w:val="0"/>
          <w:lang w:val="en-US"/>
        </w:rPr>
        <w:t xml:space="preserve"> Physics of Life Reviews</w:t>
      </w:r>
      <w:r>
        <w:rPr>
          <w:rFonts w:ascii="Verdana" w:hAnsi="Verdana"/>
          <w:color w:val="4e4d4d"/>
          <w:sz w:val="24"/>
          <w:szCs w:val="24"/>
          <w:rtl w:val="0"/>
          <w:lang w:val="en-US"/>
        </w:rPr>
        <w:t xml:space="preserve">, 2014 </w:t>
      </w:r>
      <w:r>
        <w:rPr>
          <w:rFonts w:ascii="Verdana" w:hAnsi="Verdana"/>
          <w:color w:val="4e4d4d"/>
          <w:sz w:val="24"/>
          <w:szCs w:val="24"/>
          <w:rtl w:val="0"/>
        </w:rPr>
        <w:t>11(1)</w:t>
      </w:r>
      <w:r>
        <w:rPr>
          <w:rFonts w:ascii="Verdana" w:hAnsi="Verdana"/>
          <w:color w:val="4e4d4d"/>
          <w:sz w:val="24"/>
          <w:szCs w:val="24"/>
          <w:rtl w:val="0"/>
          <w:lang w:val="en-US"/>
        </w:rPr>
        <w:t xml:space="preserve"> </w:t>
      </w:r>
      <w:r>
        <w:rPr>
          <w:rFonts w:ascii="Verdana" w:hAnsi="Verdana"/>
          <w:color w:val="4e4d4d"/>
          <w:sz w:val="24"/>
          <w:szCs w:val="24"/>
          <w:rtl w:val="0"/>
        </w:rPr>
        <w:t>39-78</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Hameroff, S., Kaszniack, A. and Scott, A.C., </w:t>
      </w:r>
      <w:r>
        <w:rPr>
          <w:rFonts w:ascii="Verdana" w:hAnsi="Verdana"/>
          <w:color w:val="4e4d4d"/>
          <w:sz w:val="24"/>
          <w:szCs w:val="24"/>
          <w:rtl w:val="0"/>
          <w:lang w:val="en-US"/>
        </w:rPr>
        <w:t>Toward a Science of Consciousness: The First Tucson Discussions and Debates</w:t>
      </w:r>
      <w:r>
        <w:rPr>
          <w:rFonts w:ascii="Verdana" w:hAnsi="Verdana"/>
          <w:color w:val="4e4d4d"/>
          <w:sz w:val="24"/>
          <w:szCs w:val="24"/>
          <w:rtl w:val="0"/>
          <w:lang w:val="en-US"/>
        </w:rPr>
        <w:t xml:space="preserve"> (</w:t>
      </w:r>
      <w:r>
        <w:rPr>
          <w:rFonts w:ascii="Verdana" w:hAnsi="Verdana"/>
          <w:color w:val="4e4d4d"/>
          <w:sz w:val="24"/>
          <w:szCs w:val="24"/>
          <w:rtl w:val="0"/>
          <w:lang w:val="en-US"/>
        </w:rPr>
        <w:t>Complex Adaptive Systems</w:t>
      </w:r>
      <w:r>
        <w:rPr>
          <w:rFonts w:ascii="Verdana" w:hAnsi="Verdana"/>
          <w:color w:val="4e4d4d"/>
          <w:sz w:val="24"/>
          <w:szCs w:val="24"/>
          <w:rtl w:val="0"/>
          <w:lang w:val="en-US"/>
        </w:rPr>
        <w:t>, 1996)</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545454"/>
          <w:sz w:val="24"/>
          <w:szCs w:val="24"/>
          <w:shd w:val="clear" w:color="auto" w:fill="ffffff"/>
          <w:rtl w:val="0"/>
        </w:rPr>
      </w:pPr>
      <w:r>
        <w:rPr>
          <w:rFonts w:ascii="Verdana" w:hAnsi="Verdana"/>
          <w:color w:val="545454"/>
          <w:sz w:val="24"/>
          <w:szCs w:val="24"/>
          <w:shd w:val="clear" w:color="auto" w:fill="ffffff"/>
          <w:rtl w:val="0"/>
          <w:lang w:val="nl-NL"/>
        </w:rPr>
        <w:t xml:space="preserve">Helminiak, Daniel A. </w:t>
      </w:r>
      <w:r>
        <w:rPr>
          <w:rFonts w:ascii="Verdana" w:hAnsi="Verdana"/>
          <w:i w:val="1"/>
          <w:iCs w:val="1"/>
          <w:color w:val="545454"/>
          <w:sz w:val="24"/>
          <w:szCs w:val="24"/>
          <w:shd w:val="clear" w:color="auto" w:fill="ffffff"/>
          <w:rtl w:val="0"/>
          <w:lang w:val="en-US"/>
        </w:rPr>
        <w:t>Brain, Consciousness, and God : A Lonerganian Integration</w:t>
      </w:r>
      <w:r>
        <w:rPr>
          <w:rFonts w:ascii="Verdana" w:hAnsi="Verdana"/>
          <w:color w:val="545454"/>
          <w:sz w:val="24"/>
          <w:szCs w:val="24"/>
          <w:shd w:val="clear" w:color="auto" w:fill="ffffff"/>
          <w:rtl w:val="0"/>
        </w:rPr>
        <w:t xml:space="preserve"> </w:t>
      </w:r>
      <w:r>
        <w:rPr>
          <w:rFonts w:ascii="Verdana" w:hAnsi="Verdana"/>
          <w:color w:val="545454"/>
          <w:sz w:val="24"/>
          <w:szCs w:val="24"/>
          <w:shd w:val="clear" w:color="auto" w:fill="ffffff"/>
          <w:rtl w:val="0"/>
          <w:lang w:val="en-US"/>
        </w:rPr>
        <w:t>(</w:t>
      </w:r>
      <w:r>
        <w:rPr>
          <w:rFonts w:ascii="Verdana" w:hAnsi="Verdana"/>
          <w:color w:val="545454"/>
          <w:sz w:val="24"/>
          <w:szCs w:val="24"/>
          <w:shd w:val="clear" w:color="auto" w:fill="ffffff"/>
          <w:rtl w:val="0"/>
          <w:lang w:val="en-US"/>
        </w:rPr>
        <w:t>State University of New York Press, 2015</w:t>
      </w:r>
      <w:r>
        <w:rPr>
          <w:rFonts w:ascii="Verdana" w:hAnsi="Verdana"/>
          <w:color w:val="545454"/>
          <w:sz w:val="24"/>
          <w:szCs w:val="24"/>
          <w:shd w:val="clear" w:color="auto" w:fill="ffffff"/>
          <w:rtl w:val="0"/>
          <w:lang w:val="en-US"/>
        </w:rPr>
        <w:t>)</w:t>
      </w:r>
      <w:r>
        <w:rPr>
          <w:rFonts w:ascii="Verdana" w:hAnsi="Verdana"/>
          <w:color w:val="545454"/>
          <w:sz w:val="24"/>
          <w:szCs w:val="24"/>
          <w:shd w:val="clear" w:color="auto" w:fill="ffffff"/>
          <w:rtl w:val="0"/>
          <w:lang w:val="en-US"/>
        </w:rPr>
        <w:t xml:space="preserve"> ProQuest Ebook Central, https://ebookcentral.proquest.com/lib/trinity/detail.action?docID=3440505.</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Kafatos, Menas, Tanzi, Rudolph E., Chopra, Deepak, </w:t>
      </w:r>
      <w:r>
        <w:rPr>
          <w:rFonts w:ascii="Verdana" w:hAnsi="Verdana"/>
          <w:i w:val="1"/>
          <w:iCs w:val="1"/>
          <w:color w:val="4e4d4d"/>
          <w:sz w:val="24"/>
          <w:szCs w:val="24"/>
          <w:rtl w:val="0"/>
          <w:lang w:val="en-US"/>
        </w:rPr>
        <w:t>How Consciousness Becomes the Physical Universe</w:t>
      </w:r>
      <w:r>
        <w:rPr>
          <w:rFonts w:ascii="Verdana" w:hAnsi="Verdana"/>
          <w:color w:val="4e4d4d"/>
          <w:sz w:val="24"/>
          <w:szCs w:val="24"/>
          <w:rtl w:val="0"/>
          <w:lang w:val="en-US"/>
        </w:rPr>
        <w:t xml:space="preserve">.  Consciousness and The Universe: Quantum Physics, Evolution, Brain &amp; Mind. Eds. Sir Roger Penrose, Stuart Hameroff, Subhash Kak (Cosmology Science Publishers, Cambridge, MA, 2017) </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Koch, Christof and Tononi, Giulio; </w:t>
      </w:r>
      <w:r>
        <w:rPr>
          <w:rFonts w:ascii="Verdana" w:hAnsi="Verdana" w:hint="default"/>
          <w:color w:val="4e4d4d"/>
          <w:sz w:val="24"/>
          <w:szCs w:val="24"/>
          <w:rtl w:val="0"/>
          <w:lang w:val="en-US"/>
        </w:rPr>
        <w:t>‘</w:t>
      </w:r>
      <w:r>
        <w:rPr>
          <w:rFonts w:ascii="Verdana" w:hAnsi="Verdana"/>
          <w:i w:val="1"/>
          <w:iCs w:val="1"/>
          <w:color w:val="4e4d4d"/>
          <w:sz w:val="24"/>
          <w:szCs w:val="24"/>
          <w:rtl w:val="0"/>
          <w:lang w:val="en-US"/>
        </w:rPr>
        <w:t>Can Machines Be Conscious?</w:t>
      </w:r>
      <w:r>
        <w:rPr>
          <w:rFonts w:ascii="Verdana" w:hAnsi="Verdana" w:hint="default"/>
          <w:i w:val="1"/>
          <w:iCs w:val="1"/>
          <w:color w:val="4e4d4d"/>
          <w:sz w:val="24"/>
          <w:szCs w:val="24"/>
          <w:rtl w:val="0"/>
          <w:lang w:val="en-US"/>
        </w:rPr>
        <w:t>’</w:t>
      </w:r>
      <w:r>
        <w:rPr>
          <w:rFonts w:ascii="Verdana" w:hAnsi="Verdana"/>
          <w:color w:val="4e4d4d"/>
          <w:sz w:val="24"/>
          <w:szCs w:val="24"/>
          <w:rtl w:val="0"/>
          <w:lang w:val="en-US"/>
        </w:rPr>
        <w:t xml:space="preserve"> IEEE Spectrum</w:t>
      </w:r>
      <w:r>
        <w:rPr>
          <w:rFonts w:ascii="Verdana" w:hAnsi="Verdana"/>
          <w:i w:val="1"/>
          <w:iCs w:val="1"/>
          <w:color w:val="4e4d4d"/>
          <w:sz w:val="24"/>
          <w:szCs w:val="24"/>
          <w:rtl w:val="0"/>
        </w:rPr>
        <w:t xml:space="preserve">, </w:t>
      </w:r>
      <w:r>
        <w:rPr>
          <w:rFonts w:ascii="Verdana" w:hAnsi="Verdana"/>
          <w:color w:val="4e4d4d"/>
          <w:sz w:val="24"/>
          <w:szCs w:val="24"/>
          <w:rtl w:val="0"/>
          <w:lang w:val="pt-PT"/>
        </w:rPr>
        <w:t>Vol. 45, No. 6</w:t>
      </w:r>
      <w:r>
        <w:rPr>
          <w:rFonts w:ascii="Verdana" w:hAnsi="Verdana"/>
          <w:color w:val="4e4d4d"/>
          <w:sz w:val="24"/>
          <w:szCs w:val="24"/>
          <w:rtl w:val="0"/>
          <w:lang w:val="en-US"/>
        </w:rPr>
        <w:t xml:space="preserve"> (</w:t>
      </w:r>
      <w:r>
        <w:rPr>
          <w:rFonts w:ascii="Verdana" w:hAnsi="Verdana"/>
          <w:color w:val="4e4d4d"/>
          <w:sz w:val="24"/>
          <w:szCs w:val="24"/>
          <w:rtl w:val="0"/>
          <w:lang w:val="en-US"/>
        </w:rPr>
        <w:t>June 2008</w:t>
      </w:r>
      <w:r>
        <w:rPr>
          <w:rFonts w:ascii="Verdana" w:hAnsi="Verdana"/>
          <w:color w:val="4e4d4d"/>
          <w:sz w:val="24"/>
          <w:szCs w:val="24"/>
          <w:rtl w:val="0"/>
          <w:lang w:val="en-US"/>
        </w:rPr>
        <w:t xml:space="preserve">) </w:t>
      </w:r>
      <w:r>
        <w:rPr>
          <w:rFonts w:ascii="Verdana" w:hAnsi="Verdana"/>
          <w:color w:val="4e4d4d"/>
          <w:sz w:val="24"/>
          <w:szCs w:val="24"/>
          <w:rtl w:val="0"/>
        </w:rPr>
        <w:t>55</w:t>
      </w:r>
      <w:r>
        <w:rPr>
          <w:rFonts w:ascii="Verdana" w:hAnsi="Verdana" w:hint="default"/>
          <w:color w:val="4e4d4d"/>
          <w:sz w:val="24"/>
          <w:szCs w:val="24"/>
          <w:rtl w:val="0"/>
        </w:rPr>
        <w:t>–</w:t>
      </w:r>
      <w:r>
        <w:rPr>
          <w:rFonts w:ascii="Verdana" w:hAnsi="Verdana"/>
          <w:color w:val="4e4d4d"/>
          <w:sz w:val="24"/>
          <w:szCs w:val="24"/>
          <w:rtl w:val="0"/>
        </w:rPr>
        <w:t>59</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Mitchell, Edgar D., and Staretz R., </w:t>
      </w:r>
      <w:r>
        <w:rPr>
          <w:rFonts w:ascii="Verdana" w:hAnsi="Verdana"/>
          <w:i w:val="1"/>
          <w:iCs w:val="1"/>
          <w:color w:val="4e4d4d"/>
          <w:sz w:val="24"/>
          <w:szCs w:val="24"/>
          <w:rtl w:val="0"/>
          <w:lang w:val="en-US"/>
        </w:rPr>
        <w:t>The Quantum Hologram and the Nature of Conscious</w:t>
      </w:r>
      <w:r>
        <w:rPr>
          <w:rFonts w:ascii="Verdana" w:hAnsi="Verdana"/>
          <w:color w:val="4e4d4d"/>
          <w:sz w:val="24"/>
          <w:szCs w:val="24"/>
          <w:rtl w:val="0"/>
          <w:lang w:val="en-US"/>
        </w:rPr>
        <w:t>. Consciousness and The Universe: Quantum Physics, Evolution, Brain &amp; Mind. Eds. Sir Roger Penrose, Stuart Hameroff and Subhash Kak.(Cosmology Science Publishers, Cambridge, MA, 2017)</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Nagel, Thomas, </w:t>
      </w:r>
      <w:r>
        <w:rPr>
          <w:rFonts w:ascii="Verdana" w:hAnsi="Verdana" w:hint="default"/>
          <w:i w:val="1"/>
          <w:iCs w:val="1"/>
          <w:color w:val="4e4d4d"/>
          <w:sz w:val="24"/>
          <w:szCs w:val="24"/>
          <w:rtl w:val="0"/>
          <w:lang w:val="en-US"/>
        </w:rPr>
        <w:t>‘</w:t>
      </w:r>
      <w:r>
        <w:rPr>
          <w:rFonts w:ascii="Verdana" w:hAnsi="Verdana"/>
          <w:i w:val="1"/>
          <w:iCs w:val="1"/>
          <w:color w:val="4e4d4d"/>
          <w:sz w:val="24"/>
          <w:szCs w:val="24"/>
          <w:rtl w:val="0"/>
          <w:lang w:val="en-US"/>
        </w:rPr>
        <w:t>What is it like to be a bat?</w:t>
      </w:r>
      <w:r>
        <w:rPr>
          <w:rFonts w:ascii="Verdana" w:hAnsi="Verdana" w:hint="default"/>
          <w:i w:val="1"/>
          <w:iCs w:val="1"/>
          <w:color w:val="4e4d4d"/>
          <w:sz w:val="24"/>
          <w:szCs w:val="24"/>
          <w:rtl w:val="0"/>
          <w:lang w:val="en-US"/>
        </w:rPr>
        <w:t>’</w:t>
      </w:r>
      <w:r>
        <w:rPr>
          <w:rFonts w:ascii="Verdana" w:hAnsi="Verdana"/>
          <w:color w:val="4e4d4d"/>
          <w:sz w:val="24"/>
          <w:szCs w:val="24"/>
          <w:rtl w:val="0"/>
          <w:lang w:val="en-US"/>
        </w:rPr>
        <w:t>, The Philosophical Review  Vol. 83, No. 4 (October 1974) 435-450</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lang w:val="en-US"/>
        </w:rPr>
        <w:t xml:space="preserve">Penrose, R., Hameroff, S., </w:t>
      </w:r>
      <w:r>
        <w:rPr>
          <w:rFonts w:ascii="Verdana" w:hAnsi="Verdana"/>
          <w:i w:val="1"/>
          <w:iCs w:val="1"/>
          <w:color w:val="4e4d4d"/>
          <w:sz w:val="24"/>
          <w:szCs w:val="24"/>
          <w:rtl w:val="0"/>
          <w:lang w:val="en-US"/>
        </w:rPr>
        <w:t>Consciousness in The Universe: Neuroscience, Quantum Space-Time Geometry and Orch OR Theory</w:t>
      </w:r>
      <w:r>
        <w:rPr>
          <w:rFonts w:ascii="Verdana" w:hAnsi="Verdana"/>
          <w:color w:val="4e4d4d"/>
          <w:sz w:val="24"/>
          <w:szCs w:val="24"/>
          <w:rtl w:val="0"/>
          <w:lang w:val="en-US"/>
        </w:rPr>
        <w:t xml:space="preserve">. Consciousness and The Universe: Quantum Physics, Evolution, Brain &amp; Mind. Eds. Sir Roger Penrose, Stuart Hameroff, Subhash Kak (Cosmology Science Publishers, Cambridge, MA 2017) </w:t>
      </w: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333333"/>
          <w:sz w:val="24"/>
          <w:szCs w:val="24"/>
          <w:rtl w:val="0"/>
        </w:rPr>
      </w:pPr>
      <w:r>
        <w:rPr>
          <w:rFonts w:ascii="Verdana" w:hAnsi="Verdana"/>
          <w:color w:val="333333"/>
          <w:sz w:val="24"/>
          <w:szCs w:val="24"/>
          <w:rtl w:val="0"/>
          <w:lang w:val="en-US"/>
        </w:rPr>
        <w:t>Schneider, Susan, Velman Max,</w:t>
      </w:r>
      <w:r>
        <w:rPr>
          <w:rFonts w:ascii="Verdana" w:hAnsi="Verdana"/>
          <w:i w:val="1"/>
          <w:iCs w:val="1"/>
          <w:color w:val="333333"/>
          <w:sz w:val="24"/>
          <w:szCs w:val="24"/>
          <w:rtl w:val="0"/>
          <w:lang w:val="en-US"/>
        </w:rPr>
        <w:t xml:space="preserve"> Introduction</w:t>
      </w:r>
      <w:r>
        <w:rPr>
          <w:rFonts w:ascii="Verdana" w:hAnsi="Verdana"/>
          <w:color w:val="333333"/>
          <w:sz w:val="24"/>
          <w:szCs w:val="24"/>
          <w:rtl w:val="0"/>
          <w:lang w:val="en-US"/>
        </w:rPr>
        <w:t>,  The Blackwell Companion to Consciousness, Second Edition, Ed. Susan Schneider and Max Velman, (Wiley Blackwell, 2017)</w:t>
      </w:r>
    </w:p>
    <w:p>
      <w:pPr>
        <w:pStyle w:val="Default"/>
        <w:bidi w:val="0"/>
        <w:ind w:left="0" w:right="0" w:firstLine="0"/>
        <w:jc w:val="left"/>
        <w:rPr>
          <w:rFonts w:ascii="Arial" w:cs="Arial" w:hAnsi="Arial" w:eastAsia="Arial"/>
          <w:color w:val="333333"/>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p>
    <w:p>
      <w:pPr>
        <w:pStyle w:val="Default"/>
        <w:bidi w:val="0"/>
        <w:spacing w:line="360" w:lineRule="auto"/>
        <w:ind w:left="0" w:right="0" w:firstLine="0"/>
        <w:jc w:val="both"/>
        <w:rPr>
          <w:rFonts w:ascii="Verdana" w:cs="Verdana" w:hAnsi="Verdana" w:eastAsia="Verdana"/>
          <w:color w:val="4e4d4d"/>
          <w:sz w:val="24"/>
          <w:szCs w:val="24"/>
          <w:rtl w:val="0"/>
        </w:rPr>
      </w:pPr>
      <w:r>
        <w:rPr>
          <w:rFonts w:ascii="Verdana" w:hAnsi="Verdana"/>
          <w:color w:val="4e4d4d"/>
          <w:sz w:val="24"/>
          <w:szCs w:val="24"/>
          <w:rtl w:val="0"/>
        </w:rPr>
        <w:t xml:space="preserve">Subrata Ghosh </w:t>
      </w:r>
      <w:r>
        <w:rPr>
          <w:rFonts w:ascii="Verdana" w:hAnsi="Verdana"/>
          <w:color w:val="4e4d4d"/>
          <w:sz w:val="24"/>
          <w:szCs w:val="24"/>
          <w:rtl w:val="0"/>
          <w:lang w:val="en-US"/>
        </w:rPr>
        <w:t>A.</w:t>
      </w:r>
      <w:r>
        <w:rPr>
          <w:rFonts w:ascii="Verdana" w:hAnsi="Verdana"/>
          <w:color w:val="4e4d4d"/>
          <w:sz w:val="24"/>
          <w:szCs w:val="24"/>
          <w:rtl w:val="0"/>
        </w:rPr>
        <w:t xml:space="preserve">, Satyajit Sahu </w:t>
      </w:r>
      <w:r>
        <w:rPr>
          <w:rFonts w:ascii="Verdana" w:hAnsi="Verdana"/>
          <w:color w:val="4e4d4d"/>
          <w:sz w:val="24"/>
          <w:szCs w:val="24"/>
          <w:rtl w:val="0"/>
          <w:lang w:val="en-US"/>
        </w:rPr>
        <w:t>B.</w:t>
      </w:r>
      <w:r>
        <w:rPr>
          <w:rFonts w:ascii="Verdana" w:hAnsi="Verdana"/>
          <w:color w:val="4e4d4d"/>
          <w:sz w:val="24"/>
          <w:szCs w:val="24"/>
          <w:rtl w:val="0"/>
        </w:rPr>
        <w:t xml:space="preserve">, Anirban Bandyopadhyay </w:t>
      </w:r>
      <w:r>
        <w:rPr>
          <w:rFonts w:ascii="Verdana" w:hAnsi="Verdana"/>
          <w:color w:val="4e4d4d"/>
          <w:sz w:val="24"/>
          <w:szCs w:val="24"/>
          <w:rtl w:val="0"/>
          <w:lang w:val="en-US"/>
        </w:rPr>
        <w:t xml:space="preserve">A.; </w:t>
      </w:r>
      <w:r>
        <w:rPr>
          <w:rFonts w:ascii="Verdana" w:hAnsi="Verdana"/>
          <w:i w:val="1"/>
          <w:iCs w:val="1"/>
          <w:color w:val="4e4d4d"/>
          <w:sz w:val="24"/>
          <w:szCs w:val="24"/>
          <w:rtl w:val="0"/>
          <w:lang w:val="en-US"/>
        </w:rPr>
        <w:t xml:space="preserve">Evidence of massive global synchronization and the consciousness Comment on </w:t>
      </w:r>
      <w:r>
        <w:rPr>
          <w:rFonts w:ascii="Verdana" w:hAnsi="Verdana" w:hint="default"/>
          <w:i w:val="1"/>
          <w:iCs w:val="1"/>
          <w:color w:val="4e4d4d"/>
          <w:sz w:val="24"/>
          <w:szCs w:val="24"/>
          <w:rtl w:val="0"/>
        </w:rPr>
        <w:t>“</w:t>
      </w:r>
      <w:r>
        <w:rPr>
          <w:rFonts w:ascii="Verdana" w:hAnsi="Verdana"/>
          <w:i w:val="1"/>
          <w:iCs w:val="1"/>
          <w:color w:val="4e4d4d"/>
          <w:sz w:val="24"/>
          <w:szCs w:val="24"/>
          <w:rtl w:val="0"/>
          <w:lang w:val="en-US"/>
        </w:rPr>
        <w:t xml:space="preserve">Consciousness in the universe: A review of the </w:t>
      </w:r>
      <w:r>
        <w:rPr>
          <w:rFonts w:ascii="Verdana" w:hAnsi="Verdana" w:hint="default"/>
          <w:i w:val="1"/>
          <w:iCs w:val="1"/>
          <w:color w:val="4e4d4d"/>
          <w:sz w:val="24"/>
          <w:szCs w:val="24"/>
          <w:rtl w:val="0"/>
        </w:rPr>
        <w:t>‘</w:t>
      </w:r>
      <w:r>
        <w:rPr>
          <w:rFonts w:ascii="Verdana" w:hAnsi="Verdana"/>
          <w:i w:val="1"/>
          <w:iCs w:val="1"/>
          <w:color w:val="4e4d4d"/>
          <w:sz w:val="24"/>
          <w:szCs w:val="24"/>
          <w:rtl w:val="0"/>
          <w:lang w:val="de-DE"/>
        </w:rPr>
        <w:t>Orch OR</w:t>
      </w:r>
      <w:r>
        <w:rPr>
          <w:rFonts w:ascii="Verdana" w:hAnsi="Verdana" w:hint="default"/>
          <w:i w:val="1"/>
          <w:iCs w:val="1"/>
          <w:color w:val="4e4d4d"/>
          <w:sz w:val="24"/>
          <w:szCs w:val="24"/>
          <w:rtl w:val="0"/>
        </w:rPr>
        <w:t xml:space="preserve">’ </w:t>
      </w:r>
      <w:r>
        <w:rPr>
          <w:rFonts w:ascii="Verdana" w:hAnsi="Verdana"/>
          <w:i w:val="1"/>
          <w:iCs w:val="1"/>
          <w:color w:val="4e4d4d"/>
          <w:sz w:val="24"/>
          <w:szCs w:val="24"/>
          <w:rtl w:val="0"/>
          <w:lang w:val="en-US"/>
        </w:rPr>
        <w:t>theory by Hameroff and Penrose</w:t>
      </w:r>
      <w:r>
        <w:rPr>
          <w:rFonts w:ascii="Verdana" w:hAnsi="Verdana"/>
          <w:color w:val="4e4d4d"/>
          <w:sz w:val="24"/>
          <w:szCs w:val="24"/>
          <w:rtl w:val="0"/>
          <w:lang w:val="en-US"/>
        </w:rPr>
        <w:t xml:space="preserve">. </w:t>
      </w:r>
      <w:r>
        <w:rPr>
          <w:rFonts w:ascii="Verdana" w:hAnsi="Verdana"/>
          <w:color w:val="4e4d4d"/>
          <w:sz w:val="24"/>
          <w:szCs w:val="24"/>
          <w:rtl w:val="0"/>
          <w:lang w:val="en-US"/>
        </w:rPr>
        <w:t>Physics of Life Reviews 11 (2014) 83</w:t>
      </w:r>
      <w:r>
        <w:rPr>
          <w:rFonts w:ascii="Verdana" w:hAnsi="Verdana" w:hint="default"/>
          <w:color w:val="4e4d4d"/>
          <w:sz w:val="24"/>
          <w:szCs w:val="24"/>
          <w:rtl w:val="0"/>
        </w:rPr>
        <w:t>–</w:t>
      </w:r>
      <w:r>
        <w:rPr>
          <w:rFonts w:ascii="Verdana" w:hAnsi="Verdana"/>
          <w:color w:val="4e4d4d"/>
          <w:sz w:val="24"/>
          <w:szCs w:val="24"/>
          <w:rtl w:val="0"/>
        </w:rPr>
        <w:t>84</w:t>
      </w:r>
    </w:p>
    <w:p>
      <w:pPr>
        <w:pStyle w:val="Default"/>
        <w:bidi w:val="0"/>
        <w:spacing w:line="360" w:lineRule="auto"/>
        <w:ind w:left="0" w:right="0" w:firstLine="0"/>
        <w:jc w:val="both"/>
        <w:rPr>
          <w:rtl w:val="0"/>
        </w:rPr>
      </w:pPr>
      <w:r>
        <w:rPr>
          <w:rFonts w:ascii="Verdana" w:cs="Verdana" w:hAnsi="Verdana" w:eastAsia="Verdana"/>
          <w:color w:val="4e4d4d"/>
          <w:sz w:val="24"/>
          <w:szCs w:val="24"/>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