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D2FD4" w14:textId="50716D9D" w:rsidR="007B540E" w:rsidRPr="00320CD5" w:rsidRDefault="00684E1C" w:rsidP="007B540E">
      <w:pPr>
        <w:spacing w:line="360" w:lineRule="auto"/>
        <w:jc w:val="center"/>
        <w:rPr>
          <w:rFonts w:ascii="Arial" w:hAnsi="Arial" w:cs="Arial"/>
        </w:rPr>
      </w:pPr>
      <w:r>
        <w:rPr>
          <w:rFonts w:ascii="Arial" w:hAnsi="Arial" w:cs="Arial"/>
          <w:lang w:val="bg-BG"/>
        </w:rPr>
        <w:t xml:space="preserve"> </w:t>
      </w:r>
      <w:r w:rsidR="007B540E" w:rsidRPr="00320CD5">
        <w:rPr>
          <w:rFonts w:ascii="Arial" w:hAnsi="Arial" w:cs="Arial"/>
          <w:noProof/>
        </w:rPr>
        <w:drawing>
          <wp:inline distT="0" distB="0" distL="0" distR="0" wp14:anchorId="2F39F123" wp14:editId="5CE4A960">
            <wp:extent cx="4038603" cy="1771649"/>
            <wp:effectExtent l="95250" t="95250" r="95250" b="591185"/>
            <wp:docPr id="677015319" name="Picture 1" descr="University of Wales Trinity Saint David (T80) - The Uni Guid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038603" cy="1771649"/>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p>
    <w:p w14:paraId="4E00C795" w14:textId="77777777" w:rsidR="007B540E" w:rsidRDefault="007B540E" w:rsidP="007B540E">
      <w:pPr>
        <w:spacing w:line="360" w:lineRule="auto"/>
        <w:rPr>
          <w:rFonts w:ascii="Arial" w:hAnsi="Arial" w:cs="Arial"/>
          <w:b/>
          <w:bCs/>
          <w:sz w:val="28"/>
          <w:szCs w:val="28"/>
        </w:rPr>
      </w:pPr>
    </w:p>
    <w:p w14:paraId="0EF58ACE" w14:textId="77777777" w:rsidR="007B540E" w:rsidRDefault="007B540E" w:rsidP="007B540E">
      <w:pPr>
        <w:spacing w:line="360" w:lineRule="auto"/>
        <w:rPr>
          <w:rFonts w:ascii="Arial" w:hAnsi="Arial" w:cs="Arial"/>
          <w:b/>
          <w:bCs/>
          <w:sz w:val="28"/>
          <w:szCs w:val="28"/>
        </w:rPr>
      </w:pPr>
    </w:p>
    <w:p w14:paraId="7CDAB4FC" w14:textId="77777777" w:rsidR="007B540E" w:rsidRDefault="007B540E" w:rsidP="007B540E">
      <w:pPr>
        <w:spacing w:line="360" w:lineRule="auto"/>
        <w:rPr>
          <w:rFonts w:ascii="Arial" w:hAnsi="Arial" w:cs="Arial"/>
          <w:b/>
          <w:bCs/>
          <w:sz w:val="28"/>
          <w:szCs w:val="28"/>
        </w:rPr>
      </w:pPr>
      <w:r>
        <w:rPr>
          <w:rFonts w:ascii="Arial" w:hAnsi="Arial" w:cs="Arial"/>
          <w:b/>
          <w:bCs/>
          <w:sz w:val="28"/>
          <w:szCs w:val="28"/>
        </w:rPr>
        <w:t>Programme: BA Leadership and Management</w:t>
      </w:r>
    </w:p>
    <w:p w14:paraId="6D5E1191" w14:textId="77777777" w:rsidR="007B540E" w:rsidRDefault="007B540E" w:rsidP="007B540E">
      <w:pPr>
        <w:spacing w:line="360" w:lineRule="auto"/>
        <w:rPr>
          <w:rFonts w:ascii="Arial" w:hAnsi="Arial" w:cs="Arial"/>
          <w:b/>
          <w:bCs/>
          <w:sz w:val="28"/>
          <w:szCs w:val="28"/>
        </w:rPr>
      </w:pPr>
      <w:r>
        <w:rPr>
          <w:rFonts w:ascii="Arial" w:hAnsi="Arial" w:cs="Arial"/>
          <w:b/>
          <w:bCs/>
          <w:sz w:val="28"/>
          <w:szCs w:val="28"/>
        </w:rPr>
        <w:t>Module code and name: BMSW5101_Workplace Critical Thinking</w:t>
      </w:r>
    </w:p>
    <w:p w14:paraId="4CD4E8C7" w14:textId="77777777" w:rsidR="007B540E" w:rsidRDefault="007B540E" w:rsidP="007B540E">
      <w:pPr>
        <w:spacing w:line="360" w:lineRule="auto"/>
        <w:rPr>
          <w:rFonts w:ascii="Arial" w:hAnsi="Arial" w:cs="Arial"/>
          <w:sz w:val="28"/>
          <w:szCs w:val="28"/>
        </w:rPr>
      </w:pPr>
    </w:p>
    <w:p w14:paraId="1EF2F2EF" w14:textId="77777777" w:rsidR="007B540E" w:rsidRDefault="007B540E" w:rsidP="007B540E">
      <w:pPr>
        <w:spacing w:line="360" w:lineRule="auto"/>
        <w:rPr>
          <w:rFonts w:ascii="Arial" w:hAnsi="Arial" w:cs="Arial"/>
          <w:b/>
          <w:bCs/>
          <w:sz w:val="28"/>
          <w:szCs w:val="28"/>
        </w:rPr>
      </w:pPr>
      <w:r>
        <w:rPr>
          <w:rFonts w:ascii="Arial" w:hAnsi="Arial" w:cs="Arial"/>
          <w:b/>
          <w:bCs/>
          <w:sz w:val="28"/>
          <w:szCs w:val="28"/>
        </w:rPr>
        <w:t>Name of the Student: Aneliya Kirkova-Georgieva</w:t>
      </w:r>
    </w:p>
    <w:p w14:paraId="695E9017" w14:textId="77777777" w:rsidR="007B540E" w:rsidRDefault="007B540E" w:rsidP="007B540E">
      <w:pPr>
        <w:spacing w:line="360" w:lineRule="auto"/>
      </w:pPr>
      <w:r>
        <w:rPr>
          <w:rFonts w:ascii="Arial" w:hAnsi="Arial" w:cs="Arial"/>
          <w:b/>
          <w:bCs/>
          <w:sz w:val="28"/>
          <w:szCs w:val="28"/>
        </w:rPr>
        <w:t>ID Number:</w:t>
      </w:r>
      <w:r>
        <w:rPr>
          <w:rFonts w:ascii="Arial" w:eastAsia="Times New Roman" w:hAnsi="Arial" w:cs="Arial"/>
          <w:b/>
          <w:bCs/>
          <w:kern w:val="3"/>
          <w:sz w:val="28"/>
          <w:szCs w:val="28"/>
          <w:lang w:eastAsia="en-GB"/>
        </w:rPr>
        <w:t xml:space="preserve"> 2125657</w:t>
      </w:r>
    </w:p>
    <w:p w14:paraId="6BCAB751" w14:textId="77777777" w:rsidR="007B540E" w:rsidRDefault="007B540E" w:rsidP="007B540E">
      <w:pPr>
        <w:spacing w:line="360" w:lineRule="auto"/>
        <w:rPr>
          <w:rFonts w:ascii="Arial" w:eastAsia="Times New Roman" w:hAnsi="Arial" w:cs="Arial"/>
          <w:b/>
          <w:bCs/>
          <w:color w:val="404040"/>
          <w:kern w:val="3"/>
          <w:sz w:val="28"/>
          <w:szCs w:val="28"/>
          <w:lang w:eastAsia="en-GB"/>
        </w:rPr>
      </w:pPr>
    </w:p>
    <w:p w14:paraId="5AE78D05" w14:textId="77777777" w:rsidR="007B540E" w:rsidRDefault="007B540E" w:rsidP="007B540E">
      <w:pPr>
        <w:spacing w:line="360" w:lineRule="auto"/>
        <w:rPr>
          <w:rFonts w:ascii="Arial" w:hAnsi="Arial" w:cs="Arial"/>
          <w:b/>
          <w:bCs/>
          <w:sz w:val="28"/>
          <w:szCs w:val="28"/>
        </w:rPr>
      </w:pPr>
      <w:r>
        <w:rPr>
          <w:rFonts w:ascii="Arial" w:hAnsi="Arial" w:cs="Arial"/>
          <w:b/>
          <w:bCs/>
          <w:sz w:val="28"/>
          <w:szCs w:val="28"/>
        </w:rPr>
        <w:t>Lecturer Name: Ehsan Khajeh</w:t>
      </w:r>
    </w:p>
    <w:p w14:paraId="0019D68E" w14:textId="6A2B7ABA" w:rsidR="005C66A6" w:rsidRDefault="007B540E" w:rsidP="007B540E">
      <w:pPr>
        <w:spacing w:line="360" w:lineRule="auto"/>
        <w:rPr>
          <w:rFonts w:ascii="Arial" w:hAnsi="Arial" w:cs="Arial"/>
          <w:b/>
          <w:bCs/>
          <w:sz w:val="28"/>
          <w:szCs w:val="28"/>
        </w:rPr>
      </w:pPr>
      <w:r>
        <w:rPr>
          <w:rFonts w:ascii="Arial" w:hAnsi="Arial" w:cs="Arial"/>
          <w:b/>
          <w:bCs/>
          <w:sz w:val="28"/>
          <w:szCs w:val="28"/>
        </w:rPr>
        <w:t xml:space="preserve">Title: Task 3 &amp; 4_ Written and Reflective Report </w:t>
      </w:r>
    </w:p>
    <w:p w14:paraId="211029C2" w14:textId="77777777" w:rsidR="005C66A6" w:rsidRDefault="005C66A6">
      <w:pPr>
        <w:suppressAutoHyphens w:val="0"/>
        <w:autoSpaceDN/>
        <w:spacing w:line="259" w:lineRule="auto"/>
        <w:rPr>
          <w:rFonts w:ascii="Arial" w:hAnsi="Arial" w:cs="Arial"/>
          <w:b/>
          <w:bCs/>
          <w:sz w:val="28"/>
          <w:szCs w:val="28"/>
        </w:rPr>
      </w:pPr>
      <w:r>
        <w:rPr>
          <w:rFonts w:ascii="Arial" w:hAnsi="Arial" w:cs="Arial"/>
          <w:b/>
          <w:bCs/>
          <w:sz w:val="28"/>
          <w:szCs w:val="28"/>
        </w:rPr>
        <w:br w:type="page"/>
      </w:r>
    </w:p>
    <w:p w14:paraId="43ECB012" w14:textId="2C0B4D7E" w:rsidR="00EE6BE3" w:rsidRDefault="005C66A6" w:rsidP="00684E1C">
      <w:pPr>
        <w:rPr>
          <w:rFonts w:ascii="Arial" w:hAnsi="Arial" w:cs="Arial"/>
          <w:b/>
          <w:bCs/>
        </w:rPr>
      </w:pPr>
      <w:r w:rsidRPr="005C66A6">
        <w:rPr>
          <w:rFonts w:ascii="Arial" w:hAnsi="Arial" w:cs="Arial"/>
          <w:b/>
          <w:bCs/>
        </w:rPr>
        <w:lastRenderedPageBreak/>
        <w:t>Table of content</w:t>
      </w:r>
    </w:p>
    <w:p w14:paraId="19E9DDAA" w14:textId="6676CD6F" w:rsidR="00684E1C" w:rsidRPr="006E1304" w:rsidRDefault="00684E1C" w:rsidP="00684E1C">
      <w:pPr>
        <w:rPr>
          <w:rFonts w:ascii="Arial" w:hAnsi="Arial" w:cs="Arial"/>
          <w:lang w:val="bg-BG"/>
        </w:rPr>
      </w:pPr>
      <w:r w:rsidRPr="006E1304">
        <w:rPr>
          <w:rFonts w:ascii="Arial" w:hAnsi="Arial" w:cs="Arial"/>
        </w:rPr>
        <w:t>Introduction</w:t>
      </w:r>
      <w:r w:rsidRPr="006E1304">
        <w:rPr>
          <w:rFonts w:ascii="Arial" w:hAnsi="Arial" w:cs="Arial"/>
          <w:lang w:val="bg-BG"/>
        </w:rPr>
        <w:t>.........................................................................................................</w:t>
      </w:r>
      <w:r w:rsidR="004F06E9" w:rsidRPr="006E1304">
        <w:rPr>
          <w:rFonts w:ascii="Arial" w:hAnsi="Arial" w:cs="Arial"/>
        </w:rPr>
        <w:t>.</w:t>
      </w:r>
      <w:r w:rsidRPr="006E1304">
        <w:rPr>
          <w:rFonts w:ascii="Arial" w:hAnsi="Arial" w:cs="Arial"/>
          <w:lang w:val="bg-BG"/>
        </w:rPr>
        <w:t>..............3</w:t>
      </w:r>
    </w:p>
    <w:p w14:paraId="5C404D66" w14:textId="0EE3D1BD" w:rsidR="00684E1C" w:rsidRPr="006E1304" w:rsidRDefault="00684E1C" w:rsidP="00684E1C">
      <w:pPr>
        <w:rPr>
          <w:rFonts w:ascii="Arial" w:hAnsi="Arial" w:cs="Arial"/>
        </w:rPr>
      </w:pPr>
      <w:r w:rsidRPr="006E1304">
        <w:rPr>
          <w:rFonts w:ascii="Arial" w:hAnsi="Arial" w:cs="Arial"/>
        </w:rPr>
        <w:t>Taylor’s scientific management theory…….…………………………………………………..3</w:t>
      </w:r>
    </w:p>
    <w:p w14:paraId="1CEA160C" w14:textId="76B3F60F" w:rsidR="006D19C7" w:rsidRPr="006E1304" w:rsidRDefault="006D19C7" w:rsidP="00684E1C">
      <w:pPr>
        <w:rPr>
          <w:rFonts w:ascii="Arial" w:hAnsi="Arial" w:cs="Arial"/>
        </w:rPr>
      </w:pPr>
      <w:r w:rsidRPr="006E1304">
        <w:rPr>
          <w:rFonts w:ascii="Arial" w:hAnsi="Arial" w:cs="Arial"/>
        </w:rPr>
        <w:t>Critical analysis of theory…………………………………………………………</w:t>
      </w:r>
      <w:r w:rsidR="004F06E9" w:rsidRPr="006E1304">
        <w:rPr>
          <w:rFonts w:ascii="Arial" w:hAnsi="Arial" w:cs="Arial"/>
        </w:rPr>
        <w:t>.</w:t>
      </w:r>
      <w:r w:rsidRPr="006E1304">
        <w:rPr>
          <w:rFonts w:ascii="Arial" w:hAnsi="Arial" w:cs="Arial"/>
        </w:rPr>
        <w:t>…………….4</w:t>
      </w:r>
    </w:p>
    <w:p w14:paraId="0FD0650E" w14:textId="70F39C60" w:rsidR="00837C60" w:rsidRPr="006E1304" w:rsidRDefault="00837C60" w:rsidP="00837C60">
      <w:pPr>
        <w:rPr>
          <w:rFonts w:ascii="Arial" w:hAnsi="Arial" w:cs="Arial"/>
        </w:rPr>
      </w:pPr>
      <w:r w:rsidRPr="006E1304">
        <w:rPr>
          <w:rFonts w:ascii="Arial" w:hAnsi="Arial" w:cs="Arial"/>
        </w:rPr>
        <w:t>Conclusion…………………………………………………………………………</w:t>
      </w:r>
      <w:r w:rsidR="004F06E9" w:rsidRPr="006E1304">
        <w:rPr>
          <w:rFonts w:ascii="Arial" w:hAnsi="Arial" w:cs="Arial"/>
        </w:rPr>
        <w:t>.</w:t>
      </w:r>
      <w:r w:rsidRPr="006E1304">
        <w:rPr>
          <w:rFonts w:ascii="Arial" w:hAnsi="Arial" w:cs="Arial"/>
        </w:rPr>
        <w:t>……………..7</w:t>
      </w:r>
    </w:p>
    <w:p w14:paraId="59381C8C" w14:textId="4CC303B0" w:rsidR="004F06E9" w:rsidRPr="006E1304" w:rsidRDefault="00697AD1" w:rsidP="00837C60">
      <w:pPr>
        <w:rPr>
          <w:rFonts w:ascii="Arial" w:hAnsi="Arial" w:cs="Arial"/>
        </w:rPr>
      </w:pPr>
      <w:r w:rsidRPr="006E1304">
        <w:rPr>
          <w:rFonts w:ascii="Arial" w:hAnsi="Arial" w:cs="Arial"/>
        </w:rPr>
        <w:t>References………………………….……………………………………………</w:t>
      </w:r>
      <w:r w:rsidR="004F06E9" w:rsidRPr="006E1304">
        <w:rPr>
          <w:rFonts w:ascii="Arial" w:hAnsi="Arial" w:cs="Arial"/>
        </w:rPr>
        <w:t>.</w:t>
      </w:r>
      <w:r w:rsidRPr="006E1304">
        <w:rPr>
          <w:rFonts w:ascii="Arial" w:hAnsi="Arial" w:cs="Arial"/>
        </w:rPr>
        <w:t>………………8</w:t>
      </w:r>
    </w:p>
    <w:p w14:paraId="2F117A24" w14:textId="7FF1487D" w:rsidR="00697AD1" w:rsidRPr="006E1304" w:rsidRDefault="004F06E9" w:rsidP="00837C60">
      <w:pPr>
        <w:rPr>
          <w:rFonts w:ascii="Arial" w:hAnsi="Arial" w:cs="Arial"/>
        </w:rPr>
      </w:pPr>
      <w:r w:rsidRPr="006E1304">
        <w:rPr>
          <w:rFonts w:ascii="Arial" w:hAnsi="Arial" w:cs="Arial"/>
        </w:rPr>
        <w:t>Reflective Report…………………………………………………………………………………9</w:t>
      </w:r>
      <w:r w:rsidR="00697AD1" w:rsidRPr="006E1304">
        <w:rPr>
          <w:rFonts w:ascii="Arial" w:hAnsi="Arial" w:cs="Arial"/>
        </w:rPr>
        <w:t xml:space="preserve"> </w:t>
      </w:r>
    </w:p>
    <w:p w14:paraId="12C057DF" w14:textId="2ADCC106" w:rsidR="00BE3C0A" w:rsidRPr="006E1304" w:rsidRDefault="00BE3C0A" w:rsidP="00837C60">
      <w:pPr>
        <w:rPr>
          <w:rFonts w:ascii="Arial" w:hAnsi="Arial" w:cs="Arial"/>
        </w:rPr>
      </w:pPr>
      <w:r w:rsidRPr="006E1304">
        <w:rPr>
          <w:rFonts w:ascii="Arial" w:hAnsi="Arial" w:cs="Arial"/>
        </w:rPr>
        <w:t xml:space="preserve">References </w:t>
      </w:r>
      <w:r w:rsidR="00F43236" w:rsidRPr="006E1304">
        <w:rPr>
          <w:rFonts w:ascii="Arial" w:hAnsi="Arial" w:cs="Arial"/>
        </w:rPr>
        <w:t>(</w:t>
      </w:r>
      <w:r w:rsidRPr="006E1304">
        <w:rPr>
          <w:rFonts w:ascii="Arial" w:hAnsi="Arial" w:cs="Arial"/>
        </w:rPr>
        <w:t>Reflective Report</w:t>
      </w:r>
      <w:r w:rsidR="00F43236" w:rsidRPr="006E1304">
        <w:rPr>
          <w:rFonts w:ascii="Arial" w:hAnsi="Arial" w:cs="Arial"/>
        </w:rPr>
        <w:t>) …..</w:t>
      </w:r>
      <w:r w:rsidRPr="006E1304">
        <w:rPr>
          <w:rFonts w:ascii="Arial" w:hAnsi="Arial" w:cs="Arial"/>
        </w:rPr>
        <w:t>…………………………………………………………..10</w:t>
      </w:r>
    </w:p>
    <w:p w14:paraId="5F059B94" w14:textId="77777777" w:rsidR="00837C60" w:rsidRPr="00837C60" w:rsidRDefault="00837C60" w:rsidP="00837C60">
      <w:pPr>
        <w:rPr>
          <w:rFonts w:ascii="Arial" w:hAnsi="Arial" w:cs="Arial"/>
        </w:rPr>
      </w:pPr>
    </w:p>
    <w:p w14:paraId="21608B65" w14:textId="77777777" w:rsidR="00837C60" w:rsidRDefault="00837C60" w:rsidP="00684E1C">
      <w:pPr>
        <w:rPr>
          <w:rFonts w:ascii="Arial" w:hAnsi="Arial" w:cs="Arial"/>
        </w:rPr>
      </w:pPr>
    </w:p>
    <w:p w14:paraId="225225C3" w14:textId="77777777" w:rsidR="006D19C7" w:rsidRPr="00684E1C" w:rsidRDefault="006D19C7" w:rsidP="00684E1C">
      <w:pPr>
        <w:rPr>
          <w:rFonts w:ascii="Arial" w:hAnsi="Arial" w:cs="Arial"/>
        </w:rPr>
      </w:pPr>
    </w:p>
    <w:p w14:paraId="062F363C" w14:textId="77777777" w:rsidR="00684E1C" w:rsidRPr="00684E1C" w:rsidRDefault="00684E1C" w:rsidP="00684E1C">
      <w:pPr>
        <w:rPr>
          <w:rFonts w:ascii="Arial" w:hAnsi="Arial" w:cs="Arial"/>
          <w:lang w:val="bg-BG"/>
        </w:rPr>
      </w:pPr>
    </w:p>
    <w:p w14:paraId="6A545ADF" w14:textId="17F8BE5C" w:rsidR="00684E1C" w:rsidRPr="00684E1C" w:rsidRDefault="00684E1C" w:rsidP="00684E1C">
      <w:pPr>
        <w:spacing w:line="360" w:lineRule="auto"/>
        <w:rPr>
          <w:rFonts w:ascii="Arial" w:hAnsi="Arial" w:cs="Arial"/>
          <w:b/>
          <w:bCs/>
          <w:lang w:val="bg-BG"/>
        </w:rPr>
      </w:pPr>
    </w:p>
    <w:p w14:paraId="00D4961F" w14:textId="705F6FD8" w:rsidR="0048628B" w:rsidRPr="0048628B" w:rsidRDefault="00EE6BE3" w:rsidP="00592164">
      <w:pPr>
        <w:suppressAutoHyphens w:val="0"/>
        <w:autoSpaceDN/>
        <w:spacing w:line="259" w:lineRule="auto"/>
        <w:rPr>
          <w:rFonts w:ascii="Arial" w:hAnsi="Arial" w:cs="Arial"/>
          <w:b/>
          <w:bCs/>
        </w:rPr>
      </w:pPr>
      <w:r>
        <w:rPr>
          <w:rFonts w:ascii="Arial" w:hAnsi="Arial" w:cs="Arial"/>
          <w:b/>
          <w:bCs/>
          <w:sz w:val="28"/>
          <w:szCs w:val="28"/>
        </w:rPr>
        <w:br w:type="page"/>
      </w:r>
    </w:p>
    <w:p w14:paraId="18D82905" w14:textId="5D38CCA1" w:rsidR="00B1219C" w:rsidRPr="00947190" w:rsidRDefault="00FE71A4" w:rsidP="00947190">
      <w:pPr>
        <w:spacing w:line="360" w:lineRule="auto"/>
        <w:rPr>
          <w:rFonts w:ascii="Arial" w:hAnsi="Arial" w:cs="Arial"/>
          <w:b/>
          <w:bCs/>
        </w:rPr>
      </w:pPr>
      <w:r w:rsidRPr="00947190">
        <w:rPr>
          <w:rFonts w:ascii="Arial" w:hAnsi="Arial" w:cs="Arial"/>
          <w:b/>
          <w:bCs/>
        </w:rPr>
        <w:lastRenderedPageBreak/>
        <w:t>I</w:t>
      </w:r>
      <w:r w:rsidR="00B1219C" w:rsidRPr="00947190">
        <w:rPr>
          <w:rFonts w:ascii="Arial" w:hAnsi="Arial" w:cs="Arial"/>
          <w:b/>
          <w:bCs/>
        </w:rPr>
        <w:t>ntroduction</w:t>
      </w:r>
    </w:p>
    <w:p w14:paraId="168D9CA8" w14:textId="113167B1" w:rsidR="006A39B1" w:rsidRPr="006A39B1" w:rsidRDefault="006A39B1" w:rsidP="006A39B1">
      <w:pPr>
        <w:spacing w:line="360" w:lineRule="auto"/>
        <w:rPr>
          <w:rFonts w:ascii="Arial" w:hAnsi="Arial" w:cs="Arial"/>
        </w:rPr>
      </w:pPr>
      <w:r w:rsidRPr="006A39B1">
        <w:rPr>
          <w:rFonts w:ascii="Arial" w:hAnsi="Arial" w:cs="Arial"/>
        </w:rPr>
        <w:t xml:space="preserve">Taylor's scientific management theory </w:t>
      </w:r>
      <w:r w:rsidR="00F72473" w:rsidRPr="00F72473">
        <w:rPr>
          <w:rFonts w:ascii="Arial" w:hAnsi="Arial" w:cs="Arial"/>
        </w:rPr>
        <w:t xml:space="preserve">revolutionized industrial practices </w:t>
      </w:r>
      <w:r w:rsidR="0070244D">
        <w:rPr>
          <w:rFonts w:ascii="Arial" w:hAnsi="Arial" w:cs="Arial"/>
        </w:rPr>
        <w:t xml:space="preserve">in the late 19 century </w:t>
      </w:r>
      <w:r w:rsidR="00F72473" w:rsidRPr="00F72473">
        <w:rPr>
          <w:rFonts w:ascii="Arial" w:hAnsi="Arial" w:cs="Arial"/>
        </w:rPr>
        <w:t xml:space="preserve">by emphasizing efficiency, standardization, and the application of scientific principles to improve productivity. </w:t>
      </w:r>
      <w:r w:rsidRPr="006A39B1">
        <w:rPr>
          <w:rFonts w:ascii="Arial" w:hAnsi="Arial" w:cs="Arial"/>
        </w:rPr>
        <w:t>Taylor</w:t>
      </w:r>
      <w:r w:rsidR="004E4361">
        <w:rPr>
          <w:rFonts w:ascii="Arial" w:hAnsi="Arial" w:cs="Arial"/>
        </w:rPr>
        <w:t>ism</w:t>
      </w:r>
      <w:r w:rsidRPr="006A39B1">
        <w:rPr>
          <w:rFonts w:ascii="Arial" w:hAnsi="Arial" w:cs="Arial"/>
        </w:rPr>
        <w:t xml:space="preserve"> is widely recognized as a cornerstone of modern management, but it has also been subject to criticism and </w:t>
      </w:r>
      <w:r w:rsidR="00FE2679" w:rsidRPr="006A39B1">
        <w:rPr>
          <w:rFonts w:ascii="Arial" w:hAnsi="Arial" w:cs="Arial"/>
        </w:rPr>
        <w:t>contro</w:t>
      </w:r>
      <w:r w:rsidR="00FE2679">
        <w:rPr>
          <w:rFonts w:ascii="Arial" w:hAnsi="Arial" w:cs="Arial"/>
        </w:rPr>
        <w:t>v</w:t>
      </w:r>
      <w:r w:rsidR="00FE2679" w:rsidRPr="006A39B1">
        <w:rPr>
          <w:rFonts w:ascii="Arial" w:hAnsi="Arial" w:cs="Arial"/>
        </w:rPr>
        <w:t>ersy</w:t>
      </w:r>
      <w:r w:rsidRPr="006A39B1">
        <w:rPr>
          <w:rFonts w:ascii="Arial" w:hAnsi="Arial" w:cs="Arial"/>
        </w:rPr>
        <w:t>.</w:t>
      </w:r>
    </w:p>
    <w:p w14:paraId="716A78D7" w14:textId="1D65CAFE" w:rsidR="006C447B" w:rsidRDefault="00113080" w:rsidP="006A39B1">
      <w:pPr>
        <w:spacing w:line="360" w:lineRule="auto"/>
        <w:rPr>
          <w:rFonts w:ascii="Arial" w:hAnsi="Arial" w:cs="Arial"/>
        </w:rPr>
      </w:pPr>
      <w:r w:rsidRPr="00113080">
        <w:rPr>
          <w:rFonts w:ascii="Arial" w:hAnsi="Arial" w:cs="Arial"/>
        </w:rPr>
        <w:t>The purpose of this report is to critically evaluate</w:t>
      </w:r>
      <w:r>
        <w:rPr>
          <w:rFonts w:ascii="Arial" w:hAnsi="Arial" w:cs="Arial"/>
        </w:rPr>
        <w:t xml:space="preserve"> </w:t>
      </w:r>
      <w:r w:rsidR="006A39B1" w:rsidRPr="006A39B1">
        <w:rPr>
          <w:rFonts w:ascii="Arial" w:hAnsi="Arial" w:cs="Arial"/>
        </w:rPr>
        <w:t>Taylor's scientific theory, including its key principles</w:t>
      </w:r>
      <w:r w:rsidR="006A39B1">
        <w:rPr>
          <w:rFonts w:ascii="Arial" w:hAnsi="Arial" w:cs="Arial"/>
        </w:rPr>
        <w:t>,</w:t>
      </w:r>
      <w:r w:rsidR="0070244D">
        <w:rPr>
          <w:rFonts w:ascii="Arial" w:hAnsi="Arial" w:cs="Arial"/>
        </w:rPr>
        <w:t xml:space="preserve"> to</w:t>
      </w:r>
      <w:r w:rsidR="006A39B1">
        <w:rPr>
          <w:rFonts w:ascii="Arial" w:hAnsi="Arial" w:cs="Arial"/>
        </w:rPr>
        <w:t xml:space="preserve"> </w:t>
      </w:r>
      <w:r w:rsidR="006A39B1" w:rsidRPr="006A39B1">
        <w:rPr>
          <w:rFonts w:ascii="Arial" w:hAnsi="Arial" w:cs="Arial"/>
        </w:rPr>
        <w:t>analys</w:t>
      </w:r>
      <w:r w:rsidR="0070244D">
        <w:rPr>
          <w:rFonts w:ascii="Arial" w:hAnsi="Arial" w:cs="Arial"/>
        </w:rPr>
        <w:t>e</w:t>
      </w:r>
      <w:r w:rsidR="006A39B1" w:rsidRPr="006A39B1">
        <w:rPr>
          <w:rFonts w:ascii="Arial" w:hAnsi="Arial" w:cs="Arial"/>
        </w:rPr>
        <w:t xml:space="preserve"> </w:t>
      </w:r>
      <w:r w:rsidR="007816AE">
        <w:rPr>
          <w:rFonts w:ascii="Arial" w:hAnsi="Arial" w:cs="Arial"/>
        </w:rPr>
        <w:t xml:space="preserve">its </w:t>
      </w:r>
      <w:r w:rsidR="006A39B1" w:rsidRPr="006A39B1">
        <w:rPr>
          <w:rFonts w:ascii="Arial" w:hAnsi="Arial" w:cs="Arial"/>
        </w:rPr>
        <w:t>strengths and weaknesses</w:t>
      </w:r>
      <w:r w:rsidR="00F8127C">
        <w:rPr>
          <w:rFonts w:ascii="Arial" w:hAnsi="Arial" w:cs="Arial"/>
        </w:rPr>
        <w:t>,</w:t>
      </w:r>
      <w:r w:rsidR="006A39B1">
        <w:rPr>
          <w:rFonts w:ascii="Arial" w:hAnsi="Arial" w:cs="Arial"/>
        </w:rPr>
        <w:t xml:space="preserve"> </w:t>
      </w:r>
      <w:r w:rsidR="006A39B1" w:rsidRPr="006A39B1">
        <w:rPr>
          <w:rFonts w:ascii="Arial" w:hAnsi="Arial" w:cs="Arial"/>
        </w:rPr>
        <w:t xml:space="preserve">and examine </w:t>
      </w:r>
      <w:r w:rsidR="007816AE">
        <w:rPr>
          <w:rFonts w:ascii="Arial" w:hAnsi="Arial" w:cs="Arial"/>
        </w:rPr>
        <w:t xml:space="preserve">its </w:t>
      </w:r>
      <w:r w:rsidR="0070244D">
        <w:rPr>
          <w:rFonts w:ascii="Arial" w:hAnsi="Arial" w:cs="Arial"/>
        </w:rPr>
        <w:t xml:space="preserve">applications and </w:t>
      </w:r>
      <w:r w:rsidR="006A39B1" w:rsidRPr="006A39B1">
        <w:rPr>
          <w:rFonts w:ascii="Arial" w:hAnsi="Arial" w:cs="Arial"/>
        </w:rPr>
        <w:t>limitations in the modern workplace.</w:t>
      </w:r>
      <w:r w:rsidR="00F72473">
        <w:rPr>
          <w:rFonts w:ascii="Arial" w:hAnsi="Arial" w:cs="Arial"/>
        </w:rPr>
        <w:t xml:space="preserve"> </w:t>
      </w:r>
      <w:r w:rsidR="00530AA4">
        <w:rPr>
          <w:rFonts w:ascii="Arial" w:hAnsi="Arial" w:cs="Arial"/>
        </w:rPr>
        <w:t xml:space="preserve">As part of the report, is considered the impact of the theory on the organisation structures, </w:t>
      </w:r>
      <w:r w:rsidR="00AB5DE7">
        <w:rPr>
          <w:rFonts w:ascii="Arial" w:hAnsi="Arial" w:cs="Arial"/>
        </w:rPr>
        <w:t xml:space="preserve">workers motivation, </w:t>
      </w:r>
      <w:r w:rsidR="00530AA4">
        <w:rPr>
          <w:rFonts w:ascii="Arial" w:hAnsi="Arial" w:cs="Arial"/>
        </w:rPr>
        <w:t>employee engagement, and job satisfaction.</w:t>
      </w:r>
    </w:p>
    <w:p w14:paraId="51FCCC33" w14:textId="743205BB" w:rsidR="00113080" w:rsidRDefault="00113080" w:rsidP="006A39B1">
      <w:pPr>
        <w:spacing w:line="360" w:lineRule="auto"/>
        <w:rPr>
          <w:rFonts w:ascii="Arial" w:hAnsi="Arial" w:cs="Arial"/>
        </w:rPr>
      </w:pPr>
      <w:r w:rsidRPr="00113080">
        <w:rPr>
          <w:rFonts w:ascii="Arial" w:hAnsi="Arial" w:cs="Arial"/>
        </w:rPr>
        <w:t>Overall, the report aims to provide a comprehensive evaluation of Taylor's scientific management theory</w:t>
      </w:r>
      <w:r w:rsidR="006C447B">
        <w:rPr>
          <w:rFonts w:ascii="Arial" w:hAnsi="Arial" w:cs="Arial"/>
        </w:rPr>
        <w:t xml:space="preserve">, </w:t>
      </w:r>
      <w:r w:rsidRPr="00113080">
        <w:rPr>
          <w:rFonts w:ascii="Arial" w:hAnsi="Arial" w:cs="Arial"/>
        </w:rPr>
        <w:t xml:space="preserve">its relevance </w:t>
      </w:r>
      <w:r w:rsidR="006C447B" w:rsidRPr="006C447B">
        <w:rPr>
          <w:rFonts w:ascii="Arial" w:hAnsi="Arial" w:cs="Arial"/>
        </w:rPr>
        <w:t>in the contemporary business landscape</w:t>
      </w:r>
      <w:r w:rsidR="006C447B">
        <w:rPr>
          <w:rFonts w:ascii="Arial" w:hAnsi="Arial" w:cs="Arial"/>
        </w:rPr>
        <w:t xml:space="preserve"> and whether it </w:t>
      </w:r>
      <w:r w:rsidR="006C447B" w:rsidRPr="006C447B">
        <w:rPr>
          <w:rFonts w:ascii="Arial" w:hAnsi="Arial" w:cs="Arial"/>
        </w:rPr>
        <w:t>c</w:t>
      </w:r>
      <w:r w:rsidR="006C447B">
        <w:rPr>
          <w:rFonts w:ascii="Arial" w:hAnsi="Arial" w:cs="Arial"/>
        </w:rPr>
        <w:t>ould</w:t>
      </w:r>
      <w:r w:rsidR="006C447B" w:rsidRPr="006C447B">
        <w:rPr>
          <w:rFonts w:ascii="Arial" w:hAnsi="Arial" w:cs="Arial"/>
        </w:rPr>
        <w:t xml:space="preserve"> be adapted and applied in modern management practices, taking into consideration the changing nature of work and the evolving needs of workers</w:t>
      </w:r>
      <w:r w:rsidR="006C447B">
        <w:rPr>
          <w:rFonts w:ascii="Arial" w:hAnsi="Arial" w:cs="Arial"/>
        </w:rPr>
        <w:t>.</w:t>
      </w:r>
    </w:p>
    <w:p w14:paraId="33862225" w14:textId="77777777" w:rsidR="004F177F" w:rsidRDefault="004F177F" w:rsidP="006A39B1">
      <w:pPr>
        <w:spacing w:line="360" w:lineRule="auto"/>
        <w:rPr>
          <w:rFonts w:ascii="Arial" w:hAnsi="Arial" w:cs="Arial"/>
        </w:rPr>
      </w:pPr>
    </w:p>
    <w:p w14:paraId="7EE62882" w14:textId="633F4296" w:rsidR="00890417" w:rsidRPr="00D61FA8" w:rsidRDefault="0046150E" w:rsidP="00947190">
      <w:pPr>
        <w:spacing w:line="360" w:lineRule="auto"/>
        <w:rPr>
          <w:rFonts w:ascii="Arial" w:hAnsi="Arial" w:cs="Arial"/>
          <w:b/>
          <w:bCs/>
        </w:rPr>
      </w:pPr>
      <w:r w:rsidRPr="00D61FA8">
        <w:rPr>
          <w:rFonts w:ascii="Arial" w:hAnsi="Arial" w:cs="Arial"/>
          <w:b/>
          <w:bCs/>
        </w:rPr>
        <w:t>Taylor’s scientific management theory</w:t>
      </w:r>
    </w:p>
    <w:p w14:paraId="1BF66B9E" w14:textId="36E00006" w:rsidR="00207CA1" w:rsidRPr="00207CA1" w:rsidRDefault="00890417" w:rsidP="00207CA1">
      <w:pPr>
        <w:spacing w:line="360" w:lineRule="auto"/>
        <w:rPr>
          <w:rFonts w:ascii="Arial" w:hAnsi="Arial" w:cs="Arial"/>
        </w:rPr>
      </w:pPr>
      <w:r w:rsidRPr="00D61FA8">
        <w:rPr>
          <w:rFonts w:ascii="Arial" w:hAnsi="Arial" w:cs="Arial"/>
        </w:rPr>
        <w:t>Scientific Management Theory is a management approach</w:t>
      </w:r>
      <w:r w:rsidR="00C44F8B">
        <w:rPr>
          <w:rFonts w:ascii="Arial" w:hAnsi="Arial" w:cs="Arial"/>
        </w:rPr>
        <w:t xml:space="preserve"> </w:t>
      </w:r>
      <w:r w:rsidRPr="00D61FA8">
        <w:rPr>
          <w:rFonts w:ascii="Arial" w:hAnsi="Arial" w:cs="Arial"/>
        </w:rPr>
        <w:t xml:space="preserve">developed by </w:t>
      </w:r>
      <w:r w:rsidR="005D1AC9">
        <w:rPr>
          <w:rFonts w:ascii="Arial" w:hAnsi="Arial" w:cs="Arial"/>
        </w:rPr>
        <w:t xml:space="preserve">“Father of scientific Management” </w:t>
      </w:r>
      <w:r w:rsidR="001370D5">
        <w:rPr>
          <w:rFonts w:ascii="Arial" w:hAnsi="Arial" w:cs="Arial"/>
        </w:rPr>
        <w:t>(</w:t>
      </w:r>
      <w:r w:rsidR="001370D5" w:rsidRPr="001370D5">
        <w:rPr>
          <w:rFonts w:ascii="Arial" w:hAnsi="Arial" w:cs="Arial"/>
        </w:rPr>
        <w:t>Spender</w:t>
      </w:r>
      <w:r w:rsidR="001370D5">
        <w:rPr>
          <w:rFonts w:ascii="Arial" w:hAnsi="Arial" w:cs="Arial"/>
        </w:rPr>
        <w:t xml:space="preserve"> </w:t>
      </w:r>
      <w:r w:rsidR="001370D5" w:rsidRPr="001370D5">
        <w:rPr>
          <w:rFonts w:ascii="Arial" w:hAnsi="Arial" w:cs="Arial"/>
        </w:rPr>
        <w:t>and Kijne,</w:t>
      </w:r>
      <w:r w:rsidR="001370D5">
        <w:rPr>
          <w:rFonts w:ascii="Arial" w:hAnsi="Arial" w:cs="Arial"/>
        </w:rPr>
        <w:t xml:space="preserve"> </w:t>
      </w:r>
      <w:r w:rsidR="001370D5" w:rsidRPr="001370D5">
        <w:rPr>
          <w:rFonts w:ascii="Arial" w:hAnsi="Arial" w:cs="Arial"/>
        </w:rPr>
        <w:t>2012</w:t>
      </w:r>
      <w:r w:rsidR="001370D5">
        <w:rPr>
          <w:rFonts w:ascii="Arial" w:hAnsi="Arial" w:cs="Arial"/>
        </w:rPr>
        <w:t xml:space="preserve">) </w:t>
      </w:r>
      <w:r w:rsidRPr="00D61FA8">
        <w:rPr>
          <w:rFonts w:ascii="Arial" w:hAnsi="Arial" w:cs="Arial"/>
        </w:rPr>
        <w:t>Frederick</w:t>
      </w:r>
      <w:r w:rsidR="005D1AC9">
        <w:rPr>
          <w:rFonts w:ascii="Arial" w:hAnsi="Arial" w:cs="Arial"/>
        </w:rPr>
        <w:t xml:space="preserve"> </w:t>
      </w:r>
      <w:r w:rsidRPr="00D61FA8">
        <w:rPr>
          <w:rFonts w:ascii="Arial" w:hAnsi="Arial" w:cs="Arial"/>
        </w:rPr>
        <w:t>Taylor</w:t>
      </w:r>
      <w:r w:rsidR="00C44F8B">
        <w:rPr>
          <w:rFonts w:ascii="Arial" w:hAnsi="Arial" w:cs="Arial"/>
        </w:rPr>
        <w:t xml:space="preserve"> </w:t>
      </w:r>
      <w:r w:rsidR="007A7C2E">
        <w:rPr>
          <w:rFonts w:ascii="Arial" w:hAnsi="Arial" w:cs="Arial"/>
        </w:rPr>
        <w:t>and</w:t>
      </w:r>
      <w:r w:rsidR="009A444C" w:rsidRPr="009A444C">
        <w:rPr>
          <w:rFonts w:ascii="Arial" w:hAnsi="Arial" w:cs="Arial"/>
        </w:rPr>
        <w:t xml:space="preserve"> </w:t>
      </w:r>
      <w:r w:rsidR="005D1AC9">
        <w:rPr>
          <w:rFonts w:ascii="Arial" w:hAnsi="Arial" w:cs="Arial"/>
        </w:rPr>
        <w:t xml:space="preserve">it </w:t>
      </w:r>
      <w:r w:rsidR="009A444C" w:rsidRPr="009A444C">
        <w:rPr>
          <w:rFonts w:ascii="Arial" w:hAnsi="Arial" w:cs="Arial"/>
        </w:rPr>
        <w:t>focuses on improving efficiency and productivity</w:t>
      </w:r>
      <w:r w:rsidR="002C0F68">
        <w:rPr>
          <w:rFonts w:ascii="Arial" w:hAnsi="Arial" w:cs="Arial"/>
        </w:rPr>
        <w:t>,</w:t>
      </w:r>
      <w:r w:rsidR="009A444C" w:rsidRPr="009A444C">
        <w:rPr>
          <w:rFonts w:ascii="Arial" w:hAnsi="Arial" w:cs="Arial"/>
        </w:rPr>
        <w:t xml:space="preserve"> </w:t>
      </w:r>
      <w:r w:rsidR="002C0F68">
        <w:rPr>
          <w:rFonts w:ascii="Arial" w:hAnsi="Arial" w:cs="Arial"/>
        </w:rPr>
        <w:t xml:space="preserve">notably </w:t>
      </w:r>
      <w:r w:rsidR="002C0F68" w:rsidRPr="002C0F68">
        <w:rPr>
          <w:rFonts w:ascii="Arial" w:hAnsi="Arial" w:cs="Arial"/>
        </w:rPr>
        <w:t>“when staff resources are tight</w:t>
      </w:r>
      <w:r w:rsidR="002C0F68">
        <w:rPr>
          <w:rFonts w:ascii="Arial" w:hAnsi="Arial" w:cs="Arial"/>
        </w:rPr>
        <w:t xml:space="preserve">” </w:t>
      </w:r>
      <w:r w:rsidR="002C0F68" w:rsidRPr="002C0F68">
        <w:rPr>
          <w:rFonts w:ascii="Arial" w:hAnsi="Arial" w:cs="Arial"/>
        </w:rPr>
        <w:t>(</w:t>
      </w:r>
      <w:r w:rsidR="001A6B44" w:rsidRPr="001A6B44">
        <w:rPr>
          <w:rFonts w:ascii="Arial" w:hAnsi="Arial" w:cs="Arial"/>
        </w:rPr>
        <w:t>McGrath</w:t>
      </w:r>
      <w:r w:rsidR="002C0F68" w:rsidRPr="002C0F68">
        <w:rPr>
          <w:rFonts w:ascii="Arial" w:hAnsi="Arial" w:cs="Arial"/>
        </w:rPr>
        <w:t xml:space="preserve"> </w:t>
      </w:r>
      <w:r w:rsidR="001A6B44" w:rsidRPr="001A6B44">
        <w:rPr>
          <w:rFonts w:ascii="Arial" w:hAnsi="Arial" w:cs="Arial"/>
        </w:rPr>
        <w:t>and Bates, 2017)</w:t>
      </w:r>
      <w:r w:rsidR="002C0F68" w:rsidRPr="002C0F68">
        <w:rPr>
          <w:rFonts w:ascii="Arial" w:hAnsi="Arial" w:cs="Arial"/>
        </w:rPr>
        <w:t>.</w:t>
      </w:r>
      <w:r w:rsidR="002C0F68">
        <w:rPr>
          <w:rFonts w:ascii="Arial" w:hAnsi="Arial" w:cs="Arial"/>
        </w:rPr>
        <w:t xml:space="preserve"> It emphasis on</w:t>
      </w:r>
      <w:r w:rsidR="009A444C" w:rsidRPr="009A444C">
        <w:rPr>
          <w:rFonts w:ascii="Arial" w:hAnsi="Arial" w:cs="Arial"/>
        </w:rPr>
        <w:t xml:space="preserve"> optimizing work processes </w:t>
      </w:r>
      <w:r w:rsidR="004002EB">
        <w:rPr>
          <w:rFonts w:ascii="Arial" w:hAnsi="Arial" w:cs="Arial"/>
        </w:rPr>
        <w:t>by replacing “rules of thumb” with</w:t>
      </w:r>
      <w:r w:rsidR="009A444C" w:rsidRPr="009A444C">
        <w:rPr>
          <w:rFonts w:ascii="Arial" w:hAnsi="Arial" w:cs="Arial"/>
        </w:rPr>
        <w:t xml:space="preserve"> scientific methods</w:t>
      </w:r>
      <w:r w:rsidR="009A444C">
        <w:rPr>
          <w:rFonts w:ascii="Arial" w:hAnsi="Arial" w:cs="Arial"/>
        </w:rPr>
        <w:t xml:space="preserve"> </w:t>
      </w:r>
      <w:r w:rsidR="009A444C" w:rsidRPr="009A444C">
        <w:rPr>
          <w:rFonts w:ascii="Arial" w:hAnsi="Arial" w:cs="Arial"/>
        </w:rPr>
        <w:t>and standardizing tasks</w:t>
      </w:r>
      <w:r w:rsidR="00207CA1">
        <w:rPr>
          <w:rFonts w:ascii="Arial" w:hAnsi="Arial" w:cs="Arial"/>
        </w:rPr>
        <w:t xml:space="preserve">, and </w:t>
      </w:r>
      <w:r w:rsidR="00207CA1" w:rsidRPr="00207CA1">
        <w:rPr>
          <w:rFonts w:ascii="Arial" w:hAnsi="Arial" w:cs="Arial"/>
        </w:rPr>
        <w:t>the importance of workers training in order to execute the tasks in the most efficient way possible</w:t>
      </w:r>
      <w:r w:rsidR="002C3538">
        <w:rPr>
          <w:rFonts w:ascii="Arial" w:hAnsi="Arial" w:cs="Arial"/>
        </w:rPr>
        <w:t xml:space="preserve"> </w:t>
      </w:r>
      <w:r w:rsidR="00207CA1" w:rsidRPr="00207CA1">
        <w:rPr>
          <w:rFonts w:ascii="Arial" w:hAnsi="Arial" w:cs="Arial"/>
        </w:rPr>
        <w:t>(Goodfellow et al., 2013)</w:t>
      </w:r>
      <w:r w:rsidR="002C3538">
        <w:rPr>
          <w:rFonts w:ascii="Arial" w:hAnsi="Arial" w:cs="Arial"/>
        </w:rPr>
        <w:t>.</w:t>
      </w:r>
    </w:p>
    <w:p w14:paraId="1AFCDD3C" w14:textId="578B3BD4" w:rsidR="001151E1" w:rsidRDefault="001151E1" w:rsidP="001151E1">
      <w:pPr>
        <w:spacing w:line="360" w:lineRule="auto"/>
        <w:rPr>
          <w:rFonts w:ascii="Arial" w:hAnsi="Arial" w:cs="Arial"/>
        </w:rPr>
      </w:pPr>
    </w:p>
    <w:p w14:paraId="5C56C9F8" w14:textId="77777777" w:rsidR="00B96F80" w:rsidRDefault="009F1F5A" w:rsidP="001151E1">
      <w:pPr>
        <w:spacing w:line="360" w:lineRule="auto"/>
        <w:rPr>
          <w:rFonts w:ascii="Arial" w:hAnsi="Arial" w:cs="Arial"/>
          <w:color w:val="0070C0"/>
        </w:rPr>
      </w:pPr>
      <w:r w:rsidRPr="009F1F5A">
        <w:rPr>
          <w:rFonts w:ascii="Arial" w:hAnsi="Arial" w:cs="Arial"/>
          <w:color w:val="0070C0"/>
        </w:rPr>
        <w:t>Figure 1. Taylor’s Scientific Management Theory</w:t>
      </w:r>
    </w:p>
    <w:p w14:paraId="30BE0A8D" w14:textId="77777777" w:rsidR="00716AD0" w:rsidRDefault="0082217C" w:rsidP="001151E1">
      <w:pPr>
        <w:spacing w:line="360" w:lineRule="auto"/>
        <w:rPr>
          <w:rFonts w:ascii="Arial" w:hAnsi="Arial" w:cs="Arial"/>
          <w:color w:val="0070C0"/>
        </w:rPr>
      </w:pPr>
      <w:r>
        <w:rPr>
          <w:rFonts w:ascii="Arial" w:hAnsi="Arial" w:cs="Arial"/>
          <w:noProof/>
        </w:rPr>
        <w:drawing>
          <wp:inline distT="0" distB="0" distL="0" distR="0" wp14:anchorId="1B9D446C" wp14:editId="0228D6CA">
            <wp:extent cx="5753100" cy="1457325"/>
            <wp:effectExtent l="19050" t="0" r="19050" b="447675"/>
            <wp:docPr id="16621328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14573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44A276B7" w14:textId="4A6DC1F7" w:rsidR="00207CA1" w:rsidRPr="00207CA1" w:rsidRDefault="00890417" w:rsidP="00207CA1">
      <w:pPr>
        <w:spacing w:line="360" w:lineRule="auto"/>
        <w:rPr>
          <w:rFonts w:ascii="Arial" w:hAnsi="Arial" w:cs="Arial"/>
        </w:rPr>
      </w:pPr>
      <w:r w:rsidRPr="00D61FA8">
        <w:rPr>
          <w:rFonts w:ascii="Arial" w:hAnsi="Arial" w:cs="Arial"/>
        </w:rPr>
        <w:lastRenderedPageBreak/>
        <w:t xml:space="preserve">Taylor's </w:t>
      </w:r>
      <w:r w:rsidR="009507FF">
        <w:rPr>
          <w:rFonts w:ascii="Arial" w:hAnsi="Arial" w:cs="Arial"/>
        </w:rPr>
        <w:t>idea</w:t>
      </w:r>
      <w:r w:rsidRPr="00D61FA8">
        <w:rPr>
          <w:rFonts w:ascii="Arial" w:hAnsi="Arial" w:cs="Arial"/>
        </w:rPr>
        <w:t xml:space="preserve"> </w:t>
      </w:r>
      <w:r w:rsidR="00775431">
        <w:rPr>
          <w:rFonts w:ascii="Arial" w:hAnsi="Arial" w:cs="Arial"/>
        </w:rPr>
        <w:t>is</w:t>
      </w:r>
      <w:r w:rsidRPr="00D61FA8">
        <w:rPr>
          <w:rFonts w:ascii="Arial" w:hAnsi="Arial" w:cs="Arial"/>
        </w:rPr>
        <w:t xml:space="preserve"> based on the </w:t>
      </w:r>
      <w:r w:rsidR="009507FF">
        <w:rPr>
          <w:rFonts w:ascii="Arial" w:hAnsi="Arial" w:cs="Arial"/>
        </w:rPr>
        <w:t>belief</w:t>
      </w:r>
      <w:r w:rsidRPr="00D61FA8">
        <w:rPr>
          <w:rFonts w:ascii="Arial" w:hAnsi="Arial" w:cs="Arial"/>
        </w:rPr>
        <w:t xml:space="preserve"> that there is "</w:t>
      </w:r>
      <w:r w:rsidR="00915D69" w:rsidRPr="00D61FA8">
        <w:rPr>
          <w:rFonts w:ascii="Arial" w:hAnsi="Arial" w:cs="Arial"/>
        </w:rPr>
        <w:t>one best way to do things</w:t>
      </w:r>
      <w:r w:rsidRPr="00D61FA8">
        <w:rPr>
          <w:rFonts w:ascii="Arial" w:hAnsi="Arial" w:cs="Arial"/>
        </w:rPr>
        <w:t>"</w:t>
      </w:r>
      <w:r w:rsidR="00D61FA8">
        <w:rPr>
          <w:rFonts w:ascii="Arial" w:hAnsi="Arial" w:cs="Arial"/>
        </w:rPr>
        <w:t xml:space="preserve"> </w:t>
      </w:r>
      <w:r w:rsidR="00915D69" w:rsidRPr="00D61FA8">
        <w:rPr>
          <w:rFonts w:ascii="Arial" w:hAnsi="Arial" w:cs="Arial"/>
        </w:rPr>
        <w:t>(Hussain and Baloch, 2019)</w:t>
      </w:r>
      <w:r w:rsidR="002C3538">
        <w:rPr>
          <w:rFonts w:ascii="Arial" w:hAnsi="Arial" w:cs="Arial"/>
        </w:rPr>
        <w:t>,</w:t>
      </w:r>
      <w:r w:rsidR="00C86512">
        <w:rPr>
          <w:rFonts w:ascii="Arial" w:hAnsi="Arial" w:cs="Arial"/>
        </w:rPr>
        <w:t xml:space="preserve"> </w:t>
      </w:r>
      <w:r w:rsidR="00C86512" w:rsidRPr="00C86512">
        <w:rPr>
          <w:rFonts w:ascii="Arial" w:hAnsi="Arial" w:cs="Arial"/>
        </w:rPr>
        <w:t xml:space="preserve">and by identifying the most efficient way to perform each task </w:t>
      </w:r>
      <w:r w:rsidR="00837B27" w:rsidRPr="00837B27">
        <w:rPr>
          <w:rFonts w:ascii="Arial" w:hAnsi="Arial" w:cs="Arial"/>
        </w:rPr>
        <w:t>through</w:t>
      </w:r>
      <w:r w:rsidR="00837B27">
        <w:rPr>
          <w:rFonts w:ascii="Arial" w:hAnsi="Arial" w:cs="Arial"/>
        </w:rPr>
        <w:t xml:space="preserve"> </w:t>
      </w:r>
      <w:r w:rsidRPr="00D61FA8">
        <w:rPr>
          <w:rFonts w:ascii="Arial" w:hAnsi="Arial" w:cs="Arial"/>
        </w:rPr>
        <w:t>careful observation and analysis</w:t>
      </w:r>
      <w:r w:rsidR="00C86512">
        <w:rPr>
          <w:rFonts w:ascii="Arial" w:hAnsi="Arial" w:cs="Arial"/>
        </w:rPr>
        <w:t xml:space="preserve">, </w:t>
      </w:r>
      <w:r w:rsidRPr="00D61FA8">
        <w:rPr>
          <w:rFonts w:ascii="Arial" w:hAnsi="Arial" w:cs="Arial"/>
        </w:rPr>
        <w:t xml:space="preserve">managers </w:t>
      </w:r>
      <w:r w:rsidR="005C32CD">
        <w:rPr>
          <w:rFonts w:ascii="Arial" w:hAnsi="Arial" w:cs="Arial"/>
        </w:rPr>
        <w:t>might</w:t>
      </w:r>
      <w:r w:rsidRPr="00D61FA8">
        <w:rPr>
          <w:rFonts w:ascii="Arial" w:hAnsi="Arial" w:cs="Arial"/>
        </w:rPr>
        <w:t xml:space="preserve"> increase productivity and reduce waste.</w:t>
      </w:r>
      <w:r w:rsidR="00207CA1" w:rsidRPr="00207CA1">
        <w:rPr>
          <w:rFonts w:ascii="Arial" w:hAnsi="Arial" w:cs="Arial"/>
        </w:rPr>
        <w:t xml:space="preserve"> He </w:t>
      </w:r>
      <w:r w:rsidR="00207CA1">
        <w:rPr>
          <w:rFonts w:ascii="Arial" w:hAnsi="Arial" w:cs="Arial"/>
        </w:rPr>
        <w:t xml:space="preserve">believes that workers </w:t>
      </w:r>
      <w:r w:rsidR="00207CA1" w:rsidRPr="00207CA1">
        <w:rPr>
          <w:rFonts w:ascii="Arial" w:hAnsi="Arial" w:cs="Arial"/>
        </w:rPr>
        <w:t>are primarily motivated by economic incentives</w:t>
      </w:r>
      <w:r w:rsidR="00207CA1">
        <w:rPr>
          <w:rFonts w:ascii="Arial" w:hAnsi="Arial" w:cs="Arial"/>
        </w:rPr>
        <w:t xml:space="preserve"> and </w:t>
      </w:r>
      <w:r w:rsidR="00207CA1" w:rsidRPr="00207CA1">
        <w:rPr>
          <w:rFonts w:ascii="Arial" w:hAnsi="Arial" w:cs="Arial"/>
        </w:rPr>
        <w:t xml:space="preserve">recommends paying </w:t>
      </w:r>
      <w:r w:rsidR="008D3C48">
        <w:rPr>
          <w:rFonts w:ascii="Arial" w:hAnsi="Arial" w:cs="Arial"/>
        </w:rPr>
        <w:t>employees</w:t>
      </w:r>
      <w:r w:rsidR="00207CA1" w:rsidRPr="00207CA1">
        <w:rPr>
          <w:rFonts w:ascii="Arial" w:hAnsi="Arial" w:cs="Arial"/>
        </w:rPr>
        <w:t xml:space="preserve"> based on their productivity</w:t>
      </w:r>
      <w:r w:rsidR="00207CA1">
        <w:rPr>
          <w:rFonts w:ascii="Arial" w:hAnsi="Arial" w:cs="Arial"/>
        </w:rPr>
        <w:t>.</w:t>
      </w:r>
    </w:p>
    <w:p w14:paraId="27B12E10" w14:textId="77777777" w:rsidR="00207CA1" w:rsidRPr="00207CA1" w:rsidRDefault="00207CA1" w:rsidP="00207CA1">
      <w:pPr>
        <w:spacing w:line="360" w:lineRule="auto"/>
        <w:rPr>
          <w:rFonts w:ascii="Arial" w:hAnsi="Arial" w:cs="Arial"/>
        </w:rPr>
      </w:pPr>
      <w:r w:rsidRPr="00207CA1">
        <w:rPr>
          <w:rFonts w:ascii="Arial" w:hAnsi="Arial" w:cs="Arial"/>
        </w:rPr>
        <w:t>Taylor's approach tends to be hierarchical, with a clear separation between management and workers,</w:t>
      </w:r>
      <w:r w:rsidRPr="00207CA1">
        <w:rPr>
          <w:rFonts w:ascii="Arial" w:hAnsi="Arial" w:cs="Arial"/>
          <w:lang w:val="bg-BG"/>
        </w:rPr>
        <w:t xml:space="preserve"> </w:t>
      </w:r>
      <w:r w:rsidRPr="00207CA1">
        <w:rPr>
          <w:rFonts w:ascii="Arial" w:hAnsi="Arial" w:cs="Arial"/>
        </w:rPr>
        <w:t>as at the same time, there should be a cooperation and harmonious relationship between workers and management, with both parties working together to achieve common goals.</w:t>
      </w:r>
    </w:p>
    <w:p w14:paraId="44E271AA" w14:textId="77777777" w:rsidR="00967ED4" w:rsidRDefault="00967ED4" w:rsidP="00015837">
      <w:pPr>
        <w:spacing w:line="360" w:lineRule="auto"/>
        <w:rPr>
          <w:rFonts w:ascii="Arial" w:hAnsi="Arial" w:cs="Arial"/>
        </w:rPr>
      </w:pPr>
    </w:p>
    <w:p w14:paraId="6004D85A" w14:textId="25F9BE18" w:rsidR="00015837" w:rsidRPr="00015837" w:rsidRDefault="00541480" w:rsidP="00015837">
      <w:pPr>
        <w:spacing w:line="360" w:lineRule="auto"/>
        <w:rPr>
          <w:rFonts w:ascii="Arial" w:hAnsi="Arial" w:cs="Arial"/>
          <w:sz w:val="20"/>
          <w:szCs w:val="20"/>
        </w:rPr>
      </w:pPr>
      <w:bookmarkStart w:id="0" w:name="_Hlk140659469"/>
      <w:r w:rsidRPr="00015837">
        <w:rPr>
          <w:rFonts w:ascii="Arial" w:hAnsi="Arial" w:cs="Arial"/>
          <w:b/>
          <w:bCs/>
        </w:rPr>
        <w:t>Critical analysis of theory</w:t>
      </w:r>
    </w:p>
    <w:bookmarkEnd w:id="0"/>
    <w:p w14:paraId="3646D2D5" w14:textId="6F099B17" w:rsidR="0038223D" w:rsidRPr="00FE0F51" w:rsidRDefault="005C66A6" w:rsidP="00FE0F51">
      <w:pPr>
        <w:spacing w:line="360" w:lineRule="auto"/>
        <w:rPr>
          <w:rFonts w:ascii="Arial" w:hAnsi="Arial" w:cs="Arial"/>
        </w:rPr>
      </w:pPr>
      <w:r w:rsidRPr="00015837">
        <w:rPr>
          <w:rFonts w:ascii="Arial" w:hAnsi="Arial" w:cs="Arial"/>
        </w:rPr>
        <w:t>Taylor</w:t>
      </w:r>
      <w:r w:rsidR="006B03DD">
        <w:rPr>
          <w:rFonts w:ascii="Arial" w:hAnsi="Arial" w:cs="Arial"/>
        </w:rPr>
        <w:t>’</w:t>
      </w:r>
      <w:r w:rsidRPr="00015837">
        <w:rPr>
          <w:rFonts w:ascii="Arial" w:hAnsi="Arial" w:cs="Arial"/>
        </w:rPr>
        <w:t xml:space="preserve">s ideas </w:t>
      </w:r>
      <w:r w:rsidR="00D04F9E">
        <w:rPr>
          <w:rFonts w:ascii="Arial" w:hAnsi="Arial" w:cs="Arial"/>
        </w:rPr>
        <w:t>influent</w:t>
      </w:r>
      <w:r w:rsidRPr="00015837">
        <w:rPr>
          <w:rFonts w:ascii="Arial" w:hAnsi="Arial" w:cs="Arial"/>
        </w:rPr>
        <w:t xml:space="preserve"> shaping modern management practices, particularly in industrial settings</w:t>
      </w:r>
      <w:r w:rsidR="00A3346E" w:rsidRPr="00A3346E">
        <w:rPr>
          <w:rFonts w:ascii="Arial" w:hAnsi="Arial" w:cs="Arial"/>
        </w:rPr>
        <w:t xml:space="preserve"> </w:t>
      </w:r>
      <w:r w:rsidR="00A3346E">
        <w:rPr>
          <w:rFonts w:ascii="Arial" w:hAnsi="Arial" w:cs="Arial"/>
        </w:rPr>
        <w:t xml:space="preserve">and </w:t>
      </w:r>
      <w:r w:rsidR="00A3346E" w:rsidRPr="00A3346E">
        <w:rPr>
          <w:rFonts w:ascii="Arial" w:hAnsi="Arial" w:cs="Arial"/>
        </w:rPr>
        <w:t>manufacturing</w:t>
      </w:r>
      <w:r w:rsidRPr="00015837">
        <w:rPr>
          <w:rFonts w:ascii="Arial" w:hAnsi="Arial" w:cs="Arial"/>
        </w:rPr>
        <w:t>.</w:t>
      </w:r>
      <w:r w:rsidR="00FE0F51">
        <w:rPr>
          <w:rFonts w:ascii="Arial" w:hAnsi="Arial" w:cs="Arial"/>
        </w:rPr>
        <w:t xml:space="preserve"> </w:t>
      </w:r>
      <w:r w:rsidR="0038223D" w:rsidRPr="00FE0F51">
        <w:rPr>
          <w:rFonts w:ascii="Arial" w:hAnsi="Arial" w:cs="Arial"/>
        </w:rPr>
        <w:t xml:space="preserve">One of the main advantages of Taylorism is its focus on increasing efficiency </w:t>
      </w:r>
      <w:r w:rsidR="004C35DC" w:rsidRPr="00FE0F51">
        <w:rPr>
          <w:rFonts w:ascii="Arial" w:hAnsi="Arial" w:cs="Arial"/>
        </w:rPr>
        <w:t>through analysing and optimising workflow processes within an organization.</w:t>
      </w:r>
      <w:r w:rsidR="0038223D" w:rsidRPr="00FE0F51">
        <w:rPr>
          <w:rFonts w:ascii="Arial" w:hAnsi="Arial" w:cs="Arial"/>
        </w:rPr>
        <w:t xml:space="preserve"> By </w:t>
      </w:r>
      <w:r w:rsidR="002324B0" w:rsidRPr="00FE0F51">
        <w:rPr>
          <w:rFonts w:ascii="Arial" w:hAnsi="Arial" w:cs="Arial"/>
        </w:rPr>
        <w:t>“splintering of work into discrete tasks” (Richard and Hobbs, 2023)</w:t>
      </w:r>
      <w:r w:rsidR="002C3538">
        <w:rPr>
          <w:rFonts w:ascii="Arial" w:hAnsi="Arial" w:cs="Arial"/>
        </w:rPr>
        <w:t>,</w:t>
      </w:r>
      <w:r w:rsidR="00A23B99" w:rsidRPr="00FE0F51">
        <w:rPr>
          <w:rFonts w:ascii="Arial" w:hAnsi="Arial" w:cs="Arial"/>
        </w:rPr>
        <w:t xml:space="preserve"> </w:t>
      </w:r>
      <w:r w:rsidR="002324B0" w:rsidRPr="00FE0F51">
        <w:rPr>
          <w:rFonts w:ascii="Arial" w:hAnsi="Arial" w:cs="Arial"/>
        </w:rPr>
        <w:t>and analysing each step to identify ways to streamline,</w:t>
      </w:r>
      <w:r w:rsidR="0038223D" w:rsidRPr="00FE0F51">
        <w:rPr>
          <w:rFonts w:ascii="Arial" w:hAnsi="Arial" w:cs="Arial"/>
        </w:rPr>
        <w:t xml:space="preserve"> workers c</w:t>
      </w:r>
      <w:r w:rsidR="00A23B99" w:rsidRPr="00FE0F51">
        <w:rPr>
          <w:rFonts w:ascii="Arial" w:hAnsi="Arial" w:cs="Arial"/>
        </w:rPr>
        <w:t>ould</w:t>
      </w:r>
      <w:r w:rsidR="0038223D" w:rsidRPr="00FE0F51">
        <w:rPr>
          <w:rFonts w:ascii="Arial" w:hAnsi="Arial" w:cs="Arial"/>
        </w:rPr>
        <w:t xml:space="preserve"> perform their tasks in the most efficient way possible</w:t>
      </w:r>
      <w:r w:rsidR="002D7DB0" w:rsidRPr="00FE0F51">
        <w:rPr>
          <w:rFonts w:ascii="Arial" w:hAnsi="Arial" w:cs="Arial"/>
        </w:rPr>
        <w:t xml:space="preserve">. </w:t>
      </w:r>
      <w:r w:rsidR="00A3346E">
        <w:rPr>
          <w:rFonts w:ascii="Arial" w:hAnsi="Arial" w:cs="Arial"/>
        </w:rPr>
        <w:t>M</w:t>
      </w:r>
      <w:r w:rsidR="00E72036" w:rsidRPr="00FE0F51">
        <w:rPr>
          <w:rFonts w:ascii="Arial" w:hAnsi="Arial" w:cs="Arial"/>
        </w:rPr>
        <w:t xml:space="preserve">anaging employee productivity </w:t>
      </w:r>
      <w:r w:rsidR="00E432DE">
        <w:rPr>
          <w:rFonts w:ascii="Arial" w:hAnsi="Arial" w:cs="Arial"/>
        </w:rPr>
        <w:t>is</w:t>
      </w:r>
      <w:r w:rsidR="00E72036" w:rsidRPr="00FE0F51">
        <w:rPr>
          <w:rFonts w:ascii="Arial" w:hAnsi="Arial" w:cs="Arial"/>
        </w:rPr>
        <w:t xml:space="preserve"> one of the most important driving forces for </w:t>
      </w:r>
      <w:r w:rsidR="00DA0B5C">
        <w:rPr>
          <w:rFonts w:ascii="Arial" w:hAnsi="Arial" w:cs="Arial"/>
        </w:rPr>
        <w:t xml:space="preserve">modern </w:t>
      </w:r>
      <w:r w:rsidR="0037145E">
        <w:rPr>
          <w:rFonts w:ascii="Arial" w:hAnsi="Arial" w:cs="Arial"/>
        </w:rPr>
        <w:t>businesses</w:t>
      </w:r>
      <w:r w:rsidR="00DA0B5C">
        <w:rPr>
          <w:rFonts w:ascii="Arial" w:hAnsi="Arial" w:cs="Arial"/>
        </w:rPr>
        <w:t>, it is “</w:t>
      </w:r>
      <w:r w:rsidR="00A23B99" w:rsidRPr="00FE0F51">
        <w:rPr>
          <w:rFonts w:ascii="Arial" w:hAnsi="Arial" w:cs="Arial"/>
        </w:rPr>
        <w:t>the crucial source of company performance, goal, and sustainability”</w:t>
      </w:r>
      <w:r w:rsidR="002C3538">
        <w:rPr>
          <w:rFonts w:ascii="Arial" w:hAnsi="Arial" w:cs="Arial"/>
        </w:rPr>
        <w:t xml:space="preserve"> </w:t>
      </w:r>
      <w:r w:rsidR="007A70E9" w:rsidRPr="00FE0F51">
        <w:rPr>
          <w:rFonts w:ascii="Arial" w:hAnsi="Arial" w:cs="Arial"/>
        </w:rPr>
        <w:t>(Ratna et al</w:t>
      </w:r>
      <w:r w:rsidR="007A70E9" w:rsidRPr="00FE0F51">
        <w:rPr>
          <w:rFonts w:ascii="Arial" w:hAnsi="Arial" w:cs="Arial"/>
          <w:i/>
          <w:iCs/>
        </w:rPr>
        <w:t>.</w:t>
      </w:r>
      <w:r w:rsidR="007A70E9" w:rsidRPr="00FE0F51">
        <w:rPr>
          <w:rFonts w:ascii="Arial" w:hAnsi="Arial" w:cs="Arial"/>
        </w:rPr>
        <w:t>, 2023)</w:t>
      </w:r>
      <w:r w:rsidR="002C3538">
        <w:rPr>
          <w:rFonts w:ascii="Arial" w:hAnsi="Arial" w:cs="Arial"/>
        </w:rPr>
        <w:t>.</w:t>
      </w:r>
    </w:p>
    <w:p w14:paraId="194D4922" w14:textId="5A1C51D1" w:rsidR="008C65BC" w:rsidRPr="00FE0F51" w:rsidRDefault="008C65BC" w:rsidP="00FE0F51">
      <w:pPr>
        <w:spacing w:line="360" w:lineRule="auto"/>
        <w:rPr>
          <w:rFonts w:ascii="Arial" w:hAnsi="Arial" w:cs="Arial"/>
          <w:color w:val="FF0000"/>
        </w:rPr>
      </w:pPr>
      <w:r w:rsidRPr="00FE0F51">
        <w:rPr>
          <w:rFonts w:ascii="Arial" w:hAnsi="Arial" w:cs="Arial"/>
        </w:rPr>
        <w:t xml:space="preserve">Another benefit of scientific management is the use of time and motion studies </w:t>
      </w:r>
      <w:r w:rsidR="006B49F3">
        <w:rPr>
          <w:rFonts w:ascii="Arial" w:hAnsi="Arial" w:cs="Arial"/>
        </w:rPr>
        <w:t>for</w:t>
      </w:r>
      <w:r w:rsidRPr="00FE0F51">
        <w:rPr>
          <w:rFonts w:ascii="Arial" w:hAnsi="Arial" w:cs="Arial"/>
        </w:rPr>
        <w:t xml:space="preserve"> </w:t>
      </w:r>
      <w:r w:rsidR="006B49F3">
        <w:rPr>
          <w:rFonts w:ascii="Arial" w:hAnsi="Arial" w:cs="Arial"/>
        </w:rPr>
        <w:t>determine</w:t>
      </w:r>
      <w:r w:rsidRPr="00FE0F51">
        <w:rPr>
          <w:rFonts w:ascii="Arial" w:hAnsi="Arial" w:cs="Arial"/>
        </w:rPr>
        <w:t xml:space="preserve"> the most efficient way of performing a task. </w:t>
      </w:r>
      <w:r w:rsidR="006B49F3">
        <w:rPr>
          <w:rFonts w:ascii="Arial" w:hAnsi="Arial" w:cs="Arial"/>
        </w:rPr>
        <w:t>I</w:t>
      </w:r>
      <w:r w:rsidRPr="00FE0F51">
        <w:rPr>
          <w:rFonts w:ascii="Arial" w:hAnsi="Arial" w:cs="Arial"/>
        </w:rPr>
        <w:t>dentify</w:t>
      </w:r>
      <w:r w:rsidR="006B49F3">
        <w:rPr>
          <w:rFonts w:ascii="Arial" w:hAnsi="Arial" w:cs="Arial"/>
        </w:rPr>
        <w:t>ing</w:t>
      </w:r>
      <w:r w:rsidRPr="00FE0F51">
        <w:rPr>
          <w:rFonts w:ascii="Arial" w:hAnsi="Arial" w:cs="Arial"/>
        </w:rPr>
        <w:t xml:space="preserve"> inefficient movements and eliminate them lea</w:t>
      </w:r>
      <w:r w:rsidR="006B49F3">
        <w:rPr>
          <w:rFonts w:ascii="Arial" w:hAnsi="Arial" w:cs="Arial"/>
        </w:rPr>
        <w:t>d</w:t>
      </w:r>
      <w:r w:rsidRPr="00FE0F51">
        <w:rPr>
          <w:rFonts w:ascii="Arial" w:hAnsi="Arial" w:cs="Arial"/>
        </w:rPr>
        <w:t xml:space="preserve"> to further increases in productivity</w:t>
      </w:r>
      <w:r w:rsidR="00705B93">
        <w:rPr>
          <w:rFonts w:ascii="Arial" w:hAnsi="Arial" w:cs="Arial"/>
        </w:rPr>
        <w:t xml:space="preserve">. Furthermore, </w:t>
      </w:r>
      <w:r w:rsidR="006B49F3">
        <w:rPr>
          <w:rFonts w:ascii="Arial" w:hAnsi="Arial" w:cs="Arial"/>
        </w:rPr>
        <w:t>r</w:t>
      </w:r>
      <w:r w:rsidRPr="00FE0F51">
        <w:rPr>
          <w:rFonts w:ascii="Arial" w:hAnsi="Arial" w:cs="Arial"/>
        </w:rPr>
        <w:t xml:space="preserve">educing the movements in the working process would “save time and </w:t>
      </w:r>
      <w:r w:rsidR="00064382" w:rsidRPr="00FE0F51">
        <w:rPr>
          <w:rFonts w:ascii="Arial" w:hAnsi="Arial" w:cs="Arial"/>
        </w:rPr>
        <w:t>money”</w:t>
      </w:r>
      <w:r w:rsidR="002C3538">
        <w:rPr>
          <w:rFonts w:ascii="Arial" w:hAnsi="Arial" w:cs="Arial"/>
        </w:rPr>
        <w:t xml:space="preserve"> </w:t>
      </w:r>
      <w:r w:rsidR="00D74C10" w:rsidRPr="00FE0F51">
        <w:rPr>
          <w:rFonts w:ascii="Arial" w:hAnsi="Arial" w:cs="Arial"/>
        </w:rPr>
        <w:t>(</w:t>
      </w:r>
      <w:r w:rsidR="009C7063" w:rsidRPr="00FE0F51">
        <w:rPr>
          <w:rFonts w:ascii="Arial" w:hAnsi="Arial" w:cs="Arial"/>
        </w:rPr>
        <w:t>Mc</w:t>
      </w:r>
      <w:r w:rsidR="00503500">
        <w:rPr>
          <w:rFonts w:ascii="Arial" w:hAnsi="Arial" w:cs="Arial"/>
        </w:rPr>
        <w:t>g</w:t>
      </w:r>
      <w:r w:rsidR="009C7063" w:rsidRPr="00FE0F51">
        <w:rPr>
          <w:rFonts w:ascii="Arial" w:hAnsi="Arial" w:cs="Arial"/>
        </w:rPr>
        <w:t>rath</w:t>
      </w:r>
      <w:r w:rsidRPr="00FE0F51">
        <w:rPr>
          <w:rFonts w:ascii="Arial" w:hAnsi="Arial" w:cs="Arial"/>
        </w:rPr>
        <w:t xml:space="preserve"> and Bates, 2017)</w:t>
      </w:r>
      <w:r w:rsidR="002C3538">
        <w:rPr>
          <w:rFonts w:ascii="Arial" w:hAnsi="Arial" w:cs="Arial"/>
        </w:rPr>
        <w:t>.</w:t>
      </w:r>
    </w:p>
    <w:p w14:paraId="02057F88" w14:textId="50069F7F" w:rsidR="0038223D" w:rsidRPr="002B5B5B" w:rsidRDefault="0038223D" w:rsidP="002B5B5B">
      <w:pPr>
        <w:spacing w:line="360" w:lineRule="auto"/>
        <w:rPr>
          <w:rFonts w:ascii="Arial" w:hAnsi="Arial" w:cs="Arial"/>
          <w:color w:val="FF0000"/>
        </w:rPr>
      </w:pPr>
      <w:r w:rsidRPr="00FE0F51">
        <w:rPr>
          <w:rFonts w:ascii="Arial" w:hAnsi="Arial" w:cs="Arial"/>
        </w:rPr>
        <w:t xml:space="preserve">Taylor </w:t>
      </w:r>
      <w:r w:rsidR="00BA1F89">
        <w:rPr>
          <w:rFonts w:ascii="Arial" w:hAnsi="Arial" w:cs="Arial"/>
        </w:rPr>
        <w:t xml:space="preserve">emphasizes the importance of </w:t>
      </w:r>
      <w:r w:rsidR="005B6979">
        <w:rPr>
          <w:rFonts w:ascii="Arial" w:hAnsi="Arial" w:cs="Arial"/>
        </w:rPr>
        <w:t>developing</w:t>
      </w:r>
      <w:r w:rsidR="005B6979">
        <w:rPr>
          <w:rFonts w:ascii="Arial" w:hAnsi="Arial" w:cs="Arial"/>
          <w:lang w:val="bg-BG"/>
        </w:rPr>
        <w:t xml:space="preserve"> </w:t>
      </w:r>
      <w:r w:rsidR="00733EED" w:rsidRPr="00FE0F51">
        <w:rPr>
          <w:rFonts w:ascii="Arial" w:hAnsi="Arial" w:cs="Arial"/>
        </w:rPr>
        <w:t>“exact standards</w:t>
      </w:r>
      <w:r w:rsidR="00BA1F89">
        <w:rPr>
          <w:rFonts w:ascii="Arial" w:hAnsi="Arial" w:cs="Arial"/>
        </w:rPr>
        <w:t>”</w:t>
      </w:r>
      <w:r w:rsidR="00733EED" w:rsidRPr="00FE0F51">
        <w:rPr>
          <w:rFonts w:ascii="Arial" w:hAnsi="Arial" w:cs="Arial"/>
        </w:rPr>
        <w:t xml:space="preserve"> for each process</w:t>
      </w:r>
      <w:r w:rsidR="00BA1F89">
        <w:rPr>
          <w:rFonts w:ascii="Arial" w:hAnsi="Arial" w:cs="Arial"/>
        </w:rPr>
        <w:t xml:space="preserve"> </w:t>
      </w:r>
      <w:r w:rsidR="00733EED" w:rsidRPr="00FE0F51">
        <w:rPr>
          <w:rFonts w:ascii="Arial" w:hAnsi="Arial" w:cs="Arial"/>
        </w:rPr>
        <w:t>(Niepce and Molleman, 1998)</w:t>
      </w:r>
      <w:r w:rsidR="005B6979">
        <w:rPr>
          <w:rFonts w:ascii="Arial" w:hAnsi="Arial" w:cs="Arial"/>
        </w:rPr>
        <w:t>. One of</w:t>
      </w:r>
      <w:r w:rsidR="00733EED" w:rsidRPr="00FE0F51">
        <w:rPr>
          <w:rFonts w:ascii="Arial" w:hAnsi="Arial" w:cs="Arial"/>
        </w:rPr>
        <w:t xml:space="preserve"> th</w:t>
      </w:r>
      <w:r w:rsidR="005B6979">
        <w:rPr>
          <w:rFonts w:ascii="Arial" w:hAnsi="Arial" w:cs="Arial"/>
        </w:rPr>
        <w:t>e benefits of the</w:t>
      </w:r>
      <w:r w:rsidR="00733EED" w:rsidRPr="00FE0F51">
        <w:rPr>
          <w:rFonts w:ascii="Arial" w:hAnsi="Arial" w:cs="Arial"/>
        </w:rPr>
        <w:t xml:space="preserve"> standardizing work methods</w:t>
      </w:r>
      <w:r w:rsidR="005B6979">
        <w:rPr>
          <w:rFonts w:ascii="Arial" w:hAnsi="Arial" w:cs="Arial"/>
        </w:rPr>
        <w:t xml:space="preserve"> is it </w:t>
      </w:r>
      <w:r w:rsidR="00733EED" w:rsidRPr="00FE0F51">
        <w:rPr>
          <w:rFonts w:ascii="Arial" w:hAnsi="Arial" w:cs="Arial"/>
        </w:rPr>
        <w:t>helps to ensure consistency and quality because all workers are using the same method</w:t>
      </w:r>
      <w:r w:rsidR="0059356F" w:rsidRPr="00FE0F51">
        <w:rPr>
          <w:rFonts w:ascii="Arial" w:hAnsi="Arial" w:cs="Arial"/>
        </w:rPr>
        <w:t>.</w:t>
      </w:r>
      <w:r w:rsidR="00B340AE">
        <w:rPr>
          <w:rFonts w:ascii="Arial" w:hAnsi="Arial" w:cs="Arial"/>
        </w:rPr>
        <w:t xml:space="preserve"> </w:t>
      </w:r>
      <w:r w:rsidR="0059356F" w:rsidRPr="00FE0F51">
        <w:rPr>
          <w:rFonts w:ascii="Arial" w:hAnsi="Arial" w:cs="Arial"/>
        </w:rPr>
        <w:t xml:space="preserve">Taylor </w:t>
      </w:r>
      <w:r w:rsidR="00490069">
        <w:rPr>
          <w:rFonts w:ascii="Arial" w:hAnsi="Arial" w:cs="Arial"/>
        </w:rPr>
        <w:t>considers</w:t>
      </w:r>
      <w:r w:rsidR="0059356F" w:rsidRPr="00FE0F51">
        <w:rPr>
          <w:rFonts w:ascii="Arial" w:hAnsi="Arial" w:cs="Arial"/>
        </w:rPr>
        <w:t>, that the “homogenized and standardized jobs helped to simplify the functions” (Waring, 2016), which in its turn contribute to reduce variability</w:t>
      </w:r>
      <w:r w:rsidR="003F7F04">
        <w:rPr>
          <w:rFonts w:ascii="Arial" w:hAnsi="Arial" w:cs="Arial"/>
        </w:rPr>
        <w:t xml:space="preserve"> and </w:t>
      </w:r>
      <w:r w:rsidR="00F01EF5">
        <w:rPr>
          <w:rFonts w:ascii="Arial" w:hAnsi="Arial" w:cs="Arial"/>
        </w:rPr>
        <w:t>minimize errors</w:t>
      </w:r>
      <w:r w:rsidR="003F7F04">
        <w:rPr>
          <w:rFonts w:ascii="Arial" w:hAnsi="Arial" w:cs="Arial"/>
        </w:rPr>
        <w:t>;</w:t>
      </w:r>
      <w:r w:rsidR="005B6979">
        <w:rPr>
          <w:rFonts w:ascii="Arial" w:hAnsi="Arial" w:cs="Arial"/>
        </w:rPr>
        <w:t xml:space="preserve"> </w:t>
      </w:r>
      <w:r w:rsidR="0059356F" w:rsidRPr="00FE0F51">
        <w:rPr>
          <w:rFonts w:ascii="Arial" w:hAnsi="Arial" w:cs="Arial"/>
        </w:rPr>
        <w:t>the workers could perform tasks more efficiently, and that could lead to increased productivity.</w:t>
      </w:r>
      <w:r w:rsidR="005B6979">
        <w:rPr>
          <w:rFonts w:ascii="Arial" w:hAnsi="Arial" w:cs="Arial"/>
        </w:rPr>
        <w:t xml:space="preserve"> T</w:t>
      </w:r>
      <w:r w:rsidR="0059356F" w:rsidRPr="00FE0F51">
        <w:rPr>
          <w:rFonts w:ascii="Arial" w:hAnsi="Arial" w:cs="Arial"/>
        </w:rPr>
        <w:t>his approach</w:t>
      </w:r>
      <w:r w:rsidR="00000FE0">
        <w:rPr>
          <w:rFonts w:ascii="Arial" w:hAnsi="Arial" w:cs="Arial"/>
        </w:rPr>
        <w:t xml:space="preserve"> </w:t>
      </w:r>
      <w:r w:rsidR="0059356F" w:rsidRPr="00FE0F51">
        <w:rPr>
          <w:rFonts w:ascii="Arial" w:hAnsi="Arial" w:cs="Arial"/>
        </w:rPr>
        <w:t>allow</w:t>
      </w:r>
      <w:r w:rsidR="005B6979">
        <w:rPr>
          <w:rFonts w:ascii="Arial" w:hAnsi="Arial" w:cs="Arial"/>
        </w:rPr>
        <w:t>s</w:t>
      </w:r>
      <w:r w:rsidR="0059356F" w:rsidRPr="00FE0F51">
        <w:rPr>
          <w:rFonts w:ascii="Arial" w:hAnsi="Arial" w:cs="Arial"/>
        </w:rPr>
        <w:t xml:space="preserve"> for the development of the current </w:t>
      </w:r>
      <w:r w:rsidR="0005774F">
        <w:rPr>
          <w:rFonts w:ascii="Arial" w:hAnsi="Arial" w:cs="Arial"/>
        </w:rPr>
        <w:t xml:space="preserve">workers </w:t>
      </w:r>
      <w:r w:rsidR="0059356F" w:rsidRPr="00FE0F51">
        <w:rPr>
          <w:rFonts w:ascii="Arial" w:hAnsi="Arial" w:cs="Arial"/>
        </w:rPr>
        <w:t xml:space="preserve">and efficient training of new </w:t>
      </w:r>
      <w:r w:rsidR="0005774F">
        <w:rPr>
          <w:rFonts w:ascii="Arial" w:hAnsi="Arial" w:cs="Arial"/>
        </w:rPr>
        <w:t>ones</w:t>
      </w:r>
      <w:r w:rsidR="0059356F" w:rsidRPr="00FE0F51">
        <w:rPr>
          <w:rFonts w:ascii="Arial" w:hAnsi="Arial" w:cs="Arial"/>
        </w:rPr>
        <w:t>, as they could be quickly trained to perform each step of a task</w:t>
      </w:r>
      <w:r w:rsidR="00D55571" w:rsidRPr="00FE0F51">
        <w:rPr>
          <w:rFonts w:ascii="Arial" w:hAnsi="Arial" w:cs="Arial"/>
        </w:rPr>
        <w:t xml:space="preserve"> </w:t>
      </w:r>
      <w:r w:rsidR="0005774F">
        <w:rPr>
          <w:rFonts w:ascii="Arial" w:hAnsi="Arial" w:cs="Arial"/>
        </w:rPr>
        <w:t>using</w:t>
      </w:r>
      <w:r w:rsidR="005B6979">
        <w:rPr>
          <w:rFonts w:ascii="Arial" w:hAnsi="Arial" w:cs="Arial"/>
        </w:rPr>
        <w:t xml:space="preserve"> </w:t>
      </w:r>
      <w:r w:rsidR="00D55571" w:rsidRPr="00FE0F51">
        <w:rPr>
          <w:rFonts w:ascii="Arial" w:hAnsi="Arial" w:cs="Arial"/>
        </w:rPr>
        <w:t>“</w:t>
      </w:r>
      <w:r w:rsidR="0005774F">
        <w:rPr>
          <w:rFonts w:ascii="Arial" w:hAnsi="Arial" w:cs="Arial"/>
        </w:rPr>
        <w:t xml:space="preserve">the </w:t>
      </w:r>
      <w:r w:rsidR="00D55571" w:rsidRPr="00FE0F51">
        <w:rPr>
          <w:rFonts w:ascii="Arial" w:hAnsi="Arial" w:cs="Arial"/>
        </w:rPr>
        <w:t>only and best way”</w:t>
      </w:r>
      <w:r w:rsidR="0005774F">
        <w:rPr>
          <w:rFonts w:ascii="Arial" w:hAnsi="Arial" w:cs="Arial"/>
        </w:rPr>
        <w:t xml:space="preserve"> it could</w:t>
      </w:r>
      <w:r w:rsidR="005B6979">
        <w:rPr>
          <w:rFonts w:ascii="Arial" w:hAnsi="Arial" w:cs="Arial"/>
        </w:rPr>
        <w:t xml:space="preserve"> be done</w:t>
      </w:r>
      <w:r w:rsidR="00F93A6A">
        <w:rPr>
          <w:rFonts w:ascii="Arial" w:hAnsi="Arial" w:cs="Arial"/>
        </w:rPr>
        <w:t xml:space="preserve"> </w:t>
      </w:r>
      <w:r w:rsidR="00D55571" w:rsidRPr="00FE0F51">
        <w:rPr>
          <w:rFonts w:ascii="Arial" w:hAnsi="Arial" w:cs="Arial"/>
        </w:rPr>
        <w:t>(Swiatkiewicz, 2022)</w:t>
      </w:r>
      <w:r w:rsidR="00F93A6A">
        <w:rPr>
          <w:rFonts w:ascii="Arial" w:hAnsi="Arial" w:cs="Arial"/>
        </w:rPr>
        <w:t>.</w:t>
      </w:r>
    </w:p>
    <w:p w14:paraId="40141E46" w14:textId="2920B456" w:rsidR="00BB5002" w:rsidRPr="002D1113" w:rsidRDefault="00D04C52" w:rsidP="002D1113">
      <w:pPr>
        <w:spacing w:line="360" w:lineRule="auto"/>
        <w:rPr>
          <w:rFonts w:ascii="Arial" w:hAnsi="Arial" w:cs="Arial"/>
        </w:rPr>
      </w:pPr>
      <w:r>
        <w:rPr>
          <w:rFonts w:ascii="Arial" w:hAnsi="Arial" w:cs="Arial"/>
        </w:rPr>
        <w:t>Moreover,</w:t>
      </w:r>
      <w:r w:rsidRPr="00D04C52">
        <w:rPr>
          <w:rFonts w:ascii="Arial" w:hAnsi="Arial" w:cs="Arial"/>
        </w:rPr>
        <w:t xml:space="preserve"> Taylor</w:t>
      </w:r>
      <w:r w:rsidR="0038223D" w:rsidRPr="00D04C52">
        <w:rPr>
          <w:rFonts w:ascii="Arial" w:hAnsi="Arial" w:cs="Arial"/>
        </w:rPr>
        <w:t xml:space="preserve"> </w:t>
      </w:r>
      <w:r w:rsidRPr="00D04C52">
        <w:rPr>
          <w:rFonts w:ascii="Arial" w:hAnsi="Arial" w:cs="Arial"/>
        </w:rPr>
        <w:t>believ</w:t>
      </w:r>
      <w:r>
        <w:rPr>
          <w:rFonts w:ascii="Arial" w:hAnsi="Arial" w:cs="Arial"/>
        </w:rPr>
        <w:t>es</w:t>
      </w:r>
      <w:r w:rsidR="0038223D" w:rsidRPr="00D04C52">
        <w:rPr>
          <w:rFonts w:ascii="Arial" w:hAnsi="Arial" w:cs="Arial"/>
        </w:rPr>
        <w:t xml:space="preserve"> that workers should be scientifically selected and trained for their jobs, based on their </w:t>
      </w:r>
      <w:r w:rsidR="00066E7E">
        <w:rPr>
          <w:rFonts w:ascii="Arial" w:hAnsi="Arial" w:cs="Arial"/>
        </w:rPr>
        <w:t xml:space="preserve">skills and </w:t>
      </w:r>
      <w:r w:rsidR="0038223D" w:rsidRPr="00D04C52">
        <w:rPr>
          <w:rFonts w:ascii="Arial" w:hAnsi="Arial" w:cs="Arial"/>
        </w:rPr>
        <w:t>abilities</w:t>
      </w:r>
      <w:r w:rsidR="00066E7E">
        <w:rPr>
          <w:rFonts w:ascii="Arial" w:hAnsi="Arial" w:cs="Arial"/>
        </w:rPr>
        <w:t>.</w:t>
      </w:r>
      <w:r w:rsidR="00066E7E" w:rsidRPr="00066E7E">
        <w:rPr>
          <w:rFonts w:ascii="Arial" w:hAnsi="Arial" w:cs="Arial"/>
        </w:rPr>
        <w:t xml:space="preserve"> </w:t>
      </w:r>
      <w:r w:rsidR="00066E7E">
        <w:rPr>
          <w:rFonts w:ascii="Arial" w:hAnsi="Arial" w:cs="Arial"/>
        </w:rPr>
        <w:t>F</w:t>
      </w:r>
      <w:r w:rsidR="00066E7E" w:rsidRPr="00066E7E">
        <w:rPr>
          <w:rFonts w:ascii="Arial" w:hAnsi="Arial" w:cs="Arial"/>
        </w:rPr>
        <w:t>or identif</w:t>
      </w:r>
      <w:r w:rsidR="00066E7E">
        <w:rPr>
          <w:rFonts w:ascii="Arial" w:hAnsi="Arial" w:cs="Arial"/>
        </w:rPr>
        <w:t>ying</w:t>
      </w:r>
      <w:r w:rsidR="00066E7E" w:rsidRPr="00066E7E">
        <w:rPr>
          <w:rFonts w:ascii="Arial" w:hAnsi="Arial" w:cs="Arial"/>
        </w:rPr>
        <w:t xml:space="preserve"> the best workers</w:t>
      </w:r>
      <w:r w:rsidR="00066E7E">
        <w:rPr>
          <w:rFonts w:ascii="Arial" w:hAnsi="Arial" w:cs="Arial"/>
        </w:rPr>
        <w:t>, h</w:t>
      </w:r>
      <w:r w:rsidRPr="00D04C52">
        <w:rPr>
          <w:rFonts w:ascii="Arial" w:hAnsi="Arial" w:cs="Arial"/>
        </w:rPr>
        <w:t xml:space="preserve">e </w:t>
      </w:r>
      <w:r w:rsidR="00490069" w:rsidRPr="00D04C52">
        <w:rPr>
          <w:rFonts w:ascii="Arial" w:hAnsi="Arial" w:cs="Arial"/>
        </w:rPr>
        <w:t>recommend</w:t>
      </w:r>
      <w:r w:rsidR="00490069">
        <w:rPr>
          <w:rFonts w:ascii="Arial" w:hAnsi="Arial" w:cs="Arial"/>
        </w:rPr>
        <w:t>s</w:t>
      </w:r>
      <w:r w:rsidRPr="00D04C52">
        <w:rPr>
          <w:rFonts w:ascii="Arial" w:hAnsi="Arial" w:cs="Arial"/>
        </w:rPr>
        <w:t xml:space="preserve"> </w:t>
      </w:r>
      <w:r w:rsidR="00490069">
        <w:rPr>
          <w:rFonts w:ascii="Arial" w:hAnsi="Arial" w:cs="Arial"/>
        </w:rPr>
        <w:lastRenderedPageBreak/>
        <w:t xml:space="preserve">using </w:t>
      </w:r>
      <w:r w:rsidRPr="00D04C52">
        <w:rPr>
          <w:rFonts w:ascii="Arial" w:hAnsi="Arial" w:cs="Arial"/>
        </w:rPr>
        <w:t>standardized tests</w:t>
      </w:r>
      <w:r w:rsidR="00066E7E">
        <w:rPr>
          <w:rFonts w:ascii="Arial" w:hAnsi="Arial" w:cs="Arial"/>
        </w:rPr>
        <w:t xml:space="preserve"> </w:t>
      </w:r>
      <w:r w:rsidRPr="00D04C52">
        <w:rPr>
          <w:rFonts w:ascii="Arial" w:hAnsi="Arial" w:cs="Arial"/>
        </w:rPr>
        <w:t>to assess workers' physical and mental abilities, including strength, dexterity, coordination, and intelligence</w:t>
      </w:r>
      <w:r w:rsidR="00066E7E">
        <w:rPr>
          <w:rFonts w:ascii="Arial" w:hAnsi="Arial" w:cs="Arial"/>
        </w:rPr>
        <w:t>.</w:t>
      </w:r>
      <w:r w:rsidR="00066E7E" w:rsidRPr="00066E7E">
        <w:rPr>
          <w:rFonts w:ascii="Arial" w:hAnsi="Arial" w:cs="Arial"/>
        </w:rPr>
        <w:t xml:space="preserve"> </w:t>
      </w:r>
      <w:r w:rsidR="002D1113">
        <w:rPr>
          <w:rFonts w:ascii="Arial" w:hAnsi="Arial" w:cs="Arial"/>
        </w:rPr>
        <w:t>When for each job is selected “the right person”,</w:t>
      </w:r>
      <w:r w:rsidR="00490069">
        <w:rPr>
          <w:rFonts w:ascii="Arial" w:hAnsi="Arial" w:cs="Arial"/>
          <w:lang w:val="bg-BG"/>
        </w:rPr>
        <w:t xml:space="preserve"> </w:t>
      </w:r>
      <w:r w:rsidR="0038223D" w:rsidRPr="00D04C52">
        <w:rPr>
          <w:rFonts w:ascii="Arial" w:hAnsi="Arial" w:cs="Arial"/>
        </w:rPr>
        <w:t>better match between the worker and the job</w:t>
      </w:r>
      <w:r w:rsidR="00490069">
        <w:rPr>
          <w:rFonts w:ascii="Arial" w:hAnsi="Arial" w:cs="Arial"/>
          <w:lang w:val="bg-BG"/>
        </w:rPr>
        <w:t xml:space="preserve"> </w:t>
      </w:r>
      <w:r w:rsidR="00490069">
        <w:rPr>
          <w:rFonts w:ascii="Arial" w:hAnsi="Arial" w:cs="Arial"/>
        </w:rPr>
        <w:t>would be met</w:t>
      </w:r>
      <w:r w:rsidR="0038223D" w:rsidRPr="00D04C52">
        <w:rPr>
          <w:rFonts w:ascii="Arial" w:hAnsi="Arial" w:cs="Arial"/>
        </w:rPr>
        <w:t>,</w:t>
      </w:r>
      <w:r w:rsidR="00490069">
        <w:rPr>
          <w:rFonts w:ascii="Arial" w:hAnsi="Arial" w:cs="Arial"/>
        </w:rPr>
        <w:t xml:space="preserve"> and therefore </w:t>
      </w:r>
      <w:r w:rsidR="0038223D" w:rsidRPr="00D04C52">
        <w:rPr>
          <w:rFonts w:ascii="Arial" w:hAnsi="Arial" w:cs="Arial"/>
        </w:rPr>
        <w:t>increased motivation and job satisfaction</w:t>
      </w:r>
      <w:r w:rsidR="00490069">
        <w:rPr>
          <w:rFonts w:ascii="Arial" w:hAnsi="Arial" w:cs="Arial"/>
        </w:rPr>
        <w:t xml:space="preserve"> as well</w:t>
      </w:r>
      <w:r w:rsidR="00F93A6A">
        <w:rPr>
          <w:rFonts w:ascii="Arial" w:hAnsi="Arial" w:cs="Arial"/>
        </w:rPr>
        <w:t xml:space="preserve"> </w:t>
      </w:r>
      <w:r w:rsidR="002D1113">
        <w:rPr>
          <w:rFonts w:ascii="Arial" w:hAnsi="Arial" w:cs="Arial"/>
        </w:rPr>
        <w:t>(</w:t>
      </w:r>
      <w:r w:rsidR="002D1113" w:rsidRPr="002D1113">
        <w:rPr>
          <w:rFonts w:ascii="Arial" w:hAnsi="Arial" w:cs="Arial"/>
        </w:rPr>
        <w:t>Crowley</w:t>
      </w:r>
      <w:r w:rsidR="00AA02C7">
        <w:rPr>
          <w:rFonts w:ascii="Arial" w:hAnsi="Arial" w:cs="Arial"/>
        </w:rPr>
        <w:t xml:space="preserve"> et al., 2010)</w:t>
      </w:r>
      <w:r w:rsidR="00F93A6A">
        <w:rPr>
          <w:rFonts w:ascii="Arial" w:hAnsi="Arial" w:cs="Arial"/>
        </w:rPr>
        <w:t>.</w:t>
      </w:r>
      <w:r w:rsidR="00066E7E" w:rsidRPr="00066E7E">
        <w:rPr>
          <w:rFonts w:ascii="Arial" w:hAnsi="Arial" w:cs="Arial"/>
        </w:rPr>
        <w:t xml:space="preserve"> </w:t>
      </w:r>
      <w:r w:rsidR="00C773A4" w:rsidRPr="00C773A4">
        <w:rPr>
          <w:rFonts w:ascii="Arial" w:hAnsi="Arial" w:cs="Arial"/>
        </w:rPr>
        <w:t xml:space="preserve">The work is strictly planned and when the worker is suits in well to this job, he “will thrive while working” (Taylor, 2004), and even will be more prospective, instead to be </w:t>
      </w:r>
      <w:r w:rsidR="00582C8B" w:rsidRPr="00C773A4">
        <w:rPr>
          <w:rFonts w:ascii="Arial" w:hAnsi="Arial" w:cs="Arial"/>
        </w:rPr>
        <w:t>overworked.</w:t>
      </w:r>
      <w:r w:rsidR="00582C8B" w:rsidRPr="002D1113">
        <w:rPr>
          <w:rFonts w:ascii="Arial" w:hAnsi="Arial" w:cs="Arial"/>
        </w:rPr>
        <w:t xml:space="preserve"> Taylor’s</w:t>
      </w:r>
      <w:r w:rsidR="0038223D" w:rsidRPr="002D1113">
        <w:rPr>
          <w:rFonts w:ascii="Arial" w:hAnsi="Arial" w:cs="Arial"/>
        </w:rPr>
        <w:t xml:space="preserve"> theory also emphasizes the use of incentives to motivate workers to perform at their best. By providing rewards for good performance, such as bonuses or promotions, workers c</w:t>
      </w:r>
      <w:r w:rsidR="00582C8B">
        <w:rPr>
          <w:rFonts w:ascii="Arial" w:hAnsi="Arial" w:cs="Arial"/>
        </w:rPr>
        <w:t>ould</w:t>
      </w:r>
      <w:r w:rsidR="0038223D" w:rsidRPr="002D1113">
        <w:rPr>
          <w:rFonts w:ascii="Arial" w:hAnsi="Arial" w:cs="Arial"/>
        </w:rPr>
        <w:t xml:space="preserve"> be encouraged to work harder and more efficiently</w:t>
      </w:r>
      <w:r w:rsidR="0038223D" w:rsidRPr="002D1113">
        <w:rPr>
          <w:rFonts w:ascii="Arial" w:hAnsi="Arial" w:cs="Arial"/>
          <w:color w:val="FF0000"/>
        </w:rPr>
        <w:t>.</w:t>
      </w:r>
      <w:r w:rsidR="00F52E59" w:rsidRPr="002D1113">
        <w:rPr>
          <w:rFonts w:ascii="Arial" w:hAnsi="Arial" w:cs="Arial"/>
          <w:color w:val="FF0000"/>
        </w:rPr>
        <w:t xml:space="preserve"> </w:t>
      </w:r>
    </w:p>
    <w:p w14:paraId="60D5D797" w14:textId="50DFBFB9" w:rsidR="00436EA4" w:rsidRDefault="00144D90" w:rsidP="006809F9">
      <w:pPr>
        <w:spacing w:line="360" w:lineRule="auto"/>
        <w:rPr>
          <w:rFonts w:ascii="Arial" w:hAnsi="Arial" w:cs="Arial"/>
        </w:rPr>
      </w:pPr>
      <w:r w:rsidRPr="00BB5002">
        <w:rPr>
          <w:rFonts w:ascii="Arial" w:hAnsi="Arial" w:cs="Arial"/>
        </w:rPr>
        <w:t xml:space="preserve">One workplace example of the strengths of </w:t>
      </w:r>
      <w:r w:rsidR="005560FE">
        <w:rPr>
          <w:rFonts w:ascii="Arial" w:hAnsi="Arial" w:cs="Arial"/>
        </w:rPr>
        <w:t xml:space="preserve">Taylorism </w:t>
      </w:r>
      <w:r w:rsidRPr="00BB5002">
        <w:rPr>
          <w:rFonts w:ascii="Arial" w:hAnsi="Arial" w:cs="Arial"/>
        </w:rPr>
        <w:t>is the assembly line used in manufacturing</w:t>
      </w:r>
      <w:r w:rsidR="00243EB5">
        <w:rPr>
          <w:rFonts w:ascii="Arial" w:hAnsi="Arial" w:cs="Arial"/>
        </w:rPr>
        <w:t>, where through</w:t>
      </w:r>
      <w:r w:rsidRPr="00BB5002">
        <w:rPr>
          <w:rFonts w:ascii="Arial" w:hAnsi="Arial" w:cs="Arial"/>
        </w:rPr>
        <w:t xml:space="preserve"> breaking down the manufacturing process into small, standardized steps, workers can quickly and efficiently assemble products. This approach has </w:t>
      </w:r>
      <w:r w:rsidR="00E00ED6">
        <w:rPr>
          <w:rFonts w:ascii="Arial" w:hAnsi="Arial" w:cs="Arial"/>
        </w:rPr>
        <w:t>is</w:t>
      </w:r>
      <w:r w:rsidRPr="00BB5002">
        <w:rPr>
          <w:rFonts w:ascii="Arial" w:hAnsi="Arial" w:cs="Arial"/>
        </w:rPr>
        <w:t xml:space="preserve"> widely adopted in the automotive industry, allowing for the mass production of automobiles.</w:t>
      </w:r>
      <w:bookmarkStart w:id="1" w:name="_Hlk140000801"/>
      <w:r w:rsidR="00C22681" w:rsidRPr="00BB5002">
        <w:rPr>
          <w:rFonts w:ascii="Arial" w:hAnsi="Arial" w:cs="Arial"/>
          <w:color w:val="FF0000"/>
        </w:rPr>
        <w:t xml:space="preserve"> </w:t>
      </w:r>
      <w:r w:rsidR="00C22681" w:rsidRPr="00BB5002">
        <w:rPr>
          <w:rFonts w:ascii="Arial" w:hAnsi="Arial" w:cs="Arial"/>
        </w:rPr>
        <w:t>Th</w:t>
      </w:r>
      <w:r w:rsidR="006757AA">
        <w:rPr>
          <w:rFonts w:ascii="Arial" w:hAnsi="Arial" w:cs="Arial"/>
        </w:rPr>
        <w:t>e</w:t>
      </w:r>
      <w:r w:rsidR="00C22681" w:rsidRPr="00BB5002">
        <w:rPr>
          <w:rFonts w:ascii="Arial" w:hAnsi="Arial" w:cs="Arial"/>
        </w:rPr>
        <w:t xml:space="preserve"> theory </w:t>
      </w:r>
      <w:r w:rsidR="00D56CB0" w:rsidRPr="00BB5002">
        <w:rPr>
          <w:rFonts w:ascii="Arial" w:hAnsi="Arial" w:cs="Arial"/>
        </w:rPr>
        <w:t>could be</w:t>
      </w:r>
      <w:r w:rsidR="00C22681" w:rsidRPr="00BB5002">
        <w:rPr>
          <w:rFonts w:ascii="Arial" w:hAnsi="Arial" w:cs="Arial"/>
        </w:rPr>
        <w:t xml:space="preserve"> successfully used in hospitals and clinics to optimize patient care processes, such as patient flow, appointment scheduling, and staffing, which </w:t>
      </w:r>
      <w:r w:rsidR="006757AA">
        <w:rPr>
          <w:rFonts w:ascii="Arial" w:hAnsi="Arial" w:cs="Arial"/>
        </w:rPr>
        <w:t>might</w:t>
      </w:r>
      <w:r w:rsidR="00C22681" w:rsidRPr="00BB5002">
        <w:rPr>
          <w:rFonts w:ascii="Arial" w:hAnsi="Arial" w:cs="Arial"/>
        </w:rPr>
        <w:t xml:space="preserve"> improve patient</w:t>
      </w:r>
      <w:r w:rsidR="006757AA">
        <w:rPr>
          <w:rFonts w:ascii="Arial" w:hAnsi="Arial" w:cs="Arial"/>
        </w:rPr>
        <w:t>s</w:t>
      </w:r>
      <w:r w:rsidR="00C22681" w:rsidRPr="00BB5002">
        <w:rPr>
          <w:rFonts w:ascii="Arial" w:hAnsi="Arial" w:cs="Arial"/>
        </w:rPr>
        <w:t xml:space="preserve"> outcomes, increase efficiency, and reduce costs. </w:t>
      </w:r>
      <w:r w:rsidR="00D14FD0">
        <w:rPr>
          <w:rFonts w:ascii="Arial" w:hAnsi="Arial" w:cs="Arial"/>
        </w:rPr>
        <w:t>I</w:t>
      </w:r>
      <w:r w:rsidR="00E00ED6">
        <w:rPr>
          <w:rFonts w:ascii="Arial" w:hAnsi="Arial" w:cs="Arial"/>
        </w:rPr>
        <w:t xml:space="preserve">t </w:t>
      </w:r>
      <w:r w:rsidR="009E41B6">
        <w:rPr>
          <w:rFonts w:ascii="Arial" w:hAnsi="Arial" w:cs="Arial"/>
        </w:rPr>
        <w:t>would</w:t>
      </w:r>
      <w:r w:rsidR="00E00ED6">
        <w:rPr>
          <w:rFonts w:ascii="Arial" w:hAnsi="Arial" w:cs="Arial"/>
        </w:rPr>
        <w:t xml:space="preserve"> be</w:t>
      </w:r>
      <w:r w:rsidR="00C22681" w:rsidRPr="00BB5002">
        <w:rPr>
          <w:rFonts w:ascii="Arial" w:hAnsi="Arial" w:cs="Arial"/>
        </w:rPr>
        <w:t xml:space="preserve"> used</w:t>
      </w:r>
      <w:r w:rsidR="00D14FD0">
        <w:rPr>
          <w:rFonts w:ascii="Arial" w:hAnsi="Arial" w:cs="Arial"/>
        </w:rPr>
        <w:t xml:space="preserve"> also</w:t>
      </w:r>
      <w:r w:rsidR="00C22681" w:rsidRPr="00BB5002">
        <w:rPr>
          <w:rFonts w:ascii="Arial" w:hAnsi="Arial" w:cs="Arial"/>
        </w:rPr>
        <w:t xml:space="preserve"> to improve inventory management, reduce waste, and optimize store layout</w:t>
      </w:r>
      <w:r w:rsidR="009E41B6">
        <w:rPr>
          <w:rFonts w:ascii="Arial" w:hAnsi="Arial" w:cs="Arial"/>
        </w:rPr>
        <w:t xml:space="preserve"> </w:t>
      </w:r>
      <w:r w:rsidR="00C22681" w:rsidRPr="00BB5002">
        <w:rPr>
          <w:rFonts w:ascii="Arial" w:hAnsi="Arial" w:cs="Arial"/>
        </w:rPr>
        <w:t xml:space="preserve">in retail industry, which </w:t>
      </w:r>
      <w:r w:rsidR="009E41B6">
        <w:rPr>
          <w:rFonts w:ascii="Arial" w:hAnsi="Arial" w:cs="Arial"/>
        </w:rPr>
        <w:t xml:space="preserve">might </w:t>
      </w:r>
      <w:r w:rsidR="00D14FD0">
        <w:rPr>
          <w:rFonts w:ascii="Arial" w:hAnsi="Arial" w:cs="Arial"/>
        </w:rPr>
        <w:t>improve the</w:t>
      </w:r>
      <w:r w:rsidR="00C22681" w:rsidRPr="00BB5002">
        <w:rPr>
          <w:rFonts w:ascii="Arial" w:hAnsi="Arial" w:cs="Arial"/>
        </w:rPr>
        <w:t xml:space="preserve"> sales</w:t>
      </w:r>
      <w:r w:rsidR="00D14FD0">
        <w:rPr>
          <w:rFonts w:ascii="Arial" w:hAnsi="Arial" w:cs="Arial"/>
        </w:rPr>
        <w:t xml:space="preserve"> and </w:t>
      </w:r>
      <w:r w:rsidR="00C22681" w:rsidRPr="00BB5002">
        <w:rPr>
          <w:rFonts w:ascii="Arial" w:hAnsi="Arial" w:cs="Arial"/>
        </w:rPr>
        <w:t>customer satisfaction</w:t>
      </w:r>
      <w:r w:rsidR="00D14FD0">
        <w:rPr>
          <w:rFonts w:ascii="Arial" w:hAnsi="Arial" w:cs="Arial"/>
        </w:rPr>
        <w:t>,</w:t>
      </w:r>
      <w:r w:rsidR="00C22681" w:rsidRPr="00BB5002">
        <w:rPr>
          <w:rFonts w:ascii="Arial" w:hAnsi="Arial" w:cs="Arial"/>
        </w:rPr>
        <w:t xml:space="preserve"> and reduced costs. </w:t>
      </w:r>
      <w:r w:rsidR="00D14FD0">
        <w:rPr>
          <w:rFonts w:ascii="Arial" w:hAnsi="Arial" w:cs="Arial"/>
        </w:rPr>
        <w:t>Furthermore</w:t>
      </w:r>
      <w:r w:rsidR="00C22681" w:rsidRPr="00BB5002">
        <w:rPr>
          <w:rFonts w:ascii="Arial" w:hAnsi="Arial" w:cs="Arial"/>
        </w:rPr>
        <w:t xml:space="preserve">, scientific management </w:t>
      </w:r>
      <w:r w:rsidR="002B2313">
        <w:rPr>
          <w:rFonts w:ascii="Arial" w:hAnsi="Arial" w:cs="Arial"/>
        </w:rPr>
        <w:t>could be</w:t>
      </w:r>
      <w:r w:rsidR="00C22681" w:rsidRPr="00BB5002">
        <w:rPr>
          <w:rFonts w:ascii="Arial" w:hAnsi="Arial" w:cs="Arial"/>
        </w:rPr>
        <w:t xml:space="preserve"> used </w:t>
      </w:r>
      <w:r w:rsidR="002B2313" w:rsidRPr="002B2313">
        <w:rPr>
          <w:rFonts w:ascii="Arial" w:hAnsi="Arial" w:cs="Arial"/>
        </w:rPr>
        <w:t>in agriculture</w:t>
      </w:r>
      <w:r w:rsidR="002B2313">
        <w:rPr>
          <w:rFonts w:ascii="Arial" w:hAnsi="Arial" w:cs="Arial"/>
        </w:rPr>
        <w:t xml:space="preserve"> t</w:t>
      </w:r>
      <w:r w:rsidR="00C22681" w:rsidRPr="00BB5002">
        <w:rPr>
          <w:rFonts w:ascii="Arial" w:hAnsi="Arial" w:cs="Arial"/>
        </w:rPr>
        <w:t>o optimize crop production processes, such as planting, irrigation, and harvesting</w:t>
      </w:r>
      <w:r w:rsidR="00C649DD" w:rsidRPr="00BB5002">
        <w:rPr>
          <w:rFonts w:ascii="Arial" w:hAnsi="Arial" w:cs="Arial"/>
        </w:rPr>
        <w:t>, and that</w:t>
      </w:r>
      <w:r w:rsidR="009E41B6">
        <w:rPr>
          <w:rFonts w:ascii="Arial" w:hAnsi="Arial" w:cs="Arial"/>
        </w:rPr>
        <w:t xml:space="preserve"> could</w:t>
      </w:r>
      <w:r w:rsidR="00C22681" w:rsidRPr="00BB5002">
        <w:rPr>
          <w:rFonts w:ascii="Arial" w:hAnsi="Arial" w:cs="Arial"/>
        </w:rPr>
        <w:t xml:space="preserve"> increase yields</w:t>
      </w:r>
      <w:r w:rsidR="00C649DD" w:rsidRPr="00BB5002">
        <w:rPr>
          <w:rFonts w:ascii="Arial" w:hAnsi="Arial" w:cs="Arial"/>
        </w:rPr>
        <w:t xml:space="preserve"> and </w:t>
      </w:r>
      <w:r w:rsidR="00C22681" w:rsidRPr="00BB5002">
        <w:rPr>
          <w:rFonts w:ascii="Arial" w:hAnsi="Arial" w:cs="Arial"/>
        </w:rPr>
        <w:t xml:space="preserve">improved </w:t>
      </w:r>
      <w:r w:rsidR="00C649DD" w:rsidRPr="00BB5002">
        <w:rPr>
          <w:rFonts w:ascii="Arial" w:hAnsi="Arial" w:cs="Arial"/>
        </w:rPr>
        <w:t xml:space="preserve">quality. Taylorism </w:t>
      </w:r>
      <w:r w:rsidR="002B2313">
        <w:rPr>
          <w:rFonts w:ascii="Arial" w:hAnsi="Arial" w:cs="Arial"/>
        </w:rPr>
        <w:t>can</w:t>
      </w:r>
      <w:r w:rsidR="00D56CB0" w:rsidRPr="00BB5002">
        <w:rPr>
          <w:rFonts w:ascii="Arial" w:hAnsi="Arial" w:cs="Arial"/>
        </w:rPr>
        <w:t xml:space="preserve"> find</w:t>
      </w:r>
      <w:r w:rsidR="00C649DD" w:rsidRPr="00BB5002">
        <w:rPr>
          <w:rFonts w:ascii="Arial" w:hAnsi="Arial" w:cs="Arial"/>
        </w:rPr>
        <w:t xml:space="preserve"> application and in </w:t>
      </w:r>
      <w:r w:rsidR="00FA37E0">
        <w:rPr>
          <w:rFonts w:ascii="Arial" w:hAnsi="Arial" w:cs="Arial"/>
        </w:rPr>
        <w:t>t</w:t>
      </w:r>
      <w:r w:rsidR="00FA37E0" w:rsidRPr="00BB5002">
        <w:rPr>
          <w:rFonts w:ascii="Arial" w:hAnsi="Arial" w:cs="Arial"/>
        </w:rPr>
        <w:t>ransportation</w:t>
      </w:r>
      <w:r w:rsidR="00D56CB0" w:rsidRPr="00BB5002">
        <w:rPr>
          <w:rFonts w:ascii="Arial" w:hAnsi="Arial" w:cs="Arial"/>
        </w:rPr>
        <w:t>,</w:t>
      </w:r>
      <w:r w:rsidR="00C649DD" w:rsidRPr="00BB5002">
        <w:rPr>
          <w:rFonts w:ascii="Arial" w:hAnsi="Arial" w:cs="Arial"/>
        </w:rPr>
        <w:t xml:space="preserve"> for optimising logistic, route planning</w:t>
      </w:r>
      <w:r w:rsidR="002B2313">
        <w:rPr>
          <w:rFonts w:ascii="Arial" w:hAnsi="Arial" w:cs="Arial"/>
        </w:rPr>
        <w:t>,</w:t>
      </w:r>
      <w:r w:rsidR="00C649DD" w:rsidRPr="00BB5002">
        <w:rPr>
          <w:rFonts w:ascii="Arial" w:hAnsi="Arial" w:cs="Arial"/>
        </w:rPr>
        <w:t xml:space="preserve"> and scheduling.</w:t>
      </w:r>
      <w:r w:rsidR="00D56CB0" w:rsidRPr="00BB5002">
        <w:rPr>
          <w:rFonts w:ascii="Arial" w:hAnsi="Arial" w:cs="Arial"/>
        </w:rPr>
        <w:t xml:space="preserve"> </w:t>
      </w:r>
    </w:p>
    <w:p w14:paraId="3E2D81D9" w14:textId="77777777" w:rsidR="00113B4A" w:rsidRDefault="00D56CB0" w:rsidP="006809F9">
      <w:pPr>
        <w:spacing w:line="360" w:lineRule="auto"/>
        <w:rPr>
          <w:rFonts w:ascii="Arial" w:hAnsi="Arial" w:cs="Arial"/>
        </w:rPr>
      </w:pPr>
      <w:r>
        <w:rPr>
          <w:rFonts w:ascii="Arial" w:hAnsi="Arial" w:cs="Arial"/>
        </w:rPr>
        <w:t xml:space="preserve">There are several </w:t>
      </w:r>
      <w:r w:rsidR="002A7841">
        <w:rPr>
          <w:rFonts w:ascii="Arial" w:hAnsi="Arial" w:cs="Arial"/>
        </w:rPr>
        <w:t xml:space="preserve">huge </w:t>
      </w:r>
      <w:r>
        <w:rPr>
          <w:rFonts w:ascii="Arial" w:hAnsi="Arial" w:cs="Arial"/>
        </w:rPr>
        <w:t>companies, that has s</w:t>
      </w:r>
      <w:r w:rsidR="00C72EC9">
        <w:rPr>
          <w:rFonts w:ascii="Arial" w:hAnsi="Arial" w:cs="Arial"/>
        </w:rPr>
        <w:t xml:space="preserve">uccessfully </w:t>
      </w:r>
      <w:r w:rsidR="00BB5002">
        <w:rPr>
          <w:rFonts w:ascii="Arial" w:hAnsi="Arial" w:cs="Arial"/>
        </w:rPr>
        <w:t>implemented</w:t>
      </w:r>
      <w:r w:rsidR="00C72EC9">
        <w:rPr>
          <w:rFonts w:ascii="Arial" w:hAnsi="Arial" w:cs="Arial"/>
        </w:rPr>
        <w:t xml:space="preserve"> scientific management in their operation, for instance</w:t>
      </w:r>
      <w:r w:rsidR="00113B4A">
        <w:rPr>
          <w:rFonts w:ascii="Arial" w:hAnsi="Arial" w:cs="Arial"/>
        </w:rPr>
        <w:t>:</w:t>
      </w:r>
    </w:p>
    <w:p w14:paraId="278746F0" w14:textId="17072F92" w:rsidR="00113B4A" w:rsidRPr="00113B4A" w:rsidRDefault="00C72EC9" w:rsidP="00113B4A">
      <w:pPr>
        <w:pStyle w:val="ListParagraph"/>
        <w:numPr>
          <w:ilvl w:val="0"/>
          <w:numId w:val="14"/>
        </w:numPr>
        <w:spacing w:line="360" w:lineRule="auto"/>
        <w:rPr>
          <w:rFonts w:ascii="Arial" w:hAnsi="Arial" w:cs="Arial"/>
          <w:sz w:val="22"/>
          <w:szCs w:val="22"/>
        </w:rPr>
      </w:pPr>
      <w:r w:rsidRPr="00113B4A">
        <w:rPr>
          <w:rFonts w:ascii="Arial" w:hAnsi="Arial" w:cs="Arial"/>
          <w:sz w:val="22"/>
          <w:szCs w:val="22"/>
        </w:rPr>
        <w:t>McDonald’s</w:t>
      </w:r>
      <w:r w:rsidR="002754D0" w:rsidRPr="00113B4A">
        <w:rPr>
          <w:rFonts w:ascii="Arial" w:hAnsi="Arial" w:cs="Arial"/>
          <w:sz w:val="22"/>
          <w:szCs w:val="22"/>
        </w:rPr>
        <w:t xml:space="preserve"> uses standardized procedures for food preparation</w:t>
      </w:r>
      <w:r w:rsidR="00A61051" w:rsidRPr="00113B4A">
        <w:rPr>
          <w:rFonts w:ascii="Arial" w:hAnsi="Arial" w:cs="Arial"/>
          <w:sz w:val="22"/>
          <w:szCs w:val="22"/>
        </w:rPr>
        <w:t xml:space="preserve"> and employee motivation</w:t>
      </w:r>
      <w:r w:rsidR="00CD508C" w:rsidRPr="00113B4A">
        <w:rPr>
          <w:rFonts w:ascii="Arial" w:hAnsi="Arial" w:cs="Arial"/>
          <w:sz w:val="22"/>
          <w:szCs w:val="22"/>
        </w:rPr>
        <w:t>, that</w:t>
      </w:r>
      <w:r w:rsidR="002754D0" w:rsidRPr="00113B4A">
        <w:rPr>
          <w:rFonts w:ascii="Arial" w:hAnsi="Arial" w:cs="Arial"/>
          <w:sz w:val="22"/>
          <w:szCs w:val="22"/>
        </w:rPr>
        <w:t xml:space="preserve"> help</w:t>
      </w:r>
      <w:r w:rsidR="00CC5BF6">
        <w:rPr>
          <w:rFonts w:ascii="Arial" w:hAnsi="Arial" w:cs="Arial"/>
          <w:sz w:val="22"/>
          <w:szCs w:val="22"/>
        </w:rPr>
        <w:t xml:space="preserve"> the company</w:t>
      </w:r>
      <w:r w:rsidR="002754D0" w:rsidRPr="00113B4A">
        <w:rPr>
          <w:rFonts w:ascii="Arial" w:hAnsi="Arial" w:cs="Arial"/>
          <w:sz w:val="22"/>
          <w:szCs w:val="22"/>
        </w:rPr>
        <w:t xml:space="preserve"> to ensure consistency and efficiency in its</w:t>
      </w:r>
      <w:r w:rsidR="00CC5BF6">
        <w:rPr>
          <w:rFonts w:ascii="Arial" w:hAnsi="Arial" w:cs="Arial"/>
          <w:sz w:val="22"/>
          <w:szCs w:val="22"/>
        </w:rPr>
        <w:t xml:space="preserve"> </w:t>
      </w:r>
      <w:r w:rsidR="002754D0" w:rsidRPr="00113B4A">
        <w:rPr>
          <w:rFonts w:ascii="Arial" w:hAnsi="Arial" w:cs="Arial"/>
          <w:sz w:val="22"/>
          <w:szCs w:val="22"/>
        </w:rPr>
        <w:t>operations</w:t>
      </w:r>
      <w:r w:rsidR="00CD508C" w:rsidRPr="00113B4A">
        <w:rPr>
          <w:rFonts w:ascii="Arial" w:hAnsi="Arial" w:cs="Arial"/>
          <w:sz w:val="22"/>
          <w:szCs w:val="22"/>
        </w:rPr>
        <w:t xml:space="preserve"> (Nawaz, 2011)</w:t>
      </w:r>
      <w:r w:rsidR="00D45D93">
        <w:rPr>
          <w:rFonts w:ascii="Arial" w:hAnsi="Arial" w:cs="Arial"/>
          <w:sz w:val="22"/>
          <w:szCs w:val="22"/>
        </w:rPr>
        <w:t>.</w:t>
      </w:r>
    </w:p>
    <w:p w14:paraId="5807F703" w14:textId="09B8B083" w:rsidR="00113B4A" w:rsidRPr="00113B4A" w:rsidRDefault="00C72EC9" w:rsidP="00113B4A">
      <w:pPr>
        <w:pStyle w:val="ListParagraph"/>
        <w:numPr>
          <w:ilvl w:val="0"/>
          <w:numId w:val="14"/>
        </w:numPr>
        <w:spacing w:line="360" w:lineRule="auto"/>
        <w:rPr>
          <w:rFonts w:ascii="Arial" w:hAnsi="Arial" w:cs="Arial"/>
          <w:sz w:val="22"/>
          <w:szCs w:val="22"/>
        </w:rPr>
      </w:pPr>
      <w:r w:rsidRPr="00113B4A">
        <w:rPr>
          <w:rFonts w:ascii="Arial" w:hAnsi="Arial" w:cs="Arial"/>
          <w:sz w:val="22"/>
          <w:szCs w:val="22"/>
        </w:rPr>
        <w:t>Ford Motor</w:t>
      </w:r>
      <w:r w:rsidR="002A7841" w:rsidRPr="00113B4A">
        <w:rPr>
          <w:rFonts w:ascii="Arial" w:hAnsi="Arial" w:cs="Arial"/>
          <w:sz w:val="22"/>
          <w:szCs w:val="22"/>
        </w:rPr>
        <w:t xml:space="preserve"> </w:t>
      </w:r>
      <w:r w:rsidR="002754D0" w:rsidRPr="00113B4A">
        <w:rPr>
          <w:rFonts w:ascii="Arial" w:hAnsi="Arial" w:cs="Arial"/>
          <w:sz w:val="22"/>
          <w:szCs w:val="22"/>
        </w:rPr>
        <w:t>Company utilises time and motion studies to optimize the assembly line and increase productivity, which results in a significant reduction in the time it took to build a car</w:t>
      </w:r>
      <w:r w:rsidR="00F3239C" w:rsidRPr="00113B4A">
        <w:rPr>
          <w:rFonts w:ascii="Arial" w:hAnsi="Arial" w:cs="Arial"/>
          <w:sz w:val="22"/>
          <w:szCs w:val="22"/>
        </w:rPr>
        <w:t xml:space="preserve"> (Degan, 2011)</w:t>
      </w:r>
      <w:r w:rsidR="00D45D93">
        <w:rPr>
          <w:rFonts w:ascii="Arial" w:hAnsi="Arial" w:cs="Arial"/>
          <w:sz w:val="22"/>
          <w:szCs w:val="22"/>
        </w:rPr>
        <w:t>.</w:t>
      </w:r>
    </w:p>
    <w:p w14:paraId="5F34A061" w14:textId="0D58351C" w:rsidR="00167E02" w:rsidRPr="00113B4A" w:rsidRDefault="00930A88" w:rsidP="00113B4A">
      <w:pPr>
        <w:pStyle w:val="ListParagraph"/>
        <w:numPr>
          <w:ilvl w:val="0"/>
          <w:numId w:val="14"/>
        </w:numPr>
        <w:spacing w:line="360" w:lineRule="auto"/>
        <w:rPr>
          <w:rFonts w:ascii="Arial" w:hAnsi="Arial" w:cs="Arial"/>
          <w:sz w:val="22"/>
          <w:szCs w:val="22"/>
        </w:rPr>
      </w:pPr>
      <w:r w:rsidRPr="00113B4A">
        <w:rPr>
          <w:rFonts w:ascii="Arial" w:hAnsi="Arial" w:cs="Arial"/>
          <w:sz w:val="22"/>
          <w:szCs w:val="22"/>
        </w:rPr>
        <w:t>Amazon</w:t>
      </w:r>
      <w:bookmarkEnd w:id="1"/>
      <w:r w:rsidR="002754D0" w:rsidRPr="00113B4A">
        <w:rPr>
          <w:rFonts w:ascii="Arial" w:hAnsi="Arial" w:cs="Arial"/>
          <w:sz w:val="22"/>
          <w:szCs w:val="22"/>
        </w:rPr>
        <w:t xml:space="preserve"> apply sophisticated algorithms to determine the most efficient way to pick and pack items, which helps to reduce the time it takes to process orders</w:t>
      </w:r>
      <w:r w:rsidR="00F905D4" w:rsidRPr="00113B4A">
        <w:rPr>
          <w:rFonts w:ascii="Arial" w:hAnsi="Arial" w:cs="Arial"/>
          <w:sz w:val="22"/>
          <w:szCs w:val="22"/>
        </w:rPr>
        <w:t xml:space="preserve"> (Schein, 2017)</w:t>
      </w:r>
      <w:r w:rsidR="00D45D93">
        <w:rPr>
          <w:rFonts w:ascii="Arial" w:hAnsi="Arial" w:cs="Arial"/>
          <w:sz w:val="22"/>
          <w:szCs w:val="22"/>
        </w:rPr>
        <w:t>.</w:t>
      </w:r>
    </w:p>
    <w:p w14:paraId="2B1F42AD" w14:textId="57EA54F8" w:rsidR="00891CEA" w:rsidRPr="00C22681" w:rsidRDefault="008C3833" w:rsidP="006809F9">
      <w:pPr>
        <w:spacing w:line="360" w:lineRule="auto"/>
        <w:rPr>
          <w:rFonts w:ascii="Arial" w:hAnsi="Arial" w:cs="Arial"/>
        </w:rPr>
      </w:pPr>
      <w:r>
        <w:rPr>
          <w:rFonts w:ascii="Arial" w:hAnsi="Arial" w:cs="Arial"/>
        </w:rPr>
        <w:t xml:space="preserve">In </w:t>
      </w:r>
      <w:r w:rsidRPr="008C3833">
        <w:rPr>
          <w:rFonts w:ascii="Arial" w:hAnsi="Arial" w:cs="Arial"/>
        </w:rPr>
        <w:t>Taylor's theory, productivity and efficiency take precedence over other important factors, such as employee satisfaction, productivity, and creativity</w:t>
      </w:r>
      <w:r w:rsidR="0052512E">
        <w:rPr>
          <w:rFonts w:ascii="Arial" w:hAnsi="Arial" w:cs="Arial"/>
        </w:rPr>
        <w:t xml:space="preserve">. That </w:t>
      </w:r>
      <w:r w:rsidR="00EB0825">
        <w:rPr>
          <w:rFonts w:ascii="Arial" w:hAnsi="Arial" w:cs="Arial"/>
        </w:rPr>
        <w:t>“</w:t>
      </w:r>
      <w:r w:rsidR="00EB0825" w:rsidRPr="00EB0825">
        <w:rPr>
          <w:rFonts w:ascii="Arial" w:hAnsi="Arial" w:cs="Arial"/>
        </w:rPr>
        <w:t>de</w:t>
      </w:r>
      <w:r w:rsidR="00EB0825">
        <w:rPr>
          <w:rFonts w:ascii="Arial" w:hAnsi="Arial" w:cs="Arial"/>
        </w:rPr>
        <w:t>-</w:t>
      </w:r>
      <w:r w:rsidR="00EB0825" w:rsidRPr="00EB0825">
        <w:rPr>
          <w:rFonts w:ascii="Arial" w:hAnsi="Arial" w:cs="Arial"/>
        </w:rPr>
        <w:t xml:space="preserve">skills and de-humanizes </w:t>
      </w:r>
      <w:r w:rsidR="00EB0825" w:rsidRPr="00EB0825">
        <w:rPr>
          <w:rFonts w:ascii="Arial" w:hAnsi="Arial" w:cs="Arial"/>
        </w:rPr>
        <w:lastRenderedPageBreak/>
        <w:t>the workforce</w:t>
      </w:r>
      <w:r w:rsidR="00EB0825">
        <w:rPr>
          <w:rFonts w:ascii="Arial" w:hAnsi="Arial" w:cs="Arial"/>
        </w:rPr>
        <w:t>”</w:t>
      </w:r>
      <w:r w:rsidR="00C31E02">
        <w:rPr>
          <w:rFonts w:ascii="Arial" w:hAnsi="Arial" w:cs="Arial"/>
        </w:rPr>
        <w:t xml:space="preserve"> (</w:t>
      </w:r>
      <w:r w:rsidR="00C31E02" w:rsidRPr="00C31E02">
        <w:rPr>
          <w:rFonts w:ascii="Arial" w:hAnsi="Arial" w:cs="Arial"/>
        </w:rPr>
        <w:t>Brant, 2012)</w:t>
      </w:r>
      <w:r w:rsidR="0052512E">
        <w:rPr>
          <w:rFonts w:ascii="Arial" w:hAnsi="Arial" w:cs="Arial"/>
        </w:rPr>
        <w:t xml:space="preserve">, as </w:t>
      </w:r>
      <w:r w:rsidR="00875917" w:rsidRPr="00C22681">
        <w:rPr>
          <w:rFonts w:ascii="Arial" w:hAnsi="Arial" w:cs="Arial"/>
        </w:rPr>
        <w:t xml:space="preserve">employees feel like simply cogs in a machine, performing repetitive and specialized tasks with no opportunity for creativity or personal </w:t>
      </w:r>
      <w:r w:rsidR="00E049E8" w:rsidRPr="00C22681">
        <w:rPr>
          <w:rFonts w:ascii="Arial" w:hAnsi="Arial" w:cs="Arial"/>
        </w:rPr>
        <w:t xml:space="preserve">growth. </w:t>
      </w:r>
      <w:r w:rsidR="00891CEA" w:rsidRPr="00C22681">
        <w:rPr>
          <w:rFonts w:ascii="Arial" w:hAnsi="Arial" w:cs="Arial"/>
        </w:rPr>
        <w:t>It</w:t>
      </w:r>
      <w:r w:rsidR="00E049E8" w:rsidRPr="00C22681">
        <w:rPr>
          <w:rFonts w:ascii="Arial" w:hAnsi="Arial" w:cs="Arial"/>
        </w:rPr>
        <w:t xml:space="preserve"> would affect how the workers </w:t>
      </w:r>
      <w:r w:rsidR="00891CEA" w:rsidRPr="00C22681">
        <w:rPr>
          <w:rFonts w:ascii="Arial" w:hAnsi="Arial" w:cs="Arial"/>
        </w:rPr>
        <w:t xml:space="preserve">perceive </w:t>
      </w:r>
      <w:r w:rsidR="00E049E8" w:rsidRPr="00C22681">
        <w:rPr>
          <w:rFonts w:ascii="Arial" w:hAnsi="Arial" w:cs="Arial"/>
        </w:rPr>
        <w:t>their work, “presumably lowering their job satisfaction</w:t>
      </w:r>
      <w:r w:rsidR="00E049E8" w:rsidRPr="00C22681">
        <w:rPr>
          <w:rFonts w:ascii="Arial" w:hAnsi="Arial" w:cs="Arial"/>
          <w:b/>
          <w:bCs/>
        </w:rPr>
        <w:t xml:space="preserve"> </w:t>
      </w:r>
      <w:r w:rsidR="00E049E8" w:rsidRPr="00C22681">
        <w:rPr>
          <w:rFonts w:ascii="Arial" w:hAnsi="Arial" w:cs="Arial"/>
        </w:rPr>
        <w:t>because, despite their high levels of qualification, they do not have ‘permission to think’”</w:t>
      </w:r>
      <w:r w:rsidR="00891CEA" w:rsidRPr="00C22681">
        <w:rPr>
          <w:rFonts w:ascii="Arial" w:hAnsi="Arial" w:cs="Arial"/>
        </w:rPr>
        <w:t xml:space="preserve"> (Glover, 2016)</w:t>
      </w:r>
      <w:r w:rsidR="009915BB" w:rsidRPr="00C22681">
        <w:rPr>
          <w:rFonts w:ascii="Arial" w:hAnsi="Arial" w:cs="Arial"/>
        </w:rPr>
        <w:t xml:space="preserve">, and it </w:t>
      </w:r>
      <w:r w:rsidR="009D336F">
        <w:rPr>
          <w:rFonts w:ascii="Arial" w:hAnsi="Arial" w:cs="Arial"/>
        </w:rPr>
        <w:t xml:space="preserve">also </w:t>
      </w:r>
      <w:r w:rsidR="009915BB" w:rsidRPr="00C22681">
        <w:rPr>
          <w:rFonts w:ascii="Arial" w:hAnsi="Arial" w:cs="Arial"/>
        </w:rPr>
        <w:t>might make them feel alienated from their work and disconnected from the organization.</w:t>
      </w:r>
    </w:p>
    <w:p w14:paraId="6821F8F0" w14:textId="570C5DA5" w:rsidR="00793C7F" w:rsidRDefault="00E94012" w:rsidP="00E6249A">
      <w:pPr>
        <w:spacing w:line="360" w:lineRule="auto"/>
        <w:rPr>
          <w:rFonts w:ascii="Arial" w:hAnsi="Arial" w:cs="Arial"/>
        </w:rPr>
      </w:pPr>
      <w:r w:rsidRPr="00C22681">
        <w:rPr>
          <w:rFonts w:ascii="Arial" w:hAnsi="Arial" w:cs="Arial"/>
        </w:rPr>
        <w:t>T</w:t>
      </w:r>
      <w:r w:rsidR="005C4A8A" w:rsidRPr="00C22681">
        <w:rPr>
          <w:rFonts w:ascii="Arial" w:hAnsi="Arial" w:cs="Arial"/>
        </w:rPr>
        <w:t>aylorism</w:t>
      </w:r>
      <w:r w:rsidRPr="00C22681">
        <w:rPr>
          <w:rFonts w:ascii="Arial" w:hAnsi="Arial" w:cs="Arial"/>
        </w:rPr>
        <w:t xml:space="preserve"> is based on the idea of standardizing work processes to maximize efficiency. However, this </w:t>
      </w:r>
      <w:r w:rsidR="00F622F3">
        <w:rPr>
          <w:rFonts w:ascii="Arial" w:hAnsi="Arial" w:cs="Arial"/>
        </w:rPr>
        <w:t>leads</w:t>
      </w:r>
      <w:r w:rsidRPr="00C22681">
        <w:rPr>
          <w:rFonts w:ascii="Arial" w:hAnsi="Arial" w:cs="Arial"/>
        </w:rPr>
        <w:t xml:space="preserve"> to a lack of flexibility,</w:t>
      </w:r>
      <w:r w:rsidR="00891CEA" w:rsidRPr="00C22681">
        <w:rPr>
          <w:rFonts w:ascii="Arial" w:hAnsi="Arial" w:cs="Arial"/>
        </w:rPr>
        <w:t xml:space="preserve"> because that might “mislead managers into adopting inflexible, autocratic practices” (Parker and Ritson, 2005), </w:t>
      </w:r>
      <w:r w:rsidRPr="00C22681">
        <w:rPr>
          <w:rFonts w:ascii="Arial" w:hAnsi="Arial" w:cs="Arial"/>
        </w:rPr>
        <w:t>making it difficult to adapt to changes in the market or respond to unexpected challenges</w:t>
      </w:r>
      <w:r w:rsidR="00891CEA" w:rsidRPr="00C22681">
        <w:rPr>
          <w:rFonts w:ascii="Arial" w:hAnsi="Arial" w:cs="Arial"/>
        </w:rPr>
        <w:t>.</w:t>
      </w:r>
      <w:r w:rsidR="00532FBA" w:rsidRPr="00C22681">
        <w:rPr>
          <w:rFonts w:ascii="Arial" w:hAnsi="Arial" w:cs="Arial"/>
        </w:rPr>
        <w:t xml:space="preserve"> Sin</w:t>
      </w:r>
      <w:r w:rsidR="00E67EFB" w:rsidRPr="00C22681">
        <w:rPr>
          <w:rFonts w:ascii="Arial" w:hAnsi="Arial" w:cs="Arial"/>
        </w:rPr>
        <w:t>ce</w:t>
      </w:r>
      <w:r w:rsidR="00532FBA" w:rsidRPr="00C22681">
        <w:rPr>
          <w:rFonts w:ascii="Arial" w:hAnsi="Arial" w:cs="Arial"/>
        </w:rPr>
        <w:t xml:space="preserve"> scientific management is based on the belief that individual performance is the key to success,</w:t>
      </w:r>
      <w:r w:rsidR="000D46C6" w:rsidRPr="00C22681">
        <w:rPr>
          <w:rFonts w:ascii="Arial" w:hAnsi="Arial" w:cs="Arial"/>
        </w:rPr>
        <w:t xml:space="preserve"> it </w:t>
      </w:r>
      <w:r w:rsidR="00F622F3">
        <w:rPr>
          <w:rFonts w:ascii="Arial" w:hAnsi="Arial" w:cs="Arial"/>
        </w:rPr>
        <w:t>might</w:t>
      </w:r>
      <w:r w:rsidR="00532FBA" w:rsidRPr="00C22681">
        <w:rPr>
          <w:rFonts w:ascii="Arial" w:hAnsi="Arial" w:cs="Arial"/>
        </w:rPr>
        <w:t xml:space="preserve"> lead to a lack of collaboration and teamwork, which can be detrimental to organizational success.</w:t>
      </w:r>
    </w:p>
    <w:p w14:paraId="4ACC0453" w14:textId="390B2841" w:rsidR="002A7841" w:rsidRDefault="00D341EA" w:rsidP="00E6249A">
      <w:pPr>
        <w:spacing w:line="360" w:lineRule="auto"/>
        <w:rPr>
          <w:rFonts w:ascii="Arial" w:hAnsi="Arial" w:cs="Arial"/>
        </w:rPr>
      </w:pPr>
      <w:r w:rsidRPr="00D341EA">
        <w:rPr>
          <w:rFonts w:ascii="Arial" w:hAnsi="Arial" w:cs="Arial"/>
        </w:rPr>
        <w:t xml:space="preserve">While scientific management </w:t>
      </w:r>
      <w:r w:rsidR="00E62F46">
        <w:rPr>
          <w:rFonts w:ascii="Arial" w:hAnsi="Arial" w:cs="Arial"/>
        </w:rPr>
        <w:t>is</w:t>
      </w:r>
      <w:r w:rsidRPr="00D341EA">
        <w:rPr>
          <w:rFonts w:ascii="Arial" w:hAnsi="Arial" w:cs="Arial"/>
        </w:rPr>
        <w:t xml:space="preserve"> successfully </w:t>
      </w:r>
      <w:r w:rsidR="00E62F46" w:rsidRPr="00D341EA">
        <w:rPr>
          <w:rFonts w:ascii="Arial" w:hAnsi="Arial" w:cs="Arial"/>
        </w:rPr>
        <w:t>appli</w:t>
      </w:r>
      <w:r w:rsidR="00E62F46">
        <w:rPr>
          <w:rFonts w:ascii="Arial" w:hAnsi="Arial" w:cs="Arial"/>
        </w:rPr>
        <w:t>ed</w:t>
      </w:r>
      <w:r w:rsidRPr="00D341EA">
        <w:rPr>
          <w:rFonts w:ascii="Arial" w:hAnsi="Arial" w:cs="Arial"/>
        </w:rPr>
        <w:t xml:space="preserve"> in many industries, </w:t>
      </w:r>
      <w:r w:rsidR="003D4E91" w:rsidRPr="003D4E91">
        <w:rPr>
          <w:rFonts w:ascii="Arial" w:hAnsi="Arial" w:cs="Arial"/>
        </w:rPr>
        <w:t>there are also industries where it may not be as effective</w:t>
      </w:r>
      <w:r w:rsidR="000D1D13">
        <w:rPr>
          <w:rFonts w:ascii="Arial" w:hAnsi="Arial" w:cs="Arial"/>
        </w:rPr>
        <w:t xml:space="preserve"> since they </w:t>
      </w:r>
      <w:r w:rsidR="003D4E91" w:rsidRPr="003D4E91">
        <w:rPr>
          <w:rFonts w:ascii="Arial" w:hAnsi="Arial" w:cs="Arial"/>
        </w:rPr>
        <w:t>require a more flexible and adaptive</w:t>
      </w:r>
      <w:r w:rsidR="000D1D13">
        <w:rPr>
          <w:rFonts w:ascii="Arial" w:hAnsi="Arial" w:cs="Arial"/>
        </w:rPr>
        <w:t xml:space="preserve"> management</w:t>
      </w:r>
      <w:r w:rsidR="003D4E91" w:rsidRPr="003D4E91">
        <w:rPr>
          <w:rFonts w:ascii="Arial" w:hAnsi="Arial" w:cs="Arial"/>
        </w:rPr>
        <w:t xml:space="preserve"> approach.</w:t>
      </w:r>
      <w:r w:rsidR="000D1D13">
        <w:rPr>
          <w:rFonts w:ascii="Arial" w:hAnsi="Arial" w:cs="Arial"/>
        </w:rPr>
        <w:t xml:space="preserve"> </w:t>
      </w:r>
      <w:r>
        <w:rPr>
          <w:rFonts w:ascii="Arial" w:hAnsi="Arial" w:cs="Arial"/>
        </w:rPr>
        <w:t>For instance, in c</w:t>
      </w:r>
      <w:r w:rsidRPr="00D341EA">
        <w:rPr>
          <w:rFonts w:ascii="Arial" w:hAnsi="Arial" w:cs="Arial"/>
        </w:rPr>
        <w:t>reative industries, such as advertising, design, and software development, rely heavily on innovation and creativity to generate new ideas and products. These industries often involve complex and dynamic processes that are difficult to standardize and optimize. For example, in advertising, the creative process involves brainstorming and ideation sessions where new and unconventional ideas are encouraged. Implementing strict processes and procedures m</w:t>
      </w:r>
      <w:r w:rsidR="00A35676">
        <w:rPr>
          <w:rFonts w:ascii="Arial" w:hAnsi="Arial" w:cs="Arial"/>
        </w:rPr>
        <w:t>ight</w:t>
      </w:r>
      <w:r w:rsidRPr="00D341EA">
        <w:rPr>
          <w:rFonts w:ascii="Arial" w:hAnsi="Arial" w:cs="Arial"/>
        </w:rPr>
        <w:t xml:space="preserve"> stifle creativity and hinder the development of innovative solution</w:t>
      </w:r>
      <w:r>
        <w:rPr>
          <w:rFonts w:ascii="Arial" w:hAnsi="Arial" w:cs="Arial"/>
        </w:rPr>
        <w:t xml:space="preserve">. </w:t>
      </w:r>
    </w:p>
    <w:p w14:paraId="11735A6E" w14:textId="47C645C4" w:rsidR="00300171" w:rsidRDefault="005A02A2" w:rsidP="00300171">
      <w:pPr>
        <w:spacing w:line="360" w:lineRule="auto"/>
        <w:rPr>
          <w:rFonts w:ascii="Arial" w:hAnsi="Arial" w:cs="Arial"/>
        </w:rPr>
      </w:pPr>
      <w:r w:rsidRPr="005A02A2">
        <w:rPr>
          <w:rFonts w:ascii="Arial" w:hAnsi="Arial" w:cs="Arial"/>
        </w:rPr>
        <w:t>Non-profit organizations often prioritize social impact and community engagement over efficiency and productivity. These organizations may have a mission-driven approach that emphasizes social justice</w:t>
      </w:r>
      <w:r w:rsidR="00082CF2">
        <w:rPr>
          <w:rFonts w:ascii="Arial" w:hAnsi="Arial" w:cs="Arial"/>
        </w:rPr>
        <w:t xml:space="preserve"> </w:t>
      </w:r>
      <w:r w:rsidRPr="005A02A2">
        <w:rPr>
          <w:rFonts w:ascii="Arial" w:hAnsi="Arial" w:cs="Arial"/>
        </w:rPr>
        <w:t>rather than maximizing profits or productivity</w:t>
      </w:r>
      <w:r>
        <w:rPr>
          <w:rFonts w:ascii="Arial" w:hAnsi="Arial" w:cs="Arial"/>
        </w:rPr>
        <w:t xml:space="preserve">. </w:t>
      </w:r>
      <w:r w:rsidR="00E62F46">
        <w:rPr>
          <w:rFonts w:ascii="Arial" w:hAnsi="Arial" w:cs="Arial"/>
        </w:rPr>
        <w:t>Moreover, t</w:t>
      </w:r>
      <w:r>
        <w:rPr>
          <w:rFonts w:ascii="Arial" w:hAnsi="Arial" w:cs="Arial"/>
        </w:rPr>
        <w:t xml:space="preserve">hey operate in dynamic environment, that </w:t>
      </w:r>
      <w:r w:rsidR="003D27B9">
        <w:rPr>
          <w:rFonts w:ascii="Arial" w:hAnsi="Arial" w:cs="Arial"/>
        </w:rPr>
        <w:t xml:space="preserve">also </w:t>
      </w:r>
      <w:r>
        <w:rPr>
          <w:rFonts w:ascii="Arial" w:hAnsi="Arial" w:cs="Arial"/>
        </w:rPr>
        <w:t xml:space="preserve">required flexibility and adaptability, </w:t>
      </w:r>
      <w:r w:rsidRPr="005A02A2">
        <w:rPr>
          <w:rFonts w:ascii="Arial" w:hAnsi="Arial" w:cs="Arial"/>
        </w:rPr>
        <w:t>which m</w:t>
      </w:r>
      <w:r w:rsidR="00E62F46">
        <w:rPr>
          <w:rFonts w:ascii="Arial" w:hAnsi="Arial" w:cs="Arial"/>
        </w:rPr>
        <w:t>ight</w:t>
      </w:r>
      <w:r w:rsidRPr="005A02A2">
        <w:rPr>
          <w:rFonts w:ascii="Arial" w:hAnsi="Arial" w:cs="Arial"/>
        </w:rPr>
        <w:t xml:space="preserve"> be hindered by a rigid adherence to standardized processes.</w:t>
      </w:r>
    </w:p>
    <w:p w14:paraId="0AAE8EB0" w14:textId="77777777" w:rsidR="00207CA1" w:rsidRDefault="00207CA1" w:rsidP="00300171">
      <w:pPr>
        <w:spacing w:line="360" w:lineRule="auto"/>
        <w:rPr>
          <w:rFonts w:ascii="Arial" w:hAnsi="Arial" w:cs="Arial"/>
        </w:rPr>
      </w:pPr>
    </w:p>
    <w:p w14:paraId="7C4B736A" w14:textId="77777777" w:rsidR="00207CA1" w:rsidRDefault="00207CA1" w:rsidP="00300171">
      <w:pPr>
        <w:spacing w:line="360" w:lineRule="auto"/>
        <w:rPr>
          <w:rFonts w:ascii="Arial" w:hAnsi="Arial" w:cs="Arial"/>
        </w:rPr>
      </w:pPr>
    </w:p>
    <w:p w14:paraId="29DDD2B6" w14:textId="77777777" w:rsidR="003D27B9" w:rsidRDefault="003D27B9" w:rsidP="00300171">
      <w:pPr>
        <w:spacing w:line="360" w:lineRule="auto"/>
        <w:rPr>
          <w:rFonts w:ascii="Arial" w:hAnsi="Arial" w:cs="Arial"/>
        </w:rPr>
      </w:pPr>
    </w:p>
    <w:p w14:paraId="4B155677" w14:textId="77777777" w:rsidR="0052512E" w:rsidRDefault="0052512E" w:rsidP="00300171">
      <w:pPr>
        <w:spacing w:line="360" w:lineRule="auto"/>
        <w:rPr>
          <w:rFonts w:ascii="Arial" w:hAnsi="Arial" w:cs="Arial"/>
        </w:rPr>
      </w:pPr>
    </w:p>
    <w:p w14:paraId="62BB0E35" w14:textId="77777777" w:rsidR="0052512E" w:rsidRDefault="0052512E" w:rsidP="00300171">
      <w:pPr>
        <w:spacing w:line="360" w:lineRule="auto"/>
        <w:rPr>
          <w:rFonts w:ascii="Arial" w:hAnsi="Arial" w:cs="Arial"/>
        </w:rPr>
      </w:pPr>
    </w:p>
    <w:p w14:paraId="1AFC447A" w14:textId="77777777" w:rsidR="0052512E" w:rsidRDefault="0052512E" w:rsidP="00300171">
      <w:pPr>
        <w:spacing w:line="360" w:lineRule="auto"/>
        <w:rPr>
          <w:rFonts w:ascii="Arial" w:hAnsi="Arial" w:cs="Arial"/>
        </w:rPr>
      </w:pPr>
    </w:p>
    <w:p w14:paraId="697B2FDA" w14:textId="124F2DB7" w:rsidR="003A24DE" w:rsidRPr="00300171" w:rsidRDefault="003A24DE" w:rsidP="00300171">
      <w:pPr>
        <w:spacing w:line="360" w:lineRule="auto"/>
        <w:rPr>
          <w:rFonts w:ascii="Arial" w:hAnsi="Arial" w:cs="Arial"/>
        </w:rPr>
      </w:pPr>
      <w:r w:rsidRPr="003A24DE">
        <w:rPr>
          <w:rFonts w:ascii="Arial" w:hAnsi="Arial" w:cs="Arial"/>
          <w:b/>
          <w:bCs/>
          <w:color w:val="000000" w:themeColor="text1"/>
        </w:rPr>
        <w:lastRenderedPageBreak/>
        <w:t>Conclusion</w:t>
      </w:r>
    </w:p>
    <w:p w14:paraId="6A58E075" w14:textId="77777777" w:rsidR="009A65C6" w:rsidRPr="002C1DD9" w:rsidRDefault="009C4D09" w:rsidP="000F6C7E">
      <w:pPr>
        <w:suppressAutoHyphens w:val="0"/>
        <w:autoSpaceDN/>
        <w:spacing w:line="360" w:lineRule="auto"/>
        <w:rPr>
          <w:rFonts w:ascii="Arial" w:hAnsi="Arial" w:cs="Arial"/>
        </w:rPr>
      </w:pPr>
      <w:r w:rsidRPr="002C1DD9">
        <w:rPr>
          <w:rFonts w:ascii="Arial" w:hAnsi="Arial" w:cs="Arial"/>
        </w:rPr>
        <w:t>Taylor's scientific theory of management changed the way businesses operate</w:t>
      </w:r>
      <w:r w:rsidR="008F5091" w:rsidRPr="002C1DD9">
        <w:rPr>
          <w:rFonts w:ascii="Arial" w:hAnsi="Arial" w:cs="Arial"/>
        </w:rPr>
        <w:t xml:space="preserve"> in early 20</w:t>
      </w:r>
      <w:r w:rsidR="008F5091" w:rsidRPr="002C1DD9">
        <w:rPr>
          <w:rFonts w:ascii="Arial" w:hAnsi="Arial" w:cs="Arial"/>
          <w:vertAlign w:val="superscript"/>
        </w:rPr>
        <w:t>th</w:t>
      </w:r>
      <w:r w:rsidR="008F5091" w:rsidRPr="002C1DD9">
        <w:rPr>
          <w:rFonts w:ascii="Arial" w:hAnsi="Arial" w:cs="Arial"/>
        </w:rPr>
        <w:t xml:space="preserve"> century. </w:t>
      </w:r>
      <w:r w:rsidRPr="002C1DD9">
        <w:rPr>
          <w:rFonts w:ascii="Arial" w:hAnsi="Arial" w:cs="Arial"/>
        </w:rPr>
        <w:t>His emphasis on scientific study of work and the use of time and motion studies to improve efficiency help</w:t>
      </w:r>
      <w:r w:rsidR="008F5091" w:rsidRPr="002C1DD9">
        <w:rPr>
          <w:rFonts w:ascii="Arial" w:hAnsi="Arial" w:cs="Arial"/>
        </w:rPr>
        <w:t>s</w:t>
      </w:r>
      <w:r w:rsidRPr="002C1DD9">
        <w:rPr>
          <w:rFonts w:ascii="Arial" w:hAnsi="Arial" w:cs="Arial"/>
        </w:rPr>
        <w:t xml:space="preserve"> organizations achieve higher productivity and profitability. </w:t>
      </w:r>
    </w:p>
    <w:p w14:paraId="1111B4E8" w14:textId="2D59D54E" w:rsidR="000F6C7E" w:rsidRPr="002C1DD9" w:rsidRDefault="009C4D09" w:rsidP="000F6C7E">
      <w:pPr>
        <w:suppressAutoHyphens w:val="0"/>
        <w:autoSpaceDN/>
        <w:spacing w:line="360" w:lineRule="auto"/>
        <w:rPr>
          <w:rFonts w:ascii="Arial" w:hAnsi="Arial" w:cs="Arial"/>
          <w:b/>
          <w:bCs/>
        </w:rPr>
      </w:pPr>
      <w:r w:rsidRPr="002C1DD9">
        <w:rPr>
          <w:rFonts w:ascii="Arial" w:hAnsi="Arial" w:cs="Arial"/>
        </w:rPr>
        <w:t>However, his approach also has some drawbacks, including the potential for worker alienation and dissatisfaction, as well as a lack of consideration for individual differences among workers.</w:t>
      </w:r>
      <w:r w:rsidR="00775AB2" w:rsidRPr="002C1DD9">
        <w:rPr>
          <w:rFonts w:ascii="Arial" w:hAnsi="Arial" w:cs="Arial"/>
          <w:b/>
          <w:bCs/>
        </w:rPr>
        <w:t xml:space="preserve"> </w:t>
      </w:r>
      <w:r w:rsidR="000F6C7E" w:rsidRPr="002C1DD9">
        <w:rPr>
          <w:rFonts w:ascii="Arial" w:hAnsi="Arial" w:cs="Arial"/>
        </w:rPr>
        <w:t>Modern workplaces prioritize employee engagement, collaboration, and work-life balance, necessitating a more holistic and human-centric approach to management.</w:t>
      </w:r>
    </w:p>
    <w:p w14:paraId="398345D7" w14:textId="77777777" w:rsidR="009A65C6" w:rsidRPr="00D14437" w:rsidRDefault="000F6C7E" w:rsidP="000F6C7E">
      <w:pPr>
        <w:suppressAutoHyphens w:val="0"/>
        <w:autoSpaceDN/>
        <w:spacing w:line="360" w:lineRule="auto"/>
        <w:rPr>
          <w:rFonts w:ascii="Arial" w:hAnsi="Arial" w:cs="Arial"/>
        </w:rPr>
      </w:pPr>
      <w:r w:rsidRPr="00D14437">
        <w:rPr>
          <w:rFonts w:ascii="Arial" w:hAnsi="Arial" w:cs="Arial"/>
        </w:rPr>
        <w:t xml:space="preserve">Despite these limitations, Taylor's ideas remain relevant in modern workplaces. Many of his principles, such as the importance of standardization and the need for clear communication and training, continue to be applied in manufacturing, service, and knowledge-based industries. </w:t>
      </w:r>
    </w:p>
    <w:p w14:paraId="7E38227B" w14:textId="6EA7E183" w:rsidR="000F6C7E" w:rsidRDefault="000F6C7E" w:rsidP="000F6C7E">
      <w:pPr>
        <w:suppressAutoHyphens w:val="0"/>
        <w:autoSpaceDN/>
        <w:spacing w:line="360" w:lineRule="auto"/>
        <w:rPr>
          <w:rFonts w:ascii="Arial" w:hAnsi="Arial" w:cs="Arial"/>
          <w:color w:val="FF0000"/>
        </w:rPr>
      </w:pPr>
      <w:r w:rsidRPr="00D14437">
        <w:rPr>
          <w:rFonts w:ascii="Arial" w:hAnsi="Arial" w:cs="Arial"/>
        </w:rPr>
        <w:t>Overall, Taylor's scientific theory of management remains a valuable contribution to the field of organizational management, and its principles can be adapted and integrated with other modern approaches to create a more effective and dynamic workplace</w:t>
      </w:r>
      <w:r w:rsidRPr="009C4D09">
        <w:rPr>
          <w:rFonts w:ascii="Arial" w:hAnsi="Arial" w:cs="Arial"/>
          <w:color w:val="FF0000"/>
        </w:rPr>
        <w:t>.</w:t>
      </w:r>
    </w:p>
    <w:p w14:paraId="0BBFBB76" w14:textId="77777777" w:rsidR="00D04F9E" w:rsidRDefault="00D04F9E" w:rsidP="000F6C7E">
      <w:pPr>
        <w:suppressAutoHyphens w:val="0"/>
        <w:autoSpaceDN/>
        <w:spacing w:line="360" w:lineRule="auto"/>
        <w:rPr>
          <w:rFonts w:ascii="Arial" w:hAnsi="Arial" w:cs="Arial"/>
          <w:color w:val="FF0000"/>
        </w:rPr>
      </w:pPr>
    </w:p>
    <w:p w14:paraId="4A8FC4EA" w14:textId="77777777" w:rsidR="000F6C7E" w:rsidRPr="000F6C7E" w:rsidRDefault="000F6C7E" w:rsidP="000F6C7E">
      <w:pPr>
        <w:suppressAutoHyphens w:val="0"/>
        <w:autoSpaceDN/>
        <w:spacing w:line="360" w:lineRule="auto"/>
        <w:rPr>
          <w:rFonts w:ascii="Arial" w:hAnsi="Arial" w:cs="Arial"/>
          <w:color w:val="000000" w:themeColor="text1"/>
        </w:rPr>
      </w:pPr>
    </w:p>
    <w:p w14:paraId="0851EA0E" w14:textId="232A5492" w:rsidR="000F6C7E" w:rsidRPr="000F6C7E" w:rsidRDefault="000F6C7E" w:rsidP="000F6C7E">
      <w:pPr>
        <w:suppressAutoHyphens w:val="0"/>
        <w:autoSpaceDN/>
        <w:spacing w:line="360" w:lineRule="auto"/>
        <w:rPr>
          <w:rFonts w:ascii="Arial" w:hAnsi="Arial" w:cs="Arial"/>
          <w:color w:val="000000" w:themeColor="text1"/>
        </w:rPr>
      </w:pPr>
    </w:p>
    <w:p w14:paraId="630899D4" w14:textId="14CBAAE9" w:rsidR="00FA1FF8" w:rsidRPr="00FA1FF8" w:rsidRDefault="00FA1FF8" w:rsidP="00FA1FF8">
      <w:pPr>
        <w:suppressAutoHyphens w:val="0"/>
        <w:autoSpaceDN/>
        <w:spacing w:line="360" w:lineRule="auto"/>
        <w:rPr>
          <w:rFonts w:ascii="Arial" w:hAnsi="Arial" w:cs="Arial"/>
          <w:color w:val="FF0000"/>
        </w:rPr>
      </w:pPr>
    </w:p>
    <w:p w14:paraId="4ED10B88" w14:textId="77777777" w:rsidR="00300171" w:rsidRDefault="00300171" w:rsidP="00300171">
      <w:pPr>
        <w:suppressAutoHyphens w:val="0"/>
        <w:autoSpaceDN/>
        <w:spacing w:line="259" w:lineRule="auto"/>
        <w:rPr>
          <w:rFonts w:ascii="Arial" w:hAnsi="Arial" w:cs="Arial"/>
        </w:rPr>
      </w:pPr>
    </w:p>
    <w:p w14:paraId="50AFBA1E" w14:textId="77777777" w:rsidR="00300171" w:rsidRDefault="00300171" w:rsidP="00300171">
      <w:pPr>
        <w:suppressAutoHyphens w:val="0"/>
        <w:autoSpaceDN/>
        <w:spacing w:line="259" w:lineRule="auto"/>
        <w:rPr>
          <w:rFonts w:ascii="Arial" w:hAnsi="Arial" w:cs="Arial"/>
        </w:rPr>
      </w:pPr>
    </w:p>
    <w:p w14:paraId="634F1E1C" w14:textId="77777777" w:rsidR="00300171" w:rsidRDefault="00300171" w:rsidP="00300171">
      <w:pPr>
        <w:suppressAutoHyphens w:val="0"/>
        <w:autoSpaceDN/>
        <w:spacing w:line="259" w:lineRule="auto"/>
        <w:rPr>
          <w:rFonts w:ascii="Arial" w:hAnsi="Arial" w:cs="Arial"/>
        </w:rPr>
      </w:pPr>
    </w:p>
    <w:p w14:paraId="3FA0F3D1" w14:textId="77777777" w:rsidR="00300171" w:rsidRDefault="00300171" w:rsidP="00300171">
      <w:pPr>
        <w:suppressAutoHyphens w:val="0"/>
        <w:autoSpaceDN/>
        <w:spacing w:line="259" w:lineRule="auto"/>
        <w:rPr>
          <w:rFonts w:ascii="Arial" w:hAnsi="Arial" w:cs="Arial"/>
        </w:rPr>
      </w:pPr>
    </w:p>
    <w:p w14:paraId="1DA5A327" w14:textId="77777777" w:rsidR="00300171" w:rsidRDefault="00300171" w:rsidP="00300171">
      <w:pPr>
        <w:suppressAutoHyphens w:val="0"/>
        <w:autoSpaceDN/>
        <w:spacing w:line="259" w:lineRule="auto"/>
        <w:rPr>
          <w:rFonts w:ascii="Arial" w:hAnsi="Arial" w:cs="Arial"/>
        </w:rPr>
      </w:pPr>
    </w:p>
    <w:p w14:paraId="63DE8C73" w14:textId="77777777" w:rsidR="00300171" w:rsidRDefault="00300171" w:rsidP="00300171">
      <w:pPr>
        <w:suppressAutoHyphens w:val="0"/>
        <w:autoSpaceDN/>
        <w:spacing w:line="259" w:lineRule="auto"/>
        <w:rPr>
          <w:rFonts w:ascii="Arial" w:hAnsi="Arial" w:cs="Arial"/>
        </w:rPr>
      </w:pPr>
    </w:p>
    <w:p w14:paraId="1A336A73" w14:textId="77777777" w:rsidR="00300171" w:rsidRDefault="00300171" w:rsidP="00300171">
      <w:pPr>
        <w:suppressAutoHyphens w:val="0"/>
        <w:autoSpaceDN/>
        <w:spacing w:line="259" w:lineRule="auto"/>
        <w:rPr>
          <w:rFonts w:ascii="Arial" w:hAnsi="Arial" w:cs="Arial"/>
        </w:rPr>
      </w:pPr>
    </w:p>
    <w:p w14:paraId="046C9827" w14:textId="77777777" w:rsidR="00300171" w:rsidRDefault="00300171" w:rsidP="00300171">
      <w:pPr>
        <w:suppressAutoHyphens w:val="0"/>
        <w:autoSpaceDN/>
        <w:spacing w:line="259" w:lineRule="auto"/>
        <w:rPr>
          <w:rFonts w:ascii="Arial" w:hAnsi="Arial" w:cs="Arial"/>
        </w:rPr>
      </w:pPr>
    </w:p>
    <w:p w14:paraId="3C6A405C" w14:textId="77777777" w:rsidR="00300171" w:rsidRDefault="00300171" w:rsidP="00300171">
      <w:pPr>
        <w:suppressAutoHyphens w:val="0"/>
        <w:autoSpaceDN/>
        <w:spacing w:line="259" w:lineRule="auto"/>
        <w:rPr>
          <w:rFonts w:ascii="Arial" w:hAnsi="Arial" w:cs="Arial"/>
        </w:rPr>
      </w:pPr>
    </w:p>
    <w:p w14:paraId="06E1E731" w14:textId="77777777" w:rsidR="00300171" w:rsidRDefault="00300171" w:rsidP="00300171">
      <w:pPr>
        <w:suppressAutoHyphens w:val="0"/>
        <w:autoSpaceDN/>
        <w:spacing w:line="259" w:lineRule="auto"/>
        <w:rPr>
          <w:rFonts w:ascii="Arial" w:hAnsi="Arial" w:cs="Arial"/>
        </w:rPr>
      </w:pPr>
    </w:p>
    <w:p w14:paraId="71752446" w14:textId="77777777" w:rsidR="00300171" w:rsidRDefault="00300171" w:rsidP="00300171">
      <w:pPr>
        <w:suppressAutoHyphens w:val="0"/>
        <w:autoSpaceDN/>
        <w:spacing w:line="259" w:lineRule="auto"/>
        <w:rPr>
          <w:rFonts w:ascii="Arial" w:hAnsi="Arial" w:cs="Arial"/>
        </w:rPr>
      </w:pPr>
    </w:p>
    <w:p w14:paraId="424F3045" w14:textId="69B77190" w:rsidR="00890417" w:rsidRPr="00300171" w:rsidRDefault="00915D69" w:rsidP="00300171">
      <w:pPr>
        <w:suppressAutoHyphens w:val="0"/>
        <w:autoSpaceDN/>
        <w:spacing w:line="259" w:lineRule="auto"/>
        <w:rPr>
          <w:rFonts w:ascii="Arial" w:hAnsi="Arial" w:cs="Arial"/>
        </w:rPr>
      </w:pPr>
      <w:r w:rsidRPr="00D61FA8">
        <w:rPr>
          <w:rFonts w:ascii="Arial" w:hAnsi="Arial" w:cs="Arial"/>
          <w:b/>
          <w:bCs/>
        </w:rPr>
        <w:lastRenderedPageBreak/>
        <w:t>References</w:t>
      </w:r>
    </w:p>
    <w:p w14:paraId="5A8821D7" w14:textId="77777777" w:rsidR="00D104D4" w:rsidRDefault="00D104D4" w:rsidP="00D61FA8">
      <w:pPr>
        <w:spacing w:line="360" w:lineRule="auto"/>
        <w:rPr>
          <w:rFonts w:ascii="Arial" w:hAnsi="Arial" w:cs="Arial"/>
        </w:rPr>
      </w:pPr>
      <w:r w:rsidRPr="00350F60">
        <w:rPr>
          <w:rFonts w:ascii="Arial" w:hAnsi="Arial" w:cs="Arial"/>
        </w:rPr>
        <w:t xml:space="preserve">Brant, K.M., </w:t>
      </w:r>
      <w:r>
        <w:rPr>
          <w:rFonts w:ascii="Arial" w:hAnsi="Arial" w:cs="Arial"/>
        </w:rPr>
        <w:t>(</w:t>
      </w:r>
      <w:r w:rsidRPr="00350F60">
        <w:rPr>
          <w:rFonts w:ascii="Arial" w:hAnsi="Arial" w:cs="Arial"/>
        </w:rPr>
        <w:t>2012</w:t>
      </w:r>
      <w:r>
        <w:rPr>
          <w:rFonts w:ascii="Arial" w:hAnsi="Arial" w:cs="Arial"/>
        </w:rPr>
        <w:t>)</w:t>
      </w:r>
      <w:r w:rsidRPr="00350F60">
        <w:rPr>
          <w:rFonts w:ascii="Arial" w:hAnsi="Arial" w:cs="Arial"/>
        </w:rPr>
        <w:t>. Finding Soul: A Transpersonal Approach to Workplace Spirituality. </w:t>
      </w:r>
      <w:r w:rsidRPr="00C31E02">
        <w:rPr>
          <w:rFonts w:ascii="Arial" w:hAnsi="Arial" w:cs="Arial"/>
        </w:rPr>
        <w:t xml:space="preserve">Available at: </w:t>
      </w:r>
      <w:hyperlink r:id="rId10" w:tgtFrame="_blank" w:history="1">
        <w:r w:rsidRPr="00C31E02">
          <w:rPr>
            <w:rStyle w:val="Hyperlink"/>
            <w:rFonts w:ascii="Arial" w:hAnsi="Arial" w:cs="Arial"/>
          </w:rPr>
          <w:t>http://dx.doi.org/10.2139/ssrn.2256211</w:t>
        </w:r>
      </w:hyperlink>
      <w:r>
        <w:rPr>
          <w:rFonts w:ascii="Arial" w:hAnsi="Arial" w:cs="Arial"/>
        </w:rPr>
        <w:t xml:space="preserve"> (Accessed: 12/07/23)</w:t>
      </w:r>
    </w:p>
    <w:p w14:paraId="3387097A" w14:textId="77777777" w:rsidR="00D104D4" w:rsidRDefault="00D104D4" w:rsidP="00D61FA8">
      <w:pPr>
        <w:spacing w:line="360" w:lineRule="auto"/>
        <w:rPr>
          <w:rFonts w:ascii="Arial" w:hAnsi="Arial" w:cs="Arial"/>
        </w:rPr>
      </w:pPr>
      <w:r w:rsidRPr="002D1113">
        <w:rPr>
          <w:rFonts w:ascii="Arial" w:hAnsi="Arial" w:cs="Arial"/>
        </w:rPr>
        <w:t xml:space="preserve">Crowley, M., Tope, D., Chamberlain, L.J. and Hodson, R., </w:t>
      </w:r>
      <w:r>
        <w:rPr>
          <w:rFonts w:ascii="Arial" w:hAnsi="Arial" w:cs="Arial"/>
        </w:rPr>
        <w:t>(</w:t>
      </w:r>
      <w:r w:rsidRPr="002D1113">
        <w:rPr>
          <w:rFonts w:ascii="Arial" w:hAnsi="Arial" w:cs="Arial"/>
        </w:rPr>
        <w:t>2010</w:t>
      </w:r>
      <w:r>
        <w:rPr>
          <w:rFonts w:ascii="Arial" w:hAnsi="Arial" w:cs="Arial"/>
        </w:rPr>
        <w:t>)</w:t>
      </w:r>
      <w:r w:rsidRPr="002D1113">
        <w:rPr>
          <w:rFonts w:ascii="Arial" w:hAnsi="Arial" w:cs="Arial"/>
        </w:rPr>
        <w:t>. Neo-Taylorism at work: Occupational change in the post-Fordist era. </w:t>
      </w:r>
      <w:r w:rsidRPr="002D1113">
        <w:rPr>
          <w:rFonts w:ascii="Arial" w:hAnsi="Arial" w:cs="Arial"/>
          <w:i/>
          <w:iCs/>
        </w:rPr>
        <w:t>Social Problems</w:t>
      </w:r>
      <w:r w:rsidRPr="002D1113">
        <w:rPr>
          <w:rFonts w:ascii="Arial" w:hAnsi="Arial" w:cs="Arial"/>
        </w:rPr>
        <w:t>, </w:t>
      </w:r>
      <w:r w:rsidRPr="002D1113">
        <w:rPr>
          <w:rFonts w:ascii="Arial" w:hAnsi="Arial" w:cs="Arial"/>
          <w:i/>
          <w:iCs/>
        </w:rPr>
        <w:t>57</w:t>
      </w:r>
      <w:r w:rsidRPr="002D1113">
        <w:rPr>
          <w:rFonts w:ascii="Arial" w:hAnsi="Arial" w:cs="Arial"/>
        </w:rPr>
        <w:t>(3), pp.421-447.</w:t>
      </w:r>
    </w:p>
    <w:p w14:paraId="5E835506" w14:textId="77777777" w:rsidR="00D104D4" w:rsidRDefault="00D104D4" w:rsidP="00D61FA8">
      <w:pPr>
        <w:spacing w:line="360" w:lineRule="auto"/>
        <w:rPr>
          <w:rFonts w:ascii="Arial" w:hAnsi="Arial" w:cs="Arial"/>
        </w:rPr>
      </w:pPr>
      <w:r w:rsidRPr="00C04F3D">
        <w:rPr>
          <w:rFonts w:ascii="Arial" w:hAnsi="Arial" w:cs="Arial"/>
        </w:rPr>
        <w:t xml:space="preserve">Degan, R.J., </w:t>
      </w:r>
      <w:r>
        <w:rPr>
          <w:rFonts w:ascii="Arial" w:hAnsi="Arial" w:cs="Arial"/>
        </w:rPr>
        <w:t>(</w:t>
      </w:r>
      <w:r w:rsidRPr="00C04F3D">
        <w:rPr>
          <w:rFonts w:ascii="Arial" w:hAnsi="Arial" w:cs="Arial"/>
        </w:rPr>
        <w:t>2011</w:t>
      </w:r>
      <w:r>
        <w:rPr>
          <w:rFonts w:ascii="Arial" w:hAnsi="Arial" w:cs="Arial"/>
        </w:rPr>
        <w:t>)</w:t>
      </w:r>
      <w:r w:rsidRPr="00C04F3D">
        <w:rPr>
          <w:rFonts w:ascii="Arial" w:hAnsi="Arial" w:cs="Arial"/>
        </w:rPr>
        <w:t>. Fordism and Taylorism are responsible for the early success and recent decline of the US motor vehicle industry. </w:t>
      </w:r>
      <w:r w:rsidRPr="00C04F3D">
        <w:rPr>
          <w:rFonts w:ascii="Arial" w:hAnsi="Arial" w:cs="Arial"/>
          <w:i/>
          <w:iCs/>
        </w:rPr>
        <w:t>Working Papers</w:t>
      </w:r>
      <w:r w:rsidRPr="00C04F3D">
        <w:rPr>
          <w:rFonts w:ascii="Arial" w:hAnsi="Arial" w:cs="Arial"/>
        </w:rPr>
        <w:t>, </w:t>
      </w:r>
      <w:r w:rsidRPr="00C04F3D">
        <w:rPr>
          <w:rFonts w:ascii="Arial" w:hAnsi="Arial" w:cs="Arial"/>
          <w:i/>
          <w:iCs/>
        </w:rPr>
        <w:t>81</w:t>
      </w:r>
      <w:r w:rsidRPr="00C04F3D">
        <w:rPr>
          <w:rFonts w:ascii="Arial" w:hAnsi="Arial" w:cs="Arial"/>
        </w:rPr>
        <w:t>.</w:t>
      </w:r>
    </w:p>
    <w:p w14:paraId="6F61C0DC" w14:textId="77777777" w:rsidR="00D104D4" w:rsidRDefault="00D104D4" w:rsidP="00D61FA8">
      <w:pPr>
        <w:spacing w:line="360" w:lineRule="auto"/>
        <w:rPr>
          <w:rFonts w:ascii="Arial" w:hAnsi="Arial" w:cs="Arial"/>
        </w:rPr>
      </w:pPr>
      <w:r w:rsidRPr="00C77357">
        <w:rPr>
          <w:rFonts w:ascii="Arial" w:hAnsi="Arial" w:cs="Arial"/>
        </w:rPr>
        <w:t xml:space="preserve">Glover, J., </w:t>
      </w:r>
      <w:r>
        <w:rPr>
          <w:rFonts w:ascii="Arial" w:hAnsi="Arial" w:cs="Arial"/>
        </w:rPr>
        <w:t>(</w:t>
      </w:r>
      <w:r w:rsidRPr="00C77357">
        <w:rPr>
          <w:rFonts w:ascii="Arial" w:hAnsi="Arial" w:cs="Arial"/>
        </w:rPr>
        <w:t>2016</w:t>
      </w:r>
      <w:r>
        <w:rPr>
          <w:rFonts w:ascii="Arial" w:hAnsi="Arial" w:cs="Arial"/>
        </w:rPr>
        <w:t>)</w:t>
      </w:r>
      <w:r w:rsidRPr="00C77357">
        <w:rPr>
          <w:rFonts w:ascii="Arial" w:hAnsi="Arial" w:cs="Arial"/>
        </w:rPr>
        <w:t>. Digital Taylorism: hybrid knowledge professionals in the UK ICT sector. In </w:t>
      </w:r>
      <w:r w:rsidRPr="00C77357">
        <w:rPr>
          <w:rFonts w:ascii="Arial" w:hAnsi="Arial" w:cs="Arial"/>
          <w:i/>
          <w:iCs/>
        </w:rPr>
        <w:t>Re-Tayloring Management</w:t>
      </w:r>
      <w:r w:rsidRPr="00C77357">
        <w:rPr>
          <w:rFonts w:ascii="Arial" w:hAnsi="Arial" w:cs="Arial"/>
        </w:rPr>
        <w:t> (pp. 105-120). Routledge.</w:t>
      </w:r>
    </w:p>
    <w:p w14:paraId="1430B787" w14:textId="77777777" w:rsidR="00D104D4" w:rsidRDefault="00D104D4" w:rsidP="00D61FA8">
      <w:pPr>
        <w:spacing w:line="360" w:lineRule="auto"/>
        <w:rPr>
          <w:rFonts w:ascii="Arial" w:hAnsi="Arial" w:cs="Arial"/>
        </w:rPr>
      </w:pPr>
      <w:r w:rsidRPr="00016F5B">
        <w:rPr>
          <w:rFonts w:ascii="Arial" w:hAnsi="Arial" w:cs="Arial"/>
        </w:rPr>
        <w:t xml:space="preserve">Goodfellow, I.J., Erhan, D., Carrier, P.L., Courville, A., Mirza, M., Hamner, B., Cukierski, W., Tang, Y., Thaler, D., Lee, D.H. and Zhou, Y., </w:t>
      </w:r>
      <w:r>
        <w:rPr>
          <w:rFonts w:ascii="Arial" w:hAnsi="Arial" w:cs="Arial"/>
        </w:rPr>
        <w:t>(</w:t>
      </w:r>
      <w:r w:rsidRPr="00016F5B">
        <w:rPr>
          <w:rFonts w:ascii="Arial" w:hAnsi="Arial" w:cs="Arial"/>
        </w:rPr>
        <w:t>2013</w:t>
      </w:r>
      <w:r>
        <w:rPr>
          <w:rFonts w:ascii="Arial" w:hAnsi="Arial" w:cs="Arial"/>
        </w:rPr>
        <w:t>)</w:t>
      </w:r>
      <w:r w:rsidRPr="00016F5B">
        <w:rPr>
          <w:rFonts w:ascii="Arial" w:hAnsi="Arial" w:cs="Arial"/>
        </w:rPr>
        <w:t>. Challenges in representation learning: A report on three machine learning contests. In </w:t>
      </w:r>
      <w:r w:rsidRPr="00016F5B">
        <w:rPr>
          <w:rFonts w:ascii="Arial" w:hAnsi="Arial" w:cs="Arial"/>
          <w:i/>
          <w:iCs/>
        </w:rPr>
        <w:t>Neural Information Processing: 20th International Conference, ICONIP 2013, Daegu, Korea, November 3-7, 2013. Proceedings, Part III 20</w:t>
      </w:r>
      <w:r w:rsidRPr="00016F5B">
        <w:rPr>
          <w:rFonts w:ascii="Arial" w:hAnsi="Arial" w:cs="Arial"/>
        </w:rPr>
        <w:t> (pp. 117-124). Springer berlin heidelberg.</w:t>
      </w:r>
    </w:p>
    <w:p w14:paraId="2BFD7668" w14:textId="77777777" w:rsidR="00D104D4" w:rsidRDefault="00D104D4" w:rsidP="00D61FA8">
      <w:pPr>
        <w:spacing w:line="360" w:lineRule="auto"/>
        <w:rPr>
          <w:rFonts w:ascii="Arial" w:hAnsi="Arial" w:cs="Arial"/>
        </w:rPr>
      </w:pPr>
      <w:r w:rsidRPr="00D61FA8">
        <w:rPr>
          <w:rFonts w:ascii="Arial" w:hAnsi="Arial" w:cs="Arial"/>
        </w:rPr>
        <w:t>Hussain, N., HAQUE, A.U. and Baloch, A., (2019). Management theories: The contribution of contemporary management theorists in tackling contemporary management challenges. </w:t>
      </w:r>
      <w:r w:rsidRPr="00D61FA8">
        <w:rPr>
          <w:rFonts w:ascii="Arial" w:hAnsi="Arial" w:cs="Arial"/>
          <w:i/>
          <w:iCs/>
        </w:rPr>
        <w:t>Yaşar Üniversitesi E-Dergisi</w:t>
      </w:r>
      <w:r w:rsidRPr="00D61FA8">
        <w:rPr>
          <w:rFonts w:ascii="Arial" w:hAnsi="Arial" w:cs="Arial"/>
        </w:rPr>
        <w:t>, </w:t>
      </w:r>
      <w:r w:rsidRPr="00D61FA8">
        <w:rPr>
          <w:rFonts w:ascii="Arial" w:hAnsi="Arial" w:cs="Arial"/>
          <w:i/>
          <w:iCs/>
        </w:rPr>
        <w:t>14</w:t>
      </w:r>
      <w:r w:rsidRPr="00D61FA8">
        <w:rPr>
          <w:rFonts w:ascii="Arial" w:hAnsi="Arial" w:cs="Arial"/>
        </w:rPr>
        <w:t>, pp.156-169.</w:t>
      </w:r>
    </w:p>
    <w:p w14:paraId="35B44EBF" w14:textId="3A3C0901" w:rsidR="00D104D4" w:rsidRDefault="00D104D4" w:rsidP="00D61FA8">
      <w:pPr>
        <w:spacing w:line="360" w:lineRule="auto"/>
        <w:rPr>
          <w:rFonts w:ascii="Arial" w:hAnsi="Arial" w:cs="Arial"/>
        </w:rPr>
      </w:pPr>
      <w:r w:rsidRPr="001A6B44">
        <w:rPr>
          <w:rFonts w:ascii="Arial" w:hAnsi="Arial" w:cs="Arial"/>
        </w:rPr>
        <w:t>Mc</w:t>
      </w:r>
      <w:r w:rsidR="0094178D">
        <w:rPr>
          <w:rFonts w:ascii="Arial" w:hAnsi="Arial" w:cs="Arial"/>
        </w:rPr>
        <w:t>g</w:t>
      </w:r>
      <w:r w:rsidRPr="001A6B44">
        <w:rPr>
          <w:rFonts w:ascii="Arial" w:hAnsi="Arial" w:cs="Arial"/>
        </w:rPr>
        <w:t xml:space="preserve">rath, J. and Bates, B., (2017) </w:t>
      </w:r>
      <w:r w:rsidRPr="001A6B44">
        <w:rPr>
          <w:rFonts w:ascii="Arial" w:hAnsi="Arial" w:cs="Arial"/>
          <w:i/>
          <w:iCs/>
        </w:rPr>
        <w:t>The Little Book of Big Management Theories,</w:t>
      </w:r>
      <w:r w:rsidRPr="001A6B44">
        <w:rPr>
          <w:rFonts w:ascii="Arial" w:hAnsi="Arial" w:cs="Arial"/>
        </w:rPr>
        <w:t xml:space="preserve"> 2</w:t>
      </w:r>
      <w:r w:rsidRPr="001A6B44">
        <w:rPr>
          <w:rFonts w:ascii="Arial" w:hAnsi="Arial" w:cs="Arial"/>
          <w:vertAlign w:val="superscript"/>
        </w:rPr>
        <w:t>nd</w:t>
      </w:r>
      <w:r w:rsidRPr="001A6B44">
        <w:rPr>
          <w:rFonts w:ascii="Arial" w:hAnsi="Arial" w:cs="Arial"/>
        </w:rPr>
        <w:t xml:space="preserve"> edition, Harlow: Pearson Education</w:t>
      </w:r>
    </w:p>
    <w:p w14:paraId="613DBC7E" w14:textId="77777777" w:rsidR="00D104D4" w:rsidRDefault="00D104D4" w:rsidP="00D61FA8">
      <w:pPr>
        <w:spacing w:line="360" w:lineRule="auto"/>
        <w:rPr>
          <w:rFonts w:ascii="Arial" w:hAnsi="Arial" w:cs="Arial"/>
        </w:rPr>
      </w:pPr>
      <w:r w:rsidRPr="00A61051">
        <w:rPr>
          <w:rFonts w:ascii="Arial" w:hAnsi="Arial" w:cs="Arial"/>
        </w:rPr>
        <w:t xml:space="preserve">Nawaz, A.S., </w:t>
      </w:r>
      <w:r>
        <w:rPr>
          <w:rFonts w:ascii="Arial" w:hAnsi="Arial" w:cs="Arial"/>
        </w:rPr>
        <w:t>(</w:t>
      </w:r>
      <w:r w:rsidRPr="00A61051">
        <w:rPr>
          <w:rFonts w:ascii="Arial" w:hAnsi="Arial" w:cs="Arial"/>
        </w:rPr>
        <w:t>2011</w:t>
      </w:r>
      <w:r>
        <w:rPr>
          <w:rFonts w:ascii="Arial" w:hAnsi="Arial" w:cs="Arial"/>
        </w:rPr>
        <w:t>)</w:t>
      </w:r>
      <w:r w:rsidRPr="00A61051">
        <w:rPr>
          <w:rFonts w:ascii="Arial" w:hAnsi="Arial" w:cs="Arial"/>
        </w:rPr>
        <w:t>. Employee motivation: A study on some selected McDonalds in the UK. </w:t>
      </w:r>
      <w:r w:rsidRPr="00A61051">
        <w:rPr>
          <w:rFonts w:ascii="Arial" w:hAnsi="Arial" w:cs="Arial"/>
          <w:i/>
          <w:iCs/>
        </w:rPr>
        <w:t>African Journal of Business Management</w:t>
      </w:r>
      <w:r w:rsidRPr="00A61051">
        <w:rPr>
          <w:rFonts w:ascii="Arial" w:hAnsi="Arial" w:cs="Arial"/>
        </w:rPr>
        <w:t>, </w:t>
      </w:r>
      <w:r w:rsidRPr="00A61051">
        <w:rPr>
          <w:rFonts w:ascii="Arial" w:hAnsi="Arial" w:cs="Arial"/>
          <w:i/>
          <w:iCs/>
        </w:rPr>
        <w:t>5</w:t>
      </w:r>
      <w:r w:rsidRPr="00A61051">
        <w:rPr>
          <w:rFonts w:ascii="Arial" w:hAnsi="Arial" w:cs="Arial"/>
        </w:rPr>
        <w:t>(14), p.5541.</w:t>
      </w:r>
    </w:p>
    <w:p w14:paraId="18751614" w14:textId="77777777" w:rsidR="00D104D4" w:rsidRDefault="00D104D4" w:rsidP="00D61FA8">
      <w:pPr>
        <w:spacing w:line="360" w:lineRule="auto"/>
        <w:rPr>
          <w:rFonts w:ascii="Arial" w:hAnsi="Arial" w:cs="Arial"/>
        </w:rPr>
      </w:pPr>
      <w:r w:rsidRPr="00F35FAA">
        <w:rPr>
          <w:rFonts w:ascii="Arial" w:hAnsi="Arial" w:cs="Arial"/>
        </w:rPr>
        <w:t xml:space="preserve">Niepce, W. and Molleman, E., </w:t>
      </w:r>
      <w:r>
        <w:rPr>
          <w:rFonts w:ascii="Arial" w:hAnsi="Arial" w:cs="Arial"/>
        </w:rPr>
        <w:t>(</w:t>
      </w:r>
      <w:r w:rsidRPr="00F35FAA">
        <w:rPr>
          <w:rFonts w:ascii="Arial" w:hAnsi="Arial" w:cs="Arial"/>
        </w:rPr>
        <w:t>1998</w:t>
      </w:r>
      <w:r>
        <w:rPr>
          <w:rFonts w:ascii="Arial" w:hAnsi="Arial" w:cs="Arial"/>
        </w:rPr>
        <w:t>)</w:t>
      </w:r>
      <w:r w:rsidRPr="00F35FAA">
        <w:rPr>
          <w:rFonts w:ascii="Arial" w:hAnsi="Arial" w:cs="Arial"/>
        </w:rPr>
        <w:t>. Work design issues in lean production from a sociotechnical systems perspective: Neo-Taylorism or the next step in sociotechnical design?. </w:t>
      </w:r>
      <w:r w:rsidRPr="00F35FAA">
        <w:rPr>
          <w:rFonts w:ascii="Arial" w:hAnsi="Arial" w:cs="Arial"/>
          <w:i/>
          <w:iCs/>
        </w:rPr>
        <w:t>Human relations</w:t>
      </w:r>
      <w:r w:rsidRPr="00F35FAA">
        <w:rPr>
          <w:rFonts w:ascii="Arial" w:hAnsi="Arial" w:cs="Arial"/>
        </w:rPr>
        <w:t>, </w:t>
      </w:r>
      <w:r w:rsidRPr="00F35FAA">
        <w:rPr>
          <w:rFonts w:ascii="Arial" w:hAnsi="Arial" w:cs="Arial"/>
          <w:i/>
          <w:iCs/>
        </w:rPr>
        <w:t>51</w:t>
      </w:r>
      <w:r w:rsidRPr="00F35FAA">
        <w:rPr>
          <w:rFonts w:ascii="Arial" w:hAnsi="Arial" w:cs="Arial"/>
        </w:rPr>
        <w:t>(3), pp.259-287.</w:t>
      </w:r>
    </w:p>
    <w:p w14:paraId="5EDCAABF" w14:textId="77777777" w:rsidR="00D104D4" w:rsidRDefault="00D104D4" w:rsidP="00D61FA8">
      <w:pPr>
        <w:spacing w:line="360" w:lineRule="auto"/>
        <w:rPr>
          <w:rFonts w:ascii="Arial" w:hAnsi="Arial" w:cs="Arial"/>
        </w:rPr>
      </w:pPr>
      <w:r w:rsidRPr="00891CEA">
        <w:rPr>
          <w:rFonts w:ascii="Arial" w:hAnsi="Arial" w:cs="Arial"/>
        </w:rPr>
        <w:t xml:space="preserve">Parker, L.D. and Ritson, P.A., </w:t>
      </w:r>
      <w:r>
        <w:rPr>
          <w:rFonts w:ascii="Arial" w:hAnsi="Arial" w:cs="Arial"/>
        </w:rPr>
        <w:t>(</w:t>
      </w:r>
      <w:r w:rsidRPr="00891CEA">
        <w:rPr>
          <w:rFonts w:ascii="Arial" w:hAnsi="Arial" w:cs="Arial"/>
        </w:rPr>
        <w:t>2005</w:t>
      </w:r>
      <w:r>
        <w:rPr>
          <w:rFonts w:ascii="Arial" w:hAnsi="Arial" w:cs="Arial"/>
        </w:rPr>
        <w:t>)</w:t>
      </w:r>
      <w:r w:rsidRPr="00891CEA">
        <w:rPr>
          <w:rFonts w:ascii="Arial" w:hAnsi="Arial" w:cs="Arial"/>
        </w:rPr>
        <w:t>. Revisiting Fayol: anticipating contemporary management. </w:t>
      </w:r>
      <w:r w:rsidRPr="00891CEA">
        <w:rPr>
          <w:rFonts w:ascii="Arial" w:hAnsi="Arial" w:cs="Arial"/>
          <w:i/>
          <w:iCs/>
        </w:rPr>
        <w:t>British Journal of Management</w:t>
      </w:r>
      <w:r w:rsidRPr="00891CEA">
        <w:rPr>
          <w:rFonts w:ascii="Arial" w:hAnsi="Arial" w:cs="Arial"/>
        </w:rPr>
        <w:t>, </w:t>
      </w:r>
      <w:r w:rsidRPr="00891CEA">
        <w:rPr>
          <w:rFonts w:ascii="Arial" w:hAnsi="Arial" w:cs="Arial"/>
          <w:i/>
          <w:iCs/>
        </w:rPr>
        <w:t>16</w:t>
      </w:r>
      <w:r w:rsidRPr="00891CEA">
        <w:rPr>
          <w:rFonts w:ascii="Arial" w:hAnsi="Arial" w:cs="Arial"/>
        </w:rPr>
        <w:t>(3), pp.175-194.</w:t>
      </w:r>
    </w:p>
    <w:p w14:paraId="528F450A" w14:textId="72A8FC8B" w:rsidR="00D104D4" w:rsidRDefault="00FD5945" w:rsidP="00D61FA8">
      <w:pPr>
        <w:spacing w:line="360" w:lineRule="auto"/>
        <w:rPr>
          <w:rFonts w:ascii="Arial" w:hAnsi="Arial" w:cs="Arial"/>
        </w:rPr>
      </w:pPr>
      <w:r w:rsidRPr="00FD5945">
        <w:rPr>
          <w:rFonts w:ascii="Arial" w:hAnsi="Arial" w:cs="Arial"/>
        </w:rPr>
        <w:t>Ratna, S., Saide, S., Herzavina, H. and Muwardi, D.</w:t>
      </w:r>
      <w:r>
        <w:rPr>
          <w:rFonts w:ascii="Arial" w:hAnsi="Arial" w:cs="Arial"/>
          <w:i/>
          <w:iCs/>
        </w:rPr>
        <w:t>,</w:t>
      </w:r>
      <w:r w:rsidR="00D104D4" w:rsidRPr="00A23B99">
        <w:rPr>
          <w:rFonts w:ascii="Arial" w:hAnsi="Arial" w:cs="Arial"/>
        </w:rPr>
        <w:t>(2023) ‘A preliminary model analysis of knowledge management design: spiritual leadership on knowledge worker productivity’, </w:t>
      </w:r>
      <w:r w:rsidR="00D104D4" w:rsidRPr="00A23B99">
        <w:rPr>
          <w:rFonts w:ascii="Arial" w:hAnsi="Arial" w:cs="Arial"/>
          <w:i/>
          <w:iCs/>
        </w:rPr>
        <w:t>Technology analysis &amp; strategic management</w:t>
      </w:r>
      <w:r w:rsidR="00D104D4" w:rsidRPr="00A23B99">
        <w:rPr>
          <w:rFonts w:ascii="Arial" w:hAnsi="Arial" w:cs="Arial"/>
        </w:rPr>
        <w:t>, 35(3), pp. 270–285. Available at:</w:t>
      </w:r>
      <w:r w:rsidR="00D104D4">
        <w:rPr>
          <w:rFonts w:ascii="Arial" w:hAnsi="Arial" w:cs="Arial"/>
        </w:rPr>
        <w:t xml:space="preserve"> </w:t>
      </w:r>
      <w:hyperlink r:id="rId11" w:history="1">
        <w:r w:rsidR="00D104D4" w:rsidRPr="003D46AE">
          <w:rPr>
            <w:rStyle w:val="Hyperlink"/>
            <w:rFonts w:ascii="Arial" w:hAnsi="Arial" w:cs="Arial"/>
          </w:rPr>
          <w:t>https://doi.org/10.1080/09537325.2021.1973665</w:t>
        </w:r>
      </w:hyperlink>
      <w:r w:rsidR="00D104D4">
        <w:rPr>
          <w:rFonts w:ascii="Arial" w:hAnsi="Arial" w:cs="Arial"/>
        </w:rPr>
        <w:t xml:space="preserve"> (Accessed: 15/07/23)</w:t>
      </w:r>
    </w:p>
    <w:p w14:paraId="5D5880CD" w14:textId="77777777" w:rsidR="00D104D4" w:rsidRDefault="00D104D4" w:rsidP="00D61FA8">
      <w:pPr>
        <w:spacing w:line="360" w:lineRule="auto"/>
        <w:rPr>
          <w:rFonts w:ascii="Arial" w:hAnsi="Arial" w:cs="Arial"/>
        </w:rPr>
      </w:pPr>
      <w:r w:rsidRPr="001C6614">
        <w:rPr>
          <w:rFonts w:ascii="Arial" w:hAnsi="Arial" w:cs="Arial"/>
        </w:rPr>
        <w:t xml:space="preserve">Richard, P. and Hobbs, C.F., </w:t>
      </w:r>
      <w:r>
        <w:rPr>
          <w:rFonts w:ascii="Arial" w:hAnsi="Arial" w:cs="Arial"/>
        </w:rPr>
        <w:t>(</w:t>
      </w:r>
      <w:r w:rsidRPr="001C6614">
        <w:rPr>
          <w:rFonts w:ascii="Arial" w:hAnsi="Arial" w:cs="Arial"/>
        </w:rPr>
        <w:t>2023</w:t>
      </w:r>
      <w:r>
        <w:rPr>
          <w:rFonts w:ascii="Arial" w:hAnsi="Arial" w:cs="Arial"/>
        </w:rPr>
        <w:t>)</w:t>
      </w:r>
      <w:r w:rsidRPr="001C6614">
        <w:rPr>
          <w:rFonts w:ascii="Arial" w:hAnsi="Arial" w:cs="Arial"/>
        </w:rPr>
        <w:t>. The Unbounded Workplace and Worker Surveillance. </w:t>
      </w:r>
      <w:r w:rsidRPr="001C6614">
        <w:rPr>
          <w:rFonts w:ascii="Arial" w:hAnsi="Arial" w:cs="Arial"/>
          <w:i/>
          <w:iCs/>
        </w:rPr>
        <w:t>The Quantified Worker: Law and Technology in the Modern Workplace</w:t>
      </w:r>
      <w:r w:rsidRPr="001C6614">
        <w:rPr>
          <w:rFonts w:ascii="Arial" w:hAnsi="Arial" w:cs="Arial"/>
        </w:rPr>
        <w:t>, p.171.</w:t>
      </w:r>
    </w:p>
    <w:p w14:paraId="27520F17" w14:textId="77777777" w:rsidR="00D104D4" w:rsidRDefault="00D104D4" w:rsidP="00D61FA8">
      <w:pPr>
        <w:spacing w:line="360" w:lineRule="auto"/>
        <w:rPr>
          <w:rFonts w:ascii="Arial" w:hAnsi="Arial" w:cs="Arial"/>
        </w:rPr>
      </w:pPr>
      <w:r w:rsidRPr="00F905D4">
        <w:rPr>
          <w:rFonts w:ascii="Arial" w:hAnsi="Arial" w:cs="Arial"/>
        </w:rPr>
        <w:lastRenderedPageBreak/>
        <w:t>Schein</w:t>
      </w:r>
      <w:r>
        <w:rPr>
          <w:rFonts w:ascii="Arial" w:hAnsi="Arial" w:cs="Arial"/>
        </w:rPr>
        <w:t xml:space="preserve"> </w:t>
      </w:r>
      <w:r w:rsidRPr="00F905D4">
        <w:rPr>
          <w:rFonts w:ascii="Arial" w:hAnsi="Arial" w:cs="Arial"/>
        </w:rPr>
        <w:t xml:space="preserve">A., </w:t>
      </w:r>
      <w:r>
        <w:rPr>
          <w:rFonts w:ascii="Arial" w:hAnsi="Arial" w:cs="Arial"/>
        </w:rPr>
        <w:t>(</w:t>
      </w:r>
      <w:r w:rsidRPr="00F905D4">
        <w:rPr>
          <w:rFonts w:ascii="Arial" w:hAnsi="Arial" w:cs="Arial"/>
        </w:rPr>
        <w:t>2017</w:t>
      </w:r>
      <w:r>
        <w:rPr>
          <w:rFonts w:ascii="Arial" w:hAnsi="Arial" w:cs="Arial"/>
        </w:rPr>
        <w:t>).</w:t>
      </w:r>
      <w:r w:rsidRPr="00F905D4">
        <w:rPr>
          <w:rFonts w:ascii="Arial" w:hAnsi="Arial" w:cs="Arial"/>
        </w:rPr>
        <w:t xml:space="preserve"> Taylorism and Amazon: Scientific management at the world's most successful retail company.</w:t>
      </w:r>
      <w:r w:rsidRPr="00F905D4">
        <w:rPr>
          <w:rFonts w:ascii="Arial" w:hAnsi="Arial" w:cs="Arial"/>
          <w:i/>
          <w:iCs/>
        </w:rPr>
        <w:t>10th Annual Conference of the EuroMed Academy of Business</w:t>
      </w:r>
      <w:r w:rsidRPr="00F905D4">
        <w:rPr>
          <w:rFonts w:ascii="Arial" w:hAnsi="Arial" w:cs="Arial"/>
        </w:rPr>
        <w:t> (pp. 1554-1564).</w:t>
      </w:r>
    </w:p>
    <w:p w14:paraId="442EDA47" w14:textId="21E2E848" w:rsidR="009012E2" w:rsidRDefault="009012E2" w:rsidP="00D61FA8">
      <w:pPr>
        <w:spacing w:line="360" w:lineRule="auto"/>
        <w:rPr>
          <w:rFonts w:ascii="Arial" w:hAnsi="Arial" w:cs="Arial"/>
        </w:rPr>
      </w:pPr>
      <w:r w:rsidRPr="009012E2">
        <w:rPr>
          <w:rFonts w:ascii="Arial" w:hAnsi="Arial" w:cs="Arial"/>
        </w:rPr>
        <w:t xml:space="preserve">Spender, J.C. and Kijne, H. eds., </w:t>
      </w:r>
      <w:r>
        <w:rPr>
          <w:rFonts w:ascii="Arial" w:hAnsi="Arial" w:cs="Arial"/>
        </w:rPr>
        <w:t>(</w:t>
      </w:r>
      <w:r w:rsidRPr="009012E2">
        <w:rPr>
          <w:rFonts w:ascii="Arial" w:hAnsi="Arial" w:cs="Arial"/>
        </w:rPr>
        <w:t>2012</w:t>
      </w:r>
      <w:r>
        <w:rPr>
          <w:rFonts w:ascii="Arial" w:hAnsi="Arial" w:cs="Arial"/>
        </w:rPr>
        <w:t>)</w:t>
      </w:r>
      <w:r w:rsidRPr="009012E2">
        <w:rPr>
          <w:rFonts w:ascii="Arial" w:hAnsi="Arial" w:cs="Arial"/>
        </w:rPr>
        <w:t>. </w:t>
      </w:r>
      <w:r w:rsidRPr="009012E2">
        <w:rPr>
          <w:rFonts w:ascii="Arial" w:hAnsi="Arial" w:cs="Arial"/>
          <w:i/>
          <w:iCs/>
        </w:rPr>
        <w:t>Scientific management: Frederick Winslow Taylor’s gift to the world?</w:t>
      </w:r>
      <w:r w:rsidRPr="009012E2">
        <w:rPr>
          <w:rFonts w:ascii="Arial" w:hAnsi="Arial" w:cs="Arial"/>
        </w:rPr>
        <w:t>. Springer Science &amp; Business Media.</w:t>
      </w:r>
    </w:p>
    <w:p w14:paraId="1219BE4C" w14:textId="77777777" w:rsidR="00D104D4" w:rsidRDefault="00D104D4" w:rsidP="00D61FA8">
      <w:pPr>
        <w:spacing w:line="360" w:lineRule="auto"/>
        <w:rPr>
          <w:rFonts w:ascii="Arial" w:hAnsi="Arial" w:cs="Arial"/>
        </w:rPr>
      </w:pPr>
      <w:r w:rsidRPr="00D55571">
        <w:rPr>
          <w:rFonts w:ascii="Arial" w:hAnsi="Arial" w:cs="Arial"/>
        </w:rPr>
        <w:t xml:space="preserve">Swiatkiewicz, O., </w:t>
      </w:r>
      <w:r>
        <w:rPr>
          <w:rFonts w:ascii="Arial" w:hAnsi="Arial" w:cs="Arial"/>
        </w:rPr>
        <w:t>(</w:t>
      </w:r>
      <w:r w:rsidRPr="00D55571">
        <w:rPr>
          <w:rFonts w:ascii="Arial" w:hAnsi="Arial" w:cs="Arial"/>
        </w:rPr>
        <w:t>2022</w:t>
      </w:r>
      <w:r>
        <w:rPr>
          <w:rFonts w:ascii="Arial" w:hAnsi="Arial" w:cs="Arial"/>
        </w:rPr>
        <w:t>)</w:t>
      </w:r>
      <w:r w:rsidRPr="00D55571">
        <w:rPr>
          <w:rFonts w:ascii="Arial" w:hAnsi="Arial" w:cs="Arial"/>
        </w:rPr>
        <w:t>. Subsidiarity in management &amp; business activity: the two sides of the phenomenon. </w:t>
      </w:r>
      <w:r w:rsidRPr="00D55571">
        <w:rPr>
          <w:rFonts w:ascii="Arial" w:hAnsi="Arial" w:cs="Arial"/>
          <w:i/>
          <w:iCs/>
        </w:rPr>
        <w:t>Business Ethics and Leadership</w:t>
      </w:r>
      <w:r w:rsidRPr="00D55571">
        <w:rPr>
          <w:rFonts w:ascii="Arial" w:hAnsi="Arial" w:cs="Arial"/>
        </w:rPr>
        <w:t>, </w:t>
      </w:r>
      <w:r w:rsidRPr="00D55571">
        <w:rPr>
          <w:rFonts w:ascii="Arial" w:hAnsi="Arial" w:cs="Arial"/>
          <w:i/>
          <w:iCs/>
        </w:rPr>
        <w:t>6</w:t>
      </w:r>
      <w:r w:rsidRPr="00D55571">
        <w:rPr>
          <w:rFonts w:ascii="Arial" w:hAnsi="Arial" w:cs="Arial"/>
        </w:rPr>
        <w:t>(3), pp.77-91.</w:t>
      </w:r>
    </w:p>
    <w:p w14:paraId="00A63464" w14:textId="77777777" w:rsidR="00D104D4" w:rsidRDefault="00D104D4" w:rsidP="00D61FA8">
      <w:pPr>
        <w:spacing w:line="360" w:lineRule="auto"/>
        <w:rPr>
          <w:rFonts w:ascii="Arial" w:hAnsi="Arial" w:cs="Arial"/>
        </w:rPr>
      </w:pPr>
      <w:r w:rsidRPr="00AD06F4">
        <w:rPr>
          <w:rFonts w:ascii="Arial" w:hAnsi="Arial" w:cs="Arial"/>
        </w:rPr>
        <w:t xml:space="preserve">Taylor, F.W., </w:t>
      </w:r>
      <w:r>
        <w:rPr>
          <w:rFonts w:ascii="Arial" w:hAnsi="Arial" w:cs="Arial"/>
        </w:rPr>
        <w:t>(</w:t>
      </w:r>
      <w:r w:rsidRPr="00AD06F4">
        <w:rPr>
          <w:rFonts w:ascii="Arial" w:hAnsi="Arial" w:cs="Arial"/>
        </w:rPr>
        <w:t>2004</w:t>
      </w:r>
      <w:r>
        <w:rPr>
          <w:rFonts w:ascii="Arial" w:hAnsi="Arial" w:cs="Arial"/>
        </w:rPr>
        <w:t>)</w:t>
      </w:r>
      <w:r w:rsidRPr="00AD06F4">
        <w:rPr>
          <w:rFonts w:ascii="Arial" w:hAnsi="Arial" w:cs="Arial"/>
        </w:rPr>
        <w:t>. </w:t>
      </w:r>
      <w:r w:rsidRPr="00AD06F4">
        <w:rPr>
          <w:rFonts w:ascii="Arial" w:hAnsi="Arial" w:cs="Arial"/>
          <w:i/>
          <w:iCs/>
        </w:rPr>
        <w:t>Scientific management</w:t>
      </w:r>
      <w:r w:rsidRPr="00AD06F4">
        <w:rPr>
          <w:rFonts w:ascii="Arial" w:hAnsi="Arial" w:cs="Arial"/>
        </w:rPr>
        <w:t>. Routledge.</w:t>
      </w:r>
    </w:p>
    <w:p w14:paraId="03349E73" w14:textId="77777777" w:rsidR="00D104D4" w:rsidRDefault="00D104D4" w:rsidP="00D61FA8">
      <w:pPr>
        <w:spacing w:line="360" w:lineRule="auto"/>
        <w:rPr>
          <w:rFonts w:ascii="Arial" w:hAnsi="Arial" w:cs="Arial"/>
        </w:rPr>
      </w:pPr>
      <w:r w:rsidRPr="00573D1D">
        <w:rPr>
          <w:rFonts w:ascii="Arial" w:hAnsi="Arial" w:cs="Arial"/>
        </w:rPr>
        <w:t xml:space="preserve">Waring, S.P., </w:t>
      </w:r>
      <w:r>
        <w:rPr>
          <w:rFonts w:ascii="Arial" w:hAnsi="Arial" w:cs="Arial"/>
        </w:rPr>
        <w:t>(</w:t>
      </w:r>
      <w:r w:rsidRPr="00573D1D">
        <w:rPr>
          <w:rFonts w:ascii="Arial" w:hAnsi="Arial" w:cs="Arial"/>
        </w:rPr>
        <w:t>2016</w:t>
      </w:r>
      <w:r>
        <w:rPr>
          <w:rFonts w:ascii="Arial" w:hAnsi="Arial" w:cs="Arial"/>
        </w:rPr>
        <w:t>)</w:t>
      </w:r>
      <w:r w:rsidRPr="00573D1D">
        <w:rPr>
          <w:rFonts w:ascii="Arial" w:hAnsi="Arial" w:cs="Arial"/>
        </w:rPr>
        <w:t>. </w:t>
      </w:r>
      <w:r w:rsidRPr="00573D1D">
        <w:rPr>
          <w:rFonts w:ascii="Arial" w:hAnsi="Arial" w:cs="Arial"/>
          <w:i/>
          <w:iCs/>
        </w:rPr>
        <w:t>Taylorism transformed: Scientific management theory since 1945</w:t>
      </w:r>
      <w:r w:rsidRPr="00573D1D">
        <w:rPr>
          <w:rFonts w:ascii="Arial" w:hAnsi="Arial" w:cs="Arial"/>
        </w:rPr>
        <w:t>. UNC Press Books.</w:t>
      </w:r>
    </w:p>
    <w:p w14:paraId="146C5647" w14:textId="77777777" w:rsidR="00890417" w:rsidRPr="00890417" w:rsidRDefault="00890417" w:rsidP="00890417">
      <w:pPr>
        <w:spacing w:line="360" w:lineRule="auto"/>
        <w:rPr>
          <w:rFonts w:ascii="Arial" w:hAnsi="Arial" w:cs="Arial"/>
          <w:sz w:val="24"/>
          <w:szCs w:val="24"/>
        </w:rPr>
      </w:pPr>
    </w:p>
    <w:p w14:paraId="2531408A" w14:textId="77777777" w:rsidR="002D7DB0" w:rsidRDefault="002D7DB0" w:rsidP="00B1219C">
      <w:pPr>
        <w:spacing w:line="360" w:lineRule="auto"/>
        <w:rPr>
          <w:rFonts w:ascii="Arial" w:hAnsi="Arial" w:cs="Arial"/>
          <w:sz w:val="24"/>
          <w:szCs w:val="24"/>
        </w:rPr>
      </w:pPr>
    </w:p>
    <w:p w14:paraId="54467D18" w14:textId="4C77A63D" w:rsidR="007B540E" w:rsidRDefault="00580D7F" w:rsidP="00B1219C">
      <w:pPr>
        <w:spacing w:line="360" w:lineRule="auto"/>
        <w:rPr>
          <w:rFonts w:ascii="Arial" w:hAnsi="Arial" w:cs="Arial"/>
          <w:b/>
          <w:bCs/>
          <w:sz w:val="28"/>
          <w:szCs w:val="28"/>
        </w:rPr>
      </w:pPr>
      <w:r w:rsidRPr="00580D7F">
        <w:rPr>
          <w:rFonts w:ascii="Arial" w:hAnsi="Arial" w:cs="Arial"/>
          <w:b/>
          <w:bCs/>
          <w:sz w:val="28"/>
          <w:szCs w:val="28"/>
        </w:rPr>
        <w:t xml:space="preserve">Reflective report </w:t>
      </w:r>
    </w:p>
    <w:p w14:paraId="544EBE15" w14:textId="2ECD51FD" w:rsidR="00F669F0" w:rsidRDefault="00B30F4B" w:rsidP="00B1219C">
      <w:pPr>
        <w:spacing w:line="360" w:lineRule="auto"/>
        <w:rPr>
          <w:rFonts w:ascii="Arial" w:hAnsi="Arial" w:cs="Arial"/>
        </w:rPr>
      </w:pPr>
      <w:r w:rsidRPr="00B30F4B">
        <w:rPr>
          <w:rFonts w:ascii="Arial" w:hAnsi="Arial" w:cs="Arial"/>
        </w:rPr>
        <w:t xml:space="preserve">In this report is used </w:t>
      </w:r>
      <w:r>
        <w:rPr>
          <w:rFonts w:ascii="Arial" w:hAnsi="Arial" w:cs="Arial"/>
        </w:rPr>
        <w:t>G</w:t>
      </w:r>
      <w:r w:rsidR="00AE07DA">
        <w:rPr>
          <w:rFonts w:ascii="Arial" w:hAnsi="Arial" w:cs="Arial"/>
        </w:rPr>
        <w:t xml:space="preserve">ibbs </w:t>
      </w:r>
      <w:r w:rsidR="00EB2403">
        <w:rPr>
          <w:rFonts w:ascii="Arial" w:hAnsi="Arial" w:cs="Arial"/>
        </w:rPr>
        <w:t>R</w:t>
      </w:r>
      <w:r w:rsidR="00AE07DA">
        <w:rPr>
          <w:rFonts w:ascii="Arial" w:hAnsi="Arial" w:cs="Arial"/>
        </w:rPr>
        <w:t xml:space="preserve">eflective </w:t>
      </w:r>
      <w:r w:rsidR="00EB2403">
        <w:rPr>
          <w:rFonts w:ascii="Arial" w:hAnsi="Arial" w:cs="Arial"/>
        </w:rPr>
        <w:t>Cycle (Gibbs, 1988) as a systematic framework for self-reflection</w:t>
      </w:r>
      <w:r w:rsidR="00F669F0">
        <w:rPr>
          <w:rFonts w:ascii="Arial" w:hAnsi="Arial" w:cs="Arial"/>
        </w:rPr>
        <w:t>,</w:t>
      </w:r>
      <w:r w:rsidR="00FC12A1">
        <w:rPr>
          <w:rFonts w:ascii="Arial" w:hAnsi="Arial" w:cs="Arial"/>
        </w:rPr>
        <w:t xml:space="preserve"> which</w:t>
      </w:r>
      <w:r w:rsidR="005B4F97">
        <w:rPr>
          <w:rFonts w:ascii="Arial" w:hAnsi="Arial" w:cs="Arial"/>
        </w:rPr>
        <w:t xml:space="preserve"> helps to </w:t>
      </w:r>
      <w:r w:rsidR="00D22871">
        <w:rPr>
          <w:rFonts w:ascii="Arial" w:hAnsi="Arial" w:cs="Arial"/>
        </w:rPr>
        <w:t>u</w:t>
      </w:r>
      <w:r w:rsidR="00D22871" w:rsidRPr="00D22871">
        <w:rPr>
          <w:rFonts w:ascii="Arial" w:hAnsi="Arial" w:cs="Arial"/>
        </w:rPr>
        <w:t>nderstand the experiences</w:t>
      </w:r>
      <w:r w:rsidR="00F669F0" w:rsidRPr="00F669F0">
        <w:rPr>
          <w:rFonts w:ascii="Arial" w:hAnsi="Arial" w:cs="Arial"/>
        </w:rPr>
        <w:t>, emotions, and learning outcomes</w:t>
      </w:r>
      <w:r w:rsidR="005B4F97">
        <w:rPr>
          <w:rFonts w:ascii="Arial" w:hAnsi="Arial" w:cs="Arial"/>
        </w:rPr>
        <w:t xml:space="preserve"> during </w:t>
      </w:r>
      <w:r w:rsidR="005B4F97" w:rsidRPr="005B4F97">
        <w:rPr>
          <w:rFonts w:ascii="Arial" w:hAnsi="Arial" w:cs="Arial"/>
        </w:rPr>
        <w:t>the module “Developing workplace critical thinking”</w:t>
      </w:r>
      <w:r w:rsidR="00F67A96">
        <w:rPr>
          <w:rFonts w:ascii="Arial" w:hAnsi="Arial" w:cs="Arial"/>
        </w:rPr>
        <w:t>,</w:t>
      </w:r>
      <w:r w:rsidR="00D22871" w:rsidRPr="00D22871">
        <w:rPr>
          <w:rFonts w:ascii="Arial" w:hAnsi="Arial" w:cs="Arial"/>
        </w:rPr>
        <w:t xml:space="preserve"> in a deeper way</w:t>
      </w:r>
      <w:r w:rsidR="005B4F97">
        <w:rPr>
          <w:rFonts w:ascii="Arial" w:hAnsi="Arial" w:cs="Arial"/>
        </w:rPr>
        <w:t xml:space="preserve">. Reflection helps to </w:t>
      </w:r>
      <w:r w:rsidR="00181D56" w:rsidRPr="00181D56">
        <w:rPr>
          <w:rFonts w:ascii="Arial" w:hAnsi="Arial" w:cs="Arial"/>
        </w:rPr>
        <w:t>seeing the things from different angle</w:t>
      </w:r>
      <w:r w:rsidR="00181D56">
        <w:rPr>
          <w:rFonts w:ascii="Arial" w:hAnsi="Arial" w:cs="Arial"/>
        </w:rPr>
        <w:t xml:space="preserve"> by</w:t>
      </w:r>
      <w:r w:rsidR="00181D56" w:rsidRPr="00181D56">
        <w:rPr>
          <w:rFonts w:ascii="Arial" w:hAnsi="Arial" w:cs="Arial"/>
        </w:rPr>
        <w:t xml:space="preserve"> </w:t>
      </w:r>
      <w:r w:rsidR="005B4F97">
        <w:rPr>
          <w:rFonts w:ascii="Arial" w:hAnsi="Arial" w:cs="Arial"/>
        </w:rPr>
        <w:t>critical analyse and evaluate the situation, learning from our experience</w:t>
      </w:r>
      <w:r w:rsidR="00D67A3D">
        <w:rPr>
          <w:rFonts w:ascii="Arial" w:hAnsi="Arial" w:cs="Arial"/>
        </w:rPr>
        <w:t xml:space="preserve"> and reactions</w:t>
      </w:r>
      <w:r w:rsidR="005B4F97">
        <w:rPr>
          <w:rFonts w:ascii="Arial" w:hAnsi="Arial" w:cs="Arial"/>
        </w:rPr>
        <w:t>,</w:t>
      </w:r>
      <w:r w:rsidR="00D67A3D">
        <w:rPr>
          <w:rFonts w:ascii="Arial" w:hAnsi="Arial" w:cs="Arial"/>
        </w:rPr>
        <w:t xml:space="preserve"> </w:t>
      </w:r>
      <w:r w:rsidR="005B4F97">
        <w:rPr>
          <w:rFonts w:ascii="Arial" w:hAnsi="Arial" w:cs="Arial"/>
        </w:rPr>
        <w:t xml:space="preserve">and </w:t>
      </w:r>
      <w:r w:rsidR="009D1C0A">
        <w:rPr>
          <w:rFonts w:ascii="Arial" w:hAnsi="Arial" w:cs="Arial"/>
        </w:rPr>
        <w:t>increase</w:t>
      </w:r>
      <w:r w:rsidR="005B4F97">
        <w:rPr>
          <w:rFonts w:ascii="Arial" w:hAnsi="Arial" w:cs="Arial"/>
        </w:rPr>
        <w:t xml:space="preserve"> our professional performance through </w:t>
      </w:r>
      <w:r w:rsidR="00D67A3D">
        <w:rPr>
          <w:rFonts w:ascii="Arial" w:hAnsi="Arial" w:cs="Arial"/>
        </w:rPr>
        <w:t>transform our knowledge into practice (</w:t>
      </w:r>
      <w:r w:rsidR="00D67A3D" w:rsidRPr="00D67A3D">
        <w:rPr>
          <w:rFonts w:ascii="Arial" w:hAnsi="Arial" w:cs="Arial"/>
        </w:rPr>
        <w:t>Markkanen</w:t>
      </w:r>
      <w:r w:rsidR="00D67A3D">
        <w:rPr>
          <w:rFonts w:ascii="Arial" w:hAnsi="Arial" w:cs="Arial"/>
        </w:rPr>
        <w:t xml:space="preserve"> et al., 2020)</w:t>
      </w:r>
      <w:r w:rsidR="003A6AE7">
        <w:rPr>
          <w:rFonts w:ascii="Arial" w:hAnsi="Arial" w:cs="Arial"/>
        </w:rPr>
        <w:t>.</w:t>
      </w:r>
    </w:p>
    <w:p w14:paraId="232A35C6" w14:textId="10BFDD03" w:rsidR="00F669F0" w:rsidRDefault="003D3317" w:rsidP="00B1219C">
      <w:pPr>
        <w:spacing w:line="360" w:lineRule="auto"/>
        <w:rPr>
          <w:rFonts w:ascii="Arial" w:hAnsi="Arial" w:cs="Arial"/>
          <w:color w:val="FF0000"/>
        </w:rPr>
      </w:pPr>
      <w:r>
        <w:rPr>
          <w:rFonts w:ascii="Arial" w:hAnsi="Arial" w:cs="Arial"/>
        </w:rPr>
        <w:t>Description: From th</w:t>
      </w:r>
      <w:r w:rsidR="00946A5C">
        <w:rPr>
          <w:rFonts w:ascii="Arial" w:hAnsi="Arial" w:cs="Arial"/>
        </w:rPr>
        <w:t>is</w:t>
      </w:r>
      <w:r>
        <w:rPr>
          <w:rFonts w:ascii="Arial" w:hAnsi="Arial" w:cs="Arial"/>
        </w:rPr>
        <w:t xml:space="preserve"> module, </w:t>
      </w:r>
      <w:r w:rsidR="00F669F0" w:rsidRPr="00F669F0">
        <w:rPr>
          <w:rFonts w:ascii="Arial" w:hAnsi="Arial" w:cs="Arial"/>
        </w:rPr>
        <w:t>I learned a great deal about the importance of critical thinking in the workplace</w:t>
      </w:r>
      <w:r w:rsidR="00F67A96">
        <w:rPr>
          <w:rFonts w:ascii="Arial" w:hAnsi="Arial" w:cs="Arial"/>
        </w:rPr>
        <w:t>,</w:t>
      </w:r>
      <w:r w:rsidR="00F669F0" w:rsidRPr="00F669F0">
        <w:rPr>
          <w:rFonts w:ascii="Arial" w:hAnsi="Arial" w:cs="Arial"/>
        </w:rPr>
        <w:t xml:space="preserve"> and how it </w:t>
      </w:r>
      <w:r w:rsidR="00F67A96">
        <w:rPr>
          <w:rFonts w:ascii="Arial" w:hAnsi="Arial" w:cs="Arial"/>
        </w:rPr>
        <w:t>could</w:t>
      </w:r>
      <w:r w:rsidR="00F669F0" w:rsidRPr="00F669F0">
        <w:rPr>
          <w:rFonts w:ascii="Arial" w:hAnsi="Arial" w:cs="Arial"/>
        </w:rPr>
        <w:t xml:space="preserve"> be</w:t>
      </w:r>
      <w:r w:rsidR="00F67A96">
        <w:rPr>
          <w:rFonts w:ascii="Arial" w:hAnsi="Arial" w:cs="Arial"/>
        </w:rPr>
        <w:t xml:space="preserve"> applied and</w:t>
      </w:r>
      <w:r w:rsidR="00F669F0" w:rsidRPr="00F669F0">
        <w:rPr>
          <w:rFonts w:ascii="Arial" w:hAnsi="Arial" w:cs="Arial"/>
        </w:rPr>
        <w:t xml:space="preserve"> developed through various strategies. The module covered topics such as </w:t>
      </w:r>
      <w:r w:rsidR="00466D2A" w:rsidRPr="00466D2A">
        <w:rPr>
          <w:rFonts w:ascii="Arial" w:hAnsi="Arial" w:cs="Arial"/>
        </w:rPr>
        <w:t>the</w:t>
      </w:r>
      <w:r w:rsidR="00504F7C">
        <w:rPr>
          <w:rFonts w:ascii="Arial" w:hAnsi="Arial" w:cs="Arial"/>
        </w:rPr>
        <w:t xml:space="preserve"> meaning of the</w:t>
      </w:r>
      <w:r w:rsidR="00466D2A" w:rsidRPr="00466D2A">
        <w:rPr>
          <w:rFonts w:ascii="Arial" w:hAnsi="Arial" w:cs="Arial"/>
        </w:rPr>
        <w:t xml:space="preserve"> beliefs, attitudes, and values of individuals</w:t>
      </w:r>
      <w:r w:rsidR="00630443">
        <w:rPr>
          <w:rFonts w:ascii="Arial" w:hAnsi="Arial" w:cs="Arial"/>
        </w:rPr>
        <w:t xml:space="preserve">, and </w:t>
      </w:r>
      <w:r w:rsidR="00466D2A">
        <w:rPr>
          <w:rFonts w:ascii="Arial" w:hAnsi="Arial" w:cs="Arial"/>
        </w:rPr>
        <w:t>a</w:t>
      </w:r>
      <w:r w:rsidR="00466D2A" w:rsidRPr="00466D2A">
        <w:rPr>
          <w:rFonts w:ascii="Arial" w:hAnsi="Arial" w:cs="Arial"/>
        </w:rPr>
        <w:t>nalys</w:t>
      </w:r>
      <w:r w:rsidR="00504F7C">
        <w:rPr>
          <w:rFonts w:ascii="Arial" w:hAnsi="Arial" w:cs="Arial"/>
        </w:rPr>
        <w:t>is of</w:t>
      </w:r>
      <w:r w:rsidR="00466D2A" w:rsidRPr="00466D2A">
        <w:rPr>
          <w:rFonts w:ascii="Arial" w:hAnsi="Arial" w:cs="Arial"/>
        </w:rPr>
        <w:t xml:space="preserve"> t</w:t>
      </w:r>
      <w:r w:rsidR="00630443">
        <w:rPr>
          <w:rFonts w:ascii="Arial" w:hAnsi="Arial" w:cs="Arial"/>
        </w:rPr>
        <w:t>heir</w:t>
      </w:r>
      <w:r w:rsidR="00466D2A" w:rsidRPr="00466D2A">
        <w:rPr>
          <w:rFonts w:ascii="Arial" w:hAnsi="Arial" w:cs="Arial"/>
        </w:rPr>
        <w:t xml:space="preserve"> impact on </w:t>
      </w:r>
      <w:r w:rsidR="00136958">
        <w:rPr>
          <w:rFonts w:ascii="Arial" w:hAnsi="Arial" w:cs="Arial"/>
        </w:rPr>
        <w:t>the</w:t>
      </w:r>
      <w:r w:rsidR="00466D2A" w:rsidRPr="00466D2A">
        <w:rPr>
          <w:rFonts w:ascii="Arial" w:hAnsi="Arial" w:cs="Arial"/>
        </w:rPr>
        <w:t xml:space="preserve"> workplace behaviou</w:t>
      </w:r>
      <w:r w:rsidR="00630443">
        <w:rPr>
          <w:rFonts w:ascii="Arial" w:hAnsi="Arial" w:cs="Arial"/>
        </w:rPr>
        <w:t>r. I</w:t>
      </w:r>
      <w:r w:rsidR="00F669F0" w:rsidRPr="00F669F0">
        <w:rPr>
          <w:rFonts w:ascii="Arial" w:hAnsi="Arial" w:cs="Arial"/>
        </w:rPr>
        <w:t xml:space="preserve"> also </w:t>
      </w:r>
      <w:r w:rsidR="00630443" w:rsidRPr="00630443">
        <w:rPr>
          <w:rFonts w:ascii="Arial" w:hAnsi="Arial" w:cs="Arial"/>
        </w:rPr>
        <w:t>learned that critical thinking involves the ability to objectively analyse information, consider different perspectives, make reasoned judgments</w:t>
      </w:r>
      <w:r w:rsidR="00D67E74">
        <w:rPr>
          <w:rFonts w:ascii="Arial" w:hAnsi="Arial" w:cs="Arial"/>
        </w:rPr>
        <w:t xml:space="preserve"> and right decision</w:t>
      </w:r>
      <w:r w:rsidR="00923AAF">
        <w:rPr>
          <w:rFonts w:ascii="Arial" w:hAnsi="Arial" w:cs="Arial"/>
        </w:rPr>
        <w:t>s</w:t>
      </w:r>
      <w:r w:rsidR="00D67E74">
        <w:rPr>
          <w:rFonts w:ascii="Arial" w:hAnsi="Arial" w:cs="Arial"/>
        </w:rPr>
        <w:t xml:space="preserve">. </w:t>
      </w:r>
      <w:r w:rsidR="00630443" w:rsidRPr="00D67E74">
        <w:rPr>
          <w:rFonts w:ascii="Arial" w:hAnsi="Arial" w:cs="Arial"/>
        </w:rPr>
        <w:t xml:space="preserve">The module taught me </w:t>
      </w:r>
      <w:r w:rsidR="00D67E74" w:rsidRPr="00D67E74">
        <w:rPr>
          <w:rFonts w:ascii="Arial" w:hAnsi="Arial" w:cs="Arial"/>
        </w:rPr>
        <w:t xml:space="preserve">that critical thinking is not a fixed </w:t>
      </w:r>
      <w:r w:rsidR="00327F9B">
        <w:rPr>
          <w:rFonts w:ascii="Arial" w:hAnsi="Arial" w:cs="Arial"/>
        </w:rPr>
        <w:t>characteristic</w:t>
      </w:r>
      <w:r w:rsidR="00F67A96">
        <w:rPr>
          <w:rFonts w:ascii="Arial" w:hAnsi="Arial" w:cs="Arial"/>
        </w:rPr>
        <w:t>,</w:t>
      </w:r>
      <w:r w:rsidR="00D67E74" w:rsidRPr="00D67E74">
        <w:rPr>
          <w:rFonts w:ascii="Arial" w:hAnsi="Arial" w:cs="Arial"/>
        </w:rPr>
        <w:t xml:space="preserve"> but rather a</w:t>
      </w:r>
      <w:r w:rsidR="00504F7C">
        <w:rPr>
          <w:rFonts w:ascii="Arial" w:hAnsi="Arial" w:cs="Arial"/>
        </w:rPr>
        <w:t>n</w:t>
      </w:r>
      <w:r w:rsidR="00D67E74" w:rsidRPr="00D67E74">
        <w:rPr>
          <w:rFonts w:ascii="Arial" w:hAnsi="Arial" w:cs="Arial"/>
        </w:rPr>
        <w:t xml:space="preserve"> </w:t>
      </w:r>
      <w:r w:rsidR="00CA0EBE">
        <w:rPr>
          <w:rFonts w:ascii="Arial" w:hAnsi="Arial" w:cs="Arial"/>
        </w:rPr>
        <w:t>evolving</w:t>
      </w:r>
      <w:r w:rsidR="00D67E74" w:rsidRPr="00D67E74">
        <w:rPr>
          <w:rFonts w:ascii="Arial" w:hAnsi="Arial" w:cs="Arial"/>
        </w:rPr>
        <w:t xml:space="preserve"> process that </w:t>
      </w:r>
      <w:r w:rsidR="00946A5C">
        <w:rPr>
          <w:rFonts w:ascii="Arial" w:hAnsi="Arial" w:cs="Arial"/>
        </w:rPr>
        <w:t>would</w:t>
      </w:r>
      <w:r w:rsidR="00D67E74" w:rsidRPr="00D67E74">
        <w:rPr>
          <w:rFonts w:ascii="Arial" w:hAnsi="Arial" w:cs="Arial"/>
        </w:rPr>
        <w:t xml:space="preserve"> be </w:t>
      </w:r>
      <w:r w:rsidR="00CA0EBE">
        <w:rPr>
          <w:rFonts w:ascii="Arial" w:hAnsi="Arial" w:cs="Arial"/>
        </w:rPr>
        <w:t>enhanced</w:t>
      </w:r>
      <w:r w:rsidR="00D67E74" w:rsidRPr="00D67E74">
        <w:rPr>
          <w:rFonts w:ascii="Arial" w:hAnsi="Arial" w:cs="Arial"/>
        </w:rPr>
        <w:t xml:space="preserve"> through </w:t>
      </w:r>
      <w:r w:rsidR="00CA0EBE">
        <w:rPr>
          <w:rFonts w:ascii="Arial" w:hAnsi="Arial" w:cs="Arial"/>
        </w:rPr>
        <w:t xml:space="preserve">feedback and </w:t>
      </w:r>
      <w:r w:rsidR="00D67E74" w:rsidRPr="00D67E74">
        <w:rPr>
          <w:rFonts w:ascii="Arial" w:hAnsi="Arial" w:cs="Arial"/>
        </w:rPr>
        <w:t>practice</w:t>
      </w:r>
      <w:r w:rsidR="00630443" w:rsidRPr="00D67E74">
        <w:rPr>
          <w:rFonts w:ascii="Arial" w:hAnsi="Arial" w:cs="Arial"/>
        </w:rPr>
        <w:t>.</w:t>
      </w:r>
    </w:p>
    <w:p w14:paraId="74656EDC" w14:textId="1CCF1D42" w:rsidR="00D67E74" w:rsidRDefault="000844DD" w:rsidP="00B1219C">
      <w:pPr>
        <w:spacing w:line="360" w:lineRule="auto"/>
        <w:rPr>
          <w:rFonts w:ascii="Arial" w:hAnsi="Arial" w:cs="Arial"/>
          <w:color w:val="FF0000"/>
        </w:rPr>
      </w:pPr>
      <w:r>
        <w:rPr>
          <w:rFonts w:ascii="Arial" w:hAnsi="Arial" w:cs="Arial"/>
        </w:rPr>
        <w:t>Feelings:</w:t>
      </w:r>
      <w:r w:rsidR="005E7AB0">
        <w:rPr>
          <w:rFonts w:ascii="Arial" w:hAnsi="Arial" w:cs="Arial"/>
        </w:rPr>
        <w:t xml:space="preserve"> </w:t>
      </w:r>
      <w:r w:rsidR="00D67E74" w:rsidRPr="00D67E74">
        <w:rPr>
          <w:rFonts w:ascii="Arial" w:hAnsi="Arial" w:cs="Arial"/>
        </w:rPr>
        <w:t xml:space="preserve">I felt </w:t>
      </w:r>
      <w:r w:rsidR="005E7AB0">
        <w:rPr>
          <w:rFonts w:ascii="Arial" w:hAnsi="Arial" w:cs="Arial"/>
        </w:rPr>
        <w:t>satisfied because information</w:t>
      </w:r>
      <w:r w:rsidR="00312AB2">
        <w:rPr>
          <w:rFonts w:ascii="Arial" w:hAnsi="Arial" w:cs="Arial"/>
        </w:rPr>
        <w:t xml:space="preserve"> </w:t>
      </w:r>
      <w:r w:rsidR="005E7AB0" w:rsidRPr="005E7AB0">
        <w:rPr>
          <w:rFonts w:ascii="Arial" w:hAnsi="Arial" w:cs="Arial"/>
        </w:rPr>
        <w:t xml:space="preserve">was </w:t>
      </w:r>
      <w:r w:rsidR="00D135F4" w:rsidRPr="005E7AB0">
        <w:rPr>
          <w:rFonts w:ascii="Arial" w:hAnsi="Arial" w:cs="Arial"/>
        </w:rPr>
        <w:t>comprehensible,</w:t>
      </w:r>
      <w:r w:rsidR="00D135F4">
        <w:rPr>
          <w:rFonts w:ascii="Arial" w:hAnsi="Arial" w:cs="Arial"/>
        </w:rPr>
        <w:t xml:space="preserve"> was not complicated </w:t>
      </w:r>
      <w:r w:rsidR="00C03807">
        <w:rPr>
          <w:rFonts w:ascii="Arial" w:hAnsi="Arial" w:cs="Arial"/>
        </w:rPr>
        <w:t>and I did not feel overwhelmed.</w:t>
      </w:r>
      <w:r w:rsidR="00312AB2" w:rsidRPr="00312AB2">
        <w:rPr>
          <w:rFonts w:ascii="Arial" w:hAnsi="Arial" w:cs="Arial"/>
        </w:rPr>
        <w:t xml:space="preserve"> I was</w:t>
      </w:r>
      <w:r w:rsidR="00312AB2">
        <w:rPr>
          <w:rFonts w:ascii="Arial" w:hAnsi="Arial" w:cs="Arial"/>
        </w:rPr>
        <w:t xml:space="preserve"> also</w:t>
      </w:r>
      <w:r w:rsidR="00312AB2" w:rsidRPr="00312AB2">
        <w:rPr>
          <w:rFonts w:ascii="Arial" w:hAnsi="Arial" w:cs="Arial"/>
        </w:rPr>
        <w:t xml:space="preserve"> eager to learn new approaches</w:t>
      </w:r>
      <w:r w:rsidR="00F67A96">
        <w:rPr>
          <w:rFonts w:ascii="Arial" w:hAnsi="Arial" w:cs="Arial"/>
        </w:rPr>
        <w:t xml:space="preserve"> </w:t>
      </w:r>
      <w:r w:rsidR="00312AB2" w:rsidRPr="00312AB2">
        <w:rPr>
          <w:rFonts w:ascii="Arial" w:hAnsi="Arial" w:cs="Arial"/>
        </w:rPr>
        <w:t xml:space="preserve">that would further </w:t>
      </w:r>
      <w:r w:rsidR="00F67A96">
        <w:rPr>
          <w:rFonts w:ascii="Arial" w:hAnsi="Arial" w:cs="Arial"/>
        </w:rPr>
        <w:t>enrich</w:t>
      </w:r>
      <w:r w:rsidR="00312AB2" w:rsidRPr="00312AB2">
        <w:rPr>
          <w:rFonts w:ascii="Arial" w:hAnsi="Arial" w:cs="Arial"/>
        </w:rPr>
        <w:t xml:space="preserve"> m</w:t>
      </w:r>
      <w:r w:rsidR="00F67A96">
        <w:rPr>
          <w:rFonts w:ascii="Arial" w:hAnsi="Arial" w:cs="Arial"/>
        </w:rPr>
        <w:t>y critical thinking</w:t>
      </w:r>
      <w:r w:rsidR="00E86037">
        <w:rPr>
          <w:rFonts w:ascii="Arial" w:hAnsi="Arial" w:cs="Arial"/>
        </w:rPr>
        <w:t xml:space="preserve"> because </w:t>
      </w:r>
      <w:r w:rsidR="00312AB2" w:rsidRPr="00312AB2">
        <w:rPr>
          <w:rFonts w:ascii="Arial" w:hAnsi="Arial" w:cs="Arial"/>
        </w:rPr>
        <w:t>I wan</w:t>
      </w:r>
      <w:r w:rsidR="00E86037">
        <w:rPr>
          <w:rFonts w:ascii="Arial" w:hAnsi="Arial" w:cs="Arial"/>
        </w:rPr>
        <w:t>t</w:t>
      </w:r>
      <w:r w:rsidR="00312AB2" w:rsidRPr="00312AB2">
        <w:rPr>
          <w:rFonts w:ascii="Arial" w:hAnsi="Arial" w:cs="Arial"/>
        </w:rPr>
        <w:t xml:space="preserve"> to become a remarkable manager, </w:t>
      </w:r>
      <w:r w:rsidR="00312AB2">
        <w:rPr>
          <w:rFonts w:ascii="Arial" w:hAnsi="Arial" w:cs="Arial"/>
        </w:rPr>
        <w:t xml:space="preserve">to have progress both my work and my life, </w:t>
      </w:r>
      <w:r w:rsidR="00B17789">
        <w:rPr>
          <w:rFonts w:ascii="Arial" w:hAnsi="Arial" w:cs="Arial"/>
        </w:rPr>
        <w:t xml:space="preserve">and </w:t>
      </w:r>
      <w:r w:rsidR="00E86037">
        <w:rPr>
          <w:rFonts w:ascii="Arial" w:hAnsi="Arial" w:cs="Arial"/>
        </w:rPr>
        <w:t>t</w:t>
      </w:r>
      <w:r w:rsidR="00312AB2" w:rsidRPr="00312AB2">
        <w:rPr>
          <w:rFonts w:ascii="Arial" w:hAnsi="Arial" w:cs="Arial"/>
        </w:rPr>
        <w:t>h</w:t>
      </w:r>
      <w:r w:rsidR="00E86037">
        <w:rPr>
          <w:rFonts w:ascii="Arial" w:hAnsi="Arial" w:cs="Arial"/>
        </w:rPr>
        <w:t>at</w:t>
      </w:r>
      <w:r w:rsidR="00312AB2" w:rsidRPr="00312AB2">
        <w:rPr>
          <w:rFonts w:ascii="Arial" w:hAnsi="Arial" w:cs="Arial"/>
        </w:rPr>
        <w:t xml:space="preserve"> </w:t>
      </w:r>
      <w:r w:rsidR="00E86037">
        <w:rPr>
          <w:rFonts w:ascii="Arial" w:hAnsi="Arial" w:cs="Arial"/>
        </w:rPr>
        <w:t xml:space="preserve">is one </w:t>
      </w:r>
      <w:r w:rsidR="00312AB2" w:rsidRPr="00312AB2">
        <w:rPr>
          <w:rFonts w:ascii="Arial" w:hAnsi="Arial" w:cs="Arial"/>
        </w:rPr>
        <w:t xml:space="preserve">of the most important </w:t>
      </w:r>
      <w:r w:rsidR="00312AB2">
        <w:rPr>
          <w:rFonts w:ascii="Arial" w:hAnsi="Arial" w:cs="Arial"/>
        </w:rPr>
        <w:t>skills</w:t>
      </w:r>
      <w:r w:rsidR="00312AB2" w:rsidRPr="00312AB2">
        <w:rPr>
          <w:rFonts w:ascii="Arial" w:hAnsi="Arial" w:cs="Arial"/>
        </w:rPr>
        <w:t xml:space="preserve"> I would have to possess.</w:t>
      </w:r>
    </w:p>
    <w:p w14:paraId="075436EE" w14:textId="46C79B59" w:rsidR="0049155E" w:rsidRDefault="000844DD" w:rsidP="00B1219C">
      <w:pPr>
        <w:spacing w:line="360" w:lineRule="auto"/>
      </w:pPr>
      <w:r w:rsidRPr="000844DD">
        <w:rPr>
          <w:rFonts w:ascii="Arial" w:hAnsi="Arial" w:cs="Arial"/>
        </w:rPr>
        <w:lastRenderedPageBreak/>
        <w:t xml:space="preserve">Action plan: </w:t>
      </w:r>
      <w:r w:rsidR="007D1A7A" w:rsidRPr="007D1A7A">
        <w:rPr>
          <w:rFonts w:ascii="Arial" w:hAnsi="Arial" w:cs="Arial"/>
        </w:rPr>
        <w:t xml:space="preserve">Moving forward, I plan to continue practicing critical thinking skills through </w:t>
      </w:r>
      <w:r w:rsidR="006035E6" w:rsidRPr="006035E6">
        <w:rPr>
          <w:rFonts w:ascii="Arial" w:hAnsi="Arial" w:cs="Arial"/>
        </w:rPr>
        <w:t>analys</w:t>
      </w:r>
      <w:r w:rsidR="006035E6">
        <w:rPr>
          <w:rFonts w:ascii="Arial" w:hAnsi="Arial" w:cs="Arial"/>
        </w:rPr>
        <w:t>ing</w:t>
      </w:r>
      <w:r w:rsidR="006035E6" w:rsidRPr="006035E6">
        <w:rPr>
          <w:rFonts w:ascii="Arial" w:hAnsi="Arial" w:cs="Arial"/>
        </w:rPr>
        <w:t xml:space="preserve"> feedback</w:t>
      </w:r>
      <w:r w:rsidR="006035E6">
        <w:rPr>
          <w:rFonts w:ascii="Arial" w:hAnsi="Arial" w:cs="Arial"/>
        </w:rPr>
        <w:t>,</w:t>
      </w:r>
      <w:r w:rsidR="006035E6" w:rsidRPr="006035E6">
        <w:rPr>
          <w:rFonts w:ascii="Arial" w:hAnsi="Arial" w:cs="Arial"/>
        </w:rPr>
        <w:t xml:space="preserve"> </w:t>
      </w:r>
      <w:r w:rsidR="007D1A7A" w:rsidRPr="007D1A7A">
        <w:rPr>
          <w:rFonts w:ascii="Arial" w:hAnsi="Arial" w:cs="Arial"/>
        </w:rPr>
        <w:t>regular reflection</w:t>
      </w:r>
      <w:r w:rsidR="006035E6">
        <w:rPr>
          <w:rFonts w:ascii="Arial" w:hAnsi="Arial" w:cs="Arial"/>
        </w:rPr>
        <w:t xml:space="preserve"> </w:t>
      </w:r>
      <w:r w:rsidR="007D1A7A" w:rsidRPr="007D1A7A">
        <w:rPr>
          <w:rFonts w:ascii="Arial" w:hAnsi="Arial" w:cs="Arial"/>
        </w:rPr>
        <w:t>and self-assessment</w:t>
      </w:r>
      <w:r w:rsidR="003D3317">
        <w:rPr>
          <w:rFonts w:ascii="Arial" w:hAnsi="Arial" w:cs="Arial"/>
        </w:rPr>
        <w:t xml:space="preserve"> </w:t>
      </w:r>
      <w:r w:rsidR="007D1A7A" w:rsidRPr="007D1A7A">
        <w:rPr>
          <w:rFonts w:ascii="Arial" w:hAnsi="Arial" w:cs="Arial"/>
        </w:rPr>
        <w:t>in my work and personal life</w:t>
      </w:r>
      <w:r w:rsidR="001305DE">
        <w:rPr>
          <w:rFonts w:ascii="Arial" w:hAnsi="Arial" w:cs="Arial"/>
        </w:rPr>
        <w:t xml:space="preserve">. </w:t>
      </w:r>
      <w:r w:rsidR="00CC619E">
        <w:rPr>
          <w:rFonts w:ascii="Arial" w:hAnsi="Arial" w:cs="Arial"/>
        </w:rPr>
        <w:t>To continue improving my critical skills</w:t>
      </w:r>
      <w:r w:rsidR="002C7629">
        <w:rPr>
          <w:rFonts w:ascii="Arial" w:hAnsi="Arial" w:cs="Arial"/>
        </w:rPr>
        <w:t>,</w:t>
      </w:r>
      <w:r w:rsidR="00CC619E">
        <w:rPr>
          <w:rFonts w:ascii="Arial" w:hAnsi="Arial" w:cs="Arial"/>
        </w:rPr>
        <w:t xml:space="preserve"> I would go to take a</w:t>
      </w:r>
      <w:r w:rsidR="0046529F">
        <w:rPr>
          <w:rFonts w:ascii="Arial" w:hAnsi="Arial" w:cs="Arial"/>
        </w:rPr>
        <w:t xml:space="preserve">n online </w:t>
      </w:r>
      <w:r w:rsidR="00CC619E">
        <w:rPr>
          <w:rFonts w:ascii="Arial" w:hAnsi="Arial" w:cs="Arial"/>
        </w:rPr>
        <w:t>course</w:t>
      </w:r>
      <w:r w:rsidR="001305DE">
        <w:rPr>
          <w:rFonts w:ascii="Arial" w:hAnsi="Arial" w:cs="Arial"/>
        </w:rPr>
        <w:t xml:space="preserve"> </w:t>
      </w:r>
      <w:r w:rsidR="00CC619E">
        <w:rPr>
          <w:rFonts w:ascii="Arial" w:hAnsi="Arial" w:cs="Arial"/>
        </w:rPr>
        <w:t xml:space="preserve">“Critical thinking and decision making” in </w:t>
      </w:r>
      <w:r w:rsidR="0046529F">
        <w:rPr>
          <w:rFonts w:ascii="Arial" w:hAnsi="Arial" w:cs="Arial"/>
        </w:rPr>
        <w:t>LinkedIn</w:t>
      </w:r>
      <w:r w:rsidR="001305DE">
        <w:rPr>
          <w:rFonts w:ascii="Arial" w:hAnsi="Arial" w:cs="Arial"/>
        </w:rPr>
        <w:t xml:space="preserve"> </w:t>
      </w:r>
      <w:r w:rsidR="0046529F">
        <w:rPr>
          <w:rFonts w:ascii="Arial" w:hAnsi="Arial" w:cs="Arial"/>
        </w:rPr>
        <w:t xml:space="preserve">in </w:t>
      </w:r>
      <w:r w:rsidR="00CC619E">
        <w:rPr>
          <w:rFonts w:ascii="Arial" w:hAnsi="Arial" w:cs="Arial"/>
        </w:rPr>
        <w:t>the beginning of the next term</w:t>
      </w:r>
      <w:r w:rsidR="0046529F">
        <w:rPr>
          <w:rFonts w:ascii="Arial" w:hAnsi="Arial" w:cs="Arial"/>
        </w:rPr>
        <w:t xml:space="preserve"> in September</w:t>
      </w:r>
      <w:r w:rsidR="009C1E8F">
        <w:rPr>
          <w:rFonts w:ascii="Arial" w:hAnsi="Arial" w:cs="Arial"/>
        </w:rPr>
        <w:t>.</w:t>
      </w:r>
      <w:r w:rsidR="0046529F">
        <w:rPr>
          <w:rFonts w:ascii="Arial" w:hAnsi="Arial" w:cs="Arial"/>
        </w:rPr>
        <w:t xml:space="preserve"> </w:t>
      </w:r>
      <w:r w:rsidR="009C1E8F">
        <w:rPr>
          <w:rFonts w:ascii="Arial" w:hAnsi="Arial" w:cs="Arial"/>
        </w:rPr>
        <w:t xml:space="preserve">It is really </w:t>
      </w:r>
      <w:r w:rsidR="006035E6">
        <w:rPr>
          <w:rFonts w:ascii="Arial" w:hAnsi="Arial" w:cs="Arial"/>
        </w:rPr>
        <w:t>remarkable</w:t>
      </w:r>
      <w:r w:rsidR="009C1E8F">
        <w:rPr>
          <w:rFonts w:ascii="Arial" w:hAnsi="Arial" w:cs="Arial"/>
        </w:rPr>
        <w:t xml:space="preserve"> opportunity</w:t>
      </w:r>
      <w:r w:rsidR="004E452B">
        <w:rPr>
          <w:rFonts w:ascii="Arial" w:hAnsi="Arial" w:cs="Arial"/>
        </w:rPr>
        <w:t xml:space="preserve"> to perfect my </w:t>
      </w:r>
      <w:r w:rsidR="004E452B" w:rsidRPr="004E452B">
        <w:rPr>
          <w:rFonts w:ascii="Arial" w:hAnsi="Arial" w:cs="Arial"/>
        </w:rPr>
        <w:t>analytical and problem-solving skills, which are important components of critical thinking</w:t>
      </w:r>
      <w:r w:rsidR="004E452B">
        <w:rPr>
          <w:rFonts w:ascii="Arial" w:hAnsi="Arial" w:cs="Arial"/>
        </w:rPr>
        <w:t>.</w:t>
      </w:r>
      <w:r w:rsidR="009C1E8F">
        <w:rPr>
          <w:rFonts w:ascii="Arial" w:hAnsi="Arial" w:cs="Arial"/>
        </w:rPr>
        <w:t xml:space="preserve"> </w:t>
      </w:r>
      <w:r w:rsidR="002F4E0B">
        <w:rPr>
          <w:rFonts w:ascii="Arial" w:hAnsi="Arial" w:cs="Arial"/>
        </w:rPr>
        <w:t>R</w:t>
      </w:r>
      <w:r w:rsidR="0046529F" w:rsidRPr="0046529F">
        <w:rPr>
          <w:rFonts w:ascii="Arial" w:hAnsi="Arial" w:cs="Arial"/>
        </w:rPr>
        <w:t xml:space="preserve">eading books, articles, and other materials that challenge </w:t>
      </w:r>
      <w:r w:rsidR="0046529F">
        <w:rPr>
          <w:rFonts w:ascii="Arial" w:hAnsi="Arial" w:cs="Arial"/>
        </w:rPr>
        <w:t xml:space="preserve">my </w:t>
      </w:r>
      <w:r w:rsidR="0046529F" w:rsidRPr="0046529F">
        <w:rPr>
          <w:rFonts w:ascii="Arial" w:hAnsi="Arial" w:cs="Arial"/>
        </w:rPr>
        <w:t>thinking</w:t>
      </w:r>
      <w:r w:rsidR="00BB2B2E">
        <w:rPr>
          <w:rFonts w:ascii="Arial" w:hAnsi="Arial" w:cs="Arial"/>
        </w:rPr>
        <w:t>,</w:t>
      </w:r>
      <w:r w:rsidR="0046529F" w:rsidRPr="0046529F">
        <w:rPr>
          <w:rFonts w:ascii="Arial" w:hAnsi="Arial" w:cs="Arial"/>
        </w:rPr>
        <w:t xml:space="preserve"> c</w:t>
      </w:r>
      <w:r w:rsidR="0046529F">
        <w:rPr>
          <w:rFonts w:ascii="Arial" w:hAnsi="Arial" w:cs="Arial"/>
        </w:rPr>
        <w:t>ould</w:t>
      </w:r>
      <w:r w:rsidR="0046529F" w:rsidRPr="0046529F">
        <w:rPr>
          <w:rFonts w:ascii="Arial" w:hAnsi="Arial" w:cs="Arial"/>
        </w:rPr>
        <w:t xml:space="preserve"> be a great way to </w:t>
      </w:r>
      <w:r w:rsidR="0046529F">
        <w:rPr>
          <w:rFonts w:ascii="Arial" w:hAnsi="Arial" w:cs="Arial"/>
        </w:rPr>
        <w:t>develop</w:t>
      </w:r>
      <w:r w:rsidR="0046529F" w:rsidRPr="0046529F">
        <w:rPr>
          <w:rFonts w:ascii="Arial" w:hAnsi="Arial" w:cs="Arial"/>
        </w:rPr>
        <w:t xml:space="preserve"> </w:t>
      </w:r>
      <w:r w:rsidR="0046529F">
        <w:rPr>
          <w:rFonts w:ascii="Arial" w:hAnsi="Arial" w:cs="Arial"/>
        </w:rPr>
        <w:t xml:space="preserve">my </w:t>
      </w:r>
      <w:r w:rsidR="0046529F" w:rsidRPr="0046529F">
        <w:rPr>
          <w:rFonts w:ascii="Arial" w:hAnsi="Arial" w:cs="Arial"/>
        </w:rPr>
        <w:t>critical thinking.</w:t>
      </w:r>
      <w:r w:rsidR="00090866">
        <w:rPr>
          <w:rFonts w:ascii="Arial" w:hAnsi="Arial" w:cs="Arial"/>
        </w:rPr>
        <w:t xml:space="preserve"> </w:t>
      </w:r>
      <w:r w:rsidR="006035E6">
        <w:rPr>
          <w:rFonts w:ascii="Arial" w:hAnsi="Arial" w:cs="Arial"/>
        </w:rPr>
        <w:t xml:space="preserve">I </w:t>
      </w:r>
      <w:r w:rsidR="00090866">
        <w:rPr>
          <w:rFonts w:ascii="Arial" w:hAnsi="Arial" w:cs="Arial"/>
        </w:rPr>
        <w:t xml:space="preserve">might </w:t>
      </w:r>
      <w:r w:rsidR="0046529F">
        <w:rPr>
          <w:rFonts w:ascii="Arial" w:hAnsi="Arial" w:cs="Arial"/>
        </w:rPr>
        <w:t>l</w:t>
      </w:r>
      <w:r w:rsidR="0046529F" w:rsidRPr="0046529F">
        <w:rPr>
          <w:rFonts w:ascii="Arial" w:hAnsi="Arial" w:cs="Arial"/>
        </w:rPr>
        <w:t xml:space="preserve">ook for materials that present different </w:t>
      </w:r>
      <w:r w:rsidR="0049155E" w:rsidRPr="0046529F">
        <w:rPr>
          <w:rFonts w:ascii="Arial" w:hAnsi="Arial" w:cs="Arial"/>
        </w:rPr>
        <w:t>perspectives and</w:t>
      </w:r>
      <w:r w:rsidR="0046529F" w:rsidRPr="0046529F">
        <w:rPr>
          <w:rFonts w:ascii="Arial" w:hAnsi="Arial" w:cs="Arial"/>
        </w:rPr>
        <w:t xml:space="preserve"> tak</w:t>
      </w:r>
      <w:r w:rsidR="006035E6">
        <w:rPr>
          <w:rFonts w:ascii="Arial" w:hAnsi="Arial" w:cs="Arial"/>
        </w:rPr>
        <w:t>e</w:t>
      </w:r>
      <w:r w:rsidR="0046529F" w:rsidRPr="0046529F">
        <w:rPr>
          <w:rFonts w:ascii="Arial" w:hAnsi="Arial" w:cs="Arial"/>
        </w:rPr>
        <w:t xml:space="preserve"> the time to analyse and evaluate the arguments presented</w:t>
      </w:r>
      <w:r w:rsidR="00090866">
        <w:rPr>
          <w:rFonts w:ascii="Arial" w:hAnsi="Arial" w:cs="Arial"/>
        </w:rPr>
        <w:t>.</w:t>
      </w:r>
      <w:r w:rsidR="003C7B7C" w:rsidRPr="003C7B7C">
        <w:t xml:space="preserve"> </w:t>
      </w:r>
    </w:p>
    <w:p w14:paraId="2920ADB7" w14:textId="4DE6E2F5" w:rsidR="00387E7B" w:rsidRPr="00031695" w:rsidRDefault="0049155E" w:rsidP="00B1219C">
      <w:pPr>
        <w:spacing w:line="360" w:lineRule="auto"/>
        <w:rPr>
          <w:rFonts w:ascii="Arial" w:hAnsi="Arial" w:cs="Arial"/>
          <w:color w:val="FF0000"/>
        </w:rPr>
      </w:pPr>
      <w:r>
        <w:rPr>
          <w:rFonts w:ascii="Arial" w:hAnsi="Arial" w:cs="Arial"/>
        </w:rPr>
        <w:t>Furthermore, the r</w:t>
      </w:r>
      <w:r w:rsidR="003C7B7C" w:rsidRPr="003C7B7C">
        <w:rPr>
          <w:rFonts w:ascii="Arial" w:hAnsi="Arial" w:cs="Arial"/>
        </w:rPr>
        <w:t>eflection c</w:t>
      </w:r>
      <w:r w:rsidR="004059D9">
        <w:rPr>
          <w:rFonts w:ascii="Arial" w:hAnsi="Arial" w:cs="Arial"/>
        </w:rPr>
        <w:t>ould</w:t>
      </w:r>
      <w:r w:rsidR="003C7B7C" w:rsidRPr="003C7B7C">
        <w:rPr>
          <w:rFonts w:ascii="Arial" w:hAnsi="Arial" w:cs="Arial"/>
        </w:rPr>
        <w:t xml:space="preserve"> be a powerful tool for improving critical thinking skills. </w:t>
      </w:r>
      <w:r w:rsidR="004059D9">
        <w:rPr>
          <w:rFonts w:ascii="Arial" w:hAnsi="Arial" w:cs="Arial"/>
        </w:rPr>
        <w:t xml:space="preserve">I </w:t>
      </w:r>
      <w:r w:rsidR="00C55F09">
        <w:rPr>
          <w:rFonts w:ascii="Arial" w:hAnsi="Arial" w:cs="Arial"/>
        </w:rPr>
        <w:t>might</w:t>
      </w:r>
      <w:r w:rsidR="004059D9">
        <w:rPr>
          <w:rFonts w:ascii="Arial" w:hAnsi="Arial" w:cs="Arial"/>
        </w:rPr>
        <w:t xml:space="preserve"> t</w:t>
      </w:r>
      <w:r w:rsidR="003C7B7C" w:rsidRPr="003C7B7C">
        <w:rPr>
          <w:rFonts w:ascii="Arial" w:hAnsi="Arial" w:cs="Arial"/>
        </w:rPr>
        <w:t xml:space="preserve">ake some time each day to reflect on </w:t>
      </w:r>
      <w:r w:rsidR="003C7B7C">
        <w:rPr>
          <w:rFonts w:ascii="Arial" w:hAnsi="Arial" w:cs="Arial"/>
        </w:rPr>
        <w:t>my</w:t>
      </w:r>
      <w:r w:rsidR="003C7B7C" w:rsidRPr="003C7B7C">
        <w:rPr>
          <w:rFonts w:ascii="Arial" w:hAnsi="Arial" w:cs="Arial"/>
        </w:rPr>
        <w:t xml:space="preserve"> thinking process and evaluate the decisions </w:t>
      </w:r>
      <w:r w:rsidR="003C7B7C">
        <w:rPr>
          <w:rFonts w:ascii="Arial" w:hAnsi="Arial" w:cs="Arial"/>
        </w:rPr>
        <w:t>I</w:t>
      </w:r>
      <w:r w:rsidR="003C7B7C" w:rsidRPr="003C7B7C">
        <w:rPr>
          <w:rFonts w:ascii="Arial" w:hAnsi="Arial" w:cs="Arial"/>
        </w:rPr>
        <w:t xml:space="preserve"> have made</w:t>
      </w:r>
      <w:r w:rsidR="00C55F09">
        <w:rPr>
          <w:rFonts w:ascii="Arial" w:hAnsi="Arial" w:cs="Arial"/>
        </w:rPr>
        <w:t xml:space="preserve"> by a</w:t>
      </w:r>
      <w:r w:rsidR="003C7B7C" w:rsidRPr="003C7B7C">
        <w:rPr>
          <w:rFonts w:ascii="Arial" w:hAnsi="Arial" w:cs="Arial"/>
        </w:rPr>
        <w:t>sk</w:t>
      </w:r>
      <w:r w:rsidR="00C55F09">
        <w:rPr>
          <w:rFonts w:ascii="Arial" w:hAnsi="Arial" w:cs="Arial"/>
        </w:rPr>
        <w:t>ing</w:t>
      </w:r>
      <w:r w:rsidR="003C7B7C" w:rsidRPr="003C7B7C">
        <w:rPr>
          <w:rFonts w:ascii="Arial" w:hAnsi="Arial" w:cs="Arial"/>
        </w:rPr>
        <w:t xml:space="preserve"> </w:t>
      </w:r>
      <w:r w:rsidR="003C7B7C">
        <w:rPr>
          <w:rFonts w:ascii="Arial" w:hAnsi="Arial" w:cs="Arial"/>
        </w:rPr>
        <w:t>myself</w:t>
      </w:r>
      <w:r w:rsidR="003C7B7C" w:rsidRPr="003C7B7C">
        <w:rPr>
          <w:rFonts w:ascii="Arial" w:hAnsi="Arial" w:cs="Arial"/>
        </w:rPr>
        <w:t xml:space="preserve"> questions, such as "What assumptions did I make?", "What evidence did I consider?", and "What could I have done differently?"</w:t>
      </w:r>
      <w:r w:rsidR="003C7B7C">
        <w:rPr>
          <w:rFonts w:ascii="Arial" w:hAnsi="Arial" w:cs="Arial"/>
        </w:rPr>
        <w:t xml:space="preserve"> etc.</w:t>
      </w:r>
      <w:r w:rsidR="00836366" w:rsidRPr="00836366">
        <w:rPr>
          <w:rFonts w:ascii="Arial" w:hAnsi="Arial" w:cs="Arial"/>
        </w:rPr>
        <w:t xml:space="preserve"> Reflective practices not only helps to develop our critical thinking skills, but it also increase the self-awareness in improving our performance (Hashim et al., 2023)</w:t>
      </w:r>
      <w:r w:rsidR="001D4DFA">
        <w:rPr>
          <w:rFonts w:ascii="Arial" w:hAnsi="Arial" w:cs="Arial"/>
        </w:rPr>
        <w:t xml:space="preserve">. </w:t>
      </w:r>
      <w:r w:rsidR="003C7B7C" w:rsidRPr="003C7B7C">
        <w:rPr>
          <w:rFonts w:ascii="Arial" w:hAnsi="Arial" w:cs="Arial"/>
        </w:rPr>
        <w:t xml:space="preserve">By incorporating these resources and exercises into </w:t>
      </w:r>
      <w:r w:rsidR="00387E7B">
        <w:rPr>
          <w:rFonts w:ascii="Arial" w:hAnsi="Arial" w:cs="Arial"/>
        </w:rPr>
        <w:t>my</w:t>
      </w:r>
      <w:r w:rsidR="003C7B7C" w:rsidRPr="003C7B7C">
        <w:rPr>
          <w:rFonts w:ascii="Arial" w:hAnsi="Arial" w:cs="Arial"/>
        </w:rPr>
        <w:t xml:space="preserve"> daily routine, </w:t>
      </w:r>
      <w:r w:rsidR="00FF2C18">
        <w:rPr>
          <w:rFonts w:ascii="Arial" w:hAnsi="Arial" w:cs="Arial"/>
        </w:rPr>
        <w:t>I</w:t>
      </w:r>
      <w:r w:rsidR="003C7B7C" w:rsidRPr="003C7B7C">
        <w:rPr>
          <w:rFonts w:ascii="Arial" w:hAnsi="Arial" w:cs="Arial"/>
        </w:rPr>
        <w:t xml:space="preserve"> c</w:t>
      </w:r>
      <w:r w:rsidR="00387E7B">
        <w:rPr>
          <w:rFonts w:ascii="Arial" w:hAnsi="Arial" w:cs="Arial"/>
        </w:rPr>
        <w:t>ould</w:t>
      </w:r>
      <w:r w:rsidR="003C7B7C" w:rsidRPr="003C7B7C">
        <w:rPr>
          <w:rFonts w:ascii="Arial" w:hAnsi="Arial" w:cs="Arial"/>
        </w:rPr>
        <w:t xml:space="preserve"> become </w:t>
      </w:r>
      <w:r w:rsidR="003C7B7C" w:rsidRPr="001D4DFA">
        <w:rPr>
          <w:rFonts w:ascii="Arial" w:hAnsi="Arial" w:cs="Arial"/>
        </w:rPr>
        <w:t>a more effective problem solver and decision make</w:t>
      </w:r>
      <w:r w:rsidR="00387E7B" w:rsidRPr="001D4DFA">
        <w:rPr>
          <w:rFonts w:ascii="Arial" w:hAnsi="Arial" w:cs="Arial"/>
        </w:rPr>
        <w:t>r</w:t>
      </w:r>
      <w:r w:rsidR="003E0021">
        <w:rPr>
          <w:rFonts w:ascii="Arial" w:hAnsi="Arial" w:cs="Arial"/>
          <w:color w:val="FF0000"/>
        </w:rPr>
        <w:t xml:space="preserve"> </w:t>
      </w:r>
      <w:r w:rsidR="003E0021" w:rsidRPr="003E0021">
        <w:rPr>
          <w:rFonts w:ascii="Arial" w:hAnsi="Arial" w:cs="Arial"/>
        </w:rPr>
        <w:t xml:space="preserve">and continue </w:t>
      </w:r>
      <w:r w:rsidR="002C7629">
        <w:rPr>
          <w:rFonts w:ascii="Arial" w:hAnsi="Arial" w:cs="Arial"/>
        </w:rPr>
        <w:t>developing</w:t>
      </w:r>
      <w:r w:rsidR="003E0021" w:rsidRPr="003E0021">
        <w:rPr>
          <w:rFonts w:ascii="Arial" w:hAnsi="Arial" w:cs="Arial"/>
        </w:rPr>
        <w:t xml:space="preserve"> my critical thinking skills</w:t>
      </w:r>
      <w:r w:rsidR="003E0021">
        <w:rPr>
          <w:rFonts w:ascii="Arial" w:hAnsi="Arial" w:cs="Arial"/>
        </w:rPr>
        <w:t>.</w:t>
      </w:r>
    </w:p>
    <w:p w14:paraId="4E2C7519" w14:textId="30C57681" w:rsidR="003C7B7C" w:rsidRDefault="003C7B7C" w:rsidP="00B1219C">
      <w:pPr>
        <w:spacing w:line="360" w:lineRule="auto"/>
        <w:rPr>
          <w:rFonts w:ascii="Arial" w:hAnsi="Arial" w:cs="Arial"/>
        </w:rPr>
      </w:pPr>
      <w:r w:rsidRPr="003C7B7C">
        <w:rPr>
          <w:rFonts w:ascii="Arial" w:hAnsi="Arial" w:cs="Arial"/>
        </w:rPr>
        <w:t>Overall, this module was extremely valuable</w:t>
      </w:r>
      <w:r w:rsidR="00686E9C">
        <w:rPr>
          <w:rFonts w:ascii="Arial" w:hAnsi="Arial" w:cs="Arial"/>
        </w:rPr>
        <w:t xml:space="preserve"> in my professional and personal growth. It </w:t>
      </w:r>
      <w:r w:rsidRPr="003C7B7C">
        <w:rPr>
          <w:rFonts w:ascii="Arial" w:hAnsi="Arial" w:cs="Arial"/>
        </w:rPr>
        <w:t>help</w:t>
      </w:r>
      <w:r w:rsidR="00686E9C">
        <w:rPr>
          <w:rFonts w:ascii="Arial" w:hAnsi="Arial" w:cs="Arial"/>
        </w:rPr>
        <w:t>ed</w:t>
      </w:r>
      <w:r w:rsidRPr="003C7B7C">
        <w:rPr>
          <w:rFonts w:ascii="Arial" w:hAnsi="Arial" w:cs="Arial"/>
        </w:rPr>
        <w:t xml:space="preserve"> me</w:t>
      </w:r>
      <w:r w:rsidR="00686E9C">
        <w:rPr>
          <w:rFonts w:ascii="Arial" w:hAnsi="Arial" w:cs="Arial"/>
        </w:rPr>
        <w:t xml:space="preserve"> understand and analyse in more dept my beliefs</w:t>
      </w:r>
      <w:r w:rsidR="00ED7CFD">
        <w:rPr>
          <w:rFonts w:ascii="Arial" w:hAnsi="Arial" w:cs="Arial"/>
        </w:rPr>
        <w:t xml:space="preserve">, </w:t>
      </w:r>
      <w:r w:rsidR="00686E9C">
        <w:rPr>
          <w:rFonts w:ascii="Arial" w:hAnsi="Arial" w:cs="Arial"/>
        </w:rPr>
        <w:t>values</w:t>
      </w:r>
      <w:r w:rsidR="00ED7CFD">
        <w:rPr>
          <w:rFonts w:ascii="Arial" w:hAnsi="Arial" w:cs="Arial"/>
        </w:rPr>
        <w:t xml:space="preserve"> and behaviour</w:t>
      </w:r>
      <w:r w:rsidR="00387E7B" w:rsidRPr="003C7B7C">
        <w:rPr>
          <w:rFonts w:ascii="Arial" w:hAnsi="Arial" w:cs="Arial"/>
        </w:rPr>
        <w:t>. I</w:t>
      </w:r>
      <w:r w:rsidRPr="003C7B7C">
        <w:rPr>
          <w:rFonts w:ascii="Arial" w:hAnsi="Arial" w:cs="Arial"/>
        </w:rPr>
        <w:t xml:space="preserve"> feel more confident in my ability to make sound decisions</w:t>
      </w:r>
      <w:r w:rsidR="003775AD">
        <w:rPr>
          <w:rFonts w:ascii="Arial" w:hAnsi="Arial" w:cs="Arial"/>
        </w:rPr>
        <w:t>, and I believe that would</w:t>
      </w:r>
      <w:r w:rsidRPr="003C7B7C">
        <w:rPr>
          <w:rFonts w:ascii="Arial" w:hAnsi="Arial" w:cs="Arial"/>
        </w:rPr>
        <w:t xml:space="preserve"> contribute </w:t>
      </w:r>
      <w:r w:rsidR="003775AD">
        <w:rPr>
          <w:rFonts w:ascii="Arial" w:hAnsi="Arial" w:cs="Arial"/>
        </w:rPr>
        <w:t xml:space="preserve">both </w:t>
      </w:r>
      <w:r w:rsidRPr="003C7B7C">
        <w:rPr>
          <w:rFonts w:ascii="Arial" w:hAnsi="Arial" w:cs="Arial"/>
        </w:rPr>
        <w:t>success of my organization</w:t>
      </w:r>
      <w:r w:rsidR="003305A0">
        <w:rPr>
          <w:rFonts w:ascii="Arial" w:hAnsi="Arial" w:cs="Arial"/>
        </w:rPr>
        <w:t xml:space="preserve"> and my own personal development</w:t>
      </w:r>
      <w:r w:rsidR="00365ACA">
        <w:rPr>
          <w:rFonts w:ascii="Arial" w:hAnsi="Arial" w:cs="Arial"/>
        </w:rPr>
        <w:t xml:space="preserve"> as well.</w:t>
      </w:r>
    </w:p>
    <w:p w14:paraId="1CB1D6C5" w14:textId="77777777" w:rsidR="00F06C90" w:rsidRDefault="00F06C90" w:rsidP="00B1219C">
      <w:pPr>
        <w:spacing w:line="360" w:lineRule="auto"/>
        <w:rPr>
          <w:rFonts w:ascii="Arial" w:hAnsi="Arial" w:cs="Arial"/>
        </w:rPr>
      </w:pPr>
    </w:p>
    <w:p w14:paraId="3A3255E7" w14:textId="77777777" w:rsidR="00F06C90" w:rsidRDefault="00F06C90" w:rsidP="00B1219C">
      <w:pPr>
        <w:spacing w:line="360" w:lineRule="auto"/>
        <w:rPr>
          <w:rFonts w:ascii="Arial" w:hAnsi="Arial" w:cs="Arial"/>
        </w:rPr>
      </w:pPr>
    </w:p>
    <w:p w14:paraId="5FFCCD58" w14:textId="77777777" w:rsidR="00F06C90" w:rsidRPr="00F06C90" w:rsidRDefault="00F06C90" w:rsidP="00F06C90">
      <w:pPr>
        <w:spacing w:line="360" w:lineRule="auto"/>
        <w:rPr>
          <w:rFonts w:ascii="Arial" w:hAnsi="Arial" w:cs="Arial"/>
          <w:b/>
          <w:bCs/>
        </w:rPr>
      </w:pPr>
      <w:r w:rsidRPr="00F06C90">
        <w:rPr>
          <w:rFonts w:ascii="Arial" w:hAnsi="Arial" w:cs="Arial"/>
          <w:b/>
          <w:bCs/>
        </w:rPr>
        <w:t>References:</w:t>
      </w:r>
    </w:p>
    <w:p w14:paraId="005E85BC" w14:textId="77777777" w:rsidR="00F06C90" w:rsidRPr="00F06C90" w:rsidRDefault="00F06C90" w:rsidP="00F06C90">
      <w:pPr>
        <w:spacing w:line="360" w:lineRule="auto"/>
        <w:rPr>
          <w:rFonts w:ascii="Arial" w:hAnsi="Arial" w:cs="Arial"/>
        </w:rPr>
      </w:pPr>
      <w:r w:rsidRPr="00F06C90">
        <w:rPr>
          <w:rFonts w:ascii="Arial" w:hAnsi="Arial" w:cs="Arial"/>
        </w:rPr>
        <w:t>Gibbs, G. (1988</w:t>
      </w:r>
      <w:r w:rsidRPr="00F06C90">
        <w:rPr>
          <w:rFonts w:ascii="Arial" w:hAnsi="Arial" w:cs="Arial"/>
          <w:i/>
          <w:iCs/>
        </w:rPr>
        <w:t>) Learning by doing A guide to teaching and learning methods</w:t>
      </w:r>
      <w:r w:rsidRPr="00F06C90">
        <w:rPr>
          <w:rFonts w:ascii="Arial" w:hAnsi="Arial" w:cs="Arial"/>
        </w:rPr>
        <w:t>, Oxford: Further Educational Unit, Oxford Polytechnic</w:t>
      </w:r>
    </w:p>
    <w:p w14:paraId="453D2BD4" w14:textId="77777777" w:rsidR="00F06C90" w:rsidRPr="00F06C90" w:rsidRDefault="00F06C90" w:rsidP="00F06C90">
      <w:pPr>
        <w:spacing w:line="360" w:lineRule="auto"/>
        <w:rPr>
          <w:rFonts w:ascii="Arial" w:hAnsi="Arial" w:cs="Arial"/>
        </w:rPr>
      </w:pPr>
      <w:r w:rsidRPr="00F06C90">
        <w:rPr>
          <w:rFonts w:ascii="Arial" w:hAnsi="Arial" w:cs="Arial"/>
        </w:rPr>
        <w:t>Hashim, S.N.A., Yaacob, A., Suryani, I., Asraf, R.M., Bahador, Z. and Supian, N., (2023). Exploring the Use of Gibbs' Reflective Model in Enhancing In-Service ESL Teachers' Reflective Writing. </w:t>
      </w:r>
      <w:r w:rsidRPr="00F06C90">
        <w:rPr>
          <w:rFonts w:ascii="Arial" w:hAnsi="Arial" w:cs="Arial"/>
          <w:i/>
          <w:iCs/>
        </w:rPr>
        <w:t>Arab World English Journal</w:t>
      </w:r>
      <w:r w:rsidRPr="00F06C90">
        <w:rPr>
          <w:rFonts w:ascii="Arial" w:hAnsi="Arial" w:cs="Arial"/>
        </w:rPr>
        <w:t>, </w:t>
      </w:r>
      <w:r w:rsidRPr="00F06C90">
        <w:rPr>
          <w:rFonts w:ascii="Arial" w:hAnsi="Arial" w:cs="Arial"/>
          <w:i/>
          <w:iCs/>
        </w:rPr>
        <w:t>14</w:t>
      </w:r>
      <w:r w:rsidRPr="00F06C90">
        <w:rPr>
          <w:rFonts w:ascii="Arial" w:hAnsi="Arial" w:cs="Arial"/>
        </w:rPr>
        <w:t>(2).</w:t>
      </w:r>
    </w:p>
    <w:p w14:paraId="4A7AB19E" w14:textId="56C73623" w:rsidR="00F06C90" w:rsidRDefault="00F06C90" w:rsidP="00F06C90">
      <w:pPr>
        <w:spacing w:line="360" w:lineRule="auto"/>
        <w:rPr>
          <w:rFonts w:ascii="Arial" w:hAnsi="Arial" w:cs="Arial"/>
        </w:rPr>
      </w:pPr>
      <w:bookmarkStart w:id="2" w:name="_Hlk140601638"/>
      <w:r w:rsidRPr="00F06C90">
        <w:rPr>
          <w:rFonts w:ascii="Arial" w:hAnsi="Arial" w:cs="Arial"/>
        </w:rPr>
        <w:t xml:space="preserve">Markkanen, P., </w:t>
      </w:r>
      <w:bookmarkEnd w:id="2"/>
      <w:r w:rsidRPr="00F06C90">
        <w:rPr>
          <w:rFonts w:ascii="Arial" w:hAnsi="Arial" w:cs="Arial"/>
        </w:rPr>
        <w:t>Välimäki, M., Anttila, M. and Kuuskorpi, M., (2020). A reflective cycle: Understanding challenging situations in a school setting. </w:t>
      </w:r>
      <w:r w:rsidRPr="00F06C90">
        <w:rPr>
          <w:rFonts w:ascii="Arial" w:hAnsi="Arial" w:cs="Arial"/>
          <w:i/>
          <w:iCs/>
        </w:rPr>
        <w:t>Educational Research</w:t>
      </w:r>
      <w:r w:rsidRPr="00F06C90">
        <w:rPr>
          <w:rFonts w:ascii="Arial" w:hAnsi="Arial" w:cs="Arial"/>
        </w:rPr>
        <w:t>, </w:t>
      </w:r>
      <w:r w:rsidRPr="00F06C90">
        <w:rPr>
          <w:rFonts w:ascii="Arial" w:hAnsi="Arial" w:cs="Arial"/>
          <w:i/>
          <w:iCs/>
        </w:rPr>
        <w:t>62</w:t>
      </w:r>
      <w:r w:rsidRPr="00F06C90">
        <w:rPr>
          <w:rFonts w:ascii="Arial" w:hAnsi="Arial" w:cs="Arial"/>
        </w:rPr>
        <w:t>(1), pp.46-62</w:t>
      </w:r>
    </w:p>
    <w:p w14:paraId="583625AB" w14:textId="77777777" w:rsidR="001305DE" w:rsidRDefault="001305DE" w:rsidP="00B1219C">
      <w:pPr>
        <w:spacing w:line="360" w:lineRule="auto"/>
        <w:rPr>
          <w:rFonts w:ascii="Arial" w:hAnsi="Arial" w:cs="Arial"/>
        </w:rPr>
      </w:pPr>
    </w:p>
    <w:sectPr w:rsidR="001305D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5A5AA" w14:textId="77777777" w:rsidR="004E68C4" w:rsidRDefault="004E68C4" w:rsidP="00EE6BE3">
      <w:pPr>
        <w:spacing w:after="0" w:line="240" w:lineRule="auto"/>
      </w:pPr>
      <w:r>
        <w:separator/>
      </w:r>
    </w:p>
  </w:endnote>
  <w:endnote w:type="continuationSeparator" w:id="0">
    <w:p w14:paraId="7E10255F" w14:textId="77777777" w:rsidR="004E68C4" w:rsidRDefault="004E68C4" w:rsidP="00EE6B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7601695"/>
      <w:docPartObj>
        <w:docPartGallery w:val="Page Numbers (Bottom of Page)"/>
        <w:docPartUnique/>
      </w:docPartObj>
    </w:sdtPr>
    <w:sdtEndPr>
      <w:rPr>
        <w:noProof/>
      </w:rPr>
    </w:sdtEndPr>
    <w:sdtContent>
      <w:p w14:paraId="7E441644" w14:textId="33168722" w:rsidR="00EE6BE3" w:rsidRDefault="00EE6B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4CE305" w14:textId="77777777" w:rsidR="00EE6BE3" w:rsidRDefault="00EE6B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6E1EA" w14:textId="77777777" w:rsidR="004E68C4" w:rsidRDefault="004E68C4" w:rsidP="00EE6BE3">
      <w:pPr>
        <w:spacing w:after="0" w:line="240" w:lineRule="auto"/>
      </w:pPr>
      <w:r>
        <w:separator/>
      </w:r>
    </w:p>
  </w:footnote>
  <w:footnote w:type="continuationSeparator" w:id="0">
    <w:p w14:paraId="2179B1C9" w14:textId="77777777" w:rsidR="004E68C4" w:rsidRDefault="004E68C4" w:rsidP="00EE6B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D1ED7"/>
    <w:multiLevelType w:val="hybridMultilevel"/>
    <w:tmpl w:val="C03C50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605285"/>
    <w:multiLevelType w:val="hybridMultilevel"/>
    <w:tmpl w:val="0840E3C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37B01A2"/>
    <w:multiLevelType w:val="hybridMultilevel"/>
    <w:tmpl w:val="10446C86"/>
    <w:lvl w:ilvl="0" w:tplc="A4D644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E421EA"/>
    <w:multiLevelType w:val="hybridMultilevel"/>
    <w:tmpl w:val="B1E89E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627769"/>
    <w:multiLevelType w:val="hybridMultilevel"/>
    <w:tmpl w:val="72CA30EA"/>
    <w:lvl w:ilvl="0" w:tplc="FE4C2E78">
      <w:start w:val="1"/>
      <w:numFmt w:val="bullet"/>
      <w:lvlText w:val=" "/>
      <w:lvlJc w:val="left"/>
      <w:pPr>
        <w:tabs>
          <w:tab w:val="num" w:pos="720"/>
        </w:tabs>
        <w:ind w:left="720" w:hanging="360"/>
      </w:pPr>
      <w:rPr>
        <w:rFonts w:ascii="Calibri" w:hAnsi="Calibri" w:hint="default"/>
      </w:rPr>
    </w:lvl>
    <w:lvl w:ilvl="1" w:tplc="1D26B616" w:tentative="1">
      <w:start w:val="1"/>
      <w:numFmt w:val="bullet"/>
      <w:lvlText w:val=" "/>
      <w:lvlJc w:val="left"/>
      <w:pPr>
        <w:tabs>
          <w:tab w:val="num" w:pos="1440"/>
        </w:tabs>
        <w:ind w:left="1440" w:hanging="360"/>
      </w:pPr>
      <w:rPr>
        <w:rFonts w:ascii="Calibri" w:hAnsi="Calibri" w:hint="default"/>
      </w:rPr>
    </w:lvl>
    <w:lvl w:ilvl="2" w:tplc="16BEDD78" w:tentative="1">
      <w:start w:val="1"/>
      <w:numFmt w:val="bullet"/>
      <w:lvlText w:val=" "/>
      <w:lvlJc w:val="left"/>
      <w:pPr>
        <w:tabs>
          <w:tab w:val="num" w:pos="2160"/>
        </w:tabs>
        <w:ind w:left="2160" w:hanging="360"/>
      </w:pPr>
      <w:rPr>
        <w:rFonts w:ascii="Calibri" w:hAnsi="Calibri" w:hint="default"/>
      </w:rPr>
    </w:lvl>
    <w:lvl w:ilvl="3" w:tplc="E110A3C8" w:tentative="1">
      <w:start w:val="1"/>
      <w:numFmt w:val="bullet"/>
      <w:lvlText w:val=" "/>
      <w:lvlJc w:val="left"/>
      <w:pPr>
        <w:tabs>
          <w:tab w:val="num" w:pos="2880"/>
        </w:tabs>
        <w:ind w:left="2880" w:hanging="360"/>
      </w:pPr>
      <w:rPr>
        <w:rFonts w:ascii="Calibri" w:hAnsi="Calibri" w:hint="default"/>
      </w:rPr>
    </w:lvl>
    <w:lvl w:ilvl="4" w:tplc="D5EEBE58" w:tentative="1">
      <w:start w:val="1"/>
      <w:numFmt w:val="bullet"/>
      <w:lvlText w:val=" "/>
      <w:lvlJc w:val="left"/>
      <w:pPr>
        <w:tabs>
          <w:tab w:val="num" w:pos="3600"/>
        </w:tabs>
        <w:ind w:left="3600" w:hanging="360"/>
      </w:pPr>
      <w:rPr>
        <w:rFonts w:ascii="Calibri" w:hAnsi="Calibri" w:hint="default"/>
      </w:rPr>
    </w:lvl>
    <w:lvl w:ilvl="5" w:tplc="C9484228" w:tentative="1">
      <w:start w:val="1"/>
      <w:numFmt w:val="bullet"/>
      <w:lvlText w:val=" "/>
      <w:lvlJc w:val="left"/>
      <w:pPr>
        <w:tabs>
          <w:tab w:val="num" w:pos="4320"/>
        </w:tabs>
        <w:ind w:left="4320" w:hanging="360"/>
      </w:pPr>
      <w:rPr>
        <w:rFonts w:ascii="Calibri" w:hAnsi="Calibri" w:hint="default"/>
      </w:rPr>
    </w:lvl>
    <w:lvl w:ilvl="6" w:tplc="4CC45206" w:tentative="1">
      <w:start w:val="1"/>
      <w:numFmt w:val="bullet"/>
      <w:lvlText w:val=" "/>
      <w:lvlJc w:val="left"/>
      <w:pPr>
        <w:tabs>
          <w:tab w:val="num" w:pos="5040"/>
        </w:tabs>
        <w:ind w:left="5040" w:hanging="360"/>
      </w:pPr>
      <w:rPr>
        <w:rFonts w:ascii="Calibri" w:hAnsi="Calibri" w:hint="default"/>
      </w:rPr>
    </w:lvl>
    <w:lvl w:ilvl="7" w:tplc="09CAF7C4" w:tentative="1">
      <w:start w:val="1"/>
      <w:numFmt w:val="bullet"/>
      <w:lvlText w:val=" "/>
      <w:lvlJc w:val="left"/>
      <w:pPr>
        <w:tabs>
          <w:tab w:val="num" w:pos="5760"/>
        </w:tabs>
        <w:ind w:left="5760" w:hanging="360"/>
      </w:pPr>
      <w:rPr>
        <w:rFonts w:ascii="Calibri" w:hAnsi="Calibri" w:hint="default"/>
      </w:rPr>
    </w:lvl>
    <w:lvl w:ilvl="8" w:tplc="ADEE2BC6" w:tentative="1">
      <w:start w:val="1"/>
      <w:numFmt w:val="bullet"/>
      <w:lvlText w:val=" "/>
      <w:lvlJc w:val="left"/>
      <w:pPr>
        <w:tabs>
          <w:tab w:val="num" w:pos="6480"/>
        </w:tabs>
        <w:ind w:left="6480" w:hanging="360"/>
      </w:pPr>
      <w:rPr>
        <w:rFonts w:ascii="Calibri" w:hAnsi="Calibri" w:hint="default"/>
      </w:rPr>
    </w:lvl>
  </w:abstractNum>
  <w:abstractNum w:abstractNumId="5" w15:restartNumberingAfterBreak="0">
    <w:nsid w:val="2B162DBE"/>
    <w:multiLevelType w:val="hybridMultilevel"/>
    <w:tmpl w:val="88BC0F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800567"/>
    <w:multiLevelType w:val="hybridMultilevel"/>
    <w:tmpl w:val="818C8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E31F97"/>
    <w:multiLevelType w:val="hybridMultilevel"/>
    <w:tmpl w:val="106EB7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3628FB"/>
    <w:multiLevelType w:val="hybridMultilevel"/>
    <w:tmpl w:val="6AC8E846"/>
    <w:lvl w:ilvl="0" w:tplc="6C2EAF7E">
      <w:start w:val="3"/>
      <w:numFmt w:val="decimal"/>
      <w:lvlText w:val="%1."/>
      <w:lvlJc w:val="left"/>
      <w:pPr>
        <w:ind w:left="720" w:hanging="360"/>
      </w:pPr>
      <w:rPr>
        <w:rFonts w:hint="default"/>
        <w:b/>
        <w:bCs/>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E33B6C"/>
    <w:multiLevelType w:val="hybridMultilevel"/>
    <w:tmpl w:val="9E06B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273300"/>
    <w:multiLevelType w:val="hybridMultilevel"/>
    <w:tmpl w:val="7E945680"/>
    <w:lvl w:ilvl="0" w:tplc="1F5A1628">
      <w:start w:val="3"/>
      <w:numFmt w:val="decimal"/>
      <w:lvlText w:val="%1."/>
      <w:lvlJc w:val="left"/>
      <w:pPr>
        <w:ind w:left="720" w:hanging="36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51963D6"/>
    <w:multiLevelType w:val="hybridMultilevel"/>
    <w:tmpl w:val="C42E8EAC"/>
    <w:lvl w:ilvl="0" w:tplc="19CABC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2" w15:restartNumberingAfterBreak="0">
    <w:nsid w:val="5C446AFB"/>
    <w:multiLevelType w:val="hybridMultilevel"/>
    <w:tmpl w:val="7B8E8A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D2629AF"/>
    <w:multiLevelType w:val="hybridMultilevel"/>
    <w:tmpl w:val="D62ACBCA"/>
    <w:lvl w:ilvl="0" w:tplc="A4D644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8717318">
    <w:abstractNumId w:val="11"/>
  </w:num>
  <w:num w:numId="2" w16cid:durableId="1145126033">
    <w:abstractNumId w:val="12"/>
  </w:num>
  <w:num w:numId="3" w16cid:durableId="2135515327">
    <w:abstractNumId w:val="8"/>
  </w:num>
  <w:num w:numId="4" w16cid:durableId="66268756">
    <w:abstractNumId w:val="10"/>
  </w:num>
  <w:num w:numId="5" w16cid:durableId="684943487">
    <w:abstractNumId w:val="2"/>
  </w:num>
  <w:num w:numId="6" w16cid:durableId="2068336711">
    <w:abstractNumId w:val="13"/>
  </w:num>
  <w:num w:numId="7" w16cid:durableId="1418595612">
    <w:abstractNumId w:val="4"/>
  </w:num>
  <w:num w:numId="8" w16cid:durableId="2120831988">
    <w:abstractNumId w:val="7"/>
  </w:num>
  <w:num w:numId="9" w16cid:durableId="267591780">
    <w:abstractNumId w:val="9"/>
  </w:num>
  <w:num w:numId="10" w16cid:durableId="932586639">
    <w:abstractNumId w:val="6"/>
  </w:num>
  <w:num w:numId="11" w16cid:durableId="871116347">
    <w:abstractNumId w:val="5"/>
  </w:num>
  <w:num w:numId="12" w16cid:durableId="261183509">
    <w:abstractNumId w:val="0"/>
  </w:num>
  <w:num w:numId="13" w16cid:durableId="1208444466">
    <w:abstractNumId w:val="3"/>
  </w:num>
  <w:num w:numId="14" w16cid:durableId="819918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40E"/>
    <w:rsid w:val="00000FE0"/>
    <w:rsid w:val="000013DB"/>
    <w:rsid w:val="00015837"/>
    <w:rsid w:val="00016116"/>
    <w:rsid w:val="00016F5B"/>
    <w:rsid w:val="00023881"/>
    <w:rsid w:val="00027EBC"/>
    <w:rsid w:val="00031695"/>
    <w:rsid w:val="00035FA2"/>
    <w:rsid w:val="0005774F"/>
    <w:rsid w:val="00064382"/>
    <w:rsid w:val="00066E7E"/>
    <w:rsid w:val="000811E2"/>
    <w:rsid w:val="00081779"/>
    <w:rsid w:val="00082CF2"/>
    <w:rsid w:val="000844DD"/>
    <w:rsid w:val="00087491"/>
    <w:rsid w:val="00090866"/>
    <w:rsid w:val="0009574A"/>
    <w:rsid w:val="000D1D13"/>
    <w:rsid w:val="000D20E0"/>
    <w:rsid w:val="000D46C6"/>
    <w:rsid w:val="000E744A"/>
    <w:rsid w:val="000F2396"/>
    <w:rsid w:val="000F6C7E"/>
    <w:rsid w:val="001026AB"/>
    <w:rsid w:val="00113080"/>
    <w:rsid w:val="001134F5"/>
    <w:rsid w:val="00113B4A"/>
    <w:rsid w:val="00113B50"/>
    <w:rsid w:val="001151E1"/>
    <w:rsid w:val="001305DE"/>
    <w:rsid w:val="00136958"/>
    <w:rsid w:val="001370D5"/>
    <w:rsid w:val="00144D90"/>
    <w:rsid w:val="001608F2"/>
    <w:rsid w:val="00167E02"/>
    <w:rsid w:val="0017711D"/>
    <w:rsid w:val="00181D56"/>
    <w:rsid w:val="00196E59"/>
    <w:rsid w:val="001A64DA"/>
    <w:rsid w:val="001A6B44"/>
    <w:rsid w:val="001B0B0C"/>
    <w:rsid w:val="001B32BE"/>
    <w:rsid w:val="001B54FC"/>
    <w:rsid w:val="001C47EC"/>
    <w:rsid w:val="001C6614"/>
    <w:rsid w:val="001D029A"/>
    <w:rsid w:val="001D4DFA"/>
    <w:rsid w:val="00207CA1"/>
    <w:rsid w:val="002324B0"/>
    <w:rsid w:val="00243EB5"/>
    <w:rsid w:val="00251F6B"/>
    <w:rsid w:val="002524CF"/>
    <w:rsid w:val="002754D0"/>
    <w:rsid w:val="00275CB6"/>
    <w:rsid w:val="00284BD5"/>
    <w:rsid w:val="00286D12"/>
    <w:rsid w:val="00287557"/>
    <w:rsid w:val="00296690"/>
    <w:rsid w:val="00296CAF"/>
    <w:rsid w:val="002A7841"/>
    <w:rsid w:val="002B2313"/>
    <w:rsid w:val="002B5B5B"/>
    <w:rsid w:val="002C0F68"/>
    <w:rsid w:val="002C1DD9"/>
    <w:rsid w:val="002C3538"/>
    <w:rsid w:val="002C7629"/>
    <w:rsid w:val="002D1113"/>
    <w:rsid w:val="002D7DB0"/>
    <w:rsid w:val="002E5936"/>
    <w:rsid w:val="002F4E0B"/>
    <w:rsid w:val="00300171"/>
    <w:rsid w:val="00310E6E"/>
    <w:rsid w:val="00312AB2"/>
    <w:rsid w:val="00320CD5"/>
    <w:rsid w:val="00327F9B"/>
    <w:rsid w:val="003305A0"/>
    <w:rsid w:val="00333E24"/>
    <w:rsid w:val="00350F60"/>
    <w:rsid w:val="00353130"/>
    <w:rsid w:val="00365ACA"/>
    <w:rsid w:val="003677F0"/>
    <w:rsid w:val="0037145E"/>
    <w:rsid w:val="00371AFE"/>
    <w:rsid w:val="003775AD"/>
    <w:rsid w:val="0038223D"/>
    <w:rsid w:val="0038231D"/>
    <w:rsid w:val="00387E7B"/>
    <w:rsid w:val="003A0CD0"/>
    <w:rsid w:val="003A24DE"/>
    <w:rsid w:val="003A6AE7"/>
    <w:rsid w:val="003C0D81"/>
    <w:rsid w:val="003C1242"/>
    <w:rsid w:val="003C7B7C"/>
    <w:rsid w:val="003D27B9"/>
    <w:rsid w:val="003D3317"/>
    <w:rsid w:val="003D4E91"/>
    <w:rsid w:val="003E0021"/>
    <w:rsid w:val="003F0D35"/>
    <w:rsid w:val="003F7F04"/>
    <w:rsid w:val="004002EB"/>
    <w:rsid w:val="004059D9"/>
    <w:rsid w:val="00412D11"/>
    <w:rsid w:val="00417B1D"/>
    <w:rsid w:val="00436EA4"/>
    <w:rsid w:val="0046150E"/>
    <w:rsid w:val="0046529F"/>
    <w:rsid w:val="00466D2A"/>
    <w:rsid w:val="004763EC"/>
    <w:rsid w:val="0048628B"/>
    <w:rsid w:val="00490069"/>
    <w:rsid w:val="0049155E"/>
    <w:rsid w:val="00493918"/>
    <w:rsid w:val="004A5154"/>
    <w:rsid w:val="004B496A"/>
    <w:rsid w:val="004B7DF1"/>
    <w:rsid w:val="004C35DC"/>
    <w:rsid w:val="004D07F4"/>
    <w:rsid w:val="004D5948"/>
    <w:rsid w:val="004E1739"/>
    <w:rsid w:val="004E4361"/>
    <w:rsid w:val="004E452B"/>
    <w:rsid w:val="004E68C4"/>
    <w:rsid w:val="004F06E9"/>
    <w:rsid w:val="004F171C"/>
    <w:rsid w:val="004F177F"/>
    <w:rsid w:val="00503500"/>
    <w:rsid w:val="00504F7C"/>
    <w:rsid w:val="0052512E"/>
    <w:rsid w:val="00530AA4"/>
    <w:rsid w:val="00531B58"/>
    <w:rsid w:val="00532FBA"/>
    <w:rsid w:val="0054077F"/>
    <w:rsid w:val="00541480"/>
    <w:rsid w:val="005560FE"/>
    <w:rsid w:val="00573D1D"/>
    <w:rsid w:val="00573E20"/>
    <w:rsid w:val="00580D7F"/>
    <w:rsid w:val="00582C8B"/>
    <w:rsid w:val="00587EDD"/>
    <w:rsid w:val="00592164"/>
    <w:rsid w:val="0059356F"/>
    <w:rsid w:val="00595783"/>
    <w:rsid w:val="005A02A2"/>
    <w:rsid w:val="005A0F64"/>
    <w:rsid w:val="005A569E"/>
    <w:rsid w:val="005B4F97"/>
    <w:rsid w:val="005B6979"/>
    <w:rsid w:val="005C32CD"/>
    <w:rsid w:val="005C4A8A"/>
    <w:rsid w:val="005C66A6"/>
    <w:rsid w:val="005D0573"/>
    <w:rsid w:val="005D1AC9"/>
    <w:rsid w:val="005D3A37"/>
    <w:rsid w:val="005E7AB0"/>
    <w:rsid w:val="005F55BE"/>
    <w:rsid w:val="00600C0E"/>
    <w:rsid w:val="006035E6"/>
    <w:rsid w:val="00624517"/>
    <w:rsid w:val="00630443"/>
    <w:rsid w:val="0064327B"/>
    <w:rsid w:val="00646697"/>
    <w:rsid w:val="00654924"/>
    <w:rsid w:val="006757AA"/>
    <w:rsid w:val="00680633"/>
    <w:rsid w:val="006809F9"/>
    <w:rsid w:val="00684E1C"/>
    <w:rsid w:val="00686E9C"/>
    <w:rsid w:val="00697AD1"/>
    <w:rsid w:val="006A39B1"/>
    <w:rsid w:val="006B03DD"/>
    <w:rsid w:val="006B24C2"/>
    <w:rsid w:val="006B46A5"/>
    <w:rsid w:val="006B49F3"/>
    <w:rsid w:val="006C447B"/>
    <w:rsid w:val="006C4ED5"/>
    <w:rsid w:val="006D19C7"/>
    <w:rsid w:val="006E1304"/>
    <w:rsid w:val="0070244D"/>
    <w:rsid w:val="007051E6"/>
    <w:rsid w:val="00705B93"/>
    <w:rsid w:val="00716AD0"/>
    <w:rsid w:val="0072502E"/>
    <w:rsid w:val="00733EED"/>
    <w:rsid w:val="0074445A"/>
    <w:rsid w:val="007635EF"/>
    <w:rsid w:val="00764488"/>
    <w:rsid w:val="00775431"/>
    <w:rsid w:val="00775AB2"/>
    <w:rsid w:val="007816AE"/>
    <w:rsid w:val="00783135"/>
    <w:rsid w:val="0079218E"/>
    <w:rsid w:val="00793C7F"/>
    <w:rsid w:val="007A70E9"/>
    <w:rsid w:val="007A7C2E"/>
    <w:rsid w:val="007B4FB7"/>
    <w:rsid w:val="007B540E"/>
    <w:rsid w:val="007D1A7A"/>
    <w:rsid w:val="007D75A7"/>
    <w:rsid w:val="007E1FF0"/>
    <w:rsid w:val="007F6CA3"/>
    <w:rsid w:val="00804F2C"/>
    <w:rsid w:val="008079E5"/>
    <w:rsid w:val="008127B3"/>
    <w:rsid w:val="00814557"/>
    <w:rsid w:val="00820CF4"/>
    <w:rsid w:val="0082217C"/>
    <w:rsid w:val="0082513B"/>
    <w:rsid w:val="00825ED5"/>
    <w:rsid w:val="00836366"/>
    <w:rsid w:val="00837B27"/>
    <w:rsid w:val="00837C60"/>
    <w:rsid w:val="00875917"/>
    <w:rsid w:val="00890417"/>
    <w:rsid w:val="00891CEA"/>
    <w:rsid w:val="00897A2F"/>
    <w:rsid w:val="008C3833"/>
    <w:rsid w:val="008C65BC"/>
    <w:rsid w:val="008D3C48"/>
    <w:rsid w:val="008F5091"/>
    <w:rsid w:val="008F6D0B"/>
    <w:rsid w:val="009012E2"/>
    <w:rsid w:val="00915D69"/>
    <w:rsid w:val="00923AAF"/>
    <w:rsid w:val="009241DA"/>
    <w:rsid w:val="0093016A"/>
    <w:rsid w:val="00930A88"/>
    <w:rsid w:val="009363A4"/>
    <w:rsid w:val="0094178D"/>
    <w:rsid w:val="00946A5C"/>
    <w:rsid w:val="00947190"/>
    <w:rsid w:val="009507FF"/>
    <w:rsid w:val="00951663"/>
    <w:rsid w:val="00953D4B"/>
    <w:rsid w:val="00967ED4"/>
    <w:rsid w:val="009915BB"/>
    <w:rsid w:val="009A444C"/>
    <w:rsid w:val="009A65C6"/>
    <w:rsid w:val="009C1E8F"/>
    <w:rsid w:val="009C4D09"/>
    <w:rsid w:val="009C7063"/>
    <w:rsid w:val="009D1C0A"/>
    <w:rsid w:val="009D336F"/>
    <w:rsid w:val="009E2EB6"/>
    <w:rsid w:val="009E41B6"/>
    <w:rsid w:val="009F1F5A"/>
    <w:rsid w:val="009F277D"/>
    <w:rsid w:val="00A0747D"/>
    <w:rsid w:val="00A23B99"/>
    <w:rsid w:val="00A3346E"/>
    <w:rsid w:val="00A35676"/>
    <w:rsid w:val="00A574BA"/>
    <w:rsid w:val="00A61051"/>
    <w:rsid w:val="00A630A4"/>
    <w:rsid w:val="00A63A93"/>
    <w:rsid w:val="00AA02C7"/>
    <w:rsid w:val="00AB0638"/>
    <w:rsid w:val="00AB5DE7"/>
    <w:rsid w:val="00AD06F4"/>
    <w:rsid w:val="00AE07DA"/>
    <w:rsid w:val="00AF30F7"/>
    <w:rsid w:val="00AF66CF"/>
    <w:rsid w:val="00B1219C"/>
    <w:rsid w:val="00B12D2F"/>
    <w:rsid w:val="00B17570"/>
    <w:rsid w:val="00B17789"/>
    <w:rsid w:val="00B210BA"/>
    <w:rsid w:val="00B30F4B"/>
    <w:rsid w:val="00B31C18"/>
    <w:rsid w:val="00B340AE"/>
    <w:rsid w:val="00B82C70"/>
    <w:rsid w:val="00B84261"/>
    <w:rsid w:val="00B860DD"/>
    <w:rsid w:val="00B9102E"/>
    <w:rsid w:val="00B96F80"/>
    <w:rsid w:val="00BA1F89"/>
    <w:rsid w:val="00BA6255"/>
    <w:rsid w:val="00BB2B2E"/>
    <w:rsid w:val="00BB4409"/>
    <w:rsid w:val="00BB5002"/>
    <w:rsid w:val="00BD0C38"/>
    <w:rsid w:val="00BE3C0A"/>
    <w:rsid w:val="00BF4CBB"/>
    <w:rsid w:val="00BF5A1E"/>
    <w:rsid w:val="00C03807"/>
    <w:rsid w:val="00C04F3D"/>
    <w:rsid w:val="00C12900"/>
    <w:rsid w:val="00C22681"/>
    <w:rsid w:val="00C31E02"/>
    <w:rsid w:val="00C35887"/>
    <w:rsid w:val="00C40E30"/>
    <w:rsid w:val="00C44F8B"/>
    <w:rsid w:val="00C45167"/>
    <w:rsid w:val="00C504B8"/>
    <w:rsid w:val="00C55F09"/>
    <w:rsid w:val="00C649DD"/>
    <w:rsid w:val="00C66B07"/>
    <w:rsid w:val="00C72EC9"/>
    <w:rsid w:val="00C77357"/>
    <w:rsid w:val="00C773A4"/>
    <w:rsid w:val="00C86512"/>
    <w:rsid w:val="00CA0EBE"/>
    <w:rsid w:val="00CC5BF6"/>
    <w:rsid w:val="00CC619E"/>
    <w:rsid w:val="00CD1B3C"/>
    <w:rsid w:val="00CD1D1F"/>
    <w:rsid w:val="00CD508C"/>
    <w:rsid w:val="00CE14A0"/>
    <w:rsid w:val="00CE22D0"/>
    <w:rsid w:val="00CF7C06"/>
    <w:rsid w:val="00D00F25"/>
    <w:rsid w:val="00D029BA"/>
    <w:rsid w:val="00D04C52"/>
    <w:rsid w:val="00D04F9E"/>
    <w:rsid w:val="00D104D4"/>
    <w:rsid w:val="00D135F4"/>
    <w:rsid w:val="00D14437"/>
    <w:rsid w:val="00D14FD0"/>
    <w:rsid w:val="00D22871"/>
    <w:rsid w:val="00D341EA"/>
    <w:rsid w:val="00D45D93"/>
    <w:rsid w:val="00D55571"/>
    <w:rsid w:val="00D56CB0"/>
    <w:rsid w:val="00D56FAF"/>
    <w:rsid w:val="00D6044D"/>
    <w:rsid w:val="00D61FA8"/>
    <w:rsid w:val="00D67A3D"/>
    <w:rsid w:val="00D67A55"/>
    <w:rsid w:val="00D67E74"/>
    <w:rsid w:val="00D74C10"/>
    <w:rsid w:val="00DA0B5C"/>
    <w:rsid w:val="00DC34B6"/>
    <w:rsid w:val="00DF4B19"/>
    <w:rsid w:val="00E00ED6"/>
    <w:rsid w:val="00E049E8"/>
    <w:rsid w:val="00E2568B"/>
    <w:rsid w:val="00E33876"/>
    <w:rsid w:val="00E432DE"/>
    <w:rsid w:val="00E6249A"/>
    <w:rsid w:val="00E62F46"/>
    <w:rsid w:val="00E67EFB"/>
    <w:rsid w:val="00E72036"/>
    <w:rsid w:val="00E86037"/>
    <w:rsid w:val="00E94012"/>
    <w:rsid w:val="00E96691"/>
    <w:rsid w:val="00EB0825"/>
    <w:rsid w:val="00EB2403"/>
    <w:rsid w:val="00EC24E8"/>
    <w:rsid w:val="00ED7CFD"/>
    <w:rsid w:val="00EE6BE3"/>
    <w:rsid w:val="00F01EF5"/>
    <w:rsid w:val="00F06C90"/>
    <w:rsid w:val="00F3239C"/>
    <w:rsid w:val="00F35FAA"/>
    <w:rsid w:val="00F43236"/>
    <w:rsid w:val="00F43AE5"/>
    <w:rsid w:val="00F52E59"/>
    <w:rsid w:val="00F622F3"/>
    <w:rsid w:val="00F65B5A"/>
    <w:rsid w:val="00F669F0"/>
    <w:rsid w:val="00F67A96"/>
    <w:rsid w:val="00F72473"/>
    <w:rsid w:val="00F8127C"/>
    <w:rsid w:val="00F905D4"/>
    <w:rsid w:val="00F92E54"/>
    <w:rsid w:val="00F93A6A"/>
    <w:rsid w:val="00FA1FF8"/>
    <w:rsid w:val="00FA37E0"/>
    <w:rsid w:val="00FC12A1"/>
    <w:rsid w:val="00FC253E"/>
    <w:rsid w:val="00FD5945"/>
    <w:rsid w:val="00FE0F51"/>
    <w:rsid w:val="00FE2679"/>
    <w:rsid w:val="00FE71A4"/>
    <w:rsid w:val="00FF2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0949F"/>
  <w15:chartTrackingRefBased/>
  <w15:docId w15:val="{3BC9E56A-F299-471F-90AD-871BEE17E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E1C"/>
    <w:pPr>
      <w:suppressAutoHyphens/>
      <w:autoSpaceDN w:val="0"/>
      <w:spacing w:line="247" w:lineRule="auto"/>
    </w:pPr>
    <w:rPr>
      <w:rFonts w:ascii="Calibri" w:eastAsia="Calibri" w:hAnsi="Calibri" w:cs="Times New Roman"/>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6B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6BE3"/>
    <w:rPr>
      <w:rFonts w:ascii="Calibri" w:eastAsia="Calibri" w:hAnsi="Calibri" w:cs="Times New Roman"/>
      <w:kern w:val="0"/>
      <w14:ligatures w14:val="none"/>
    </w:rPr>
  </w:style>
  <w:style w:type="paragraph" w:styleId="Footer">
    <w:name w:val="footer"/>
    <w:basedOn w:val="Normal"/>
    <w:link w:val="FooterChar"/>
    <w:uiPriority w:val="99"/>
    <w:unhideWhenUsed/>
    <w:rsid w:val="00EE6B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6BE3"/>
    <w:rPr>
      <w:rFonts w:ascii="Calibri" w:eastAsia="Calibri" w:hAnsi="Calibri" w:cs="Times New Roman"/>
      <w:kern w:val="0"/>
      <w14:ligatures w14:val="none"/>
    </w:rPr>
  </w:style>
  <w:style w:type="paragraph" w:styleId="ListParagraph">
    <w:name w:val="List Paragraph"/>
    <w:basedOn w:val="Normal"/>
    <w:uiPriority w:val="34"/>
    <w:qFormat/>
    <w:rsid w:val="00EE6BE3"/>
    <w:pPr>
      <w:suppressAutoHyphens w:val="0"/>
      <w:autoSpaceDN/>
      <w:spacing w:after="0" w:line="240" w:lineRule="auto"/>
      <w:ind w:left="720"/>
      <w:contextualSpacing/>
    </w:pPr>
    <w:rPr>
      <w:rFonts w:ascii="Times New Roman" w:eastAsia="Times New Roman" w:hAnsi="Times New Roman"/>
      <w:sz w:val="20"/>
      <w:szCs w:val="20"/>
      <w:lang w:eastAsia="en-GB"/>
    </w:rPr>
  </w:style>
  <w:style w:type="character" w:styleId="Hyperlink">
    <w:name w:val="Hyperlink"/>
    <w:basedOn w:val="DefaultParagraphFont"/>
    <w:uiPriority w:val="99"/>
    <w:unhideWhenUsed/>
    <w:rsid w:val="00C31E02"/>
    <w:rPr>
      <w:color w:val="0563C1" w:themeColor="hyperlink"/>
      <w:u w:val="single"/>
    </w:rPr>
  </w:style>
  <w:style w:type="character" w:styleId="UnresolvedMention">
    <w:name w:val="Unresolved Mention"/>
    <w:basedOn w:val="DefaultParagraphFont"/>
    <w:uiPriority w:val="99"/>
    <w:semiHidden/>
    <w:unhideWhenUsed/>
    <w:rsid w:val="00C31E02"/>
    <w:rPr>
      <w:color w:val="605E5C"/>
      <w:shd w:val="clear" w:color="auto" w:fill="E1DFDD"/>
    </w:rPr>
  </w:style>
  <w:style w:type="character" w:styleId="FollowedHyperlink">
    <w:name w:val="FollowedHyperlink"/>
    <w:basedOn w:val="DefaultParagraphFont"/>
    <w:uiPriority w:val="99"/>
    <w:semiHidden/>
    <w:unhideWhenUsed/>
    <w:rsid w:val="009417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045241">
      <w:bodyDiv w:val="1"/>
      <w:marLeft w:val="0"/>
      <w:marRight w:val="0"/>
      <w:marTop w:val="0"/>
      <w:marBottom w:val="0"/>
      <w:divBdr>
        <w:top w:val="none" w:sz="0" w:space="0" w:color="auto"/>
        <w:left w:val="none" w:sz="0" w:space="0" w:color="auto"/>
        <w:bottom w:val="none" w:sz="0" w:space="0" w:color="auto"/>
        <w:right w:val="none" w:sz="0" w:space="0" w:color="auto"/>
      </w:divBdr>
    </w:div>
    <w:div w:id="906106510">
      <w:bodyDiv w:val="1"/>
      <w:marLeft w:val="0"/>
      <w:marRight w:val="0"/>
      <w:marTop w:val="0"/>
      <w:marBottom w:val="0"/>
      <w:divBdr>
        <w:top w:val="none" w:sz="0" w:space="0" w:color="auto"/>
        <w:left w:val="none" w:sz="0" w:space="0" w:color="auto"/>
        <w:bottom w:val="none" w:sz="0" w:space="0" w:color="auto"/>
        <w:right w:val="none" w:sz="0" w:space="0" w:color="auto"/>
      </w:divBdr>
    </w:div>
    <w:div w:id="1064841352">
      <w:bodyDiv w:val="1"/>
      <w:marLeft w:val="0"/>
      <w:marRight w:val="0"/>
      <w:marTop w:val="0"/>
      <w:marBottom w:val="0"/>
      <w:divBdr>
        <w:top w:val="none" w:sz="0" w:space="0" w:color="auto"/>
        <w:left w:val="none" w:sz="0" w:space="0" w:color="auto"/>
        <w:bottom w:val="none" w:sz="0" w:space="0" w:color="auto"/>
        <w:right w:val="none" w:sz="0" w:space="0" w:color="auto"/>
      </w:divBdr>
    </w:div>
    <w:div w:id="1335061968">
      <w:bodyDiv w:val="1"/>
      <w:marLeft w:val="0"/>
      <w:marRight w:val="0"/>
      <w:marTop w:val="0"/>
      <w:marBottom w:val="0"/>
      <w:divBdr>
        <w:top w:val="none" w:sz="0" w:space="0" w:color="auto"/>
        <w:left w:val="none" w:sz="0" w:space="0" w:color="auto"/>
        <w:bottom w:val="none" w:sz="0" w:space="0" w:color="auto"/>
        <w:right w:val="none" w:sz="0" w:space="0" w:color="auto"/>
      </w:divBdr>
      <w:divsChild>
        <w:div w:id="1522475402">
          <w:marLeft w:val="144"/>
          <w:marRight w:val="0"/>
          <w:marTop w:val="240"/>
          <w:marBottom w:val="40"/>
          <w:divBdr>
            <w:top w:val="none" w:sz="0" w:space="0" w:color="auto"/>
            <w:left w:val="none" w:sz="0" w:space="0" w:color="auto"/>
            <w:bottom w:val="none" w:sz="0" w:space="0" w:color="auto"/>
            <w:right w:val="none" w:sz="0" w:space="0" w:color="auto"/>
          </w:divBdr>
        </w:div>
      </w:divsChild>
    </w:div>
    <w:div w:id="1699895051">
      <w:bodyDiv w:val="1"/>
      <w:marLeft w:val="0"/>
      <w:marRight w:val="0"/>
      <w:marTop w:val="0"/>
      <w:marBottom w:val="0"/>
      <w:divBdr>
        <w:top w:val="none" w:sz="0" w:space="0" w:color="auto"/>
        <w:left w:val="none" w:sz="0" w:space="0" w:color="auto"/>
        <w:bottom w:val="none" w:sz="0" w:space="0" w:color="auto"/>
        <w:right w:val="none" w:sz="0" w:space="0" w:color="auto"/>
      </w:divBdr>
    </w:div>
    <w:div w:id="2036156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9537325.2021.1973665" TargetMode="External"/><Relationship Id="rId5" Type="http://schemas.openxmlformats.org/officeDocument/2006/relationships/webSettings" Target="webSettings.xml"/><Relationship Id="rId10" Type="http://schemas.openxmlformats.org/officeDocument/2006/relationships/hyperlink" Target="https://dx.doi.org/10.2139/ssrn.225621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585AB-CAA9-4408-8805-47A703767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2310</TotalTime>
  <Pages>10</Pages>
  <Words>2724</Words>
  <Characters>15529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Aneliya Kirkova-Georgieva (2125657)</dc:creator>
  <cp:keywords/>
  <dc:description/>
  <cp:lastModifiedBy>Aneliya Kirkova-Georgieva (2125657)</cp:lastModifiedBy>
  <cp:revision>273</cp:revision>
  <dcterms:created xsi:type="dcterms:W3CDTF">2023-07-07T10:28:00Z</dcterms:created>
  <dcterms:modified xsi:type="dcterms:W3CDTF">2023-07-22T20:26:00Z</dcterms:modified>
</cp:coreProperties>
</file>