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F08F4" w14:textId="4B266D3A" w:rsidR="003B1862" w:rsidRDefault="003B1862" w:rsidP="00CB18CD">
      <w:pPr>
        <w:spacing w:line="480" w:lineRule="auto"/>
        <w:jc w:val="center"/>
        <w:rPr>
          <w:rFonts w:ascii="Times New Roman" w:hAnsi="Times New Roman" w:cs="Times New Roman"/>
          <w:b/>
          <w:sz w:val="32"/>
          <w:szCs w:val="32"/>
        </w:rPr>
      </w:pPr>
      <w:r>
        <w:rPr>
          <w:noProof/>
        </w:rPr>
        <w:drawing>
          <wp:inline distT="0" distB="0" distL="0" distR="0" wp14:anchorId="3EEF892F" wp14:editId="066E9D1B">
            <wp:extent cx="3743325" cy="13716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43325" cy="1371600"/>
                    </a:xfrm>
                    <a:prstGeom prst="rect">
                      <a:avLst/>
                    </a:prstGeom>
                  </pic:spPr>
                </pic:pic>
              </a:graphicData>
            </a:graphic>
          </wp:inline>
        </w:drawing>
      </w:r>
    </w:p>
    <w:p w14:paraId="1C392124" w14:textId="77777777" w:rsidR="003B1862" w:rsidRDefault="003B1862" w:rsidP="00CB18CD">
      <w:pPr>
        <w:spacing w:line="480" w:lineRule="auto"/>
        <w:jc w:val="center"/>
        <w:rPr>
          <w:rFonts w:ascii="Times New Roman" w:hAnsi="Times New Roman" w:cs="Times New Roman"/>
          <w:b/>
          <w:sz w:val="32"/>
          <w:szCs w:val="32"/>
        </w:rPr>
      </w:pPr>
    </w:p>
    <w:p w14:paraId="1BD63555" w14:textId="6E26CFB2" w:rsidR="003B1862" w:rsidRDefault="003B1862" w:rsidP="003B1862">
      <w:pPr>
        <w:widowControl/>
        <w:pBdr>
          <w:bottom w:val="single" w:sz="6" w:space="23" w:color="auto"/>
        </w:pBdr>
        <w:spacing w:line="480" w:lineRule="auto"/>
        <w:jc w:val="center"/>
        <w:rPr>
          <w:rFonts w:ascii="Times New Roman" w:eastAsia="宋体" w:hAnsi="Times New Roman" w:cs="Times New Roman"/>
          <w:b/>
          <w:bCs/>
          <w:kern w:val="0"/>
          <w:sz w:val="52"/>
          <w:szCs w:val="52"/>
        </w:rPr>
      </w:pPr>
      <w:r w:rsidRPr="003B1862">
        <w:rPr>
          <w:rFonts w:ascii="Times New Roman" w:eastAsia="宋体" w:hAnsi="Times New Roman" w:cs="Times New Roman"/>
          <w:b/>
          <w:bCs/>
          <w:kern w:val="0"/>
          <w:sz w:val="52"/>
          <w:szCs w:val="52"/>
        </w:rPr>
        <w:t>Strategic Management (</w:t>
      </w:r>
      <w:r w:rsidR="00637D8B" w:rsidRPr="00637D8B">
        <w:rPr>
          <w:rFonts w:ascii="Times New Roman" w:eastAsia="宋体" w:hAnsi="Times New Roman" w:cs="Times New Roman"/>
          <w:b/>
          <w:bCs/>
          <w:kern w:val="0"/>
          <w:sz w:val="52"/>
          <w:szCs w:val="52"/>
        </w:rPr>
        <w:t>ACCA7002</w:t>
      </w:r>
      <w:r w:rsidRPr="003B1862">
        <w:rPr>
          <w:rFonts w:ascii="Times New Roman" w:eastAsia="宋体" w:hAnsi="Times New Roman" w:cs="Times New Roman"/>
          <w:b/>
          <w:bCs/>
          <w:kern w:val="0"/>
          <w:sz w:val="52"/>
          <w:szCs w:val="52"/>
        </w:rPr>
        <w:t xml:space="preserve">) </w:t>
      </w:r>
    </w:p>
    <w:p w14:paraId="25FC7C9E" w14:textId="5CB03810" w:rsidR="003B1862" w:rsidRDefault="003B1862" w:rsidP="003B1862">
      <w:pPr>
        <w:widowControl/>
        <w:jc w:val="center"/>
        <w:rPr>
          <w:rFonts w:ascii="Times New Roman" w:hAnsi="Times New Roman" w:cs="Times New Roman"/>
          <w:b/>
          <w:sz w:val="32"/>
          <w:szCs w:val="32"/>
        </w:rPr>
      </w:pPr>
    </w:p>
    <w:p w14:paraId="6F639B78" w14:textId="77777777" w:rsidR="009F1EFF" w:rsidRDefault="009F1EFF" w:rsidP="003B1862">
      <w:pPr>
        <w:widowControl/>
        <w:jc w:val="center"/>
        <w:rPr>
          <w:rFonts w:ascii="Times New Roman" w:hAnsi="Times New Roman" w:cs="Times New Roman"/>
          <w:b/>
          <w:sz w:val="32"/>
          <w:szCs w:val="32"/>
        </w:rPr>
      </w:pPr>
    </w:p>
    <w:p w14:paraId="53543623" w14:textId="77777777" w:rsidR="004E58BF" w:rsidRDefault="004E58BF" w:rsidP="003B1862">
      <w:pPr>
        <w:widowControl/>
        <w:jc w:val="center"/>
        <w:rPr>
          <w:rFonts w:ascii="Times New Roman" w:hAnsi="Times New Roman" w:cs="Times New Roman"/>
          <w:b/>
          <w:sz w:val="32"/>
          <w:szCs w:val="32"/>
        </w:rPr>
      </w:pPr>
    </w:p>
    <w:p w14:paraId="1FC3E6B8" w14:textId="74F76C2E" w:rsidR="00164C1C" w:rsidRPr="005A55D5" w:rsidRDefault="00637D8B" w:rsidP="004E58BF">
      <w:pPr>
        <w:widowControl/>
        <w:jc w:val="center"/>
        <w:rPr>
          <w:rFonts w:ascii="Times New Roman" w:hAnsi="Times New Roman" w:cs="Times New Roman"/>
          <w:b/>
          <w:sz w:val="32"/>
          <w:szCs w:val="32"/>
        </w:rPr>
      </w:pPr>
      <w:r>
        <w:rPr>
          <w:rFonts w:ascii="Times New Roman" w:hAnsi="Times New Roman" w:cs="Times New Roman"/>
          <w:b/>
          <w:sz w:val="32"/>
          <w:szCs w:val="32"/>
        </w:rPr>
        <w:t>Abertawe Arts Centre Reservation System’s Report</w:t>
      </w:r>
    </w:p>
    <w:p w14:paraId="2387883E" w14:textId="77777777" w:rsidR="00164C1C" w:rsidRPr="00637D8B" w:rsidRDefault="00164C1C" w:rsidP="003B1862">
      <w:pPr>
        <w:widowControl/>
        <w:jc w:val="center"/>
        <w:rPr>
          <w:rFonts w:ascii="Times New Roman" w:hAnsi="Times New Roman" w:cs="Times New Roman"/>
          <w:b/>
          <w:sz w:val="32"/>
          <w:szCs w:val="32"/>
        </w:rPr>
      </w:pPr>
    </w:p>
    <w:p w14:paraId="233F37C9" w14:textId="77777777" w:rsidR="00164C1C" w:rsidRPr="00637D8B" w:rsidRDefault="00164C1C" w:rsidP="003B1862">
      <w:pPr>
        <w:widowControl/>
        <w:jc w:val="center"/>
        <w:rPr>
          <w:rFonts w:ascii="Times New Roman" w:hAnsi="Times New Roman" w:cs="Times New Roman"/>
          <w:b/>
          <w:sz w:val="32"/>
          <w:szCs w:val="32"/>
        </w:rPr>
      </w:pPr>
    </w:p>
    <w:p w14:paraId="2B7EAEE3" w14:textId="77777777" w:rsidR="00164C1C" w:rsidRDefault="00164C1C" w:rsidP="003B1862">
      <w:pPr>
        <w:widowControl/>
        <w:jc w:val="center"/>
        <w:rPr>
          <w:rFonts w:ascii="Times New Roman" w:hAnsi="Times New Roman" w:cs="Times New Roman"/>
          <w:b/>
          <w:sz w:val="32"/>
          <w:szCs w:val="32"/>
        </w:rPr>
      </w:pPr>
      <w:r>
        <w:rPr>
          <w:rFonts w:ascii="Times New Roman" w:hAnsi="Times New Roman" w:cs="Times New Roman" w:hint="eastAsia"/>
          <w:b/>
          <w:sz w:val="32"/>
          <w:szCs w:val="32"/>
        </w:rPr>
        <w:t>S</w:t>
      </w:r>
      <w:r>
        <w:rPr>
          <w:rFonts w:ascii="Times New Roman" w:hAnsi="Times New Roman" w:cs="Times New Roman"/>
          <w:b/>
          <w:sz w:val="32"/>
          <w:szCs w:val="32"/>
        </w:rPr>
        <w:t>ubmitted by:</w:t>
      </w:r>
    </w:p>
    <w:p w14:paraId="69F7FFF2" w14:textId="61C5309A" w:rsidR="00164C1C" w:rsidRDefault="00637D8B" w:rsidP="003B1862">
      <w:pPr>
        <w:widowControl/>
        <w:jc w:val="center"/>
        <w:rPr>
          <w:rFonts w:ascii="Times New Roman" w:hAnsi="Times New Roman" w:cs="Times New Roman"/>
          <w:b/>
          <w:sz w:val="32"/>
          <w:szCs w:val="32"/>
        </w:rPr>
      </w:pPr>
      <w:r>
        <w:rPr>
          <w:rFonts w:ascii="Times New Roman" w:hAnsi="Times New Roman" w:cs="Times New Roman"/>
          <w:b/>
          <w:sz w:val="32"/>
          <w:szCs w:val="32"/>
        </w:rPr>
        <w:t>Y</w:t>
      </w:r>
      <w:r>
        <w:rPr>
          <w:rFonts w:ascii="Times New Roman" w:hAnsi="Times New Roman" w:cs="Times New Roman" w:hint="eastAsia"/>
          <w:b/>
          <w:sz w:val="32"/>
          <w:szCs w:val="32"/>
        </w:rPr>
        <w:t>inan</w:t>
      </w:r>
      <w:r>
        <w:rPr>
          <w:rFonts w:ascii="Times New Roman" w:hAnsi="Times New Roman" w:cs="Times New Roman"/>
          <w:b/>
          <w:sz w:val="32"/>
          <w:szCs w:val="32"/>
        </w:rPr>
        <w:t xml:space="preserve"> Yan</w:t>
      </w:r>
    </w:p>
    <w:p w14:paraId="0892B3F4" w14:textId="77777777" w:rsidR="0030182B" w:rsidRDefault="00164C1C" w:rsidP="003B1862">
      <w:pPr>
        <w:widowControl/>
        <w:jc w:val="center"/>
        <w:rPr>
          <w:rFonts w:ascii="Times New Roman" w:hAnsi="Times New Roman" w:cs="Times New Roman"/>
          <w:b/>
          <w:sz w:val="32"/>
          <w:szCs w:val="32"/>
        </w:rPr>
      </w:pPr>
      <w:r>
        <w:rPr>
          <w:rFonts w:ascii="Times New Roman" w:hAnsi="Times New Roman" w:cs="Times New Roman" w:hint="eastAsia"/>
          <w:b/>
          <w:sz w:val="32"/>
          <w:szCs w:val="32"/>
        </w:rPr>
        <w:t>S</w:t>
      </w:r>
      <w:r>
        <w:rPr>
          <w:rFonts w:ascii="Times New Roman" w:hAnsi="Times New Roman" w:cs="Times New Roman"/>
          <w:b/>
          <w:sz w:val="32"/>
          <w:szCs w:val="32"/>
        </w:rPr>
        <w:t>tudent</w:t>
      </w:r>
      <w:r w:rsidR="004E58BF">
        <w:rPr>
          <w:rFonts w:ascii="Times New Roman" w:hAnsi="Times New Roman" w:cs="Times New Roman"/>
          <w:b/>
          <w:sz w:val="32"/>
          <w:szCs w:val="32"/>
        </w:rPr>
        <w:t xml:space="preserve"> ID:</w:t>
      </w:r>
      <w:r w:rsidR="005A55D5">
        <w:rPr>
          <w:rFonts w:ascii="Times New Roman" w:hAnsi="Times New Roman" w:cs="Times New Roman"/>
          <w:b/>
          <w:sz w:val="32"/>
          <w:szCs w:val="32"/>
        </w:rPr>
        <w:t xml:space="preserve"> </w:t>
      </w:r>
      <w:r w:rsidR="00637D8B">
        <w:rPr>
          <w:rFonts w:ascii="Times New Roman" w:hAnsi="Times New Roman" w:cs="Times New Roman"/>
          <w:b/>
          <w:sz w:val="32"/>
          <w:szCs w:val="32"/>
        </w:rPr>
        <w:t>2006532</w:t>
      </w:r>
    </w:p>
    <w:p w14:paraId="24EA6796" w14:textId="40D6B962" w:rsidR="003B1862" w:rsidRDefault="003B1862" w:rsidP="003B1862">
      <w:pPr>
        <w:widowControl/>
        <w:jc w:val="center"/>
        <w:rPr>
          <w:rFonts w:ascii="Times New Roman" w:hAnsi="Times New Roman" w:cs="Times New Roman"/>
          <w:b/>
          <w:sz w:val="32"/>
          <w:szCs w:val="32"/>
        </w:rPr>
      </w:pPr>
      <w:r>
        <w:rPr>
          <w:rFonts w:ascii="Times New Roman" w:hAnsi="Times New Roman" w:cs="Times New Roman"/>
          <w:b/>
          <w:sz w:val="32"/>
          <w:szCs w:val="32"/>
        </w:rPr>
        <w:br w:type="page"/>
      </w:r>
    </w:p>
    <w:sdt>
      <w:sdtPr>
        <w:rPr>
          <w:rFonts w:asciiTheme="minorHAnsi" w:eastAsiaTheme="minorEastAsia" w:hAnsiTheme="minorHAnsi" w:cstheme="minorBidi"/>
          <w:color w:val="auto"/>
          <w:kern w:val="2"/>
          <w:sz w:val="21"/>
          <w:szCs w:val="22"/>
          <w:lang w:val="zh-CN"/>
        </w:rPr>
        <w:id w:val="1108078659"/>
        <w:docPartObj>
          <w:docPartGallery w:val="Table of Contents"/>
          <w:docPartUnique/>
        </w:docPartObj>
      </w:sdtPr>
      <w:sdtEndPr>
        <w:rPr>
          <w:bCs/>
        </w:rPr>
      </w:sdtEndPr>
      <w:sdtContent>
        <w:p w14:paraId="68A8F4DF" w14:textId="65A1C0F4" w:rsidR="00FC5C81" w:rsidRDefault="00FC5C81">
          <w:pPr>
            <w:pStyle w:val="TOC"/>
          </w:pPr>
          <w:r>
            <w:rPr>
              <w:rFonts w:hint="eastAsia"/>
              <w:lang w:val="zh-CN"/>
            </w:rPr>
            <w:t>C</w:t>
          </w:r>
          <w:r>
            <w:rPr>
              <w:lang w:val="zh-CN"/>
            </w:rPr>
            <w:t>ontent</w:t>
          </w:r>
        </w:p>
        <w:p w14:paraId="0602071D" w14:textId="4A306009" w:rsidR="00FC5C81" w:rsidRPr="00FC5C81" w:rsidRDefault="00FC5C81">
          <w:pPr>
            <w:pStyle w:val="TOC1"/>
            <w:tabs>
              <w:tab w:val="right" w:leader="dot" w:pos="9060"/>
            </w:tabs>
            <w:rPr>
              <w:noProof/>
            </w:rPr>
          </w:pPr>
          <w:r w:rsidRPr="00FC5C81">
            <w:rPr>
              <w:bCs/>
              <w:lang w:val="zh-CN"/>
            </w:rPr>
            <w:fldChar w:fldCharType="begin"/>
          </w:r>
          <w:r w:rsidRPr="00FC5C81">
            <w:rPr>
              <w:bCs/>
              <w:lang w:val="zh-CN"/>
            </w:rPr>
            <w:instrText xml:space="preserve"> TOC \o "1-3" \h \z \u </w:instrText>
          </w:r>
          <w:r w:rsidRPr="00FC5C81">
            <w:rPr>
              <w:bCs/>
              <w:lang w:val="zh-CN"/>
            </w:rPr>
            <w:fldChar w:fldCharType="separate"/>
          </w:r>
        </w:p>
        <w:p w14:paraId="16D798D0" w14:textId="5AFC3A15" w:rsidR="00FC5C81" w:rsidRPr="00FC5C81" w:rsidRDefault="002C6835">
          <w:pPr>
            <w:pStyle w:val="TOC1"/>
            <w:tabs>
              <w:tab w:val="left" w:pos="420"/>
              <w:tab w:val="right" w:leader="dot" w:pos="9060"/>
            </w:tabs>
            <w:rPr>
              <w:noProof/>
            </w:rPr>
          </w:pPr>
          <w:hyperlink w:anchor="_Toc61657969" w:history="1">
            <w:r w:rsidR="00FC5C81" w:rsidRPr="00FC5C81">
              <w:rPr>
                <w:rStyle w:val="a8"/>
                <w:rFonts w:ascii="Times New Roman" w:hAnsi="Times New Roman" w:cs="Times New Roman"/>
                <w:noProof/>
                <w:kern w:val="0"/>
              </w:rPr>
              <w:t>1.</w:t>
            </w:r>
            <w:r w:rsidR="00FC5C81" w:rsidRPr="00FC5C81">
              <w:rPr>
                <w:noProof/>
              </w:rPr>
              <w:tab/>
            </w:r>
            <w:r w:rsidR="00FC5C81" w:rsidRPr="00FC5C81">
              <w:rPr>
                <w:rStyle w:val="a8"/>
                <w:rFonts w:ascii="Times New Roman" w:hAnsi="Times New Roman" w:cs="Times New Roman"/>
                <w:bCs/>
                <w:noProof/>
              </w:rPr>
              <w:t>Introduction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_Toc61657969 \h </w:instrText>
            </w:r>
            <w:r w:rsidR="00FC5C81" w:rsidRPr="00FC5C81">
              <w:rPr>
                <w:noProof/>
                <w:webHidden/>
              </w:rPr>
            </w:r>
            <w:r w:rsidR="00FC5C81" w:rsidRPr="00FC5C81">
              <w:rPr>
                <w:noProof/>
                <w:webHidden/>
              </w:rPr>
              <w:fldChar w:fldCharType="separate"/>
            </w:r>
            <w:r w:rsidR="00FC5C81" w:rsidRPr="00FC5C81">
              <w:rPr>
                <w:noProof/>
                <w:webHidden/>
              </w:rPr>
              <w:t>1</w:t>
            </w:r>
            <w:r w:rsidR="00FC5C81" w:rsidRPr="00FC5C81">
              <w:rPr>
                <w:noProof/>
                <w:webHidden/>
              </w:rPr>
              <w:fldChar w:fldCharType="end"/>
            </w:r>
          </w:hyperlink>
        </w:p>
        <w:p w14:paraId="680E1CA8" w14:textId="48802EAC" w:rsidR="00FC5C81" w:rsidRPr="00FC5C81" w:rsidRDefault="002C6835">
          <w:pPr>
            <w:pStyle w:val="TOC1"/>
            <w:tabs>
              <w:tab w:val="left" w:pos="420"/>
              <w:tab w:val="right" w:leader="dot" w:pos="9060"/>
            </w:tabs>
            <w:rPr>
              <w:noProof/>
            </w:rPr>
          </w:pPr>
          <w:hyperlink w:anchor="_Toc61657970" w:history="1">
            <w:r w:rsidR="00FC5C81" w:rsidRPr="00FC5C81">
              <w:rPr>
                <w:rStyle w:val="a8"/>
                <w:rFonts w:ascii="Times New Roman" w:hAnsi="Times New Roman" w:cs="Times New Roman"/>
                <w:bCs/>
                <w:noProof/>
              </w:rPr>
              <w:t>2.</w:t>
            </w:r>
            <w:r w:rsidR="00FC5C81" w:rsidRPr="00FC5C81">
              <w:rPr>
                <w:noProof/>
              </w:rPr>
              <w:tab/>
            </w:r>
            <w:r w:rsidR="00FC5C81" w:rsidRPr="00FC5C81">
              <w:rPr>
                <w:rStyle w:val="a8"/>
                <w:rFonts w:ascii="Times New Roman" w:hAnsi="Times New Roman" w:cs="Times New Roman"/>
                <w:bCs/>
                <w:noProof/>
              </w:rPr>
              <w:t>The debate of SQL and NoSQL database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_Toc61657970 \h </w:instrText>
            </w:r>
            <w:r w:rsidR="00FC5C81" w:rsidRPr="00FC5C81">
              <w:rPr>
                <w:noProof/>
                <w:webHidden/>
              </w:rPr>
            </w:r>
            <w:r w:rsidR="00FC5C81" w:rsidRPr="00FC5C81">
              <w:rPr>
                <w:noProof/>
                <w:webHidden/>
              </w:rPr>
              <w:fldChar w:fldCharType="separate"/>
            </w:r>
            <w:r w:rsidR="00FC5C81" w:rsidRPr="00FC5C81">
              <w:rPr>
                <w:noProof/>
                <w:webHidden/>
              </w:rPr>
              <w:t>1</w:t>
            </w:r>
            <w:r w:rsidR="00FC5C81" w:rsidRPr="00FC5C81">
              <w:rPr>
                <w:noProof/>
                <w:webHidden/>
              </w:rPr>
              <w:fldChar w:fldCharType="end"/>
            </w:r>
          </w:hyperlink>
        </w:p>
        <w:p w14:paraId="006E429C" w14:textId="7C55AFA2" w:rsidR="00FC5C81" w:rsidRPr="00FC5C81" w:rsidRDefault="002C6835">
          <w:pPr>
            <w:pStyle w:val="TOC2"/>
            <w:tabs>
              <w:tab w:val="left" w:pos="1050"/>
              <w:tab w:val="right" w:leader="dot" w:pos="9060"/>
            </w:tabs>
            <w:rPr>
              <w:noProof/>
            </w:rPr>
          </w:pPr>
          <w:hyperlink w:anchor="_Toc61657971" w:history="1">
            <w:r w:rsidR="00FC5C81" w:rsidRPr="00FC5C81">
              <w:rPr>
                <w:rStyle w:val="a8"/>
                <w:rFonts w:ascii="Times New Roman" w:hAnsi="Times New Roman" w:cs="Times New Roman"/>
                <w:noProof/>
                <w:kern w:val="0"/>
              </w:rPr>
              <w:t>2.1</w:t>
            </w:r>
            <w:r w:rsidR="00FC5C81" w:rsidRPr="00FC5C81">
              <w:rPr>
                <w:noProof/>
              </w:rPr>
              <w:tab/>
            </w:r>
            <w:r w:rsidR="00FC5C81" w:rsidRPr="00FC5C81">
              <w:rPr>
                <w:rStyle w:val="a8"/>
                <w:rFonts w:ascii="Times New Roman" w:hAnsi="Times New Roman" w:cs="Times New Roman"/>
                <w:noProof/>
                <w:kern w:val="0"/>
              </w:rPr>
              <w:t>SQL database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_Toc61657971 \h </w:instrText>
            </w:r>
            <w:r w:rsidR="00FC5C81" w:rsidRPr="00FC5C81">
              <w:rPr>
                <w:noProof/>
                <w:webHidden/>
              </w:rPr>
            </w:r>
            <w:r w:rsidR="00FC5C81" w:rsidRPr="00FC5C81">
              <w:rPr>
                <w:noProof/>
                <w:webHidden/>
              </w:rPr>
              <w:fldChar w:fldCharType="separate"/>
            </w:r>
            <w:r w:rsidR="00FC5C81" w:rsidRPr="00FC5C81">
              <w:rPr>
                <w:noProof/>
                <w:webHidden/>
              </w:rPr>
              <w:t>1</w:t>
            </w:r>
            <w:r w:rsidR="00FC5C81" w:rsidRPr="00FC5C81">
              <w:rPr>
                <w:noProof/>
                <w:webHidden/>
              </w:rPr>
              <w:fldChar w:fldCharType="end"/>
            </w:r>
          </w:hyperlink>
        </w:p>
        <w:p w14:paraId="20FE0B87" w14:textId="74E5093E" w:rsidR="00FC5C81" w:rsidRPr="00FC5C81" w:rsidRDefault="002C6835">
          <w:pPr>
            <w:pStyle w:val="TOC3"/>
            <w:tabs>
              <w:tab w:val="right" w:leader="dot" w:pos="9060"/>
            </w:tabs>
            <w:rPr>
              <w:noProof/>
            </w:rPr>
          </w:pPr>
          <w:hyperlink w:anchor="_Toc61657972" w:history="1">
            <w:r w:rsidR="00FC5C81" w:rsidRPr="00FC5C81">
              <w:rPr>
                <w:rStyle w:val="a8"/>
                <w:rFonts w:ascii="Times New Roman" w:hAnsi="Times New Roman" w:cs="Times New Roman"/>
                <w:noProof/>
                <w:kern w:val="0"/>
              </w:rPr>
              <w:t>2.1.1 Concept</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_Toc61657972 \h </w:instrText>
            </w:r>
            <w:r w:rsidR="00FC5C81" w:rsidRPr="00FC5C81">
              <w:rPr>
                <w:noProof/>
                <w:webHidden/>
              </w:rPr>
            </w:r>
            <w:r w:rsidR="00FC5C81" w:rsidRPr="00FC5C81">
              <w:rPr>
                <w:noProof/>
                <w:webHidden/>
              </w:rPr>
              <w:fldChar w:fldCharType="separate"/>
            </w:r>
            <w:r w:rsidR="00FC5C81" w:rsidRPr="00FC5C81">
              <w:rPr>
                <w:noProof/>
                <w:webHidden/>
              </w:rPr>
              <w:t>2</w:t>
            </w:r>
            <w:r w:rsidR="00FC5C81" w:rsidRPr="00FC5C81">
              <w:rPr>
                <w:noProof/>
                <w:webHidden/>
              </w:rPr>
              <w:fldChar w:fldCharType="end"/>
            </w:r>
          </w:hyperlink>
        </w:p>
        <w:p w14:paraId="4D0CFE01" w14:textId="40D26550" w:rsidR="00FC5C81" w:rsidRPr="00FC5C81" w:rsidRDefault="002C6835">
          <w:pPr>
            <w:pStyle w:val="TOC3"/>
            <w:tabs>
              <w:tab w:val="right" w:leader="dot" w:pos="9060"/>
            </w:tabs>
            <w:rPr>
              <w:noProof/>
            </w:rPr>
          </w:pPr>
          <w:hyperlink w:anchor="_Toc61657973" w:history="1">
            <w:r w:rsidR="00FC5C81" w:rsidRPr="00FC5C81">
              <w:rPr>
                <w:rStyle w:val="a8"/>
                <w:rFonts w:ascii="Times New Roman" w:hAnsi="Times New Roman" w:cs="Times New Roman"/>
                <w:noProof/>
                <w:kern w:val="0"/>
              </w:rPr>
              <w:t>2.1.2 Advantage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_Toc61657973 \h </w:instrText>
            </w:r>
            <w:r w:rsidR="00FC5C81" w:rsidRPr="00FC5C81">
              <w:rPr>
                <w:noProof/>
                <w:webHidden/>
              </w:rPr>
            </w:r>
            <w:r w:rsidR="00FC5C81" w:rsidRPr="00FC5C81">
              <w:rPr>
                <w:noProof/>
                <w:webHidden/>
              </w:rPr>
              <w:fldChar w:fldCharType="separate"/>
            </w:r>
            <w:r w:rsidR="00FC5C81" w:rsidRPr="00FC5C81">
              <w:rPr>
                <w:noProof/>
                <w:webHidden/>
              </w:rPr>
              <w:t>2</w:t>
            </w:r>
            <w:r w:rsidR="00FC5C81" w:rsidRPr="00FC5C81">
              <w:rPr>
                <w:noProof/>
                <w:webHidden/>
              </w:rPr>
              <w:fldChar w:fldCharType="end"/>
            </w:r>
          </w:hyperlink>
        </w:p>
        <w:p w14:paraId="0679480B" w14:textId="1DCB6765" w:rsidR="00FC5C81" w:rsidRPr="00FC5C81" w:rsidRDefault="002C6835">
          <w:pPr>
            <w:pStyle w:val="TOC3"/>
            <w:tabs>
              <w:tab w:val="right" w:leader="dot" w:pos="9060"/>
            </w:tabs>
            <w:rPr>
              <w:noProof/>
            </w:rPr>
          </w:pPr>
          <w:hyperlink w:anchor="_Toc61657974" w:history="1">
            <w:r w:rsidR="00FC5C81" w:rsidRPr="00FC5C81">
              <w:rPr>
                <w:rStyle w:val="a8"/>
                <w:rFonts w:ascii="Times New Roman" w:hAnsi="Times New Roman" w:cs="Times New Roman"/>
                <w:noProof/>
                <w:kern w:val="0"/>
              </w:rPr>
              <w:t>2.1.3 Bottleneck</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_Toc61657974 \h </w:instrText>
            </w:r>
            <w:r w:rsidR="00FC5C81" w:rsidRPr="00FC5C81">
              <w:rPr>
                <w:noProof/>
                <w:webHidden/>
              </w:rPr>
            </w:r>
            <w:r w:rsidR="00FC5C81" w:rsidRPr="00FC5C81">
              <w:rPr>
                <w:noProof/>
                <w:webHidden/>
              </w:rPr>
              <w:fldChar w:fldCharType="separate"/>
            </w:r>
            <w:r w:rsidR="00FC5C81" w:rsidRPr="00FC5C81">
              <w:rPr>
                <w:noProof/>
                <w:webHidden/>
              </w:rPr>
              <w:t>2</w:t>
            </w:r>
            <w:r w:rsidR="00FC5C81" w:rsidRPr="00FC5C81">
              <w:rPr>
                <w:noProof/>
                <w:webHidden/>
              </w:rPr>
              <w:fldChar w:fldCharType="end"/>
            </w:r>
          </w:hyperlink>
        </w:p>
        <w:p w14:paraId="75CD775B" w14:textId="7F34EC7E" w:rsidR="00FC5C81" w:rsidRPr="00FC5C81" w:rsidRDefault="002C6835">
          <w:pPr>
            <w:pStyle w:val="TOC2"/>
            <w:tabs>
              <w:tab w:val="left" w:pos="1050"/>
              <w:tab w:val="right" w:leader="dot" w:pos="9060"/>
            </w:tabs>
            <w:rPr>
              <w:noProof/>
            </w:rPr>
          </w:pPr>
          <w:hyperlink w:anchor="_Toc61657975" w:history="1">
            <w:r w:rsidR="00FC5C81" w:rsidRPr="00FC5C81">
              <w:rPr>
                <w:rStyle w:val="a8"/>
                <w:rFonts w:ascii="Times New Roman" w:hAnsi="Times New Roman" w:cs="Times New Roman"/>
                <w:noProof/>
                <w:kern w:val="0"/>
              </w:rPr>
              <w:t>2.2</w:t>
            </w:r>
            <w:r w:rsidR="00FC5C81" w:rsidRPr="00FC5C81">
              <w:rPr>
                <w:noProof/>
              </w:rPr>
              <w:tab/>
            </w:r>
            <w:r w:rsidR="00FC5C81" w:rsidRPr="00FC5C81">
              <w:rPr>
                <w:rStyle w:val="a8"/>
                <w:rFonts w:ascii="Times New Roman" w:hAnsi="Times New Roman" w:cs="Times New Roman"/>
                <w:noProof/>
                <w:kern w:val="0"/>
              </w:rPr>
              <w:t>NoSQL database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_Toc61657975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6668C216" w14:textId="2C5F46C0" w:rsidR="00FC5C81" w:rsidRPr="00FC5C81" w:rsidRDefault="002C6835">
          <w:pPr>
            <w:pStyle w:val="TOC3"/>
            <w:tabs>
              <w:tab w:val="right" w:leader="dot" w:pos="9060"/>
            </w:tabs>
            <w:rPr>
              <w:noProof/>
            </w:rPr>
          </w:pPr>
          <w:hyperlink w:anchor="_Toc61657976" w:history="1">
            <w:r w:rsidR="00FC5C81" w:rsidRPr="00FC5C81">
              <w:rPr>
                <w:rStyle w:val="a8"/>
                <w:rFonts w:ascii="Times New Roman" w:hAnsi="Times New Roman" w:cs="Times New Roman"/>
                <w:noProof/>
                <w:kern w:val="0"/>
              </w:rPr>
              <w:t>2.2.1 Concept</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_Toc61657976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5BEAB2B6" w14:textId="2C22EEA6" w:rsidR="00FC5C81" w:rsidRPr="00FC5C81" w:rsidRDefault="002C6835">
          <w:pPr>
            <w:pStyle w:val="TOC3"/>
            <w:tabs>
              <w:tab w:val="right" w:leader="dot" w:pos="9060"/>
            </w:tabs>
            <w:rPr>
              <w:noProof/>
            </w:rPr>
          </w:pPr>
          <w:hyperlink w:anchor="_Toc61657977" w:history="1">
            <w:r w:rsidR="00FC5C81" w:rsidRPr="00FC5C81">
              <w:rPr>
                <w:rStyle w:val="a8"/>
                <w:rFonts w:ascii="Times New Roman" w:eastAsia="微软雅黑" w:hAnsi="Times New Roman" w:cs="Times New Roman"/>
                <w:bCs/>
                <w:noProof/>
              </w:rPr>
              <w:t>2.2.2 Classification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_Toc61657977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55D6DF76" w14:textId="564C2A29" w:rsidR="00FC5C81" w:rsidRPr="00FC5C81" w:rsidRDefault="002C6835">
          <w:pPr>
            <w:pStyle w:val="TOC3"/>
            <w:tabs>
              <w:tab w:val="right" w:leader="dot" w:pos="9060"/>
            </w:tabs>
            <w:rPr>
              <w:noProof/>
            </w:rPr>
          </w:pPr>
          <w:hyperlink w:anchor="_Toc61657978" w:history="1">
            <w:r w:rsidR="00FC5C81" w:rsidRPr="00FC5C81">
              <w:rPr>
                <w:rStyle w:val="a8"/>
                <w:rFonts w:ascii="Times New Roman" w:eastAsia="微软雅黑" w:hAnsi="Times New Roman" w:cs="Times New Roman"/>
                <w:bCs/>
                <w:noProof/>
              </w:rPr>
              <w:t>2.2.3 Advantage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_Toc61657978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2F478890" w14:textId="18BF9F91" w:rsidR="00FC5C81" w:rsidRPr="00FC5C81" w:rsidRDefault="002C6835">
          <w:pPr>
            <w:pStyle w:val="TOC3"/>
            <w:tabs>
              <w:tab w:val="right" w:leader="dot" w:pos="9060"/>
            </w:tabs>
            <w:rPr>
              <w:noProof/>
            </w:rPr>
          </w:pPr>
          <w:hyperlink w:anchor="_Toc61657979" w:history="1">
            <w:r w:rsidR="00FC5C81" w:rsidRPr="00FC5C81">
              <w:rPr>
                <w:rStyle w:val="a8"/>
                <w:rFonts w:ascii="Times New Roman" w:hAnsi="Times New Roman" w:cs="Times New Roman"/>
                <w:noProof/>
                <w:kern w:val="0"/>
              </w:rPr>
              <w:t>2.2.4 Disadvantage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_Toc61657979 \h </w:instrText>
            </w:r>
            <w:r w:rsidR="00FC5C81" w:rsidRPr="00FC5C81">
              <w:rPr>
                <w:noProof/>
                <w:webHidden/>
              </w:rPr>
            </w:r>
            <w:r w:rsidR="00FC5C81" w:rsidRPr="00FC5C81">
              <w:rPr>
                <w:noProof/>
                <w:webHidden/>
              </w:rPr>
              <w:fldChar w:fldCharType="separate"/>
            </w:r>
            <w:r w:rsidR="00FC5C81" w:rsidRPr="00FC5C81">
              <w:rPr>
                <w:noProof/>
                <w:webHidden/>
              </w:rPr>
              <w:t>4</w:t>
            </w:r>
            <w:r w:rsidR="00FC5C81" w:rsidRPr="00FC5C81">
              <w:rPr>
                <w:noProof/>
                <w:webHidden/>
              </w:rPr>
              <w:fldChar w:fldCharType="end"/>
            </w:r>
          </w:hyperlink>
        </w:p>
        <w:p w14:paraId="664EB5DB" w14:textId="76FF89FA" w:rsidR="00FC5C81" w:rsidRPr="00FC5C81" w:rsidRDefault="002C6835">
          <w:pPr>
            <w:pStyle w:val="TOC2"/>
            <w:tabs>
              <w:tab w:val="left" w:pos="1050"/>
              <w:tab w:val="right" w:leader="dot" w:pos="9060"/>
            </w:tabs>
            <w:rPr>
              <w:noProof/>
            </w:rPr>
          </w:pPr>
          <w:hyperlink w:anchor="_Toc61657980" w:history="1">
            <w:r w:rsidR="00FC5C81" w:rsidRPr="00FC5C81">
              <w:rPr>
                <w:rStyle w:val="a8"/>
                <w:rFonts w:ascii="Times New Roman" w:hAnsi="Times New Roman" w:cs="Times New Roman"/>
                <w:noProof/>
                <w:kern w:val="0"/>
              </w:rPr>
              <w:t>2.3</w:t>
            </w:r>
            <w:r w:rsidR="00FC5C81" w:rsidRPr="00FC5C81">
              <w:rPr>
                <w:noProof/>
              </w:rPr>
              <w:tab/>
            </w:r>
            <w:r w:rsidR="00FC5C81" w:rsidRPr="00FC5C81">
              <w:rPr>
                <w:rStyle w:val="a8"/>
                <w:rFonts w:ascii="Times New Roman" w:hAnsi="Times New Roman" w:cs="Times New Roman"/>
                <w:noProof/>
                <w:kern w:val="0"/>
              </w:rPr>
              <w:t>Comparision of sql and nosql</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_Toc61657980 \h </w:instrText>
            </w:r>
            <w:r w:rsidR="00FC5C81" w:rsidRPr="00FC5C81">
              <w:rPr>
                <w:noProof/>
                <w:webHidden/>
              </w:rPr>
            </w:r>
            <w:r w:rsidR="00FC5C81" w:rsidRPr="00FC5C81">
              <w:rPr>
                <w:noProof/>
                <w:webHidden/>
              </w:rPr>
              <w:fldChar w:fldCharType="separate"/>
            </w:r>
            <w:r w:rsidR="00FC5C81" w:rsidRPr="00FC5C81">
              <w:rPr>
                <w:noProof/>
                <w:webHidden/>
              </w:rPr>
              <w:t>4</w:t>
            </w:r>
            <w:r w:rsidR="00FC5C81" w:rsidRPr="00FC5C81">
              <w:rPr>
                <w:noProof/>
                <w:webHidden/>
              </w:rPr>
              <w:fldChar w:fldCharType="end"/>
            </w:r>
          </w:hyperlink>
        </w:p>
        <w:p w14:paraId="74A37F94" w14:textId="709277B9" w:rsidR="00FC5C81" w:rsidRPr="00FC5C81" w:rsidRDefault="002C6835">
          <w:pPr>
            <w:pStyle w:val="TOC2"/>
            <w:tabs>
              <w:tab w:val="left" w:pos="1050"/>
              <w:tab w:val="right" w:leader="dot" w:pos="9060"/>
            </w:tabs>
            <w:rPr>
              <w:noProof/>
            </w:rPr>
          </w:pPr>
          <w:hyperlink w:anchor="_Toc61657981" w:history="1">
            <w:r w:rsidR="00FC5C81" w:rsidRPr="00FC5C81">
              <w:rPr>
                <w:rStyle w:val="a8"/>
                <w:rFonts w:ascii="Times New Roman" w:hAnsi="Times New Roman" w:cs="Times New Roman"/>
                <w:noProof/>
                <w:kern w:val="0"/>
              </w:rPr>
              <w:t>2.4</w:t>
            </w:r>
            <w:r w:rsidR="00FC5C81" w:rsidRPr="00FC5C81">
              <w:rPr>
                <w:noProof/>
              </w:rPr>
              <w:tab/>
            </w:r>
            <w:r w:rsidR="00FC5C81" w:rsidRPr="00FC5C81">
              <w:rPr>
                <w:rStyle w:val="a8"/>
                <w:rFonts w:ascii="Times New Roman" w:hAnsi="Times New Roman" w:cs="Times New Roman"/>
                <w:noProof/>
                <w:kern w:val="0"/>
              </w:rPr>
              <w:t>The SQL in the case of Abertawe Arts Centre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_Toc61657981 \h </w:instrText>
            </w:r>
            <w:r w:rsidR="00FC5C81" w:rsidRPr="00FC5C81">
              <w:rPr>
                <w:noProof/>
                <w:webHidden/>
              </w:rPr>
            </w:r>
            <w:r w:rsidR="00FC5C81" w:rsidRPr="00FC5C81">
              <w:rPr>
                <w:noProof/>
                <w:webHidden/>
              </w:rPr>
              <w:fldChar w:fldCharType="separate"/>
            </w:r>
            <w:r w:rsidR="00FC5C81" w:rsidRPr="00FC5C81">
              <w:rPr>
                <w:noProof/>
                <w:webHidden/>
              </w:rPr>
              <w:t>6</w:t>
            </w:r>
            <w:r w:rsidR="00FC5C81" w:rsidRPr="00FC5C81">
              <w:rPr>
                <w:noProof/>
                <w:webHidden/>
              </w:rPr>
              <w:fldChar w:fldCharType="end"/>
            </w:r>
          </w:hyperlink>
        </w:p>
        <w:p w14:paraId="3F62359F" w14:textId="75A6815B" w:rsidR="00FC5C81" w:rsidRPr="00FC5C81" w:rsidRDefault="002C6835">
          <w:pPr>
            <w:pStyle w:val="TOC1"/>
            <w:tabs>
              <w:tab w:val="left" w:pos="420"/>
              <w:tab w:val="right" w:leader="dot" w:pos="9060"/>
            </w:tabs>
            <w:rPr>
              <w:noProof/>
            </w:rPr>
          </w:pPr>
          <w:hyperlink w:anchor="_Toc61657982" w:history="1">
            <w:r w:rsidR="00FC5C81" w:rsidRPr="00FC5C81">
              <w:rPr>
                <w:rStyle w:val="a8"/>
                <w:rFonts w:ascii="Times New Roman" w:hAnsi="Times New Roman" w:cs="Times New Roman"/>
                <w:bCs/>
                <w:noProof/>
              </w:rPr>
              <w:t>3.</w:t>
            </w:r>
            <w:r w:rsidR="00FC5C81" w:rsidRPr="00FC5C81">
              <w:rPr>
                <w:noProof/>
              </w:rPr>
              <w:tab/>
            </w:r>
            <w:r w:rsidR="00FC5C81" w:rsidRPr="00FC5C81">
              <w:rPr>
                <w:rStyle w:val="a8"/>
                <w:rFonts w:ascii="Times New Roman" w:hAnsi="Times New Roman" w:cs="Times New Roman"/>
                <w:bCs/>
                <w:noProof/>
              </w:rPr>
              <w:t>Description of performance Tuning</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_Toc61657982 \h </w:instrText>
            </w:r>
            <w:r w:rsidR="00FC5C81" w:rsidRPr="00FC5C81">
              <w:rPr>
                <w:noProof/>
                <w:webHidden/>
              </w:rPr>
            </w:r>
            <w:r w:rsidR="00FC5C81" w:rsidRPr="00FC5C81">
              <w:rPr>
                <w:noProof/>
                <w:webHidden/>
              </w:rPr>
              <w:fldChar w:fldCharType="separate"/>
            </w:r>
            <w:r w:rsidR="00FC5C81" w:rsidRPr="00FC5C81">
              <w:rPr>
                <w:noProof/>
                <w:webHidden/>
              </w:rPr>
              <w:t>7</w:t>
            </w:r>
            <w:r w:rsidR="00FC5C81" w:rsidRPr="00FC5C81">
              <w:rPr>
                <w:noProof/>
                <w:webHidden/>
              </w:rPr>
              <w:fldChar w:fldCharType="end"/>
            </w:r>
          </w:hyperlink>
        </w:p>
        <w:p w14:paraId="35AFDB1F" w14:textId="1E616299" w:rsidR="00FC5C81" w:rsidRPr="00FC5C81" w:rsidRDefault="002C6835">
          <w:pPr>
            <w:pStyle w:val="TOC1"/>
            <w:tabs>
              <w:tab w:val="left" w:pos="420"/>
              <w:tab w:val="right" w:leader="dot" w:pos="9060"/>
            </w:tabs>
            <w:rPr>
              <w:noProof/>
            </w:rPr>
          </w:pPr>
          <w:hyperlink w:anchor="_Toc61657983" w:history="1">
            <w:r w:rsidR="00FC5C81" w:rsidRPr="00FC5C81">
              <w:rPr>
                <w:rStyle w:val="a8"/>
                <w:rFonts w:ascii="Times New Roman" w:hAnsi="Times New Roman" w:cs="Times New Roman"/>
                <w:bCs/>
                <w:noProof/>
              </w:rPr>
              <w:t>4.</w:t>
            </w:r>
            <w:r w:rsidR="00FC5C81" w:rsidRPr="00FC5C81">
              <w:rPr>
                <w:noProof/>
              </w:rPr>
              <w:tab/>
            </w:r>
            <w:r w:rsidR="00FC5C81" w:rsidRPr="00FC5C81">
              <w:rPr>
                <w:rStyle w:val="a8"/>
                <w:rFonts w:ascii="Times New Roman" w:hAnsi="Times New Roman" w:cs="Times New Roman"/>
                <w:bCs/>
                <w:noProof/>
              </w:rPr>
              <w:t>Solution of Task 1,item 4</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_Toc61657983 \h </w:instrText>
            </w:r>
            <w:r w:rsidR="00FC5C81" w:rsidRPr="00FC5C81">
              <w:rPr>
                <w:noProof/>
                <w:webHidden/>
              </w:rPr>
            </w:r>
            <w:r w:rsidR="00FC5C81" w:rsidRPr="00FC5C81">
              <w:rPr>
                <w:noProof/>
                <w:webHidden/>
              </w:rPr>
              <w:fldChar w:fldCharType="separate"/>
            </w:r>
            <w:r w:rsidR="00FC5C81" w:rsidRPr="00FC5C81">
              <w:rPr>
                <w:noProof/>
                <w:webHidden/>
              </w:rPr>
              <w:t>8</w:t>
            </w:r>
            <w:r w:rsidR="00FC5C81" w:rsidRPr="00FC5C81">
              <w:rPr>
                <w:noProof/>
                <w:webHidden/>
              </w:rPr>
              <w:fldChar w:fldCharType="end"/>
            </w:r>
          </w:hyperlink>
        </w:p>
        <w:p w14:paraId="3675FD3E" w14:textId="29BFE8AE" w:rsidR="00FC5C81" w:rsidRPr="00FC5C81" w:rsidRDefault="002C6835">
          <w:pPr>
            <w:pStyle w:val="TOC1"/>
            <w:tabs>
              <w:tab w:val="left" w:pos="420"/>
              <w:tab w:val="right" w:leader="dot" w:pos="9060"/>
            </w:tabs>
            <w:rPr>
              <w:noProof/>
            </w:rPr>
          </w:pPr>
          <w:hyperlink w:anchor="_Toc61657984" w:history="1">
            <w:r w:rsidR="00FC5C81" w:rsidRPr="00FC5C81">
              <w:rPr>
                <w:rStyle w:val="a8"/>
                <w:rFonts w:ascii="Times New Roman" w:hAnsi="Times New Roman" w:cs="Times New Roman"/>
                <w:bCs/>
                <w:noProof/>
              </w:rPr>
              <w:t>5.</w:t>
            </w:r>
            <w:r w:rsidR="00FC5C81" w:rsidRPr="00FC5C81">
              <w:rPr>
                <w:noProof/>
              </w:rPr>
              <w:tab/>
            </w:r>
            <w:r w:rsidR="00FC5C81" w:rsidRPr="00FC5C81">
              <w:rPr>
                <w:rStyle w:val="a8"/>
                <w:rFonts w:ascii="Times New Roman" w:hAnsi="Times New Roman" w:cs="Times New Roman"/>
                <w:bCs/>
                <w:noProof/>
              </w:rPr>
              <w:t>Distributed database solution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_Toc61657984 \h </w:instrText>
            </w:r>
            <w:r w:rsidR="00FC5C81" w:rsidRPr="00FC5C81">
              <w:rPr>
                <w:noProof/>
                <w:webHidden/>
              </w:rPr>
            </w:r>
            <w:r w:rsidR="00FC5C81" w:rsidRPr="00FC5C81">
              <w:rPr>
                <w:noProof/>
                <w:webHidden/>
              </w:rPr>
              <w:fldChar w:fldCharType="separate"/>
            </w:r>
            <w:r w:rsidR="00FC5C81" w:rsidRPr="00FC5C81">
              <w:rPr>
                <w:noProof/>
                <w:webHidden/>
              </w:rPr>
              <w:t>9</w:t>
            </w:r>
            <w:r w:rsidR="00FC5C81" w:rsidRPr="00FC5C81">
              <w:rPr>
                <w:noProof/>
                <w:webHidden/>
              </w:rPr>
              <w:fldChar w:fldCharType="end"/>
            </w:r>
          </w:hyperlink>
        </w:p>
        <w:p w14:paraId="67810A37" w14:textId="4C789B67" w:rsidR="00FC5C81" w:rsidRPr="00FC5C81" w:rsidRDefault="002C6835">
          <w:pPr>
            <w:pStyle w:val="TOC2"/>
            <w:tabs>
              <w:tab w:val="left" w:pos="1050"/>
              <w:tab w:val="right" w:leader="dot" w:pos="9060"/>
            </w:tabs>
            <w:rPr>
              <w:noProof/>
            </w:rPr>
          </w:pPr>
          <w:hyperlink w:anchor="_Toc61657985" w:history="1">
            <w:r w:rsidR="00FC5C81" w:rsidRPr="00FC5C81">
              <w:rPr>
                <w:rStyle w:val="a8"/>
                <w:rFonts w:ascii="Times New Roman" w:hAnsi="Times New Roman" w:cs="Times New Roman"/>
                <w:noProof/>
                <w:kern w:val="0"/>
              </w:rPr>
              <w:t>5.1</w:t>
            </w:r>
            <w:r w:rsidR="00FC5C81" w:rsidRPr="00FC5C81">
              <w:rPr>
                <w:noProof/>
              </w:rPr>
              <w:tab/>
            </w:r>
            <w:r w:rsidR="00FC5C81" w:rsidRPr="00FC5C81">
              <w:rPr>
                <w:rStyle w:val="a8"/>
                <w:rFonts w:ascii="Times New Roman" w:hAnsi="Times New Roman" w:cs="Times New Roman"/>
                <w:noProof/>
                <w:kern w:val="0"/>
              </w:rPr>
              <w:t>Summarize of DDBS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_Toc61657985 \h </w:instrText>
            </w:r>
            <w:r w:rsidR="00FC5C81" w:rsidRPr="00FC5C81">
              <w:rPr>
                <w:noProof/>
                <w:webHidden/>
              </w:rPr>
            </w:r>
            <w:r w:rsidR="00FC5C81" w:rsidRPr="00FC5C81">
              <w:rPr>
                <w:noProof/>
                <w:webHidden/>
              </w:rPr>
              <w:fldChar w:fldCharType="separate"/>
            </w:r>
            <w:r w:rsidR="00FC5C81" w:rsidRPr="00FC5C81">
              <w:rPr>
                <w:noProof/>
                <w:webHidden/>
              </w:rPr>
              <w:t>9</w:t>
            </w:r>
            <w:r w:rsidR="00FC5C81" w:rsidRPr="00FC5C81">
              <w:rPr>
                <w:noProof/>
                <w:webHidden/>
              </w:rPr>
              <w:fldChar w:fldCharType="end"/>
            </w:r>
          </w:hyperlink>
        </w:p>
        <w:p w14:paraId="5C71BFE3" w14:textId="0B6B1325" w:rsidR="00FC5C81" w:rsidRPr="00FC5C81" w:rsidRDefault="002C6835">
          <w:pPr>
            <w:pStyle w:val="TOC2"/>
            <w:tabs>
              <w:tab w:val="left" w:pos="1050"/>
              <w:tab w:val="right" w:leader="dot" w:pos="9060"/>
            </w:tabs>
            <w:rPr>
              <w:noProof/>
            </w:rPr>
          </w:pPr>
          <w:hyperlink w:anchor="_Toc61657986" w:history="1">
            <w:r w:rsidR="00FC5C81" w:rsidRPr="00FC5C81">
              <w:rPr>
                <w:rStyle w:val="a8"/>
                <w:rFonts w:ascii="Times New Roman" w:hAnsi="Times New Roman" w:cs="Times New Roman"/>
                <w:noProof/>
                <w:kern w:val="0"/>
              </w:rPr>
              <w:t>5.2</w:t>
            </w:r>
            <w:r w:rsidR="00FC5C81" w:rsidRPr="00FC5C81">
              <w:rPr>
                <w:noProof/>
              </w:rPr>
              <w:tab/>
            </w:r>
            <w:r w:rsidR="00FC5C81" w:rsidRPr="00FC5C81">
              <w:rPr>
                <w:rStyle w:val="a8"/>
                <w:rFonts w:ascii="Times New Roman" w:hAnsi="Times New Roman" w:cs="Times New Roman"/>
                <w:noProof/>
                <w:kern w:val="0"/>
              </w:rPr>
              <w:t>Classification of DDBS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_Toc61657986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12DB547D" w14:textId="7E6B8EFF" w:rsidR="00FC5C81" w:rsidRPr="00FC5C81" w:rsidRDefault="002C6835">
          <w:pPr>
            <w:pStyle w:val="TOC2"/>
            <w:tabs>
              <w:tab w:val="right" w:leader="dot" w:pos="9060"/>
            </w:tabs>
            <w:rPr>
              <w:noProof/>
            </w:rPr>
          </w:pPr>
          <w:hyperlink w:anchor="_Toc61657987" w:history="1">
            <w:r w:rsidR="00FC5C81" w:rsidRPr="00FC5C81">
              <w:rPr>
                <w:rStyle w:val="a8"/>
                <w:rFonts w:ascii="Times New Roman" w:hAnsi="Times New Roman" w:cs="Times New Roman"/>
                <w:noProof/>
                <w:kern w:val="0"/>
              </w:rPr>
              <w:t>5.3 Fragmentation strategy</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_Toc61657987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0344FDE8" w14:textId="4989EC9C" w:rsidR="00FC5C81" w:rsidRPr="00FC5C81" w:rsidRDefault="002C6835">
          <w:pPr>
            <w:pStyle w:val="TOC3"/>
            <w:tabs>
              <w:tab w:val="right" w:leader="dot" w:pos="9060"/>
            </w:tabs>
            <w:rPr>
              <w:noProof/>
            </w:rPr>
          </w:pPr>
          <w:hyperlink w:anchor="_Toc61657988" w:history="1">
            <w:r w:rsidR="00FC5C81" w:rsidRPr="00FC5C81">
              <w:rPr>
                <w:rStyle w:val="a8"/>
                <w:rFonts w:ascii="Times New Roman" w:hAnsi="Times New Roman" w:cs="Times New Roman"/>
                <w:noProof/>
                <w:kern w:val="0"/>
              </w:rPr>
              <w:t>5.3.1 Types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_Toc61657988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08CD4D21" w14:textId="7F499F2D" w:rsidR="00FC5C81" w:rsidRPr="00FC5C81" w:rsidRDefault="002C6835">
          <w:pPr>
            <w:pStyle w:val="TOC3"/>
            <w:tabs>
              <w:tab w:val="right" w:leader="dot" w:pos="9060"/>
            </w:tabs>
            <w:rPr>
              <w:noProof/>
            </w:rPr>
          </w:pPr>
          <w:hyperlink w:anchor="_Toc61657989" w:history="1">
            <w:r w:rsidR="00FC5C81" w:rsidRPr="00FC5C81">
              <w:rPr>
                <w:rStyle w:val="a8"/>
                <w:rFonts w:ascii="Times New Roman" w:hAnsi="Times New Roman" w:cs="Times New Roman"/>
                <w:noProof/>
                <w:kern w:val="0"/>
              </w:rPr>
              <w:t>5.3.2 Rules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_Toc61657989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4714A609" w14:textId="46C1C544" w:rsidR="00FC5C81" w:rsidRPr="00FC5C81" w:rsidRDefault="002C6835">
          <w:pPr>
            <w:pStyle w:val="TOC2"/>
            <w:tabs>
              <w:tab w:val="right" w:leader="dot" w:pos="9060"/>
            </w:tabs>
            <w:rPr>
              <w:noProof/>
            </w:rPr>
          </w:pPr>
          <w:hyperlink w:anchor="_Toc61657990" w:history="1">
            <w:r w:rsidR="00FC5C81" w:rsidRPr="00FC5C81">
              <w:rPr>
                <w:rStyle w:val="a8"/>
                <w:rFonts w:ascii="Times New Roman" w:hAnsi="Times New Roman" w:cs="Times New Roman"/>
                <w:noProof/>
                <w:kern w:val="0"/>
              </w:rPr>
              <w:t>5.4 Solution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_Toc61657990 \h </w:instrText>
            </w:r>
            <w:r w:rsidR="00FC5C81" w:rsidRPr="00FC5C81">
              <w:rPr>
                <w:noProof/>
                <w:webHidden/>
              </w:rPr>
            </w:r>
            <w:r w:rsidR="00FC5C81" w:rsidRPr="00FC5C81">
              <w:rPr>
                <w:noProof/>
                <w:webHidden/>
              </w:rPr>
              <w:fldChar w:fldCharType="separate"/>
            </w:r>
            <w:r w:rsidR="00FC5C81" w:rsidRPr="00FC5C81">
              <w:rPr>
                <w:noProof/>
                <w:webHidden/>
              </w:rPr>
              <w:t>11</w:t>
            </w:r>
            <w:r w:rsidR="00FC5C81" w:rsidRPr="00FC5C81">
              <w:rPr>
                <w:noProof/>
                <w:webHidden/>
              </w:rPr>
              <w:fldChar w:fldCharType="end"/>
            </w:r>
          </w:hyperlink>
        </w:p>
        <w:p w14:paraId="7E3276D5" w14:textId="03FC59ED" w:rsidR="00FC5C81" w:rsidRPr="00FC5C81" w:rsidRDefault="002C6835">
          <w:pPr>
            <w:pStyle w:val="TOC1"/>
            <w:tabs>
              <w:tab w:val="left" w:pos="420"/>
              <w:tab w:val="right" w:leader="dot" w:pos="9060"/>
            </w:tabs>
            <w:rPr>
              <w:noProof/>
            </w:rPr>
          </w:pPr>
          <w:hyperlink w:anchor="_Toc61657991" w:history="1">
            <w:r w:rsidR="00FC5C81" w:rsidRPr="00FC5C81">
              <w:rPr>
                <w:rStyle w:val="a8"/>
                <w:rFonts w:ascii="Times New Roman" w:hAnsi="Times New Roman" w:cs="Times New Roman"/>
                <w:bCs/>
                <w:noProof/>
              </w:rPr>
              <w:t>6.</w:t>
            </w:r>
            <w:r w:rsidR="00FC5C81" w:rsidRPr="00FC5C81">
              <w:rPr>
                <w:noProof/>
              </w:rPr>
              <w:tab/>
            </w:r>
            <w:r w:rsidR="00FC5C81" w:rsidRPr="00FC5C81">
              <w:rPr>
                <w:rStyle w:val="a8"/>
                <w:rFonts w:ascii="Times New Roman" w:hAnsi="Times New Roman" w:cs="Times New Roman"/>
                <w:bCs/>
                <w:noProof/>
              </w:rPr>
              <w:t>Conclusion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_Toc61657991 \h </w:instrText>
            </w:r>
            <w:r w:rsidR="00FC5C81" w:rsidRPr="00FC5C81">
              <w:rPr>
                <w:noProof/>
                <w:webHidden/>
              </w:rPr>
            </w:r>
            <w:r w:rsidR="00FC5C81" w:rsidRPr="00FC5C81">
              <w:rPr>
                <w:noProof/>
                <w:webHidden/>
              </w:rPr>
              <w:fldChar w:fldCharType="separate"/>
            </w:r>
            <w:r w:rsidR="00FC5C81" w:rsidRPr="00FC5C81">
              <w:rPr>
                <w:noProof/>
                <w:webHidden/>
              </w:rPr>
              <w:t>15</w:t>
            </w:r>
            <w:r w:rsidR="00FC5C81" w:rsidRPr="00FC5C81">
              <w:rPr>
                <w:noProof/>
                <w:webHidden/>
              </w:rPr>
              <w:fldChar w:fldCharType="end"/>
            </w:r>
          </w:hyperlink>
        </w:p>
        <w:p w14:paraId="7105B68C" w14:textId="6E058A17" w:rsidR="00FC5C81" w:rsidRPr="00FC5C81" w:rsidRDefault="002C6835">
          <w:pPr>
            <w:pStyle w:val="TOC1"/>
            <w:tabs>
              <w:tab w:val="right" w:leader="dot" w:pos="9060"/>
            </w:tabs>
            <w:rPr>
              <w:noProof/>
            </w:rPr>
          </w:pPr>
          <w:hyperlink w:anchor="_Toc61657992" w:history="1">
            <w:r w:rsidR="00FC5C81" w:rsidRPr="00FC5C81">
              <w:rPr>
                <w:rStyle w:val="a8"/>
                <w:rFonts w:ascii="Times New Roman" w:hAnsi="Times New Roman" w:cs="Times New Roman"/>
                <w:noProof/>
              </w:rPr>
              <w:t>Reference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_Toc61657992 \h </w:instrText>
            </w:r>
            <w:r w:rsidR="00FC5C81" w:rsidRPr="00FC5C81">
              <w:rPr>
                <w:noProof/>
                <w:webHidden/>
              </w:rPr>
            </w:r>
            <w:r w:rsidR="00FC5C81" w:rsidRPr="00FC5C81">
              <w:rPr>
                <w:noProof/>
                <w:webHidden/>
              </w:rPr>
              <w:fldChar w:fldCharType="separate"/>
            </w:r>
            <w:r w:rsidR="00FC5C81" w:rsidRPr="00FC5C81">
              <w:rPr>
                <w:noProof/>
                <w:webHidden/>
              </w:rPr>
              <w:t>16</w:t>
            </w:r>
            <w:r w:rsidR="00FC5C81" w:rsidRPr="00FC5C81">
              <w:rPr>
                <w:noProof/>
                <w:webHidden/>
              </w:rPr>
              <w:fldChar w:fldCharType="end"/>
            </w:r>
          </w:hyperlink>
        </w:p>
        <w:p w14:paraId="34C71057" w14:textId="658F76E2" w:rsidR="00FC5C81" w:rsidRPr="00FC5C81" w:rsidRDefault="00FC5C81">
          <w:r w:rsidRPr="00FC5C81">
            <w:rPr>
              <w:bCs/>
              <w:lang w:val="zh-CN"/>
            </w:rPr>
            <w:fldChar w:fldCharType="end"/>
          </w:r>
        </w:p>
      </w:sdtContent>
    </w:sdt>
    <w:p w14:paraId="32E3AA26" w14:textId="77777777" w:rsidR="00FC5C81" w:rsidRDefault="00FC5C81" w:rsidP="00D727A6">
      <w:pPr>
        <w:spacing w:line="360" w:lineRule="auto"/>
        <w:jc w:val="center"/>
        <w:rPr>
          <w:rFonts w:ascii="Times New Roman" w:hAnsi="Times New Roman" w:cs="Times New Roman"/>
          <w:b/>
          <w:sz w:val="32"/>
          <w:szCs w:val="32"/>
        </w:rPr>
      </w:pPr>
    </w:p>
    <w:p w14:paraId="0D2BCE21" w14:textId="64179243" w:rsidR="00FC5C81" w:rsidRDefault="00FC5C81" w:rsidP="00D727A6">
      <w:pPr>
        <w:spacing w:line="360" w:lineRule="auto"/>
        <w:jc w:val="center"/>
        <w:rPr>
          <w:rFonts w:ascii="Times New Roman" w:hAnsi="Times New Roman" w:cs="Times New Roman"/>
          <w:b/>
          <w:sz w:val="32"/>
          <w:szCs w:val="32"/>
        </w:rPr>
      </w:pPr>
    </w:p>
    <w:p w14:paraId="77531271" w14:textId="48F76DCA" w:rsidR="0030378A" w:rsidRDefault="0030378A" w:rsidP="00D727A6">
      <w:pPr>
        <w:spacing w:line="360" w:lineRule="auto"/>
        <w:jc w:val="center"/>
        <w:rPr>
          <w:rFonts w:ascii="Times New Roman" w:hAnsi="Times New Roman" w:cs="Times New Roman"/>
          <w:b/>
          <w:sz w:val="32"/>
          <w:szCs w:val="32"/>
        </w:rPr>
      </w:pPr>
    </w:p>
    <w:p w14:paraId="573BB839" w14:textId="29173461" w:rsidR="0030378A" w:rsidRDefault="0030378A" w:rsidP="00D727A6">
      <w:pPr>
        <w:spacing w:line="360" w:lineRule="auto"/>
        <w:jc w:val="center"/>
        <w:rPr>
          <w:rFonts w:ascii="Times New Roman" w:hAnsi="Times New Roman" w:cs="Times New Roman"/>
          <w:b/>
          <w:sz w:val="32"/>
          <w:szCs w:val="32"/>
        </w:rPr>
      </w:pPr>
    </w:p>
    <w:p w14:paraId="7A4146A0" w14:textId="353F5CB7" w:rsidR="0030378A" w:rsidRDefault="0030378A" w:rsidP="00D727A6">
      <w:pPr>
        <w:spacing w:line="360" w:lineRule="auto"/>
        <w:jc w:val="center"/>
        <w:rPr>
          <w:rFonts w:ascii="Times New Roman" w:hAnsi="Times New Roman" w:cs="Times New Roman"/>
          <w:b/>
          <w:sz w:val="32"/>
          <w:szCs w:val="32"/>
        </w:rPr>
      </w:pPr>
    </w:p>
    <w:p w14:paraId="5AD4A43B" w14:textId="2AAD5DC7" w:rsidR="0030378A" w:rsidRDefault="0030378A" w:rsidP="00D727A6">
      <w:pPr>
        <w:spacing w:line="360" w:lineRule="auto"/>
        <w:jc w:val="center"/>
        <w:rPr>
          <w:rFonts w:ascii="Times New Roman" w:hAnsi="Times New Roman" w:cs="Times New Roman"/>
          <w:b/>
          <w:sz w:val="32"/>
          <w:szCs w:val="32"/>
        </w:rPr>
      </w:pPr>
    </w:p>
    <w:p w14:paraId="57F355D0" w14:textId="2D2FE115" w:rsidR="0030378A" w:rsidRDefault="0030378A" w:rsidP="00D727A6">
      <w:pPr>
        <w:spacing w:line="360" w:lineRule="auto"/>
        <w:jc w:val="center"/>
        <w:rPr>
          <w:rFonts w:ascii="Times New Roman" w:hAnsi="Times New Roman" w:cs="Times New Roman"/>
          <w:b/>
          <w:sz w:val="32"/>
          <w:szCs w:val="32"/>
        </w:rPr>
      </w:pPr>
    </w:p>
    <w:p w14:paraId="20DAB846" w14:textId="77777777" w:rsidR="0030378A" w:rsidRDefault="0030378A" w:rsidP="00D727A6">
      <w:pPr>
        <w:spacing w:line="360" w:lineRule="auto"/>
        <w:jc w:val="center"/>
        <w:rPr>
          <w:rFonts w:ascii="Times New Roman" w:hAnsi="Times New Roman" w:cs="Times New Roman"/>
          <w:b/>
          <w:sz w:val="32"/>
          <w:szCs w:val="32"/>
        </w:rPr>
      </w:pPr>
    </w:p>
    <w:p w14:paraId="338C1242" w14:textId="63033597" w:rsidR="00EB0EEA" w:rsidRPr="009F2E77" w:rsidRDefault="00637D8B" w:rsidP="00D727A6">
      <w:pPr>
        <w:spacing w:line="360" w:lineRule="auto"/>
        <w:jc w:val="center"/>
        <w:rPr>
          <w:rFonts w:ascii="Times New Roman" w:hAnsi="Times New Roman" w:cs="Times New Roman"/>
          <w:b/>
          <w:bCs/>
          <w:sz w:val="32"/>
          <w:szCs w:val="32"/>
        </w:rPr>
      </w:pPr>
      <w:r w:rsidRPr="009F2E77">
        <w:rPr>
          <w:rFonts w:ascii="Times New Roman" w:hAnsi="Times New Roman" w:cs="Times New Roman"/>
          <w:b/>
          <w:sz w:val="32"/>
          <w:szCs w:val="32"/>
        </w:rPr>
        <w:lastRenderedPageBreak/>
        <w:t>Abertawe Arts Centre Reservation System’s Report</w:t>
      </w:r>
    </w:p>
    <w:p w14:paraId="49A8FF5C" w14:textId="04234058" w:rsidR="00CF2FE8" w:rsidRPr="005A3188" w:rsidRDefault="00637D8B" w:rsidP="00FC5C81">
      <w:pPr>
        <w:pStyle w:val="1"/>
        <w:rPr>
          <w:rFonts w:ascii="Times New Roman" w:hAnsi="Times New Roman" w:cs="Times New Roman"/>
          <w:b w:val="0"/>
          <w:sz w:val="24"/>
          <w:szCs w:val="24"/>
        </w:rPr>
      </w:pPr>
      <w:bookmarkStart w:id="0" w:name="_Toc61657968"/>
      <w:r w:rsidRPr="00371B22">
        <w:rPr>
          <w:rFonts w:ascii="Times New Roman" w:hAnsi="Times New Roman" w:cs="Times New Roman"/>
          <w:sz w:val="30"/>
          <w:szCs w:val="30"/>
        </w:rPr>
        <w:t>Abstract</w:t>
      </w:r>
      <w:r w:rsidRPr="009F2E77">
        <w:rPr>
          <w:rFonts w:ascii="Times New Roman" w:hAnsi="Times New Roman" w:cs="Times New Roman"/>
          <w:b w:val="0"/>
          <w:sz w:val="30"/>
          <w:szCs w:val="30"/>
        </w:rPr>
        <w:t>:</w:t>
      </w:r>
      <w:r w:rsidR="00CF2FE8" w:rsidRPr="009F2E77">
        <w:rPr>
          <w:rFonts w:ascii="Times New Roman" w:hAnsi="Times New Roman" w:cs="Times New Roman"/>
          <w:b w:val="0"/>
          <w:sz w:val="30"/>
          <w:szCs w:val="30"/>
        </w:rPr>
        <w:t xml:space="preserve"> </w:t>
      </w:r>
      <w:r w:rsidR="00CF2FE8" w:rsidRPr="005A3188">
        <w:rPr>
          <w:rFonts w:ascii="Times New Roman" w:hAnsi="Times New Roman" w:cs="Times New Roman"/>
          <w:b w:val="0"/>
          <w:sz w:val="24"/>
          <w:szCs w:val="24"/>
        </w:rPr>
        <w:t>In this report, based on the actual situation of the Abertawe Arts Centre, the SQL</w:t>
      </w:r>
      <w:r w:rsidR="009F2E77" w:rsidRPr="005A3188">
        <w:rPr>
          <w:rFonts w:ascii="Times New Roman" w:hAnsi="Times New Roman" w:cs="Times New Roman"/>
          <w:b w:val="0"/>
          <w:sz w:val="24"/>
          <w:szCs w:val="24"/>
        </w:rPr>
        <w:t xml:space="preserve"> </w:t>
      </w:r>
      <w:r w:rsidR="00CF2FE8" w:rsidRPr="005A3188">
        <w:rPr>
          <w:rFonts w:ascii="Times New Roman" w:hAnsi="Times New Roman" w:cs="Times New Roman"/>
          <w:b w:val="0"/>
          <w:sz w:val="24"/>
          <w:szCs w:val="24"/>
        </w:rPr>
        <w:t>database is used to construct a suitable reservation system. The system’s performance is optimized and enhanced to a certain extent, and a suitable solution is proposed.</w:t>
      </w:r>
      <w:bookmarkEnd w:id="0"/>
    </w:p>
    <w:p w14:paraId="4AEC7A90" w14:textId="669951D2" w:rsidR="00426F24" w:rsidRPr="009F2E77" w:rsidRDefault="00EB0EEA" w:rsidP="00FC5C81">
      <w:pPr>
        <w:pStyle w:val="a7"/>
        <w:numPr>
          <w:ilvl w:val="0"/>
          <w:numId w:val="4"/>
        </w:numPr>
        <w:spacing w:line="480" w:lineRule="auto"/>
        <w:ind w:firstLineChars="0"/>
        <w:jc w:val="left"/>
        <w:outlineLvl w:val="0"/>
        <w:rPr>
          <w:rFonts w:ascii="Times New Roman" w:hAnsi="Times New Roman" w:cs="Times New Roman"/>
          <w:b/>
          <w:noProof/>
          <w:kern w:val="0"/>
          <w:sz w:val="30"/>
          <w:szCs w:val="30"/>
        </w:rPr>
      </w:pPr>
      <w:bookmarkStart w:id="1" w:name="_Toc61657969"/>
      <w:r w:rsidRPr="009F2E77">
        <w:rPr>
          <w:rFonts w:ascii="Times New Roman" w:hAnsi="Times New Roman" w:cs="Times New Roman"/>
          <w:b/>
          <w:bCs/>
          <w:sz w:val="30"/>
          <w:szCs w:val="30"/>
        </w:rPr>
        <w:t>Introduction</w:t>
      </w:r>
      <w:bookmarkEnd w:id="1"/>
    </w:p>
    <w:p w14:paraId="73D0AE39" w14:textId="7496EC07" w:rsidR="006608C7" w:rsidRPr="009F2E77" w:rsidRDefault="00426F24" w:rsidP="00421AF6">
      <w:pPr>
        <w:spacing w:line="480" w:lineRule="auto"/>
        <w:ind w:rightChars="200" w:right="420" w:firstLine="360"/>
        <w:rPr>
          <w:rFonts w:ascii="Times New Roman" w:hAnsi="Times New Roman" w:cs="Times New Roman"/>
          <w:sz w:val="24"/>
          <w:szCs w:val="24"/>
        </w:rPr>
      </w:pPr>
      <w:r w:rsidRPr="009F2E77">
        <w:rPr>
          <w:rFonts w:ascii="Times New Roman" w:hAnsi="Times New Roman" w:cs="Times New Roman"/>
          <w:sz w:val="24"/>
          <w:szCs w:val="24"/>
        </w:rPr>
        <w:t>The Abertawe Arts Centre a new theatre complex in Swansea is near completion and due to open early in the next year. As a result of a cash injection from the local council they now have 3, newly refurbished, theatre spaces with this new construction. The Abertawe Arts company hopes to become successful in providing a venue for professional and amateur performing arts organi</w:t>
      </w:r>
      <w:r w:rsidR="008C19C4" w:rsidRPr="009F2E77">
        <w:rPr>
          <w:rFonts w:ascii="Times New Roman" w:hAnsi="Times New Roman" w:cs="Times New Roman"/>
          <w:sz w:val="24"/>
          <w:szCs w:val="24"/>
        </w:rPr>
        <w:t>z</w:t>
      </w:r>
      <w:r w:rsidRPr="009F2E77">
        <w:rPr>
          <w:rFonts w:ascii="Times New Roman" w:hAnsi="Times New Roman" w:cs="Times New Roman"/>
          <w:sz w:val="24"/>
          <w:szCs w:val="24"/>
        </w:rPr>
        <w:t xml:space="preserve">ation to show live bands, plays, musicals, pantomimes and all other entertainment productions. </w:t>
      </w:r>
      <w:r w:rsidR="00650582" w:rsidRPr="009F2E77">
        <w:rPr>
          <w:rFonts w:ascii="Times New Roman" w:hAnsi="Times New Roman" w:cs="Times New Roman"/>
          <w:sz w:val="24"/>
          <w:szCs w:val="24"/>
        </w:rPr>
        <w:t>And after the venue is booked, the Abertawe Arts company will provide the service of tickets booking and advertisement of artistic performance.</w:t>
      </w:r>
    </w:p>
    <w:p w14:paraId="59A87FE2" w14:textId="406499F3" w:rsidR="00426F24" w:rsidRPr="009F2E77" w:rsidRDefault="00650582" w:rsidP="00421AF6">
      <w:pPr>
        <w:spacing w:line="480" w:lineRule="auto"/>
        <w:ind w:rightChars="200" w:right="420" w:firstLine="360"/>
        <w:rPr>
          <w:rFonts w:ascii="Times New Roman" w:hAnsi="Times New Roman" w:cs="Times New Roman"/>
          <w:sz w:val="24"/>
          <w:szCs w:val="24"/>
        </w:rPr>
      </w:pPr>
      <w:r w:rsidRPr="009F2E77">
        <w:rPr>
          <w:rFonts w:ascii="Times New Roman" w:hAnsi="Times New Roman" w:cs="Times New Roman"/>
          <w:sz w:val="24"/>
          <w:szCs w:val="24"/>
        </w:rPr>
        <w:t xml:space="preserve">For the smooth </w:t>
      </w:r>
      <w:r w:rsidR="00D727A6" w:rsidRPr="009F2E77">
        <w:rPr>
          <w:rFonts w:ascii="Times New Roman" w:hAnsi="Times New Roman" w:cs="Times New Roman"/>
          <w:sz w:val="24"/>
          <w:szCs w:val="24"/>
        </w:rPr>
        <w:t>implementation</w:t>
      </w:r>
      <w:r w:rsidRPr="009F2E77">
        <w:rPr>
          <w:rFonts w:ascii="Times New Roman" w:hAnsi="Times New Roman" w:cs="Times New Roman"/>
          <w:sz w:val="24"/>
          <w:szCs w:val="24"/>
        </w:rPr>
        <w:t xml:space="preserve"> of the functions of</w:t>
      </w:r>
      <w:r w:rsidR="00D727A6" w:rsidRPr="009F2E77">
        <w:rPr>
          <w:rFonts w:ascii="Times New Roman" w:hAnsi="Times New Roman" w:cs="Times New Roman"/>
          <w:sz w:val="24"/>
          <w:szCs w:val="24"/>
        </w:rPr>
        <w:t xml:space="preserve"> </w:t>
      </w:r>
      <w:r w:rsidRPr="009F2E77">
        <w:rPr>
          <w:rFonts w:ascii="Times New Roman" w:hAnsi="Times New Roman" w:cs="Times New Roman"/>
          <w:sz w:val="24"/>
          <w:szCs w:val="24"/>
        </w:rPr>
        <w:t>venue reservation and customer</w:t>
      </w:r>
      <w:r w:rsidR="00D727A6" w:rsidRPr="009F2E77">
        <w:rPr>
          <w:rFonts w:ascii="Times New Roman" w:hAnsi="Times New Roman" w:cs="Times New Roman"/>
          <w:sz w:val="24"/>
          <w:szCs w:val="24"/>
        </w:rPr>
        <w:t>s’ tickets</w:t>
      </w:r>
      <w:r w:rsidRPr="009F2E77">
        <w:rPr>
          <w:rFonts w:ascii="Times New Roman" w:hAnsi="Times New Roman" w:cs="Times New Roman"/>
          <w:sz w:val="24"/>
          <w:szCs w:val="24"/>
        </w:rPr>
        <w:t xml:space="preserve"> booking of art performances,</w:t>
      </w:r>
      <w:r w:rsidR="00D727A6" w:rsidRPr="009F2E77">
        <w:rPr>
          <w:rFonts w:ascii="Times New Roman" w:hAnsi="Times New Roman" w:cs="Times New Roman"/>
          <w:sz w:val="24"/>
          <w:szCs w:val="24"/>
        </w:rPr>
        <w:t xml:space="preserve"> the Abertawe Arts company</w:t>
      </w:r>
      <w:r w:rsidRPr="009F2E77">
        <w:rPr>
          <w:rFonts w:ascii="Times New Roman" w:hAnsi="Times New Roman" w:cs="Times New Roman"/>
          <w:sz w:val="24"/>
          <w:szCs w:val="24"/>
        </w:rPr>
        <w:t xml:space="preserve"> hopes to build a relatively suitable database</w:t>
      </w:r>
      <w:r w:rsidR="00D727A6" w:rsidRPr="009F2E77">
        <w:rPr>
          <w:rFonts w:ascii="Times New Roman" w:hAnsi="Times New Roman" w:cs="Times New Roman"/>
          <w:sz w:val="24"/>
          <w:szCs w:val="24"/>
        </w:rPr>
        <w:t>. This database should have the function of storing and calling information, which are art performance, company, customer, etc. Therefore, in the construction of the database, some information that needs to be used in the whole process should be considered.</w:t>
      </w:r>
    </w:p>
    <w:p w14:paraId="33A74C51" w14:textId="5CAA0AC0" w:rsidR="00D727A6"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2" w:name="_Toc61657970"/>
      <w:r w:rsidRPr="009F2E77">
        <w:rPr>
          <w:rFonts w:ascii="Times New Roman" w:hAnsi="Times New Roman" w:cs="Times New Roman"/>
          <w:b/>
          <w:bCs/>
          <w:sz w:val="30"/>
          <w:szCs w:val="30"/>
        </w:rPr>
        <w:t>The debate of SQL and NoSQL database</w:t>
      </w:r>
      <w:bookmarkEnd w:id="2"/>
    </w:p>
    <w:p w14:paraId="026B5E71" w14:textId="2A16BB3F" w:rsidR="00D727A6" w:rsidRPr="00421AF6" w:rsidRDefault="00421AF6"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r>
        <w:rPr>
          <w:rFonts w:ascii="Times New Roman" w:hAnsi="Times New Roman" w:cs="Times New Roman"/>
          <w:b/>
          <w:noProof/>
          <w:kern w:val="0"/>
          <w:sz w:val="28"/>
          <w:szCs w:val="28"/>
        </w:rPr>
        <w:t xml:space="preserve"> </w:t>
      </w:r>
      <w:bookmarkStart w:id="3" w:name="_Toc61657971"/>
      <w:r w:rsidR="006917C0" w:rsidRPr="00421AF6">
        <w:rPr>
          <w:rFonts w:ascii="Times New Roman" w:hAnsi="Times New Roman" w:cs="Times New Roman"/>
          <w:b/>
          <w:noProof/>
          <w:kern w:val="0"/>
          <w:sz w:val="28"/>
          <w:szCs w:val="28"/>
        </w:rPr>
        <w:t>SQL</w:t>
      </w:r>
      <w:r w:rsidR="00F5283C" w:rsidRPr="00421AF6">
        <w:rPr>
          <w:rFonts w:ascii="Times New Roman" w:hAnsi="Times New Roman" w:cs="Times New Roman"/>
          <w:b/>
          <w:noProof/>
          <w:kern w:val="0"/>
          <w:sz w:val="28"/>
          <w:szCs w:val="28"/>
        </w:rPr>
        <w:t xml:space="preserve"> database</w:t>
      </w:r>
      <w:bookmarkEnd w:id="3"/>
    </w:p>
    <w:p w14:paraId="2343A54B" w14:textId="7A718F10" w:rsidR="00380E98" w:rsidRPr="00421AF6" w:rsidRDefault="00380E98" w:rsidP="00FC5C81">
      <w:pPr>
        <w:pStyle w:val="3"/>
        <w:rPr>
          <w:rFonts w:ascii="Times New Roman" w:hAnsi="Times New Roman" w:cs="Times New Roman"/>
          <w:b w:val="0"/>
          <w:noProof/>
          <w:kern w:val="0"/>
          <w:sz w:val="24"/>
          <w:szCs w:val="24"/>
        </w:rPr>
      </w:pPr>
      <w:bookmarkStart w:id="4" w:name="_Toc61657972"/>
      <w:r w:rsidRPr="00421AF6">
        <w:rPr>
          <w:rFonts w:ascii="Times New Roman" w:hAnsi="Times New Roman" w:cs="Times New Roman"/>
          <w:b w:val="0"/>
          <w:noProof/>
          <w:kern w:val="0"/>
          <w:sz w:val="24"/>
          <w:szCs w:val="24"/>
        </w:rPr>
        <w:t>2.1.1 Concept</w:t>
      </w:r>
      <w:bookmarkEnd w:id="4"/>
    </w:p>
    <w:p w14:paraId="74344331" w14:textId="5522265A" w:rsidR="00380E98" w:rsidRPr="009F2E77" w:rsidRDefault="00997278"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SQL database is</w:t>
      </w:r>
      <w:r w:rsidR="00380E98" w:rsidRPr="009F2E77">
        <w:rPr>
          <w:rFonts w:ascii="Times New Roman" w:hAnsi="Times New Roman" w:cs="Times New Roman"/>
          <w:noProof/>
          <w:kern w:val="0"/>
          <w:sz w:val="24"/>
          <w:szCs w:val="24"/>
        </w:rPr>
        <w:t xml:space="preserve"> a</w:t>
      </w:r>
      <w:r w:rsidR="00D43B6D">
        <w:rPr>
          <w:rFonts w:ascii="Times New Roman" w:hAnsi="Times New Roman" w:cs="Times New Roman"/>
          <w:noProof/>
          <w:kern w:val="0"/>
          <w:sz w:val="24"/>
          <w:szCs w:val="24"/>
        </w:rPr>
        <w:t xml:space="preserve"> relational database</w:t>
      </w:r>
      <w:r w:rsidR="00380E98" w:rsidRPr="009F2E77">
        <w:rPr>
          <w:rFonts w:ascii="Times New Roman" w:hAnsi="Times New Roman" w:cs="Times New Roman"/>
          <w:noProof/>
          <w:kern w:val="0"/>
          <w:sz w:val="24"/>
          <w:szCs w:val="24"/>
        </w:rPr>
        <w:t xml:space="preserve">. It uses mathematical concepts and methods such as </w:t>
      </w:r>
      <w:r w:rsidRPr="009F2E77">
        <w:rPr>
          <w:rFonts w:ascii="Times New Roman" w:hAnsi="Times New Roman" w:cs="Times New Roman"/>
          <w:noProof/>
          <w:kern w:val="0"/>
          <w:sz w:val="24"/>
          <w:szCs w:val="24"/>
        </w:rPr>
        <w:lastRenderedPageBreak/>
        <w:t>geometric algebra</w:t>
      </w:r>
      <w:r w:rsidR="00380E98" w:rsidRPr="009F2E77">
        <w:rPr>
          <w:rFonts w:ascii="Times New Roman" w:hAnsi="Times New Roman" w:cs="Times New Roman"/>
          <w:noProof/>
          <w:kern w:val="0"/>
          <w:sz w:val="24"/>
          <w:szCs w:val="24"/>
        </w:rPr>
        <w:t xml:space="preserve"> to process data in the database. </w:t>
      </w:r>
      <w:r w:rsidRPr="009F2E77">
        <w:rPr>
          <w:rFonts w:ascii="Times New Roman" w:hAnsi="Times New Roman" w:cs="Times New Roman"/>
          <w:noProof/>
          <w:kern w:val="0"/>
          <w:sz w:val="24"/>
          <w:szCs w:val="24"/>
        </w:rPr>
        <w:t>Frankly speaking</w:t>
      </w:r>
      <w:r w:rsidR="00380E98" w:rsidRPr="009F2E77">
        <w:rPr>
          <w:rFonts w:ascii="Times New Roman" w:hAnsi="Times New Roman" w:cs="Times New Roman"/>
          <w:noProof/>
          <w:kern w:val="0"/>
          <w:sz w:val="24"/>
          <w:szCs w:val="24"/>
        </w:rPr>
        <w:t xml:space="preserve">, the </w:t>
      </w:r>
      <w:r w:rsidRPr="009F2E77">
        <w:rPr>
          <w:rFonts w:ascii="Times New Roman" w:hAnsi="Times New Roman" w:cs="Times New Roman"/>
          <w:noProof/>
          <w:kern w:val="0"/>
          <w:sz w:val="24"/>
          <w:szCs w:val="24"/>
        </w:rPr>
        <w:t>SQL</w:t>
      </w:r>
      <w:r w:rsidR="00380E98" w:rsidRPr="009F2E77">
        <w:rPr>
          <w:rFonts w:ascii="Times New Roman" w:hAnsi="Times New Roman" w:cs="Times New Roman"/>
          <w:noProof/>
          <w:kern w:val="0"/>
          <w:sz w:val="24"/>
          <w:szCs w:val="24"/>
        </w:rPr>
        <w:t xml:space="preserve"> database uses mathematical methods such as selection, projection, connection, union, intersection, difference, division, addition, deletion, and modification to</w:t>
      </w:r>
      <w:r w:rsidRPr="009F2E77">
        <w:rPr>
          <w:rFonts w:ascii="Times New Roman" w:hAnsi="Times New Roman" w:cs="Times New Roman"/>
          <w:noProof/>
          <w:kern w:val="0"/>
          <w:sz w:val="24"/>
          <w:szCs w:val="24"/>
        </w:rPr>
        <w:t xml:space="preserve"> implement</w:t>
      </w:r>
      <w:r w:rsidR="00380E98" w:rsidRPr="009F2E77">
        <w:rPr>
          <w:rFonts w:ascii="Times New Roman" w:hAnsi="Times New Roman" w:cs="Times New Roman"/>
          <w:noProof/>
          <w:kern w:val="0"/>
          <w:sz w:val="24"/>
          <w:szCs w:val="24"/>
        </w:rPr>
        <w:t xml:space="preserve"> the storage and query of data. You can use SQL statements to do very complex data queries between a table and multiple tables [2]. </w:t>
      </w:r>
    </w:p>
    <w:p w14:paraId="5F0D4148" w14:textId="5AAF9128" w:rsidR="00F5283C" w:rsidRPr="00421AF6" w:rsidRDefault="00997278" w:rsidP="00FC5C81">
      <w:pPr>
        <w:pStyle w:val="3"/>
        <w:rPr>
          <w:rFonts w:ascii="Times New Roman" w:hAnsi="Times New Roman" w:cs="Times New Roman"/>
          <w:b w:val="0"/>
          <w:noProof/>
          <w:kern w:val="0"/>
          <w:sz w:val="24"/>
          <w:szCs w:val="24"/>
        </w:rPr>
      </w:pPr>
      <w:bookmarkStart w:id="5" w:name="_Toc61657973"/>
      <w:r w:rsidRPr="00421AF6">
        <w:rPr>
          <w:rFonts w:ascii="Times New Roman" w:hAnsi="Times New Roman" w:cs="Times New Roman"/>
          <w:b w:val="0"/>
          <w:noProof/>
          <w:kern w:val="0"/>
          <w:sz w:val="24"/>
          <w:szCs w:val="24"/>
        </w:rPr>
        <w:t>2.1.2 Advantage</w:t>
      </w:r>
      <w:bookmarkEnd w:id="5"/>
    </w:p>
    <w:p w14:paraId="55630F0C" w14:textId="75344672" w:rsidR="008C19C4"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(1) </w:t>
      </w:r>
      <w:r w:rsidR="00997278" w:rsidRPr="009F2E77">
        <w:rPr>
          <w:rFonts w:ascii="Times New Roman" w:hAnsi="Times New Roman" w:cs="Times New Roman"/>
          <w:noProof/>
          <w:kern w:val="0"/>
          <w:sz w:val="24"/>
          <w:szCs w:val="24"/>
        </w:rPr>
        <w:t>the structure of the two-dimensional table is very close to the real world, and the two-dimensional table is easy to understand.</w:t>
      </w:r>
    </w:p>
    <w:p w14:paraId="5D5335A4" w14:textId="5EEB4A72" w:rsidR="00F5283C"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D43B6D">
        <w:rPr>
          <w:rFonts w:ascii="Times New Roman" w:hAnsi="Times New Roman" w:cs="Times New Roman"/>
          <w:noProof/>
          <w:kern w:val="0"/>
          <w:sz w:val="24"/>
          <w:szCs w:val="24"/>
        </w:rPr>
        <w:t>It is very convenient that we operate the SQL database by using the general SQL statement.</w:t>
      </w:r>
    </w:p>
    <w:p w14:paraId="20AEE0D3" w14:textId="7F47B8BB" w:rsidR="00DB207C"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(3) </w:t>
      </w:r>
      <w:r w:rsidR="00D43B6D">
        <w:rPr>
          <w:rFonts w:ascii="Times New Roman" w:hAnsi="Times New Roman" w:cs="Times New Roman"/>
          <w:noProof/>
          <w:kern w:val="0"/>
          <w:sz w:val="24"/>
          <w:szCs w:val="24"/>
        </w:rPr>
        <w:t>The SQL database is easy for us</w:t>
      </w:r>
      <w:r w:rsidR="00DB207C" w:rsidRPr="009F2E77">
        <w:rPr>
          <w:rFonts w:ascii="Times New Roman" w:hAnsi="Times New Roman" w:cs="Times New Roman"/>
          <w:noProof/>
          <w:kern w:val="0"/>
          <w:sz w:val="24"/>
          <w:szCs w:val="24"/>
        </w:rPr>
        <w:t xml:space="preserve"> to maintain, the probability of data redundancy and data inconsistency</w:t>
      </w:r>
      <w:r w:rsidR="00D43B6D">
        <w:rPr>
          <w:rFonts w:ascii="Times New Roman" w:hAnsi="Times New Roman" w:cs="Times New Roman"/>
          <w:noProof/>
          <w:kern w:val="0"/>
          <w:sz w:val="24"/>
          <w:szCs w:val="24"/>
        </w:rPr>
        <w:t xml:space="preserve"> are reduced greatly because of the ACID attribute of the database.</w:t>
      </w:r>
      <w:r w:rsidR="00DB207C" w:rsidRPr="009F2E77">
        <w:rPr>
          <w:rFonts w:ascii="Times New Roman" w:hAnsi="Times New Roman" w:cs="Times New Roman"/>
          <w:noProof/>
          <w:kern w:val="0"/>
          <w:sz w:val="24"/>
          <w:szCs w:val="24"/>
        </w:rPr>
        <w:t>.</w:t>
      </w:r>
    </w:p>
    <w:p w14:paraId="48BD297C" w14:textId="701964C8" w:rsidR="00F5283C" w:rsidRPr="00421AF6" w:rsidRDefault="00997278" w:rsidP="00FC5C81">
      <w:pPr>
        <w:pStyle w:val="3"/>
        <w:rPr>
          <w:rFonts w:ascii="Times New Roman" w:hAnsi="Times New Roman" w:cs="Times New Roman"/>
          <w:b w:val="0"/>
          <w:noProof/>
          <w:kern w:val="0"/>
          <w:sz w:val="24"/>
          <w:szCs w:val="24"/>
        </w:rPr>
      </w:pPr>
      <w:bookmarkStart w:id="6" w:name="_Toc61657974"/>
      <w:r w:rsidRPr="00421AF6">
        <w:rPr>
          <w:rFonts w:ascii="Times New Roman" w:hAnsi="Times New Roman" w:cs="Times New Roman"/>
          <w:b w:val="0"/>
          <w:noProof/>
          <w:kern w:val="0"/>
          <w:sz w:val="24"/>
          <w:szCs w:val="24"/>
        </w:rPr>
        <w:t xml:space="preserve">2.1.3 </w:t>
      </w:r>
      <w:r w:rsidR="00DB207C" w:rsidRPr="00421AF6">
        <w:rPr>
          <w:rFonts w:ascii="Times New Roman" w:hAnsi="Times New Roman" w:cs="Times New Roman"/>
          <w:b w:val="0"/>
          <w:noProof/>
          <w:kern w:val="0"/>
          <w:sz w:val="24"/>
          <w:szCs w:val="24"/>
        </w:rPr>
        <w:t>Bottleneck</w:t>
      </w:r>
      <w:bookmarkEnd w:id="6"/>
    </w:p>
    <w:p w14:paraId="781E9883" w14:textId="6B27564C" w:rsidR="00DB207C" w:rsidRPr="009F2E77" w:rsidRDefault="001826C0"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(1)</w:t>
      </w:r>
      <w:r w:rsidR="00DB207C" w:rsidRPr="009F2E77">
        <w:rPr>
          <w:rFonts w:ascii="Times New Roman" w:hAnsi="Times New Roman" w:cs="Times New Roman"/>
          <w:noProof/>
          <w:kern w:val="0"/>
          <w:sz w:val="24"/>
          <w:szCs w:val="24"/>
        </w:rPr>
        <w:t xml:space="preserve">The efficiency of reading and writing </w:t>
      </w:r>
      <w:r w:rsidR="007724DB">
        <w:rPr>
          <w:rFonts w:ascii="Times New Roman" w:hAnsi="Times New Roman" w:cs="Times New Roman"/>
          <w:noProof/>
          <w:kern w:val="0"/>
          <w:sz w:val="24"/>
          <w:szCs w:val="24"/>
        </w:rPr>
        <w:t xml:space="preserve">huge </w:t>
      </w:r>
      <w:r w:rsidR="00DB207C" w:rsidRPr="009F2E77">
        <w:rPr>
          <w:rFonts w:ascii="Times New Roman" w:hAnsi="Times New Roman" w:cs="Times New Roman"/>
          <w:noProof/>
          <w:kern w:val="0"/>
          <w:sz w:val="24"/>
          <w:szCs w:val="24"/>
        </w:rPr>
        <w:t xml:space="preserve">data. For websites with high concurrency, </w:t>
      </w:r>
      <w:r w:rsidR="007724DB">
        <w:rPr>
          <w:rFonts w:ascii="Times New Roman" w:hAnsi="Times New Roman" w:cs="Times New Roman"/>
          <w:noProof/>
          <w:kern w:val="0"/>
          <w:sz w:val="24"/>
          <w:szCs w:val="24"/>
        </w:rPr>
        <w:t>there are hundreds and hundreds requests per second.</w:t>
      </w:r>
      <w:r w:rsidR="00DB207C" w:rsidRPr="009F2E77">
        <w:rPr>
          <w:rFonts w:ascii="Times New Roman" w:hAnsi="Times New Roman" w:cs="Times New Roman"/>
          <w:noProof/>
          <w:kern w:val="0"/>
          <w:sz w:val="24"/>
          <w:szCs w:val="24"/>
        </w:rPr>
        <w:t xml:space="preserve"> traditional SQL databases</w:t>
      </w:r>
      <w:r w:rsidR="00632894">
        <w:rPr>
          <w:rFonts w:ascii="Times New Roman" w:hAnsi="Times New Roman" w:cs="Times New Roman"/>
          <w:noProof/>
          <w:kern w:val="0"/>
          <w:sz w:val="24"/>
          <w:szCs w:val="24"/>
        </w:rPr>
        <w:t xml:space="preserve"> will meet a great challenge because of the hard disk I/O.</w:t>
      </w:r>
    </w:p>
    <w:p w14:paraId="05D59F13" w14:textId="7704997F" w:rsidR="00DB207C" w:rsidRPr="009F2E77" w:rsidRDefault="00F5283C"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DB207C" w:rsidRPr="009F2E77">
        <w:rPr>
          <w:rFonts w:ascii="Times New Roman" w:hAnsi="Times New Roman" w:cs="Times New Roman"/>
          <w:noProof/>
          <w:kern w:val="0"/>
          <w:sz w:val="24"/>
          <w:szCs w:val="24"/>
        </w:rPr>
        <w:t>High scalability and availability</w:t>
      </w:r>
      <w:r w:rsidR="001826C0" w:rsidRPr="009F2E77">
        <w:rPr>
          <w:rFonts w:ascii="Times New Roman" w:hAnsi="Times New Roman" w:cs="Times New Roman"/>
          <w:noProof/>
          <w:kern w:val="0"/>
          <w:sz w:val="24"/>
          <w:szCs w:val="24"/>
        </w:rPr>
        <w:t>.</w:t>
      </w:r>
      <w:r w:rsidR="00DB207C" w:rsidRPr="009F2E77">
        <w:rPr>
          <w:rFonts w:ascii="Times New Roman" w:hAnsi="Times New Roman" w:cs="Times New Roman"/>
          <w:noProof/>
          <w:kern w:val="0"/>
          <w:sz w:val="24"/>
          <w:szCs w:val="24"/>
        </w:rPr>
        <w:t xml:space="preserve">In the web-based structure, </w:t>
      </w:r>
      <w:r w:rsidR="00E73B14">
        <w:rPr>
          <w:rFonts w:ascii="Times New Roman" w:hAnsi="Times New Roman" w:cs="Times New Roman"/>
          <w:noProof/>
          <w:kern w:val="0"/>
          <w:sz w:val="24"/>
          <w:szCs w:val="24"/>
        </w:rPr>
        <w:t xml:space="preserve">it is hard for </w:t>
      </w:r>
      <w:r w:rsidR="00DB207C" w:rsidRPr="009F2E77">
        <w:rPr>
          <w:rFonts w:ascii="Times New Roman" w:hAnsi="Times New Roman" w:cs="Times New Roman"/>
          <w:noProof/>
          <w:kern w:val="0"/>
          <w:sz w:val="24"/>
          <w:szCs w:val="24"/>
        </w:rPr>
        <w:t xml:space="preserve">the database </w:t>
      </w:r>
      <w:r w:rsidR="00E73B14">
        <w:rPr>
          <w:rFonts w:ascii="Times New Roman" w:hAnsi="Times New Roman" w:cs="Times New Roman"/>
          <w:noProof/>
          <w:kern w:val="0"/>
          <w:sz w:val="24"/>
          <w:szCs w:val="24"/>
        </w:rPr>
        <w:t xml:space="preserve">to </w:t>
      </w:r>
      <w:r w:rsidR="00DB207C" w:rsidRPr="009F2E77">
        <w:rPr>
          <w:rFonts w:ascii="Times New Roman" w:hAnsi="Times New Roman" w:cs="Times New Roman"/>
          <w:noProof/>
          <w:kern w:val="0"/>
          <w:sz w:val="24"/>
          <w:szCs w:val="24"/>
        </w:rPr>
        <w:t>expand horizontally. When the</w:t>
      </w:r>
      <w:r w:rsidR="008554FC">
        <w:rPr>
          <w:rFonts w:ascii="Times New Roman" w:hAnsi="Times New Roman" w:cs="Times New Roman"/>
          <w:noProof/>
          <w:kern w:val="0"/>
          <w:sz w:val="24"/>
          <w:szCs w:val="24"/>
        </w:rPr>
        <w:t xml:space="preserve"> amount</w:t>
      </w:r>
      <w:r w:rsidR="00DB207C" w:rsidRPr="009F2E77">
        <w:rPr>
          <w:rFonts w:ascii="Times New Roman" w:hAnsi="Times New Roman" w:cs="Times New Roman"/>
          <w:noProof/>
          <w:kern w:val="0"/>
          <w:sz w:val="24"/>
          <w:szCs w:val="24"/>
        </w:rPr>
        <w:t xml:space="preserve"> of users and visits of an application system is increasing </w:t>
      </w:r>
      <w:r w:rsidR="008554FC">
        <w:rPr>
          <w:rFonts w:ascii="Times New Roman" w:hAnsi="Times New Roman" w:cs="Times New Roman"/>
          <w:noProof/>
          <w:kern w:val="0"/>
          <w:sz w:val="24"/>
          <w:szCs w:val="24"/>
        </w:rPr>
        <w:t>freguently</w:t>
      </w:r>
      <w:r w:rsidR="00DB207C" w:rsidRPr="009F2E77">
        <w:rPr>
          <w:rFonts w:ascii="Times New Roman" w:hAnsi="Times New Roman" w:cs="Times New Roman"/>
          <w:noProof/>
          <w:kern w:val="0"/>
          <w:sz w:val="24"/>
          <w:szCs w:val="24"/>
        </w:rPr>
        <w:t>, the database cannot be as simple as web Server by adding more hardware and service nodes to expand performance and load capacity</w:t>
      </w:r>
      <w:r w:rsidR="001826C0" w:rsidRPr="009F2E77">
        <w:rPr>
          <w:rFonts w:ascii="Times New Roman" w:hAnsi="Times New Roman" w:cs="Times New Roman"/>
          <w:noProof/>
          <w:kern w:val="0"/>
          <w:sz w:val="24"/>
          <w:szCs w:val="24"/>
        </w:rPr>
        <w:t>[1]</w:t>
      </w:r>
      <w:r w:rsidR="00DB207C" w:rsidRPr="009F2E77">
        <w:rPr>
          <w:rFonts w:ascii="Times New Roman" w:hAnsi="Times New Roman" w:cs="Times New Roman"/>
          <w:noProof/>
          <w:kern w:val="0"/>
          <w:sz w:val="24"/>
          <w:szCs w:val="24"/>
        </w:rPr>
        <w:t>.</w:t>
      </w:r>
    </w:p>
    <w:p w14:paraId="533F6835" w14:textId="00A6C059" w:rsidR="00F5283C" w:rsidRPr="00421AF6" w:rsidRDefault="006917C0"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bookmarkStart w:id="7" w:name="_Toc61657975"/>
      <w:r w:rsidRPr="00421AF6">
        <w:rPr>
          <w:rFonts w:ascii="Times New Roman" w:hAnsi="Times New Roman" w:cs="Times New Roman"/>
          <w:b/>
          <w:noProof/>
          <w:kern w:val="0"/>
          <w:sz w:val="28"/>
          <w:szCs w:val="28"/>
        </w:rPr>
        <w:t>NoSQL</w:t>
      </w:r>
      <w:r w:rsidR="00F5283C" w:rsidRPr="00421AF6">
        <w:rPr>
          <w:rFonts w:ascii="Times New Roman" w:hAnsi="Times New Roman" w:cs="Times New Roman"/>
          <w:b/>
          <w:noProof/>
          <w:kern w:val="0"/>
          <w:sz w:val="28"/>
          <w:szCs w:val="28"/>
        </w:rPr>
        <w:t xml:space="preserve"> database</w:t>
      </w:r>
      <w:bookmarkEnd w:id="7"/>
    </w:p>
    <w:p w14:paraId="334B30FA" w14:textId="24C59369" w:rsidR="00000A71" w:rsidRPr="00421AF6" w:rsidRDefault="00000A71" w:rsidP="00FC5C81">
      <w:pPr>
        <w:pStyle w:val="3"/>
        <w:rPr>
          <w:rFonts w:ascii="Times New Roman" w:hAnsi="Times New Roman" w:cs="Times New Roman"/>
          <w:b w:val="0"/>
          <w:noProof/>
          <w:kern w:val="0"/>
          <w:sz w:val="24"/>
          <w:szCs w:val="24"/>
        </w:rPr>
      </w:pPr>
      <w:bookmarkStart w:id="8" w:name="_Toc61657976"/>
      <w:r w:rsidRPr="00421AF6">
        <w:rPr>
          <w:rFonts w:ascii="Times New Roman" w:hAnsi="Times New Roman" w:cs="Times New Roman"/>
          <w:b w:val="0"/>
          <w:noProof/>
          <w:kern w:val="0"/>
          <w:sz w:val="24"/>
          <w:szCs w:val="24"/>
        </w:rPr>
        <w:lastRenderedPageBreak/>
        <w:t>2.2.1 Concept</w:t>
      </w:r>
      <w:bookmarkEnd w:id="8"/>
    </w:p>
    <w:p w14:paraId="78358C75" w14:textId="2FE981E2" w:rsidR="00000A71"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 xml:space="preserve">The NoSQL database is based on the </w:t>
      </w:r>
      <w:r w:rsidR="00896881">
        <w:rPr>
          <w:rFonts w:ascii="Times New Roman" w:eastAsia="微软雅黑" w:hAnsi="Times New Roman" w:cs="Times New Roman"/>
          <w:color w:val="121212"/>
        </w:rPr>
        <w:t>relationship</w:t>
      </w:r>
      <w:r w:rsidRPr="009F2E77">
        <w:rPr>
          <w:rFonts w:ascii="Times New Roman" w:eastAsia="微软雅黑" w:hAnsi="Times New Roman" w:cs="Times New Roman"/>
          <w:color w:val="121212"/>
        </w:rPr>
        <w:t xml:space="preserve"> between key-value pairs</w:t>
      </w:r>
      <w:r w:rsidR="00896881">
        <w:rPr>
          <w:rFonts w:ascii="Times New Roman" w:eastAsia="微软雅黑" w:hAnsi="Times New Roman" w:cs="Times New Roman"/>
          <w:color w:val="121212"/>
        </w:rPr>
        <w:t xml:space="preserve">, </w:t>
      </w:r>
      <w:r w:rsidRPr="009F2E77">
        <w:rPr>
          <w:rFonts w:ascii="Times New Roman" w:eastAsia="微软雅黑" w:hAnsi="Times New Roman" w:cs="Times New Roman"/>
          <w:color w:val="121212"/>
        </w:rPr>
        <w:t xml:space="preserve">and </w:t>
      </w:r>
      <w:r w:rsidR="00896881">
        <w:rPr>
          <w:rFonts w:ascii="Times New Roman" w:eastAsia="微软雅黑" w:hAnsi="Times New Roman" w:cs="Times New Roman"/>
          <w:color w:val="121212"/>
        </w:rPr>
        <w:t xml:space="preserve">the database </w:t>
      </w:r>
      <w:r w:rsidRPr="009F2E77">
        <w:rPr>
          <w:rFonts w:ascii="Times New Roman" w:eastAsia="微软雅黑" w:hAnsi="Times New Roman" w:cs="Times New Roman"/>
          <w:color w:val="121212"/>
        </w:rPr>
        <w:t xml:space="preserve">does not need to be </w:t>
      </w:r>
      <w:r w:rsidR="00896881">
        <w:rPr>
          <w:rFonts w:ascii="Times New Roman" w:eastAsia="微软雅黑" w:hAnsi="Times New Roman" w:cs="Times New Roman"/>
          <w:color w:val="121212"/>
        </w:rPr>
        <w:t>analyzed</w:t>
      </w:r>
      <w:r w:rsidRPr="009F2E77">
        <w:rPr>
          <w:rFonts w:ascii="Times New Roman" w:eastAsia="微软雅黑" w:hAnsi="Times New Roman" w:cs="Times New Roman"/>
          <w:color w:val="121212"/>
        </w:rPr>
        <w:t xml:space="preserve"> by the SQL layer, so the performance is</w:t>
      </w:r>
      <w:r w:rsidR="00896881">
        <w:rPr>
          <w:rFonts w:ascii="Times New Roman" w:eastAsia="微软雅黑" w:hAnsi="Times New Roman" w:cs="Times New Roman"/>
          <w:color w:val="121212"/>
        </w:rPr>
        <w:t xml:space="preserve"> excellent</w:t>
      </w:r>
      <w:r w:rsidRPr="009F2E77">
        <w:rPr>
          <w:rFonts w:ascii="Times New Roman" w:eastAsia="微软雅黑" w:hAnsi="Times New Roman" w:cs="Times New Roman"/>
          <w:color w:val="121212"/>
        </w:rPr>
        <w:t xml:space="preserve">. But it is not suitable for multi-table joint query and some more complex queries. </w:t>
      </w:r>
      <w:r w:rsidR="00896881">
        <w:rPr>
          <w:rFonts w:ascii="Times New Roman" w:eastAsia="微软雅黑" w:hAnsi="Times New Roman" w:cs="Times New Roman"/>
          <w:color w:val="121212"/>
        </w:rPr>
        <w:t xml:space="preserve">The </w:t>
      </w:r>
      <w:r w:rsidRPr="009F2E77">
        <w:rPr>
          <w:rFonts w:ascii="Times New Roman" w:eastAsia="微软雅黑" w:hAnsi="Times New Roman" w:cs="Times New Roman"/>
          <w:color w:val="121212"/>
        </w:rPr>
        <w:t>NoSQL</w:t>
      </w:r>
      <w:r w:rsidR="00896881">
        <w:rPr>
          <w:rFonts w:ascii="Times New Roman" w:eastAsia="微软雅黑" w:hAnsi="Times New Roman" w:cs="Times New Roman"/>
          <w:color w:val="121212"/>
        </w:rPr>
        <w:t xml:space="preserve"> database</w:t>
      </w:r>
      <w:r w:rsidRPr="009F2E77">
        <w:rPr>
          <w:rFonts w:ascii="Times New Roman" w:eastAsia="微软雅黑" w:hAnsi="Times New Roman" w:cs="Times New Roman"/>
          <w:color w:val="121212"/>
        </w:rPr>
        <w:t xml:space="preserve"> is used for the storage of large-scale data [2]. NoSQL databases mainly refer to data storage systems that are non-relational, distributed, and generally do not guarantee ACID</w:t>
      </w:r>
      <w:r w:rsidR="00666D6F" w:rsidRPr="009F2E77">
        <w:rPr>
          <w:rFonts w:ascii="Times New Roman" w:eastAsia="微软雅黑" w:hAnsi="Times New Roman" w:cs="Times New Roman"/>
          <w:color w:val="121212"/>
        </w:rPr>
        <w:t xml:space="preserve"> </w:t>
      </w:r>
      <w:r w:rsidRPr="009F2E77">
        <w:rPr>
          <w:rFonts w:ascii="Times New Roman" w:eastAsia="微软雅黑" w:hAnsi="Times New Roman" w:cs="Times New Roman"/>
          <w:color w:val="121212"/>
        </w:rPr>
        <w:t>[1].</w:t>
      </w:r>
    </w:p>
    <w:p w14:paraId="4E1D2DDF" w14:textId="66663382" w:rsidR="00F5283C" w:rsidRPr="00421AF6" w:rsidRDefault="00F5283C" w:rsidP="00FC5C81">
      <w:pPr>
        <w:pStyle w:val="a9"/>
        <w:shd w:val="clear" w:color="auto" w:fill="FFFFFF"/>
        <w:spacing w:before="0" w:beforeAutospacing="0" w:after="0" w:afterAutospacing="0" w:line="480" w:lineRule="auto"/>
        <w:outlineLvl w:val="2"/>
        <w:rPr>
          <w:rFonts w:ascii="Times New Roman" w:eastAsia="微软雅黑" w:hAnsi="Times New Roman" w:cs="Times New Roman"/>
          <w:b/>
          <w:color w:val="121212"/>
        </w:rPr>
      </w:pPr>
      <w:bookmarkStart w:id="9" w:name="_Toc61657977"/>
      <w:r w:rsidRPr="00421AF6">
        <w:rPr>
          <w:rFonts w:ascii="Times New Roman" w:eastAsia="微软雅黑" w:hAnsi="Times New Roman" w:cs="Times New Roman"/>
          <w:b/>
          <w:bCs/>
          <w:color w:val="121212"/>
        </w:rPr>
        <w:t>2.</w:t>
      </w:r>
      <w:r w:rsidR="00000A71" w:rsidRPr="00421AF6">
        <w:rPr>
          <w:rFonts w:ascii="Times New Roman" w:eastAsia="微软雅黑" w:hAnsi="Times New Roman" w:cs="Times New Roman"/>
          <w:b/>
          <w:bCs/>
          <w:color w:val="121212"/>
        </w:rPr>
        <w:t>2.2 Classification</w:t>
      </w:r>
      <w:bookmarkEnd w:id="9"/>
    </w:p>
    <w:p w14:paraId="1A722CFF" w14:textId="3F7BA9FE" w:rsidR="00653BBC"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Most of the NoSQL databases are open source, and the implementation is relatively simple, and most of them appear for application requirements of some characteristics. According to different structured methods and application scenarios, it is divided into the following categories [1].</w:t>
      </w:r>
    </w:p>
    <w:p w14:paraId="67772C8C" w14:textId="77777777" w:rsidR="00653BBC"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(1) Key-value database for high-performance concurrent reading and writing. The main feature is extremely high concurrent read and write performance.</w:t>
      </w:r>
    </w:p>
    <w:p w14:paraId="76EFF755" w14:textId="77777777" w:rsidR="00653BBC"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(2) Document-oriented database for mass data access</w:t>
      </w:r>
      <w:r w:rsidR="00653BBC" w:rsidRPr="009F2E77">
        <w:rPr>
          <w:rFonts w:ascii="Times New Roman" w:eastAsia="微软雅黑" w:hAnsi="Times New Roman" w:cs="Times New Roman"/>
          <w:color w:val="121212"/>
        </w:rPr>
        <w:t xml:space="preserve">. </w:t>
      </w:r>
      <w:r w:rsidRPr="009F2E77">
        <w:rPr>
          <w:rFonts w:ascii="Times New Roman" w:eastAsia="微软雅黑" w:hAnsi="Times New Roman" w:cs="Times New Roman"/>
          <w:color w:val="121212"/>
        </w:rPr>
        <w:t>The feature is that it can quickly query data in massive databases.</w:t>
      </w:r>
    </w:p>
    <w:p w14:paraId="12F3C04F" w14:textId="06354274" w:rsidR="00666D6F" w:rsidRPr="009F2E77" w:rsidRDefault="00653BBC"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(3) For scalable distributed database. The main problem to be solved is the flaws in the scalability of traditional databases.</w:t>
      </w:r>
    </w:p>
    <w:p w14:paraId="1C97E822" w14:textId="451A2F29" w:rsidR="00A451DE" w:rsidRPr="009F2E77" w:rsidRDefault="00666D6F" w:rsidP="00FC5C81">
      <w:pPr>
        <w:pStyle w:val="a9"/>
        <w:shd w:val="clear" w:color="auto" w:fill="FFFFFF"/>
        <w:spacing w:before="0" w:beforeAutospacing="0" w:after="0" w:afterAutospacing="0" w:line="480" w:lineRule="auto"/>
        <w:outlineLvl w:val="2"/>
        <w:rPr>
          <w:rFonts w:ascii="Times New Roman" w:eastAsia="微软雅黑" w:hAnsi="Times New Roman" w:cs="Times New Roman"/>
          <w:color w:val="121212"/>
        </w:rPr>
      </w:pPr>
      <w:bookmarkStart w:id="10" w:name="_Toc61657978"/>
      <w:r w:rsidRPr="009F2E77">
        <w:rPr>
          <w:rFonts w:ascii="Times New Roman" w:eastAsia="微软雅黑" w:hAnsi="Times New Roman" w:cs="Times New Roman"/>
          <w:b/>
          <w:bCs/>
          <w:color w:val="121212"/>
        </w:rPr>
        <w:t>2.2.3</w:t>
      </w:r>
      <w:r w:rsidR="00421AF6">
        <w:rPr>
          <w:rFonts w:ascii="Times New Roman" w:eastAsia="微软雅黑" w:hAnsi="Times New Roman" w:cs="Times New Roman"/>
          <w:b/>
          <w:bCs/>
          <w:color w:val="121212"/>
        </w:rPr>
        <w:t xml:space="preserve"> </w:t>
      </w:r>
      <w:r w:rsidRPr="009F2E77">
        <w:rPr>
          <w:rFonts w:ascii="Times New Roman" w:eastAsia="微软雅黑" w:hAnsi="Times New Roman" w:cs="Times New Roman"/>
          <w:b/>
          <w:bCs/>
          <w:color w:val="121212"/>
        </w:rPr>
        <w:t>Advantage</w:t>
      </w:r>
      <w:bookmarkEnd w:id="10"/>
    </w:p>
    <w:p w14:paraId="3CB0F46A" w14:textId="0664459A"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(1) </w:t>
      </w:r>
      <w:r w:rsidR="00666D6F" w:rsidRPr="009F2E77">
        <w:rPr>
          <w:rFonts w:ascii="Times New Roman" w:hAnsi="Times New Roman" w:cs="Times New Roman"/>
          <w:noProof/>
          <w:kern w:val="0"/>
          <w:sz w:val="24"/>
          <w:szCs w:val="24"/>
        </w:rPr>
        <w:t xml:space="preserve">Performance: NoSQL is based on key-value pairs, which can be imagined as the corresponding relationship between the primary key and value in the table, and does not need to be </w:t>
      </w:r>
      <w:r w:rsidR="00896881">
        <w:rPr>
          <w:rFonts w:ascii="Times New Roman" w:hAnsi="Times New Roman" w:cs="Times New Roman"/>
          <w:noProof/>
          <w:kern w:val="0"/>
          <w:sz w:val="24"/>
          <w:szCs w:val="24"/>
        </w:rPr>
        <w:t>ananlyzed</w:t>
      </w:r>
      <w:r w:rsidR="00666D6F" w:rsidRPr="009F2E77">
        <w:rPr>
          <w:rFonts w:ascii="Times New Roman" w:hAnsi="Times New Roman" w:cs="Times New Roman"/>
          <w:noProof/>
          <w:kern w:val="0"/>
          <w:sz w:val="24"/>
          <w:szCs w:val="24"/>
        </w:rPr>
        <w:t xml:space="preserve"> by the SQL layer, so the performance is very high.</w:t>
      </w:r>
    </w:p>
    <w:p w14:paraId="6B9D5E8C" w14:textId="69BAC490"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666D6F" w:rsidRPr="009F2E77">
        <w:rPr>
          <w:rFonts w:ascii="Times New Roman" w:hAnsi="Times New Roman" w:cs="Times New Roman"/>
          <w:noProof/>
          <w:kern w:val="0"/>
          <w:sz w:val="24"/>
          <w:szCs w:val="24"/>
        </w:rPr>
        <w:t xml:space="preserve">Scalability: Because NoSQL database based on key-value pairs, there is no coupling </w:t>
      </w:r>
      <w:r w:rsidR="00666D6F" w:rsidRPr="009F2E77">
        <w:rPr>
          <w:rFonts w:ascii="Times New Roman" w:hAnsi="Times New Roman" w:cs="Times New Roman"/>
          <w:noProof/>
          <w:kern w:val="0"/>
          <w:sz w:val="24"/>
          <w:szCs w:val="24"/>
        </w:rPr>
        <w:lastRenderedPageBreak/>
        <w:t>between data, so it is very easy to scale horizontally.</w:t>
      </w:r>
    </w:p>
    <w:p w14:paraId="0F410B1C" w14:textId="7C8BB353"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(3) </w:t>
      </w:r>
      <w:r w:rsidR="00666D6F" w:rsidRPr="009F2E77">
        <w:rPr>
          <w:rFonts w:ascii="Times New Roman" w:hAnsi="Times New Roman" w:cs="Times New Roman"/>
          <w:noProof/>
          <w:kern w:val="0"/>
          <w:sz w:val="24"/>
          <w:szCs w:val="24"/>
        </w:rPr>
        <w:t>Cost: NoSQL databases are simple and easy to deploy. They are basically open source software, and do not need to spend a lot of money to buy and use. Compared with relational databases, they are cheaper.</w:t>
      </w:r>
    </w:p>
    <w:p w14:paraId="4D53FA87" w14:textId="1BF7B7B9"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(4) </w:t>
      </w:r>
      <w:r w:rsidR="00666D6F" w:rsidRPr="009F2E77">
        <w:rPr>
          <w:rFonts w:ascii="Times New Roman" w:hAnsi="Times New Roman" w:cs="Times New Roman"/>
          <w:noProof/>
          <w:kern w:val="0"/>
          <w:sz w:val="24"/>
          <w:szCs w:val="24"/>
        </w:rPr>
        <w:t xml:space="preserve">Query speed: NoSQL databases store data in the cache, and SQL databases store data in the hard disk. Naturally, </w:t>
      </w:r>
      <w:r w:rsidR="00896881">
        <w:rPr>
          <w:rFonts w:ascii="Times New Roman" w:hAnsi="Times New Roman" w:cs="Times New Roman"/>
          <w:noProof/>
          <w:kern w:val="0"/>
          <w:sz w:val="24"/>
          <w:szCs w:val="24"/>
        </w:rPr>
        <w:t>the NoSQL database is faster than the SQL database in the aspect of query speed.</w:t>
      </w:r>
    </w:p>
    <w:p w14:paraId="65B89F9C" w14:textId="014DC7AA"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(5) </w:t>
      </w:r>
      <w:r w:rsidR="00666D6F" w:rsidRPr="009F2E77">
        <w:rPr>
          <w:rFonts w:ascii="Times New Roman" w:hAnsi="Times New Roman" w:cs="Times New Roman"/>
          <w:noProof/>
          <w:kern w:val="0"/>
          <w:sz w:val="24"/>
          <w:szCs w:val="24"/>
        </w:rPr>
        <w:t xml:space="preserve">The format of the stored data: NoSQL storage formats are </w:t>
      </w:r>
      <w:r w:rsidR="00896881">
        <w:rPr>
          <w:rFonts w:ascii="Times New Roman" w:hAnsi="Times New Roman" w:cs="Times New Roman"/>
          <w:noProof/>
          <w:kern w:val="0"/>
          <w:sz w:val="24"/>
          <w:szCs w:val="24"/>
        </w:rPr>
        <w:t>document ,image,</w:t>
      </w:r>
      <w:r w:rsidR="00666D6F" w:rsidRPr="009F2E77">
        <w:rPr>
          <w:rFonts w:ascii="Times New Roman" w:hAnsi="Times New Roman" w:cs="Times New Roman"/>
          <w:noProof/>
          <w:kern w:val="0"/>
          <w:sz w:val="24"/>
          <w:szCs w:val="24"/>
        </w:rPr>
        <w:t>key-value</w:t>
      </w:r>
      <w:r w:rsidR="00896881">
        <w:rPr>
          <w:rFonts w:ascii="Times New Roman" w:hAnsi="Times New Roman" w:cs="Times New Roman"/>
          <w:noProof/>
          <w:kern w:val="0"/>
          <w:sz w:val="24"/>
          <w:szCs w:val="24"/>
        </w:rPr>
        <w:t xml:space="preserve"> </w:t>
      </w:r>
      <w:r w:rsidR="00666D6F" w:rsidRPr="009F2E77">
        <w:rPr>
          <w:rFonts w:ascii="Times New Roman" w:hAnsi="Times New Roman" w:cs="Times New Roman"/>
          <w:noProof/>
          <w:kern w:val="0"/>
          <w:sz w:val="24"/>
          <w:szCs w:val="24"/>
        </w:rPr>
        <w:t>, etc., so it can store basic types and various formats such as objects or collections, while databases only support basic types.</w:t>
      </w:r>
    </w:p>
    <w:p w14:paraId="71961149" w14:textId="023090A1" w:rsidR="00A451DE" w:rsidRPr="00421AF6" w:rsidRDefault="00666D6F" w:rsidP="00FC5C81">
      <w:pPr>
        <w:pStyle w:val="3"/>
        <w:rPr>
          <w:rFonts w:ascii="Times New Roman" w:hAnsi="Times New Roman" w:cs="Times New Roman"/>
          <w:b w:val="0"/>
          <w:noProof/>
          <w:kern w:val="0"/>
          <w:sz w:val="24"/>
          <w:szCs w:val="24"/>
        </w:rPr>
      </w:pPr>
      <w:bookmarkStart w:id="11" w:name="_Toc61657979"/>
      <w:r w:rsidRPr="00421AF6">
        <w:rPr>
          <w:rFonts w:ascii="Times New Roman" w:hAnsi="Times New Roman" w:cs="Times New Roman"/>
          <w:b w:val="0"/>
          <w:noProof/>
          <w:kern w:val="0"/>
          <w:sz w:val="24"/>
          <w:szCs w:val="24"/>
        </w:rPr>
        <w:t>2.2.4 Disadvantage</w:t>
      </w:r>
      <w:bookmarkEnd w:id="11"/>
    </w:p>
    <w:p w14:paraId="1CDB4A5E" w14:textId="27EE8EC1"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(1) </w:t>
      </w:r>
      <w:r w:rsidR="00666D6F" w:rsidRPr="009F2E77">
        <w:rPr>
          <w:rFonts w:ascii="Times New Roman" w:hAnsi="Times New Roman" w:cs="Times New Roman"/>
          <w:noProof/>
          <w:kern w:val="0"/>
          <w:sz w:val="24"/>
          <w:szCs w:val="24"/>
        </w:rPr>
        <w:t>The tools and data to maintain are limited, because NoSQL is a new technology and cannot be compared with the technology of SQL databases which have existed for more than 10 years.</w:t>
      </w:r>
    </w:p>
    <w:p w14:paraId="23C0C8D9" w14:textId="47412B1E"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E30FFC" w:rsidRPr="009F2E77">
        <w:rPr>
          <w:rFonts w:ascii="Times New Roman" w:hAnsi="Times New Roman" w:cs="Times New Roman"/>
          <w:noProof/>
          <w:kern w:val="0"/>
          <w:sz w:val="24"/>
          <w:szCs w:val="24"/>
        </w:rPr>
        <w:t>Do not provide the support for SQL</w:t>
      </w:r>
      <w:r w:rsidR="00666D6F" w:rsidRPr="009F2E77">
        <w:rPr>
          <w:rFonts w:ascii="Times New Roman" w:hAnsi="Times New Roman" w:cs="Times New Roman"/>
          <w:noProof/>
          <w:kern w:val="0"/>
          <w:sz w:val="24"/>
          <w:szCs w:val="24"/>
        </w:rPr>
        <w:t>. If industry standards such as</w:t>
      </w:r>
      <w:r w:rsidR="00E30FFC" w:rsidRPr="009F2E77">
        <w:rPr>
          <w:rFonts w:ascii="Times New Roman" w:hAnsi="Times New Roman" w:cs="Times New Roman"/>
          <w:noProof/>
          <w:kern w:val="0"/>
          <w:sz w:val="24"/>
          <w:szCs w:val="24"/>
        </w:rPr>
        <w:t xml:space="preserve"> SQL</w:t>
      </w:r>
      <w:r w:rsidR="00666D6F" w:rsidRPr="009F2E77">
        <w:rPr>
          <w:rFonts w:ascii="Times New Roman" w:hAnsi="Times New Roman" w:cs="Times New Roman"/>
          <w:noProof/>
          <w:kern w:val="0"/>
          <w:sz w:val="24"/>
          <w:szCs w:val="24"/>
        </w:rPr>
        <w:t xml:space="preserve"> are not supported, a certain amount of user learning and use costs will be incurred.</w:t>
      </w:r>
    </w:p>
    <w:p w14:paraId="17F1A353" w14:textId="5C29F6AD" w:rsidR="005E7393" w:rsidRPr="009F2E77" w:rsidRDefault="008C19C4"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(3) </w:t>
      </w:r>
      <w:r w:rsidR="00666D6F" w:rsidRPr="009F2E77">
        <w:rPr>
          <w:rFonts w:ascii="Times New Roman" w:hAnsi="Times New Roman" w:cs="Times New Roman"/>
          <w:noProof/>
          <w:kern w:val="0"/>
          <w:sz w:val="24"/>
          <w:szCs w:val="24"/>
        </w:rPr>
        <w:t xml:space="preserve">Does not provide </w:t>
      </w:r>
      <w:r w:rsidR="00E30FFC" w:rsidRPr="009F2E77">
        <w:rPr>
          <w:rFonts w:ascii="Times New Roman" w:hAnsi="Times New Roman" w:cs="Times New Roman"/>
          <w:noProof/>
          <w:kern w:val="0"/>
          <w:sz w:val="24"/>
          <w:szCs w:val="24"/>
        </w:rPr>
        <w:t>SQL</w:t>
      </w:r>
      <w:r w:rsidR="00666D6F" w:rsidRPr="009F2E77">
        <w:rPr>
          <w:rFonts w:ascii="Times New Roman" w:hAnsi="Times New Roman" w:cs="Times New Roman"/>
          <w:noProof/>
          <w:kern w:val="0"/>
          <w:sz w:val="24"/>
          <w:szCs w:val="24"/>
        </w:rPr>
        <w:t xml:space="preserve"> database processing [3].</w:t>
      </w:r>
    </w:p>
    <w:p w14:paraId="565ED43B" w14:textId="630FA647" w:rsidR="006917C0" w:rsidRPr="00421AF6" w:rsidRDefault="00421AF6"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r>
        <w:rPr>
          <w:rFonts w:ascii="Times New Roman" w:hAnsi="Times New Roman" w:cs="Times New Roman"/>
          <w:b/>
          <w:noProof/>
          <w:kern w:val="0"/>
          <w:sz w:val="28"/>
          <w:szCs w:val="28"/>
        </w:rPr>
        <w:t xml:space="preserve"> </w:t>
      </w:r>
      <w:bookmarkStart w:id="12" w:name="_Toc61657980"/>
      <w:r w:rsidR="006917C0" w:rsidRPr="00421AF6">
        <w:rPr>
          <w:rFonts w:ascii="Times New Roman" w:hAnsi="Times New Roman" w:cs="Times New Roman"/>
          <w:b/>
          <w:noProof/>
          <w:kern w:val="0"/>
          <w:sz w:val="28"/>
          <w:szCs w:val="28"/>
        </w:rPr>
        <w:t xml:space="preserve">Comparision of </w:t>
      </w:r>
      <w:r w:rsidR="00896881">
        <w:rPr>
          <w:rFonts w:ascii="Times New Roman" w:hAnsi="Times New Roman" w:cs="Times New Roman"/>
          <w:b/>
          <w:noProof/>
          <w:kern w:val="0"/>
          <w:sz w:val="28"/>
          <w:szCs w:val="28"/>
        </w:rPr>
        <w:t>SQL</w:t>
      </w:r>
      <w:r w:rsidR="006917C0" w:rsidRPr="00421AF6">
        <w:rPr>
          <w:rFonts w:ascii="Times New Roman" w:hAnsi="Times New Roman" w:cs="Times New Roman"/>
          <w:b/>
          <w:noProof/>
          <w:kern w:val="0"/>
          <w:sz w:val="28"/>
          <w:szCs w:val="28"/>
        </w:rPr>
        <w:t xml:space="preserve"> and </w:t>
      </w:r>
      <w:bookmarkEnd w:id="12"/>
      <w:r w:rsidR="00896881">
        <w:rPr>
          <w:rFonts w:ascii="Times New Roman" w:hAnsi="Times New Roman" w:cs="Times New Roman"/>
          <w:b/>
          <w:noProof/>
          <w:kern w:val="0"/>
          <w:sz w:val="28"/>
          <w:szCs w:val="28"/>
        </w:rPr>
        <w:t>NoSQL</w:t>
      </w:r>
    </w:p>
    <w:p w14:paraId="06A0A836" w14:textId="687B6412" w:rsidR="009B0868" w:rsidRPr="009F2E77" w:rsidRDefault="00421AF6" w:rsidP="00421AF6">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(1) </w:t>
      </w:r>
      <w:r w:rsidR="005148AE" w:rsidRPr="00421AF6">
        <w:rPr>
          <w:rFonts w:ascii="Times New Roman" w:hAnsi="Times New Roman" w:cs="Times New Roman"/>
          <w:noProof/>
          <w:kern w:val="0"/>
          <w:sz w:val="24"/>
          <w:szCs w:val="24"/>
        </w:rPr>
        <w:t>S</w:t>
      </w:r>
      <w:r w:rsidR="009B0868" w:rsidRPr="00421AF6">
        <w:rPr>
          <w:rFonts w:ascii="Times New Roman" w:hAnsi="Times New Roman" w:cs="Times New Roman"/>
          <w:noProof/>
          <w:kern w:val="0"/>
          <w:sz w:val="24"/>
          <w:szCs w:val="24"/>
        </w:rPr>
        <w:t>torage</w:t>
      </w:r>
      <w:r>
        <w:rPr>
          <w:rFonts w:ascii="Times New Roman" w:hAnsi="Times New Roman" w:cs="Times New Roman" w:hint="eastAsia"/>
          <w:noProof/>
          <w:kern w:val="0"/>
          <w:sz w:val="24"/>
          <w:szCs w:val="24"/>
        </w:rPr>
        <w:t>:</w:t>
      </w:r>
      <w:r w:rsidR="00166FFE">
        <w:rPr>
          <w:rFonts w:ascii="Times New Roman" w:hAnsi="Times New Roman" w:cs="Times New Roman"/>
          <w:noProof/>
          <w:kern w:val="0"/>
          <w:sz w:val="24"/>
          <w:szCs w:val="24"/>
        </w:rPr>
        <w:t xml:space="preserve"> the </w:t>
      </w:r>
      <w:r w:rsidR="005148AE" w:rsidRPr="009F2E77">
        <w:rPr>
          <w:rFonts w:ascii="Times New Roman" w:hAnsi="Times New Roman" w:cs="Times New Roman"/>
          <w:noProof/>
          <w:kern w:val="0"/>
          <w:sz w:val="24"/>
          <w:szCs w:val="24"/>
        </w:rPr>
        <w:t>SQL database</w:t>
      </w:r>
      <w:r w:rsidR="009B0868" w:rsidRPr="009F2E77">
        <w:rPr>
          <w:rFonts w:ascii="Times New Roman" w:hAnsi="Times New Roman" w:cs="Times New Roman"/>
          <w:noProof/>
          <w:kern w:val="0"/>
          <w:sz w:val="24"/>
          <w:szCs w:val="24"/>
        </w:rPr>
        <w:t xml:space="preserve"> is usually stored in the form of table</w:t>
      </w:r>
      <w:r w:rsidR="005656EB">
        <w:rPr>
          <w:rFonts w:ascii="Times New Roman" w:hAnsi="Times New Roman" w:cs="Times New Roman"/>
          <w:noProof/>
          <w:kern w:val="0"/>
          <w:sz w:val="24"/>
          <w:szCs w:val="24"/>
        </w:rPr>
        <w:t>s</w:t>
      </w:r>
      <w:r w:rsidR="009B0868" w:rsidRPr="009F2E77">
        <w:rPr>
          <w:rFonts w:ascii="Times New Roman" w:hAnsi="Times New Roman" w:cs="Times New Roman"/>
          <w:noProof/>
          <w:kern w:val="0"/>
          <w:sz w:val="24"/>
          <w:szCs w:val="24"/>
        </w:rPr>
        <w:t>, such as storing user information. If an external relationship is added to SQL, a foreign key needs to be added to the original table to associate the external data table</w:t>
      </w:r>
      <w:r w:rsidR="005148AE" w:rsidRPr="009F2E77">
        <w:rPr>
          <w:rFonts w:ascii="Times New Roman" w:hAnsi="Times New Roman" w:cs="Times New Roman"/>
          <w:noProof/>
          <w:kern w:val="0"/>
          <w:sz w:val="24"/>
          <w:szCs w:val="24"/>
        </w:rPr>
        <w:t>.</w:t>
      </w:r>
      <w:r w:rsidR="009B0868" w:rsidRPr="009F2E77">
        <w:rPr>
          <w:rFonts w:ascii="Times New Roman" w:hAnsi="Times New Roman" w:cs="Times New Roman"/>
          <w:noProof/>
          <w:kern w:val="0"/>
          <w:sz w:val="24"/>
          <w:szCs w:val="24"/>
        </w:rPr>
        <w:t>NoS</w:t>
      </w:r>
      <w:r w:rsidR="005148AE" w:rsidRPr="009F2E77">
        <w:rPr>
          <w:rFonts w:ascii="Times New Roman" w:hAnsi="Times New Roman" w:cs="Times New Roman"/>
          <w:noProof/>
          <w:kern w:val="0"/>
          <w:sz w:val="24"/>
          <w:szCs w:val="24"/>
        </w:rPr>
        <w:t>QL</w:t>
      </w:r>
      <w:r w:rsidR="009B0868" w:rsidRPr="009F2E77">
        <w:rPr>
          <w:rFonts w:ascii="Times New Roman" w:hAnsi="Times New Roman" w:cs="Times New Roman"/>
          <w:noProof/>
          <w:kern w:val="0"/>
          <w:sz w:val="24"/>
          <w:szCs w:val="24"/>
        </w:rPr>
        <w:t xml:space="preserve"> uses key-value storage</w:t>
      </w:r>
    </w:p>
    <w:p w14:paraId="304F3CEE" w14:textId="4AE5662E" w:rsidR="009B0868" w:rsidRPr="009F2E77" w:rsidRDefault="00421AF6" w:rsidP="00421AF6">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lastRenderedPageBreak/>
        <w:t xml:space="preserve">(2) </w:t>
      </w:r>
      <w:r w:rsidR="005148AE" w:rsidRPr="00421AF6">
        <w:rPr>
          <w:rFonts w:ascii="Times New Roman" w:hAnsi="Times New Roman" w:cs="Times New Roman"/>
          <w:noProof/>
          <w:kern w:val="0"/>
          <w:sz w:val="24"/>
          <w:szCs w:val="24"/>
        </w:rPr>
        <w:t>Transaction</w:t>
      </w:r>
      <w:r>
        <w:rPr>
          <w:rFonts w:ascii="Times New Roman" w:hAnsi="Times New Roman" w:cs="Times New Roman" w:hint="eastAsia"/>
          <w:noProof/>
          <w:kern w:val="0"/>
          <w:sz w:val="24"/>
          <w:szCs w:val="24"/>
        </w:rPr>
        <w:t>:</w:t>
      </w:r>
      <w:r w:rsidR="009B0868" w:rsidRPr="009F2E77">
        <w:rPr>
          <w:rFonts w:ascii="Times New Roman" w:hAnsi="Times New Roman" w:cs="Times New Roman"/>
          <w:noProof/>
          <w:kern w:val="0"/>
          <w:sz w:val="24"/>
          <w:szCs w:val="24"/>
        </w:rPr>
        <w:t>In SQL</w:t>
      </w:r>
      <w:r w:rsidR="005148AE" w:rsidRPr="009F2E77">
        <w:rPr>
          <w:rFonts w:ascii="Times New Roman" w:hAnsi="Times New Roman" w:cs="Times New Roman"/>
          <w:noProof/>
          <w:kern w:val="0"/>
          <w:sz w:val="24"/>
          <w:szCs w:val="24"/>
        </w:rPr>
        <w:t xml:space="preserve"> database</w:t>
      </w:r>
      <w:r w:rsidR="009B0868" w:rsidRPr="009F2E77">
        <w:rPr>
          <w:rFonts w:ascii="Times New Roman" w:hAnsi="Times New Roman" w:cs="Times New Roman"/>
          <w:noProof/>
          <w:kern w:val="0"/>
          <w:sz w:val="24"/>
          <w:szCs w:val="24"/>
        </w:rPr>
        <w:t>, if multiple tables need to be updated in the same batch,</w:t>
      </w:r>
      <w:r w:rsidR="005148AE" w:rsidRPr="009F2E77">
        <w:rPr>
          <w:rFonts w:ascii="Times New Roman" w:hAnsi="Times New Roman" w:cs="Times New Roman"/>
          <w:noProof/>
          <w:kern w:val="0"/>
          <w:sz w:val="24"/>
          <w:szCs w:val="24"/>
        </w:rPr>
        <w:t xml:space="preserve"> and</w:t>
      </w:r>
      <w:r w:rsidR="009B0868" w:rsidRPr="009F2E77">
        <w:rPr>
          <w:rFonts w:ascii="Times New Roman" w:hAnsi="Times New Roman" w:cs="Times New Roman"/>
          <w:noProof/>
          <w:kern w:val="0"/>
          <w:sz w:val="24"/>
          <w:szCs w:val="24"/>
        </w:rPr>
        <w:t xml:space="preserve"> one of the tables fails with the new update, the other tables will not be updated successfully. This scenario can be controlled by transactions, and the transaction can be submitted uniformly after all commands are completed. There is no concept of transaction in Nosql, and every data set is atomic.</w:t>
      </w:r>
    </w:p>
    <w:p w14:paraId="421B3A9F" w14:textId="704713EF" w:rsidR="00421AF6" w:rsidRDefault="00421AF6" w:rsidP="00421AF6">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(3) </w:t>
      </w:r>
      <w:r w:rsidR="009B0868" w:rsidRPr="00421AF6">
        <w:rPr>
          <w:rFonts w:ascii="Times New Roman" w:hAnsi="Times New Roman" w:cs="Times New Roman"/>
          <w:noProof/>
          <w:kern w:val="0"/>
          <w:sz w:val="24"/>
          <w:szCs w:val="24"/>
        </w:rPr>
        <w:t>Data table</w:t>
      </w:r>
      <w:r w:rsidR="005148AE" w:rsidRPr="00421AF6">
        <w:rPr>
          <w:rFonts w:ascii="Times New Roman" w:hAnsi="Times New Roman" w:cs="Times New Roman"/>
          <w:noProof/>
          <w:kern w:val="0"/>
          <w:sz w:val="24"/>
          <w:szCs w:val="24"/>
        </w:rPr>
        <w:t xml:space="preserve"> and D</w:t>
      </w:r>
      <w:r w:rsidR="009B0868" w:rsidRPr="00421AF6">
        <w:rPr>
          <w:rFonts w:ascii="Times New Roman" w:hAnsi="Times New Roman" w:cs="Times New Roman"/>
          <w:noProof/>
          <w:kern w:val="0"/>
          <w:sz w:val="24"/>
          <w:szCs w:val="24"/>
        </w:rPr>
        <w:t>ata set</w:t>
      </w:r>
      <w:r>
        <w:rPr>
          <w:rFonts w:ascii="Times New Roman" w:hAnsi="Times New Roman" w:cs="Times New Roman" w:hint="eastAsia"/>
          <w:noProof/>
          <w:kern w:val="0"/>
          <w:sz w:val="24"/>
          <w:szCs w:val="24"/>
        </w:rPr>
        <w:t>:</w:t>
      </w:r>
      <w:r w:rsidR="00A82617">
        <w:rPr>
          <w:rFonts w:ascii="Times New Roman" w:hAnsi="Times New Roman" w:cs="Times New Roman"/>
          <w:noProof/>
          <w:kern w:val="0"/>
          <w:sz w:val="24"/>
          <w:szCs w:val="24"/>
        </w:rPr>
        <w:t xml:space="preserve"> </w:t>
      </w:r>
      <w:r w:rsidR="009B0868" w:rsidRPr="009F2E77">
        <w:rPr>
          <w:rFonts w:ascii="Times New Roman" w:hAnsi="Times New Roman" w:cs="Times New Roman"/>
          <w:noProof/>
          <w:kern w:val="0"/>
          <w:sz w:val="24"/>
          <w:szCs w:val="24"/>
        </w:rPr>
        <w:t>The</w:t>
      </w:r>
      <w:r w:rsidR="005148AE" w:rsidRPr="009F2E77">
        <w:rPr>
          <w:rFonts w:ascii="Times New Roman" w:hAnsi="Times New Roman" w:cs="Times New Roman"/>
          <w:noProof/>
          <w:kern w:val="0"/>
          <w:sz w:val="24"/>
          <w:szCs w:val="24"/>
        </w:rPr>
        <w:t xml:space="preserve"> SQL database </w:t>
      </w:r>
      <w:r w:rsidR="009B0868" w:rsidRPr="009F2E77">
        <w:rPr>
          <w:rFonts w:ascii="Times New Roman" w:hAnsi="Times New Roman" w:cs="Times New Roman"/>
          <w:noProof/>
          <w:kern w:val="0"/>
          <w:sz w:val="24"/>
          <w:szCs w:val="24"/>
        </w:rPr>
        <w:t xml:space="preserve">is tabular and stored in the rows and columns of the data table. Related to each other, easy to extract. The </w:t>
      </w:r>
      <w:r w:rsidR="005148AE" w:rsidRPr="009F2E77">
        <w:rPr>
          <w:rFonts w:ascii="Times New Roman" w:hAnsi="Times New Roman" w:cs="Times New Roman"/>
          <w:noProof/>
          <w:kern w:val="0"/>
          <w:sz w:val="24"/>
          <w:szCs w:val="24"/>
        </w:rPr>
        <w:t>NoSQL database</w:t>
      </w:r>
      <w:r w:rsidR="009B0868" w:rsidRPr="009F2E77">
        <w:rPr>
          <w:rFonts w:ascii="Times New Roman" w:hAnsi="Times New Roman" w:cs="Times New Roman"/>
          <w:noProof/>
          <w:kern w:val="0"/>
          <w:sz w:val="24"/>
          <w:szCs w:val="24"/>
        </w:rPr>
        <w:t xml:space="preserve"> is stored together in bulk.</w:t>
      </w:r>
    </w:p>
    <w:p w14:paraId="4485C0D5" w14:textId="548C49BB" w:rsidR="005148AE" w:rsidRPr="009F2E77" w:rsidRDefault="00421AF6" w:rsidP="008D4D91">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(4) </w:t>
      </w:r>
      <w:r w:rsidR="005148AE" w:rsidRPr="00421AF6">
        <w:rPr>
          <w:rFonts w:ascii="Times New Roman" w:hAnsi="Times New Roman" w:cs="Times New Roman"/>
          <w:noProof/>
          <w:kern w:val="0"/>
          <w:sz w:val="24"/>
          <w:szCs w:val="24"/>
        </w:rPr>
        <w:t>Pre-defined structure and Dynamic structure</w:t>
      </w:r>
      <w:r>
        <w:rPr>
          <w:rFonts w:ascii="Times New Roman" w:hAnsi="Times New Roman" w:cs="Times New Roman" w:hint="eastAsia"/>
          <w:noProof/>
          <w:kern w:val="0"/>
          <w:sz w:val="24"/>
          <w:szCs w:val="24"/>
        </w:rPr>
        <w:t>:</w:t>
      </w:r>
      <w:r>
        <w:rPr>
          <w:rFonts w:ascii="Times New Roman" w:hAnsi="Times New Roman" w:cs="Times New Roman"/>
          <w:noProof/>
          <w:kern w:val="0"/>
          <w:sz w:val="24"/>
          <w:szCs w:val="24"/>
        </w:rPr>
        <w:t xml:space="preserve"> </w:t>
      </w:r>
      <w:r w:rsidR="005148AE" w:rsidRPr="009F2E77">
        <w:rPr>
          <w:rFonts w:ascii="Times New Roman" w:hAnsi="Times New Roman" w:cs="Times New Roman"/>
          <w:noProof/>
          <w:kern w:val="0"/>
          <w:sz w:val="24"/>
          <w:szCs w:val="24"/>
        </w:rPr>
        <w:t>In SQL database, you must define the location and table structure before you add data, such as defining the primary key, index, and foreign key of the table. The table structure can be updated after the definition, but if there are major structural changes, it will become more complicated.</w:t>
      </w:r>
      <w:r w:rsidR="008D4D91">
        <w:rPr>
          <w:rFonts w:ascii="Times New Roman" w:hAnsi="Times New Roman" w:cs="Times New Roman" w:hint="eastAsia"/>
          <w:noProof/>
          <w:kern w:val="0"/>
          <w:sz w:val="24"/>
          <w:szCs w:val="24"/>
        </w:rPr>
        <w:t xml:space="preserve"> </w:t>
      </w:r>
      <w:r w:rsidR="005148AE" w:rsidRPr="009F2E77">
        <w:rPr>
          <w:rFonts w:ascii="Times New Roman" w:hAnsi="Times New Roman" w:cs="Times New Roman"/>
          <w:noProof/>
          <w:kern w:val="0"/>
          <w:sz w:val="24"/>
          <w:szCs w:val="24"/>
        </w:rPr>
        <w:t>In No</w:t>
      </w:r>
      <w:r w:rsidR="00712F74" w:rsidRPr="009F2E77">
        <w:rPr>
          <w:rFonts w:ascii="Times New Roman" w:hAnsi="Times New Roman" w:cs="Times New Roman"/>
          <w:noProof/>
          <w:kern w:val="0"/>
          <w:sz w:val="24"/>
          <w:szCs w:val="24"/>
        </w:rPr>
        <w:t>SQL</w:t>
      </w:r>
      <w:r w:rsidR="005148AE" w:rsidRPr="009F2E77">
        <w:rPr>
          <w:rFonts w:ascii="Times New Roman" w:hAnsi="Times New Roman" w:cs="Times New Roman"/>
          <w:noProof/>
          <w:kern w:val="0"/>
          <w:sz w:val="24"/>
          <w:szCs w:val="24"/>
        </w:rPr>
        <w:t xml:space="preserve"> database, data can be added at any time and anywhere. No need to pre-define.</w:t>
      </w:r>
    </w:p>
    <w:p w14:paraId="178766FE" w14:textId="5EA914FB" w:rsidR="005148AE" w:rsidRPr="009F2E77" w:rsidRDefault="00421AF6" w:rsidP="003007D2">
      <w:pPr>
        <w:spacing w:line="480" w:lineRule="auto"/>
        <w:ind w:firstLine="42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(5) </w:t>
      </w:r>
      <w:r w:rsidR="005148AE" w:rsidRPr="00421AF6">
        <w:rPr>
          <w:rFonts w:ascii="Times New Roman" w:hAnsi="Times New Roman" w:cs="Times New Roman"/>
          <w:noProof/>
          <w:kern w:val="0"/>
          <w:sz w:val="24"/>
          <w:szCs w:val="24"/>
        </w:rPr>
        <w:t xml:space="preserve">Storage </w:t>
      </w:r>
      <w:r w:rsidR="00712F74" w:rsidRPr="00421AF6">
        <w:rPr>
          <w:rFonts w:ascii="Times New Roman" w:hAnsi="Times New Roman" w:cs="Times New Roman"/>
          <w:noProof/>
          <w:kern w:val="0"/>
          <w:sz w:val="24"/>
          <w:szCs w:val="24"/>
        </w:rPr>
        <w:t>standards</w:t>
      </w:r>
      <w:r w:rsidR="005148AE" w:rsidRPr="00421AF6">
        <w:rPr>
          <w:rFonts w:ascii="Times New Roman" w:hAnsi="Times New Roman" w:cs="Times New Roman"/>
          <w:noProof/>
          <w:kern w:val="0"/>
          <w:sz w:val="24"/>
          <w:szCs w:val="24"/>
        </w:rPr>
        <w:t xml:space="preserve"> </w:t>
      </w:r>
      <w:r w:rsidR="00712F74" w:rsidRPr="00421AF6">
        <w:rPr>
          <w:rFonts w:ascii="Times New Roman" w:hAnsi="Times New Roman" w:cs="Times New Roman"/>
          <w:noProof/>
          <w:kern w:val="0"/>
          <w:sz w:val="24"/>
          <w:szCs w:val="24"/>
        </w:rPr>
        <w:t>and S</w:t>
      </w:r>
      <w:r w:rsidR="005148AE" w:rsidRPr="00421AF6">
        <w:rPr>
          <w:rFonts w:ascii="Times New Roman" w:hAnsi="Times New Roman" w:cs="Times New Roman"/>
          <w:noProof/>
          <w:kern w:val="0"/>
          <w:sz w:val="24"/>
          <w:szCs w:val="24"/>
        </w:rPr>
        <w:t>torage code</w:t>
      </w:r>
      <w:r>
        <w:rPr>
          <w:rFonts w:ascii="Times New Roman" w:hAnsi="Times New Roman" w:cs="Times New Roman" w:hint="eastAsia"/>
          <w:noProof/>
          <w:kern w:val="0"/>
          <w:sz w:val="24"/>
          <w:szCs w:val="24"/>
        </w:rPr>
        <w:t>:</w:t>
      </w:r>
      <w:r>
        <w:rPr>
          <w:rFonts w:ascii="Times New Roman" w:hAnsi="Times New Roman" w:cs="Times New Roman"/>
          <w:noProof/>
          <w:kern w:val="0"/>
          <w:sz w:val="24"/>
          <w:szCs w:val="24"/>
        </w:rPr>
        <w:t xml:space="preserve"> </w:t>
      </w:r>
      <w:r w:rsidR="005148AE" w:rsidRPr="009F2E77">
        <w:rPr>
          <w:rFonts w:ascii="Times New Roman" w:hAnsi="Times New Roman" w:cs="Times New Roman"/>
          <w:noProof/>
          <w:kern w:val="0"/>
          <w:sz w:val="24"/>
          <w:szCs w:val="24"/>
        </w:rPr>
        <w:t>For the sake of standardization, relational databases allocate data into the smallest logical tables to store them to avoid duplication and obtain streamlined space utilization. But the relationship between multiple tables is limited, and multi-table management is a bit complicated.</w:t>
      </w:r>
      <w:r w:rsidR="003007D2">
        <w:rPr>
          <w:rFonts w:ascii="Times New Roman" w:hAnsi="Times New Roman" w:cs="Times New Roman" w:hint="eastAsia"/>
          <w:noProof/>
          <w:kern w:val="0"/>
          <w:sz w:val="24"/>
          <w:szCs w:val="24"/>
        </w:rPr>
        <w:t xml:space="preserve"> </w:t>
      </w:r>
      <w:r w:rsidR="005148AE" w:rsidRPr="009F2E77">
        <w:rPr>
          <w:rFonts w:ascii="Times New Roman" w:hAnsi="Times New Roman" w:cs="Times New Roman"/>
          <w:noProof/>
          <w:kern w:val="0"/>
          <w:sz w:val="24"/>
          <w:szCs w:val="24"/>
        </w:rPr>
        <w:t xml:space="preserve">The </w:t>
      </w:r>
      <w:r w:rsidR="00712F74" w:rsidRPr="009F2E77">
        <w:rPr>
          <w:rFonts w:ascii="Times New Roman" w:hAnsi="Times New Roman" w:cs="Times New Roman"/>
          <w:noProof/>
          <w:kern w:val="0"/>
          <w:sz w:val="24"/>
          <w:szCs w:val="24"/>
        </w:rPr>
        <w:t xml:space="preserve">NoSQL database </w:t>
      </w:r>
      <w:r w:rsidR="005148AE" w:rsidRPr="009F2E77">
        <w:rPr>
          <w:rFonts w:ascii="Times New Roman" w:hAnsi="Times New Roman" w:cs="Times New Roman"/>
          <w:noProof/>
          <w:kern w:val="0"/>
          <w:sz w:val="24"/>
          <w:szCs w:val="24"/>
        </w:rPr>
        <w:t>is a flat data collection. The data can often be repeated. A single database is rarely separated, but is stored as a whole. This kind of block reading data is more efficient.</w:t>
      </w:r>
    </w:p>
    <w:p w14:paraId="4CD7627A" w14:textId="5C47A7D7" w:rsidR="00712F74" w:rsidRPr="009F2E77" w:rsidRDefault="00421AF6" w:rsidP="003007D2">
      <w:pPr>
        <w:spacing w:line="480" w:lineRule="auto"/>
        <w:ind w:firstLine="42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(6) </w:t>
      </w:r>
      <w:r w:rsidR="00712F74" w:rsidRPr="00421AF6">
        <w:rPr>
          <w:rFonts w:ascii="Times New Roman" w:hAnsi="Times New Roman" w:cs="Times New Roman"/>
          <w:noProof/>
          <w:kern w:val="0"/>
          <w:sz w:val="24"/>
          <w:szCs w:val="24"/>
        </w:rPr>
        <w:t>Vertical expansion and Horizontal expansion</w:t>
      </w:r>
      <w:r>
        <w:rPr>
          <w:rFonts w:ascii="Times New Roman" w:hAnsi="Times New Roman" w:cs="Times New Roman"/>
          <w:noProof/>
          <w:kern w:val="0"/>
          <w:sz w:val="24"/>
          <w:szCs w:val="24"/>
        </w:rPr>
        <w:t xml:space="preserve">: </w:t>
      </w:r>
      <w:r w:rsidR="00712F74" w:rsidRPr="009F2E77">
        <w:rPr>
          <w:rFonts w:ascii="Times New Roman" w:hAnsi="Times New Roman" w:cs="Times New Roman"/>
          <w:noProof/>
          <w:kern w:val="0"/>
          <w:sz w:val="24"/>
          <w:szCs w:val="24"/>
        </w:rPr>
        <w:t>In order to support more concurrency, the SQL database adopts vertical expansion to improve processing capacity, and increase processing capacity by improving computer performance.</w:t>
      </w:r>
      <w:r w:rsidR="003007D2">
        <w:rPr>
          <w:rFonts w:ascii="Times New Roman" w:hAnsi="Times New Roman" w:cs="Times New Roman" w:hint="eastAsia"/>
          <w:noProof/>
          <w:kern w:val="0"/>
          <w:sz w:val="24"/>
          <w:szCs w:val="24"/>
        </w:rPr>
        <w:t xml:space="preserve"> </w:t>
      </w:r>
      <w:r w:rsidR="00712F74" w:rsidRPr="009F2E77">
        <w:rPr>
          <w:rFonts w:ascii="Times New Roman" w:hAnsi="Times New Roman" w:cs="Times New Roman"/>
          <w:noProof/>
          <w:kern w:val="0"/>
          <w:sz w:val="24"/>
          <w:szCs w:val="24"/>
        </w:rPr>
        <w:t xml:space="preserve">The NoSql database adopts </w:t>
      </w:r>
      <w:r w:rsidR="00712F74" w:rsidRPr="009F2E77">
        <w:rPr>
          <w:rFonts w:ascii="Times New Roman" w:hAnsi="Times New Roman" w:cs="Times New Roman"/>
          <w:noProof/>
          <w:kern w:val="0"/>
          <w:sz w:val="24"/>
          <w:szCs w:val="24"/>
        </w:rPr>
        <w:lastRenderedPageBreak/>
        <w:t>expands horizontal to improve processing capacity, and the NoSQL databases are naturally distributed, so load balancing can be achieved through clusters.</w:t>
      </w:r>
    </w:p>
    <w:p w14:paraId="569C3308" w14:textId="740A8BA1" w:rsidR="00EA77D5" w:rsidRPr="00421AF6" w:rsidRDefault="00EA77D5"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bookmarkStart w:id="13" w:name="_Toc61657981"/>
      <w:r w:rsidRPr="00421AF6">
        <w:rPr>
          <w:rFonts w:ascii="Times New Roman" w:hAnsi="Times New Roman" w:cs="Times New Roman"/>
          <w:b/>
          <w:noProof/>
          <w:kern w:val="0"/>
          <w:sz w:val="28"/>
          <w:szCs w:val="28"/>
        </w:rPr>
        <w:t>The SQL in the case of Abertawe Arts Centre</w:t>
      </w:r>
      <w:bookmarkStart w:id="14" w:name="_GoBack"/>
      <w:bookmarkEnd w:id="13"/>
      <w:bookmarkEnd w:id="14"/>
    </w:p>
    <w:p w14:paraId="4AEC0064" w14:textId="5A7EB667" w:rsidR="00F02F81" w:rsidRPr="009F2E77" w:rsidRDefault="00F02F81"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Through the discussion of the characteristics and performance of the SQL databases and the NoSQL databases, we know the application scenarios of different types of databases, as shown in Figure 1</w:t>
      </w:r>
      <w:r w:rsidR="009F2E77">
        <w:rPr>
          <w:rFonts w:ascii="Times New Roman" w:hAnsi="Times New Roman" w:cs="Times New Roman"/>
          <w:noProof/>
          <w:kern w:val="0"/>
          <w:sz w:val="24"/>
          <w:szCs w:val="24"/>
        </w:rPr>
        <w:t xml:space="preserve"> </w:t>
      </w:r>
      <w:r w:rsidRPr="009F2E77">
        <w:rPr>
          <w:rFonts w:ascii="Times New Roman" w:hAnsi="Times New Roman" w:cs="Times New Roman"/>
          <w:noProof/>
          <w:kern w:val="0"/>
          <w:sz w:val="24"/>
          <w:szCs w:val="24"/>
        </w:rPr>
        <w:t>[4]</w:t>
      </w:r>
    </w:p>
    <w:p w14:paraId="4190EFBB" w14:textId="0C57BDF2" w:rsidR="009C5906" w:rsidRPr="009F2E77" w:rsidRDefault="009C5906"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drawing>
          <wp:inline distT="0" distB="0" distL="0" distR="0" wp14:anchorId="16CD9F7C" wp14:editId="11B251DD">
            <wp:extent cx="5759450" cy="2719862"/>
            <wp:effectExtent l="0" t="0" r="0" b="4445"/>
            <wp:docPr id="1" name="图片 1" descr="C:\Users\73194\AppData\Local\Temp\16107124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3194\AppData\Local\Temp\1610712418(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2719862"/>
                    </a:xfrm>
                    <a:prstGeom prst="rect">
                      <a:avLst/>
                    </a:prstGeom>
                    <a:noFill/>
                    <a:ln>
                      <a:noFill/>
                    </a:ln>
                  </pic:spPr>
                </pic:pic>
              </a:graphicData>
            </a:graphic>
          </wp:inline>
        </w:drawing>
      </w:r>
    </w:p>
    <w:p w14:paraId="1D1E9647" w14:textId="73AEAE70" w:rsidR="00F02F81" w:rsidRPr="009F2E77" w:rsidRDefault="00F02F81"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1 </w:t>
      </w:r>
      <w:r w:rsidR="004E4E62" w:rsidRPr="009F2E77">
        <w:rPr>
          <w:rFonts w:ascii="Times New Roman" w:hAnsi="Times New Roman" w:cs="Times New Roman"/>
          <w:noProof/>
          <w:kern w:val="0"/>
          <w:sz w:val="24"/>
          <w:szCs w:val="24"/>
        </w:rPr>
        <w:t>A</w:t>
      </w:r>
      <w:r w:rsidRPr="009F2E77">
        <w:rPr>
          <w:rFonts w:ascii="Times New Roman" w:hAnsi="Times New Roman" w:cs="Times New Roman"/>
          <w:noProof/>
          <w:kern w:val="0"/>
          <w:sz w:val="24"/>
          <w:szCs w:val="24"/>
        </w:rPr>
        <w:t>pplication scenarios</w:t>
      </w:r>
    </w:p>
    <w:p w14:paraId="299F14E2" w14:textId="3C726FBA" w:rsidR="00AD7312" w:rsidRPr="009F2E77" w:rsidRDefault="00AD7312"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Through the comprehensive analysis and consideration of the actual needs and scenarios of Abertawe Arts Centre, using the SQL databases in the Abertawe Arts Centre case will be a more appropriate choice.</w:t>
      </w:r>
    </w:p>
    <w:p w14:paraId="3FC91359" w14:textId="6F9879E2" w:rsidR="00E86ED4"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15" w:name="_Toc61657982"/>
      <w:r w:rsidRPr="009F2E77">
        <w:rPr>
          <w:rFonts w:ascii="Times New Roman" w:hAnsi="Times New Roman" w:cs="Times New Roman"/>
          <w:b/>
          <w:bCs/>
          <w:sz w:val="30"/>
          <w:szCs w:val="30"/>
        </w:rPr>
        <w:t>Description of performance Tunin</w:t>
      </w:r>
      <w:r w:rsidR="00E86ED4" w:rsidRPr="009F2E77">
        <w:rPr>
          <w:rFonts w:ascii="Times New Roman" w:hAnsi="Times New Roman" w:cs="Times New Roman"/>
          <w:b/>
          <w:bCs/>
          <w:sz w:val="30"/>
          <w:szCs w:val="30"/>
        </w:rPr>
        <w:t>g</w:t>
      </w:r>
      <w:bookmarkEnd w:id="15"/>
    </w:p>
    <w:p w14:paraId="6FC9FDBE" w14:textId="66FC7280" w:rsidR="003809C6"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In order to solve the problems raised in the assignment, in addition to the primary key index, we also need to add multiple secondary indexes. This can solve the problems raised in the assignment and improve the data query performance.</w:t>
      </w:r>
    </w:p>
    <w:p w14:paraId="0981EED6" w14:textId="62E41156" w:rsidR="003809C6"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For the ten tables in the constructed database, Table theaterOrders and Table </w:t>
      </w:r>
      <w:r w:rsidRPr="009F2E77">
        <w:rPr>
          <w:rFonts w:ascii="Times New Roman" w:hAnsi="Times New Roman" w:cs="Times New Roman"/>
          <w:noProof/>
          <w:kern w:val="0"/>
          <w:sz w:val="24"/>
          <w:szCs w:val="24"/>
        </w:rPr>
        <w:lastRenderedPageBreak/>
        <w:t>customerOrders have many attributes.When it comes to query for the two tables, the performance would be relatively poor, so secondary indexes should be established for the corresponding attributes in these two tables.</w:t>
      </w:r>
    </w:p>
    <w:p w14:paraId="6478A5D4" w14:textId="394FB944" w:rsidR="00E86ED4"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I added secondary indexes on companyID and customerID to the Table theaterOrders and Table customerOrders respectively.As the Figure 2 and Figure 3 show.</w:t>
      </w:r>
    </w:p>
    <w:p w14:paraId="50BE6B3C" w14:textId="2FAB5709"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sz w:val="24"/>
          <w:szCs w:val="24"/>
        </w:rPr>
        <w:drawing>
          <wp:inline distT="0" distB="0" distL="0" distR="0" wp14:anchorId="3E55B167" wp14:editId="04382AD4">
            <wp:extent cx="4267200" cy="15303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1530350"/>
                    </a:xfrm>
                    <a:prstGeom prst="rect">
                      <a:avLst/>
                    </a:prstGeom>
                    <a:noFill/>
                    <a:ln>
                      <a:noFill/>
                    </a:ln>
                  </pic:spPr>
                </pic:pic>
              </a:graphicData>
            </a:graphic>
          </wp:inline>
        </w:drawing>
      </w:r>
    </w:p>
    <w:p w14:paraId="10000417" w14:textId="7E355E82"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Figure 2 Secondary index-customerID</w:t>
      </w:r>
    </w:p>
    <w:p w14:paraId="07A82266" w14:textId="74FF38DD"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sz w:val="24"/>
          <w:szCs w:val="24"/>
        </w:rPr>
        <w:drawing>
          <wp:inline distT="0" distB="0" distL="0" distR="0" wp14:anchorId="481A3508" wp14:editId="66927044">
            <wp:extent cx="4038600" cy="14351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1435100"/>
                    </a:xfrm>
                    <a:prstGeom prst="rect">
                      <a:avLst/>
                    </a:prstGeom>
                    <a:noFill/>
                    <a:ln>
                      <a:noFill/>
                    </a:ln>
                  </pic:spPr>
                </pic:pic>
              </a:graphicData>
            </a:graphic>
          </wp:inline>
        </w:drawing>
      </w:r>
    </w:p>
    <w:p w14:paraId="62689433" w14:textId="3E0481DF"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Figure 3 Secondary index-companyID</w:t>
      </w:r>
    </w:p>
    <w:p w14:paraId="4DF70EE5" w14:textId="2AF7B863" w:rsidR="003809C6"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With the addition of secondary indexes, relatively speaking, the performance of the database has been strengthened to a certain extent.</w:t>
      </w:r>
    </w:p>
    <w:p w14:paraId="72368A00" w14:textId="571D54E0" w:rsidR="009008A1"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16" w:name="_Toc61657983"/>
      <w:r w:rsidRPr="009F2E77">
        <w:rPr>
          <w:rFonts w:ascii="Times New Roman" w:hAnsi="Times New Roman" w:cs="Times New Roman"/>
          <w:b/>
          <w:bCs/>
          <w:sz w:val="30"/>
          <w:szCs w:val="30"/>
        </w:rPr>
        <w:t>Solution of Task 1,item 4</w:t>
      </w:r>
      <w:bookmarkEnd w:id="16"/>
    </w:p>
    <w:p w14:paraId="3FFDBE4F" w14:textId="499045C3" w:rsidR="004E75D6" w:rsidRPr="00C43EAD" w:rsidRDefault="004E75D6" w:rsidP="00C43EAD">
      <w:pPr>
        <w:spacing w:line="480" w:lineRule="auto"/>
        <w:ind w:firstLine="360"/>
        <w:jc w:val="left"/>
        <w:rPr>
          <w:rFonts w:ascii="Times New Roman" w:hAnsi="Times New Roman" w:cs="Times New Roman"/>
          <w:color w:val="333333"/>
          <w:sz w:val="24"/>
          <w:szCs w:val="24"/>
          <w:shd w:val="clear" w:color="auto" w:fill="FFFFFF"/>
        </w:rPr>
      </w:pPr>
      <w:r w:rsidRPr="009F2E77">
        <w:rPr>
          <w:rFonts w:ascii="Times New Roman" w:hAnsi="Times New Roman" w:cs="Times New Roman"/>
          <w:color w:val="333333"/>
          <w:sz w:val="24"/>
          <w:szCs w:val="24"/>
          <w:shd w:val="clear" w:color="auto" w:fill="FFFFFF"/>
        </w:rPr>
        <w:t xml:space="preserve">For the problems raised by Task1, item 4, </w:t>
      </w:r>
      <w:r w:rsidR="00C43EAD">
        <w:rPr>
          <w:rFonts w:ascii="Times New Roman" w:hAnsi="Times New Roman" w:cs="Times New Roman"/>
          <w:color w:val="333333"/>
          <w:sz w:val="24"/>
          <w:szCs w:val="24"/>
          <w:shd w:val="clear" w:color="auto" w:fill="FFFFFF"/>
        </w:rPr>
        <w:t xml:space="preserve">considering the case of </w:t>
      </w:r>
      <w:r w:rsidRPr="009F2E77">
        <w:rPr>
          <w:rFonts w:ascii="Times New Roman" w:hAnsi="Times New Roman" w:cs="Times New Roman"/>
          <w:noProof/>
          <w:kern w:val="0"/>
          <w:sz w:val="24"/>
          <w:szCs w:val="24"/>
        </w:rPr>
        <w:t xml:space="preserve">the </w:t>
      </w:r>
      <w:r w:rsidRPr="009F2E77">
        <w:rPr>
          <w:rFonts w:ascii="Times New Roman" w:hAnsi="Times New Roman" w:cs="Times New Roman"/>
          <w:sz w:val="24"/>
          <w:szCs w:val="24"/>
        </w:rPr>
        <w:t>Abertawe Arts Centre</w:t>
      </w:r>
      <w:r w:rsidRPr="009F2E77">
        <w:rPr>
          <w:rFonts w:ascii="Times New Roman" w:hAnsi="Times New Roman" w:cs="Times New Roman"/>
          <w:noProof/>
          <w:kern w:val="0"/>
          <w:sz w:val="24"/>
          <w:szCs w:val="24"/>
        </w:rPr>
        <w:t>, using transaction</w:t>
      </w:r>
      <w:r w:rsidR="00C43EAD">
        <w:rPr>
          <w:rFonts w:ascii="Times New Roman" w:hAnsi="Times New Roman" w:cs="Times New Roman"/>
          <w:noProof/>
          <w:kern w:val="0"/>
          <w:sz w:val="24"/>
          <w:szCs w:val="24"/>
        </w:rPr>
        <w:t xml:space="preserve"> is a solution for the problems</w:t>
      </w:r>
      <w:r w:rsidRPr="009F2E77">
        <w:rPr>
          <w:rFonts w:ascii="Times New Roman" w:hAnsi="Times New Roman" w:cs="Times New Roman"/>
          <w:noProof/>
          <w:kern w:val="0"/>
          <w:sz w:val="24"/>
          <w:szCs w:val="24"/>
        </w:rPr>
        <w:t>, the code is shown in the Figure 4</w:t>
      </w:r>
    </w:p>
    <w:p w14:paraId="2A241D56" w14:textId="1D8AA56A" w:rsidR="004E75D6" w:rsidRPr="009F2E77" w:rsidRDefault="004E75D6"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sz w:val="24"/>
          <w:szCs w:val="24"/>
        </w:rPr>
        <w:lastRenderedPageBreak/>
        <w:drawing>
          <wp:inline distT="0" distB="0" distL="0" distR="0" wp14:anchorId="5CDC0202" wp14:editId="2B7FEE99">
            <wp:extent cx="5759450" cy="1973103"/>
            <wp:effectExtent l="0" t="0" r="0"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1973103"/>
                    </a:xfrm>
                    <a:prstGeom prst="rect">
                      <a:avLst/>
                    </a:prstGeom>
                    <a:noFill/>
                    <a:ln>
                      <a:noFill/>
                    </a:ln>
                  </pic:spPr>
                </pic:pic>
              </a:graphicData>
            </a:graphic>
          </wp:inline>
        </w:drawing>
      </w:r>
    </w:p>
    <w:p w14:paraId="1B4BD9C4" w14:textId="3ED1185D" w:rsidR="003809C6" w:rsidRDefault="004E75D6"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Figure 4 Transaction code</w:t>
      </w:r>
    </w:p>
    <w:p w14:paraId="76A08F68" w14:textId="0BD7C4D2" w:rsidR="00C43EAD" w:rsidRPr="009F2E77" w:rsidRDefault="00C43EAD" w:rsidP="00C43EAD">
      <w:pPr>
        <w:spacing w:line="480" w:lineRule="auto"/>
        <w:ind w:firstLine="360"/>
        <w:rPr>
          <w:rFonts w:ascii="Times New Roman" w:hAnsi="Times New Roman" w:cs="Times New Roman" w:hint="eastAsia"/>
          <w:noProof/>
          <w:kern w:val="0"/>
          <w:sz w:val="24"/>
          <w:szCs w:val="24"/>
        </w:rPr>
      </w:pPr>
      <w:r>
        <w:rPr>
          <w:rFonts w:ascii="Times New Roman" w:hAnsi="Times New Roman" w:cs="Times New Roman"/>
          <w:noProof/>
          <w:kern w:val="0"/>
          <w:sz w:val="24"/>
          <w:szCs w:val="24"/>
        </w:rPr>
        <w:t>T</w:t>
      </w:r>
      <w:r w:rsidRPr="00C43EAD">
        <w:rPr>
          <w:rFonts w:ascii="Times New Roman" w:hAnsi="Times New Roman" w:cs="Times New Roman"/>
          <w:noProof/>
          <w:kern w:val="0"/>
          <w:sz w:val="24"/>
          <w:szCs w:val="24"/>
        </w:rPr>
        <w:t>ransaction is a logical set of operations, either all are executed or not executed</w:t>
      </w:r>
      <w:r>
        <w:rPr>
          <w:rFonts w:ascii="Times New Roman" w:hAnsi="Times New Roman" w:cs="Times New Roman"/>
          <w:noProof/>
          <w:kern w:val="0"/>
          <w:sz w:val="24"/>
          <w:szCs w:val="24"/>
        </w:rPr>
        <w:t>. So the function of Transaction is the most suitable way for the problems.</w:t>
      </w:r>
    </w:p>
    <w:p w14:paraId="6D621DCC" w14:textId="5614894C" w:rsidR="009008A1"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17" w:name="_Toc61657984"/>
      <w:r w:rsidRPr="009F2E77">
        <w:rPr>
          <w:rFonts w:ascii="Times New Roman" w:hAnsi="Times New Roman" w:cs="Times New Roman"/>
          <w:b/>
          <w:bCs/>
          <w:sz w:val="30"/>
          <w:szCs w:val="30"/>
        </w:rPr>
        <w:t>Distributed database solution</w:t>
      </w:r>
      <w:bookmarkEnd w:id="17"/>
    </w:p>
    <w:p w14:paraId="6CE400A6" w14:textId="4CCBE11D" w:rsidR="009F7387" w:rsidRPr="00421AF6" w:rsidRDefault="00421AF6"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r>
        <w:rPr>
          <w:rFonts w:ascii="Times New Roman" w:hAnsi="Times New Roman" w:cs="Times New Roman"/>
          <w:b/>
          <w:noProof/>
          <w:kern w:val="0"/>
          <w:sz w:val="28"/>
          <w:szCs w:val="28"/>
        </w:rPr>
        <w:t xml:space="preserve"> </w:t>
      </w:r>
      <w:bookmarkStart w:id="18" w:name="_Toc61657985"/>
      <w:r w:rsidR="00327DE9" w:rsidRPr="00421AF6">
        <w:rPr>
          <w:rFonts w:ascii="Times New Roman" w:hAnsi="Times New Roman" w:cs="Times New Roman"/>
          <w:b/>
          <w:noProof/>
          <w:kern w:val="0"/>
          <w:sz w:val="28"/>
          <w:szCs w:val="28"/>
        </w:rPr>
        <w:t xml:space="preserve">Summarize of </w:t>
      </w:r>
      <w:r w:rsidR="002E75E7" w:rsidRPr="00421AF6">
        <w:rPr>
          <w:rFonts w:ascii="Times New Roman" w:hAnsi="Times New Roman" w:cs="Times New Roman"/>
          <w:b/>
          <w:noProof/>
          <w:kern w:val="0"/>
          <w:sz w:val="28"/>
          <w:szCs w:val="28"/>
        </w:rPr>
        <w:t>DDBS</w:t>
      </w:r>
      <w:bookmarkEnd w:id="18"/>
    </w:p>
    <w:p w14:paraId="656B5C33" w14:textId="01D9F7FC" w:rsidR="00327DE9" w:rsidRPr="009F2E77" w:rsidRDefault="00327DE9"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distributed database technology is a combination of database technology and distributed technology. Specifically, it refers to a database technology that combines the various database nodes that are geographically dispersed, but in the computer system logic, it is a database technology that combines data belonging to the same system. There is not only the coordination between databases but also the distribution of data. This system does not pay attention to the centralized control of the system, but the autonomy of each database node. In addition, in order to allow programmers to reduce the workload and the possibility of system errors when writing programs, they generally do not consider data at all. The distribution situation, as a result, the distribution situation of the system data has been kept transparent</w:t>
      </w:r>
      <w:r w:rsidR="003A5BC9" w:rsidRPr="009F2E77">
        <w:rPr>
          <w:rFonts w:ascii="Times New Roman" w:hAnsi="Times New Roman" w:cs="Times New Roman"/>
          <w:noProof/>
          <w:kern w:val="0"/>
          <w:sz w:val="24"/>
          <w:szCs w:val="24"/>
        </w:rPr>
        <w:t xml:space="preserve"> </w:t>
      </w:r>
      <w:r w:rsidRPr="009F2E77">
        <w:rPr>
          <w:rFonts w:ascii="Times New Roman" w:hAnsi="Times New Roman" w:cs="Times New Roman"/>
          <w:noProof/>
          <w:kern w:val="0"/>
          <w:sz w:val="24"/>
          <w:szCs w:val="24"/>
        </w:rPr>
        <w:t>[5].</w:t>
      </w:r>
    </w:p>
    <w:p w14:paraId="0CD2AB7B" w14:textId="38949E35" w:rsidR="00E53CEB" w:rsidRPr="00421AF6" w:rsidRDefault="002E75E7"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bookmarkStart w:id="19" w:name="_Toc61657986"/>
      <w:r w:rsidRPr="00421AF6">
        <w:rPr>
          <w:rFonts w:ascii="Times New Roman" w:hAnsi="Times New Roman" w:cs="Times New Roman"/>
          <w:b/>
          <w:noProof/>
          <w:kern w:val="0"/>
          <w:sz w:val="28"/>
          <w:szCs w:val="28"/>
        </w:rPr>
        <w:t>Classification of DDBS</w:t>
      </w:r>
      <w:bookmarkEnd w:id="19"/>
    </w:p>
    <w:p w14:paraId="0B168D78" w14:textId="5275D0A8" w:rsidR="00E53CEB" w:rsidRPr="009F2E77" w:rsidRDefault="00E53CEB" w:rsidP="00421AF6">
      <w:pPr>
        <w:spacing w:line="480" w:lineRule="auto"/>
        <w:ind w:firstLine="360"/>
        <w:jc w:val="left"/>
        <w:rPr>
          <w:rFonts w:ascii="Times New Roman" w:hAnsi="Times New Roman" w:cs="Times New Roman"/>
          <w:color w:val="4D4D4D"/>
          <w:sz w:val="24"/>
          <w:szCs w:val="24"/>
        </w:rPr>
      </w:pPr>
      <w:r w:rsidRPr="009F2E77">
        <w:rPr>
          <w:rFonts w:ascii="Times New Roman" w:hAnsi="Times New Roman" w:cs="Times New Roman"/>
          <w:color w:val="4D4D4D"/>
          <w:sz w:val="24"/>
          <w:szCs w:val="24"/>
        </w:rPr>
        <w:t>(1) Isomorphic and homogeneous DDBS: All sites use the same type of data model, and are the same type of DBMS.</w:t>
      </w:r>
    </w:p>
    <w:p w14:paraId="65B09480" w14:textId="11B81C3B" w:rsidR="00E53CEB" w:rsidRPr="009F2E77" w:rsidRDefault="00E53CEB" w:rsidP="00421AF6">
      <w:pPr>
        <w:spacing w:line="480" w:lineRule="auto"/>
        <w:ind w:firstLine="360"/>
        <w:jc w:val="left"/>
        <w:rPr>
          <w:rFonts w:ascii="Times New Roman" w:hAnsi="Times New Roman" w:cs="Times New Roman"/>
          <w:color w:val="4D4D4D"/>
          <w:sz w:val="24"/>
          <w:szCs w:val="24"/>
          <w:shd w:val="clear" w:color="auto" w:fill="FFFFFF"/>
        </w:rPr>
      </w:pPr>
      <w:r w:rsidRPr="009F2E77">
        <w:rPr>
          <w:rFonts w:ascii="Times New Roman" w:hAnsi="Times New Roman" w:cs="Times New Roman"/>
          <w:color w:val="4D4D4D"/>
          <w:sz w:val="24"/>
          <w:szCs w:val="24"/>
          <w:shd w:val="clear" w:color="auto" w:fill="FFFFFF"/>
        </w:rPr>
        <w:lastRenderedPageBreak/>
        <w:t>(2) Isomorphic and heterogeneous DDBS: All sites use the same type of data model, but the model of DBMS is different.</w:t>
      </w:r>
    </w:p>
    <w:p w14:paraId="7373D051" w14:textId="0EFBE2BF" w:rsidR="00E53CEB" w:rsidRPr="009F2E77" w:rsidRDefault="00E53CEB" w:rsidP="00421AF6">
      <w:pPr>
        <w:spacing w:line="480" w:lineRule="auto"/>
        <w:ind w:firstLine="360"/>
        <w:jc w:val="left"/>
        <w:rPr>
          <w:rFonts w:ascii="Times New Roman" w:hAnsi="Times New Roman" w:cs="Times New Roman"/>
          <w:color w:val="4D4D4D"/>
          <w:sz w:val="24"/>
          <w:szCs w:val="24"/>
          <w:shd w:val="clear" w:color="auto" w:fill="FFFFFF"/>
        </w:rPr>
      </w:pPr>
      <w:r w:rsidRPr="009F2E77">
        <w:rPr>
          <w:rFonts w:ascii="Times New Roman" w:hAnsi="Times New Roman" w:cs="Times New Roman"/>
          <w:color w:val="4D4D4D"/>
          <w:sz w:val="24"/>
          <w:szCs w:val="24"/>
          <w:shd w:val="clear" w:color="auto" w:fill="FFFFFF"/>
        </w:rPr>
        <w:t>(3) Heterogeneous DDBS: The data model of each site has different models, and even types [6].</w:t>
      </w:r>
    </w:p>
    <w:p w14:paraId="7036782D" w14:textId="7859BB18" w:rsidR="00E53CEB" w:rsidRPr="00421AF6" w:rsidRDefault="00E53CEB" w:rsidP="00FC5C81">
      <w:pPr>
        <w:pStyle w:val="2"/>
        <w:rPr>
          <w:rFonts w:ascii="Times New Roman" w:hAnsi="Times New Roman" w:cs="Times New Roman"/>
          <w:b w:val="0"/>
          <w:noProof/>
          <w:kern w:val="0"/>
          <w:sz w:val="28"/>
          <w:szCs w:val="28"/>
        </w:rPr>
      </w:pPr>
      <w:bookmarkStart w:id="20" w:name="_Toc61657987"/>
      <w:r w:rsidRPr="00421AF6">
        <w:rPr>
          <w:rFonts w:ascii="Times New Roman" w:hAnsi="Times New Roman" w:cs="Times New Roman"/>
          <w:b w:val="0"/>
          <w:noProof/>
          <w:kern w:val="0"/>
          <w:sz w:val="28"/>
          <w:szCs w:val="28"/>
        </w:rPr>
        <w:t>5.3 Fragmentation strategy</w:t>
      </w:r>
      <w:bookmarkEnd w:id="20"/>
    </w:p>
    <w:p w14:paraId="256B800E" w14:textId="587F0977" w:rsidR="00E53CEB" w:rsidRPr="00421AF6" w:rsidRDefault="00E53CEB" w:rsidP="00FC5C81">
      <w:pPr>
        <w:pStyle w:val="3"/>
        <w:rPr>
          <w:rFonts w:ascii="Times New Roman" w:hAnsi="Times New Roman" w:cs="Times New Roman"/>
          <w:b w:val="0"/>
          <w:noProof/>
          <w:kern w:val="0"/>
          <w:sz w:val="24"/>
          <w:szCs w:val="24"/>
        </w:rPr>
      </w:pPr>
      <w:bookmarkStart w:id="21" w:name="_Toc61657988"/>
      <w:r w:rsidRPr="00421AF6">
        <w:rPr>
          <w:rFonts w:ascii="Times New Roman" w:hAnsi="Times New Roman" w:cs="Times New Roman"/>
          <w:b w:val="0"/>
          <w:noProof/>
          <w:kern w:val="0"/>
          <w:sz w:val="24"/>
          <w:szCs w:val="24"/>
        </w:rPr>
        <w:t>5.3.1 Type</w:t>
      </w:r>
      <w:r w:rsidR="007E51BC" w:rsidRPr="00421AF6">
        <w:rPr>
          <w:rFonts w:ascii="Times New Roman" w:hAnsi="Times New Roman" w:cs="Times New Roman"/>
          <w:b w:val="0"/>
          <w:noProof/>
          <w:kern w:val="0"/>
          <w:sz w:val="24"/>
          <w:szCs w:val="24"/>
        </w:rPr>
        <w:t>s</w:t>
      </w:r>
      <w:bookmarkEnd w:id="21"/>
    </w:p>
    <w:p w14:paraId="10EF2D63" w14:textId="1BC78A89"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types of Fragmentation strategy is as follows[6]:</w:t>
      </w:r>
    </w:p>
    <w:p w14:paraId="57C9BED9" w14:textId="64EF183E" w:rsidR="00E53CEB" w:rsidRPr="009F2E77" w:rsidRDefault="00E53CEB" w:rsidP="00421AF6">
      <w:pPr>
        <w:spacing w:line="480" w:lineRule="auto"/>
        <w:ind w:firstLine="420"/>
        <w:jc w:val="left"/>
        <w:rPr>
          <w:rFonts w:ascii="Times New Roman" w:hAnsi="Times New Roman" w:cs="Times New Roman" w:hint="eastAsia"/>
          <w:noProof/>
          <w:kern w:val="0"/>
          <w:sz w:val="24"/>
          <w:szCs w:val="24"/>
        </w:rPr>
      </w:pPr>
      <w:r w:rsidRPr="009F2E77">
        <w:rPr>
          <w:rFonts w:ascii="Times New Roman" w:hAnsi="Times New Roman" w:cs="Times New Roman"/>
          <w:noProof/>
          <w:kern w:val="0"/>
          <w:sz w:val="24"/>
          <w:szCs w:val="24"/>
        </w:rPr>
        <w:t xml:space="preserve">(1) </w:t>
      </w:r>
      <w:r w:rsidR="002C68DD">
        <w:rPr>
          <w:rFonts w:ascii="Times New Roman" w:hAnsi="Times New Roman" w:cs="Times New Roman"/>
          <w:noProof/>
          <w:kern w:val="0"/>
          <w:sz w:val="24"/>
          <w:szCs w:val="24"/>
        </w:rPr>
        <w:t>H</w:t>
      </w:r>
      <w:r w:rsidRPr="009F2E77">
        <w:rPr>
          <w:rFonts w:ascii="Times New Roman" w:hAnsi="Times New Roman" w:cs="Times New Roman"/>
          <w:noProof/>
          <w:kern w:val="0"/>
          <w:sz w:val="24"/>
          <w:szCs w:val="24"/>
        </w:rPr>
        <w:t>orizontal fragmentation</w:t>
      </w:r>
      <w:r w:rsidR="002C68DD">
        <w:rPr>
          <w:rFonts w:ascii="Times New Roman" w:hAnsi="Times New Roman" w:cs="Times New Roman"/>
          <w:noProof/>
          <w:kern w:val="0"/>
          <w:sz w:val="24"/>
          <w:szCs w:val="24"/>
        </w:rPr>
        <w:t>:</w:t>
      </w:r>
      <w:r w:rsidRPr="009F2E77">
        <w:rPr>
          <w:rFonts w:ascii="Times New Roman" w:hAnsi="Times New Roman" w:cs="Times New Roman"/>
          <w:noProof/>
          <w:kern w:val="0"/>
          <w:sz w:val="24"/>
          <w:szCs w:val="24"/>
        </w:rPr>
        <w:t xml:space="preserve"> </w:t>
      </w:r>
      <w:r w:rsidR="002C68DD">
        <w:rPr>
          <w:rFonts w:ascii="Times New Roman" w:hAnsi="Times New Roman" w:cs="Times New Roman"/>
          <w:noProof/>
          <w:kern w:val="0"/>
          <w:sz w:val="24"/>
          <w:szCs w:val="24"/>
        </w:rPr>
        <w:t>d</w:t>
      </w:r>
      <w:r w:rsidR="002C68DD" w:rsidRPr="002C68DD">
        <w:rPr>
          <w:rFonts w:ascii="Times New Roman" w:hAnsi="Times New Roman" w:cs="Times New Roman"/>
          <w:noProof/>
          <w:kern w:val="0"/>
          <w:sz w:val="24"/>
          <w:szCs w:val="24"/>
        </w:rPr>
        <w:t>ivide all tuples of the global relationship into several disjoint subsets according to certain conditions, and each subset is a fragment of the relationship</w:t>
      </w:r>
      <w:r w:rsidR="002C68DD">
        <w:rPr>
          <w:rFonts w:ascii="Times New Roman" w:hAnsi="Times New Roman" w:cs="Times New Roman" w:hint="eastAsia"/>
          <w:noProof/>
          <w:kern w:val="0"/>
          <w:sz w:val="24"/>
          <w:szCs w:val="24"/>
        </w:rPr>
        <w:t>.</w:t>
      </w:r>
    </w:p>
    <w:p w14:paraId="71AB76A7" w14:textId="5F1FBB41" w:rsidR="00E53CEB" w:rsidRDefault="00E53CEB"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2C68DD">
        <w:rPr>
          <w:rFonts w:ascii="Times New Roman" w:hAnsi="Times New Roman" w:cs="Times New Roman"/>
          <w:noProof/>
          <w:kern w:val="0"/>
          <w:sz w:val="24"/>
          <w:szCs w:val="24"/>
        </w:rPr>
        <w:t>V</w:t>
      </w:r>
      <w:r w:rsidRPr="009F2E77">
        <w:rPr>
          <w:rFonts w:ascii="Times New Roman" w:hAnsi="Times New Roman" w:cs="Times New Roman"/>
          <w:noProof/>
          <w:kern w:val="0"/>
          <w:sz w:val="24"/>
          <w:szCs w:val="24"/>
        </w:rPr>
        <w:t>ertical fragmentation</w:t>
      </w:r>
      <w:r w:rsidR="002C68DD">
        <w:rPr>
          <w:rFonts w:ascii="Times New Roman" w:hAnsi="Times New Roman" w:cs="Times New Roman"/>
          <w:noProof/>
          <w:kern w:val="0"/>
          <w:sz w:val="24"/>
          <w:szCs w:val="24"/>
        </w:rPr>
        <w:t>: d</w:t>
      </w:r>
      <w:r w:rsidR="002C68DD" w:rsidRPr="002C68DD">
        <w:rPr>
          <w:rFonts w:ascii="Times New Roman" w:hAnsi="Times New Roman" w:cs="Times New Roman"/>
          <w:noProof/>
          <w:kern w:val="0"/>
          <w:sz w:val="24"/>
          <w:szCs w:val="24"/>
        </w:rPr>
        <w:t>ivide the attribute set of a global relationship into several subsets, and perform projection operations on these subsets. Each projection is called a vertical slice</w:t>
      </w:r>
      <w:r w:rsidR="00AD4C94">
        <w:rPr>
          <w:rFonts w:ascii="Times New Roman" w:hAnsi="Times New Roman" w:cs="Times New Roman"/>
          <w:noProof/>
          <w:kern w:val="0"/>
          <w:sz w:val="24"/>
          <w:szCs w:val="24"/>
        </w:rPr>
        <w:t>.</w:t>
      </w:r>
    </w:p>
    <w:p w14:paraId="475AB2B4" w14:textId="26251356" w:rsidR="002C68DD" w:rsidRPr="002C68DD" w:rsidRDefault="002C68DD" w:rsidP="002C68DD">
      <w:pPr>
        <w:spacing w:line="480" w:lineRule="auto"/>
        <w:ind w:firstLine="420"/>
        <w:jc w:val="left"/>
        <w:rPr>
          <w:rFonts w:ascii="Times New Roman" w:hAnsi="Times New Roman" w:cs="Times New Roman" w:hint="eastAsia"/>
          <w:noProof/>
          <w:kern w:val="0"/>
          <w:sz w:val="24"/>
          <w:szCs w:val="24"/>
        </w:rPr>
      </w:pPr>
      <w:r w:rsidRPr="009F2E77">
        <w:rPr>
          <w:rFonts w:ascii="Times New Roman" w:hAnsi="Times New Roman" w:cs="Times New Roman"/>
          <w:noProof/>
          <w:kern w:val="0"/>
          <w:sz w:val="24"/>
          <w:szCs w:val="24"/>
        </w:rPr>
        <w:t>(</w:t>
      </w:r>
      <w:r>
        <w:rPr>
          <w:rFonts w:ascii="Times New Roman" w:hAnsi="Times New Roman" w:cs="Times New Roman"/>
          <w:noProof/>
          <w:kern w:val="0"/>
          <w:sz w:val="24"/>
          <w:szCs w:val="24"/>
        </w:rPr>
        <w:t>3</w:t>
      </w:r>
      <w:r w:rsidRPr="009F2E77">
        <w:rPr>
          <w:rFonts w:ascii="Times New Roman" w:hAnsi="Times New Roman" w:cs="Times New Roman"/>
          <w:noProof/>
          <w:kern w:val="0"/>
          <w:sz w:val="24"/>
          <w:szCs w:val="24"/>
        </w:rPr>
        <w:t xml:space="preserve">) </w:t>
      </w:r>
      <w:r>
        <w:rPr>
          <w:rFonts w:ascii="Times New Roman" w:hAnsi="Times New Roman" w:cs="Times New Roman"/>
          <w:noProof/>
          <w:kern w:val="0"/>
          <w:sz w:val="24"/>
          <w:szCs w:val="24"/>
        </w:rPr>
        <w:t>D</w:t>
      </w:r>
      <w:r w:rsidRPr="009F2E77">
        <w:rPr>
          <w:rFonts w:ascii="Times New Roman" w:hAnsi="Times New Roman" w:cs="Times New Roman"/>
          <w:noProof/>
          <w:kern w:val="0"/>
          <w:sz w:val="24"/>
          <w:szCs w:val="24"/>
        </w:rPr>
        <w:t>erived fragmentation</w:t>
      </w:r>
      <w:r>
        <w:rPr>
          <w:rFonts w:ascii="Times New Roman" w:hAnsi="Times New Roman" w:cs="Times New Roman"/>
          <w:noProof/>
          <w:kern w:val="0"/>
          <w:sz w:val="24"/>
          <w:szCs w:val="24"/>
        </w:rPr>
        <w:t>: t</w:t>
      </w:r>
      <w:r w:rsidRPr="002C68DD">
        <w:rPr>
          <w:rFonts w:ascii="Times New Roman" w:hAnsi="Times New Roman" w:cs="Times New Roman"/>
          <w:noProof/>
          <w:kern w:val="0"/>
          <w:sz w:val="24"/>
          <w:szCs w:val="24"/>
        </w:rPr>
        <w:t>he condition of horizontal fragmentation is not the condition of this relationship attribute, but the condition of other relationship attributes</w:t>
      </w:r>
      <w:r w:rsidRPr="009F2E77">
        <w:rPr>
          <w:rFonts w:ascii="Times New Roman" w:hAnsi="Times New Roman" w:cs="Times New Roman"/>
          <w:noProof/>
          <w:kern w:val="0"/>
          <w:sz w:val="24"/>
          <w:szCs w:val="24"/>
        </w:rPr>
        <w:t>.</w:t>
      </w:r>
    </w:p>
    <w:p w14:paraId="59F3CD1E" w14:textId="5F5F92D0" w:rsidR="00E53CEB" w:rsidRPr="009F2E77" w:rsidRDefault="00E53CEB"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w:t>
      </w:r>
      <w:r w:rsidR="002C68DD">
        <w:rPr>
          <w:rFonts w:ascii="Times New Roman" w:hAnsi="Times New Roman" w:cs="Times New Roman"/>
          <w:noProof/>
          <w:kern w:val="0"/>
          <w:sz w:val="24"/>
          <w:szCs w:val="24"/>
        </w:rPr>
        <w:t>4</w:t>
      </w:r>
      <w:r w:rsidRPr="009F2E77">
        <w:rPr>
          <w:rFonts w:ascii="Times New Roman" w:hAnsi="Times New Roman" w:cs="Times New Roman"/>
          <w:noProof/>
          <w:kern w:val="0"/>
          <w:sz w:val="24"/>
          <w:szCs w:val="24"/>
        </w:rPr>
        <w:t xml:space="preserve">) </w:t>
      </w:r>
      <w:r w:rsidR="002C68DD">
        <w:rPr>
          <w:rFonts w:ascii="Times New Roman" w:hAnsi="Times New Roman" w:cs="Times New Roman"/>
          <w:noProof/>
          <w:kern w:val="0"/>
          <w:sz w:val="24"/>
          <w:szCs w:val="24"/>
        </w:rPr>
        <w:t>M</w:t>
      </w:r>
      <w:r w:rsidRPr="009F2E77">
        <w:rPr>
          <w:rFonts w:ascii="Times New Roman" w:hAnsi="Times New Roman" w:cs="Times New Roman"/>
          <w:noProof/>
          <w:kern w:val="0"/>
          <w:sz w:val="24"/>
          <w:szCs w:val="24"/>
        </w:rPr>
        <w:t>ixed fragmentation</w:t>
      </w:r>
      <w:r w:rsidR="002C68DD">
        <w:rPr>
          <w:rFonts w:ascii="Times New Roman" w:hAnsi="Times New Roman" w:cs="Times New Roman"/>
          <w:noProof/>
          <w:kern w:val="0"/>
          <w:sz w:val="24"/>
          <w:szCs w:val="24"/>
        </w:rPr>
        <w:t>: a</w:t>
      </w:r>
      <w:r w:rsidR="002C68DD" w:rsidRPr="002C68DD">
        <w:rPr>
          <w:rFonts w:ascii="Times New Roman" w:hAnsi="Times New Roman" w:cs="Times New Roman"/>
          <w:noProof/>
          <w:kern w:val="0"/>
          <w:sz w:val="24"/>
          <w:szCs w:val="24"/>
        </w:rPr>
        <w:t xml:space="preserve"> mixture of the above three methods. It can be sliced horizontally and then vertically, or vertically and then horizontally, or other forms, but their results are not the same.</w:t>
      </w:r>
    </w:p>
    <w:p w14:paraId="41B9504A" w14:textId="457BB4C7" w:rsidR="00E53CEB" w:rsidRPr="00421AF6" w:rsidRDefault="00E53CEB" w:rsidP="00FC5C81">
      <w:pPr>
        <w:pStyle w:val="3"/>
        <w:rPr>
          <w:rFonts w:ascii="Times New Roman" w:hAnsi="Times New Roman" w:cs="Times New Roman"/>
          <w:b w:val="0"/>
          <w:noProof/>
          <w:kern w:val="0"/>
          <w:sz w:val="24"/>
          <w:szCs w:val="24"/>
        </w:rPr>
      </w:pPr>
      <w:bookmarkStart w:id="22" w:name="_Toc61657989"/>
      <w:r w:rsidRPr="00421AF6">
        <w:rPr>
          <w:rFonts w:ascii="Times New Roman" w:hAnsi="Times New Roman" w:cs="Times New Roman"/>
          <w:b w:val="0"/>
          <w:noProof/>
          <w:kern w:val="0"/>
          <w:sz w:val="24"/>
          <w:szCs w:val="24"/>
        </w:rPr>
        <w:t>5.3.2 Rules</w:t>
      </w:r>
      <w:bookmarkEnd w:id="22"/>
    </w:p>
    <w:p w14:paraId="66FD35BB" w14:textId="6D092E3C"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rules of Fragmentation strategy is as follows [7]:</w:t>
      </w:r>
    </w:p>
    <w:p w14:paraId="35D3208B" w14:textId="51B2C470" w:rsidR="00E53CEB"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lastRenderedPageBreak/>
        <w:t xml:space="preserve">(1) </w:t>
      </w:r>
      <w:r w:rsidR="00D43B6D">
        <w:rPr>
          <w:rFonts w:ascii="Times New Roman" w:hAnsi="Times New Roman" w:cs="Times New Roman"/>
          <w:noProof/>
          <w:kern w:val="0"/>
          <w:sz w:val="24"/>
          <w:szCs w:val="24"/>
        </w:rPr>
        <w:t>C</w:t>
      </w:r>
      <w:r w:rsidRPr="009F2E77">
        <w:rPr>
          <w:rFonts w:ascii="Times New Roman" w:hAnsi="Times New Roman" w:cs="Times New Roman"/>
          <w:noProof/>
          <w:kern w:val="0"/>
          <w:sz w:val="24"/>
          <w:szCs w:val="24"/>
        </w:rPr>
        <w:t>ompletenness condition- All the data of the global relation must be mapper into the fragments.</w:t>
      </w:r>
    </w:p>
    <w:p w14:paraId="4ADEBBD1" w14:textId="6C6E84D3"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(2) Reconstruction condition-It must alwaysbe possible to reconstruct each global relation from its fragments.</w:t>
      </w:r>
    </w:p>
    <w:p w14:paraId="66EA8E0F" w14:textId="18631427"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(3) Disjointness-Fragments be disjoint, sothat the replication of data can be controlled explicity at allocation level</w:t>
      </w:r>
    </w:p>
    <w:p w14:paraId="6AD3989F" w14:textId="0701E8ED" w:rsidR="002E75E7" w:rsidRPr="00421AF6" w:rsidRDefault="003A5BC9" w:rsidP="00FC5C81">
      <w:pPr>
        <w:pStyle w:val="2"/>
        <w:rPr>
          <w:rFonts w:ascii="Times New Roman" w:hAnsi="Times New Roman" w:cs="Times New Roman"/>
          <w:b w:val="0"/>
          <w:noProof/>
          <w:kern w:val="0"/>
          <w:sz w:val="28"/>
          <w:szCs w:val="28"/>
        </w:rPr>
      </w:pPr>
      <w:bookmarkStart w:id="23" w:name="_Toc61657990"/>
      <w:r w:rsidRPr="00421AF6">
        <w:rPr>
          <w:rFonts w:ascii="Times New Roman" w:hAnsi="Times New Roman" w:cs="Times New Roman"/>
          <w:b w:val="0"/>
          <w:noProof/>
          <w:kern w:val="0"/>
          <w:sz w:val="28"/>
          <w:szCs w:val="28"/>
        </w:rPr>
        <w:t>5.4 Solution</w:t>
      </w:r>
      <w:bookmarkEnd w:id="23"/>
    </w:p>
    <w:p w14:paraId="4BF757C9" w14:textId="394755FA" w:rsidR="00327DE9" w:rsidRPr="009F2E77" w:rsidRDefault="003A5BC9"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basic</w:t>
      </w:r>
      <w:r w:rsidR="00594D5E" w:rsidRPr="009F2E77">
        <w:rPr>
          <w:rFonts w:ascii="Times New Roman" w:hAnsi="Times New Roman" w:cs="Times New Roman"/>
          <w:noProof/>
          <w:kern w:val="0"/>
          <w:sz w:val="24"/>
          <w:szCs w:val="24"/>
        </w:rPr>
        <w:t xml:space="preserve"> architecture</w:t>
      </w:r>
      <w:r w:rsidRPr="009F2E77">
        <w:rPr>
          <w:rFonts w:ascii="Times New Roman" w:hAnsi="Times New Roman" w:cs="Times New Roman"/>
          <w:noProof/>
          <w:kern w:val="0"/>
          <w:sz w:val="24"/>
          <w:szCs w:val="24"/>
        </w:rPr>
        <w:t xml:space="preserve"> of a distributed database is shown in the </w:t>
      </w:r>
      <w:r w:rsidR="004E75D6" w:rsidRPr="009F2E77">
        <w:rPr>
          <w:rFonts w:ascii="Times New Roman" w:hAnsi="Times New Roman" w:cs="Times New Roman"/>
          <w:noProof/>
          <w:kern w:val="0"/>
          <w:sz w:val="24"/>
          <w:szCs w:val="24"/>
        </w:rPr>
        <w:t>F</w:t>
      </w:r>
      <w:r w:rsidRPr="009F2E77">
        <w:rPr>
          <w:rFonts w:ascii="Times New Roman" w:hAnsi="Times New Roman" w:cs="Times New Roman"/>
          <w:noProof/>
          <w:kern w:val="0"/>
          <w:sz w:val="24"/>
          <w:szCs w:val="24"/>
        </w:rPr>
        <w:t>igure</w:t>
      </w:r>
      <w:r w:rsidR="00594D5E" w:rsidRPr="009F2E77">
        <w:rPr>
          <w:rFonts w:ascii="Times New Roman" w:hAnsi="Times New Roman" w:cs="Times New Roman"/>
          <w:noProof/>
          <w:kern w:val="0"/>
          <w:sz w:val="24"/>
          <w:szCs w:val="24"/>
        </w:rPr>
        <w:t xml:space="preserve"> </w:t>
      </w:r>
      <w:r w:rsidR="004E75D6" w:rsidRPr="009F2E77">
        <w:rPr>
          <w:rFonts w:ascii="Times New Roman" w:hAnsi="Times New Roman" w:cs="Times New Roman"/>
          <w:noProof/>
          <w:kern w:val="0"/>
          <w:sz w:val="24"/>
          <w:szCs w:val="24"/>
        </w:rPr>
        <w:t>5</w:t>
      </w:r>
      <w:r w:rsidR="00594D5E" w:rsidRPr="009F2E77">
        <w:rPr>
          <w:rFonts w:ascii="Times New Roman" w:hAnsi="Times New Roman" w:cs="Times New Roman"/>
          <w:noProof/>
          <w:kern w:val="0"/>
          <w:sz w:val="24"/>
          <w:szCs w:val="24"/>
        </w:rPr>
        <w:t>.</w:t>
      </w:r>
    </w:p>
    <w:p w14:paraId="3F39EA27" w14:textId="2BD8B522" w:rsidR="003A5BC9" w:rsidRPr="009F2E77" w:rsidRDefault="003A5BC9" w:rsidP="009F2E77">
      <w:pPr>
        <w:spacing w:line="480" w:lineRule="auto"/>
        <w:jc w:val="left"/>
        <w:rPr>
          <w:rFonts w:ascii="Times New Roman" w:hAnsi="Times New Roman" w:cs="Times New Roman"/>
          <w:noProof/>
          <w:kern w:val="0"/>
          <w:sz w:val="24"/>
          <w:szCs w:val="24"/>
        </w:rPr>
      </w:pPr>
    </w:p>
    <w:p w14:paraId="33A9A076" w14:textId="1F60404E" w:rsidR="003A5BC9" w:rsidRPr="009F2E77" w:rsidRDefault="003A5BC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drawing>
          <wp:inline distT="0" distB="0" distL="0" distR="0" wp14:anchorId="0B2EB16C" wp14:editId="281B0591">
            <wp:extent cx="4508500" cy="2959027"/>
            <wp:effectExtent l="0" t="0" r="6350" b="0"/>
            <wp:docPr id="3" name="图片 3" descr="C:\Users\73194\AppData\Local\Temp\16107249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3194\AppData\Local\Temp\161072490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38883" cy="2978968"/>
                    </a:xfrm>
                    <a:prstGeom prst="rect">
                      <a:avLst/>
                    </a:prstGeom>
                    <a:noFill/>
                    <a:ln>
                      <a:noFill/>
                    </a:ln>
                  </pic:spPr>
                </pic:pic>
              </a:graphicData>
            </a:graphic>
          </wp:inline>
        </w:drawing>
      </w:r>
    </w:p>
    <w:p w14:paraId="50671498" w14:textId="7DA3D1A2" w:rsidR="003A5BC9" w:rsidRPr="009F2E77" w:rsidRDefault="003A5BC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w:t>
      </w:r>
      <w:r w:rsidR="004E75D6" w:rsidRPr="009F2E77">
        <w:rPr>
          <w:rFonts w:ascii="Times New Roman" w:hAnsi="Times New Roman" w:cs="Times New Roman"/>
          <w:noProof/>
          <w:kern w:val="0"/>
          <w:sz w:val="24"/>
          <w:szCs w:val="24"/>
        </w:rPr>
        <w:t>5</w:t>
      </w:r>
      <w:r w:rsidRPr="009F2E77">
        <w:rPr>
          <w:rFonts w:ascii="Times New Roman" w:hAnsi="Times New Roman" w:cs="Times New Roman"/>
          <w:noProof/>
          <w:kern w:val="0"/>
          <w:sz w:val="24"/>
          <w:szCs w:val="24"/>
        </w:rPr>
        <w:t xml:space="preserve"> </w:t>
      </w:r>
      <w:r w:rsidR="00DC6B56" w:rsidRPr="009F2E77">
        <w:rPr>
          <w:rFonts w:ascii="Times New Roman" w:hAnsi="Times New Roman" w:cs="Times New Roman"/>
          <w:noProof/>
          <w:kern w:val="0"/>
          <w:sz w:val="24"/>
          <w:szCs w:val="24"/>
        </w:rPr>
        <w:t>Architecture</w:t>
      </w:r>
    </w:p>
    <w:p w14:paraId="3521A9D7" w14:textId="00E246D4" w:rsidR="003A5BC9" w:rsidRPr="009F2E77" w:rsidRDefault="003A5BC9"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In the database construction case of the </w:t>
      </w:r>
      <w:r w:rsidR="00DC6B56" w:rsidRPr="009F2E77">
        <w:rPr>
          <w:rFonts w:ascii="Times New Roman" w:hAnsi="Times New Roman" w:cs="Times New Roman"/>
          <w:noProof/>
          <w:kern w:val="0"/>
          <w:sz w:val="24"/>
          <w:szCs w:val="24"/>
        </w:rPr>
        <w:t>Abertawe Arts Centre Reservation System</w:t>
      </w:r>
      <w:r w:rsidR="00421AF6">
        <w:rPr>
          <w:rFonts w:ascii="Times New Roman" w:hAnsi="Times New Roman" w:cs="Times New Roman" w:hint="eastAsia"/>
          <w:noProof/>
          <w:kern w:val="0"/>
          <w:sz w:val="24"/>
          <w:szCs w:val="24"/>
        </w:rPr>
        <w:t>,</w:t>
      </w:r>
      <w:r w:rsidR="00DC6B56" w:rsidRPr="009F2E77">
        <w:rPr>
          <w:rFonts w:ascii="Times New Roman" w:hAnsi="Times New Roman" w:cs="Times New Roman"/>
          <w:noProof/>
          <w:kern w:val="0"/>
          <w:sz w:val="24"/>
          <w:szCs w:val="24"/>
        </w:rPr>
        <w:t>we have constructed 10 tables, which are companyInformation, customerInformation,customerOrders, customerTypes, levels, performanceTypes, seatInformation, theaterOrders, theaterScopes and theatreInformation.</w:t>
      </w:r>
    </w:p>
    <w:p w14:paraId="603184A6" w14:textId="2ECD2671" w:rsidR="003C3C5D" w:rsidRPr="009F2E77" w:rsidRDefault="00594D5E"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lastRenderedPageBreak/>
        <w:t>Due to the various factors such a prompt and friendly service, the Abertawe Arts company is gaining an ever-increasing customer base from those wishing to book space to host shows and those wishing to purchase tickets to come and see a show.</w:t>
      </w:r>
      <w:r w:rsidR="003C3C5D" w:rsidRPr="009F2E77">
        <w:rPr>
          <w:rFonts w:ascii="Times New Roman" w:hAnsi="Times New Roman" w:cs="Times New Roman"/>
          <w:noProof/>
          <w:kern w:val="0"/>
          <w:sz w:val="24"/>
          <w:szCs w:val="24"/>
        </w:rPr>
        <w:t xml:space="preserve"> </w:t>
      </w:r>
    </w:p>
    <w:p w14:paraId="2C2FEC07" w14:textId="0F487639" w:rsidR="00594D5E" w:rsidRPr="009F2E77" w:rsidRDefault="003C3C5D"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Considering the possible prosperity of the theater in the future, more and more performance companies will perform in the theater, and more and more customers want to watch the performance in the theater. This will make the database that has been created overwhelmed, so in this case, you can use a distributed database to solve this solution. To solve the storage and recall of massive data, to ensure the normal operation of the theater ticket booking system.</w:t>
      </w:r>
    </w:p>
    <w:p w14:paraId="69EC32E2" w14:textId="25B88E5C" w:rsidR="003C3C5D" w:rsidRPr="009F2E77" w:rsidRDefault="001C0DCE"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For data stored in tables with fewer attributes, when the amount of data reaches a huge amount, we adopt a horizontal fragmentation strategy. such as Table companyInformation  and Table customerInformation.</w:t>
      </w:r>
    </w:p>
    <w:p w14:paraId="68FAD829" w14:textId="0173DF70" w:rsidR="001C0DCE" w:rsidRPr="009F2E77" w:rsidRDefault="001C0DCE"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For the data stored in tables with more attributes, when the amount of data reaches a huge amount, we adopt the vertical fragmentation strategy. If the amount of data reaches another order of magnitude, we should adopt the mixed fragmentation strategy at this time, such as Table seatInformation,theaterOrders and customerOrders.</w:t>
      </w:r>
    </w:p>
    <w:p w14:paraId="6AF49DF4" w14:textId="7FEAEAC4" w:rsidR="003C3C5D" w:rsidRPr="009F2E77" w:rsidRDefault="001C0DCE"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In general, the general architecture diagram is shown in the figure </w:t>
      </w:r>
      <w:r w:rsidR="004E75D6" w:rsidRPr="009F2E77">
        <w:rPr>
          <w:rFonts w:ascii="Times New Roman" w:hAnsi="Times New Roman" w:cs="Times New Roman"/>
          <w:noProof/>
          <w:kern w:val="0"/>
          <w:sz w:val="24"/>
          <w:szCs w:val="24"/>
        </w:rPr>
        <w:t>6</w:t>
      </w:r>
      <w:r w:rsidRPr="009F2E77">
        <w:rPr>
          <w:rFonts w:ascii="Times New Roman" w:hAnsi="Times New Roman" w:cs="Times New Roman"/>
          <w:noProof/>
          <w:kern w:val="0"/>
          <w:sz w:val="24"/>
          <w:szCs w:val="24"/>
        </w:rPr>
        <w:t xml:space="preserve"> [8].</w:t>
      </w:r>
    </w:p>
    <w:p w14:paraId="68008FA4" w14:textId="723AD9E1" w:rsidR="001C0DCE" w:rsidRPr="009F2E77" w:rsidRDefault="001C0DCE"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lastRenderedPageBreak/>
        <w:drawing>
          <wp:inline distT="0" distB="0" distL="0" distR="0" wp14:anchorId="2AB74230" wp14:editId="2496D5D0">
            <wp:extent cx="3913879" cy="3153410"/>
            <wp:effectExtent l="0" t="0" r="0" b="8890"/>
            <wp:docPr id="4" name="图片 4" descr="C:\Users\73194\AppData\Local\Temp\16107272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3194\AppData\Local\Temp\1610727215(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31852" cy="3167891"/>
                    </a:xfrm>
                    <a:prstGeom prst="rect">
                      <a:avLst/>
                    </a:prstGeom>
                    <a:noFill/>
                    <a:ln>
                      <a:noFill/>
                    </a:ln>
                  </pic:spPr>
                </pic:pic>
              </a:graphicData>
            </a:graphic>
          </wp:inline>
        </w:drawing>
      </w:r>
    </w:p>
    <w:p w14:paraId="486DB5A6" w14:textId="34F770B6" w:rsidR="003C3C5D" w:rsidRPr="009F2E77" w:rsidRDefault="001C0DCE"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w:t>
      </w:r>
      <w:r w:rsidR="004E75D6" w:rsidRPr="009F2E77">
        <w:rPr>
          <w:rFonts w:ascii="Times New Roman" w:hAnsi="Times New Roman" w:cs="Times New Roman"/>
          <w:noProof/>
          <w:kern w:val="0"/>
          <w:sz w:val="24"/>
          <w:szCs w:val="24"/>
        </w:rPr>
        <w:t>6</w:t>
      </w:r>
      <w:r w:rsidRPr="009F2E77">
        <w:rPr>
          <w:rFonts w:ascii="Times New Roman" w:hAnsi="Times New Roman" w:cs="Times New Roman"/>
          <w:noProof/>
          <w:kern w:val="0"/>
          <w:sz w:val="24"/>
          <w:szCs w:val="24"/>
        </w:rPr>
        <w:t xml:space="preserve"> Architecture model</w:t>
      </w:r>
    </w:p>
    <w:p w14:paraId="5609A3D3" w14:textId="77777777" w:rsid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Function</w:t>
      </w:r>
      <w:r w:rsidR="00A839D1" w:rsidRPr="009F2E77">
        <w:rPr>
          <w:rFonts w:ascii="Times New Roman" w:hAnsi="Times New Roman" w:cs="Times New Roman"/>
          <w:color w:val="4D4D4D"/>
        </w:rPr>
        <w:t xml:space="preserve"> of node is as follow [8].</w:t>
      </w:r>
    </w:p>
    <w:p w14:paraId="3A6A2C34" w14:textId="7C07E5D9" w:rsidR="009F2E77" w:rsidRDefault="00BF511F"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(1) Application Server</w:t>
      </w:r>
      <w:r w:rsidRPr="009F2E77">
        <w:rPr>
          <w:rFonts w:ascii="Times New Roman" w:hAnsi="Times New Roman" w:cs="Times New Roman"/>
          <w:color w:val="4D4D4D"/>
        </w:rPr>
        <w:t>：</w:t>
      </w:r>
      <w:r w:rsidRPr="009F2E77">
        <w:rPr>
          <w:rFonts w:ascii="Times New Roman" w:hAnsi="Times New Roman" w:cs="Times New Roman"/>
          <w:color w:val="4D4D4D"/>
        </w:rPr>
        <w:t>Only one is drawn here. In the actual production environment, there may be hundreds or thousands of Host services, mainly business services;</w:t>
      </w:r>
    </w:p>
    <w:p w14:paraId="7710CC68" w14:textId="77777777" w:rsidR="009F2E77" w:rsidRDefault="00BF511F"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 xml:space="preserve">(2) Gate: The Gate maintains the status information of each functional node in the data center. </w:t>
      </w:r>
    </w:p>
    <w:p w14:paraId="5B644215" w14:textId="14074C8F" w:rsidR="00BB31DA" w:rsidRPr="009F2E77" w:rsidRDefault="00BB31DA"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(3)</w:t>
      </w:r>
      <w:r w:rsidR="00D00E87" w:rsidRPr="009F2E77">
        <w:rPr>
          <w:rFonts w:ascii="Times New Roman" w:hAnsi="Times New Roman" w:cs="Times New Roman"/>
          <w:color w:val="4D4D4D"/>
        </w:rPr>
        <w:t xml:space="preserve"> </w:t>
      </w:r>
      <w:r w:rsidRPr="009F2E77">
        <w:rPr>
          <w:rFonts w:ascii="Times New Roman" w:hAnsi="Times New Roman" w:cs="Times New Roman"/>
          <w:color w:val="4D4D4D"/>
        </w:rPr>
        <w:t>Update Master: Update Master is responsible for the update operation of the database. This node does not save all the data, but when it needs to be updated, it obtains the required data from the corresponding query database, and then performs the transaction update on the local machine. After completion, it is also submitted to Native.</w:t>
      </w:r>
    </w:p>
    <w:p w14:paraId="3281C0B1" w14:textId="6176E585" w:rsidR="00D00E87" w:rsidRP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(4) Update Slave: Standby Update server, which automatically becomes the Master instead of Update Master when the Master expands. The daemon monitors the status of Master in real time</w:t>
      </w:r>
    </w:p>
    <w:p w14:paraId="66A9D48B" w14:textId="4543B817" w:rsidR="001C0DCE" w:rsidRP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lastRenderedPageBreak/>
        <w:t xml:space="preserve">(5) Data Transfer Station: it is a data transfer center, which is responsible for collecting changed data and backing up the store in case it needs to be tracked or restored. </w:t>
      </w:r>
    </w:p>
    <w:p w14:paraId="1C4BC8F7" w14:textId="03C3EE23" w:rsidR="001C0DCE" w:rsidRPr="009F2E77" w:rsidRDefault="00D00E87" w:rsidP="009F2E77">
      <w:pPr>
        <w:pStyle w:val="a9"/>
        <w:shd w:val="clear" w:color="auto" w:fill="FFFFFF"/>
        <w:spacing w:before="0" w:beforeAutospacing="0" w:after="0" w:afterAutospacing="0" w:line="480" w:lineRule="auto"/>
        <w:rPr>
          <w:rFonts w:ascii="Times New Roman" w:hAnsi="Times New Roman" w:cs="Times New Roman"/>
          <w:color w:val="4D4D4D"/>
        </w:rPr>
      </w:pPr>
      <w:r w:rsidRPr="009F2E77">
        <w:rPr>
          <w:rFonts w:ascii="Times New Roman" w:hAnsi="Times New Roman" w:cs="Times New Roman"/>
          <w:color w:val="4D4D4D"/>
        </w:rPr>
        <w:t xml:space="preserve"> </w:t>
      </w:r>
      <w:r w:rsidR="00421AF6">
        <w:rPr>
          <w:rFonts w:ascii="Times New Roman" w:hAnsi="Times New Roman" w:cs="Times New Roman"/>
          <w:color w:val="4D4D4D"/>
        </w:rPr>
        <w:tab/>
      </w:r>
      <w:r w:rsidRPr="009F2E77">
        <w:rPr>
          <w:rFonts w:ascii="Times New Roman" w:hAnsi="Times New Roman" w:cs="Times New Roman"/>
          <w:color w:val="4D4D4D"/>
        </w:rPr>
        <w:t>(6) Dispatcher: the distributor obtains the data from the Data Transfer Station, and obtains the idle Query Server that has not synchronized the data from the Gate, and marks the Query Server as synchronized data, and then synchronizes the data. After the synchronization is completed, the synchronization log records are returned to the Data Transfer Station, and then the next Query Server is synchronized until all synchronization is completed. After completion, Data Transfer Station marks the data as all nodes synchronized (Query Server can still provide query services during synchronization)</w:t>
      </w:r>
      <w:r w:rsidR="001C0DCE" w:rsidRPr="009F2E77">
        <w:rPr>
          <w:rFonts w:ascii="Times New Roman" w:hAnsi="Times New Roman" w:cs="Times New Roman"/>
          <w:color w:val="4D4D4D"/>
        </w:rPr>
        <w:t>；</w:t>
      </w:r>
    </w:p>
    <w:p w14:paraId="226977DC" w14:textId="11BE37E1" w:rsidR="001C0DCE" w:rsidRP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 xml:space="preserve">(7) Query Server: it is responsible for external data query. </w:t>
      </w:r>
    </w:p>
    <w:p w14:paraId="2907C097" w14:textId="436541FC" w:rsidR="00854F21" w:rsidRPr="009F2E77" w:rsidRDefault="00854F21" w:rsidP="00421AF6">
      <w:pPr>
        <w:spacing w:line="480" w:lineRule="auto"/>
        <w:ind w:firstLine="420"/>
        <w:rPr>
          <w:rFonts w:ascii="Times New Roman" w:eastAsia="宋体" w:hAnsi="Times New Roman" w:cs="Times New Roman"/>
          <w:color w:val="4D4D4D"/>
          <w:kern w:val="0"/>
          <w:sz w:val="24"/>
          <w:szCs w:val="24"/>
        </w:rPr>
      </w:pPr>
      <w:r w:rsidRPr="009F2E77">
        <w:rPr>
          <w:rFonts w:ascii="Times New Roman" w:eastAsia="宋体" w:hAnsi="Times New Roman" w:cs="Times New Roman"/>
          <w:color w:val="4D4D4D"/>
          <w:kern w:val="0"/>
          <w:sz w:val="24"/>
          <w:szCs w:val="24"/>
        </w:rPr>
        <w:t xml:space="preserve">The query data request flowchart is shown in Figure </w:t>
      </w:r>
      <w:r w:rsidR="004E75D6" w:rsidRPr="009F2E77">
        <w:rPr>
          <w:rFonts w:ascii="Times New Roman" w:eastAsia="宋体" w:hAnsi="Times New Roman" w:cs="Times New Roman"/>
          <w:color w:val="4D4D4D"/>
          <w:kern w:val="0"/>
          <w:sz w:val="24"/>
          <w:szCs w:val="24"/>
        </w:rPr>
        <w:t>7</w:t>
      </w:r>
      <w:r w:rsidR="00B77247" w:rsidRPr="009F2E77">
        <w:rPr>
          <w:rFonts w:ascii="Times New Roman" w:eastAsia="宋体" w:hAnsi="Times New Roman" w:cs="Times New Roman"/>
          <w:color w:val="4D4D4D"/>
          <w:kern w:val="0"/>
          <w:sz w:val="24"/>
          <w:szCs w:val="24"/>
        </w:rPr>
        <w:t xml:space="preserve"> [8].</w:t>
      </w:r>
    </w:p>
    <w:p w14:paraId="7F972763" w14:textId="5CA92F1B" w:rsidR="00B147EF" w:rsidRPr="009F2E77" w:rsidRDefault="00B147EF" w:rsidP="009F2E77">
      <w:pPr>
        <w:spacing w:line="480" w:lineRule="auto"/>
        <w:jc w:val="center"/>
        <w:rPr>
          <w:rFonts w:ascii="Times New Roman" w:eastAsia="宋体" w:hAnsi="Times New Roman" w:cs="Times New Roman"/>
          <w:color w:val="4D4D4D"/>
          <w:kern w:val="0"/>
          <w:sz w:val="24"/>
          <w:szCs w:val="24"/>
        </w:rPr>
      </w:pPr>
      <w:r w:rsidRPr="009F2E77">
        <w:rPr>
          <w:rFonts w:ascii="Times New Roman" w:eastAsia="宋体" w:hAnsi="Times New Roman" w:cs="Times New Roman"/>
          <w:noProof/>
          <w:color w:val="4D4D4D"/>
          <w:kern w:val="0"/>
          <w:sz w:val="24"/>
          <w:szCs w:val="24"/>
        </w:rPr>
        <w:drawing>
          <wp:inline distT="0" distB="0" distL="0" distR="0" wp14:anchorId="56B73186" wp14:editId="69149414">
            <wp:extent cx="2038350" cy="3369064"/>
            <wp:effectExtent l="0" t="0" r="0" b="3175"/>
            <wp:docPr id="5" name="图片 5" descr="C:\Users\73194\AppData\Local\Temp\16107296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3194\AppData\Local\Temp\1610729697(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1053" cy="3390060"/>
                    </a:xfrm>
                    <a:prstGeom prst="rect">
                      <a:avLst/>
                    </a:prstGeom>
                    <a:noFill/>
                    <a:ln>
                      <a:noFill/>
                    </a:ln>
                  </pic:spPr>
                </pic:pic>
              </a:graphicData>
            </a:graphic>
          </wp:inline>
        </w:drawing>
      </w:r>
    </w:p>
    <w:p w14:paraId="618113FF" w14:textId="4224B25D" w:rsidR="00B147EF" w:rsidRPr="009F2E77" w:rsidRDefault="00B147EF" w:rsidP="009F2E77">
      <w:pPr>
        <w:spacing w:line="480" w:lineRule="auto"/>
        <w:jc w:val="center"/>
        <w:rPr>
          <w:rFonts w:ascii="Times New Roman" w:eastAsia="宋体" w:hAnsi="Times New Roman" w:cs="Times New Roman"/>
          <w:color w:val="4D4D4D"/>
          <w:kern w:val="0"/>
          <w:sz w:val="24"/>
          <w:szCs w:val="24"/>
        </w:rPr>
      </w:pPr>
      <w:r w:rsidRPr="009F2E77">
        <w:rPr>
          <w:rFonts w:ascii="Times New Roman" w:eastAsia="宋体" w:hAnsi="Times New Roman" w:cs="Times New Roman"/>
          <w:color w:val="4D4D4D"/>
          <w:kern w:val="0"/>
          <w:sz w:val="24"/>
          <w:szCs w:val="24"/>
        </w:rPr>
        <w:t xml:space="preserve">Figure </w:t>
      </w:r>
      <w:r w:rsidR="004E75D6" w:rsidRPr="009F2E77">
        <w:rPr>
          <w:rFonts w:ascii="Times New Roman" w:eastAsia="宋体" w:hAnsi="Times New Roman" w:cs="Times New Roman"/>
          <w:color w:val="4D4D4D"/>
          <w:kern w:val="0"/>
          <w:sz w:val="24"/>
          <w:szCs w:val="24"/>
        </w:rPr>
        <w:t>7</w:t>
      </w:r>
      <w:r w:rsidRPr="009F2E77">
        <w:rPr>
          <w:rFonts w:ascii="Times New Roman" w:eastAsia="宋体" w:hAnsi="Times New Roman" w:cs="Times New Roman"/>
          <w:color w:val="4D4D4D"/>
          <w:kern w:val="0"/>
          <w:sz w:val="24"/>
          <w:szCs w:val="24"/>
        </w:rPr>
        <w:t xml:space="preserve"> Query data request flowchart</w:t>
      </w:r>
    </w:p>
    <w:p w14:paraId="0A586C48" w14:textId="2A6C3816" w:rsidR="001C0DCE" w:rsidRPr="009F2E77" w:rsidRDefault="006400FA" w:rsidP="00421AF6">
      <w:pPr>
        <w:spacing w:line="480" w:lineRule="auto"/>
        <w:ind w:firstLine="420"/>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The update data request flowchart is shown in Figure </w:t>
      </w:r>
      <w:r w:rsidR="004E75D6" w:rsidRPr="009F2E77">
        <w:rPr>
          <w:rFonts w:ascii="Times New Roman" w:hAnsi="Times New Roman" w:cs="Times New Roman"/>
          <w:noProof/>
          <w:kern w:val="0"/>
          <w:sz w:val="24"/>
          <w:szCs w:val="24"/>
        </w:rPr>
        <w:t>8</w:t>
      </w:r>
      <w:r w:rsidRPr="009F2E77">
        <w:rPr>
          <w:rFonts w:ascii="Times New Roman" w:hAnsi="Times New Roman" w:cs="Times New Roman"/>
          <w:noProof/>
          <w:kern w:val="0"/>
          <w:sz w:val="24"/>
          <w:szCs w:val="24"/>
        </w:rPr>
        <w:t xml:space="preserve"> [8].</w:t>
      </w:r>
    </w:p>
    <w:p w14:paraId="6B4A432D" w14:textId="2AF58815" w:rsidR="001C0DCE" w:rsidRPr="009F2E77" w:rsidRDefault="006400FA"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lastRenderedPageBreak/>
        <w:drawing>
          <wp:inline distT="0" distB="0" distL="0" distR="0" wp14:anchorId="5D7E63F9" wp14:editId="07D5BA0C">
            <wp:extent cx="4768850" cy="3372469"/>
            <wp:effectExtent l="0" t="0" r="0" b="0"/>
            <wp:docPr id="6" name="图片 6" descr="C:\Users\73194\AppData\Local\Temp\16107309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3194\AppData\Local\Temp\1610730983(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8353" cy="3393333"/>
                    </a:xfrm>
                    <a:prstGeom prst="rect">
                      <a:avLst/>
                    </a:prstGeom>
                    <a:noFill/>
                    <a:ln>
                      <a:noFill/>
                    </a:ln>
                  </pic:spPr>
                </pic:pic>
              </a:graphicData>
            </a:graphic>
          </wp:inline>
        </w:drawing>
      </w:r>
    </w:p>
    <w:p w14:paraId="28724E4B" w14:textId="5413EA7D" w:rsidR="006400FA" w:rsidRDefault="006400FA"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w:t>
      </w:r>
      <w:r w:rsidR="004E75D6" w:rsidRPr="009F2E77">
        <w:rPr>
          <w:rFonts w:ascii="Times New Roman" w:hAnsi="Times New Roman" w:cs="Times New Roman"/>
          <w:noProof/>
          <w:kern w:val="0"/>
          <w:sz w:val="24"/>
          <w:szCs w:val="24"/>
        </w:rPr>
        <w:t>8</w:t>
      </w:r>
      <w:r w:rsidRPr="009F2E77">
        <w:rPr>
          <w:rFonts w:ascii="Times New Roman" w:hAnsi="Times New Roman" w:cs="Times New Roman"/>
          <w:noProof/>
          <w:kern w:val="0"/>
          <w:sz w:val="24"/>
          <w:szCs w:val="24"/>
        </w:rPr>
        <w:t xml:space="preserve"> Update data request flowchart</w:t>
      </w:r>
    </w:p>
    <w:p w14:paraId="1B17AEB4" w14:textId="77777777" w:rsidR="0030182B" w:rsidRPr="009F2E77" w:rsidRDefault="0030182B" w:rsidP="009F2E77">
      <w:pPr>
        <w:spacing w:line="480" w:lineRule="auto"/>
        <w:jc w:val="center"/>
        <w:rPr>
          <w:rFonts w:ascii="Times New Roman" w:hAnsi="Times New Roman" w:cs="Times New Roman"/>
          <w:noProof/>
          <w:kern w:val="0"/>
          <w:sz w:val="24"/>
          <w:szCs w:val="24"/>
        </w:rPr>
      </w:pPr>
    </w:p>
    <w:p w14:paraId="3544697C" w14:textId="77777777" w:rsidR="00D06177" w:rsidRDefault="004E4E62"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24" w:name="_Toc61657991"/>
      <w:r w:rsidRPr="00421AF6">
        <w:rPr>
          <w:rFonts w:ascii="Times New Roman" w:hAnsi="Times New Roman" w:cs="Times New Roman"/>
          <w:b/>
          <w:bCs/>
          <w:sz w:val="30"/>
          <w:szCs w:val="30"/>
        </w:rPr>
        <w:t>Conclusion</w:t>
      </w:r>
      <w:bookmarkEnd w:id="24"/>
    </w:p>
    <w:p w14:paraId="48B55AFF" w14:textId="4D0433CF" w:rsidR="001F3DCD" w:rsidRPr="00AD4C94" w:rsidRDefault="001F3DCD" w:rsidP="00D06177">
      <w:pPr>
        <w:spacing w:line="480" w:lineRule="auto"/>
        <w:ind w:firstLine="360"/>
        <w:jc w:val="left"/>
        <w:rPr>
          <w:rFonts w:ascii="Times New Roman" w:hAnsi="Times New Roman" w:cs="Times New Roman"/>
          <w:noProof/>
          <w:kern w:val="0"/>
          <w:sz w:val="24"/>
          <w:szCs w:val="24"/>
        </w:rPr>
      </w:pPr>
      <w:r w:rsidRPr="00AD4C94">
        <w:rPr>
          <w:rFonts w:ascii="Times New Roman" w:hAnsi="Times New Roman" w:cs="Times New Roman"/>
          <w:noProof/>
          <w:kern w:val="0"/>
          <w:sz w:val="24"/>
          <w:szCs w:val="24"/>
        </w:rPr>
        <w:t>For the</w:t>
      </w:r>
      <w:r w:rsidR="00D06177" w:rsidRPr="00AD4C94">
        <w:rPr>
          <w:rFonts w:ascii="Times New Roman" w:hAnsi="Times New Roman" w:cs="Times New Roman"/>
          <w:noProof/>
          <w:kern w:val="0"/>
          <w:sz w:val="24"/>
          <w:szCs w:val="24"/>
        </w:rPr>
        <w:t xml:space="preserve"> Abertawe Arts Centre</w:t>
      </w:r>
      <w:r w:rsidRPr="00AD4C94">
        <w:rPr>
          <w:rFonts w:ascii="Times New Roman" w:hAnsi="Times New Roman" w:cs="Times New Roman"/>
          <w:noProof/>
          <w:kern w:val="0"/>
          <w:sz w:val="24"/>
          <w:szCs w:val="24"/>
        </w:rPr>
        <w:t xml:space="preserve"> case, we successfully constructed a suitable database system, </w:t>
      </w:r>
      <w:r w:rsidR="00D06177" w:rsidRPr="00AD4C94">
        <w:rPr>
          <w:rFonts w:ascii="Times New Roman" w:hAnsi="Times New Roman" w:cs="Times New Roman"/>
          <w:noProof/>
          <w:kern w:val="0"/>
          <w:sz w:val="24"/>
          <w:szCs w:val="24"/>
        </w:rPr>
        <w:t>implemented</w:t>
      </w:r>
      <w:r w:rsidRPr="00AD4C94">
        <w:rPr>
          <w:rFonts w:ascii="Times New Roman" w:hAnsi="Times New Roman" w:cs="Times New Roman"/>
          <w:noProof/>
          <w:kern w:val="0"/>
          <w:sz w:val="24"/>
          <w:szCs w:val="24"/>
        </w:rPr>
        <w:t xml:space="preserve"> the required functions, and strengthened the functions of this system. Although the construction of this database is not the best, but in</w:t>
      </w:r>
      <w:r w:rsidR="00D06177" w:rsidRPr="00AD4C94">
        <w:rPr>
          <w:rFonts w:ascii="Times New Roman" w:hAnsi="Times New Roman" w:cs="Times New Roman"/>
          <w:noProof/>
          <w:kern w:val="0"/>
          <w:sz w:val="24"/>
          <w:szCs w:val="24"/>
        </w:rPr>
        <w:t xml:space="preserve"> </w:t>
      </w:r>
      <w:r w:rsidRPr="00AD4C94">
        <w:rPr>
          <w:rFonts w:ascii="Times New Roman" w:hAnsi="Times New Roman" w:cs="Times New Roman"/>
          <w:noProof/>
          <w:kern w:val="0"/>
          <w:sz w:val="24"/>
          <w:szCs w:val="24"/>
        </w:rPr>
        <w:t>database construction process I have studied and consolidated the relevant knowledge of the database, and also gave myself a new understanding of the database, which made me full of confidence in the subsequent self-study of the database.</w:t>
      </w:r>
    </w:p>
    <w:p w14:paraId="72DC05E6" w14:textId="77777777" w:rsidR="0030182B" w:rsidRDefault="0030182B" w:rsidP="00421AF6">
      <w:pPr>
        <w:spacing w:line="480" w:lineRule="auto"/>
        <w:jc w:val="left"/>
        <w:rPr>
          <w:rFonts w:ascii="Times New Roman" w:hAnsi="Times New Roman" w:cs="Times New Roman"/>
          <w:b/>
          <w:bCs/>
          <w:sz w:val="30"/>
          <w:szCs w:val="30"/>
        </w:rPr>
      </w:pPr>
    </w:p>
    <w:p w14:paraId="5F1E9C42" w14:textId="77777777" w:rsidR="0030182B" w:rsidRDefault="0030182B" w:rsidP="00421AF6">
      <w:pPr>
        <w:spacing w:line="480" w:lineRule="auto"/>
        <w:jc w:val="left"/>
        <w:rPr>
          <w:rFonts w:ascii="Times New Roman" w:hAnsi="Times New Roman" w:cs="Times New Roman"/>
          <w:b/>
          <w:bCs/>
          <w:sz w:val="30"/>
          <w:szCs w:val="30"/>
        </w:rPr>
      </w:pPr>
    </w:p>
    <w:p w14:paraId="0185A803" w14:textId="70902C79" w:rsidR="0030182B" w:rsidRDefault="0030182B" w:rsidP="00421AF6">
      <w:pPr>
        <w:spacing w:line="480" w:lineRule="auto"/>
        <w:jc w:val="left"/>
        <w:rPr>
          <w:rFonts w:ascii="Times New Roman" w:hAnsi="Times New Roman" w:cs="Times New Roman"/>
          <w:b/>
          <w:bCs/>
          <w:sz w:val="30"/>
          <w:szCs w:val="30"/>
        </w:rPr>
      </w:pPr>
    </w:p>
    <w:p w14:paraId="660701E9" w14:textId="77777777" w:rsidR="00AD4C94" w:rsidRDefault="00AD4C94" w:rsidP="00421AF6">
      <w:pPr>
        <w:spacing w:line="480" w:lineRule="auto"/>
        <w:jc w:val="left"/>
        <w:rPr>
          <w:rFonts w:ascii="Times New Roman" w:hAnsi="Times New Roman" w:cs="Times New Roman" w:hint="eastAsia"/>
          <w:b/>
          <w:bCs/>
          <w:sz w:val="30"/>
          <w:szCs w:val="30"/>
        </w:rPr>
      </w:pPr>
    </w:p>
    <w:p w14:paraId="4EF2BBA2" w14:textId="65511072" w:rsidR="009008A1" w:rsidRPr="00421AF6" w:rsidRDefault="009008A1" w:rsidP="00FC5C81">
      <w:pPr>
        <w:pStyle w:val="1"/>
        <w:rPr>
          <w:rFonts w:ascii="Times New Roman" w:hAnsi="Times New Roman" w:cs="Times New Roman"/>
          <w:sz w:val="30"/>
          <w:szCs w:val="30"/>
        </w:rPr>
      </w:pPr>
      <w:bookmarkStart w:id="25" w:name="_Toc61657992"/>
      <w:r w:rsidRPr="00421AF6">
        <w:rPr>
          <w:rFonts w:ascii="Times New Roman" w:hAnsi="Times New Roman" w:cs="Times New Roman"/>
          <w:sz w:val="30"/>
          <w:szCs w:val="30"/>
        </w:rPr>
        <w:lastRenderedPageBreak/>
        <w:t>Reference</w:t>
      </w:r>
      <w:bookmarkEnd w:id="25"/>
    </w:p>
    <w:p w14:paraId="1A8BD4F4" w14:textId="0917230F" w:rsidR="003C7839" w:rsidRPr="00DA1F42" w:rsidRDefault="009D2E75"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[1]</w:t>
      </w:r>
      <w:hyperlink r:id="rId17" w:history="1">
        <w:r w:rsidRPr="00DA1F42">
          <w:rPr>
            <w:rStyle w:val="a8"/>
            <w:rFonts w:ascii="Times New Roman" w:hAnsi="Times New Roman" w:cs="Times New Roman"/>
            <w:bCs/>
            <w:color w:val="000000" w:themeColor="text1"/>
            <w:sz w:val="24"/>
            <w:szCs w:val="24"/>
            <w:u w:val="none"/>
          </w:rPr>
          <w:t>https://zhuanlan.zhihu.com/p/78619241</w:t>
        </w:r>
      </w:hyperlink>
      <w:r w:rsidR="00DA1F42" w:rsidRPr="00DA1F42">
        <w:rPr>
          <w:rFonts w:ascii="Times New Roman" w:hAnsi="Times New Roman" w:cs="Times New Roman"/>
          <w:noProof/>
          <w:color w:val="000000" w:themeColor="text1"/>
          <w:kern w:val="0"/>
          <w:sz w:val="24"/>
          <w:szCs w:val="24"/>
        </w:rPr>
        <w:t>(Accessed:January 10, 2021).</w:t>
      </w:r>
      <w:r w:rsidR="00F5283C" w:rsidRPr="00DA1F42">
        <w:rPr>
          <w:rFonts w:ascii="Times New Roman" w:hAnsi="Times New Roman" w:cs="Times New Roman"/>
          <w:bCs/>
          <w:color w:val="000000" w:themeColor="text1"/>
          <w:sz w:val="24"/>
          <w:szCs w:val="24"/>
        </w:rPr>
        <w:t xml:space="preserve"> </w:t>
      </w:r>
    </w:p>
    <w:p w14:paraId="624CAF34" w14:textId="0FFEF0EF" w:rsidR="00DA1F42" w:rsidRDefault="009D2E75"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[2]</w:t>
      </w:r>
      <w:hyperlink r:id="rId18" w:history="1">
        <w:r w:rsidR="00DA1F42" w:rsidRPr="00DA1F42">
          <w:rPr>
            <w:rStyle w:val="a8"/>
            <w:rFonts w:ascii="Times New Roman" w:hAnsi="Times New Roman" w:cs="Times New Roman"/>
            <w:bCs/>
            <w:color w:val="000000" w:themeColor="text1"/>
            <w:sz w:val="24"/>
            <w:szCs w:val="24"/>
            <w:u w:val="none"/>
          </w:rPr>
          <w:t>https://blog.csdn.net/u014590757/article/details/79900497?ops_request_misc=%25257B%252522request%25255Fid%252522%25253A%252522161070204416780274144581%252522%25252C%252522scm%252522%25253A%25252220140713.130102334..%252522%25257D&amp;request_id=161070204416780274144581&amp;biz_id=0&amp;utm_medium=distribute.pc_search_result.none-task-blog-2~all~baidu_landing_v2~default-9-79900497.first_rank_v2_pc_rank_v29&amp;utm_term=%E5%85%B3%E7%B3%BB%E5%9E%8B%E6%95%B0%E6%8D%AE%E5%BA%93%E4%B8%8E%E9%9D%9E%E5%85%B3%E7%B3%BB%E5%9E%8B%E6%95%B0%E6%8D%AE%E5%BA%93</w:t>
        </w:r>
        <w:r w:rsidR="00DA1F42" w:rsidRPr="00DA1F42">
          <w:rPr>
            <w:rStyle w:val="a8"/>
            <w:rFonts w:ascii="Times New Roman" w:hAnsi="Times New Roman" w:cs="Times New Roman"/>
            <w:noProof/>
            <w:color w:val="000000" w:themeColor="text1"/>
            <w:kern w:val="0"/>
            <w:sz w:val="24"/>
            <w:szCs w:val="24"/>
            <w:u w:val="none"/>
          </w:rPr>
          <w:t>(Accessed:January10,2021)</w:t>
        </w:r>
      </w:hyperlink>
      <w:r w:rsidR="00DA1F42" w:rsidRPr="00DA1F42">
        <w:rPr>
          <w:rFonts w:ascii="Times New Roman" w:hAnsi="Times New Roman" w:cs="Times New Roman"/>
          <w:bCs/>
          <w:color w:val="000000" w:themeColor="text1"/>
          <w:sz w:val="24"/>
          <w:szCs w:val="24"/>
        </w:rPr>
        <w:t xml:space="preserve"> </w:t>
      </w:r>
    </w:p>
    <w:p w14:paraId="529F4A6A" w14:textId="69FB00BB" w:rsidR="00A451DE" w:rsidRPr="00DA1F42" w:rsidRDefault="00A451DE"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[3]</w:t>
      </w:r>
      <w:hyperlink r:id="rId19" w:history="1">
        <w:r w:rsidR="00DA1F42" w:rsidRPr="009864D6">
          <w:rPr>
            <w:rStyle w:val="a8"/>
            <w:rFonts w:ascii="Times New Roman" w:hAnsi="Times New Roman" w:cs="Times New Roman"/>
            <w:bCs/>
            <w:color w:val="000000" w:themeColor="text1"/>
            <w:sz w:val="24"/>
            <w:szCs w:val="24"/>
            <w:u w:val="none"/>
          </w:rPr>
          <w:t>https://blog.csdn.net/clover_lily/article/details/79991300?ops_request_misc=%25257B%252522request%25255Fid%252522%25253A%252522161070204416780274144581%252522%25252C%252522scm%252522%25253A%25252220140713.130102334..%252522%25257D&amp;request_id=161070204416780274144581&amp;biz_id=0&amp;utm_medium=distribute.pc_search_result.none-task-blog-2~all~baidu_landing_v2~default-7-79991300.first_rank_v2_pc_rank_v29&amp;utm_term=%E5%85%B3%E7%B3%BB%E5%9E%8B%E6%95%B0%E6%8D%AE%E5%BA%93%E4%B8%8E%E9%9D%9E%E5%85%B3%E7%B3%BB%E5%9E%8B%E6%95%B0%E6%8D%AE%E5%BA%93</w:t>
        </w:r>
      </w:hyperlink>
      <w:r w:rsidR="00DA1F42" w:rsidRPr="009864D6">
        <w:rPr>
          <w:rFonts w:ascii="Times New Roman" w:hAnsi="Times New Roman" w:cs="Times New Roman"/>
          <w:noProof/>
          <w:color w:val="000000" w:themeColor="text1"/>
          <w:kern w:val="0"/>
          <w:sz w:val="24"/>
          <w:szCs w:val="24"/>
        </w:rPr>
        <w:t>(</w:t>
      </w:r>
      <w:r w:rsidR="00DA1F42" w:rsidRPr="00DA1F42">
        <w:rPr>
          <w:rFonts w:ascii="Times New Roman" w:hAnsi="Times New Roman" w:cs="Times New Roman"/>
          <w:noProof/>
          <w:color w:val="000000" w:themeColor="text1"/>
          <w:kern w:val="0"/>
          <w:sz w:val="24"/>
          <w:szCs w:val="24"/>
        </w:rPr>
        <w:t>Accessed:January 10, 2021).</w:t>
      </w:r>
    </w:p>
    <w:p w14:paraId="785B4E70" w14:textId="412002DC" w:rsidR="00327DE9" w:rsidRPr="00DA1F42" w:rsidRDefault="007E51BC"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w:t>
      </w:r>
      <w:proofErr w:type="gramStart"/>
      <w:r w:rsidRPr="00DA1F42">
        <w:rPr>
          <w:rFonts w:ascii="Times New Roman" w:hAnsi="Times New Roman" w:cs="Times New Roman"/>
          <w:bCs/>
          <w:color w:val="000000" w:themeColor="text1"/>
          <w:sz w:val="24"/>
          <w:szCs w:val="24"/>
        </w:rPr>
        <w:t>4]https://www.youtube.com/watch?v=ruz-vK8IesE</w:t>
      </w:r>
      <w:proofErr w:type="gramEnd"/>
      <w:r w:rsidRPr="00DA1F42">
        <w:rPr>
          <w:rFonts w:ascii="Times New Roman" w:hAnsi="Times New Roman" w:cs="Times New Roman"/>
          <w:bCs/>
          <w:color w:val="000000" w:themeColor="text1"/>
          <w:sz w:val="24"/>
          <w:szCs w:val="24"/>
        </w:rPr>
        <w:t xml:space="preserve"> </w:t>
      </w:r>
      <w:r w:rsidR="00DA1F42" w:rsidRPr="00DA1F42">
        <w:rPr>
          <w:rFonts w:ascii="Times New Roman" w:hAnsi="Times New Roman" w:cs="Times New Roman"/>
          <w:noProof/>
          <w:color w:val="000000" w:themeColor="text1"/>
          <w:kern w:val="0"/>
          <w:sz w:val="24"/>
          <w:szCs w:val="24"/>
        </w:rPr>
        <w:t>(Accessed: January 10, 2021).</w:t>
      </w:r>
      <w:r w:rsidR="00DA1F42" w:rsidRPr="00DA1F42">
        <w:rPr>
          <w:rFonts w:ascii="Times New Roman" w:hAnsi="Times New Roman" w:cs="Times New Roman"/>
          <w:bCs/>
          <w:color w:val="000000" w:themeColor="text1"/>
          <w:sz w:val="24"/>
          <w:szCs w:val="24"/>
        </w:rPr>
        <w:t xml:space="preserve"> </w:t>
      </w:r>
      <w:r w:rsidR="00327DE9" w:rsidRPr="00DA1F42">
        <w:rPr>
          <w:rFonts w:ascii="Times New Roman" w:hAnsi="Times New Roman" w:cs="Times New Roman"/>
          <w:bCs/>
          <w:color w:val="000000" w:themeColor="text1"/>
          <w:sz w:val="24"/>
          <w:szCs w:val="24"/>
        </w:rPr>
        <w:t>[5]</w:t>
      </w:r>
      <w:hyperlink r:id="rId20" w:history="1">
        <w:r w:rsidR="00E53CEB" w:rsidRPr="00DA1F42">
          <w:rPr>
            <w:rStyle w:val="a8"/>
            <w:rFonts w:ascii="Times New Roman" w:hAnsi="Times New Roman" w:cs="Times New Roman"/>
            <w:bCs/>
            <w:color w:val="000000" w:themeColor="text1"/>
            <w:sz w:val="24"/>
            <w:szCs w:val="24"/>
            <w:u w:val="none"/>
          </w:rPr>
          <w:t>https://blog.csdn.net/m0_47575110/article/details/111303394?ops_request_misc=&amp;request</w:t>
        </w:r>
        <w:r w:rsidR="00E53CEB" w:rsidRPr="00DA1F42">
          <w:rPr>
            <w:rStyle w:val="a8"/>
            <w:rFonts w:ascii="Times New Roman" w:hAnsi="Times New Roman" w:cs="Times New Roman"/>
            <w:bCs/>
            <w:color w:val="000000" w:themeColor="text1"/>
            <w:sz w:val="24"/>
            <w:szCs w:val="24"/>
            <w:u w:val="none"/>
          </w:rPr>
          <w:lastRenderedPageBreak/>
          <w:t>_id=&amp;biz_id=102&amp;utm_term=%25E4%25BB%2580%25E4%25B9%2588%25E6%2598%25AF%25E5%2588%2586%25E5%25B8%2583%25E5%25BC%258F%25E6%2595%25B0%25E6%258D%25AE%25E5%25BA%2593&amp;utm_medium=distribute.pc_search_result.none-task-blog-2~all~sobaiduweb~default-3-111303394.first_rank_v2_pc_rank_v29</w:t>
        </w:r>
      </w:hyperlink>
      <w:r w:rsidR="00DA1F42" w:rsidRPr="00DA1F42">
        <w:rPr>
          <w:rFonts w:ascii="Times New Roman" w:hAnsi="Times New Roman" w:cs="Times New Roman"/>
          <w:noProof/>
          <w:color w:val="000000" w:themeColor="text1"/>
          <w:kern w:val="0"/>
          <w:sz w:val="24"/>
          <w:szCs w:val="24"/>
        </w:rPr>
        <w:t xml:space="preserve">(Accessed:January </w:t>
      </w:r>
      <w:r w:rsidR="001310D6">
        <w:rPr>
          <w:rFonts w:ascii="Times New Roman" w:hAnsi="Times New Roman" w:cs="Times New Roman"/>
          <w:noProof/>
          <w:color w:val="000000" w:themeColor="text1"/>
          <w:kern w:val="0"/>
          <w:sz w:val="24"/>
          <w:szCs w:val="24"/>
        </w:rPr>
        <w:t>8</w:t>
      </w:r>
      <w:r w:rsidR="00DA1F42" w:rsidRPr="00DA1F42">
        <w:rPr>
          <w:rFonts w:ascii="Times New Roman" w:hAnsi="Times New Roman" w:cs="Times New Roman"/>
          <w:noProof/>
          <w:color w:val="000000" w:themeColor="text1"/>
          <w:kern w:val="0"/>
          <w:sz w:val="24"/>
          <w:szCs w:val="24"/>
        </w:rPr>
        <w:t>, 2021).</w:t>
      </w:r>
    </w:p>
    <w:p w14:paraId="75C47FF9" w14:textId="385CCD38" w:rsidR="007E51BC" w:rsidRPr="00DA1F42" w:rsidRDefault="00E53CEB"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[6]</w:t>
      </w:r>
      <w:hyperlink r:id="rId21" w:history="1">
        <w:r w:rsidR="007E51BC" w:rsidRPr="00DA1F42">
          <w:rPr>
            <w:rStyle w:val="a8"/>
            <w:rFonts w:ascii="Times New Roman" w:hAnsi="Times New Roman" w:cs="Times New Roman"/>
            <w:bCs/>
            <w:color w:val="000000" w:themeColor="text1"/>
            <w:sz w:val="24"/>
            <w:szCs w:val="24"/>
            <w:u w:val="none"/>
          </w:rPr>
          <w:t>https://blog.csdn.net/enmotech/article/details/91685842?ops_request_misc=%25257B%252522request%25255Fid%252522%25253A%252522161070831116780299089555%252522%25252C%252522scm%252522%25253A%25252220140713.130102334..%252522%25257D&amp;request_id=161070831116780299089555&amp;biz_id=0&amp;utm_medium=distribute.pc_search_result.none-task-blog-2~all~top_click~default-1-91685842.first_rank_v2_pc_rank_v29&amp;utm_term=%E5%88%86%E5%B8%83%E5%BC%8F%E6%95%B0%E6%8D%AE%E5%BA%93</w:t>
        </w:r>
      </w:hyperlink>
      <w:r w:rsidR="00DA1F42" w:rsidRPr="00DA1F42">
        <w:rPr>
          <w:rFonts w:ascii="Times New Roman" w:hAnsi="Times New Roman" w:cs="Times New Roman"/>
          <w:noProof/>
          <w:color w:val="000000" w:themeColor="text1"/>
          <w:kern w:val="0"/>
          <w:sz w:val="24"/>
          <w:szCs w:val="24"/>
        </w:rPr>
        <w:t>(Accessed:January 10, 2021).</w:t>
      </w:r>
    </w:p>
    <w:p w14:paraId="08FCE103" w14:textId="5B39ADF7" w:rsidR="007E51BC" w:rsidRPr="00DA1F42" w:rsidRDefault="007E51BC"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[7]</w:t>
      </w:r>
      <w:r w:rsidRPr="00DA1F42">
        <w:rPr>
          <w:rFonts w:ascii="Times New Roman" w:hAnsi="Times New Roman" w:cs="Times New Roman"/>
          <w:color w:val="000000" w:themeColor="text1"/>
          <w:sz w:val="24"/>
          <w:szCs w:val="24"/>
        </w:rPr>
        <w:t xml:space="preserve"> </w:t>
      </w:r>
      <w:hyperlink r:id="rId22" w:history="1">
        <w:r w:rsidR="001C0DCE" w:rsidRPr="00DA1F42">
          <w:rPr>
            <w:rStyle w:val="a8"/>
            <w:rFonts w:ascii="Times New Roman" w:hAnsi="Times New Roman" w:cs="Times New Roman"/>
            <w:bCs/>
            <w:color w:val="000000" w:themeColor="text1"/>
            <w:sz w:val="24"/>
            <w:szCs w:val="24"/>
            <w:u w:val="none"/>
          </w:rPr>
          <w:t>https://wenku.baidu.com/view/4ce7276727d3240c8447ef90.html</w:t>
        </w:r>
      </w:hyperlink>
      <w:r w:rsidR="00DA1F42" w:rsidRPr="00DA1F42">
        <w:rPr>
          <w:rFonts w:ascii="Times New Roman" w:hAnsi="Times New Roman" w:cs="Times New Roman"/>
          <w:noProof/>
          <w:color w:val="000000" w:themeColor="text1"/>
          <w:kern w:val="0"/>
          <w:sz w:val="24"/>
          <w:szCs w:val="24"/>
        </w:rPr>
        <w:t>(Accessed:January 10, 2021).</w:t>
      </w:r>
    </w:p>
    <w:p w14:paraId="405BC963" w14:textId="0519760A" w:rsidR="004E75D6" w:rsidRPr="009F2E77" w:rsidRDefault="001C0DCE" w:rsidP="009F2E77">
      <w:pPr>
        <w:spacing w:line="480" w:lineRule="auto"/>
        <w:rPr>
          <w:rFonts w:ascii="Times New Roman" w:hAnsi="Times New Roman" w:cs="Times New Roman"/>
          <w:b/>
          <w:bCs/>
          <w:sz w:val="24"/>
          <w:szCs w:val="24"/>
        </w:rPr>
      </w:pPr>
      <w:r w:rsidRPr="00DA1F42">
        <w:rPr>
          <w:rFonts w:ascii="Times New Roman" w:hAnsi="Times New Roman" w:cs="Times New Roman"/>
          <w:bCs/>
          <w:color w:val="000000" w:themeColor="text1"/>
          <w:sz w:val="24"/>
          <w:szCs w:val="24"/>
        </w:rPr>
        <w:t>[8]</w:t>
      </w:r>
      <w:hyperlink r:id="rId23" w:history="1">
        <w:r w:rsidR="004E75D6" w:rsidRPr="00DA1F42">
          <w:rPr>
            <w:rStyle w:val="a8"/>
            <w:rFonts w:ascii="Times New Roman" w:hAnsi="Times New Roman" w:cs="Times New Roman"/>
            <w:bCs/>
            <w:color w:val="000000" w:themeColor="text1"/>
            <w:sz w:val="24"/>
            <w:szCs w:val="24"/>
            <w:u w:val="none"/>
          </w:rPr>
          <w:t>https://blog.csdn.net/weixin_30815469/article/details/96001260?ops_request_misc=&amp;request_id=&amp;biz_id=102&amp;utm_term=%25E5%2588%2586%25E5%25B8%2583%25E5%25BC%258F%25E6%2595%25B0%25E6%258D%25AE%25E5%25BA%2593%25E8%25A7%25A3%25E5%2586%25B3%25E6%2596%25B9%25E6%25A1%2588&amp;utm_medium=distribute.pc_search_result.none-task-blog-2~all~sobaiduweb~default-3-96001260.first_rank_v2_pc_rank_v29</w:t>
        </w:r>
      </w:hyperlink>
      <w:r w:rsidR="00DA1F42" w:rsidRPr="00DA1F42">
        <w:rPr>
          <w:rFonts w:ascii="Times New Roman" w:hAnsi="Times New Roman" w:cs="Times New Roman"/>
          <w:noProof/>
          <w:color w:val="000000" w:themeColor="text1"/>
          <w:kern w:val="0"/>
          <w:sz w:val="24"/>
          <w:szCs w:val="24"/>
        </w:rPr>
        <w:t>(Accessed:January1</w:t>
      </w:r>
      <w:r w:rsidR="001310D6">
        <w:rPr>
          <w:rFonts w:ascii="Times New Roman" w:hAnsi="Times New Roman" w:cs="Times New Roman"/>
          <w:noProof/>
          <w:color w:val="000000" w:themeColor="text1"/>
          <w:kern w:val="0"/>
          <w:sz w:val="24"/>
          <w:szCs w:val="24"/>
        </w:rPr>
        <w:t>2</w:t>
      </w:r>
      <w:r w:rsidR="00DA1F42" w:rsidRPr="00DA1F42">
        <w:rPr>
          <w:rFonts w:ascii="Times New Roman" w:hAnsi="Times New Roman" w:cs="Times New Roman"/>
          <w:noProof/>
          <w:color w:val="000000" w:themeColor="text1"/>
          <w:kern w:val="0"/>
          <w:sz w:val="24"/>
          <w:szCs w:val="24"/>
        </w:rPr>
        <w:t>,2021).</w:t>
      </w:r>
      <w:r w:rsidR="00DA1F42" w:rsidRPr="00DA1F42">
        <w:rPr>
          <w:rFonts w:ascii="Times New Roman" w:hAnsi="Times New Roman" w:cs="Times New Roman"/>
          <w:bCs/>
          <w:color w:val="000000" w:themeColor="text1"/>
          <w:sz w:val="24"/>
          <w:szCs w:val="24"/>
        </w:rPr>
        <w:t xml:space="preserve"> </w:t>
      </w:r>
    </w:p>
    <w:sectPr w:rsidR="004E75D6" w:rsidRPr="009F2E77" w:rsidSect="003135BF">
      <w:footerReference w:type="default" r:id="rId24"/>
      <w:pgSz w:w="11906" w:h="16838"/>
      <w:pgMar w:top="1418" w:right="1418" w:bottom="1418" w:left="1418"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44854" w14:textId="77777777" w:rsidR="002C6835" w:rsidRDefault="002C6835" w:rsidP="00B339CC">
      <w:r>
        <w:separator/>
      </w:r>
    </w:p>
  </w:endnote>
  <w:endnote w:type="continuationSeparator" w:id="0">
    <w:p w14:paraId="46034A46" w14:textId="77777777" w:rsidR="002C6835" w:rsidRDefault="002C6835" w:rsidP="00B3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793419"/>
      <w:docPartObj>
        <w:docPartGallery w:val="Page Numbers (Bottom of Page)"/>
        <w:docPartUnique/>
      </w:docPartObj>
    </w:sdtPr>
    <w:sdtEndPr/>
    <w:sdtContent>
      <w:p w14:paraId="1DF6248D" w14:textId="1A9FA016" w:rsidR="00637D8B" w:rsidRDefault="00637D8B">
        <w:pPr>
          <w:pStyle w:val="a5"/>
          <w:jc w:val="center"/>
        </w:pPr>
        <w:r>
          <w:fldChar w:fldCharType="begin"/>
        </w:r>
        <w:r>
          <w:instrText>PAGE   \* MERGEFORMAT</w:instrText>
        </w:r>
        <w:r>
          <w:fldChar w:fldCharType="separate"/>
        </w:r>
        <w:r>
          <w:rPr>
            <w:lang w:val="zh-CN"/>
          </w:rPr>
          <w:t>2</w:t>
        </w:r>
        <w:r>
          <w:fldChar w:fldCharType="end"/>
        </w:r>
      </w:p>
    </w:sdtContent>
  </w:sdt>
  <w:p w14:paraId="29A3E97A" w14:textId="77777777" w:rsidR="00637D8B" w:rsidRDefault="00637D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D6EA49" w14:textId="77777777" w:rsidR="002C6835" w:rsidRDefault="002C6835" w:rsidP="00B339CC">
      <w:r>
        <w:separator/>
      </w:r>
    </w:p>
  </w:footnote>
  <w:footnote w:type="continuationSeparator" w:id="0">
    <w:p w14:paraId="6DF6BF41" w14:textId="77777777" w:rsidR="002C6835" w:rsidRDefault="002C6835" w:rsidP="00B339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02C30"/>
    <w:multiLevelType w:val="hybridMultilevel"/>
    <w:tmpl w:val="A8843BC0"/>
    <w:lvl w:ilvl="0" w:tplc="1C2C0A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864D53"/>
    <w:multiLevelType w:val="hybridMultilevel"/>
    <w:tmpl w:val="DAD002EC"/>
    <w:lvl w:ilvl="0" w:tplc="899CC4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5C778DD"/>
    <w:multiLevelType w:val="hybridMultilevel"/>
    <w:tmpl w:val="9B4C3184"/>
    <w:lvl w:ilvl="0" w:tplc="3474A5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CAA2D74"/>
    <w:multiLevelType w:val="hybridMultilevel"/>
    <w:tmpl w:val="B7049F30"/>
    <w:lvl w:ilvl="0" w:tplc="19A67D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E7E26C2"/>
    <w:multiLevelType w:val="hybridMultilevel"/>
    <w:tmpl w:val="35AC5E08"/>
    <w:lvl w:ilvl="0" w:tplc="B204E4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CCB34D3"/>
    <w:multiLevelType w:val="hybridMultilevel"/>
    <w:tmpl w:val="7DC6A48E"/>
    <w:lvl w:ilvl="0" w:tplc="17E045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3A85FF0"/>
    <w:multiLevelType w:val="multilevel"/>
    <w:tmpl w:val="3B8A69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461"/>
    <w:rsid w:val="00000A71"/>
    <w:rsid w:val="00005C53"/>
    <w:rsid w:val="000072AC"/>
    <w:rsid w:val="00021151"/>
    <w:rsid w:val="00032B5C"/>
    <w:rsid w:val="000421EB"/>
    <w:rsid w:val="00064F62"/>
    <w:rsid w:val="00072B9E"/>
    <w:rsid w:val="00075AAF"/>
    <w:rsid w:val="00083359"/>
    <w:rsid w:val="000A28C9"/>
    <w:rsid w:val="000A55B5"/>
    <w:rsid w:val="000A66D1"/>
    <w:rsid w:val="000D6062"/>
    <w:rsid w:val="000D7107"/>
    <w:rsid w:val="000E4BB1"/>
    <w:rsid w:val="000F24B4"/>
    <w:rsid w:val="00124DE9"/>
    <w:rsid w:val="001275E2"/>
    <w:rsid w:val="001310D6"/>
    <w:rsid w:val="001420A0"/>
    <w:rsid w:val="00164C1C"/>
    <w:rsid w:val="00166FFE"/>
    <w:rsid w:val="001826C0"/>
    <w:rsid w:val="00182D14"/>
    <w:rsid w:val="001B6149"/>
    <w:rsid w:val="001C0DCE"/>
    <w:rsid w:val="001C3127"/>
    <w:rsid w:val="001C467D"/>
    <w:rsid w:val="001D3647"/>
    <w:rsid w:val="001F3D5C"/>
    <w:rsid w:val="001F3DCD"/>
    <w:rsid w:val="001F5FD5"/>
    <w:rsid w:val="00214699"/>
    <w:rsid w:val="00221EDC"/>
    <w:rsid w:val="00233BC7"/>
    <w:rsid w:val="0023502C"/>
    <w:rsid w:val="00243D04"/>
    <w:rsid w:val="00245F28"/>
    <w:rsid w:val="0027166C"/>
    <w:rsid w:val="00290AE8"/>
    <w:rsid w:val="00297E44"/>
    <w:rsid w:val="002A170D"/>
    <w:rsid w:val="002A215E"/>
    <w:rsid w:val="002B0089"/>
    <w:rsid w:val="002B47B1"/>
    <w:rsid w:val="002C6835"/>
    <w:rsid w:val="002C68DD"/>
    <w:rsid w:val="002E75E7"/>
    <w:rsid w:val="003007D2"/>
    <w:rsid w:val="0030182B"/>
    <w:rsid w:val="0030378A"/>
    <w:rsid w:val="00303EE3"/>
    <w:rsid w:val="003042E1"/>
    <w:rsid w:val="003060AC"/>
    <w:rsid w:val="003135BF"/>
    <w:rsid w:val="0032396E"/>
    <w:rsid w:val="0032748D"/>
    <w:rsid w:val="00327DE9"/>
    <w:rsid w:val="00330712"/>
    <w:rsid w:val="00360D1F"/>
    <w:rsid w:val="0036558F"/>
    <w:rsid w:val="00371B22"/>
    <w:rsid w:val="003809C6"/>
    <w:rsid w:val="00380E98"/>
    <w:rsid w:val="00384382"/>
    <w:rsid w:val="00391D90"/>
    <w:rsid w:val="003A36B9"/>
    <w:rsid w:val="003A37C4"/>
    <w:rsid w:val="003A5BC9"/>
    <w:rsid w:val="003B1862"/>
    <w:rsid w:val="003C3C5D"/>
    <w:rsid w:val="003C7839"/>
    <w:rsid w:val="003E1E9A"/>
    <w:rsid w:val="003E2A28"/>
    <w:rsid w:val="003E444B"/>
    <w:rsid w:val="003E5ADF"/>
    <w:rsid w:val="00402BCB"/>
    <w:rsid w:val="00417E89"/>
    <w:rsid w:val="00421925"/>
    <w:rsid w:val="00421AF6"/>
    <w:rsid w:val="00421F4A"/>
    <w:rsid w:val="00426F24"/>
    <w:rsid w:val="00443EE7"/>
    <w:rsid w:val="00444612"/>
    <w:rsid w:val="004461D9"/>
    <w:rsid w:val="004548BD"/>
    <w:rsid w:val="00457056"/>
    <w:rsid w:val="004B3785"/>
    <w:rsid w:val="004C10B3"/>
    <w:rsid w:val="004C23EC"/>
    <w:rsid w:val="004E0420"/>
    <w:rsid w:val="004E1F40"/>
    <w:rsid w:val="004E4B0E"/>
    <w:rsid w:val="004E4D6B"/>
    <w:rsid w:val="004E4E62"/>
    <w:rsid w:val="004E58BF"/>
    <w:rsid w:val="004E5F0A"/>
    <w:rsid w:val="004E7086"/>
    <w:rsid w:val="004E75D6"/>
    <w:rsid w:val="0050795E"/>
    <w:rsid w:val="005109D6"/>
    <w:rsid w:val="00512C3C"/>
    <w:rsid w:val="005148AE"/>
    <w:rsid w:val="00515C24"/>
    <w:rsid w:val="0052057D"/>
    <w:rsid w:val="005231DA"/>
    <w:rsid w:val="005256A3"/>
    <w:rsid w:val="005256E5"/>
    <w:rsid w:val="005377CF"/>
    <w:rsid w:val="00553AE6"/>
    <w:rsid w:val="005648C7"/>
    <w:rsid w:val="005656EB"/>
    <w:rsid w:val="005736E0"/>
    <w:rsid w:val="00573BC9"/>
    <w:rsid w:val="00574349"/>
    <w:rsid w:val="00580462"/>
    <w:rsid w:val="00586B8B"/>
    <w:rsid w:val="00590DE6"/>
    <w:rsid w:val="00594D5E"/>
    <w:rsid w:val="005A3188"/>
    <w:rsid w:val="005A55D5"/>
    <w:rsid w:val="005A683E"/>
    <w:rsid w:val="005C2119"/>
    <w:rsid w:val="005D328C"/>
    <w:rsid w:val="005E7393"/>
    <w:rsid w:val="005E7F2A"/>
    <w:rsid w:val="005F7C11"/>
    <w:rsid w:val="00632110"/>
    <w:rsid w:val="00632894"/>
    <w:rsid w:val="00634E28"/>
    <w:rsid w:val="00637D8B"/>
    <w:rsid w:val="006400FA"/>
    <w:rsid w:val="00642603"/>
    <w:rsid w:val="006463A8"/>
    <w:rsid w:val="00650582"/>
    <w:rsid w:val="00653BBC"/>
    <w:rsid w:val="00653C5C"/>
    <w:rsid w:val="006608C7"/>
    <w:rsid w:val="00666575"/>
    <w:rsid w:val="00666D6F"/>
    <w:rsid w:val="00670472"/>
    <w:rsid w:val="0067137C"/>
    <w:rsid w:val="00681231"/>
    <w:rsid w:val="006917C0"/>
    <w:rsid w:val="006A3881"/>
    <w:rsid w:val="006B39FC"/>
    <w:rsid w:val="006B43F2"/>
    <w:rsid w:val="006B7A62"/>
    <w:rsid w:val="006E2347"/>
    <w:rsid w:val="006F121B"/>
    <w:rsid w:val="006F262C"/>
    <w:rsid w:val="007026F2"/>
    <w:rsid w:val="00712F74"/>
    <w:rsid w:val="0073518B"/>
    <w:rsid w:val="00766720"/>
    <w:rsid w:val="007724DB"/>
    <w:rsid w:val="007861A0"/>
    <w:rsid w:val="00786332"/>
    <w:rsid w:val="0079682F"/>
    <w:rsid w:val="007A2A84"/>
    <w:rsid w:val="007A40A6"/>
    <w:rsid w:val="007A7966"/>
    <w:rsid w:val="007C5A40"/>
    <w:rsid w:val="007E1225"/>
    <w:rsid w:val="007E4DF5"/>
    <w:rsid w:val="007E51BC"/>
    <w:rsid w:val="00804B78"/>
    <w:rsid w:val="00810A5A"/>
    <w:rsid w:val="00811DDB"/>
    <w:rsid w:val="00814390"/>
    <w:rsid w:val="00817A12"/>
    <w:rsid w:val="008202E0"/>
    <w:rsid w:val="00820D9D"/>
    <w:rsid w:val="00833D8F"/>
    <w:rsid w:val="00835601"/>
    <w:rsid w:val="00842CDF"/>
    <w:rsid w:val="008475B3"/>
    <w:rsid w:val="00854F21"/>
    <w:rsid w:val="008554FC"/>
    <w:rsid w:val="00881416"/>
    <w:rsid w:val="00881461"/>
    <w:rsid w:val="0088248E"/>
    <w:rsid w:val="00883C4A"/>
    <w:rsid w:val="00896881"/>
    <w:rsid w:val="008B5E29"/>
    <w:rsid w:val="008C19C4"/>
    <w:rsid w:val="008C1DF2"/>
    <w:rsid w:val="008D4D91"/>
    <w:rsid w:val="008D7429"/>
    <w:rsid w:val="008E18F6"/>
    <w:rsid w:val="008F4750"/>
    <w:rsid w:val="009008A1"/>
    <w:rsid w:val="009033E8"/>
    <w:rsid w:val="009523AC"/>
    <w:rsid w:val="00962392"/>
    <w:rsid w:val="00964241"/>
    <w:rsid w:val="00965556"/>
    <w:rsid w:val="009864D6"/>
    <w:rsid w:val="00990CB1"/>
    <w:rsid w:val="0099152A"/>
    <w:rsid w:val="00997278"/>
    <w:rsid w:val="009B0868"/>
    <w:rsid w:val="009B2100"/>
    <w:rsid w:val="009B73F4"/>
    <w:rsid w:val="009B7B57"/>
    <w:rsid w:val="009C5906"/>
    <w:rsid w:val="009C6170"/>
    <w:rsid w:val="009D2E75"/>
    <w:rsid w:val="009D3AC8"/>
    <w:rsid w:val="009D5C1E"/>
    <w:rsid w:val="009D6A4B"/>
    <w:rsid w:val="009F1EFF"/>
    <w:rsid w:val="009F2E77"/>
    <w:rsid w:val="009F3169"/>
    <w:rsid w:val="009F7387"/>
    <w:rsid w:val="00A35DBB"/>
    <w:rsid w:val="00A40064"/>
    <w:rsid w:val="00A43C0A"/>
    <w:rsid w:val="00A451DE"/>
    <w:rsid w:val="00A55DD9"/>
    <w:rsid w:val="00A77366"/>
    <w:rsid w:val="00A82617"/>
    <w:rsid w:val="00A839D1"/>
    <w:rsid w:val="00A96252"/>
    <w:rsid w:val="00AA0ED9"/>
    <w:rsid w:val="00AA677F"/>
    <w:rsid w:val="00AC1BA6"/>
    <w:rsid w:val="00AC2474"/>
    <w:rsid w:val="00AD4C94"/>
    <w:rsid w:val="00AD7312"/>
    <w:rsid w:val="00AE4A08"/>
    <w:rsid w:val="00AE69DC"/>
    <w:rsid w:val="00AF24C3"/>
    <w:rsid w:val="00B147EF"/>
    <w:rsid w:val="00B17ECA"/>
    <w:rsid w:val="00B339CC"/>
    <w:rsid w:val="00B377F4"/>
    <w:rsid w:val="00B429D3"/>
    <w:rsid w:val="00B54B7F"/>
    <w:rsid w:val="00B66561"/>
    <w:rsid w:val="00B706F1"/>
    <w:rsid w:val="00B71DAD"/>
    <w:rsid w:val="00B72AFF"/>
    <w:rsid w:val="00B73839"/>
    <w:rsid w:val="00B77247"/>
    <w:rsid w:val="00B92964"/>
    <w:rsid w:val="00BA4454"/>
    <w:rsid w:val="00BB31DA"/>
    <w:rsid w:val="00BC20ED"/>
    <w:rsid w:val="00BD10B0"/>
    <w:rsid w:val="00BD2D5F"/>
    <w:rsid w:val="00BE2325"/>
    <w:rsid w:val="00BE2FFC"/>
    <w:rsid w:val="00BF485E"/>
    <w:rsid w:val="00BF4E33"/>
    <w:rsid w:val="00BF511F"/>
    <w:rsid w:val="00C22C32"/>
    <w:rsid w:val="00C251B0"/>
    <w:rsid w:val="00C43EAD"/>
    <w:rsid w:val="00C47D2C"/>
    <w:rsid w:val="00C826D1"/>
    <w:rsid w:val="00C82975"/>
    <w:rsid w:val="00C911E0"/>
    <w:rsid w:val="00CB18CD"/>
    <w:rsid w:val="00CF2FE8"/>
    <w:rsid w:val="00D00E87"/>
    <w:rsid w:val="00D03EE3"/>
    <w:rsid w:val="00D06177"/>
    <w:rsid w:val="00D10E5F"/>
    <w:rsid w:val="00D22F56"/>
    <w:rsid w:val="00D43B6D"/>
    <w:rsid w:val="00D527C5"/>
    <w:rsid w:val="00D727A6"/>
    <w:rsid w:val="00D9000B"/>
    <w:rsid w:val="00DA1F42"/>
    <w:rsid w:val="00DB207C"/>
    <w:rsid w:val="00DB58F1"/>
    <w:rsid w:val="00DB6F41"/>
    <w:rsid w:val="00DC3248"/>
    <w:rsid w:val="00DC6B56"/>
    <w:rsid w:val="00DD1B02"/>
    <w:rsid w:val="00DD4466"/>
    <w:rsid w:val="00DE7B89"/>
    <w:rsid w:val="00DF7133"/>
    <w:rsid w:val="00E22D18"/>
    <w:rsid w:val="00E30FFC"/>
    <w:rsid w:val="00E477E1"/>
    <w:rsid w:val="00E53CEB"/>
    <w:rsid w:val="00E73B14"/>
    <w:rsid w:val="00E74F15"/>
    <w:rsid w:val="00E86ED4"/>
    <w:rsid w:val="00E96F4A"/>
    <w:rsid w:val="00EA77D5"/>
    <w:rsid w:val="00EB0EEA"/>
    <w:rsid w:val="00EC0A45"/>
    <w:rsid w:val="00EC4DBE"/>
    <w:rsid w:val="00EE1EB5"/>
    <w:rsid w:val="00EE428C"/>
    <w:rsid w:val="00F02F81"/>
    <w:rsid w:val="00F07D70"/>
    <w:rsid w:val="00F15413"/>
    <w:rsid w:val="00F15CE6"/>
    <w:rsid w:val="00F458D7"/>
    <w:rsid w:val="00F45BF4"/>
    <w:rsid w:val="00F5283C"/>
    <w:rsid w:val="00F92913"/>
    <w:rsid w:val="00FB01B9"/>
    <w:rsid w:val="00FC4739"/>
    <w:rsid w:val="00FC50C9"/>
    <w:rsid w:val="00FC5C81"/>
    <w:rsid w:val="00FD3EAA"/>
    <w:rsid w:val="00FD68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1541E"/>
  <w15:chartTrackingRefBased/>
  <w15:docId w15:val="{BF4D4E2D-2B9A-427B-9CB0-AF37A492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3B1862"/>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AA677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FC5C8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39C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339CC"/>
    <w:rPr>
      <w:sz w:val="18"/>
      <w:szCs w:val="18"/>
    </w:rPr>
  </w:style>
  <w:style w:type="paragraph" w:styleId="a5">
    <w:name w:val="footer"/>
    <w:basedOn w:val="a"/>
    <w:link w:val="a6"/>
    <w:uiPriority w:val="99"/>
    <w:unhideWhenUsed/>
    <w:rsid w:val="00B339CC"/>
    <w:pPr>
      <w:tabs>
        <w:tab w:val="center" w:pos="4153"/>
        <w:tab w:val="right" w:pos="8306"/>
      </w:tabs>
      <w:snapToGrid w:val="0"/>
      <w:jc w:val="left"/>
    </w:pPr>
    <w:rPr>
      <w:sz w:val="18"/>
      <w:szCs w:val="18"/>
    </w:rPr>
  </w:style>
  <w:style w:type="character" w:customStyle="1" w:styleId="a6">
    <w:name w:val="页脚 字符"/>
    <w:basedOn w:val="a0"/>
    <w:link w:val="a5"/>
    <w:uiPriority w:val="99"/>
    <w:rsid w:val="00B339CC"/>
    <w:rPr>
      <w:sz w:val="18"/>
      <w:szCs w:val="18"/>
    </w:rPr>
  </w:style>
  <w:style w:type="paragraph" w:styleId="a7">
    <w:name w:val="List Paragraph"/>
    <w:basedOn w:val="a"/>
    <w:uiPriority w:val="34"/>
    <w:qFormat/>
    <w:rsid w:val="00AE69DC"/>
    <w:pPr>
      <w:ind w:firstLineChars="200" w:firstLine="420"/>
    </w:pPr>
  </w:style>
  <w:style w:type="character" w:customStyle="1" w:styleId="10">
    <w:name w:val="标题 1 字符"/>
    <w:basedOn w:val="a0"/>
    <w:link w:val="1"/>
    <w:uiPriority w:val="9"/>
    <w:rsid w:val="003B1862"/>
    <w:rPr>
      <w:rFonts w:ascii="宋体" w:eastAsia="宋体" w:hAnsi="宋体" w:cs="宋体"/>
      <w:b/>
      <w:bCs/>
      <w:kern w:val="36"/>
      <w:sz w:val="48"/>
      <w:szCs w:val="48"/>
    </w:rPr>
  </w:style>
  <w:style w:type="character" w:styleId="a8">
    <w:name w:val="Hyperlink"/>
    <w:basedOn w:val="a0"/>
    <w:uiPriority w:val="99"/>
    <w:unhideWhenUsed/>
    <w:rsid w:val="003B1862"/>
    <w:rPr>
      <w:color w:val="0000FF"/>
      <w:u w:val="single"/>
    </w:rPr>
  </w:style>
  <w:style w:type="paragraph" w:styleId="a9">
    <w:name w:val="Normal (Web)"/>
    <w:basedOn w:val="a"/>
    <w:uiPriority w:val="99"/>
    <w:unhideWhenUsed/>
    <w:rsid w:val="00F5283C"/>
    <w:pPr>
      <w:widowControl/>
      <w:spacing w:before="100" w:beforeAutospacing="1" w:after="100" w:afterAutospacing="1"/>
      <w:jc w:val="left"/>
    </w:pPr>
    <w:rPr>
      <w:rFonts w:ascii="宋体" w:eastAsia="宋体" w:hAnsi="宋体" w:cs="宋体"/>
      <w:kern w:val="0"/>
      <w:sz w:val="24"/>
      <w:szCs w:val="24"/>
    </w:rPr>
  </w:style>
  <w:style w:type="paragraph" w:customStyle="1" w:styleId="ztext-empty-paragraph">
    <w:name w:val="ztext-empty-paragraph"/>
    <w:basedOn w:val="a"/>
    <w:rsid w:val="00F5283C"/>
    <w:pPr>
      <w:widowControl/>
      <w:spacing w:before="100" w:beforeAutospacing="1" w:after="100" w:afterAutospacing="1"/>
      <w:jc w:val="left"/>
    </w:pPr>
    <w:rPr>
      <w:rFonts w:ascii="宋体" w:eastAsia="宋体" w:hAnsi="宋体" w:cs="宋体"/>
      <w:kern w:val="0"/>
      <w:sz w:val="24"/>
      <w:szCs w:val="24"/>
    </w:rPr>
  </w:style>
  <w:style w:type="character" w:styleId="aa">
    <w:name w:val="Unresolved Mention"/>
    <w:basedOn w:val="a0"/>
    <w:uiPriority w:val="99"/>
    <w:semiHidden/>
    <w:unhideWhenUsed/>
    <w:rsid w:val="00F5283C"/>
    <w:rPr>
      <w:color w:val="605E5C"/>
      <w:shd w:val="clear" w:color="auto" w:fill="E1DFDD"/>
    </w:rPr>
  </w:style>
  <w:style w:type="character" w:customStyle="1" w:styleId="20">
    <w:name w:val="标题 2 字符"/>
    <w:basedOn w:val="a0"/>
    <w:link w:val="2"/>
    <w:uiPriority w:val="9"/>
    <w:semiHidden/>
    <w:rsid w:val="00AA677F"/>
    <w:rPr>
      <w:rFonts w:asciiTheme="majorHAnsi" w:eastAsiaTheme="majorEastAsia" w:hAnsiTheme="majorHAnsi" w:cstheme="majorBidi"/>
      <w:b/>
      <w:bCs/>
      <w:sz w:val="32"/>
      <w:szCs w:val="32"/>
    </w:rPr>
  </w:style>
  <w:style w:type="character" w:styleId="ab">
    <w:name w:val="Strong"/>
    <w:basedOn w:val="a0"/>
    <w:uiPriority w:val="22"/>
    <w:qFormat/>
    <w:rsid w:val="00A839D1"/>
    <w:rPr>
      <w:b/>
      <w:bCs/>
    </w:rPr>
  </w:style>
  <w:style w:type="character" w:customStyle="1" w:styleId="jlqj4b">
    <w:name w:val="jlqj4b"/>
    <w:basedOn w:val="a0"/>
    <w:rsid w:val="001F3DCD"/>
  </w:style>
  <w:style w:type="character" w:customStyle="1" w:styleId="30">
    <w:name w:val="标题 3 字符"/>
    <w:basedOn w:val="a0"/>
    <w:link w:val="3"/>
    <w:uiPriority w:val="9"/>
    <w:semiHidden/>
    <w:rsid w:val="00FC5C81"/>
    <w:rPr>
      <w:b/>
      <w:bCs/>
      <w:sz w:val="32"/>
      <w:szCs w:val="32"/>
    </w:rPr>
  </w:style>
  <w:style w:type="paragraph" w:styleId="TOC">
    <w:name w:val="TOC Heading"/>
    <w:basedOn w:val="1"/>
    <w:next w:val="a"/>
    <w:uiPriority w:val="39"/>
    <w:unhideWhenUsed/>
    <w:qFormat/>
    <w:rsid w:val="00FC5C8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FC5C81"/>
  </w:style>
  <w:style w:type="paragraph" w:styleId="TOC2">
    <w:name w:val="toc 2"/>
    <w:basedOn w:val="a"/>
    <w:next w:val="a"/>
    <w:autoRedefine/>
    <w:uiPriority w:val="39"/>
    <w:unhideWhenUsed/>
    <w:rsid w:val="00FC5C81"/>
    <w:pPr>
      <w:ind w:leftChars="200" w:left="420"/>
    </w:pPr>
  </w:style>
  <w:style w:type="paragraph" w:styleId="TOC3">
    <w:name w:val="toc 3"/>
    <w:basedOn w:val="a"/>
    <w:next w:val="a"/>
    <w:autoRedefine/>
    <w:uiPriority w:val="39"/>
    <w:unhideWhenUsed/>
    <w:rsid w:val="00FC5C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139729">
      <w:bodyDiv w:val="1"/>
      <w:marLeft w:val="0"/>
      <w:marRight w:val="0"/>
      <w:marTop w:val="0"/>
      <w:marBottom w:val="0"/>
      <w:divBdr>
        <w:top w:val="none" w:sz="0" w:space="0" w:color="auto"/>
        <w:left w:val="none" w:sz="0" w:space="0" w:color="auto"/>
        <w:bottom w:val="none" w:sz="0" w:space="0" w:color="auto"/>
        <w:right w:val="none" w:sz="0" w:space="0" w:color="auto"/>
      </w:divBdr>
    </w:div>
    <w:div w:id="707989115">
      <w:bodyDiv w:val="1"/>
      <w:marLeft w:val="0"/>
      <w:marRight w:val="0"/>
      <w:marTop w:val="0"/>
      <w:marBottom w:val="0"/>
      <w:divBdr>
        <w:top w:val="none" w:sz="0" w:space="0" w:color="auto"/>
        <w:left w:val="none" w:sz="0" w:space="0" w:color="auto"/>
        <w:bottom w:val="none" w:sz="0" w:space="0" w:color="auto"/>
        <w:right w:val="none" w:sz="0" w:space="0" w:color="auto"/>
      </w:divBdr>
    </w:div>
    <w:div w:id="772090603">
      <w:bodyDiv w:val="1"/>
      <w:marLeft w:val="0"/>
      <w:marRight w:val="0"/>
      <w:marTop w:val="0"/>
      <w:marBottom w:val="0"/>
      <w:divBdr>
        <w:top w:val="none" w:sz="0" w:space="0" w:color="auto"/>
        <w:left w:val="none" w:sz="0" w:space="0" w:color="auto"/>
        <w:bottom w:val="none" w:sz="0" w:space="0" w:color="auto"/>
        <w:right w:val="none" w:sz="0" w:space="0" w:color="auto"/>
      </w:divBdr>
    </w:div>
    <w:div w:id="1135635962">
      <w:bodyDiv w:val="1"/>
      <w:marLeft w:val="0"/>
      <w:marRight w:val="0"/>
      <w:marTop w:val="0"/>
      <w:marBottom w:val="0"/>
      <w:divBdr>
        <w:top w:val="none" w:sz="0" w:space="0" w:color="auto"/>
        <w:left w:val="none" w:sz="0" w:space="0" w:color="auto"/>
        <w:bottom w:val="none" w:sz="0" w:space="0" w:color="auto"/>
        <w:right w:val="none" w:sz="0" w:space="0" w:color="auto"/>
      </w:divBdr>
    </w:div>
    <w:div w:id="1240408242">
      <w:bodyDiv w:val="1"/>
      <w:marLeft w:val="0"/>
      <w:marRight w:val="0"/>
      <w:marTop w:val="0"/>
      <w:marBottom w:val="0"/>
      <w:divBdr>
        <w:top w:val="none" w:sz="0" w:space="0" w:color="auto"/>
        <w:left w:val="none" w:sz="0" w:space="0" w:color="auto"/>
        <w:bottom w:val="none" w:sz="0" w:space="0" w:color="auto"/>
        <w:right w:val="none" w:sz="0" w:space="0" w:color="auto"/>
      </w:divBdr>
    </w:div>
    <w:div w:id="1267662904">
      <w:bodyDiv w:val="1"/>
      <w:marLeft w:val="0"/>
      <w:marRight w:val="0"/>
      <w:marTop w:val="0"/>
      <w:marBottom w:val="0"/>
      <w:divBdr>
        <w:top w:val="none" w:sz="0" w:space="0" w:color="auto"/>
        <w:left w:val="none" w:sz="0" w:space="0" w:color="auto"/>
        <w:bottom w:val="none" w:sz="0" w:space="0" w:color="auto"/>
        <w:right w:val="none" w:sz="0" w:space="0" w:color="auto"/>
      </w:divBdr>
    </w:div>
    <w:div w:id="1361781266">
      <w:bodyDiv w:val="1"/>
      <w:marLeft w:val="0"/>
      <w:marRight w:val="0"/>
      <w:marTop w:val="0"/>
      <w:marBottom w:val="0"/>
      <w:divBdr>
        <w:top w:val="none" w:sz="0" w:space="0" w:color="auto"/>
        <w:left w:val="none" w:sz="0" w:space="0" w:color="auto"/>
        <w:bottom w:val="none" w:sz="0" w:space="0" w:color="auto"/>
        <w:right w:val="none" w:sz="0" w:space="0" w:color="auto"/>
      </w:divBdr>
      <w:divsChild>
        <w:div w:id="1687095946">
          <w:marLeft w:val="0"/>
          <w:marRight w:val="0"/>
          <w:marTop w:val="0"/>
          <w:marBottom w:val="0"/>
          <w:divBdr>
            <w:top w:val="none" w:sz="0" w:space="0" w:color="auto"/>
            <w:left w:val="none" w:sz="0" w:space="0" w:color="auto"/>
            <w:bottom w:val="none" w:sz="0" w:space="0" w:color="auto"/>
            <w:right w:val="none" w:sz="0" w:space="0" w:color="auto"/>
          </w:divBdr>
        </w:div>
        <w:div w:id="1534001861">
          <w:marLeft w:val="0"/>
          <w:marRight w:val="0"/>
          <w:marTop w:val="0"/>
          <w:marBottom w:val="0"/>
          <w:divBdr>
            <w:top w:val="none" w:sz="0" w:space="0" w:color="auto"/>
            <w:left w:val="none" w:sz="0" w:space="0" w:color="auto"/>
            <w:bottom w:val="none" w:sz="0" w:space="0" w:color="auto"/>
            <w:right w:val="none" w:sz="0" w:space="0" w:color="auto"/>
          </w:divBdr>
        </w:div>
      </w:divsChild>
    </w:div>
    <w:div w:id="1386219050">
      <w:bodyDiv w:val="1"/>
      <w:marLeft w:val="0"/>
      <w:marRight w:val="0"/>
      <w:marTop w:val="0"/>
      <w:marBottom w:val="0"/>
      <w:divBdr>
        <w:top w:val="none" w:sz="0" w:space="0" w:color="auto"/>
        <w:left w:val="none" w:sz="0" w:space="0" w:color="auto"/>
        <w:bottom w:val="none" w:sz="0" w:space="0" w:color="auto"/>
        <w:right w:val="none" w:sz="0" w:space="0" w:color="auto"/>
      </w:divBdr>
      <w:divsChild>
        <w:div w:id="279577670">
          <w:marLeft w:val="0"/>
          <w:marRight w:val="0"/>
          <w:marTop w:val="0"/>
          <w:marBottom w:val="0"/>
          <w:divBdr>
            <w:top w:val="none" w:sz="0" w:space="0" w:color="auto"/>
            <w:left w:val="none" w:sz="0" w:space="0" w:color="auto"/>
            <w:bottom w:val="none" w:sz="0" w:space="0" w:color="auto"/>
            <w:right w:val="none" w:sz="0" w:space="0" w:color="auto"/>
          </w:divBdr>
          <w:divsChild>
            <w:div w:id="2055695408">
              <w:marLeft w:val="0"/>
              <w:marRight w:val="0"/>
              <w:marTop w:val="0"/>
              <w:marBottom w:val="0"/>
              <w:divBdr>
                <w:top w:val="none" w:sz="0" w:space="0" w:color="auto"/>
                <w:left w:val="none" w:sz="0" w:space="0" w:color="auto"/>
                <w:bottom w:val="none" w:sz="0" w:space="0" w:color="auto"/>
                <w:right w:val="none" w:sz="0" w:space="0" w:color="auto"/>
              </w:divBdr>
            </w:div>
          </w:divsChild>
        </w:div>
        <w:div w:id="1654604479">
          <w:marLeft w:val="0"/>
          <w:marRight w:val="0"/>
          <w:marTop w:val="100"/>
          <w:marBottom w:val="0"/>
          <w:divBdr>
            <w:top w:val="none" w:sz="0" w:space="0" w:color="auto"/>
            <w:left w:val="none" w:sz="0" w:space="0" w:color="auto"/>
            <w:bottom w:val="none" w:sz="0" w:space="0" w:color="auto"/>
            <w:right w:val="none" w:sz="0" w:space="0" w:color="auto"/>
          </w:divBdr>
          <w:divsChild>
            <w:div w:id="1467703739">
              <w:marLeft w:val="0"/>
              <w:marRight w:val="0"/>
              <w:marTop w:val="0"/>
              <w:marBottom w:val="0"/>
              <w:divBdr>
                <w:top w:val="none" w:sz="0" w:space="0" w:color="auto"/>
                <w:left w:val="none" w:sz="0" w:space="0" w:color="auto"/>
                <w:bottom w:val="none" w:sz="0" w:space="0" w:color="auto"/>
                <w:right w:val="none" w:sz="0" w:space="0" w:color="auto"/>
              </w:divBdr>
              <w:divsChild>
                <w:div w:id="1789622516">
                  <w:marLeft w:val="0"/>
                  <w:marRight w:val="0"/>
                  <w:marTop w:val="0"/>
                  <w:marBottom w:val="0"/>
                  <w:divBdr>
                    <w:top w:val="none" w:sz="0" w:space="0" w:color="auto"/>
                    <w:left w:val="none" w:sz="0" w:space="0" w:color="auto"/>
                    <w:bottom w:val="none" w:sz="0" w:space="0" w:color="auto"/>
                    <w:right w:val="none" w:sz="0" w:space="0" w:color="auto"/>
                  </w:divBdr>
                  <w:divsChild>
                    <w:div w:id="1147435626">
                      <w:marLeft w:val="0"/>
                      <w:marRight w:val="0"/>
                      <w:marTop w:val="0"/>
                      <w:marBottom w:val="0"/>
                      <w:divBdr>
                        <w:top w:val="none" w:sz="0" w:space="0" w:color="auto"/>
                        <w:left w:val="none" w:sz="0" w:space="0" w:color="auto"/>
                        <w:bottom w:val="none" w:sz="0" w:space="0" w:color="auto"/>
                        <w:right w:val="none" w:sz="0" w:space="0" w:color="auto"/>
                      </w:divBdr>
                      <w:divsChild>
                        <w:div w:id="945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342916">
              <w:marLeft w:val="0"/>
              <w:marRight w:val="0"/>
              <w:marTop w:val="60"/>
              <w:marBottom w:val="0"/>
              <w:divBdr>
                <w:top w:val="none" w:sz="0" w:space="0" w:color="auto"/>
                <w:left w:val="none" w:sz="0" w:space="0" w:color="auto"/>
                <w:bottom w:val="none" w:sz="0" w:space="0" w:color="auto"/>
                <w:right w:val="none" w:sz="0" w:space="0" w:color="auto"/>
              </w:divBdr>
            </w:div>
          </w:divsChild>
        </w:div>
        <w:div w:id="1281910136">
          <w:marLeft w:val="0"/>
          <w:marRight w:val="0"/>
          <w:marTop w:val="0"/>
          <w:marBottom w:val="0"/>
          <w:divBdr>
            <w:top w:val="none" w:sz="0" w:space="0" w:color="auto"/>
            <w:left w:val="none" w:sz="0" w:space="0" w:color="auto"/>
            <w:bottom w:val="none" w:sz="0" w:space="0" w:color="auto"/>
            <w:right w:val="none" w:sz="0" w:space="0" w:color="auto"/>
          </w:divBdr>
          <w:divsChild>
            <w:div w:id="191774306">
              <w:marLeft w:val="0"/>
              <w:marRight w:val="0"/>
              <w:marTop w:val="0"/>
              <w:marBottom w:val="0"/>
              <w:divBdr>
                <w:top w:val="none" w:sz="0" w:space="0" w:color="auto"/>
                <w:left w:val="none" w:sz="0" w:space="0" w:color="auto"/>
                <w:bottom w:val="none" w:sz="0" w:space="0" w:color="auto"/>
                <w:right w:val="none" w:sz="0" w:space="0" w:color="auto"/>
              </w:divBdr>
              <w:divsChild>
                <w:div w:id="68513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60350">
      <w:bodyDiv w:val="1"/>
      <w:marLeft w:val="0"/>
      <w:marRight w:val="0"/>
      <w:marTop w:val="0"/>
      <w:marBottom w:val="0"/>
      <w:divBdr>
        <w:top w:val="none" w:sz="0" w:space="0" w:color="auto"/>
        <w:left w:val="none" w:sz="0" w:space="0" w:color="auto"/>
        <w:bottom w:val="none" w:sz="0" w:space="0" w:color="auto"/>
        <w:right w:val="none" w:sz="0" w:space="0" w:color="auto"/>
      </w:divBdr>
    </w:div>
    <w:div w:id="1616208047">
      <w:bodyDiv w:val="1"/>
      <w:marLeft w:val="0"/>
      <w:marRight w:val="0"/>
      <w:marTop w:val="0"/>
      <w:marBottom w:val="0"/>
      <w:divBdr>
        <w:top w:val="none" w:sz="0" w:space="0" w:color="auto"/>
        <w:left w:val="none" w:sz="0" w:space="0" w:color="auto"/>
        <w:bottom w:val="none" w:sz="0" w:space="0" w:color="auto"/>
        <w:right w:val="none" w:sz="0" w:space="0" w:color="auto"/>
      </w:divBdr>
      <w:divsChild>
        <w:div w:id="585266413">
          <w:marLeft w:val="0"/>
          <w:marRight w:val="0"/>
          <w:marTop w:val="0"/>
          <w:marBottom w:val="0"/>
          <w:divBdr>
            <w:top w:val="none" w:sz="0" w:space="0" w:color="auto"/>
            <w:left w:val="none" w:sz="0" w:space="0" w:color="auto"/>
            <w:bottom w:val="none" w:sz="0" w:space="0" w:color="auto"/>
            <w:right w:val="none" w:sz="0" w:space="0" w:color="auto"/>
          </w:divBdr>
          <w:divsChild>
            <w:div w:id="1868525660">
              <w:marLeft w:val="0"/>
              <w:marRight w:val="0"/>
              <w:marTop w:val="0"/>
              <w:marBottom w:val="0"/>
              <w:divBdr>
                <w:top w:val="none" w:sz="0" w:space="0" w:color="auto"/>
                <w:left w:val="none" w:sz="0" w:space="0" w:color="auto"/>
                <w:bottom w:val="none" w:sz="0" w:space="0" w:color="auto"/>
                <w:right w:val="none" w:sz="0" w:space="0" w:color="auto"/>
              </w:divBdr>
            </w:div>
          </w:divsChild>
        </w:div>
        <w:div w:id="1575892868">
          <w:marLeft w:val="0"/>
          <w:marRight w:val="0"/>
          <w:marTop w:val="100"/>
          <w:marBottom w:val="0"/>
          <w:divBdr>
            <w:top w:val="none" w:sz="0" w:space="0" w:color="auto"/>
            <w:left w:val="none" w:sz="0" w:space="0" w:color="auto"/>
            <w:bottom w:val="none" w:sz="0" w:space="0" w:color="auto"/>
            <w:right w:val="none" w:sz="0" w:space="0" w:color="auto"/>
          </w:divBdr>
          <w:divsChild>
            <w:div w:id="99181595">
              <w:marLeft w:val="0"/>
              <w:marRight w:val="0"/>
              <w:marTop w:val="0"/>
              <w:marBottom w:val="0"/>
              <w:divBdr>
                <w:top w:val="none" w:sz="0" w:space="0" w:color="auto"/>
                <w:left w:val="none" w:sz="0" w:space="0" w:color="auto"/>
                <w:bottom w:val="none" w:sz="0" w:space="0" w:color="auto"/>
                <w:right w:val="none" w:sz="0" w:space="0" w:color="auto"/>
              </w:divBdr>
              <w:divsChild>
                <w:div w:id="458494954">
                  <w:marLeft w:val="0"/>
                  <w:marRight w:val="0"/>
                  <w:marTop w:val="0"/>
                  <w:marBottom w:val="0"/>
                  <w:divBdr>
                    <w:top w:val="none" w:sz="0" w:space="0" w:color="auto"/>
                    <w:left w:val="none" w:sz="0" w:space="0" w:color="auto"/>
                    <w:bottom w:val="none" w:sz="0" w:space="0" w:color="auto"/>
                    <w:right w:val="none" w:sz="0" w:space="0" w:color="auto"/>
                  </w:divBdr>
                  <w:divsChild>
                    <w:div w:id="889343469">
                      <w:marLeft w:val="0"/>
                      <w:marRight w:val="0"/>
                      <w:marTop w:val="0"/>
                      <w:marBottom w:val="0"/>
                      <w:divBdr>
                        <w:top w:val="none" w:sz="0" w:space="0" w:color="auto"/>
                        <w:left w:val="none" w:sz="0" w:space="0" w:color="auto"/>
                        <w:bottom w:val="none" w:sz="0" w:space="0" w:color="auto"/>
                        <w:right w:val="none" w:sz="0" w:space="0" w:color="auto"/>
                      </w:divBdr>
                      <w:divsChild>
                        <w:div w:id="13819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4037">
              <w:marLeft w:val="0"/>
              <w:marRight w:val="0"/>
              <w:marTop w:val="60"/>
              <w:marBottom w:val="0"/>
              <w:divBdr>
                <w:top w:val="none" w:sz="0" w:space="0" w:color="auto"/>
                <w:left w:val="none" w:sz="0" w:space="0" w:color="auto"/>
                <w:bottom w:val="none" w:sz="0" w:space="0" w:color="auto"/>
                <w:right w:val="none" w:sz="0" w:space="0" w:color="auto"/>
              </w:divBdr>
            </w:div>
          </w:divsChild>
        </w:div>
        <w:div w:id="1750417462">
          <w:marLeft w:val="0"/>
          <w:marRight w:val="0"/>
          <w:marTop w:val="0"/>
          <w:marBottom w:val="0"/>
          <w:divBdr>
            <w:top w:val="none" w:sz="0" w:space="0" w:color="auto"/>
            <w:left w:val="none" w:sz="0" w:space="0" w:color="auto"/>
            <w:bottom w:val="none" w:sz="0" w:space="0" w:color="auto"/>
            <w:right w:val="none" w:sz="0" w:space="0" w:color="auto"/>
          </w:divBdr>
          <w:divsChild>
            <w:div w:id="876429629">
              <w:marLeft w:val="0"/>
              <w:marRight w:val="0"/>
              <w:marTop w:val="0"/>
              <w:marBottom w:val="0"/>
              <w:divBdr>
                <w:top w:val="none" w:sz="0" w:space="0" w:color="auto"/>
                <w:left w:val="none" w:sz="0" w:space="0" w:color="auto"/>
                <w:bottom w:val="none" w:sz="0" w:space="0" w:color="auto"/>
                <w:right w:val="none" w:sz="0" w:space="0" w:color="auto"/>
              </w:divBdr>
              <w:divsChild>
                <w:div w:id="13861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922572">
      <w:bodyDiv w:val="1"/>
      <w:marLeft w:val="0"/>
      <w:marRight w:val="0"/>
      <w:marTop w:val="0"/>
      <w:marBottom w:val="0"/>
      <w:divBdr>
        <w:top w:val="none" w:sz="0" w:space="0" w:color="auto"/>
        <w:left w:val="none" w:sz="0" w:space="0" w:color="auto"/>
        <w:bottom w:val="none" w:sz="0" w:space="0" w:color="auto"/>
        <w:right w:val="none" w:sz="0" w:space="0" w:color="auto"/>
      </w:divBdr>
      <w:divsChild>
        <w:div w:id="1659919329">
          <w:marLeft w:val="0"/>
          <w:marRight w:val="0"/>
          <w:marTop w:val="0"/>
          <w:marBottom w:val="0"/>
          <w:divBdr>
            <w:top w:val="none" w:sz="0" w:space="0" w:color="auto"/>
            <w:left w:val="none" w:sz="0" w:space="0" w:color="auto"/>
            <w:bottom w:val="none" w:sz="0" w:space="0" w:color="auto"/>
            <w:right w:val="none" w:sz="0" w:space="0" w:color="auto"/>
          </w:divBdr>
          <w:divsChild>
            <w:div w:id="100763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75442">
      <w:bodyDiv w:val="1"/>
      <w:marLeft w:val="0"/>
      <w:marRight w:val="0"/>
      <w:marTop w:val="0"/>
      <w:marBottom w:val="0"/>
      <w:divBdr>
        <w:top w:val="none" w:sz="0" w:space="0" w:color="auto"/>
        <w:left w:val="none" w:sz="0" w:space="0" w:color="auto"/>
        <w:bottom w:val="none" w:sz="0" w:space="0" w:color="auto"/>
        <w:right w:val="none" w:sz="0" w:space="0" w:color="auto"/>
      </w:divBdr>
    </w:div>
    <w:div w:id="1974283318">
      <w:bodyDiv w:val="1"/>
      <w:marLeft w:val="0"/>
      <w:marRight w:val="0"/>
      <w:marTop w:val="0"/>
      <w:marBottom w:val="0"/>
      <w:divBdr>
        <w:top w:val="none" w:sz="0" w:space="0" w:color="auto"/>
        <w:left w:val="none" w:sz="0" w:space="0" w:color="auto"/>
        <w:bottom w:val="none" w:sz="0" w:space="0" w:color="auto"/>
        <w:right w:val="none" w:sz="0" w:space="0" w:color="auto"/>
      </w:divBdr>
      <w:divsChild>
        <w:div w:id="469634165">
          <w:marLeft w:val="0"/>
          <w:marRight w:val="0"/>
          <w:marTop w:val="0"/>
          <w:marBottom w:val="0"/>
          <w:divBdr>
            <w:top w:val="none" w:sz="0" w:space="0" w:color="auto"/>
            <w:left w:val="none" w:sz="0" w:space="0" w:color="auto"/>
            <w:bottom w:val="none" w:sz="0" w:space="0" w:color="auto"/>
            <w:right w:val="none" w:sz="0" w:space="0" w:color="auto"/>
          </w:divBdr>
        </w:div>
        <w:div w:id="1746760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blog.csdn.net/u014590757/article/details/79900497?ops_request_misc=%25257B%252522request%25255Fid%252522%25253A%252522161070204416780274144581%252522%25252C%252522scm%252522%25253A%25252220140713.130102334..%252522%25257D&amp;request_id=161070204416780274144581&amp;biz_id=0&amp;utm_medium=distribute.pc_search_result.none-task-blog-2~all~baidu_landing_v2~default-9-79900497.first_rank_v2_pc_rank_v29&amp;utm_term=%E5%85%B3%E7%B3%BB%E5%9E%8B%E6%95%B0%E6%8D%AE%E5%BA%93%E4%B8%8E%E9%9D%9E%E5%85%B3%E7%B3%BB%E5%9E%8B%E6%95%B0%E6%8D%AE%E5%BA%93(Accessed:January10,202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log.csdn.net/enmotech/article/details/91685842?ops_request_misc=%25257B%252522request%25255Fid%252522%25253A%252522161070831116780299089555%252522%25252C%252522scm%252522%25253A%25252220140713.130102334..%252522%25257D&amp;request_id=161070831116780299089555&amp;biz_id=0&amp;utm_medium=distribute.pc_search_result.none-task-blog-2~all~top_click~default-1-91685842.first_rank_v2_pc_rank_v29&amp;utm_term=%E5%88%86%E5%B8%83%E5%BC%8F%E6%95%B0%E6%8D%AE%E5%BA%9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zhuanlan.zhihu.com/p/7861924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log.csdn.net/m0_47575110/article/details/111303394?ops_request_misc=&amp;request_id=&amp;biz_id=102&amp;utm_term=%25E4%25BB%2580%25E4%25B9%2588%25E6%2598%25AF%25E5%2588%2586%25E5%25B8%2583%25E5%25BC%258F%25E6%2595%25B0%25E6%258D%25AE%25E5%25BA%2593&amp;utm_medium=distribute.pc_search_result.none-task-blog-2~all~sobaiduweb~default-3-111303394.first_rank_v2_pc_rank_v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log.csdn.net/weixin_30815469/article/details/96001260?ops_request_misc=&amp;request_id=&amp;biz_id=102&amp;utm_term=%25E5%2588%2586%25E5%25B8%2583%25E5%25BC%258F%25E6%2595%25B0%25E6%258D%25AE%25E5%25BA%2593%25E8%25A7%25A3%25E5%2586%25B3%25E6%2596%25B9%25E6%25A1%2588&amp;utm_medium=distribute.pc_search_result.none-task-blog-2~all~sobaiduweb~default-3-96001260.first_rank_v2_pc_rank_v29" TargetMode="External"/><Relationship Id="rId10" Type="http://schemas.openxmlformats.org/officeDocument/2006/relationships/image" Target="media/image3.png"/><Relationship Id="rId19" Type="http://schemas.openxmlformats.org/officeDocument/2006/relationships/hyperlink" Target="https://blog.csdn.net/clover_lily/article/details/79991300?ops_request_misc=%25257B%252522request%25255Fid%252522%25253A%252522161070204416780274144581%252522%25252C%252522scm%252522%25253A%25252220140713.130102334..%252522%25257D&amp;request_id=161070204416780274144581&amp;biz_id=0&amp;utm_medium=distribute.pc_search_result.none-task-blog-2~all~baidu_landing_v2~default-7-79991300.first_rank_v2_pc_rank_v29&amp;utm_term=%E5%85%B3%E7%B3%BB%E5%9E%8B%E6%95%B0%E6%8D%AE%E5%BA%93%E4%B8%8E%E9%9D%9E%E5%85%B3%E7%B3%BB%E5%9E%8B%E6%95%B0%E6%8D%AE%E5%BA%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enku.baidu.com/view/4ce7276727d3240c8447ef90.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36090E-6E0D-46C1-BCB2-A5CE209E2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18</Pages>
  <Words>3517</Words>
  <Characters>20047</Characters>
  <Application>Microsoft Office Word</Application>
  <DocSecurity>0</DocSecurity>
  <Lines>167</Lines>
  <Paragraphs>47</Paragraphs>
  <ScaleCrop>false</ScaleCrop>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轩</dc:creator>
  <cp:keywords/>
  <dc:description/>
  <cp:lastModifiedBy>73194</cp:lastModifiedBy>
  <cp:revision>78</cp:revision>
  <dcterms:created xsi:type="dcterms:W3CDTF">2020-12-18T09:32:00Z</dcterms:created>
  <dcterms:modified xsi:type="dcterms:W3CDTF">2021-01-15T20:45:00Z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d2a81411-2e2d-3c3a-94f8-df98bd6634ce</vt:lpwstr>
  </property>
  <property fmtid="{D5CDD505-2E9C-101B-9397-08002B2CF9AE}" pid="24" name="Mendeley Citation Style_1">
    <vt:lpwstr>http://www.zotero.org/styles/harvard1</vt:lpwstr>
  </property>
</Properties>
</file>