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28AE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A3A835" wp14:editId="4478FD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2BFD07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4978AC" w14:textId="77777777" w:rsidTr="00A406E5">
        <w:tc>
          <w:tcPr>
            <w:tcW w:w="9922" w:type="dxa"/>
            <w:shd w:val="clear" w:color="auto" w:fill="C0C0C0"/>
          </w:tcPr>
          <w:p w14:paraId="73AE5D9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4A71A0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814A5E3" w14:textId="77777777" w:rsidTr="008F1308">
        <w:tc>
          <w:tcPr>
            <w:tcW w:w="2093" w:type="dxa"/>
            <w:shd w:val="pct15" w:color="auto" w:fill="auto"/>
          </w:tcPr>
          <w:p w14:paraId="099F4E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83083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DF139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FFCAD2" w14:textId="77777777" w:rsidR="003B3F9D" w:rsidRPr="00A406E5" w:rsidRDefault="003B3F9D" w:rsidP="001E57C1">
            <w:pPr>
              <w:spacing w:before="120" w:after="120"/>
              <w:jc w:val="both"/>
              <w:rPr>
                <w:rFonts w:ascii="Arial" w:hAnsi="Arial" w:cs="Arial"/>
                <w:b/>
                <w:sz w:val="22"/>
                <w:szCs w:val="22"/>
              </w:rPr>
            </w:pPr>
          </w:p>
        </w:tc>
      </w:tr>
      <w:tr w:rsidR="00DB116D" w:rsidRPr="00A406E5" w14:paraId="6BDE01B7" w14:textId="77777777" w:rsidTr="00A406E5">
        <w:tc>
          <w:tcPr>
            <w:tcW w:w="2093" w:type="dxa"/>
            <w:shd w:val="pct15" w:color="auto" w:fill="auto"/>
          </w:tcPr>
          <w:p w14:paraId="4B2D00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6EC090" w14:textId="77777777" w:rsidR="00DB116D" w:rsidRPr="00A406E5" w:rsidRDefault="003575B4" w:rsidP="00E51AAC">
            <w:pPr>
              <w:spacing w:before="120" w:after="120"/>
              <w:jc w:val="both"/>
              <w:rPr>
                <w:rFonts w:ascii="Arial" w:hAnsi="Arial" w:cs="Arial"/>
                <w:b/>
                <w:sz w:val="22"/>
                <w:szCs w:val="22"/>
              </w:rPr>
            </w:pPr>
            <w:r w:rsidRPr="00FF50E3">
              <w:rPr>
                <w:rFonts w:ascii="Arial" w:hAnsi="Arial" w:cs="Arial"/>
                <w:b/>
                <w:sz w:val="22"/>
                <w:szCs w:val="22"/>
              </w:rPr>
              <w:t>Electrical and Electronic Engineering</w:t>
            </w:r>
          </w:p>
        </w:tc>
      </w:tr>
      <w:tr w:rsidR="008F1308" w:rsidRPr="00A406E5" w14:paraId="3FF4B1FE" w14:textId="77777777" w:rsidTr="00A628CC">
        <w:tc>
          <w:tcPr>
            <w:tcW w:w="2093" w:type="dxa"/>
            <w:shd w:val="pct15" w:color="auto" w:fill="auto"/>
          </w:tcPr>
          <w:p w14:paraId="3EF4CC8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574B68" w14:textId="77777777" w:rsidR="008F1308" w:rsidRPr="00A406E5" w:rsidRDefault="003575B4" w:rsidP="00E51AAC">
            <w:pPr>
              <w:spacing w:before="120" w:after="120"/>
              <w:jc w:val="both"/>
              <w:rPr>
                <w:rFonts w:ascii="Arial" w:hAnsi="Arial" w:cs="Arial"/>
                <w:b/>
                <w:sz w:val="22"/>
                <w:szCs w:val="22"/>
              </w:rPr>
            </w:pPr>
            <w:r w:rsidRPr="00FF50E3">
              <w:rPr>
                <w:rFonts w:ascii="Arial" w:hAnsi="Arial" w:cs="Arial"/>
                <w:b/>
                <w:sz w:val="22"/>
                <w:szCs w:val="22"/>
              </w:rPr>
              <w:t>Electrical Power</w:t>
            </w:r>
          </w:p>
        </w:tc>
      </w:tr>
      <w:tr w:rsidR="00B84B5B" w:rsidRPr="00A406E5" w14:paraId="0C2D04DE" w14:textId="77777777" w:rsidTr="008F1308">
        <w:tc>
          <w:tcPr>
            <w:tcW w:w="2093" w:type="dxa"/>
            <w:shd w:val="pct15" w:color="auto" w:fill="auto"/>
          </w:tcPr>
          <w:p w14:paraId="295D359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DEA7CA" w14:textId="77777777" w:rsidR="00B84B5B" w:rsidRPr="00A406E5" w:rsidRDefault="003575B4" w:rsidP="00152E9D">
            <w:pPr>
              <w:spacing w:before="120" w:after="120"/>
              <w:jc w:val="both"/>
              <w:rPr>
                <w:rFonts w:ascii="Arial" w:hAnsi="Arial" w:cs="Arial"/>
                <w:b/>
                <w:sz w:val="22"/>
                <w:szCs w:val="22"/>
              </w:rPr>
            </w:pPr>
            <w:r w:rsidRPr="00332516">
              <w:rPr>
                <w:rFonts w:ascii="Arial" w:hAnsi="Arial" w:cs="Arial"/>
                <w:b/>
                <w:sz w:val="22"/>
                <w:szCs w:val="22"/>
              </w:rPr>
              <w:t>GOEE5000</w:t>
            </w:r>
          </w:p>
        </w:tc>
        <w:tc>
          <w:tcPr>
            <w:tcW w:w="2268" w:type="dxa"/>
            <w:shd w:val="clear" w:color="auto" w:fill="D9D9D9"/>
          </w:tcPr>
          <w:p w14:paraId="33D7F5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FEB32F" w14:textId="77777777" w:rsidR="00B84B5B" w:rsidRPr="00A406E5" w:rsidRDefault="003575B4" w:rsidP="00E51AAC">
            <w:pPr>
              <w:spacing w:before="120" w:after="120"/>
              <w:jc w:val="both"/>
              <w:rPr>
                <w:rFonts w:ascii="Arial" w:hAnsi="Arial" w:cs="Arial"/>
                <w:b/>
                <w:sz w:val="22"/>
                <w:szCs w:val="22"/>
              </w:rPr>
            </w:pPr>
            <w:r w:rsidRPr="00F4360C">
              <w:rPr>
                <w:rFonts w:ascii="Arial" w:hAnsi="Arial" w:cs="Arial"/>
                <w:b/>
                <w:sz w:val="22"/>
                <w:szCs w:val="22"/>
              </w:rPr>
              <w:t>50%</w:t>
            </w:r>
          </w:p>
        </w:tc>
      </w:tr>
      <w:tr w:rsidR="00DB116D" w:rsidRPr="00A406E5" w14:paraId="10433C7C" w14:textId="77777777" w:rsidTr="008F1308">
        <w:tc>
          <w:tcPr>
            <w:tcW w:w="2093" w:type="dxa"/>
            <w:shd w:val="pct15" w:color="auto" w:fill="auto"/>
          </w:tcPr>
          <w:p w14:paraId="362076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734732" w14:textId="77777777" w:rsidR="00DB116D" w:rsidRPr="00A406E5" w:rsidRDefault="003575B4" w:rsidP="00E51AAC">
            <w:pPr>
              <w:spacing w:before="120" w:after="120"/>
              <w:jc w:val="both"/>
              <w:rPr>
                <w:rFonts w:ascii="Arial" w:hAnsi="Arial" w:cs="Arial"/>
                <w:b/>
                <w:sz w:val="22"/>
                <w:szCs w:val="22"/>
              </w:rPr>
            </w:pPr>
            <w:r w:rsidRPr="00F4360C">
              <w:rPr>
                <w:rFonts w:ascii="Arial" w:hAnsi="Arial" w:cs="Arial"/>
                <w:b/>
                <w:sz w:val="22"/>
                <w:szCs w:val="22"/>
              </w:rPr>
              <w:t>Dr Rabya Kadhim</w:t>
            </w:r>
          </w:p>
        </w:tc>
        <w:tc>
          <w:tcPr>
            <w:tcW w:w="2268" w:type="dxa"/>
            <w:shd w:val="clear" w:color="auto" w:fill="D9D9D9"/>
          </w:tcPr>
          <w:p w14:paraId="5F7EFA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64349D" w14:textId="7A0D04E2" w:rsidR="00DB116D" w:rsidRPr="00A406E5" w:rsidRDefault="00873F1E" w:rsidP="00E51AAC">
            <w:pPr>
              <w:spacing w:before="120" w:after="120"/>
              <w:jc w:val="both"/>
              <w:rPr>
                <w:rFonts w:ascii="Arial" w:hAnsi="Arial" w:cs="Arial"/>
                <w:b/>
                <w:sz w:val="22"/>
                <w:szCs w:val="22"/>
              </w:rPr>
            </w:pPr>
            <w:r>
              <w:rPr>
                <w:rFonts w:ascii="Arial" w:hAnsi="Arial" w:cs="Arial"/>
                <w:b/>
                <w:sz w:val="22"/>
                <w:szCs w:val="22"/>
              </w:rPr>
              <w:t xml:space="preserve">Gerard Morgan </w:t>
            </w:r>
          </w:p>
        </w:tc>
      </w:tr>
      <w:tr w:rsidR="00DB116D" w:rsidRPr="00A406E5" w14:paraId="44005CC0" w14:textId="77777777" w:rsidTr="008F1308">
        <w:tc>
          <w:tcPr>
            <w:tcW w:w="2093" w:type="dxa"/>
            <w:shd w:val="pct15" w:color="auto" w:fill="auto"/>
          </w:tcPr>
          <w:p w14:paraId="7E7425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D0ACFF" w14:textId="77777777" w:rsidR="00DB116D" w:rsidRPr="00A406E5" w:rsidRDefault="003575B4" w:rsidP="003575B4">
            <w:pPr>
              <w:spacing w:before="120" w:after="120"/>
              <w:rPr>
                <w:rFonts w:ascii="Arial" w:hAnsi="Arial" w:cs="Arial"/>
                <w:b/>
                <w:sz w:val="22"/>
                <w:szCs w:val="22"/>
              </w:rPr>
            </w:pPr>
            <w:r w:rsidRPr="00F4360C">
              <w:rPr>
                <w:rFonts w:ascii="Arial" w:hAnsi="Arial" w:cs="Arial"/>
                <w:b/>
                <w:sz w:val="22"/>
                <w:szCs w:val="22"/>
              </w:rPr>
              <w:t xml:space="preserve">Design a renewable </w:t>
            </w:r>
            <w:r>
              <w:rPr>
                <w:rFonts w:ascii="Arial" w:hAnsi="Arial" w:cs="Arial"/>
                <w:b/>
                <w:sz w:val="22"/>
                <w:szCs w:val="22"/>
              </w:rPr>
              <w:t xml:space="preserve">off-grid Wind/solar </w:t>
            </w:r>
            <w:r w:rsidRPr="00F4360C">
              <w:rPr>
                <w:rFonts w:ascii="Arial" w:hAnsi="Arial" w:cs="Arial"/>
                <w:b/>
                <w:sz w:val="22"/>
                <w:szCs w:val="22"/>
              </w:rPr>
              <w:t>power supply system for rural isolated area</w:t>
            </w:r>
          </w:p>
        </w:tc>
        <w:tc>
          <w:tcPr>
            <w:tcW w:w="2268" w:type="dxa"/>
            <w:shd w:val="pct15" w:color="auto" w:fill="auto"/>
          </w:tcPr>
          <w:p w14:paraId="08897D5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9A501E" w14:textId="77777777" w:rsidR="00DB116D" w:rsidRPr="00A406E5" w:rsidRDefault="003575B4" w:rsidP="00E51AAC">
            <w:pPr>
              <w:spacing w:before="120" w:after="120"/>
              <w:jc w:val="both"/>
              <w:rPr>
                <w:rFonts w:ascii="Arial" w:hAnsi="Arial" w:cs="Arial"/>
                <w:b/>
                <w:sz w:val="22"/>
                <w:szCs w:val="22"/>
              </w:rPr>
            </w:pPr>
            <w:r>
              <w:rPr>
                <w:rFonts w:ascii="Arial" w:hAnsi="Arial" w:cs="Arial"/>
                <w:b/>
                <w:sz w:val="22"/>
                <w:szCs w:val="22"/>
              </w:rPr>
              <w:t>2500</w:t>
            </w:r>
          </w:p>
        </w:tc>
        <w:bookmarkStart w:id="0" w:name="_GoBack"/>
        <w:bookmarkEnd w:id="0"/>
      </w:tr>
      <w:tr w:rsidR="00B84B5B" w:rsidRPr="00A406E5" w14:paraId="0C33E6F3" w14:textId="77777777" w:rsidTr="008F1308">
        <w:tc>
          <w:tcPr>
            <w:tcW w:w="2093" w:type="dxa"/>
            <w:shd w:val="pct15" w:color="auto" w:fill="auto"/>
          </w:tcPr>
          <w:p w14:paraId="5CF301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7B23C2"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C17CE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6740F5" w14:textId="77777777" w:rsidR="00B84B5B" w:rsidRPr="00A406E5" w:rsidRDefault="00B84B5B" w:rsidP="005F0579">
            <w:pPr>
              <w:spacing w:before="120" w:after="120"/>
              <w:jc w:val="both"/>
              <w:rPr>
                <w:rFonts w:ascii="Arial" w:hAnsi="Arial" w:cs="Arial"/>
                <w:b/>
                <w:sz w:val="22"/>
                <w:szCs w:val="22"/>
              </w:rPr>
            </w:pPr>
          </w:p>
        </w:tc>
      </w:tr>
      <w:tr w:rsidR="00152E9D" w:rsidRPr="00A406E5" w14:paraId="6F5A065F" w14:textId="77777777" w:rsidTr="00A406E5">
        <w:tc>
          <w:tcPr>
            <w:tcW w:w="2093" w:type="dxa"/>
            <w:shd w:val="pct15" w:color="auto" w:fill="auto"/>
          </w:tcPr>
          <w:p w14:paraId="3E2FB9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FF043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517B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00E4E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C2AB4" w14:textId="77777777" w:rsidTr="00A406E5">
        <w:tc>
          <w:tcPr>
            <w:tcW w:w="2093" w:type="dxa"/>
            <w:shd w:val="pct15" w:color="auto" w:fill="auto"/>
          </w:tcPr>
          <w:p w14:paraId="6BB35AE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AB33B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69E914E" w14:textId="7F306640"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279143" w14:textId="77777777" w:rsidTr="00A406E5">
        <w:tc>
          <w:tcPr>
            <w:tcW w:w="9747" w:type="dxa"/>
            <w:shd w:val="pct10" w:color="auto" w:fill="auto"/>
          </w:tcPr>
          <w:p w14:paraId="5C392B7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461F3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15723C" w14:textId="77777777" w:rsidTr="00A406E5">
        <w:tc>
          <w:tcPr>
            <w:tcW w:w="9747" w:type="dxa"/>
          </w:tcPr>
          <w:p w14:paraId="69FC97D8" w14:textId="77777777" w:rsidR="00C01A3F" w:rsidRPr="00A406E5" w:rsidRDefault="00C01A3F" w:rsidP="00273FEE">
            <w:pPr>
              <w:rPr>
                <w:rFonts w:ascii="Arial" w:hAnsi="Arial" w:cs="Arial"/>
                <w:sz w:val="22"/>
                <w:szCs w:val="22"/>
              </w:rPr>
            </w:pPr>
          </w:p>
          <w:p w14:paraId="1A5A37E0" w14:textId="77777777" w:rsidR="00C01A3F" w:rsidRPr="00A406E5" w:rsidRDefault="00C01A3F" w:rsidP="00152E9D">
            <w:pPr>
              <w:ind w:left="360"/>
              <w:rPr>
                <w:rFonts w:ascii="Arial" w:hAnsi="Arial" w:cs="Arial"/>
                <w:sz w:val="22"/>
                <w:szCs w:val="22"/>
              </w:rPr>
            </w:pPr>
          </w:p>
          <w:p w14:paraId="121E5043" w14:textId="77777777" w:rsidR="003575B4" w:rsidRPr="00FF50E3" w:rsidRDefault="003575B4" w:rsidP="003575B4">
            <w:pPr>
              <w:numPr>
                <w:ilvl w:val="0"/>
                <w:numId w:val="17"/>
              </w:numPr>
              <w:autoSpaceDE w:val="0"/>
              <w:autoSpaceDN w:val="0"/>
              <w:adjustRightInd w:val="0"/>
              <w:rPr>
                <w:sz w:val="24"/>
                <w:szCs w:val="24"/>
              </w:rPr>
            </w:pPr>
            <w:r w:rsidRPr="00FF50E3">
              <w:rPr>
                <w:sz w:val="24"/>
                <w:szCs w:val="24"/>
              </w:rPr>
              <w:t xml:space="preserve">Understand methods of power distribution </w:t>
            </w:r>
          </w:p>
          <w:p w14:paraId="2FF9E38C" w14:textId="77777777" w:rsidR="003575B4" w:rsidRPr="00FF50E3" w:rsidRDefault="003575B4" w:rsidP="003575B4">
            <w:pPr>
              <w:numPr>
                <w:ilvl w:val="0"/>
                <w:numId w:val="17"/>
              </w:numPr>
              <w:autoSpaceDE w:val="0"/>
              <w:autoSpaceDN w:val="0"/>
              <w:adjustRightInd w:val="0"/>
              <w:rPr>
                <w:b/>
                <w:sz w:val="24"/>
                <w:szCs w:val="24"/>
              </w:rPr>
            </w:pPr>
            <w:r w:rsidRPr="00FF50E3">
              <w:rPr>
                <w:sz w:val="24"/>
                <w:szCs w:val="24"/>
              </w:rPr>
              <w:t>Understand the economics of components, power systems and alternative energy</w:t>
            </w:r>
          </w:p>
          <w:p w14:paraId="209B3718" w14:textId="77777777" w:rsidR="00C01A3F" w:rsidRPr="00A406E5" w:rsidRDefault="00C01A3F" w:rsidP="00152E9D">
            <w:pPr>
              <w:ind w:left="360"/>
              <w:rPr>
                <w:rFonts w:ascii="Arial" w:hAnsi="Arial" w:cs="Arial"/>
                <w:sz w:val="22"/>
                <w:szCs w:val="22"/>
              </w:rPr>
            </w:pPr>
          </w:p>
          <w:p w14:paraId="7D9D6743" w14:textId="77777777" w:rsidR="00C01A3F" w:rsidRPr="00A406E5" w:rsidRDefault="00C01A3F" w:rsidP="00152E9D">
            <w:pPr>
              <w:ind w:left="360"/>
              <w:rPr>
                <w:rFonts w:ascii="Arial" w:hAnsi="Arial" w:cs="Arial"/>
                <w:sz w:val="22"/>
                <w:szCs w:val="22"/>
              </w:rPr>
            </w:pPr>
          </w:p>
          <w:p w14:paraId="1A8F637D" w14:textId="77777777" w:rsidR="00C01A3F" w:rsidRPr="00A406E5" w:rsidRDefault="00C01A3F" w:rsidP="00152E9D">
            <w:pPr>
              <w:ind w:left="360"/>
              <w:rPr>
                <w:rFonts w:ascii="Arial" w:hAnsi="Arial" w:cs="Arial"/>
                <w:sz w:val="22"/>
                <w:szCs w:val="22"/>
              </w:rPr>
            </w:pPr>
          </w:p>
          <w:p w14:paraId="09E8667D" w14:textId="77777777" w:rsidR="00C01A3F" w:rsidRPr="00A406E5" w:rsidRDefault="00C01A3F" w:rsidP="00A85BFE">
            <w:pPr>
              <w:rPr>
                <w:rFonts w:ascii="Arial" w:hAnsi="Arial" w:cs="Arial"/>
                <w:sz w:val="22"/>
                <w:szCs w:val="22"/>
              </w:rPr>
            </w:pPr>
          </w:p>
          <w:p w14:paraId="33B0861A" w14:textId="77777777" w:rsidR="00C01A3F" w:rsidRPr="00A406E5" w:rsidRDefault="00C01A3F" w:rsidP="004D5E9B">
            <w:pPr>
              <w:rPr>
                <w:rFonts w:ascii="Arial" w:hAnsi="Arial" w:cs="Arial"/>
                <w:sz w:val="22"/>
                <w:szCs w:val="22"/>
              </w:rPr>
            </w:pPr>
          </w:p>
        </w:tc>
      </w:tr>
    </w:tbl>
    <w:p w14:paraId="4FCC12A8" w14:textId="77777777" w:rsidR="00C01A3F" w:rsidRPr="00A406E5" w:rsidRDefault="00C01A3F" w:rsidP="00BA1176">
      <w:pPr>
        <w:rPr>
          <w:rFonts w:ascii="Arial" w:hAnsi="Arial" w:cs="Arial"/>
          <w:b/>
        </w:rPr>
      </w:pPr>
    </w:p>
    <w:p w14:paraId="62F48CF9" w14:textId="77777777" w:rsidR="00C01A3F" w:rsidRPr="00A406E5" w:rsidRDefault="00C01A3F" w:rsidP="00BA1176">
      <w:pPr>
        <w:rPr>
          <w:rFonts w:ascii="Arial" w:hAnsi="Arial" w:cs="Arial"/>
          <w:b/>
        </w:rPr>
      </w:pPr>
    </w:p>
    <w:p w14:paraId="5AD1136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6EFD6A" w14:textId="77777777" w:rsidTr="00A406E5">
        <w:tc>
          <w:tcPr>
            <w:tcW w:w="9781" w:type="dxa"/>
            <w:shd w:val="clear" w:color="auto" w:fill="C0C0C0"/>
          </w:tcPr>
          <w:p w14:paraId="21E26CA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FC8E91" w14:textId="77777777" w:rsidR="00EE6F25" w:rsidRPr="00A406E5" w:rsidRDefault="00EE6F25" w:rsidP="005969E2">
      <w:pPr>
        <w:jc w:val="both"/>
        <w:rPr>
          <w:rFonts w:ascii="Arial" w:hAnsi="Arial" w:cs="Arial"/>
          <w:sz w:val="22"/>
          <w:szCs w:val="22"/>
        </w:rPr>
      </w:pPr>
    </w:p>
    <w:p w14:paraId="75F64051" w14:textId="77777777" w:rsidR="00A67FB1" w:rsidRPr="00A406E5" w:rsidRDefault="00A67FB1" w:rsidP="00A67FB1">
      <w:pPr>
        <w:ind w:left="720"/>
        <w:rPr>
          <w:rFonts w:ascii="Arial" w:hAnsi="Arial" w:cs="Arial"/>
          <w:sz w:val="24"/>
          <w:szCs w:val="24"/>
        </w:rPr>
      </w:pPr>
    </w:p>
    <w:p w14:paraId="2CAEDD1C" w14:textId="75A52CB6" w:rsidR="00314744" w:rsidRDefault="003575B4" w:rsidP="00314744">
      <w:pPr>
        <w:tabs>
          <w:tab w:val="right" w:pos="630"/>
        </w:tabs>
        <w:spacing w:line="360" w:lineRule="auto"/>
        <w:jc w:val="lowKashida"/>
        <w:rPr>
          <w:b/>
          <w:sz w:val="28"/>
          <w:szCs w:val="28"/>
          <w:u w:val="single"/>
          <w:lang w:val="en-US"/>
        </w:rPr>
      </w:pPr>
      <w:r w:rsidRPr="001A1F2B">
        <w:rPr>
          <w:b/>
          <w:sz w:val="28"/>
          <w:szCs w:val="28"/>
          <w:u w:val="single"/>
        </w:rPr>
        <w:t>Aims</w:t>
      </w:r>
      <w:r w:rsidRPr="001A1F2B">
        <w:rPr>
          <w:b/>
          <w:sz w:val="28"/>
          <w:szCs w:val="28"/>
          <w:u w:val="single"/>
          <w:lang w:val="en-US"/>
        </w:rPr>
        <w:t>:</w:t>
      </w:r>
    </w:p>
    <w:p w14:paraId="78E78209" w14:textId="79909785" w:rsidR="00314744" w:rsidRPr="00314744" w:rsidRDefault="00314744" w:rsidP="00314744">
      <w:pPr>
        <w:tabs>
          <w:tab w:val="right" w:pos="630"/>
        </w:tabs>
        <w:spacing w:line="360" w:lineRule="auto"/>
        <w:jc w:val="lowKashida"/>
        <w:rPr>
          <w:b/>
          <w:sz w:val="28"/>
          <w:szCs w:val="28"/>
          <w:u w:val="single"/>
          <w:lang w:val="en-US"/>
        </w:rPr>
      </w:pPr>
      <w:r w:rsidRPr="00314744">
        <w:rPr>
          <w:sz w:val="24"/>
          <w:szCs w:val="24"/>
        </w:rPr>
        <w:t xml:space="preserve">The </w:t>
      </w:r>
      <w:r w:rsidR="00AC2E7C">
        <w:rPr>
          <w:sz w:val="24"/>
          <w:szCs w:val="24"/>
        </w:rPr>
        <w:t>aim</w:t>
      </w:r>
      <w:r w:rsidRPr="00314744">
        <w:rPr>
          <w:sz w:val="24"/>
          <w:szCs w:val="24"/>
        </w:rPr>
        <w:t xml:space="preserve"> of this assignment is to demonstrate your competence in tackling real-world challenges within the field of renewable energy.</w:t>
      </w:r>
      <w:r>
        <w:rPr>
          <w:sz w:val="24"/>
          <w:szCs w:val="24"/>
        </w:rPr>
        <w:t xml:space="preserve"> Y</w:t>
      </w:r>
      <w:r w:rsidRPr="00314744">
        <w:rPr>
          <w:sz w:val="24"/>
          <w:szCs w:val="24"/>
        </w:rPr>
        <w:t xml:space="preserve">our </w:t>
      </w:r>
      <w:r w:rsidR="00AC2E7C">
        <w:rPr>
          <w:sz w:val="24"/>
          <w:szCs w:val="24"/>
        </w:rPr>
        <w:t>task</w:t>
      </w:r>
      <w:r w:rsidRPr="00314744">
        <w:rPr>
          <w:sz w:val="24"/>
          <w:szCs w:val="24"/>
        </w:rPr>
        <w:t xml:space="preserve"> is to formulate economical solutions that are easy to manufacture, assemble, and maintain. Additionally, you are expected to evaluate the effectiveness and </w:t>
      </w:r>
      <w:r w:rsidR="00AC2E7C" w:rsidRPr="00314744">
        <w:rPr>
          <w:sz w:val="24"/>
          <w:szCs w:val="24"/>
        </w:rPr>
        <w:t>reliability</w:t>
      </w:r>
      <w:r w:rsidRPr="00314744">
        <w:rPr>
          <w:sz w:val="24"/>
          <w:szCs w:val="24"/>
        </w:rPr>
        <w:t xml:space="preserve"> of these solutions, emphasi</w:t>
      </w:r>
      <w:r w:rsidR="00AC2E7C">
        <w:rPr>
          <w:sz w:val="24"/>
          <w:szCs w:val="24"/>
        </w:rPr>
        <w:t>s</w:t>
      </w:r>
      <w:r w:rsidRPr="00314744">
        <w:rPr>
          <w:sz w:val="24"/>
          <w:szCs w:val="24"/>
        </w:rPr>
        <w:t xml:space="preserve">ing their overall efficiency. This assignment aims to test your </w:t>
      </w:r>
      <w:r w:rsidR="00AC2E7C" w:rsidRPr="00314744">
        <w:rPr>
          <w:sz w:val="24"/>
          <w:szCs w:val="24"/>
        </w:rPr>
        <w:t>ability</w:t>
      </w:r>
      <w:r w:rsidRPr="00314744">
        <w:rPr>
          <w:sz w:val="24"/>
          <w:szCs w:val="24"/>
        </w:rPr>
        <w:t xml:space="preserve"> in designing, solving, and managing real-world issues within the renewable energy</w:t>
      </w:r>
      <w:r>
        <w:rPr>
          <w:sz w:val="24"/>
          <w:szCs w:val="24"/>
        </w:rPr>
        <w:t>.</w:t>
      </w:r>
    </w:p>
    <w:p w14:paraId="699C1223" w14:textId="00091E99" w:rsidR="003575B4" w:rsidRPr="008C3355" w:rsidRDefault="00314744" w:rsidP="003575B4">
      <w:pPr>
        <w:pStyle w:val="FCTitle1"/>
        <w:spacing w:line="360" w:lineRule="auto"/>
        <w:rPr>
          <w:rFonts w:ascii="Times New Roman" w:hAnsi="Times New Roman"/>
          <w:b/>
          <w:sz w:val="28"/>
          <w:szCs w:val="28"/>
        </w:rPr>
      </w:pPr>
      <w:r w:rsidRPr="00314744">
        <w:rPr>
          <w:rFonts w:ascii="Times New Roman" w:hAnsi="Times New Roman"/>
          <w:sz w:val="24"/>
          <w:szCs w:val="24"/>
          <w:u w:val="none"/>
          <w:lang w:eastAsia="en-GB"/>
        </w:rPr>
        <w:t xml:space="preserve"> </w:t>
      </w:r>
      <w:r w:rsidR="003575B4" w:rsidRPr="000C10B3">
        <w:rPr>
          <w:rFonts w:ascii="Times New Roman" w:hAnsi="Times New Roman"/>
          <w:b/>
          <w:sz w:val="28"/>
          <w:szCs w:val="28"/>
        </w:rPr>
        <w:t>Problem definition</w:t>
      </w:r>
    </w:p>
    <w:p w14:paraId="0CD8D7E7" w14:textId="77777777" w:rsidR="0081442E" w:rsidRDefault="0081442E" w:rsidP="00324A89">
      <w:pPr>
        <w:spacing w:beforeAutospacing="1" w:after="100" w:afterAutospacing="1" w:line="360" w:lineRule="auto"/>
        <w:jc w:val="both"/>
        <w:rPr>
          <w:color w:val="000000"/>
          <w:sz w:val="24"/>
          <w:szCs w:val="24"/>
        </w:rPr>
      </w:pPr>
      <w:r w:rsidRPr="0081442E">
        <w:rPr>
          <w:color w:val="000000"/>
          <w:sz w:val="24"/>
          <w:szCs w:val="24"/>
        </w:rPr>
        <w:t>Over the past decade, the European Union, and indirectly the United Kingdom, have become increasingly dependent on Russian natural gas supplies. However, since the commencement of the conflict in Ukraine, Russia has halted the supply of natural gas to continental Europe and the UK. This gas was traditionally utilized to power factories, generate electricity, and provide heating for homes. Consequently, the cost of natural gas has surged to nearly five times its value from two years ago, placing significant strain on governments worldwide.</w:t>
      </w:r>
    </w:p>
    <w:p w14:paraId="65F2B516" w14:textId="7B708F65" w:rsidR="0081442E" w:rsidRPr="0081442E" w:rsidRDefault="0081442E" w:rsidP="00324A89">
      <w:pPr>
        <w:spacing w:beforeAutospacing="1" w:after="100" w:afterAutospacing="1" w:line="360" w:lineRule="auto"/>
        <w:jc w:val="both"/>
        <w:rPr>
          <w:color w:val="000000"/>
          <w:sz w:val="24"/>
          <w:szCs w:val="24"/>
        </w:rPr>
      </w:pPr>
      <w:r w:rsidRPr="0081442E">
        <w:rPr>
          <w:color w:val="000000"/>
          <w:sz w:val="24"/>
          <w:szCs w:val="24"/>
        </w:rPr>
        <w:t xml:space="preserve">The escalating prices of energy are </w:t>
      </w:r>
      <w:r w:rsidR="009C7E28" w:rsidRPr="0081442E">
        <w:rPr>
          <w:color w:val="000000"/>
          <w:sz w:val="24"/>
          <w:szCs w:val="24"/>
        </w:rPr>
        <w:t>worsening</w:t>
      </w:r>
      <w:r w:rsidRPr="0081442E">
        <w:rPr>
          <w:color w:val="000000"/>
          <w:sz w:val="24"/>
          <w:szCs w:val="24"/>
        </w:rPr>
        <w:t xml:space="preserve"> a global cost</w:t>
      </w:r>
      <w:r w:rsidR="009C7E28">
        <w:rPr>
          <w:color w:val="000000"/>
          <w:sz w:val="24"/>
          <w:szCs w:val="24"/>
        </w:rPr>
        <w:t xml:space="preserve"> </w:t>
      </w:r>
      <w:r w:rsidRPr="0081442E">
        <w:rPr>
          <w:color w:val="000000"/>
          <w:sz w:val="24"/>
          <w:szCs w:val="24"/>
        </w:rPr>
        <w:t>of</w:t>
      </w:r>
      <w:r w:rsidR="009C7E28">
        <w:rPr>
          <w:color w:val="000000"/>
          <w:sz w:val="24"/>
          <w:szCs w:val="24"/>
        </w:rPr>
        <w:t xml:space="preserve"> </w:t>
      </w:r>
      <w:r w:rsidRPr="0081442E">
        <w:rPr>
          <w:color w:val="000000"/>
          <w:sz w:val="24"/>
          <w:szCs w:val="24"/>
        </w:rPr>
        <w:t>living crisis, leading to a surge in food and energy poverty and fostering social unrest. In response to these challenges, the ongoing global energy crisis, coupled with the impacts of environmental and climate change, is expediting the shift towards cleaner, renewable, and more cost-effective energy sources in comparison to fossil fuels.</w:t>
      </w:r>
    </w:p>
    <w:p w14:paraId="2E10B512" w14:textId="494ECCFF" w:rsidR="0081442E" w:rsidRPr="0081442E" w:rsidRDefault="0081442E" w:rsidP="00324A89">
      <w:pPr>
        <w:spacing w:line="360" w:lineRule="auto"/>
        <w:jc w:val="both"/>
        <w:rPr>
          <w:rFonts w:eastAsiaTheme="minorEastAsia"/>
          <w:color w:val="000000" w:themeColor="text1"/>
          <w:kern w:val="24"/>
          <w:sz w:val="24"/>
          <w:szCs w:val="24"/>
        </w:rPr>
      </w:pPr>
      <w:r w:rsidRPr="0081442E">
        <w:rPr>
          <w:rFonts w:eastAsiaTheme="minorEastAsia"/>
          <w:color w:val="000000" w:themeColor="text1"/>
          <w:kern w:val="24"/>
          <w:sz w:val="24"/>
          <w:szCs w:val="24"/>
        </w:rPr>
        <w:t xml:space="preserve">In the United Kingdom, </w:t>
      </w:r>
      <w:r w:rsidR="00A00927" w:rsidRPr="0081442E">
        <w:rPr>
          <w:rFonts w:eastAsiaTheme="minorEastAsia"/>
          <w:color w:val="000000" w:themeColor="text1"/>
          <w:kern w:val="24"/>
          <w:sz w:val="24"/>
          <w:szCs w:val="24"/>
        </w:rPr>
        <w:t>many</w:t>
      </w:r>
      <w:r w:rsidRPr="0081442E">
        <w:rPr>
          <w:rFonts w:eastAsiaTheme="minorEastAsia"/>
          <w:color w:val="000000" w:themeColor="text1"/>
          <w:kern w:val="24"/>
          <w:sz w:val="24"/>
          <w:szCs w:val="24"/>
        </w:rPr>
        <w:t xml:space="preserve"> rural small villages </w:t>
      </w:r>
      <w:r w:rsidR="00A00927" w:rsidRPr="0081442E">
        <w:rPr>
          <w:rFonts w:eastAsiaTheme="minorEastAsia"/>
          <w:color w:val="000000" w:themeColor="text1"/>
          <w:kern w:val="24"/>
          <w:sz w:val="24"/>
          <w:szCs w:val="24"/>
        </w:rPr>
        <w:t>face</w:t>
      </w:r>
      <w:r w:rsidRPr="0081442E">
        <w:rPr>
          <w:rFonts w:eastAsiaTheme="minorEastAsia"/>
          <w:color w:val="000000" w:themeColor="text1"/>
          <w:kern w:val="24"/>
          <w:sz w:val="24"/>
          <w:szCs w:val="24"/>
        </w:rPr>
        <w:t xml:space="preserve"> with:</w:t>
      </w:r>
    </w:p>
    <w:p w14:paraId="51FF3866" w14:textId="77777777" w:rsidR="0081442E" w:rsidRPr="0081442E" w:rsidRDefault="0081442E" w:rsidP="00324A89">
      <w:pPr>
        <w:spacing w:line="360" w:lineRule="auto"/>
        <w:ind w:left="720"/>
        <w:jc w:val="both"/>
        <w:rPr>
          <w:rFonts w:eastAsiaTheme="minorEastAsia"/>
          <w:color w:val="000000" w:themeColor="text1"/>
          <w:kern w:val="24"/>
          <w:sz w:val="24"/>
          <w:szCs w:val="24"/>
        </w:rPr>
      </w:pPr>
      <w:r w:rsidRPr="0081442E">
        <w:rPr>
          <w:rFonts w:eastAsiaTheme="minorEastAsia"/>
          <w:color w:val="000000" w:themeColor="text1"/>
          <w:kern w:val="24"/>
          <w:sz w:val="24"/>
          <w:szCs w:val="24"/>
        </w:rPr>
        <w:t>a) Inadequate or unreliable electrical power supply, stemming from technical and environmental challenges in connecting these villages to the high voltage grid.</w:t>
      </w:r>
    </w:p>
    <w:p w14:paraId="1A7CDC74" w14:textId="420AB4AB" w:rsidR="003575B4" w:rsidRDefault="0081442E" w:rsidP="00C15440">
      <w:pPr>
        <w:spacing w:line="360" w:lineRule="auto"/>
        <w:ind w:left="720"/>
        <w:jc w:val="both"/>
        <w:rPr>
          <w:rFonts w:eastAsiaTheme="minorEastAsia"/>
          <w:color w:val="000000" w:themeColor="text1"/>
          <w:kern w:val="24"/>
          <w:sz w:val="24"/>
          <w:szCs w:val="24"/>
        </w:rPr>
      </w:pPr>
      <w:r w:rsidRPr="0081442E">
        <w:rPr>
          <w:rFonts w:eastAsiaTheme="minorEastAsia"/>
          <w:color w:val="000000" w:themeColor="text1"/>
          <w:kern w:val="24"/>
          <w:sz w:val="24"/>
          <w:szCs w:val="24"/>
        </w:rPr>
        <w:t xml:space="preserve">b) The ongoing global energy price crisis, further </w:t>
      </w:r>
      <w:r w:rsidR="00A00927" w:rsidRPr="0081442E">
        <w:rPr>
          <w:rFonts w:eastAsiaTheme="minorEastAsia"/>
          <w:color w:val="000000" w:themeColor="text1"/>
          <w:kern w:val="24"/>
          <w:sz w:val="24"/>
          <w:szCs w:val="24"/>
        </w:rPr>
        <w:t>intensifying</w:t>
      </w:r>
      <w:r w:rsidRPr="0081442E">
        <w:rPr>
          <w:rFonts w:eastAsiaTheme="minorEastAsia"/>
          <w:color w:val="000000" w:themeColor="text1"/>
          <w:kern w:val="24"/>
          <w:sz w:val="24"/>
          <w:szCs w:val="24"/>
        </w:rPr>
        <w:t xml:space="preserve"> the challenges faced by these communities.</w:t>
      </w:r>
    </w:p>
    <w:p w14:paraId="04FE342F" w14:textId="79701BC9" w:rsidR="00893412" w:rsidRPr="00893412" w:rsidRDefault="00893412" w:rsidP="00324A89">
      <w:pPr>
        <w:pStyle w:val="NormalWeb"/>
        <w:spacing w:after="0" w:line="360" w:lineRule="auto"/>
        <w:jc w:val="both"/>
        <w:rPr>
          <w:rFonts w:eastAsiaTheme="minorEastAsia"/>
          <w:color w:val="000000" w:themeColor="text1"/>
          <w:kern w:val="24"/>
          <w:szCs w:val="24"/>
        </w:rPr>
      </w:pPr>
      <w:r w:rsidRPr="00893412">
        <w:rPr>
          <w:rFonts w:eastAsiaTheme="minorEastAsia"/>
          <w:color w:val="000000" w:themeColor="text1"/>
          <w:kern w:val="24"/>
          <w:szCs w:val="24"/>
        </w:rPr>
        <w:t xml:space="preserve">The daily energy consumption in these villages typically ranges from </w:t>
      </w:r>
      <w:r>
        <w:rPr>
          <w:rFonts w:eastAsiaTheme="minorEastAsia"/>
          <w:color w:val="000000" w:themeColor="text1"/>
          <w:kern w:val="24"/>
          <w:szCs w:val="24"/>
        </w:rPr>
        <w:t>6</w:t>
      </w:r>
      <w:r w:rsidRPr="00893412">
        <w:rPr>
          <w:rFonts w:eastAsiaTheme="minorEastAsia"/>
          <w:color w:val="000000" w:themeColor="text1"/>
          <w:kern w:val="24"/>
          <w:szCs w:val="24"/>
        </w:rPr>
        <w:t xml:space="preserve"> to </w:t>
      </w:r>
      <w:r>
        <w:rPr>
          <w:rFonts w:eastAsiaTheme="minorEastAsia"/>
          <w:color w:val="000000" w:themeColor="text1"/>
          <w:kern w:val="24"/>
          <w:szCs w:val="24"/>
        </w:rPr>
        <w:t>1</w:t>
      </w:r>
      <w:r w:rsidR="00A00927">
        <w:rPr>
          <w:rFonts w:eastAsiaTheme="minorEastAsia"/>
          <w:color w:val="000000" w:themeColor="text1"/>
          <w:kern w:val="24"/>
          <w:szCs w:val="24"/>
        </w:rPr>
        <w:t>2</w:t>
      </w:r>
      <w:r w:rsidRPr="00893412">
        <w:rPr>
          <w:rFonts w:eastAsiaTheme="minorEastAsia"/>
          <w:color w:val="000000" w:themeColor="text1"/>
          <w:kern w:val="24"/>
          <w:szCs w:val="24"/>
        </w:rPr>
        <w:t>kWh per household. Some of these communities benefit from high winds, facilitating the use of wind turbines, while others in regions with</w:t>
      </w:r>
      <w:r w:rsidR="00C15440">
        <w:rPr>
          <w:rFonts w:eastAsiaTheme="minorEastAsia"/>
          <w:color w:val="000000" w:themeColor="text1"/>
          <w:kern w:val="24"/>
          <w:szCs w:val="24"/>
        </w:rPr>
        <w:t xml:space="preserve"> abundant solar potential utilis</w:t>
      </w:r>
      <w:r w:rsidRPr="00893412">
        <w:rPr>
          <w:rFonts w:eastAsiaTheme="minorEastAsia"/>
          <w:color w:val="000000" w:themeColor="text1"/>
          <w:kern w:val="24"/>
          <w:szCs w:val="24"/>
        </w:rPr>
        <w:t>e Photovoltaic (PV) generators for electrification.</w:t>
      </w:r>
    </w:p>
    <w:p w14:paraId="37602EE5" w14:textId="2114F2A8" w:rsidR="003575B4" w:rsidRPr="00AC2E7C" w:rsidRDefault="00893412" w:rsidP="00324A89">
      <w:pPr>
        <w:pStyle w:val="NormalWeb"/>
        <w:spacing w:before="0" w:after="0" w:line="360" w:lineRule="auto"/>
        <w:jc w:val="both"/>
        <w:rPr>
          <w:rFonts w:eastAsiaTheme="minorEastAsia"/>
          <w:color w:val="000000" w:themeColor="text1"/>
          <w:kern w:val="24"/>
          <w:szCs w:val="24"/>
        </w:rPr>
      </w:pPr>
      <w:r w:rsidRPr="00893412">
        <w:rPr>
          <w:rFonts w:eastAsiaTheme="minorEastAsia"/>
          <w:color w:val="000000" w:themeColor="text1"/>
          <w:kern w:val="24"/>
          <w:szCs w:val="24"/>
        </w:rPr>
        <w:t xml:space="preserve">In the southern part of Colwyn Bay (Llanrwst valley) in North Wales, a rural village faces a shortage of electrical power supply. To address this issue, </w:t>
      </w:r>
      <w:r w:rsidR="00A00927" w:rsidRPr="00A00927">
        <w:rPr>
          <w:rFonts w:eastAsiaTheme="minorEastAsia"/>
          <w:color w:val="000000" w:themeColor="text1"/>
          <w:kern w:val="24"/>
          <w:szCs w:val="24"/>
        </w:rPr>
        <w:t>The village council has decided to investigate the potential energy resources within the local area.</w:t>
      </w:r>
      <w:r w:rsidRPr="00893412">
        <w:rPr>
          <w:rFonts w:eastAsiaTheme="minorEastAsia"/>
          <w:color w:val="000000" w:themeColor="text1"/>
          <w:kern w:val="24"/>
          <w:szCs w:val="24"/>
        </w:rPr>
        <w:t xml:space="preserve"> The </w:t>
      </w:r>
      <w:r w:rsidR="00A00927" w:rsidRPr="00893412">
        <w:rPr>
          <w:rFonts w:eastAsiaTheme="minorEastAsia"/>
          <w:color w:val="000000" w:themeColor="text1"/>
          <w:kern w:val="24"/>
          <w:szCs w:val="24"/>
        </w:rPr>
        <w:t>aim</w:t>
      </w:r>
      <w:r w:rsidRPr="00893412">
        <w:rPr>
          <w:rFonts w:eastAsiaTheme="minorEastAsia"/>
          <w:color w:val="000000" w:themeColor="text1"/>
          <w:kern w:val="24"/>
          <w:szCs w:val="24"/>
        </w:rPr>
        <w:t xml:space="preserve"> is to generate a consistent and sufficient electrical power supply capable of meeting the village's electricity needs around the clock throughout the entire year. The village comprises 120 small cottages, </w:t>
      </w:r>
      <w:r w:rsidR="00AC2E7C">
        <w:rPr>
          <w:rFonts w:eastAsiaTheme="minorEastAsia"/>
          <w:color w:val="000000" w:themeColor="text1"/>
          <w:kern w:val="24"/>
          <w:szCs w:val="24"/>
        </w:rPr>
        <w:t>seven</w:t>
      </w:r>
      <w:r w:rsidRPr="00893412">
        <w:rPr>
          <w:rFonts w:eastAsiaTheme="minorEastAsia"/>
          <w:color w:val="000000" w:themeColor="text1"/>
          <w:kern w:val="24"/>
          <w:szCs w:val="24"/>
        </w:rPr>
        <w:t xml:space="preserve"> community services buildings (including two schools, a police </w:t>
      </w:r>
      <w:r w:rsidRPr="00893412">
        <w:rPr>
          <w:rFonts w:eastAsiaTheme="minorEastAsia"/>
          <w:color w:val="000000" w:themeColor="text1"/>
          <w:kern w:val="24"/>
          <w:szCs w:val="24"/>
        </w:rPr>
        <w:lastRenderedPageBreak/>
        <w:t xml:space="preserve">station, a hospital, </w:t>
      </w:r>
      <w:r>
        <w:rPr>
          <w:rFonts w:eastAsiaTheme="minorEastAsia"/>
          <w:color w:val="000000" w:themeColor="text1"/>
          <w:kern w:val="24"/>
          <w:szCs w:val="24"/>
        </w:rPr>
        <w:t xml:space="preserve">a sport centre, </w:t>
      </w:r>
      <w:r w:rsidRPr="00893412">
        <w:rPr>
          <w:rFonts w:eastAsiaTheme="minorEastAsia"/>
          <w:color w:val="000000" w:themeColor="text1"/>
          <w:kern w:val="24"/>
          <w:szCs w:val="24"/>
        </w:rPr>
        <w:t xml:space="preserve">and </w:t>
      </w:r>
      <w:r w:rsidR="00AC2E7C">
        <w:rPr>
          <w:rFonts w:eastAsiaTheme="minorEastAsia"/>
          <w:color w:val="000000" w:themeColor="text1"/>
          <w:kern w:val="24"/>
          <w:szCs w:val="24"/>
        </w:rPr>
        <w:t xml:space="preserve">two </w:t>
      </w:r>
      <w:r w:rsidRPr="00893412">
        <w:rPr>
          <w:rFonts w:eastAsiaTheme="minorEastAsia"/>
          <w:color w:val="000000" w:themeColor="text1"/>
          <w:kern w:val="24"/>
          <w:szCs w:val="24"/>
        </w:rPr>
        <w:t xml:space="preserve">worship </w:t>
      </w:r>
      <w:r w:rsidR="00AC2E7C">
        <w:rPr>
          <w:rFonts w:eastAsiaTheme="minorEastAsia"/>
          <w:color w:val="000000" w:themeColor="text1"/>
          <w:kern w:val="24"/>
          <w:szCs w:val="24"/>
        </w:rPr>
        <w:t>houses</w:t>
      </w:r>
      <w:r w:rsidRPr="00893412">
        <w:rPr>
          <w:rFonts w:eastAsiaTheme="minorEastAsia"/>
          <w:color w:val="000000" w:themeColor="text1"/>
          <w:kern w:val="24"/>
          <w:szCs w:val="24"/>
        </w:rPr>
        <w:t>), as well as 80 street and traffic lights.</w:t>
      </w:r>
      <w:r w:rsidR="00AC2E7C">
        <w:rPr>
          <w:rFonts w:eastAsiaTheme="minorEastAsia"/>
          <w:color w:val="000000" w:themeColor="text1"/>
          <w:kern w:val="24"/>
          <w:szCs w:val="24"/>
        </w:rPr>
        <w:t xml:space="preserve"> </w:t>
      </w:r>
      <w:r w:rsidRPr="00893412">
        <w:rPr>
          <w:rFonts w:eastAsiaTheme="minorEastAsia"/>
          <w:color w:val="000000" w:themeColor="text1"/>
          <w:kern w:val="24"/>
          <w:szCs w:val="24"/>
        </w:rPr>
        <w:t xml:space="preserve">The average energy consumption rates in this village are estimated at around </w:t>
      </w:r>
      <w:r w:rsidR="00AC2E7C">
        <w:rPr>
          <w:rFonts w:eastAsiaTheme="minorEastAsia"/>
          <w:color w:val="000000" w:themeColor="text1"/>
          <w:kern w:val="24"/>
          <w:szCs w:val="24"/>
        </w:rPr>
        <w:t>10</w:t>
      </w:r>
      <w:r w:rsidRPr="00893412">
        <w:rPr>
          <w:rFonts w:eastAsiaTheme="minorEastAsia"/>
          <w:color w:val="000000" w:themeColor="text1"/>
          <w:kern w:val="24"/>
          <w:szCs w:val="24"/>
        </w:rPr>
        <w:t>kWh per day per cottage, 100kWh per day per school, 2</w:t>
      </w:r>
      <w:r w:rsidR="00AC2E7C">
        <w:rPr>
          <w:rFonts w:eastAsiaTheme="minorEastAsia"/>
          <w:color w:val="000000" w:themeColor="text1"/>
          <w:kern w:val="24"/>
          <w:szCs w:val="24"/>
        </w:rPr>
        <w:t>5</w:t>
      </w:r>
      <w:r w:rsidRPr="00893412">
        <w:rPr>
          <w:rFonts w:eastAsiaTheme="minorEastAsia"/>
          <w:color w:val="000000" w:themeColor="text1"/>
          <w:kern w:val="24"/>
          <w:szCs w:val="24"/>
        </w:rPr>
        <w:t>0kWh per day for the hospital and clinic building, 1</w:t>
      </w:r>
      <w:r w:rsidR="00AC2E7C">
        <w:rPr>
          <w:rFonts w:eastAsiaTheme="minorEastAsia"/>
          <w:color w:val="000000" w:themeColor="text1"/>
          <w:kern w:val="24"/>
          <w:szCs w:val="24"/>
        </w:rPr>
        <w:t>2</w:t>
      </w:r>
      <w:r w:rsidRPr="00893412">
        <w:rPr>
          <w:rFonts w:eastAsiaTheme="minorEastAsia"/>
          <w:color w:val="000000" w:themeColor="text1"/>
          <w:kern w:val="24"/>
          <w:szCs w:val="24"/>
        </w:rPr>
        <w:t xml:space="preserve">0kWh per day for the police station, </w:t>
      </w:r>
      <w:r w:rsidR="00AC2E7C">
        <w:rPr>
          <w:rFonts w:eastAsiaTheme="minorEastAsia"/>
          <w:color w:val="000000" w:themeColor="text1"/>
          <w:kern w:val="24"/>
          <w:szCs w:val="24"/>
        </w:rPr>
        <w:t>4</w:t>
      </w:r>
      <w:r w:rsidRPr="00893412">
        <w:rPr>
          <w:rFonts w:eastAsiaTheme="minorEastAsia"/>
          <w:color w:val="000000" w:themeColor="text1"/>
          <w:kern w:val="24"/>
          <w:szCs w:val="24"/>
        </w:rPr>
        <w:t xml:space="preserve">0kWh per day for the sports facility, </w:t>
      </w:r>
      <w:r w:rsidR="00AC2E7C">
        <w:rPr>
          <w:lang w:val="en-US"/>
        </w:rPr>
        <w:t>40</w:t>
      </w:r>
      <w:r w:rsidR="00AC2E7C" w:rsidRPr="0C408B57">
        <w:rPr>
          <w:lang w:val="en-US"/>
        </w:rPr>
        <w:t>kWh per week per worship building</w:t>
      </w:r>
      <w:r w:rsidRPr="00893412">
        <w:rPr>
          <w:rFonts w:eastAsiaTheme="minorEastAsia"/>
          <w:color w:val="000000" w:themeColor="text1"/>
          <w:kern w:val="24"/>
          <w:szCs w:val="24"/>
        </w:rPr>
        <w:t xml:space="preserve">, and </w:t>
      </w:r>
      <w:r w:rsidR="00AC2E7C">
        <w:rPr>
          <w:rFonts w:eastAsiaTheme="minorEastAsia"/>
          <w:color w:val="000000" w:themeColor="text1"/>
          <w:kern w:val="24"/>
          <w:szCs w:val="24"/>
        </w:rPr>
        <w:t>2</w:t>
      </w:r>
      <w:r w:rsidRPr="00893412">
        <w:rPr>
          <w:rFonts w:eastAsiaTheme="minorEastAsia"/>
          <w:color w:val="000000" w:themeColor="text1"/>
          <w:kern w:val="24"/>
          <w:szCs w:val="24"/>
        </w:rPr>
        <w:t xml:space="preserve">kWh per day </w:t>
      </w:r>
      <w:r w:rsidR="00A00927">
        <w:rPr>
          <w:rFonts w:eastAsiaTheme="minorEastAsia"/>
          <w:color w:val="000000" w:themeColor="text1"/>
          <w:kern w:val="24"/>
          <w:szCs w:val="24"/>
        </w:rPr>
        <w:t>per</w:t>
      </w:r>
      <w:r w:rsidRPr="00893412">
        <w:rPr>
          <w:rFonts w:eastAsiaTheme="minorEastAsia"/>
          <w:color w:val="000000" w:themeColor="text1"/>
          <w:kern w:val="24"/>
          <w:szCs w:val="24"/>
        </w:rPr>
        <w:t xml:space="preserve"> street and traffic lights.</w:t>
      </w:r>
    </w:p>
    <w:p w14:paraId="437E87B5" w14:textId="51255052" w:rsidR="00C15440" w:rsidRDefault="00893412" w:rsidP="00C15440">
      <w:pPr>
        <w:pStyle w:val="FCTitle2"/>
        <w:spacing w:line="360" w:lineRule="auto"/>
        <w:jc w:val="both"/>
        <w:rPr>
          <w:rFonts w:ascii="Times New Roman" w:hAnsi="Times New Roman"/>
          <w:sz w:val="24"/>
          <w:szCs w:val="24"/>
        </w:rPr>
      </w:pPr>
      <w:r w:rsidRPr="00893412">
        <w:rPr>
          <w:rFonts w:ascii="Times New Roman" w:hAnsi="Times New Roman"/>
          <w:sz w:val="24"/>
          <w:szCs w:val="24"/>
        </w:rPr>
        <w:t xml:space="preserve">As an Electrical and Electronic Engineering specialist, the local council has </w:t>
      </w:r>
      <w:r w:rsidR="00A00927" w:rsidRPr="00893412">
        <w:rPr>
          <w:rFonts w:ascii="Times New Roman" w:hAnsi="Times New Roman"/>
          <w:sz w:val="24"/>
          <w:szCs w:val="24"/>
        </w:rPr>
        <w:t>hired</w:t>
      </w:r>
      <w:r w:rsidRPr="00893412">
        <w:rPr>
          <w:rFonts w:ascii="Times New Roman" w:hAnsi="Times New Roman"/>
          <w:sz w:val="24"/>
          <w:szCs w:val="24"/>
        </w:rPr>
        <w:t xml:space="preserve"> you to engineer a compact off-grid Renewable Wind Energy System (Task-A) or Renewable Solar Energy System (Task-B). The objective is to create an electrical power system that ensures self-sufficiency by harnessing the natural potential energy resources present in the geographical site of the village.</w:t>
      </w:r>
    </w:p>
    <w:p w14:paraId="1F8735F4" w14:textId="77777777" w:rsidR="00C15440" w:rsidRPr="00C15440" w:rsidRDefault="00C15440" w:rsidP="00C15440">
      <w:pPr>
        <w:pStyle w:val="FCNormal"/>
      </w:pPr>
    </w:p>
    <w:p w14:paraId="44E8555E" w14:textId="4F5C803A" w:rsidR="00C15440" w:rsidRDefault="003575B4" w:rsidP="00C15440">
      <w:pPr>
        <w:pStyle w:val="FCTitle2"/>
        <w:jc w:val="both"/>
        <w:rPr>
          <w:rFonts w:ascii="Times New Roman" w:hAnsi="Times New Roman"/>
          <w:b/>
          <w:szCs w:val="28"/>
        </w:rPr>
      </w:pPr>
      <w:r>
        <w:rPr>
          <w:rFonts w:ascii="Times New Roman" w:hAnsi="Times New Roman"/>
          <w:b/>
          <w:szCs w:val="28"/>
        </w:rPr>
        <w:t xml:space="preserve">Task </w:t>
      </w:r>
      <w:r w:rsidR="00C91048">
        <w:rPr>
          <w:rFonts w:ascii="Times New Roman" w:hAnsi="Times New Roman"/>
          <w:b/>
          <w:szCs w:val="28"/>
        </w:rPr>
        <w:t>A</w:t>
      </w:r>
      <w:r>
        <w:rPr>
          <w:rFonts w:ascii="Times New Roman" w:hAnsi="Times New Roman"/>
          <w:b/>
          <w:szCs w:val="28"/>
        </w:rPr>
        <w:t xml:space="preserve">- You </w:t>
      </w:r>
      <w:r w:rsidRPr="0089345A">
        <w:rPr>
          <w:rFonts w:ascii="Times New Roman" w:hAnsi="Times New Roman"/>
          <w:b/>
          <w:szCs w:val="28"/>
        </w:rPr>
        <w:t xml:space="preserve">are required to prepare a report that addresses the following: </w:t>
      </w:r>
    </w:p>
    <w:p w14:paraId="2AB00A76" w14:textId="77777777" w:rsidR="00C15440" w:rsidRPr="00C15440" w:rsidRDefault="00C15440" w:rsidP="00C15440">
      <w:pPr>
        <w:pStyle w:val="FCNormal"/>
      </w:pPr>
    </w:p>
    <w:p w14:paraId="18A3B70D" w14:textId="77777777" w:rsidR="009C7E28" w:rsidRDefault="009C7E28" w:rsidP="00324A89">
      <w:pPr>
        <w:numPr>
          <w:ilvl w:val="0"/>
          <w:numId w:val="26"/>
        </w:numPr>
        <w:spacing w:line="276" w:lineRule="auto"/>
        <w:jc w:val="both"/>
        <w:rPr>
          <w:sz w:val="24"/>
          <w:szCs w:val="24"/>
        </w:rPr>
      </w:pPr>
      <w:r w:rsidRPr="009C7E28">
        <w:rPr>
          <w:sz w:val="24"/>
          <w:szCs w:val="24"/>
        </w:rPr>
        <w:t>Calculate the cost of electricity supply from the National Grid Electric Power over a 10-year period, assuming a fixed electricity tariff as of the year-end 2021 (pre-Ukraine war).</w:t>
      </w:r>
    </w:p>
    <w:p w14:paraId="4DCB4D1B" w14:textId="77777777" w:rsidR="009C7E28" w:rsidRPr="009C7E28" w:rsidRDefault="009C7E28" w:rsidP="00324A89">
      <w:pPr>
        <w:spacing w:line="276" w:lineRule="auto"/>
        <w:ind w:left="720"/>
        <w:jc w:val="both"/>
        <w:rPr>
          <w:sz w:val="24"/>
          <w:szCs w:val="24"/>
        </w:rPr>
      </w:pPr>
    </w:p>
    <w:p w14:paraId="5BB22F35" w14:textId="77777777" w:rsidR="009C7E28" w:rsidRDefault="009C7E28" w:rsidP="00324A89">
      <w:pPr>
        <w:numPr>
          <w:ilvl w:val="0"/>
          <w:numId w:val="26"/>
        </w:numPr>
        <w:spacing w:line="276" w:lineRule="auto"/>
        <w:jc w:val="both"/>
        <w:rPr>
          <w:sz w:val="24"/>
          <w:szCs w:val="24"/>
        </w:rPr>
      </w:pPr>
      <w:r w:rsidRPr="009C7E28">
        <w:rPr>
          <w:sz w:val="24"/>
          <w:szCs w:val="24"/>
        </w:rPr>
        <w:t>Justify the selection of a Wind Energy Power System to generate electrical power for the village.</w:t>
      </w:r>
    </w:p>
    <w:p w14:paraId="626CAAF5" w14:textId="65170821" w:rsidR="009C7E28" w:rsidRPr="009C7E28" w:rsidRDefault="009C7E28" w:rsidP="00C15440">
      <w:pPr>
        <w:spacing w:line="276" w:lineRule="auto"/>
        <w:jc w:val="both"/>
        <w:rPr>
          <w:sz w:val="24"/>
          <w:szCs w:val="24"/>
        </w:rPr>
      </w:pPr>
    </w:p>
    <w:p w14:paraId="5DC9FB04" w14:textId="77777777" w:rsidR="009C7E28" w:rsidRPr="009C7E28" w:rsidRDefault="009C7E28" w:rsidP="00324A89">
      <w:pPr>
        <w:numPr>
          <w:ilvl w:val="0"/>
          <w:numId w:val="26"/>
        </w:numPr>
        <w:spacing w:line="276" w:lineRule="auto"/>
        <w:jc w:val="both"/>
        <w:rPr>
          <w:sz w:val="24"/>
          <w:szCs w:val="24"/>
        </w:rPr>
      </w:pPr>
      <w:r w:rsidRPr="009C7E28">
        <w:rPr>
          <w:sz w:val="24"/>
          <w:szCs w:val="24"/>
        </w:rPr>
        <w:t>Design the wind power system, including:</w:t>
      </w:r>
    </w:p>
    <w:p w14:paraId="28AF9E79" w14:textId="77777777" w:rsidR="009C7E28" w:rsidRPr="009C7E28" w:rsidRDefault="009C7E28" w:rsidP="00324A89">
      <w:pPr>
        <w:numPr>
          <w:ilvl w:val="1"/>
          <w:numId w:val="26"/>
        </w:numPr>
        <w:spacing w:line="276" w:lineRule="auto"/>
        <w:jc w:val="both"/>
        <w:rPr>
          <w:sz w:val="24"/>
          <w:szCs w:val="24"/>
        </w:rPr>
      </w:pPr>
      <w:r w:rsidRPr="009C7E28">
        <w:rPr>
          <w:sz w:val="24"/>
          <w:szCs w:val="24"/>
        </w:rPr>
        <w:t>Wind turbine specifications and quantity.</w:t>
      </w:r>
    </w:p>
    <w:p w14:paraId="745F4F83" w14:textId="77777777" w:rsidR="009C7E28" w:rsidRPr="009C7E28" w:rsidRDefault="009C7E28" w:rsidP="00324A89">
      <w:pPr>
        <w:numPr>
          <w:ilvl w:val="1"/>
          <w:numId w:val="26"/>
        </w:numPr>
        <w:spacing w:line="276" w:lineRule="auto"/>
        <w:jc w:val="both"/>
        <w:rPr>
          <w:sz w:val="24"/>
          <w:szCs w:val="24"/>
        </w:rPr>
      </w:pPr>
      <w:r w:rsidRPr="009C7E28">
        <w:rPr>
          <w:sz w:val="24"/>
          <w:szCs w:val="24"/>
        </w:rPr>
        <w:t>Wind viability survey considerations.</w:t>
      </w:r>
    </w:p>
    <w:p w14:paraId="077A4057" w14:textId="77777777" w:rsidR="009C7E28" w:rsidRPr="009C7E28" w:rsidRDefault="009C7E28" w:rsidP="00324A89">
      <w:pPr>
        <w:numPr>
          <w:ilvl w:val="1"/>
          <w:numId w:val="26"/>
        </w:numPr>
        <w:spacing w:line="276" w:lineRule="auto"/>
        <w:jc w:val="both"/>
        <w:rPr>
          <w:sz w:val="24"/>
          <w:szCs w:val="24"/>
        </w:rPr>
      </w:pPr>
      <w:r w:rsidRPr="009C7E28">
        <w:rPr>
          <w:sz w:val="24"/>
          <w:szCs w:val="24"/>
        </w:rPr>
        <w:t>Turbine specifications.</w:t>
      </w:r>
    </w:p>
    <w:p w14:paraId="780304DF" w14:textId="77777777" w:rsidR="009C7E28" w:rsidRPr="009C7E28" w:rsidRDefault="009C7E28" w:rsidP="00324A89">
      <w:pPr>
        <w:numPr>
          <w:ilvl w:val="1"/>
          <w:numId w:val="26"/>
        </w:numPr>
        <w:spacing w:line="276" w:lineRule="auto"/>
        <w:jc w:val="both"/>
        <w:rPr>
          <w:sz w:val="24"/>
          <w:szCs w:val="24"/>
        </w:rPr>
      </w:pPr>
      <w:r w:rsidRPr="009C7E28">
        <w:rPr>
          <w:sz w:val="24"/>
          <w:szCs w:val="24"/>
        </w:rPr>
        <w:t>Converter details.</w:t>
      </w:r>
    </w:p>
    <w:p w14:paraId="26DED2DA" w14:textId="77777777" w:rsidR="009C7E28" w:rsidRPr="009C7E28" w:rsidRDefault="009C7E28" w:rsidP="00324A89">
      <w:pPr>
        <w:numPr>
          <w:ilvl w:val="1"/>
          <w:numId w:val="26"/>
        </w:numPr>
        <w:spacing w:line="276" w:lineRule="auto"/>
        <w:jc w:val="both"/>
        <w:rPr>
          <w:sz w:val="24"/>
          <w:szCs w:val="24"/>
        </w:rPr>
      </w:pPr>
      <w:r w:rsidRPr="009C7E28">
        <w:rPr>
          <w:sz w:val="24"/>
          <w:szCs w:val="24"/>
        </w:rPr>
        <w:t>Low Voltage Switchgear (220V).</w:t>
      </w:r>
    </w:p>
    <w:p w14:paraId="4D4BC824" w14:textId="77777777" w:rsidR="009C7E28" w:rsidRPr="009C7E28" w:rsidRDefault="009C7E28" w:rsidP="00324A89">
      <w:pPr>
        <w:numPr>
          <w:ilvl w:val="1"/>
          <w:numId w:val="26"/>
        </w:numPr>
        <w:spacing w:line="276" w:lineRule="auto"/>
        <w:jc w:val="both"/>
        <w:rPr>
          <w:sz w:val="24"/>
          <w:szCs w:val="24"/>
        </w:rPr>
      </w:pPr>
      <w:r w:rsidRPr="009C7E28">
        <w:rPr>
          <w:sz w:val="24"/>
          <w:szCs w:val="24"/>
        </w:rPr>
        <w:t>Battery specifications and quantity.</w:t>
      </w:r>
    </w:p>
    <w:p w14:paraId="6F49E9D6" w14:textId="77777777" w:rsidR="009C7E28" w:rsidRDefault="009C7E28" w:rsidP="00324A89">
      <w:pPr>
        <w:numPr>
          <w:ilvl w:val="1"/>
          <w:numId w:val="26"/>
        </w:numPr>
        <w:spacing w:line="276" w:lineRule="auto"/>
        <w:jc w:val="both"/>
        <w:rPr>
          <w:sz w:val="24"/>
          <w:szCs w:val="24"/>
        </w:rPr>
      </w:pPr>
      <w:r w:rsidRPr="009C7E28">
        <w:rPr>
          <w:sz w:val="24"/>
          <w:szCs w:val="24"/>
        </w:rPr>
        <w:t>Protection devices and settings.</w:t>
      </w:r>
    </w:p>
    <w:p w14:paraId="779FBF8A" w14:textId="77777777" w:rsidR="009C7E28" w:rsidRPr="009C7E28" w:rsidRDefault="009C7E28" w:rsidP="00324A89">
      <w:pPr>
        <w:spacing w:line="276" w:lineRule="auto"/>
        <w:ind w:left="1440"/>
        <w:jc w:val="both"/>
        <w:rPr>
          <w:sz w:val="24"/>
          <w:szCs w:val="24"/>
        </w:rPr>
      </w:pPr>
    </w:p>
    <w:p w14:paraId="019CB201" w14:textId="77777777" w:rsidR="009C7E28" w:rsidRPr="009C7E28" w:rsidRDefault="009C7E28" w:rsidP="00324A89">
      <w:pPr>
        <w:numPr>
          <w:ilvl w:val="0"/>
          <w:numId w:val="26"/>
        </w:numPr>
        <w:spacing w:line="276" w:lineRule="auto"/>
        <w:jc w:val="both"/>
        <w:rPr>
          <w:sz w:val="24"/>
          <w:szCs w:val="24"/>
        </w:rPr>
      </w:pPr>
      <w:r w:rsidRPr="009C7E28">
        <w:rPr>
          <w:sz w:val="24"/>
          <w:szCs w:val="24"/>
        </w:rPr>
        <w:t>Calculate the cost of the small off-grid wind system, comprising:</w:t>
      </w:r>
    </w:p>
    <w:p w14:paraId="73657C32" w14:textId="77777777" w:rsidR="009C7E28" w:rsidRPr="009C7E28" w:rsidRDefault="009C7E28" w:rsidP="00324A89">
      <w:pPr>
        <w:numPr>
          <w:ilvl w:val="1"/>
          <w:numId w:val="26"/>
        </w:numPr>
        <w:spacing w:line="276" w:lineRule="auto"/>
        <w:jc w:val="both"/>
        <w:rPr>
          <w:sz w:val="24"/>
          <w:szCs w:val="24"/>
        </w:rPr>
      </w:pPr>
      <w:r w:rsidRPr="009C7E28">
        <w:rPr>
          <w:sz w:val="24"/>
          <w:szCs w:val="24"/>
        </w:rPr>
        <w:t>Capital cost of the hardware.</w:t>
      </w:r>
    </w:p>
    <w:p w14:paraId="175A6DF9" w14:textId="77777777" w:rsidR="009C7E28" w:rsidRDefault="009C7E28" w:rsidP="00324A89">
      <w:pPr>
        <w:numPr>
          <w:ilvl w:val="1"/>
          <w:numId w:val="26"/>
        </w:numPr>
        <w:spacing w:line="276" w:lineRule="auto"/>
        <w:jc w:val="both"/>
        <w:rPr>
          <w:sz w:val="24"/>
          <w:szCs w:val="24"/>
        </w:rPr>
      </w:pPr>
      <w:r w:rsidRPr="009C7E28">
        <w:rPr>
          <w:sz w:val="24"/>
          <w:szCs w:val="24"/>
        </w:rPr>
        <w:t>Maintenance cost, assuming the annual cost of spare components is 3% of the hardware cost, and the power system requires two part-time maintenance technicians.</w:t>
      </w:r>
    </w:p>
    <w:p w14:paraId="4578412B" w14:textId="77777777" w:rsidR="009C7E28" w:rsidRPr="009C7E28" w:rsidRDefault="009C7E28" w:rsidP="00324A89">
      <w:pPr>
        <w:spacing w:line="276" w:lineRule="auto"/>
        <w:ind w:left="1440"/>
        <w:jc w:val="both"/>
        <w:rPr>
          <w:sz w:val="24"/>
          <w:szCs w:val="24"/>
        </w:rPr>
      </w:pPr>
    </w:p>
    <w:p w14:paraId="0339A661" w14:textId="77777777" w:rsidR="009C7E28" w:rsidRDefault="009C7E28" w:rsidP="00324A89">
      <w:pPr>
        <w:numPr>
          <w:ilvl w:val="0"/>
          <w:numId w:val="26"/>
        </w:numPr>
        <w:spacing w:line="276" w:lineRule="auto"/>
        <w:jc w:val="both"/>
        <w:rPr>
          <w:sz w:val="24"/>
          <w:szCs w:val="24"/>
        </w:rPr>
      </w:pPr>
      <w:r w:rsidRPr="009C7E28">
        <w:rPr>
          <w:sz w:val="24"/>
          <w:szCs w:val="24"/>
        </w:rPr>
        <w:t>If the provider covers the cost of the renewable wind energy system, calculate an appropriate tariff (regular fixed monthly fee) that each cottage must pay to ensure the payback period for this project is 10 years. Assume a 0% interest rate on the capital.</w:t>
      </w:r>
    </w:p>
    <w:p w14:paraId="1E40C459" w14:textId="77777777" w:rsidR="009C7E28" w:rsidRPr="009C7E28" w:rsidRDefault="009C7E28" w:rsidP="00324A89">
      <w:pPr>
        <w:spacing w:line="276" w:lineRule="auto"/>
        <w:ind w:left="720"/>
        <w:jc w:val="both"/>
        <w:rPr>
          <w:sz w:val="24"/>
          <w:szCs w:val="24"/>
        </w:rPr>
      </w:pPr>
    </w:p>
    <w:p w14:paraId="55B07E33" w14:textId="77777777" w:rsidR="009C7E28" w:rsidRDefault="009C7E28" w:rsidP="00324A89">
      <w:pPr>
        <w:numPr>
          <w:ilvl w:val="0"/>
          <w:numId w:val="26"/>
        </w:numPr>
        <w:spacing w:line="276" w:lineRule="auto"/>
        <w:jc w:val="both"/>
        <w:rPr>
          <w:sz w:val="24"/>
          <w:szCs w:val="24"/>
        </w:rPr>
      </w:pPr>
      <w:r w:rsidRPr="009C7E28">
        <w:rPr>
          <w:sz w:val="24"/>
          <w:szCs w:val="24"/>
        </w:rPr>
        <w:t>Discuss the comparison of the cost of electricity tariffs generated by the National Grid power and your off-grid wind system after cost recovery.</w:t>
      </w:r>
    </w:p>
    <w:p w14:paraId="1F009A50" w14:textId="77777777" w:rsidR="009C7E28" w:rsidRPr="009C7E28" w:rsidRDefault="009C7E28" w:rsidP="00324A89">
      <w:pPr>
        <w:spacing w:line="276" w:lineRule="auto"/>
        <w:jc w:val="both"/>
        <w:rPr>
          <w:sz w:val="24"/>
          <w:szCs w:val="24"/>
        </w:rPr>
      </w:pPr>
    </w:p>
    <w:p w14:paraId="157494D3" w14:textId="5ECB0B93" w:rsidR="009C7E28" w:rsidRPr="009C7E28" w:rsidRDefault="009C7E28" w:rsidP="00324A89">
      <w:pPr>
        <w:numPr>
          <w:ilvl w:val="0"/>
          <w:numId w:val="26"/>
        </w:numPr>
        <w:spacing w:line="276" w:lineRule="auto"/>
        <w:jc w:val="both"/>
        <w:rPr>
          <w:sz w:val="24"/>
          <w:szCs w:val="24"/>
        </w:rPr>
      </w:pPr>
      <w:r w:rsidRPr="009C7E28">
        <w:rPr>
          <w:sz w:val="24"/>
          <w:szCs w:val="24"/>
        </w:rPr>
        <w:t>Discuss the environmental impact of the off-grid wind system, considering factors such as reduced carbon footprint, sustainability, and ecological benefits compared to traditional grid-based electricity sources.</w:t>
      </w:r>
    </w:p>
    <w:p w14:paraId="4705A27B" w14:textId="77777777" w:rsidR="003575B4" w:rsidRDefault="003575B4" w:rsidP="00324A89">
      <w:pPr>
        <w:spacing w:line="276" w:lineRule="auto"/>
        <w:jc w:val="both"/>
        <w:rPr>
          <w:sz w:val="24"/>
          <w:szCs w:val="24"/>
        </w:rPr>
      </w:pPr>
    </w:p>
    <w:p w14:paraId="3E3717BC" w14:textId="0072889E" w:rsidR="003575B4" w:rsidRDefault="003575B4" w:rsidP="00324A89">
      <w:pPr>
        <w:spacing w:line="276" w:lineRule="auto"/>
        <w:jc w:val="both"/>
        <w:rPr>
          <w:sz w:val="24"/>
          <w:szCs w:val="24"/>
        </w:rPr>
      </w:pPr>
    </w:p>
    <w:p w14:paraId="44EFCAF9" w14:textId="77777777" w:rsidR="00C15440" w:rsidRDefault="00C15440" w:rsidP="00324A89">
      <w:pPr>
        <w:spacing w:line="276" w:lineRule="auto"/>
        <w:jc w:val="both"/>
        <w:rPr>
          <w:sz w:val="24"/>
          <w:szCs w:val="24"/>
        </w:rPr>
      </w:pPr>
    </w:p>
    <w:p w14:paraId="25B7F388" w14:textId="666A1C16" w:rsidR="00C91048" w:rsidRPr="00C15440" w:rsidRDefault="00C91048" w:rsidP="00C15440">
      <w:pPr>
        <w:pStyle w:val="FCTitle2"/>
        <w:spacing w:line="276" w:lineRule="auto"/>
        <w:jc w:val="both"/>
        <w:rPr>
          <w:rFonts w:ascii="Times New Roman" w:hAnsi="Times New Roman"/>
          <w:b/>
          <w:szCs w:val="28"/>
        </w:rPr>
      </w:pPr>
      <w:r>
        <w:rPr>
          <w:rFonts w:ascii="Times New Roman" w:hAnsi="Times New Roman"/>
          <w:b/>
          <w:szCs w:val="28"/>
        </w:rPr>
        <w:t>Task B-</w:t>
      </w:r>
      <w:r w:rsidRPr="009F024B">
        <w:rPr>
          <w:rFonts w:ascii="Times New Roman" w:hAnsi="Times New Roman"/>
          <w:b/>
          <w:szCs w:val="28"/>
        </w:rPr>
        <w:t xml:space="preserve">You are required to prepare a report that addresses the following: </w:t>
      </w:r>
    </w:p>
    <w:p w14:paraId="2015B8D7" w14:textId="70522D06" w:rsidR="00324A89" w:rsidRPr="009C7E28" w:rsidRDefault="009C7E28" w:rsidP="00324A89">
      <w:pPr>
        <w:pStyle w:val="FCNormal"/>
        <w:numPr>
          <w:ilvl w:val="0"/>
          <w:numId w:val="27"/>
        </w:numPr>
        <w:spacing w:after="0" w:line="276" w:lineRule="auto"/>
        <w:jc w:val="both"/>
        <w:rPr>
          <w:rFonts w:ascii="Times New Roman" w:hAnsi="Times New Roman"/>
          <w:szCs w:val="24"/>
        </w:rPr>
      </w:pPr>
      <w:r w:rsidRPr="009C7E28">
        <w:rPr>
          <w:rFonts w:ascii="Times New Roman" w:hAnsi="Times New Roman"/>
          <w:szCs w:val="24"/>
        </w:rPr>
        <w:t>Calculate the cost of electricity supplied by the National Grid Electric Power over a 10-year period, assuming a fixed electricity tariff as of the year-end 2021 (pre-Ukraine war).</w:t>
      </w:r>
    </w:p>
    <w:p w14:paraId="66BC4F09" w14:textId="77777777" w:rsidR="009C7E28" w:rsidRPr="009C7E28" w:rsidRDefault="009C7E28" w:rsidP="00324A89">
      <w:pPr>
        <w:pStyle w:val="FCNormal"/>
        <w:numPr>
          <w:ilvl w:val="0"/>
          <w:numId w:val="27"/>
        </w:numPr>
        <w:spacing w:line="276" w:lineRule="auto"/>
        <w:jc w:val="both"/>
        <w:rPr>
          <w:rFonts w:ascii="Times New Roman" w:hAnsi="Times New Roman"/>
          <w:szCs w:val="24"/>
        </w:rPr>
      </w:pPr>
      <w:r w:rsidRPr="009C7E28">
        <w:rPr>
          <w:rFonts w:ascii="Times New Roman" w:hAnsi="Times New Roman"/>
          <w:szCs w:val="24"/>
        </w:rPr>
        <w:t>Justify your choice of a Solar Energy Power System to generate electrical power for the village.</w:t>
      </w:r>
    </w:p>
    <w:p w14:paraId="6130F6D1" w14:textId="77777777" w:rsidR="009C7E28" w:rsidRPr="009C7E28" w:rsidRDefault="009C7E28" w:rsidP="00324A89">
      <w:pPr>
        <w:pStyle w:val="FCNormal"/>
        <w:numPr>
          <w:ilvl w:val="0"/>
          <w:numId w:val="27"/>
        </w:numPr>
        <w:spacing w:after="0"/>
        <w:jc w:val="both"/>
        <w:rPr>
          <w:rFonts w:ascii="Times New Roman" w:hAnsi="Times New Roman"/>
          <w:szCs w:val="24"/>
        </w:rPr>
      </w:pPr>
      <w:r w:rsidRPr="009C7E28">
        <w:rPr>
          <w:rFonts w:ascii="Times New Roman" w:hAnsi="Times New Roman"/>
          <w:szCs w:val="24"/>
        </w:rPr>
        <w:t>Design the solar power system, including:</w:t>
      </w:r>
    </w:p>
    <w:p w14:paraId="2E799501" w14:textId="77777777" w:rsidR="009C7E28" w:rsidRPr="009C7E28" w:rsidRDefault="009C7E28" w:rsidP="00324A89">
      <w:pPr>
        <w:pStyle w:val="FCNormal"/>
        <w:numPr>
          <w:ilvl w:val="1"/>
          <w:numId w:val="27"/>
        </w:numPr>
        <w:spacing w:after="0"/>
        <w:jc w:val="both"/>
        <w:rPr>
          <w:rFonts w:ascii="Times New Roman" w:hAnsi="Times New Roman"/>
          <w:szCs w:val="24"/>
        </w:rPr>
      </w:pPr>
      <w:r w:rsidRPr="009C7E28">
        <w:rPr>
          <w:rFonts w:ascii="Times New Roman" w:hAnsi="Times New Roman"/>
          <w:szCs w:val="24"/>
        </w:rPr>
        <w:t>Photovoltaic cell and its working principle.</w:t>
      </w:r>
    </w:p>
    <w:p w14:paraId="0956227B" w14:textId="77777777" w:rsidR="009C7E28" w:rsidRPr="009C7E28" w:rsidRDefault="009C7E28" w:rsidP="00324A89">
      <w:pPr>
        <w:pStyle w:val="FCNormal"/>
        <w:numPr>
          <w:ilvl w:val="1"/>
          <w:numId w:val="27"/>
        </w:numPr>
        <w:spacing w:after="0"/>
        <w:jc w:val="both"/>
        <w:rPr>
          <w:rFonts w:ascii="Times New Roman" w:hAnsi="Times New Roman"/>
          <w:szCs w:val="24"/>
        </w:rPr>
      </w:pPr>
      <w:r w:rsidRPr="009C7E28">
        <w:rPr>
          <w:rFonts w:ascii="Times New Roman" w:hAnsi="Times New Roman"/>
          <w:szCs w:val="24"/>
        </w:rPr>
        <w:t>Sunshine viability survey considerations.</w:t>
      </w:r>
    </w:p>
    <w:p w14:paraId="4875775D" w14:textId="77777777" w:rsidR="009C7E28" w:rsidRPr="009C7E28" w:rsidRDefault="009C7E28" w:rsidP="00324A89">
      <w:pPr>
        <w:pStyle w:val="FCNormal"/>
        <w:numPr>
          <w:ilvl w:val="1"/>
          <w:numId w:val="27"/>
        </w:numPr>
        <w:spacing w:after="0"/>
        <w:jc w:val="both"/>
        <w:rPr>
          <w:rFonts w:ascii="Times New Roman" w:hAnsi="Times New Roman"/>
          <w:szCs w:val="24"/>
        </w:rPr>
      </w:pPr>
      <w:r w:rsidRPr="009C7E28">
        <w:rPr>
          <w:rFonts w:ascii="Times New Roman" w:hAnsi="Times New Roman"/>
          <w:szCs w:val="24"/>
        </w:rPr>
        <w:t>Types of PV systems.</w:t>
      </w:r>
    </w:p>
    <w:p w14:paraId="5D710AD7" w14:textId="77777777" w:rsidR="009C7E28" w:rsidRPr="009C7E28" w:rsidRDefault="009C7E28" w:rsidP="00324A89">
      <w:pPr>
        <w:pStyle w:val="FCNormal"/>
        <w:numPr>
          <w:ilvl w:val="1"/>
          <w:numId w:val="27"/>
        </w:numPr>
        <w:spacing w:after="0"/>
        <w:jc w:val="both"/>
        <w:rPr>
          <w:rFonts w:ascii="Times New Roman" w:hAnsi="Times New Roman"/>
          <w:szCs w:val="24"/>
        </w:rPr>
      </w:pPr>
      <w:r w:rsidRPr="009C7E28">
        <w:rPr>
          <w:rFonts w:ascii="Times New Roman" w:hAnsi="Times New Roman"/>
          <w:szCs w:val="24"/>
        </w:rPr>
        <w:t>Sizing of the PV generator.</w:t>
      </w:r>
    </w:p>
    <w:p w14:paraId="54B9D510" w14:textId="77777777" w:rsidR="009C7E28" w:rsidRPr="009C7E28" w:rsidRDefault="009C7E28" w:rsidP="00324A89">
      <w:pPr>
        <w:pStyle w:val="FCNormal"/>
        <w:numPr>
          <w:ilvl w:val="1"/>
          <w:numId w:val="27"/>
        </w:numPr>
        <w:spacing w:after="0"/>
        <w:jc w:val="both"/>
        <w:rPr>
          <w:rFonts w:ascii="Times New Roman" w:hAnsi="Times New Roman"/>
          <w:szCs w:val="24"/>
        </w:rPr>
      </w:pPr>
      <w:r w:rsidRPr="009C7E28">
        <w:rPr>
          <w:rFonts w:ascii="Times New Roman" w:hAnsi="Times New Roman"/>
          <w:szCs w:val="24"/>
        </w:rPr>
        <w:t>Inverter specifications.</w:t>
      </w:r>
    </w:p>
    <w:p w14:paraId="782FA36C" w14:textId="77777777" w:rsidR="009C7E28" w:rsidRPr="009C7E28" w:rsidRDefault="009C7E28" w:rsidP="00324A89">
      <w:pPr>
        <w:pStyle w:val="FCNormal"/>
        <w:numPr>
          <w:ilvl w:val="1"/>
          <w:numId w:val="27"/>
        </w:numPr>
        <w:spacing w:after="0"/>
        <w:jc w:val="both"/>
        <w:rPr>
          <w:rFonts w:ascii="Times New Roman" w:hAnsi="Times New Roman"/>
          <w:szCs w:val="24"/>
        </w:rPr>
      </w:pPr>
      <w:r w:rsidRPr="009C7E28">
        <w:rPr>
          <w:rFonts w:ascii="Times New Roman" w:hAnsi="Times New Roman"/>
          <w:szCs w:val="24"/>
        </w:rPr>
        <w:t>Solar charge controller details.</w:t>
      </w:r>
    </w:p>
    <w:p w14:paraId="569D538E" w14:textId="77777777" w:rsidR="009C7E28" w:rsidRPr="009C7E28" w:rsidRDefault="009C7E28" w:rsidP="00324A89">
      <w:pPr>
        <w:pStyle w:val="FCNormal"/>
        <w:numPr>
          <w:ilvl w:val="1"/>
          <w:numId w:val="27"/>
        </w:numPr>
        <w:spacing w:after="0"/>
        <w:jc w:val="both"/>
        <w:rPr>
          <w:rFonts w:ascii="Times New Roman" w:hAnsi="Times New Roman"/>
          <w:szCs w:val="24"/>
        </w:rPr>
      </w:pPr>
      <w:r w:rsidRPr="009C7E28">
        <w:rPr>
          <w:rFonts w:ascii="Times New Roman" w:hAnsi="Times New Roman"/>
          <w:szCs w:val="24"/>
        </w:rPr>
        <w:t>Solar power battery specifications and quantity.</w:t>
      </w:r>
    </w:p>
    <w:p w14:paraId="091F8DB4" w14:textId="378A0268" w:rsidR="00324A89" w:rsidRPr="00C15440" w:rsidRDefault="009C7E28" w:rsidP="00C15440">
      <w:pPr>
        <w:pStyle w:val="FCNormal"/>
        <w:numPr>
          <w:ilvl w:val="1"/>
          <w:numId w:val="27"/>
        </w:numPr>
        <w:spacing w:after="0"/>
        <w:jc w:val="both"/>
        <w:rPr>
          <w:rFonts w:ascii="Times New Roman" w:hAnsi="Times New Roman"/>
          <w:szCs w:val="24"/>
        </w:rPr>
      </w:pPr>
      <w:r w:rsidRPr="009C7E28">
        <w:rPr>
          <w:rFonts w:ascii="Times New Roman" w:hAnsi="Times New Roman"/>
          <w:szCs w:val="24"/>
        </w:rPr>
        <w:t>Reliability factors, addressing redundancy in equipment and mitigating soft failures.</w:t>
      </w:r>
    </w:p>
    <w:p w14:paraId="1C4D4E3D" w14:textId="77777777" w:rsidR="009C7E28" w:rsidRPr="009C7E28" w:rsidRDefault="009C7E28" w:rsidP="00324A89">
      <w:pPr>
        <w:pStyle w:val="FCNormal"/>
        <w:numPr>
          <w:ilvl w:val="0"/>
          <w:numId w:val="27"/>
        </w:numPr>
        <w:spacing w:after="0"/>
        <w:jc w:val="both"/>
        <w:rPr>
          <w:rFonts w:ascii="Times New Roman" w:hAnsi="Times New Roman"/>
          <w:szCs w:val="24"/>
        </w:rPr>
      </w:pPr>
      <w:r w:rsidRPr="009C7E28">
        <w:rPr>
          <w:rFonts w:ascii="Times New Roman" w:hAnsi="Times New Roman"/>
          <w:szCs w:val="24"/>
        </w:rPr>
        <w:t>Calculate the cost of the small off-grid PV generator system, comprising:</w:t>
      </w:r>
    </w:p>
    <w:p w14:paraId="5CBF32BB" w14:textId="77777777" w:rsidR="009C7E28" w:rsidRPr="009C7E28" w:rsidRDefault="009C7E28" w:rsidP="00324A89">
      <w:pPr>
        <w:pStyle w:val="FCNormal"/>
        <w:numPr>
          <w:ilvl w:val="1"/>
          <w:numId w:val="27"/>
        </w:numPr>
        <w:spacing w:after="0"/>
        <w:jc w:val="both"/>
        <w:rPr>
          <w:rFonts w:ascii="Times New Roman" w:hAnsi="Times New Roman"/>
          <w:szCs w:val="24"/>
        </w:rPr>
      </w:pPr>
      <w:r w:rsidRPr="009C7E28">
        <w:rPr>
          <w:rFonts w:ascii="Times New Roman" w:hAnsi="Times New Roman"/>
          <w:szCs w:val="24"/>
        </w:rPr>
        <w:t>Capital cost of the hardware.</w:t>
      </w:r>
    </w:p>
    <w:p w14:paraId="730CE948" w14:textId="7FD27B90" w:rsidR="00324A89" w:rsidRPr="00C15440" w:rsidRDefault="009C7E28" w:rsidP="00C15440">
      <w:pPr>
        <w:pStyle w:val="FCNormal"/>
        <w:numPr>
          <w:ilvl w:val="1"/>
          <w:numId w:val="27"/>
        </w:numPr>
        <w:spacing w:after="0"/>
        <w:jc w:val="both"/>
        <w:rPr>
          <w:rFonts w:ascii="Times New Roman" w:hAnsi="Times New Roman"/>
          <w:szCs w:val="24"/>
        </w:rPr>
      </w:pPr>
      <w:r w:rsidRPr="009C7E28">
        <w:rPr>
          <w:rFonts w:ascii="Times New Roman" w:hAnsi="Times New Roman"/>
          <w:szCs w:val="24"/>
        </w:rPr>
        <w:t>Maintenance cost, assuming the annual cost of spare components for the PV generator system is 10% of the hardware cost, and the power system requires two part-time maintenance technicians.</w:t>
      </w:r>
    </w:p>
    <w:p w14:paraId="1823E753" w14:textId="4B65D1F7" w:rsidR="00324A89" w:rsidRPr="009C7E28" w:rsidRDefault="009C7E28" w:rsidP="00324A89">
      <w:pPr>
        <w:pStyle w:val="FCNormal"/>
        <w:numPr>
          <w:ilvl w:val="0"/>
          <w:numId w:val="27"/>
        </w:numPr>
        <w:spacing w:before="0" w:after="0" w:line="276" w:lineRule="auto"/>
        <w:jc w:val="both"/>
        <w:rPr>
          <w:rFonts w:ascii="Times New Roman" w:hAnsi="Times New Roman"/>
          <w:szCs w:val="24"/>
        </w:rPr>
      </w:pPr>
      <w:r w:rsidRPr="009C7E28">
        <w:rPr>
          <w:rFonts w:ascii="Times New Roman" w:hAnsi="Times New Roman"/>
          <w:szCs w:val="24"/>
        </w:rPr>
        <w:t>If the provider covers the cost of the renewable solar energy system, calculate an appropriate tariff (regular fixed monthly fee) that each cottage must pay to ensure the payback period for this project is 10 years. Assume a 0% interest rate on the capital.</w:t>
      </w:r>
    </w:p>
    <w:p w14:paraId="232EC593" w14:textId="77777777" w:rsidR="009C7E28" w:rsidRPr="009C7E28" w:rsidRDefault="009C7E28" w:rsidP="00324A89">
      <w:pPr>
        <w:pStyle w:val="FCNormal"/>
        <w:numPr>
          <w:ilvl w:val="0"/>
          <w:numId w:val="27"/>
        </w:numPr>
        <w:spacing w:line="276" w:lineRule="auto"/>
        <w:jc w:val="both"/>
        <w:rPr>
          <w:rFonts w:ascii="Times New Roman" w:hAnsi="Times New Roman"/>
          <w:szCs w:val="24"/>
        </w:rPr>
      </w:pPr>
      <w:r w:rsidRPr="009C7E28">
        <w:rPr>
          <w:rFonts w:ascii="Times New Roman" w:hAnsi="Times New Roman"/>
          <w:szCs w:val="24"/>
        </w:rPr>
        <w:t>Discuss the comparison of the cost of electricity tariffs generated by National Grid power and your off-grid solar energy system after cost recovery.</w:t>
      </w:r>
    </w:p>
    <w:p w14:paraId="47A3959C" w14:textId="70CBEEA4" w:rsidR="00324A89" w:rsidRPr="00C15440" w:rsidRDefault="009C7E28" w:rsidP="00C15440">
      <w:pPr>
        <w:pStyle w:val="FCNormal"/>
        <w:numPr>
          <w:ilvl w:val="0"/>
          <w:numId w:val="27"/>
        </w:numPr>
        <w:spacing w:line="276" w:lineRule="auto"/>
        <w:jc w:val="both"/>
        <w:rPr>
          <w:rFonts w:ascii="Times New Roman" w:hAnsi="Times New Roman"/>
          <w:szCs w:val="24"/>
        </w:rPr>
      </w:pPr>
      <w:r w:rsidRPr="009C7E28">
        <w:rPr>
          <w:rFonts w:ascii="Times New Roman" w:hAnsi="Times New Roman"/>
          <w:szCs w:val="24"/>
        </w:rPr>
        <w:t>Discuss the environmental impact of the off-grid solar energy system, considering factors such as reduced carbon footprint, sustainability, and ecological benefits compared to traditional grid-based electricity sources.</w:t>
      </w:r>
    </w:p>
    <w:p w14:paraId="7BBE33C1" w14:textId="7446CC48" w:rsidR="00E27574" w:rsidRPr="008C3355" w:rsidRDefault="003575B4" w:rsidP="003575B4">
      <w:pPr>
        <w:autoSpaceDE w:val="0"/>
        <w:autoSpaceDN w:val="0"/>
        <w:adjustRightInd w:val="0"/>
        <w:spacing w:line="360" w:lineRule="auto"/>
        <w:rPr>
          <w:b/>
          <w:sz w:val="24"/>
          <w:szCs w:val="24"/>
          <w:u w:val="single"/>
          <w:lang w:val="en-US"/>
        </w:rPr>
      </w:pPr>
      <w:r w:rsidRPr="006B6E4C">
        <w:rPr>
          <w:b/>
          <w:sz w:val="24"/>
          <w:szCs w:val="24"/>
          <w:u w:val="single"/>
          <w:lang w:val="en-US"/>
        </w:rPr>
        <w:t>Specification of report</w:t>
      </w:r>
    </w:p>
    <w:p w14:paraId="4AD4630E" w14:textId="77777777" w:rsidR="003575B4" w:rsidRDefault="003575B4" w:rsidP="003575B4">
      <w:pPr>
        <w:pStyle w:val="ListParagraph"/>
        <w:numPr>
          <w:ilvl w:val="0"/>
          <w:numId w:val="19"/>
        </w:numPr>
        <w:spacing w:line="360" w:lineRule="auto"/>
        <w:contextualSpacing w:val="0"/>
        <w:jc w:val="both"/>
        <w:rPr>
          <w:sz w:val="24"/>
          <w:szCs w:val="24"/>
        </w:rPr>
      </w:pPr>
      <w:r>
        <w:rPr>
          <w:sz w:val="24"/>
          <w:szCs w:val="24"/>
        </w:rPr>
        <w:t xml:space="preserve"> Title page </w:t>
      </w:r>
    </w:p>
    <w:p w14:paraId="50E8F84F" w14:textId="77777777" w:rsidR="003575B4" w:rsidRPr="0023708A" w:rsidRDefault="003575B4" w:rsidP="003575B4">
      <w:pPr>
        <w:pStyle w:val="ListParagraph"/>
        <w:numPr>
          <w:ilvl w:val="0"/>
          <w:numId w:val="19"/>
        </w:numPr>
        <w:spacing w:line="360" w:lineRule="auto"/>
        <w:contextualSpacing w:val="0"/>
        <w:rPr>
          <w:sz w:val="24"/>
          <w:szCs w:val="24"/>
        </w:rPr>
      </w:pPr>
      <w:r w:rsidRPr="00192A67">
        <w:rPr>
          <w:sz w:val="24"/>
          <w:szCs w:val="24"/>
        </w:rPr>
        <w:t>Abstract</w:t>
      </w:r>
    </w:p>
    <w:p w14:paraId="148AE1F1" w14:textId="77777777" w:rsidR="003575B4" w:rsidRDefault="003575B4" w:rsidP="003575B4">
      <w:pPr>
        <w:pStyle w:val="ListParagraph"/>
        <w:numPr>
          <w:ilvl w:val="0"/>
          <w:numId w:val="19"/>
        </w:numPr>
        <w:spacing w:line="360" w:lineRule="auto"/>
        <w:contextualSpacing w:val="0"/>
        <w:jc w:val="both"/>
        <w:rPr>
          <w:sz w:val="24"/>
          <w:szCs w:val="24"/>
        </w:rPr>
      </w:pPr>
      <w:r>
        <w:rPr>
          <w:sz w:val="24"/>
          <w:szCs w:val="24"/>
        </w:rPr>
        <w:t xml:space="preserve">Table of contents </w:t>
      </w:r>
    </w:p>
    <w:p w14:paraId="2F0A9BF7" w14:textId="77777777" w:rsidR="003575B4" w:rsidRDefault="003575B4" w:rsidP="003575B4">
      <w:pPr>
        <w:pStyle w:val="ListParagraph"/>
        <w:numPr>
          <w:ilvl w:val="0"/>
          <w:numId w:val="19"/>
        </w:numPr>
        <w:spacing w:line="360" w:lineRule="auto"/>
        <w:contextualSpacing w:val="0"/>
        <w:jc w:val="both"/>
        <w:rPr>
          <w:sz w:val="24"/>
          <w:szCs w:val="24"/>
        </w:rPr>
      </w:pPr>
      <w:r>
        <w:rPr>
          <w:sz w:val="24"/>
          <w:szCs w:val="24"/>
        </w:rPr>
        <w:t xml:space="preserve">List of Figures </w:t>
      </w:r>
    </w:p>
    <w:p w14:paraId="450E1C29" w14:textId="77777777" w:rsidR="003575B4" w:rsidRPr="008C3355" w:rsidRDefault="003575B4" w:rsidP="003575B4">
      <w:pPr>
        <w:pStyle w:val="ListParagraph"/>
        <w:numPr>
          <w:ilvl w:val="0"/>
          <w:numId w:val="19"/>
        </w:numPr>
        <w:autoSpaceDE w:val="0"/>
        <w:autoSpaceDN w:val="0"/>
        <w:adjustRightInd w:val="0"/>
        <w:spacing w:line="360" w:lineRule="auto"/>
        <w:contextualSpacing w:val="0"/>
        <w:rPr>
          <w:sz w:val="24"/>
          <w:szCs w:val="24"/>
          <w:lang w:val="en-US"/>
        </w:rPr>
      </w:pPr>
      <w:r w:rsidRPr="00192A67">
        <w:rPr>
          <w:sz w:val="24"/>
          <w:szCs w:val="24"/>
        </w:rPr>
        <w:t xml:space="preserve">Introduction: </w:t>
      </w:r>
      <w:r w:rsidRPr="00192A67">
        <w:rPr>
          <w:sz w:val="24"/>
          <w:szCs w:val="24"/>
          <w:lang w:val="en-US"/>
        </w:rPr>
        <w:t>Specification of physical problem outline of work done</w:t>
      </w:r>
    </w:p>
    <w:p w14:paraId="495B2B08" w14:textId="77777777" w:rsidR="003575B4" w:rsidRPr="008C3355" w:rsidRDefault="003575B4" w:rsidP="003575B4">
      <w:pPr>
        <w:pStyle w:val="ListParagraph"/>
        <w:numPr>
          <w:ilvl w:val="0"/>
          <w:numId w:val="19"/>
        </w:numPr>
        <w:autoSpaceDE w:val="0"/>
        <w:autoSpaceDN w:val="0"/>
        <w:adjustRightInd w:val="0"/>
        <w:spacing w:line="360" w:lineRule="auto"/>
        <w:contextualSpacing w:val="0"/>
        <w:rPr>
          <w:sz w:val="24"/>
          <w:szCs w:val="24"/>
          <w:lang w:val="en-US"/>
        </w:rPr>
      </w:pPr>
      <w:r w:rsidRPr="00192A67">
        <w:rPr>
          <w:sz w:val="24"/>
          <w:szCs w:val="24"/>
          <w:lang w:val="en-US"/>
        </w:rPr>
        <w:t>Theory and de</w:t>
      </w:r>
      <w:r>
        <w:rPr>
          <w:sz w:val="24"/>
          <w:szCs w:val="24"/>
          <w:lang w:val="en-US"/>
        </w:rPr>
        <w:t>sign: Specify the theory that you will adopt, d</w:t>
      </w:r>
      <w:r w:rsidRPr="00192A67">
        <w:rPr>
          <w:sz w:val="24"/>
          <w:szCs w:val="24"/>
          <w:lang w:val="en-US"/>
        </w:rPr>
        <w:t>esign and calculation</w:t>
      </w:r>
      <w:r>
        <w:rPr>
          <w:sz w:val="24"/>
          <w:szCs w:val="24"/>
          <w:lang w:val="en-US"/>
        </w:rPr>
        <w:t>.</w:t>
      </w:r>
    </w:p>
    <w:p w14:paraId="498EBF73" w14:textId="77777777" w:rsidR="003575B4" w:rsidRPr="00192A67" w:rsidRDefault="003575B4" w:rsidP="003575B4">
      <w:pPr>
        <w:pStyle w:val="ListParagraph"/>
        <w:numPr>
          <w:ilvl w:val="0"/>
          <w:numId w:val="19"/>
        </w:numPr>
        <w:spacing w:line="360" w:lineRule="auto"/>
        <w:contextualSpacing w:val="0"/>
        <w:rPr>
          <w:sz w:val="24"/>
          <w:szCs w:val="24"/>
        </w:rPr>
      </w:pPr>
      <w:r w:rsidRPr="00192A67">
        <w:rPr>
          <w:sz w:val="24"/>
          <w:szCs w:val="24"/>
        </w:rPr>
        <w:t>General principles of how the treatment site works.</w:t>
      </w:r>
    </w:p>
    <w:p w14:paraId="04538E0D" w14:textId="77777777" w:rsidR="003575B4" w:rsidRPr="00192A67" w:rsidRDefault="003575B4" w:rsidP="003575B4">
      <w:pPr>
        <w:pStyle w:val="ListParagraph"/>
        <w:numPr>
          <w:ilvl w:val="0"/>
          <w:numId w:val="19"/>
        </w:numPr>
        <w:spacing w:line="360" w:lineRule="auto"/>
        <w:contextualSpacing w:val="0"/>
        <w:rPr>
          <w:sz w:val="24"/>
          <w:szCs w:val="24"/>
        </w:rPr>
      </w:pPr>
      <w:r w:rsidRPr="00192A67">
        <w:rPr>
          <w:sz w:val="24"/>
          <w:szCs w:val="24"/>
        </w:rPr>
        <w:t>Discussion</w:t>
      </w:r>
    </w:p>
    <w:p w14:paraId="147D3216" w14:textId="77777777" w:rsidR="003575B4" w:rsidRDefault="003575B4" w:rsidP="003575B4">
      <w:pPr>
        <w:pStyle w:val="ListParagraph"/>
        <w:numPr>
          <w:ilvl w:val="0"/>
          <w:numId w:val="19"/>
        </w:numPr>
        <w:spacing w:line="360" w:lineRule="auto"/>
        <w:contextualSpacing w:val="0"/>
        <w:rPr>
          <w:sz w:val="24"/>
          <w:szCs w:val="24"/>
        </w:rPr>
      </w:pPr>
      <w:r w:rsidRPr="00192A67">
        <w:rPr>
          <w:sz w:val="24"/>
          <w:szCs w:val="24"/>
        </w:rPr>
        <w:t xml:space="preserve">Conclusions </w:t>
      </w:r>
    </w:p>
    <w:p w14:paraId="21F733A9" w14:textId="77777777" w:rsidR="003575B4" w:rsidRPr="00192A67" w:rsidRDefault="003575B4" w:rsidP="003575B4">
      <w:pPr>
        <w:pStyle w:val="ListParagraph"/>
        <w:numPr>
          <w:ilvl w:val="0"/>
          <w:numId w:val="19"/>
        </w:numPr>
        <w:spacing w:line="360" w:lineRule="auto"/>
        <w:contextualSpacing w:val="0"/>
        <w:rPr>
          <w:sz w:val="24"/>
          <w:szCs w:val="24"/>
        </w:rPr>
      </w:pPr>
      <w:r>
        <w:rPr>
          <w:sz w:val="24"/>
          <w:szCs w:val="24"/>
        </w:rPr>
        <w:t>Recommendations</w:t>
      </w:r>
    </w:p>
    <w:p w14:paraId="2385A0AE" w14:textId="77777777" w:rsidR="003575B4" w:rsidRPr="00192A67" w:rsidRDefault="003575B4" w:rsidP="003575B4">
      <w:pPr>
        <w:pStyle w:val="ListParagraph"/>
        <w:numPr>
          <w:ilvl w:val="0"/>
          <w:numId w:val="19"/>
        </w:numPr>
        <w:spacing w:line="360" w:lineRule="auto"/>
        <w:contextualSpacing w:val="0"/>
        <w:rPr>
          <w:sz w:val="24"/>
          <w:szCs w:val="24"/>
        </w:rPr>
      </w:pPr>
      <w:r w:rsidRPr="00192A67">
        <w:rPr>
          <w:sz w:val="24"/>
          <w:szCs w:val="24"/>
        </w:rPr>
        <w:lastRenderedPageBreak/>
        <w:t xml:space="preserve">References </w:t>
      </w:r>
    </w:p>
    <w:p w14:paraId="5871F539" w14:textId="77777777" w:rsidR="003575B4" w:rsidRPr="008C3355" w:rsidRDefault="003575B4" w:rsidP="003575B4">
      <w:pPr>
        <w:pStyle w:val="ListParagraph"/>
        <w:numPr>
          <w:ilvl w:val="0"/>
          <w:numId w:val="19"/>
        </w:numPr>
        <w:autoSpaceDE w:val="0"/>
        <w:autoSpaceDN w:val="0"/>
        <w:adjustRightInd w:val="0"/>
        <w:spacing w:line="360" w:lineRule="auto"/>
        <w:contextualSpacing w:val="0"/>
        <w:rPr>
          <w:sz w:val="24"/>
          <w:szCs w:val="24"/>
          <w:lang w:val="en-US"/>
        </w:rPr>
      </w:pPr>
      <w:r w:rsidRPr="00192A67">
        <w:rPr>
          <w:sz w:val="24"/>
          <w:szCs w:val="24"/>
          <w:lang w:val="en-US"/>
        </w:rPr>
        <w:t>Tables &amp; Figures</w:t>
      </w:r>
    </w:p>
    <w:p w14:paraId="0FA7B2B0" w14:textId="459C4158" w:rsidR="00152E9D" w:rsidRPr="00C15440" w:rsidRDefault="003575B4" w:rsidP="00C15440">
      <w:pPr>
        <w:pStyle w:val="ListParagraph"/>
        <w:numPr>
          <w:ilvl w:val="0"/>
          <w:numId w:val="19"/>
        </w:numPr>
        <w:autoSpaceDE w:val="0"/>
        <w:autoSpaceDN w:val="0"/>
        <w:adjustRightInd w:val="0"/>
        <w:spacing w:line="360" w:lineRule="auto"/>
        <w:contextualSpacing w:val="0"/>
        <w:rPr>
          <w:sz w:val="24"/>
          <w:szCs w:val="24"/>
          <w:lang w:val="en-US"/>
        </w:rPr>
      </w:pPr>
      <w:r w:rsidRPr="00192A67">
        <w:rPr>
          <w:sz w:val="24"/>
          <w:szCs w:val="24"/>
          <w:lang w:val="en-US"/>
        </w:rPr>
        <w:t>Appendices file listings, graphics, etc.</w:t>
      </w:r>
    </w:p>
    <w:p w14:paraId="2F7ECA14" w14:textId="77777777" w:rsidR="00152E9D" w:rsidRPr="00A406E5" w:rsidRDefault="00152E9D" w:rsidP="00A67FB1">
      <w:pPr>
        <w:ind w:left="720"/>
        <w:rPr>
          <w:rFonts w:ascii="Arial" w:hAnsi="Arial" w:cs="Arial"/>
          <w:sz w:val="24"/>
          <w:szCs w:val="24"/>
        </w:rPr>
      </w:pPr>
    </w:p>
    <w:p w14:paraId="2E1B275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60B0F1" w14:textId="77777777" w:rsidTr="00C8667A">
        <w:trPr>
          <w:trHeight w:val="414"/>
        </w:trPr>
        <w:tc>
          <w:tcPr>
            <w:tcW w:w="10670" w:type="dxa"/>
            <w:shd w:val="clear" w:color="auto" w:fill="D9D9D9"/>
          </w:tcPr>
          <w:p w14:paraId="62C06E9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70C59A" w14:textId="77777777" w:rsidR="00D22D9C" w:rsidRPr="00A406E5" w:rsidRDefault="00D22D9C" w:rsidP="00D22D9C">
      <w:pPr>
        <w:jc w:val="both"/>
        <w:rPr>
          <w:rFonts w:ascii="Arial" w:hAnsi="Arial" w:cs="Arial"/>
          <w:sz w:val="22"/>
          <w:szCs w:val="22"/>
        </w:rPr>
      </w:pPr>
    </w:p>
    <w:p w14:paraId="5C59535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DE81B3" w14:textId="77777777" w:rsidR="004D5E9B" w:rsidRDefault="004D5E9B" w:rsidP="00D22D9C">
      <w:pPr>
        <w:jc w:val="both"/>
        <w:rPr>
          <w:rFonts w:ascii="Arial" w:hAnsi="Arial" w:cs="Arial"/>
          <w:b/>
          <w:sz w:val="22"/>
          <w:szCs w:val="22"/>
        </w:rPr>
      </w:pPr>
    </w:p>
    <w:p w14:paraId="1822951C" w14:textId="77777777"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BF07ED" w14:textId="77777777" w:rsidR="00E1488C" w:rsidRPr="00A406E5" w:rsidRDefault="00E1488C" w:rsidP="00E1488C">
      <w:pPr>
        <w:ind w:left="360"/>
        <w:jc w:val="both"/>
        <w:rPr>
          <w:rFonts w:ascii="Arial" w:hAnsi="Arial" w:cs="Arial"/>
          <w:b/>
          <w:sz w:val="22"/>
          <w:szCs w:val="22"/>
        </w:rPr>
      </w:pPr>
    </w:p>
    <w:p w14:paraId="189FBDC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3405B5A" w14:textId="77777777" w:rsidR="00C01A3F" w:rsidRPr="00A406E5" w:rsidRDefault="00C01A3F" w:rsidP="00D22D9C">
      <w:pPr>
        <w:jc w:val="both"/>
        <w:rPr>
          <w:rFonts w:ascii="Arial" w:hAnsi="Arial" w:cs="Arial"/>
          <w:sz w:val="22"/>
          <w:szCs w:val="22"/>
        </w:rPr>
      </w:pPr>
    </w:p>
    <w:p w14:paraId="16FD774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D64BCB" w14:textId="77777777" w:rsidR="004A470A" w:rsidRDefault="004A470A" w:rsidP="004A470A">
      <w:pPr>
        <w:jc w:val="both"/>
        <w:rPr>
          <w:i/>
          <w:iCs/>
          <w:sz w:val="24"/>
          <w:szCs w:val="24"/>
          <w:highlight w:val="yellow"/>
        </w:rPr>
      </w:pPr>
      <w:r w:rsidRPr="0C408B57">
        <w:rPr>
          <w:i/>
          <w:iCs/>
          <w:sz w:val="24"/>
          <w:szCs w:val="24"/>
        </w:rPr>
        <w:t xml:space="preserve">This will be assessed in </w:t>
      </w:r>
      <w:r w:rsidRPr="009A5815">
        <w:rPr>
          <w:i/>
          <w:iCs/>
          <w:sz w:val="24"/>
          <w:szCs w:val="24"/>
        </w:rPr>
        <w:t>your report</w:t>
      </w:r>
      <w:r>
        <w:rPr>
          <w:i/>
          <w:iCs/>
          <w:sz w:val="24"/>
          <w:szCs w:val="24"/>
        </w:rPr>
        <w:t>,</w:t>
      </w:r>
      <w:r w:rsidRPr="009A5815">
        <w:rPr>
          <w:i/>
          <w:iCs/>
          <w:sz w:val="24"/>
          <w:szCs w:val="24"/>
        </w:rPr>
        <w:t xml:space="preserve"> with attention paid to section 7</w:t>
      </w:r>
      <w:r>
        <w:rPr>
          <w:i/>
          <w:iCs/>
          <w:sz w:val="24"/>
          <w:szCs w:val="24"/>
        </w:rPr>
        <w:t>.</w:t>
      </w:r>
    </w:p>
    <w:p w14:paraId="7C267286" w14:textId="77777777" w:rsidR="004A470A" w:rsidRDefault="004A470A" w:rsidP="004A470A">
      <w:pPr>
        <w:jc w:val="both"/>
        <w:rPr>
          <w:i/>
          <w:sz w:val="22"/>
          <w:szCs w:val="22"/>
        </w:rPr>
      </w:pPr>
      <w:r w:rsidRPr="00793FD0">
        <w:rPr>
          <w:i/>
          <w:sz w:val="24"/>
          <w:szCs w:val="24"/>
        </w:rPr>
        <w:t>You need to show evidence of engagement with an extensive range of relevant and credible literature and high-level referencing skills. The Harvard system of referencing must be employed to evidence research</w:t>
      </w:r>
      <w:r w:rsidRPr="00793FD0">
        <w:rPr>
          <w:i/>
          <w:sz w:val="22"/>
          <w:szCs w:val="22"/>
        </w:rPr>
        <w:t>.</w:t>
      </w:r>
    </w:p>
    <w:p w14:paraId="6A047F54" w14:textId="77777777" w:rsidR="00D22D9C" w:rsidRPr="00A406E5" w:rsidRDefault="00D22D9C" w:rsidP="00D22D9C">
      <w:pPr>
        <w:jc w:val="both"/>
        <w:rPr>
          <w:rFonts w:ascii="Arial" w:hAnsi="Arial" w:cs="Arial"/>
          <w:sz w:val="22"/>
          <w:szCs w:val="22"/>
        </w:rPr>
      </w:pPr>
    </w:p>
    <w:p w14:paraId="4995B512"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506189" w14:textId="77777777" w:rsidR="00E1488C" w:rsidRPr="00A406E5" w:rsidRDefault="00E1488C" w:rsidP="00E1488C">
      <w:pPr>
        <w:ind w:left="360"/>
        <w:jc w:val="both"/>
        <w:rPr>
          <w:rFonts w:ascii="Arial" w:hAnsi="Arial" w:cs="Arial"/>
          <w:b/>
          <w:sz w:val="22"/>
          <w:szCs w:val="22"/>
        </w:rPr>
      </w:pPr>
    </w:p>
    <w:p w14:paraId="19BA912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55E2FA0" w14:textId="77777777" w:rsidR="00C01A3F" w:rsidRPr="00A406E5" w:rsidRDefault="00C01A3F" w:rsidP="00C01A3F">
      <w:pPr>
        <w:jc w:val="both"/>
        <w:rPr>
          <w:rFonts w:ascii="Arial" w:hAnsi="Arial" w:cs="Arial"/>
          <w:b/>
          <w:i/>
          <w:sz w:val="22"/>
          <w:szCs w:val="22"/>
        </w:rPr>
      </w:pPr>
    </w:p>
    <w:p w14:paraId="2955CD0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A7D026" w14:textId="77777777" w:rsidR="0018742A" w:rsidRPr="00793FD0" w:rsidRDefault="0018742A" w:rsidP="0018742A">
      <w:pPr>
        <w:jc w:val="both"/>
        <w:rPr>
          <w:i/>
          <w:iCs/>
          <w:sz w:val="24"/>
          <w:szCs w:val="24"/>
          <w:highlight w:val="yellow"/>
        </w:rPr>
      </w:pPr>
      <w:r w:rsidRPr="0C408B57">
        <w:rPr>
          <w:i/>
          <w:iCs/>
          <w:sz w:val="24"/>
          <w:szCs w:val="24"/>
        </w:rPr>
        <w:t xml:space="preserve">This is assessed in task </w:t>
      </w:r>
      <w:r w:rsidRPr="006C577F">
        <w:rPr>
          <w:i/>
          <w:iCs/>
          <w:sz w:val="24"/>
          <w:szCs w:val="24"/>
        </w:rPr>
        <w:t>A/B 1&amp;2.</w:t>
      </w:r>
    </w:p>
    <w:p w14:paraId="4FE921A3" w14:textId="77777777" w:rsidR="0018742A" w:rsidRDefault="0018742A" w:rsidP="0018742A">
      <w:pPr>
        <w:jc w:val="both"/>
        <w:rPr>
          <w:i/>
          <w:sz w:val="24"/>
          <w:szCs w:val="24"/>
        </w:rPr>
      </w:pPr>
      <w:r w:rsidRPr="00793FD0">
        <w:rPr>
          <w:i/>
          <w:sz w:val="24"/>
          <w:szCs w:val="24"/>
        </w:rPr>
        <w:t>You should discuss</w:t>
      </w:r>
      <w:r>
        <w:rPr>
          <w:i/>
          <w:sz w:val="24"/>
          <w:szCs w:val="24"/>
        </w:rPr>
        <w:t xml:space="preserve"> then c</w:t>
      </w:r>
      <w:r w:rsidRPr="00F34B95">
        <w:rPr>
          <w:i/>
          <w:sz w:val="24"/>
          <w:szCs w:val="24"/>
        </w:rPr>
        <w:t>alculate the cost of the electricity supply by the National Grid Electric Power for a period of 10 years, assume fixed electricity tariff.</w:t>
      </w:r>
      <w:r w:rsidRPr="00642123">
        <w:rPr>
          <w:i/>
          <w:sz w:val="24"/>
          <w:szCs w:val="24"/>
        </w:rPr>
        <w:t xml:space="preserve"> </w:t>
      </w:r>
      <w:r w:rsidRPr="00793FD0">
        <w:rPr>
          <w:i/>
          <w:sz w:val="24"/>
          <w:szCs w:val="24"/>
        </w:rPr>
        <w:t>You need to select appropriate mathematical techniques</w:t>
      </w:r>
      <w:r>
        <w:rPr>
          <w:i/>
          <w:sz w:val="24"/>
          <w:szCs w:val="24"/>
        </w:rPr>
        <w:t xml:space="preserve"> to produce meaningful calculations.</w:t>
      </w:r>
      <w:r w:rsidRPr="00F151D7">
        <w:rPr>
          <w:i/>
          <w:sz w:val="24"/>
          <w:szCs w:val="24"/>
        </w:rPr>
        <w:t xml:space="preserve"> </w:t>
      </w:r>
    </w:p>
    <w:p w14:paraId="3DBC5045" w14:textId="16AA4E26" w:rsidR="0018742A" w:rsidRDefault="0018742A" w:rsidP="0018742A">
      <w:pPr>
        <w:jc w:val="both"/>
        <w:rPr>
          <w:i/>
          <w:sz w:val="24"/>
          <w:szCs w:val="24"/>
        </w:rPr>
      </w:pPr>
      <w:r w:rsidRPr="00793FD0">
        <w:rPr>
          <w:i/>
          <w:sz w:val="24"/>
          <w:szCs w:val="24"/>
        </w:rPr>
        <w:t>You need to</w:t>
      </w:r>
      <w:r>
        <w:rPr>
          <w:i/>
          <w:sz w:val="24"/>
          <w:szCs w:val="24"/>
        </w:rPr>
        <w:t xml:space="preserve"> justify your chosen </w:t>
      </w:r>
      <w:r w:rsidR="00D56D78">
        <w:rPr>
          <w:i/>
          <w:sz w:val="24"/>
          <w:szCs w:val="24"/>
        </w:rPr>
        <w:t xml:space="preserve">Wind </w:t>
      </w:r>
      <w:r>
        <w:rPr>
          <w:i/>
          <w:sz w:val="24"/>
          <w:szCs w:val="24"/>
        </w:rPr>
        <w:t>/</w:t>
      </w:r>
      <w:r w:rsidR="00D56D78">
        <w:rPr>
          <w:i/>
          <w:sz w:val="24"/>
          <w:szCs w:val="24"/>
        </w:rPr>
        <w:t xml:space="preserve">PV </w:t>
      </w:r>
      <w:r>
        <w:rPr>
          <w:i/>
          <w:sz w:val="24"/>
          <w:szCs w:val="24"/>
        </w:rPr>
        <w:t>system to generate enough electrical power to</w:t>
      </w:r>
      <w:r w:rsidRPr="00F151D7">
        <w:rPr>
          <w:i/>
          <w:sz w:val="24"/>
          <w:szCs w:val="24"/>
        </w:rPr>
        <w:t xml:space="preserve"> </w:t>
      </w:r>
      <w:r>
        <w:rPr>
          <w:i/>
          <w:sz w:val="24"/>
          <w:szCs w:val="24"/>
        </w:rPr>
        <w:t>the village.</w:t>
      </w:r>
    </w:p>
    <w:p w14:paraId="7C6029AD" w14:textId="77777777" w:rsidR="00D22D9C" w:rsidRPr="00A406E5" w:rsidRDefault="00D22D9C" w:rsidP="00D22D9C">
      <w:pPr>
        <w:jc w:val="both"/>
        <w:rPr>
          <w:rFonts w:ascii="Arial" w:hAnsi="Arial" w:cs="Arial"/>
          <w:b/>
          <w:sz w:val="22"/>
          <w:szCs w:val="22"/>
        </w:rPr>
      </w:pPr>
    </w:p>
    <w:p w14:paraId="102BBE0C" w14:textId="77777777"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2690EC" w14:textId="77777777" w:rsidR="0018742A" w:rsidRPr="00A406E5" w:rsidRDefault="0018742A" w:rsidP="0018742A">
      <w:pPr>
        <w:ind w:left="360"/>
        <w:jc w:val="both"/>
        <w:rPr>
          <w:rFonts w:ascii="Arial" w:hAnsi="Arial" w:cs="Arial"/>
          <w:b/>
          <w:sz w:val="22"/>
          <w:szCs w:val="22"/>
        </w:rPr>
      </w:pPr>
    </w:p>
    <w:p w14:paraId="5792A146" w14:textId="77777777" w:rsidR="00D22D9C"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41D7DE" w14:textId="77777777" w:rsidR="00E1488C" w:rsidRPr="00A406E5" w:rsidRDefault="00E1488C" w:rsidP="00E27F15">
      <w:pPr>
        <w:jc w:val="both"/>
        <w:rPr>
          <w:rFonts w:ascii="Arial" w:hAnsi="Arial" w:cs="Arial"/>
          <w:sz w:val="22"/>
          <w:szCs w:val="22"/>
        </w:rPr>
      </w:pPr>
    </w:p>
    <w:p w14:paraId="0C032689" w14:textId="77777777" w:rsidR="00D22D9C" w:rsidRPr="00A406E5" w:rsidRDefault="00D22D9C" w:rsidP="00D22D9C">
      <w:pPr>
        <w:jc w:val="both"/>
        <w:rPr>
          <w:rFonts w:ascii="Arial" w:hAnsi="Arial" w:cs="Arial"/>
          <w:sz w:val="22"/>
          <w:szCs w:val="22"/>
        </w:rPr>
      </w:pPr>
    </w:p>
    <w:p w14:paraId="6FEA02CD" w14:textId="77777777" w:rsidR="0018742A"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7A52AD" w14:textId="77777777" w:rsidR="0018742A" w:rsidRDefault="0018742A" w:rsidP="0018742A">
      <w:pPr>
        <w:jc w:val="both"/>
        <w:rPr>
          <w:i/>
          <w:iCs/>
          <w:sz w:val="24"/>
          <w:szCs w:val="24"/>
        </w:rPr>
      </w:pPr>
      <w:r w:rsidRPr="0C408B57">
        <w:rPr>
          <w:i/>
          <w:iCs/>
          <w:sz w:val="24"/>
          <w:szCs w:val="24"/>
        </w:rPr>
        <w:t xml:space="preserve">This is assessed in task </w:t>
      </w:r>
      <w:r w:rsidRPr="009A5815">
        <w:rPr>
          <w:i/>
          <w:iCs/>
          <w:sz w:val="24"/>
          <w:szCs w:val="24"/>
        </w:rPr>
        <w:t xml:space="preserve">A/B part </w:t>
      </w:r>
      <w:r>
        <w:rPr>
          <w:i/>
          <w:iCs/>
          <w:sz w:val="24"/>
          <w:szCs w:val="24"/>
        </w:rPr>
        <w:t>5 and 6</w:t>
      </w:r>
      <w:r w:rsidRPr="009A5815">
        <w:rPr>
          <w:i/>
          <w:iCs/>
          <w:sz w:val="24"/>
          <w:szCs w:val="24"/>
        </w:rPr>
        <w:t>.</w:t>
      </w:r>
    </w:p>
    <w:p w14:paraId="12C2BFBF" w14:textId="77777777" w:rsidR="0018742A" w:rsidRDefault="0018742A" w:rsidP="0018742A">
      <w:pPr>
        <w:jc w:val="both"/>
        <w:rPr>
          <w:i/>
          <w:sz w:val="24"/>
          <w:szCs w:val="24"/>
        </w:rPr>
      </w:pPr>
      <w:r>
        <w:rPr>
          <w:i/>
          <w:sz w:val="24"/>
          <w:szCs w:val="24"/>
        </w:rPr>
        <w:t xml:space="preserve">You need to present detailed calculate (appropriate tariff with </w:t>
      </w:r>
      <w:r w:rsidRPr="00BB0A9B">
        <w:rPr>
          <w:i/>
          <w:sz w:val="24"/>
          <w:szCs w:val="24"/>
        </w:rPr>
        <w:t xml:space="preserve">regular fixed monthly fee) </w:t>
      </w:r>
      <w:r>
        <w:rPr>
          <w:i/>
          <w:sz w:val="24"/>
          <w:szCs w:val="24"/>
        </w:rPr>
        <w:t xml:space="preserve">that </w:t>
      </w:r>
      <w:r w:rsidRPr="00BB0A9B">
        <w:rPr>
          <w:i/>
          <w:sz w:val="24"/>
          <w:szCs w:val="24"/>
        </w:rPr>
        <w:t>must pay per cottage in order the payback peri</w:t>
      </w:r>
      <w:r>
        <w:rPr>
          <w:i/>
          <w:sz w:val="24"/>
          <w:szCs w:val="24"/>
        </w:rPr>
        <w:t>od for this project is 10 Years, assuming</w:t>
      </w:r>
      <w:r w:rsidRPr="00BB0A9B">
        <w:rPr>
          <w:i/>
          <w:sz w:val="24"/>
          <w:szCs w:val="24"/>
        </w:rPr>
        <w:t xml:space="preserve"> 0% interest rate on the capital.</w:t>
      </w:r>
    </w:p>
    <w:p w14:paraId="5442B077" w14:textId="77777777" w:rsidR="0018742A" w:rsidRDefault="0018742A" w:rsidP="0018742A">
      <w:pPr>
        <w:jc w:val="both"/>
        <w:rPr>
          <w:i/>
          <w:sz w:val="24"/>
          <w:szCs w:val="24"/>
        </w:rPr>
      </w:pPr>
      <w:r w:rsidRPr="00793FD0">
        <w:rPr>
          <w:i/>
          <w:sz w:val="24"/>
          <w:szCs w:val="24"/>
        </w:rPr>
        <w:t xml:space="preserve">You should show evidence of your analyses and discuss the appropriateness of the results obtained. Critical evaluation and analysis of </w:t>
      </w:r>
      <w:r>
        <w:rPr>
          <w:i/>
          <w:sz w:val="24"/>
          <w:szCs w:val="24"/>
        </w:rPr>
        <w:t>your calculations</w:t>
      </w:r>
      <w:r w:rsidRPr="00793FD0">
        <w:rPr>
          <w:i/>
          <w:sz w:val="24"/>
          <w:szCs w:val="24"/>
        </w:rPr>
        <w:t xml:space="preserve"> and principles need to be shown.</w:t>
      </w:r>
    </w:p>
    <w:p w14:paraId="1D78BA45" w14:textId="77777777" w:rsidR="0018742A" w:rsidRDefault="0018742A" w:rsidP="0018742A">
      <w:pPr>
        <w:jc w:val="both"/>
        <w:rPr>
          <w:i/>
          <w:sz w:val="24"/>
          <w:szCs w:val="24"/>
        </w:rPr>
      </w:pPr>
    </w:p>
    <w:p w14:paraId="3B8EB844" w14:textId="47DFFCDB" w:rsidR="0018742A" w:rsidRPr="009A5815" w:rsidRDefault="0018742A" w:rsidP="0018742A">
      <w:pPr>
        <w:jc w:val="both"/>
        <w:rPr>
          <w:b/>
          <w:bCs/>
          <w:i/>
          <w:iCs/>
          <w:sz w:val="24"/>
          <w:szCs w:val="24"/>
        </w:rPr>
      </w:pPr>
      <w:r w:rsidRPr="009A5815">
        <w:rPr>
          <w:i/>
          <w:iCs/>
          <w:sz w:val="24"/>
          <w:szCs w:val="24"/>
        </w:rPr>
        <w:t xml:space="preserve">You need to critically evaluate your off-grid </w:t>
      </w:r>
      <w:r w:rsidR="00D56D78">
        <w:rPr>
          <w:i/>
          <w:sz w:val="24"/>
          <w:szCs w:val="24"/>
        </w:rPr>
        <w:t xml:space="preserve">Wind /PV </w:t>
      </w:r>
      <w:r w:rsidRPr="009A5815">
        <w:rPr>
          <w:i/>
          <w:iCs/>
          <w:sz w:val="24"/>
          <w:szCs w:val="24"/>
        </w:rPr>
        <w:t>system after cost recovery and then discuss reasons of using your design as alternative power generation by performing a comparison of the cost of electricity tariff generated by National Grid power and your off-grid PV/Wind system after cost recovery. You should also discuss the environmental impact of both systems</w:t>
      </w:r>
      <w:r w:rsidRPr="009A5815">
        <w:rPr>
          <w:b/>
          <w:bCs/>
          <w:i/>
          <w:iCs/>
          <w:sz w:val="24"/>
          <w:szCs w:val="24"/>
        </w:rPr>
        <w:t>.</w:t>
      </w:r>
    </w:p>
    <w:p w14:paraId="6D3FE251" w14:textId="77777777" w:rsidR="00C01A3F" w:rsidRPr="0018742A" w:rsidRDefault="0018742A" w:rsidP="0018742A">
      <w:pPr>
        <w:spacing w:after="120"/>
        <w:rPr>
          <w:rFonts w:ascii="Calibri" w:hAnsi="Calibri"/>
        </w:rPr>
      </w:pPr>
      <w:r>
        <w:rPr>
          <w:rFonts w:ascii="Arial" w:hAnsi="Arial" w:cs="Arial"/>
          <w:sz w:val="22"/>
          <w:szCs w:val="22"/>
        </w:rPr>
        <w:tab/>
      </w:r>
      <w:r>
        <w:rPr>
          <w:rFonts w:ascii="Arial" w:hAnsi="Arial" w:cs="Arial"/>
          <w:sz w:val="22"/>
          <w:szCs w:val="22"/>
        </w:rPr>
        <w:tab/>
      </w:r>
    </w:p>
    <w:p w14:paraId="46DA208E" w14:textId="77777777" w:rsidR="00D22D9C" w:rsidRPr="00A406E5" w:rsidRDefault="00D22D9C" w:rsidP="00D22D9C">
      <w:pPr>
        <w:jc w:val="both"/>
        <w:rPr>
          <w:rFonts w:ascii="Arial" w:hAnsi="Arial" w:cs="Arial"/>
          <w:b/>
          <w:sz w:val="22"/>
          <w:szCs w:val="22"/>
        </w:rPr>
      </w:pPr>
    </w:p>
    <w:p w14:paraId="391FCD6A"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4182F95" w14:textId="77777777" w:rsidR="00E1488C" w:rsidRPr="00A406E5" w:rsidRDefault="00E1488C" w:rsidP="00E1488C">
      <w:pPr>
        <w:ind w:left="360"/>
        <w:jc w:val="both"/>
        <w:rPr>
          <w:rFonts w:ascii="Arial" w:hAnsi="Arial" w:cs="Arial"/>
          <w:b/>
          <w:sz w:val="22"/>
          <w:szCs w:val="22"/>
        </w:rPr>
      </w:pPr>
    </w:p>
    <w:p w14:paraId="7EE612F5" w14:textId="6EC7EC14"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D56D78"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B724B2C" w14:textId="77777777" w:rsidR="00D22D9C" w:rsidRPr="00A406E5" w:rsidRDefault="00D22D9C" w:rsidP="00D22D9C">
      <w:pPr>
        <w:jc w:val="both"/>
        <w:rPr>
          <w:rFonts w:ascii="Arial" w:hAnsi="Arial" w:cs="Arial"/>
          <w:sz w:val="22"/>
          <w:szCs w:val="22"/>
        </w:rPr>
      </w:pPr>
    </w:p>
    <w:p w14:paraId="4ABAAEBA" w14:textId="77777777" w:rsidR="0018742A"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CDE3F1" w14:textId="77777777" w:rsidR="0018742A" w:rsidRDefault="0018742A" w:rsidP="0018742A">
      <w:pPr>
        <w:jc w:val="both"/>
        <w:rPr>
          <w:i/>
          <w:iCs/>
          <w:sz w:val="24"/>
          <w:szCs w:val="24"/>
          <w:highlight w:val="yellow"/>
        </w:rPr>
      </w:pPr>
      <w:r w:rsidRPr="0C408B57">
        <w:rPr>
          <w:i/>
          <w:iCs/>
          <w:sz w:val="24"/>
          <w:szCs w:val="24"/>
        </w:rPr>
        <w:t xml:space="preserve">This is assessed in </w:t>
      </w:r>
      <w:r w:rsidRPr="006C577F">
        <w:rPr>
          <w:i/>
          <w:iCs/>
          <w:sz w:val="24"/>
          <w:szCs w:val="24"/>
        </w:rPr>
        <w:t>task A/B 3&amp;4.</w:t>
      </w:r>
    </w:p>
    <w:p w14:paraId="53AE949A" w14:textId="5F1DC717" w:rsidR="0018742A" w:rsidRDefault="0018742A" w:rsidP="0018742A">
      <w:pPr>
        <w:jc w:val="both"/>
        <w:rPr>
          <w:i/>
          <w:sz w:val="24"/>
          <w:szCs w:val="24"/>
        </w:rPr>
      </w:pPr>
      <w:r>
        <w:rPr>
          <w:i/>
          <w:sz w:val="24"/>
          <w:szCs w:val="24"/>
        </w:rPr>
        <w:t xml:space="preserve">You need to </w:t>
      </w:r>
      <w:r w:rsidRPr="009A6599">
        <w:rPr>
          <w:i/>
          <w:sz w:val="24"/>
          <w:szCs w:val="24"/>
          <w:lang w:val="en-US"/>
        </w:rPr>
        <w:t xml:space="preserve">design a small off-grid </w:t>
      </w:r>
      <w:r w:rsidR="00D56D78">
        <w:rPr>
          <w:i/>
          <w:sz w:val="24"/>
          <w:szCs w:val="24"/>
        </w:rPr>
        <w:t xml:space="preserve">Wind /PV </w:t>
      </w:r>
      <w:r w:rsidRPr="009A6599">
        <w:rPr>
          <w:i/>
          <w:sz w:val="24"/>
          <w:szCs w:val="24"/>
          <w:lang w:val="en-US"/>
        </w:rPr>
        <w:t>power plant system that can provide self-suff</w:t>
      </w:r>
      <w:r>
        <w:rPr>
          <w:i/>
          <w:sz w:val="24"/>
          <w:szCs w:val="24"/>
          <w:lang w:val="en-US"/>
        </w:rPr>
        <w:t xml:space="preserve">icient electrical power to </w:t>
      </w:r>
      <w:r>
        <w:rPr>
          <w:i/>
          <w:sz w:val="24"/>
          <w:szCs w:val="24"/>
        </w:rPr>
        <w:t>the village</w:t>
      </w:r>
      <w:r w:rsidRPr="003D1AD3">
        <w:rPr>
          <w:i/>
          <w:sz w:val="24"/>
          <w:szCs w:val="24"/>
        </w:rPr>
        <w:t xml:space="preserve"> in </w:t>
      </w:r>
      <w:proofErr w:type="spellStart"/>
      <w:r w:rsidR="00EE0FF2" w:rsidRPr="00EE0FF2">
        <w:rPr>
          <w:i/>
          <w:iCs/>
          <w:sz w:val="24"/>
          <w:szCs w:val="24"/>
          <w:lang w:val="en-US"/>
        </w:rPr>
        <w:t>Llanrwst</w:t>
      </w:r>
      <w:proofErr w:type="spellEnd"/>
      <w:r w:rsidR="00EE0FF2" w:rsidRPr="00EE0FF2">
        <w:rPr>
          <w:i/>
          <w:iCs/>
          <w:sz w:val="24"/>
          <w:szCs w:val="24"/>
          <w:lang w:val="en-US"/>
        </w:rPr>
        <w:t xml:space="preserve"> valley</w:t>
      </w:r>
      <w:r w:rsidR="00EE0FF2" w:rsidRPr="00F151D7">
        <w:rPr>
          <w:rFonts w:eastAsiaTheme="minorEastAsia"/>
          <w:i/>
          <w:color w:val="000000" w:themeColor="text1"/>
          <w:kern w:val="24"/>
          <w:sz w:val="24"/>
          <w:szCs w:val="24"/>
        </w:rPr>
        <w:t xml:space="preserve"> </w:t>
      </w:r>
      <w:r w:rsidRPr="00F151D7">
        <w:rPr>
          <w:rFonts w:eastAsiaTheme="minorEastAsia"/>
          <w:i/>
          <w:color w:val="000000" w:themeColor="text1"/>
          <w:kern w:val="24"/>
          <w:sz w:val="24"/>
          <w:szCs w:val="24"/>
        </w:rPr>
        <w:t>(north Wales)</w:t>
      </w:r>
      <w:r w:rsidRPr="00F151D7">
        <w:rPr>
          <w:i/>
          <w:sz w:val="24"/>
          <w:szCs w:val="24"/>
          <w:lang w:val="en-US"/>
        </w:rPr>
        <w:t>.</w:t>
      </w:r>
      <w:r>
        <w:rPr>
          <w:i/>
          <w:sz w:val="24"/>
          <w:szCs w:val="24"/>
          <w:lang w:val="en-US"/>
        </w:rPr>
        <w:t xml:space="preserve"> </w:t>
      </w:r>
      <w:r>
        <w:rPr>
          <w:i/>
          <w:sz w:val="24"/>
          <w:szCs w:val="24"/>
        </w:rPr>
        <w:t>Further you should c</w:t>
      </w:r>
      <w:r w:rsidRPr="009A6599">
        <w:rPr>
          <w:i/>
          <w:sz w:val="24"/>
          <w:szCs w:val="24"/>
        </w:rPr>
        <w:t xml:space="preserve">alculate the </w:t>
      </w:r>
      <w:r>
        <w:rPr>
          <w:i/>
          <w:sz w:val="24"/>
          <w:szCs w:val="24"/>
        </w:rPr>
        <w:t>c</w:t>
      </w:r>
      <w:r w:rsidRPr="009A6599">
        <w:rPr>
          <w:i/>
          <w:sz w:val="24"/>
          <w:szCs w:val="24"/>
        </w:rPr>
        <w:t>apital c</w:t>
      </w:r>
      <w:r>
        <w:rPr>
          <w:i/>
          <w:sz w:val="24"/>
          <w:szCs w:val="24"/>
        </w:rPr>
        <w:t>ost plus</w:t>
      </w:r>
      <w:r w:rsidRPr="00941C8A">
        <w:rPr>
          <w:i/>
          <w:sz w:val="24"/>
          <w:szCs w:val="24"/>
        </w:rPr>
        <w:t xml:space="preserve"> </w:t>
      </w:r>
      <w:r>
        <w:rPr>
          <w:i/>
          <w:sz w:val="24"/>
          <w:szCs w:val="24"/>
        </w:rPr>
        <w:t>m</w:t>
      </w:r>
      <w:r w:rsidRPr="00941C8A">
        <w:rPr>
          <w:i/>
          <w:sz w:val="24"/>
          <w:szCs w:val="24"/>
        </w:rPr>
        <w:t>aintenance</w:t>
      </w:r>
      <w:r>
        <w:rPr>
          <w:i/>
          <w:sz w:val="24"/>
          <w:szCs w:val="24"/>
        </w:rPr>
        <w:t xml:space="preserve"> cost </w:t>
      </w:r>
      <w:r w:rsidRPr="009A6599">
        <w:rPr>
          <w:i/>
          <w:sz w:val="24"/>
          <w:szCs w:val="24"/>
        </w:rPr>
        <w:t xml:space="preserve">of the hardware of </w:t>
      </w:r>
      <w:r>
        <w:rPr>
          <w:i/>
          <w:sz w:val="24"/>
          <w:szCs w:val="24"/>
        </w:rPr>
        <w:t xml:space="preserve">your designed </w:t>
      </w:r>
      <w:r w:rsidRPr="009A6599">
        <w:rPr>
          <w:i/>
          <w:sz w:val="24"/>
          <w:szCs w:val="24"/>
        </w:rPr>
        <w:t xml:space="preserve">off-grid </w:t>
      </w:r>
      <w:r w:rsidR="00D56D78">
        <w:rPr>
          <w:i/>
          <w:sz w:val="24"/>
          <w:szCs w:val="24"/>
        </w:rPr>
        <w:t xml:space="preserve">Wind /PV </w:t>
      </w:r>
      <w:r w:rsidRPr="009A6599">
        <w:rPr>
          <w:i/>
          <w:sz w:val="24"/>
          <w:szCs w:val="24"/>
        </w:rPr>
        <w:t>system.</w:t>
      </w:r>
      <w:r w:rsidRPr="00793FD0">
        <w:rPr>
          <w:i/>
          <w:sz w:val="24"/>
          <w:szCs w:val="24"/>
        </w:rPr>
        <w:t xml:space="preserve"> You need to select appropriate mathematical techniques</w:t>
      </w:r>
      <w:r>
        <w:rPr>
          <w:i/>
          <w:sz w:val="24"/>
          <w:szCs w:val="24"/>
        </w:rPr>
        <w:t xml:space="preserve"> to produce meaningful calculations.</w:t>
      </w:r>
    </w:p>
    <w:p w14:paraId="6B87C21E" w14:textId="77777777" w:rsidR="00C01A3F" w:rsidRPr="00A406E5" w:rsidRDefault="00C01A3F" w:rsidP="00D22D9C">
      <w:pPr>
        <w:jc w:val="both"/>
        <w:rPr>
          <w:rFonts w:ascii="Arial" w:hAnsi="Arial" w:cs="Arial"/>
          <w:sz w:val="22"/>
          <w:szCs w:val="22"/>
        </w:rPr>
      </w:pPr>
    </w:p>
    <w:p w14:paraId="522EE17F" w14:textId="77777777" w:rsidR="008566E5" w:rsidRPr="00A406E5" w:rsidRDefault="008566E5" w:rsidP="00D22D9C">
      <w:pPr>
        <w:jc w:val="both"/>
        <w:rPr>
          <w:rFonts w:ascii="Arial" w:hAnsi="Arial" w:cs="Arial"/>
          <w:sz w:val="22"/>
          <w:szCs w:val="22"/>
        </w:rPr>
      </w:pPr>
    </w:p>
    <w:p w14:paraId="6B8DB4DA" w14:textId="77777777" w:rsidR="00D22D9C"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6008BB" w14:textId="77777777" w:rsidR="00E1488C" w:rsidRPr="00A406E5" w:rsidRDefault="00E1488C" w:rsidP="00E1488C">
      <w:pPr>
        <w:ind w:left="360"/>
        <w:jc w:val="both"/>
        <w:rPr>
          <w:rFonts w:ascii="Arial" w:hAnsi="Arial" w:cs="Arial"/>
          <w:b/>
          <w:sz w:val="22"/>
          <w:szCs w:val="22"/>
        </w:rPr>
      </w:pPr>
    </w:p>
    <w:p w14:paraId="1D3BB96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43E16F" w14:textId="77777777" w:rsidR="00D22D9C" w:rsidRPr="00A406E5" w:rsidRDefault="00D22D9C" w:rsidP="00D22D9C">
      <w:pPr>
        <w:jc w:val="both"/>
        <w:rPr>
          <w:rFonts w:ascii="Arial" w:hAnsi="Arial" w:cs="Arial"/>
          <w:sz w:val="22"/>
          <w:szCs w:val="22"/>
        </w:rPr>
      </w:pPr>
    </w:p>
    <w:p w14:paraId="222C2A54" w14:textId="77777777" w:rsidR="00E1488C" w:rsidRPr="00E1488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60AB8A" w14:textId="77777777" w:rsidR="0018742A" w:rsidRPr="00B62001" w:rsidRDefault="0018742A" w:rsidP="0018742A">
      <w:pPr>
        <w:jc w:val="both"/>
        <w:rPr>
          <w:i/>
          <w:iCs/>
          <w:sz w:val="24"/>
          <w:szCs w:val="24"/>
          <w:highlight w:val="yellow"/>
        </w:rPr>
      </w:pPr>
      <w:r w:rsidRPr="0C408B57">
        <w:rPr>
          <w:i/>
          <w:iCs/>
          <w:sz w:val="24"/>
          <w:szCs w:val="24"/>
        </w:rPr>
        <w:t xml:space="preserve">This will be assessed in your </w:t>
      </w:r>
      <w:r w:rsidRPr="006C577F">
        <w:rPr>
          <w:i/>
          <w:iCs/>
          <w:sz w:val="24"/>
          <w:szCs w:val="24"/>
        </w:rPr>
        <w:t>report 1-7.</w:t>
      </w:r>
    </w:p>
    <w:p w14:paraId="7EA18A7F" w14:textId="77777777" w:rsidR="0018742A" w:rsidRPr="00793FD0" w:rsidRDefault="0018742A" w:rsidP="0018742A">
      <w:pPr>
        <w:jc w:val="both"/>
        <w:rPr>
          <w:i/>
          <w:sz w:val="24"/>
          <w:szCs w:val="24"/>
        </w:rPr>
      </w:pPr>
      <w:r w:rsidRPr="00793FD0">
        <w:rPr>
          <w:i/>
          <w:sz w:val="24"/>
          <w:szCs w:val="24"/>
        </w:rPr>
        <w:t>This will be assessed in the way that you present your work.  Your report should be presented in a professional manner, be easy to read with each of the above t</w:t>
      </w:r>
      <w:r>
        <w:rPr>
          <w:i/>
          <w:sz w:val="24"/>
          <w:szCs w:val="24"/>
        </w:rPr>
        <w:t xml:space="preserve">asks clearly addressed.  Use </w:t>
      </w:r>
      <w:r w:rsidRPr="00793FD0">
        <w:rPr>
          <w:i/>
          <w:sz w:val="24"/>
          <w:szCs w:val="24"/>
        </w:rPr>
        <w:t>appropriate spreadsheets, graphical interpretation of results, etc.</w:t>
      </w:r>
    </w:p>
    <w:p w14:paraId="164B2147" w14:textId="77777777" w:rsidR="001F50B6" w:rsidRPr="00A406E5" w:rsidRDefault="0018742A" w:rsidP="0018742A">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C1B926" w14:textId="77777777" w:rsidTr="00152E9D">
        <w:trPr>
          <w:jc w:val="center"/>
        </w:trPr>
        <w:tc>
          <w:tcPr>
            <w:tcW w:w="10670" w:type="dxa"/>
            <w:shd w:val="clear" w:color="auto" w:fill="BFBFBF"/>
          </w:tcPr>
          <w:p w14:paraId="5B484D1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E8F28C" w14:textId="77777777" w:rsidR="00152E9D" w:rsidRPr="00A406E5" w:rsidRDefault="00152E9D" w:rsidP="00152E9D">
      <w:pPr>
        <w:rPr>
          <w:rFonts w:ascii="Arial" w:hAnsi="Arial" w:cs="Arial"/>
        </w:rPr>
      </w:pPr>
    </w:p>
    <w:p w14:paraId="14ADB58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1AFA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107F7C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58105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B8945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2060D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2F12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DA64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8556F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7887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03FF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66AD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134BF3" w14:textId="77777777" w:rsidR="00152E9D" w:rsidRPr="00A406E5" w:rsidRDefault="00152E9D" w:rsidP="00152E9D">
            <w:pPr>
              <w:jc w:val="center"/>
              <w:rPr>
                <w:rFonts w:ascii="Arial" w:hAnsi="Arial" w:cs="Arial"/>
                <w:sz w:val="32"/>
              </w:rPr>
            </w:pPr>
          </w:p>
        </w:tc>
      </w:tr>
      <w:tr w:rsidR="00152E9D" w:rsidRPr="00A406E5" w14:paraId="5B2083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9749F8" w14:textId="77777777" w:rsidR="00152E9D" w:rsidRPr="00A406E5" w:rsidRDefault="00152E9D" w:rsidP="00152E9D">
            <w:pPr>
              <w:spacing w:after="120"/>
              <w:rPr>
                <w:rFonts w:ascii="Arial" w:hAnsi="Arial" w:cs="Arial"/>
                <w:sz w:val="14"/>
                <w:szCs w:val="14"/>
              </w:rPr>
            </w:pPr>
          </w:p>
          <w:p w14:paraId="26FD9E84" w14:textId="77777777" w:rsidR="0018742A" w:rsidRPr="006C577F" w:rsidRDefault="0018742A" w:rsidP="0018742A">
            <w:pPr>
              <w:spacing w:after="120"/>
              <w:rPr>
                <w:rFonts w:ascii="Arial" w:hAnsi="Arial" w:cs="Arial"/>
              </w:rPr>
            </w:pPr>
            <w:r w:rsidRPr="006C577F">
              <w:rPr>
                <w:rFonts w:ascii="Arial" w:hAnsi="Arial" w:cs="Arial"/>
              </w:rPr>
              <w:t>Assessed in task A/B section 1-7</w:t>
            </w:r>
          </w:p>
          <w:p w14:paraId="6AB6E53F" w14:textId="77777777" w:rsidR="00152E9D" w:rsidRPr="00A406E5" w:rsidRDefault="00152E9D" w:rsidP="00152E9D">
            <w:pPr>
              <w:spacing w:after="120"/>
              <w:rPr>
                <w:rFonts w:ascii="Arial" w:hAnsi="Arial" w:cs="Arial"/>
                <w:sz w:val="14"/>
                <w:szCs w:val="14"/>
              </w:rPr>
            </w:pPr>
          </w:p>
          <w:p w14:paraId="0585A4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2DAA9" w14:textId="77777777" w:rsidR="00152E9D" w:rsidRPr="00A406E5" w:rsidRDefault="0018742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BB8D16" w14:textId="77777777" w:rsidR="00152E9D" w:rsidRPr="00A406E5" w:rsidRDefault="00152E9D" w:rsidP="00152E9D">
            <w:pPr>
              <w:jc w:val="center"/>
              <w:rPr>
                <w:rFonts w:ascii="Arial" w:hAnsi="Arial" w:cs="Arial"/>
                <w:sz w:val="32"/>
              </w:rPr>
            </w:pPr>
          </w:p>
        </w:tc>
      </w:tr>
      <w:tr w:rsidR="00152E9D" w:rsidRPr="00A406E5" w14:paraId="6BA3F9A9" w14:textId="77777777" w:rsidTr="00A85BFE">
        <w:trPr>
          <w:trHeight w:val="451"/>
        </w:trPr>
        <w:tc>
          <w:tcPr>
            <w:tcW w:w="4169" w:type="pct"/>
            <w:vMerge/>
            <w:tcBorders>
              <w:left w:val="single" w:sz="4" w:space="0" w:color="auto"/>
              <w:bottom w:val="single" w:sz="4" w:space="0" w:color="auto"/>
              <w:right w:val="single" w:sz="4" w:space="0" w:color="auto"/>
            </w:tcBorders>
          </w:tcPr>
          <w:p w14:paraId="095DA3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1D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ED60B6" w14:textId="77777777" w:rsidR="00152E9D" w:rsidRPr="00A406E5" w:rsidRDefault="00152E9D" w:rsidP="00152E9D">
            <w:pPr>
              <w:jc w:val="center"/>
              <w:rPr>
                <w:rFonts w:ascii="Arial" w:hAnsi="Arial" w:cs="Arial"/>
                <w:sz w:val="32"/>
              </w:rPr>
            </w:pPr>
          </w:p>
        </w:tc>
      </w:tr>
      <w:tr w:rsidR="00152E9D" w:rsidRPr="00A406E5" w14:paraId="66BE42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DB68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40A6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4312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1A01A8" w14:textId="77777777" w:rsidR="00152E9D" w:rsidRPr="00A406E5" w:rsidRDefault="00152E9D" w:rsidP="00152E9D">
            <w:pPr>
              <w:jc w:val="center"/>
              <w:rPr>
                <w:rFonts w:ascii="Arial" w:hAnsi="Arial" w:cs="Arial"/>
                <w:sz w:val="32"/>
              </w:rPr>
            </w:pPr>
          </w:p>
        </w:tc>
      </w:tr>
      <w:tr w:rsidR="00152E9D" w:rsidRPr="00A406E5" w14:paraId="70C0B50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196C97" w14:textId="77777777" w:rsidR="00152E9D" w:rsidRPr="00A406E5" w:rsidRDefault="00152E9D" w:rsidP="00152E9D">
            <w:pPr>
              <w:spacing w:after="120"/>
              <w:rPr>
                <w:rFonts w:ascii="Arial" w:hAnsi="Arial" w:cs="Arial"/>
                <w:sz w:val="14"/>
                <w:szCs w:val="14"/>
              </w:rPr>
            </w:pPr>
          </w:p>
          <w:p w14:paraId="66679A12" w14:textId="77777777" w:rsidR="0018742A" w:rsidRPr="006C577F" w:rsidRDefault="0018742A" w:rsidP="0018742A">
            <w:pPr>
              <w:spacing w:after="120"/>
              <w:rPr>
                <w:rFonts w:ascii="Arial" w:hAnsi="Arial" w:cs="Arial"/>
              </w:rPr>
            </w:pPr>
            <w:r w:rsidRPr="006C577F">
              <w:rPr>
                <w:rFonts w:ascii="Arial" w:hAnsi="Arial" w:cs="Arial"/>
              </w:rPr>
              <w:t xml:space="preserve">Assessed in task </w:t>
            </w:r>
            <w:r w:rsidRPr="006C577F">
              <w:rPr>
                <w:rFonts w:ascii="Arial" w:hAnsi="Arial" w:cs="Arial"/>
                <w:i/>
                <w:iCs/>
              </w:rPr>
              <w:t>A/B 1&amp;2.</w:t>
            </w:r>
          </w:p>
          <w:p w14:paraId="2F8E8D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E06667" w14:textId="77777777" w:rsidR="00152E9D" w:rsidRPr="00A406E5" w:rsidRDefault="0018742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DC52F9E" w14:textId="77777777" w:rsidR="00152E9D" w:rsidRPr="00A406E5" w:rsidRDefault="00152E9D" w:rsidP="00152E9D">
            <w:pPr>
              <w:jc w:val="center"/>
              <w:rPr>
                <w:rFonts w:ascii="Arial" w:hAnsi="Arial" w:cs="Arial"/>
                <w:sz w:val="32"/>
              </w:rPr>
            </w:pPr>
          </w:p>
        </w:tc>
      </w:tr>
      <w:tr w:rsidR="00152E9D" w:rsidRPr="00A406E5" w14:paraId="0EADF39A" w14:textId="77777777" w:rsidTr="00A85BFE">
        <w:trPr>
          <w:trHeight w:val="451"/>
        </w:trPr>
        <w:tc>
          <w:tcPr>
            <w:tcW w:w="4169" w:type="pct"/>
            <w:vMerge/>
            <w:tcBorders>
              <w:left w:val="single" w:sz="4" w:space="0" w:color="auto"/>
              <w:bottom w:val="single" w:sz="4" w:space="0" w:color="auto"/>
              <w:right w:val="single" w:sz="4" w:space="0" w:color="auto"/>
            </w:tcBorders>
          </w:tcPr>
          <w:p w14:paraId="2BEEF9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E7C4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6F0F62" w14:textId="77777777" w:rsidR="00152E9D" w:rsidRPr="00A406E5" w:rsidRDefault="00152E9D" w:rsidP="00152E9D">
            <w:pPr>
              <w:jc w:val="center"/>
              <w:rPr>
                <w:rFonts w:ascii="Arial" w:hAnsi="Arial" w:cs="Arial"/>
                <w:sz w:val="32"/>
              </w:rPr>
            </w:pPr>
          </w:p>
        </w:tc>
      </w:tr>
      <w:tr w:rsidR="00152E9D" w:rsidRPr="00A406E5" w14:paraId="207CCE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671B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8A95F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C179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6D9868" w14:textId="77777777" w:rsidR="00152E9D" w:rsidRPr="00A406E5" w:rsidRDefault="00152E9D" w:rsidP="00152E9D">
            <w:pPr>
              <w:jc w:val="center"/>
              <w:rPr>
                <w:rFonts w:ascii="Arial" w:hAnsi="Arial" w:cs="Arial"/>
                <w:sz w:val="32"/>
              </w:rPr>
            </w:pPr>
          </w:p>
        </w:tc>
      </w:tr>
      <w:tr w:rsidR="00152E9D" w:rsidRPr="00A406E5" w14:paraId="15DEAA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10ED0D" w14:textId="77777777" w:rsidR="00152E9D" w:rsidRPr="00A406E5" w:rsidRDefault="00152E9D" w:rsidP="00152E9D">
            <w:pPr>
              <w:spacing w:after="120"/>
              <w:rPr>
                <w:rFonts w:ascii="Arial" w:hAnsi="Arial" w:cs="Arial"/>
                <w:sz w:val="14"/>
                <w:szCs w:val="14"/>
              </w:rPr>
            </w:pPr>
          </w:p>
          <w:p w14:paraId="77630CBF" w14:textId="77777777" w:rsidR="0018742A" w:rsidRPr="002F7C32" w:rsidRDefault="0018742A" w:rsidP="0018742A">
            <w:pPr>
              <w:spacing w:after="120"/>
              <w:rPr>
                <w:rFonts w:ascii="Arial" w:hAnsi="Arial" w:cs="Arial"/>
                <w:iCs/>
              </w:rPr>
            </w:pPr>
            <w:r w:rsidRPr="002F7C32">
              <w:rPr>
                <w:rFonts w:ascii="Arial" w:hAnsi="Arial" w:cs="Arial"/>
              </w:rPr>
              <w:t>Assessed in</w:t>
            </w:r>
            <w:r w:rsidRPr="002F7C32">
              <w:rPr>
                <w:rFonts w:ascii="Arial" w:hAnsi="Arial" w:cs="Arial"/>
                <w:iCs/>
              </w:rPr>
              <w:t xml:space="preserve"> task A/B part 5 and 6.</w:t>
            </w:r>
          </w:p>
          <w:p w14:paraId="2DECF380" w14:textId="77777777" w:rsidR="00152E9D" w:rsidRPr="00A406E5" w:rsidRDefault="00152E9D" w:rsidP="00152E9D">
            <w:pPr>
              <w:spacing w:after="120"/>
              <w:rPr>
                <w:rFonts w:ascii="Arial" w:hAnsi="Arial" w:cs="Arial"/>
                <w:sz w:val="14"/>
                <w:szCs w:val="14"/>
              </w:rPr>
            </w:pPr>
          </w:p>
          <w:p w14:paraId="76462F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9BC51C" w14:textId="77777777" w:rsidR="00152E9D" w:rsidRPr="00A406E5" w:rsidRDefault="0018742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BE5B1B1" w14:textId="77777777" w:rsidR="00152E9D" w:rsidRPr="00A406E5" w:rsidRDefault="00152E9D" w:rsidP="00152E9D">
            <w:pPr>
              <w:jc w:val="center"/>
              <w:rPr>
                <w:rFonts w:ascii="Arial" w:hAnsi="Arial" w:cs="Arial"/>
                <w:sz w:val="32"/>
              </w:rPr>
            </w:pPr>
          </w:p>
        </w:tc>
      </w:tr>
      <w:tr w:rsidR="00152E9D" w:rsidRPr="00A406E5" w14:paraId="20277E55" w14:textId="77777777" w:rsidTr="00A85BFE">
        <w:trPr>
          <w:trHeight w:val="451"/>
        </w:trPr>
        <w:tc>
          <w:tcPr>
            <w:tcW w:w="4169" w:type="pct"/>
            <w:vMerge/>
            <w:tcBorders>
              <w:left w:val="single" w:sz="4" w:space="0" w:color="auto"/>
              <w:bottom w:val="single" w:sz="4" w:space="0" w:color="auto"/>
              <w:right w:val="single" w:sz="4" w:space="0" w:color="auto"/>
            </w:tcBorders>
          </w:tcPr>
          <w:p w14:paraId="1A3214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5986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A3532" w14:textId="77777777" w:rsidR="00152E9D" w:rsidRPr="00A406E5" w:rsidRDefault="00152E9D" w:rsidP="00152E9D">
            <w:pPr>
              <w:jc w:val="center"/>
              <w:rPr>
                <w:rFonts w:ascii="Arial" w:hAnsi="Arial" w:cs="Arial"/>
                <w:sz w:val="32"/>
              </w:rPr>
            </w:pPr>
          </w:p>
        </w:tc>
      </w:tr>
      <w:tr w:rsidR="00152E9D" w:rsidRPr="00A406E5" w14:paraId="47DA4C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263B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3B52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F78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C2027" w14:textId="77777777" w:rsidR="00152E9D" w:rsidRPr="00A406E5" w:rsidRDefault="00152E9D" w:rsidP="00152E9D">
            <w:pPr>
              <w:jc w:val="center"/>
              <w:rPr>
                <w:rFonts w:ascii="Arial" w:hAnsi="Arial" w:cs="Arial"/>
                <w:sz w:val="32"/>
              </w:rPr>
            </w:pPr>
          </w:p>
        </w:tc>
      </w:tr>
      <w:tr w:rsidR="00152E9D" w:rsidRPr="00A406E5" w14:paraId="2BF2A7B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AE723B" w14:textId="77777777" w:rsidR="00152E9D" w:rsidRPr="00A406E5" w:rsidRDefault="00152E9D" w:rsidP="00152E9D">
            <w:pPr>
              <w:spacing w:after="120"/>
              <w:rPr>
                <w:rFonts w:ascii="Arial" w:hAnsi="Arial" w:cs="Arial"/>
                <w:sz w:val="14"/>
                <w:szCs w:val="14"/>
              </w:rPr>
            </w:pPr>
          </w:p>
          <w:p w14:paraId="6B60FAC0" w14:textId="3111F52E" w:rsidR="0018742A" w:rsidRPr="006C577F" w:rsidRDefault="0018742A" w:rsidP="0018742A">
            <w:pPr>
              <w:spacing w:after="120"/>
              <w:rPr>
                <w:rFonts w:ascii="Arial" w:hAnsi="Arial" w:cs="Arial"/>
              </w:rPr>
            </w:pPr>
            <w:r w:rsidRPr="006C577F">
              <w:rPr>
                <w:rFonts w:ascii="Arial" w:hAnsi="Arial" w:cs="Arial"/>
              </w:rPr>
              <w:t>Assessed in task</w:t>
            </w:r>
            <w:r w:rsidRPr="006C577F">
              <w:rPr>
                <w:i/>
                <w:iCs/>
                <w:sz w:val="24"/>
                <w:szCs w:val="24"/>
              </w:rPr>
              <w:t xml:space="preserve"> A/B 3&amp;4.</w:t>
            </w:r>
          </w:p>
          <w:p w14:paraId="0280963C" w14:textId="77777777" w:rsidR="00152E9D" w:rsidRPr="00A406E5" w:rsidRDefault="00152E9D" w:rsidP="00152E9D">
            <w:pPr>
              <w:spacing w:after="120"/>
              <w:rPr>
                <w:rFonts w:ascii="Arial" w:hAnsi="Arial" w:cs="Arial"/>
                <w:sz w:val="14"/>
                <w:szCs w:val="14"/>
              </w:rPr>
            </w:pPr>
          </w:p>
          <w:p w14:paraId="1A1020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B37BF7" w14:textId="77777777" w:rsidR="00152E9D" w:rsidRPr="00A406E5" w:rsidRDefault="0018742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3BA7B5B5" w14:textId="77777777" w:rsidR="00152E9D" w:rsidRPr="00A406E5" w:rsidRDefault="00152E9D" w:rsidP="00152E9D">
            <w:pPr>
              <w:jc w:val="center"/>
              <w:rPr>
                <w:rFonts w:ascii="Arial" w:hAnsi="Arial" w:cs="Arial"/>
                <w:sz w:val="32"/>
              </w:rPr>
            </w:pPr>
          </w:p>
        </w:tc>
      </w:tr>
      <w:tr w:rsidR="00152E9D" w:rsidRPr="00A406E5" w14:paraId="033DCBCF" w14:textId="77777777" w:rsidTr="00A85BFE">
        <w:trPr>
          <w:trHeight w:val="450"/>
        </w:trPr>
        <w:tc>
          <w:tcPr>
            <w:tcW w:w="4169" w:type="pct"/>
            <w:vMerge/>
            <w:tcBorders>
              <w:left w:val="single" w:sz="4" w:space="0" w:color="auto"/>
              <w:bottom w:val="single" w:sz="4" w:space="0" w:color="auto"/>
              <w:right w:val="single" w:sz="4" w:space="0" w:color="auto"/>
            </w:tcBorders>
          </w:tcPr>
          <w:p w14:paraId="1718CB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4309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AD78" w14:textId="77777777" w:rsidR="00152E9D" w:rsidRPr="00A406E5" w:rsidRDefault="00152E9D" w:rsidP="00152E9D">
            <w:pPr>
              <w:jc w:val="center"/>
              <w:rPr>
                <w:rFonts w:ascii="Arial" w:hAnsi="Arial" w:cs="Arial"/>
                <w:sz w:val="32"/>
              </w:rPr>
            </w:pPr>
          </w:p>
        </w:tc>
      </w:tr>
      <w:tr w:rsidR="00152E9D" w:rsidRPr="00A406E5" w14:paraId="77F0A6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C077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6B07A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6AC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49D156" w14:textId="77777777" w:rsidR="00152E9D" w:rsidRPr="00A406E5" w:rsidRDefault="00152E9D" w:rsidP="00152E9D">
            <w:pPr>
              <w:jc w:val="center"/>
              <w:rPr>
                <w:rFonts w:ascii="Arial" w:hAnsi="Arial" w:cs="Arial"/>
                <w:sz w:val="32"/>
              </w:rPr>
            </w:pPr>
          </w:p>
        </w:tc>
      </w:tr>
      <w:tr w:rsidR="00152E9D" w:rsidRPr="00A406E5" w14:paraId="5E6674F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3B3EFD" w14:textId="77777777" w:rsidR="00152E9D" w:rsidRPr="00A406E5" w:rsidRDefault="00152E9D" w:rsidP="00152E9D">
            <w:pPr>
              <w:spacing w:after="120"/>
              <w:rPr>
                <w:rFonts w:ascii="Arial" w:hAnsi="Arial" w:cs="Arial"/>
                <w:sz w:val="14"/>
                <w:szCs w:val="14"/>
              </w:rPr>
            </w:pPr>
          </w:p>
          <w:p w14:paraId="09EC6554" w14:textId="77777777" w:rsidR="0018742A" w:rsidRPr="002F7C32" w:rsidRDefault="0018742A" w:rsidP="0018742A">
            <w:pPr>
              <w:spacing w:after="120"/>
              <w:rPr>
                <w:rFonts w:ascii="Arial" w:hAnsi="Arial" w:cs="Arial"/>
              </w:rPr>
            </w:pPr>
            <w:r w:rsidRPr="002F7C32">
              <w:rPr>
                <w:rFonts w:ascii="Arial" w:hAnsi="Arial" w:cs="Arial"/>
              </w:rPr>
              <w:t xml:space="preserve">Assessed </w:t>
            </w:r>
            <w:r w:rsidRPr="002F7C32">
              <w:rPr>
                <w:rFonts w:ascii="Arial" w:hAnsi="Arial" w:cs="Arial"/>
                <w:iCs/>
              </w:rPr>
              <w:t xml:space="preserve">in your report </w:t>
            </w:r>
            <w:r>
              <w:rPr>
                <w:rFonts w:ascii="Arial" w:hAnsi="Arial" w:cs="Arial"/>
                <w:iCs/>
              </w:rPr>
              <w:t xml:space="preserve">task </w:t>
            </w:r>
            <w:r w:rsidRPr="002F7C32">
              <w:rPr>
                <w:rFonts w:ascii="Arial" w:hAnsi="Arial" w:cs="Arial"/>
                <w:iCs/>
              </w:rPr>
              <w:t>1-7</w:t>
            </w:r>
          </w:p>
          <w:p w14:paraId="4CF7ECD4" w14:textId="77777777" w:rsidR="00152E9D" w:rsidRPr="00A406E5" w:rsidRDefault="00152E9D" w:rsidP="00152E9D">
            <w:pPr>
              <w:spacing w:after="120"/>
              <w:rPr>
                <w:rFonts w:ascii="Arial" w:hAnsi="Arial" w:cs="Arial"/>
                <w:sz w:val="14"/>
                <w:szCs w:val="14"/>
              </w:rPr>
            </w:pPr>
          </w:p>
          <w:p w14:paraId="5E456C63" w14:textId="77777777" w:rsidR="00152E9D" w:rsidRPr="00A406E5" w:rsidRDefault="00152E9D" w:rsidP="00152E9D">
            <w:pPr>
              <w:spacing w:after="120"/>
              <w:rPr>
                <w:rFonts w:ascii="Arial" w:hAnsi="Arial" w:cs="Arial"/>
                <w:sz w:val="14"/>
                <w:szCs w:val="14"/>
              </w:rPr>
            </w:pPr>
          </w:p>
          <w:p w14:paraId="285BF6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1E5C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C56954" w14:textId="77777777" w:rsidR="00152E9D" w:rsidRPr="00A406E5" w:rsidRDefault="00152E9D" w:rsidP="00152E9D">
            <w:pPr>
              <w:jc w:val="center"/>
              <w:rPr>
                <w:rFonts w:ascii="Arial" w:hAnsi="Arial" w:cs="Arial"/>
                <w:sz w:val="32"/>
              </w:rPr>
            </w:pPr>
          </w:p>
        </w:tc>
      </w:tr>
      <w:tr w:rsidR="00152E9D" w:rsidRPr="00A406E5" w14:paraId="29A06B96" w14:textId="77777777" w:rsidTr="00A85BFE">
        <w:trPr>
          <w:trHeight w:val="450"/>
        </w:trPr>
        <w:tc>
          <w:tcPr>
            <w:tcW w:w="4169" w:type="pct"/>
            <w:vMerge/>
            <w:tcBorders>
              <w:left w:val="single" w:sz="4" w:space="0" w:color="auto"/>
              <w:bottom w:val="single" w:sz="4" w:space="0" w:color="auto"/>
              <w:right w:val="single" w:sz="4" w:space="0" w:color="auto"/>
            </w:tcBorders>
          </w:tcPr>
          <w:p w14:paraId="1BA2C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B64F8E" w14:textId="77777777" w:rsidR="00152E9D" w:rsidRPr="00A406E5" w:rsidRDefault="00187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016E6C9" w14:textId="77777777" w:rsidR="00152E9D" w:rsidRPr="00A406E5" w:rsidRDefault="00152E9D" w:rsidP="00152E9D">
            <w:pPr>
              <w:jc w:val="center"/>
              <w:rPr>
                <w:rFonts w:ascii="Arial" w:hAnsi="Arial" w:cs="Arial"/>
                <w:sz w:val="32"/>
              </w:rPr>
            </w:pPr>
          </w:p>
        </w:tc>
      </w:tr>
    </w:tbl>
    <w:p w14:paraId="0A4C26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233CBB" w14:textId="77777777" w:rsidTr="00152E9D">
        <w:trPr>
          <w:cantSplit/>
        </w:trPr>
        <w:tc>
          <w:tcPr>
            <w:tcW w:w="6062" w:type="dxa"/>
            <w:vMerge w:val="restart"/>
            <w:shd w:val="pct15" w:color="auto" w:fill="auto"/>
            <w:vAlign w:val="center"/>
          </w:tcPr>
          <w:p w14:paraId="26744B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7DB41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72B1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1AE0FC" w14:textId="77777777" w:rsidTr="00152E9D">
        <w:trPr>
          <w:cantSplit/>
        </w:trPr>
        <w:tc>
          <w:tcPr>
            <w:tcW w:w="6062" w:type="dxa"/>
            <w:vMerge/>
            <w:vAlign w:val="bottom"/>
          </w:tcPr>
          <w:p w14:paraId="08DDBB83" w14:textId="77777777" w:rsidR="00152E9D" w:rsidRPr="00A406E5" w:rsidRDefault="00152E9D" w:rsidP="00152E9D">
            <w:pPr>
              <w:rPr>
                <w:rFonts w:ascii="Arial" w:hAnsi="Arial" w:cs="Arial"/>
              </w:rPr>
            </w:pPr>
          </w:p>
        </w:tc>
        <w:tc>
          <w:tcPr>
            <w:tcW w:w="2903" w:type="dxa"/>
            <w:vAlign w:val="bottom"/>
          </w:tcPr>
          <w:p w14:paraId="3D6F41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2E765F" w14:textId="77777777" w:rsidR="00152E9D" w:rsidRPr="00A406E5" w:rsidRDefault="00152E9D" w:rsidP="00152E9D">
            <w:pPr>
              <w:jc w:val="center"/>
              <w:rPr>
                <w:rFonts w:ascii="Arial" w:hAnsi="Arial" w:cs="Arial"/>
                <w:sz w:val="12"/>
                <w:szCs w:val="12"/>
              </w:rPr>
            </w:pPr>
          </w:p>
        </w:tc>
        <w:tc>
          <w:tcPr>
            <w:tcW w:w="1060" w:type="dxa"/>
            <w:vMerge/>
            <w:vAlign w:val="bottom"/>
          </w:tcPr>
          <w:p w14:paraId="4180110C" w14:textId="77777777" w:rsidR="00152E9D" w:rsidRPr="00A406E5" w:rsidRDefault="00152E9D" w:rsidP="00152E9D">
            <w:pPr>
              <w:ind w:leftChars="71" w:left="142"/>
              <w:rPr>
                <w:rFonts w:ascii="Arial" w:hAnsi="Arial" w:cs="Arial"/>
              </w:rPr>
            </w:pPr>
          </w:p>
        </w:tc>
      </w:tr>
      <w:tr w:rsidR="00152E9D" w:rsidRPr="00A406E5" w14:paraId="67750601" w14:textId="77777777" w:rsidTr="00152E9D">
        <w:trPr>
          <w:cantSplit/>
        </w:trPr>
        <w:tc>
          <w:tcPr>
            <w:tcW w:w="6062" w:type="dxa"/>
            <w:vMerge/>
            <w:vAlign w:val="bottom"/>
          </w:tcPr>
          <w:p w14:paraId="47360567" w14:textId="77777777" w:rsidR="00152E9D" w:rsidRPr="00A406E5" w:rsidRDefault="00152E9D" w:rsidP="00152E9D">
            <w:pPr>
              <w:rPr>
                <w:rFonts w:ascii="Arial" w:hAnsi="Arial" w:cs="Arial"/>
              </w:rPr>
            </w:pPr>
          </w:p>
        </w:tc>
        <w:tc>
          <w:tcPr>
            <w:tcW w:w="2903" w:type="dxa"/>
            <w:vAlign w:val="bottom"/>
          </w:tcPr>
          <w:p w14:paraId="7E7A22C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E95D8E8" w14:textId="77777777" w:rsidR="00152E9D" w:rsidRPr="00A406E5" w:rsidRDefault="00152E9D" w:rsidP="00152E9D">
            <w:pPr>
              <w:jc w:val="center"/>
              <w:rPr>
                <w:rFonts w:ascii="Arial" w:hAnsi="Arial" w:cs="Arial"/>
                <w:sz w:val="12"/>
                <w:szCs w:val="12"/>
              </w:rPr>
            </w:pPr>
          </w:p>
        </w:tc>
        <w:tc>
          <w:tcPr>
            <w:tcW w:w="1060" w:type="dxa"/>
            <w:vMerge/>
            <w:vAlign w:val="bottom"/>
          </w:tcPr>
          <w:p w14:paraId="45AF0C3B" w14:textId="77777777" w:rsidR="00152E9D" w:rsidRPr="00A406E5" w:rsidRDefault="00152E9D" w:rsidP="00152E9D">
            <w:pPr>
              <w:ind w:firstLineChars="141" w:firstLine="282"/>
              <w:rPr>
                <w:rFonts w:ascii="Arial" w:hAnsi="Arial" w:cs="Arial"/>
              </w:rPr>
            </w:pPr>
          </w:p>
        </w:tc>
      </w:tr>
    </w:tbl>
    <w:p w14:paraId="0F7434A6" w14:textId="77777777" w:rsidR="00152E9D" w:rsidRDefault="00152E9D" w:rsidP="00152E9D">
      <w:pPr>
        <w:rPr>
          <w:rFonts w:ascii="Arial" w:hAnsi="Arial" w:cs="Arial"/>
        </w:rPr>
      </w:pPr>
    </w:p>
    <w:p w14:paraId="78148770" w14:textId="77777777" w:rsidR="00C073F1" w:rsidRDefault="00C073F1" w:rsidP="00152E9D">
      <w:pPr>
        <w:rPr>
          <w:rFonts w:ascii="Arial" w:hAnsi="Arial" w:cs="Arial"/>
        </w:rPr>
      </w:pPr>
    </w:p>
    <w:p w14:paraId="469CCA4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809B4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502CC1" w14:textId="77777777" w:rsidR="00C073F1" w:rsidRPr="00A406E5" w:rsidRDefault="00C073F1" w:rsidP="00152E9D">
      <w:pPr>
        <w:rPr>
          <w:rFonts w:ascii="Arial" w:hAnsi="Arial" w:cs="Arial"/>
          <w:vanish/>
        </w:rPr>
      </w:pPr>
    </w:p>
    <w:p w14:paraId="59D1CEF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4A1D24D" w14:textId="77777777" w:rsidTr="00527E60">
        <w:tc>
          <w:tcPr>
            <w:tcW w:w="13858" w:type="dxa"/>
            <w:shd w:val="clear" w:color="auto" w:fill="FF99FF"/>
          </w:tcPr>
          <w:p w14:paraId="60FEA8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0D928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2F60523" w14:textId="77777777" w:rsidTr="0093002B">
        <w:tc>
          <w:tcPr>
            <w:tcW w:w="13948" w:type="dxa"/>
            <w:shd w:val="clear" w:color="auto" w:fill="FF99FF"/>
          </w:tcPr>
          <w:p w14:paraId="76BB854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D4B5ED9" w14:textId="77777777" w:rsidTr="0093002B">
        <w:tc>
          <w:tcPr>
            <w:tcW w:w="13948" w:type="dxa"/>
            <w:shd w:val="clear" w:color="auto" w:fill="FFCCFF"/>
          </w:tcPr>
          <w:p w14:paraId="032FD6A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F8286E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DC341C" w14:textId="77777777" w:rsidTr="0093002B">
        <w:trPr>
          <w:tblHeader/>
        </w:trPr>
        <w:tc>
          <w:tcPr>
            <w:tcW w:w="1735" w:type="dxa"/>
            <w:shd w:val="clear" w:color="auto" w:fill="FF99FF"/>
          </w:tcPr>
          <w:p w14:paraId="3D7EDF4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74894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68695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4213E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A6535B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CA7D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E4ED6C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19261A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7B99AA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66E3D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4A775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9D191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7D1A60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9305DD7" w14:textId="77777777" w:rsidTr="0093002B">
        <w:trPr>
          <w:tblHeader/>
        </w:trPr>
        <w:tc>
          <w:tcPr>
            <w:tcW w:w="1735" w:type="dxa"/>
            <w:shd w:val="clear" w:color="auto" w:fill="FF99FF"/>
          </w:tcPr>
          <w:p w14:paraId="4AC80BE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7CC4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93F56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F3B39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E0B7B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98840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B11054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70580F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C18A04" w14:textId="77777777" w:rsidTr="0093002B">
        <w:tc>
          <w:tcPr>
            <w:tcW w:w="1735" w:type="dxa"/>
            <w:shd w:val="clear" w:color="auto" w:fill="FF99FF"/>
          </w:tcPr>
          <w:p w14:paraId="0F8CD51A"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D811A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2ADB6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30228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A8CD7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6DFFC6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E35DB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8E96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34BEC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988C06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9E18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5E7F3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4251A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2EE6C"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44CC2D" w14:textId="77777777" w:rsidTr="0093002B">
        <w:tc>
          <w:tcPr>
            <w:tcW w:w="1735" w:type="dxa"/>
            <w:shd w:val="clear" w:color="auto" w:fill="FF99FF"/>
          </w:tcPr>
          <w:p w14:paraId="0FD87AB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E7BDD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B6A4C9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808863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A1275A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394B7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E0FB62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CB749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22925DB" w14:textId="77777777" w:rsidTr="0093002B">
        <w:tc>
          <w:tcPr>
            <w:tcW w:w="1735" w:type="dxa"/>
            <w:shd w:val="clear" w:color="auto" w:fill="FF99FF"/>
          </w:tcPr>
          <w:p w14:paraId="5559B5D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A1A44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D27902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D2251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E51BF4" w14:textId="77777777" w:rsidR="00527E60" w:rsidRPr="00B669B1" w:rsidRDefault="00527E60" w:rsidP="0093002B">
            <w:pPr>
              <w:rPr>
                <w:rFonts w:ascii="Arial" w:hAnsi="Arial" w:cs="Arial"/>
              </w:rPr>
            </w:pPr>
          </w:p>
        </w:tc>
        <w:tc>
          <w:tcPr>
            <w:tcW w:w="1736" w:type="dxa"/>
          </w:tcPr>
          <w:p w14:paraId="116E0F2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47DE6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2CC93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7307071" w14:textId="77777777" w:rsidR="00527E60" w:rsidRPr="00E518DC" w:rsidRDefault="00527E60" w:rsidP="0093002B">
            <w:pPr>
              <w:rPr>
                <w:rFonts w:ascii="Arial" w:hAnsi="Arial" w:cs="Arial"/>
              </w:rPr>
            </w:pPr>
          </w:p>
          <w:p w14:paraId="085665A3" w14:textId="77777777" w:rsidR="00527E60" w:rsidRPr="00B669B1" w:rsidRDefault="00527E60" w:rsidP="0093002B">
            <w:pPr>
              <w:rPr>
                <w:rFonts w:ascii="Arial" w:hAnsi="Arial" w:cs="Arial"/>
              </w:rPr>
            </w:pPr>
          </w:p>
        </w:tc>
        <w:tc>
          <w:tcPr>
            <w:tcW w:w="1736" w:type="dxa"/>
          </w:tcPr>
          <w:p w14:paraId="7585D5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A657DF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29F33F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098870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80252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D1D2ED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399E66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9D6FB09" w14:textId="77777777" w:rsidTr="0093002B">
        <w:tc>
          <w:tcPr>
            <w:tcW w:w="1735" w:type="dxa"/>
            <w:shd w:val="clear" w:color="auto" w:fill="FF99FF"/>
          </w:tcPr>
          <w:p w14:paraId="0F9E28F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197310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3FA49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9A1BA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723DDF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6070FB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7F2C82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7F576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EDD7E9B" w14:textId="77777777" w:rsidR="00527E60" w:rsidRPr="00B669B1" w:rsidRDefault="00527E60" w:rsidP="0093002B">
            <w:pPr>
              <w:rPr>
                <w:rFonts w:ascii="Arial" w:hAnsi="Arial" w:cs="Arial"/>
              </w:rPr>
            </w:pPr>
          </w:p>
          <w:p w14:paraId="724EF259" w14:textId="77777777" w:rsidR="00527E60" w:rsidRPr="00B669B1" w:rsidRDefault="00527E60" w:rsidP="0093002B">
            <w:pPr>
              <w:rPr>
                <w:rFonts w:ascii="Arial" w:hAnsi="Arial" w:cs="Arial"/>
              </w:rPr>
            </w:pPr>
          </w:p>
        </w:tc>
        <w:tc>
          <w:tcPr>
            <w:tcW w:w="1736" w:type="dxa"/>
          </w:tcPr>
          <w:p w14:paraId="59B42BB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FFD7D7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C33FB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6FD7C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B68D2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527F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5E73D9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332B72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BAA13B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C3093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34509C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95C54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EBD28E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A9F0D60" w14:textId="77777777" w:rsidTr="0093002B">
        <w:tc>
          <w:tcPr>
            <w:tcW w:w="1735" w:type="dxa"/>
            <w:shd w:val="clear" w:color="auto" w:fill="FF99FF"/>
          </w:tcPr>
          <w:p w14:paraId="47696F4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2DF872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50ED7C"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B393B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7370CB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5EF2FD3" w14:textId="77777777" w:rsidR="00527E60" w:rsidRPr="00ED3ABD" w:rsidRDefault="00527E60" w:rsidP="0093002B">
            <w:pPr>
              <w:rPr>
                <w:rFonts w:ascii="Arial" w:hAnsi="Arial" w:cs="Arial"/>
              </w:rPr>
            </w:pPr>
          </w:p>
          <w:p w14:paraId="740ABB1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B7807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CC8813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311097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FA5242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D69952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8D06D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B4B323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D1CA2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4555A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BF3711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54714A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F0A15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46A497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C904EC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72B740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90EDF7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2D10A77" w14:textId="77777777" w:rsidR="00527E60" w:rsidRPr="00D9771E" w:rsidRDefault="00527E60" w:rsidP="00527E60">
      <w:pPr>
        <w:rPr>
          <w:rFonts w:ascii="Arial" w:hAnsi="Arial" w:cs="Arial"/>
        </w:rPr>
      </w:pPr>
    </w:p>
    <w:p w14:paraId="588B7B54" w14:textId="77777777" w:rsidR="00527E60" w:rsidRDefault="00527E60">
      <w:pPr>
        <w:pStyle w:val="NormalWeb"/>
        <w:rPr>
          <w:rFonts w:ascii="Arial" w:hAnsi="Arial" w:cs="Arial"/>
          <w:color w:val="303B44"/>
          <w:sz w:val="22"/>
          <w:szCs w:val="22"/>
        </w:rPr>
      </w:pPr>
    </w:p>
    <w:p w14:paraId="7A07285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72142B" w14:textId="77777777" w:rsidR="00D541C8" w:rsidRDefault="00D541C8">
      <w:r>
        <w:separator/>
      </w:r>
    </w:p>
  </w:endnote>
  <w:endnote w:type="continuationSeparator" w:id="0">
    <w:p w14:paraId="4083D1EA" w14:textId="77777777" w:rsidR="00D541C8" w:rsidRDefault="00D541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D343BB" w14:textId="7A0794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73F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73F1E">
      <w:rPr>
        <w:b/>
        <w:noProof/>
      </w:rPr>
      <w:t>11</w:t>
    </w:r>
    <w:r w:rsidR="0017512A">
      <w:rPr>
        <w:b/>
        <w:sz w:val="24"/>
        <w:szCs w:val="24"/>
      </w:rPr>
      <w:fldChar w:fldCharType="end"/>
    </w:r>
  </w:p>
  <w:p w14:paraId="41DA0D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1F57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76A460" w14:textId="77777777" w:rsidR="00D541C8" w:rsidRDefault="00D541C8">
      <w:r>
        <w:separator/>
      </w:r>
    </w:p>
  </w:footnote>
  <w:footnote w:type="continuationSeparator" w:id="0">
    <w:p w14:paraId="79CADBA8" w14:textId="77777777" w:rsidR="00D541C8" w:rsidRDefault="00D541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103C10"/>
    <w:multiLevelType w:val="multilevel"/>
    <w:tmpl w:val="0A6AFFFA"/>
    <w:lvl w:ilvl="0">
      <w:start w:val="1"/>
      <w:numFmt w:val="bullet"/>
      <w:lvlText w:val=""/>
      <w:lvlJc w:val="left"/>
      <w:pPr>
        <w:tabs>
          <w:tab w:val="num" w:pos="1080"/>
        </w:tabs>
        <w:ind w:left="1080" w:hanging="360"/>
      </w:pPr>
      <w:rPr>
        <w:rFonts w:ascii="Wingdings" w:hAnsi="Wingdings" w:hint="default"/>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D10F21"/>
    <w:multiLevelType w:val="hybridMultilevel"/>
    <w:tmpl w:val="196EF61E"/>
    <w:lvl w:ilvl="0" w:tplc="C0DEA688">
      <w:start w:val="1"/>
      <w:numFmt w:val="lowerLetter"/>
      <w:lvlText w:val="%1)"/>
      <w:lvlJc w:val="left"/>
      <w:pPr>
        <w:ind w:left="720" w:hanging="360"/>
      </w:pPr>
      <w:rPr>
        <w:rFonts w:eastAsiaTheme="minorEastAsia"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D122C8"/>
    <w:multiLevelType w:val="multilevel"/>
    <w:tmpl w:val="2B8C0EA2"/>
    <w:lvl w:ilvl="0">
      <w:start w:val="1"/>
      <w:numFmt w:val="bullet"/>
      <w:lvlText w:val=""/>
      <w:lvlJc w:val="left"/>
      <w:pPr>
        <w:tabs>
          <w:tab w:val="num" w:pos="1080"/>
        </w:tabs>
        <w:ind w:left="1080" w:hanging="360"/>
      </w:pPr>
      <w:rPr>
        <w:rFonts w:ascii="Wingdings" w:hAnsi="Wingdings" w:hint="default"/>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10" w15:restartNumberingAfterBreak="0">
    <w:nsid w:val="2FD413F9"/>
    <w:multiLevelType w:val="multilevel"/>
    <w:tmpl w:val="C9541F3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D67C2E"/>
    <w:multiLevelType w:val="hybridMultilevel"/>
    <w:tmpl w:val="8AA43980"/>
    <w:lvl w:ilvl="0" w:tplc="0809000B">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FF027F"/>
    <w:multiLevelType w:val="hybridMultilevel"/>
    <w:tmpl w:val="E22C2DE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1923D0E"/>
    <w:multiLevelType w:val="multilevel"/>
    <w:tmpl w:val="811CAB3A"/>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1080"/>
        </w:tabs>
        <w:ind w:left="792" w:hanging="432"/>
      </w:pPr>
      <w:rPr>
        <w:rFonts w:hint="default"/>
      </w:rPr>
    </w:lvl>
    <w:lvl w:ilvl="2">
      <w:start w:val="1"/>
      <w:numFmt w:val="decimal"/>
      <w:lvlText w:val="%1.%2.%3."/>
      <w:lvlJc w:val="left"/>
      <w:pPr>
        <w:tabs>
          <w:tab w:val="num" w:pos="1800"/>
        </w:tabs>
        <w:ind w:left="1224" w:hanging="504"/>
      </w:pPr>
      <w:rPr>
        <w:rFonts w:hint="default"/>
      </w:rPr>
    </w:lvl>
    <w:lvl w:ilvl="3">
      <w:start w:val="1"/>
      <w:numFmt w:val="decimal"/>
      <w:lvlText w:val="%1.%2.%3.%4."/>
      <w:lvlJc w:val="left"/>
      <w:pPr>
        <w:tabs>
          <w:tab w:val="num" w:pos="2520"/>
        </w:tabs>
        <w:ind w:left="1728" w:hanging="648"/>
      </w:pPr>
      <w:rPr>
        <w:rFonts w:hint="default"/>
      </w:rPr>
    </w:lvl>
    <w:lvl w:ilvl="4">
      <w:start w:val="1"/>
      <w:numFmt w:val="decimal"/>
      <w:lvlText w:val="%1.%2.%3.%4.%5."/>
      <w:lvlJc w:val="left"/>
      <w:pPr>
        <w:tabs>
          <w:tab w:val="num" w:pos="3240"/>
        </w:tabs>
        <w:ind w:left="2232" w:hanging="792"/>
      </w:pPr>
      <w:rPr>
        <w:rFonts w:hint="default"/>
      </w:rPr>
    </w:lvl>
    <w:lvl w:ilvl="5">
      <w:start w:val="1"/>
      <w:numFmt w:val="decimal"/>
      <w:lvlText w:val="%1.%2.%3.%4.%5.%6."/>
      <w:lvlJc w:val="left"/>
      <w:pPr>
        <w:tabs>
          <w:tab w:val="num" w:pos="3960"/>
        </w:tabs>
        <w:ind w:left="2736" w:hanging="936"/>
      </w:pPr>
      <w:rPr>
        <w:rFonts w:hint="default"/>
      </w:rPr>
    </w:lvl>
    <w:lvl w:ilvl="6">
      <w:start w:val="1"/>
      <w:numFmt w:val="decimal"/>
      <w:lvlText w:val="%1.%2.%3.%4.%5.%6.%7."/>
      <w:lvlJc w:val="left"/>
      <w:pPr>
        <w:tabs>
          <w:tab w:val="num" w:pos="4320"/>
        </w:tabs>
        <w:ind w:left="3240" w:hanging="1080"/>
      </w:pPr>
      <w:rPr>
        <w:rFonts w:hint="default"/>
      </w:rPr>
    </w:lvl>
    <w:lvl w:ilvl="7">
      <w:start w:val="1"/>
      <w:numFmt w:val="decimal"/>
      <w:lvlText w:val="%1.%2.%3.%4.%5.%6.%7.%8."/>
      <w:lvlJc w:val="left"/>
      <w:pPr>
        <w:tabs>
          <w:tab w:val="num" w:pos="5040"/>
        </w:tabs>
        <w:ind w:left="3744" w:hanging="1224"/>
      </w:pPr>
      <w:rPr>
        <w:rFonts w:hint="default"/>
      </w:rPr>
    </w:lvl>
    <w:lvl w:ilvl="8">
      <w:start w:val="1"/>
      <w:numFmt w:val="decimal"/>
      <w:lvlText w:val="%1.%2.%3.%4.%5.%6.%7.%8.%9."/>
      <w:lvlJc w:val="left"/>
      <w:pPr>
        <w:tabs>
          <w:tab w:val="num" w:pos="5760"/>
        </w:tabs>
        <w:ind w:left="4320" w:hanging="1440"/>
      </w:pPr>
      <w:rPr>
        <w:rFont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DDF1AE8"/>
    <w:multiLevelType w:val="hybridMultilevel"/>
    <w:tmpl w:val="1AEE9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A61CE6"/>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96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21" w15:restartNumberingAfterBreak="0">
    <w:nsid w:val="5F1A3CC4"/>
    <w:multiLevelType w:val="multilevel"/>
    <w:tmpl w:val="F946BFF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5"/>
  </w:num>
  <w:num w:numId="4">
    <w:abstractNumId w:val="18"/>
  </w:num>
  <w:num w:numId="5">
    <w:abstractNumId w:val="11"/>
  </w:num>
  <w:num w:numId="6">
    <w:abstractNumId w:val="24"/>
  </w:num>
  <w:num w:numId="7">
    <w:abstractNumId w:val="3"/>
  </w:num>
  <w:num w:numId="8">
    <w:abstractNumId w:val="23"/>
  </w:num>
  <w:num w:numId="9">
    <w:abstractNumId w:val="15"/>
  </w:num>
  <w:num w:numId="10">
    <w:abstractNumId w:val="5"/>
  </w:num>
  <w:num w:numId="11">
    <w:abstractNumId w:val="6"/>
  </w:num>
  <w:num w:numId="12">
    <w:abstractNumId w:val="12"/>
  </w:num>
  <w:num w:numId="13">
    <w:abstractNumId w:val="22"/>
  </w:num>
  <w:num w:numId="14">
    <w:abstractNumId w:val="4"/>
  </w:num>
  <w:num w:numId="15">
    <w:abstractNumId w:val="0"/>
  </w:num>
  <w:num w:numId="16">
    <w:abstractNumId w:val="7"/>
  </w:num>
  <w:num w:numId="17">
    <w:abstractNumId w:val="26"/>
  </w:num>
  <w:num w:numId="18">
    <w:abstractNumId w:val="20"/>
  </w:num>
  <w:num w:numId="19">
    <w:abstractNumId w:val="19"/>
  </w:num>
  <w:num w:numId="20">
    <w:abstractNumId w:val="17"/>
  </w:num>
  <w:num w:numId="21">
    <w:abstractNumId w:val="1"/>
  </w:num>
  <w:num w:numId="22">
    <w:abstractNumId w:val="13"/>
  </w:num>
  <w:num w:numId="23">
    <w:abstractNumId w:val="9"/>
  </w:num>
  <w:num w:numId="24">
    <w:abstractNumId w:val="16"/>
  </w:num>
  <w:num w:numId="25">
    <w:abstractNumId w:val="8"/>
  </w:num>
  <w:num w:numId="26">
    <w:abstractNumId w:val="10"/>
  </w:num>
  <w:num w:numId="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6E2"/>
    <w:rsid w:val="0001400E"/>
    <w:rsid w:val="00026B02"/>
    <w:rsid w:val="00050069"/>
    <w:rsid w:val="000822E5"/>
    <w:rsid w:val="000971FC"/>
    <w:rsid w:val="000A2A3A"/>
    <w:rsid w:val="000A492A"/>
    <w:rsid w:val="000B24E1"/>
    <w:rsid w:val="000D2F80"/>
    <w:rsid w:val="000E1255"/>
    <w:rsid w:val="000E413A"/>
    <w:rsid w:val="000F5AA3"/>
    <w:rsid w:val="00100396"/>
    <w:rsid w:val="00100B5C"/>
    <w:rsid w:val="001106E9"/>
    <w:rsid w:val="00124CA5"/>
    <w:rsid w:val="00134F77"/>
    <w:rsid w:val="00152E9D"/>
    <w:rsid w:val="00154487"/>
    <w:rsid w:val="0017512A"/>
    <w:rsid w:val="001874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1250"/>
    <w:rsid w:val="002444CA"/>
    <w:rsid w:val="00260DE6"/>
    <w:rsid w:val="00273FEE"/>
    <w:rsid w:val="0028204E"/>
    <w:rsid w:val="00282B6A"/>
    <w:rsid w:val="0028591B"/>
    <w:rsid w:val="002878BF"/>
    <w:rsid w:val="00291841"/>
    <w:rsid w:val="002C449B"/>
    <w:rsid w:val="002C6040"/>
    <w:rsid w:val="002D5B3F"/>
    <w:rsid w:val="002E272E"/>
    <w:rsid w:val="002F5778"/>
    <w:rsid w:val="00314744"/>
    <w:rsid w:val="003220C7"/>
    <w:rsid w:val="003223E0"/>
    <w:rsid w:val="00324A89"/>
    <w:rsid w:val="00352C4A"/>
    <w:rsid w:val="003575B4"/>
    <w:rsid w:val="00362560"/>
    <w:rsid w:val="003732FD"/>
    <w:rsid w:val="003753B2"/>
    <w:rsid w:val="00376559"/>
    <w:rsid w:val="00382BAA"/>
    <w:rsid w:val="00384D73"/>
    <w:rsid w:val="00393EB6"/>
    <w:rsid w:val="003A3CE5"/>
    <w:rsid w:val="003B366F"/>
    <w:rsid w:val="003B3F9D"/>
    <w:rsid w:val="003B6C95"/>
    <w:rsid w:val="003C635E"/>
    <w:rsid w:val="003E5751"/>
    <w:rsid w:val="004046A9"/>
    <w:rsid w:val="00404C50"/>
    <w:rsid w:val="00423934"/>
    <w:rsid w:val="00426244"/>
    <w:rsid w:val="00451810"/>
    <w:rsid w:val="00470A38"/>
    <w:rsid w:val="00477880"/>
    <w:rsid w:val="004874DE"/>
    <w:rsid w:val="004A470A"/>
    <w:rsid w:val="004B5334"/>
    <w:rsid w:val="004B6C14"/>
    <w:rsid w:val="004D5E9B"/>
    <w:rsid w:val="004D63D9"/>
    <w:rsid w:val="004E6585"/>
    <w:rsid w:val="0050249F"/>
    <w:rsid w:val="00524566"/>
    <w:rsid w:val="00527E60"/>
    <w:rsid w:val="00530BEF"/>
    <w:rsid w:val="00552351"/>
    <w:rsid w:val="00561F00"/>
    <w:rsid w:val="00562C4E"/>
    <w:rsid w:val="00562DEC"/>
    <w:rsid w:val="005638E1"/>
    <w:rsid w:val="00570E22"/>
    <w:rsid w:val="0057583D"/>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0625"/>
    <w:rsid w:val="007227BD"/>
    <w:rsid w:val="007366DF"/>
    <w:rsid w:val="00757839"/>
    <w:rsid w:val="00770C81"/>
    <w:rsid w:val="00791024"/>
    <w:rsid w:val="00793F0A"/>
    <w:rsid w:val="007A2657"/>
    <w:rsid w:val="007C682C"/>
    <w:rsid w:val="007D2385"/>
    <w:rsid w:val="007F214F"/>
    <w:rsid w:val="00800069"/>
    <w:rsid w:val="008042F0"/>
    <w:rsid w:val="0081442E"/>
    <w:rsid w:val="008310A0"/>
    <w:rsid w:val="00835D29"/>
    <w:rsid w:val="00842E7F"/>
    <w:rsid w:val="00852933"/>
    <w:rsid w:val="008566E5"/>
    <w:rsid w:val="008566FE"/>
    <w:rsid w:val="00865B46"/>
    <w:rsid w:val="00873F1E"/>
    <w:rsid w:val="00893412"/>
    <w:rsid w:val="00896134"/>
    <w:rsid w:val="008A62BC"/>
    <w:rsid w:val="008B43E7"/>
    <w:rsid w:val="008D44C4"/>
    <w:rsid w:val="008D4DF8"/>
    <w:rsid w:val="008D763F"/>
    <w:rsid w:val="008F036F"/>
    <w:rsid w:val="008F1308"/>
    <w:rsid w:val="008F78C2"/>
    <w:rsid w:val="00904568"/>
    <w:rsid w:val="00911394"/>
    <w:rsid w:val="00923EF2"/>
    <w:rsid w:val="00926D25"/>
    <w:rsid w:val="00926E9D"/>
    <w:rsid w:val="009315A0"/>
    <w:rsid w:val="00932C6E"/>
    <w:rsid w:val="00933F10"/>
    <w:rsid w:val="009433C5"/>
    <w:rsid w:val="00944FDD"/>
    <w:rsid w:val="00953053"/>
    <w:rsid w:val="00965881"/>
    <w:rsid w:val="009871FF"/>
    <w:rsid w:val="00990799"/>
    <w:rsid w:val="00995D51"/>
    <w:rsid w:val="009A0631"/>
    <w:rsid w:val="009B10ED"/>
    <w:rsid w:val="009C7E28"/>
    <w:rsid w:val="009D3EA4"/>
    <w:rsid w:val="009D649C"/>
    <w:rsid w:val="009E4BC1"/>
    <w:rsid w:val="009F5CB2"/>
    <w:rsid w:val="00A00927"/>
    <w:rsid w:val="00A03BB8"/>
    <w:rsid w:val="00A16E98"/>
    <w:rsid w:val="00A3505D"/>
    <w:rsid w:val="00A4036F"/>
    <w:rsid w:val="00A406E5"/>
    <w:rsid w:val="00A4641C"/>
    <w:rsid w:val="00A55876"/>
    <w:rsid w:val="00A67FB1"/>
    <w:rsid w:val="00A85BFE"/>
    <w:rsid w:val="00AB6FE7"/>
    <w:rsid w:val="00AB7AD7"/>
    <w:rsid w:val="00AC2E7C"/>
    <w:rsid w:val="00AD2430"/>
    <w:rsid w:val="00AE41A6"/>
    <w:rsid w:val="00AF0E34"/>
    <w:rsid w:val="00AF271D"/>
    <w:rsid w:val="00AF56C2"/>
    <w:rsid w:val="00B004E6"/>
    <w:rsid w:val="00B0744D"/>
    <w:rsid w:val="00B50EA8"/>
    <w:rsid w:val="00B623D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440"/>
    <w:rsid w:val="00C315AF"/>
    <w:rsid w:val="00C36D9A"/>
    <w:rsid w:val="00C44A72"/>
    <w:rsid w:val="00C61FC2"/>
    <w:rsid w:val="00C705F9"/>
    <w:rsid w:val="00C80F0F"/>
    <w:rsid w:val="00C8667A"/>
    <w:rsid w:val="00C91048"/>
    <w:rsid w:val="00C93BCB"/>
    <w:rsid w:val="00CC241A"/>
    <w:rsid w:val="00CE4035"/>
    <w:rsid w:val="00CE65AB"/>
    <w:rsid w:val="00CF4266"/>
    <w:rsid w:val="00D22D9C"/>
    <w:rsid w:val="00D241F1"/>
    <w:rsid w:val="00D275CB"/>
    <w:rsid w:val="00D30DFA"/>
    <w:rsid w:val="00D463A5"/>
    <w:rsid w:val="00D46727"/>
    <w:rsid w:val="00D4710D"/>
    <w:rsid w:val="00D47D25"/>
    <w:rsid w:val="00D541C8"/>
    <w:rsid w:val="00D56D78"/>
    <w:rsid w:val="00D62ACD"/>
    <w:rsid w:val="00DA36EE"/>
    <w:rsid w:val="00DB116D"/>
    <w:rsid w:val="00DC2AAB"/>
    <w:rsid w:val="00DD17CC"/>
    <w:rsid w:val="00DE217A"/>
    <w:rsid w:val="00DF321B"/>
    <w:rsid w:val="00DF5363"/>
    <w:rsid w:val="00E1488C"/>
    <w:rsid w:val="00E230E0"/>
    <w:rsid w:val="00E27574"/>
    <w:rsid w:val="00E27F15"/>
    <w:rsid w:val="00E51AAC"/>
    <w:rsid w:val="00E66CC0"/>
    <w:rsid w:val="00E728A9"/>
    <w:rsid w:val="00E75E93"/>
    <w:rsid w:val="00E807D9"/>
    <w:rsid w:val="00EA0F4E"/>
    <w:rsid w:val="00EA295B"/>
    <w:rsid w:val="00EA3B9B"/>
    <w:rsid w:val="00EA6801"/>
    <w:rsid w:val="00EB4F96"/>
    <w:rsid w:val="00ED7072"/>
    <w:rsid w:val="00EE0FF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A1957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CNormal">
    <w:name w:val="FC Normal"/>
    <w:basedOn w:val="Normal"/>
    <w:rsid w:val="003575B4"/>
    <w:pPr>
      <w:spacing w:before="120" w:after="240"/>
      <w:ind w:left="170"/>
    </w:pPr>
    <w:rPr>
      <w:rFonts w:ascii="Comic Sans MS" w:hAnsi="Comic Sans MS"/>
      <w:sz w:val="24"/>
      <w:lang w:eastAsia="en-US"/>
    </w:rPr>
  </w:style>
  <w:style w:type="paragraph" w:customStyle="1" w:styleId="FCTitle1">
    <w:name w:val="FC Title 1"/>
    <w:basedOn w:val="Normal"/>
    <w:next w:val="Normal"/>
    <w:rsid w:val="003575B4"/>
    <w:pPr>
      <w:spacing w:before="240" w:after="120"/>
    </w:pPr>
    <w:rPr>
      <w:rFonts w:ascii="Comic Sans MS" w:hAnsi="Comic Sans MS"/>
      <w:sz w:val="32"/>
      <w:u w:val="single"/>
      <w:lang w:eastAsia="en-US"/>
    </w:rPr>
  </w:style>
  <w:style w:type="paragraph" w:customStyle="1" w:styleId="FCTitle2">
    <w:name w:val="FC Title 2"/>
    <w:basedOn w:val="Normal"/>
    <w:next w:val="FCNormal"/>
    <w:rsid w:val="003575B4"/>
    <w:rPr>
      <w:rFonts w:ascii="Comic Sans MS" w:hAnsi="Comic Sans MS"/>
      <w:sz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115951">
      <w:bodyDiv w:val="1"/>
      <w:marLeft w:val="0"/>
      <w:marRight w:val="0"/>
      <w:marTop w:val="0"/>
      <w:marBottom w:val="0"/>
      <w:divBdr>
        <w:top w:val="none" w:sz="0" w:space="0" w:color="auto"/>
        <w:left w:val="none" w:sz="0" w:space="0" w:color="auto"/>
        <w:bottom w:val="none" w:sz="0" w:space="0" w:color="auto"/>
        <w:right w:val="none" w:sz="0" w:space="0" w:color="auto"/>
      </w:divBdr>
      <w:divsChild>
        <w:div w:id="733359312">
          <w:marLeft w:val="0"/>
          <w:marRight w:val="0"/>
          <w:marTop w:val="0"/>
          <w:marBottom w:val="0"/>
          <w:divBdr>
            <w:top w:val="single" w:sz="2" w:space="0" w:color="D9D9E3"/>
            <w:left w:val="single" w:sz="2" w:space="0" w:color="D9D9E3"/>
            <w:bottom w:val="single" w:sz="2" w:space="0" w:color="D9D9E3"/>
            <w:right w:val="single" w:sz="2" w:space="0" w:color="D9D9E3"/>
          </w:divBdr>
          <w:divsChild>
            <w:div w:id="611715394">
              <w:marLeft w:val="0"/>
              <w:marRight w:val="0"/>
              <w:marTop w:val="0"/>
              <w:marBottom w:val="0"/>
              <w:divBdr>
                <w:top w:val="single" w:sz="2" w:space="0" w:color="D9D9E3"/>
                <w:left w:val="single" w:sz="2" w:space="0" w:color="D9D9E3"/>
                <w:bottom w:val="single" w:sz="2" w:space="0" w:color="D9D9E3"/>
                <w:right w:val="single" w:sz="2" w:space="0" w:color="D9D9E3"/>
              </w:divBdr>
              <w:divsChild>
                <w:div w:id="1135412562">
                  <w:marLeft w:val="0"/>
                  <w:marRight w:val="0"/>
                  <w:marTop w:val="0"/>
                  <w:marBottom w:val="0"/>
                  <w:divBdr>
                    <w:top w:val="single" w:sz="2" w:space="0" w:color="D9D9E3"/>
                    <w:left w:val="single" w:sz="2" w:space="0" w:color="D9D9E3"/>
                    <w:bottom w:val="single" w:sz="2" w:space="0" w:color="D9D9E3"/>
                    <w:right w:val="single" w:sz="2" w:space="0" w:color="D9D9E3"/>
                  </w:divBdr>
                  <w:divsChild>
                    <w:div w:id="2131048770">
                      <w:marLeft w:val="0"/>
                      <w:marRight w:val="0"/>
                      <w:marTop w:val="0"/>
                      <w:marBottom w:val="0"/>
                      <w:divBdr>
                        <w:top w:val="single" w:sz="2" w:space="0" w:color="D9D9E3"/>
                        <w:left w:val="single" w:sz="2" w:space="0" w:color="D9D9E3"/>
                        <w:bottom w:val="single" w:sz="2" w:space="0" w:color="D9D9E3"/>
                        <w:right w:val="single" w:sz="2" w:space="0" w:color="D9D9E3"/>
                      </w:divBdr>
                      <w:divsChild>
                        <w:div w:id="738402103">
                          <w:marLeft w:val="0"/>
                          <w:marRight w:val="0"/>
                          <w:marTop w:val="0"/>
                          <w:marBottom w:val="0"/>
                          <w:divBdr>
                            <w:top w:val="single" w:sz="2" w:space="0" w:color="D9D9E3"/>
                            <w:left w:val="single" w:sz="2" w:space="0" w:color="D9D9E3"/>
                            <w:bottom w:val="single" w:sz="2" w:space="0" w:color="D9D9E3"/>
                            <w:right w:val="single" w:sz="2" w:space="0" w:color="D9D9E3"/>
                          </w:divBdr>
                          <w:divsChild>
                            <w:div w:id="949707200">
                              <w:marLeft w:val="0"/>
                              <w:marRight w:val="0"/>
                              <w:marTop w:val="100"/>
                              <w:marBottom w:val="100"/>
                              <w:divBdr>
                                <w:top w:val="single" w:sz="2" w:space="0" w:color="D9D9E3"/>
                                <w:left w:val="single" w:sz="2" w:space="0" w:color="D9D9E3"/>
                                <w:bottom w:val="single" w:sz="2" w:space="0" w:color="D9D9E3"/>
                                <w:right w:val="single" w:sz="2" w:space="0" w:color="D9D9E3"/>
                              </w:divBdr>
                              <w:divsChild>
                                <w:div w:id="575096785">
                                  <w:marLeft w:val="0"/>
                                  <w:marRight w:val="0"/>
                                  <w:marTop w:val="0"/>
                                  <w:marBottom w:val="0"/>
                                  <w:divBdr>
                                    <w:top w:val="single" w:sz="2" w:space="0" w:color="D9D9E3"/>
                                    <w:left w:val="single" w:sz="2" w:space="0" w:color="D9D9E3"/>
                                    <w:bottom w:val="single" w:sz="2" w:space="0" w:color="D9D9E3"/>
                                    <w:right w:val="single" w:sz="2" w:space="0" w:color="D9D9E3"/>
                                  </w:divBdr>
                                  <w:divsChild>
                                    <w:div w:id="1977181008">
                                      <w:marLeft w:val="0"/>
                                      <w:marRight w:val="0"/>
                                      <w:marTop w:val="0"/>
                                      <w:marBottom w:val="0"/>
                                      <w:divBdr>
                                        <w:top w:val="single" w:sz="2" w:space="0" w:color="D9D9E3"/>
                                        <w:left w:val="single" w:sz="2" w:space="0" w:color="D9D9E3"/>
                                        <w:bottom w:val="single" w:sz="2" w:space="0" w:color="D9D9E3"/>
                                        <w:right w:val="single" w:sz="2" w:space="0" w:color="D9D9E3"/>
                                      </w:divBdr>
                                      <w:divsChild>
                                        <w:div w:id="1714042590">
                                          <w:marLeft w:val="0"/>
                                          <w:marRight w:val="0"/>
                                          <w:marTop w:val="0"/>
                                          <w:marBottom w:val="0"/>
                                          <w:divBdr>
                                            <w:top w:val="single" w:sz="2" w:space="0" w:color="D9D9E3"/>
                                            <w:left w:val="single" w:sz="2" w:space="0" w:color="D9D9E3"/>
                                            <w:bottom w:val="single" w:sz="2" w:space="0" w:color="D9D9E3"/>
                                            <w:right w:val="single" w:sz="2" w:space="0" w:color="D9D9E3"/>
                                          </w:divBdr>
                                          <w:divsChild>
                                            <w:div w:id="1441992961">
                                              <w:marLeft w:val="0"/>
                                              <w:marRight w:val="0"/>
                                              <w:marTop w:val="0"/>
                                              <w:marBottom w:val="0"/>
                                              <w:divBdr>
                                                <w:top w:val="single" w:sz="2" w:space="0" w:color="D9D9E3"/>
                                                <w:left w:val="single" w:sz="2" w:space="0" w:color="D9D9E3"/>
                                                <w:bottom w:val="single" w:sz="2" w:space="0" w:color="D9D9E3"/>
                                                <w:right w:val="single" w:sz="2" w:space="0" w:color="D9D9E3"/>
                                              </w:divBdr>
                                              <w:divsChild>
                                                <w:div w:id="1539465935">
                                                  <w:marLeft w:val="0"/>
                                                  <w:marRight w:val="0"/>
                                                  <w:marTop w:val="0"/>
                                                  <w:marBottom w:val="0"/>
                                                  <w:divBdr>
                                                    <w:top w:val="single" w:sz="2" w:space="0" w:color="D9D9E3"/>
                                                    <w:left w:val="single" w:sz="2" w:space="0" w:color="D9D9E3"/>
                                                    <w:bottom w:val="single" w:sz="2" w:space="0" w:color="D9D9E3"/>
                                                    <w:right w:val="single" w:sz="2" w:space="0" w:color="D9D9E3"/>
                                                  </w:divBdr>
                                                  <w:divsChild>
                                                    <w:div w:id="494734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6633384">
          <w:marLeft w:val="0"/>
          <w:marRight w:val="0"/>
          <w:marTop w:val="0"/>
          <w:marBottom w:val="0"/>
          <w:divBdr>
            <w:top w:val="none" w:sz="0" w:space="0" w:color="auto"/>
            <w:left w:val="none" w:sz="0" w:space="0" w:color="auto"/>
            <w:bottom w:val="none" w:sz="0" w:space="0" w:color="auto"/>
            <w:right w:val="none" w:sz="0" w:space="0" w:color="auto"/>
          </w:divBdr>
        </w:div>
      </w:divsChild>
    </w:div>
    <w:div w:id="265618352">
      <w:bodyDiv w:val="1"/>
      <w:marLeft w:val="0"/>
      <w:marRight w:val="0"/>
      <w:marTop w:val="0"/>
      <w:marBottom w:val="0"/>
      <w:divBdr>
        <w:top w:val="none" w:sz="0" w:space="0" w:color="auto"/>
        <w:left w:val="none" w:sz="0" w:space="0" w:color="auto"/>
        <w:bottom w:val="none" w:sz="0" w:space="0" w:color="auto"/>
        <w:right w:val="none" w:sz="0" w:space="0" w:color="auto"/>
      </w:divBdr>
      <w:divsChild>
        <w:div w:id="982929772">
          <w:marLeft w:val="0"/>
          <w:marRight w:val="0"/>
          <w:marTop w:val="0"/>
          <w:marBottom w:val="0"/>
          <w:divBdr>
            <w:top w:val="single" w:sz="2" w:space="0" w:color="D9D9E3"/>
            <w:left w:val="single" w:sz="2" w:space="0" w:color="D9D9E3"/>
            <w:bottom w:val="single" w:sz="2" w:space="0" w:color="D9D9E3"/>
            <w:right w:val="single" w:sz="2" w:space="0" w:color="D9D9E3"/>
          </w:divBdr>
          <w:divsChild>
            <w:div w:id="1326008547">
              <w:marLeft w:val="0"/>
              <w:marRight w:val="0"/>
              <w:marTop w:val="0"/>
              <w:marBottom w:val="0"/>
              <w:divBdr>
                <w:top w:val="single" w:sz="2" w:space="0" w:color="D9D9E3"/>
                <w:left w:val="single" w:sz="2" w:space="0" w:color="D9D9E3"/>
                <w:bottom w:val="single" w:sz="2" w:space="0" w:color="D9D9E3"/>
                <w:right w:val="single" w:sz="2" w:space="0" w:color="D9D9E3"/>
              </w:divBdr>
              <w:divsChild>
                <w:div w:id="1418475856">
                  <w:marLeft w:val="0"/>
                  <w:marRight w:val="0"/>
                  <w:marTop w:val="0"/>
                  <w:marBottom w:val="0"/>
                  <w:divBdr>
                    <w:top w:val="single" w:sz="2" w:space="0" w:color="D9D9E3"/>
                    <w:left w:val="single" w:sz="2" w:space="0" w:color="D9D9E3"/>
                    <w:bottom w:val="single" w:sz="2" w:space="0" w:color="D9D9E3"/>
                    <w:right w:val="single" w:sz="2" w:space="0" w:color="D9D9E3"/>
                  </w:divBdr>
                  <w:divsChild>
                    <w:div w:id="1144005523">
                      <w:marLeft w:val="0"/>
                      <w:marRight w:val="0"/>
                      <w:marTop w:val="0"/>
                      <w:marBottom w:val="0"/>
                      <w:divBdr>
                        <w:top w:val="single" w:sz="2" w:space="0" w:color="D9D9E3"/>
                        <w:left w:val="single" w:sz="2" w:space="0" w:color="D9D9E3"/>
                        <w:bottom w:val="single" w:sz="2" w:space="0" w:color="D9D9E3"/>
                        <w:right w:val="single" w:sz="2" w:space="0" w:color="D9D9E3"/>
                      </w:divBdr>
                      <w:divsChild>
                        <w:div w:id="1176193701">
                          <w:marLeft w:val="0"/>
                          <w:marRight w:val="0"/>
                          <w:marTop w:val="0"/>
                          <w:marBottom w:val="0"/>
                          <w:divBdr>
                            <w:top w:val="single" w:sz="2" w:space="0" w:color="D9D9E3"/>
                            <w:left w:val="single" w:sz="2" w:space="0" w:color="D9D9E3"/>
                            <w:bottom w:val="single" w:sz="2" w:space="0" w:color="D9D9E3"/>
                            <w:right w:val="single" w:sz="2" w:space="0" w:color="D9D9E3"/>
                          </w:divBdr>
                          <w:divsChild>
                            <w:div w:id="1901746037">
                              <w:marLeft w:val="0"/>
                              <w:marRight w:val="0"/>
                              <w:marTop w:val="100"/>
                              <w:marBottom w:val="100"/>
                              <w:divBdr>
                                <w:top w:val="single" w:sz="2" w:space="0" w:color="D9D9E3"/>
                                <w:left w:val="single" w:sz="2" w:space="0" w:color="D9D9E3"/>
                                <w:bottom w:val="single" w:sz="2" w:space="0" w:color="D9D9E3"/>
                                <w:right w:val="single" w:sz="2" w:space="0" w:color="D9D9E3"/>
                              </w:divBdr>
                              <w:divsChild>
                                <w:div w:id="663624385">
                                  <w:marLeft w:val="0"/>
                                  <w:marRight w:val="0"/>
                                  <w:marTop w:val="0"/>
                                  <w:marBottom w:val="0"/>
                                  <w:divBdr>
                                    <w:top w:val="single" w:sz="2" w:space="0" w:color="D9D9E3"/>
                                    <w:left w:val="single" w:sz="2" w:space="0" w:color="D9D9E3"/>
                                    <w:bottom w:val="single" w:sz="2" w:space="0" w:color="D9D9E3"/>
                                    <w:right w:val="single" w:sz="2" w:space="0" w:color="D9D9E3"/>
                                  </w:divBdr>
                                  <w:divsChild>
                                    <w:div w:id="451706389">
                                      <w:marLeft w:val="0"/>
                                      <w:marRight w:val="0"/>
                                      <w:marTop w:val="0"/>
                                      <w:marBottom w:val="0"/>
                                      <w:divBdr>
                                        <w:top w:val="single" w:sz="2" w:space="0" w:color="D9D9E3"/>
                                        <w:left w:val="single" w:sz="2" w:space="0" w:color="D9D9E3"/>
                                        <w:bottom w:val="single" w:sz="2" w:space="0" w:color="D9D9E3"/>
                                        <w:right w:val="single" w:sz="2" w:space="0" w:color="D9D9E3"/>
                                      </w:divBdr>
                                      <w:divsChild>
                                        <w:div w:id="763182632">
                                          <w:marLeft w:val="0"/>
                                          <w:marRight w:val="0"/>
                                          <w:marTop w:val="0"/>
                                          <w:marBottom w:val="0"/>
                                          <w:divBdr>
                                            <w:top w:val="single" w:sz="2" w:space="0" w:color="D9D9E3"/>
                                            <w:left w:val="single" w:sz="2" w:space="0" w:color="D9D9E3"/>
                                            <w:bottom w:val="single" w:sz="2" w:space="0" w:color="D9D9E3"/>
                                            <w:right w:val="single" w:sz="2" w:space="0" w:color="D9D9E3"/>
                                          </w:divBdr>
                                          <w:divsChild>
                                            <w:div w:id="204753956">
                                              <w:marLeft w:val="0"/>
                                              <w:marRight w:val="0"/>
                                              <w:marTop w:val="0"/>
                                              <w:marBottom w:val="0"/>
                                              <w:divBdr>
                                                <w:top w:val="single" w:sz="2" w:space="0" w:color="D9D9E3"/>
                                                <w:left w:val="single" w:sz="2" w:space="0" w:color="D9D9E3"/>
                                                <w:bottom w:val="single" w:sz="2" w:space="0" w:color="D9D9E3"/>
                                                <w:right w:val="single" w:sz="2" w:space="0" w:color="D9D9E3"/>
                                              </w:divBdr>
                                              <w:divsChild>
                                                <w:div w:id="2105026226">
                                                  <w:marLeft w:val="0"/>
                                                  <w:marRight w:val="0"/>
                                                  <w:marTop w:val="0"/>
                                                  <w:marBottom w:val="0"/>
                                                  <w:divBdr>
                                                    <w:top w:val="single" w:sz="2" w:space="0" w:color="D9D9E3"/>
                                                    <w:left w:val="single" w:sz="2" w:space="0" w:color="D9D9E3"/>
                                                    <w:bottom w:val="single" w:sz="2" w:space="0" w:color="D9D9E3"/>
                                                    <w:right w:val="single" w:sz="2" w:space="0" w:color="D9D9E3"/>
                                                  </w:divBdr>
                                                  <w:divsChild>
                                                    <w:div w:id="1500004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9938065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741215">
      <w:bodyDiv w:val="1"/>
      <w:marLeft w:val="0"/>
      <w:marRight w:val="0"/>
      <w:marTop w:val="0"/>
      <w:marBottom w:val="0"/>
      <w:divBdr>
        <w:top w:val="none" w:sz="0" w:space="0" w:color="auto"/>
        <w:left w:val="none" w:sz="0" w:space="0" w:color="auto"/>
        <w:bottom w:val="none" w:sz="0" w:space="0" w:color="auto"/>
        <w:right w:val="none" w:sz="0" w:space="0" w:color="auto"/>
      </w:divBdr>
    </w:div>
    <w:div w:id="9556049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434396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6" ma:contentTypeDescription="Create a new document." ma:contentTypeScope="" ma:versionID="74c5c989c6713ac5b6847129c8f5bb29">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6c953b9be787ed5140b7649c5c760891"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FA59C52A-03AD-43F4-A1CE-1E497BD4C3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8B4018-E8F1-4325-A988-FC88BD76F3CC}">
  <ds:schemaRefs>
    <ds:schemaRef ds:uri="http://schemas.microsoft.com/sharepoint/v3/contenttype/forms"/>
  </ds:schemaRefs>
</ds:datastoreItem>
</file>

<file path=customXml/itemProps3.xml><?xml version="1.0" encoding="utf-8"?>
<ds:datastoreItem xmlns:ds="http://schemas.openxmlformats.org/officeDocument/2006/customXml" ds:itemID="{D7BE1AFF-08F6-4A75-B416-7B3C7FE5394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docProps/app.xml><?xml version="1.0" encoding="utf-8"?>
<Properties xmlns="http://schemas.openxmlformats.org/officeDocument/2006/extended-properties" xmlns:vt="http://schemas.openxmlformats.org/officeDocument/2006/docPropsVTypes">
  <Template>AssignFrm</Template>
  <TotalTime>56</TotalTime>
  <Pages>11</Pages>
  <Words>4516</Words>
  <Characters>26704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31158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4</cp:revision>
  <cp:lastPrinted>2014-10-10T07:42:00Z</cp:lastPrinted>
  <dcterms:created xsi:type="dcterms:W3CDTF">2023-12-03T14:23:00Z</dcterms:created>
  <dcterms:modified xsi:type="dcterms:W3CDTF">2023-12-18T12:07:00Z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