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B8" w:rsidRDefault="005545B8" w:rsidP="005545B8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>
            <wp:extent cx="2380615" cy="940435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94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5B8" w:rsidRDefault="005545B8" w:rsidP="005545B8">
      <w:pPr>
        <w:pStyle w:val="NormalWeb"/>
        <w:spacing w:before="0" w:beforeAutospacing="0" w:after="0" w:afterAutospacing="0"/>
        <w:ind w:left="-180" w:right="-334"/>
      </w:pPr>
    </w:p>
    <w:p w:rsidR="005545B8" w:rsidRPr="00E95BF7" w:rsidRDefault="005545B8" w:rsidP="005545B8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E95BF7"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:rsidR="005545B8" w:rsidRPr="00E95BF7" w:rsidRDefault="005545B8" w:rsidP="005545B8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 w:rsidRPr="00E95BF7"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:rsidR="005545B8" w:rsidRPr="00E95BF7" w:rsidRDefault="005545B8" w:rsidP="005545B8">
      <w:pPr>
        <w:rPr>
          <w:rFonts w:ascii="Arial" w:hAnsi="Arial" w:cs="Arial"/>
          <w:sz w:val="28"/>
          <w:szCs w:val="28"/>
          <w:lang w:val="cy-GB"/>
        </w:rPr>
      </w:pPr>
    </w:p>
    <w:p w:rsidR="005545B8" w:rsidRPr="00E95BF7" w:rsidRDefault="005545B8" w:rsidP="005545B8">
      <w:pPr>
        <w:jc w:val="center"/>
        <w:rPr>
          <w:rFonts w:ascii="Arial" w:hAnsi="Arial" w:cs="Arial"/>
          <w:sz w:val="20"/>
          <w:szCs w:val="20"/>
          <w:lang w:val="cy-GB"/>
        </w:rPr>
      </w:pPr>
      <w:r w:rsidRPr="00E95BF7">
        <w:rPr>
          <w:rFonts w:ascii="Arial" w:hAnsi="Arial" w:cs="Arial"/>
          <w:sz w:val="20"/>
          <w:szCs w:val="20"/>
          <w:lang w:val="cy-GB"/>
        </w:rPr>
        <w:t>[Please insert this coversheet as the first page of the assignment you are submitting]</w:t>
      </w:r>
    </w:p>
    <w:p w:rsidR="005545B8" w:rsidRPr="00E95BF7" w:rsidRDefault="005545B8" w:rsidP="005545B8">
      <w:pPr>
        <w:pStyle w:val="Heading3"/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1980"/>
        <w:gridCol w:w="286"/>
        <w:gridCol w:w="1802"/>
      </w:tblGrid>
      <w:tr w:rsidR="005545B8" w:rsidRPr="00E95BF7" w:rsidTr="00C310BD">
        <w:trPr>
          <w:trHeight w:val="724"/>
        </w:trPr>
        <w:tc>
          <w:tcPr>
            <w:tcW w:w="8856" w:type="dxa"/>
            <w:gridSpan w:val="4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 w:rsidRPr="00E95BF7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Debbie Seamark</w:t>
            </w:r>
          </w:p>
        </w:tc>
      </w:tr>
      <w:tr w:rsidR="005545B8" w:rsidRPr="00E95BF7" w:rsidTr="00C310BD">
        <w:trPr>
          <w:trHeight w:val="693"/>
        </w:trPr>
        <w:tc>
          <w:tcPr>
            <w:tcW w:w="4788" w:type="dxa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C31EE5" w:rsidRDefault="005545B8" w:rsidP="00C310BD">
            <w:pPr>
              <w:pStyle w:val="Heading2"/>
              <w:rPr>
                <w:b w:val="0"/>
                <w:i w:val="0"/>
                <w:sz w:val="24"/>
                <w:szCs w:val="24"/>
              </w:rPr>
            </w:pPr>
            <w:r w:rsidRPr="00E95BF7">
              <w:rPr>
                <w:sz w:val="22"/>
                <w:szCs w:val="22"/>
              </w:rPr>
              <w:t>Module code:</w:t>
            </w:r>
            <w:r>
              <w:rPr>
                <w:sz w:val="22"/>
                <w:szCs w:val="22"/>
              </w:rPr>
              <w:t xml:space="preserve"> </w:t>
            </w:r>
            <w:r w:rsidR="00F92AAF">
              <w:rPr>
                <w:b w:val="0"/>
                <w:i w:val="0"/>
                <w:sz w:val="24"/>
                <w:szCs w:val="24"/>
                <w:lang w:val="cy-GB"/>
              </w:rPr>
              <w:t>CYCS7004</w:t>
            </w:r>
            <w:r w:rsidR="00F92AAF" w:rsidRPr="00C31EE5">
              <w:rPr>
                <w:b w:val="0"/>
                <w:i w:val="0"/>
                <w:sz w:val="24"/>
                <w:szCs w:val="24"/>
                <w:lang w:val="cy-GB"/>
              </w:rPr>
              <w:t>C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2"/>
            <w:vMerge w:val="restart"/>
          </w:tcPr>
          <w:p w:rsidR="005545B8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Student University Number:</w:t>
            </w:r>
          </w:p>
          <w:p w:rsidR="005545B8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1707370</w:t>
            </w:r>
          </w:p>
        </w:tc>
        <w:tc>
          <w:tcPr>
            <w:tcW w:w="1802" w:type="dxa"/>
            <w:vMerge w:val="restart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545B8" w:rsidRPr="00E95BF7" w:rsidTr="00C310BD">
        <w:trPr>
          <w:trHeight w:val="630"/>
        </w:trPr>
        <w:tc>
          <w:tcPr>
            <w:tcW w:w="4788" w:type="dxa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92AAF">
              <w:rPr>
                <w:rFonts w:ascii="Arial" w:hAnsi="Arial" w:cs="Arial"/>
                <w:sz w:val="22"/>
                <w:szCs w:val="22"/>
              </w:rPr>
              <w:t>Bywyd</w:t>
            </w:r>
            <w:proofErr w:type="spellEnd"/>
            <w:r w:rsidR="00F92A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92AAF">
              <w:rPr>
                <w:rFonts w:ascii="Arial" w:hAnsi="Arial" w:cs="Arial"/>
                <w:sz w:val="22"/>
                <w:szCs w:val="22"/>
              </w:rPr>
              <w:t>Gwerin</w:t>
            </w:r>
            <w:proofErr w:type="spellEnd"/>
            <w:r w:rsidR="00F92AA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F92AAF">
              <w:rPr>
                <w:rFonts w:ascii="Arial" w:hAnsi="Arial" w:cs="Arial"/>
                <w:sz w:val="22"/>
                <w:szCs w:val="22"/>
              </w:rPr>
              <w:t>Cymru</w:t>
            </w:r>
            <w:proofErr w:type="spellEnd"/>
            <w:r w:rsidR="00F92AAF" w:rsidRPr="00E95BF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6" w:type="dxa"/>
            <w:gridSpan w:val="2"/>
            <w:vMerge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2" w:type="dxa"/>
            <w:vMerge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45B8" w:rsidRPr="00E95BF7" w:rsidTr="00C310BD">
        <w:trPr>
          <w:trHeight w:val="630"/>
        </w:trPr>
        <w:tc>
          <w:tcPr>
            <w:tcW w:w="8856" w:type="dxa"/>
            <w:gridSpan w:val="4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Module tutor: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2AAF">
              <w:rPr>
                <w:rFonts w:ascii="Arial" w:hAnsi="Arial" w:cs="Arial"/>
                <w:sz w:val="22"/>
                <w:szCs w:val="22"/>
              </w:rPr>
              <w:t xml:space="preserve">Dr Rhiannon </w:t>
            </w:r>
            <w:proofErr w:type="spellStart"/>
            <w:r w:rsidR="00F92AAF">
              <w:rPr>
                <w:rFonts w:ascii="Arial" w:hAnsi="Arial" w:cs="Arial"/>
                <w:sz w:val="22"/>
                <w:szCs w:val="22"/>
              </w:rPr>
              <w:t>Ifans</w:t>
            </w:r>
            <w:proofErr w:type="spellEnd"/>
          </w:p>
        </w:tc>
      </w:tr>
      <w:tr w:rsidR="005545B8" w:rsidRPr="00E95BF7" w:rsidTr="00C310BD">
        <w:trPr>
          <w:trHeight w:val="630"/>
        </w:trPr>
        <w:tc>
          <w:tcPr>
            <w:tcW w:w="8856" w:type="dxa"/>
            <w:gridSpan w:val="4"/>
          </w:tcPr>
          <w:p w:rsidR="005545B8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Assignment title: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Traethawd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Cwestiwn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2AAF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545B8" w:rsidRPr="00E95BF7" w:rsidTr="00C310BD">
        <w:trPr>
          <w:trHeight w:val="630"/>
        </w:trPr>
        <w:tc>
          <w:tcPr>
            <w:tcW w:w="8856" w:type="dxa"/>
            <w:gridSpan w:val="4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2AAF">
              <w:rPr>
                <w:rFonts w:ascii="Arial" w:hAnsi="Arial" w:cs="Arial"/>
                <w:sz w:val="22"/>
                <w:szCs w:val="22"/>
              </w:rPr>
              <w:t>11.01.19</w:t>
            </w:r>
          </w:p>
        </w:tc>
      </w:tr>
      <w:tr w:rsidR="005545B8" w:rsidRPr="00E95BF7" w:rsidTr="00C310BD">
        <w:trPr>
          <w:trHeight w:val="978"/>
        </w:trPr>
        <w:tc>
          <w:tcPr>
            <w:tcW w:w="8856" w:type="dxa"/>
            <w:gridSpan w:val="4"/>
            <w:shd w:val="clear" w:color="auto" w:fill="D9D9D9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 xml:space="preserve">     Debbie Seamark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45B8" w:rsidRPr="00E95BF7" w:rsidTr="00C310BD">
        <w:trPr>
          <w:trHeight w:val="3972"/>
        </w:trPr>
        <w:tc>
          <w:tcPr>
            <w:tcW w:w="8856" w:type="dxa"/>
            <w:gridSpan w:val="4"/>
          </w:tcPr>
          <w:p w:rsidR="005545B8" w:rsidRPr="00E95BF7" w:rsidRDefault="005545B8" w:rsidP="00C310BD">
            <w:pPr>
              <w:rPr>
                <w:rFonts w:ascii="Arial" w:hAnsi="Arial" w:cs="Arial"/>
                <w:b/>
              </w:rPr>
            </w:pPr>
          </w:p>
          <w:p w:rsidR="005545B8" w:rsidRPr="00E95BF7" w:rsidRDefault="005545B8" w:rsidP="00C310BD">
            <w:pPr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970"/>
              <w:gridCol w:w="1660"/>
            </w:tblGrid>
            <w:tr w:rsidR="005545B8" w:rsidRPr="00E95BF7" w:rsidTr="00C310BD">
              <w:tc>
                <w:tcPr>
                  <w:tcW w:w="697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</w:p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1</w:t>
                  </w:r>
                  <w:r w:rsidRPr="00E95BF7">
                    <w:rPr>
                      <w:rFonts w:ascii="Arial" w:hAnsi="Arial" w:cs="Arial"/>
                      <w:vertAlign w:val="superscript"/>
                    </w:rPr>
                    <w:t>st</w:t>
                  </w:r>
                  <w:r w:rsidRPr="00E95BF7">
                    <w:rPr>
                      <w:rFonts w:ascii="Arial" w:hAnsi="Arial" w:cs="Arial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545B8" w:rsidRPr="00E95BF7" w:rsidTr="00C310BD">
              <w:tc>
                <w:tcPr>
                  <w:tcW w:w="697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</w:p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2</w:t>
                  </w:r>
                  <w:r w:rsidRPr="00E95BF7">
                    <w:rPr>
                      <w:rFonts w:ascii="Arial" w:hAnsi="Arial" w:cs="Arial"/>
                      <w:vertAlign w:val="superscript"/>
                    </w:rPr>
                    <w:t>nd</w:t>
                  </w:r>
                  <w:r w:rsidRPr="00E95BF7">
                    <w:rPr>
                      <w:rFonts w:ascii="Arial" w:hAnsi="Arial" w:cs="Arial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545B8" w:rsidRPr="00E95BF7" w:rsidTr="00C310BD">
              <w:tc>
                <w:tcPr>
                  <w:tcW w:w="6970" w:type="dxa"/>
                </w:tcPr>
                <w:p w:rsidR="005545B8" w:rsidRDefault="005545B8" w:rsidP="00C310BD">
                  <w:pPr>
                    <w:rPr>
                      <w:rFonts w:ascii="Arial" w:hAnsi="Arial" w:cs="Arial"/>
                    </w:rPr>
                  </w:pPr>
                </w:p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Agreed Internal Mark</w:t>
                  </w:r>
                </w:p>
              </w:tc>
              <w:tc>
                <w:tcPr>
                  <w:tcW w:w="166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545B8" w:rsidRPr="00E95BF7" w:rsidTr="00C310BD">
              <w:tc>
                <w:tcPr>
                  <w:tcW w:w="697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</w:p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  <w:r w:rsidRPr="00E95BF7">
                    <w:rPr>
                      <w:rFonts w:ascii="Arial" w:hAnsi="Arial" w:cs="Arial"/>
                    </w:rPr>
                    <w:t>External Examiner mark (if relevant)</w:t>
                  </w:r>
                </w:p>
              </w:tc>
              <w:tc>
                <w:tcPr>
                  <w:tcW w:w="166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545B8" w:rsidRPr="00E95BF7" w:rsidTr="00C310BD">
              <w:tc>
                <w:tcPr>
                  <w:tcW w:w="697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</w:p>
                <w:p w:rsidR="005545B8" w:rsidRPr="00E95BF7" w:rsidRDefault="005545B8" w:rsidP="00C310BD">
                  <w:pPr>
                    <w:rPr>
                      <w:rFonts w:ascii="Arial" w:hAnsi="Arial" w:cs="Arial"/>
                      <w:b/>
                    </w:rPr>
                  </w:pPr>
                  <w:r w:rsidRPr="00E95BF7">
                    <w:rPr>
                      <w:rFonts w:ascii="Arial" w:hAnsi="Arial" w:cs="Arial"/>
                      <w:b/>
                    </w:rPr>
                    <w:t>Final Mark</w:t>
                  </w:r>
                </w:p>
                <w:p w:rsidR="005545B8" w:rsidRPr="00E95BF7" w:rsidRDefault="005545B8" w:rsidP="00C310BD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60" w:type="dxa"/>
                </w:tcPr>
                <w:p w:rsidR="005545B8" w:rsidRPr="00E95BF7" w:rsidRDefault="005545B8" w:rsidP="00C310BD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left="142" w:right="34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NB.  All marks are provisional until confirmed by the Final Examination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Board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sz w:val="22"/>
                <w:szCs w:val="22"/>
              </w:rPr>
              <w:t>For completion by Marker 1:</w:t>
            </w:r>
          </w:p>
          <w:p w:rsidR="005545B8" w:rsidRPr="00E95BF7" w:rsidRDefault="005545B8" w:rsidP="00C310BD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Comments:</w:t>
            </w:r>
          </w:p>
        </w:tc>
      </w:tr>
      <w:tr w:rsidR="005545B8" w:rsidRPr="00E95BF7" w:rsidTr="00C310BD">
        <w:trPr>
          <w:trHeight w:val="408"/>
        </w:trPr>
        <w:tc>
          <w:tcPr>
            <w:tcW w:w="6768" w:type="dxa"/>
            <w:gridSpan w:val="2"/>
          </w:tcPr>
          <w:p w:rsidR="005545B8" w:rsidRPr="00E95BF7" w:rsidRDefault="005545B8" w:rsidP="00C310BD">
            <w:pPr>
              <w:pStyle w:val="NormalWeb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lastRenderedPageBreak/>
              <w:t>Marker 1 signature:</w:t>
            </w:r>
          </w:p>
        </w:tc>
        <w:tc>
          <w:tcPr>
            <w:tcW w:w="2088" w:type="dxa"/>
            <w:gridSpan w:val="2"/>
          </w:tcPr>
          <w:p w:rsidR="005545B8" w:rsidRPr="00E95BF7" w:rsidRDefault="005545B8" w:rsidP="00C310BD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E95BF7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5545B8" w:rsidRPr="00E95BF7" w:rsidTr="00C310BD">
        <w:tc>
          <w:tcPr>
            <w:tcW w:w="8856" w:type="dxa"/>
            <w:gridSpan w:val="4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 / Moderator: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545B8" w:rsidRPr="00E95BF7" w:rsidTr="00C310BD">
        <w:trPr>
          <w:trHeight w:val="398"/>
        </w:trPr>
        <w:tc>
          <w:tcPr>
            <w:tcW w:w="6768" w:type="dxa"/>
            <w:gridSpan w:val="2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Marker 2 / Moderator signature:</w:t>
            </w:r>
          </w:p>
        </w:tc>
        <w:tc>
          <w:tcPr>
            <w:tcW w:w="2088" w:type="dxa"/>
            <w:gridSpan w:val="2"/>
          </w:tcPr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E95BF7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5545B8" w:rsidRPr="00E95BF7" w:rsidTr="00C310BD">
        <w:trPr>
          <w:trHeight w:val="720"/>
        </w:trPr>
        <w:tc>
          <w:tcPr>
            <w:tcW w:w="8856" w:type="dxa"/>
            <w:gridSpan w:val="4"/>
          </w:tcPr>
          <w:p w:rsidR="005545B8" w:rsidRPr="00E95BF7" w:rsidRDefault="005545B8" w:rsidP="00C310BD">
            <w:pPr>
              <w:rPr>
                <w:rFonts w:ascii="Arial" w:hAnsi="Arial" w:cs="Arial"/>
                <w:b/>
              </w:rPr>
            </w:pPr>
          </w:p>
          <w:p w:rsidR="005545B8" w:rsidRPr="00E95BF7" w:rsidRDefault="005545B8" w:rsidP="00C310BD">
            <w:pPr>
              <w:rPr>
                <w:rFonts w:ascii="Arial" w:hAnsi="Arial" w:cs="Arial"/>
                <w:b/>
              </w:rPr>
            </w:pPr>
            <w:r w:rsidRPr="00E95BF7">
              <w:rPr>
                <w:rFonts w:ascii="Arial" w:hAnsi="Arial" w:cs="Arial"/>
                <w:b/>
              </w:rPr>
              <w:t>External Examiner’s comments (if relevant):</w:t>
            </w: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545B8" w:rsidRPr="00E95BF7" w:rsidRDefault="005545B8" w:rsidP="00C310B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545B8" w:rsidRPr="00E95BF7" w:rsidTr="00C310BD">
        <w:trPr>
          <w:trHeight w:val="479"/>
        </w:trPr>
        <w:tc>
          <w:tcPr>
            <w:tcW w:w="6768" w:type="dxa"/>
            <w:gridSpan w:val="2"/>
          </w:tcPr>
          <w:p w:rsidR="005545B8" w:rsidRPr="00E95BF7" w:rsidRDefault="005545B8" w:rsidP="00C310BD">
            <w:pPr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</w:rPr>
              <w:t>External Examiner signature:</w:t>
            </w:r>
          </w:p>
        </w:tc>
        <w:tc>
          <w:tcPr>
            <w:tcW w:w="2088" w:type="dxa"/>
            <w:gridSpan w:val="2"/>
          </w:tcPr>
          <w:p w:rsidR="005545B8" w:rsidRPr="00E95BF7" w:rsidRDefault="005545B8" w:rsidP="00C310BD">
            <w:pPr>
              <w:rPr>
                <w:rFonts w:ascii="Arial" w:hAnsi="Arial" w:cs="Arial"/>
              </w:rPr>
            </w:pPr>
            <w:r w:rsidRPr="00E95BF7">
              <w:rPr>
                <w:rFonts w:ascii="Arial" w:hAnsi="Arial" w:cs="Arial"/>
              </w:rPr>
              <w:t>Date:</w:t>
            </w:r>
          </w:p>
        </w:tc>
      </w:tr>
    </w:tbl>
    <w:p w:rsidR="005545B8" w:rsidRDefault="005545B8" w:rsidP="005545B8">
      <w:pPr>
        <w:rPr>
          <w:rFonts w:ascii="Times New Roman" w:hAnsi="Times New Roman" w:cs="Times New Roman"/>
          <w:b/>
          <w:sz w:val="24"/>
          <w:szCs w:val="24"/>
          <w:lang w:val="cy-GB"/>
        </w:rPr>
        <w:sectPr w:rsidR="005545B8" w:rsidSect="005545B8">
          <w:pgSz w:w="11906" w:h="16838"/>
          <w:pgMar w:top="851" w:right="1440" w:bottom="851" w:left="1440" w:header="709" w:footer="709" w:gutter="0"/>
          <w:cols w:space="708"/>
          <w:docGrid w:linePitch="360"/>
        </w:sectPr>
      </w:pPr>
    </w:p>
    <w:p w:rsidR="00F92AAF" w:rsidRPr="00AA1B6C" w:rsidRDefault="00F92AAF" w:rsidP="00F92AAF">
      <w:pPr>
        <w:rPr>
          <w:rFonts w:ascii="Times New Roman" w:hAnsi="Times New Roman" w:cs="Times New Roman"/>
          <w:b/>
          <w:sz w:val="24"/>
          <w:szCs w:val="24"/>
        </w:rPr>
      </w:pPr>
      <w:r w:rsidRPr="00AA1B6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Trafodwch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gwerthuswch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straeon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gwerin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Cymru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sy’n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ymwneud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â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llynnoedd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 xml:space="preserve"> ac </w:t>
      </w:r>
      <w:proofErr w:type="spellStart"/>
      <w:r w:rsidRPr="00AA1B6C">
        <w:rPr>
          <w:rFonts w:ascii="Times New Roman" w:hAnsi="Times New Roman" w:cs="Times New Roman"/>
          <w:b/>
          <w:sz w:val="24"/>
          <w:szCs w:val="24"/>
        </w:rPr>
        <w:t>afonydd</w:t>
      </w:r>
      <w:proofErr w:type="spellEnd"/>
      <w:r w:rsidRPr="00AA1B6C">
        <w:rPr>
          <w:rFonts w:ascii="Times New Roman" w:hAnsi="Times New Roman" w:cs="Times New Roman"/>
          <w:b/>
          <w:sz w:val="24"/>
          <w:szCs w:val="24"/>
        </w:rPr>
        <w:t>.</w:t>
      </w:r>
    </w:p>
    <w:p w:rsidR="00F92AAF" w:rsidRDefault="00F92AAF" w:rsidP="00F92AAF">
      <w:pPr>
        <w:rPr>
          <w:rFonts w:ascii="Calibri" w:hAnsi="Calibri" w:cs="Calibri"/>
          <w:sz w:val="24"/>
          <w:szCs w:val="24"/>
          <w:lang w:val="cy-GB"/>
        </w:rPr>
      </w:pP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Ers yr Oesoedd Canol, pan adroddid chwedlau gan storïwyr proffesiynol, y mae straeon wedi bod yn rhan bwysig o fywyd y Cymry. Hyd yn ddiweddar, ymddifyrrai’r werin drwy adrodd straeon yn yr aelwyd, yn y gweithle ac yn y gymuned. Wrth i’r straeon gwerin hynny gael eu trosglwyddo ar lafar, newidiant ac esblygant ac o’r herwydd weithiau bodola sawl fersiwn o’r un chwedl. Fodd bynnag, oherwydd bod y straeon yn rhan o draddodiad llafar Cymru, nes i lên-gwerinwyr ac ysgolheigion gydnabod eu gwerth, yr oeddent mewn perygl o gael eu colli am byth. Nid tan ail hanner y bedwaredd ganrif ar bymtheg y dechreuwyd y gwaith o’u casglu a’u cofnodi o ddifrif ond, er hynny, y mae llawer wedi mynd yn ddifancoll. Y mae posibilrwydd bod rhai casglwyr wedi newid stori ychydig wrth iddynt eu cyfieithu i Saesneg, a newid ei mynegiant gwreiddiol, yn enwedig y rhai sydd wedi defnyddio iaith Fictoraidd flodeuog ac, yn anffodus, ni chofnododd pob casglwr ei ffynonellau. Er gwaethaf hyn, y mae’r straeon, gan gynnwys eu themâu, chysyniadau sylfaenol ac ystyr wedi bod yn destun trafodaeth i ysgolheigion.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O ystyried y nifer fawr o lynnoedd yng Nghymru, nid oes syndod y bodola llawer o straeon gwerin sy’n ymwneud â nhw. Yn ôl y chwedlau, y mae gwaelod rhai ohonynt yn gartref i’r tylwyth teg a cheir llawer o straeon am dylwythen deg hardd yn sefyll naill ai mewn llyn neu ar ei lannau. Lleolir y llynnoedd hyn yn lleoedd gwahanol ar draws Cymru ond y stori enwocaf yw’r un am Lyn y Fan Fach yn Sir Gaerfyrddin. Ym mhob stori y mae dyn (dynol) yn cwympo mewn cariad â thylwythen deg y llyn ar y fan a’r lle, y mae eisiau ei phriodi, felly i’w denu, cynnig y dyn fwyd iddi. Y mae John Rhŷs wedi cyffelybu hyn â phriodas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uchelwyr yr Hen Rufain, </w:t>
      </w:r>
      <w:r w:rsidRPr="00AA1B6C">
        <w:rPr>
          <w:rFonts w:ascii="Times New Roman" w:hAnsi="Times New Roman" w:cs="Times New Roman"/>
          <w:i/>
          <w:iCs/>
          <w:sz w:val="24"/>
          <w:szCs w:val="24"/>
          <w:lang w:val="cy-GB"/>
        </w:rPr>
        <w:t>confarreatio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>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sy’n seremoni lle y bwyteid teisen gan y priodfab a’r briodferch. Gallai hyn fod yn rhagflaenydd i’r gacen briodas heddiw.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Bara yw’r bwyd yn y mwyafrif o straeon ond gwrthyd y dylwythen deg ddau gynnig cyntaf y dyn, hynny yw, bara arferol a thoes, ond derbyn ei drydydd gynnig o fara wedi’i grasu’n ysgafn. Y mae ysgolheigion, felly, wedi chwilio  am resymau dros bwysigrwydd priodoledd y bara. Awgrymiad D. Parry-Jones yw y daw’r dylwythen deg o hil lai datblygedig, na all bobi bara.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Cynnig John Rhŷs mai bara croyw yw eu bara traddodiadol ond hefyd tyn sylw at eiriau Gerallt Gymro yn chwedl Eliodorus lle nad oes bara o gwbl ond yn hytrach rhywbeth tebyg i uwd.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Fodd bynnag fel y dweud Juliette Wood, ‘y mae’r bara wedi’i bobi’n raddol yn symbol priodol o briodas’, yn enwedig un rhwng bod dynol a chreadures oruwchnaturiol.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"/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Wedi dweud hynny, y mae’n ddigon bosibl nad oes ots am y fath o fara a gynigir o gwbl. Efallai bod geiriau ei hymateb o bwys o agwedd lenyddol, ddisgrifiadol: ‘Cras dy fara, nid hawdd fy nala.’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5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a ‘Llaith dy fara! Ti ni fynna!’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6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mae’n debyg y dônt o hen fersiwn y stori a dangosant yn glir gymeriad di-ildio’r dylwythen deg. Gellir cymharu hyn â chymeriad Rhiannon yn </w:t>
      </w:r>
      <w:r w:rsidRPr="00AA1B6C">
        <w:rPr>
          <w:rFonts w:ascii="Times New Roman" w:hAnsi="Times New Roman" w:cs="Times New Roman"/>
          <w:i/>
          <w:iCs/>
          <w:sz w:val="24"/>
          <w:szCs w:val="24"/>
          <w:lang w:val="cy-GB"/>
        </w:rPr>
        <w:t>y Mabinogi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. Rhiannon a ddewis Pwyll, nid fel arall, a rhy iddo bos i’w ddatrys er mwyn ei dal. Y mae’n rhaid mai’r dylwythen deg a ddewis y dyn hefyd, gan y rhy gliwiau iddo yn y cwpledi am sut i ddatrys pos y bara. Ar ben hynny, pan ofynna ei thad i’r dyn ei hadnabod wrth iddi sefyll gyda’i chwiorydd, sydd yr un ffunud â hi, cynorthwya’r dyn. Symuda ei throed fel y gall weld ei bod wedi clymu ei hesgid yn wahanol i rai ei chwiorydd.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Er mwyn ei phriodi, y mae’n rhaid i’r dyn gytuno ar amodau, a amrywia yn ôl lleoliad y stori: amodau straeon De Cymru yw ‘tri ergyd diachos’ ond yn y gogledd yr amod arferol yw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peidio â’i tharo â haearn ond o ran stori Llyn Coch, yr amod yw peidio â’i tharo â chlai.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7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Tyn Juliette Wood sylw at bendantrwydd y dylwythen deg: hi, nid ei thad na’i darpar ŵr, sy’n gosod amodau ar y briodas. Daw hi â chyfoeth i’r briodas ar ffurf gwaddol, sef gwartheg arbennig o’r llyn, ond hi sy’n rheoli’r cyfoeth hefyd. Pan dorrir amodau’r cytundeb, dychwel i’r llyn gan fynd â’i gwartheg,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8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 gan gynnwys llo du bach (lladdedig) a ddaeth yn fyw drachefn.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Gwela Juliette Wood amodau’r briodferch fel ‘trosiad dramatig am addasiadau angenrheidiol mewn priodas’.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9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Fodd bynnag, efallai nad yw hynny’n deg iawn gan ei bod yn ddigon rhwydd i’r dyn dorri’r cytundeb ar ddamwain. Fel y dywed John Rhŷs, gall ‘ergyd’ gyfeirio at ‘any slight tapping, say on the shoulder’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0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ac nid oes rhaid i’r dyn ddefnyddio grym na bwriad. Mewn un fersiwn o stori Llyn y Fan Fach, digwyddir yr ergydau oherwydd ymddygiad y dylwythen deg, er enghraifft, dweud wrth fam y byddai ei baban yn farw cyn cyrraedd pump oed. Ychwanega hyn fanylion i’r hanes, gan ddengys ei galluoedd goruwchnaturiol.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1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Ynghylch amodau Gogledd Cymru, sy’n ardal wledig, byddai’n hawdd iddi gael ei fwrw ar ddamwain gan haearn, er enghraifft ffrwyn ceffyl, neu glai o’r pridd.  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Daw’r dylwythen deg â gwaddol, sy’n cynnwys cynifer o anifeiliaid fferm y llyn ag y gall y dylwythen deg eu cyfrif heb dynnu anadl, a bwysleisia pwysigrwydd anifeiliaid fferm o ran cyfoeth yng nghymunedau gwladol y cyfnod. Gan ei bod yn eu cyfrif fesul pump, y mae ysgolheigion wedi amlygu ei hanallu i gyfrif heibio i bump. Credai John Rhŷs ei bod yn bosibl na allai pobl gyntefig Prydain gyfri’n fwy na phump ychwaith ac mai ar y bobl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gyntefig hyn, y seilir syniadau am y tylwyth teg.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2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Efallai y gall y dylwythen deg gyfrif yn uwch ond y mae’n rhaid iddi gyfrif yn gyflym i gael cynifer o anifeiliaid â phosibl. Yn y Gymraeg, sef ei hiaith, y mae rhifau mawr yn hir ac yn anodd eu dweud ar frys. Defnyddia’r system tali o gyfrif, felly, i gyflymu’r proses.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Nid adroddid straeon gwerin hyn yn yr un modd â straeon plant. Fe’u hadroddid fel rhywbeth ffeithiol ac adwaenai’r adroddwr rywun yn y stori neu o leiaf rhywun a adwaenai rhywun yn y stori. Soniai am fanylion yr ardal neu’r bobl i roi gwirionedd i’r stori. Yn ôl chwedl Llyn y Fan Fach, daw’r dylwythen deg yn ôl i weld ei phlant a’u dysgu am rinweddau meddyginiaethol llysiau a phlanhigion. Daethant yn feddygon enwog o’r enw Meddygon Myddfai ac y mae casgliad o’u meddyginiaethau yn Llyfr Coch Hergest, sy’n dyddio o ail hanner y bedwaredd ganrif ar ddeg.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3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Gelwir y mannau lle y cwrddent yn Llidiart y Meddygon a Phant y Meddygon hyd heddiw, er nad yw hyn yn dystiolaeth bod y stori’n wir wrth gwrs. Y mae awgrym ychwanegol o wirionedd am y chwedl hon oherwydd nodwedd benodol y dirwedd. Y mae cwys yn y tir i’w gweld o hyd, a achoswyd gan aradr y pedwar ych, a arddent pan fe’u galwyd yn ôl i’r llyn gan y dylwythen deg.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4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 enghraifft arall o stori onomastig yn fersiwn y chwedl am Lyn Dywarchen sydd â thywarchen, neu yn ôl Gerallt Gymro, ynys a arnofia o un ochr i ochr arall y llyn, dan bŵer y gwynt.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5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Ar ôl i’r dylwythen deg hon ddychwelyd i’r llyn, cwrdda â’i phlant a’i gŵr yn aml drwy sefyll ar dywarchen gan na allai cyffwrdd â thir dynol.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Datblygodd un o’r straeon hyn yn ddefodau hyd yn oed. Yn y bedwaredd ganrif ar bymtheg âi pobl i Lyn y Fan Fach ar y dydd Sul cyntaf o fis Awst i geisio gweld y dylwythen deg.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Dynodai’r dyfroedd yn ‘berwi’ ei bod ar ei ffordd.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6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Fodd bynnag, efallai yr oedd gan un bysgotwraig esboniad gwahanol, sef tonnau enfawr wedi’u creu ar y llyn ym mis Awst gan y gwynt yn dod o gyfeiriad y gogledd ddwyrain a’r doreth o lysywod, a oedd yn y dŵr yr adeg hon o’r flwyddyn.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7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Y mae tarddiad y tylwyth teg wedi’i drafod yn helaeth gan ysgolheigion. Y mae anthropolegwyr wedi damcaniaethu fod y tylwyth teg yn cynrychioli hen drigolion Cymru o Oes y Cerrig.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8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Yr oedd y bobl hyn yn fyr fel corachod a chawsant eu gyrru i’r ogofau a’r mynyddoedd gan hil a oedd yn fwy nerthol. Gallai hyn esbonio pam bod ofn haearn arnynt oherwydd bod gan eu gormeswyr mwy esblygedig, arfau wedi’u gwneud o haearn, ac, yn ôl y chwedlau, yr oedd y tylwyth teg yn arfer byw mewn mannau anghysbell. Hefyd mewn amrywiolyn o’r stori am Lyn Dywarchen, herwgipia dyn dylwythen deg, ac fel y dweud D. Parry-Jones, y mae ymddygiad trahaus megis priodi merched diamddiffyn drwy ei dal yn awgrymu oes gyntefig.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19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Efallai yr ystyrir morwynion y llyn mor hardd oherwydd bod ganddynt olwg anarferol hil wahanol.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Er gwaethaf y cred bod gan y tylwyth teg wartheg cyntefig, oherwydd enwau’r anifeiliaid a ymddengys yng ngherdd y dylwythen deg,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0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ni tharddant o Oes y Cerrig. Credir, fodd bynnag, ei bod yn ddisgrifiad cywir o wartheg Prydain rhwng Oes yr Haearn a’r Oesoedd Tywyll.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1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Hefyd ni chyfetyb y ddamcaniaeth hon i daldra gwragedd y llynnoedd, a oedd yr un maint â bodau dynol.       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Enw gwahanol ar y creaduresau hyn yw ‘Gwragedd Annwn’, a chredid yn eang yng Nghymru bod mynedfa i Annwn, neu’r byd arall, mewn llynnoedd. Er y daw’r cymeriadau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hyn o straeon gwerin, nad ydynt yr un  ansawdd llenyddol â chwedlau’r </w:t>
      </w:r>
      <w:r w:rsidRPr="00AA1B6C">
        <w:rPr>
          <w:rFonts w:ascii="Times New Roman" w:hAnsi="Times New Roman" w:cs="Times New Roman"/>
          <w:i/>
          <w:iCs/>
          <w:sz w:val="24"/>
          <w:szCs w:val="24"/>
          <w:lang w:val="cy-GB"/>
        </w:rPr>
        <w:t>Mabinogi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>, y mae atseiniau o Rhiannon ym mhrydferthwch y dylwythen deg o Lyn y Fan Fach a’i modd digywilydd o siarad â’r dyn yn y cwpledi am y bara. Efallai eu bod yn dduwiesau, felly, megis Rhiannon. Mewn un fersiwn o stori Llyn y Fan Fach, gwelir y dylwythen deg yn hwylio mewn cwch euraidd,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2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fyddai’n addas i dduwies.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Os derbynnir mai duwiesau yw gwragedd y llynnoedd, gellir dehongli’r bwyd a gynigir ym mhob stori fel aberth i’r dduwies. Y mae tystiolaeth archeolegol bod y Celtiaid yn arfer taflu aberthau yn nyfroedd cysegredig. Y mae gwrthrychau, megis arfau ond hefyd peiriau, wedi’u darganfod yn Llyn Cerrig Bach ar Ynys Môn a ddyddio o’r ganrif gyntaf.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3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Enghraifft posibl arall yw’r chwedl am Lyn Gwernen ger Dolgellau, lle y clywir llais yn dod o’r dŵr yn dweud, ‘Daeth yr awr ond ni ddaeth y dyn!’ Yna gwelwyd dyn, a oedd yn gwisgo crys yn unig yn rhedeg i mewn i’r llyn. Daeth John Rhŷs i’r casgliad bod angen aberth ar dduwdod y llyn unwaith y flwyddyn.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4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Credir y cysylltid dŵr â duwiesau yn oes y Celtiaid,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5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sydd yn sail bosibl yr hen gred y caech eich tynnu i mewn i lyn pe bai llwch dŵr y llyn yn glanio ar eich dillad.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6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Parhaodd y Cymry gredu ym mhwerau dŵr ar ôl cyrhaeddiad Cristnogaeth hyd yn oed ond daeth y dyfroedd yn sanctaidd a Cristnogol, er enghraifft ffynnon Dwynwen a gredir meddu ar rinweddau iachusol. Ar yr un pryd, mae’n debyg y disodlwyd credau yn y duwiau paganaidd â chredau yn y tylwyth teg a daeth Gwynn ap Nudd yn frenin y tylwyth teg yn Annwn. Oherwydd bod nefoedd y Cristnogion yn y gofod, gallai gydfodoli gyda gwlad ddaearol a thanddaearol y tylwyth teg.  Gallai fod arwyddocâd Cristnogol i’r bwyd a aberthir hefyd. Y mae gan fara symbolaeth rymus yn y Beibl. Yn yr hen destament rhoddwyd bara i Moses i fwydo ei bobl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ac yn y testament newydd cynrychiola bara gorff Crist. Yn y chwedl am Lyn Coch, denodd y dyn y dylwythen deg gydag afal yn yr un modd ag abwydod Efa Adda.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Mewn rhai straeon gwerin, gwartheg y llyn sydd o ddiddordeb i ddynion. Llwyddodd ffermwr i ddal un o’r gwartheg hyn o lannau Llyn Barfog, o’r enw ‘y Fuwch Gyfeiliorn’. Y mae golwg wahanol ar anifeiliaid y tylwyth teg o gymharu â’n hanifeiliaid. Fel arfer, y maent yn glaerwyn, sef y lliw a gynrychiola’r byd goruwchnaturiol, ond weithiau fe’u disgrifir fel cael clustiau cochion, megis Cŵn Annwn Arawn yn </w:t>
      </w:r>
      <w:r w:rsidRPr="00AA1B6C">
        <w:rPr>
          <w:rFonts w:ascii="Times New Roman" w:hAnsi="Times New Roman" w:cs="Times New Roman"/>
          <w:i/>
          <w:iCs/>
          <w:sz w:val="24"/>
          <w:szCs w:val="24"/>
          <w:lang w:val="cy-GB"/>
        </w:rPr>
        <w:t>y Mabinogi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7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Atgyfnertha hyn y ddamcaniaeth bod tylwythen deg y llyn yn dduwies. Yn ychwanegol at eu gwedd wahanol, rhoddant laeth o ansawdd rhagorol a gynhyrcha menyn a chaws ardderchog, rhinwedd a etifeddir gan eu hepil. Yn chwedl y Fuwch Gyfeiliorn, daw’r ffermwr yn gyfoethog ond pan heneiddiodd y fuwch, penderfyna ei lladd. Y mae’r cigydd ar fin ei tharo â chyllell, pan ddaw sgrech o wraig y llyn. Yna defnyddia’r wraig gerdd i alw’r fuwch a’i hepiloedd yn ôl i’r llyn. Diflannant hwy i gyd gan adael lili’r dŵr felen ar wyneb y llyn. Y mae hyn fel arwydd herfeiddiad gan fod blodyn yn perthyn i’r teulu Nymphaeacea, a ddaw o’r gair Lladin am nymff. Daw’r ffermwr yn dlawd iawn eto oherwydd nad oedd wedi trin anrheg y tylwyth teg gyda pharch.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8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Mewn rhai adroddiadau, y mae cefndir onomastig i’r chwedl oherwydd y gadawir un o’r lloi gwynion. Try hwn yn ddu i ddod yn hynafiad yr enwog Gwartheg Duon Cymreig.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29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C</w:t>
      </w:r>
      <w:bookmarkStart w:id="0" w:name="cysill"/>
      <w:bookmarkEnd w:id="0"/>
      <w:r w:rsidRPr="00AA1B6C">
        <w:rPr>
          <w:rFonts w:ascii="Times New Roman" w:hAnsi="Times New Roman" w:cs="Times New Roman"/>
          <w:sz w:val="24"/>
          <w:szCs w:val="24"/>
          <w:lang w:val="cy-GB"/>
        </w:rPr>
        <w:t>ynefin yr afanc yw llynnoedd hefyd. Y mae sawl stori sy’n adrodd symudiad yr afanc o Lyn Llion (er nad oes llyn o’r enw hwn heddiw) oherwydd ei fod yn peri llifogydd wrth symud yn y dŵr. Gan na ellid ei ladd ag arfau arferol, defnyddir merch brydferth i ddenu’r creadur allan o’r dŵr. Tra cysga ar gol y ferch, lapia Hu Gadarn,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0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cadwyni o’i gwmpas a gan ddefnyddio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tîm o ychen, symuda’r bwystfil drwy’r mynyddoedd i Lyn y Ffynnon Las, lle na all beri perygl i’r bobl. Fodd bynnag, datblygodd y cred y câi dafad ei thynnu i waelod y llyn pe bai’n cwympo i mewn a byddai’n beryglus i aderyn hedfan drosto. Eto, stori onomastig yw hon. Enw ar yr hollt a crëwyd yn y mynyddoedd yw Bwlch Rhiw’r Ychen a lle y gollyngodd un o’r ychen ei lygad oherwydd yr ymdrech fawr, ffurfiodd pwll a enwyd Gwaun Llygad Ych.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1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Ceisiodd John Rhŷs olrhain ffynhonnell yr afanc a tyn sylw at y ffaith mai yn y Gymraeg, y mae afanc yn air arall am  lostlydan.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2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mae’n amlwg nad yw’r rhain yn fwystfilod mawr, ond gallant fod yn gyfrifol am achosi gorlifoedd gan yr adeiladant argaeau. Efallai y tyfodd y stori fel gorliwiad o’r difrod wedi’i achosi gan yr anifeiliaid bychain ac atgyfnerthir yr esboniad hwn gan adroddiadau o afanc yn trigo yn Afon Conwy.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3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Ceir ofergoel ei bod yn beryglus hysbyddu dŵr o lyn. Pan dynnwyd dwr o Lyn Barfog i yrru melin gyfagos yn ystod cyfnod o sychder, glawiodd yn drwm am gyfnod hir iawn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4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>. Wrth i bobl geisio hysbyddu dwr o Lyn y Fan Fach, ymddangosodd dyn enfawr blewog, a rybuddiodd y bobl y boddai’r dref os parhasant ei darfu.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5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mae’r bobl wedi personoli’r llif felly.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Seilir sawl stori werin sy’n ymwneud â llynnoedd ar fotiff rhyngwladol y dref a foddir oherwydd anfadrwydd ei thrigolion. Yn ôl y chwedl, ffurfiwyd Llyn Syfaddan ym Mhowys ar ôl i gariad tlawd boneddiges ladd dyn a dwyn ei gyfoeth er mwyn priodi’r foneddiges. Fe’i rhybuddir gyda’r geiriau ‘Dial a ddaw’ gan lais deirgwaith ond ni phoena gan na fydd y dial yn dod tan nawfed genhedlaeth ei deulu.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6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Mewn fersiwn arall, fe’i daw ‘yn oes ei wyrion, ei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or-wyrion, ei ddisgynyddion a’u plant’,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7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hynny yw, y chweched genhedlaeth. Y mae chwedl arall am Lyn Cynffig, sy’n debyg, ond ar ddiwedd y stori, gwelir maneg y dyn cyfoethog marw yn arnofio ar y llyn.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8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Rhywsut, ym mhob fersiwn, y mae’r drwgweithredwr a’i wraig yn byw tan enedigaeth yr holl ddisgynyddion hyn a boddir y dref, gan ladd pawb. Esbonia John Rhŷs yr olwg hirhoedledd ar y cwpl drwy ddamcaniaethu na sonia’r stori am ddisgynyddion uniongyrchol, ond yn hytrach am y nifer o ddisgynyddion sy’n gwahanu dau aelod o’r teulu. Fel hyn, byddai cefnderoedd yn y chweched genhedlaeth wedi’u gwahanu gan naw disgynnydd.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39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Fodd bynnag byddai’n rhaid i bawb yn y teulu cael plant tra oeddent yn ifanc iawn ac yn byw’n hir o hyd. Efallai mai amcan rhestru’r cenedlaethau oedd o safbwynt llenyddol yn unig er mwyn codi tensiwn wrth i’r stori gael ei hadrodd.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Mewn chwedl llyn arall, daw’r dial yn gynt, yn y drydedd genhedlaeth. Boddir Llyn Tegid yn y Bala oherwydd creulondeb y tywysog, Tegid Foel. Daw’r dial, a addawir gan lais, yn ystod gwledd ar ôl genedigaeth ei ŵyr. Caiff y telynor, a ddarpara’r adloniant, ei rybuddio gan aderyn, a aeth ag ef i fyny bryn. Â’r telynor ar goll ar y bryn ac ni ddychwel i’r llys tan y diwrnod canlynol. Fodd bynnag, y mae llyn yn y lle yr oedd llys ac y mae ei delyn yn arnofio ar y wyneb.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0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 hefyd chwedl hŷn, lai cyfarwydd, am y llyn hwn lle achosir y llif pan anghofia gwarchodwr Ffynnon Gywer, sydd yn y dref, roi’r caead ar y ffynnon.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1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Y mae moeswers amlwg yn y mwyafrif o’r straeon hyn ond yn y stori hynaf, esgeuluswyd sy wedi peri’r llif, nid camymddygiad y cymeriadau ac felly y mae’n debyg bod y gosb yn eithafol. Fodd bynnag, efallai taw diben y straeon hyn oedd diddanu’n unig. Y maent yn llawn drama gyda’r llais digorff yn ailadrodd ‘Dial a ddaw’ a’r delyn yn arnofio ar wyneb y llyn, gan amlygu mai dyna oedd lleoliad y dref. Yn achos y faneg yn arnofio, pwysleisir yr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elfen o ddial hefyd. Gallai’r straeon deillio o ymdrech pobl gyntefig i esbonio trychineb naturiol nad oeddent ei deall, megis llif, sydd wedi’i thrawsffurfio yn chwedl ar ôl iddynt ddatblygu digon i ddeall y wyddoniaeth. O ran Llyn Tegid, y mae’n bosibl taw stori onomastig ydyw, gan esbonio tarddiad enw’r llyn.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Nodweddion amlwg y chwedlau yw na ddaw’r gosb am flynyddoedd ac nid ond y drwgweithredwyr a gosbir ond ei ddisgynyddion yn ogystal. Credai Rhŷs fod sawl esboniad bosibl am yr oedi: penderfynoldeb y tylwyth teg, hynny yw, os ymbilodd y troseddwr arnynt i beidio â’i gosbi ef, ni ddarfu’r gosb, fe’i trosglwyddwyd i un o’i ddisgynyddion; er mwyn iddynt gynnwys mwy o’r teulu yn y dial; efallai na allai’r tylwyth dalu’r pwyth i’r person a oedd yn gyfrifol am ryw reswm neu nid oedd brys gan eu bod yn anfarwol.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2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Fodd bynnag efallai nad oedd y tylwyth teg yn cyfleu eu penderfynoldeb ond yn dangos i’r bodau dynol y byddai’r troseddwr yn gyfrifol am gosb rhywun diniwed yn y teulu. Y mae moeswers, felly,  am dderbyn eich cosb. Nid yw Rhŷs ei hun yn fodlon ar ei ail awgrym oherwydd y creulondeb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3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ond gallai’r dial gael ei ohirio er mwyn rhoi amser i’r teulu dalu iawn am y trosedd, er enghraifft, gallent gyfaddef i’r trosedd a dychwelyd yr arian deulu’r dyn a laddwyd a newid eu ffordd o ymddwyn. Nid eglura hyn, fodd bynnag, pam y lladdir y baban diniwed yn y mwyafrif o’r fersiynau. O ran yr esboniad olaf am y diffyg brys oherwydd eu hanfarwoldeb, dichon nad yw gan y tylwyth teg yr un cysyniad o amser â ni. Y mae amser yn mynd yn arafach o lawer yng ngwlad y tylwyth teg ac y mae enghraifft o hyn mewn stori am Lyn Cynnwch. Cwympa dyn i mewn i’r llyn ar ei ffordd i weld ei gariad ac ar ôl boddi am gyfnod, darganfu y gallai anadlu fel y mae ar y tir. Cwrddodd ag un o’r tylwyth teg ac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arhosodd gydag ef am dri diwrnod. Fodd bynnag pan aeth i’r byd dynol i weld ei gariad, dywedodd ei fod ar goll am fis.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4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Ar un adeg, caniateid i bobl fynd i ymweld â’r tylwyth teg yn ei gwlad. Ymddangosai drws yn y graig ger Llyn Syfaddan bob Calan Mai a arweiniodd at ynys yng nghanol y llyn, a oedd yn anweladwy o’r glannau. Triniai’r gwesteion yn dda, nes i ddyn ddwyn blodyn ar ôl ymweliad. Yr oedd wedi torri’r unig reol, sef peidio â mynd â dim byd o’r wlad y tylwyth teg yn ôl i’r byd. Diflannodd y blodyn o’i boced a chaewyd y drws am byth.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5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Yn yr un modd â chollodd y dyn ei wraig o’r llyn oherwydd ei fod wedi torri amodau’r briodas, yr oedd cosb am dorri’r rheolau.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Y mae enghraifft arall o ladrad yn hanes Elidorus, a guddiodd ar lan afon ger Abertawe i ddianc rhag ei athro ysgol. Yn dilyn dau ddiwrnod o ymprydio anochel, ymddengys dau ‘gorrach’, sy’n mynd ag ef i’w gwlad, lle y chwaraea’r bachgen â phlant brenin y tylwyth teg. Â i ymweld â’i fam sawl gwaith, a ofynna iddo ddod ag un o’r peli aur plant y brenin, y chwaraeai gyda hi. Ceisia wneud hyn ond fe’i rhwystrir gan ddau o’r tylwyth teg, a gipia’r bêl. Daw’r bachgen yn offeiriad yn y pen draw ond ni all ddod o hyd i fynedfa’r wlad byth eto.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6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Adroddwyd y stori hon gan Gerallt Gymro ac er na feddylia John Rhŷs ei fod wedi newid manylion y straeon er mwyn dysgu gwers, amlyga D. Parry-Jones mai yn oes Gerallt, yr oedd angen nodwedd ychwanegol ar chwedlau, megis moeswers.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7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 pobl yn fwy tebygol o gredu’r stori hon siŵr o fod oherwydd fe’i cofnodwyd gan glerigwr a soniai am offeiriad.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Arwydd arall y mae mynedfa i wlad y tylwyth teg ar lannau afon yw mewn stori lle y llwydda dau ddyn i ddal ‘dyfrgi coch’ ar lan Afon Pennant. Ar eu ffordd adref, clywant lais yn dod o’u sach yn dweud, ‘Mae fy mam yn galw amdanaf!’. Gollyngant y sach a rheda dyn bach yn gwisgo ffrog goch allan ohono ac anela am yr afon.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8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Yn ogystal â llynnoedd, yr oedd afonydd yn gysylltiad i’r byd arall. Un dull o ddychwelyd plentyn newid (plentyn y tylwyth teg, a adawyd yn lle plentyn bydol wedi’i ddwyn) i’w dylwyth oedd i’w ollwng o bont i mewn i afon.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49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Hefyd dyma sut y dychwel anrhegion y tylwyth teg nad oedd pobl wedi gofalu amdanynt. Rhoddir ffon fel gwobr i ffermwr gan un o’r tylwyth teg ar ôl i’r dyn achub ei ferch ifanc. Daw’r ffon â chyfoeth iddo drwy wella ansawdd ei anifeiliaid ond un noson fe’i colla wrth groesi afon a orlifa. Nid â i chwilio amdani tan y diwrnod canlynol. Nid oes sôn amdani ond y mae ei ddefaid i gyd bron wedi diflannu yn y llif hefyd, ac felly ei gyfoeth.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50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:rsidR="00F92AAF" w:rsidRPr="00AA1B6C" w:rsidRDefault="00F92AAF" w:rsidP="00F92AAF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Gellid dychwelyd trysor i’w berchennog sy wedi marw gan ddefnyddio afon. Yn ôl straeon Bro Morgannwg, na chaiff ysbrydion pobl, sydd wedi cuddio arian, neu gemau a metalau gwerthfawr, lonydd nes i rywun (byw) taflu’r gwrthrych i mewn i Afon Ogwr yng nghyfeiriad llif yr afon. Pe bai’r person eu taflu yn y cyfeiriad anghywir, poenydid y person am byth gan yr ysbryd.</w:t>
      </w:r>
      <w:r w:rsidRPr="00AA1B6C">
        <w:rPr>
          <w:rFonts w:ascii="Times New Roman" w:hAnsi="Times New Roman" w:cs="Times New Roman"/>
          <w:sz w:val="24"/>
          <w:szCs w:val="24"/>
          <w:vertAlign w:val="superscript"/>
          <w:lang w:val="cy-GB"/>
        </w:rPr>
        <w:t xml:space="preserve"> 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51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mae’n bwysig, felly, i beidio â mynd yn groes i natur.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Dros gyfnod, trodd y chwedlau am y tylwyth teg yn straeon am ysbrydion. Efallai mai dylanwad Cristnogaeth oedd hyn. Yn y bedwaredd ganrif ar bymtheg, yr oedd llawer o Gymry o’r farn bod y tylwyth teg yr un peth ag ysbrydion. Credai rhai pobl mai ysbrydion derwyddon oeddent, nad oedd yn ddigon da i fynd i’r nefoedd ond nid yn ddigon drwg i fynd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i uffern.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52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Pan aeth ysgolheigion ati i gasglu straeon gwerin, nid oedd llawer o bobl yn fodlon trafod y tylwyth teg, oherwydd y codai eu credau gywilydd arnynt. Wrth drosglwyddo eu credau am y tylwyth teg i ysbrydion (a’r diawl), daeth yn fwy parchus.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Y mae’r newid hwn yn fwy amlwg yn chwedlau ‘y ferch hardd’ yn nhrobyllau Afon Taf yng Nghaerdydd ac ym Mhontypridd. Y diawl ar ffurf merch hardd a ddena ddynion ifanc i’w marwolaeth yn y llynclyn.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53"/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 Y mae’r stori’n debyg iawn i wragedd y llyn ond y mae’r diawl wedi disodli’r tylwyth teg. Wrth gwrs mae’r diweddglo’n gryfach i bwysleisio’r foeswers o’r hyn a all ddigwydd ar ôl i chi ildio i demtasiwn. 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Fodd bynnag, nid y diawl sy’n ennill bob tro ac y mae straeon sy’n unioni’r fantol. Pan oedd buwch menyw ar ochr arall Afon Mynach ym Mhontarfynach, cynnig y diawl (ar ffurf mynach) adeiladu pont ar yr amod a gaiff enaid y creadur cyntaf i’w defnyddio. Twylla’r fenyw'r diawl drwy anfon ei hen gi bach drosti’n gyntaf.</w:t>
      </w:r>
      <w:r w:rsidRPr="00AA1B6C">
        <w:rPr>
          <w:rFonts w:ascii="Times New Roman" w:hAnsi="Times New Roman" w:cs="Times New Roman"/>
          <w:sz w:val="24"/>
          <w:szCs w:val="24"/>
          <w:vertAlign w:val="superscript"/>
          <w:lang w:val="cy-GB"/>
        </w:rPr>
        <w:t xml:space="preserve">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>O ystyried enw’r afon a’r pentref, gall hyn fod yn enghraifft arall o stori onomastig. Er y newidiwyd enw’r pentref i ‘Devil’s Bridge’ yn y 1700au, defnyddio’r stori i godi twristiaeth yr ardal.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AA1B6C">
        <w:rPr>
          <w:rStyle w:val="FootnoteReference"/>
          <w:rFonts w:ascii="Times New Roman" w:hAnsi="Times New Roman" w:cs="Times New Roman"/>
          <w:sz w:val="24"/>
          <w:szCs w:val="24"/>
          <w:lang w:val="cy-GB"/>
        </w:rPr>
        <w:footnoteReference w:id="54"/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Y mae straeon gwerin hyn yn werthfawr am sawl rheswm. Wrth eu darllen, yr ydym yn cael ein cludo’n ôl i fyd hudol gwahanol, lle y trig y tylwyth teg a bwystfilod mewn llynnoedd ac afonydd. Ar y wyneb, y maent fel petaent yn blentynnaidd ond gall oedolion elwa o’r teimlad o fynd yn ôl i gyfnod syml a chysurus eu plentyndod ac yn aml y mae ganddynt elfen addysgol hefyd.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Crea’r chwedlau ddarlun byw o fywyd ganrifau yn ôl. Gellir gweld sut yr oedd bywydau’r werin a’r pethau a oedd yn bwysig iddynt. Hefyd cawn fewnwelediad i sut y meddylient, er enghraifft eu hesboniadau am lifogydd a’u hofergoelion am rai llynnoedd a datguddiant hen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gredau’r Cymry. Pan gasglid rhai o’r straeon ar ddiwedd y bedwaredd ganrif ar bymtheg a dechrau’r ugeinfed ganrif, yr oedd rhai pobl yn dal i gredu yn y tylwyth teg ac mewn hud a lledrith. Fodd bynnag, collwyd llawer o chwedlau oherwydd anfodlonrwydd rhai o’r werin eu rhannu gan yr oedd cywilydd arnynt. Nid oeddent eisiau sôn am rywbeth a gredid bod yn bechadurus bellach, felly y mae’n hawdd gweld sut y newidiodd testun straeon dros amser o’r tylwyth teg i’r diawl ac ysbrydion, a ystyrid yn fwy parchus. Yn ddiddorol iawn, y mae hanesion am ysbrydion yn dal i boblogaidd heddiw.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Y mae’n ddifyr darllen sut y cafodd pentrefi eu henwi neu o ble y daw rhai nodweddion y dirwedd yn y straeon onomastig, er bod rhai ohonynt wedi’u newid yn fwy diweddar. Nid oes ots, ychwaith, yr adroddir chwedl debyg am leoedd gwahanol. Efallai bod hyn wedi digwydd o ganlyniad i deithwyr addasu straeon i gyd-fynd â lleoliad newydd ond cyfoethoga’r fersiynau gwahanol hyn ein casgliad o chwedlau. Gallant fod o gymorth hefyd i lenwi unrhyw fylchau mewn straeon anghyflawn.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O agwedd llenyddol, y mae gan y mwyafrif o chwedlau gymeriadau lliwgar, a ddisgrifir drwy’r naratif ond hefyd drwy eu geiriau a’u gweithredoedd. Defnyddir themâu cyffredinol a apelir at bawb, megis creulondeb ac anufudd-dod ac y mae gan lawer o straeon ddwy haen, sef yr hanes sy’n ein diddanu ond yn aml y mae hefyd yn elfen foesol.</w:t>
      </w: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Er bod y straeon wedi newid dros gyfnod o amser, y mae modd gweld hen dechnegau, megis ailadrodd gweithred dair gwaith a ymddengys yn chwedlau canoloesol megis </w:t>
      </w:r>
      <w:r w:rsidRPr="00AA1B6C">
        <w:rPr>
          <w:rFonts w:ascii="Times New Roman" w:hAnsi="Times New Roman" w:cs="Times New Roman"/>
          <w:i/>
          <w:iCs/>
          <w:sz w:val="24"/>
          <w:szCs w:val="24"/>
          <w:lang w:val="cy-GB"/>
        </w:rPr>
        <w:t>y Mabinogi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t xml:space="preserve">. Er enghraifft, ceisiodd y dyn ddenu gwraig y llyn gyda thri math o fara, amod y briodas oedd tri ergyd diangen a rhybuddiwyd y bobl ddrygionus dair gwaith cyn i’r dref gael ei boddi. O’r Oesoedd Canol, byddai gwrandawyr yn gyfarwydd â’r dechneg hon o godi tensiwn ac yn aros am ganlyniad y trydydd tro. Cynnwys sawl stori gerdd (neu fwy) a ddiogela’r hen eiriau, </w:t>
      </w:r>
      <w:r w:rsidRPr="00AA1B6C">
        <w:rPr>
          <w:rFonts w:ascii="Times New Roman" w:hAnsi="Times New Roman" w:cs="Times New Roman"/>
          <w:sz w:val="24"/>
          <w:szCs w:val="24"/>
          <w:lang w:val="cy-GB"/>
        </w:rPr>
        <w:lastRenderedPageBreak/>
        <w:t>neu’r geiriau gwreiddiol hyd yn oed. Yn ogystal â hyn, y mae cerddi sy’n enwi’r gwartheg yn hysbysu rhywogaethau cyntefig gwartheg.</w:t>
      </w: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AA1B6C">
        <w:rPr>
          <w:rFonts w:ascii="Times New Roman" w:hAnsi="Times New Roman" w:cs="Times New Roman"/>
          <w:sz w:val="24"/>
          <w:szCs w:val="24"/>
          <w:lang w:val="cy-GB"/>
        </w:rPr>
        <w:t>Efallai bod angen mwy ymchwil gan ysgolheigion i ddeall arwyddocâd rhai o’r straeon ond nid oes rhaid gwybod yr ystyr er mwyn eu mwynhau. Y mae’r chwedlau’n gyffrous ac yn dal i ddiddanu heddiw a hefyd y mae’r wefr o ddarllen neu glywed stori sydd wedi cael ei hadrodd cynifer o weithiau yn y gorffennol.</w:t>
      </w: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F92AAF" w:rsidRDefault="00F92AAF" w:rsidP="00F92AAF">
      <w:pPr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</w:pPr>
      <w:r w:rsidRPr="00B72906">
        <w:rPr>
          <w:rFonts w:ascii="Times New Roman" w:hAnsi="Times New Roman" w:cs="Times New Roman"/>
          <w:b/>
          <w:sz w:val="24"/>
          <w:szCs w:val="24"/>
          <w:u w:val="single"/>
          <w:lang w:val="cy-GB"/>
        </w:rPr>
        <w:lastRenderedPageBreak/>
        <w:t>Llyfryddiaeth</w:t>
      </w:r>
    </w:p>
    <w:p w:rsidR="00F92AAF" w:rsidRPr="00B72906" w:rsidRDefault="00F92AAF" w:rsidP="00F92AAF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:rsidR="00F92AAF" w:rsidRPr="00B72906" w:rsidRDefault="00F92AAF" w:rsidP="00F92AAF">
      <w:pPr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b/>
          <w:sz w:val="24"/>
          <w:szCs w:val="24"/>
          <w:lang w:val="cy-GB"/>
        </w:rPr>
        <w:t>Ffynonellau Gwreiddiol Printiedig</w:t>
      </w:r>
    </w:p>
    <w:p w:rsidR="00F92AAF" w:rsidRPr="00B72906" w:rsidRDefault="00F92AAF" w:rsidP="00F92AAF">
      <w:pPr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Pedeir Keinc y Mabinogi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>, golygwyd gan Syr Ifor Williams, (Caerdydd: Gwasg Prifysgol Cymru, 1930).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Prifysgol Caerdydd, Rhyddiaith Gymraeg 1300-1425 [Ar-lein] Ar gael ar: </w:t>
      </w:r>
      <w:hyperlink r:id="rId8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http://www.rhyddiaithganoloesol.caerdydd.ac.uk/cy/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B72906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cy-GB" w:eastAsia="en-GB"/>
        </w:rPr>
        <w:t>&lt;Cyrchwyd 30 Rhagfyr 2018&gt;</w:t>
      </w:r>
    </w:p>
    <w:p w:rsidR="00F92AAF" w:rsidRPr="00B72906" w:rsidRDefault="00F92AAF" w:rsidP="00F92AAF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b/>
          <w:sz w:val="24"/>
          <w:szCs w:val="24"/>
          <w:lang w:val="cy-GB"/>
        </w:rPr>
        <w:t>Ffynonellau Eilaidd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Cunliffe, B.,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The Celtic World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(London: Constable and Company Ltd, 1992).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Sacred Narrative: Readings in the Theory of Myth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, gol. A. Dundes (California: University of California Press, 1984). 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Evans Wentz, W. Y.,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The Fairy Faith in Celtic Countries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(London: Oxford University Press, 1911) [Ar-lein]. Ar gael ar: </w:t>
      </w:r>
      <w:hyperlink r:id="rId9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https://www.gutenberg.org/files/34853/34853-h/34853-h.htm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&lt;Darllenwyd 30 Tachwedd 2018&gt;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Gwyndaf, R.,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Chwedlau Gwerin Cymru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(Caerdydd: Amgueddfa Genedlaethol Cymru, 1989).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Hartland, E. S.,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The Science of Fairy Tales: An Inquiry into Fairy Mythology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(London: Walter Scott, 1891) [Ar-lein]. Ar gael ar: </w:t>
      </w:r>
      <w:hyperlink r:id="rId10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http://www.gutenberg.org/files/24614/24614-h/24614-h.htm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&lt;Darllenwyd 24 Tachwedd 2018&gt;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Ifans, R.,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Gwerthfawrogi’r Chwedlau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trydydd arg  (Aberystwyth: Prifysgol Cymru, 2002).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MacKillop, J.,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A Dictionary of Celtic Mythology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(Oxford: Oxford University Press, 2004) [Ar-lein]. Ar gael ar: </w:t>
      </w:r>
      <w:hyperlink r:id="rId11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http://www.oxfordreference.com.ezproxy.uwtsd.ac.uk/view/10.1093/acref/9780198609674.001.0001/acref-9780198609674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&lt;Darllenwyd 30 Tachwedd 2018&gt;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Owen, E.,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 xml:space="preserve">Welsh Folk-lore a Collectionof the Folk-tales and Legends of North Wales 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(Oswestry: Messrs. Woodall, Minshall, and Co, 1887) [Ar-lein]. Ar gael ar: </w:t>
      </w:r>
      <w:hyperlink r:id="rId12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https://www.gutenberg.org/files/20096/20096-h/20096-h.htm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&lt;Darllenwyd 30 Tachwedd 2018&gt;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Parry-Jones, D.,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Welsh Legends and Fairy Lore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(London: B. T. Batsford Ltd, 1988).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Rhŷs, J.,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Celtic Folklore: Welsh and Manx Volume I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(Oxford: The Clarendon Press, 1901).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Rhŷs, J.,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Celtic Folklore: Welsh and Manx Volume II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(Oxford: Oxford Univesity Press, 1901).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Sikes, W.,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British Goblins: Welsh Folk-lore, Fairy Mythology, Legends and Traditions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(London: Sampson Lowe, Marston, Searle &amp; Rivington, 1880), ar gael ar </w:t>
      </w:r>
      <w:hyperlink r:id="rId13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http://www.gutenberg.org/files/34704/34704-h/34704-h.htm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&lt;Darllenwyd 18 Tachwedd 2018&gt;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Stevenson, P.,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Welsh Folk Tales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(Stroud: The History Press, 2017).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Thomas, W. J.,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The Welsh Fairy Book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(Cardiff: University of Wales Press, 1995).</w:t>
      </w:r>
    </w:p>
    <w:p w:rsidR="00F92AAF" w:rsidRPr="00B72906" w:rsidRDefault="00F92AAF" w:rsidP="00F92AAF">
      <w:pPr>
        <w:rPr>
          <w:rFonts w:ascii="Times New Roman" w:hAnsi="Times New Roman" w:cs="Times New Roman"/>
          <w:sz w:val="24"/>
          <w:szCs w:val="24"/>
          <w:lang w:val="cy-GB"/>
        </w:rPr>
      </w:pP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Trevelyan, M., </w:t>
      </w:r>
      <w:r w:rsidRPr="00B72906">
        <w:rPr>
          <w:rFonts w:ascii="Times New Roman" w:hAnsi="Times New Roman" w:cs="Times New Roman"/>
          <w:i/>
          <w:sz w:val="24"/>
          <w:szCs w:val="24"/>
          <w:lang w:val="cy-GB"/>
        </w:rPr>
        <w:t>Folk-lore and Folk-stories of Wales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(London: Eliott Stock, 1909) [Ar-lein]. Ar gael ar: </w:t>
      </w:r>
      <w:hyperlink r:id="rId14" w:history="1">
        <w:r w:rsidRPr="00B72906">
          <w:rPr>
            <w:rStyle w:val="Hyperlink"/>
            <w:rFonts w:ascii="Times New Roman" w:hAnsi="Times New Roman" w:cs="Times New Roman"/>
            <w:sz w:val="24"/>
            <w:szCs w:val="24"/>
            <w:lang w:val="cy-GB"/>
          </w:rPr>
          <w:t>https://archive.org/details/afl2317.0001.001.umich.edu</w:t>
        </w:r>
      </w:hyperlink>
      <w:r w:rsidRPr="00B72906">
        <w:rPr>
          <w:rFonts w:ascii="Times New Roman" w:hAnsi="Times New Roman" w:cs="Times New Roman"/>
          <w:sz w:val="24"/>
          <w:szCs w:val="24"/>
          <w:lang w:val="cy-GB"/>
        </w:rPr>
        <w:t xml:space="preserve"> &lt;Darllenwyd 8Rhagfyr 2018&gt;</w:t>
      </w:r>
    </w:p>
    <w:p w:rsidR="00F92AAF" w:rsidRPr="00B72906" w:rsidRDefault="00F92AAF" w:rsidP="00F92A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  <w:r w:rsidRPr="00B7290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Wood, Juliette. ‘</w:t>
      </w:r>
      <w:r w:rsidRPr="00E815D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T</w:t>
      </w:r>
      <w:r w:rsidRPr="00B7290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>he Fairy Bride Legend in Wales.’</w:t>
      </w:r>
      <w:r w:rsidRPr="00E815D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Pr="00E815D6">
        <w:rPr>
          <w:rFonts w:ascii="Times New Roman" w:eastAsia="Times New Roman" w:hAnsi="Times New Roman" w:cs="Times New Roman"/>
          <w:i/>
          <w:iCs/>
          <w:sz w:val="24"/>
          <w:szCs w:val="24"/>
          <w:lang w:val="cy-GB" w:eastAsia="en-GB"/>
        </w:rPr>
        <w:t>Folklore</w:t>
      </w:r>
      <w:r w:rsidRPr="00E815D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103, no. 1 (1992): 56-72.</w:t>
      </w:r>
      <w:r w:rsidRPr="00B7290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[Ar-lein]. Ar gael ar</w:t>
      </w:r>
      <w:r w:rsidRPr="00E815D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hyperlink r:id="rId15" w:history="1">
        <w:r w:rsidRPr="00B72906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cy-GB" w:eastAsia="en-GB"/>
          </w:rPr>
          <w:t>http://www.jstor.org.ezproxy.uwtsd.ac.uk/stable/1261034</w:t>
        </w:r>
      </w:hyperlink>
      <w:r w:rsidRPr="00B72906"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  <w:t xml:space="preserve"> </w:t>
      </w:r>
      <w:r w:rsidRPr="00B72906">
        <w:rPr>
          <w:rFonts w:ascii="Times New Roman" w:hAnsi="Times New Roman" w:cs="Times New Roman"/>
          <w:sz w:val="24"/>
          <w:szCs w:val="24"/>
          <w:lang w:val="cy-GB"/>
        </w:rPr>
        <w:t>&lt;Darllenwyd 14 Rhagfyr 2018&gt;</w:t>
      </w:r>
    </w:p>
    <w:p w:rsidR="00F92AAF" w:rsidRPr="00E815D6" w:rsidRDefault="00F92AAF" w:rsidP="00F92A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y-GB" w:eastAsia="en-GB"/>
        </w:rPr>
      </w:pPr>
    </w:p>
    <w:p w:rsidR="00F92AAF" w:rsidRPr="00F417E1" w:rsidRDefault="00F92AAF" w:rsidP="00F92AAF">
      <w:pPr>
        <w:rPr>
          <w:rFonts w:ascii="Times New Roman" w:hAnsi="Times New Roman" w:cs="Times New Roman"/>
          <w:sz w:val="20"/>
          <w:szCs w:val="20"/>
          <w:lang w:val="cy-GB"/>
        </w:rPr>
      </w:pPr>
    </w:p>
    <w:p w:rsidR="00F92AAF" w:rsidRPr="00B72906" w:rsidRDefault="00F92AAF" w:rsidP="00F92AAF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92AAF" w:rsidRDefault="00F92AAF" w:rsidP="00F92AAF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:rsidR="00F92AAF" w:rsidRPr="00660033" w:rsidRDefault="00F92AAF" w:rsidP="00F92AAF">
      <w:pPr>
        <w:rPr>
          <w:rFonts w:ascii="Times New Roman" w:hAnsi="Times New Roman" w:cs="Times New Roman"/>
          <w:sz w:val="20"/>
          <w:szCs w:val="20"/>
          <w:lang w:val="cy-GB"/>
        </w:rPr>
      </w:pPr>
    </w:p>
    <w:p w:rsidR="00F92AAF" w:rsidRPr="003F2E52" w:rsidRDefault="00F92AAF" w:rsidP="00F92AAF">
      <w:pPr>
        <w:rPr>
          <w:rFonts w:ascii="Times New Roman" w:hAnsi="Times New Roman" w:cs="Times New Roman"/>
          <w:sz w:val="20"/>
          <w:szCs w:val="20"/>
          <w:lang w:val="cy-GB"/>
        </w:rPr>
      </w:pPr>
    </w:p>
    <w:p w:rsidR="00F92AAF" w:rsidRPr="00660033" w:rsidRDefault="00F92AAF" w:rsidP="00F92AAF">
      <w:pPr>
        <w:rPr>
          <w:rFonts w:ascii="Times New Roman" w:hAnsi="Times New Roman" w:cs="Times New Roman"/>
          <w:b/>
          <w:sz w:val="20"/>
          <w:szCs w:val="20"/>
          <w:lang w:val="cy-GB"/>
        </w:rPr>
      </w:pPr>
    </w:p>
    <w:p w:rsidR="00F92AAF" w:rsidRPr="00AA1B6C" w:rsidRDefault="00F92AAF" w:rsidP="00F92AAF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4C0671" w:rsidRPr="001A4CC9" w:rsidRDefault="004C0671" w:rsidP="004C0671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4C0671" w:rsidRPr="001A4CC9" w:rsidRDefault="004C0671" w:rsidP="004C0671">
      <w:pPr>
        <w:spacing w:line="480" w:lineRule="auto"/>
        <w:rPr>
          <w:rStyle w:val="Emphasis"/>
          <w:rFonts w:ascii="Times New Roman" w:hAnsi="Times New Roman" w:cs="Times New Roman"/>
          <w:i w:val="0"/>
          <w:sz w:val="24"/>
          <w:szCs w:val="24"/>
        </w:rPr>
      </w:pPr>
    </w:p>
    <w:p w:rsidR="004C0671" w:rsidRPr="00912B4A" w:rsidRDefault="004C0671" w:rsidP="004C0671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4C0671" w:rsidRPr="00912B4A" w:rsidRDefault="004C0671" w:rsidP="004C0671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B27B78" w:rsidRPr="00950F46" w:rsidRDefault="00B27B78" w:rsidP="00950F4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DF42E9" w:rsidRPr="00950F46" w:rsidRDefault="00DF42E9" w:rsidP="00950F46">
      <w:pPr>
        <w:spacing w:line="480" w:lineRule="auto"/>
        <w:rPr>
          <w:rFonts w:ascii="Times New Roman" w:hAnsi="Times New Roman" w:cs="Times New Roman"/>
          <w:sz w:val="24"/>
          <w:szCs w:val="24"/>
          <w:highlight w:val="yellow"/>
          <w:lang w:val="cy-GB"/>
        </w:rPr>
      </w:pPr>
    </w:p>
    <w:p w:rsidR="00DF42E9" w:rsidRPr="00950F46" w:rsidRDefault="00DF42E9" w:rsidP="00950F46">
      <w:pPr>
        <w:spacing w:line="48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:rsidR="00CD34BB" w:rsidRPr="00950F46" w:rsidRDefault="00CD34BB" w:rsidP="00950F4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CD34BB" w:rsidRPr="00950F46" w:rsidSect="00CF7809">
      <w:headerReference w:type="default" r:id="rId16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BDF" w:rsidRDefault="00C12BDF" w:rsidP="00E66F47">
      <w:pPr>
        <w:spacing w:after="0" w:line="240" w:lineRule="auto"/>
      </w:pPr>
      <w:r>
        <w:separator/>
      </w:r>
    </w:p>
  </w:endnote>
  <w:endnote w:type="continuationSeparator" w:id="0">
    <w:p w:rsidR="00C12BDF" w:rsidRDefault="00C12BDF" w:rsidP="00E66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BDF" w:rsidRDefault="00C12BDF" w:rsidP="00E66F47">
      <w:pPr>
        <w:spacing w:after="0" w:line="240" w:lineRule="auto"/>
      </w:pPr>
      <w:r>
        <w:separator/>
      </w:r>
    </w:p>
  </w:footnote>
  <w:footnote w:type="continuationSeparator" w:id="0">
    <w:p w:rsidR="00C12BDF" w:rsidRDefault="00C12BDF" w:rsidP="00E66F47">
      <w:pPr>
        <w:spacing w:after="0" w:line="240" w:lineRule="auto"/>
      </w:pPr>
      <w:r>
        <w:continuationSeparator/>
      </w:r>
    </w:p>
  </w:footnote>
  <w:footnote w:id="1">
    <w:p w:rsidR="00F92AAF" w:rsidRPr="0024162B" w:rsidRDefault="00F92AAF" w:rsidP="00F92AAF">
      <w:pPr>
        <w:pStyle w:val="FootnoteText"/>
        <w:rPr>
          <w:rFonts w:ascii="Times New Roman" w:hAnsi="Times New Roman" w:cs="Times New Roman"/>
        </w:rPr>
      </w:pPr>
      <w:r w:rsidRPr="0024162B">
        <w:rPr>
          <w:rStyle w:val="FootnoteReference"/>
          <w:rFonts w:ascii="Times New Roman" w:hAnsi="Times New Roman" w:cs="Times New Roman"/>
        </w:rPr>
        <w:footnoteRef/>
      </w:r>
      <w:r w:rsidRPr="0024162B">
        <w:rPr>
          <w:rFonts w:ascii="Times New Roman" w:hAnsi="Times New Roman" w:cs="Times New Roman"/>
        </w:rPr>
        <w:t xml:space="preserve"> J. </w:t>
      </w:r>
      <w:r w:rsidRPr="0024162B">
        <w:rPr>
          <w:rFonts w:ascii="Times New Roman" w:hAnsi="Times New Roman" w:cs="Times New Roman"/>
          <w:lang w:val="cy-GB"/>
        </w:rPr>
        <w:t xml:space="preserve">Rhŷs, </w:t>
      </w:r>
      <w:r w:rsidRPr="0024162B">
        <w:rPr>
          <w:rFonts w:ascii="Times New Roman" w:hAnsi="Times New Roman" w:cs="Times New Roman"/>
          <w:i/>
          <w:lang w:val="cy-GB"/>
        </w:rPr>
        <w:t>Celtic Folklore: Welsh and Manx Volume II</w:t>
      </w:r>
      <w:r w:rsidRPr="0024162B">
        <w:rPr>
          <w:rFonts w:ascii="Times New Roman" w:hAnsi="Times New Roman" w:cs="Times New Roman"/>
          <w:lang w:val="cy-GB"/>
        </w:rPr>
        <w:t xml:space="preserve"> (Oxford: Oxford Univesity Press, 1901), </w:t>
      </w:r>
      <w:proofErr w:type="spellStart"/>
      <w:r w:rsidRPr="0024162B">
        <w:rPr>
          <w:rFonts w:ascii="Times New Roman" w:hAnsi="Times New Roman" w:cs="Times New Roman"/>
        </w:rPr>
        <w:t>tt</w:t>
      </w:r>
      <w:proofErr w:type="spellEnd"/>
      <w:r w:rsidRPr="0024162B">
        <w:rPr>
          <w:rFonts w:ascii="Times New Roman" w:hAnsi="Times New Roman" w:cs="Times New Roman"/>
        </w:rPr>
        <w:t>. 649-50.</w:t>
      </w:r>
    </w:p>
  </w:footnote>
  <w:footnote w:id="2">
    <w:p w:rsidR="00F92AAF" w:rsidRPr="0024162B" w:rsidRDefault="00F92AAF" w:rsidP="00F92AAF">
      <w:pPr>
        <w:pStyle w:val="FootnoteText"/>
        <w:rPr>
          <w:rFonts w:ascii="Times New Roman" w:hAnsi="Times New Roman" w:cs="Times New Roman"/>
        </w:rPr>
      </w:pPr>
      <w:r w:rsidRPr="0024162B">
        <w:rPr>
          <w:rStyle w:val="FootnoteReference"/>
          <w:rFonts w:ascii="Times New Roman" w:hAnsi="Times New Roman" w:cs="Times New Roman"/>
        </w:rPr>
        <w:footnoteRef/>
      </w:r>
      <w:r w:rsidRPr="0024162B">
        <w:rPr>
          <w:rFonts w:ascii="Times New Roman" w:hAnsi="Times New Roman" w:cs="Times New Roman"/>
        </w:rPr>
        <w:t xml:space="preserve"> D. </w:t>
      </w:r>
      <w:r w:rsidRPr="0024162B">
        <w:rPr>
          <w:rFonts w:ascii="Times New Roman" w:hAnsi="Times New Roman" w:cs="Times New Roman"/>
          <w:lang w:val="cy-GB"/>
        </w:rPr>
        <w:t xml:space="preserve">Parry-Jones, </w:t>
      </w:r>
      <w:r w:rsidRPr="0024162B">
        <w:rPr>
          <w:rFonts w:ascii="Times New Roman" w:hAnsi="Times New Roman" w:cs="Times New Roman"/>
          <w:i/>
          <w:lang w:val="cy-GB"/>
        </w:rPr>
        <w:t>Welsh Legends and Fairy Lore</w:t>
      </w:r>
      <w:r w:rsidRPr="0024162B">
        <w:rPr>
          <w:rFonts w:ascii="Times New Roman" w:hAnsi="Times New Roman" w:cs="Times New Roman"/>
          <w:lang w:val="cy-GB"/>
        </w:rPr>
        <w:t xml:space="preserve"> (London: B. T. Batsford Ltd, 1988),</w:t>
      </w:r>
      <w:r w:rsidRPr="0024162B">
        <w:rPr>
          <w:rFonts w:ascii="Times New Roman" w:hAnsi="Times New Roman" w:cs="Times New Roman"/>
        </w:rPr>
        <w:t xml:space="preserve"> t. 11.</w:t>
      </w:r>
    </w:p>
  </w:footnote>
  <w:footnote w:id="3">
    <w:p w:rsidR="00F92AAF" w:rsidRPr="0024162B" w:rsidRDefault="00F92AAF" w:rsidP="00F92AAF">
      <w:pPr>
        <w:pStyle w:val="FootnoteText"/>
        <w:rPr>
          <w:rFonts w:ascii="Times New Roman" w:hAnsi="Times New Roman" w:cs="Times New Roman"/>
        </w:rPr>
      </w:pPr>
      <w:r w:rsidRPr="0024162B">
        <w:rPr>
          <w:rStyle w:val="FootnoteReference"/>
          <w:rFonts w:ascii="Times New Roman" w:hAnsi="Times New Roman" w:cs="Times New Roman"/>
        </w:rPr>
        <w:footnoteRef/>
      </w:r>
      <w:r w:rsidRPr="0024162B">
        <w:rPr>
          <w:rFonts w:ascii="Times New Roman" w:hAnsi="Times New Roman" w:cs="Times New Roman"/>
        </w:rPr>
        <w:t xml:space="preserve"> J. </w:t>
      </w:r>
      <w:r w:rsidRPr="0024162B">
        <w:rPr>
          <w:rFonts w:ascii="Times New Roman" w:hAnsi="Times New Roman" w:cs="Times New Roman"/>
          <w:lang w:val="cy-GB"/>
        </w:rPr>
        <w:t xml:space="preserve">Rhŷs, </w:t>
      </w:r>
      <w:r w:rsidRPr="0024162B">
        <w:rPr>
          <w:rFonts w:ascii="Times New Roman" w:hAnsi="Times New Roman" w:cs="Times New Roman"/>
          <w:i/>
          <w:lang w:val="cy-GB"/>
        </w:rPr>
        <w:t>Celtic Folklore</w:t>
      </w:r>
      <w:r w:rsidRPr="0024162B">
        <w:rPr>
          <w:rFonts w:ascii="Times New Roman" w:hAnsi="Times New Roman" w:cs="Times New Roman"/>
        </w:rPr>
        <w:t xml:space="preserve"> </w:t>
      </w:r>
      <w:proofErr w:type="spellStart"/>
      <w:r w:rsidRPr="0024162B">
        <w:rPr>
          <w:rFonts w:ascii="Times New Roman" w:hAnsi="Times New Roman" w:cs="Times New Roman"/>
          <w:i/>
        </w:rPr>
        <w:t>Vol</w:t>
      </w:r>
      <w:proofErr w:type="spellEnd"/>
      <w:r w:rsidRPr="0024162B">
        <w:rPr>
          <w:rFonts w:ascii="Times New Roman" w:hAnsi="Times New Roman" w:cs="Times New Roman"/>
          <w:i/>
        </w:rPr>
        <w:t xml:space="preserve"> II</w:t>
      </w:r>
      <w:r>
        <w:rPr>
          <w:rFonts w:ascii="Times New Roman" w:hAnsi="Times New Roman" w:cs="Times New Roman"/>
          <w:i/>
        </w:rPr>
        <w:t>,</w:t>
      </w:r>
      <w:r w:rsidRPr="0024162B">
        <w:rPr>
          <w:rFonts w:ascii="Times New Roman" w:hAnsi="Times New Roman" w:cs="Times New Roman"/>
        </w:rPr>
        <w:t xml:space="preserve"> t. 660</w:t>
      </w:r>
      <w:r>
        <w:rPr>
          <w:rFonts w:ascii="Times New Roman" w:hAnsi="Times New Roman" w:cs="Times New Roman"/>
        </w:rPr>
        <w:t>.</w:t>
      </w:r>
    </w:p>
  </w:footnote>
  <w:footnote w:id="4">
    <w:p w:rsidR="00F92AAF" w:rsidRPr="0024162B" w:rsidRDefault="00F92AAF" w:rsidP="00F92AAF">
      <w:pPr>
        <w:pStyle w:val="FootnoteText"/>
        <w:rPr>
          <w:rFonts w:ascii="Times New Roman" w:hAnsi="Times New Roman" w:cs="Times New Roman"/>
        </w:rPr>
      </w:pPr>
      <w:r w:rsidRPr="0024162B">
        <w:rPr>
          <w:rStyle w:val="FootnoteReference"/>
          <w:rFonts w:ascii="Times New Roman" w:hAnsi="Times New Roman" w:cs="Times New Roman"/>
        </w:rPr>
        <w:footnoteRef/>
      </w:r>
      <w:r w:rsidRPr="0024162B">
        <w:rPr>
          <w:rFonts w:ascii="Times New Roman" w:hAnsi="Times New Roman" w:cs="Times New Roman"/>
        </w:rPr>
        <w:t xml:space="preserve"> </w:t>
      </w:r>
      <w:r w:rsidRPr="0024162B">
        <w:rPr>
          <w:rFonts w:ascii="Times New Roman" w:eastAsia="Times New Roman" w:hAnsi="Times New Roman" w:cs="Times New Roman"/>
          <w:lang w:eastAsia="en-GB"/>
        </w:rPr>
        <w:t xml:space="preserve">Wood, Juliette. </w:t>
      </w:r>
      <w:proofErr w:type="gramStart"/>
      <w:r w:rsidRPr="0024162B">
        <w:rPr>
          <w:rFonts w:ascii="Times New Roman" w:eastAsia="Times New Roman" w:hAnsi="Times New Roman" w:cs="Times New Roman"/>
          <w:lang w:eastAsia="en-GB"/>
        </w:rPr>
        <w:t>‘</w:t>
      </w:r>
      <w:r w:rsidRPr="00E815D6">
        <w:rPr>
          <w:rFonts w:ascii="Times New Roman" w:eastAsia="Times New Roman" w:hAnsi="Times New Roman" w:cs="Times New Roman"/>
          <w:lang w:eastAsia="en-GB"/>
        </w:rPr>
        <w:t>T</w:t>
      </w:r>
      <w:r w:rsidRPr="0024162B">
        <w:rPr>
          <w:rFonts w:ascii="Times New Roman" w:eastAsia="Times New Roman" w:hAnsi="Times New Roman" w:cs="Times New Roman"/>
          <w:lang w:eastAsia="en-GB"/>
        </w:rPr>
        <w:t>he Fairy Bride Legend in Wales.’</w:t>
      </w:r>
      <w:proofErr w:type="gramEnd"/>
      <w:r w:rsidRPr="00E815D6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E815D6">
        <w:rPr>
          <w:rFonts w:ascii="Times New Roman" w:eastAsia="Times New Roman" w:hAnsi="Times New Roman" w:cs="Times New Roman"/>
          <w:i/>
          <w:iCs/>
          <w:lang w:eastAsia="en-GB"/>
        </w:rPr>
        <w:t>Folklore</w:t>
      </w:r>
      <w:r w:rsidRPr="00E815D6">
        <w:rPr>
          <w:rFonts w:ascii="Times New Roman" w:eastAsia="Times New Roman" w:hAnsi="Times New Roman" w:cs="Times New Roman"/>
          <w:lang w:eastAsia="en-GB"/>
        </w:rPr>
        <w:t xml:space="preserve"> 103, no. 1 (1992): 56-72.</w:t>
      </w:r>
      <w:r w:rsidRPr="0024162B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gramStart"/>
      <w:r w:rsidRPr="0024162B">
        <w:rPr>
          <w:rFonts w:ascii="Times New Roman" w:eastAsia="Times New Roman" w:hAnsi="Times New Roman" w:cs="Times New Roman"/>
          <w:lang w:eastAsia="en-GB"/>
        </w:rPr>
        <w:t>[</w:t>
      </w:r>
      <w:proofErr w:type="spellStart"/>
      <w:r w:rsidRPr="0024162B">
        <w:rPr>
          <w:rFonts w:ascii="Times New Roman" w:eastAsia="Times New Roman" w:hAnsi="Times New Roman" w:cs="Times New Roman"/>
          <w:lang w:eastAsia="en-GB"/>
        </w:rPr>
        <w:t>Ar-lein</w:t>
      </w:r>
      <w:proofErr w:type="spellEnd"/>
      <w:r w:rsidRPr="0024162B">
        <w:rPr>
          <w:rFonts w:ascii="Times New Roman" w:eastAsia="Times New Roman" w:hAnsi="Times New Roman" w:cs="Times New Roman"/>
          <w:lang w:eastAsia="en-GB"/>
        </w:rPr>
        <w:t>].</w:t>
      </w:r>
      <w:proofErr w:type="gramEnd"/>
      <w:r w:rsidRPr="0024162B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24162B">
        <w:rPr>
          <w:rFonts w:ascii="Times New Roman" w:eastAsia="Times New Roman" w:hAnsi="Times New Roman" w:cs="Times New Roman"/>
          <w:lang w:eastAsia="en-GB"/>
        </w:rPr>
        <w:t>Ar</w:t>
      </w:r>
      <w:proofErr w:type="spellEnd"/>
      <w:r w:rsidRPr="0024162B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proofErr w:type="gramStart"/>
      <w:r w:rsidRPr="0024162B">
        <w:rPr>
          <w:rFonts w:ascii="Times New Roman" w:eastAsia="Times New Roman" w:hAnsi="Times New Roman" w:cs="Times New Roman"/>
          <w:lang w:eastAsia="en-GB"/>
        </w:rPr>
        <w:t>gael</w:t>
      </w:r>
      <w:proofErr w:type="spellEnd"/>
      <w:proofErr w:type="gramEnd"/>
      <w:r w:rsidRPr="0024162B">
        <w:rPr>
          <w:rFonts w:ascii="Times New Roman" w:eastAsia="Times New Roman" w:hAnsi="Times New Roman" w:cs="Times New Roman"/>
          <w:lang w:eastAsia="en-GB"/>
        </w:rPr>
        <w:t xml:space="preserve"> </w:t>
      </w:r>
      <w:proofErr w:type="spellStart"/>
      <w:r w:rsidRPr="0024162B">
        <w:rPr>
          <w:rFonts w:ascii="Times New Roman" w:eastAsia="Times New Roman" w:hAnsi="Times New Roman" w:cs="Times New Roman"/>
          <w:lang w:eastAsia="en-GB"/>
        </w:rPr>
        <w:t>ar</w:t>
      </w:r>
      <w:proofErr w:type="spellEnd"/>
      <w:r w:rsidRPr="00E815D6">
        <w:rPr>
          <w:rFonts w:ascii="Times New Roman" w:eastAsia="Times New Roman" w:hAnsi="Times New Roman" w:cs="Times New Roman"/>
          <w:lang w:eastAsia="en-GB"/>
        </w:rPr>
        <w:t xml:space="preserve"> </w:t>
      </w:r>
      <w:hyperlink r:id="rId1" w:history="1">
        <w:r w:rsidRPr="0024162B">
          <w:rPr>
            <w:rStyle w:val="Hyperlink"/>
            <w:rFonts w:ascii="Times New Roman" w:eastAsia="Times New Roman" w:hAnsi="Times New Roman" w:cs="Times New Roman"/>
            <w:lang w:eastAsia="en-GB"/>
          </w:rPr>
          <w:t>http://www.jstor.org.ezproxy.uwtsd.ac.uk/stable/1261034</w:t>
        </w:r>
      </w:hyperlink>
      <w:r w:rsidRPr="0024162B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24162B">
        <w:rPr>
          <w:rFonts w:ascii="Times New Roman" w:hAnsi="Times New Roman" w:cs="Times New Roman"/>
          <w:lang w:val="cy-GB"/>
        </w:rPr>
        <w:t>&lt;Darllenwyd 14 Rhagfyr 2018&gt;</w:t>
      </w:r>
      <w:r w:rsidRPr="0024162B">
        <w:rPr>
          <w:rFonts w:ascii="Times New Roman" w:hAnsi="Times New Roman" w:cs="Times New Roman"/>
        </w:rPr>
        <w:t xml:space="preserve"> t. 63</w:t>
      </w:r>
      <w:r>
        <w:rPr>
          <w:rFonts w:ascii="Times New Roman" w:hAnsi="Times New Roman" w:cs="Times New Roman"/>
        </w:rPr>
        <w:t>.</w:t>
      </w:r>
    </w:p>
  </w:footnote>
  <w:footnote w:id="5">
    <w:p w:rsidR="00F92AAF" w:rsidRPr="0024162B" w:rsidRDefault="00F92AAF" w:rsidP="00F92AAF">
      <w:pPr>
        <w:pStyle w:val="FootnoteText"/>
        <w:rPr>
          <w:rFonts w:ascii="Times New Roman" w:hAnsi="Times New Roman" w:cs="Times New Roman"/>
        </w:rPr>
      </w:pPr>
      <w:r w:rsidRPr="0024162B">
        <w:rPr>
          <w:rStyle w:val="FootnoteReference"/>
          <w:rFonts w:ascii="Times New Roman" w:hAnsi="Times New Roman" w:cs="Times New Roman"/>
        </w:rPr>
        <w:footnoteRef/>
      </w:r>
      <w:r w:rsidRPr="002416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J. </w:t>
      </w:r>
      <w:r>
        <w:rPr>
          <w:rFonts w:ascii="Times New Roman" w:hAnsi="Times New Roman" w:cs="Times New Roman"/>
          <w:lang w:val="cy-GB"/>
        </w:rPr>
        <w:t>Rhŷs,</w:t>
      </w:r>
      <w:r w:rsidRPr="0024162B">
        <w:rPr>
          <w:rFonts w:ascii="Times New Roman" w:hAnsi="Times New Roman" w:cs="Times New Roman"/>
          <w:lang w:val="cy-GB"/>
        </w:rPr>
        <w:t xml:space="preserve"> </w:t>
      </w:r>
      <w:r w:rsidRPr="0024162B">
        <w:rPr>
          <w:rFonts w:ascii="Times New Roman" w:hAnsi="Times New Roman" w:cs="Times New Roman"/>
          <w:i/>
          <w:lang w:val="cy-GB"/>
        </w:rPr>
        <w:t>Celtic Folklore: Welsh and Manx Volume I</w:t>
      </w:r>
      <w:r w:rsidRPr="0024162B">
        <w:rPr>
          <w:rFonts w:ascii="Times New Roman" w:hAnsi="Times New Roman" w:cs="Times New Roman"/>
          <w:lang w:val="cy-GB"/>
        </w:rPr>
        <w:t xml:space="preserve"> (Oxford: The Clarendon Press, 1901),</w:t>
      </w:r>
      <w:r w:rsidRPr="0024162B">
        <w:rPr>
          <w:rFonts w:ascii="Times New Roman" w:hAnsi="Times New Roman" w:cs="Times New Roman"/>
        </w:rPr>
        <w:t xml:space="preserve"> t. 4</w:t>
      </w:r>
      <w:r>
        <w:rPr>
          <w:rFonts w:ascii="Times New Roman" w:hAnsi="Times New Roman" w:cs="Times New Roman"/>
        </w:rPr>
        <w:t>.</w:t>
      </w:r>
    </w:p>
  </w:footnote>
  <w:footnote w:id="6">
    <w:p w:rsidR="00F92AAF" w:rsidRPr="0024162B" w:rsidRDefault="00F92AAF" w:rsidP="00F92AAF">
      <w:pPr>
        <w:pStyle w:val="FootnoteText"/>
        <w:rPr>
          <w:rFonts w:ascii="Times New Roman" w:hAnsi="Times New Roman" w:cs="Times New Roman"/>
        </w:rPr>
      </w:pPr>
      <w:r w:rsidRPr="0024162B">
        <w:rPr>
          <w:rStyle w:val="FootnoteReference"/>
          <w:rFonts w:ascii="Times New Roman" w:hAnsi="Times New Roman" w:cs="Times New Roman"/>
        </w:rPr>
        <w:footnoteRef/>
      </w:r>
      <w:r w:rsidRPr="0024162B">
        <w:rPr>
          <w:rFonts w:ascii="Times New Roman" w:hAnsi="Times New Roman" w:cs="Times New Roman"/>
        </w:rPr>
        <w:t xml:space="preserve"> </w:t>
      </w:r>
      <w:r w:rsidRPr="00C71DD8">
        <w:rPr>
          <w:i/>
        </w:rPr>
        <w:t>ibid</w:t>
      </w:r>
      <w:r>
        <w:rPr>
          <w:i/>
        </w:rPr>
        <w:t>.,</w:t>
      </w:r>
      <w:r w:rsidRPr="0024162B">
        <w:rPr>
          <w:rFonts w:ascii="Times New Roman" w:hAnsi="Times New Roman" w:cs="Times New Roman"/>
        </w:rPr>
        <w:t xml:space="preserve"> t. 5</w:t>
      </w:r>
    </w:p>
  </w:footnote>
  <w:footnote w:id="7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proofErr w:type="gramStart"/>
      <w:r w:rsidRPr="00181174">
        <w:rPr>
          <w:rFonts w:ascii="Times New Roman" w:hAnsi="Times New Roman" w:cs="Times New Roman"/>
          <w:i/>
          <w:lang w:val="cy-GB"/>
        </w:rPr>
        <w:t>The</w:t>
      </w:r>
      <w:proofErr w:type="gramEnd"/>
      <w:r w:rsidRPr="00181174">
        <w:rPr>
          <w:rFonts w:ascii="Times New Roman" w:hAnsi="Times New Roman" w:cs="Times New Roman"/>
          <w:i/>
          <w:lang w:val="cy-GB"/>
        </w:rPr>
        <w:t xml:space="preserve"> Welsh Fairy Book</w:t>
      </w:r>
      <w:r w:rsidRPr="00181174">
        <w:rPr>
          <w:rFonts w:ascii="Times New Roman" w:hAnsi="Times New Roman" w:cs="Times New Roman"/>
          <w:lang w:val="cy-GB"/>
        </w:rPr>
        <w:t>,</w:t>
      </w:r>
      <w:r w:rsidRPr="00181174">
        <w:rPr>
          <w:rFonts w:ascii="Times New Roman" w:hAnsi="Times New Roman" w:cs="Times New Roman"/>
        </w:rPr>
        <w:t xml:space="preserve"> t. 228-30</w:t>
      </w:r>
      <w:r>
        <w:rPr>
          <w:rFonts w:ascii="Times New Roman" w:hAnsi="Times New Roman" w:cs="Times New Roman"/>
        </w:rPr>
        <w:t>.</w:t>
      </w:r>
    </w:p>
  </w:footnote>
  <w:footnote w:id="8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eastAsia="Times New Roman" w:hAnsi="Times New Roman" w:cs="Times New Roman"/>
          <w:lang w:eastAsia="en-GB"/>
        </w:rPr>
        <w:t xml:space="preserve">Wood, Juliette. ‘The Fairy Bride Legend in </w:t>
      </w:r>
      <w:proofErr w:type="gramStart"/>
      <w:r w:rsidRPr="00181174">
        <w:rPr>
          <w:rFonts w:ascii="Times New Roman" w:eastAsia="Times New Roman" w:hAnsi="Times New Roman" w:cs="Times New Roman"/>
          <w:lang w:eastAsia="en-GB"/>
        </w:rPr>
        <w:t>Wales.’,</w:t>
      </w:r>
      <w:proofErr w:type="gramEnd"/>
      <w:r w:rsidRPr="00181174">
        <w:rPr>
          <w:rFonts w:ascii="Times New Roman" w:hAnsi="Times New Roman" w:cs="Times New Roman"/>
        </w:rPr>
        <w:t xml:space="preserve"> t.63</w:t>
      </w:r>
      <w:r>
        <w:rPr>
          <w:rFonts w:ascii="Times New Roman" w:hAnsi="Times New Roman" w:cs="Times New Roman"/>
        </w:rPr>
        <w:t>.</w:t>
      </w:r>
    </w:p>
  </w:footnote>
  <w:footnote w:id="9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gramStart"/>
      <w:r w:rsidRPr="00181174">
        <w:rPr>
          <w:rFonts w:ascii="Times New Roman" w:hAnsi="Times New Roman" w:cs="Times New Roman"/>
          <w:i/>
        </w:rPr>
        <w:t>ibid.,</w:t>
      </w:r>
      <w:proofErr w:type="gramEnd"/>
      <w:r w:rsidRPr="00181174">
        <w:rPr>
          <w:rFonts w:ascii="Times New Roman" w:hAnsi="Times New Roman" w:cs="Times New Roman"/>
        </w:rPr>
        <w:t xml:space="preserve"> t. 60</w:t>
      </w:r>
      <w:r>
        <w:rPr>
          <w:rFonts w:ascii="Times New Roman" w:hAnsi="Times New Roman" w:cs="Times New Roman"/>
        </w:rPr>
        <w:t>.</w:t>
      </w:r>
    </w:p>
  </w:footnote>
  <w:footnote w:id="10">
    <w:p w:rsidR="00F92AAF" w:rsidRPr="00181174" w:rsidRDefault="00F92AAF" w:rsidP="00F92AAF">
      <w:pPr>
        <w:pStyle w:val="FootnoteText"/>
        <w:rPr>
          <w:rFonts w:ascii="Times New Roman" w:hAnsi="Times New Roman" w:cs="Times New Roman"/>
          <w:highlight w:val="yellow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proofErr w:type="spellStart"/>
      <w:proofErr w:type="gramStart"/>
      <w:r w:rsidRPr="00181174">
        <w:rPr>
          <w:rFonts w:ascii="Times New Roman" w:hAnsi="Times New Roman" w:cs="Times New Roman"/>
        </w:rPr>
        <w:t>Rhŷs</w:t>
      </w:r>
      <w:proofErr w:type="spellEnd"/>
      <w:r w:rsidRPr="00181174">
        <w:rPr>
          <w:rFonts w:ascii="Times New Roman" w:hAnsi="Times New Roman" w:cs="Times New Roman"/>
        </w:rPr>
        <w:t xml:space="preserve">  </w:t>
      </w:r>
      <w:proofErr w:type="spellStart"/>
      <w:r w:rsidRPr="00181174">
        <w:rPr>
          <w:rFonts w:ascii="Times New Roman" w:hAnsi="Times New Roman" w:cs="Times New Roman"/>
        </w:rPr>
        <w:t>yn</w:t>
      </w:r>
      <w:proofErr w:type="spellEnd"/>
      <w:proofErr w:type="gram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rhagymadrodd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lang w:val="cy-GB"/>
        </w:rPr>
        <w:t xml:space="preserve">W. Y. Evans Wentz, </w:t>
      </w:r>
      <w:r w:rsidRPr="00181174">
        <w:rPr>
          <w:rFonts w:ascii="Times New Roman" w:hAnsi="Times New Roman" w:cs="Times New Roman"/>
          <w:i/>
          <w:lang w:val="cy-GB"/>
        </w:rPr>
        <w:t>The Fairy Faith in Celtic Countries</w:t>
      </w:r>
      <w:r w:rsidRPr="00181174">
        <w:rPr>
          <w:rFonts w:ascii="Times New Roman" w:hAnsi="Times New Roman" w:cs="Times New Roman"/>
          <w:lang w:val="cy-GB"/>
        </w:rPr>
        <w:t xml:space="preserve"> (London: Oxford University Press, 1911) [Ar-lein]. Ar gael ar:</w:t>
      </w:r>
      <w:r w:rsidRPr="00181174">
        <w:rPr>
          <w:rFonts w:ascii="Times New Roman" w:hAnsi="Times New Roman" w:cs="Times New Roman"/>
        </w:rPr>
        <w:t xml:space="preserve"> </w:t>
      </w:r>
      <w:hyperlink r:id="rId2" w:history="1">
        <w:r w:rsidRPr="00181174">
          <w:rPr>
            <w:rStyle w:val="Hyperlink"/>
            <w:rFonts w:ascii="Times New Roman" w:hAnsi="Times New Roman" w:cs="Times New Roman"/>
            <w:lang w:val="cy-GB"/>
          </w:rPr>
          <w:t>https://www.gutenberg.org/files/34853/34853-h/34853-h.htm</w:t>
        </w:r>
      </w:hyperlink>
      <w:r w:rsidRPr="00181174">
        <w:rPr>
          <w:rFonts w:ascii="Times New Roman" w:hAnsi="Times New Roman" w:cs="Times New Roman"/>
          <w:lang w:val="cy-GB"/>
        </w:rPr>
        <w:t xml:space="preserve"> &lt;Darllenwyd 30 Tachwedd 2018&gt; </w:t>
      </w:r>
      <w:r w:rsidRPr="00181174">
        <w:rPr>
          <w:rFonts w:ascii="Times New Roman" w:hAnsi="Times New Roman" w:cs="Times New Roman"/>
        </w:rPr>
        <w:t>t. 135</w:t>
      </w:r>
      <w:r>
        <w:rPr>
          <w:rFonts w:ascii="Times New Roman" w:hAnsi="Times New Roman" w:cs="Times New Roman"/>
        </w:rPr>
        <w:t>.</w:t>
      </w:r>
    </w:p>
  </w:footnote>
  <w:footnote w:id="11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</w:t>
      </w:r>
      <w:r w:rsidRPr="00181174">
        <w:rPr>
          <w:rFonts w:ascii="Times New Roman" w:hAnsi="Times New Roman" w:cs="Times New Roman"/>
          <w:lang w:val="cy-GB"/>
        </w:rPr>
        <w:t xml:space="preserve">Sikes, </w:t>
      </w:r>
      <w:r w:rsidRPr="00181174">
        <w:rPr>
          <w:rFonts w:ascii="Times New Roman" w:hAnsi="Times New Roman" w:cs="Times New Roman"/>
          <w:i/>
          <w:lang w:val="cy-GB"/>
        </w:rPr>
        <w:t>British Goblins: Welsh Folk-lore, Fairy Mythology, Legends and Traditions</w:t>
      </w:r>
      <w:r w:rsidRPr="00181174">
        <w:rPr>
          <w:rFonts w:ascii="Times New Roman" w:hAnsi="Times New Roman" w:cs="Times New Roman"/>
          <w:lang w:val="cy-GB"/>
        </w:rPr>
        <w:t xml:space="preserve"> (London: Sampson Lowe, Marston, Searle &amp; Rivington, 1880), ar </w:t>
      </w:r>
      <w:proofErr w:type="gramStart"/>
      <w:r w:rsidRPr="00181174">
        <w:rPr>
          <w:rFonts w:ascii="Times New Roman" w:hAnsi="Times New Roman" w:cs="Times New Roman"/>
          <w:lang w:val="cy-GB"/>
        </w:rPr>
        <w:t>gael</w:t>
      </w:r>
      <w:proofErr w:type="gramEnd"/>
      <w:r w:rsidRPr="00181174">
        <w:rPr>
          <w:rFonts w:ascii="Times New Roman" w:hAnsi="Times New Roman" w:cs="Times New Roman"/>
          <w:lang w:val="cy-GB"/>
        </w:rPr>
        <w:t xml:space="preserve"> ar </w:t>
      </w:r>
      <w:r w:rsidRPr="00181174">
        <w:rPr>
          <w:rFonts w:ascii="Times New Roman" w:hAnsi="Times New Roman" w:cs="Times New Roman"/>
        </w:rPr>
        <w:fldChar w:fldCharType="begin"/>
      </w:r>
      <w:r w:rsidRPr="00181174">
        <w:rPr>
          <w:rFonts w:ascii="Times New Roman" w:hAnsi="Times New Roman" w:cs="Times New Roman"/>
        </w:rPr>
        <w:instrText>HYPERLINK "http://www.gutenberg.org/files/34704/34704-h/34704-h.htm"</w:instrText>
      </w:r>
      <w:r w:rsidRPr="00181174">
        <w:rPr>
          <w:rFonts w:ascii="Times New Roman" w:hAnsi="Times New Roman" w:cs="Times New Roman"/>
        </w:rPr>
        <w:fldChar w:fldCharType="separate"/>
      </w:r>
      <w:r w:rsidRPr="00181174">
        <w:rPr>
          <w:rStyle w:val="Hyperlink"/>
          <w:rFonts w:ascii="Times New Roman" w:hAnsi="Times New Roman" w:cs="Times New Roman"/>
          <w:lang w:val="cy-GB"/>
        </w:rPr>
        <w:t>http://www.gutenberg.org/files/34704/34704-h/34704-h.htm</w:t>
      </w:r>
      <w:r w:rsidRPr="00181174">
        <w:rPr>
          <w:rFonts w:ascii="Times New Roman" w:hAnsi="Times New Roman" w:cs="Times New Roman"/>
        </w:rPr>
        <w:fldChar w:fldCharType="end"/>
      </w:r>
      <w:r w:rsidRPr="00181174">
        <w:rPr>
          <w:rFonts w:ascii="Times New Roman" w:hAnsi="Times New Roman" w:cs="Times New Roman"/>
          <w:lang w:val="cy-GB"/>
        </w:rPr>
        <w:t xml:space="preserve"> &lt;Darllenwyd 18 Tachwedd 2018&gt;</w:t>
      </w:r>
      <w:r w:rsidRPr="00181174">
        <w:rPr>
          <w:rFonts w:ascii="Times New Roman" w:hAnsi="Times New Roman" w:cs="Times New Roman"/>
        </w:rPr>
        <w:t>, t. 43</w:t>
      </w:r>
      <w:r>
        <w:rPr>
          <w:rFonts w:ascii="Times New Roman" w:hAnsi="Times New Roman" w:cs="Times New Roman"/>
        </w:rPr>
        <w:t>.</w:t>
      </w:r>
    </w:p>
  </w:footnote>
  <w:footnote w:id="12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  <w:i/>
        </w:rPr>
        <w:t>Vol</w:t>
      </w:r>
      <w:proofErr w:type="spellEnd"/>
      <w:r w:rsidRPr="00181174">
        <w:rPr>
          <w:rFonts w:ascii="Times New Roman" w:hAnsi="Times New Roman" w:cs="Times New Roman"/>
          <w:i/>
        </w:rPr>
        <w:t xml:space="preserve"> II,</w:t>
      </w:r>
      <w:r w:rsidRPr="00181174">
        <w:rPr>
          <w:rFonts w:ascii="Times New Roman" w:hAnsi="Times New Roman" w:cs="Times New Roman"/>
        </w:rPr>
        <w:t xml:space="preserve"> t. 665</w:t>
      </w:r>
      <w:r>
        <w:rPr>
          <w:rFonts w:ascii="Times New Roman" w:hAnsi="Times New Roman" w:cs="Times New Roman"/>
        </w:rPr>
        <w:t>.</w:t>
      </w:r>
    </w:p>
  </w:footnote>
  <w:footnote w:id="13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Prifysgol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B72906">
        <w:rPr>
          <w:rFonts w:ascii="Times New Roman" w:hAnsi="Times New Roman" w:cs="Times New Roman"/>
        </w:rPr>
        <w:t>Caerdydd</w:t>
      </w:r>
      <w:proofErr w:type="spellEnd"/>
      <w:r w:rsidRPr="00B72906">
        <w:rPr>
          <w:rFonts w:ascii="Times New Roman" w:hAnsi="Times New Roman" w:cs="Times New Roman"/>
        </w:rPr>
        <w:t xml:space="preserve">, </w:t>
      </w:r>
      <w:proofErr w:type="spellStart"/>
      <w:r w:rsidRPr="00B72906">
        <w:rPr>
          <w:rFonts w:ascii="Times New Roman" w:hAnsi="Times New Roman" w:cs="Times New Roman"/>
        </w:rPr>
        <w:t>Rhyddiaith</w:t>
      </w:r>
      <w:proofErr w:type="spellEnd"/>
      <w:r w:rsidRPr="00B72906">
        <w:rPr>
          <w:rFonts w:ascii="Times New Roman" w:hAnsi="Times New Roman" w:cs="Times New Roman"/>
        </w:rPr>
        <w:t xml:space="preserve"> </w:t>
      </w:r>
      <w:proofErr w:type="spellStart"/>
      <w:r w:rsidRPr="00B72906">
        <w:rPr>
          <w:rFonts w:ascii="Times New Roman" w:hAnsi="Times New Roman" w:cs="Times New Roman"/>
        </w:rPr>
        <w:t>Gymraeg</w:t>
      </w:r>
      <w:proofErr w:type="spellEnd"/>
      <w:r w:rsidRPr="00B72906">
        <w:rPr>
          <w:rFonts w:ascii="Times New Roman" w:hAnsi="Times New Roman" w:cs="Times New Roman"/>
        </w:rPr>
        <w:t xml:space="preserve"> 1300-1425 [</w:t>
      </w:r>
      <w:proofErr w:type="spellStart"/>
      <w:r w:rsidRPr="00B72906">
        <w:rPr>
          <w:rFonts w:ascii="Times New Roman" w:hAnsi="Times New Roman" w:cs="Times New Roman"/>
        </w:rPr>
        <w:t>Ar-lein</w:t>
      </w:r>
      <w:proofErr w:type="spellEnd"/>
      <w:r w:rsidRPr="00B72906">
        <w:rPr>
          <w:rFonts w:ascii="Times New Roman" w:hAnsi="Times New Roman" w:cs="Times New Roman"/>
        </w:rPr>
        <w:t xml:space="preserve">] </w:t>
      </w:r>
      <w:proofErr w:type="spellStart"/>
      <w:r w:rsidRPr="00B72906">
        <w:rPr>
          <w:rFonts w:ascii="Times New Roman" w:hAnsi="Times New Roman" w:cs="Times New Roman"/>
        </w:rPr>
        <w:t>Ar</w:t>
      </w:r>
      <w:proofErr w:type="spellEnd"/>
      <w:r w:rsidRPr="00B72906">
        <w:rPr>
          <w:rFonts w:ascii="Times New Roman" w:hAnsi="Times New Roman" w:cs="Times New Roman"/>
        </w:rPr>
        <w:t xml:space="preserve"> </w:t>
      </w:r>
      <w:proofErr w:type="spellStart"/>
      <w:r w:rsidRPr="00B72906">
        <w:rPr>
          <w:rFonts w:ascii="Times New Roman" w:hAnsi="Times New Roman" w:cs="Times New Roman"/>
        </w:rPr>
        <w:t>gael</w:t>
      </w:r>
      <w:proofErr w:type="spellEnd"/>
      <w:r w:rsidRPr="00B72906">
        <w:rPr>
          <w:rFonts w:ascii="Times New Roman" w:hAnsi="Times New Roman" w:cs="Times New Roman"/>
        </w:rPr>
        <w:t xml:space="preserve"> </w:t>
      </w:r>
      <w:proofErr w:type="spellStart"/>
      <w:r w:rsidRPr="00B72906">
        <w:rPr>
          <w:rFonts w:ascii="Times New Roman" w:hAnsi="Times New Roman" w:cs="Times New Roman"/>
        </w:rPr>
        <w:t>ar</w:t>
      </w:r>
      <w:proofErr w:type="spellEnd"/>
      <w:r w:rsidRPr="00B72906">
        <w:rPr>
          <w:rFonts w:ascii="Times New Roman" w:hAnsi="Times New Roman" w:cs="Times New Roman"/>
        </w:rPr>
        <w:t xml:space="preserve">: </w:t>
      </w:r>
      <w:hyperlink r:id="rId3" w:history="1">
        <w:r w:rsidRPr="00B72906">
          <w:rPr>
            <w:rStyle w:val="Hyperlink"/>
            <w:rFonts w:ascii="Times New Roman" w:hAnsi="Times New Roman" w:cs="Times New Roman"/>
          </w:rPr>
          <w:t>http://www.rhyddiaithganoloesol.caerdydd.ac.uk/cy/</w:t>
        </w:r>
      </w:hyperlink>
      <w:r w:rsidRPr="00B72906">
        <w:t xml:space="preserve"> </w:t>
      </w:r>
      <w:r w:rsidRPr="00B72906">
        <w:rPr>
          <w:rFonts w:ascii="Times New Roman" w:eastAsia="Times New Roman" w:hAnsi="Times New Roman" w:cs="Times New Roman"/>
          <w:bCs/>
          <w:kern w:val="36"/>
          <w:lang w:eastAsia="en-GB"/>
        </w:rPr>
        <w:t>&lt;</w:t>
      </w:r>
      <w:proofErr w:type="spellStart"/>
      <w:r w:rsidRPr="00B72906">
        <w:rPr>
          <w:rFonts w:ascii="Times New Roman" w:eastAsia="Times New Roman" w:hAnsi="Times New Roman" w:cs="Times New Roman"/>
          <w:bCs/>
          <w:kern w:val="36"/>
          <w:lang w:eastAsia="en-GB"/>
        </w:rPr>
        <w:t>Cyrchwyd</w:t>
      </w:r>
      <w:proofErr w:type="spellEnd"/>
      <w:r w:rsidRPr="00B72906">
        <w:rPr>
          <w:rFonts w:ascii="Times New Roman" w:eastAsia="Times New Roman" w:hAnsi="Times New Roman" w:cs="Times New Roman"/>
          <w:bCs/>
          <w:kern w:val="36"/>
          <w:lang w:eastAsia="en-GB"/>
        </w:rPr>
        <w:t xml:space="preserve"> 30 </w:t>
      </w:r>
      <w:proofErr w:type="spellStart"/>
      <w:r w:rsidRPr="00B72906">
        <w:rPr>
          <w:rFonts w:ascii="Times New Roman" w:eastAsia="Times New Roman" w:hAnsi="Times New Roman" w:cs="Times New Roman"/>
          <w:bCs/>
          <w:kern w:val="36"/>
          <w:lang w:eastAsia="en-GB"/>
        </w:rPr>
        <w:t>Rhagfyr</w:t>
      </w:r>
      <w:proofErr w:type="spellEnd"/>
      <w:r w:rsidRPr="00B72906">
        <w:rPr>
          <w:rFonts w:ascii="Times New Roman" w:eastAsia="Times New Roman" w:hAnsi="Times New Roman" w:cs="Times New Roman"/>
          <w:bCs/>
          <w:kern w:val="36"/>
          <w:lang w:eastAsia="en-GB"/>
        </w:rPr>
        <w:t xml:space="preserve"> 2018&gt;</w:t>
      </w:r>
    </w:p>
  </w:footnote>
  <w:footnote w:id="14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E. </w:t>
      </w:r>
      <w:r w:rsidRPr="00181174">
        <w:rPr>
          <w:rFonts w:ascii="Times New Roman" w:hAnsi="Times New Roman" w:cs="Times New Roman"/>
          <w:lang w:val="cy-GB"/>
        </w:rPr>
        <w:t xml:space="preserve">Owen, </w:t>
      </w:r>
      <w:r w:rsidRPr="00181174">
        <w:rPr>
          <w:rFonts w:ascii="Times New Roman" w:hAnsi="Times New Roman" w:cs="Times New Roman"/>
          <w:i/>
          <w:lang w:val="cy-GB"/>
        </w:rPr>
        <w:t xml:space="preserve">Welsh Folk-lore a Collectionof the Folk-tales and Legends of North Wales </w:t>
      </w:r>
      <w:r w:rsidRPr="00181174">
        <w:rPr>
          <w:rFonts w:ascii="Times New Roman" w:hAnsi="Times New Roman" w:cs="Times New Roman"/>
          <w:lang w:val="cy-GB"/>
        </w:rPr>
        <w:t xml:space="preserve">(Oswestry: </w:t>
      </w:r>
      <w:r w:rsidRPr="00181174">
        <w:rPr>
          <w:rFonts w:ascii="Times New Roman" w:hAnsi="Times New Roman" w:cs="Times New Roman"/>
        </w:rPr>
        <w:t xml:space="preserve">Messrs. Woodall, </w:t>
      </w:r>
      <w:proofErr w:type="spellStart"/>
      <w:r w:rsidRPr="00181174">
        <w:rPr>
          <w:rFonts w:ascii="Times New Roman" w:hAnsi="Times New Roman" w:cs="Times New Roman"/>
        </w:rPr>
        <w:t>Minshall</w:t>
      </w:r>
      <w:proofErr w:type="spellEnd"/>
      <w:r w:rsidRPr="00181174">
        <w:rPr>
          <w:rFonts w:ascii="Times New Roman" w:hAnsi="Times New Roman" w:cs="Times New Roman"/>
        </w:rPr>
        <w:t xml:space="preserve">, and Co, 1887) </w:t>
      </w:r>
      <w:r w:rsidRPr="00181174">
        <w:rPr>
          <w:rFonts w:ascii="Times New Roman" w:hAnsi="Times New Roman" w:cs="Times New Roman"/>
          <w:lang w:val="cy-GB"/>
        </w:rPr>
        <w:t xml:space="preserve">[Ar-lein]. </w:t>
      </w:r>
      <w:r w:rsidRPr="00181174">
        <w:rPr>
          <w:rFonts w:ascii="Times New Roman" w:hAnsi="Times New Roman" w:cs="Times New Roman"/>
          <w:lang w:val="cy-GB"/>
        </w:rPr>
        <w:t xml:space="preserve">Ar gael ar: </w:t>
      </w:r>
      <w:r>
        <w:fldChar w:fldCharType="begin"/>
      </w:r>
      <w:r>
        <w:instrText>HYPERLINK "https://www.gutenberg.org/files/20096/20096-h/20096-h.htm"</w:instrText>
      </w:r>
      <w:r>
        <w:fldChar w:fldCharType="separate"/>
      </w:r>
      <w:r w:rsidRPr="00181174">
        <w:rPr>
          <w:rStyle w:val="Hyperlink"/>
          <w:rFonts w:ascii="Times New Roman" w:hAnsi="Times New Roman" w:cs="Times New Roman"/>
          <w:lang w:val="cy-GB"/>
        </w:rPr>
        <w:t>https://www.gutenberg.org/files/20096/20096-h/20096-h.htm</w:t>
      </w:r>
      <w:r>
        <w:fldChar w:fldCharType="end"/>
      </w:r>
      <w:r w:rsidRPr="00181174">
        <w:rPr>
          <w:rFonts w:ascii="Times New Roman" w:hAnsi="Times New Roman" w:cs="Times New Roman"/>
          <w:lang w:val="cy-GB"/>
        </w:rPr>
        <w:t xml:space="preserve"> &lt;Darllenwyd 30 Tachwedd 2018&gt;</w:t>
      </w:r>
      <w:r>
        <w:rPr>
          <w:rFonts w:ascii="Times New Roman" w:hAnsi="Times New Roman" w:cs="Times New Roman"/>
          <w:lang w:val="cy-GB"/>
        </w:rPr>
        <w:t xml:space="preserve"> </w:t>
      </w:r>
      <w:r w:rsidRPr="00181174">
        <w:rPr>
          <w:rFonts w:ascii="Times New Roman" w:hAnsi="Times New Roman" w:cs="Times New Roman"/>
        </w:rPr>
        <w:t>t. 21</w:t>
      </w:r>
      <w:r>
        <w:rPr>
          <w:rFonts w:ascii="Times New Roman" w:hAnsi="Times New Roman" w:cs="Times New Roman"/>
        </w:rPr>
        <w:t>.</w:t>
      </w:r>
    </w:p>
  </w:footnote>
  <w:footnote w:id="15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G. </w:t>
      </w:r>
      <w:proofErr w:type="spellStart"/>
      <w:r w:rsidRPr="00181174">
        <w:rPr>
          <w:rFonts w:ascii="Times New Roman" w:hAnsi="Times New Roman" w:cs="Times New Roman"/>
        </w:rPr>
        <w:t>Cambrensis</w:t>
      </w:r>
      <w:proofErr w:type="spellEnd"/>
      <w:r w:rsidRPr="00181174">
        <w:rPr>
          <w:rFonts w:ascii="Times New Roman" w:hAnsi="Times New Roman" w:cs="Times New Roman"/>
        </w:rPr>
        <w:t xml:space="preserve">, </w:t>
      </w:r>
      <w:proofErr w:type="spellStart"/>
      <w:r w:rsidRPr="00181174">
        <w:rPr>
          <w:rFonts w:ascii="Times New Roman" w:hAnsi="Times New Roman" w:cs="Times New Roman"/>
          <w:i/>
        </w:rPr>
        <w:t>Itinery</w:t>
      </w:r>
      <w:proofErr w:type="spellEnd"/>
      <w:r w:rsidRPr="00181174">
        <w:rPr>
          <w:rFonts w:ascii="Times New Roman" w:hAnsi="Times New Roman" w:cs="Times New Roman"/>
          <w:i/>
        </w:rPr>
        <w:t xml:space="preserve"> Through Wales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yn</w:t>
      </w:r>
      <w:proofErr w:type="spellEnd"/>
      <w:r w:rsidRPr="00181174">
        <w:rPr>
          <w:rFonts w:ascii="Times New Roman" w:hAnsi="Times New Roman" w:cs="Times New Roman"/>
        </w:rPr>
        <w:t xml:space="preserve"> D. </w:t>
      </w:r>
      <w:r w:rsidRPr="00181174">
        <w:rPr>
          <w:rFonts w:ascii="Times New Roman" w:hAnsi="Times New Roman" w:cs="Times New Roman"/>
          <w:lang w:val="cy-GB"/>
        </w:rPr>
        <w:t xml:space="preserve">Parry-Jones, </w:t>
      </w:r>
      <w:r w:rsidRPr="00181174">
        <w:rPr>
          <w:rFonts w:ascii="Times New Roman" w:hAnsi="Times New Roman" w:cs="Times New Roman"/>
          <w:i/>
          <w:lang w:val="cy-GB"/>
        </w:rPr>
        <w:t>Welsh Legend</w:t>
      </w:r>
      <w:r>
        <w:rPr>
          <w:rFonts w:ascii="Times New Roman" w:hAnsi="Times New Roman" w:cs="Times New Roman"/>
          <w:i/>
          <w:lang w:val="cy-GB"/>
        </w:rPr>
        <w:t>s</w:t>
      </w:r>
      <w:r w:rsidRPr="00181174">
        <w:rPr>
          <w:rFonts w:ascii="Times New Roman" w:hAnsi="Times New Roman" w:cs="Times New Roman"/>
          <w:i/>
          <w:lang w:val="cy-GB"/>
        </w:rPr>
        <w:t>,</w:t>
      </w:r>
      <w:r w:rsidRPr="00181174">
        <w:rPr>
          <w:rFonts w:ascii="Times New Roman" w:hAnsi="Times New Roman" w:cs="Times New Roman"/>
        </w:rPr>
        <w:t xml:space="preserve"> t. 73</w:t>
      </w:r>
      <w:r>
        <w:rPr>
          <w:rFonts w:ascii="Times New Roman" w:hAnsi="Times New Roman" w:cs="Times New Roman"/>
        </w:rPr>
        <w:t>.</w:t>
      </w:r>
    </w:p>
  </w:footnote>
  <w:footnote w:id="16">
    <w:p w:rsidR="00F92AAF" w:rsidRDefault="00F92AAF" w:rsidP="00F92A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81174">
        <w:rPr>
          <w:rFonts w:ascii="Times New Roman" w:hAnsi="Times New Roman" w:cs="Times New Roman"/>
        </w:rPr>
        <w:t xml:space="preserve">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 Vol I,</w:t>
      </w:r>
      <w:r>
        <w:rPr>
          <w:rFonts w:ascii="Times New Roman" w:hAnsi="Times New Roman" w:cs="Times New Roman"/>
        </w:rPr>
        <w:t xml:space="preserve"> t. 15.</w:t>
      </w:r>
    </w:p>
  </w:footnote>
  <w:footnote w:id="17">
    <w:p w:rsidR="00F92AAF" w:rsidRPr="00B80DC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  <w:i/>
        </w:rPr>
        <w:t>ibid.,</w:t>
      </w:r>
      <w:proofErr w:type="gramEnd"/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t. 16.</w:t>
      </w:r>
    </w:p>
  </w:footnote>
  <w:footnote w:id="18">
    <w:p w:rsidR="00F92AAF" w:rsidRPr="00B80DC4" w:rsidRDefault="00F92AAF" w:rsidP="00F92AA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181174">
        <w:rPr>
          <w:rFonts w:ascii="Times New Roman" w:hAnsi="Times New Roman" w:cs="Times New Roman"/>
        </w:rPr>
        <w:t xml:space="preserve">D. </w:t>
      </w:r>
      <w:r w:rsidRPr="00181174">
        <w:rPr>
          <w:rFonts w:ascii="Times New Roman" w:hAnsi="Times New Roman" w:cs="Times New Roman"/>
          <w:lang w:val="cy-GB"/>
        </w:rPr>
        <w:t xml:space="preserve">Parry-Jones, </w:t>
      </w:r>
      <w:r w:rsidRPr="00181174">
        <w:rPr>
          <w:rFonts w:ascii="Times New Roman" w:hAnsi="Times New Roman" w:cs="Times New Roman"/>
          <w:i/>
          <w:lang w:val="cy-GB"/>
        </w:rPr>
        <w:t>Welsh Legend</w:t>
      </w:r>
      <w:r>
        <w:rPr>
          <w:rFonts w:ascii="Times New Roman" w:hAnsi="Times New Roman" w:cs="Times New Roman"/>
          <w:i/>
          <w:lang w:val="cy-GB"/>
        </w:rPr>
        <w:t>s</w:t>
      </w:r>
      <w:proofErr w:type="gramStart"/>
      <w:r w:rsidRPr="00181174">
        <w:rPr>
          <w:rFonts w:ascii="Times New Roman" w:hAnsi="Times New Roman" w:cs="Times New Roman"/>
          <w:i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 xml:space="preserve"> t</w:t>
      </w:r>
      <w:proofErr w:type="gramEnd"/>
      <w:r w:rsidRPr="00181174">
        <w:rPr>
          <w:rFonts w:ascii="Times New Roman" w:hAnsi="Times New Roman" w:cs="Times New Roman"/>
        </w:rPr>
        <w:t>. 10</w:t>
      </w:r>
      <w:r>
        <w:rPr>
          <w:rFonts w:ascii="Times New Roman" w:hAnsi="Times New Roman" w:cs="Times New Roman"/>
        </w:rPr>
        <w:t>.</w:t>
      </w:r>
    </w:p>
  </w:footnote>
  <w:footnote w:id="19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lang w:val="cy-GB"/>
        </w:rPr>
        <w:t>ibid.</w:t>
      </w:r>
      <w:r w:rsidRPr="00181174">
        <w:rPr>
          <w:rFonts w:ascii="Times New Roman" w:hAnsi="Times New Roman" w:cs="Times New Roman"/>
          <w:i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 xml:space="preserve"> t. 10</w:t>
      </w:r>
      <w:r>
        <w:rPr>
          <w:rFonts w:ascii="Times New Roman" w:hAnsi="Times New Roman" w:cs="Times New Roman"/>
        </w:rPr>
        <w:t>.</w:t>
      </w:r>
    </w:p>
  </w:footnote>
  <w:footnote w:id="20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 Vol I,</w:t>
      </w:r>
      <w:r w:rsidRPr="00181174">
        <w:rPr>
          <w:rFonts w:ascii="Times New Roman" w:hAnsi="Times New Roman" w:cs="Times New Roman"/>
        </w:rPr>
        <w:t xml:space="preserve"> t. 10</w:t>
      </w:r>
      <w:r>
        <w:rPr>
          <w:rFonts w:ascii="Times New Roman" w:hAnsi="Times New Roman" w:cs="Times New Roman"/>
        </w:rPr>
        <w:t>.</w:t>
      </w:r>
    </w:p>
  </w:footnote>
  <w:footnote w:id="21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R. </w:t>
      </w:r>
      <w:r w:rsidRPr="00181174">
        <w:rPr>
          <w:rFonts w:ascii="Times New Roman" w:hAnsi="Times New Roman" w:cs="Times New Roman"/>
          <w:lang w:val="cy-GB"/>
        </w:rPr>
        <w:t xml:space="preserve">Gwyndaf, </w:t>
      </w:r>
      <w:r w:rsidRPr="00181174">
        <w:rPr>
          <w:rFonts w:ascii="Times New Roman" w:hAnsi="Times New Roman" w:cs="Times New Roman"/>
          <w:i/>
          <w:lang w:val="cy-GB"/>
        </w:rPr>
        <w:t>Chwedlau Gwerin Cymru</w:t>
      </w:r>
      <w:r w:rsidRPr="00181174">
        <w:rPr>
          <w:rFonts w:ascii="Times New Roman" w:hAnsi="Times New Roman" w:cs="Times New Roman"/>
          <w:lang w:val="cy-GB"/>
        </w:rPr>
        <w:t xml:space="preserve"> (Caerdydd: Amgueddfa Genedlaethol Cymru, 1989), </w:t>
      </w:r>
      <w:r w:rsidRPr="00181174">
        <w:rPr>
          <w:rFonts w:ascii="Times New Roman" w:hAnsi="Times New Roman" w:cs="Times New Roman"/>
        </w:rPr>
        <w:t>t. 74</w:t>
      </w:r>
      <w:r>
        <w:rPr>
          <w:rFonts w:ascii="Times New Roman" w:hAnsi="Times New Roman" w:cs="Times New Roman"/>
        </w:rPr>
        <w:t>.</w:t>
      </w:r>
    </w:p>
  </w:footnote>
  <w:footnote w:id="22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</w:t>
      </w:r>
      <w:r w:rsidRPr="00181174">
        <w:rPr>
          <w:rFonts w:ascii="Times New Roman" w:hAnsi="Times New Roman" w:cs="Times New Roman"/>
          <w:lang w:val="cy-GB"/>
        </w:rPr>
        <w:t xml:space="preserve">Sikes, </w:t>
      </w:r>
      <w:r w:rsidRPr="00181174">
        <w:rPr>
          <w:rFonts w:ascii="Times New Roman" w:hAnsi="Times New Roman" w:cs="Times New Roman"/>
          <w:i/>
          <w:lang w:val="cy-GB"/>
        </w:rPr>
        <w:t>British Goblins,</w:t>
      </w:r>
      <w:r w:rsidRPr="00181174">
        <w:rPr>
          <w:rFonts w:ascii="Times New Roman" w:hAnsi="Times New Roman" w:cs="Times New Roman"/>
        </w:rPr>
        <w:t xml:space="preserve"> t.41</w:t>
      </w:r>
      <w:r>
        <w:rPr>
          <w:rFonts w:ascii="Times New Roman" w:hAnsi="Times New Roman" w:cs="Times New Roman"/>
        </w:rPr>
        <w:t>.</w:t>
      </w:r>
    </w:p>
  </w:footnote>
  <w:footnote w:id="23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B. </w:t>
      </w:r>
      <w:r w:rsidRPr="00181174">
        <w:rPr>
          <w:rFonts w:ascii="Times New Roman" w:hAnsi="Times New Roman" w:cs="Times New Roman"/>
          <w:lang w:val="cy-GB"/>
        </w:rPr>
        <w:t xml:space="preserve">Cunliffe, </w:t>
      </w:r>
      <w:r w:rsidRPr="00181174">
        <w:rPr>
          <w:rFonts w:ascii="Times New Roman" w:hAnsi="Times New Roman" w:cs="Times New Roman"/>
          <w:i/>
          <w:lang w:val="cy-GB"/>
        </w:rPr>
        <w:t>The Celtic World</w:t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lang w:val="cy-GB"/>
        </w:rPr>
        <w:t>(London: Constable and Company Ltd, 1992)</w:t>
      </w:r>
      <w:proofErr w:type="gramStart"/>
      <w:r w:rsidRPr="00181174">
        <w:rPr>
          <w:rFonts w:ascii="Times New Roman" w:hAnsi="Times New Roman" w:cs="Times New Roman"/>
          <w:lang w:val="cy-GB"/>
        </w:rPr>
        <w:t>,</w:t>
      </w:r>
      <w:r w:rsidRPr="00181174">
        <w:rPr>
          <w:rFonts w:ascii="Times New Roman" w:hAnsi="Times New Roman" w:cs="Times New Roman"/>
        </w:rPr>
        <w:t>t</w:t>
      </w:r>
      <w:proofErr w:type="gramEnd"/>
      <w:r w:rsidRPr="00181174">
        <w:rPr>
          <w:rFonts w:ascii="Times New Roman" w:hAnsi="Times New Roman" w:cs="Times New Roman"/>
        </w:rPr>
        <w:t>. 90</w:t>
      </w:r>
      <w:r>
        <w:rPr>
          <w:rFonts w:ascii="Times New Roman" w:hAnsi="Times New Roman" w:cs="Times New Roman"/>
        </w:rPr>
        <w:t>.</w:t>
      </w:r>
    </w:p>
  </w:footnote>
  <w:footnote w:id="24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 Vol I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243-</w:t>
      </w:r>
      <w:proofErr w:type="gramStart"/>
      <w:r w:rsidRPr="00181174">
        <w:rPr>
          <w:rFonts w:ascii="Times New Roman" w:hAnsi="Times New Roman" w:cs="Times New Roman"/>
        </w:rPr>
        <w:t xml:space="preserve">44 </w:t>
      </w:r>
      <w:r>
        <w:rPr>
          <w:rFonts w:ascii="Times New Roman" w:hAnsi="Times New Roman" w:cs="Times New Roman"/>
        </w:rPr>
        <w:t>.</w:t>
      </w:r>
      <w:proofErr w:type="gramEnd"/>
    </w:p>
  </w:footnote>
  <w:footnote w:id="25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B. </w:t>
      </w:r>
      <w:r w:rsidRPr="00181174">
        <w:rPr>
          <w:rFonts w:ascii="Times New Roman" w:hAnsi="Times New Roman" w:cs="Times New Roman"/>
          <w:lang w:val="cy-GB"/>
        </w:rPr>
        <w:t xml:space="preserve">Cunliffe, </w:t>
      </w:r>
      <w:r w:rsidRPr="00181174">
        <w:rPr>
          <w:rFonts w:ascii="Times New Roman" w:hAnsi="Times New Roman" w:cs="Times New Roman"/>
          <w:i/>
          <w:lang w:val="cy-GB"/>
        </w:rPr>
        <w:t>The Celtic World</w:t>
      </w:r>
      <w:r>
        <w:rPr>
          <w:rFonts w:ascii="Times New Roman" w:hAnsi="Times New Roman" w:cs="Times New Roman"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>t.88</w:t>
      </w:r>
      <w:r>
        <w:rPr>
          <w:rFonts w:ascii="Times New Roman" w:hAnsi="Times New Roman" w:cs="Times New Roman"/>
        </w:rPr>
        <w:t>.</w:t>
      </w:r>
    </w:p>
  </w:footnote>
  <w:footnote w:id="26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  <w:i/>
        </w:rPr>
        <w:t>Vol</w:t>
      </w:r>
      <w:proofErr w:type="spellEnd"/>
      <w:r w:rsidRPr="00181174">
        <w:rPr>
          <w:rFonts w:ascii="Times New Roman" w:hAnsi="Times New Roman" w:cs="Times New Roman"/>
          <w:i/>
        </w:rPr>
        <w:t xml:space="preserve"> II,</w:t>
      </w:r>
      <w:r w:rsidRPr="00181174">
        <w:rPr>
          <w:rFonts w:ascii="Times New Roman" w:hAnsi="Times New Roman" w:cs="Times New Roman"/>
        </w:rPr>
        <w:t xml:space="preserve"> t. 405</w:t>
      </w:r>
      <w:r>
        <w:rPr>
          <w:rFonts w:ascii="Times New Roman" w:hAnsi="Times New Roman" w:cs="Times New Roman"/>
        </w:rPr>
        <w:t>.</w:t>
      </w:r>
      <w:r w:rsidRPr="00181174">
        <w:rPr>
          <w:rFonts w:ascii="Times New Roman" w:hAnsi="Times New Roman" w:cs="Times New Roman"/>
        </w:rPr>
        <w:t xml:space="preserve"> </w:t>
      </w:r>
    </w:p>
  </w:footnote>
  <w:footnote w:id="27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i/>
          <w:lang w:val="cy-GB"/>
        </w:rPr>
        <w:t>Pedeir Keinc y Mabinogi</w:t>
      </w:r>
      <w:r w:rsidRPr="00181174">
        <w:rPr>
          <w:rFonts w:ascii="Times New Roman" w:hAnsi="Times New Roman" w:cs="Times New Roman"/>
          <w:lang w:val="cy-GB"/>
        </w:rPr>
        <w:t xml:space="preserve">, golygwyd gan Syr Ifor Williams, </w:t>
      </w:r>
      <w:r w:rsidRPr="00181174">
        <w:rPr>
          <w:rFonts w:ascii="Times New Roman" w:hAnsi="Times New Roman" w:cs="Times New Roman"/>
        </w:rPr>
        <w:t>(</w:t>
      </w:r>
      <w:proofErr w:type="spellStart"/>
      <w:r w:rsidRPr="00181174">
        <w:rPr>
          <w:rFonts w:ascii="Times New Roman" w:hAnsi="Times New Roman" w:cs="Times New Roman"/>
        </w:rPr>
        <w:t>Caerdydd</w:t>
      </w:r>
      <w:proofErr w:type="spellEnd"/>
      <w:r w:rsidRPr="00181174">
        <w:rPr>
          <w:rFonts w:ascii="Times New Roman" w:hAnsi="Times New Roman" w:cs="Times New Roman"/>
        </w:rPr>
        <w:t xml:space="preserve">: </w:t>
      </w:r>
      <w:proofErr w:type="spellStart"/>
      <w:r w:rsidRPr="00181174">
        <w:rPr>
          <w:rFonts w:ascii="Times New Roman" w:hAnsi="Times New Roman" w:cs="Times New Roman"/>
        </w:rPr>
        <w:t>Gwasg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Prifysgol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Cymru</w:t>
      </w:r>
      <w:proofErr w:type="spellEnd"/>
      <w:r w:rsidRPr="00181174">
        <w:rPr>
          <w:rFonts w:ascii="Times New Roman" w:hAnsi="Times New Roman" w:cs="Times New Roman"/>
        </w:rPr>
        <w:t>, 1930), t. 1</w:t>
      </w:r>
      <w:r>
        <w:rPr>
          <w:rFonts w:ascii="Times New Roman" w:hAnsi="Times New Roman" w:cs="Times New Roman"/>
        </w:rPr>
        <w:t>.</w:t>
      </w:r>
    </w:p>
  </w:footnote>
  <w:footnote w:id="28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r w:rsidRPr="00181174">
        <w:rPr>
          <w:rFonts w:ascii="Times New Roman" w:hAnsi="Times New Roman" w:cs="Times New Roman"/>
          <w:i/>
          <w:lang w:val="cy-GB"/>
        </w:rPr>
        <w:t>The Welsh Fairy Book</w:t>
      </w:r>
      <w:r w:rsidRPr="00181174">
        <w:rPr>
          <w:rFonts w:ascii="Times New Roman" w:hAnsi="Times New Roman" w:cs="Times New Roman"/>
          <w:lang w:val="cy-GB"/>
        </w:rPr>
        <w:t xml:space="preserve"> (Cardiff: University of Wales Press, 1995),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110-13</w:t>
      </w:r>
      <w:r>
        <w:rPr>
          <w:rFonts w:ascii="Times New Roman" w:hAnsi="Times New Roman" w:cs="Times New Roman"/>
        </w:rPr>
        <w:t>.</w:t>
      </w:r>
    </w:p>
  </w:footnote>
  <w:footnote w:id="29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</w:t>
      </w:r>
      <w:r w:rsidRPr="00181174">
        <w:rPr>
          <w:rFonts w:ascii="Times New Roman" w:hAnsi="Times New Roman" w:cs="Times New Roman"/>
          <w:lang w:val="cy-GB"/>
        </w:rPr>
        <w:t xml:space="preserve">Sikes, </w:t>
      </w:r>
      <w:r w:rsidRPr="00181174">
        <w:rPr>
          <w:rFonts w:ascii="Times New Roman" w:hAnsi="Times New Roman" w:cs="Times New Roman"/>
          <w:i/>
          <w:lang w:val="cy-GB"/>
        </w:rPr>
        <w:t>British Goblin</w:t>
      </w:r>
      <w:proofErr w:type="gramStart"/>
      <w:r w:rsidRPr="00181174">
        <w:rPr>
          <w:rFonts w:ascii="Times New Roman" w:hAnsi="Times New Roman" w:cs="Times New Roman"/>
          <w:i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 xml:space="preserve"> t</w:t>
      </w:r>
      <w:proofErr w:type="gramEnd"/>
      <w:r w:rsidRPr="00181174">
        <w:rPr>
          <w:rFonts w:ascii="Times New Roman" w:hAnsi="Times New Roman" w:cs="Times New Roman"/>
        </w:rPr>
        <w:t>. 37</w:t>
      </w:r>
      <w:r>
        <w:rPr>
          <w:rFonts w:ascii="Times New Roman" w:hAnsi="Times New Roman" w:cs="Times New Roman"/>
        </w:rPr>
        <w:t>.</w:t>
      </w:r>
    </w:p>
  </w:footnote>
  <w:footnote w:id="30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81174">
        <w:rPr>
          <w:rFonts w:ascii="Times New Roman" w:hAnsi="Times New Roman" w:cs="Times New Roman"/>
        </w:rPr>
        <w:t>Yn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ôl</w:t>
      </w:r>
      <w:proofErr w:type="spellEnd"/>
      <w:r w:rsidRPr="00181174">
        <w:rPr>
          <w:rFonts w:ascii="Times New Roman" w:hAnsi="Times New Roman" w:cs="Times New Roman"/>
        </w:rPr>
        <w:t xml:space="preserve"> y </w:t>
      </w:r>
      <w:proofErr w:type="spellStart"/>
      <w:r w:rsidRPr="00181174">
        <w:rPr>
          <w:rFonts w:ascii="Times New Roman" w:hAnsi="Times New Roman" w:cs="Times New Roman"/>
        </w:rPr>
        <w:t>chwedlau</w:t>
      </w:r>
      <w:proofErr w:type="spellEnd"/>
      <w:r w:rsidRPr="00181174">
        <w:rPr>
          <w:rFonts w:ascii="Times New Roman" w:hAnsi="Times New Roman" w:cs="Times New Roman"/>
        </w:rPr>
        <w:t xml:space="preserve">, </w:t>
      </w:r>
      <w:proofErr w:type="spellStart"/>
      <w:r w:rsidRPr="00181174">
        <w:rPr>
          <w:rFonts w:ascii="Times New Roman" w:hAnsi="Times New Roman" w:cs="Times New Roman"/>
        </w:rPr>
        <w:t>brenin</w:t>
      </w:r>
      <w:proofErr w:type="spellEnd"/>
      <w:r w:rsidRPr="00181174">
        <w:rPr>
          <w:rFonts w:ascii="Times New Roman" w:hAnsi="Times New Roman" w:cs="Times New Roman"/>
        </w:rPr>
        <w:t xml:space="preserve"> y </w:t>
      </w:r>
      <w:proofErr w:type="spellStart"/>
      <w:r w:rsidRPr="00181174">
        <w:rPr>
          <w:rFonts w:ascii="Times New Roman" w:hAnsi="Times New Roman" w:cs="Times New Roman"/>
        </w:rPr>
        <w:t>Cymru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oedd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Hu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Gadarn</w:t>
      </w:r>
      <w:proofErr w:type="spellEnd"/>
      <w:r w:rsidRPr="00181174">
        <w:rPr>
          <w:rFonts w:ascii="Times New Roman" w:hAnsi="Times New Roman" w:cs="Times New Roman"/>
        </w:rPr>
        <w:t xml:space="preserve">, a </w:t>
      </w:r>
      <w:proofErr w:type="spellStart"/>
      <w:r w:rsidRPr="00181174">
        <w:rPr>
          <w:rFonts w:ascii="Times New Roman" w:hAnsi="Times New Roman" w:cs="Times New Roman"/>
        </w:rPr>
        <w:t>ddaethant</w:t>
      </w:r>
      <w:proofErr w:type="spellEnd"/>
      <w:r w:rsidRPr="00181174">
        <w:rPr>
          <w:rFonts w:ascii="Times New Roman" w:hAnsi="Times New Roman" w:cs="Times New Roman"/>
        </w:rPr>
        <w:t xml:space="preserve"> â hwy </w:t>
      </w:r>
      <w:proofErr w:type="spellStart"/>
      <w:r w:rsidRPr="00181174">
        <w:rPr>
          <w:rFonts w:ascii="Times New Roman" w:hAnsi="Times New Roman" w:cs="Times New Roman"/>
        </w:rPr>
        <w:t>i</w:t>
      </w:r>
      <w:proofErr w:type="spell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Brydain</w:t>
      </w:r>
      <w:proofErr w:type="spellEnd"/>
      <w:r w:rsidRPr="00181174">
        <w:rPr>
          <w:rFonts w:ascii="Times New Roman" w:hAnsi="Times New Roman" w:cs="Times New Roman"/>
        </w:rPr>
        <w:t>.</w:t>
      </w:r>
      <w:proofErr w:type="gramEnd"/>
    </w:p>
  </w:footnote>
  <w:footnote w:id="31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r w:rsidRPr="00181174">
        <w:rPr>
          <w:rFonts w:ascii="Times New Roman" w:hAnsi="Times New Roman" w:cs="Times New Roman"/>
          <w:i/>
          <w:lang w:val="cy-GB"/>
        </w:rPr>
        <w:t>The Welsh Fairy Book,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282-85</w:t>
      </w:r>
      <w:r>
        <w:rPr>
          <w:rFonts w:ascii="Times New Roman" w:hAnsi="Times New Roman" w:cs="Times New Roman"/>
        </w:rPr>
        <w:t>.</w:t>
      </w:r>
    </w:p>
  </w:footnote>
  <w:footnote w:id="32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 Vol I</w:t>
      </w:r>
      <w:r w:rsidRPr="00181174">
        <w:rPr>
          <w:rFonts w:ascii="Times New Roman" w:hAnsi="Times New Roman" w:cs="Times New Roman"/>
        </w:rPr>
        <w:t xml:space="preserve"> t. 131</w:t>
      </w:r>
      <w:r>
        <w:rPr>
          <w:rFonts w:ascii="Times New Roman" w:hAnsi="Times New Roman" w:cs="Times New Roman"/>
        </w:rPr>
        <w:t>.</w:t>
      </w:r>
    </w:p>
  </w:footnote>
  <w:footnote w:id="33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gramStart"/>
      <w:r w:rsidRPr="00181174">
        <w:rPr>
          <w:rFonts w:ascii="Times New Roman" w:hAnsi="Times New Roman" w:cs="Times New Roman"/>
          <w:i/>
        </w:rPr>
        <w:t>ibid.,</w:t>
      </w:r>
      <w:proofErr w:type="gramEnd"/>
      <w:r w:rsidRPr="00181174">
        <w:rPr>
          <w:rFonts w:ascii="Times New Roman" w:hAnsi="Times New Roman" w:cs="Times New Roman"/>
        </w:rPr>
        <w:t xml:space="preserve"> t. 134</w:t>
      </w:r>
      <w:r>
        <w:rPr>
          <w:rFonts w:ascii="Times New Roman" w:hAnsi="Times New Roman" w:cs="Times New Roman"/>
        </w:rPr>
        <w:t>.</w:t>
      </w:r>
    </w:p>
  </w:footnote>
  <w:footnote w:id="34">
    <w:p w:rsidR="00F92AAF" w:rsidRDefault="00F92AAF" w:rsidP="00F92A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81174">
        <w:rPr>
          <w:rFonts w:ascii="Times New Roman" w:hAnsi="Times New Roman" w:cs="Times New Roman"/>
        </w:rPr>
        <w:t xml:space="preserve">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  <w:i/>
        </w:rPr>
        <w:t>Vol</w:t>
      </w:r>
      <w:proofErr w:type="spellEnd"/>
      <w:r w:rsidRPr="00181174">
        <w:rPr>
          <w:rFonts w:ascii="Times New Roman" w:hAnsi="Times New Roman" w:cs="Times New Roman"/>
          <w:i/>
        </w:rPr>
        <w:t xml:space="preserve"> II,</w:t>
      </w:r>
      <w:r>
        <w:rPr>
          <w:rFonts w:ascii="Times New Roman" w:hAnsi="Times New Roman" w:cs="Times New Roman"/>
        </w:rPr>
        <w:t xml:space="preserve"> t. 428.</w:t>
      </w:r>
    </w:p>
  </w:footnote>
  <w:footnote w:id="35">
    <w:p w:rsidR="00F92AAF" w:rsidRDefault="00F92AAF" w:rsidP="00F92A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Pr="00181174">
        <w:rPr>
          <w:rFonts w:ascii="Times New Roman" w:hAnsi="Times New Roman" w:cs="Times New Roman"/>
          <w:i/>
        </w:rPr>
        <w:t>ibid.,</w:t>
      </w:r>
      <w:proofErr w:type="gramEnd"/>
      <w:r w:rsidRPr="00181174">
        <w:rPr>
          <w:rFonts w:ascii="Times New Roman" w:hAnsi="Times New Roman" w:cs="Times New Roman"/>
        </w:rPr>
        <w:t xml:space="preserve"> t.</w:t>
      </w:r>
      <w:r>
        <w:rPr>
          <w:rFonts w:ascii="Times New Roman" w:hAnsi="Times New Roman" w:cs="Times New Roman"/>
        </w:rPr>
        <w:t xml:space="preserve"> 429.</w:t>
      </w:r>
    </w:p>
  </w:footnote>
  <w:footnote w:id="36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R. </w:t>
      </w:r>
      <w:r w:rsidRPr="00181174">
        <w:rPr>
          <w:rFonts w:ascii="Times New Roman" w:hAnsi="Times New Roman" w:cs="Times New Roman"/>
          <w:lang w:val="cy-GB"/>
        </w:rPr>
        <w:t xml:space="preserve">Gwyndaf, </w:t>
      </w:r>
      <w:r w:rsidRPr="00181174">
        <w:rPr>
          <w:rFonts w:ascii="Times New Roman" w:hAnsi="Times New Roman" w:cs="Times New Roman"/>
          <w:i/>
          <w:lang w:val="cy-GB"/>
        </w:rPr>
        <w:t>Chwedlau Gwerin Cymru</w:t>
      </w:r>
      <w:r w:rsidRPr="00181174">
        <w:rPr>
          <w:rFonts w:ascii="Times New Roman" w:hAnsi="Times New Roman" w:cs="Times New Roman"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>t. 73</w:t>
      </w:r>
      <w:r>
        <w:rPr>
          <w:rFonts w:ascii="Times New Roman" w:hAnsi="Times New Roman" w:cs="Times New Roman"/>
        </w:rPr>
        <w:t>.</w:t>
      </w:r>
    </w:p>
  </w:footnote>
  <w:footnote w:id="37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proofErr w:type="gramStart"/>
      <w:r w:rsidRPr="00181174">
        <w:rPr>
          <w:rFonts w:ascii="Times New Roman" w:hAnsi="Times New Roman" w:cs="Times New Roman"/>
          <w:i/>
          <w:lang w:val="cy-GB"/>
        </w:rPr>
        <w:t>The</w:t>
      </w:r>
      <w:proofErr w:type="gramEnd"/>
      <w:r w:rsidRPr="00181174">
        <w:rPr>
          <w:rFonts w:ascii="Times New Roman" w:hAnsi="Times New Roman" w:cs="Times New Roman"/>
          <w:i/>
          <w:lang w:val="cy-GB"/>
        </w:rPr>
        <w:t xml:space="preserve"> Welsh Fairy Book</w:t>
      </w:r>
      <w:r w:rsidRPr="00181174">
        <w:rPr>
          <w:rFonts w:ascii="Times New Roman" w:hAnsi="Times New Roman" w:cs="Times New Roman"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>t. 270.</w:t>
      </w:r>
    </w:p>
  </w:footnote>
  <w:footnote w:id="38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  <w:i/>
        </w:rPr>
        <w:t>Vol</w:t>
      </w:r>
      <w:proofErr w:type="spellEnd"/>
      <w:r w:rsidRPr="00181174">
        <w:rPr>
          <w:rFonts w:ascii="Times New Roman" w:hAnsi="Times New Roman" w:cs="Times New Roman"/>
          <w:i/>
        </w:rPr>
        <w:t xml:space="preserve"> II,</w:t>
      </w:r>
      <w:r w:rsidRPr="00181174">
        <w:rPr>
          <w:rFonts w:ascii="Times New Roman" w:hAnsi="Times New Roman" w:cs="Times New Roman"/>
        </w:rPr>
        <w:t xml:space="preserve"> t. 403</w:t>
      </w:r>
      <w:r>
        <w:rPr>
          <w:rFonts w:ascii="Times New Roman" w:hAnsi="Times New Roman" w:cs="Times New Roman"/>
        </w:rPr>
        <w:t>.</w:t>
      </w:r>
    </w:p>
  </w:footnote>
  <w:footnote w:id="39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gramStart"/>
      <w:r w:rsidRPr="00181174">
        <w:rPr>
          <w:rFonts w:ascii="Times New Roman" w:hAnsi="Times New Roman" w:cs="Times New Roman"/>
          <w:i/>
        </w:rPr>
        <w:t>ibid.,</w:t>
      </w:r>
      <w:proofErr w:type="gramEnd"/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421-22</w:t>
      </w:r>
      <w:r>
        <w:rPr>
          <w:rFonts w:ascii="Times New Roman" w:hAnsi="Times New Roman" w:cs="Times New Roman"/>
        </w:rPr>
        <w:t>.</w:t>
      </w:r>
    </w:p>
  </w:footnote>
  <w:footnote w:id="40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r w:rsidRPr="00181174">
        <w:rPr>
          <w:rFonts w:ascii="Times New Roman" w:hAnsi="Times New Roman" w:cs="Times New Roman"/>
          <w:i/>
          <w:lang w:val="cy-GB"/>
        </w:rPr>
        <w:t>The Welsh Fairy Book</w:t>
      </w:r>
      <w:r w:rsidRPr="00181174">
        <w:rPr>
          <w:rFonts w:ascii="Times New Roman" w:hAnsi="Times New Roman" w:cs="Times New Roman"/>
        </w:rPr>
        <w:t xml:space="preserve">,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114-16</w:t>
      </w:r>
      <w:r>
        <w:rPr>
          <w:rFonts w:ascii="Times New Roman" w:hAnsi="Times New Roman" w:cs="Times New Roman"/>
        </w:rPr>
        <w:t>.</w:t>
      </w:r>
    </w:p>
  </w:footnote>
  <w:footnote w:id="41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R. </w:t>
      </w:r>
      <w:r w:rsidRPr="00181174">
        <w:rPr>
          <w:rFonts w:ascii="Times New Roman" w:hAnsi="Times New Roman" w:cs="Times New Roman"/>
          <w:lang w:val="cy-GB"/>
        </w:rPr>
        <w:t xml:space="preserve">Gwyndaf, </w:t>
      </w:r>
      <w:r w:rsidRPr="00181174">
        <w:rPr>
          <w:rFonts w:ascii="Times New Roman" w:hAnsi="Times New Roman" w:cs="Times New Roman"/>
          <w:i/>
          <w:lang w:val="cy-GB"/>
        </w:rPr>
        <w:t>Chwedlau Gwerin Cymru</w:t>
      </w:r>
      <w:r w:rsidRPr="00181174">
        <w:rPr>
          <w:rFonts w:ascii="Times New Roman" w:hAnsi="Times New Roman" w:cs="Times New Roman"/>
          <w:lang w:val="cy-GB"/>
        </w:rPr>
        <w:t xml:space="preserve">, </w:t>
      </w:r>
      <w:r w:rsidRPr="00181174">
        <w:rPr>
          <w:rFonts w:ascii="Times New Roman" w:hAnsi="Times New Roman" w:cs="Times New Roman"/>
        </w:rPr>
        <w:t>t. 51.</w:t>
      </w:r>
    </w:p>
  </w:footnote>
  <w:footnote w:id="42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  <w:i/>
        </w:rPr>
        <w:t>Vol</w:t>
      </w:r>
      <w:proofErr w:type="spellEnd"/>
      <w:r w:rsidRPr="00181174">
        <w:rPr>
          <w:rFonts w:ascii="Times New Roman" w:hAnsi="Times New Roman" w:cs="Times New Roman"/>
          <w:i/>
        </w:rPr>
        <w:t xml:space="preserve"> II,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423-</w:t>
      </w:r>
      <w:r>
        <w:rPr>
          <w:rFonts w:ascii="Times New Roman" w:hAnsi="Times New Roman" w:cs="Times New Roman"/>
        </w:rPr>
        <w:t>2</w:t>
      </w:r>
      <w:r w:rsidRPr="0018117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</w:footnote>
  <w:footnote w:id="43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proofErr w:type="gramStart"/>
      <w:r w:rsidRPr="00181174">
        <w:rPr>
          <w:rFonts w:ascii="Times New Roman" w:hAnsi="Times New Roman" w:cs="Times New Roman"/>
          <w:i/>
        </w:rPr>
        <w:t>ibid.,</w:t>
      </w:r>
      <w:proofErr w:type="gramEnd"/>
      <w:r w:rsidRPr="00181174">
        <w:rPr>
          <w:rFonts w:ascii="Times New Roman" w:hAnsi="Times New Roman" w:cs="Times New Roman"/>
        </w:rPr>
        <w:t xml:space="preserve"> t. 424</w:t>
      </w:r>
      <w:r>
        <w:rPr>
          <w:rFonts w:ascii="Times New Roman" w:hAnsi="Times New Roman" w:cs="Times New Roman"/>
        </w:rPr>
        <w:t>.</w:t>
      </w:r>
    </w:p>
  </w:footnote>
  <w:footnote w:id="44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 Vol I</w:t>
      </w:r>
      <w:r w:rsidRPr="00181174">
        <w:rPr>
          <w:rFonts w:ascii="Times New Roman" w:hAnsi="Times New Roman" w:cs="Times New Roman"/>
        </w:rPr>
        <w:t xml:space="preserve">,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135-36</w:t>
      </w:r>
      <w:r>
        <w:rPr>
          <w:rFonts w:ascii="Times New Roman" w:hAnsi="Times New Roman" w:cs="Times New Roman"/>
        </w:rPr>
        <w:t>.</w:t>
      </w:r>
    </w:p>
  </w:footnote>
  <w:footnote w:id="45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D. </w:t>
      </w:r>
      <w:r w:rsidRPr="00181174">
        <w:rPr>
          <w:rFonts w:ascii="Times New Roman" w:hAnsi="Times New Roman" w:cs="Times New Roman"/>
          <w:lang w:val="cy-GB"/>
        </w:rPr>
        <w:t xml:space="preserve">Parry-Jones, </w:t>
      </w:r>
      <w:r w:rsidRPr="00181174">
        <w:rPr>
          <w:rFonts w:ascii="Times New Roman" w:hAnsi="Times New Roman" w:cs="Times New Roman"/>
          <w:i/>
          <w:lang w:val="cy-GB"/>
        </w:rPr>
        <w:t>Welsh Legend,</w:t>
      </w:r>
      <w:r w:rsidRPr="00181174">
        <w:rPr>
          <w:rFonts w:ascii="Times New Roman" w:hAnsi="Times New Roman" w:cs="Times New Roman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19-20</w:t>
      </w:r>
      <w:r>
        <w:rPr>
          <w:rFonts w:ascii="Times New Roman" w:hAnsi="Times New Roman" w:cs="Times New Roman"/>
        </w:rPr>
        <w:t>.</w:t>
      </w:r>
    </w:p>
  </w:footnote>
  <w:footnote w:id="46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lang w:val="cy-GB"/>
        </w:rPr>
        <w:t xml:space="preserve">E. S. Hartland, </w:t>
      </w:r>
      <w:r w:rsidRPr="00181174">
        <w:rPr>
          <w:rFonts w:ascii="Times New Roman" w:hAnsi="Times New Roman" w:cs="Times New Roman"/>
          <w:i/>
          <w:lang w:val="cy-GB"/>
        </w:rPr>
        <w:t>The Science of Fairy Tales: An Inquiry into Fairy Mythology</w:t>
      </w:r>
      <w:r w:rsidRPr="00181174">
        <w:rPr>
          <w:rFonts w:ascii="Times New Roman" w:hAnsi="Times New Roman" w:cs="Times New Roman"/>
          <w:lang w:val="cy-GB"/>
        </w:rPr>
        <w:t xml:space="preserve"> (London: Walter Scott, 1891) [Ar-lein]. Ar gael ar: </w:t>
      </w:r>
      <w:r>
        <w:fldChar w:fldCharType="begin"/>
      </w:r>
      <w:r>
        <w:instrText>HYPERLINK "http://www.gutenberg.org/files/24614/24614-h/24614-h.htm"</w:instrText>
      </w:r>
      <w:r>
        <w:fldChar w:fldCharType="separate"/>
      </w:r>
      <w:r w:rsidRPr="00181174">
        <w:rPr>
          <w:rStyle w:val="Hyperlink"/>
          <w:rFonts w:ascii="Times New Roman" w:hAnsi="Times New Roman" w:cs="Times New Roman"/>
          <w:lang w:val="cy-GB"/>
        </w:rPr>
        <w:t>http://www.gutenberg.org/files/24614/24614-h/24614-h.htm</w:t>
      </w:r>
      <w:r>
        <w:fldChar w:fldCharType="end"/>
      </w:r>
      <w:r w:rsidRPr="00181174">
        <w:rPr>
          <w:rFonts w:ascii="Times New Roman" w:hAnsi="Times New Roman" w:cs="Times New Roman"/>
          <w:lang w:val="cy-GB"/>
        </w:rPr>
        <w:t xml:space="preserve"> &lt;Darllenwyd 24 Tachwedd 2018&gt;</w:t>
      </w:r>
      <w:r w:rsidRPr="00181174">
        <w:rPr>
          <w:rFonts w:ascii="Times New Roman" w:hAnsi="Times New Roman" w:cs="Times New Roman"/>
        </w:rPr>
        <w:t xml:space="preserve"> t. 35-36</w:t>
      </w:r>
      <w:r>
        <w:rPr>
          <w:rFonts w:ascii="Times New Roman" w:hAnsi="Times New Roman" w:cs="Times New Roman"/>
        </w:rPr>
        <w:t>.</w:t>
      </w:r>
    </w:p>
  </w:footnote>
  <w:footnote w:id="47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D. </w:t>
      </w:r>
      <w:r w:rsidRPr="00181174">
        <w:rPr>
          <w:rFonts w:ascii="Times New Roman" w:hAnsi="Times New Roman" w:cs="Times New Roman"/>
          <w:lang w:val="cy-GB"/>
        </w:rPr>
        <w:t xml:space="preserve">Parry-Jones, </w:t>
      </w:r>
      <w:r w:rsidRPr="00181174">
        <w:rPr>
          <w:rFonts w:ascii="Times New Roman" w:hAnsi="Times New Roman" w:cs="Times New Roman"/>
          <w:i/>
          <w:lang w:val="cy-GB"/>
        </w:rPr>
        <w:t>Welsh Legend,</w:t>
      </w:r>
      <w:r w:rsidRPr="00181174">
        <w:rPr>
          <w:rFonts w:ascii="Times New Roman" w:hAnsi="Times New Roman" w:cs="Times New Roman"/>
        </w:rPr>
        <w:t xml:space="preserve"> t. 7</w:t>
      </w:r>
      <w:r>
        <w:rPr>
          <w:rFonts w:ascii="Times New Roman" w:hAnsi="Times New Roman" w:cs="Times New Roman"/>
        </w:rPr>
        <w:t>.</w:t>
      </w:r>
    </w:p>
  </w:footnote>
  <w:footnote w:id="48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r w:rsidRPr="00181174">
        <w:rPr>
          <w:rFonts w:ascii="Times New Roman" w:hAnsi="Times New Roman" w:cs="Times New Roman"/>
          <w:i/>
          <w:lang w:val="cy-GB"/>
        </w:rPr>
        <w:t>The Welsh Fairy Book,</w:t>
      </w:r>
      <w:r w:rsidRPr="00181174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131-32</w:t>
      </w:r>
      <w:r>
        <w:rPr>
          <w:rFonts w:ascii="Times New Roman" w:hAnsi="Times New Roman" w:cs="Times New Roman"/>
        </w:rPr>
        <w:t>.</w:t>
      </w:r>
    </w:p>
  </w:footnote>
  <w:footnote w:id="49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J. </w:t>
      </w:r>
      <w:r w:rsidRPr="00181174">
        <w:rPr>
          <w:rFonts w:ascii="Times New Roman" w:hAnsi="Times New Roman" w:cs="Times New Roman"/>
          <w:lang w:val="cy-GB"/>
        </w:rPr>
        <w:t xml:space="preserve">Rhŷs, </w:t>
      </w:r>
      <w:r w:rsidRPr="00181174">
        <w:rPr>
          <w:rFonts w:ascii="Times New Roman" w:hAnsi="Times New Roman" w:cs="Times New Roman"/>
          <w:i/>
          <w:lang w:val="cy-GB"/>
        </w:rPr>
        <w:t>Celtic Folklore Vol I</w:t>
      </w:r>
      <w:r w:rsidRPr="00181174">
        <w:rPr>
          <w:rFonts w:ascii="Times New Roman" w:hAnsi="Times New Roman" w:cs="Times New Roman"/>
        </w:rPr>
        <w:t>, t. 62</w:t>
      </w:r>
      <w:r>
        <w:rPr>
          <w:rFonts w:ascii="Times New Roman" w:hAnsi="Times New Roman" w:cs="Times New Roman"/>
        </w:rPr>
        <w:t>.</w:t>
      </w:r>
    </w:p>
  </w:footnote>
  <w:footnote w:id="50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W. J. </w:t>
      </w:r>
      <w:r w:rsidRPr="00181174">
        <w:rPr>
          <w:rFonts w:ascii="Times New Roman" w:hAnsi="Times New Roman" w:cs="Times New Roman"/>
          <w:lang w:val="cy-GB"/>
        </w:rPr>
        <w:t xml:space="preserve">Thomas, </w:t>
      </w:r>
      <w:r w:rsidRPr="00181174">
        <w:rPr>
          <w:rFonts w:ascii="Times New Roman" w:hAnsi="Times New Roman" w:cs="Times New Roman"/>
          <w:i/>
          <w:lang w:val="cy-GB"/>
        </w:rPr>
        <w:t>The Welsh Fairy Book,</w:t>
      </w:r>
      <w:r w:rsidRPr="00181174">
        <w:rPr>
          <w:rFonts w:ascii="Times New Roman" w:hAnsi="Times New Roman" w:cs="Times New Roman"/>
          <w:lang w:val="cy-GB"/>
        </w:rPr>
        <w:t xml:space="preserve">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126-27</w:t>
      </w:r>
      <w:r>
        <w:rPr>
          <w:rFonts w:ascii="Times New Roman" w:hAnsi="Times New Roman" w:cs="Times New Roman"/>
        </w:rPr>
        <w:t>.</w:t>
      </w:r>
    </w:p>
  </w:footnote>
  <w:footnote w:id="51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 </w:t>
      </w:r>
      <w:r w:rsidRPr="00181174">
        <w:rPr>
          <w:rFonts w:ascii="Times New Roman" w:hAnsi="Times New Roman" w:cs="Times New Roman"/>
          <w:lang w:val="cy-GB"/>
        </w:rPr>
        <w:t xml:space="preserve">M. Trevelyan, </w:t>
      </w:r>
      <w:r w:rsidRPr="00181174">
        <w:rPr>
          <w:rFonts w:ascii="Times New Roman" w:hAnsi="Times New Roman" w:cs="Times New Roman"/>
          <w:i/>
          <w:lang w:val="cy-GB"/>
        </w:rPr>
        <w:t>Folk-lore and Folk-stories of Wales</w:t>
      </w:r>
      <w:r w:rsidRPr="00181174">
        <w:rPr>
          <w:rFonts w:ascii="Times New Roman" w:hAnsi="Times New Roman" w:cs="Times New Roman"/>
          <w:lang w:val="cy-GB"/>
        </w:rPr>
        <w:t xml:space="preserve"> (London: Eliott Stock, 1909) [Ar-lein]. Ar gael ar: </w:t>
      </w:r>
      <w:r>
        <w:fldChar w:fldCharType="begin"/>
      </w:r>
      <w:r>
        <w:instrText>HYPERLINK "https://archive.org/details/afl2317.0001.001.umich.edu"</w:instrText>
      </w:r>
      <w:r>
        <w:fldChar w:fldCharType="separate"/>
      </w:r>
      <w:r w:rsidRPr="00181174">
        <w:rPr>
          <w:rStyle w:val="Hyperlink"/>
          <w:rFonts w:ascii="Times New Roman" w:hAnsi="Times New Roman" w:cs="Times New Roman"/>
          <w:lang w:val="cy-GB"/>
        </w:rPr>
        <w:t>https://archive.org/details/afl2317.0001.001.umich.edu</w:t>
      </w:r>
      <w:r>
        <w:fldChar w:fldCharType="end"/>
      </w:r>
      <w:r w:rsidRPr="00181174">
        <w:rPr>
          <w:rFonts w:ascii="Times New Roman" w:hAnsi="Times New Roman" w:cs="Times New Roman"/>
          <w:lang w:val="cy-GB"/>
        </w:rPr>
        <w:t xml:space="preserve"> &lt;Darllenwyd 8Rhagfyr 2018&gt;</w:t>
      </w:r>
      <w:r w:rsidRPr="00181174">
        <w:rPr>
          <w:rFonts w:ascii="Times New Roman" w:hAnsi="Times New Roman" w:cs="Times New Roman"/>
        </w:rPr>
        <w:t xml:space="preserve"> t. 143</w:t>
      </w:r>
      <w:r>
        <w:rPr>
          <w:rFonts w:ascii="Times New Roman" w:hAnsi="Times New Roman" w:cs="Times New Roman"/>
        </w:rPr>
        <w:t>.</w:t>
      </w:r>
      <w:r w:rsidRPr="00181174">
        <w:rPr>
          <w:rFonts w:ascii="Times New Roman" w:hAnsi="Times New Roman" w:cs="Times New Roman"/>
        </w:rPr>
        <w:t xml:space="preserve"> </w:t>
      </w:r>
    </w:p>
  </w:footnote>
  <w:footnote w:id="52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lang w:val="cy-GB"/>
        </w:rPr>
        <w:t xml:space="preserve">W. Y. Evans Wentz, </w:t>
      </w:r>
      <w:r w:rsidRPr="00181174">
        <w:rPr>
          <w:rFonts w:ascii="Times New Roman" w:hAnsi="Times New Roman" w:cs="Times New Roman"/>
          <w:i/>
          <w:lang w:val="cy-GB"/>
        </w:rPr>
        <w:t xml:space="preserve">The Fairy Faith in Celtic Countrie, </w:t>
      </w:r>
      <w:r w:rsidRPr="00181174">
        <w:rPr>
          <w:rFonts w:ascii="Times New Roman" w:hAnsi="Times New Roman" w:cs="Times New Roman"/>
        </w:rPr>
        <w:t xml:space="preserve"> t. 147</w:t>
      </w:r>
      <w:r>
        <w:rPr>
          <w:rFonts w:ascii="Times New Roman" w:hAnsi="Times New Roman" w:cs="Times New Roman"/>
        </w:rPr>
        <w:t>.</w:t>
      </w:r>
    </w:p>
  </w:footnote>
  <w:footnote w:id="53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lang w:val="cy-GB"/>
        </w:rPr>
        <w:t xml:space="preserve">M. Trevelyan, </w:t>
      </w:r>
      <w:r w:rsidRPr="00181174">
        <w:rPr>
          <w:rFonts w:ascii="Times New Roman" w:hAnsi="Times New Roman" w:cs="Times New Roman"/>
          <w:i/>
          <w:lang w:val="cy-GB"/>
        </w:rPr>
        <w:t>Folk-lore and Folk-stories of Wales</w:t>
      </w:r>
      <w:r w:rsidRPr="00181174">
        <w:rPr>
          <w:rFonts w:ascii="Times New Roman" w:hAnsi="Times New Roman" w:cs="Times New Roman"/>
          <w:lang w:val="cy-GB"/>
        </w:rPr>
        <w:t xml:space="preserve">, </w:t>
      </w:r>
      <w:proofErr w:type="spellStart"/>
      <w:r w:rsidRPr="00181174">
        <w:rPr>
          <w:rFonts w:ascii="Times New Roman" w:hAnsi="Times New Roman" w:cs="Times New Roman"/>
        </w:rPr>
        <w:t>tt</w:t>
      </w:r>
      <w:proofErr w:type="spellEnd"/>
      <w:r w:rsidRPr="00181174">
        <w:rPr>
          <w:rFonts w:ascii="Times New Roman" w:hAnsi="Times New Roman" w:cs="Times New Roman"/>
        </w:rPr>
        <w:t>. 9-10</w:t>
      </w:r>
      <w:r>
        <w:rPr>
          <w:rFonts w:ascii="Times New Roman" w:hAnsi="Times New Roman" w:cs="Times New Roman"/>
        </w:rPr>
        <w:t>.</w:t>
      </w:r>
    </w:p>
  </w:footnote>
  <w:footnote w:id="54">
    <w:p w:rsidR="00F92AAF" w:rsidRPr="00181174" w:rsidRDefault="00F92AAF" w:rsidP="00F92AAF">
      <w:pPr>
        <w:pStyle w:val="FootnoteText"/>
        <w:rPr>
          <w:rFonts w:ascii="Times New Roman" w:hAnsi="Times New Roman" w:cs="Times New Roman"/>
        </w:rPr>
      </w:pPr>
      <w:r w:rsidRPr="00181174">
        <w:rPr>
          <w:rStyle w:val="FootnoteReference"/>
          <w:rFonts w:ascii="Times New Roman" w:hAnsi="Times New Roman" w:cs="Times New Roman"/>
        </w:rPr>
        <w:footnoteRef/>
      </w:r>
      <w:r w:rsidRPr="00181174">
        <w:rPr>
          <w:rFonts w:ascii="Times New Roman" w:hAnsi="Times New Roman" w:cs="Times New Roman"/>
        </w:rPr>
        <w:t xml:space="preserve"> </w:t>
      </w:r>
      <w:r w:rsidRPr="00181174">
        <w:rPr>
          <w:rFonts w:ascii="Times New Roman" w:hAnsi="Times New Roman" w:cs="Times New Roman"/>
          <w:lang w:val="cy-GB"/>
        </w:rPr>
        <w:t xml:space="preserve">P. Stevenson, </w:t>
      </w:r>
      <w:r w:rsidRPr="00181174">
        <w:rPr>
          <w:rFonts w:ascii="Times New Roman" w:hAnsi="Times New Roman" w:cs="Times New Roman"/>
          <w:i/>
          <w:lang w:val="cy-GB"/>
        </w:rPr>
        <w:t>Welsh Folk Tales</w:t>
      </w:r>
      <w:r w:rsidRPr="00181174">
        <w:rPr>
          <w:rFonts w:ascii="Times New Roman" w:hAnsi="Times New Roman" w:cs="Times New Roman"/>
          <w:lang w:val="cy-GB"/>
        </w:rPr>
        <w:t xml:space="preserve"> (Stroud: The History Press, 2017),</w:t>
      </w:r>
      <w:r w:rsidRPr="00181174">
        <w:rPr>
          <w:rFonts w:ascii="Times New Roman" w:hAnsi="Times New Roman" w:cs="Times New Roman"/>
        </w:rPr>
        <w:t xml:space="preserve"> </w:t>
      </w:r>
      <w:r w:rsidRPr="009C6D1F">
        <w:rPr>
          <w:rFonts w:ascii="Times New Roman" w:hAnsi="Times New Roman" w:cs="Times New Roman"/>
          <w:lang w:val="cy-GB"/>
        </w:rPr>
        <w:t>tt</w:t>
      </w:r>
      <w:r w:rsidRPr="00181174">
        <w:rPr>
          <w:rFonts w:ascii="Times New Roman" w:hAnsi="Times New Roman" w:cs="Times New Roman"/>
        </w:rPr>
        <w:t>. 106-07</w:t>
      </w:r>
      <w:r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809" w:rsidRDefault="00CF7809">
    <w:pPr>
      <w:pStyle w:val="Header"/>
    </w:pPr>
    <w:proofErr w:type="spellStart"/>
    <w:r w:rsidRPr="00A26AB9">
      <w:rPr>
        <w:sz w:val="20"/>
        <w:szCs w:val="20"/>
      </w:rPr>
      <w:t>R</w:t>
    </w:r>
    <w:r>
      <w:rPr>
        <w:sz w:val="20"/>
        <w:szCs w:val="20"/>
      </w:rPr>
      <w:t>hif</w:t>
    </w:r>
    <w:proofErr w:type="spellEnd"/>
    <w:r>
      <w:rPr>
        <w:sz w:val="20"/>
        <w:szCs w:val="20"/>
      </w:rPr>
      <w:t xml:space="preserve"> y </w:t>
    </w:r>
    <w:proofErr w:type="spellStart"/>
    <w:r>
      <w:rPr>
        <w:sz w:val="20"/>
        <w:szCs w:val="20"/>
      </w:rPr>
      <w:t>myfyriwr</w:t>
    </w:r>
    <w:proofErr w:type="spellEnd"/>
    <w:r>
      <w:rPr>
        <w:sz w:val="20"/>
        <w:szCs w:val="20"/>
      </w:rPr>
      <w:t xml:space="preserve"> 1</w:t>
    </w:r>
    <w:r w:rsidRPr="00A26AB9">
      <w:rPr>
        <w:sz w:val="20"/>
        <w:szCs w:val="20"/>
      </w:rPr>
      <w:t>7</w:t>
    </w:r>
    <w:r>
      <w:rPr>
        <w:sz w:val="20"/>
        <w:szCs w:val="20"/>
      </w:rPr>
      <w:t>0</w:t>
    </w:r>
    <w:r w:rsidRPr="00A26AB9">
      <w:rPr>
        <w:sz w:val="20"/>
        <w:szCs w:val="20"/>
      </w:rPr>
      <w:t>7370</w:t>
    </w:r>
    <w:r>
      <w:tab/>
    </w:r>
    <w:r>
      <w:tab/>
    </w:r>
    <w:fldSimple w:instr=" PAGE   \* MERGEFORMAT ">
      <w:r w:rsidR="00F92AAF">
        <w:rPr>
          <w:noProof/>
        </w:rPr>
        <w:t>1</w:t>
      </w:r>
    </w:fldSimple>
  </w:p>
  <w:p w:rsidR="00CF7809" w:rsidRDefault="00CF780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6F47"/>
    <w:rsid w:val="000007A6"/>
    <w:rsid w:val="00001330"/>
    <w:rsid w:val="00001CF5"/>
    <w:rsid w:val="000028E7"/>
    <w:rsid w:val="00002CA6"/>
    <w:rsid w:val="00003571"/>
    <w:rsid w:val="000038D6"/>
    <w:rsid w:val="00003C75"/>
    <w:rsid w:val="00003EBD"/>
    <w:rsid w:val="00006DC9"/>
    <w:rsid w:val="000078A7"/>
    <w:rsid w:val="000079DF"/>
    <w:rsid w:val="000113FE"/>
    <w:rsid w:val="00011756"/>
    <w:rsid w:val="00012A87"/>
    <w:rsid w:val="0001323E"/>
    <w:rsid w:val="00013773"/>
    <w:rsid w:val="00013871"/>
    <w:rsid w:val="000141EA"/>
    <w:rsid w:val="00014707"/>
    <w:rsid w:val="000148AD"/>
    <w:rsid w:val="00022741"/>
    <w:rsid w:val="00023B1D"/>
    <w:rsid w:val="00023E9C"/>
    <w:rsid w:val="00023F06"/>
    <w:rsid w:val="00024222"/>
    <w:rsid w:val="0002590E"/>
    <w:rsid w:val="00026539"/>
    <w:rsid w:val="00026909"/>
    <w:rsid w:val="000279F8"/>
    <w:rsid w:val="0003057C"/>
    <w:rsid w:val="00031549"/>
    <w:rsid w:val="00031562"/>
    <w:rsid w:val="0003167A"/>
    <w:rsid w:val="0003240E"/>
    <w:rsid w:val="00035BBB"/>
    <w:rsid w:val="00036799"/>
    <w:rsid w:val="00036A05"/>
    <w:rsid w:val="00036AD8"/>
    <w:rsid w:val="00037069"/>
    <w:rsid w:val="00037252"/>
    <w:rsid w:val="0003730C"/>
    <w:rsid w:val="00037E28"/>
    <w:rsid w:val="00040B6B"/>
    <w:rsid w:val="000428CF"/>
    <w:rsid w:val="0004294A"/>
    <w:rsid w:val="000448AB"/>
    <w:rsid w:val="0004543C"/>
    <w:rsid w:val="0004670E"/>
    <w:rsid w:val="0004686E"/>
    <w:rsid w:val="00046B09"/>
    <w:rsid w:val="000470B8"/>
    <w:rsid w:val="000479A6"/>
    <w:rsid w:val="0005022D"/>
    <w:rsid w:val="00051E6B"/>
    <w:rsid w:val="000529B8"/>
    <w:rsid w:val="00053763"/>
    <w:rsid w:val="000544EA"/>
    <w:rsid w:val="00054BF2"/>
    <w:rsid w:val="00054D0E"/>
    <w:rsid w:val="00054FD9"/>
    <w:rsid w:val="00056750"/>
    <w:rsid w:val="00060DF7"/>
    <w:rsid w:val="0006382A"/>
    <w:rsid w:val="00063D8D"/>
    <w:rsid w:val="00064B71"/>
    <w:rsid w:val="0006537F"/>
    <w:rsid w:val="00065531"/>
    <w:rsid w:val="00065F01"/>
    <w:rsid w:val="00066BA0"/>
    <w:rsid w:val="00067759"/>
    <w:rsid w:val="000679E8"/>
    <w:rsid w:val="0007047F"/>
    <w:rsid w:val="000707FC"/>
    <w:rsid w:val="00071C17"/>
    <w:rsid w:val="00071FC1"/>
    <w:rsid w:val="000721D8"/>
    <w:rsid w:val="0007320E"/>
    <w:rsid w:val="00073BD5"/>
    <w:rsid w:val="00073C95"/>
    <w:rsid w:val="00074420"/>
    <w:rsid w:val="0007582A"/>
    <w:rsid w:val="00075B3D"/>
    <w:rsid w:val="00076549"/>
    <w:rsid w:val="00076D52"/>
    <w:rsid w:val="00077A75"/>
    <w:rsid w:val="00077B22"/>
    <w:rsid w:val="000804E2"/>
    <w:rsid w:val="000815DB"/>
    <w:rsid w:val="00082C66"/>
    <w:rsid w:val="00082DB3"/>
    <w:rsid w:val="00082E31"/>
    <w:rsid w:val="00082E48"/>
    <w:rsid w:val="00083E45"/>
    <w:rsid w:val="0008450C"/>
    <w:rsid w:val="00085553"/>
    <w:rsid w:val="00085D3C"/>
    <w:rsid w:val="0008757C"/>
    <w:rsid w:val="00090975"/>
    <w:rsid w:val="0009097B"/>
    <w:rsid w:val="00091E83"/>
    <w:rsid w:val="00092DBA"/>
    <w:rsid w:val="000938FF"/>
    <w:rsid w:val="00094BAB"/>
    <w:rsid w:val="00094F54"/>
    <w:rsid w:val="00095807"/>
    <w:rsid w:val="00095B46"/>
    <w:rsid w:val="0009693C"/>
    <w:rsid w:val="00096B0D"/>
    <w:rsid w:val="00096FD0"/>
    <w:rsid w:val="00097C87"/>
    <w:rsid w:val="00097F0B"/>
    <w:rsid w:val="000A0076"/>
    <w:rsid w:val="000A0A22"/>
    <w:rsid w:val="000A0C0F"/>
    <w:rsid w:val="000A1760"/>
    <w:rsid w:val="000A1CC9"/>
    <w:rsid w:val="000A2911"/>
    <w:rsid w:val="000A2D66"/>
    <w:rsid w:val="000A2E2C"/>
    <w:rsid w:val="000A321B"/>
    <w:rsid w:val="000A4319"/>
    <w:rsid w:val="000A4406"/>
    <w:rsid w:val="000A46D6"/>
    <w:rsid w:val="000A5699"/>
    <w:rsid w:val="000B11EC"/>
    <w:rsid w:val="000B12FE"/>
    <w:rsid w:val="000B27C1"/>
    <w:rsid w:val="000B4169"/>
    <w:rsid w:val="000B42E7"/>
    <w:rsid w:val="000B464F"/>
    <w:rsid w:val="000B48A7"/>
    <w:rsid w:val="000B4EF1"/>
    <w:rsid w:val="000B5A0C"/>
    <w:rsid w:val="000B6625"/>
    <w:rsid w:val="000B6C63"/>
    <w:rsid w:val="000B6EE2"/>
    <w:rsid w:val="000B7418"/>
    <w:rsid w:val="000B76EC"/>
    <w:rsid w:val="000B770E"/>
    <w:rsid w:val="000C0150"/>
    <w:rsid w:val="000C0C4C"/>
    <w:rsid w:val="000C124A"/>
    <w:rsid w:val="000C1957"/>
    <w:rsid w:val="000C1AFD"/>
    <w:rsid w:val="000C26AD"/>
    <w:rsid w:val="000C2877"/>
    <w:rsid w:val="000C2A8B"/>
    <w:rsid w:val="000C354E"/>
    <w:rsid w:val="000C41D7"/>
    <w:rsid w:val="000C5672"/>
    <w:rsid w:val="000C593B"/>
    <w:rsid w:val="000C70A1"/>
    <w:rsid w:val="000C7398"/>
    <w:rsid w:val="000C78D3"/>
    <w:rsid w:val="000D04D1"/>
    <w:rsid w:val="000D0F81"/>
    <w:rsid w:val="000D2A77"/>
    <w:rsid w:val="000D4599"/>
    <w:rsid w:val="000D46EC"/>
    <w:rsid w:val="000D6A54"/>
    <w:rsid w:val="000D72AC"/>
    <w:rsid w:val="000D7A4D"/>
    <w:rsid w:val="000E0E56"/>
    <w:rsid w:val="000E124F"/>
    <w:rsid w:val="000E1F3F"/>
    <w:rsid w:val="000E2041"/>
    <w:rsid w:val="000E25E6"/>
    <w:rsid w:val="000E285D"/>
    <w:rsid w:val="000E3577"/>
    <w:rsid w:val="000E371C"/>
    <w:rsid w:val="000E3811"/>
    <w:rsid w:val="000E44EC"/>
    <w:rsid w:val="000E5848"/>
    <w:rsid w:val="000E775F"/>
    <w:rsid w:val="000F0608"/>
    <w:rsid w:val="000F1010"/>
    <w:rsid w:val="000F1648"/>
    <w:rsid w:val="000F1D65"/>
    <w:rsid w:val="000F1FEF"/>
    <w:rsid w:val="000F2DBC"/>
    <w:rsid w:val="000F4609"/>
    <w:rsid w:val="000F47B7"/>
    <w:rsid w:val="000F4940"/>
    <w:rsid w:val="000F5A05"/>
    <w:rsid w:val="000F7006"/>
    <w:rsid w:val="000F72AC"/>
    <w:rsid w:val="000F78C1"/>
    <w:rsid w:val="000F7AEE"/>
    <w:rsid w:val="000F7D9B"/>
    <w:rsid w:val="000F7DF1"/>
    <w:rsid w:val="001000B4"/>
    <w:rsid w:val="00100862"/>
    <w:rsid w:val="001008CB"/>
    <w:rsid w:val="001009B6"/>
    <w:rsid w:val="0010112E"/>
    <w:rsid w:val="00101F1C"/>
    <w:rsid w:val="00102921"/>
    <w:rsid w:val="00102BA7"/>
    <w:rsid w:val="0010328C"/>
    <w:rsid w:val="00103964"/>
    <w:rsid w:val="00105241"/>
    <w:rsid w:val="00105D1E"/>
    <w:rsid w:val="00106612"/>
    <w:rsid w:val="00107B77"/>
    <w:rsid w:val="00110E23"/>
    <w:rsid w:val="0011115B"/>
    <w:rsid w:val="00111AA7"/>
    <w:rsid w:val="00112587"/>
    <w:rsid w:val="0011281D"/>
    <w:rsid w:val="001128DE"/>
    <w:rsid w:val="00113712"/>
    <w:rsid w:val="00114F85"/>
    <w:rsid w:val="0011580A"/>
    <w:rsid w:val="00115D31"/>
    <w:rsid w:val="00115E1F"/>
    <w:rsid w:val="00115E5D"/>
    <w:rsid w:val="00115F03"/>
    <w:rsid w:val="00116313"/>
    <w:rsid w:val="001166B1"/>
    <w:rsid w:val="00116B63"/>
    <w:rsid w:val="00117F9B"/>
    <w:rsid w:val="00120855"/>
    <w:rsid w:val="00120944"/>
    <w:rsid w:val="00120AF8"/>
    <w:rsid w:val="0012110B"/>
    <w:rsid w:val="00121817"/>
    <w:rsid w:val="00121C91"/>
    <w:rsid w:val="00122195"/>
    <w:rsid w:val="0012301B"/>
    <w:rsid w:val="001238AB"/>
    <w:rsid w:val="00123C47"/>
    <w:rsid w:val="00124040"/>
    <w:rsid w:val="00126720"/>
    <w:rsid w:val="00126FB8"/>
    <w:rsid w:val="001309CF"/>
    <w:rsid w:val="00130CDB"/>
    <w:rsid w:val="00131D08"/>
    <w:rsid w:val="001325AE"/>
    <w:rsid w:val="001335B7"/>
    <w:rsid w:val="0013415E"/>
    <w:rsid w:val="001345A7"/>
    <w:rsid w:val="001364D5"/>
    <w:rsid w:val="0013698F"/>
    <w:rsid w:val="00137855"/>
    <w:rsid w:val="00141A97"/>
    <w:rsid w:val="00141EEF"/>
    <w:rsid w:val="00141FD8"/>
    <w:rsid w:val="0014505D"/>
    <w:rsid w:val="001464B7"/>
    <w:rsid w:val="00146641"/>
    <w:rsid w:val="00146C1B"/>
    <w:rsid w:val="00146C7D"/>
    <w:rsid w:val="00146C92"/>
    <w:rsid w:val="001473A9"/>
    <w:rsid w:val="00150715"/>
    <w:rsid w:val="00151F7F"/>
    <w:rsid w:val="00152231"/>
    <w:rsid w:val="001527D5"/>
    <w:rsid w:val="001528F2"/>
    <w:rsid w:val="00152E77"/>
    <w:rsid w:val="00154475"/>
    <w:rsid w:val="00156F9E"/>
    <w:rsid w:val="00157828"/>
    <w:rsid w:val="00157D34"/>
    <w:rsid w:val="00161222"/>
    <w:rsid w:val="0016138C"/>
    <w:rsid w:val="00162F37"/>
    <w:rsid w:val="001656DC"/>
    <w:rsid w:val="00165B43"/>
    <w:rsid w:val="00166F52"/>
    <w:rsid w:val="0016727A"/>
    <w:rsid w:val="001709E8"/>
    <w:rsid w:val="0017140C"/>
    <w:rsid w:val="0017140D"/>
    <w:rsid w:val="00171DC7"/>
    <w:rsid w:val="00171FF4"/>
    <w:rsid w:val="0017362E"/>
    <w:rsid w:val="0017371B"/>
    <w:rsid w:val="001737B9"/>
    <w:rsid w:val="00174982"/>
    <w:rsid w:val="00174CC4"/>
    <w:rsid w:val="001754A6"/>
    <w:rsid w:val="0017576D"/>
    <w:rsid w:val="00176225"/>
    <w:rsid w:val="001765B9"/>
    <w:rsid w:val="001772D0"/>
    <w:rsid w:val="001803D2"/>
    <w:rsid w:val="001804F3"/>
    <w:rsid w:val="001824D2"/>
    <w:rsid w:val="00183138"/>
    <w:rsid w:val="00184229"/>
    <w:rsid w:val="00184B01"/>
    <w:rsid w:val="00184F47"/>
    <w:rsid w:val="001859DD"/>
    <w:rsid w:val="001863E4"/>
    <w:rsid w:val="00186F09"/>
    <w:rsid w:val="00187029"/>
    <w:rsid w:val="00187B79"/>
    <w:rsid w:val="00187EB0"/>
    <w:rsid w:val="00191CA9"/>
    <w:rsid w:val="001922FD"/>
    <w:rsid w:val="00192775"/>
    <w:rsid w:val="001930B9"/>
    <w:rsid w:val="001932CA"/>
    <w:rsid w:val="00195681"/>
    <w:rsid w:val="00197336"/>
    <w:rsid w:val="00197579"/>
    <w:rsid w:val="001976D9"/>
    <w:rsid w:val="0019788B"/>
    <w:rsid w:val="001A1161"/>
    <w:rsid w:val="001A27DA"/>
    <w:rsid w:val="001A310A"/>
    <w:rsid w:val="001A41DE"/>
    <w:rsid w:val="001A42C6"/>
    <w:rsid w:val="001A4F5A"/>
    <w:rsid w:val="001A542B"/>
    <w:rsid w:val="001A5564"/>
    <w:rsid w:val="001A6CD8"/>
    <w:rsid w:val="001A7794"/>
    <w:rsid w:val="001B0BB9"/>
    <w:rsid w:val="001B0D50"/>
    <w:rsid w:val="001B0F5E"/>
    <w:rsid w:val="001B12AD"/>
    <w:rsid w:val="001B1685"/>
    <w:rsid w:val="001B311C"/>
    <w:rsid w:val="001B3365"/>
    <w:rsid w:val="001B3836"/>
    <w:rsid w:val="001B4446"/>
    <w:rsid w:val="001B5E79"/>
    <w:rsid w:val="001B6955"/>
    <w:rsid w:val="001B6962"/>
    <w:rsid w:val="001B6F81"/>
    <w:rsid w:val="001B71B2"/>
    <w:rsid w:val="001C1183"/>
    <w:rsid w:val="001C1D99"/>
    <w:rsid w:val="001C34EF"/>
    <w:rsid w:val="001C3A15"/>
    <w:rsid w:val="001C5027"/>
    <w:rsid w:val="001C5813"/>
    <w:rsid w:val="001C5DEF"/>
    <w:rsid w:val="001D1EBC"/>
    <w:rsid w:val="001D1F0A"/>
    <w:rsid w:val="001D211B"/>
    <w:rsid w:val="001D262F"/>
    <w:rsid w:val="001D2C65"/>
    <w:rsid w:val="001D3B97"/>
    <w:rsid w:val="001D47DB"/>
    <w:rsid w:val="001D5521"/>
    <w:rsid w:val="001D596D"/>
    <w:rsid w:val="001D6061"/>
    <w:rsid w:val="001D62C4"/>
    <w:rsid w:val="001D7722"/>
    <w:rsid w:val="001D79B1"/>
    <w:rsid w:val="001D7C90"/>
    <w:rsid w:val="001D7E2C"/>
    <w:rsid w:val="001E0E99"/>
    <w:rsid w:val="001E11AA"/>
    <w:rsid w:val="001E1432"/>
    <w:rsid w:val="001E147F"/>
    <w:rsid w:val="001E14FD"/>
    <w:rsid w:val="001E1561"/>
    <w:rsid w:val="001E158E"/>
    <w:rsid w:val="001E2332"/>
    <w:rsid w:val="001E26C1"/>
    <w:rsid w:val="001E298E"/>
    <w:rsid w:val="001E2DFB"/>
    <w:rsid w:val="001E3E6D"/>
    <w:rsid w:val="001E41F1"/>
    <w:rsid w:val="001E56C7"/>
    <w:rsid w:val="001E5C04"/>
    <w:rsid w:val="001E72A9"/>
    <w:rsid w:val="001E75B0"/>
    <w:rsid w:val="001E7A9C"/>
    <w:rsid w:val="001E7BB5"/>
    <w:rsid w:val="001F146D"/>
    <w:rsid w:val="001F26F6"/>
    <w:rsid w:val="001F30E5"/>
    <w:rsid w:val="001F3371"/>
    <w:rsid w:val="001F4A8F"/>
    <w:rsid w:val="001F4BDB"/>
    <w:rsid w:val="001F5AE4"/>
    <w:rsid w:val="001F6A85"/>
    <w:rsid w:val="001F751B"/>
    <w:rsid w:val="001F7D01"/>
    <w:rsid w:val="00200075"/>
    <w:rsid w:val="00200AD0"/>
    <w:rsid w:val="00200B12"/>
    <w:rsid w:val="00200F04"/>
    <w:rsid w:val="002014EE"/>
    <w:rsid w:val="00202870"/>
    <w:rsid w:val="002043CF"/>
    <w:rsid w:val="002051B8"/>
    <w:rsid w:val="002055AD"/>
    <w:rsid w:val="00206623"/>
    <w:rsid w:val="002075B6"/>
    <w:rsid w:val="00207865"/>
    <w:rsid w:val="002100B6"/>
    <w:rsid w:val="00211CF5"/>
    <w:rsid w:val="002121A3"/>
    <w:rsid w:val="00212825"/>
    <w:rsid w:val="00213381"/>
    <w:rsid w:val="002133D4"/>
    <w:rsid w:val="0021359B"/>
    <w:rsid w:val="00213917"/>
    <w:rsid w:val="00214715"/>
    <w:rsid w:val="00215237"/>
    <w:rsid w:val="002153EE"/>
    <w:rsid w:val="0021782E"/>
    <w:rsid w:val="00217F6E"/>
    <w:rsid w:val="0022012D"/>
    <w:rsid w:val="00220931"/>
    <w:rsid w:val="002215EC"/>
    <w:rsid w:val="00221FFC"/>
    <w:rsid w:val="00222B18"/>
    <w:rsid w:val="002238A3"/>
    <w:rsid w:val="002240BC"/>
    <w:rsid w:val="00225244"/>
    <w:rsid w:val="002271A4"/>
    <w:rsid w:val="00227A45"/>
    <w:rsid w:val="00227AD8"/>
    <w:rsid w:val="00230390"/>
    <w:rsid w:val="00230CE3"/>
    <w:rsid w:val="00230FEA"/>
    <w:rsid w:val="00232041"/>
    <w:rsid w:val="002330EE"/>
    <w:rsid w:val="00234681"/>
    <w:rsid w:val="00234F2E"/>
    <w:rsid w:val="00235338"/>
    <w:rsid w:val="00235655"/>
    <w:rsid w:val="00235935"/>
    <w:rsid w:val="00235A80"/>
    <w:rsid w:val="00235BD3"/>
    <w:rsid w:val="00235F0A"/>
    <w:rsid w:val="0023656A"/>
    <w:rsid w:val="002402D2"/>
    <w:rsid w:val="00240CF7"/>
    <w:rsid w:val="0024153C"/>
    <w:rsid w:val="00241605"/>
    <w:rsid w:val="00241824"/>
    <w:rsid w:val="00241D8B"/>
    <w:rsid w:val="00242317"/>
    <w:rsid w:val="00242F92"/>
    <w:rsid w:val="00245876"/>
    <w:rsid w:val="002458B3"/>
    <w:rsid w:val="00245BC3"/>
    <w:rsid w:val="00246691"/>
    <w:rsid w:val="0024771E"/>
    <w:rsid w:val="00250068"/>
    <w:rsid w:val="002509B7"/>
    <w:rsid w:val="00250FB6"/>
    <w:rsid w:val="002522C8"/>
    <w:rsid w:val="002534AB"/>
    <w:rsid w:val="00253B43"/>
    <w:rsid w:val="00255E7B"/>
    <w:rsid w:val="002573F9"/>
    <w:rsid w:val="00257606"/>
    <w:rsid w:val="00261328"/>
    <w:rsid w:val="002622F9"/>
    <w:rsid w:val="00263F54"/>
    <w:rsid w:val="00265CA3"/>
    <w:rsid w:val="002660D9"/>
    <w:rsid w:val="002664D2"/>
    <w:rsid w:val="00267B52"/>
    <w:rsid w:val="00270801"/>
    <w:rsid w:val="002709ED"/>
    <w:rsid w:val="0027149A"/>
    <w:rsid w:val="00272805"/>
    <w:rsid w:val="0027334B"/>
    <w:rsid w:val="00273C51"/>
    <w:rsid w:val="00274D94"/>
    <w:rsid w:val="00275100"/>
    <w:rsid w:val="00275BA4"/>
    <w:rsid w:val="00275E85"/>
    <w:rsid w:val="002766BA"/>
    <w:rsid w:val="00276A89"/>
    <w:rsid w:val="00276B18"/>
    <w:rsid w:val="00276B6D"/>
    <w:rsid w:val="00280456"/>
    <w:rsid w:val="00280727"/>
    <w:rsid w:val="00280904"/>
    <w:rsid w:val="002812E7"/>
    <w:rsid w:val="0028252B"/>
    <w:rsid w:val="002825C9"/>
    <w:rsid w:val="00282745"/>
    <w:rsid w:val="0028335D"/>
    <w:rsid w:val="00283CE3"/>
    <w:rsid w:val="002843B7"/>
    <w:rsid w:val="002862C2"/>
    <w:rsid w:val="002866F7"/>
    <w:rsid w:val="00286898"/>
    <w:rsid w:val="00286E10"/>
    <w:rsid w:val="00287990"/>
    <w:rsid w:val="002879AE"/>
    <w:rsid w:val="00287BA6"/>
    <w:rsid w:val="0029041F"/>
    <w:rsid w:val="00291A68"/>
    <w:rsid w:val="00291EB9"/>
    <w:rsid w:val="00292FA0"/>
    <w:rsid w:val="00293009"/>
    <w:rsid w:val="002949AB"/>
    <w:rsid w:val="00295D6F"/>
    <w:rsid w:val="00295DEF"/>
    <w:rsid w:val="00296312"/>
    <w:rsid w:val="00296533"/>
    <w:rsid w:val="00296C5C"/>
    <w:rsid w:val="002A0A9D"/>
    <w:rsid w:val="002A1197"/>
    <w:rsid w:val="002A1CC1"/>
    <w:rsid w:val="002A250B"/>
    <w:rsid w:val="002A4382"/>
    <w:rsid w:val="002A5968"/>
    <w:rsid w:val="002A62B0"/>
    <w:rsid w:val="002A6728"/>
    <w:rsid w:val="002A6BF0"/>
    <w:rsid w:val="002A7BBB"/>
    <w:rsid w:val="002A7D55"/>
    <w:rsid w:val="002B0A7A"/>
    <w:rsid w:val="002B1184"/>
    <w:rsid w:val="002B150F"/>
    <w:rsid w:val="002B1779"/>
    <w:rsid w:val="002B25FA"/>
    <w:rsid w:val="002B37AB"/>
    <w:rsid w:val="002B4506"/>
    <w:rsid w:val="002B45B5"/>
    <w:rsid w:val="002B4E79"/>
    <w:rsid w:val="002B500B"/>
    <w:rsid w:val="002B560B"/>
    <w:rsid w:val="002B6170"/>
    <w:rsid w:val="002B6997"/>
    <w:rsid w:val="002B7CB5"/>
    <w:rsid w:val="002C012A"/>
    <w:rsid w:val="002C0617"/>
    <w:rsid w:val="002C115E"/>
    <w:rsid w:val="002C24E9"/>
    <w:rsid w:val="002C27B7"/>
    <w:rsid w:val="002C29B8"/>
    <w:rsid w:val="002C336A"/>
    <w:rsid w:val="002C3A44"/>
    <w:rsid w:val="002C4285"/>
    <w:rsid w:val="002C467A"/>
    <w:rsid w:val="002C5EF2"/>
    <w:rsid w:val="002C70A4"/>
    <w:rsid w:val="002D0140"/>
    <w:rsid w:val="002D23D9"/>
    <w:rsid w:val="002D5CFC"/>
    <w:rsid w:val="002D5E8D"/>
    <w:rsid w:val="002D7ABD"/>
    <w:rsid w:val="002E0281"/>
    <w:rsid w:val="002E16B8"/>
    <w:rsid w:val="002E2832"/>
    <w:rsid w:val="002E37AE"/>
    <w:rsid w:val="002E3BF5"/>
    <w:rsid w:val="002E4598"/>
    <w:rsid w:val="002E55A9"/>
    <w:rsid w:val="002E5A50"/>
    <w:rsid w:val="002E6DCB"/>
    <w:rsid w:val="002E6F80"/>
    <w:rsid w:val="002E7312"/>
    <w:rsid w:val="002F16D5"/>
    <w:rsid w:val="002F2BB9"/>
    <w:rsid w:val="002F2F6F"/>
    <w:rsid w:val="002F383C"/>
    <w:rsid w:val="002F3ACD"/>
    <w:rsid w:val="002F5F30"/>
    <w:rsid w:val="002F7464"/>
    <w:rsid w:val="002F7B06"/>
    <w:rsid w:val="002F7C6F"/>
    <w:rsid w:val="003000C3"/>
    <w:rsid w:val="00300390"/>
    <w:rsid w:val="003012FF"/>
    <w:rsid w:val="003016A2"/>
    <w:rsid w:val="003016B1"/>
    <w:rsid w:val="00301E19"/>
    <w:rsid w:val="00303095"/>
    <w:rsid w:val="00304CF0"/>
    <w:rsid w:val="00304D54"/>
    <w:rsid w:val="00304E49"/>
    <w:rsid w:val="00304E71"/>
    <w:rsid w:val="00305411"/>
    <w:rsid w:val="00305C8F"/>
    <w:rsid w:val="00306CBB"/>
    <w:rsid w:val="003077C9"/>
    <w:rsid w:val="003078A4"/>
    <w:rsid w:val="00307E4C"/>
    <w:rsid w:val="003118AA"/>
    <w:rsid w:val="00311D20"/>
    <w:rsid w:val="003121CB"/>
    <w:rsid w:val="0031264C"/>
    <w:rsid w:val="00312D46"/>
    <w:rsid w:val="003130AE"/>
    <w:rsid w:val="0031332F"/>
    <w:rsid w:val="00314C5B"/>
    <w:rsid w:val="0031701B"/>
    <w:rsid w:val="0032099E"/>
    <w:rsid w:val="00321625"/>
    <w:rsid w:val="003219C1"/>
    <w:rsid w:val="00322E71"/>
    <w:rsid w:val="0032303A"/>
    <w:rsid w:val="00323CA3"/>
    <w:rsid w:val="00323CF1"/>
    <w:rsid w:val="00325516"/>
    <w:rsid w:val="003262F5"/>
    <w:rsid w:val="0032649C"/>
    <w:rsid w:val="00326651"/>
    <w:rsid w:val="00331396"/>
    <w:rsid w:val="00331896"/>
    <w:rsid w:val="003333DB"/>
    <w:rsid w:val="00333D4D"/>
    <w:rsid w:val="0033411B"/>
    <w:rsid w:val="00334512"/>
    <w:rsid w:val="00335CB9"/>
    <w:rsid w:val="0033756D"/>
    <w:rsid w:val="00337FA0"/>
    <w:rsid w:val="003408A2"/>
    <w:rsid w:val="00340CEF"/>
    <w:rsid w:val="00340D99"/>
    <w:rsid w:val="003418C8"/>
    <w:rsid w:val="003424A1"/>
    <w:rsid w:val="00342FAA"/>
    <w:rsid w:val="003437FE"/>
    <w:rsid w:val="00343D35"/>
    <w:rsid w:val="0034400D"/>
    <w:rsid w:val="003445B1"/>
    <w:rsid w:val="003450E9"/>
    <w:rsid w:val="0034654E"/>
    <w:rsid w:val="003508B1"/>
    <w:rsid w:val="00350D38"/>
    <w:rsid w:val="00352C11"/>
    <w:rsid w:val="00352E98"/>
    <w:rsid w:val="003541C9"/>
    <w:rsid w:val="003547A6"/>
    <w:rsid w:val="003551CE"/>
    <w:rsid w:val="003554EB"/>
    <w:rsid w:val="0035595B"/>
    <w:rsid w:val="003562CF"/>
    <w:rsid w:val="00356575"/>
    <w:rsid w:val="003565B6"/>
    <w:rsid w:val="00356AE6"/>
    <w:rsid w:val="0036002B"/>
    <w:rsid w:val="003600BA"/>
    <w:rsid w:val="00362060"/>
    <w:rsid w:val="0036296E"/>
    <w:rsid w:val="003633CB"/>
    <w:rsid w:val="00364F56"/>
    <w:rsid w:val="003654A0"/>
    <w:rsid w:val="00370A70"/>
    <w:rsid w:val="00374918"/>
    <w:rsid w:val="00374C6B"/>
    <w:rsid w:val="003762ED"/>
    <w:rsid w:val="003772E1"/>
    <w:rsid w:val="003777CF"/>
    <w:rsid w:val="00377A67"/>
    <w:rsid w:val="00384799"/>
    <w:rsid w:val="00385647"/>
    <w:rsid w:val="00386240"/>
    <w:rsid w:val="0038632C"/>
    <w:rsid w:val="003863FE"/>
    <w:rsid w:val="003879C8"/>
    <w:rsid w:val="00390490"/>
    <w:rsid w:val="00391BA1"/>
    <w:rsid w:val="00391D2F"/>
    <w:rsid w:val="00393412"/>
    <w:rsid w:val="003947D2"/>
    <w:rsid w:val="00394B45"/>
    <w:rsid w:val="003951F0"/>
    <w:rsid w:val="0039695C"/>
    <w:rsid w:val="00396F5D"/>
    <w:rsid w:val="0039744A"/>
    <w:rsid w:val="003A1ADB"/>
    <w:rsid w:val="003A379D"/>
    <w:rsid w:val="003A3C0F"/>
    <w:rsid w:val="003A3D6B"/>
    <w:rsid w:val="003A6295"/>
    <w:rsid w:val="003A6480"/>
    <w:rsid w:val="003A7EC6"/>
    <w:rsid w:val="003B06A2"/>
    <w:rsid w:val="003B06B1"/>
    <w:rsid w:val="003B06F0"/>
    <w:rsid w:val="003B08D2"/>
    <w:rsid w:val="003B0C97"/>
    <w:rsid w:val="003B2EE6"/>
    <w:rsid w:val="003B3D61"/>
    <w:rsid w:val="003B3F2C"/>
    <w:rsid w:val="003B4EDE"/>
    <w:rsid w:val="003B69B3"/>
    <w:rsid w:val="003B69DF"/>
    <w:rsid w:val="003B6FF9"/>
    <w:rsid w:val="003C00F2"/>
    <w:rsid w:val="003C041D"/>
    <w:rsid w:val="003C1562"/>
    <w:rsid w:val="003C32E1"/>
    <w:rsid w:val="003C4DD5"/>
    <w:rsid w:val="003C51A0"/>
    <w:rsid w:val="003C5861"/>
    <w:rsid w:val="003C6550"/>
    <w:rsid w:val="003C781B"/>
    <w:rsid w:val="003D01DC"/>
    <w:rsid w:val="003D04C9"/>
    <w:rsid w:val="003D0BF4"/>
    <w:rsid w:val="003D121D"/>
    <w:rsid w:val="003D1735"/>
    <w:rsid w:val="003D1970"/>
    <w:rsid w:val="003D1AD7"/>
    <w:rsid w:val="003D1C52"/>
    <w:rsid w:val="003D1EA9"/>
    <w:rsid w:val="003D2037"/>
    <w:rsid w:val="003D30D4"/>
    <w:rsid w:val="003D502C"/>
    <w:rsid w:val="003D5752"/>
    <w:rsid w:val="003D57F9"/>
    <w:rsid w:val="003D58C6"/>
    <w:rsid w:val="003D7456"/>
    <w:rsid w:val="003D7762"/>
    <w:rsid w:val="003D7CF7"/>
    <w:rsid w:val="003E15EE"/>
    <w:rsid w:val="003E1BA6"/>
    <w:rsid w:val="003E1D63"/>
    <w:rsid w:val="003E27B7"/>
    <w:rsid w:val="003E31A0"/>
    <w:rsid w:val="003E38B1"/>
    <w:rsid w:val="003E3FA6"/>
    <w:rsid w:val="003E420E"/>
    <w:rsid w:val="003E4655"/>
    <w:rsid w:val="003E57A6"/>
    <w:rsid w:val="003E6600"/>
    <w:rsid w:val="003E7ACE"/>
    <w:rsid w:val="003F0C18"/>
    <w:rsid w:val="003F4059"/>
    <w:rsid w:val="004004AB"/>
    <w:rsid w:val="00400DBB"/>
    <w:rsid w:val="004018DA"/>
    <w:rsid w:val="004028E0"/>
    <w:rsid w:val="00402D8A"/>
    <w:rsid w:val="00402E08"/>
    <w:rsid w:val="004059BE"/>
    <w:rsid w:val="004062BD"/>
    <w:rsid w:val="004063D3"/>
    <w:rsid w:val="0040720B"/>
    <w:rsid w:val="00407317"/>
    <w:rsid w:val="00410BCC"/>
    <w:rsid w:val="00411668"/>
    <w:rsid w:val="00411CC0"/>
    <w:rsid w:val="00412E1C"/>
    <w:rsid w:val="00413333"/>
    <w:rsid w:val="00414BE0"/>
    <w:rsid w:val="004153B2"/>
    <w:rsid w:val="00415A69"/>
    <w:rsid w:val="004164F4"/>
    <w:rsid w:val="0042039A"/>
    <w:rsid w:val="0042061B"/>
    <w:rsid w:val="00421DB0"/>
    <w:rsid w:val="0042213A"/>
    <w:rsid w:val="004238F9"/>
    <w:rsid w:val="00423F66"/>
    <w:rsid w:val="004247B7"/>
    <w:rsid w:val="004263D4"/>
    <w:rsid w:val="00426521"/>
    <w:rsid w:val="004267B4"/>
    <w:rsid w:val="0043058E"/>
    <w:rsid w:val="00430E29"/>
    <w:rsid w:val="00430E7A"/>
    <w:rsid w:val="00431354"/>
    <w:rsid w:val="0043164F"/>
    <w:rsid w:val="004321AB"/>
    <w:rsid w:val="00433E15"/>
    <w:rsid w:val="0043447A"/>
    <w:rsid w:val="00434CF7"/>
    <w:rsid w:val="00434E54"/>
    <w:rsid w:val="00435CB1"/>
    <w:rsid w:val="00436341"/>
    <w:rsid w:val="004366C3"/>
    <w:rsid w:val="004367C7"/>
    <w:rsid w:val="00437CC3"/>
    <w:rsid w:val="00437FF4"/>
    <w:rsid w:val="0044019B"/>
    <w:rsid w:val="004408EB"/>
    <w:rsid w:val="004426C7"/>
    <w:rsid w:val="00443776"/>
    <w:rsid w:val="00444407"/>
    <w:rsid w:val="00444B53"/>
    <w:rsid w:val="00445A3D"/>
    <w:rsid w:val="00446152"/>
    <w:rsid w:val="0044694B"/>
    <w:rsid w:val="00452AA6"/>
    <w:rsid w:val="00452D38"/>
    <w:rsid w:val="00456096"/>
    <w:rsid w:val="00456AA9"/>
    <w:rsid w:val="0045704F"/>
    <w:rsid w:val="004572B4"/>
    <w:rsid w:val="004574D8"/>
    <w:rsid w:val="00460F00"/>
    <w:rsid w:val="00460FB3"/>
    <w:rsid w:val="00460FE3"/>
    <w:rsid w:val="004614EE"/>
    <w:rsid w:val="00463C2E"/>
    <w:rsid w:val="004650D0"/>
    <w:rsid w:val="004655CF"/>
    <w:rsid w:val="00465E24"/>
    <w:rsid w:val="00466B01"/>
    <w:rsid w:val="00470473"/>
    <w:rsid w:val="00471302"/>
    <w:rsid w:val="004713CC"/>
    <w:rsid w:val="004731E3"/>
    <w:rsid w:val="00473B49"/>
    <w:rsid w:val="00473F37"/>
    <w:rsid w:val="00474C32"/>
    <w:rsid w:val="0047556E"/>
    <w:rsid w:val="00475B7A"/>
    <w:rsid w:val="0047624A"/>
    <w:rsid w:val="00476D20"/>
    <w:rsid w:val="00477991"/>
    <w:rsid w:val="00481775"/>
    <w:rsid w:val="00484CD5"/>
    <w:rsid w:val="00485219"/>
    <w:rsid w:val="00485F62"/>
    <w:rsid w:val="00486CE1"/>
    <w:rsid w:val="0048756E"/>
    <w:rsid w:val="0049055A"/>
    <w:rsid w:val="00490645"/>
    <w:rsid w:val="0049142E"/>
    <w:rsid w:val="00491507"/>
    <w:rsid w:val="004926B7"/>
    <w:rsid w:val="00492F92"/>
    <w:rsid w:val="00494C8C"/>
    <w:rsid w:val="00494CDF"/>
    <w:rsid w:val="00495CA5"/>
    <w:rsid w:val="00495FB6"/>
    <w:rsid w:val="0049606A"/>
    <w:rsid w:val="00496526"/>
    <w:rsid w:val="0049750C"/>
    <w:rsid w:val="00497D76"/>
    <w:rsid w:val="004A103A"/>
    <w:rsid w:val="004A2E9D"/>
    <w:rsid w:val="004A5FEF"/>
    <w:rsid w:val="004A7050"/>
    <w:rsid w:val="004B061A"/>
    <w:rsid w:val="004B0766"/>
    <w:rsid w:val="004B0F11"/>
    <w:rsid w:val="004B0F56"/>
    <w:rsid w:val="004B213F"/>
    <w:rsid w:val="004B328A"/>
    <w:rsid w:val="004B3A19"/>
    <w:rsid w:val="004B699B"/>
    <w:rsid w:val="004C0560"/>
    <w:rsid w:val="004C0671"/>
    <w:rsid w:val="004C09B2"/>
    <w:rsid w:val="004C0A94"/>
    <w:rsid w:val="004C10ED"/>
    <w:rsid w:val="004C27FC"/>
    <w:rsid w:val="004C2B4A"/>
    <w:rsid w:val="004C4BEB"/>
    <w:rsid w:val="004C4F40"/>
    <w:rsid w:val="004C5194"/>
    <w:rsid w:val="004C6744"/>
    <w:rsid w:val="004C6EBB"/>
    <w:rsid w:val="004C7251"/>
    <w:rsid w:val="004C7BDE"/>
    <w:rsid w:val="004C7FB6"/>
    <w:rsid w:val="004D0441"/>
    <w:rsid w:val="004D0456"/>
    <w:rsid w:val="004D0B0D"/>
    <w:rsid w:val="004D0F63"/>
    <w:rsid w:val="004D1B99"/>
    <w:rsid w:val="004D3273"/>
    <w:rsid w:val="004D3725"/>
    <w:rsid w:val="004D3B41"/>
    <w:rsid w:val="004D6BCE"/>
    <w:rsid w:val="004D70CC"/>
    <w:rsid w:val="004E0529"/>
    <w:rsid w:val="004E0BBC"/>
    <w:rsid w:val="004E1864"/>
    <w:rsid w:val="004E1DEF"/>
    <w:rsid w:val="004E26C7"/>
    <w:rsid w:val="004E2AE8"/>
    <w:rsid w:val="004E2E88"/>
    <w:rsid w:val="004E50A2"/>
    <w:rsid w:val="004E678C"/>
    <w:rsid w:val="004E720D"/>
    <w:rsid w:val="004E737B"/>
    <w:rsid w:val="004E7513"/>
    <w:rsid w:val="004F044D"/>
    <w:rsid w:val="004F1BBC"/>
    <w:rsid w:val="004F1EF1"/>
    <w:rsid w:val="004F2011"/>
    <w:rsid w:val="004F2796"/>
    <w:rsid w:val="004F43A3"/>
    <w:rsid w:val="004F4D24"/>
    <w:rsid w:val="004F58A1"/>
    <w:rsid w:val="004F5E66"/>
    <w:rsid w:val="004F6BCA"/>
    <w:rsid w:val="004F6D76"/>
    <w:rsid w:val="004F7F88"/>
    <w:rsid w:val="00500118"/>
    <w:rsid w:val="00500678"/>
    <w:rsid w:val="00500F3A"/>
    <w:rsid w:val="0050204C"/>
    <w:rsid w:val="00502286"/>
    <w:rsid w:val="00502E4B"/>
    <w:rsid w:val="00503A1A"/>
    <w:rsid w:val="00504318"/>
    <w:rsid w:val="0050478A"/>
    <w:rsid w:val="00504D9C"/>
    <w:rsid w:val="00505B24"/>
    <w:rsid w:val="00505DB7"/>
    <w:rsid w:val="00510970"/>
    <w:rsid w:val="00511FE3"/>
    <w:rsid w:val="00512610"/>
    <w:rsid w:val="005132F7"/>
    <w:rsid w:val="00513432"/>
    <w:rsid w:val="005134A2"/>
    <w:rsid w:val="0051411F"/>
    <w:rsid w:val="00514EE8"/>
    <w:rsid w:val="00515B5C"/>
    <w:rsid w:val="005161AD"/>
    <w:rsid w:val="00520841"/>
    <w:rsid w:val="00520C73"/>
    <w:rsid w:val="00521DBF"/>
    <w:rsid w:val="005239CA"/>
    <w:rsid w:val="00523DC6"/>
    <w:rsid w:val="00523EB9"/>
    <w:rsid w:val="005254AE"/>
    <w:rsid w:val="00526921"/>
    <w:rsid w:val="00530B5B"/>
    <w:rsid w:val="00531D29"/>
    <w:rsid w:val="00534ED3"/>
    <w:rsid w:val="00535791"/>
    <w:rsid w:val="00535938"/>
    <w:rsid w:val="00536FCE"/>
    <w:rsid w:val="0054193D"/>
    <w:rsid w:val="0054349D"/>
    <w:rsid w:val="00544DCB"/>
    <w:rsid w:val="00547F29"/>
    <w:rsid w:val="00547F49"/>
    <w:rsid w:val="00553173"/>
    <w:rsid w:val="005545B8"/>
    <w:rsid w:val="005560DF"/>
    <w:rsid w:val="005563AF"/>
    <w:rsid w:val="0055661B"/>
    <w:rsid w:val="00556A43"/>
    <w:rsid w:val="005574D2"/>
    <w:rsid w:val="005574E3"/>
    <w:rsid w:val="005577EA"/>
    <w:rsid w:val="00557B67"/>
    <w:rsid w:val="00557EE0"/>
    <w:rsid w:val="005618AA"/>
    <w:rsid w:val="005627BA"/>
    <w:rsid w:val="005631C7"/>
    <w:rsid w:val="00563BF6"/>
    <w:rsid w:val="00564F24"/>
    <w:rsid w:val="00565E82"/>
    <w:rsid w:val="00565FF4"/>
    <w:rsid w:val="00567816"/>
    <w:rsid w:val="00570654"/>
    <w:rsid w:val="00570676"/>
    <w:rsid w:val="00570D2C"/>
    <w:rsid w:val="00571696"/>
    <w:rsid w:val="00571811"/>
    <w:rsid w:val="00571F4D"/>
    <w:rsid w:val="0057392A"/>
    <w:rsid w:val="0057397E"/>
    <w:rsid w:val="00573B1C"/>
    <w:rsid w:val="005742A9"/>
    <w:rsid w:val="005754B4"/>
    <w:rsid w:val="0057553E"/>
    <w:rsid w:val="005761CB"/>
    <w:rsid w:val="00576C68"/>
    <w:rsid w:val="00576F84"/>
    <w:rsid w:val="0057750D"/>
    <w:rsid w:val="0058274F"/>
    <w:rsid w:val="00582E1E"/>
    <w:rsid w:val="0058330C"/>
    <w:rsid w:val="00583868"/>
    <w:rsid w:val="00584421"/>
    <w:rsid w:val="0058488F"/>
    <w:rsid w:val="0058687C"/>
    <w:rsid w:val="005871D3"/>
    <w:rsid w:val="00590D50"/>
    <w:rsid w:val="0059157C"/>
    <w:rsid w:val="00591DCC"/>
    <w:rsid w:val="00592278"/>
    <w:rsid w:val="00592644"/>
    <w:rsid w:val="0059278B"/>
    <w:rsid w:val="005932F1"/>
    <w:rsid w:val="005939A9"/>
    <w:rsid w:val="00593E11"/>
    <w:rsid w:val="0059529F"/>
    <w:rsid w:val="00595441"/>
    <w:rsid w:val="0059561E"/>
    <w:rsid w:val="005956D0"/>
    <w:rsid w:val="00596759"/>
    <w:rsid w:val="00596C7B"/>
    <w:rsid w:val="0059778A"/>
    <w:rsid w:val="00597C1D"/>
    <w:rsid w:val="00597DC1"/>
    <w:rsid w:val="005A03A8"/>
    <w:rsid w:val="005A1021"/>
    <w:rsid w:val="005A16FD"/>
    <w:rsid w:val="005A1984"/>
    <w:rsid w:val="005A1B51"/>
    <w:rsid w:val="005A2215"/>
    <w:rsid w:val="005A36CE"/>
    <w:rsid w:val="005A40E2"/>
    <w:rsid w:val="005A5BF8"/>
    <w:rsid w:val="005A6BE9"/>
    <w:rsid w:val="005A7269"/>
    <w:rsid w:val="005A729F"/>
    <w:rsid w:val="005A7836"/>
    <w:rsid w:val="005A78EB"/>
    <w:rsid w:val="005B02B4"/>
    <w:rsid w:val="005B1112"/>
    <w:rsid w:val="005B228E"/>
    <w:rsid w:val="005B35C2"/>
    <w:rsid w:val="005B35E7"/>
    <w:rsid w:val="005B3E70"/>
    <w:rsid w:val="005B3F55"/>
    <w:rsid w:val="005B460A"/>
    <w:rsid w:val="005B4829"/>
    <w:rsid w:val="005B4FA3"/>
    <w:rsid w:val="005B5F47"/>
    <w:rsid w:val="005B724E"/>
    <w:rsid w:val="005B7A51"/>
    <w:rsid w:val="005B7BAD"/>
    <w:rsid w:val="005C07A2"/>
    <w:rsid w:val="005C1072"/>
    <w:rsid w:val="005C17AB"/>
    <w:rsid w:val="005C1CA1"/>
    <w:rsid w:val="005C2486"/>
    <w:rsid w:val="005C27A4"/>
    <w:rsid w:val="005C29EF"/>
    <w:rsid w:val="005C32C0"/>
    <w:rsid w:val="005C342F"/>
    <w:rsid w:val="005C3D40"/>
    <w:rsid w:val="005C4D28"/>
    <w:rsid w:val="005C5FD5"/>
    <w:rsid w:val="005C6527"/>
    <w:rsid w:val="005C70BD"/>
    <w:rsid w:val="005D24AB"/>
    <w:rsid w:val="005D27A7"/>
    <w:rsid w:val="005D4099"/>
    <w:rsid w:val="005D5546"/>
    <w:rsid w:val="005D5A26"/>
    <w:rsid w:val="005D5CA1"/>
    <w:rsid w:val="005D67EF"/>
    <w:rsid w:val="005D7309"/>
    <w:rsid w:val="005D7F73"/>
    <w:rsid w:val="005E0EA8"/>
    <w:rsid w:val="005E1215"/>
    <w:rsid w:val="005E2846"/>
    <w:rsid w:val="005E2B73"/>
    <w:rsid w:val="005E3DE3"/>
    <w:rsid w:val="005E413D"/>
    <w:rsid w:val="005E41EB"/>
    <w:rsid w:val="005E4B74"/>
    <w:rsid w:val="005E539D"/>
    <w:rsid w:val="005E6DD9"/>
    <w:rsid w:val="005E7392"/>
    <w:rsid w:val="005E7BBC"/>
    <w:rsid w:val="005E7D46"/>
    <w:rsid w:val="005F2A90"/>
    <w:rsid w:val="005F3016"/>
    <w:rsid w:val="005F3531"/>
    <w:rsid w:val="005F3CC3"/>
    <w:rsid w:val="005F4DCC"/>
    <w:rsid w:val="005F4FD6"/>
    <w:rsid w:val="005F5667"/>
    <w:rsid w:val="005F63EE"/>
    <w:rsid w:val="0060077A"/>
    <w:rsid w:val="006008D0"/>
    <w:rsid w:val="006010D4"/>
    <w:rsid w:val="00601966"/>
    <w:rsid w:val="00602440"/>
    <w:rsid w:val="0060291E"/>
    <w:rsid w:val="00602FBD"/>
    <w:rsid w:val="006035E9"/>
    <w:rsid w:val="0060445A"/>
    <w:rsid w:val="00604C08"/>
    <w:rsid w:val="00605BDB"/>
    <w:rsid w:val="00606C42"/>
    <w:rsid w:val="00607E7A"/>
    <w:rsid w:val="00610462"/>
    <w:rsid w:val="00610D92"/>
    <w:rsid w:val="0061273F"/>
    <w:rsid w:val="00614A2D"/>
    <w:rsid w:val="00615419"/>
    <w:rsid w:val="00615C70"/>
    <w:rsid w:val="00615D8D"/>
    <w:rsid w:val="00616411"/>
    <w:rsid w:val="00616C35"/>
    <w:rsid w:val="00617379"/>
    <w:rsid w:val="0061761A"/>
    <w:rsid w:val="0061790D"/>
    <w:rsid w:val="00617A6D"/>
    <w:rsid w:val="00620106"/>
    <w:rsid w:val="00620560"/>
    <w:rsid w:val="006209B7"/>
    <w:rsid w:val="006213D9"/>
    <w:rsid w:val="006216A0"/>
    <w:rsid w:val="00621CC8"/>
    <w:rsid w:val="00622B6A"/>
    <w:rsid w:val="0062363E"/>
    <w:rsid w:val="00625290"/>
    <w:rsid w:val="00625508"/>
    <w:rsid w:val="00625515"/>
    <w:rsid w:val="00625867"/>
    <w:rsid w:val="00625C61"/>
    <w:rsid w:val="0062604F"/>
    <w:rsid w:val="00627256"/>
    <w:rsid w:val="006325C6"/>
    <w:rsid w:val="0063335E"/>
    <w:rsid w:val="006344B6"/>
    <w:rsid w:val="0063488E"/>
    <w:rsid w:val="0063596B"/>
    <w:rsid w:val="00635CC5"/>
    <w:rsid w:val="00636092"/>
    <w:rsid w:val="0063640A"/>
    <w:rsid w:val="006366AC"/>
    <w:rsid w:val="00636ABA"/>
    <w:rsid w:val="00636B1D"/>
    <w:rsid w:val="006370A1"/>
    <w:rsid w:val="00637955"/>
    <w:rsid w:val="00637DEC"/>
    <w:rsid w:val="00637F93"/>
    <w:rsid w:val="00640766"/>
    <w:rsid w:val="00641228"/>
    <w:rsid w:val="00643722"/>
    <w:rsid w:val="0064765A"/>
    <w:rsid w:val="006477E7"/>
    <w:rsid w:val="00647939"/>
    <w:rsid w:val="00651128"/>
    <w:rsid w:val="006517A4"/>
    <w:rsid w:val="00652B9C"/>
    <w:rsid w:val="006538B1"/>
    <w:rsid w:val="006566A0"/>
    <w:rsid w:val="0065691A"/>
    <w:rsid w:val="00656A4E"/>
    <w:rsid w:val="00657CD7"/>
    <w:rsid w:val="00657F5C"/>
    <w:rsid w:val="00660122"/>
    <w:rsid w:val="0066040D"/>
    <w:rsid w:val="00660854"/>
    <w:rsid w:val="0066095C"/>
    <w:rsid w:val="00661376"/>
    <w:rsid w:val="0066151D"/>
    <w:rsid w:val="00661BF3"/>
    <w:rsid w:val="00661CC9"/>
    <w:rsid w:val="00664FC9"/>
    <w:rsid w:val="006671D9"/>
    <w:rsid w:val="006701CE"/>
    <w:rsid w:val="0067096A"/>
    <w:rsid w:val="00670D46"/>
    <w:rsid w:val="00671289"/>
    <w:rsid w:val="0067445B"/>
    <w:rsid w:val="00674BEC"/>
    <w:rsid w:val="00675383"/>
    <w:rsid w:val="006753B2"/>
    <w:rsid w:val="0067655F"/>
    <w:rsid w:val="00676D98"/>
    <w:rsid w:val="00677441"/>
    <w:rsid w:val="00677CBA"/>
    <w:rsid w:val="0068011A"/>
    <w:rsid w:val="006807D0"/>
    <w:rsid w:val="00680EF5"/>
    <w:rsid w:val="00681F35"/>
    <w:rsid w:val="006822F9"/>
    <w:rsid w:val="006823BE"/>
    <w:rsid w:val="00683F1B"/>
    <w:rsid w:val="0068451C"/>
    <w:rsid w:val="006857E9"/>
    <w:rsid w:val="00685E1A"/>
    <w:rsid w:val="00685EFC"/>
    <w:rsid w:val="00685F0C"/>
    <w:rsid w:val="00687B6F"/>
    <w:rsid w:val="0069016B"/>
    <w:rsid w:val="00691034"/>
    <w:rsid w:val="00691830"/>
    <w:rsid w:val="00692CCA"/>
    <w:rsid w:val="00693C26"/>
    <w:rsid w:val="006943C3"/>
    <w:rsid w:val="00694909"/>
    <w:rsid w:val="00694C0C"/>
    <w:rsid w:val="00695672"/>
    <w:rsid w:val="00695D0D"/>
    <w:rsid w:val="00696295"/>
    <w:rsid w:val="00696B92"/>
    <w:rsid w:val="006977A7"/>
    <w:rsid w:val="00697D10"/>
    <w:rsid w:val="006A107B"/>
    <w:rsid w:val="006A285F"/>
    <w:rsid w:val="006A2D6E"/>
    <w:rsid w:val="006A3601"/>
    <w:rsid w:val="006A3683"/>
    <w:rsid w:val="006A3ABA"/>
    <w:rsid w:val="006A4226"/>
    <w:rsid w:val="006A4495"/>
    <w:rsid w:val="006A45F4"/>
    <w:rsid w:val="006A4FBA"/>
    <w:rsid w:val="006A6B8B"/>
    <w:rsid w:val="006B14F4"/>
    <w:rsid w:val="006B1F41"/>
    <w:rsid w:val="006B20E7"/>
    <w:rsid w:val="006B248E"/>
    <w:rsid w:val="006B2B34"/>
    <w:rsid w:val="006B4A4A"/>
    <w:rsid w:val="006B4F5B"/>
    <w:rsid w:val="006B6000"/>
    <w:rsid w:val="006B66E6"/>
    <w:rsid w:val="006B6AF4"/>
    <w:rsid w:val="006B6AF8"/>
    <w:rsid w:val="006B7641"/>
    <w:rsid w:val="006B78AE"/>
    <w:rsid w:val="006B794A"/>
    <w:rsid w:val="006C161D"/>
    <w:rsid w:val="006C1EA9"/>
    <w:rsid w:val="006C4B0D"/>
    <w:rsid w:val="006C5035"/>
    <w:rsid w:val="006C5572"/>
    <w:rsid w:val="006C56B7"/>
    <w:rsid w:val="006C65D4"/>
    <w:rsid w:val="006C6BC4"/>
    <w:rsid w:val="006C7547"/>
    <w:rsid w:val="006C79B2"/>
    <w:rsid w:val="006D0766"/>
    <w:rsid w:val="006D249C"/>
    <w:rsid w:val="006D3994"/>
    <w:rsid w:val="006D399E"/>
    <w:rsid w:val="006D4715"/>
    <w:rsid w:val="006D55A3"/>
    <w:rsid w:val="006D5EFB"/>
    <w:rsid w:val="006D5FDA"/>
    <w:rsid w:val="006D6136"/>
    <w:rsid w:val="006E0096"/>
    <w:rsid w:val="006E06A6"/>
    <w:rsid w:val="006E0977"/>
    <w:rsid w:val="006E0C02"/>
    <w:rsid w:val="006E21CC"/>
    <w:rsid w:val="006E227F"/>
    <w:rsid w:val="006E2A93"/>
    <w:rsid w:val="006E3C82"/>
    <w:rsid w:val="006E3CA9"/>
    <w:rsid w:val="006E4A3D"/>
    <w:rsid w:val="006E4DB1"/>
    <w:rsid w:val="006E5382"/>
    <w:rsid w:val="006E54E7"/>
    <w:rsid w:val="006E5DE7"/>
    <w:rsid w:val="006E7F60"/>
    <w:rsid w:val="006F033B"/>
    <w:rsid w:val="006F041E"/>
    <w:rsid w:val="006F1934"/>
    <w:rsid w:val="006F1AD5"/>
    <w:rsid w:val="006F1C15"/>
    <w:rsid w:val="006F236A"/>
    <w:rsid w:val="006F238D"/>
    <w:rsid w:val="006F2CFE"/>
    <w:rsid w:val="006F3288"/>
    <w:rsid w:val="006F3C86"/>
    <w:rsid w:val="006F4F14"/>
    <w:rsid w:val="006F7F1D"/>
    <w:rsid w:val="0070016D"/>
    <w:rsid w:val="00700BBB"/>
    <w:rsid w:val="00700EC1"/>
    <w:rsid w:val="00700EE4"/>
    <w:rsid w:val="00700F6C"/>
    <w:rsid w:val="00701DC5"/>
    <w:rsid w:val="00703162"/>
    <w:rsid w:val="0070321B"/>
    <w:rsid w:val="00703520"/>
    <w:rsid w:val="007049E7"/>
    <w:rsid w:val="00706932"/>
    <w:rsid w:val="00706B3E"/>
    <w:rsid w:val="00707D0A"/>
    <w:rsid w:val="00710410"/>
    <w:rsid w:val="007104D3"/>
    <w:rsid w:val="00710773"/>
    <w:rsid w:val="00711D54"/>
    <w:rsid w:val="007120EE"/>
    <w:rsid w:val="007150BB"/>
    <w:rsid w:val="007158EB"/>
    <w:rsid w:val="00715944"/>
    <w:rsid w:val="00715B26"/>
    <w:rsid w:val="00716044"/>
    <w:rsid w:val="00716140"/>
    <w:rsid w:val="007171C0"/>
    <w:rsid w:val="00717AC5"/>
    <w:rsid w:val="00717BDF"/>
    <w:rsid w:val="007206A6"/>
    <w:rsid w:val="00720E5A"/>
    <w:rsid w:val="007215EB"/>
    <w:rsid w:val="0072181C"/>
    <w:rsid w:val="00722358"/>
    <w:rsid w:val="00723604"/>
    <w:rsid w:val="007245EA"/>
    <w:rsid w:val="00726097"/>
    <w:rsid w:val="007278FC"/>
    <w:rsid w:val="00727B94"/>
    <w:rsid w:val="00727D10"/>
    <w:rsid w:val="00727FE9"/>
    <w:rsid w:val="0073021B"/>
    <w:rsid w:val="00730CC4"/>
    <w:rsid w:val="00733980"/>
    <w:rsid w:val="00734938"/>
    <w:rsid w:val="007350C6"/>
    <w:rsid w:val="007352A8"/>
    <w:rsid w:val="007366A0"/>
    <w:rsid w:val="0073714A"/>
    <w:rsid w:val="00737301"/>
    <w:rsid w:val="007378A8"/>
    <w:rsid w:val="00737DC7"/>
    <w:rsid w:val="00741EB3"/>
    <w:rsid w:val="0074256D"/>
    <w:rsid w:val="0074283F"/>
    <w:rsid w:val="00744198"/>
    <w:rsid w:val="00744519"/>
    <w:rsid w:val="007446DD"/>
    <w:rsid w:val="00747606"/>
    <w:rsid w:val="00747A23"/>
    <w:rsid w:val="00747BBA"/>
    <w:rsid w:val="00747C96"/>
    <w:rsid w:val="00750281"/>
    <w:rsid w:val="00750983"/>
    <w:rsid w:val="00751BF9"/>
    <w:rsid w:val="00752389"/>
    <w:rsid w:val="0075337D"/>
    <w:rsid w:val="00753F9A"/>
    <w:rsid w:val="00755136"/>
    <w:rsid w:val="0075548F"/>
    <w:rsid w:val="00755C67"/>
    <w:rsid w:val="00755FD6"/>
    <w:rsid w:val="00756065"/>
    <w:rsid w:val="00756319"/>
    <w:rsid w:val="007568F0"/>
    <w:rsid w:val="007604C9"/>
    <w:rsid w:val="007607F6"/>
    <w:rsid w:val="00760E18"/>
    <w:rsid w:val="00761229"/>
    <w:rsid w:val="007614D4"/>
    <w:rsid w:val="00761710"/>
    <w:rsid w:val="00762444"/>
    <w:rsid w:val="00762F36"/>
    <w:rsid w:val="00762FB2"/>
    <w:rsid w:val="0076301C"/>
    <w:rsid w:val="00763499"/>
    <w:rsid w:val="0076447A"/>
    <w:rsid w:val="007659D0"/>
    <w:rsid w:val="007676C7"/>
    <w:rsid w:val="007700C7"/>
    <w:rsid w:val="0077056E"/>
    <w:rsid w:val="00771C21"/>
    <w:rsid w:val="00772D66"/>
    <w:rsid w:val="00773C23"/>
    <w:rsid w:val="007745A6"/>
    <w:rsid w:val="007751E3"/>
    <w:rsid w:val="007753FA"/>
    <w:rsid w:val="00775E45"/>
    <w:rsid w:val="007760F0"/>
    <w:rsid w:val="00780B8C"/>
    <w:rsid w:val="00780D4B"/>
    <w:rsid w:val="00780D61"/>
    <w:rsid w:val="0078240F"/>
    <w:rsid w:val="00783391"/>
    <w:rsid w:val="00785C3B"/>
    <w:rsid w:val="00786B3F"/>
    <w:rsid w:val="00787DDC"/>
    <w:rsid w:val="00787EAB"/>
    <w:rsid w:val="00790F95"/>
    <w:rsid w:val="00791DA5"/>
    <w:rsid w:val="00791DD2"/>
    <w:rsid w:val="0079249C"/>
    <w:rsid w:val="007927AD"/>
    <w:rsid w:val="00792964"/>
    <w:rsid w:val="00792BA0"/>
    <w:rsid w:val="007967D5"/>
    <w:rsid w:val="00797A67"/>
    <w:rsid w:val="007A2B41"/>
    <w:rsid w:val="007A2DA6"/>
    <w:rsid w:val="007A2DB1"/>
    <w:rsid w:val="007A300F"/>
    <w:rsid w:val="007A3C6F"/>
    <w:rsid w:val="007A5431"/>
    <w:rsid w:val="007A65BE"/>
    <w:rsid w:val="007A73B0"/>
    <w:rsid w:val="007A773C"/>
    <w:rsid w:val="007A7A2A"/>
    <w:rsid w:val="007B03CE"/>
    <w:rsid w:val="007B055F"/>
    <w:rsid w:val="007B1E41"/>
    <w:rsid w:val="007B20EE"/>
    <w:rsid w:val="007B421F"/>
    <w:rsid w:val="007B4561"/>
    <w:rsid w:val="007B4FC5"/>
    <w:rsid w:val="007B5161"/>
    <w:rsid w:val="007B6DB9"/>
    <w:rsid w:val="007B7785"/>
    <w:rsid w:val="007C0154"/>
    <w:rsid w:val="007C04F7"/>
    <w:rsid w:val="007C0982"/>
    <w:rsid w:val="007C17DF"/>
    <w:rsid w:val="007C1943"/>
    <w:rsid w:val="007C2889"/>
    <w:rsid w:val="007C372D"/>
    <w:rsid w:val="007C4012"/>
    <w:rsid w:val="007C4BD3"/>
    <w:rsid w:val="007C7719"/>
    <w:rsid w:val="007C7C7F"/>
    <w:rsid w:val="007D1BF0"/>
    <w:rsid w:val="007D3229"/>
    <w:rsid w:val="007D4BF5"/>
    <w:rsid w:val="007D6567"/>
    <w:rsid w:val="007D730F"/>
    <w:rsid w:val="007D73AB"/>
    <w:rsid w:val="007D7E4F"/>
    <w:rsid w:val="007E0391"/>
    <w:rsid w:val="007E165E"/>
    <w:rsid w:val="007E1DFF"/>
    <w:rsid w:val="007E2253"/>
    <w:rsid w:val="007E233E"/>
    <w:rsid w:val="007E2411"/>
    <w:rsid w:val="007E2413"/>
    <w:rsid w:val="007E2E17"/>
    <w:rsid w:val="007E3059"/>
    <w:rsid w:val="007E3560"/>
    <w:rsid w:val="007E39AB"/>
    <w:rsid w:val="007E407A"/>
    <w:rsid w:val="007E40C1"/>
    <w:rsid w:val="007E5ACA"/>
    <w:rsid w:val="007E5E19"/>
    <w:rsid w:val="007E6B79"/>
    <w:rsid w:val="007E724D"/>
    <w:rsid w:val="007E778C"/>
    <w:rsid w:val="007F0674"/>
    <w:rsid w:val="007F13F7"/>
    <w:rsid w:val="007F16B6"/>
    <w:rsid w:val="007F2E4C"/>
    <w:rsid w:val="007F321F"/>
    <w:rsid w:val="007F32C9"/>
    <w:rsid w:val="007F3C97"/>
    <w:rsid w:val="007F3CD2"/>
    <w:rsid w:val="007F4090"/>
    <w:rsid w:val="007F460A"/>
    <w:rsid w:val="007F516D"/>
    <w:rsid w:val="007F5900"/>
    <w:rsid w:val="007F6620"/>
    <w:rsid w:val="007F6AF1"/>
    <w:rsid w:val="007F6BC1"/>
    <w:rsid w:val="007F6FCD"/>
    <w:rsid w:val="007F7500"/>
    <w:rsid w:val="00800BD1"/>
    <w:rsid w:val="0080194E"/>
    <w:rsid w:val="00802A3A"/>
    <w:rsid w:val="00802B43"/>
    <w:rsid w:val="008039AD"/>
    <w:rsid w:val="0080438A"/>
    <w:rsid w:val="00804BE0"/>
    <w:rsid w:val="00805F05"/>
    <w:rsid w:val="00805F18"/>
    <w:rsid w:val="00806C14"/>
    <w:rsid w:val="0080747E"/>
    <w:rsid w:val="0081010F"/>
    <w:rsid w:val="008111BC"/>
    <w:rsid w:val="008113FF"/>
    <w:rsid w:val="00811D09"/>
    <w:rsid w:val="0081330B"/>
    <w:rsid w:val="00813DB1"/>
    <w:rsid w:val="00814FB4"/>
    <w:rsid w:val="008161A5"/>
    <w:rsid w:val="0081658B"/>
    <w:rsid w:val="008165F3"/>
    <w:rsid w:val="008171A8"/>
    <w:rsid w:val="008175B4"/>
    <w:rsid w:val="00817D26"/>
    <w:rsid w:val="008209AC"/>
    <w:rsid w:val="008209EF"/>
    <w:rsid w:val="00821F85"/>
    <w:rsid w:val="00822BAA"/>
    <w:rsid w:val="00826E8C"/>
    <w:rsid w:val="00826F58"/>
    <w:rsid w:val="0083115D"/>
    <w:rsid w:val="00831496"/>
    <w:rsid w:val="00831C46"/>
    <w:rsid w:val="0083201A"/>
    <w:rsid w:val="00832404"/>
    <w:rsid w:val="008327F1"/>
    <w:rsid w:val="00832D9A"/>
    <w:rsid w:val="008330F0"/>
    <w:rsid w:val="00833692"/>
    <w:rsid w:val="008352F3"/>
    <w:rsid w:val="008357A9"/>
    <w:rsid w:val="00835ABA"/>
    <w:rsid w:val="00836737"/>
    <w:rsid w:val="0083791A"/>
    <w:rsid w:val="00841011"/>
    <w:rsid w:val="00841E1D"/>
    <w:rsid w:val="00842608"/>
    <w:rsid w:val="00842AFE"/>
    <w:rsid w:val="00842C84"/>
    <w:rsid w:val="00843458"/>
    <w:rsid w:val="008436A6"/>
    <w:rsid w:val="00843868"/>
    <w:rsid w:val="00843D1D"/>
    <w:rsid w:val="00845B57"/>
    <w:rsid w:val="0084679F"/>
    <w:rsid w:val="00846F20"/>
    <w:rsid w:val="0084751A"/>
    <w:rsid w:val="00847980"/>
    <w:rsid w:val="00850707"/>
    <w:rsid w:val="00850CFA"/>
    <w:rsid w:val="0085147B"/>
    <w:rsid w:val="0085209E"/>
    <w:rsid w:val="00853ACE"/>
    <w:rsid w:val="00854280"/>
    <w:rsid w:val="00854CDB"/>
    <w:rsid w:val="00855AF2"/>
    <w:rsid w:val="00861360"/>
    <w:rsid w:val="008626A5"/>
    <w:rsid w:val="00864346"/>
    <w:rsid w:val="00864B10"/>
    <w:rsid w:val="00864D5B"/>
    <w:rsid w:val="00865EE3"/>
    <w:rsid w:val="00867156"/>
    <w:rsid w:val="00870251"/>
    <w:rsid w:val="008707F3"/>
    <w:rsid w:val="00870B63"/>
    <w:rsid w:val="008711D5"/>
    <w:rsid w:val="00872457"/>
    <w:rsid w:val="00872742"/>
    <w:rsid w:val="008739F1"/>
    <w:rsid w:val="00874135"/>
    <w:rsid w:val="00874AEF"/>
    <w:rsid w:val="0087670C"/>
    <w:rsid w:val="00876DA1"/>
    <w:rsid w:val="00876DD9"/>
    <w:rsid w:val="008776B1"/>
    <w:rsid w:val="00877E6C"/>
    <w:rsid w:val="00881407"/>
    <w:rsid w:val="0088272B"/>
    <w:rsid w:val="0088573A"/>
    <w:rsid w:val="00885F85"/>
    <w:rsid w:val="008871A8"/>
    <w:rsid w:val="00890DE4"/>
    <w:rsid w:val="008912B5"/>
    <w:rsid w:val="008914D8"/>
    <w:rsid w:val="0089220D"/>
    <w:rsid w:val="00893001"/>
    <w:rsid w:val="0089334E"/>
    <w:rsid w:val="00894341"/>
    <w:rsid w:val="00895EDD"/>
    <w:rsid w:val="00896994"/>
    <w:rsid w:val="008969DA"/>
    <w:rsid w:val="00897121"/>
    <w:rsid w:val="00897C95"/>
    <w:rsid w:val="008A0A14"/>
    <w:rsid w:val="008A0CB4"/>
    <w:rsid w:val="008A1C9F"/>
    <w:rsid w:val="008A218F"/>
    <w:rsid w:val="008A29AD"/>
    <w:rsid w:val="008A35F8"/>
    <w:rsid w:val="008A3EF9"/>
    <w:rsid w:val="008A4268"/>
    <w:rsid w:val="008A4E6C"/>
    <w:rsid w:val="008A7419"/>
    <w:rsid w:val="008A783A"/>
    <w:rsid w:val="008A7E49"/>
    <w:rsid w:val="008A7F40"/>
    <w:rsid w:val="008A7F6A"/>
    <w:rsid w:val="008B08BF"/>
    <w:rsid w:val="008B0DC3"/>
    <w:rsid w:val="008B1463"/>
    <w:rsid w:val="008B194F"/>
    <w:rsid w:val="008B1DFC"/>
    <w:rsid w:val="008B1FF2"/>
    <w:rsid w:val="008B22E8"/>
    <w:rsid w:val="008B33DD"/>
    <w:rsid w:val="008B3616"/>
    <w:rsid w:val="008B3BA2"/>
    <w:rsid w:val="008B479B"/>
    <w:rsid w:val="008B49D4"/>
    <w:rsid w:val="008B5155"/>
    <w:rsid w:val="008B5A48"/>
    <w:rsid w:val="008B5FE8"/>
    <w:rsid w:val="008B6480"/>
    <w:rsid w:val="008B7608"/>
    <w:rsid w:val="008B7C2D"/>
    <w:rsid w:val="008B7CCA"/>
    <w:rsid w:val="008C01B9"/>
    <w:rsid w:val="008C07E8"/>
    <w:rsid w:val="008C0DA6"/>
    <w:rsid w:val="008C158D"/>
    <w:rsid w:val="008C1B42"/>
    <w:rsid w:val="008C1E80"/>
    <w:rsid w:val="008C3B81"/>
    <w:rsid w:val="008C67C9"/>
    <w:rsid w:val="008C7DE1"/>
    <w:rsid w:val="008D02F6"/>
    <w:rsid w:val="008D0A3F"/>
    <w:rsid w:val="008D2289"/>
    <w:rsid w:val="008D24F7"/>
    <w:rsid w:val="008D28F6"/>
    <w:rsid w:val="008D3BC3"/>
    <w:rsid w:val="008D45E6"/>
    <w:rsid w:val="008D6AE1"/>
    <w:rsid w:val="008D6E97"/>
    <w:rsid w:val="008E2C24"/>
    <w:rsid w:val="008E374C"/>
    <w:rsid w:val="008E38C7"/>
    <w:rsid w:val="008E3EA5"/>
    <w:rsid w:val="008E4302"/>
    <w:rsid w:val="008E4D82"/>
    <w:rsid w:val="008E4E72"/>
    <w:rsid w:val="008E5182"/>
    <w:rsid w:val="008E520C"/>
    <w:rsid w:val="008E550C"/>
    <w:rsid w:val="008E5959"/>
    <w:rsid w:val="008E67F3"/>
    <w:rsid w:val="008E6D87"/>
    <w:rsid w:val="008E7063"/>
    <w:rsid w:val="008F10AF"/>
    <w:rsid w:val="008F1AEB"/>
    <w:rsid w:val="008F24EB"/>
    <w:rsid w:val="008F2BAB"/>
    <w:rsid w:val="008F3302"/>
    <w:rsid w:val="008F3813"/>
    <w:rsid w:val="008F4C52"/>
    <w:rsid w:val="008F5040"/>
    <w:rsid w:val="008F5BF7"/>
    <w:rsid w:val="008F5EA9"/>
    <w:rsid w:val="008F654C"/>
    <w:rsid w:val="008F656A"/>
    <w:rsid w:val="008F7982"/>
    <w:rsid w:val="00900B1C"/>
    <w:rsid w:val="009056EF"/>
    <w:rsid w:val="009068A7"/>
    <w:rsid w:val="00907D28"/>
    <w:rsid w:val="00910F81"/>
    <w:rsid w:val="009129F1"/>
    <w:rsid w:val="00913EB2"/>
    <w:rsid w:val="0091470D"/>
    <w:rsid w:val="00914F50"/>
    <w:rsid w:val="00915542"/>
    <w:rsid w:val="00915A13"/>
    <w:rsid w:val="009160A2"/>
    <w:rsid w:val="0091643E"/>
    <w:rsid w:val="00916758"/>
    <w:rsid w:val="00917280"/>
    <w:rsid w:val="009203AE"/>
    <w:rsid w:val="009210F2"/>
    <w:rsid w:val="00922CA8"/>
    <w:rsid w:val="0092387C"/>
    <w:rsid w:val="00923DCA"/>
    <w:rsid w:val="00925116"/>
    <w:rsid w:val="00925B2C"/>
    <w:rsid w:val="00926CC5"/>
    <w:rsid w:val="00927037"/>
    <w:rsid w:val="00930017"/>
    <w:rsid w:val="009303D6"/>
    <w:rsid w:val="0093161B"/>
    <w:rsid w:val="00931683"/>
    <w:rsid w:val="0093192A"/>
    <w:rsid w:val="0093299E"/>
    <w:rsid w:val="00932F9F"/>
    <w:rsid w:val="0093380A"/>
    <w:rsid w:val="00934F89"/>
    <w:rsid w:val="00935082"/>
    <w:rsid w:val="0093521D"/>
    <w:rsid w:val="00935525"/>
    <w:rsid w:val="00936667"/>
    <w:rsid w:val="009367A1"/>
    <w:rsid w:val="0093730B"/>
    <w:rsid w:val="00937E44"/>
    <w:rsid w:val="00940D45"/>
    <w:rsid w:val="009413B0"/>
    <w:rsid w:val="0094239F"/>
    <w:rsid w:val="00942442"/>
    <w:rsid w:val="00942C23"/>
    <w:rsid w:val="009432C9"/>
    <w:rsid w:val="0094355E"/>
    <w:rsid w:val="009438BF"/>
    <w:rsid w:val="0094445B"/>
    <w:rsid w:val="009457C0"/>
    <w:rsid w:val="00946592"/>
    <w:rsid w:val="00947394"/>
    <w:rsid w:val="00950F46"/>
    <w:rsid w:val="00953DBD"/>
    <w:rsid w:val="00956155"/>
    <w:rsid w:val="009561D6"/>
    <w:rsid w:val="00956EF7"/>
    <w:rsid w:val="00957BF1"/>
    <w:rsid w:val="00962172"/>
    <w:rsid w:val="009630C5"/>
    <w:rsid w:val="0096377C"/>
    <w:rsid w:val="00964E2A"/>
    <w:rsid w:val="009650DC"/>
    <w:rsid w:val="00965706"/>
    <w:rsid w:val="00965A04"/>
    <w:rsid w:val="00966428"/>
    <w:rsid w:val="00966600"/>
    <w:rsid w:val="009673D1"/>
    <w:rsid w:val="009710B6"/>
    <w:rsid w:val="009718EB"/>
    <w:rsid w:val="00972DA8"/>
    <w:rsid w:val="00972E5E"/>
    <w:rsid w:val="0097361F"/>
    <w:rsid w:val="00973BBE"/>
    <w:rsid w:val="0097482A"/>
    <w:rsid w:val="00974A62"/>
    <w:rsid w:val="009751CA"/>
    <w:rsid w:val="0097793F"/>
    <w:rsid w:val="00977E13"/>
    <w:rsid w:val="00980367"/>
    <w:rsid w:val="00981010"/>
    <w:rsid w:val="00981280"/>
    <w:rsid w:val="00981544"/>
    <w:rsid w:val="009816D4"/>
    <w:rsid w:val="009819E6"/>
    <w:rsid w:val="00982739"/>
    <w:rsid w:val="009855B4"/>
    <w:rsid w:val="00990E6C"/>
    <w:rsid w:val="009924FD"/>
    <w:rsid w:val="0099278B"/>
    <w:rsid w:val="009927D7"/>
    <w:rsid w:val="009928CE"/>
    <w:rsid w:val="00992E68"/>
    <w:rsid w:val="0099343F"/>
    <w:rsid w:val="0099398B"/>
    <w:rsid w:val="00993DA0"/>
    <w:rsid w:val="009943EF"/>
    <w:rsid w:val="00994C65"/>
    <w:rsid w:val="00994DDD"/>
    <w:rsid w:val="00995197"/>
    <w:rsid w:val="0099567F"/>
    <w:rsid w:val="0099710E"/>
    <w:rsid w:val="00997E16"/>
    <w:rsid w:val="009A1975"/>
    <w:rsid w:val="009A3534"/>
    <w:rsid w:val="009A4922"/>
    <w:rsid w:val="009A5749"/>
    <w:rsid w:val="009A5827"/>
    <w:rsid w:val="009A5DF9"/>
    <w:rsid w:val="009A70C1"/>
    <w:rsid w:val="009A768E"/>
    <w:rsid w:val="009A7F5E"/>
    <w:rsid w:val="009B038D"/>
    <w:rsid w:val="009B0B6F"/>
    <w:rsid w:val="009B1D24"/>
    <w:rsid w:val="009B215A"/>
    <w:rsid w:val="009B21F2"/>
    <w:rsid w:val="009B2862"/>
    <w:rsid w:val="009B5CE1"/>
    <w:rsid w:val="009B7DE7"/>
    <w:rsid w:val="009C0D60"/>
    <w:rsid w:val="009C0E7B"/>
    <w:rsid w:val="009C0F89"/>
    <w:rsid w:val="009C18A1"/>
    <w:rsid w:val="009C1D01"/>
    <w:rsid w:val="009C44D5"/>
    <w:rsid w:val="009C4C0D"/>
    <w:rsid w:val="009C50C4"/>
    <w:rsid w:val="009C66B2"/>
    <w:rsid w:val="009C6E2F"/>
    <w:rsid w:val="009C6F31"/>
    <w:rsid w:val="009C6F98"/>
    <w:rsid w:val="009C7827"/>
    <w:rsid w:val="009D1238"/>
    <w:rsid w:val="009D34BA"/>
    <w:rsid w:val="009D4ED3"/>
    <w:rsid w:val="009D57EF"/>
    <w:rsid w:val="009D5E5E"/>
    <w:rsid w:val="009D69FE"/>
    <w:rsid w:val="009D6CD6"/>
    <w:rsid w:val="009E1403"/>
    <w:rsid w:val="009E1C9D"/>
    <w:rsid w:val="009E1CF6"/>
    <w:rsid w:val="009E1DD4"/>
    <w:rsid w:val="009E347A"/>
    <w:rsid w:val="009E38F8"/>
    <w:rsid w:val="009E3E59"/>
    <w:rsid w:val="009E4487"/>
    <w:rsid w:val="009E47BC"/>
    <w:rsid w:val="009E59F2"/>
    <w:rsid w:val="009E6152"/>
    <w:rsid w:val="009E718E"/>
    <w:rsid w:val="009E72B2"/>
    <w:rsid w:val="009E74D8"/>
    <w:rsid w:val="009E7C01"/>
    <w:rsid w:val="009F09AF"/>
    <w:rsid w:val="009F1A8C"/>
    <w:rsid w:val="009F1DEC"/>
    <w:rsid w:val="009F247B"/>
    <w:rsid w:val="009F39D6"/>
    <w:rsid w:val="009F4892"/>
    <w:rsid w:val="009F4D88"/>
    <w:rsid w:val="009F4EAC"/>
    <w:rsid w:val="009F501B"/>
    <w:rsid w:val="009F54AF"/>
    <w:rsid w:val="009F5B6E"/>
    <w:rsid w:val="009F608E"/>
    <w:rsid w:val="009F60A9"/>
    <w:rsid w:val="009F6885"/>
    <w:rsid w:val="009F6EEB"/>
    <w:rsid w:val="00A008B9"/>
    <w:rsid w:val="00A01010"/>
    <w:rsid w:val="00A0143A"/>
    <w:rsid w:val="00A019FE"/>
    <w:rsid w:val="00A0309B"/>
    <w:rsid w:val="00A03323"/>
    <w:rsid w:val="00A03FF2"/>
    <w:rsid w:val="00A04909"/>
    <w:rsid w:val="00A0625A"/>
    <w:rsid w:val="00A065AF"/>
    <w:rsid w:val="00A07D44"/>
    <w:rsid w:val="00A10157"/>
    <w:rsid w:val="00A10433"/>
    <w:rsid w:val="00A12CB5"/>
    <w:rsid w:val="00A13855"/>
    <w:rsid w:val="00A14064"/>
    <w:rsid w:val="00A14244"/>
    <w:rsid w:val="00A14964"/>
    <w:rsid w:val="00A16AE1"/>
    <w:rsid w:val="00A16DF8"/>
    <w:rsid w:val="00A17090"/>
    <w:rsid w:val="00A201EB"/>
    <w:rsid w:val="00A208FF"/>
    <w:rsid w:val="00A20F53"/>
    <w:rsid w:val="00A2105D"/>
    <w:rsid w:val="00A21D9F"/>
    <w:rsid w:val="00A220E5"/>
    <w:rsid w:val="00A2219D"/>
    <w:rsid w:val="00A22C43"/>
    <w:rsid w:val="00A23206"/>
    <w:rsid w:val="00A23965"/>
    <w:rsid w:val="00A2444E"/>
    <w:rsid w:val="00A25E89"/>
    <w:rsid w:val="00A262D5"/>
    <w:rsid w:val="00A2649A"/>
    <w:rsid w:val="00A26B97"/>
    <w:rsid w:val="00A26C2B"/>
    <w:rsid w:val="00A27122"/>
    <w:rsid w:val="00A27F96"/>
    <w:rsid w:val="00A302A9"/>
    <w:rsid w:val="00A30779"/>
    <w:rsid w:val="00A3086C"/>
    <w:rsid w:val="00A3086F"/>
    <w:rsid w:val="00A30B73"/>
    <w:rsid w:val="00A317EE"/>
    <w:rsid w:val="00A319AD"/>
    <w:rsid w:val="00A32391"/>
    <w:rsid w:val="00A33493"/>
    <w:rsid w:val="00A34DD4"/>
    <w:rsid w:val="00A35709"/>
    <w:rsid w:val="00A37450"/>
    <w:rsid w:val="00A37D9E"/>
    <w:rsid w:val="00A37F2E"/>
    <w:rsid w:val="00A40C93"/>
    <w:rsid w:val="00A41202"/>
    <w:rsid w:val="00A41357"/>
    <w:rsid w:val="00A41693"/>
    <w:rsid w:val="00A42089"/>
    <w:rsid w:val="00A42632"/>
    <w:rsid w:val="00A43157"/>
    <w:rsid w:val="00A44240"/>
    <w:rsid w:val="00A443F6"/>
    <w:rsid w:val="00A447FB"/>
    <w:rsid w:val="00A44D81"/>
    <w:rsid w:val="00A44FE2"/>
    <w:rsid w:val="00A46E21"/>
    <w:rsid w:val="00A475B1"/>
    <w:rsid w:val="00A476E5"/>
    <w:rsid w:val="00A50B5A"/>
    <w:rsid w:val="00A50FA8"/>
    <w:rsid w:val="00A51A3E"/>
    <w:rsid w:val="00A51C2D"/>
    <w:rsid w:val="00A51C84"/>
    <w:rsid w:val="00A520DD"/>
    <w:rsid w:val="00A52717"/>
    <w:rsid w:val="00A538B8"/>
    <w:rsid w:val="00A54940"/>
    <w:rsid w:val="00A54BA0"/>
    <w:rsid w:val="00A55926"/>
    <w:rsid w:val="00A56F29"/>
    <w:rsid w:val="00A60282"/>
    <w:rsid w:val="00A60BB3"/>
    <w:rsid w:val="00A62015"/>
    <w:rsid w:val="00A63716"/>
    <w:rsid w:val="00A63D2F"/>
    <w:rsid w:val="00A64540"/>
    <w:rsid w:val="00A6515C"/>
    <w:rsid w:val="00A655A4"/>
    <w:rsid w:val="00A658F4"/>
    <w:rsid w:val="00A659A1"/>
    <w:rsid w:val="00A6775A"/>
    <w:rsid w:val="00A70D8F"/>
    <w:rsid w:val="00A7130A"/>
    <w:rsid w:val="00A73196"/>
    <w:rsid w:val="00A733E0"/>
    <w:rsid w:val="00A73438"/>
    <w:rsid w:val="00A73731"/>
    <w:rsid w:val="00A739A6"/>
    <w:rsid w:val="00A74572"/>
    <w:rsid w:val="00A76205"/>
    <w:rsid w:val="00A763E7"/>
    <w:rsid w:val="00A76A94"/>
    <w:rsid w:val="00A76B53"/>
    <w:rsid w:val="00A76C2C"/>
    <w:rsid w:val="00A77109"/>
    <w:rsid w:val="00A80348"/>
    <w:rsid w:val="00A8104F"/>
    <w:rsid w:val="00A812F0"/>
    <w:rsid w:val="00A814A3"/>
    <w:rsid w:val="00A81C8B"/>
    <w:rsid w:val="00A83A3A"/>
    <w:rsid w:val="00A85205"/>
    <w:rsid w:val="00A85453"/>
    <w:rsid w:val="00A85B26"/>
    <w:rsid w:val="00A85B74"/>
    <w:rsid w:val="00A87DAB"/>
    <w:rsid w:val="00A90C11"/>
    <w:rsid w:val="00A90D51"/>
    <w:rsid w:val="00A90ED4"/>
    <w:rsid w:val="00A92508"/>
    <w:rsid w:val="00A9283A"/>
    <w:rsid w:val="00A9348D"/>
    <w:rsid w:val="00A95352"/>
    <w:rsid w:val="00A958E8"/>
    <w:rsid w:val="00A95FD2"/>
    <w:rsid w:val="00A96BB5"/>
    <w:rsid w:val="00A97331"/>
    <w:rsid w:val="00A97468"/>
    <w:rsid w:val="00A97829"/>
    <w:rsid w:val="00A97F5F"/>
    <w:rsid w:val="00AA0163"/>
    <w:rsid w:val="00AA01F9"/>
    <w:rsid w:val="00AA1A01"/>
    <w:rsid w:val="00AA210A"/>
    <w:rsid w:val="00AA3E07"/>
    <w:rsid w:val="00AA4B57"/>
    <w:rsid w:val="00AA4B8F"/>
    <w:rsid w:val="00AA581E"/>
    <w:rsid w:val="00AA5F82"/>
    <w:rsid w:val="00AA63F0"/>
    <w:rsid w:val="00AA6C84"/>
    <w:rsid w:val="00AB0577"/>
    <w:rsid w:val="00AB0C42"/>
    <w:rsid w:val="00AB13F9"/>
    <w:rsid w:val="00AB1B5A"/>
    <w:rsid w:val="00AB266C"/>
    <w:rsid w:val="00AB4868"/>
    <w:rsid w:val="00AB4BA2"/>
    <w:rsid w:val="00AB53D6"/>
    <w:rsid w:val="00AB5679"/>
    <w:rsid w:val="00AB5BAB"/>
    <w:rsid w:val="00AB65C1"/>
    <w:rsid w:val="00AB65FD"/>
    <w:rsid w:val="00AB6C6D"/>
    <w:rsid w:val="00AB70B4"/>
    <w:rsid w:val="00AB710C"/>
    <w:rsid w:val="00AB784E"/>
    <w:rsid w:val="00AC141A"/>
    <w:rsid w:val="00AC2B49"/>
    <w:rsid w:val="00AC316C"/>
    <w:rsid w:val="00AC422F"/>
    <w:rsid w:val="00AC501A"/>
    <w:rsid w:val="00AC5AC2"/>
    <w:rsid w:val="00AC63E9"/>
    <w:rsid w:val="00AD02B7"/>
    <w:rsid w:val="00AD12F6"/>
    <w:rsid w:val="00AD1FF9"/>
    <w:rsid w:val="00AD30C3"/>
    <w:rsid w:val="00AD3288"/>
    <w:rsid w:val="00AD490E"/>
    <w:rsid w:val="00AD57F5"/>
    <w:rsid w:val="00AD6255"/>
    <w:rsid w:val="00AD6388"/>
    <w:rsid w:val="00AD6C01"/>
    <w:rsid w:val="00AD7D69"/>
    <w:rsid w:val="00AE0613"/>
    <w:rsid w:val="00AE0CFD"/>
    <w:rsid w:val="00AE0E98"/>
    <w:rsid w:val="00AE1100"/>
    <w:rsid w:val="00AE2DE7"/>
    <w:rsid w:val="00AE4E9B"/>
    <w:rsid w:val="00AE6642"/>
    <w:rsid w:val="00AE6BD4"/>
    <w:rsid w:val="00AE6F90"/>
    <w:rsid w:val="00AE7209"/>
    <w:rsid w:val="00AE73E7"/>
    <w:rsid w:val="00AE781F"/>
    <w:rsid w:val="00AE7EB8"/>
    <w:rsid w:val="00AE7EBA"/>
    <w:rsid w:val="00AF090D"/>
    <w:rsid w:val="00AF12B0"/>
    <w:rsid w:val="00AF2338"/>
    <w:rsid w:val="00AF46A1"/>
    <w:rsid w:val="00AF5289"/>
    <w:rsid w:val="00AF59BC"/>
    <w:rsid w:val="00AF6597"/>
    <w:rsid w:val="00AF6703"/>
    <w:rsid w:val="00AF6C64"/>
    <w:rsid w:val="00AF733A"/>
    <w:rsid w:val="00AF79B1"/>
    <w:rsid w:val="00B0054A"/>
    <w:rsid w:val="00B013C3"/>
    <w:rsid w:val="00B015DE"/>
    <w:rsid w:val="00B01877"/>
    <w:rsid w:val="00B01C1E"/>
    <w:rsid w:val="00B01DC3"/>
    <w:rsid w:val="00B02614"/>
    <w:rsid w:val="00B0339E"/>
    <w:rsid w:val="00B034C4"/>
    <w:rsid w:val="00B067BE"/>
    <w:rsid w:val="00B06992"/>
    <w:rsid w:val="00B0758F"/>
    <w:rsid w:val="00B10524"/>
    <w:rsid w:val="00B10E79"/>
    <w:rsid w:val="00B11712"/>
    <w:rsid w:val="00B11CEC"/>
    <w:rsid w:val="00B137DA"/>
    <w:rsid w:val="00B13A9C"/>
    <w:rsid w:val="00B13A9D"/>
    <w:rsid w:val="00B14856"/>
    <w:rsid w:val="00B14EC8"/>
    <w:rsid w:val="00B168F9"/>
    <w:rsid w:val="00B16934"/>
    <w:rsid w:val="00B169A2"/>
    <w:rsid w:val="00B16D62"/>
    <w:rsid w:val="00B17390"/>
    <w:rsid w:val="00B173CE"/>
    <w:rsid w:val="00B1759A"/>
    <w:rsid w:val="00B17840"/>
    <w:rsid w:val="00B179AB"/>
    <w:rsid w:val="00B17F44"/>
    <w:rsid w:val="00B207A8"/>
    <w:rsid w:val="00B213FB"/>
    <w:rsid w:val="00B24773"/>
    <w:rsid w:val="00B249E7"/>
    <w:rsid w:val="00B25156"/>
    <w:rsid w:val="00B251CC"/>
    <w:rsid w:val="00B25427"/>
    <w:rsid w:val="00B274C6"/>
    <w:rsid w:val="00B27B78"/>
    <w:rsid w:val="00B27F35"/>
    <w:rsid w:val="00B30611"/>
    <w:rsid w:val="00B30EB2"/>
    <w:rsid w:val="00B31858"/>
    <w:rsid w:val="00B33844"/>
    <w:rsid w:val="00B35717"/>
    <w:rsid w:val="00B36A3A"/>
    <w:rsid w:val="00B37FD1"/>
    <w:rsid w:val="00B4068C"/>
    <w:rsid w:val="00B40C3D"/>
    <w:rsid w:val="00B423AF"/>
    <w:rsid w:val="00B4308C"/>
    <w:rsid w:val="00B440F2"/>
    <w:rsid w:val="00B44E75"/>
    <w:rsid w:val="00B4536E"/>
    <w:rsid w:val="00B46194"/>
    <w:rsid w:val="00B47B8C"/>
    <w:rsid w:val="00B51839"/>
    <w:rsid w:val="00B52EF1"/>
    <w:rsid w:val="00B52F8A"/>
    <w:rsid w:val="00B54471"/>
    <w:rsid w:val="00B554FF"/>
    <w:rsid w:val="00B559EB"/>
    <w:rsid w:val="00B5682D"/>
    <w:rsid w:val="00B56961"/>
    <w:rsid w:val="00B56ABA"/>
    <w:rsid w:val="00B56CC9"/>
    <w:rsid w:val="00B579DD"/>
    <w:rsid w:val="00B621D2"/>
    <w:rsid w:val="00B63680"/>
    <w:rsid w:val="00B63BD5"/>
    <w:rsid w:val="00B63CE4"/>
    <w:rsid w:val="00B6401D"/>
    <w:rsid w:val="00B64D28"/>
    <w:rsid w:val="00B650FA"/>
    <w:rsid w:val="00B65296"/>
    <w:rsid w:val="00B65EC1"/>
    <w:rsid w:val="00B65EC3"/>
    <w:rsid w:val="00B708B1"/>
    <w:rsid w:val="00B72314"/>
    <w:rsid w:val="00B72398"/>
    <w:rsid w:val="00B72D10"/>
    <w:rsid w:val="00B7307C"/>
    <w:rsid w:val="00B74498"/>
    <w:rsid w:val="00B75772"/>
    <w:rsid w:val="00B76ADB"/>
    <w:rsid w:val="00B77A04"/>
    <w:rsid w:val="00B801AA"/>
    <w:rsid w:val="00B80221"/>
    <w:rsid w:val="00B80306"/>
    <w:rsid w:val="00B8060B"/>
    <w:rsid w:val="00B806FA"/>
    <w:rsid w:val="00B81A5B"/>
    <w:rsid w:val="00B822A1"/>
    <w:rsid w:val="00B82CC0"/>
    <w:rsid w:val="00B834AD"/>
    <w:rsid w:val="00B834C3"/>
    <w:rsid w:val="00B8440B"/>
    <w:rsid w:val="00B847DA"/>
    <w:rsid w:val="00B85C54"/>
    <w:rsid w:val="00B86245"/>
    <w:rsid w:val="00B868F2"/>
    <w:rsid w:val="00B90622"/>
    <w:rsid w:val="00B911AC"/>
    <w:rsid w:val="00B91A56"/>
    <w:rsid w:val="00B91EBF"/>
    <w:rsid w:val="00B933ED"/>
    <w:rsid w:val="00B93838"/>
    <w:rsid w:val="00B938E2"/>
    <w:rsid w:val="00B94020"/>
    <w:rsid w:val="00B94BAA"/>
    <w:rsid w:val="00B97B64"/>
    <w:rsid w:val="00BA02CA"/>
    <w:rsid w:val="00BA190D"/>
    <w:rsid w:val="00BA1B77"/>
    <w:rsid w:val="00BA2EAA"/>
    <w:rsid w:val="00BA3B0D"/>
    <w:rsid w:val="00BA4B81"/>
    <w:rsid w:val="00BA5CF5"/>
    <w:rsid w:val="00BA5D32"/>
    <w:rsid w:val="00BA5DC0"/>
    <w:rsid w:val="00BA60BA"/>
    <w:rsid w:val="00BB02E2"/>
    <w:rsid w:val="00BB1DEE"/>
    <w:rsid w:val="00BB3972"/>
    <w:rsid w:val="00BB44D0"/>
    <w:rsid w:val="00BB4598"/>
    <w:rsid w:val="00BB5792"/>
    <w:rsid w:val="00BB62C3"/>
    <w:rsid w:val="00BB65E8"/>
    <w:rsid w:val="00BB6A39"/>
    <w:rsid w:val="00BB6D91"/>
    <w:rsid w:val="00BB7235"/>
    <w:rsid w:val="00BB72C2"/>
    <w:rsid w:val="00BC07B1"/>
    <w:rsid w:val="00BC269A"/>
    <w:rsid w:val="00BC4CEE"/>
    <w:rsid w:val="00BC4E73"/>
    <w:rsid w:val="00BC5119"/>
    <w:rsid w:val="00BC548B"/>
    <w:rsid w:val="00BC5BFF"/>
    <w:rsid w:val="00BC5DA2"/>
    <w:rsid w:val="00BC679F"/>
    <w:rsid w:val="00BC7048"/>
    <w:rsid w:val="00BD0BA2"/>
    <w:rsid w:val="00BD0C43"/>
    <w:rsid w:val="00BD0E91"/>
    <w:rsid w:val="00BD21EC"/>
    <w:rsid w:val="00BD29AA"/>
    <w:rsid w:val="00BD2BCE"/>
    <w:rsid w:val="00BD2C4C"/>
    <w:rsid w:val="00BD5704"/>
    <w:rsid w:val="00BD5D7B"/>
    <w:rsid w:val="00BD5EFB"/>
    <w:rsid w:val="00BD67BD"/>
    <w:rsid w:val="00BD75F1"/>
    <w:rsid w:val="00BE23EE"/>
    <w:rsid w:val="00BE34C8"/>
    <w:rsid w:val="00BE35A1"/>
    <w:rsid w:val="00BE38CA"/>
    <w:rsid w:val="00BE487A"/>
    <w:rsid w:val="00BE55F7"/>
    <w:rsid w:val="00BE5AEB"/>
    <w:rsid w:val="00BE7C7A"/>
    <w:rsid w:val="00BF0134"/>
    <w:rsid w:val="00BF0245"/>
    <w:rsid w:val="00BF0482"/>
    <w:rsid w:val="00BF0796"/>
    <w:rsid w:val="00BF0F89"/>
    <w:rsid w:val="00BF1563"/>
    <w:rsid w:val="00BF6B5B"/>
    <w:rsid w:val="00BF772B"/>
    <w:rsid w:val="00BF7955"/>
    <w:rsid w:val="00BF7F0F"/>
    <w:rsid w:val="00C00CEA"/>
    <w:rsid w:val="00C01219"/>
    <w:rsid w:val="00C01302"/>
    <w:rsid w:val="00C027B8"/>
    <w:rsid w:val="00C02A44"/>
    <w:rsid w:val="00C04ACE"/>
    <w:rsid w:val="00C05631"/>
    <w:rsid w:val="00C06450"/>
    <w:rsid w:val="00C06BA3"/>
    <w:rsid w:val="00C070CE"/>
    <w:rsid w:val="00C07E6D"/>
    <w:rsid w:val="00C10A70"/>
    <w:rsid w:val="00C125A1"/>
    <w:rsid w:val="00C12BDF"/>
    <w:rsid w:val="00C12E24"/>
    <w:rsid w:val="00C136E7"/>
    <w:rsid w:val="00C14661"/>
    <w:rsid w:val="00C16A64"/>
    <w:rsid w:val="00C20C6D"/>
    <w:rsid w:val="00C2505E"/>
    <w:rsid w:val="00C2534A"/>
    <w:rsid w:val="00C263F0"/>
    <w:rsid w:val="00C265F9"/>
    <w:rsid w:val="00C3009C"/>
    <w:rsid w:val="00C306D4"/>
    <w:rsid w:val="00C31471"/>
    <w:rsid w:val="00C315FA"/>
    <w:rsid w:val="00C32093"/>
    <w:rsid w:val="00C3256F"/>
    <w:rsid w:val="00C33339"/>
    <w:rsid w:val="00C352CD"/>
    <w:rsid w:val="00C352E9"/>
    <w:rsid w:val="00C35E5A"/>
    <w:rsid w:val="00C367E0"/>
    <w:rsid w:val="00C36B65"/>
    <w:rsid w:val="00C36F79"/>
    <w:rsid w:val="00C373FB"/>
    <w:rsid w:val="00C37541"/>
    <w:rsid w:val="00C379E6"/>
    <w:rsid w:val="00C37E2D"/>
    <w:rsid w:val="00C416A3"/>
    <w:rsid w:val="00C419F1"/>
    <w:rsid w:val="00C41C2E"/>
    <w:rsid w:val="00C41F0F"/>
    <w:rsid w:val="00C4240F"/>
    <w:rsid w:val="00C42FD3"/>
    <w:rsid w:val="00C43064"/>
    <w:rsid w:val="00C431C0"/>
    <w:rsid w:val="00C43884"/>
    <w:rsid w:val="00C43CAE"/>
    <w:rsid w:val="00C45085"/>
    <w:rsid w:val="00C4783D"/>
    <w:rsid w:val="00C5025A"/>
    <w:rsid w:val="00C50CDD"/>
    <w:rsid w:val="00C51955"/>
    <w:rsid w:val="00C519C4"/>
    <w:rsid w:val="00C51F93"/>
    <w:rsid w:val="00C520A1"/>
    <w:rsid w:val="00C5236F"/>
    <w:rsid w:val="00C5289E"/>
    <w:rsid w:val="00C54149"/>
    <w:rsid w:val="00C54385"/>
    <w:rsid w:val="00C556F3"/>
    <w:rsid w:val="00C55D22"/>
    <w:rsid w:val="00C5709F"/>
    <w:rsid w:val="00C57435"/>
    <w:rsid w:val="00C5767E"/>
    <w:rsid w:val="00C60073"/>
    <w:rsid w:val="00C60253"/>
    <w:rsid w:val="00C6232E"/>
    <w:rsid w:val="00C62551"/>
    <w:rsid w:val="00C629F6"/>
    <w:rsid w:val="00C63642"/>
    <w:rsid w:val="00C63DAC"/>
    <w:rsid w:val="00C63E00"/>
    <w:rsid w:val="00C64294"/>
    <w:rsid w:val="00C66511"/>
    <w:rsid w:val="00C66671"/>
    <w:rsid w:val="00C66C01"/>
    <w:rsid w:val="00C67C63"/>
    <w:rsid w:val="00C67D08"/>
    <w:rsid w:val="00C70509"/>
    <w:rsid w:val="00C71529"/>
    <w:rsid w:val="00C71C67"/>
    <w:rsid w:val="00C722A1"/>
    <w:rsid w:val="00C73124"/>
    <w:rsid w:val="00C7375B"/>
    <w:rsid w:val="00C73FD9"/>
    <w:rsid w:val="00C7404F"/>
    <w:rsid w:val="00C7424A"/>
    <w:rsid w:val="00C76CEC"/>
    <w:rsid w:val="00C77530"/>
    <w:rsid w:val="00C779FD"/>
    <w:rsid w:val="00C80507"/>
    <w:rsid w:val="00C81068"/>
    <w:rsid w:val="00C81766"/>
    <w:rsid w:val="00C8177F"/>
    <w:rsid w:val="00C81E1E"/>
    <w:rsid w:val="00C81F63"/>
    <w:rsid w:val="00C8302D"/>
    <w:rsid w:val="00C830CE"/>
    <w:rsid w:val="00C83B24"/>
    <w:rsid w:val="00C83E7D"/>
    <w:rsid w:val="00C84FD7"/>
    <w:rsid w:val="00C8565D"/>
    <w:rsid w:val="00C85CA7"/>
    <w:rsid w:val="00C869CE"/>
    <w:rsid w:val="00C8749E"/>
    <w:rsid w:val="00C90B7C"/>
    <w:rsid w:val="00C90D6E"/>
    <w:rsid w:val="00C90DF4"/>
    <w:rsid w:val="00C91650"/>
    <w:rsid w:val="00C92316"/>
    <w:rsid w:val="00C930F9"/>
    <w:rsid w:val="00C9333C"/>
    <w:rsid w:val="00C956DE"/>
    <w:rsid w:val="00C9664A"/>
    <w:rsid w:val="00C97599"/>
    <w:rsid w:val="00CA2C5A"/>
    <w:rsid w:val="00CA2FFB"/>
    <w:rsid w:val="00CA386E"/>
    <w:rsid w:val="00CA3BFF"/>
    <w:rsid w:val="00CA5DD0"/>
    <w:rsid w:val="00CA5F5F"/>
    <w:rsid w:val="00CA61DD"/>
    <w:rsid w:val="00CA6785"/>
    <w:rsid w:val="00CA6B0A"/>
    <w:rsid w:val="00CA77D6"/>
    <w:rsid w:val="00CA7C5D"/>
    <w:rsid w:val="00CB0E8E"/>
    <w:rsid w:val="00CB0F2A"/>
    <w:rsid w:val="00CB12E7"/>
    <w:rsid w:val="00CB1D93"/>
    <w:rsid w:val="00CB45FD"/>
    <w:rsid w:val="00CB611E"/>
    <w:rsid w:val="00CB6AF8"/>
    <w:rsid w:val="00CC0483"/>
    <w:rsid w:val="00CC08C4"/>
    <w:rsid w:val="00CC19E1"/>
    <w:rsid w:val="00CC448B"/>
    <w:rsid w:val="00CC4976"/>
    <w:rsid w:val="00CC519F"/>
    <w:rsid w:val="00CC6283"/>
    <w:rsid w:val="00CC7CAD"/>
    <w:rsid w:val="00CC7FEA"/>
    <w:rsid w:val="00CD0FE4"/>
    <w:rsid w:val="00CD1410"/>
    <w:rsid w:val="00CD1517"/>
    <w:rsid w:val="00CD1F7B"/>
    <w:rsid w:val="00CD26C3"/>
    <w:rsid w:val="00CD2E64"/>
    <w:rsid w:val="00CD34BB"/>
    <w:rsid w:val="00CD3ADF"/>
    <w:rsid w:val="00CD4CAC"/>
    <w:rsid w:val="00CD6044"/>
    <w:rsid w:val="00CD6ACB"/>
    <w:rsid w:val="00CD7E08"/>
    <w:rsid w:val="00CD7F90"/>
    <w:rsid w:val="00CE0227"/>
    <w:rsid w:val="00CE072A"/>
    <w:rsid w:val="00CE121F"/>
    <w:rsid w:val="00CE129E"/>
    <w:rsid w:val="00CE1602"/>
    <w:rsid w:val="00CE19A8"/>
    <w:rsid w:val="00CE2471"/>
    <w:rsid w:val="00CE3D10"/>
    <w:rsid w:val="00CE4590"/>
    <w:rsid w:val="00CE4678"/>
    <w:rsid w:val="00CE4D20"/>
    <w:rsid w:val="00CE5CF4"/>
    <w:rsid w:val="00CF00B3"/>
    <w:rsid w:val="00CF01BA"/>
    <w:rsid w:val="00CF07CE"/>
    <w:rsid w:val="00CF181E"/>
    <w:rsid w:val="00CF286B"/>
    <w:rsid w:val="00CF2E60"/>
    <w:rsid w:val="00CF3201"/>
    <w:rsid w:val="00CF3AF2"/>
    <w:rsid w:val="00CF3F80"/>
    <w:rsid w:val="00CF3FC4"/>
    <w:rsid w:val="00CF45BF"/>
    <w:rsid w:val="00CF53A2"/>
    <w:rsid w:val="00CF6652"/>
    <w:rsid w:val="00CF6EAE"/>
    <w:rsid w:val="00CF7809"/>
    <w:rsid w:val="00CF7FD9"/>
    <w:rsid w:val="00D00151"/>
    <w:rsid w:val="00D005AF"/>
    <w:rsid w:val="00D00CE9"/>
    <w:rsid w:val="00D01087"/>
    <w:rsid w:val="00D01492"/>
    <w:rsid w:val="00D017E7"/>
    <w:rsid w:val="00D01DD3"/>
    <w:rsid w:val="00D01FC5"/>
    <w:rsid w:val="00D02462"/>
    <w:rsid w:val="00D02FF2"/>
    <w:rsid w:val="00D034F2"/>
    <w:rsid w:val="00D03742"/>
    <w:rsid w:val="00D0534D"/>
    <w:rsid w:val="00D06549"/>
    <w:rsid w:val="00D0671C"/>
    <w:rsid w:val="00D07DC1"/>
    <w:rsid w:val="00D07F6B"/>
    <w:rsid w:val="00D13977"/>
    <w:rsid w:val="00D13F56"/>
    <w:rsid w:val="00D14357"/>
    <w:rsid w:val="00D15CD5"/>
    <w:rsid w:val="00D1638A"/>
    <w:rsid w:val="00D16C5F"/>
    <w:rsid w:val="00D16F9E"/>
    <w:rsid w:val="00D175A4"/>
    <w:rsid w:val="00D1792E"/>
    <w:rsid w:val="00D17F7E"/>
    <w:rsid w:val="00D20A12"/>
    <w:rsid w:val="00D20AED"/>
    <w:rsid w:val="00D20E54"/>
    <w:rsid w:val="00D2154E"/>
    <w:rsid w:val="00D21DBC"/>
    <w:rsid w:val="00D230B0"/>
    <w:rsid w:val="00D241AA"/>
    <w:rsid w:val="00D26816"/>
    <w:rsid w:val="00D313CF"/>
    <w:rsid w:val="00D3156C"/>
    <w:rsid w:val="00D31742"/>
    <w:rsid w:val="00D321CA"/>
    <w:rsid w:val="00D322A6"/>
    <w:rsid w:val="00D32D34"/>
    <w:rsid w:val="00D33CBE"/>
    <w:rsid w:val="00D33FED"/>
    <w:rsid w:val="00D34AF9"/>
    <w:rsid w:val="00D35186"/>
    <w:rsid w:val="00D36091"/>
    <w:rsid w:val="00D37C6F"/>
    <w:rsid w:val="00D37D05"/>
    <w:rsid w:val="00D42236"/>
    <w:rsid w:val="00D42FDB"/>
    <w:rsid w:val="00D4365C"/>
    <w:rsid w:val="00D43A10"/>
    <w:rsid w:val="00D449A7"/>
    <w:rsid w:val="00D44D35"/>
    <w:rsid w:val="00D46352"/>
    <w:rsid w:val="00D46759"/>
    <w:rsid w:val="00D467E1"/>
    <w:rsid w:val="00D472E7"/>
    <w:rsid w:val="00D473A4"/>
    <w:rsid w:val="00D47868"/>
    <w:rsid w:val="00D5089E"/>
    <w:rsid w:val="00D50969"/>
    <w:rsid w:val="00D5157E"/>
    <w:rsid w:val="00D51B18"/>
    <w:rsid w:val="00D52823"/>
    <w:rsid w:val="00D536F5"/>
    <w:rsid w:val="00D54C47"/>
    <w:rsid w:val="00D56355"/>
    <w:rsid w:val="00D56DE7"/>
    <w:rsid w:val="00D56F26"/>
    <w:rsid w:val="00D57CBC"/>
    <w:rsid w:val="00D57D58"/>
    <w:rsid w:val="00D620C5"/>
    <w:rsid w:val="00D6283F"/>
    <w:rsid w:val="00D6472B"/>
    <w:rsid w:val="00D648C2"/>
    <w:rsid w:val="00D64BB1"/>
    <w:rsid w:val="00D64EDA"/>
    <w:rsid w:val="00D666C3"/>
    <w:rsid w:val="00D67236"/>
    <w:rsid w:val="00D67AAF"/>
    <w:rsid w:val="00D70975"/>
    <w:rsid w:val="00D70AB2"/>
    <w:rsid w:val="00D7165C"/>
    <w:rsid w:val="00D728FE"/>
    <w:rsid w:val="00D72B3A"/>
    <w:rsid w:val="00D72C46"/>
    <w:rsid w:val="00D73389"/>
    <w:rsid w:val="00D74DBF"/>
    <w:rsid w:val="00D74E57"/>
    <w:rsid w:val="00D75399"/>
    <w:rsid w:val="00D7598D"/>
    <w:rsid w:val="00D7600D"/>
    <w:rsid w:val="00D76567"/>
    <w:rsid w:val="00D76822"/>
    <w:rsid w:val="00D771A7"/>
    <w:rsid w:val="00D77A7D"/>
    <w:rsid w:val="00D807E4"/>
    <w:rsid w:val="00D80B20"/>
    <w:rsid w:val="00D8119F"/>
    <w:rsid w:val="00D81F37"/>
    <w:rsid w:val="00D82448"/>
    <w:rsid w:val="00D83AFE"/>
    <w:rsid w:val="00D84849"/>
    <w:rsid w:val="00D8491C"/>
    <w:rsid w:val="00D8550C"/>
    <w:rsid w:val="00D85BA6"/>
    <w:rsid w:val="00D85E8D"/>
    <w:rsid w:val="00D86577"/>
    <w:rsid w:val="00D86D67"/>
    <w:rsid w:val="00D90B12"/>
    <w:rsid w:val="00D90D1E"/>
    <w:rsid w:val="00D90D26"/>
    <w:rsid w:val="00D918F1"/>
    <w:rsid w:val="00D925AA"/>
    <w:rsid w:val="00D9313A"/>
    <w:rsid w:val="00D95678"/>
    <w:rsid w:val="00D9723E"/>
    <w:rsid w:val="00DA02A7"/>
    <w:rsid w:val="00DA06E5"/>
    <w:rsid w:val="00DA261B"/>
    <w:rsid w:val="00DA3047"/>
    <w:rsid w:val="00DA349C"/>
    <w:rsid w:val="00DA4974"/>
    <w:rsid w:val="00DA4CB4"/>
    <w:rsid w:val="00DA515E"/>
    <w:rsid w:val="00DA553B"/>
    <w:rsid w:val="00DA672B"/>
    <w:rsid w:val="00DA7656"/>
    <w:rsid w:val="00DA7AE2"/>
    <w:rsid w:val="00DB0AF0"/>
    <w:rsid w:val="00DB13C6"/>
    <w:rsid w:val="00DB24B8"/>
    <w:rsid w:val="00DB33C3"/>
    <w:rsid w:val="00DB3CF6"/>
    <w:rsid w:val="00DB44C0"/>
    <w:rsid w:val="00DB4A56"/>
    <w:rsid w:val="00DB4F1B"/>
    <w:rsid w:val="00DC03E7"/>
    <w:rsid w:val="00DC0653"/>
    <w:rsid w:val="00DC3B42"/>
    <w:rsid w:val="00DC41DE"/>
    <w:rsid w:val="00DC43A1"/>
    <w:rsid w:val="00DD0471"/>
    <w:rsid w:val="00DD050B"/>
    <w:rsid w:val="00DD08D8"/>
    <w:rsid w:val="00DD11EB"/>
    <w:rsid w:val="00DD12E1"/>
    <w:rsid w:val="00DD16E2"/>
    <w:rsid w:val="00DD1E5C"/>
    <w:rsid w:val="00DD1F12"/>
    <w:rsid w:val="00DD29FA"/>
    <w:rsid w:val="00DD2BA3"/>
    <w:rsid w:val="00DD3AE1"/>
    <w:rsid w:val="00DD60A9"/>
    <w:rsid w:val="00DD66E0"/>
    <w:rsid w:val="00DD739B"/>
    <w:rsid w:val="00DD7DE5"/>
    <w:rsid w:val="00DE198C"/>
    <w:rsid w:val="00DE19E1"/>
    <w:rsid w:val="00DE1B4F"/>
    <w:rsid w:val="00DE2196"/>
    <w:rsid w:val="00DE266F"/>
    <w:rsid w:val="00DE437C"/>
    <w:rsid w:val="00DE5309"/>
    <w:rsid w:val="00DE7396"/>
    <w:rsid w:val="00DE7B81"/>
    <w:rsid w:val="00DF18DD"/>
    <w:rsid w:val="00DF1F18"/>
    <w:rsid w:val="00DF2842"/>
    <w:rsid w:val="00DF3036"/>
    <w:rsid w:val="00DF391B"/>
    <w:rsid w:val="00DF3D83"/>
    <w:rsid w:val="00DF4266"/>
    <w:rsid w:val="00DF42E9"/>
    <w:rsid w:val="00DF47A6"/>
    <w:rsid w:val="00DF4EC3"/>
    <w:rsid w:val="00DF51FB"/>
    <w:rsid w:val="00DF5C4E"/>
    <w:rsid w:val="00DF6290"/>
    <w:rsid w:val="00DF670F"/>
    <w:rsid w:val="00DF78CD"/>
    <w:rsid w:val="00E00A14"/>
    <w:rsid w:val="00E015B9"/>
    <w:rsid w:val="00E01F9D"/>
    <w:rsid w:val="00E03BAE"/>
    <w:rsid w:val="00E0412F"/>
    <w:rsid w:val="00E04D12"/>
    <w:rsid w:val="00E04E48"/>
    <w:rsid w:val="00E0594D"/>
    <w:rsid w:val="00E06547"/>
    <w:rsid w:val="00E07E79"/>
    <w:rsid w:val="00E10427"/>
    <w:rsid w:val="00E109F5"/>
    <w:rsid w:val="00E126AA"/>
    <w:rsid w:val="00E12D3F"/>
    <w:rsid w:val="00E139EE"/>
    <w:rsid w:val="00E143C0"/>
    <w:rsid w:val="00E14458"/>
    <w:rsid w:val="00E145EC"/>
    <w:rsid w:val="00E1464B"/>
    <w:rsid w:val="00E14ADB"/>
    <w:rsid w:val="00E15DE2"/>
    <w:rsid w:val="00E16114"/>
    <w:rsid w:val="00E1680C"/>
    <w:rsid w:val="00E1783D"/>
    <w:rsid w:val="00E200E9"/>
    <w:rsid w:val="00E204C6"/>
    <w:rsid w:val="00E207DF"/>
    <w:rsid w:val="00E210B1"/>
    <w:rsid w:val="00E22117"/>
    <w:rsid w:val="00E22467"/>
    <w:rsid w:val="00E22FC2"/>
    <w:rsid w:val="00E2383B"/>
    <w:rsid w:val="00E24A66"/>
    <w:rsid w:val="00E2570A"/>
    <w:rsid w:val="00E2619F"/>
    <w:rsid w:val="00E26235"/>
    <w:rsid w:val="00E265D9"/>
    <w:rsid w:val="00E2684E"/>
    <w:rsid w:val="00E275CA"/>
    <w:rsid w:val="00E279E8"/>
    <w:rsid w:val="00E27C7C"/>
    <w:rsid w:val="00E30710"/>
    <w:rsid w:val="00E31259"/>
    <w:rsid w:val="00E33244"/>
    <w:rsid w:val="00E369D3"/>
    <w:rsid w:val="00E36CFD"/>
    <w:rsid w:val="00E378CC"/>
    <w:rsid w:val="00E37F98"/>
    <w:rsid w:val="00E40A30"/>
    <w:rsid w:val="00E40CE8"/>
    <w:rsid w:val="00E4115C"/>
    <w:rsid w:val="00E41200"/>
    <w:rsid w:val="00E41400"/>
    <w:rsid w:val="00E4297A"/>
    <w:rsid w:val="00E42CCB"/>
    <w:rsid w:val="00E42FDC"/>
    <w:rsid w:val="00E43FA0"/>
    <w:rsid w:val="00E4539E"/>
    <w:rsid w:val="00E455B7"/>
    <w:rsid w:val="00E46E29"/>
    <w:rsid w:val="00E473DE"/>
    <w:rsid w:val="00E47F9B"/>
    <w:rsid w:val="00E5165E"/>
    <w:rsid w:val="00E51C4F"/>
    <w:rsid w:val="00E52225"/>
    <w:rsid w:val="00E523BC"/>
    <w:rsid w:val="00E53053"/>
    <w:rsid w:val="00E54462"/>
    <w:rsid w:val="00E54789"/>
    <w:rsid w:val="00E54D44"/>
    <w:rsid w:val="00E5515D"/>
    <w:rsid w:val="00E55B2E"/>
    <w:rsid w:val="00E55B36"/>
    <w:rsid w:val="00E56EC3"/>
    <w:rsid w:val="00E579F2"/>
    <w:rsid w:val="00E603E9"/>
    <w:rsid w:val="00E63E78"/>
    <w:rsid w:val="00E64169"/>
    <w:rsid w:val="00E64496"/>
    <w:rsid w:val="00E6468B"/>
    <w:rsid w:val="00E647DE"/>
    <w:rsid w:val="00E64BC8"/>
    <w:rsid w:val="00E65BA9"/>
    <w:rsid w:val="00E66F47"/>
    <w:rsid w:val="00E67246"/>
    <w:rsid w:val="00E70303"/>
    <w:rsid w:val="00E70AED"/>
    <w:rsid w:val="00E7123D"/>
    <w:rsid w:val="00E729FE"/>
    <w:rsid w:val="00E72D6B"/>
    <w:rsid w:val="00E72DF3"/>
    <w:rsid w:val="00E73A60"/>
    <w:rsid w:val="00E7425B"/>
    <w:rsid w:val="00E74CD0"/>
    <w:rsid w:val="00E75059"/>
    <w:rsid w:val="00E75DC0"/>
    <w:rsid w:val="00E77D9A"/>
    <w:rsid w:val="00E81B59"/>
    <w:rsid w:val="00E82089"/>
    <w:rsid w:val="00E82454"/>
    <w:rsid w:val="00E832F3"/>
    <w:rsid w:val="00E842C0"/>
    <w:rsid w:val="00E84953"/>
    <w:rsid w:val="00E86022"/>
    <w:rsid w:val="00E860C8"/>
    <w:rsid w:val="00E868A8"/>
    <w:rsid w:val="00E871F9"/>
    <w:rsid w:val="00E90088"/>
    <w:rsid w:val="00E91EC3"/>
    <w:rsid w:val="00E92B0E"/>
    <w:rsid w:val="00E92D18"/>
    <w:rsid w:val="00E9597E"/>
    <w:rsid w:val="00E96489"/>
    <w:rsid w:val="00E96D91"/>
    <w:rsid w:val="00E976E4"/>
    <w:rsid w:val="00E97A2A"/>
    <w:rsid w:val="00EA0E46"/>
    <w:rsid w:val="00EA105C"/>
    <w:rsid w:val="00EA3253"/>
    <w:rsid w:val="00EA48C1"/>
    <w:rsid w:val="00EA5B40"/>
    <w:rsid w:val="00EA6EEC"/>
    <w:rsid w:val="00EB05C1"/>
    <w:rsid w:val="00EB0F9C"/>
    <w:rsid w:val="00EB27A9"/>
    <w:rsid w:val="00EB306C"/>
    <w:rsid w:val="00EB3CEC"/>
    <w:rsid w:val="00EB49EE"/>
    <w:rsid w:val="00EB4B27"/>
    <w:rsid w:val="00EB7223"/>
    <w:rsid w:val="00EB7A1B"/>
    <w:rsid w:val="00EC08F5"/>
    <w:rsid w:val="00EC26A7"/>
    <w:rsid w:val="00EC2C8A"/>
    <w:rsid w:val="00EC3046"/>
    <w:rsid w:val="00EC3E40"/>
    <w:rsid w:val="00EC4423"/>
    <w:rsid w:val="00EC4511"/>
    <w:rsid w:val="00EC5206"/>
    <w:rsid w:val="00EC5981"/>
    <w:rsid w:val="00EC6F2B"/>
    <w:rsid w:val="00EC6F9F"/>
    <w:rsid w:val="00EC740A"/>
    <w:rsid w:val="00EC744A"/>
    <w:rsid w:val="00EC74E1"/>
    <w:rsid w:val="00ED2AE3"/>
    <w:rsid w:val="00ED2D85"/>
    <w:rsid w:val="00ED33E0"/>
    <w:rsid w:val="00ED4427"/>
    <w:rsid w:val="00ED4B92"/>
    <w:rsid w:val="00ED4E8C"/>
    <w:rsid w:val="00ED4FA3"/>
    <w:rsid w:val="00ED567E"/>
    <w:rsid w:val="00ED582A"/>
    <w:rsid w:val="00ED607E"/>
    <w:rsid w:val="00ED7C62"/>
    <w:rsid w:val="00EE0E61"/>
    <w:rsid w:val="00EE11E1"/>
    <w:rsid w:val="00EE1FA6"/>
    <w:rsid w:val="00EE3ABE"/>
    <w:rsid w:val="00EE4923"/>
    <w:rsid w:val="00EE55A2"/>
    <w:rsid w:val="00EE5604"/>
    <w:rsid w:val="00EE56EB"/>
    <w:rsid w:val="00EE60DD"/>
    <w:rsid w:val="00EE7776"/>
    <w:rsid w:val="00EE79D4"/>
    <w:rsid w:val="00EE7A49"/>
    <w:rsid w:val="00EE7D81"/>
    <w:rsid w:val="00EF0E8C"/>
    <w:rsid w:val="00EF18C3"/>
    <w:rsid w:val="00EF1AC7"/>
    <w:rsid w:val="00EF2C6E"/>
    <w:rsid w:val="00EF3F6F"/>
    <w:rsid w:val="00EF65B4"/>
    <w:rsid w:val="00EF703A"/>
    <w:rsid w:val="00F0110F"/>
    <w:rsid w:val="00F012B1"/>
    <w:rsid w:val="00F01E83"/>
    <w:rsid w:val="00F01FB1"/>
    <w:rsid w:val="00F028DE"/>
    <w:rsid w:val="00F02C25"/>
    <w:rsid w:val="00F037A6"/>
    <w:rsid w:val="00F038BD"/>
    <w:rsid w:val="00F040C4"/>
    <w:rsid w:val="00F04341"/>
    <w:rsid w:val="00F0542F"/>
    <w:rsid w:val="00F0661C"/>
    <w:rsid w:val="00F07257"/>
    <w:rsid w:val="00F07A9B"/>
    <w:rsid w:val="00F102D1"/>
    <w:rsid w:val="00F11E29"/>
    <w:rsid w:val="00F125A9"/>
    <w:rsid w:val="00F125CD"/>
    <w:rsid w:val="00F1281A"/>
    <w:rsid w:val="00F12FA1"/>
    <w:rsid w:val="00F142BF"/>
    <w:rsid w:val="00F14B80"/>
    <w:rsid w:val="00F15FB0"/>
    <w:rsid w:val="00F1603E"/>
    <w:rsid w:val="00F160C1"/>
    <w:rsid w:val="00F16777"/>
    <w:rsid w:val="00F16814"/>
    <w:rsid w:val="00F20596"/>
    <w:rsid w:val="00F20646"/>
    <w:rsid w:val="00F20FFF"/>
    <w:rsid w:val="00F22C80"/>
    <w:rsid w:val="00F242D7"/>
    <w:rsid w:val="00F24952"/>
    <w:rsid w:val="00F24CDA"/>
    <w:rsid w:val="00F26D4B"/>
    <w:rsid w:val="00F27C12"/>
    <w:rsid w:val="00F27FFA"/>
    <w:rsid w:val="00F307F1"/>
    <w:rsid w:val="00F31B7E"/>
    <w:rsid w:val="00F34E90"/>
    <w:rsid w:val="00F3528B"/>
    <w:rsid w:val="00F3664F"/>
    <w:rsid w:val="00F367A8"/>
    <w:rsid w:val="00F36B20"/>
    <w:rsid w:val="00F4060C"/>
    <w:rsid w:val="00F409EA"/>
    <w:rsid w:val="00F40A86"/>
    <w:rsid w:val="00F41164"/>
    <w:rsid w:val="00F42177"/>
    <w:rsid w:val="00F4287B"/>
    <w:rsid w:val="00F42DAB"/>
    <w:rsid w:val="00F431D9"/>
    <w:rsid w:val="00F4436E"/>
    <w:rsid w:val="00F45D6C"/>
    <w:rsid w:val="00F50094"/>
    <w:rsid w:val="00F50146"/>
    <w:rsid w:val="00F507CB"/>
    <w:rsid w:val="00F50DE6"/>
    <w:rsid w:val="00F51E82"/>
    <w:rsid w:val="00F52362"/>
    <w:rsid w:val="00F527CC"/>
    <w:rsid w:val="00F52B54"/>
    <w:rsid w:val="00F532F3"/>
    <w:rsid w:val="00F53839"/>
    <w:rsid w:val="00F564A2"/>
    <w:rsid w:val="00F56B0D"/>
    <w:rsid w:val="00F611A3"/>
    <w:rsid w:val="00F61C47"/>
    <w:rsid w:val="00F62A1D"/>
    <w:rsid w:val="00F64A71"/>
    <w:rsid w:val="00F65929"/>
    <w:rsid w:val="00F65B2C"/>
    <w:rsid w:val="00F67262"/>
    <w:rsid w:val="00F679E8"/>
    <w:rsid w:val="00F708E1"/>
    <w:rsid w:val="00F71221"/>
    <w:rsid w:val="00F7125B"/>
    <w:rsid w:val="00F712F8"/>
    <w:rsid w:val="00F713B4"/>
    <w:rsid w:val="00F720B0"/>
    <w:rsid w:val="00F7418F"/>
    <w:rsid w:val="00F7453A"/>
    <w:rsid w:val="00F74E1F"/>
    <w:rsid w:val="00F75065"/>
    <w:rsid w:val="00F75768"/>
    <w:rsid w:val="00F76EC9"/>
    <w:rsid w:val="00F80CA5"/>
    <w:rsid w:val="00F80D6B"/>
    <w:rsid w:val="00F81244"/>
    <w:rsid w:val="00F81427"/>
    <w:rsid w:val="00F81D13"/>
    <w:rsid w:val="00F8201F"/>
    <w:rsid w:val="00F8424B"/>
    <w:rsid w:val="00F84CF6"/>
    <w:rsid w:val="00F85BCA"/>
    <w:rsid w:val="00F85E96"/>
    <w:rsid w:val="00F86CDD"/>
    <w:rsid w:val="00F87EC2"/>
    <w:rsid w:val="00F900BE"/>
    <w:rsid w:val="00F90A9A"/>
    <w:rsid w:val="00F91839"/>
    <w:rsid w:val="00F92AAF"/>
    <w:rsid w:val="00F92D57"/>
    <w:rsid w:val="00F92EF9"/>
    <w:rsid w:val="00F930AE"/>
    <w:rsid w:val="00F933A1"/>
    <w:rsid w:val="00F93446"/>
    <w:rsid w:val="00F940D9"/>
    <w:rsid w:val="00F952F0"/>
    <w:rsid w:val="00F96BBE"/>
    <w:rsid w:val="00F97335"/>
    <w:rsid w:val="00F97A0F"/>
    <w:rsid w:val="00FA035C"/>
    <w:rsid w:val="00FA24ED"/>
    <w:rsid w:val="00FA4503"/>
    <w:rsid w:val="00FA4D13"/>
    <w:rsid w:val="00FA517E"/>
    <w:rsid w:val="00FA5EC3"/>
    <w:rsid w:val="00FA6BBA"/>
    <w:rsid w:val="00FA7E0C"/>
    <w:rsid w:val="00FB1261"/>
    <w:rsid w:val="00FB143A"/>
    <w:rsid w:val="00FB17D6"/>
    <w:rsid w:val="00FB571A"/>
    <w:rsid w:val="00FB7111"/>
    <w:rsid w:val="00FB7B15"/>
    <w:rsid w:val="00FC02CE"/>
    <w:rsid w:val="00FC113F"/>
    <w:rsid w:val="00FC22A7"/>
    <w:rsid w:val="00FC2923"/>
    <w:rsid w:val="00FC34AF"/>
    <w:rsid w:val="00FC3E13"/>
    <w:rsid w:val="00FC4634"/>
    <w:rsid w:val="00FC4DDA"/>
    <w:rsid w:val="00FC6DA1"/>
    <w:rsid w:val="00FC6EE8"/>
    <w:rsid w:val="00FC7CC7"/>
    <w:rsid w:val="00FD1E40"/>
    <w:rsid w:val="00FD3202"/>
    <w:rsid w:val="00FD36E7"/>
    <w:rsid w:val="00FD5131"/>
    <w:rsid w:val="00FD5755"/>
    <w:rsid w:val="00FD5BFD"/>
    <w:rsid w:val="00FE043B"/>
    <w:rsid w:val="00FE04BB"/>
    <w:rsid w:val="00FE0620"/>
    <w:rsid w:val="00FE1505"/>
    <w:rsid w:val="00FE1AF1"/>
    <w:rsid w:val="00FE2BAC"/>
    <w:rsid w:val="00FE36CF"/>
    <w:rsid w:val="00FE3D6A"/>
    <w:rsid w:val="00FE497A"/>
    <w:rsid w:val="00FE5B4E"/>
    <w:rsid w:val="00FE64CC"/>
    <w:rsid w:val="00FE664C"/>
    <w:rsid w:val="00FE7A63"/>
    <w:rsid w:val="00FE7CE4"/>
    <w:rsid w:val="00FF1A9D"/>
    <w:rsid w:val="00FF2203"/>
    <w:rsid w:val="00FF44D2"/>
    <w:rsid w:val="00FF4928"/>
    <w:rsid w:val="00FF4F2E"/>
    <w:rsid w:val="00FF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F47"/>
  </w:style>
  <w:style w:type="paragraph" w:styleId="Heading1">
    <w:name w:val="heading 1"/>
    <w:basedOn w:val="Normal"/>
    <w:link w:val="Heading1Char"/>
    <w:uiPriority w:val="9"/>
    <w:qFormat/>
    <w:rsid w:val="00E66F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5545B8"/>
    <w:pPr>
      <w:keepNext/>
      <w:spacing w:before="240" w:after="60" w:line="240" w:lineRule="auto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5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6F4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66F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66F4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66F4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66F4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41F0F"/>
    <w:rPr>
      <w:color w:val="800080" w:themeColor="followed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EA105C"/>
    <w:rPr>
      <w:i/>
      <w:iCs/>
    </w:rPr>
  </w:style>
  <w:style w:type="character" w:styleId="Strong">
    <w:name w:val="Strong"/>
    <w:basedOn w:val="DefaultParagraphFont"/>
    <w:uiPriority w:val="22"/>
    <w:qFormat/>
    <w:rsid w:val="00F409EA"/>
    <w:rPr>
      <w:b/>
      <w:bCs/>
    </w:rPr>
  </w:style>
  <w:style w:type="character" w:styleId="Emphasis">
    <w:name w:val="Emphasis"/>
    <w:basedOn w:val="DefaultParagraphFont"/>
    <w:uiPriority w:val="20"/>
    <w:qFormat/>
    <w:rsid w:val="004C0671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5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rsid w:val="005545B8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NormalWeb">
    <w:name w:val="Normal (Web)"/>
    <w:basedOn w:val="Normal"/>
    <w:rsid w:val="005545B8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4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5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7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809"/>
  </w:style>
  <w:style w:type="paragraph" w:styleId="Footer">
    <w:name w:val="footer"/>
    <w:basedOn w:val="Normal"/>
    <w:link w:val="FooterChar"/>
    <w:uiPriority w:val="99"/>
    <w:semiHidden/>
    <w:unhideWhenUsed/>
    <w:rsid w:val="00CF78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78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hyddiaithganoloesol.caerdydd.ac.uk/cy/" TargetMode="External"/><Relationship Id="rId13" Type="http://schemas.openxmlformats.org/officeDocument/2006/relationships/hyperlink" Target="http://www.gutenberg.org/files/34704/34704-h/34704-h.ht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utenberg.org/files/20096/20096-h/20096-h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oxfordreference.com.ezproxy.uwtsd.ac.uk/view/10.1093/acref/9780198609674.001.0001/acref-978019860967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jstor.org.ezproxy.uwtsd.ac.uk/stable/1261034" TargetMode="External"/><Relationship Id="rId10" Type="http://schemas.openxmlformats.org/officeDocument/2006/relationships/hyperlink" Target="http://www.gutenberg.org/files/24614/24614-h/24614-h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utenberg.org/files/34853/34853-h/34853-h.htm" TargetMode="External"/><Relationship Id="rId14" Type="http://schemas.openxmlformats.org/officeDocument/2006/relationships/hyperlink" Target="https://archive.org/details/afl2317.0001.001.umich.edu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hyddiaithganoloesol.caerdydd.ac.uk/cy/" TargetMode="External"/><Relationship Id="rId2" Type="http://schemas.openxmlformats.org/officeDocument/2006/relationships/hyperlink" Target="https://www.gutenberg.org/files/34853/34853-h/34853-h.htm" TargetMode="External"/><Relationship Id="rId1" Type="http://schemas.openxmlformats.org/officeDocument/2006/relationships/hyperlink" Target="http://www.jstor.org.ezproxy.uwtsd.ac.uk/stable/12610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83E98E-058A-451F-9B7D-4CDBCB691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4430</Words>
  <Characters>25252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Seamark</dc:creator>
  <cp:lastModifiedBy>Debbie Seamark</cp:lastModifiedBy>
  <cp:revision>2</cp:revision>
  <cp:lastPrinted>2018-05-16T18:16:00Z</cp:lastPrinted>
  <dcterms:created xsi:type="dcterms:W3CDTF">2019-01-10T19:42:00Z</dcterms:created>
  <dcterms:modified xsi:type="dcterms:W3CDTF">2019-01-10T19:42:00Z</dcterms:modified>
</cp:coreProperties>
</file>