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203B" w:rsidRDefault="00632E22" w:rsidP="00B7203B">
      <w:pPr>
        <w:spacing w:line="360" w:lineRule="auto"/>
        <w:jc w:val="both"/>
      </w:pPr>
      <w:r>
        <w:t xml:space="preserve">This reflective work will be base on different types of academics skills in which </w:t>
      </w:r>
      <w:r w:rsidR="00D619CB">
        <w:t>:</w:t>
      </w:r>
    </w:p>
    <w:p w:rsidR="00324771" w:rsidRPr="00324771" w:rsidRDefault="00B119DF" w:rsidP="00B7203B">
      <w:pPr>
        <w:spacing w:line="360" w:lineRule="auto"/>
        <w:jc w:val="both"/>
      </w:pPr>
      <w:r>
        <w:t xml:space="preserve">  </w:t>
      </w:r>
      <w:r w:rsidR="00324771" w:rsidRPr="00324771">
        <w:t>Note taking skills</w:t>
      </w:r>
    </w:p>
    <w:p w:rsidR="00CD063C" w:rsidRPr="00B7203B" w:rsidRDefault="00324771" w:rsidP="00B7203B">
      <w:pPr>
        <w:spacing w:line="360" w:lineRule="auto"/>
        <w:jc w:val="both"/>
        <w:rPr>
          <w:rFonts w:ascii="Arial" w:hAnsi="Arial" w:cs="Arial"/>
        </w:rPr>
      </w:pPr>
      <w:r w:rsidRPr="00B7203B">
        <w:rPr>
          <w:rFonts w:ascii="Arial" w:hAnsi="Arial" w:cs="Arial"/>
        </w:rPr>
        <w:t>In t</w:t>
      </w:r>
      <w:r w:rsidR="00B119DF" w:rsidRPr="00B7203B">
        <w:rPr>
          <w:rFonts w:ascii="Arial" w:hAnsi="Arial" w:cs="Arial"/>
        </w:rPr>
        <w:t>his chapter I learnt to</w:t>
      </w:r>
      <w:r w:rsidR="00CD063C" w:rsidRPr="00B7203B">
        <w:rPr>
          <w:rFonts w:ascii="Arial" w:hAnsi="Arial" w:cs="Arial"/>
        </w:rPr>
        <w:t xml:space="preserve"> tune my skills in readin</w:t>
      </w:r>
      <w:r w:rsidR="00B119DF" w:rsidRPr="00B7203B">
        <w:rPr>
          <w:rFonts w:ascii="Arial" w:hAnsi="Arial" w:cs="Arial"/>
        </w:rPr>
        <w:t>g and making note of important words from the books. I am going to write about note taking skills.</w:t>
      </w:r>
    </w:p>
    <w:p w:rsidR="00CD063C" w:rsidRPr="00B7203B" w:rsidRDefault="00CD063C" w:rsidP="00B7203B">
      <w:pPr>
        <w:spacing w:line="360" w:lineRule="auto"/>
        <w:jc w:val="both"/>
        <w:rPr>
          <w:rFonts w:ascii="Arial" w:hAnsi="Arial" w:cs="Arial"/>
        </w:rPr>
      </w:pPr>
      <w:r w:rsidRPr="00B7203B">
        <w:rPr>
          <w:rFonts w:ascii="Arial" w:hAnsi="Arial" w:cs="Arial"/>
        </w:rPr>
        <w:t xml:space="preserve">Reading and note </w:t>
      </w:r>
      <w:r w:rsidR="00B119DF" w:rsidRPr="00B7203B">
        <w:rPr>
          <w:rFonts w:ascii="Arial" w:hAnsi="Arial" w:cs="Arial"/>
        </w:rPr>
        <w:t>taking</w:t>
      </w:r>
      <w:r w:rsidRPr="00B7203B">
        <w:rPr>
          <w:rFonts w:ascii="Arial" w:hAnsi="Arial" w:cs="Arial"/>
        </w:rPr>
        <w:t xml:space="preserve"> </w:t>
      </w:r>
      <w:r w:rsidR="001A5898" w:rsidRPr="00B7203B">
        <w:rPr>
          <w:rFonts w:ascii="Arial" w:hAnsi="Arial" w:cs="Arial"/>
        </w:rPr>
        <w:t>is time saving because we have to focus on the</w:t>
      </w:r>
      <w:r w:rsidRPr="00B7203B">
        <w:rPr>
          <w:rFonts w:ascii="Arial" w:hAnsi="Arial" w:cs="Arial"/>
        </w:rPr>
        <w:t xml:space="preserve"> important word</w:t>
      </w:r>
      <w:r w:rsidR="001A5898" w:rsidRPr="00B7203B">
        <w:rPr>
          <w:rFonts w:ascii="Arial" w:hAnsi="Arial" w:cs="Arial"/>
        </w:rPr>
        <w:t>s</w:t>
      </w:r>
      <w:r w:rsidRPr="00B7203B">
        <w:rPr>
          <w:rFonts w:ascii="Arial" w:hAnsi="Arial" w:cs="Arial"/>
        </w:rPr>
        <w:t>,</w:t>
      </w:r>
      <w:r w:rsidR="001A5898" w:rsidRPr="00B7203B">
        <w:rPr>
          <w:rFonts w:ascii="Arial" w:hAnsi="Arial" w:cs="Arial"/>
        </w:rPr>
        <w:t xml:space="preserve"> this helps me remember the important things I learnt. However, s</w:t>
      </w:r>
      <w:r w:rsidRPr="00B7203B">
        <w:rPr>
          <w:rFonts w:ascii="Arial" w:hAnsi="Arial" w:cs="Arial"/>
        </w:rPr>
        <w:t>tudying</w:t>
      </w:r>
      <w:r w:rsidR="001A5898" w:rsidRPr="00B7203B">
        <w:rPr>
          <w:rFonts w:ascii="Arial" w:hAnsi="Arial" w:cs="Arial"/>
        </w:rPr>
        <w:t xml:space="preserve"> and</w:t>
      </w:r>
      <w:r w:rsidRPr="00B7203B">
        <w:rPr>
          <w:rFonts w:ascii="Arial" w:hAnsi="Arial" w:cs="Arial"/>
        </w:rPr>
        <w:t xml:space="preserve"> reading at such an advanced level still brings great </w:t>
      </w:r>
      <w:r w:rsidR="00E2466A" w:rsidRPr="00B7203B">
        <w:rPr>
          <w:rFonts w:ascii="Arial" w:hAnsi="Arial" w:cs="Arial"/>
        </w:rPr>
        <w:t>challenges.</w:t>
      </w:r>
    </w:p>
    <w:p w:rsidR="00CD063C" w:rsidRPr="00B7203B" w:rsidRDefault="00CD063C" w:rsidP="00B7203B">
      <w:pPr>
        <w:spacing w:line="360" w:lineRule="auto"/>
        <w:jc w:val="both"/>
        <w:rPr>
          <w:rFonts w:ascii="Arial" w:hAnsi="Arial" w:cs="Arial"/>
        </w:rPr>
      </w:pPr>
      <w:r w:rsidRPr="00B7203B">
        <w:rPr>
          <w:rFonts w:ascii="Arial" w:hAnsi="Arial" w:cs="Arial"/>
        </w:rPr>
        <w:t>In some classes we will have to read many books and take notes. This is because it is nearly impossible to memorize all of the contents of a book</w:t>
      </w:r>
      <w:r w:rsidR="001A5898" w:rsidRPr="00B7203B">
        <w:rPr>
          <w:rFonts w:ascii="Arial" w:hAnsi="Arial" w:cs="Arial"/>
        </w:rPr>
        <w:t>. In addition,</w:t>
      </w:r>
      <w:r w:rsidRPr="00B7203B">
        <w:rPr>
          <w:rFonts w:ascii="Arial" w:hAnsi="Arial" w:cs="Arial"/>
        </w:rPr>
        <w:t xml:space="preserve"> we have to know how to write down the important information so that we can </w:t>
      </w:r>
      <w:r w:rsidR="00CD57DA" w:rsidRPr="00B7203B">
        <w:rPr>
          <w:rFonts w:ascii="Arial" w:hAnsi="Arial" w:cs="Arial"/>
        </w:rPr>
        <w:t>summarize</w:t>
      </w:r>
      <w:r w:rsidRPr="00B7203B">
        <w:rPr>
          <w:rFonts w:ascii="Arial" w:hAnsi="Arial" w:cs="Arial"/>
        </w:rPr>
        <w:t xml:space="preserve"> an</w:t>
      </w:r>
      <w:r w:rsidR="001A5898" w:rsidRPr="00B7203B">
        <w:rPr>
          <w:rFonts w:ascii="Arial" w:hAnsi="Arial" w:cs="Arial"/>
        </w:rPr>
        <w:t>d access the information easily.</w:t>
      </w:r>
    </w:p>
    <w:p w:rsidR="00CD063C" w:rsidRPr="00B7203B" w:rsidRDefault="001A5898" w:rsidP="00B7203B">
      <w:pPr>
        <w:spacing w:line="360" w:lineRule="auto"/>
        <w:jc w:val="both"/>
        <w:rPr>
          <w:rFonts w:ascii="Arial" w:hAnsi="Arial" w:cs="Arial"/>
        </w:rPr>
      </w:pPr>
      <w:r w:rsidRPr="00B7203B">
        <w:rPr>
          <w:rFonts w:ascii="Arial" w:hAnsi="Arial" w:cs="Arial"/>
        </w:rPr>
        <w:t>During my digital skill</w:t>
      </w:r>
      <w:r w:rsidR="00CD063C" w:rsidRPr="00B7203B">
        <w:rPr>
          <w:rFonts w:ascii="Arial" w:hAnsi="Arial" w:cs="Arial"/>
        </w:rPr>
        <w:t xml:space="preserve"> module, I had to take notes from the lecture.  This was difficult for me </w:t>
      </w:r>
      <w:r w:rsidRPr="00B7203B">
        <w:rPr>
          <w:rFonts w:ascii="Arial" w:hAnsi="Arial" w:cs="Arial"/>
        </w:rPr>
        <w:t xml:space="preserve">as I had to write very </w:t>
      </w:r>
      <w:r w:rsidR="00553E52" w:rsidRPr="00B7203B">
        <w:rPr>
          <w:rFonts w:ascii="Arial" w:hAnsi="Arial" w:cs="Arial"/>
        </w:rPr>
        <w:t>quickly</w:t>
      </w:r>
      <w:r w:rsidRPr="00B7203B">
        <w:rPr>
          <w:rFonts w:ascii="Arial" w:hAnsi="Arial" w:cs="Arial"/>
        </w:rPr>
        <w:t xml:space="preserve"> when the teacher was speaking and due to my struggles with the language.</w:t>
      </w:r>
    </w:p>
    <w:p w:rsidR="00CD063C" w:rsidRPr="00B7203B" w:rsidRDefault="00CD063C" w:rsidP="00B7203B">
      <w:pPr>
        <w:spacing w:line="360" w:lineRule="auto"/>
        <w:jc w:val="both"/>
        <w:rPr>
          <w:rFonts w:ascii="Arial" w:hAnsi="Arial" w:cs="Arial"/>
        </w:rPr>
      </w:pPr>
      <w:r w:rsidRPr="00B7203B">
        <w:rPr>
          <w:rFonts w:ascii="Arial" w:hAnsi="Arial" w:cs="Arial"/>
        </w:rPr>
        <w:t>I had some knowledge of note-taking skills, but I kept forgetting what to do</w:t>
      </w:r>
      <w:r w:rsidR="001A5898" w:rsidRPr="00B7203B">
        <w:rPr>
          <w:rFonts w:ascii="Arial" w:hAnsi="Arial" w:cs="Arial"/>
        </w:rPr>
        <w:t xml:space="preserve"> and the formatting that would help me most remember things</w:t>
      </w:r>
      <w:r w:rsidRPr="00B7203B">
        <w:rPr>
          <w:rFonts w:ascii="Arial" w:hAnsi="Arial" w:cs="Arial"/>
        </w:rPr>
        <w:t xml:space="preserve"> because I didn’t practice</w:t>
      </w:r>
      <w:r w:rsidR="001A5898" w:rsidRPr="00B7203B">
        <w:rPr>
          <w:rFonts w:ascii="Arial" w:hAnsi="Arial" w:cs="Arial"/>
        </w:rPr>
        <w:t xml:space="preserve"> enough. </w:t>
      </w:r>
      <w:r w:rsidRPr="00B7203B">
        <w:rPr>
          <w:rFonts w:ascii="Arial" w:hAnsi="Arial" w:cs="Arial"/>
        </w:rPr>
        <w:t xml:space="preserve">I wanted to focus on the teacher speaking but I struggled understanding which affected how </w:t>
      </w:r>
      <w:r w:rsidR="001A5898" w:rsidRPr="00B7203B">
        <w:rPr>
          <w:rFonts w:ascii="Arial" w:hAnsi="Arial" w:cs="Arial"/>
        </w:rPr>
        <w:t xml:space="preserve">quantity and the quality of the </w:t>
      </w:r>
      <w:r w:rsidRPr="00B7203B">
        <w:rPr>
          <w:rFonts w:ascii="Arial" w:hAnsi="Arial" w:cs="Arial"/>
        </w:rPr>
        <w:t>notes I could take</w:t>
      </w:r>
      <w:r w:rsidR="001A5898" w:rsidRPr="00B7203B">
        <w:rPr>
          <w:rFonts w:ascii="Arial" w:hAnsi="Arial" w:cs="Arial"/>
        </w:rPr>
        <w:t>.</w:t>
      </w:r>
    </w:p>
    <w:p w:rsidR="00CD063C" w:rsidRPr="00B7203B" w:rsidRDefault="00CD063C" w:rsidP="00B7203B">
      <w:pPr>
        <w:spacing w:line="360" w:lineRule="auto"/>
        <w:jc w:val="both"/>
        <w:rPr>
          <w:rFonts w:ascii="Arial" w:hAnsi="Arial" w:cs="Arial"/>
        </w:rPr>
      </w:pPr>
      <w:r w:rsidRPr="00B7203B">
        <w:rPr>
          <w:rFonts w:ascii="Arial" w:hAnsi="Arial" w:cs="Arial"/>
        </w:rPr>
        <w:t>This made me feel stressed</w:t>
      </w:r>
      <w:r w:rsidR="001A5898" w:rsidRPr="00B7203B">
        <w:rPr>
          <w:rFonts w:ascii="Arial" w:hAnsi="Arial" w:cs="Arial"/>
        </w:rPr>
        <w:t xml:space="preserve"> and overwhelmed</w:t>
      </w:r>
      <w:r w:rsidRPr="00B7203B">
        <w:rPr>
          <w:rFonts w:ascii="Arial" w:hAnsi="Arial" w:cs="Arial"/>
        </w:rPr>
        <w:t>. I was</w:t>
      </w:r>
      <w:r w:rsidR="001A5898" w:rsidRPr="00B7203B">
        <w:rPr>
          <w:rFonts w:ascii="Arial" w:hAnsi="Arial" w:cs="Arial"/>
        </w:rPr>
        <w:t xml:space="preserve"> also</w:t>
      </w:r>
      <w:r w:rsidRPr="00B7203B">
        <w:rPr>
          <w:rFonts w:ascii="Arial" w:hAnsi="Arial" w:cs="Arial"/>
        </w:rPr>
        <w:t xml:space="preserve"> shy to ask for help, and this made me </w:t>
      </w:r>
      <w:r w:rsidR="001A5898" w:rsidRPr="00B7203B">
        <w:rPr>
          <w:rFonts w:ascii="Arial" w:hAnsi="Arial" w:cs="Arial"/>
        </w:rPr>
        <w:t xml:space="preserve">even more </w:t>
      </w:r>
      <w:r w:rsidRPr="00B7203B">
        <w:rPr>
          <w:rFonts w:ascii="Arial" w:hAnsi="Arial" w:cs="Arial"/>
        </w:rPr>
        <w:t>confused</w:t>
      </w:r>
      <w:r w:rsidR="001A5898" w:rsidRPr="00B7203B">
        <w:rPr>
          <w:rFonts w:ascii="Arial" w:hAnsi="Arial" w:cs="Arial"/>
        </w:rPr>
        <w:t>.</w:t>
      </w:r>
    </w:p>
    <w:p w:rsidR="00CD063C" w:rsidRPr="00B7203B" w:rsidRDefault="00CD063C" w:rsidP="00B7203B">
      <w:pPr>
        <w:spacing w:line="360" w:lineRule="auto"/>
        <w:jc w:val="both"/>
        <w:rPr>
          <w:rFonts w:ascii="Arial" w:hAnsi="Arial" w:cs="Arial"/>
        </w:rPr>
      </w:pPr>
      <w:r w:rsidRPr="00B7203B">
        <w:rPr>
          <w:rFonts w:ascii="Arial" w:hAnsi="Arial" w:cs="Arial"/>
        </w:rPr>
        <w:t xml:space="preserve">This was a negative experience because I wanted to learn </w:t>
      </w:r>
      <w:r w:rsidR="002C10F5" w:rsidRPr="00B7203B">
        <w:rPr>
          <w:rFonts w:ascii="Arial" w:hAnsi="Arial" w:cs="Arial"/>
        </w:rPr>
        <w:t xml:space="preserve">more </w:t>
      </w:r>
      <w:r w:rsidRPr="00B7203B">
        <w:rPr>
          <w:rFonts w:ascii="Arial" w:hAnsi="Arial" w:cs="Arial"/>
        </w:rPr>
        <w:t>but I was falling behind with the content of the lesson</w:t>
      </w:r>
      <w:r w:rsidR="002C10F5" w:rsidRPr="00B7203B">
        <w:rPr>
          <w:rFonts w:ascii="Arial" w:hAnsi="Arial" w:cs="Arial"/>
        </w:rPr>
        <w:t xml:space="preserve"> and this means that I would have less knowledge than the other students, as </w:t>
      </w:r>
      <w:r w:rsidRPr="00B7203B">
        <w:rPr>
          <w:rFonts w:ascii="Arial" w:hAnsi="Arial" w:cs="Arial"/>
        </w:rPr>
        <w:t>I needed help</w:t>
      </w:r>
      <w:r w:rsidR="002C10F5" w:rsidRPr="00B7203B">
        <w:rPr>
          <w:rFonts w:ascii="Arial" w:hAnsi="Arial" w:cs="Arial"/>
        </w:rPr>
        <w:t xml:space="preserve"> but</w:t>
      </w:r>
      <w:r w:rsidRPr="00B7203B">
        <w:rPr>
          <w:rFonts w:ascii="Arial" w:hAnsi="Arial" w:cs="Arial"/>
        </w:rPr>
        <w:t xml:space="preserve"> I was t</w:t>
      </w:r>
      <w:r w:rsidR="002C10F5" w:rsidRPr="00B7203B">
        <w:rPr>
          <w:rFonts w:ascii="Arial" w:hAnsi="Arial" w:cs="Arial"/>
        </w:rPr>
        <w:t>oo shy to ask and the knock on effect of that is</w:t>
      </w:r>
      <w:r w:rsidRPr="00B7203B">
        <w:rPr>
          <w:rFonts w:ascii="Arial" w:hAnsi="Arial" w:cs="Arial"/>
        </w:rPr>
        <w:t xml:space="preserve"> I could not catch up.</w:t>
      </w:r>
    </w:p>
    <w:p w:rsidR="002C10F5" w:rsidRPr="00B7203B" w:rsidRDefault="002C10F5" w:rsidP="00B7203B">
      <w:pPr>
        <w:spacing w:line="360" w:lineRule="auto"/>
        <w:jc w:val="both"/>
        <w:rPr>
          <w:rFonts w:ascii="Arial" w:hAnsi="Arial" w:cs="Arial"/>
        </w:rPr>
      </w:pPr>
      <w:r w:rsidRPr="00B7203B">
        <w:rPr>
          <w:rFonts w:ascii="Arial" w:hAnsi="Arial" w:cs="Arial"/>
        </w:rPr>
        <w:t>I think that if I practice more in reading and listening to people teaching me I would get more comfortable and used to it. This would impact my skills in a good way as I now would have more practice and would not fall behind with the content taught.</w:t>
      </w:r>
    </w:p>
    <w:p w:rsidR="002C10F5" w:rsidRPr="00B7203B" w:rsidRDefault="002C10F5" w:rsidP="00B7203B">
      <w:pPr>
        <w:spacing w:line="360" w:lineRule="auto"/>
        <w:jc w:val="both"/>
        <w:rPr>
          <w:rFonts w:ascii="Arial" w:hAnsi="Arial" w:cs="Arial"/>
        </w:rPr>
      </w:pPr>
      <w:r w:rsidRPr="00B7203B">
        <w:rPr>
          <w:rFonts w:ascii="Arial" w:hAnsi="Arial" w:cs="Arial"/>
        </w:rPr>
        <w:lastRenderedPageBreak/>
        <w:t>However, I should have had confidence in myself and to not be shy to ask questions as the teachers are there to help me in any way. Next time, I will not too shy to ask questions as they are for my own benefit.</w:t>
      </w:r>
    </w:p>
    <w:p w:rsidR="002C10F5" w:rsidRPr="00B7203B" w:rsidRDefault="002C10F5" w:rsidP="00B7203B">
      <w:pPr>
        <w:spacing w:line="360" w:lineRule="auto"/>
        <w:jc w:val="both"/>
        <w:rPr>
          <w:rFonts w:ascii="Arial" w:hAnsi="Arial" w:cs="Arial"/>
        </w:rPr>
      </w:pPr>
      <w:r w:rsidRPr="00B7203B">
        <w:rPr>
          <w:rFonts w:ascii="Arial" w:hAnsi="Arial" w:cs="Arial"/>
        </w:rPr>
        <w:t>If this happened again I would be prepared as I would have been practicing in the area where I most struggle.</w:t>
      </w:r>
    </w:p>
    <w:p w:rsidR="00B119DF" w:rsidRPr="00B7203B" w:rsidRDefault="00F143A0" w:rsidP="00B7203B">
      <w:pPr>
        <w:spacing w:line="360" w:lineRule="auto"/>
        <w:jc w:val="both"/>
        <w:rPr>
          <w:rFonts w:ascii="Arial" w:hAnsi="Arial" w:cs="Arial"/>
        </w:rPr>
      </w:pPr>
      <w:r w:rsidRPr="00B7203B">
        <w:rPr>
          <w:rFonts w:ascii="Arial" w:hAnsi="Arial" w:cs="Arial"/>
        </w:rPr>
        <w:t>The format of using tables</w:t>
      </w:r>
      <w:r w:rsidR="007A1B40" w:rsidRPr="00B7203B">
        <w:rPr>
          <w:rFonts w:ascii="Arial" w:hAnsi="Arial" w:cs="Arial"/>
        </w:rPr>
        <w:t xml:space="preserve"> ‘tabular note-</w:t>
      </w:r>
      <w:r w:rsidR="005E4F6D" w:rsidRPr="00B7203B">
        <w:rPr>
          <w:rFonts w:ascii="Arial" w:hAnsi="Arial" w:cs="Arial"/>
        </w:rPr>
        <w:t>taking’ to</w:t>
      </w:r>
      <w:r w:rsidR="007A1B40" w:rsidRPr="00B7203B">
        <w:rPr>
          <w:rFonts w:ascii="Arial" w:hAnsi="Arial" w:cs="Arial"/>
        </w:rPr>
        <w:t xml:space="preserve"> take notes is</w:t>
      </w:r>
      <w:r w:rsidRPr="00B7203B">
        <w:rPr>
          <w:rFonts w:ascii="Arial" w:hAnsi="Arial" w:cs="Arial"/>
        </w:rPr>
        <w:t xml:space="preserve"> an advantage as they are organized and are well structured.</w:t>
      </w:r>
      <w:r w:rsidR="007A1B40" w:rsidRPr="00B7203B">
        <w:rPr>
          <w:rFonts w:ascii="Arial" w:hAnsi="Arial" w:cs="Arial"/>
        </w:rPr>
        <w:t xml:space="preserve"> </w:t>
      </w:r>
      <w:r w:rsidR="005E4F6D" w:rsidRPr="00B7203B">
        <w:rPr>
          <w:rFonts w:ascii="Arial" w:hAnsi="Arial" w:cs="Arial"/>
        </w:rPr>
        <w:t>This also helps</w:t>
      </w:r>
      <w:r w:rsidR="007A1B40" w:rsidRPr="00B7203B">
        <w:rPr>
          <w:rFonts w:ascii="Arial" w:hAnsi="Arial" w:cs="Arial"/>
        </w:rPr>
        <w:t xml:space="preserve"> to </w:t>
      </w:r>
      <w:r w:rsidR="00324771" w:rsidRPr="00B7203B">
        <w:rPr>
          <w:rFonts w:ascii="Arial" w:hAnsi="Arial" w:cs="Arial"/>
        </w:rPr>
        <w:t>summaries</w:t>
      </w:r>
      <w:r w:rsidR="007A1B40" w:rsidRPr="00B7203B">
        <w:rPr>
          <w:rFonts w:ascii="Arial" w:hAnsi="Arial" w:cs="Arial"/>
        </w:rPr>
        <w:t xml:space="preserve"> the important information you might need and cal also </w:t>
      </w:r>
      <w:r w:rsidR="005E4F6D" w:rsidRPr="00B7203B">
        <w:rPr>
          <w:rFonts w:ascii="Arial" w:hAnsi="Arial" w:cs="Arial"/>
        </w:rPr>
        <w:t>is</w:t>
      </w:r>
      <w:r w:rsidR="007A1B40" w:rsidRPr="00B7203B">
        <w:rPr>
          <w:rFonts w:ascii="Arial" w:hAnsi="Arial" w:cs="Arial"/>
        </w:rPr>
        <w:t xml:space="preserve"> useful to compare notes. You can also adapt to taking tabular notes in your own style. This note taking type is also very good as it can be used for different approaches and topics, such as political or social approaches.[1]</w:t>
      </w:r>
    </w:p>
    <w:p w:rsidR="003B5C39" w:rsidRPr="00B7203B" w:rsidRDefault="003B5C39" w:rsidP="00B7203B">
      <w:pPr>
        <w:spacing w:line="360" w:lineRule="auto"/>
        <w:jc w:val="both"/>
        <w:rPr>
          <w:rFonts w:ascii="Arial" w:hAnsi="Arial" w:cs="Arial"/>
        </w:rPr>
      </w:pPr>
      <w:r w:rsidRPr="00B7203B">
        <w:rPr>
          <w:rFonts w:ascii="Arial" w:hAnsi="Arial" w:cs="Arial"/>
        </w:rPr>
        <w:t>References</w:t>
      </w:r>
    </w:p>
    <w:p w:rsidR="003B5C39" w:rsidRPr="00B7203B" w:rsidRDefault="003B5C39" w:rsidP="00B7203B">
      <w:pPr>
        <w:spacing w:line="360" w:lineRule="auto"/>
        <w:jc w:val="both"/>
        <w:rPr>
          <w:rFonts w:ascii="Arial" w:hAnsi="Arial" w:cs="Arial"/>
        </w:rPr>
      </w:pPr>
      <w:r w:rsidRPr="00B7203B">
        <w:rPr>
          <w:rFonts w:ascii="Arial" w:hAnsi="Arial" w:cs="Arial"/>
        </w:rPr>
        <w:t xml:space="preserve">[1] The Open University, Tabels, Found at </w:t>
      </w:r>
      <w:hyperlink r:id="rId6" w:anchor=":~:text=Using%20tables%2C%20or%20%27tabular%20note-taking%27%2C%20is%20a%20good,helping%20you%20prepare%20for%20an%20essay%20or%20exam." w:history="1">
        <w:r w:rsidRPr="00B7203B">
          <w:rPr>
            <w:rStyle w:val="Hyperlink"/>
            <w:rFonts w:ascii="Arial" w:hAnsi="Arial" w:cs="Arial"/>
          </w:rPr>
          <w:t>Tables: Note-taking techniques | Help Centre | The Open University</w:t>
        </w:r>
      </w:hyperlink>
    </w:p>
    <w:p w:rsidR="003B5C39" w:rsidRPr="00B7203B" w:rsidRDefault="003B5C39" w:rsidP="00B7203B">
      <w:pPr>
        <w:spacing w:line="360" w:lineRule="auto"/>
        <w:jc w:val="both"/>
        <w:rPr>
          <w:rFonts w:ascii="Arial" w:hAnsi="Arial" w:cs="Arial"/>
        </w:rPr>
      </w:pPr>
    </w:p>
    <w:p w:rsidR="00324771" w:rsidRDefault="00D619CB" w:rsidP="00B7203B">
      <w:pPr>
        <w:spacing w:line="360" w:lineRule="auto"/>
        <w:jc w:val="both"/>
        <w:rPr>
          <w:rFonts w:ascii="Arial" w:hAnsi="Arial" w:cs="Arial"/>
        </w:rPr>
      </w:pPr>
      <w:r>
        <w:rPr>
          <w:rFonts w:ascii="Arial" w:hAnsi="Arial" w:cs="Arial"/>
        </w:rPr>
        <w:t xml:space="preserve">Reflective Report: Development of </w:t>
      </w:r>
      <w:r w:rsidRPr="00B7203B">
        <w:rPr>
          <w:rFonts w:ascii="Arial" w:hAnsi="Arial" w:cs="Arial"/>
        </w:rPr>
        <w:t>paraphrasing</w:t>
      </w:r>
      <w:r w:rsidR="00324771" w:rsidRPr="00B7203B">
        <w:rPr>
          <w:rFonts w:ascii="Arial" w:hAnsi="Arial" w:cs="Arial"/>
        </w:rPr>
        <w:t xml:space="preserve"> skills</w:t>
      </w:r>
    </w:p>
    <w:p w:rsidR="00D619CB" w:rsidRDefault="00D619CB" w:rsidP="00B7203B">
      <w:pPr>
        <w:spacing w:line="360" w:lineRule="auto"/>
        <w:jc w:val="both"/>
        <w:rPr>
          <w:rFonts w:ascii="Arial" w:hAnsi="Arial" w:cs="Arial"/>
        </w:rPr>
      </w:pPr>
      <w:r>
        <w:rPr>
          <w:rFonts w:ascii="Arial" w:hAnsi="Arial" w:cs="Arial"/>
        </w:rPr>
        <w:t>Introduction :Throughout this module, I have had the opportunity to refine and enhance my paraphrasing skills-a opportunity to refine and enhance my paraphrasing skills-a crucial aspect of academic writing and communication.</w:t>
      </w:r>
    </w:p>
    <w:p w:rsidR="00D619CB" w:rsidRDefault="00D619CB" w:rsidP="00D619CB">
      <w:pPr>
        <w:tabs>
          <w:tab w:val="left" w:pos="7155"/>
        </w:tabs>
        <w:spacing w:line="360" w:lineRule="auto"/>
        <w:jc w:val="both"/>
        <w:rPr>
          <w:rFonts w:ascii="Arial" w:hAnsi="Arial" w:cs="Arial"/>
        </w:rPr>
      </w:pPr>
      <w:r>
        <w:rPr>
          <w:rFonts w:ascii="Arial" w:hAnsi="Arial" w:cs="Arial"/>
        </w:rPr>
        <w:t xml:space="preserve">Paraphrasing involves rephrasing information in one’s own words  </w:t>
      </w:r>
      <w:r>
        <w:rPr>
          <w:rFonts w:ascii="Arial" w:hAnsi="Arial" w:cs="Arial"/>
        </w:rPr>
        <w:tab/>
        <w:t xml:space="preserve">while maintaining the original meaning and intent. In this module has contributed to the development of my paraphrasing skills and the </w:t>
      </w:r>
      <w:r w:rsidR="00F30742">
        <w:rPr>
          <w:rFonts w:ascii="Arial" w:hAnsi="Arial" w:cs="Arial"/>
        </w:rPr>
        <w:t>significance of this skill in academic discourse .</w:t>
      </w:r>
    </w:p>
    <w:p w:rsidR="00F30742" w:rsidRDefault="00F30742" w:rsidP="00D619CB">
      <w:pPr>
        <w:tabs>
          <w:tab w:val="left" w:pos="7155"/>
        </w:tabs>
        <w:spacing w:line="360" w:lineRule="auto"/>
        <w:jc w:val="both"/>
        <w:rPr>
          <w:rFonts w:ascii="Arial" w:hAnsi="Arial" w:cs="Arial"/>
        </w:rPr>
      </w:pPr>
      <w:r>
        <w:rPr>
          <w:rFonts w:ascii="Arial" w:hAnsi="Arial" w:cs="Arial"/>
        </w:rPr>
        <w:t>Development Process: The journey of improving my paraphrasing skills began with a deeper understanding of the importance of academic integrity and proper citation practices. As I engaged whit course materials and assignments, I realized the significance of accurately representing the ideas of others while avoiding plagiarism.</w:t>
      </w:r>
    </w:p>
    <w:p w:rsidR="00817DFB" w:rsidRDefault="00F30742" w:rsidP="00D619CB">
      <w:pPr>
        <w:tabs>
          <w:tab w:val="left" w:pos="7155"/>
        </w:tabs>
        <w:spacing w:line="360" w:lineRule="auto"/>
        <w:jc w:val="both"/>
        <w:rPr>
          <w:rFonts w:ascii="Arial" w:hAnsi="Arial" w:cs="Arial"/>
        </w:rPr>
      </w:pPr>
      <w:r>
        <w:rPr>
          <w:rFonts w:ascii="Arial" w:hAnsi="Arial" w:cs="Arial"/>
        </w:rPr>
        <w:lastRenderedPageBreak/>
        <w:t>This realization served as a catalyst for honing my paraphrasing skills, as I recognized the need to effectively integrate external sources into my own writing</w:t>
      </w:r>
      <w:r w:rsidR="00817DFB">
        <w:rPr>
          <w:rFonts w:ascii="Arial" w:hAnsi="Arial" w:cs="Arial"/>
        </w:rPr>
        <w:t>.</w:t>
      </w:r>
    </w:p>
    <w:p w:rsidR="00F30742" w:rsidRDefault="00817DFB" w:rsidP="00D619CB">
      <w:pPr>
        <w:tabs>
          <w:tab w:val="left" w:pos="7155"/>
        </w:tabs>
        <w:spacing w:line="360" w:lineRule="auto"/>
        <w:jc w:val="both"/>
        <w:rPr>
          <w:rFonts w:ascii="Arial" w:hAnsi="Arial" w:cs="Arial"/>
        </w:rPr>
      </w:pPr>
      <w:r>
        <w:rPr>
          <w:rFonts w:ascii="Arial" w:hAnsi="Arial" w:cs="Arial"/>
        </w:rPr>
        <w:t xml:space="preserve">Practice and feedback: One of the most effective strategies for developing paraphrasing skills was through practice and feedback. Assignment requiring the synthesis of information from multiple sources provided   ample opportunities to practice </w:t>
      </w:r>
      <w:r w:rsidR="005E4F6D">
        <w:rPr>
          <w:rFonts w:ascii="Arial" w:hAnsi="Arial" w:cs="Arial"/>
        </w:rPr>
        <w:t>paraphrasing techniques</w:t>
      </w:r>
      <w:r>
        <w:rPr>
          <w:rFonts w:ascii="Arial" w:hAnsi="Arial" w:cs="Arial"/>
        </w:rPr>
        <w:t xml:space="preserve"> .</w:t>
      </w:r>
      <w:r w:rsidR="005E4F6D">
        <w:rPr>
          <w:rFonts w:ascii="Arial" w:hAnsi="Arial" w:cs="Arial"/>
        </w:rPr>
        <w:t>Additionally, receiving feedback</w:t>
      </w:r>
      <w:r>
        <w:rPr>
          <w:rFonts w:ascii="Arial" w:hAnsi="Arial" w:cs="Arial"/>
        </w:rPr>
        <w:t xml:space="preserve"> from instructor and peers helped me identify areas </w:t>
      </w:r>
      <w:r w:rsidR="005E4F6D">
        <w:rPr>
          <w:rFonts w:ascii="Arial" w:hAnsi="Arial" w:cs="Arial"/>
        </w:rPr>
        <w:t>for improvement</w:t>
      </w:r>
      <w:r>
        <w:rPr>
          <w:rFonts w:ascii="Arial" w:hAnsi="Arial" w:cs="Arial"/>
        </w:rPr>
        <w:t xml:space="preserve"> and refine my paraphrasing approach. Over time, I </w:t>
      </w:r>
      <w:r w:rsidR="005E4F6D">
        <w:rPr>
          <w:rFonts w:ascii="Arial" w:hAnsi="Arial" w:cs="Arial"/>
        </w:rPr>
        <w:t>became more</w:t>
      </w:r>
      <w:r>
        <w:rPr>
          <w:rFonts w:ascii="Arial" w:hAnsi="Arial" w:cs="Arial"/>
        </w:rPr>
        <w:t xml:space="preserve"> adept at paraphrasing complex ideas </w:t>
      </w:r>
      <w:r w:rsidR="00B24562">
        <w:rPr>
          <w:rFonts w:ascii="Arial" w:hAnsi="Arial" w:cs="Arial"/>
        </w:rPr>
        <w:t xml:space="preserve">concisely and </w:t>
      </w:r>
      <w:r w:rsidR="005E4F6D">
        <w:rPr>
          <w:rFonts w:ascii="Arial" w:hAnsi="Arial" w:cs="Arial"/>
        </w:rPr>
        <w:t>accurately, enhancing</w:t>
      </w:r>
      <w:r w:rsidR="00B24562">
        <w:rPr>
          <w:rFonts w:ascii="Arial" w:hAnsi="Arial" w:cs="Arial"/>
        </w:rPr>
        <w:t xml:space="preserve"> the clarity and coherence of my </w:t>
      </w:r>
      <w:r w:rsidR="005E4F6D">
        <w:rPr>
          <w:rFonts w:ascii="Arial" w:hAnsi="Arial" w:cs="Arial"/>
        </w:rPr>
        <w:t>whiting.</w:t>
      </w:r>
    </w:p>
    <w:p w:rsidR="00E13053" w:rsidRDefault="00B24562" w:rsidP="00D619CB">
      <w:pPr>
        <w:tabs>
          <w:tab w:val="left" w:pos="7155"/>
        </w:tabs>
        <w:spacing w:line="360" w:lineRule="auto"/>
        <w:jc w:val="both"/>
        <w:rPr>
          <w:rFonts w:ascii="Arial" w:hAnsi="Arial" w:cs="Arial"/>
        </w:rPr>
      </w:pPr>
      <w:r>
        <w:rPr>
          <w:rFonts w:ascii="Arial" w:hAnsi="Arial" w:cs="Arial"/>
        </w:rPr>
        <w:t xml:space="preserve">Understanding context and Audience :Another crucial aspect of developing paraphrasing skills was understanding the context and audience of my writing .By considering the purpose of my writing and the expectations of my audience ,I was able to tailor my paraphrasing  approach accordingly. This involved adapting the language and tone to suit the intended audience while ensuring that the original meaning of the source material was </w:t>
      </w:r>
      <w:r w:rsidR="00E13053">
        <w:rPr>
          <w:rFonts w:ascii="Arial" w:hAnsi="Arial" w:cs="Arial"/>
        </w:rPr>
        <w:t>preserved. This skill not only improved the effectiveness of my paraphrasing but also enhances the overall quality of my academic writing.</w:t>
      </w:r>
    </w:p>
    <w:p w:rsidR="00922BF9" w:rsidRDefault="00E13053" w:rsidP="00D619CB">
      <w:pPr>
        <w:tabs>
          <w:tab w:val="left" w:pos="7155"/>
        </w:tabs>
        <w:spacing w:line="360" w:lineRule="auto"/>
        <w:jc w:val="both"/>
        <w:rPr>
          <w:rFonts w:ascii="Arial" w:hAnsi="Arial" w:cs="Arial"/>
        </w:rPr>
      </w:pPr>
      <w:r>
        <w:rPr>
          <w:rFonts w:ascii="Arial" w:hAnsi="Arial" w:cs="Arial"/>
        </w:rPr>
        <w:t>Critical Thinking and analysis :Furthermore ,the  development of paraphrasing skills was closely intertwined with critical thinking and analysis .As I engages with various sources, I learned to evaluate the credibility and relevance of information critically .</w:t>
      </w:r>
      <w:r w:rsidR="00922BF9">
        <w:rPr>
          <w:rFonts w:ascii="Arial" w:hAnsi="Arial" w:cs="Arial"/>
        </w:rPr>
        <w:t>This enable me to identify  key ideas and concepts  worthy of inclusion in my writing and paraphrasing  them effectively .By exercising discernment and analytical  thinking ,I was able to produce paraphrases that were both accurate and insightful, contributing to the depth and rigor of my academic work.</w:t>
      </w:r>
    </w:p>
    <w:p w:rsidR="00E13053" w:rsidRDefault="00922BF9" w:rsidP="00E92455">
      <w:pPr>
        <w:pStyle w:val="Heading1"/>
      </w:pPr>
      <w:r>
        <w:t xml:space="preserve">Conclusion: In </w:t>
      </w:r>
      <w:r w:rsidR="003A6342">
        <w:t>conclusion, the</w:t>
      </w:r>
      <w:r>
        <w:t xml:space="preserve"> learning from this module has been instrumental in the development of my paraphrasing skills-a </w:t>
      </w:r>
      <w:r w:rsidR="003A6342">
        <w:t>fundamental aspect</w:t>
      </w:r>
      <w:r>
        <w:t xml:space="preserve"> of academic</w:t>
      </w:r>
      <w:r w:rsidR="003A6342">
        <w:t>:</w:t>
      </w:r>
      <w:r>
        <w:t xml:space="preserve"> </w:t>
      </w:r>
      <w:r w:rsidR="003A6342">
        <w:t xml:space="preserve">Paraphrasing is one of the most challenging skills as </w:t>
      </w:r>
      <w:r w:rsidR="003A6342">
        <w:lastRenderedPageBreak/>
        <w:t>you need to express complex academic ideas with your own vocabulary, which is often limited</w:t>
      </w:r>
      <w:r w:rsidR="00E92455">
        <w:t>.</w:t>
      </w:r>
    </w:p>
    <w:p w:rsidR="006F4280" w:rsidRDefault="00E92455" w:rsidP="00E92455">
      <w:r>
        <w:t xml:space="preserve">Writhing and communication .Through </w:t>
      </w:r>
      <w:r w:rsidR="006F4280">
        <w:t>practice, feedback, and</w:t>
      </w:r>
      <w:r>
        <w:t xml:space="preserve"> critical </w:t>
      </w:r>
      <w:r w:rsidR="006F4280">
        <w:t>reflection, I</w:t>
      </w:r>
      <w:r>
        <w:t xml:space="preserve"> have refined my ability to </w:t>
      </w:r>
      <w:r w:rsidR="006F4280">
        <w:t>rephrase information</w:t>
      </w:r>
      <w:r>
        <w:t xml:space="preserve"> accurately and effectively .Moving </w:t>
      </w:r>
      <w:r w:rsidR="006F4280">
        <w:t>forward, I</w:t>
      </w:r>
      <w:r>
        <w:t xml:space="preserve"> am confident that these enhanced paraphrasing skills will continue to se</w:t>
      </w:r>
      <w:r w:rsidR="006F4280">
        <w:t>rve  me well in my academic  endeavors, allowing me to engage with complex ideas and communicate them with clarity and precision.</w:t>
      </w:r>
    </w:p>
    <w:p w:rsidR="00E92455" w:rsidRPr="00E92455" w:rsidRDefault="006F4280" w:rsidP="00FE53A0">
      <w:pPr>
        <w:pStyle w:val="Heading1"/>
        <w:pBdr>
          <w:bottom w:val="thinThickSmallGap" w:sz="12" w:space="0" w:color="943634" w:themeColor="accent2" w:themeShade="BF"/>
        </w:pBdr>
      </w:pPr>
      <w:r>
        <w:t xml:space="preserve"> </w:t>
      </w:r>
      <w:r w:rsidR="00E92455">
        <w:t xml:space="preserve">   </w:t>
      </w:r>
    </w:p>
    <w:p w:rsidR="00B24562" w:rsidRDefault="00B24562" w:rsidP="00D619CB">
      <w:pPr>
        <w:tabs>
          <w:tab w:val="left" w:pos="7155"/>
        </w:tabs>
        <w:spacing w:line="360" w:lineRule="auto"/>
        <w:jc w:val="both"/>
        <w:rPr>
          <w:rFonts w:ascii="Arial" w:hAnsi="Arial" w:cs="Arial"/>
        </w:rPr>
      </w:pPr>
      <w:r>
        <w:rPr>
          <w:rFonts w:ascii="Arial" w:hAnsi="Arial" w:cs="Arial"/>
        </w:rPr>
        <w:t xml:space="preserve">  </w:t>
      </w:r>
      <w:r w:rsidR="00FE53A0">
        <w:rPr>
          <w:rFonts w:ascii="Arial" w:hAnsi="Arial" w:cs="Arial"/>
        </w:rPr>
        <w:t xml:space="preserve">Reflective Report: Development of Referencing Skills </w:t>
      </w:r>
    </w:p>
    <w:p w:rsidR="00BB019B" w:rsidRDefault="00E72501" w:rsidP="00E72501">
      <w:pPr>
        <w:tabs>
          <w:tab w:val="left" w:pos="7155"/>
        </w:tabs>
        <w:spacing w:line="360" w:lineRule="auto"/>
        <w:jc w:val="center"/>
        <w:rPr>
          <w:rFonts w:ascii="Arial" w:hAnsi="Arial" w:cs="Arial"/>
        </w:rPr>
      </w:pPr>
      <w:r>
        <w:rPr>
          <w:rFonts w:ascii="Arial" w:hAnsi="Arial" w:cs="Arial"/>
        </w:rPr>
        <w:t>Introduction: The</w:t>
      </w:r>
      <w:r w:rsidR="00FE53A0">
        <w:rPr>
          <w:rFonts w:ascii="Arial" w:hAnsi="Arial" w:cs="Arial"/>
        </w:rPr>
        <w:t xml:space="preserve"> ability to ability to reference source accurately and consis</w:t>
      </w:r>
      <w:r>
        <w:rPr>
          <w:rFonts w:ascii="Arial" w:hAnsi="Arial" w:cs="Arial"/>
        </w:rPr>
        <w:t>tently is a fundamental aspect o</w:t>
      </w:r>
      <w:r w:rsidR="00FE53A0">
        <w:rPr>
          <w:rFonts w:ascii="Arial" w:hAnsi="Arial" w:cs="Arial"/>
        </w:rPr>
        <w:t>f academic writing .</w:t>
      </w:r>
      <w:r>
        <w:rPr>
          <w:rFonts w:ascii="Arial" w:hAnsi="Arial" w:cs="Arial"/>
        </w:rPr>
        <w:t xml:space="preserve">Throughout this </w:t>
      </w:r>
      <w:r w:rsidR="005C70C4">
        <w:rPr>
          <w:rFonts w:ascii="Arial" w:hAnsi="Arial" w:cs="Arial"/>
        </w:rPr>
        <w:t>module,</w:t>
      </w:r>
      <w:r>
        <w:rPr>
          <w:rFonts w:ascii="Arial" w:hAnsi="Arial" w:cs="Arial"/>
        </w:rPr>
        <w:t xml:space="preserve">I have had the opportunity to develop and refine my referencing skills-a critical component  of academic integrity and scholarly  communication .In this reflective </w:t>
      </w:r>
      <w:r w:rsidR="00BB019B">
        <w:rPr>
          <w:rFonts w:ascii="Arial" w:hAnsi="Arial" w:cs="Arial"/>
        </w:rPr>
        <w:t>report, I</w:t>
      </w:r>
      <w:r>
        <w:rPr>
          <w:rFonts w:ascii="Arial" w:hAnsi="Arial" w:cs="Arial"/>
        </w:rPr>
        <w:t xml:space="preserve"> will explore how the  </w:t>
      </w:r>
      <w:r w:rsidR="00BB019B">
        <w:rPr>
          <w:rFonts w:ascii="Arial" w:hAnsi="Arial" w:cs="Arial"/>
        </w:rPr>
        <w:t>learning</w:t>
      </w:r>
      <w:r>
        <w:rPr>
          <w:rFonts w:ascii="Arial" w:hAnsi="Arial" w:cs="Arial"/>
        </w:rPr>
        <w:t xml:space="preserve">  </w:t>
      </w:r>
      <w:r w:rsidR="00BB019B">
        <w:rPr>
          <w:rFonts w:ascii="Arial" w:hAnsi="Arial" w:cs="Arial"/>
        </w:rPr>
        <w:t xml:space="preserve"> in this module has contributed to the development of my referencing  skills and the importance of this skill in academic discourse.    </w:t>
      </w:r>
    </w:p>
    <w:p w:rsidR="0070450D" w:rsidRDefault="005C70C4" w:rsidP="0070450D">
      <w:pPr>
        <w:tabs>
          <w:tab w:val="left" w:pos="7155"/>
        </w:tabs>
        <w:spacing w:line="360" w:lineRule="auto"/>
        <w:jc w:val="center"/>
        <w:rPr>
          <w:rFonts w:ascii="Arial" w:hAnsi="Arial" w:cs="Arial"/>
        </w:rPr>
      </w:pPr>
      <w:r>
        <w:rPr>
          <w:rFonts w:ascii="Arial" w:hAnsi="Arial" w:cs="Arial"/>
        </w:rPr>
        <w:t>Understanding Citation Styles: One of the key aspects of developing referencing skills was gaining a thorough understanding of citation styles commonly used in academic writing. From APA to MLA to Chicago style, I familiarized myself with</w:t>
      </w:r>
      <w:r w:rsidR="0070450D">
        <w:rPr>
          <w:rFonts w:ascii="Arial" w:hAnsi="Arial" w:cs="Arial"/>
        </w:rPr>
        <w:t xml:space="preserve"> specific guidelines and conventions associated with each citation style .This involved learning how to format in-text citations, create reference lists, and cite various types of source-from books and journal articles to websites and multimedia content. By mastering these citation styles, I gained the ability to adhere to academic standards and conventions consistently.</w:t>
      </w:r>
    </w:p>
    <w:p w:rsidR="00425501" w:rsidRDefault="00442281" w:rsidP="0070450D">
      <w:pPr>
        <w:tabs>
          <w:tab w:val="left" w:pos="7155"/>
        </w:tabs>
        <w:spacing w:line="360" w:lineRule="auto"/>
        <w:jc w:val="center"/>
        <w:rPr>
          <w:rFonts w:ascii="Arial" w:hAnsi="Arial" w:cs="Arial"/>
        </w:rPr>
      </w:pPr>
      <w:r>
        <w:rPr>
          <w:rFonts w:ascii="Arial" w:hAnsi="Arial" w:cs="Arial"/>
        </w:rPr>
        <w:t xml:space="preserve">Attention to Detail: Another crucial element of developing referencing skills was paying attention to detail. Accurate referencing requires meticulous attention to detail, ensuring that all necessary information –such as author names, publication </w:t>
      </w:r>
      <w:r w:rsidR="00DA65CB">
        <w:rPr>
          <w:rFonts w:ascii="Arial" w:hAnsi="Arial" w:cs="Arial"/>
        </w:rPr>
        <w:t>dates, and</w:t>
      </w:r>
      <w:r>
        <w:rPr>
          <w:rFonts w:ascii="Arial" w:hAnsi="Arial" w:cs="Arial"/>
        </w:rPr>
        <w:t xml:space="preserve"> page numbers-is included and formatted correctly .though practice and </w:t>
      </w:r>
      <w:r w:rsidR="00DA65CB">
        <w:rPr>
          <w:rFonts w:ascii="Arial" w:hAnsi="Arial" w:cs="Arial"/>
        </w:rPr>
        <w:t>feedback,</w:t>
      </w:r>
      <w:r>
        <w:rPr>
          <w:rFonts w:ascii="Arial" w:hAnsi="Arial" w:cs="Arial"/>
        </w:rPr>
        <w:t xml:space="preserve">I learned to scrutinize my references meticulously ,indentifying and </w:t>
      </w:r>
      <w:r w:rsidR="00425501">
        <w:rPr>
          <w:rFonts w:ascii="Arial" w:hAnsi="Arial" w:cs="Arial"/>
        </w:rPr>
        <w:t xml:space="preserve">correcting any errors or inconsistencies .This attention to detail </w:t>
      </w:r>
      <w:r w:rsidR="00425501">
        <w:rPr>
          <w:rFonts w:ascii="Arial" w:hAnsi="Arial" w:cs="Arial"/>
        </w:rPr>
        <w:lastRenderedPageBreak/>
        <w:t>not only enhanced the accuracy of my referencing but also instilled a sense of rigor and professionalism in my academic writing.</w:t>
      </w:r>
    </w:p>
    <w:p w:rsidR="00442281" w:rsidRDefault="00425501" w:rsidP="0070450D">
      <w:pPr>
        <w:tabs>
          <w:tab w:val="left" w:pos="7155"/>
        </w:tabs>
        <w:spacing w:line="360" w:lineRule="auto"/>
        <w:jc w:val="center"/>
        <w:rPr>
          <w:rFonts w:ascii="Arial" w:hAnsi="Arial" w:cs="Arial"/>
        </w:rPr>
      </w:pPr>
      <w:r>
        <w:rPr>
          <w:rFonts w:ascii="Arial" w:hAnsi="Arial" w:cs="Arial"/>
        </w:rPr>
        <w:t xml:space="preserve">Integration of </w:t>
      </w:r>
      <w:r w:rsidR="00DA65CB">
        <w:rPr>
          <w:rFonts w:ascii="Arial" w:hAnsi="Arial" w:cs="Arial"/>
        </w:rPr>
        <w:t>Sources:</w:t>
      </w:r>
      <w:r>
        <w:rPr>
          <w:rFonts w:ascii="Arial" w:hAnsi="Arial" w:cs="Arial"/>
        </w:rPr>
        <w:t xml:space="preserve"> Furthermore, the development of referencing skills involved   learning how to integrate sources seamlessly into my own writing. Rather </w:t>
      </w:r>
      <w:r w:rsidR="00DA65CB">
        <w:rPr>
          <w:rFonts w:ascii="Arial" w:hAnsi="Arial" w:cs="Arial"/>
        </w:rPr>
        <w:t>than merely</w:t>
      </w:r>
      <w:r>
        <w:rPr>
          <w:rFonts w:ascii="Arial" w:hAnsi="Arial" w:cs="Arial"/>
        </w:rPr>
        <w:t xml:space="preserve"> inserting citations as an afterthought, I learned to incorporate them strategically to support my arguments and provide evidence for my claims. This </w:t>
      </w:r>
      <w:r w:rsidR="00DA65CB">
        <w:rPr>
          <w:rFonts w:ascii="Arial" w:hAnsi="Arial" w:cs="Arial"/>
        </w:rPr>
        <w:t>required careful</w:t>
      </w:r>
      <w:r>
        <w:rPr>
          <w:rFonts w:ascii="Arial" w:hAnsi="Arial" w:cs="Arial"/>
        </w:rPr>
        <w:t xml:space="preserve"> consideration of how each source contributed </w:t>
      </w:r>
      <w:r w:rsidR="00DA65CB">
        <w:rPr>
          <w:rFonts w:ascii="Arial" w:hAnsi="Arial" w:cs="Arial"/>
        </w:rPr>
        <w:t xml:space="preserve">to the overall coherence and persuasiveness of my writing .By mastering the art of integrating sources effectively, I was able to engage in </w:t>
      </w:r>
      <w:r w:rsidR="00DC7D53">
        <w:rPr>
          <w:rFonts w:ascii="Arial" w:hAnsi="Arial" w:cs="Arial"/>
        </w:rPr>
        <w:t>scholarly dialogue</w:t>
      </w:r>
      <w:r w:rsidR="00DA65CB">
        <w:rPr>
          <w:rFonts w:ascii="Arial" w:hAnsi="Arial" w:cs="Arial"/>
        </w:rPr>
        <w:t xml:space="preserve"> and build upon existing research in a meaningful way.</w:t>
      </w:r>
    </w:p>
    <w:p w:rsidR="00DA65CB" w:rsidRDefault="00DA65CB" w:rsidP="0070450D">
      <w:pPr>
        <w:tabs>
          <w:tab w:val="left" w:pos="7155"/>
        </w:tabs>
        <w:spacing w:line="360" w:lineRule="auto"/>
        <w:jc w:val="center"/>
        <w:rPr>
          <w:rFonts w:ascii="Arial" w:hAnsi="Arial" w:cs="Arial"/>
        </w:rPr>
      </w:pPr>
      <w:r>
        <w:rPr>
          <w:rFonts w:ascii="Arial" w:hAnsi="Arial" w:cs="Arial"/>
        </w:rPr>
        <w:t xml:space="preserve">Awareness of Academic </w:t>
      </w:r>
      <w:r w:rsidR="00DC7D53">
        <w:rPr>
          <w:rFonts w:ascii="Arial" w:hAnsi="Arial" w:cs="Arial"/>
        </w:rPr>
        <w:t>Integrity: Moreover</w:t>
      </w:r>
      <w:r>
        <w:rPr>
          <w:rFonts w:ascii="Arial" w:hAnsi="Arial" w:cs="Arial"/>
        </w:rPr>
        <w:t xml:space="preserve"> the development of referencing skills was closely linked to an awareness of academic integrity and ethical scholarship .As   I learned about the consequences of plagiarism and the importance of giving credit to the </w:t>
      </w:r>
      <w:r w:rsidR="00DC7D53">
        <w:rPr>
          <w:rFonts w:ascii="Arial" w:hAnsi="Arial" w:cs="Arial"/>
        </w:rPr>
        <w:t>original authors,I gained a deeper appreciation for the significance of proper referencing practices .This awareness served as a guiding principle in my academic work ,motivating me the principle of academic integrity.</w:t>
      </w:r>
    </w:p>
    <w:p w:rsidR="00DC7D53" w:rsidRDefault="00DC7D53" w:rsidP="0070450D">
      <w:pPr>
        <w:tabs>
          <w:tab w:val="left" w:pos="7155"/>
        </w:tabs>
        <w:spacing w:line="360" w:lineRule="auto"/>
        <w:jc w:val="center"/>
        <w:rPr>
          <w:rFonts w:ascii="Arial" w:hAnsi="Arial" w:cs="Arial"/>
        </w:rPr>
      </w:pPr>
      <w:r>
        <w:rPr>
          <w:rFonts w:ascii="Arial" w:hAnsi="Arial" w:cs="Arial"/>
        </w:rPr>
        <w:t>Conclusion: In conclusion ,the learning from this module has played a pivotal role in the development of my referencing skill-a fundamental aspect</w:t>
      </w:r>
      <w:r w:rsidR="000D75ED">
        <w:rPr>
          <w:rFonts w:ascii="Arial" w:hAnsi="Arial" w:cs="Arial"/>
        </w:rPr>
        <w:t xml:space="preserve"> of academic writing </w:t>
      </w:r>
      <w:r>
        <w:rPr>
          <w:rFonts w:ascii="Arial" w:hAnsi="Arial" w:cs="Arial"/>
        </w:rPr>
        <w:t xml:space="preserve">  </w:t>
      </w:r>
      <w:r w:rsidR="000D75ED">
        <w:rPr>
          <w:rFonts w:ascii="Arial" w:hAnsi="Arial" w:cs="Arial"/>
        </w:rPr>
        <w:t xml:space="preserve">and scholarly  communication .By mastering citation styles ,paying attention to detail , integrating sources effectively ,and upholding principles of  academic  integrity I have  acquired the skills necessary to  engage in scholarly discourse responsibly and ethically .Moving forward ,I am confident that these  enhanced referencing skills will continue to serve me well in my academic pursuits ,enabling me to </w:t>
      </w:r>
      <w:r w:rsidR="00553E52">
        <w:rPr>
          <w:rFonts w:ascii="Arial" w:hAnsi="Arial" w:cs="Arial"/>
        </w:rPr>
        <w:t>contribute</w:t>
      </w:r>
      <w:r w:rsidR="000D75ED">
        <w:rPr>
          <w:rFonts w:ascii="Arial" w:hAnsi="Arial" w:cs="Arial"/>
        </w:rPr>
        <w:t xml:space="preserve"> to the advancement  of knowledge  </w:t>
      </w:r>
      <w:r w:rsidR="00553E52">
        <w:rPr>
          <w:rFonts w:ascii="Arial" w:hAnsi="Arial" w:cs="Arial"/>
        </w:rPr>
        <w:t>in my field.</w:t>
      </w:r>
    </w:p>
    <w:p w:rsidR="00553E52" w:rsidRDefault="00043D23" w:rsidP="0070450D">
      <w:pPr>
        <w:tabs>
          <w:tab w:val="left" w:pos="7155"/>
        </w:tabs>
        <w:spacing w:line="360" w:lineRule="auto"/>
        <w:jc w:val="center"/>
        <w:rPr>
          <w:rFonts w:ascii="Arial" w:hAnsi="Arial" w:cs="Arial"/>
        </w:rPr>
      </w:pPr>
      <w:hyperlink r:id="rId7" w:history="1">
        <w:r w:rsidR="00553E52" w:rsidRPr="00D26F7A">
          <w:rPr>
            <w:rStyle w:val="Hyperlink"/>
            <w:rFonts w:ascii="Arial" w:hAnsi="Arial" w:cs="Arial"/>
          </w:rPr>
          <w:t>https://counsellingtutor.com/basic-councelling-reflecting-and-paraphrasing/</w:t>
        </w:r>
      </w:hyperlink>
    </w:p>
    <w:p w:rsidR="00553E52" w:rsidRDefault="00043D23" w:rsidP="0070450D">
      <w:pPr>
        <w:tabs>
          <w:tab w:val="left" w:pos="7155"/>
        </w:tabs>
        <w:spacing w:line="360" w:lineRule="auto"/>
        <w:jc w:val="center"/>
        <w:rPr>
          <w:rFonts w:ascii="Arial" w:hAnsi="Arial" w:cs="Arial"/>
        </w:rPr>
      </w:pPr>
      <w:hyperlink r:id="rId8" w:history="1">
        <w:r w:rsidR="00553E52" w:rsidRPr="00D26F7A">
          <w:rPr>
            <w:rStyle w:val="Hyperlink"/>
            <w:rFonts w:ascii="Arial" w:hAnsi="Arial" w:cs="Arial"/>
          </w:rPr>
          <w:t>https://www.linkedin.com/pulse/parapharasing-why-important-skill-how-imrove</w:t>
        </w:r>
      </w:hyperlink>
    </w:p>
    <w:p w:rsidR="00553E52" w:rsidRDefault="00043D23" w:rsidP="0070450D">
      <w:pPr>
        <w:tabs>
          <w:tab w:val="left" w:pos="7155"/>
        </w:tabs>
        <w:spacing w:line="360" w:lineRule="auto"/>
        <w:jc w:val="center"/>
        <w:rPr>
          <w:rFonts w:ascii="Arial" w:hAnsi="Arial" w:cs="Arial"/>
        </w:rPr>
      </w:pPr>
      <w:hyperlink r:id="rId9" w:history="1">
        <w:r w:rsidR="00553E52" w:rsidRPr="00D26F7A">
          <w:rPr>
            <w:rStyle w:val="Hyperlink"/>
            <w:rFonts w:ascii="Arial" w:hAnsi="Arial" w:cs="Arial"/>
          </w:rPr>
          <w:t>https://nptcgroup.libquides.com/c.php?g=682650&amp;p=4870520</w:t>
        </w:r>
      </w:hyperlink>
    </w:p>
    <w:p w:rsidR="00553E52" w:rsidRDefault="00553E52" w:rsidP="0070450D">
      <w:pPr>
        <w:tabs>
          <w:tab w:val="left" w:pos="7155"/>
        </w:tabs>
        <w:spacing w:line="360" w:lineRule="auto"/>
        <w:jc w:val="center"/>
        <w:rPr>
          <w:rFonts w:ascii="Arial" w:hAnsi="Arial" w:cs="Arial"/>
        </w:rPr>
      </w:pPr>
    </w:p>
    <w:p w:rsidR="00DC7D53" w:rsidRDefault="00DC7D53" w:rsidP="0070450D">
      <w:pPr>
        <w:tabs>
          <w:tab w:val="left" w:pos="7155"/>
        </w:tabs>
        <w:spacing w:line="360" w:lineRule="auto"/>
        <w:jc w:val="center"/>
        <w:rPr>
          <w:rFonts w:ascii="Arial" w:hAnsi="Arial" w:cs="Arial"/>
        </w:rPr>
      </w:pPr>
    </w:p>
    <w:p w:rsidR="0070450D" w:rsidRDefault="0070450D" w:rsidP="0070450D">
      <w:pPr>
        <w:tabs>
          <w:tab w:val="left" w:pos="7155"/>
        </w:tabs>
        <w:spacing w:line="360" w:lineRule="auto"/>
        <w:jc w:val="center"/>
        <w:rPr>
          <w:rFonts w:ascii="Arial" w:hAnsi="Arial" w:cs="Arial"/>
        </w:rPr>
      </w:pPr>
    </w:p>
    <w:p w:rsidR="00E72501" w:rsidRPr="00E72501" w:rsidRDefault="00BB019B" w:rsidP="00E72501">
      <w:pPr>
        <w:tabs>
          <w:tab w:val="left" w:pos="7155"/>
        </w:tabs>
        <w:spacing w:line="360" w:lineRule="auto"/>
        <w:jc w:val="center"/>
      </w:pPr>
      <w:r>
        <w:rPr>
          <w:rFonts w:ascii="Arial" w:hAnsi="Arial" w:cs="Arial"/>
        </w:rPr>
        <w:t xml:space="preserve">       </w:t>
      </w:r>
    </w:p>
    <w:p w:rsidR="00FE53A0" w:rsidRDefault="00FE53A0" w:rsidP="00D619CB">
      <w:pPr>
        <w:tabs>
          <w:tab w:val="left" w:pos="7155"/>
        </w:tabs>
        <w:spacing w:line="360" w:lineRule="auto"/>
        <w:jc w:val="both"/>
        <w:rPr>
          <w:rFonts w:ascii="Arial" w:hAnsi="Arial" w:cs="Arial"/>
        </w:rPr>
      </w:pPr>
    </w:p>
    <w:p w:rsidR="00F30742" w:rsidRPr="00B7203B" w:rsidRDefault="00F30742" w:rsidP="00D619CB">
      <w:pPr>
        <w:tabs>
          <w:tab w:val="left" w:pos="7155"/>
        </w:tabs>
        <w:spacing w:line="360" w:lineRule="auto"/>
        <w:jc w:val="both"/>
        <w:rPr>
          <w:rFonts w:ascii="Arial" w:hAnsi="Arial" w:cs="Arial"/>
        </w:rPr>
      </w:pPr>
    </w:p>
    <w:p w:rsidR="003B5C39" w:rsidRPr="00B7203B" w:rsidRDefault="003B5C39" w:rsidP="00B7203B">
      <w:pPr>
        <w:spacing w:line="360" w:lineRule="auto"/>
        <w:jc w:val="both"/>
        <w:rPr>
          <w:rFonts w:ascii="Arial" w:hAnsi="Arial" w:cs="Arial"/>
        </w:rPr>
      </w:pPr>
    </w:p>
    <w:p w:rsidR="007A1B40" w:rsidRPr="00B7203B" w:rsidRDefault="007A1B40" w:rsidP="00B7203B">
      <w:pPr>
        <w:spacing w:line="360" w:lineRule="auto"/>
        <w:jc w:val="both"/>
        <w:rPr>
          <w:rFonts w:ascii="Arial" w:hAnsi="Arial" w:cs="Arial"/>
        </w:rPr>
      </w:pPr>
    </w:p>
    <w:p w:rsidR="00324771" w:rsidRPr="00B7203B" w:rsidRDefault="00324771" w:rsidP="00B7203B">
      <w:pPr>
        <w:spacing w:line="360" w:lineRule="auto"/>
        <w:jc w:val="both"/>
        <w:rPr>
          <w:rFonts w:ascii="Arial" w:hAnsi="Arial" w:cs="Arial"/>
        </w:rPr>
      </w:pPr>
    </w:p>
    <w:p w:rsidR="00324771" w:rsidRPr="00B7203B" w:rsidRDefault="00324771" w:rsidP="00B7203B">
      <w:pPr>
        <w:spacing w:line="360" w:lineRule="auto"/>
        <w:jc w:val="both"/>
        <w:rPr>
          <w:rFonts w:ascii="Arial" w:hAnsi="Arial" w:cs="Arial"/>
        </w:rPr>
      </w:pPr>
    </w:p>
    <w:p w:rsidR="00324771" w:rsidRPr="00B7203B" w:rsidRDefault="00324771" w:rsidP="00B7203B">
      <w:pPr>
        <w:spacing w:line="360" w:lineRule="auto"/>
        <w:jc w:val="both"/>
        <w:rPr>
          <w:rFonts w:ascii="Arial" w:hAnsi="Arial" w:cs="Arial"/>
        </w:rPr>
      </w:pPr>
    </w:p>
    <w:p w:rsidR="007A1B40" w:rsidRPr="00B7203B" w:rsidRDefault="007A1B40" w:rsidP="00B7203B">
      <w:pPr>
        <w:spacing w:line="360" w:lineRule="auto"/>
        <w:jc w:val="both"/>
        <w:rPr>
          <w:rFonts w:ascii="Arial" w:hAnsi="Arial" w:cs="Arial"/>
        </w:rPr>
      </w:pPr>
    </w:p>
    <w:p w:rsidR="00324771" w:rsidRPr="00B7203B" w:rsidRDefault="00324771" w:rsidP="00B7203B">
      <w:pPr>
        <w:spacing w:line="360" w:lineRule="auto"/>
        <w:jc w:val="both"/>
        <w:rPr>
          <w:rFonts w:ascii="Arial" w:hAnsi="Arial" w:cs="Arial"/>
        </w:rPr>
      </w:pPr>
    </w:p>
    <w:p w:rsidR="00324771" w:rsidRPr="00B7203B" w:rsidRDefault="00324771" w:rsidP="00B7203B">
      <w:pPr>
        <w:spacing w:line="360" w:lineRule="auto"/>
        <w:jc w:val="both"/>
        <w:rPr>
          <w:rFonts w:ascii="Arial" w:hAnsi="Arial" w:cs="Arial"/>
        </w:rPr>
      </w:pPr>
    </w:p>
    <w:p w:rsidR="007A1B40" w:rsidRPr="00B7203B" w:rsidRDefault="007A1B40" w:rsidP="00B7203B">
      <w:pPr>
        <w:spacing w:line="360" w:lineRule="auto"/>
        <w:jc w:val="both"/>
        <w:rPr>
          <w:rFonts w:ascii="Arial" w:hAnsi="Arial" w:cs="Arial"/>
        </w:rPr>
      </w:pPr>
    </w:p>
    <w:p w:rsidR="00CD063C" w:rsidRDefault="00CD063C" w:rsidP="00B7203B">
      <w:pPr>
        <w:spacing w:line="360" w:lineRule="auto"/>
        <w:jc w:val="both"/>
      </w:pPr>
      <w:r>
        <w:t xml:space="preserve"> </w:t>
      </w:r>
    </w:p>
    <w:p w:rsidR="00CD063C" w:rsidRDefault="00CD063C" w:rsidP="00B7203B">
      <w:pPr>
        <w:spacing w:line="360" w:lineRule="auto"/>
        <w:jc w:val="both"/>
      </w:pPr>
    </w:p>
    <w:p w:rsidR="00C127B6" w:rsidRDefault="00C127B6" w:rsidP="00B7203B">
      <w:pPr>
        <w:spacing w:line="360" w:lineRule="auto"/>
        <w:jc w:val="both"/>
      </w:pPr>
    </w:p>
    <w:sectPr w:rsidR="00C127B6" w:rsidSect="00C127B6">
      <w:headerReference w:type="default" r:id="rId1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722FB" w:rsidRDefault="00B722FB" w:rsidP="009205C2">
      <w:pPr>
        <w:spacing w:after="0" w:line="240" w:lineRule="auto"/>
      </w:pPr>
      <w:r>
        <w:separator/>
      </w:r>
    </w:p>
  </w:endnote>
  <w:endnote w:type="continuationSeparator" w:id="1">
    <w:p w:rsidR="00B722FB" w:rsidRDefault="00B722FB" w:rsidP="009205C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722FB" w:rsidRDefault="00B722FB" w:rsidP="009205C2">
      <w:pPr>
        <w:spacing w:after="0" w:line="240" w:lineRule="auto"/>
      </w:pPr>
      <w:r>
        <w:separator/>
      </w:r>
    </w:p>
  </w:footnote>
  <w:footnote w:type="continuationSeparator" w:id="1">
    <w:p w:rsidR="00B722FB" w:rsidRDefault="00B722FB" w:rsidP="009205C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205C2" w:rsidRDefault="009205C2">
    <w:pPr>
      <w:pStyle w:val="Header"/>
    </w:pPr>
  </w:p>
  <w:p w:rsidR="009205C2" w:rsidRDefault="009205C2">
    <w:pPr>
      <w:pStyle w:val="Header"/>
    </w:pPr>
  </w:p>
  <w:p w:rsidR="009205C2" w:rsidRDefault="009205C2">
    <w:pPr>
      <w:pStyle w:val="Header"/>
    </w:pPr>
    <w:r>
      <w:t xml:space="preserve">JEANETH T ARZE FLORES </w:t>
    </w:r>
  </w:p>
  <w:p w:rsidR="009205C2" w:rsidRDefault="009205C2">
    <w:pPr>
      <w:pStyle w:val="Header"/>
    </w:pPr>
    <w:r>
      <w:t>ID:2324316</w:t>
    </w:r>
  </w:p>
  <w:p w:rsidR="009205C2" w:rsidRDefault="009205C2">
    <w:pPr>
      <w:pStyle w:val="Header"/>
    </w:pPr>
  </w:p>
  <w:p w:rsidR="009205C2" w:rsidRDefault="009205C2">
    <w:pPr>
      <w:pStyle w:val="Header"/>
    </w:pPr>
  </w:p>
  <w:p w:rsidR="009205C2" w:rsidRDefault="009205C2">
    <w:pPr>
      <w:pStyle w:val="Header"/>
    </w:pPr>
  </w:p>
  <w:p w:rsidR="009205C2" w:rsidRDefault="009205C2">
    <w:pPr>
      <w:pStyle w:val="Header"/>
    </w:pPr>
  </w:p>
  <w:p w:rsidR="009205C2" w:rsidRDefault="009205C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CD063C"/>
    <w:rsid w:val="00043D23"/>
    <w:rsid w:val="000A5923"/>
    <w:rsid w:val="000A59E1"/>
    <w:rsid w:val="000D75ED"/>
    <w:rsid w:val="001A49BE"/>
    <w:rsid w:val="001A5898"/>
    <w:rsid w:val="001F1A0E"/>
    <w:rsid w:val="00272610"/>
    <w:rsid w:val="002C10F5"/>
    <w:rsid w:val="003070B1"/>
    <w:rsid w:val="00324771"/>
    <w:rsid w:val="003A6342"/>
    <w:rsid w:val="003B5C39"/>
    <w:rsid w:val="00425501"/>
    <w:rsid w:val="00442281"/>
    <w:rsid w:val="004D22E8"/>
    <w:rsid w:val="004E2A0F"/>
    <w:rsid w:val="00553E52"/>
    <w:rsid w:val="00557D6A"/>
    <w:rsid w:val="005B1D9E"/>
    <w:rsid w:val="005C70C4"/>
    <w:rsid w:val="005E4F6D"/>
    <w:rsid w:val="00632E22"/>
    <w:rsid w:val="006F4280"/>
    <w:rsid w:val="0070450D"/>
    <w:rsid w:val="007A1B40"/>
    <w:rsid w:val="00817DFB"/>
    <w:rsid w:val="009205C2"/>
    <w:rsid w:val="00922BF9"/>
    <w:rsid w:val="00A13722"/>
    <w:rsid w:val="00AE0FE7"/>
    <w:rsid w:val="00B119DF"/>
    <w:rsid w:val="00B24562"/>
    <w:rsid w:val="00B40302"/>
    <w:rsid w:val="00B440C2"/>
    <w:rsid w:val="00B7203B"/>
    <w:rsid w:val="00B722FB"/>
    <w:rsid w:val="00BB019B"/>
    <w:rsid w:val="00C127B6"/>
    <w:rsid w:val="00CC4FF2"/>
    <w:rsid w:val="00CD063C"/>
    <w:rsid w:val="00CD57DA"/>
    <w:rsid w:val="00D619CB"/>
    <w:rsid w:val="00DA65CB"/>
    <w:rsid w:val="00DC7D53"/>
    <w:rsid w:val="00E13053"/>
    <w:rsid w:val="00E2466A"/>
    <w:rsid w:val="00E72501"/>
    <w:rsid w:val="00E73C88"/>
    <w:rsid w:val="00E92455"/>
    <w:rsid w:val="00F143A0"/>
    <w:rsid w:val="00F30742"/>
    <w:rsid w:val="00FE53A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HAnsi" w:eastAsiaTheme="majorEastAsia" w:hAnsiTheme="majorHAnsi" w:cstheme="majorBidi"/>
        <w:sz w:val="22"/>
        <w:szCs w:val="22"/>
        <w:lang w:val="en-US" w:eastAsia="en-US" w:bidi="en-US"/>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342"/>
  </w:style>
  <w:style w:type="paragraph" w:styleId="Heading1">
    <w:name w:val="heading 1"/>
    <w:basedOn w:val="Normal"/>
    <w:next w:val="Normal"/>
    <w:link w:val="Heading1Char"/>
    <w:uiPriority w:val="9"/>
    <w:qFormat/>
    <w:rsid w:val="003A6342"/>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semiHidden/>
    <w:unhideWhenUsed/>
    <w:qFormat/>
    <w:rsid w:val="003A6342"/>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semiHidden/>
    <w:unhideWhenUsed/>
    <w:qFormat/>
    <w:rsid w:val="003A6342"/>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3A6342"/>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3A6342"/>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3A6342"/>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3A6342"/>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3A6342"/>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3A6342"/>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1B40"/>
    <w:rPr>
      <w:color w:val="0000FF"/>
      <w:u w:val="single"/>
    </w:rPr>
  </w:style>
  <w:style w:type="character" w:customStyle="1" w:styleId="Heading1Char">
    <w:name w:val="Heading 1 Char"/>
    <w:basedOn w:val="DefaultParagraphFont"/>
    <w:link w:val="Heading1"/>
    <w:uiPriority w:val="9"/>
    <w:rsid w:val="003A6342"/>
    <w:rPr>
      <w:rFonts w:eastAsiaTheme="majorEastAsia" w:cstheme="majorBidi"/>
      <w:caps/>
      <w:color w:val="632423" w:themeColor="accent2" w:themeShade="80"/>
      <w:spacing w:val="20"/>
      <w:sz w:val="28"/>
      <w:szCs w:val="28"/>
    </w:rPr>
  </w:style>
  <w:style w:type="paragraph" w:styleId="NoSpacing">
    <w:name w:val="No Spacing"/>
    <w:basedOn w:val="Normal"/>
    <w:link w:val="NoSpacingChar"/>
    <w:uiPriority w:val="1"/>
    <w:qFormat/>
    <w:rsid w:val="003A6342"/>
    <w:pPr>
      <w:spacing w:after="0" w:line="240" w:lineRule="auto"/>
    </w:pPr>
  </w:style>
  <w:style w:type="character" w:customStyle="1" w:styleId="Heading2Char">
    <w:name w:val="Heading 2 Char"/>
    <w:basedOn w:val="DefaultParagraphFont"/>
    <w:link w:val="Heading2"/>
    <w:uiPriority w:val="9"/>
    <w:semiHidden/>
    <w:rsid w:val="003A6342"/>
    <w:rPr>
      <w:caps/>
      <w:color w:val="632423" w:themeColor="accent2" w:themeShade="80"/>
      <w:spacing w:val="15"/>
      <w:sz w:val="24"/>
      <w:szCs w:val="24"/>
    </w:rPr>
  </w:style>
  <w:style w:type="character" w:customStyle="1" w:styleId="Heading3Char">
    <w:name w:val="Heading 3 Char"/>
    <w:basedOn w:val="DefaultParagraphFont"/>
    <w:link w:val="Heading3"/>
    <w:uiPriority w:val="9"/>
    <w:semiHidden/>
    <w:rsid w:val="003A6342"/>
    <w:rPr>
      <w:rFonts w:eastAsiaTheme="majorEastAsia" w:cstheme="majorBidi"/>
      <w:caps/>
      <w:color w:val="622423" w:themeColor="accent2" w:themeShade="7F"/>
      <w:sz w:val="24"/>
      <w:szCs w:val="24"/>
    </w:rPr>
  </w:style>
  <w:style w:type="character" w:customStyle="1" w:styleId="Heading4Char">
    <w:name w:val="Heading 4 Char"/>
    <w:basedOn w:val="DefaultParagraphFont"/>
    <w:link w:val="Heading4"/>
    <w:uiPriority w:val="9"/>
    <w:semiHidden/>
    <w:rsid w:val="003A6342"/>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3A6342"/>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3A6342"/>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3A6342"/>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3A6342"/>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3A6342"/>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3A6342"/>
    <w:rPr>
      <w:caps/>
      <w:spacing w:val="10"/>
      <w:sz w:val="18"/>
      <w:szCs w:val="18"/>
    </w:rPr>
  </w:style>
  <w:style w:type="paragraph" w:styleId="Title">
    <w:name w:val="Title"/>
    <w:basedOn w:val="Normal"/>
    <w:next w:val="Normal"/>
    <w:link w:val="TitleChar"/>
    <w:uiPriority w:val="10"/>
    <w:qFormat/>
    <w:rsid w:val="003A6342"/>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3A6342"/>
    <w:rPr>
      <w:rFonts w:eastAsiaTheme="majorEastAsia" w:cstheme="majorBidi"/>
      <w:caps/>
      <w:color w:val="632423" w:themeColor="accent2" w:themeShade="80"/>
      <w:spacing w:val="50"/>
      <w:sz w:val="44"/>
      <w:szCs w:val="44"/>
    </w:rPr>
  </w:style>
  <w:style w:type="paragraph" w:styleId="Subtitle">
    <w:name w:val="Subtitle"/>
    <w:basedOn w:val="Normal"/>
    <w:next w:val="Normal"/>
    <w:link w:val="SubtitleChar"/>
    <w:uiPriority w:val="11"/>
    <w:qFormat/>
    <w:rsid w:val="003A6342"/>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3A6342"/>
    <w:rPr>
      <w:rFonts w:eastAsiaTheme="majorEastAsia" w:cstheme="majorBidi"/>
      <w:caps/>
      <w:spacing w:val="20"/>
      <w:sz w:val="18"/>
      <w:szCs w:val="18"/>
    </w:rPr>
  </w:style>
  <w:style w:type="character" w:styleId="Strong">
    <w:name w:val="Strong"/>
    <w:uiPriority w:val="22"/>
    <w:qFormat/>
    <w:rsid w:val="003A6342"/>
    <w:rPr>
      <w:b/>
      <w:bCs/>
      <w:color w:val="943634" w:themeColor="accent2" w:themeShade="BF"/>
      <w:spacing w:val="5"/>
    </w:rPr>
  </w:style>
  <w:style w:type="character" w:styleId="Emphasis">
    <w:name w:val="Emphasis"/>
    <w:uiPriority w:val="20"/>
    <w:qFormat/>
    <w:rsid w:val="003A6342"/>
    <w:rPr>
      <w:caps/>
      <w:spacing w:val="5"/>
      <w:sz w:val="20"/>
      <w:szCs w:val="20"/>
    </w:rPr>
  </w:style>
  <w:style w:type="character" w:customStyle="1" w:styleId="NoSpacingChar">
    <w:name w:val="No Spacing Char"/>
    <w:basedOn w:val="DefaultParagraphFont"/>
    <w:link w:val="NoSpacing"/>
    <w:uiPriority w:val="1"/>
    <w:rsid w:val="003A6342"/>
  </w:style>
  <w:style w:type="paragraph" w:styleId="ListParagraph">
    <w:name w:val="List Paragraph"/>
    <w:basedOn w:val="Normal"/>
    <w:uiPriority w:val="34"/>
    <w:qFormat/>
    <w:rsid w:val="003A6342"/>
    <w:pPr>
      <w:ind w:left="720"/>
      <w:contextualSpacing/>
    </w:pPr>
  </w:style>
  <w:style w:type="paragraph" w:styleId="Quote">
    <w:name w:val="Quote"/>
    <w:basedOn w:val="Normal"/>
    <w:next w:val="Normal"/>
    <w:link w:val="QuoteChar"/>
    <w:uiPriority w:val="29"/>
    <w:qFormat/>
    <w:rsid w:val="003A6342"/>
    <w:rPr>
      <w:i/>
      <w:iCs/>
    </w:rPr>
  </w:style>
  <w:style w:type="character" w:customStyle="1" w:styleId="QuoteChar">
    <w:name w:val="Quote Char"/>
    <w:basedOn w:val="DefaultParagraphFont"/>
    <w:link w:val="Quote"/>
    <w:uiPriority w:val="29"/>
    <w:rsid w:val="003A6342"/>
    <w:rPr>
      <w:rFonts w:eastAsiaTheme="majorEastAsia" w:cstheme="majorBidi"/>
      <w:i/>
      <w:iCs/>
    </w:rPr>
  </w:style>
  <w:style w:type="paragraph" w:styleId="IntenseQuote">
    <w:name w:val="Intense Quote"/>
    <w:basedOn w:val="Normal"/>
    <w:next w:val="Normal"/>
    <w:link w:val="IntenseQuoteChar"/>
    <w:uiPriority w:val="30"/>
    <w:qFormat/>
    <w:rsid w:val="003A6342"/>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3A6342"/>
    <w:rPr>
      <w:rFonts w:eastAsiaTheme="majorEastAsia" w:cstheme="majorBidi"/>
      <w:caps/>
      <w:color w:val="622423" w:themeColor="accent2" w:themeShade="7F"/>
      <w:spacing w:val="5"/>
      <w:sz w:val="20"/>
      <w:szCs w:val="20"/>
    </w:rPr>
  </w:style>
  <w:style w:type="character" w:styleId="SubtleEmphasis">
    <w:name w:val="Subtle Emphasis"/>
    <w:uiPriority w:val="19"/>
    <w:qFormat/>
    <w:rsid w:val="003A6342"/>
    <w:rPr>
      <w:i/>
      <w:iCs/>
    </w:rPr>
  </w:style>
  <w:style w:type="character" w:styleId="IntenseEmphasis">
    <w:name w:val="Intense Emphasis"/>
    <w:uiPriority w:val="21"/>
    <w:qFormat/>
    <w:rsid w:val="003A6342"/>
    <w:rPr>
      <w:i/>
      <w:iCs/>
      <w:caps/>
      <w:spacing w:val="10"/>
      <w:sz w:val="20"/>
      <w:szCs w:val="20"/>
    </w:rPr>
  </w:style>
  <w:style w:type="character" w:styleId="SubtleReference">
    <w:name w:val="Subtle Reference"/>
    <w:basedOn w:val="DefaultParagraphFont"/>
    <w:uiPriority w:val="31"/>
    <w:qFormat/>
    <w:rsid w:val="003A6342"/>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3A6342"/>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3A6342"/>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3A6342"/>
    <w:pPr>
      <w:outlineLvl w:val="9"/>
    </w:pPr>
  </w:style>
  <w:style w:type="paragraph" w:styleId="Header">
    <w:name w:val="header"/>
    <w:basedOn w:val="Normal"/>
    <w:link w:val="HeaderChar"/>
    <w:uiPriority w:val="99"/>
    <w:semiHidden/>
    <w:unhideWhenUsed/>
    <w:rsid w:val="009205C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205C2"/>
  </w:style>
  <w:style w:type="paragraph" w:styleId="Footer">
    <w:name w:val="footer"/>
    <w:basedOn w:val="Normal"/>
    <w:link w:val="FooterChar"/>
    <w:uiPriority w:val="99"/>
    <w:semiHidden/>
    <w:unhideWhenUsed/>
    <w:rsid w:val="009205C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205C2"/>
  </w:style>
</w:styles>
</file>

<file path=word/webSettings.xml><?xml version="1.0" encoding="utf-8"?>
<w:webSettings xmlns:r="http://schemas.openxmlformats.org/officeDocument/2006/relationships" xmlns:w="http://schemas.openxmlformats.org/wordprocessingml/2006/main">
  <w:divs>
    <w:div w:id="1922566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parapharasing-why-important-skill-how-imrove" TargetMode="External"/><Relationship Id="rId3" Type="http://schemas.openxmlformats.org/officeDocument/2006/relationships/webSettings" Target="webSettings.xml"/><Relationship Id="rId7" Type="http://schemas.openxmlformats.org/officeDocument/2006/relationships/hyperlink" Target="https://counsellingtutor.com/basic-councelling-reflecting-and-paraphrasin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elp.open.ac.uk/notetaking-techniques/table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nptcgroup.libquides.com/c.php?g=682650&amp;p=48705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245</TotalTime>
  <Pages>6</Pages>
  <Words>1548</Words>
  <Characters>8824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cp:revision>
  <dcterms:created xsi:type="dcterms:W3CDTF">2024-04-20T16:59:00Z</dcterms:created>
  <dcterms:modified xsi:type="dcterms:W3CDTF">2024-05-01T21:28:00Z</dcterms:modified>
</cp:coreProperties>
</file>