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54C56" w14:textId="77777777" w:rsidR="002F46C4" w:rsidRDefault="002F46C4" w:rsidP="002F46C4">
      <w:pPr>
        <w:spacing w:after="80" w:line="240" w:lineRule="auto"/>
        <w:contextualSpacing/>
        <w:jc w:val="center"/>
        <w:rPr>
          <w:rFonts w:eastAsia="Times New Roman"/>
          <w:spacing w:val="-10"/>
          <w:kern w:val="28"/>
          <w:sz w:val="36"/>
          <w:szCs w:val="36"/>
        </w:rPr>
      </w:pPr>
    </w:p>
    <w:p w14:paraId="673E41ED" w14:textId="77777777" w:rsidR="002F46C4" w:rsidRDefault="002F46C4" w:rsidP="002F46C4">
      <w:pPr>
        <w:spacing w:after="80" w:line="240" w:lineRule="auto"/>
        <w:contextualSpacing/>
        <w:jc w:val="center"/>
        <w:rPr>
          <w:rFonts w:eastAsia="Times New Roman"/>
          <w:spacing w:val="-10"/>
          <w:kern w:val="28"/>
          <w:sz w:val="36"/>
          <w:szCs w:val="36"/>
        </w:rPr>
      </w:pPr>
    </w:p>
    <w:p w14:paraId="5A741443" w14:textId="77777777" w:rsidR="002F46C4" w:rsidRDefault="002F46C4" w:rsidP="002F46C4">
      <w:pPr>
        <w:spacing w:after="80" w:line="240" w:lineRule="auto"/>
        <w:contextualSpacing/>
        <w:jc w:val="center"/>
        <w:rPr>
          <w:rFonts w:eastAsia="Times New Roman"/>
          <w:spacing w:val="-10"/>
          <w:kern w:val="28"/>
          <w:sz w:val="36"/>
          <w:szCs w:val="36"/>
        </w:rPr>
      </w:pPr>
    </w:p>
    <w:p w14:paraId="323A2F26" w14:textId="77777777" w:rsidR="002F46C4" w:rsidRDefault="002F46C4" w:rsidP="002F46C4">
      <w:pPr>
        <w:spacing w:after="80" w:line="240" w:lineRule="auto"/>
        <w:contextualSpacing/>
        <w:jc w:val="center"/>
        <w:rPr>
          <w:rFonts w:eastAsia="Times New Roman"/>
          <w:spacing w:val="-10"/>
          <w:kern w:val="28"/>
          <w:sz w:val="36"/>
          <w:szCs w:val="36"/>
        </w:rPr>
      </w:pPr>
    </w:p>
    <w:p w14:paraId="7D2F925A" w14:textId="77777777" w:rsidR="002F46C4" w:rsidRDefault="002F46C4" w:rsidP="002F46C4">
      <w:pPr>
        <w:spacing w:after="80" w:line="240" w:lineRule="auto"/>
        <w:contextualSpacing/>
        <w:jc w:val="center"/>
        <w:rPr>
          <w:rFonts w:eastAsia="Times New Roman"/>
          <w:spacing w:val="-10"/>
          <w:kern w:val="28"/>
          <w:sz w:val="36"/>
          <w:szCs w:val="36"/>
        </w:rPr>
      </w:pPr>
    </w:p>
    <w:p w14:paraId="250E86D3" w14:textId="77777777" w:rsidR="002F46C4" w:rsidRPr="0045469F" w:rsidRDefault="002F46C4" w:rsidP="002F46C4">
      <w:pPr>
        <w:spacing w:after="80" w:line="240" w:lineRule="auto"/>
        <w:contextualSpacing/>
        <w:jc w:val="center"/>
        <w:rPr>
          <w:rFonts w:eastAsia="Times New Roman"/>
          <w:spacing w:val="-10"/>
          <w:kern w:val="28"/>
          <w:sz w:val="36"/>
          <w:szCs w:val="36"/>
        </w:rPr>
      </w:pPr>
      <w:r>
        <w:rPr>
          <w:rFonts w:eastAsia="Times New Roman"/>
          <w:spacing w:val="-10"/>
          <w:kern w:val="28"/>
          <w:sz w:val="36"/>
          <w:szCs w:val="36"/>
        </w:rPr>
        <w:t>Project Planning</w:t>
      </w:r>
    </w:p>
    <w:p w14:paraId="39571782" w14:textId="77777777" w:rsidR="002F46C4" w:rsidRPr="0045469F" w:rsidRDefault="002F46C4" w:rsidP="002F46C4">
      <w:pPr>
        <w:spacing w:line="276" w:lineRule="auto"/>
        <w:jc w:val="center"/>
        <w:rPr>
          <w:rFonts w:eastAsia="Aptos"/>
          <w:szCs w:val="32"/>
        </w:rPr>
      </w:pPr>
    </w:p>
    <w:p w14:paraId="5D2D9B4F" w14:textId="77777777" w:rsidR="002F46C4" w:rsidRPr="0045469F" w:rsidRDefault="002F46C4" w:rsidP="002F46C4">
      <w:pPr>
        <w:spacing w:line="276" w:lineRule="auto"/>
        <w:jc w:val="center"/>
        <w:rPr>
          <w:rFonts w:eastAsia="Aptos"/>
          <w:sz w:val="32"/>
          <w:szCs w:val="32"/>
        </w:rPr>
      </w:pPr>
      <w:r w:rsidRPr="0045469F">
        <w:rPr>
          <w:rFonts w:eastAsia="Aptos"/>
          <w:sz w:val="32"/>
          <w:szCs w:val="32"/>
        </w:rPr>
        <w:t>University of Wales Trinity Saint David</w:t>
      </w:r>
    </w:p>
    <w:p w14:paraId="39AC11AC" w14:textId="77777777" w:rsidR="002F46C4" w:rsidRPr="0045469F" w:rsidRDefault="002F46C4" w:rsidP="002F46C4">
      <w:pPr>
        <w:spacing w:line="276" w:lineRule="auto"/>
        <w:jc w:val="center"/>
        <w:rPr>
          <w:rFonts w:eastAsia="Aptos"/>
          <w:sz w:val="32"/>
          <w:szCs w:val="32"/>
        </w:rPr>
      </w:pPr>
      <w:r w:rsidRPr="0045469F">
        <w:rPr>
          <w:rFonts w:eastAsia="Aptos"/>
          <w:sz w:val="32"/>
          <w:szCs w:val="32"/>
        </w:rPr>
        <w:t>Engineering Academic Discipline</w:t>
      </w:r>
    </w:p>
    <w:p w14:paraId="192EC383" w14:textId="77777777" w:rsidR="002F46C4" w:rsidRPr="0045469F" w:rsidRDefault="002F46C4" w:rsidP="002F46C4">
      <w:pPr>
        <w:spacing w:line="276" w:lineRule="auto"/>
        <w:jc w:val="center"/>
        <w:rPr>
          <w:rFonts w:eastAsia="Aptos"/>
          <w:sz w:val="32"/>
          <w:szCs w:val="32"/>
        </w:rPr>
      </w:pPr>
      <w:r w:rsidRPr="0045469F">
        <w:rPr>
          <w:rFonts w:eastAsia="Aptos"/>
          <w:sz w:val="32"/>
          <w:szCs w:val="32"/>
        </w:rPr>
        <w:t>Jason Taberner</w:t>
      </w:r>
    </w:p>
    <w:p w14:paraId="320F2BC4" w14:textId="77777777" w:rsidR="002F46C4" w:rsidRPr="0045469F" w:rsidRDefault="002F46C4" w:rsidP="002F46C4">
      <w:pPr>
        <w:spacing w:line="276" w:lineRule="auto"/>
        <w:jc w:val="center"/>
        <w:rPr>
          <w:rFonts w:eastAsia="Aptos"/>
          <w:sz w:val="32"/>
          <w:szCs w:val="32"/>
        </w:rPr>
      </w:pPr>
      <w:r w:rsidRPr="0045469F">
        <w:rPr>
          <w:rFonts w:eastAsia="Aptos"/>
          <w:sz w:val="32"/>
          <w:szCs w:val="32"/>
        </w:rPr>
        <w:t>2404389</w:t>
      </w:r>
    </w:p>
    <w:p w14:paraId="0B0EDA5E" w14:textId="77777777" w:rsidR="002F46C4" w:rsidRPr="0045469F" w:rsidRDefault="002F46C4" w:rsidP="002F46C4">
      <w:pPr>
        <w:spacing w:line="276" w:lineRule="auto"/>
        <w:jc w:val="center"/>
        <w:rPr>
          <w:rFonts w:eastAsia="Aptos"/>
          <w:sz w:val="32"/>
          <w:szCs w:val="32"/>
        </w:rPr>
      </w:pPr>
      <w:r w:rsidRPr="0045469F">
        <w:rPr>
          <w:rFonts w:eastAsia="Aptos"/>
          <w:sz w:val="32"/>
          <w:szCs w:val="32"/>
        </w:rPr>
        <w:t>BEng, Motorsport Engineering</w:t>
      </w:r>
    </w:p>
    <w:p w14:paraId="53DC0BA8" w14:textId="066C5ACC" w:rsidR="002F46C4" w:rsidRPr="0045469F" w:rsidRDefault="00D723B3" w:rsidP="002F46C4">
      <w:pPr>
        <w:spacing w:line="276" w:lineRule="auto"/>
        <w:jc w:val="center"/>
        <w:rPr>
          <w:rFonts w:eastAsia="Aptos"/>
          <w:sz w:val="32"/>
          <w:szCs w:val="32"/>
        </w:rPr>
      </w:pPr>
      <w:r>
        <w:rPr>
          <w:rFonts w:eastAsia="Aptos"/>
          <w:sz w:val="32"/>
          <w:szCs w:val="32"/>
        </w:rPr>
        <w:t>23</w:t>
      </w:r>
      <w:r w:rsidR="002F46C4" w:rsidRPr="0045469F">
        <w:rPr>
          <w:rFonts w:eastAsia="Aptos"/>
          <w:sz w:val="32"/>
          <w:szCs w:val="32"/>
        </w:rPr>
        <w:t>/</w:t>
      </w:r>
      <w:r>
        <w:rPr>
          <w:rFonts w:eastAsia="Aptos"/>
          <w:sz w:val="32"/>
          <w:szCs w:val="32"/>
        </w:rPr>
        <w:t>11</w:t>
      </w:r>
      <w:r w:rsidR="002F46C4" w:rsidRPr="0045469F">
        <w:rPr>
          <w:rFonts w:eastAsia="Aptos"/>
          <w:sz w:val="32"/>
          <w:szCs w:val="32"/>
        </w:rPr>
        <w:t>/2025</w:t>
      </w:r>
    </w:p>
    <w:p w14:paraId="3BB81F1F" w14:textId="77777777" w:rsidR="002F46C4" w:rsidRPr="0045469F" w:rsidRDefault="002F46C4" w:rsidP="002F46C4">
      <w:pPr>
        <w:spacing w:line="276" w:lineRule="auto"/>
        <w:jc w:val="center"/>
        <w:rPr>
          <w:rFonts w:eastAsia="Aptos"/>
          <w:sz w:val="32"/>
          <w:szCs w:val="32"/>
        </w:rPr>
      </w:pPr>
      <w:r>
        <w:rPr>
          <w:rFonts w:eastAsia="Aptos"/>
          <w:sz w:val="32"/>
          <w:szCs w:val="32"/>
        </w:rPr>
        <w:t>Engineering Management</w:t>
      </w:r>
      <w:r w:rsidRPr="0045469F">
        <w:rPr>
          <w:rFonts w:eastAsia="Aptos"/>
          <w:sz w:val="32"/>
          <w:szCs w:val="32"/>
        </w:rPr>
        <w:t>, ACHA</w:t>
      </w:r>
      <w:r>
        <w:rPr>
          <w:rFonts w:eastAsia="Aptos"/>
          <w:sz w:val="32"/>
          <w:szCs w:val="32"/>
        </w:rPr>
        <w:t>5012</w:t>
      </w:r>
    </w:p>
    <w:p w14:paraId="218EC21A" w14:textId="046068DF" w:rsidR="002F46C4" w:rsidRPr="0045469F" w:rsidRDefault="002F46C4" w:rsidP="002F46C4">
      <w:pPr>
        <w:spacing w:line="276" w:lineRule="auto"/>
        <w:jc w:val="center"/>
        <w:rPr>
          <w:rFonts w:eastAsia="Aptos"/>
          <w:sz w:val="32"/>
          <w:szCs w:val="32"/>
        </w:rPr>
      </w:pPr>
      <w:r w:rsidRPr="0045469F">
        <w:rPr>
          <w:rFonts w:eastAsia="Aptos"/>
          <w:sz w:val="32"/>
          <w:szCs w:val="32"/>
        </w:rPr>
        <w:t xml:space="preserve">Word Count: </w:t>
      </w:r>
      <w:r w:rsidR="003458CF">
        <w:rPr>
          <w:rFonts w:eastAsia="Aptos"/>
          <w:sz w:val="32"/>
          <w:szCs w:val="32"/>
        </w:rPr>
        <w:t xml:space="preserve">2533 </w:t>
      </w:r>
      <w:r w:rsidRPr="0045469F">
        <w:rPr>
          <w:rFonts w:eastAsia="Aptos"/>
          <w:sz w:val="32"/>
          <w:szCs w:val="32"/>
        </w:rPr>
        <w:t>words</w:t>
      </w:r>
    </w:p>
    <w:p w14:paraId="7CB9311D" w14:textId="77777777" w:rsidR="002F46C4" w:rsidRDefault="002F46C4" w:rsidP="002F46C4"/>
    <w:p w14:paraId="679E2549" w14:textId="4FA46D87" w:rsidR="00CB1247" w:rsidRDefault="00CB1247" w:rsidP="00CB1247">
      <w:r>
        <w:t xml:space="preserve"> </w:t>
      </w:r>
    </w:p>
    <w:p w14:paraId="4EE4224E" w14:textId="26F70910" w:rsidR="002F46C4" w:rsidRDefault="002F46C4" w:rsidP="002F46C4">
      <w:r>
        <w:br w:type="page"/>
      </w:r>
    </w:p>
    <w:p w14:paraId="628AEB52" w14:textId="77777777" w:rsidR="000E0CFA" w:rsidRDefault="002F46C4" w:rsidP="000E0CFA">
      <w:pPr>
        <w:pStyle w:val="Heading1"/>
        <w:rPr>
          <w:rStyle w:val="BookTitle"/>
          <w:rFonts w:ascii="Arial" w:hAnsi="Arial" w:cs="Arial"/>
          <w:b w:val="0"/>
          <w:bCs w:val="0"/>
          <w:i w:val="0"/>
          <w:iCs w:val="0"/>
          <w:color w:val="auto"/>
          <w:sz w:val="36"/>
          <w:szCs w:val="36"/>
        </w:rPr>
      </w:pPr>
      <w:r w:rsidRPr="00F2424C">
        <w:rPr>
          <w:rStyle w:val="BookTitle"/>
          <w:rFonts w:ascii="Arial" w:hAnsi="Arial" w:cs="Arial"/>
          <w:b w:val="0"/>
          <w:bCs w:val="0"/>
          <w:i w:val="0"/>
          <w:iCs w:val="0"/>
          <w:color w:val="auto"/>
          <w:sz w:val="36"/>
          <w:szCs w:val="36"/>
        </w:rPr>
        <w:lastRenderedPageBreak/>
        <w:t>Introductio</w:t>
      </w:r>
      <w:r w:rsidR="000E0CFA">
        <w:rPr>
          <w:rStyle w:val="BookTitle"/>
          <w:rFonts w:ascii="Arial" w:hAnsi="Arial" w:cs="Arial"/>
          <w:b w:val="0"/>
          <w:bCs w:val="0"/>
          <w:i w:val="0"/>
          <w:iCs w:val="0"/>
          <w:color w:val="auto"/>
          <w:sz w:val="36"/>
          <w:szCs w:val="36"/>
        </w:rPr>
        <w:t>n</w:t>
      </w:r>
    </w:p>
    <w:p w14:paraId="54F4C07B" w14:textId="223B57AB" w:rsidR="00ED4791" w:rsidRDefault="007130DC" w:rsidP="000E0CFA">
      <w:pPr>
        <w:rPr>
          <w:rStyle w:val="BookTitle"/>
          <w:b w:val="0"/>
          <w:bCs w:val="0"/>
          <w:i w:val="0"/>
          <w:iCs w:val="0"/>
        </w:rPr>
      </w:pPr>
      <w:r>
        <w:rPr>
          <w:rStyle w:val="BookTitle"/>
          <w:b w:val="0"/>
          <w:bCs w:val="0"/>
          <w:i w:val="0"/>
          <w:iCs w:val="0"/>
        </w:rPr>
        <w:t xml:space="preserve">This report will </w:t>
      </w:r>
      <w:r w:rsidR="006C61B4">
        <w:rPr>
          <w:rStyle w:val="BookTitle"/>
          <w:b w:val="0"/>
          <w:bCs w:val="0"/>
          <w:i w:val="0"/>
          <w:iCs w:val="0"/>
        </w:rPr>
        <w:t xml:space="preserve">cover the </w:t>
      </w:r>
      <w:r w:rsidR="00E46F72">
        <w:rPr>
          <w:rStyle w:val="BookTitle"/>
          <w:b w:val="0"/>
          <w:bCs w:val="0"/>
          <w:i w:val="0"/>
          <w:iCs w:val="0"/>
        </w:rPr>
        <w:t>roles and responsibilities of each member of the group</w:t>
      </w:r>
      <w:r w:rsidR="000A4DA7">
        <w:rPr>
          <w:rStyle w:val="BookTitle"/>
          <w:b w:val="0"/>
          <w:bCs w:val="0"/>
          <w:i w:val="0"/>
          <w:iCs w:val="0"/>
        </w:rPr>
        <w:t>,</w:t>
      </w:r>
      <w:r w:rsidR="001813E6">
        <w:rPr>
          <w:rStyle w:val="BookTitle"/>
          <w:b w:val="0"/>
          <w:bCs w:val="0"/>
          <w:i w:val="0"/>
          <w:iCs w:val="0"/>
        </w:rPr>
        <w:t xml:space="preserve"> the tasks that will be carried out as a group as well as my individual tasks. The report will also </w:t>
      </w:r>
      <w:r w:rsidR="00AC5C82">
        <w:rPr>
          <w:rStyle w:val="BookTitle"/>
          <w:b w:val="0"/>
          <w:bCs w:val="0"/>
          <w:i w:val="0"/>
          <w:iCs w:val="0"/>
        </w:rPr>
        <w:t>cover the overall milestones of the whole project, a gateway within my own work, a</w:t>
      </w:r>
      <w:r w:rsidR="00C45546">
        <w:rPr>
          <w:rStyle w:val="BookTitle"/>
          <w:b w:val="0"/>
          <w:bCs w:val="0"/>
          <w:i w:val="0"/>
          <w:iCs w:val="0"/>
        </w:rPr>
        <w:t>s well as</w:t>
      </w:r>
      <w:r w:rsidR="00AC5C82">
        <w:rPr>
          <w:rStyle w:val="BookTitle"/>
          <w:b w:val="0"/>
          <w:bCs w:val="0"/>
          <w:i w:val="0"/>
          <w:iCs w:val="0"/>
        </w:rPr>
        <w:t xml:space="preserve"> the risks and timing of the project</w:t>
      </w:r>
      <w:r w:rsidR="00ED4791">
        <w:rPr>
          <w:rStyle w:val="BookTitle"/>
          <w:b w:val="0"/>
          <w:bCs w:val="0"/>
          <w:i w:val="0"/>
          <w:iCs w:val="0"/>
        </w:rPr>
        <w:t>.</w:t>
      </w:r>
    </w:p>
    <w:p w14:paraId="22CC6482" w14:textId="6F50D95C" w:rsidR="00246777" w:rsidRPr="00687F76" w:rsidRDefault="00ED4791" w:rsidP="000E0CFA">
      <w:pPr>
        <w:rPr>
          <w:rStyle w:val="BookTitle"/>
          <w:b w:val="0"/>
          <w:bCs w:val="0"/>
          <w:i w:val="0"/>
          <w:iCs w:val="0"/>
        </w:rPr>
      </w:pPr>
      <w:r>
        <w:rPr>
          <w:rStyle w:val="BookTitle"/>
          <w:b w:val="0"/>
          <w:bCs w:val="0"/>
          <w:i w:val="0"/>
          <w:iCs w:val="0"/>
        </w:rPr>
        <w:t>The project that our group is taking on is the remodelling of the MCR Sports 2000 car’s bodywork, making use of CFD simulation tools</w:t>
      </w:r>
      <w:r w:rsidR="00952131">
        <w:rPr>
          <w:rStyle w:val="BookTitle"/>
          <w:b w:val="0"/>
          <w:bCs w:val="0"/>
          <w:i w:val="0"/>
          <w:iCs w:val="0"/>
        </w:rPr>
        <w:t xml:space="preserve"> and 3D modelling tools to design the new bodywork</w:t>
      </w:r>
      <w:r w:rsidR="00F47540">
        <w:rPr>
          <w:rStyle w:val="BookTitle"/>
          <w:b w:val="0"/>
          <w:bCs w:val="0"/>
          <w:i w:val="0"/>
          <w:iCs w:val="0"/>
        </w:rPr>
        <w:t>.</w:t>
      </w:r>
      <w:r w:rsidR="008D761B">
        <w:rPr>
          <w:rStyle w:val="BookTitle"/>
          <w:b w:val="0"/>
          <w:bCs w:val="0"/>
          <w:i w:val="0"/>
          <w:iCs w:val="0"/>
        </w:rPr>
        <w:t xml:space="preserve"> This area of the project will be taken on by 5 out of 8 </w:t>
      </w:r>
      <w:r w:rsidR="007E7429">
        <w:rPr>
          <w:rStyle w:val="BookTitle"/>
          <w:b w:val="0"/>
          <w:bCs w:val="0"/>
          <w:i w:val="0"/>
          <w:iCs w:val="0"/>
        </w:rPr>
        <w:t>members of the group.</w:t>
      </w:r>
      <w:r w:rsidR="00F47540">
        <w:rPr>
          <w:rStyle w:val="BookTitle"/>
          <w:b w:val="0"/>
          <w:bCs w:val="0"/>
          <w:i w:val="0"/>
          <w:iCs w:val="0"/>
        </w:rPr>
        <w:t xml:space="preserve"> The project also includes creating a virtual </w:t>
      </w:r>
      <w:r w:rsidR="00727764">
        <w:rPr>
          <w:rStyle w:val="BookTitle"/>
          <w:b w:val="0"/>
          <w:bCs w:val="0"/>
          <w:i w:val="0"/>
          <w:iCs w:val="0"/>
        </w:rPr>
        <w:t>model of the car</w:t>
      </w:r>
      <w:r w:rsidR="00D74BAC">
        <w:rPr>
          <w:rStyle w:val="BookTitle"/>
          <w:b w:val="0"/>
          <w:bCs w:val="0"/>
          <w:i w:val="0"/>
          <w:iCs w:val="0"/>
        </w:rPr>
        <w:t xml:space="preserve"> in VI Grade</w:t>
      </w:r>
      <w:r w:rsidR="00EA6E54">
        <w:rPr>
          <w:rStyle w:val="BookTitle"/>
          <w:b w:val="0"/>
          <w:bCs w:val="0"/>
          <w:i w:val="0"/>
          <w:iCs w:val="0"/>
        </w:rPr>
        <w:t xml:space="preserve"> to test the </w:t>
      </w:r>
      <w:r w:rsidR="00A8562A">
        <w:rPr>
          <w:rStyle w:val="BookTitle"/>
          <w:b w:val="0"/>
          <w:bCs w:val="0"/>
          <w:i w:val="0"/>
          <w:iCs w:val="0"/>
        </w:rPr>
        <w:t>bodywork that is designed over the course of the project.</w:t>
      </w:r>
      <w:r w:rsidR="007E7429">
        <w:rPr>
          <w:rStyle w:val="BookTitle"/>
          <w:b w:val="0"/>
          <w:bCs w:val="0"/>
          <w:i w:val="0"/>
          <w:iCs w:val="0"/>
        </w:rPr>
        <w:t xml:space="preserve"> This area will be </w:t>
      </w:r>
      <w:r w:rsidR="000D323A">
        <w:rPr>
          <w:rStyle w:val="BookTitle"/>
          <w:b w:val="0"/>
          <w:bCs w:val="0"/>
          <w:i w:val="0"/>
          <w:iCs w:val="0"/>
        </w:rPr>
        <w:t>carried out by a single member of the group</w:t>
      </w:r>
      <w:r w:rsidR="00C45546">
        <w:rPr>
          <w:rStyle w:val="BookTitle"/>
          <w:b w:val="0"/>
          <w:bCs w:val="0"/>
          <w:i w:val="0"/>
          <w:iCs w:val="0"/>
        </w:rPr>
        <w:t xml:space="preserve">. </w:t>
      </w:r>
      <w:r w:rsidR="00B07870">
        <w:rPr>
          <w:rStyle w:val="BookTitle"/>
          <w:b w:val="0"/>
          <w:bCs w:val="0"/>
          <w:i w:val="0"/>
          <w:iCs w:val="0"/>
        </w:rPr>
        <w:t xml:space="preserve">The final area of the project is </w:t>
      </w:r>
      <w:r w:rsidR="00380EB2">
        <w:rPr>
          <w:rStyle w:val="BookTitle"/>
          <w:b w:val="0"/>
          <w:bCs w:val="0"/>
          <w:i w:val="0"/>
          <w:iCs w:val="0"/>
        </w:rPr>
        <w:t xml:space="preserve">a droop stop </w:t>
      </w:r>
      <w:r w:rsidR="00311AA9">
        <w:rPr>
          <w:rStyle w:val="BookTitle"/>
          <w:b w:val="0"/>
          <w:bCs w:val="0"/>
          <w:i w:val="0"/>
          <w:iCs w:val="0"/>
        </w:rPr>
        <w:t>investigation;</w:t>
      </w:r>
      <w:r w:rsidR="006C51A7">
        <w:rPr>
          <w:rStyle w:val="BookTitle"/>
          <w:b w:val="0"/>
          <w:bCs w:val="0"/>
          <w:i w:val="0"/>
          <w:iCs w:val="0"/>
        </w:rPr>
        <w:t xml:space="preserve"> this includes digital and physical testing of droop stops </w:t>
      </w:r>
      <w:r w:rsidR="00311AA9">
        <w:rPr>
          <w:rStyle w:val="BookTitle"/>
          <w:b w:val="0"/>
          <w:bCs w:val="0"/>
          <w:i w:val="0"/>
          <w:iCs w:val="0"/>
        </w:rPr>
        <w:t xml:space="preserve">with the aim to install them on the car. This area </w:t>
      </w:r>
      <w:r w:rsidR="00333016">
        <w:rPr>
          <w:rStyle w:val="BookTitle"/>
          <w:b w:val="0"/>
          <w:bCs w:val="0"/>
          <w:i w:val="0"/>
          <w:iCs w:val="0"/>
        </w:rPr>
        <w:t>will be carried out by the last 2 members of the group.</w:t>
      </w:r>
      <w:r w:rsidR="00687F76">
        <w:rPr>
          <w:rStyle w:val="BookTitle"/>
          <w:b w:val="0"/>
          <w:bCs w:val="0"/>
          <w:i w:val="0"/>
          <w:iCs w:val="0"/>
        </w:rPr>
        <w:br/>
        <w:t xml:space="preserve">The three </w:t>
      </w:r>
      <w:r w:rsidR="00AE4185">
        <w:rPr>
          <w:rStyle w:val="BookTitle"/>
          <w:b w:val="0"/>
          <w:bCs w:val="0"/>
          <w:i w:val="0"/>
          <w:iCs w:val="0"/>
        </w:rPr>
        <w:t xml:space="preserve">areas of the project </w:t>
      </w:r>
      <w:r w:rsidR="00976759">
        <w:rPr>
          <w:rStyle w:val="BookTitle"/>
          <w:b w:val="0"/>
          <w:bCs w:val="0"/>
          <w:i w:val="0"/>
          <w:iCs w:val="0"/>
        </w:rPr>
        <w:t xml:space="preserve">all work together as the droop stops impact the </w:t>
      </w:r>
      <w:r w:rsidR="00114636">
        <w:rPr>
          <w:rStyle w:val="BookTitle"/>
          <w:b w:val="0"/>
          <w:bCs w:val="0"/>
          <w:i w:val="0"/>
          <w:iCs w:val="0"/>
        </w:rPr>
        <w:t xml:space="preserve">car’s </w:t>
      </w:r>
      <w:r w:rsidR="00892BAD">
        <w:rPr>
          <w:rStyle w:val="BookTitle"/>
          <w:b w:val="0"/>
          <w:bCs w:val="0"/>
          <w:i w:val="0"/>
          <w:iCs w:val="0"/>
        </w:rPr>
        <w:t xml:space="preserve">position </w:t>
      </w:r>
      <w:r w:rsidR="00166FC8">
        <w:rPr>
          <w:rStyle w:val="BookTitle"/>
          <w:b w:val="0"/>
          <w:bCs w:val="0"/>
          <w:i w:val="0"/>
          <w:iCs w:val="0"/>
        </w:rPr>
        <w:t>on track, this has a direct impact on the aerodynamics o</w:t>
      </w:r>
      <w:r w:rsidR="006B4DBB">
        <w:rPr>
          <w:rStyle w:val="BookTitle"/>
          <w:b w:val="0"/>
          <w:bCs w:val="0"/>
          <w:i w:val="0"/>
          <w:iCs w:val="0"/>
        </w:rPr>
        <w:t>f the car</w:t>
      </w:r>
      <w:r w:rsidR="005B2641">
        <w:rPr>
          <w:rStyle w:val="BookTitle"/>
          <w:b w:val="0"/>
          <w:bCs w:val="0"/>
          <w:i w:val="0"/>
          <w:iCs w:val="0"/>
        </w:rPr>
        <w:t xml:space="preserve">. </w:t>
      </w:r>
      <w:r w:rsidR="00D74BAC">
        <w:rPr>
          <w:rStyle w:val="BookTitle"/>
          <w:b w:val="0"/>
          <w:bCs w:val="0"/>
          <w:i w:val="0"/>
          <w:iCs w:val="0"/>
        </w:rPr>
        <w:t xml:space="preserve">The VI Grade model ties into both the other </w:t>
      </w:r>
      <w:r w:rsidR="00C74705">
        <w:rPr>
          <w:rStyle w:val="BookTitle"/>
          <w:b w:val="0"/>
          <w:bCs w:val="0"/>
          <w:i w:val="0"/>
          <w:iCs w:val="0"/>
        </w:rPr>
        <w:t xml:space="preserve">elements </w:t>
      </w:r>
      <w:r w:rsidR="007440D0">
        <w:rPr>
          <w:rStyle w:val="BookTitle"/>
          <w:b w:val="0"/>
          <w:bCs w:val="0"/>
          <w:i w:val="0"/>
          <w:iCs w:val="0"/>
        </w:rPr>
        <w:t xml:space="preserve">as it is the only way to test both the drop stops and the aerodynamic models </w:t>
      </w:r>
      <w:r w:rsidR="009060C6">
        <w:rPr>
          <w:rStyle w:val="BookTitle"/>
          <w:b w:val="0"/>
          <w:bCs w:val="0"/>
          <w:i w:val="0"/>
          <w:iCs w:val="0"/>
        </w:rPr>
        <w:t xml:space="preserve">together using the </w:t>
      </w:r>
      <w:r w:rsidR="003B1030">
        <w:rPr>
          <w:rStyle w:val="BookTitle"/>
          <w:b w:val="0"/>
          <w:bCs w:val="0"/>
          <w:i w:val="0"/>
          <w:iCs w:val="0"/>
        </w:rPr>
        <w:t>real-world</w:t>
      </w:r>
      <w:r w:rsidR="009060C6">
        <w:rPr>
          <w:rStyle w:val="BookTitle"/>
          <w:b w:val="0"/>
          <w:bCs w:val="0"/>
          <w:i w:val="0"/>
          <w:iCs w:val="0"/>
        </w:rPr>
        <w:t xml:space="preserve"> data for the droop stops and the </w:t>
      </w:r>
      <w:r w:rsidR="003B1030">
        <w:rPr>
          <w:rStyle w:val="BookTitle"/>
          <w:b w:val="0"/>
          <w:bCs w:val="0"/>
          <w:i w:val="0"/>
          <w:iCs w:val="0"/>
        </w:rPr>
        <w:t>CFD testing data.</w:t>
      </w:r>
      <w:r w:rsidR="00246777" w:rsidRPr="000E0CFA">
        <w:rPr>
          <w:rStyle w:val="BookTitle"/>
          <w:b w:val="0"/>
          <w:bCs w:val="0"/>
          <w:i w:val="0"/>
          <w:iCs w:val="0"/>
          <w:sz w:val="36"/>
          <w:szCs w:val="36"/>
        </w:rPr>
        <w:br w:type="page"/>
      </w:r>
    </w:p>
    <w:p w14:paraId="546CF7B0" w14:textId="5D01A2B8" w:rsidR="002F46C4" w:rsidRPr="00421E58" w:rsidRDefault="002F46C4" w:rsidP="002F46C4">
      <w:pPr>
        <w:pStyle w:val="Heading1"/>
        <w:rPr>
          <w:rStyle w:val="BookTitle"/>
          <w:rFonts w:ascii="Arial" w:hAnsi="Arial" w:cs="Arial"/>
          <w:b w:val="0"/>
          <w:bCs w:val="0"/>
          <w:i w:val="0"/>
          <w:iCs w:val="0"/>
          <w:color w:val="auto"/>
          <w:sz w:val="36"/>
          <w:szCs w:val="36"/>
        </w:rPr>
      </w:pPr>
      <w:r w:rsidRPr="00421E58">
        <w:rPr>
          <w:rStyle w:val="BookTitle"/>
          <w:rFonts w:ascii="Arial" w:hAnsi="Arial" w:cs="Arial"/>
          <w:b w:val="0"/>
          <w:bCs w:val="0"/>
          <w:i w:val="0"/>
          <w:iCs w:val="0"/>
          <w:color w:val="auto"/>
          <w:sz w:val="36"/>
          <w:szCs w:val="36"/>
        </w:rPr>
        <w:lastRenderedPageBreak/>
        <w:t>Roles and Responsibilities</w:t>
      </w:r>
    </w:p>
    <w:p w14:paraId="7367002A" w14:textId="77777777" w:rsidR="002F46C4" w:rsidRDefault="002F46C4" w:rsidP="002F46C4">
      <w:pPr>
        <w:pStyle w:val="Heading2"/>
        <w:rPr>
          <w:rFonts w:ascii="Arial" w:hAnsi="Arial" w:cs="Arial"/>
          <w:color w:val="auto"/>
        </w:rPr>
      </w:pPr>
      <w:r w:rsidRPr="00421E58">
        <w:rPr>
          <w:rFonts w:ascii="Arial" w:hAnsi="Arial" w:cs="Arial"/>
          <w:color w:val="auto"/>
        </w:rPr>
        <w:t>Will</w:t>
      </w:r>
    </w:p>
    <w:p w14:paraId="517E344E" w14:textId="79FE8989" w:rsidR="002F46C4" w:rsidRPr="00C540AB" w:rsidRDefault="00B941E8" w:rsidP="002F46C4">
      <w:r w:rsidRPr="00B941E8">
        <w:rPr>
          <w:lang w:val="en-US"/>
        </w:rPr>
        <w:t>Responsible for the investigation into front droop stops. Understanding how droop stops work and understanding how car characteristics change with and without droop stops during cornering. Investigating where they’ll be mounted and what type of design will be beneficial for performance</w:t>
      </w:r>
      <w:r w:rsidR="00C640D6">
        <w:rPr>
          <w:lang w:val="en-US"/>
        </w:rPr>
        <w:t xml:space="preserve"> and the</w:t>
      </w:r>
      <w:r w:rsidRPr="00B941E8">
        <w:rPr>
          <w:lang w:val="en-US"/>
        </w:rPr>
        <w:t xml:space="preserve"> critical link between suspension kinematics and aerodynamic stability.</w:t>
      </w:r>
      <w:r w:rsidRPr="00B941E8">
        <w:t> </w:t>
      </w:r>
    </w:p>
    <w:p w14:paraId="71A987A6" w14:textId="77777777" w:rsidR="002F46C4" w:rsidRDefault="002F46C4" w:rsidP="002F46C4">
      <w:pPr>
        <w:pStyle w:val="Heading2"/>
        <w:rPr>
          <w:rFonts w:ascii="Arial" w:hAnsi="Arial" w:cs="Arial"/>
          <w:color w:val="auto"/>
        </w:rPr>
      </w:pPr>
      <w:r w:rsidRPr="00421E58">
        <w:rPr>
          <w:rFonts w:ascii="Arial" w:hAnsi="Arial" w:cs="Arial"/>
          <w:color w:val="auto"/>
        </w:rPr>
        <w:t>Kiera</w:t>
      </w:r>
    </w:p>
    <w:p w14:paraId="0FC5DA0D" w14:textId="77777777" w:rsidR="002F46C4" w:rsidRPr="00B048D1" w:rsidRDefault="002F46C4" w:rsidP="002F46C4">
      <w:r w:rsidRPr="00764482">
        <w:rPr>
          <w:lang w:val="en-US"/>
        </w:rPr>
        <w:t xml:space="preserve">Responsible for all data and simulation analysis tasks within the project. Her role involves the use of VI-Grade to simulate </w:t>
      </w:r>
      <w:proofErr w:type="gramStart"/>
      <w:r w:rsidRPr="00764482">
        <w:rPr>
          <w:lang w:val="en-US"/>
        </w:rPr>
        <w:t>droop</w:t>
      </w:r>
      <w:proofErr w:type="gramEnd"/>
      <w:r w:rsidRPr="00764482">
        <w:rPr>
          <w:lang w:val="en-US"/>
        </w:rPr>
        <w:t xml:space="preserve"> stop modifications and CFD developments using a virtual model that will be created using </w:t>
      </w:r>
      <w:proofErr w:type="spellStart"/>
      <w:r w:rsidRPr="00764482">
        <w:rPr>
          <w:lang w:val="en-US"/>
        </w:rPr>
        <w:t>MoTeC</w:t>
      </w:r>
      <w:proofErr w:type="spellEnd"/>
      <w:r w:rsidRPr="00764482">
        <w:rPr>
          <w:lang w:val="en-US"/>
        </w:rPr>
        <w:t> software to compare real-world data to a previous baseline model.</w:t>
      </w:r>
      <w:r w:rsidRPr="00764482">
        <w:t> </w:t>
      </w:r>
    </w:p>
    <w:p w14:paraId="344AEA2F" w14:textId="77777777" w:rsidR="002F46C4" w:rsidRDefault="002F46C4" w:rsidP="002F46C4">
      <w:pPr>
        <w:pStyle w:val="Heading2"/>
        <w:rPr>
          <w:rFonts w:ascii="Arial" w:hAnsi="Arial" w:cs="Arial"/>
          <w:color w:val="auto"/>
        </w:rPr>
      </w:pPr>
      <w:r w:rsidRPr="00421E58">
        <w:rPr>
          <w:rFonts w:ascii="Arial" w:hAnsi="Arial" w:cs="Arial"/>
          <w:color w:val="auto"/>
        </w:rPr>
        <w:t>Evan</w:t>
      </w:r>
    </w:p>
    <w:p w14:paraId="3906CF29" w14:textId="28997A48" w:rsidR="002F46C4" w:rsidRPr="00B048D1" w:rsidRDefault="0069217F" w:rsidP="002F46C4">
      <w:r w:rsidRPr="0069217F">
        <w:rPr>
          <w:lang w:val="en-US"/>
        </w:rPr>
        <w:t>Responsible for the rear deck and engine cover aerodynamics, ensuring smooth airflow from the cockpit/sidepods to the rear wing region. The design will aim to reduce current drag, manage airflow over the engine cover while maintaining aerodynamic balance across the whole car.</w:t>
      </w:r>
      <w:r w:rsidRPr="0069217F">
        <w:t> </w:t>
      </w:r>
    </w:p>
    <w:p w14:paraId="554639AD" w14:textId="77777777" w:rsidR="002F46C4" w:rsidRDefault="002F46C4" w:rsidP="002F46C4">
      <w:pPr>
        <w:pStyle w:val="Heading2"/>
        <w:rPr>
          <w:rFonts w:ascii="Arial" w:hAnsi="Arial" w:cs="Arial"/>
          <w:color w:val="auto"/>
        </w:rPr>
      </w:pPr>
      <w:r w:rsidRPr="00421E58">
        <w:rPr>
          <w:rFonts w:ascii="Arial" w:hAnsi="Arial" w:cs="Arial"/>
          <w:color w:val="auto"/>
        </w:rPr>
        <w:t>Louis</w:t>
      </w:r>
    </w:p>
    <w:p w14:paraId="021F7D44" w14:textId="574B7AA8" w:rsidR="002F46C4" w:rsidRPr="00F64AE6" w:rsidRDefault="002879AC" w:rsidP="002F46C4">
      <w:r w:rsidRPr="002879AC">
        <w:t>Responsible for designing and analysing the effects of introducing a downforce generating device over the roll hoop and its effects on the aerodynamic efficiency of the rear wing in different locations and mounting styles. This will be proved with the use of a CAD file in CFD. Using CFD he will assess the different styles to find a model that works best with other members designs to keep the overall balance and COP within tolerance.</w:t>
      </w:r>
    </w:p>
    <w:p w14:paraId="0D153DE6" w14:textId="77777777" w:rsidR="002F46C4" w:rsidRDefault="002F46C4" w:rsidP="002F46C4">
      <w:pPr>
        <w:pStyle w:val="Heading2"/>
        <w:rPr>
          <w:rFonts w:ascii="Arial" w:hAnsi="Arial" w:cs="Arial"/>
          <w:color w:val="auto"/>
        </w:rPr>
      </w:pPr>
      <w:r w:rsidRPr="00421E58">
        <w:rPr>
          <w:rFonts w:ascii="Arial" w:hAnsi="Arial" w:cs="Arial"/>
          <w:color w:val="auto"/>
        </w:rPr>
        <w:t>Cara</w:t>
      </w:r>
    </w:p>
    <w:p w14:paraId="02F449C6" w14:textId="5C7CED0B" w:rsidR="00346A5F" w:rsidRDefault="00F52B31" w:rsidP="002F46C4">
      <w:r w:rsidRPr="00F52B31">
        <w:rPr>
          <w:lang w:val="en-US"/>
        </w:rPr>
        <w:t>Her role focuses on the design and development of the midriff, sidepods, and cockpit regions of the car. These areas are key to managing airflow from the front to the rear, ensuring efficient aerodynamic performance across the vehicle. She will be responsible for refining these surfaces using CAD and CFD analyses. Her aim is to reduce drag and optimise airflow continuity, ensuring smooth integration with surrounding components while enhancing overall car efficiency and on-track performance.</w:t>
      </w:r>
      <w:r w:rsidRPr="00F52B31">
        <w:t> </w:t>
      </w:r>
    </w:p>
    <w:p w14:paraId="06C2066B" w14:textId="443A25D1" w:rsidR="002F46C4" w:rsidRPr="00F64AE6" w:rsidRDefault="00346A5F" w:rsidP="00346A5F">
      <w:pPr>
        <w:spacing w:line="278" w:lineRule="auto"/>
      </w:pPr>
      <w:r>
        <w:br w:type="page"/>
      </w:r>
    </w:p>
    <w:p w14:paraId="70BED149" w14:textId="77777777" w:rsidR="002F46C4" w:rsidRDefault="002F46C4" w:rsidP="002F46C4">
      <w:pPr>
        <w:pStyle w:val="Heading2"/>
        <w:rPr>
          <w:rFonts w:ascii="Arial" w:hAnsi="Arial" w:cs="Arial"/>
          <w:color w:val="auto"/>
        </w:rPr>
      </w:pPr>
      <w:r w:rsidRPr="00421E58">
        <w:rPr>
          <w:rFonts w:ascii="Arial" w:hAnsi="Arial" w:cs="Arial"/>
          <w:color w:val="auto"/>
        </w:rPr>
        <w:lastRenderedPageBreak/>
        <w:t>Noah</w:t>
      </w:r>
    </w:p>
    <w:p w14:paraId="38250514" w14:textId="77777777" w:rsidR="00434BA8" w:rsidRPr="00434BA8" w:rsidRDefault="00434BA8" w:rsidP="00434BA8">
      <w:r w:rsidRPr="00434BA8">
        <w:t>Noah’s role focuses solely on the aerodynamic refinement on the front section of the car, which consists of, front pontoons, pushrod covers, and wishbone shrouds. The front components of the car are crucial to the aero-mechanical interaction, where suspension and aerodynamic efficiency are directly in contact.  </w:t>
      </w:r>
    </w:p>
    <w:p w14:paraId="636FE073" w14:textId="1962AFAB" w:rsidR="002F46C4" w:rsidRPr="00475874" w:rsidRDefault="00434BA8" w:rsidP="002F46C4">
      <w:r w:rsidRPr="00434BA8">
        <w:t>His responsibility is to improve the airflow around the front of the car using CFD simulations. His aim is to reduce drag and turbulence through improving designs, ensuring that the sidepods and rear deck receive smoother airflow while enhancing front-end stability and aerodynamic efficiency. </w:t>
      </w:r>
    </w:p>
    <w:p w14:paraId="56027A43" w14:textId="77777777" w:rsidR="002F46C4" w:rsidRDefault="002F46C4" w:rsidP="002F46C4">
      <w:pPr>
        <w:pStyle w:val="Heading2"/>
        <w:rPr>
          <w:rFonts w:ascii="Arial" w:hAnsi="Arial" w:cs="Arial"/>
          <w:color w:val="auto"/>
        </w:rPr>
      </w:pPr>
      <w:r w:rsidRPr="00421E58">
        <w:rPr>
          <w:rFonts w:ascii="Arial" w:hAnsi="Arial" w:cs="Arial"/>
          <w:color w:val="auto"/>
        </w:rPr>
        <w:t>Ethan</w:t>
      </w:r>
    </w:p>
    <w:p w14:paraId="3819380E" w14:textId="77777777" w:rsidR="002F46C4" w:rsidRDefault="002F46C4" w:rsidP="002F46C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lang w:val="en-US"/>
        </w:rPr>
        <w:t>Project Manager: </w:t>
      </w:r>
      <w:r>
        <w:rPr>
          <w:rStyle w:val="eop"/>
          <w:rFonts w:ascii="Calibri" w:eastAsiaTheme="majorEastAsia" w:hAnsi="Calibri" w:cs="Calibri"/>
        </w:rPr>
        <w:t> </w:t>
      </w:r>
    </w:p>
    <w:p w14:paraId="3A883126" w14:textId="77777777" w:rsidR="002F46C4" w:rsidRDefault="002F46C4" w:rsidP="002F46C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lang w:val="en-US"/>
        </w:rPr>
        <w:t>Establishing objectives and setting performance targets for each area of the group.  Coordinating CFD analysis and design development. Ensuring tasks are delegated evenly, and deadlines are met accordingly.</w:t>
      </w:r>
      <w:r>
        <w:rPr>
          <w:rStyle w:val="eop"/>
          <w:rFonts w:ascii="Calibri" w:eastAsiaTheme="majorEastAsia" w:hAnsi="Calibri" w:cs="Calibri"/>
        </w:rPr>
        <w:t> </w:t>
      </w:r>
    </w:p>
    <w:p w14:paraId="15D26443" w14:textId="77777777" w:rsidR="002F46C4" w:rsidRDefault="002F46C4" w:rsidP="002F46C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lang w:val="en-US"/>
        </w:rPr>
        <w:t>Aerodynamics:</w:t>
      </w:r>
      <w:r>
        <w:rPr>
          <w:rStyle w:val="eop"/>
          <w:rFonts w:ascii="Calibri" w:eastAsiaTheme="majorEastAsia" w:hAnsi="Calibri" w:cs="Calibri"/>
        </w:rPr>
        <w:t> </w:t>
      </w:r>
    </w:p>
    <w:p w14:paraId="435D0F91" w14:textId="516DE155" w:rsidR="00346A5F" w:rsidRDefault="002F46C4" w:rsidP="002F46C4">
      <w:pPr>
        <w:pStyle w:val="paragraph"/>
        <w:spacing w:before="0" w:beforeAutospacing="0" w:after="0" w:afterAutospacing="0"/>
        <w:textAlignment w:val="baseline"/>
        <w:rPr>
          <w:rStyle w:val="normaltextrun"/>
          <w:rFonts w:ascii="Calibri" w:eastAsiaTheme="majorEastAsia" w:hAnsi="Calibri" w:cs="Calibri"/>
          <w:lang w:val="en-US"/>
        </w:rPr>
      </w:pPr>
      <w:r>
        <w:rPr>
          <w:rStyle w:val="normaltextrun"/>
          <w:rFonts w:ascii="Calibri" w:eastAsiaTheme="majorEastAsia" w:hAnsi="Calibri" w:cs="Calibri"/>
          <w:lang w:val="en-US"/>
        </w:rPr>
        <w:t>In charge of the design and development of the splitter, floors &amp; nosecone for the MCR. Using CAD &amp; CFD analysis to optimize airflow to the rear of the car to activate the deck as well as reducing the overall pitch sensitivity. Collaborating closely with Noah &amp; Cara to ensure integration and manufacturability.</w:t>
      </w:r>
    </w:p>
    <w:p w14:paraId="47EC5B0D" w14:textId="2BCD1A85" w:rsidR="002F46C4" w:rsidRPr="00346A5F" w:rsidRDefault="00346A5F" w:rsidP="00346A5F">
      <w:pPr>
        <w:spacing w:line="278" w:lineRule="auto"/>
        <w:rPr>
          <w:rFonts w:ascii="Calibri" w:eastAsiaTheme="majorEastAsia" w:hAnsi="Calibri" w:cs="Calibri"/>
          <w:kern w:val="0"/>
          <w:sz w:val="24"/>
          <w:szCs w:val="24"/>
          <w:lang w:val="en-US" w:eastAsia="zh-CN"/>
          <w14:ligatures w14:val="none"/>
        </w:rPr>
      </w:pPr>
      <w:r>
        <w:rPr>
          <w:rStyle w:val="normaltextrun"/>
          <w:rFonts w:ascii="Calibri" w:eastAsiaTheme="majorEastAsia" w:hAnsi="Calibri" w:cs="Calibri"/>
          <w:lang w:val="en-US"/>
        </w:rPr>
        <w:br w:type="page"/>
      </w:r>
    </w:p>
    <w:p w14:paraId="642B147A" w14:textId="77777777" w:rsidR="002F46C4" w:rsidRDefault="002F46C4" w:rsidP="002F46C4">
      <w:pPr>
        <w:pStyle w:val="Heading2"/>
        <w:rPr>
          <w:rFonts w:ascii="Arial" w:hAnsi="Arial" w:cs="Arial"/>
          <w:color w:val="auto"/>
        </w:rPr>
      </w:pPr>
      <w:r w:rsidRPr="00421E58">
        <w:rPr>
          <w:rFonts w:ascii="Arial" w:hAnsi="Arial" w:cs="Arial"/>
          <w:color w:val="auto"/>
        </w:rPr>
        <w:lastRenderedPageBreak/>
        <w:t>Jason</w:t>
      </w:r>
    </w:p>
    <w:p w14:paraId="63BD6E40" w14:textId="611D55E6" w:rsidR="0052696A" w:rsidRDefault="002F46C4" w:rsidP="002F46C4">
      <w:r w:rsidRPr="00764482">
        <w:rPr>
          <w:lang w:val="en-US"/>
        </w:rPr>
        <w:t>Responsible for investigating droop stops and implementing them on the car. His role requires analysis of the car’s current performance and position on the track using </w:t>
      </w:r>
      <w:proofErr w:type="spellStart"/>
      <w:r w:rsidRPr="00764482">
        <w:rPr>
          <w:lang w:val="en-US"/>
        </w:rPr>
        <w:t>MoTec</w:t>
      </w:r>
      <w:proofErr w:type="spellEnd"/>
      <w:r w:rsidRPr="00764482">
        <w:rPr>
          <w:lang w:val="en-US"/>
        </w:rPr>
        <w:t> Software. He will investigate how droop stops will affect the car and whether they are plausible with the current aero package through data analysis and testing. He is also responsible for the manufacture and installation of droop stops on the car.</w:t>
      </w:r>
      <w:r w:rsidRPr="00764482">
        <w:t> </w:t>
      </w:r>
    </w:p>
    <w:p w14:paraId="2DD74FAE" w14:textId="38A8D62E" w:rsidR="00A53414" w:rsidRDefault="00A53414" w:rsidP="00A53414">
      <w:pPr>
        <w:pStyle w:val="Heading3"/>
        <w:rPr>
          <w:rFonts w:ascii="Arial" w:hAnsi="Arial" w:cs="Arial"/>
          <w:color w:val="auto"/>
        </w:rPr>
      </w:pPr>
      <w:r w:rsidRPr="00A53414">
        <w:rPr>
          <w:rFonts w:ascii="Arial" w:hAnsi="Arial" w:cs="Arial"/>
          <w:color w:val="auto"/>
        </w:rPr>
        <w:t>Skills and Belbin’s Model</w:t>
      </w:r>
    </w:p>
    <w:p w14:paraId="07D8B0B4" w14:textId="6F9417C2" w:rsidR="00875024" w:rsidRDefault="00697A28" w:rsidP="00A53414">
      <w:r>
        <w:t xml:space="preserve">My area of the project includes practical work with modelling, digitally testing, and manufacturing the droop stops, research into how they work and what materials are suitable, as well as data acquisition and analysis. </w:t>
      </w:r>
      <w:r w:rsidR="00875024">
        <w:t xml:space="preserve">My area of the project is also linked to the areas of the other members of the group. </w:t>
      </w:r>
      <w:r>
        <w:t xml:space="preserve">Looking at these </w:t>
      </w:r>
      <w:r w:rsidR="00875024">
        <w:t>areas, the skills needed are:</w:t>
      </w:r>
    </w:p>
    <w:p w14:paraId="276943AD" w14:textId="445945F9" w:rsidR="00875024" w:rsidRDefault="00875024" w:rsidP="00875024">
      <w:pPr>
        <w:pStyle w:val="ListParagraph"/>
        <w:numPr>
          <w:ilvl w:val="0"/>
          <w:numId w:val="11"/>
        </w:numPr>
      </w:pPr>
      <w:r>
        <w:t>3D modelling capabilities</w:t>
      </w:r>
    </w:p>
    <w:p w14:paraId="304319E9" w14:textId="29DB1545" w:rsidR="00A53414" w:rsidRDefault="00875024" w:rsidP="00875024">
      <w:pPr>
        <w:pStyle w:val="ListParagraph"/>
        <w:numPr>
          <w:ilvl w:val="0"/>
          <w:numId w:val="11"/>
        </w:numPr>
      </w:pPr>
      <w:r>
        <w:t>A good understanding and capabilities with milling and drilling machinery, as well as hand tools to manufacture the droop stops.</w:t>
      </w:r>
    </w:p>
    <w:p w14:paraId="7911C13F" w14:textId="1621090E" w:rsidR="00875024" w:rsidRDefault="00875024" w:rsidP="00875024">
      <w:pPr>
        <w:pStyle w:val="ListParagraph"/>
        <w:numPr>
          <w:ilvl w:val="0"/>
          <w:numId w:val="11"/>
        </w:numPr>
      </w:pPr>
      <w:r>
        <w:t xml:space="preserve">Data analysis </w:t>
      </w:r>
    </w:p>
    <w:p w14:paraId="1D7C262F" w14:textId="0E3258BB" w:rsidR="00875024" w:rsidRDefault="00875024" w:rsidP="00875024">
      <w:pPr>
        <w:pStyle w:val="ListParagraph"/>
        <w:numPr>
          <w:ilvl w:val="0"/>
          <w:numId w:val="11"/>
        </w:numPr>
      </w:pPr>
      <w:r>
        <w:t>Good communication</w:t>
      </w:r>
    </w:p>
    <w:p w14:paraId="6E23CC44" w14:textId="1F91A32C" w:rsidR="00875024" w:rsidRDefault="00875024" w:rsidP="00875024">
      <w:pPr>
        <w:pStyle w:val="ListParagraph"/>
        <w:numPr>
          <w:ilvl w:val="0"/>
          <w:numId w:val="11"/>
        </w:numPr>
      </w:pPr>
      <w:r>
        <w:t>The ability to work in a team</w:t>
      </w:r>
    </w:p>
    <w:p w14:paraId="2917DDA8" w14:textId="40D5E773" w:rsidR="00B67FC4" w:rsidRDefault="00B67FC4" w:rsidP="00875024">
      <w:pPr>
        <w:pStyle w:val="ListParagraph"/>
        <w:numPr>
          <w:ilvl w:val="0"/>
          <w:numId w:val="11"/>
        </w:numPr>
      </w:pPr>
      <w:r>
        <w:t>Effective planning</w:t>
      </w:r>
    </w:p>
    <w:p w14:paraId="3EF7B7BC" w14:textId="62F737EE" w:rsidR="00875024" w:rsidRDefault="00E44440" w:rsidP="00875024">
      <w:pPr>
        <w:pStyle w:val="ListParagraph"/>
        <w:numPr>
          <w:ilvl w:val="0"/>
          <w:numId w:val="11"/>
        </w:numPr>
      </w:pPr>
      <w:r>
        <w:t>Time management</w:t>
      </w:r>
    </w:p>
    <w:p w14:paraId="70A67766" w14:textId="5BA6016B" w:rsidR="00E44440" w:rsidRDefault="00E44440" w:rsidP="00875024">
      <w:pPr>
        <w:pStyle w:val="ListParagraph"/>
        <w:numPr>
          <w:ilvl w:val="0"/>
          <w:numId w:val="11"/>
        </w:numPr>
      </w:pPr>
      <w:r>
        <w:t>Confidence in voicing opinions and ideas</w:t>
      </w:r>
    </w:p>
    <w:p w14:paraId="1D79FB9E" w14:textId="7DBDE7E2" w:rsidR="003F59A6" w:rsidRDefault="00302D6D" w:rsidP="003F59A6">
      <w:r>
        <w:t xml:space="preserve">When looking at Belbin’s Model, the </w:t>
      </w:r>
      <w:r w:rsidR="00B67FC4">
        <w:t>team roles</w:t>
      </w:r>
      <w:r>
        <w:t xml:space="preserve"> that fit these skills </w:t>
      </w:r>
      <w:r w:rsidR="00B67FC4">
        <w:t>best are implementer</w:t>
      </w:r>
      <w:r w:rsidR="002105F2">
        <w:t>, teamworker,</w:t>
      </w:r>
      <w:r w:rsidR="003F59A6">
        <w:t xml:space="preserve"> and complete finisher</w:t>
      </w:r>
      <w:r w:rsidR="00161F8D">
        <w:t>.</w:t>
      </w:r>
      <w:r w:rsidR="003F59A6">
        <w:t xml:space="preserve"> The shaper and plant could also be useful roles for voicing opinions and solving problems.</w:t>
      </w:r>
      <w:r w:rsidR="00161F8D">
        <w:t xml:space="preserve"> </w:t>
      </w:r>
      <w:sdt>
        <w:sdtPr>
          <w:rPr>
            <w:color w:val="000000"/>
          </w:rPr>
          <w:tag w:val="MENDELEY_CITATION_v3_eyJjaXRhdGlvbklEIjoiTUVOREVMRVlfQ0lUQVRJT05fYTg0OTJhZTItOGJlNi00NTkzLWI5MDItYTRiNzUzYzBhYTc1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
          <w:id w:val="-1848696177"/>
          <w:placeholder>
            <w:docPart w:val="DefaultPlaceholder_-1854013440"/>
          </w:placeholder>
        </w:sdtPr>
        <w:sdtContent>
          <w:r w:rsidR="005021D2" w:rsidRPr="005021D2">
            <w:rPr>
              <w:color w:val="000000"/>
            </w:rPr>
            <w:t>(Belbin, 2025)</w:t>
          </w:r>
        </w:sdtContent>
      </w:sdt>
    </w:p>
    <w:p w14:paraId="2C5721E7" w14:textId="030ED46C" w:rsidR="003F59A6" w:rsidRDefault="00161F8D" w:rsidP="003F59A6">
      <w:pPr>
        <w:pStyle w:val="ListParagraph"/>
        <w:numPr>
          <w:ilvl w:val="0"/>
          <w:numId w:val="20"/>
        </w:numPr>
      </w:pPr>
      <w:r>
        <w:t xml:space="preserve">Implementer </w:t>
      </w:r>
      <w:r w:rsidR="002105F2">
        <w:t>for the practical tasks</w:t>
      </w:r>
      <w:r w:rsidR="003F59A6">
        <w:t>,</w:t>
      </w:r>
      <w:r w:rsidR="002105F2">
        <w:t xml:space="preserve"> effective planning</w:t>
      </w:r>
      <w:r w:rsidR="003F59A6">
        <w:t>,</w:t>
      </w:r>
      <w:r w:rsidR="002105F2">
        <w:t xml:space="preserve"> and</w:t>
      </w:r>
      <w:r>
        <w:t xml:space="preserve"> turning ideas into actions</w:t>
      </w:r>
      <w:r w:rsidR="002105F2">
        <w:t xml:space="preserve">, </w:t>
      </w:r>
      <w:r>
        <w:t>helping turn</w:t>
      </w:r>
      <w:r w:rsidR="002105F2">
        <w:t xml:space="preserve"> 3D</w:t>
      </w:r>
      <w:r>
        <w:t xml:space="preserve"> models </w:t>
      </w:r>
      <w:r w:rsidR="002105F2">
        <w:t xml:space="preserve">and concepts </w:t>
      </w:r>
      <w:r>
        <w:t xml:space="preserve">into </w:t>
      </w:r>
      <w:r w:rsidR="00577C6B">
        <w:t>a physical product</w:t>
      </w:r>
      <w:r w:rsidR="003F59A6">
        <w:t>.</w:t>
      </w:r>
      <w:sdt>
        <w:sdtPr>
          <w:rPr>
            <w:color w:val="000000"/>
          </w:rPr>
          <w:tag w:val="MENDELEY_CITATION_v3_eyJjaXRhdGlvbklEIjoiTUVOREVMRVlfQ0lUQVRJT05fMjE1ZjQzYmItZGQ2Ny00NWU5LTgwNTEtOWIzM2UwZjdiMjBk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
          <w:id w:val="1162123865"/>
          <w:placeholder>
            <w:docPart w:val="DefaultPlaceholder_-1854013440"/>
          </w:placeholder>
        </w:sdtPr>
        <w:sdtContent>
          <w:r w:rsidR="005021D2" w:rsidRPr="005021D2">
            <w:rPr>
              <w:color w:val="000000"/>
            </w:rPr>
            <w:t>(Belbin, 2025)</w:t>
          </w:r>
        </w:sdtContent>
      </w:sdt>
    </w:p>
    <w:p w14:paraId="467248A4" w14:textId="752F90AB" w:rsidR="003F59A6" w:rsidRPr="003F59A6" w:rsidRDefault="003F59A6" w:rsidP="003F59A6">
      <w:pPr>
        <w:pStyle w:val="ListParagraph"/>
        <w:numPr>
          <w:ilvl w:val="0"/>
          <w:numId w:val="11"/>
        </w:numPr>
        <w:rPr>
          <w:color w:val="000000"/>
        </w:rPr>
      </w:pPr>
      <w:r>
        <w:rPr>
          <w:color w:val="000000"/>
        </w:rPr>
        <w:t>T</w:t>
      </w:r>
      <w:r w:rsidRPr="003F59A6">
        <w:rPr>
          <w:color w:val="000000"/>
        </w:rPr>
        <w:t>eamworker for good communication and working with others.</w:t>
      </w:r>
      <w:sdt>
        <w:sdtPr>
          <w:rPr>
            <w:color w:val="000000"/>
          </w:rPr>
          <w:tag w:val="MENDELEY_CITATION_v3_eyJjaXRhdGlvbklEIjoiTUVOREVMRVlfQ0lUQVRJT05fMzRhY2E0NjctYTE2YS00MTNlLTg0MmItOWUzYWI4MmU1Yjgw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
          <w:id w:val="767975283"/>
          <w:placeholder>
            <w:docPart w:val="DefaultPlaceholder_-1854013440"/>
          </w:placeholder>
        </w:sdtPr>
        <w:sdtContent>
          <w:r w:rsidR="005021D2" w:rsidRPr="005021D2">
            <w:rPr>
              <w:color w:val="000000"/>
            </w:rPr>
            <w:t>(Belbin, 2025)</w:t>
          </w:r>
        </w:sdtContent>
      </w:sdt>
    </w:p>
    <w:p w14:paraId="21955AFC" w14:textId="7CBF7997" w:rsidR="00346A5F" w:rsidRDefault="0049201E" w:rsidP="00346A5F">
      <w:pPr>
        <w:pStyle w:val="ListParagraph"/>
        <w:numPr>
          <w:ilvl w:val="0"/>
          <w:numId w:val="11"/>
        </w:numPr>
      </w:pPr>
      <w:r w:rsidRPr="00D149FB">
        <w:rPr>
          <w:noProof/>
        </w:rPr>
        <w:drawing>
          <wp:anchor distT="0" distB="0" distL="114300" distR="114300" simplePos="0" relativeHeight="251659264" behindDoc="1" locked="0" layoutInCell="1" allowOverlap="1" wp14:anchorId="48D4818A" wp14:editId="77191DF9">
            <wp:simplePos x="0" y="0"/>
            <wp:positionH relativeFrom="margin">
              <wp:align>left</wp:align>
            </wp:positionH>
            <wp:positionV relativeFrom="paragraph">
              <wp:posOffset>518160</wp:posOffset>
            </wp:positionV>
            <wp:extent cx="5606415" cy="742950"/>
            <wp:effectExtent l="0" t="0" r="0" b="0"/>
            <wp:wrapTight wrapText="bothSides">
              <wp:wrapPolygon edited="0">
                <wp:start x="0" y="0"/>
                <wp:lineTo x="0" y="21046"/>
                <wp:lineTo x="21505" y="21046"/>
                <wp:lineTo x="21505" y="0"/>
                <wp:lineTo x="0" y="0"/>
              </wp:wrapPolygon>
            </wp:wrapTight>
            <wp:docPr id="837553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553734"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607048" cy="742950"/>
                    </a:xfrm>
                    <a:prstGeom prst="rect">
                      <a:avLst/>
                    </a:prstGeom>
                    <a:noFill/>
                    <a:ln>
                      <a:noFill/>
                    </a:ln>
                  </pic:spPr>
                </pic:pic>
              </a:graphicData>
            </a:graphic>
          </wp:anchor>
        </w:drawing>
      </w:r>
      <w:r w:rsidR="003F59A6">
        <w:rPr>
          <w:color w:val="000000"/>
        </w:rPr>
        <w:t>C</w:t>
      </w:r>
      <w:r w:rsidR="003F59A6" w:rsidRPr="003F59A6">
        <w:rPr>
          <w:color w:val="000000"/>
        </w:rPr>
        <w:t xml:space="preserve">omplete finisher for having an eye for detail in the data analysis </w:t>
      </w:r>
      <w:sdt>
        <w:sdtPr>
          <w:rPr>
            <w:color w:val="000000"/>
          </w:rPr>
          <w:tag w:val="MENDELEY_CITATION_v3_eyJjaXRhdGlvbklEIjoiTUVOREVMRVlfQ0lUQVRJT05fNTYyNTg1MTMtMjhjNC00NTAwLWE5MTItOGU5OWRjZTI3YjJj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
          <w:id w:val="1339585471"/>
          <w:placeholder>
            <w:docPart w:val="DefaultPlaceholder_-1854013440"/>
          </w:placeholder>
        </w:sdtPr>
        <w:sdtContent>
          <w:r w:rsidR="005021D2" w:rsidRPr="005021D2">
            <w:rPr>
              <w:color w:val="000000"/>
            </w:rPr>
            <w:t>(Belbin, 2025)</w:t>
          </w:r>
        </w:sdtContent>
      </w:sdt>
      <w:r w:rsidR="00D149FB">
        <w:rPr>
          <w:noProof/>
        </w:rPr>
        <mc:AlternateContent>
          <mc:Choice Requires="wps">
            <w:drawing>
              <wp:anchor distT="0" distB="0" distL="114300" distR="114300" simplePos="0" relativeHeight="251661312" behindDoc="1" locked="0" layoutInCell="1" allowOverlap="1" wp14:anchorId="0AF6CE5F" wp14:editId="5D41C0E3">
                <wp:simplePos x="0" y="0"/>
                <wp:positionH relativeFrom="margin">
                  <wp:align>left</wp:align>
                </wp:positionH>
                <wp:positionV relativeFrom="paragraph">
                  <wp:posOffset>249555</wp:posOffset>
                </wp:positionV>
                <wp:extent cx="5607050" cy="165100"/>
                <wp:effectExtent l="0" t="0" r="0" b="6350"/>
                <wp:wrapTight wrapText="bothSides">
                  <wp:wrapPolygon edited="0">
                    <wp:start x="0" y="0"/>
                    <wp:lineTo x="0" y="19938"/>
                    <wp:lineTo x="21502" y="19938"/>
                    <wp:lineTo x="21502" y="0"/>
                    <wp:lineTo x="0" y="0"/>
                  </wp:wrapPolygon>
                </wp:wrapTight>
                <wp:docPr id="1477788434" name="Text Box 1"/>
                <wp:cNvGraphicFramePr/>
                <a:graphic xmlns:a="http://schemas.openxmlformats.org/drawingml/2006/main">
                  <a:graphicData uri="http://schemas.microsoft.com/office/word/2010/wordprocessingShape">
                    <wps:wsp>
                      <wps:cNvSpPr txBox="1"/>
                      <wps:spPr>
                        <a:xfrm>
                          <a:off x="0" y="0"/>
                          <a:ext cx="5607050" cy="165100"/>
                        </a:xfrm>
                        <a:prstGeom prst="rect">
                          <a:avLst/>
                        </a:prstGeom>
                        <a:solidFill>
                          <a:prstClr val="white"/>
                        </a:solidFill>
                        <a:ln>
                          <a:noFill/>
                        </a:ln>
                      </wps:spPr>
                      <wps:txbx>
                        <w:txbxContent>
                          <w:p w14:paraId="340E0F3B" w14:textId="2A0DD2D9" w:rsidR="00D149FB" w:rsidRPr="005A583A" w:rsidRDefault="00D149FB" w:rsidP="00D149FB">
                            <w:pPr>
                              <w:pStyle w:val="Caption"/>
                              <w:rPr>
                                <w:sz w:val="22"/>
                                <w:szCs w:val="22"/>
                              </w:rPr>
                            </w:pPr>
                            <w:r>
                              <w:t xml:space="preserve">Table </w:t>
                            </w:r>
                            <w:fldSimple w:instr=" SEQ Table \* ARABIC ">
                              <w:r>
                                <w:rPr>
                                  <w:noProof/>
                                </w:rPr>
                                <w:t>1</w:t>
                              </w:r>
                            </w:fldSimple>
                            <w:r>
                              <w:t xml:space="preserve"> Belbin's Model Score</w:t>
                            </w:r>
                            <w:r w:rsidR="00A87915">
                              <w: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F6CE5F" id="_x0000_t202" coordsize="21600,21600" o:spt="202" path="m,l,21600r21600,l21600,xe">
                <v:stroke joinstyle="miter"/>
                <v:path gradientshapeok="t" o:connecttype="rect"/>
              </v:shapetype>
              <v:shape id="Text Box 1" o:spid="_x0000_s1026" type="#_x0000_t202" style="position:absolute;left:0;text-align:left;margin-left:0;margin-top:19.65pt;width:441.5pt;height:13pt;z-index:-2516551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" stroked="f">
                <v:textbox inset="0,0,0,0">
                  <w:txbxContent>
                    <w:p w14:paraId="340E0F3B" w14:textId="2A0DD2D9" w:rsidR="00D149FB" w:rsidRPr="005A583A" w:rsidRDefault="00D149FB" w:rsidP="00D149FB">
                      <w:pPr>
                        <w:pStyle w:val="Caption"/>
                        <w:rPr>
                          <w:sz w:val="22"/>
                          <w:szCs w:val="22"/>
                        </w:rPr>
                      </w:pPr>
                      <w:r>
                        <w:t xml:space="preserve">Table </w:t>
                      </w:r>
                      <w:fldSimple w:instr=" SEQ Table \* ARABIC ">
                        <w:r>
                          <w:rPr>
                            <w:noProof/>
                          </w:rPr>
                          <w:t>1</w:t>
                        </w:r>
                      </w:fldSimple>
                      <w:r>
                        <w:t xml:space="preserve"> Belbin's Model Score</w:t>
                      </w:r>
                      <w:r w:rsidR="00A87915">
                        <w:t>s</w:t>
                      </w:r>
                    </w:p>
                  </w:txbxContent>
                </v:textbox>
                <w10:wrap type="tight" anchorx="margin"/>
              </v:shape>
            </w:pict>
          </mc:Fallback>
        </mc:AlternateContent>
      </w:r>
    </w:p>
    <w:p w14:paraId="11636B59" w14:textId="77777777" w:rsidR="00346A5F" w:rsidRDefault="00346A5F" w:rsidP="00346A5F"/>
    <w:p w14:paraId="16A55E3F" w14:textId="01DF53D8" w:rsidR="002F46C4" w:rsidRPr="00C32E55" w:rsidRDefault="00346A5F" w:rsidP="00346A5F">
      <w:r>
        <w:t xml:space="preserve">The variance row on the above table shows that the roles I am strong in align well with those </w:t>
      </w:r>
      <w:r w:rsidR="0049201E">
        <w:t>that fit the required skills for my area in the project. There are some areas I will need to be aware of such as the shaper, as my score is higher than the ideal, I must be careful not to offend or become bad humoured</w:t>
      </w:r>
      <w:r w:rsidR="00A43368">
        <w:t xml:space="preserve"> </w:t>
      </w:r>
      <w:sdt>
        <w:sdtPr>
          <w:rPr>
            <w:color w:val="000000"/>
          </w:rPr>
          <w:tag w:val="MENDELEY_CITATION_v3_eyJjaXRhdGlvbklEIjoiTUVOREVMRVlfQ0lUQVRJT05fYjUwZjhhYjctYzNhOS00ODgwLWI3MTktZDE3ODg5ZmRmY2E0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
          <w:id w:val="-536818998"/>
          <w:placeholder>
            <w:docPart w:val="DefaultPlaceholder_-1854013440"/>
          </w:placeholder>
        </w:sdtPr>
        <w:sdtContent>
          <w:r w:rsidR="005021D2" w:rsidRPr="005021D2">
            <w:rPr>
              <w:color w:val="000000"/>
            </w:rPr>
            <w:t>(Belbin, 2025)</w:t>
          </w:r>
        </w:sdtContent>
      </w:sdt>
      <w:r w:rsidR="0049201E">
        <w:rPr>
          <w:color w:val="000000"/>
        </w:rPr>
        <w:t>. I must also be aware that my complete finisher score is almost half of the ideal and so must be extra diligent during the data analysis element in order to minimise errors.</w:t>
      </w:r>
      <w:r w:rsidR="0052696A">
        <w:br w:type="page"/>
      </w:r>
    </w:p>
    <w:p w14:paraId="1987DFCD" w14:textId="55A93826" w:rsidR="002F46C4" w:rsidRDefault="002F46C4" w:rsidP="002F46C4">
      <w:pPr>
        <w:pStyle w:val="Heading1"/>
        <w:rPr>
          <w:rStyle w:val="BookTitle"/>
          <w:rFonts w:ascii="Arial" w:hAnsi="Arial" w:cs="Arial"/>
          <w:b w:val="0"/>
          <w:bCs w:val="0"/>
          <w:i w:val="0"/>
          <w:iCs w:val="0"/>
          <w:color w:val="auto"/>
          <w:sz w:val="36"/>
          <w:szCs w:val="36"/>
        </w:rPr>
      </w:pPr>
      <w:r w:rsidRPr="000260E3">
        <w:rPr>
          <w:rStyle w:val="BookTitle"/>
          <w:rFonts w:ascii="Arial" w:hAnsi="Arial" w:cs="Arial"/>
          <w:b w:val="0"/>
          <w:bCs w:val="0"/>
          <w:i w:val="0"/>
          <w:iCs w:val="0"/>
          <w:color w:val="auto"/>
          <w:sz w:val="36"/>
          <w:szCs w:val="36"/>
        </w:rPr>
        <w:lastRenderedPageBreak/>
        <w:t>Group Tasks</w:t>
      </w:r>
    </w:p>
    <w:p w14:paraId="1380248D" w14:textId="4ACABAA6" w:rsidR="000260E3" w:rsidRPr="000260E3" w:rsidRDefault="000260E3" w:rsidP="000260E3">
      <w:r w:rsidRPr="000260E3">
        <w:rPr>
          <w:lang w:val="en-US"/>
        </w:rPr>
        <w:t>It is important to identify the overall group tasks within the project to see which tasks require multiple team members to achieve them. The table below shows a list of the tasks where it is a necessity for multiple team members to work together, and their associated hours required and timings</w:t>
      </w:r>
      <w:r w:rsidR="002F5A95">
        <w:rPr>
          <w:lang w:val="en-US"/>
        </w:rPr>
        <w:t>.</w:t>
      </w:r>
    </w:p>
    <w:p w14:paraId="4C464B6A" w14:textId="4484DE70" w:rsidR="00D149FB" w:rsidRDefault="00D149FB" w:rsidP="00D149FB">
      <w:pPr>
        <w:pStyle w:val="Caption"/>
        <w:keepNext/>
      </w:pPr>
      <w:r>
        <w:t xml:space="preserve">Table </w:t>
      </w:r>
      <w:fldSimple w:instr=" SEQ Table \* ARABIC ">
        <w:r>
          <w:rPr>
            <w:noProof/>
          </w:rPr>
          <w:t>2</w:t>
        </w:r>
      </w:fldSimple>
      <w:r>
        <w:t xml:space="preserve"> Group Tasks</w:t>
      </w:r>
    </w:p>
    <w:tbl>
      <w:tblPr>
        <w:tblW w:w="0" w:type="dxa"/>
        <w:tblCellMar>
          <w:left w:w="0" w:type="dxa"/>
          <w:right w:w="0" w:type="dxa"/>
        </w:tblCellMar>
        <w:tblLook w:val="04A0" w:firstRow="1" w:lastRow="0" w:firstColumn="1" w:lastColumn="0" w:noHBand="0" w:noVBand="1"/>
      </w:tblPr>
      <w:tblGrid>
        <w:gridCol w:w="5679"/>
        <w:gridCol w:w="1632"/>
        <w:gridCol w:w="1699"/>
      </w:tblGrid>
      <w:tr w:rsidR="00BC04BA" w:rsidRPr="00BC04BA" w14:paraId="7DFD91CD" w14:textId="77777777">
        <w:trPr>
          <w:trHeight w:val="285"/>
        </w:trPr>
        <w:tc>
          <w:tcPr>
            <w:tcW w:w="6000" w:type="dxa"/>
            <w:tcBorders>
              <w:top w:val="single" w:sz="6" w:space="0" w:color="auto"/>
              <w:left w:val="single" w:sz="6" w:space="0" w:color="auto"/>
              <w:bottom w:val="single" w:sz="6" w:space="0" w:color="auto"/>
              <w:right w:val="single" w:sz="6" w:space="0" w:color="auto"/>
            </w:tcBorders>
            <w:shd w:val="clear" w:color="auto" w:fill="ADADAD"/>
            <w:vAlign w:val="center"/>
            <w:hideMark/>
          </w:tcPr>
          <w:p w14:paraId="3B569A75"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Tasks</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shd w:val="clear" w:color="auto" w:fill="ADADAD"/>
            <w:vAlign w:val="center"/>
            <w:hideMark/>
          </w:tcPr>
          <w:p w14:paraId="04704403"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Hours Required</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shd w:val="clear" w:color="auto" w:fill="ADADAD"/>
            <w:vAlign w:val="center"/>
            <w:hideMark/>
          </w:tcPr>
          <w:p w14:paraId="61EDE1D5"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Task Duration</w:t>
            </w:r>
            <w:r w:rsidRPr="00BC04BA">
              <w:rPr>
                <w:rFonts w:ascii="Aptos Narrow" w:eastAsia="Times New Roman" w:hAnsi="Aptos Narrow" w:cs="Segoe UI"/>
                <w:color w:val="000000"/>
                <w:kern w:val="0"/>
                <w:lang w:eastAsia="en-GB"/>
                <w14:ligatures w14:val="none"/>
              </w:rPr>
              <w:t> </w:t>
            </w:r>
          </w:p>
        </w:tc>
      </w:tr>
      <w:tr w:rsidR="00BC04BA" w:rsidRPr="00BC04BA" w14:paraId="5DEBF6F3"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03CF551F"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Create aerodynamic maps using old bodywork runs</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44012C40"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28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7C0B709B"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 weeks</w:t>
            </w:r>
            <w:r w:rsidRPr="00BC04BA">
              <w:rPr>
                <w:rFonts w:ascii="Aptos Narrow" w:eastAsia="Times New Roman" w:hAnsi="Aptos Narrow" w:cs="Segoe UI"/>
                <w:color w:val="000000"/>
                <w:kern w:val="0"/>
                <w:lang w:eastAsia="en-GB"/>
                <w14:ligatures w14:val="none"/>
              </w:rPr>
              <w:t> </w:t>
            </w:r>
          </w:p>
        </w:tc>
      </w:tr>
      <w:tr w:rsidR="00BC04BA" w:rsidRPr="00BC04BA" w14:paraId="62C1701A"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406D9FDE"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Create aerodynamic maps using S2N bodywork runs</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489AEE73"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28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7ABA93B5"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 weeks</w:t>
            </w:r>
            <w:r w:rsidRPr="00BC04BA">
              <w:rPr>
                <w:rFonts w:ascii="Aptos Narrow" w:eastAsia="Times New Roman" w:hAnsi="Aptos Narrow" w:cs="Segoe UI"/>
                <w:color w:val="000000"/>
                <w:kern w:val="0"/>
                <w:lang w:eastAsia="en-GB"/>
                <w14:ligatures w14:val="none"/>
              </w:rPr>
              <w:t> </w:t>
            </w:r>
          </w:p>
        </w:tc>
      </w:tr>
      <w:tr w:rsidR="00BC04BA" w:rsidRPr="00BC04BA" w14:paraId="0FB81895"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31F67E45"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S2-UW CFD bodywork runs where sections of the car overlap</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5856FB53"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30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1BF48C53"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3 weeks</w:t>
            </w:r>
            <w:r w:rsidRPr="00BC04BA">
              <w:rPr>
                <w:rFonts w:ascii="Aptos Narrow" w:eastAsia="Times New Roman" w:hAnsi="Aptos Narrow" w:cs="Segoe UI"/>
                <w:color w:val="000000"/>
                <w:kern w:val="0"/>
                <w:lang w:eastAsia="en-GB"/>
                <w14:ligatures w14:val="none"/>
              </w:rPr>
              <w:t> </w:t>
            </w:r>
          </w:p>
        </w:tc>
      </w:tr>
      <w:tr w:rsidR="00BC04BA" w:rsidRPr="00BC04BA" w14:paraId="793DEE03"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2493CA19"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Initial droop stops investigations</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54BCDCE0"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20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6C725543"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3 weeks</w:t>
            </w:r>
            <w:r w:rsidRPr="00BC04BA">
              <w:rPr>
                <w:rFonts w:ascii="Aptos Narrow" w:eastAsia="Times New Roman" w:hAnsi="Aptos Narrow" w:cs="Segoe UI"/>
                <w:color w:val="000000"/>
                <w:kern w:val="0"/>
                <w:lang w:eastAsia="en-GB"/>
                <w14:ligatures w14:val="none"/>
              </w:rPr>
              <w:t> </w:t>
            </w:r>
          </w:p>
        </w:tc>
      </w:tr>
      <w:tr w:rsidR="00BC04BA" w:rsidRPr="00BC04BA" w14:paraId="0D88B540"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57E0E0E6"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Measurements of forces on droop stops</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6920C27A"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5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28D1A3E1"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1 weeks</w:t>
            </w:r>
            <w:r w:rsidRPr="00BC04BA">
              <w:rPr>
                <w:rFonts w:ascii="Aptos Narrow" w:eastAsia="Times New Roman" w:hAnsi="Aptos Narrow" w:cs="Segoe UI"/>
                <w:color w:val="000000"/>
                <w:kern w:val="0"/>
                <w:lang w:eastAsia="en-GB"/>
                <w14:ligatures w14:val="none"/>
              </w:rPr>
              <w:t> </w:t>
            </w:r>
          </w:p>
        </w:tc>
      </w:tr>
      <w:tr w:rsidR="00BC04BA" w:rsidRPr="00BC04BA" w14:paraId="441A8E53"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509E08CE"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proofErr w:type="gramStart"/>
            <w:r w:rsidRPr="00BC04BA">
              <w:rPr>
                <w:rFonts w:ascii="Aptos Narrow" w:eastAsia="Times New Roman" w:hAnsi="Aptos Narrow" w:cs="Segoe UI"/>
                <w:color w:val="000000"/>
                <w:kern w:val="0"/>
                <w:lang w:val="en-US" w:eastAsia="en-GB"/>
                <w14:ligatures w14:val="none"/>
              </w:rPr>
              <w:t>Simulate</w:t>
            </w:r>
            <w:proofErr w:type="gramEnd"/>
            <w:r w:rsidRPr="00BC04BA">
              <w:rPr>
                <w:rFonts w:ascii="Aptos Narrow" w:eastAsia="Times New Roman" w:hAnsi="Aptos Narrow" w:cs="Segoe UI"/>
                <w:color w:val="000000"/>
                <w:kern w:val="0"/>
                <w:lang w:val="en-US" w:eastAsia="en-GB"/>
                <w14:ligatures w14:val="none"/>
              </w:rPr>
              <w:t xml:space="preserve"> </w:t>
            </w:r>
            <w:proofErr w:type="gramStart"/>
            <w:r w:rsidRPr="00BC04BA">
              <w:rPr>
                <w:rFonts w:ascii="Aptos Narrow" w:eastAsia="Times New Roman" w:hAnsi="Aptos Narrow" w:cs="Segoe UI"/>
                <w:color w:val="000000"/>
                <w:kern w:val="0"/>
                <w:lang w:val="en-US" w:eastAsia="en-GB"/>
                <w14:ligatures w14:val="none"/>
              </w:rPr>
              <w:t>droop</w:t>
            </w:r>
            <w:proofErr w:type="gramEnd"/>
            <w:r w:rsidRPr="00BC04BA">
              <w:rPr>
                <w:rFonts w:ascii="Aptos Narrow" w:eastAsia="Times New Roman" w:hAnsi="Aptos Narrow" w:cs="Segoe UI"/>
                <w:color w:val="000000"/>
                <w:kern w:val="0"/>
                <w:lang w:val="en-US" w:eastAsia="en-GB"/>
                <w14:ligatures w14:val="none"/>
              </w:rPr>
              <w:t xml:space="preserve"> stops in VI-Grade</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59C49549"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8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659FF22D"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 weeks</w:t>
            </w:r>
            <w:r w:rsidRPr="00BC04BA">
              <w:rPr>
                <w:rFonts w:ascii="Aptos Narrow" w:eastAsia="Times New Roman" w:hAnsi="Aptos Narrow" w:cs="Segoe UI"/>
                <w:color w:val="000000"/>
                <w:kern w:val="0"/>
                <w:lang w:eastAsia="en-GB"/>
                <w14:ligatures w14:val="none"/>
              </w:rPr>
              <w:t> </w:t>
            </w:r>
          </w:p>
        </w:tc>
      </w:tr>
      <w:tr w:rsidR="00BC04BA" w:rsidRPr="00BC04BA" w14:paraId="742231A9"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49D2E829"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proofErr w:type="spellStart"/>
            <w:r w:rsidRPr="00BC04BA">
              <w:rPr>
                <w:rFonts w:ascii="Aptos Narrow" w:eastAsia="Times New Roman" w:hAnsi="Aptos Narrow" w:cs="Segoe UI"/>
                <w:color w:val="000000"/>
                <w:kern w:val="0"/>
                <w:lang w:val="en-US" w:eastAsia="en-GB"/>
                <w14:ligatures w14:val="none"/>
              </w:rPr>
              <w:t>Analyse</w:t>
            </w:r>
            <w:proofErr w:type="spellEnd"/>
            <w:r w:rsidRPr="00BC04BA">
              <w:rPr>
                <w:rFonts w:ascii="Aptos Narrow" w:eastAsia="Times New Roman" w:hAnsi="Aptos Narrow" w:cs="Segoe UI"/>
                <w:color w:val="000000"/>
                <w:kern w:val="0"/>
                <w:lang w:val="en-US" w:eastAsia="en-GB"/>
                <w14:ligatures w14:val="none"/>
              </w:rPr>
              <w:t> actuations due to droop stops in VI-Grade</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3B2136D9"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8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04420764"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 weeks</w:t>
            </w:r>
            <w:r w:rsidRPr="00BC04BA">
              <w:rPr>
                <w:rFonts w:ascii="Aptos Narrow" w:eastAsia="Times New Roman" w:hAnsi="Aptos Narrow" w:cs="Segoe UI"/>
                <w:color w:val="000000"/>
                <w:kern w:val="0"/>
                <w:lang w:eastAsia="en-GB"/>
                <w14:ligatures w14:val="none"/>
              </w:rPr>
              <w:t> </w:t>
            </w:r>
          </w:p>
        </w:tc>
      </w:tr>
      <w:tr w:rsidR="00BC04BA" w:rsidRPr="00BC04BA" w14:paraId="1E088FDD" w14:textId="77777777">
        <w:trPr>
          <w:trHeight w:val="285"/>
        </w:trPr>
        <w:tc>
          <w:tcPr>
            <w:tcW w:w="6000" w:type="dxa"/>
            <w:tcBorders>
              <w:top w:val="single" w:sz="6" w:space="0" w:color="auto"/>
              <w:left w:val="single" w:sz="6" w:space="0" w:color="auto"/>
              <w:bottom w:val="single" w:sz="6" w:space="0" w:color="auto"/>
              <w:right w:val="single" w:sz="6" w:space="0" w:color="auto"/>
            </w:tcBorders>
            <w:vAlign w:val="center"/>
            <w:hideMark/>
          </w:tcPr>
          <w:p w14:paraId="5ED81249"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Simulate CFD alterations in VI-Grade</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224257F5"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50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663518E2"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4 weeks</w:t>
            </w:r>
            <w:r w:rsidRPr="00BC04BA">
              <w:rPr>
                <w:rFonts w:ascii="Aptos Narrow" w:eastAsia="Times New Roman" w:hAnsi="Aptos Narrow" w:cs="Segoe UI"/>
                <w:color w:val="000000"/>
                <w:kern w:val="0"/>
                <w:lang w:eastAsia="en-GB"/>
                <w14:ligatures w14:val="none"/>
              </w:rPr>
              <w:t> </w:t>
            </w:r>
          </w:p>
        </w:tc>
      </w:tr>
      <w:tr w:rsidR="00BC04BA" w:rsidRPr="00BC04BA" w14:paraId="20880CA5" w14:textId="77777777">
        <w:trPr>
          <w:trHeight w:val="300"/>
        </w:trPr>
        <w:tc>
          <w:tcPr>
            <w:tcW w:w="6000" w:type="dxa"/>
            <w:tcBorders>
              <w:top w:val="single" w:sz="6" w:space="0" w:color="auto"/>
              <w:left w:val="single" w:sz="6" w:space="0" w:color="auto"/>
              <w:bottom w:val="single" w:sz="6" w:space="0" w:color="auto"/>
              <w:right w:val="single" w:sz="6" w:space="0" w:color="auto"/>
            </w:tcBorders>
            <w:vAlign w:val="center"/>
            <w:hideMark/>
          </w:tcPr>
          <w:p w14:paraId="4983CB21"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proofErr w:type="spellStart"/>
            <w:r w:rsidRPr="00BC04BA">
              <w:rPr>
                <w:rFonts w:ascii="Aptos Narrow" w:eastAsia="Times New Roman" w:hAnsi="Aptos Narrow" w:cs="Segoe UI"/>
                <w:color w:val="000000"/>
                <w:kern w:val="0"/>
                <w:lang w:val="en-US" w:eastAsia="en-GB"/>
                <w14:ligatures w14:val="none"/>
              </w:rPr>
              <w:t>Analyse</w:t>
            </w:r>
            <w:proofErr w:type="spellEnd"/>
            <w:r w:rsidRPr="00BC04BA">
              <w:rPr>
                <w:rFonts w:ascii="Aptos Narrow" w:eastAsia="Times New Roman" w:hAnsi="Aptos Narrow" w:cs="Segoe UI"/>
                <w:color w:val="000000"/>
                <w:kern w:val="0"/>
                <w:lang w:val="en-US" w:eastAsia="en-GB"/>
                <w14:ligatures w14:val="none"/>
              </w:rPr>
              <w:t> and evaluate final model simulation</w:t>
            </w:r>
            <w:r w:rsidRPr="00BC04BA">
              <w:rPr>
                <w:rFonts w:ascii="Aptos Narrow" w:eastAsia="Times New Roman" w:hAnsi="Aptos Narrow" w:cs="Segoe UI"/>
                <w:color w:val="000000"/>
                <w:kern w:val="0"/>
                <w:lang w:eastAsia="en-GB"/>
                <w14:ligatures w14:val="none"/>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60149384"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10 hours</w:t>
            </w:r>
            <w:r w:rsidRPr="00BC04BA">
              <w:rPr>
                <w:rFonts w:ascii="Aptos Narrow" w:eastAsia="Times New Roman" w:hAnsi="Aptos Narrow" w:cs="Segoe UI"/>
                <w:color w:val="000000"/>
                <w:kern w:val="0"/>
                <w:lang w:eastAsia="en-GB"/>
                <w14:ligatures w14:val="none"/>
              </w:rPr>
              <w:t> </w:t>
            </w:r>
          </w:p>
        </w:tc>
        <w:tc>
          <w:tcPr>
            <w:tcW w:w="1770" w:type="dxa"/>
            <w:tcBorders>
              <w:top w:val="single" w:sz="6" w:space="0" w:color="auto"/>
              <w:left w:val="single" w:sz="6" w:space="0" w:color="auto"/>
              <w:bottom w:val="single" w:sz="6" w:space="0" w:color="auto"/>
              <w:right w:val="single" w:sz="6" w:space="0" w:color="auto"/>
            </w:tcBorders>
            <w:vAlign w:val="center"/>
            <w:hideMark/>
          </w:tcPr>
          <w:p w14:paraId="106C29B0" w14:textId="77777777" w:rsidR="00BC04BA" w:rsidRPr="00BC04BA" w:rsidRDefault="00BC04BA" w:rsidP="00BC04BA">
            <w:pPr>
              <w:spacing w:after="0" w:line="240" w:lineRule="auto"/>
              <w:jc w:val="center"/>
              <w:textAlignment w:val="baseline"/>
              <w:rPr>
                <w:rFonts w:ascii="Segoe UI" w:eastAsia="Times New Roman" w:hAnsi="Segoe UI" w:cs="Segoe UI"/>
                <w:kern w:val="0"/>
                <w:sz w:val="18"/>
                <w:szCs w:val="18"/>
                <w:lang w:eastAsia="en-GB"/>
                <w14:ligatures w14:val="none"/>
              </w:rPr>
            </w:pPr>
            <w:r w:rsidRPr="00BC04BA">
              <w:rPr>
                <w:rFonts w:ascii="Aptos Narrow" w:eastAsia="Times New Roman" w:hAnsi="Aptos Narrow" w:cs="Segoe UI"/>
                <w:color w:val="000000"/>
                <w:kern w:val="0"/>
                <w:lang w:val="en-US" w:eastAsia="en-GB"/>
                <w14:ligatures w14:val="none"/>
              </w:rPr>
              <w:t>2 weeks</w:t>
            </w:r>
            <w:r w:rsidRPr="00BC04BA">
              <w:rPr>
                <w:rFonts w:ascii="Aptos Narrow" w:eastAsia="Times New Roman" w:hAnsi="Aptos Narrow" w:cs="Segoe UI"/>
                <w:color w:val="000000"/>
                <w:kern w:val="0"/>
                <w:lang w:eastAsia="en-GB"/>
                <w14:ligatures w14:val="none"/>
              </w:rPr>
              <w:t> </w:t>
            </w:r>
          </w:p>
        </w:tc>
      </w:tr>
    </w:tbl>
    <w:p w14:paraId="0541B443" w14:textId="77777777" w:rsidR="002F46C4" w:rsidRPr="00452AA0" w:rsidRDefault="002F46C4" w:rsidP="002F46C4">
      <w:pPr>
        <w:rPr>
          <w:highlight w:val="yellow"/>
        </w:rPr>
      </w:pPr>
      <w:r>
        <w:rPr>
          <w:highlight w:val="yellow"/>
        </w:rPr>
        <w:br w:type="page"/>
      </w:r>
    </w:p>
    <w:p w14:paraId="5D8ACEC2" w14:textId="116B3F40" w:rsidR="00D149FB" w:rsidRPr="00A87915" w:rsidRDefault="00D149FB" w:rsidP="00D149FB">
      <w:pPr>
        <w:pStyle w:val="Heading1"/>
        <w:rPr>
          <w:rFonts w:ascii="Arial" w:hAnsi="Arial" w:cs="Arial"/>
          <w:color w:val="auto"/>
          <w:spacing w:val="5"/>
          <w:sz w:val="36"/>
          <w:szCs w:val="36"/>
        </w:rPr>
      </w:pPr>
      <w:r w:rsidRPr="00421E58">
        <w:rPr>
          <w:rStyle w:val="BookTitle"/>
          <w:rFonts w:ascii="Arial" w:hAnsi="Arial" w:cs="Arial"/>
          <w:b w:val="0"/>
          <w:bCs w:val="0"/>
          <w:i w:val="0"/>
          <w:iCs w:val="0"/>
          <w:color w:val="auto"/>
          <w:sz w:val="36"/>
          <w:szCs w:val="36"/>
        </w:rPr>
        <w:lastRenderedPageBreak/>
        <w:t>My tas</w:t>
      </w:r>
      <w:r>
        <w:rPr>
          <w:rStyle w:val="BookTitle"/>
          <w:rFonts w:ascii="Arial" w:hAnsi="Arial" w:cs="Arial"/>
          <w:b w:val="0"/>
          <w:bCs w:val="0"/>
          <w:i w:val="0"/>
          <w:iCs w:val="0"/>
          <w:color w:val="auto"/>
          <w:sz w:val="36"/>
          <w:szCs w:val="36"/>
        </w:rPr>
        <w:t>ks</w:t>
      </w:r>
    </w:p>
    <w:p w14:paraId="35E416F5" w14:textId="5DF55CA2" w:rsidR="00D149FB" w:rsidRDefault="00D149FB" w:rsidP="00D149FB">
      <w:pPr>
        <w:pStyle w:val="Caption"/>
        <w:keepNext/>
      </w:pPr>
      <w:r>
        <w:t xml:space="preserve">Table </w:t>
      </w:r>
      <w:fldSimple w:instr=" SEQ Table \* ARABIC ">
        <w:r>
          <w:rPr>
            <w:noProof/>
          </w:rPr>
          <w:t>3</w:t>
        </w:r>
      </w:fldSimple>
      <w:r>
        <w:t xml:space="preserve"> My Tasks</w:t>
      </w:r>
    </w:p>
    <w:tbl>
      <w:tblPr>
        <w:tblStyle w:val="TableGrid"/>
        <w:tblpPr w:leftFromText="180" w:rightFromText="180" w:vertAnchor="page" w:horzAnchor="margin" w:tblpXSpec="center" w:tblpY="2416"/>
        <w:tblW w:w="9793" w:type="dxa"/>
        <w:tblLook w:val="04A0" w:firstRow="1" w:lastRow="0" w:firstColumn="1" w:lastColumn="0" w:noHBand="0" w:noVBand="1"/>
      </w:tblPr>
      <w:tblGrid>
        <w:gridCol w:w="462"/>
        <w:gridCol w:w="2898"/>
        <w:gridCol w:w="1009"/>
        <w:gridCol w:w="1680"/>
        <w:gridCol w:w="3744"/>
      </w:tblGrid>
      <w:tr w:rsidR="00A87915" w14:paraId="65A77821" w14:textId="77777777" w:rsidTr="00A87915">
        <w:tc>
          <w:tcPr>
            <w:tcW w:w="3360" w:type="dxa"/>
            <w:gridSpan w:val="2"/>
            <w:shd w:val="clear" w:color="auto" w:fill="ADADAD" w:themeFill="background2" w:themeFillShade="BF"/>
          </w:tcPr>
          <w:p w14:paraId="40FBECA7" w14:textId="77777777" w:rsidR="00A87915" w:rsidRDefault="00A87915" w:rsidP="00A87915">
            <w:pPr>
              <w:spacing w:line="278" w:lineRule="auto"/>
            </w:pPr>
            <w:r>
              <w:t>Tasks</w:t>
            </w:r>
          </w:p>
        </w:tc>
        <w:tc>
          <w:tcPr>
            <w:tcW w:w="1009" w:type="dxa"/>
            <w:shd w:val="clear" w:color="auto" w:fill="ADADAD" w:themeFill="background2" w:themeFillShade="BF"/>
          </w:tcPr>
          <w:p w14:paraId="1BB2A1AE" w14:textId="77777777" w:rsidR="00A87915" w:rsidRDefault="00A87915" w:rsidP="00A87915">
            <w:pPr>
              <w:spacing w:line="278" w:lineRule="auto"/>
            </w:pPr>
            <w:r>
              <w:t xml:space="preserve">Hours </w:t>
            </w:r>
          </w:p>
        </w:tc>
        <w:tc>
          <w:tcPr>
            <w:tcW w:w="1680" w:type="dxa"/>
            <w:shd w:val="clear" w:color="auto" w:fill="ADADAD" w:themeFill="background2" w:themeFillShade="BF"/>
          </w:tcPr>
          <w:p w14:paraId="2EF14FFA" w14:textId="77777777" w:rsidR="00A87915" w:rsidRDefault="00A87915" w:rsidP="00A87915">
            <w:pPr>
              <w:spacing w:line="278" w:lineRule="auto"/>
            </w:pPr>
            <w:r>
              <w:t>Duration</w:t>
            </w:r>
          </w:p>
        </w:tc>
        <w:tc>
          <w:tcPr>
            <w:tcW w:w="3744" w:type="dxa"/>
            <w:shd w:val="clear" w:color="auto" w:fill="ADADAD" w:themeFill="background2" w:themeFillShade="BF"/>
          </w:tcPr>
          <w:p w14:paraId="7A95F366" w14:textId="77777777" w:rsidR="00A87915" w:rsidRDefault="00A87915" w:rsidP="00A87915">
            <w:pPr>
              <w:spacing w:line="278" w:lineRule="auto"/>
            </w:pPr>
            <w:r>
              <w:t>Specialist Equipment</w:t>
            </w:r>
          </w:p>
        </w:tc>
      </w:tr>
      <w:tr w:rsidR="00A87915" w14:paraId="40FC66DE" w14:textId="77777777" w:rsidTr="00A87915">
        <w:tc>
          <w:tcPr>
            <w:tcW w:w="462" w:type="dxa"/>
          </w:tcPr>
          <w:p w14:paraId="64B86F5D" w14:textId="77777777" w:rsidR="00A87915" w:rsidRDefault="00A87915" w:rsidP="00A87915">
            <w:pPr>
              <w:spacing w:line="278" w:lineRule="auto"/>
              <w:jc w:val="center"/>
            </w:pPr>
            <w:r>
              <w:t>1</w:t>
            </w:r>
          </w:p>
        </w:tc>
        <w:tc>
          <w:tcPr>
            <w:tcW w:w="2898" w:type="dxa"/>
          </w:tcPr>
          <w:p w14:paraId="129539C6" w14:textId="77777777" w:rsidR="00A87915" w:rsidRDefault="00A87915" w:rsidP="00A87915">
            <w:pPr>
              <w:spacing w:line="278" w:lineRule="auto"/>
            </w:pPr>
            <w:r>
              <w:t>Research Droop Stops</w:t>
            </w:r>
          </w:p>
        </w:tc>
        <w:tc>
          <w:tcPr>
            <w:tcW w:w="1009" w:type="dxa"/>
          </w:tcPr>
          <w:p w14:paraId="01D6257E" w14:textId="77777777" w:rsidR="00A87915" w:rsidRDefault="00A87915" w:rsidP="00A87915">
            <w:pPr>
              <w:spacing w:line="278" w:lineRule="auto"/>
            </w:pPr>
            <w:r>
              <w:t>20</w:t>
            </w:r>
          </w:p>
        </w:tc>
        <w:tc>
          <w:tcPr>
            <w:tcW w:w="1680" w:type="dxa"/>
          </w:tcPr>
          <w:p w14:paraId="0F690DF8" w14:textId="77777777" w:rsidR="00A87915" w:rsidRDefault="00A87915" w:rsidP="00A87915">
            <w:pPr>
              <w:spacing w:line="278" w:lineRule="auto"/>
            </w:pPr>
            <w:r>
              <w:t>3 Weeks</w:t>
            </w:r>
          </w:p>
        </w:tc>
        <w:tc>
          <w:tcPr>
            <w:tcW w:w="3744" w:type="dxa"/>
          </w:tcPr>
          <w:p w14:paraId="4C49A99A" w14:textId="77777777" w:rsidR="00A87915" w:rsidRDefault="00A87915" w:rsidP="00A87915">
            <w:pPr>
              <w:spacing w:line="278" w:lineRule="auto"/>
              <w:jc w:val="center"/>
            </w:pPr>
            <w:r>
              <w:t>None</w:t>
            </w:r>
          </w:p>
        </w:tc>
      </w:tr>
      <w:tr w:rsidR="00A87915" w14:paraId="0FE09746" w14:textId="77777777" w:rsidTr="00A87915">
        <w:tc>
          <w:tcPr>
            <w:tcW w:w="462" w:type="dxa"/>
          </w:tcPr>
          <w:p w14:paraId="2E031809" w14:textId="77777777" w:rsidR="00A87915" w:rsidRDefault="00A87915" w:rsidP="00A87915">
            <w:pPr>
              <w:spacing w:line="278" w:lineRule="auto"/>
              <w:jc w:val="center"/>
            </w:pPr>
            <w:r>
              <w:t>2</w:t>
            </w:r>
          </w:p>
        </w:tc>
        <w:tc>
          <w:tcPr>
            <w:tcW w:w="2898" w:type="dxa"/>
          </w:tcPr>
          <w:p w14:paraId="47BDCC63" w14:textId="77777777" w:rsidR="00A87915" w:rsidRDefault="00A87915" w:rsidP="00A87915">
            <w:pPr>
              <w:spacing w:line="278" w:lineRule="auto"/>
            </w:pPr>
            <w:r>
              <w:t>Model Initial Designs</w:t>
            </w:r>
          </w:p>
        </w:tc>
        <w:tc>
          <w:tcPr>
            <w:tcW w:w="1009" w:type="dxa"/>
          </w:tcPr>
          <w:p w14:paraId="5756D7DE" w14:textId="77777777" w:rsidR="00A87915" w:rsidRDefault="00A87915" w:rsidP="00A87915">
            <w:pPr>
              <w:spacing w:line="278" w:lineRule="auto"/>
            </w:pPr>
            <w:r>
              <w:t>10</w:t>
            </w:r>
          </w:p>
        </w:tc>
        <w:tc>
          <w:tcPr>
            <w:tcW w:w="1680" w:type="dxa"/>
          </w:tcPr>
          <w:p w14:paraId="39A43AB0" w14:textId="77777777" w:rsidR="00A87915" w:rsidRDefault="00A87915" w:rsidP="00A87915">
            <w:pPr>
              <w:spacing w:line="278" w:lineRule="auto"/>
            </w:pPr>
            <w:r>
              <w:t>1 Week</w:t>
            </w:r>
          </w:p>
        </w:tc>
        <w:tc>
          <w:tcPr>
            <w:tcW w:w="3744" w:type="dxa"/>
          </w:tcPr>
          <w:p w14:paraId="6C6C4003" w14:textId="77777777" w:rsidR="00A87915" w:rsidRDefault="00A87915" w:rsidP="00A87915">
            <w:pPr>
              <w:spacing w:line="278" w:lineRule="auto"/>
              <w:jc w:val="center"/>
            </w:pPr>
            <w:r>
              <w:t>SolidWorks</w:t>
            </w:r>
          </w:p>
        </w:tc>
      </w:tr>
      <w:tr w:rsidR="00A87915" w14:paraId="2C7E03B6" w14:textId="77777777" w:rsidTr="00A87915">
        <w:tc>
          <w:tcPr>
            <w:tcW w:w="462" w:type="dxa"/>
          </w:tcPr>
          <w:p w14:paraId="3618065D" w14:textId="77777777" w:rsidR="00A87915" w:rsidRDefault="00A87915" w:rsidP="00A87915">
            <w:pPr>
              <w:spacing w:line="278" w:lineRule="auto"/>
              <w:jc w:val="center"/>
            </w:pPr>
            <w:r>
              <w:t>3</w:t>
            </w:r>
          </w:p>
        </w:tc>
        <w:tc>
          <w:tcPr>
            <w:tcW w:w="2898" w:type="dxa"/>
          </w:tcPr>
          <w:p w14:paraId="52B8DE86" w14:textId="77777777" w:rsidR="00A87915" w:rsidRDefault="00A87915" w:rsidP="00A87915">
            <w:pPr>
              <w:spacing w:line="278" w:lineRule="auto"/>
            </w:pPr>
            <w:r>
              <w:t>Digitally Test Initial Designs</w:t>
            </w:r>
          </w:p>
        </w:tc>
        <w:tc>
          <w:tcPr>
            <w:tcW w:w="1009" w:type="dxa"/>
          </w:tcPr>
          <w:p w14:paraId="193D9220" w14:textId="77777777" w:rsidR="00A87915" w:rsidRDefault="00A87915" w:rsidP="00A87915">
            <w:pPr>
              <w:spacing w:line="278" w:lineRule="auto"/>
            </w:pPr>
            <w:r>
              <w:t>7</w:t>
            </w:r>
          </w:p>
        </w:tc>
        <w:tc>
          <w:tcPr>
            <w:tcW w:w="1680" w:type="dxa"/>
          </w:tcPr>
          <w:p w14:paraId="6A1B8820" w14:textId="77777777" w:rsidR="00A87915" w:rsidRDefault="00A87915" w:rsidP="00A87915">
            <w:pPr>
              <w:spacing w:line="278" w:lineRule="auto"/>
            </w:pPr>
            <w:r>
              <w:t xml:space="preserve">1 </w:t>
            </w:r>
            <w:r w:rsidRPr="003B750E">
              <w:t>Week</w:t>
            </w:r>
          </w:p>
        </w:tc>
        <w:tc>
          <w:tcPr>
            <w:tcW w:w="3744" w:type="dxa"/>
          </w:tcPr>
          <w:p w14:paraId="3D421DCD" w14:textId="77777777" w:rsidR="00A87915" w:rsidRDefault="00A87915" w:rsidP="00A87915">
            <w:pPr>
              <w:spacing w:line="278" w:lineRule="auto"/>
              <w:jc w:val="center"/>
            </w:pPr>
            <w:r>
              <w:t>SolidWorks</w:t>
            </w:r>
          </w:p>
        </w:tc>
      </w:tr>
      <w:tr w:rsidR="00A87915" w14:paraId="7EFAA28C" w14:textId="77777777" w:rsidTr="00A87915">
        <w:tc>
          <w:tcPr>
            <w:tcW w:w="462" w:type="dxa"/>
          </w:tcPr>
          <w:p w14:paraId="79612678" w14:textId="77777777" w:rsidR="00A87915" w:rsidRDefault="00A87915" w:rsidP="00A87915">
            <w:pPr>
              <w:spacing w:line="278" w:lineRule="auto"/>
              <w:jc w:val="center"/>
            </w:pPr>
            <w:r>
              <w:t>4</w:t>
            </w:r>
          </w:p>
        </w:tc>
        <w:tc>
          <w:tcPr>
            <w:tcW w:w="2898" w:type="dxa"/>
          </w:tcPr>
          <w:p w14:paraId="1F0DC321" w14:textId="77777777" w:rsidR="00A87915" w:rsidRDefault="00A87915" w:rsidP="00A87915">
            <w:pPr>
              <w:spacing w:line="278" w:lineRule="auto"/>
            </w:pPr>
            <w:r>
              <w:t>Manufacture Prototype</w:t>
            </w:r>
          </w:p>
        </w:tc>
        <w:tc>
          <w:tcPr>
            <w:tcW w:w="1009" w:type="dxa"/>
          </w:tcPr>
          <w:p w14:paraId="6E039470" w14:textId="77777777" w:rsidR="00A87915" w:rsidRDefault="00A87915" w:rsidP="00A87915">
            <w:pPr>
              <w:spacing w:line="278" w:lineRule="auto"/>
            </w:pPr>
            <w:r>
              <w:t>10</w:t>
            </w:r>
          </w:p>
        </w:tc>
        <w:tc>
          <w:tcPr>
            <w:tcW w:w="1680" w:type="dxa"/>
          </w:tcPr>
          <w:p w14:paraId="1A628985" w14:textId="77777777" w:rsidR="00A87915" w:rsidRDefault="00A87915" w:rsidP="00A87915">
            <w:pPr>
              <w:spacing w:line="278" w:lineRule="auto"/>
            </w:pPr>
            <w:r>
              <w:t>2 Weeks</w:t>
            </w:r>
          </w:p>
        </w:tc>
        <w:tc>
          <w:tcPr>
            <w:tcW w:w="3744" w:type="dxa"/>
          </w:tcPr>
          <w:p w14:paraId="51427E78" w14:textId="77777777" w:rsidR="00A87915" w:rsidRDefault="00A87915" w:rsidP="00A87915">
            <w:pPr>
              <w:spacing w:line="278" w:lineRule="auto"/>
              <w:jc w:val="center"/>
            </w:pPr>
            <w:r>
              <w:t>Milling and Drilling Machines</w:t>
            </w:r>
          </w:p>
        </w:tc>
      </w:tr>
      <w:tr w:rsidR="00A87915" w14:paraId="1BE1DC55" w14:textId="77777777" w:rsidTr="00A87915">
        <w:tc>
          <w:tcPr>
            <w:tcW w:w="462" w:type="dxa"/>
          </w:tcPr>
          <w:p w14:paraId="703AD6B5" w14:textId="77777777" w:rsidR="00A87915" w:rsidRDefault="00A87915" w:rsidP="00A87915">
            <w:pPr>
              <w:spacing w:line="278" w:lineRule="auto"/>
              <w:jc w:val="center"/>
            </w:pPr>
            <w:r>
              <w:t>5</w:t>
            </w:r>
          </w:p>
        </w:tc>
        <w:tc>
          <w:tcPr>
            <w:tcW w:w="2898" w:type="dxa"/>
          </w:tcPr>
          <w:p w14:paraId="1C4BD5B7" w14:textId="77777777" w:rsidR="00A87915" w:rsidRDefault="00A87915" w:rsidP="00A87915">
            <w:pPr>
              <w:spacing w:line="278" w:lineRule="auto"/>
            </w:pPr>
            <w:r>
              <w:t>Test Prototype on the Car</w:t>
            </w:r>
          </w:p>
        </w:tc>
        <w:tc>
          <w:tcPr>
            <w:tcW w:w="1009" w:type="dxa"/>
          </w:tcPr>
          <w:p w14:paraId="24529FFB" w14:textId="77777777" w:rsidR="00A87915" w:rsidRDefault="00A87915" w:rsidP="00A87915">
            <w:pPr>
              <w:spacing w:line="278" w:lineRule="auto"/>
            </w:pPr>
            <w:r>
              <w:t>9</w:t>
            </w:r>
          </w:p>
        </w:tc>
        <w:tc>
          <w:tcPr>
            <w:tcW w:w="1680" w:type="dxa"/>
          </w:tcPr>
          <w:p w14:paraId="10D01323" w14:textId="77777777" w:rsidR="00A87915" w:rsidRDefault="00A87915" w:rsidP="00A87915">
            <w:pPr>
              <w:spacing w:line="278" w:lineRule="auto"/>
            </w:pPr>
            <w:r>
              <w:t>1 Week</w:t>
            </w:r>
          </w:p>
        </w:tc>
        <w:tc>
          <w:tcPr>
            <w:tcW w:w="3744" w:type="dxa"/>
          </w:tcPr>
          <w:p w14:paraId="197AECF9" w14:textId="77777777" w:rsidR="00A87915" w:rsidRDefault="00A87915" w:rsidP="00A87915">
            <w:pPr>
              <w:spacing w:line="278" w:lineRule="auto"/>
              <w:jc w:val="center"/>
            </w:pPr>
            <w:r>
              <w:t>None</w:t>
            </w:r>
          </w:p>
        </w:tc>
      </w:tr>
      <w:tr w:rsidR="00A87915" w14:paraId="33B47120" w14:textId="77777777" w:rsidTr="00A87915">
        <w:tc>
          <w:tcPr>
            <w:tcW w:w="462" w:type="dxa"/>
          </w:tcPr>
          <w:p w14:paraId="42CE747B" w14:textId="77777777" w:rsidR="00A87915" w:rsidRDefault="00A87915" w:rsidP="00A87915">
            <w:pPr>
              <w:spacing w:line="278" w:lineRule="auto"/>
              <w:jc w:val="center"/>
            </w:pPr>
            <w:r>
              <w:t>6</w:t>
            </w:r>
          </w:p>
        </w:tc>
        <w:tc>
          <w:tcPr>
            <w:tcW w:w="2898" w:type="dxa"/>
          </w:tcPr>
          <w:p w14:paraId="05577717" w14:textId="77777777" w:rsidR="00A87915" w:rsidRDefault="00A87915" w:rsidP="00A87915">
            <w:pPr>
              <w:spacing w:line="278" w:lineRule="auto"/>
            </w:pPr>
            <w:r>
              <w:t>Create Load Transfer Spreadsheet</w:t>
            </w:r>
          </w:p>
        </w:tc>
        <w:tc>
          <w:tcPr>
            <w:tcW w:w="1009" w:type="dxa"/>
          </w:tcPr>
          <w:p w14:paraId="0780701F" w14:textId="77777777" w:rsidR="00A87915" w:rsidRDefault="00A87915" w:rsidP="00A87915">
            <w:pPr>
              <w:spacing w:line="278" w:lineRule="auto"/>
            </w:pPr>
            <w:r>
              <w:t>6</w:t>
            </w:r>
          </w:p>
        </w:tc>
        <w:tc>
          <w:tcPr>
            <w:tcW w:w="1680" w:type="dxa"/>
          </w:tcPr>
          <w:p w14:paraId="655A02AB" w14:textId="77777777" w:rsidR="00A87915" w:rsidRDefault="00A87915" w:rsidP="00A87915">
            <w:pPr>
              <w:spacing w:line="278" w:lineRule="auto"/>
            </w:pPr>
            <w:r>
              <w:t>½ a Week</w:t>
            </w:r>
          </w:p>
        </w:tc>
        <w:tc>
          <w:tcPr>
            <w:tcW w:w="3744" w:type="dxa"/>
          </w:tcPr>
          <w:p w14:paraId="492536CF" w14:textId="77777777" w:rsidR="00A87915" w:rsidRDefault="00A87915" w:rsidP="00A87915">
            <w:pPr>
              <w:spacing w:line="278" w:lineRule="auto"/>
              <w:jc w:val="center"/>
            </w:pPr>
            <w:proofErr w:type="spellStart"/>
            <w:r>
              <w:t>MoTeC</w:t>
            </w:r>
            <w:proofErr w:type="spellEnd"/>
          </w:p>
        </w:tc>
      </w:tr>
      <w:tr w:rsidR="00A87915" w14:paraId="5A5A05BD" w14:textId="77777777" w:rsidTr="00A87915">
        <w:tc>
          <w:tcPr>
            <w:tcW w:w="462" w:type="dxa"/>
          </w:tcPr>
          <w:p w14:paraId="2C64AEDE" w14:textId="77777777" w:rsidR="00A87915" w:rsidRDefault="00A87915" w:rsidP="00A87915">
            <w:pPr>
              <w:spacing w:line="278" w:lineRule="auto"/>
              <w:jc w:val="center"/>
            </w:pPr>
            <w:r>
              <w:t>7</w:t>
            </w:r>
          </w:p>
        </w:tc>
        <w:tc>
          <w:tcPr>
            <w:tcW w:w="2898" w:type="dxa"/>
          </w:tcPr>
          <w:p w14:paraId="2D95571D" w14:textId="77777777" w:rsidR="00A87915" w:rsidRDefault="00A87915" w:rsidP="00A87915">
            <w:pPr>
              <w:spacing w:line="278" w:lineRule="auto"/>
            </w:pPr>
            <w:r>
              <w:t>Analyse Test Data and Driver Feedback</w:t>
            </w:r>
          </w:p>
        </w:tc>
        <w:tc>
          <w:tcPr>
            <w:tcW w:w="1009" w:type="dxa"/>
          </w:tcPr>
          <w:p w14:paraId="553BAC8E" w14:textId="77777777" w:rsidR="00A87915" w:rsidRDefault="00A87915" w:rsidP="00A87915">
            <w:pPr>
              <w:spacing w:line="278" w:lineRule="auto"/>
            </w:pPr>
            <w:r>
              <w:t>16</w:t>
            </w:r>
          </w:p>
        </w:tc>
        <w:tc>
          <w:tcPr>
            <w:tcW w:w="1680" w:type="dxa"/>
          </w:tcPr>
          <w:p w14:paraId="6D57A630" w14:textId="77777777" w:rsidR="00A87915" w:rsidRDefault="00A87915" w:rsidP="00A87915">
            <w:pPr>
              <w:spacing w:line="278" w:lineRule="auto"/>
            </w:pPr>
            <w:r>
              <w:t>1 Week</w:t>
            </w:r>
          </w:p>
        </w:tc>
        <w:tc>
          <w:tcPr>
            <w:tcW w:w="3744" w:type="dxa"/>
          </w:tcPr>
          <w:p w14:paraId="568F8123" w14:textId="77777777" w:rsidR="00A87915" w:rsidRDefault="00A87915" w:rsidP="00A87915">
            <w:pPr>
              <w:spacing w:line="278" w:lineRule="auto"/>
              <w:jc w:val="center"/>
            </w:pPr>
            <w:proofErr w:type="spellStart"/>
            <w:r>
              <w:t>MoTeC</w:t>
            </w:r>
            <w:proofErr w:type="spellEnd"/>
          </w:p>
        </w:tc>
      </w:tr>
      <w:tr w:rsidR="00A87915" w14:paraId="2A6784A1" w14:textId="77777777" w:rsidTr="00A87915">
        <w:tc>
          <w:tcPr>
            <w:tcW w:w="462" w:type="dxa"/>
          </w:tcPr>
          <w:p w14:paraId="4A9AFE53" w14:textId="77777777" w:rsidR="00A87915" w:rsidRDefault="00A87915" w:rsidP="00A87915">
            <w:pPr>
              <w:spacing w:line="278" w:lineRule="auto"/>
              <w:jc w:val="center"/>
            </w:pPr>
            <w:r>
              <w:t>8</w:t>
            </w:r>
          </w:p>
        </w:tc>
        <w:tc>
          <w:tcPr>
            <w:tcW w:w="2898" w:type="dxa"/>
          </w:tcPr>
          <w:p w14:paraId="371B87C0" w14:textId="77777777" w:rsidR="00A87915" w:rsidRDefault="00A87915" w:rsidP="00A87915">
            <w:pPr>
              <w:spacing w:line="278" w:lineRule="auto"/>
            </w:pPr>
            <w:r>
              <w:t>Use New Data for Further Research</w:t>
            </w:r>
          </w:p>
        </w:tc>
        <w:tc>
          <w:tcPr>
            <w:tcW w:w="1009" w:type="dxa"/>
          </w:tcPr>
          <w:p w14:paraId="3633A32C" w14:textId="77777777" w:rsidR="00A87915" w:rsidRDefault="00A87915" w:rsidP="00A87915">
            <w:pPr>
              <w:spacing w:line="278" w:lineRule="auto"/>
            </w:pPr>
            <w:r>
              <w:t>18</w:t>
            </w:r>
          </w:p>
        </w:tc>
        <w:tc>
          <w:tcPr>
            <w:tcW w:w="1680" w:type="dxa"/>
          </w:tcPr>
          <w:p w14:paraId="7607A154" w14:textId="77777777" w:rsidR="00A87915" w:rsidRDefault="00A87915" w:rsidP="00A87915">
            <w:pPr>
              <w:spacing w:line="278" w:lineRule="auto"/>
            </w:pPr>
            <w:r>
              <w:t>2 Weeks</w:t>
            </w:r>
          </w:p>
        </w:tc>
        <w:tc>
          <w:tcPr>
            <w:tcW w:w="3744" w:type="dxa"/>
          </w:tcPr>
          <w:p w14:paraId="1DC50542" w14:textId="77777777" w:rsidR="00A87915" w:rsidRDefault="00A87915" w:rsidP="00A87915">
            <w:pPr>
              <w:spacing w:line="278" w:lineRule="auto"/>
              <w:jc w:val="center"/>
            </w:pPr>
            <w:proofErr w:type="spellStart"/>
            <w:r>
              <w:t>MoTeC</w:t>
            </w:r>
            <w:proofErr w:type="spellEnd"/>
          </w:p>
        </w:tc>
      </w:tr>
      <w:tr w:rsidR="00A87915" w14:paraId="4F88B5A6" w14:textId="77777777" w:rsidTr="00A87915">
        <w:tc>
          <w:tcPr>
            <w:tcW w:w="462" w:type="dxa"/>
          </w:tcPr>
          <w:p w14:paraId="6057CB2F" w14:textId="77777777" w:rsidR="00A87915" w:rsidRDefault="00A87915" w:rsidP="00A87915">
            <w:pPr>
              <w:spacing w:line="278" w:lineRule="auto"/>
              <w:jc w:val="center"/>
            </w:pPr>
            <w:r>
              <w:t>9</w:t>
            </w:r>
          </w:p>
        </w:tc>
        <w:tc>
          <w:tcPr>
            <w:tcW w:w="2898" w:type="dxa"/>
          </w:tcPr>
          <w:p w14:paraId="231ABAD8" w14:textId="77777777" w:rsidR="00A87915" w:rsidRDefault="00A87915" w:rsidP="00A87915">
            <w:pPr>
              <w:spacing w:line="278" w:lineRule="auto"/>
            </w:pPr>
            <w:r>
              <w:t>Learn and Validate Ansys Simulation Method</w:t>
            </w:r>
          </w:p>
        </w:tc>
        <w:tc>
          <w:tcPr>
            <w:tcW w:w="1009" w:type="dxa"/>
          </w:tcPr>
          <w:p w14:paraId="537EB21B" w14:textId="77777777" w:rsidR="00A87915" w:rsidRDefault="00A87915" w:rsidP="00A87915">
            <w:pPr>
              <w:spacing w:line="278" w:lineRule="auto"/>
            </w:pPr>
            <w:r>
              <w:t>8</w:t>
            </w:r>
          </w:p>
        </w:tc>
        <w:tc>
          <w:tcPr>
            <w:tcW w:w="1680" w:type="dxa"/>
          </w:tcPr>
          <w:p w14:paraId="3E839425" w14:textId="77777777" w:rsidR="00A87915" w:rsidRDefault="00A87915" w:rsidP="00A87915">
            <w:pPr>
              <w:spacing w:line="278" w:lineRule="auto"/>
            </w:pPr>
            <w:r>
              <w:t>1 Week</w:t>
            </w:r>
          </w:p>
        </w:tc>
        <w:tc>
          <w:tcPr>
            <w:tcW w:w="3744" w:type="dxa"/>
          </w:tcPr>
          <w:p w14:paraId="58D71D37" w14:textId="77777777" w:rsidR="00A87915" w:rsidRDefault="00A87915" w:rsidP="00A87915">
            <w:pPr>
              <w:spacing w:line="278" w:lineRule="auto"/>
              <w:jc w:val="center"/>
            </w:pPr>
            <w:r>
              <w:t>Ansys Software</w:t>
            </w:r>
          </w:p>
        </w:tc>
      </w:tr>
      <w:tr w:rsidR="00A87915" w14:paraId="5D04DB9F" w14:textId="77777777" w:rsidTr="00A87915">
        <w:tc>
          <w:tcPr>
            <w:tcW w:w="462" w:type="dxa"/>
          </w:tcPr>
          <w:p w14:paraId="4AAD8602" w14:textId="77777777" w:rsidR="00A87915" w:rsidRDefault="00A87915" w:rsidP="00A87915">
            <w:pPr>
              <w:spacing w:line="278" w:lineRule="auto"/>
              <w:jc w:val="center"/>
            </w:pPr>
            <w:r>
              <w:t>10</w:t>
            </w:r>
          </w:p>
        </w:tc>
        <w:tc>
          <w:tcPr>
            <w:tcW w:w="2898" w:type="dxa"/>
          </w:tcPr>
          <w:p w14:paraId="7DFAD95C" w14:textId="77777777" w:rsidR="00A87915" w:rsidRDefault="00A87915" w:rsidP="00A87915">
            <w:pPr>
              <w:spacing w:line="278" w:lineRule="auto"/>
            </w:pPr>
            <w:r>
              <w:t>Implement Further Research into New Designs</w:t>
            </w:r>
          </w:p>
        </w:tc>
        <w:tc>
          <w:tcPr>
            <w:tcW w:w="1009" w:type="dxa"/>
          </w:tcPr>
          <w:p w14:paraId="1B718813" w14:textId="77777777" w:rsidR="00A87915" w:rsidRDefault="00A87915" w:rsidP="00A87915">
            <w:pPr>
              <w:spacing w:line="278" w:lineRule="auto"/>
            </w:pPr>
            <w:r>
              <w:t>16</w:t>
            </w:r>
          </w:p>
        </w:tc>
        <w:tc>
          <w:tcPr>
            <w:tcW w:w="1680" w:type="dxa"/>
          </w:tcPr>
          <w:p w14:paraId="6D7DF8DF" w14:textId="77777777" w:rsidR="00A87915" w:rsidRDefault="00A87915" w:rsidP="00A87915">
            <w:pPr>
              <w:spacing w:line="278" w:lineRule="auto"/>
            </w:pPr>
            <w:r>
              <w:t>2 Weeks</w:t>
            </w:r>
          </w:p>
        </w:tc>
        <w:tc>
          <w:tcPr>
            <w:tcW w:w="3744" w:type="dxa"/>
          </w:tcPr>
          <w:p w14:paraId="14C17727" w14:textId="77777777" w:rsidR="00A87915" w:rsidRDefault="00A87915" w:rsidP="00A87915">
            <w:pPr>
              <w:spacing w:line="278" w:lineRule="auto"/>
              <w:jc w:val="center"/>
            </w:pPr>
            <w:r>
              <w:t>SolidWorks</w:t>
            </w:r>
          </w:p>
        </w:tc>
      </w:tr>
      <w:tr w:rsidR="00A87915" w14:paraId="711E897A" w14:textId="77777777" w:rsidTr="00A87915">
        <w:tc>
          <w:tcPr>
            <w:tcW w:w="462" w:type="dxa"/>
          </w:tcPr>
          <w:p w14:paraId="1E6A5568" w14:textId="77777777" w:rsidR="00A87915" w:rsidRDefault="00A87915" w:rsidP="00A87915">
            <w:pPr>
              <w:spacing w:line="278" w:lineRule="auto"/>
              <w:jc w:val="center"/>
            </w:pPr>
            <w:r>
              <w:t>11</w:t>
            </w:r>
          </w:p>
        </w:tc>
        <w:tc>
          <w:tcPr>
            <w:tcW w:w="2898" w:type="dxa"/>
          </w:tcPr>
          <w:p w14:paraId="705B26CF" w14:textId="77777777" w:rsidR="00A87915" w:rsidRDefault="00A87915" w:rsidP="00A87915">
            <w:pPr>
              <w:spacing w:line="278" w:lineRule="auto"/>
            </w:pPr>
            <w:r>
              <w:t>Digitally Test New Designs</w:t>
            </w:r>
          </w:p>
        </w:tc>
        <w:tc>
          <w:tcPr>
            <w:tcW w:w="1009" w:type="dxa"/>
          </w:tcPr>
          <w:p w14:paraId="73ECBD98" w14:textId="77777777" w:rsidR="00A87915" w:rsidRDefault="00A87915" w:rsidP="00A87915">
            <w:pPr>
              <w:spacing w:line="278" w:lineRule="auto"/>
            </w:pPr>
            <w:r>
              <w:t>16</w:t>
            </w:r>
          </w:p>
        </w:tc>
        <w:tc>
          <w:tcPr>
            <w:tcW w:w="1680" w:type="dxa"/>
          </w:tcPr>
          <w:p w14:paraId="5C326DB9" w14:textId="77777777" w:rsidR="00A87915" w:rsidRDefault="00A87915" w:rsidP="00A87915">
            <w:pPr>
              <w:spacing w:line="278" w:lineRule="auto"/>
            </w:pPr>
            <w:r>
              <w:t>1 ½ Weeks</w:t>
            </w:r>
          </w:p>
        </w:tc>
        <w:tc>
          <w:tcPr>
            <w:tcW w:w="3744" w:type="dxa"/>
          </w:tcPr>
          <w:p w14:paraId="15A835A4" w14:textId="77777777" w:rsidR="00A87915" w:rsidRDefault="00A87915" w:rsidP="00A87915">
            <w:pPr>
              <w:spacing w:line="278" w:lineRule="auto"/>
              <w:jc w:val="center"/>
            </w:pPr>
            <w:r>
              <w:t>SolidWorks and Ansys</w:t>
            </w:r>
          </w:p>
        </w:tc>
      </w:tr>
      <w:tr w:rsidR="00A87915" w14:paraId="06CDABCA" w14:textId="77777777" w:rsidTr="00A87915">
        <w:tc>
          <w:tcPr>
            <w:tcW w:w="462" w:type="dxa"/>
          </w:tcPr>
          <w:p w14:paraId="3B8CF04D" w14:textId="77777777" w:rsidR="00A87915" w:rsidRDefault="00A87915" w:rsidP="00A87915">
            <w:pPr>
              <w:spacing w:line="278" w:lineRule="auto"/>
              <w:jc w:val="center"/>
            </w:pPr>
            <w:r>
              <w:t>12</w:t>
            </w:r>
          </w:p>
        </w:tc>
        <w:tc>
          <w:tcPr>
            <w:tcW w:w="2898" w:type="dxa"/>
          </w:tcPr>
          <w:p w14:paraId="28EB91DE" w14:textId="77777777" w:rsidR="00A87915" w:rsidRDefault="00A87915" w:rsidP="00A87915">
            <w:pPr>
              <w:spacing w:line="278" w:lineRule="auto"/>
            </w:pPr>
            <w:r>
              <w:t>Create Design Specification Sheet</w:t>
            </w:r>
          </w:p>
        </w:tc>
        <w:tc>
          <w:tcPr>
            <w:tcW w:w="1009" w:type="dxa"/>
          </w:tcPr>
          <w:p w14:paraId="7047A798" w14:textId="77777777" w:rsidR="00A87915" w:rsidRDefault="00A87915" w:rsidP="00A87915">
            <w:pPr>
              <w:spacing w:line="278" w:lineRule="auto"/>
            </w:pPr>
            <w:r>
              <w:t>2</w:t>
            </w:r>
          </w:p>
        </w:tc>
        <w:tc>
          <w:tcPr>
            <w:tcW w:w="1680" w:type="dxa"/>
          </w:tcPr>
          <w:p w14:paraId="07F56A08" w14:textId="77777777" w:rsidR="00A87915" w:rsidRDefault="00A87915" w:rsidP="00A87915">
            <w:pPr>
              <w:spacing w:line="278" w:lineRule="auto"/>
            </w:pPr>
            <w:r>
              <w:t xml:space="preserve"> ½ a Week</w:t>
            </w:r>
          </w:p>
        </w:tc>
        <w:tc>
          <w:tcPr>
            <w:tcW w:w="3744" w:type="dxa"/>
          </w:tcPr>
          <w:p w14:paraId="6CF17977" w14:textId="77777777" w:rsidR="00A87915" w:rsidRDefault="00A87915" w:rsidP="00A87915">
            <w:pPr>
              <w:spacing w:line="278" w:lineRule="auto"/>
              <w:jc w:val="center"/>
            </w:pPr>
            <w:r>
              <w:t>SolidWorks</w:t>
            </w:r>
          </w:p>
        </w:tc>
      </w:tr>
      <w:tr w:rsidR="00A87915" w14:paraId="16B683BA" w14:textId="77777777" w:rsidTr="00A87915">
        <w:tc>
          <w:tcPr>
            <w:tcW w:w="462" w:type="dxa"/>
          </w:tcPr>
          <w:p w14:paraId="1B442B0B" w14:textId="77777777" w:rsidR="00A87915" w:rsidRDefault="00A87915" w:rsidP="00A87915">
            <w:pPr>
              <w:spacing w:line="278" w:lineRule="auto"/>
              <w:jc w:val="center"/>
            </w:pPr>
            <w:r>
              <w:t>13</w:t>
            </w:r>
          </w:p>
        </w:tc>
        <w:tc>
          <w:tcPr>
            <w:tcW w:w="2898" w:type="dxa"/>
          </w:tcPr>
          <w:p w14:paraId="2134037D" w14:textId="77777777" w:rsidR="00A87915" w:rsidRDefault="00A87915" w:rsidP="00A87915">
            <w:pPr>
              <w:spacing w:line="278" w:lineRule="auto"/>
            </w:pPr>
            <w:r>
              <w:t>Manufacture Validated Design</w:t>
            </w:r>
          </w:p>
        </w:tc>
        <w:tc>
          <w:tcPr>
            <w:tcW w:w="1009" w:type="dxa"/>
          </w:tcPr>
          <w:p w14:paraId="6376989E" w14:textId="77777777" w:rsidR="00A87915" w:rsidRDefault="00A87915" w:rsidP="00A87915">
            <w:pPr>
              <w:spacing w:line="278" w:lineRule="auto"/>
            </w:pPr>
            <w:r>
              <w:t>18</w:t>
            </w:r>
          </w:p>
        </w:tc>
        <w:tc>
          <w:tcPr>
            <w:tcW w:w="1680" w:type="dxa"/>
          </w:tcPr>
          <w:p w14:paraId="57C9C6CE" w14:textId="77777777" w:rsidR="00A87915" w:rsidRDefault="00A87915" w:rsidP="00A87915">
            <w:pPr>
              <w:spacing w:line="278" w:lineRule="auto"/>
            </w:pPr>
            <w:r>
              <w:t>2 Weeks</w:t>
            </w:r>
          </w:p>
        </w:tc>
        <w:tc>
          <w:tcPr>
            <w:tcW w:w="3744" w:type="dxa"/>
          </w:tcPr>
          <w:p w14:paraId="72DCABC4" w14:textId="77777777" w:rsidR="00A87915" w:rsidRDefault="00A87915" w:rsidP="00A87915">
            <w:pPr>
              <w:spacing w:line="278" w:lineRule="auto"/>
              <w:jc w:val="center"/>
            </w:pPr>
            <w:r>
              <w:t>Milling and Drilling Machines</w:t>
            </w:r>
          </w:p>
        </w:tc>
      </w:tr>
      <w:tr w:rsidR="00A87915" w14:paraId="70885196" w14:textId="77777777" w:rsidTr="00A87915">
        <w:tc>
          <w:tcPr>
            <w:tcW w:w="462" w:type="dxa"/>
          </w:tcPr>
          <w:p w14:paraId="72E8446B" w14:textId="77777777" w:rsidR="00A87915" w:rsidRDefault="00A87915" w:rsidP="00A87915">
            <w:pPr>
              <w:spacing w:line="278" w:lineRule="auto"/>
              <w:jc w:val="center"/>
            </w:pPr>
            <w:r>
              <w:t>14</w:t>
            </w:r>
          </w:p>
        </w:tc>
        <w:tc>
          <w:tcPr>
            <w:tcW w:w="2898" w:type="dxa"/>
          </w:tcPr>
          <w:p w14:paraId="5395B282" w14:textId="77777777" w:rsidR="00A87915" w:rsidRDefault="00A87915" w:rsidP="00A87915">
            <w:pPr>
              <w:spacing w:line="278" w:lineRule="auto"/>
            </w:pPr>
            <w:r>
              <w:t>Test Validated Design on the Car</w:t>
            </w:r>
          </w:p>
        </w:tc>
        <w:tc>
          <w:tcPr>
            <w:tcW w:w="1009" w:type="dxa"/>
          </w:tcPr>
          <w:p w14:paraId="30EE05F6" w14:textId="77777777" w:rsidR="00A87915" w:rsidRDefault="00A87915" w:rsidP="00A87915">
            <w:pPr>
              <w:spacing w:line="278" w:lineRule="auto"/>
            </w:pPr>
            <w:r>
              <w:t>9</w:t>
            </w:r>
          </w:p>
        </w:tc>
        <w:tc>
          <w:tcPr>
            <w:tcW w:w="1680" w:type="dxa"/>
          </w:tcPr>
          <w:p w14:paraId="366774F3" w14:textId="77777777" w:rsidR="00A87915" w:rsidRDefault="00A87915" w:rsidP="00A87915">
            <w:pPr>
              <w:spacing w:line="278" w:lineRule="auto"/>
            </w:pPr>
            <w:r>
              <w:t>1 Week</w:t>
            </w:r>
          </w:p>
        </w:tc>
        <w:tc>
          <w:tcPr>
            <w:tcW w:w="3744" w:type="dxa"/>
          </w:tcPr>
          <w:p w14:paraId="39FE6C2A" w14:textId="77777777" w:rsidR="00A87915" w:rsidRDefault="00A87915" w:rsidP="00A87915">
            <w:pPr>
              <w:spacing w:line="278" w:lineRule="auto"/>
              <w:jc w:val="center"/>
            </w:pPr>
            <w:r>
              <w:t>None</w:t>
            </w:r>
          </w:p>
        </w:tc>
      </w:tr>
      <w:tr w:rsidR="00A87915" w14:paraId="56DF4B15" w14:textId="77777777" w:rsidTr="00A87915">
        <w:tc>
          <w:tcPr>
            <w:tcW w:w="462" w:type="dxa"/>
          </w:tcPr>
          <w:p w14:paraId="38AEC886" w14:textId="77777777" w:rsidR="00A87915" w:rsidRDefault="00A87915" w:rsidP="00A87915">
            <w:pPr>
              <w:spacing w:line="278" w:lineRule="auto"/>
              <w:jc w:val="center"/>
            </w:pPr>
            <w:r>
              <w:t>15</w:t>
            </w:r>
          </w:p>
        </w:tc>
        <w:tc>
          <w:tcPr>
            <w:tcW w:w="2898" w:type="dxa"/>
          </w:tcPr>
          <w:p w14:paraId="244F9F36" w14:textId="77777777" w:rsidR="00A87915" w:rsidRDefault="00A87915" w:rsidP="00A87915">
            <w:pPr>
              <w:spacing w:line="278" w:lineRule="auto"/>
            </w:pPr>
            <w:r>
              <w:t>Analyse Results of Final Testing</w:t>
            </w:r>
          </w:p>
        </w:tc>
        <w:tc>
          <w:tcPr>
            <w:tcW w:w="1009" w:type="dxa"/>
          </w:tcPr>
          <w:p w14:paraId="1D9BAEFD" w14:textId="77777777" w:rsidR="00A87915" w:rsidRDefault="00A87915" w:rsidP="00A87915">
            <w:pPr>
              <w:spacing w:line="278" w:lineRule="auto"/>
            </w:pPr>
            <w:r>
              <w:t>15</w:t>
            </w:r>
          </w:p>
        </w:tc>
        <w:tc>
          <w:tcPr>
            <w:tcW w:w="1680" w:type="dxa"/>
          </w:tcPr>
          <w:p w14:paraId="7894E79D" w14:textId="77777777" w:rsidR="00A87915" w:rsidRDefault="00A87915" w:rsidP="00A87915">
            <w:pPr>
              <w:spacing w:line="278" w:lineRule="auto"/>
            </w:pPr>
            <w:r>
              <w:t>2 Weeks</w:t>
            </w:r>
          </w:p>
        </w:tc>
        <w:tc>
          <w:tcPr>
            <w:tcW w:w="3744" w:type="dxa"/>
          </w:tcPr>
          <w:p w14:paraId="03866BB9" w14:textId="77777777" w:rsidR="00A87915" w:rsidRDefault="00A87915" w:rsidP="00A87915">
            <w:pPr>
              <w:spacing w:line="278" w:lineRule="auto"/>
              <w:jc w:val="center"/>
            </w:pPr>
            <w:proofErr w:type="spellStart"/>
            <w:r>
              <w:t>MoTeC</w:t>
            </w:r>
            <w:proofErr w:type="spellEnd"/>
          </w:p>
        </w:tc>
      </w:tr>
      <w:tr w:rsidR="00A87915" w14:paraId="02677AF9" w14:textId="77777777" w:rsidTr="00A87915">
        <w:tc>
          <w:tcPr>
            <w:tcW w:w="462" w:type="dxa"/>
          </w:tcPr>
          <w:p w14:paraId="4F504B48" w14:textId="77777777" w:rsidR="00A87915" w:rsidRDefault="00A87915" w:rsidP="00A87915">
            <w:pPr>
              <w:spacing w:line="278" w:lineRule="auto"/>
              <w:jc w:val="center"/>
            </w:pPr>
            <w:r>
              <w:t>16</w:t>
            </w:r>
          </w:p>
        </w:tc>
        <w:tc>
          <w:tcPr>
            <w:tcW w:w="2898" w:type="dxa"/>
          </w:tcPr>
          <w:p w14:paraId="5664DD26" w14:textId="77777777" w:rsidR="00A87915" w:rsidRDefault="00A87915" w:rsidP="00A87915">
            <w:pPr>
              <w:spacing w:line="278" w:lineRule="auto"/>
            </w:pPr>
            <w:r>
              <w:t>Report Findings</w:t>
            </w:r>
          </w:p>
        </w:tc>
        <w:tc>
          <w:tcPr>
            <w:tcW w:w="1009" w:type="dxa"/>
          </w:tcPr>
          <w:p w14:paraId="7684EC65" w14:textId="77777777" w:rsidR="00A87915" w:rsidRDefault="00A87915" w:rsidP="00A87915">
            <w:pPr>
              <w:spacing w:line="278" w:lineRule="auto"/>
            </w:pPr>
            <w:r>
              <w:t>15</w:t>
            </w:r>
          </w:p>
        </w:tc>
        <w:tc>
          <w:tcPr>
            <w:tcW w:w="1680" w:type="dxa"/>
          </w:tcPr>
          <w:p w14:paraId="646DC69D" w14:textId="77777777" w:rsidR="00A87915" w:rsidRDefault="00A87915" w:rsidP="00A87915">
            <w:pPr>
              <w:spacing w:line="278" w:lineRule="auto"/>
            </w:pPr>
            <w:r>
              <w:t>1 Week</w:t>
            </w:r>
          </w:p>
        </w:tc>
        <w:tc>
          <w:tcPr>
            <w:tcW w:w="3744" w:type="dxa"/>
          </w:tcPr>
          <w:p w14:paraId="626972D7" w14:textId="77777777" w:rsidR="00A87915" w:rsidRDefault="00A87915" w:rsidP="00A87915">
            <w:pPr>
              <w:spacing w:line="278" w:lineRule="auto"/>
              <w:jc w:val="center"/>
            </w:pPr>
            <w:r>
              <w:t>None</w:t>
            </w:r>
          </w:p>
        </w:tc>
      </w:tr>
      <w:tr w:rsidR="00A87915" w14:paraId="6DD32F1E" w14:textId="77777777" w:rsidTr="00A87915">
        <w:tc>
          <w:tcPr>
            <w:tcW w:w="462" w:type="dxa"/>
          </w:tcPr>
          <w:p w14:paraId="56E56644" w14:textId="77777777" w:rsidR="00A87915" w:rsidRDefault="00A87915" w:rsidP="00A87915">
            <w:pPr>
              <w:spacing w:line="278" w:lineRule="auto"/>
              <w:jc w:val="center"/>
            </w:pPr>
            <w:r>
              <w:t>17</w:t>
            </w:r>
          </w:p>
        </w:tc>
        <w:tc>
          <w:tcPr>
            <w:tcW w:w="2898" w:type="dxa"/>
          </w:tcPr>
          <w:p w14:paraId="3991274E" w14:textId="77777777" w:rsidR="00A87915" w:rsidRDefault="00A87915" w:rsidP="00A87915">
            <w:pPr>
              <w:spacing w:line="278" w:lineRule="auto"/>
            </w:pPr>
            <w:r>
              <w:t xml:space="preserve">Install Droop Stops on the Car for the 2026 Season </w:t>
            </w:r>
          </w:p>
        </w:tc>
        <w:tc>
          <w:tcPr>
            <w:tcW w:w="1009" w:type="dxa"/>
          </w:tcPr>
          <w:p w14:paraId="109DBBB2" w14:textId="77777777" w:rsidR="00A87915" w:rsidRDefault="00A87915" w:rsidP="00A87915">
            <w:pPr>
              <w:spacing w:line="278" w:lineRule="auto"/>
            </w:pPr>
            <w:r>
              <w:t>5</w:t>
            </w:r>
          </w:p>
        </w:tc>
        <w:tc>
          <w:tcPr>
            <w:tcW w:w="1680" w:type="dxa"/>
          </w:tcPr>
          <w:p w14:paraId="0E3665C6" w14:textId="77777777" w:rsidR="00A87915" w:rsidRDefault="00A87915" w:rsidP="00A87915">
            <w:pPr>
              <w:spacing w:line="278" w:lineRule="auto"/>
            </w:pPr>
            <w:r>
              <w:t>½ a Week</w:t>
            </w:r>
          </w:p>
        </w:tc>
        <w:tc>
          <w:tcPr>
            <w:tcW w:w="3744" w:type="dxa"/>
          </w:tcPr>
          <w:p w14:paraId="57EB02B1" w14:textId="77777777" w:rsidR="00A87915" w:rsidRDefault="00A87915" w:rsidP="00A87915">
            <w:pPr>
              <w:spacing w:line="278" w:lineRule="auto"/>
              <w:jc w:val="center"/>
            </w:pPr>
            <w:r>
              <w:t>None</w:t>
            </w:r>
          </w:p>
        </w:tc>
      </w:tr>
      <w:tr w:rsidR="00A87915" w14:paraId="5B55AFBF" w14:textId="77777777" w:rsidTr="00A87915">
        <w:tc>
          <w:tcPr>
            <w:tcW w:w="462" w:type="dxa"/>
          </w:tcPr>
          <w:p w14:paraId="59C3848A" w14:textId="77777777" w:rsidR="00A87915" w:rsidRDefault="00A87915" w:rsidP="00A87915">
            <w:pPr>
              <w:spacing w:line="278" w:lineRule="auto"/>
            </w:pPr>
          </w:p>
        </w:tc>
        <w:tc>
          <w:tcPr>
            <w:tcW w:w="2898" w:type="dxa"/>
            <w:shd w:val="clear" w:color="auto" w:fill="ADADAD" w:themeFill="background2" w:themeFillShade="BF"/>
          </w:tcPr>
          <w:p w14:paraId="3CC078AD" w14:textId="77777777" w:rsidR="00A87915" w:rsidRDefault="00A87915" w:rsidP="00A87915">
            <w:pPr>
              <w:spacing w:line="278" w:lineRule="auto"/>
            </w:pPr>
            <w:r>
              <w:t>Total</w:t>
            </w:r>
          </w:p>
        </w:tc>
        <w:tc>
          <w:tcPr>
            <w:tcW w:w="1009" w:type="dxa"/>
            <w:shd w:val="clear" w:color="auto" w:fill="ADADAD" w:themeFill="background2" w:themeFillShade="BF"/>
          </w:tcPr>
          <w:p w14:paraId="3EE256D2" w14:textId="77777777" w:rsidR="00A87915" w:rsidRDefault="00A87915" w:rsidP="00A87915">
            <w:pPr>
              <w:spacing w:line="278" w:lineRule="auto"/>
            </w:pPr>
            <w:r>
              <w:t>200</w:t>
            </w:r>
          </w:p>
        </w:tc>
        <w:tc>
          <w:tcPr>
            <w:tcW w:w="1680" w:type="dxa"/>
            <w:shd w:val="clear" w:color="auto" w:fill="ADADAD" w:themeFill="background2" w:themeFillShade="BF"/>
          </w:tcPr>
          <w:p w14:paraId="0C298531" w14:textId="77777777" w:rsidR="00A87915" w:rsidRDefault="00A87915" w:rsidP="00A87915">
            <w:pPr>
              <w:spacing w:line="278" w:lineRule="auto"/>
            </w:pPr>
            <w:r>
              <w:t>23 Weeks</w:t>
            </w:r>
          </w:p>
        </w:tc>
        <w:tc>
          <w:tcPr>
            <w:tcW w:w="3744" w:type="dxa"/>
            <w:shd w:val="clear" w:color="auto" w:fill="ADADAD" w:themeFill="background2" w:themeFillShade="BF"/>
          </w:tcPr>
          <w:p w14:paraId="2FE7668B" w14:textId="77777777" w:rsidR="00A87915" w:rsidRDefault="00A87915" w:rsidP="00A87915">
            <w:pPr>
              <w:spacing w:line="278" w:lineRule="auto"/>
            </w:pPr>
          </w:p>
        </w:tc>
      </w:tr>
    </w:tbl>
    <w:p w14:paraId="61D3B9B9" w14:textId="77777777" w:rsidR="00D149FB" w:rsidRDefault="00D149FB" w:rsidP="00D149FB"/>
    <w:p w14:paraId="3A92DAC0" w14:textId="77777777" w:rsidR="00D149FB" w:rsidRDefault="00D149FB" w:rsidP="00D149FB"/>
    <w:p w14:paraId="1CBDC81E" w14:textId="3C2A22D0" w:rsidR="00D149FB" w:rsidRPr="00D149FB" w:rsidRDefault="00D149FB" w:rsidP="00D149FB">
      <w:pPr>
        <w:sectPr w:rsidR="00D149FB" w:rsidRPr="00D149FB">
          <w:footerReference w:type="default" r:id="rId9"/>
          <w:pgSz w:w="11906" w:h="16838"/>
          <w:pgMar w:top="1440" w:right="1440" w:bottom="1440" w:left="1440" w:header="708" w:footer="708" w:gutter="0"/>
          <w:cols w:space="708"/>
          <w:docGrid w:linePitch="360"/>
        </w:sectPr>
      </w:pPr>
    </w:p>
    <w:p w14:paraId="2E1F0642" w14:textId="4346C06E" w:rsidR="00A916A9" w:rsidRPr="007C5DC5" w:rsidRDefault="007C5DC5" w:rsidP="007C5DC5">
      <w:pPr>
        <w:pStyle w:val="Heading2"/>
        <w:rPr>
          <w:rFonts w:ascii="Arial" w:hAnsi="Arial" w:cs="Arial"/>
          <w:color w:val="auto"/>
        </w:rPr>
      </w:pPr>
      <w:r>
        <w:rPr>
          <w:rFonts w:ascii="Arial" w:hAnsi="Arial" w:cs="Arial"/>
          <w:color w:val="auto"/>
        </w:rPr>
        <w:lastRenderedPageBreak/>
        <w:t>Task Descriptions</w:t>
      </w:r>
    </w:p>
    <w:p w14:paraId="0799D097" w14:textId="77777777" w:rsidR="00A916A9" w:rsidRDefault="00A52B08" w:rsidP="00057320">
      <w:pPr>
        <w:pStyle w:val="ListParagraph"/>
        <w:numPr>
          <w:ilvl w:val="0"/>
          <w:numId w:val="9"/>
        </w:numPr>
      </w:pPr>
      <w:r>
        <w:t xml:space="preserve">I will research how droop stops work </w:t>
      </w:r>
      <w:r w:rsidR="0031373C">
        <w:t>to</w:t>
      </w:r>
      <w:r>
        <w:t xml:space="preserve"> effectively implement them on the MCR.</w:t>
      </w:r>
    </w:p>
    <w:p w14:paraId="3FF3A5B0" w14:textId="43C9C236" w:rsidR="00CD7B18" w:rsidRDefault="00CD7B18" w:rsidP="00057320">
      <w:pPr>
        <w:pStyle w:val="ListParagraph"/>
        <w:numPr>
          <w:ilvl w:val="0"/>
          <w:numId w:val="9"/>
        </w:numPr>
      </w:pPr>
      <w:r>
        <w:t xml:space="preserve">Using SolidWorks I will </w:t>
      </w:r>
      <w:r w:rsidR="00004710">
        <w:t>model my designs before manufacturing them</w:t>
      </w:r>
      <w:r w:rsidR="00663E35">
        <w:t>.</w:t>
      </w:r>
    </w:p>
    <w:p w14:paraId="0D82DB35" w14:textId="6E02CB5E" w:rsidR="00004710" w:rsidRDefault="00004710" w:rsidP="00057320">
      <w:pPr>
        <w:pStyle w:val="ListParagraph"/>
        <w:numPr>
          <w:ilvl w:val="0"/>
          <w:numId w:val="9"/>
        </w:numPr>
      </w:pPr>
      <w:proofErr w:type="gramStart"/>
      <w:r>
        <w:t>In order to</w:t>
      </w:r>
      <w:proofErr w:type="gramEnd"/>
      <w:r>
        <w:t xml:space="preserve"> </w:t>
      </w:r>
      <w:r w:rsidR="00E50264">
        <w:t xml:space="preserve">select a material and dimensions I will use the simulation capabilities in </w:t>
      </w:r>
      <w:r w:rsidR="00663E35">
        <w:t>SolidWorks to stress test my designs.</w:t>
      </w:r>
    </w:p>
    <w:p w14:paraId="033B3D93" w14:textId="2D5227B3" w:rsidR="00663E35" w:rsidRDefault="00663E35" w:rsidP="00663E35">
      <w:pPr>
        <w:pStyle w:val="ListParagraph"/>
        <w:numPr>
          <w:ilvl w:val="0"/>
          <w:numId w:val="9"/>
        </w:numPr>
      </w:pPr>
      <w:r>
        <w:t>Using my model drawings, I will manufacture the droop stops using milling and drilling machines as well as hand tools.</w:t>
      </w:r>
    </w:p>
    <w:p w14:paraId="7AD265C6" w14:textId="0C15FAF3" w:rsidR="00663E35" w:rsidRDefault="00E2409C" w:rsidP="00663E35">
      <w:pPr>
        <w:pStyle w:val="ListParagraph"/>
        <w:numPr>
          <w:ilvl w:val="0"/>
          <w:numId w:val="9"/>
        </w:numPr>
      </w:pPr>
      <w:r>
        <w:t>The tests on the car will be carried out at the November Pembrey test day.</w:t>
      </w:r>
    </w:p>
    <w:p w14:paraId="250D87DF" w14:textId="62585290" w:rsidR="00D44DD3" w:rsidRDefault="00D44DD3" w:rsidP="00663E35">
      <w:pPr>
        <w:pStyle w:val="ListParagraph"/>
        <w:numPr>
          <w:ilvl w:val="0"/>
          <w:numId w:val="9"/>
        </w:numPr>
      </w:pPr>
      <w:r>
        <w:t xml:space="preserve">Using the data </w:t>
      </w:r>
      <w:r w:rsidR="00CF5601">
        <w:t>c</w:t>
      </w:r>
      <w:r>
        <w:t xml:space="preserve">ollected at Pembrey I will create a load transfer spreadsheet that will compare the load transfer of the car </w:t>
      </w:r>
      <w:r w:rsidR="00B56EB2">
        <w:t>both with and without the droop stops</w:t>
      </w:r>
      <w:r w:rsidR="00BA3A07">
        <w:t>.</w:t>
      </w:r>
    </w:p>
    <w:p w14:paraId="53E2A24D" w14:textId="59D0317C" w:rsidR="00B56EB2" w:rsidRDefault="00B56EB2" w:rsidP="00663E35">
      <w:pPr>
        <w:pStyle w:val="ListParagraph"/>
        <w:numPr>
          <w:ilvl w:val="0"/>
          <w:numId w:val="9"/>
        </w:numPr>
      </w:pPr>
      <w:r>
        <w:t xml:space="preserve">I will analyse the </w:t>
      </w:r>
      <w:r w:rsidR="00B62E06">
        <w:t xml:space="preserve">data and driver feedback using the load transfer spreadsheet </w:t>
      </w:r>
      <w:r w:rsidR="00A478E7">
        <w:t>to understand what the droop stops were doing to the car.</w:t>
      </w:r>
    </w:p>
    <w:p w14:paraId="67F5D2C3" w14:textId="13BE6817" w:rsidR="00311493" w:rsidRDefault="00A478E7" w:rsidP="00311493">
      <w:pPr>
        <w:pStyle w:val="ListParagraph"/>
        <w:numPr>
          <w:ilvl w:val="0"/>
          <w:numId w:val="9"/>
        </w:numPr>
      </w:pPr>
      <w:r>
        <w:t xml:space="preserve">I will </w:t>
      </w:r>
      <w:r w:rsidR="00450BD4">
        <w:t>be using the analysed data in further research and compare other’s experience with droop stops to</w:t>
      </w:r>
      <w:r w:rsidR="00311493">
        <w:t xml:space="preserve"> the data of the MCR.</w:t>
      </w:r>
    </w:p>
    <w:p w14:paraId="297D53FA" w14:textId="601A07EB" w:rsidR="001372CC" w:rsidRDefault="001372CC" w:rsidP="001372CC">
      <w:pPr>
        <w:pStyle w:val="ListParagraph"/>
        <w:numPr>
          <w:ilvl w:val="0"/>
          <w:numId w:val="9"/>
        </w:numPr>
      </w:pPr>
      <w:r>
        <w:t xml:space="preserve">Before creating new </w:t>
      </w:r>
      <w:r w:rsidR="00B53C0B">
        <w:t>designs,</w:t>
      </w:r>
      <w:r>
        <w:t xml:space="preserve"> I must learn how to use the more </w:t>
      </w:r>
      <w:r w:rsidR="001B33A7">
        <w:t>in-depth</w:t>
      </w:r>
      <w:r>
        <w:t xml:space="preserve"> simulation software of Ansys which will be used to stress test the designs before manufacturing them.</w:t>
      </w:r>
    </w:p>
    <w:p w14:paraId="301AADD0" w14:textId="51193A92" w:rsidR="00F773E9" w:rsidRDefault="00F773E9" w:rsidP="00F773E9">
      <w:pPr>
        <w:pStyle w:val="ListParagraph"/>
        <w:numPr>
          <w:ilvl w:val="0"/>
          <w:numId w:val="9"/>
        </w:numPr>
      </w:pPr>
      <w:r>
        <w:t>Using the further research, I will c</w:t>
      </w:r>
      <w:r w:rsidR="00F053C8">
        <w:t>reate</w:t>
      </w:r>
      <w:r>
        <w:t xml:space="preserve"> new designs or modify the current one accordingly</w:t>
      </w:r>
      <w:r w:rsidR="00F053C8">
        <w:t xml:space="preserve"> in SolidWorks</w:t>
      </w:r>
      <w:r>
        <w:t xml:space="preserve"> to improve its performance and reliability</w:t>
      </w:r>
      <w:r w:rsidR="00533FE1">
        <w:t>.</w:t>
      </w:r>
    </w:p>
    <w:p w14:paraId="24AC9FD6" w14:textId="5C8B8E04" w:rsidR="00F773E9" w:rsidRDefault="00F773E9" w:rsidP="00F773E9">
      <w:pPr>
        <w:pStyle w:val="ListParagraph"/>
        <w:numPr>
          <w:ilvl w:val="0"/>
          <w:numId w:val="9"/>
        </w:numPr>
      </w:pPr>
      <w:r>
        <w:t xml:space="preserve">Once new designs have been </w:t>
      </w:r>
      <w:r w:rsidR="00F053C8">
        <w:t xml:space="preserve">created I will use the simulation capabilities of SolidWorks and Ansys to </w:t>
      </w:r>
      <w:r w:rsidR="00674B46">
        <w:t xml:space="preserve">stress test them </w:t>
      </w:r>
      <w:r w:rsidR="00597848">
        <w:t>to validate my design choices</w:t>
      </w:r>
      <w:r w:rsidR="00160512">
        <w:t xml:space="preserve"> and select the design I will be moving forward with.</w:t>
      </w:r>
    </w:p>
    <w:p w14:paraId="4A05D78E" w14:textId="5A4E5D28" w:rsidR="00597848" w:rsidRDefault="00160512" w:rsidP="00F773E9">
      <w:pPr>
        <w:pStyle w:val="ListParagraph"/>
        <w:numPr>
          <w:ilvl w:val="0"/>
          <w:numId w:val="9"/>
        </w:numPr>
      </w:pPr>
      <w:r>
        <w:t xml:space="preserve">Once a design has been </w:t>
      </w:r>
      <w:r w:rsidR="005813FE">
        <w:t>selected,</w:t>
      </w:r>
      <w:r>
        <w:t xml:space="preserve"> I will create a full specification sheet</w:t>
      </w:r>
      <w:r w:rsidR="005813FE">
        <w:t>, including technical drawings.</w:t>
      </w:r>
    </w:p>
    <w:p w14:paraId="2767791D" w14:textId="1DD3EDD2" w:rsidR="005813FE" w:rsidRDefault="005813FE" w:rsidP="00F773E9">
      <w:pPr>
        <w:pStyle w:val="ListParagraph"/>
        <w:numPr>
          <w:ilvl w:val="0"/>
          <w:numId w:val="9"/>
        </w:numPr>
      </w:pPr>
      <w:r>
        <w:t xml:space="preserve">Using the </w:t>
      </w:r>
      <w:r w:rsidR="00EF6BE7">
        <w:t>specification sheet I will manufacture the validated design, making use of milling and drilling machines as well as hand tools.</w:t>
      </w:r>
    </w:p>
    <w:p w14:paraId="15A5B4F6" w14:textId="7F9F8F64" w:rsidR="00E2409C" w:rsidRDefault="00E2409C" w:rsidP="00E2409C">
      <w:pPr>
        <w:pStyle w:val="ListParagraph"/>
        <w:numPr>
          <w:ilvl w:val="0"/>
          <w:numId w:val="9"/>
        </w:numPr>
      </w:pPr>
      <w:r>
        <w:t>The tests on the car for the validated design will be carried out at the February Pembrey test day.</w:t>
      </w:r>
    </w:p>
    <w:p w14:paraId="1B0ABB52" w14:textId="7C50312A" w:rsidR="00E2409C" w:rsidRDefault="00FD423D" w:rsidP="00E2409C">
      <w:pPr>
        <w:pStyle w:val="ListParagraph"/>
        <w:numPr>
          <w:ilvl w:val="0"/>
          <w:numId w:val="9"/>
        </w:numPr>
      </w:pPr>
      <w:r>
        <w:t xml:space="preserve">Using similar methods to the first Pembrey test I will analyse the </w:t>
      </w:r>
      <w:r w:rsidR="00D857BD">
        <w:t>results and determine if the droop stops are fit for track use.</w:t>
      </w:r>
    </w:p>
    <w:p w14:paraId="2B7A8338" w14:textId="456B1C8E" w:rsidR="00D857BD" w:rsidRDefault="00D857BD" w:rsidP="00E2409C">
      <w:pPr>
        <w:pStyle w:val="ListParagraph"/>
        <w:numPr>
          <w:ilvl w:val="0"/>
          <w:numId w:val="9"/>
        </w:numPr>
      </w:pPr>
      <w:r>
        <w:t xml:space="preserve">After the analysis I will </w:t>
      </w:r>
      <w:r w:rsidR="004C1BEB">
        <w:t xml:space="preserve">write a report on my findings over the course of the </w:t>
      </w:r>
      <w:r w:rsidR="00FC0F51">
        <w:t>project</w:t>
      </w:r>
      <w:r w:rsidR="00DB35AF">
        <w:t>.</w:t>
      </w:r>
    </w:p>
    <w:p w14:paraId="69DEC982" w14:textId="3911A2E9" w:rsidR="00DB35AF" w:rsidRDefault="00DB35AF" w:rsidP="00E2409C">
      <w:pPr>
        <w:pStyle w:val="ListParagraph"/>
        <w:numPr>
          <w:ilvl w:val="0"/>
          <w:numId w:val="9"/>
        </w:numPr>
      </w:pPr>
      <w:r>
        <w:t xml:space="preserve">Finally, I will install the validated design </w:t>
      </w:r>
      <w:r w:rsidR="00CE1B6F">
        <w:t xml:space="preserve">on the car if the analysis </w:t>
      </w:r>
      <w:r w:rsidR="00DD1DF8">
        <w:t>indicates that they are fit for use in the 2026 season</w:t>
      </w:r>
      <w:r w:rsidR="00FC0F51">
        <w:t>.</w:t>
      </w:r>
    </w:p>
    <w:p w14:paraId="47EA8467" w14:textId="77777777" w:rsidR="00CD7B18" w:rsidRDefault="00CD7B18" w:rsidP="00CD7B18"/>
    <w:p w14:paraId="36E60C1D" w14:textId="7C729CE3" w:rsidR="00B64CE4" w:rsidRPr="00B64CE4" w:rsidRDefault="00B64CE4" w:rsidP="00B64CE4">
      <w:pPr>
        <w:spacing w:line="278" w:lineRule="auto"/>
      </w:pPr>
    </w:p>
    <w:p w14:paraId="6B7EFF9C" w14:textId="2736B6C6" w:rsidR="00B64CE4" w:rsidRPr="00A87915" w:rsidRDefault="00B64CE4" w:rsidP="00B64CE4">
      <w:pPr>
        <w:pStyle w:val="Heading2"/>
        <w:rPr>
          <w:rFonts w:ascii="Arial" w:hAnsi="Arial" w:cs="Arial"/>
          <w:color w:val="auto"/>
        </w:rPr>
      </w:pPr>
      <w:r w:rsidRPr="00B64CE4">
        <w:br w:type="page"/>
      </w:r>
      <w:r w:rsidR="00D149FB">
        <w:rPr>
          <w:rFonts w:ascii="Arial" w:hAnsi="Arial" w:cs="Arial"/>
          <w:color w:val="auto"/>
        </w:rPr>
        <w:lastRenderedPageBreak/>
        <w:t>Preliminary B</w:t>
      </w:r>
      <w:r>
        <w:rPr>
          <w:rFonts w:ascii="Arial" w:hAnsi="Arial" w:cs="Arial"/>
          <w:color w:val="auto"/>
        </w:rPr>
        <w:t>ill of Materials</w:t>
      </w:r>
    </w:p>
    <w:p w14:paraId="24ABBFB6" w14:textId="4D3EBF05" w:rsidR="00D149FB" w:rsidRDefault="00D149FB" w:rsidP="00D149FB">
      <w:pPr>
        <w:pStyle w:val="Caption"/>
        <w:keepNext/>
      </w:pPr>
      <w:r>
        <w:t xml:space="preserve">Table </w:t>
      </w:r>
      <w:fldSimple w:instr=" SEQ Table \* ARABIC ">
        <w:r>
          <w:rPr>
            <w:noProof/>
          </w:rPr>
          <w:t>4</w:t>
        </w:r>
      </w:fldSimple>
      <w:r>
        <w:t xml:space="preserve"> Bill of Materials</w:t>
      </w:r>
    </w:p>
    <w:tbl>
      <w:tblPr>
        <w:tblStyle w:val="TableGrid"/>
        <w:tblW w:w="0" w:type="auto"/>
        <w:tblLook w:val="04A0" w:firstRow="1" w:lastRow="0" w:firstColumn="1" w:lastColumn="0" w:noHBand="0" w:noVBand="1"/>
      </w:tblPr>
      <w:tblGrid>
        <w:gridCol w:w="2547"/>
        <w:gridCol w:w="2977"/>
        <w:gridCol w:w="1984"/>
        <w:gridCol w:w="1508"/>
      </w:tblGrid>
      <w:tr w:rsidR="000A6C02" w14:paraId="05D2D273" w14:textId="77777777" w:rsidTr="004C5661">
        <w:tc>
          <w:tcPr>
            <w:tcW w:w="2547" w:type="dxa"/>
            <w:shd w:val="clear" w:color="auto" w:fill="ADADAD" w:themeFill="background2" w:themeFillShade="BF"/>
          </w:tcPr>
          <w:p w14:paraId="3A167B6F" w14:textId="1A5F6724" w:rsidR="000A6C02" w:rsidRDefault="00E610B1" w:rsidP="00B64CE4">
            <w:r>
              <w:t>Item</w:t>
            </w:r>
          </w:p>
        </w:tc>
        <w:tc>
          <w:tcPr>
            <w:tcW w:w="2977" w:type="dxa"/>
            <w:shd w:val="clear" w:color="auto" w:fill="ADADAD" w:themeFill="background2" w:themeFillShade="BF"/>
          </w:tcPr>
          <w:p w14:paraId="0B8A36A1" w14:textId="7DA56118" w:rsidR="000A6C02" w:rsidRDefault="00E610B1" w:rsidP="00B64CE4">
            <w:r>
              <w:t>Cost</w:t>
            </w:r>
          </w:p>
        </w:tc>
        <w:tc>
          <w:tcPr>
            <w:tcW w:w="1984" w:type="dxa"/>
            <w:shd w:val="clear" w:color="auto" w:fill="ADADAD" w:themeFill="background2" w:themeFillShade="BF"/>
          </w:tcPr>
          <w:p w14:paraId="505E8824" w14:textId="68DDE935" w:rsidR="000A6C02" w:rsidRDefault="00E610B1" w:rsidP="00B64CE4">
            <w:r>
              <w:t>Purchase Lead Time</w:t>
            </w:r>
          </w:p>
        </w:tc>
        <w:tc>
          <w:tcPr>
            <w:tcW w:w="1508" w:type="dxa"/>
            <w:shd w:val="clear" w:color="auto" w:fill="ADADAD" w:themeFill="background2" w:themeFillShade="BF"/>
          </w:tcPr>
          <w:p w14:paraId="5599BC1F" w14:textId="09CE1816" w:rsidR="000A6C02" w:rsidRDefault="00E610B1" w:rsidP="00B64CE4">
            <w:r>
              <w:t>Type</w:t>
            </w:r>
          </w:p>
        </w:tc>
      </w:tr>
      <w:tr w:rsidR="000A6C02" w14:paraId="54B3EDF3" w14:textId="77777777" w:rsidTr="004C5661">
        <w:tc>
          <w:tcPr>
            <w:tcW w:w="2547" w:type="dxa"/>
          </w:tcPr>
          <w:p w14:paraId="518A31CC" w14:textId="21CB1A7E" w:rsidR="000A6C02" w:rsidRDefault="0092508C" w:rsidP="00B64CE4">
            <w:r>
              <w:t>30x30x</w:t>
            </w:r>
            <w:r w:rsidR="00C12342">
              <w:t>3</w:t>
            </w:r>
            <w:r>
              <w:t xml:space="preserve"> </w:t>
            </w:r>
            <w:r w:rsidR="00C12342">
              <w:t>90°</w:t>
            </w:r>
            <w:r>
              <w:t>Angle Iron</w:t>
            </w:r>
          </w:p>
        </w:tc>
        <w:tc>
          <w:tcPr>
            <w:tcW w:w="2977" w:type="dxa"/>
          </w:tcPr>
          <w:p w14:paraId="3DA543E3" w14:textId="7915E0A0" w:rsidR="000A6C02" w:rsidRDefault="004C5661" w:rsidP="00B64CE4">
            <w:r>
              <w:t xml:space="preserve">£9.43 p/m </w:t>
            </w:r>
            <w:sdt>
              <w:sdtPr>
                <w:rPr>
                  <w:color w:val="000000"/>
                </w:rPr>
                <w:tag w:val="MENDELEY_CITATION_v3_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"/>
                <w:id w:val="-323811748"/>
                <w:placeholder>
                  <w:docPart w:val="DefaultPlaceholder_-1854013440"/>
                </w:placeholder>
              </w:sdtPr>
              <w:sdtContent>
                <w:r w:rsidR="005021D2" w:rsidRPr="005021D2">
                  <w:rPr>
                    <w:color w:val="000000"/>
                  </w:rPr>
                  <w:t>(metals4U, 2025)</w:t>
                </w:r>
              </w:sdtContent>
            </w:sdt>
          </w:p>
        </w:tc>
        <w:tc>
          <w:tcPr>
            <w:tcW w:w="1984" w:type="dxa"/>
          </w:tcPr>
          <w:p w14:paraId="082A4112" w14:textId="47790EC7" w:rsidR="000A6C02" w:rsidRDefault="004C5661" w:rsidP="004C5661">
            <w:r>
              <w:t>&gt;1 Working Week</w:t>
            </w:r>
          </w:p>
        </w:tc>
        <w:tc>
          <w:tcPr>
            <w:tcW w:w="1508" w:type="dxa"/>
          </w:tcPr>
          <w:p w14:paraId="580F0EB4" w14:textId="1D6D7359" w:rsidR="000A6C02" w:rsidRDefault="0092508C" w:rsidP="00B64CE4">
            <w:r>
              <w:t>Materials</w:t>
            </w:r>
          </w:p>
        </w:tc>
      </w:tr>
      <w:tr w:rsidR="004C5661" w14:paraId="12233585" w14:textId="77777777" w:rsidTr="004C5661">
        <w:tc>
          <w:tcPr>
            <w:tcW w:w="2547" w:type="dxa"/>
          </w:tcPr>
          <w:p w14:paraId="0F3CF3FF" w14:textId="389CD158" w:rsidR="004C5661" w:rsidRDefault="004C5661" w:rsidP="004C5661">
            <w:r>
              <w:t>M10 Nuts</w:t>
            </w:r>
          </w:p>
        </w:tc>
        <w:tc>
          <w:tcPr>
            <w:tcW w:w="2977" w:type="dxa"/>
          </w:tcPr>
          <w:p w14:paraId="30692FC4" w14:textId="17A96C9E" w:rsidR="004C5661" w:rsidRDefault="004C5661" w:rsidP="004C5661">
            <w:r>
              <w:t xml:space="preserve">£6.17 </w:t>
            </w:r>
            <w:sdt>
              <w:sdtPr>
                <w:rPr>
                  <w:color w:val="000000"/>
                </w:rPr>
                <w:tag w:val="MENDELEY_CITATION_v3_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"/>
                <w:id w:val="-1863202420"/>
                <w:placeholder>
                  <w:docPart w:val="684E4D284791432DA3E8B17BB6AE5A77"/>
                </w:placeholder>
              </w:sdtPr>
              <w:sdtContent>
                <w:r w:rsidR="005021D2" w:rsidRPr="005021D2">
                  <w:rPr>
                    <w:color w:val="000000"/>
                  </w:rPr>
                  <w:t>(Screwfix, 2025a)</w:t>
                </w:r>
              </w:sdtContent>
            </w:sdt>
          </w:p>
        </w:tc>
        <w:tc>
          <w:tcPr>
            <w:tcW w:w="1984" w:type="dxa"/>
          </w:tcPr>
          <w:p w14:paraId="4E5A3989" w14:textId="36A1FA79" w:rsidR="004C5661" w:rsidRDefault="004C5661" w:rsidP="004C5661">
            <w:r>
              <w:t>Next Day Delivery</w:t>
            </w:r>
          </w:p>
        </w:tc>
        <w:tc>
          <w:tcPr>
            <w:tcW w:w="1508" w:type="dxa"/>
          </w:tcPr>
          <w:p w14:paraId="765E139C" w14:textId="7F12B54A" w:rsidR="004C5661" w:rsidRDefault="004C5661" w:rsidP="004C5661">
            <w:r>
              <w:t>Fasteners</w:t>
            </w:r>
          </w:p>
        </w:tc>
      </w:tr>
      <w:tr w:rsidR="004C5661" w14:paraId="2C2B46F7" w14:textId="77777777" w:rsidTr="004C5661">
        <w:tc>
          <w:tcPr>
            <w:tcW w:w="2547" w:type="dxa"/>
          </w:tcPr>
          <w:p w14:paraId="3BB5BC24" w14:textId="1E63BD41" w:rsidR="004C5661" w:rsidRDefault="004C5661" w:rsidP="004C5661">
            <w:r>
              <w:t>M10 Bolts</w:t>
            </w:r>
          </w:p>
        </w:tc>
        <w:tc>
          <w:tcPr>
            <w:tcW w:w="2977" w:type="dxa"/>
          </w:tcPr>
          <w:p w14:paraId="45FF8FA3" w14:textId="3DBFF278" w:rsidR="004C5661" w:rsidRDefault="004C5661" w:rsidP="004C5661">
            <w:r>
              <w:t xml:space="preserve">£13.89 </w:t>
            </w:r>
            <w:sdt>
              <w:sdtPr>
                <w:rPr>
                  <w:color w:val="000000"/>
                </w:rPr>
                <w:tag w:val="MENDELEY_CITATION_v3_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"/>
                <w:id w:val="612331459"/>
                <w:placeholder>
                  <w:docPart w:val="2D4787EB8D6A4EEF9781D157641999A1"/>
                </w:placeholder>
              </w:sdtPr>
              <w:sdtContent>
                <w:r w:rsidR="005021D2" w:rsidRPr="005021D2">
                  <w:rPr>
                    <w:color w:val="000000"/>
                  </w:rPr>
                  <w:t>(Screwfix, 2025b)</w:t>
                </w:r>
              </w:sdtContent>
            </w:sdt>
          </w:p>
        </w:tc>
        <w:tc>
          <w:tcPr>
            <w:tcW w:w="1984" w:type="dxa"/>
          </w:tcPr>
          <w:p w14:paraId="783642E4" w14:textId="5790320E" w:rsidR="004C5661" w:rsidRDefault="004C5661" w:rsidP="004C5661">
            <w:r>
              <w:t>Next Day Delivery</w:t>
            </w:r>
          </w:p>
        </w:tc>
        <w:tc>
          <w:tcPr>
            <w:tcW w:w="1508" w:type="dxa"/>
          </w:tcPr>
          <w:p w14:paraId="54B12D7F" w14:textId="2C0E160B" w:rsidR="004C5661" w:rsidRDefault="004C5661" w:rsidP="004C5661">
            <w:r>
              <w:t>Fasteners</w:t>
            </w:r>
          </w:p>
        </w:tc>
      </w:tr>
      <w:tr w:rsidR="004C5661" w14:paraId="6E031FB9" w14:textId="77777777" w:rsidTr="004C5661">
        <w:tc>
          <w:tcPr>
            <w:tcW w:w="2547" w:type="dxa"/>
          </w:tcPr>
          <w:p w14:paraId="73534040" w14:textId="3219123F" w:rsidR="004C5661" w:rsidRDefault="004C5661" w:rsidP="004C5661">
            <w:r>
              <w:t>SolidWorks2025</w:t>
            </w:r>
          </w:p>
        </w:tc>
        <w:tc>
          <w:tcPr>
            <w:tcW w:w="2977" w:type="dxa"/>
          </w:tcPr>
          <w:p w14:paraId="6ABAC7D8" w14:textId="77777777" w:rsidR="00256D24" w:rsidRDefault="004C5661" w:rsidP="004C5661">
            <w:r>
              <w:t>£</w:t>
            </w:r>
            <w:r w:rsidR="00256D24">
              <w:t>5775 without VAT</w:t>
            </w:r>
          </w:p>
          <w:p w14:paraId="5BD4C3E5" w14:textId="0E9E7C28" w:rsidR="004C5661" w:rsidRDefault="00000000" w:rsidP="004C5661">
            <w:sdt>
              <w:sdtPr>
                <w:rPr>
                  <w:color w:val="000000"/>
                </w:rPr>
                <w:tag w:val="MENDELEY_CITATION_v3_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"/>
                <w:id w:val="-1212959987"/>
                <w:placeholder>
                  <w:docPart w:val="DefaultPlaceholder_-1854013440"/>
                </w:placeholder>
              </w:sdtPr>
              <w:sdtContent>
                <w:r w:rsidR="005021D2" w:rsidRPr="005021D2">
                  <w:rPr>
                    <w:color w:val="000000"/>
                  </w:rPr>
                  <w:t>(SOLIDX Ltd, 2025)</w:t>
                </w:r>
              </w:sdtContent>
            </w:sdt>
          </w:p>
        </w:tc>
        <w:tc>
          <w:tcPr>
            <w:tcW w:w="1984" w:type="dxa"/>
          </w:tcPr>
          <w:p w14:paraId="0C6C10B8" w14:textId="09604C73" w:rsidR="004C5661" w:rsidRDefault="004C5661" w:rsidP="004C5661">
            <w:r>
              <w:t>No lead time</w:t>
            </w:r>
          </w:p>
        </w:tc>
        <w:tc>
          <w:tcPr>
            <w:tcW w:w="1508" w:type="dxa"/>
          </w:tcPr>
          <w:p w14:paraId="28CA253B" w14:textId="42301BC7" w:rsidR="004C5661" w:rsidRDefault="004C5661" w:rsidP="004C5661">
            <w:r>
              <w:t>Software</w:t>
            </w:r>
          </w:p>
        </w:tc>
      </w:tr>
      <w:tr w:rsidR="004C5661" w14:paraId="4832FCC1" w14:textId="77777777" w:rsidTr="004C5661">
        <w:tc>
          <w:tcPr>
            <w:tcW w:w="2547" w:type="dxa"/>
          </w:tcPr>
          <w:p w14:paraId="0B41A1B7" w14:textId="37C7E2D3" w:rsidR="004C5661" w:rsidRDefault="004C5661" w:rsidP="004C5661">
            <w:proofErr w:type="spellStart"/>
            <w:r>
              <w:t>MoTeC</w:t>
            </w:r>
            <w:proofErr w:type="spellEnd"/>
            <w:r>
              <w:t xml:space="preserve"> Software</w:t>
            </w:r>
          </w:p>
        </w:tc>
        <w:tc>
          <w:tcPr>
            <w:tcW w:w="2977" w:type="dxa"/>
          </w:tcPr>
          <w:p w14:paraId="6FE59A2E" w14:textId="4AAC897A" w:rsidR="004C5661" w:rsidRDefault="004C5661" w:rsidP="004C5661">
            <w:r>
              <w:t>£0</w:t>
            </w:r>
          </w:p>
        </w:tc>
        <w:tc>
          <w:tcPr>
            <w:tcW w:w="1984" w:type="dxa"/>
          </w:tcPr>
          <w:p w14:paraId="5658D976" w14:textId="5327ADE8" w:rsidR="004C5661" w:rsidRDefault="004C5661" w:rsidP="004C5661">
            <w:r>
              <w:t>No lead time</w:t>
            </w:r>
          </w:p>
        </w:tc>
        <w:tc>
          <w:tcPr>
            <w:tcW w:w="1508" w:type="dxa"/>
          </w:tcPr>
          <w:p w14:paraId="299B5C5C" w14:textId="4D1942B8" w:rsidR="004C5661" w:rsidRDefault="004C5661" w:rsidP="004C5661">
            <w:r>
              <w:t>Software</w:t>
            </w:r>
          </w:p>
        </w:tc>
      </w:tr>
      <w:tr w:rsidR="00633764" w14:paraId="0729D043" w14:textId="77777777" w:rsidTr="004C5661">
        <w:tc>
          <w:tcPr>
            <w:tcW w:w="2547" w:type="dxa"/>
          </w:tcPr>
          <w:p w14:paraId="6CE05708" w14:textId="16463887" w:rsidR="00633764" w:rsidRDefault="00633764" w:rsidP="004C5661">
            <w:r>
              <w:t>Ansys Mechanical</w:t>
            </w:r>
          </w:p>
        </w:tc>
        <w:tc>
          <w:tcPr>
            <w:tcW w:w="2977" w:type="dxa"/>
          </w:tcPr>
          <w:p w14:paraId="7577AC3D" w14:textId="5F90C5CB" w:rsidR="00633764" w:rsidRDefault="00633764" w:rsidP="004C5661">
            <w:r>
              <w:t>No price without quote</w:t>
            </w:r>
          </w:p>
        </w:tc>
        <w:tc>
          <w:tcPr>
            <w:tcW w:w="1984" w:type="dxa"/>
          </w:tcPr>
          <w:p w14:paraId="0B179461" w14:textId="471A2412" w:rsidR="00633764" w:rsidRDefault="00633764" w:rsidP="004C5661">
            <w:r>
              <w:t>No lead time</w:t>
            </w:r>
          </w:p>
        </w:tc>
        <w:tc>
          <w:tcPr>
            <w:tcW w:w="1508" w:type="dxa"/>
          </w:tcPr>
          <w:p w14:paraId="22A3F63A" w14:textId="249CC95F" w:rsidR="00633764" w:rsidRDefault="00633764" w:rsidP="004C5661">
            <w:r>
              <w:t>Software</w:t>
            </w:r>
          </w:p>
        </w:tc>
      </w:tr>
      <w:tr w:rsidR="004C5661" w14:paraId="3096E295" w14:textId="77777777" w:rsidTr="004C5661">
        <w:tc>
          <w:tcPr>
            <w:tcW w:w="2547" w:type="dxa"/>
          </w:tcPr>
          <w:p w14:paraId="776D34FD" w14:textId="7B9B7A63" w:rsidR="004C5661" w:rsidRDefault="004C5661" w:rsidP="004C5661">
            <w:r>
              <w:t>Laptop</w:t>
            </w:r>
          </w:p>
        </w:tc>
        <w:tc>
          <w:tcPr>
            <w:tcW w:w="2977" w:type="dxa"/>
          </w:tcPr>
          <w:p w14:paraId="3396BBD5" w14:textId="0CC2FD90" w:rsidR="004C5661" w:rsidRDefault="004C5661" w:rsidP="004C5661">
            <w:r>
              <w:t>£</w:t>
            </w:r>
            <w:r w:rsidR="00633764">
              <w:t xml:space="preserve">294 </w:t>
            </w:r>
            <w:sdt>
              <w:sdtPr>
                <w:rPr>
                  <w:color w:val="000000"/>
                </w:rPr>
                <w:tag w:val="MENDELEY_CITATION_v3_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"/>
                <w:id w:val="-1260904643"/>
                <w:placeholder>
                  <w:docPart w:val="DefaultPlaceholder_-1854013440"/>
                </w:placeholder>
              </w:sdtPr>
              <w:sdtContent>
                <w:r w:rsidR="005021D2" w:rsidRPr="005021D2">
                  <w:rPr>
                    <w:color w:val="000000"/>
                  </w:rPr>
                  <w:t>(Currys, 2025a)</w:t>
                </w:r>
              </w:sdtContent>
            </w:sdt>
          </w:p>
        </w:tc>
        <w:tc>
          <w:tcPr>
            <w:tcW w:w="1984" w:type="dxa"/>
          </w:tcPr>
          <w:p w14:paraId="38B09FD7" w14:textId="19164F3C" w:rsidR="004C5661" w:rsidRDefault="00633764" w:rsidP="004C5661">
            <w:r>
              <w:t>3-5 Working days</w:t>
            </w:r>
          </w:p>
        </w:tc>
        <w:tc>
          <w:tcPr>
            <w:tcW w:w="1508" w:type="dxa"/>
          </w:tcPr>
          <w:p w14:paraId="6AF0BD31" w14:textId="2B9C5022" w:rsidR="004C5661" w:rsidRDefault="00633764" w:rsidP="004C5661">
            <w:r>
              <w:t>Hardware</w:t>
            </w:r>
          </w:p>
        </w:tc>
      </w:tr>
      <w:tr w:rsidR="004C5661" w14:paraId="41DC5CD0" w14:textId="77777777" w:rsidTr="004C5661">
        <w:tc>
          <w:tcPr>
            <w:tcW w:w="2547" w:type="dxa"/>
          </w:tcPr>
          <w:p w14:paraId="5086F77B" w14:textId="30B13E23" w:rsidR="004C5661" w:rsidRDefault="00633764" w:rsidP="004C5661">
            <w:r>
              <w:t>Desktop</w:t>
            </w:r>
          </w:p>
        </w:tc>
        <w:tc>
          <w:tcPr>
            <w:tcW w:w="2977" w:type="dxa"/>
          </w:tcPr>
          <w:p w14:paraId="64D1035F" w14:textId="48F0E278" w:rsidR="004C5661" w:rsidRDefault="00633764" w:rsidP="004C5661">
            <w:r>
              <w:t>£</w:t>
            </w:r>
            <w:r w:rsidR="00256D24">
              <w:t xml:space="preserve">599 </w:t>
            </w:r>
            <w:sdt>
              <w:sdtPr>
                <w:rPr>
                  <w:color w:val="000000"/>
                </w:rPr>
                <w:tag w:val="MENDELEY_CITATION_v3_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"/>
                <w:id w:val="1289860871"/>
                <w:placeholder>
                  <w:docPart w:val="DefaultPlaceholder_-1854013440"/>
                </w:placeholder>
              </w:sdtPr>
              <w:sdtContent>
                <w:r w:rsidR="005021D2" w:rsidRPr="005021D2">
                  <w:rPr>
                    <w:color w:val="000000"/>
                  </w:rPr>
                  <w:t>(Currys, 2025b)</w:t>
                </w:r>
              </w:sdtContent>
            </w:sdt>
          </w:p>
        </w:tc>
        <w:tc>
          <w:tcPr>
            <w:tcW w:w="1984" w:type="dxa"/>
          </w:tcPr>
          <w:p w14:paraId="417B3D9C" w14:textId="08D74554" w:rsidR="004C5661" w:rsidRDefault="00633764" w:rsidP="004C5661">
            <w:r>
              <w:t>3-5 Working days</w:t>
            </w:r>
          </w:p>
        </w:tc>
        <w:tc>
          <w:tcPr>
            <w:tcW w:w="1508" w:type="dxa"/>
          </w:tcPr>
          <w:p w14:paraId="2FF76B4E" w14:textId="7A76F762" w:rsidR="004C5661" w:rsidRDefault="00633764" w:rsidP="004C5661">
            <w:r>
              <w:t>Hardware</w:t>
            </w:r>
          </w:p>
        </w:tc>
      </w:tr>
    </w:tbl>
    <w:p w14:paraId="6E468576" w14:textId="668E1BC4" w:rsidR="00B64CE4" w:rsidRPr="00B64CE4" w:rsidRDefault="00B64CE4" w:rsidP="00B64CE4">
      <w:pPr>
        <w:sectPr w:rsidR="00B64CE4" w:rsidRPr="00B64CE4" w:rsidSect="00F10FE4">
          <w:pgSz w:w="11906" w:h="16838"/>
          <w:pgMar w:top="1440" w:right="1440" w:bottom="1440" w:left="1440" w:header="709" w:footer="709" w:gutter="0"/>
          <w:cols w:space="708"/>
          <w:docGrid w:linePitch="360"/>
        </w:sectPr>
      </w:pPr>
    </w:p>
    <w:p w14:paraId="2DDF6AB9" w14:textId="77777777" w:rsidR="002F46C4" w:rsidRDefault="002F46C4" w:rsidP="002F46C4">
      <w:pPr>
        <w:pStyle w:val="Heading1"/>
        <w:rPr>
          <w:rStyle w:val="BookTitle"/>
          <w:rFonts w:ascii="Arial" w:hAnsi="Arial" w:cs="Arial"/>
          <w:b w:val="0"/>
          <w:bCs w:val="0"/>
          <w:i w:val="0"/>
          <w:iCs w:val="0"/>
          <w:color w:val="auto"/>
          <w:sz w:val="36"/>
          <w:szCs w:val="36"/>
        </w:rPr>
      </w:pPr>
      <w:r w:rsidRPr="00421E58">
        <w:rPr>
          <w:rStyle w:val="BookTitle"/>
          <w:rFonts w:ascii="Arial" w:hAnsi="Arial" w:cs="Arial"/>
          <w:b w:val="0"/>
          <w:bCs w:val="0"/>
          <w:i w:val="0"/>
          <w:iCs w:val="0"/>
          <w:color w:val="auto"/>
          <w:sz w:val="36"/>
          <w:szCs w:val="36"/>
        </w:rPr>
        <w:lastRenderedPageBreak/>
        <w:t>Milestones</w:t>
      </w:r>
    </w:p>
    <w:p w14:paraId="1F6C5CB8" w14:textId="2F496E6F" w:rsidR="0052077E" w:rsidRDefault="00C12342" w:rsidP="009F1231">
      <w:pPr>
        <w:spacing w:line="278" w:lineRule="auto"/>
      </w:pPr>
      <w:r>
        <w:t xml:space="preserve">Throughout the project there are </w:t>
      </w:r>
      <w:r w:rsidR="0052077E">
        <w:t xml:space="preserve">milestones that mark important </w:t>
      </w:r>
      <w:r w:rsidR="00D723B3">
        <w:t>points throughout the project</w:t>
      </w:r>
      <w:r w:rsidR="0052077E">
        <w:t>. These milestones are objectives that are key to the project and act as targets during the different stages within the project</w:t>
      </w:r>
      <w:r w:rsidR="005021D2">
        <w:t xml:space="preserve"> </w:t>
      </w:r>
      <w:sdt>
        <w:sdtPr>
          <w:rPr>
            <w:color w:val="000000"/>
          </w:rPr>
          <w:tag w:val="MENDELEY_CITATION_v3_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"/>
          <w:id w:val="-734551435"/>
          <w:placeholder>
            <w:docPart w:val="DefaultPlaceholder_-1854013440"/>
          </w:placeholder>
        </w:sdtPr>
        <w:sdtContent>
          <w:r w:rsidR="005021D2" w:rsidRPr="005021D2">
            <w:rPr>
              <w:color w:val="000000"/>
            </w:rPr>
            <w:t>(Miranda Eduardo, 2019)</w:t>
          </w:r>
        </w:sdtContent>
      </w:sdt>
      <w:r w:rsidR="0052077E">
        <w:t>.</w:t>
      </w:r>
      <w:r w:rsidR="0095586E">
        <w:t xml:space="preserve"> </w:t>
      </w:r>
    </w:p>
    <w:p w14:paraId="405EC873" w14:textId="52C3E073" w:rsidR="00AD3B89" w:rsidRDefault="0052077E" w:rsidP="00AD3B89">
      <w:pPr>
        <w:spacing w:line="278" w:lineRule="auto"/>
      </w:pPr>
      <w:r>
        <w:t>Below is a combination of milestones for the overall project as well as milestones for my specific area</w:t>
      </w:r>
      <w:r w:rsidR="00D723B3">
        <w:t xml:space="preserve"> which are highlighted</w:t>
      </w:r>
      <w:r w:rsidR="00577C6B">
        <w:t xml:space="preserve"> in bold.</w:t>
      </w:r>
    </w:p>
    <w:p w14:paraId="73DB1CE2" w14:textId="77777777" w:rsidR="00AD3B89" w:rsidRDefault="00AD3B89" w:rsidP="00AD3B89">
      <w:pPr>
        <w:pStyle w:val="ListParagraph"/>
        <w:numPr>
          <w:ilvl w:val="0"/>
          <w:numId w:val="16"/>
        </w:numPr>
        <w:spacing w:line="278" w:lineRule="auto"/>
      </w:pPr>
      <w:r>
        <w:t>Successful creation of baseline MCR VI-Grade mode</w:t>
      </w:r>
    </w:p>
    <w:p w14:paraId="3DB98F53" w14:textId="62033B5A" w:rsidR="00AD3B89" w:rsidRDefault="00AD3B89" w:rsidP="00AD3B89">
      <w:pPr>
        <w:pStyle w:val="ListParagraph"/>
        <w:numPr>
          <w:ilvl w:val="0"/>
          <w:numId w:val="16"/>
        </w:numPr>
        <w:spacing w:line="278" w:lineRule="auto"/>
      </w:pPr>
      <w:r>
        <w:t xml:space="preserve">Completion of CFD mesh method validation </w:t>
      </w:r>
    </w:p>
    <w:p w14:paraId="0A12BABE" w14:textId="2261E21A" w:rsidR="002F651C" w:rsidRPr="003D65D0" w:rsidRDefault="002F651C" w:rsidP="00AD3B89">
      <w:pPr>
        <w:pStyle w:val="ListParagraph"/>
        <w:numPr>
          <w:ilvl w:val="0"/>
          <w:numId w:val="16"/>
        </w:numPr>
        <w:spacing w:line="278" w:lineRule="auto"/>
      </w:pPr>
      <w:r>
        <w:rPr>
          <w:b/>
          <w:bCs/>
        </w:rPr>
        <w:t>Prototype droop stop manufactured</w:t>
      </w:r>
    </w:p>
    <w:p w14:paraId="29505198" w14:textId="15316702" w:rsidR="003D65D0" w:rsidRDefault="003D65D0" w:rsidP="00AD3B89">
      <w:pPr>
        <w:pStyle w:val="ListParagraph"/>
        <w:numPr>
          <w:ilvl w:val="0"/>
          <w:numId w:val="16"/>
        </w:numPr>
        <w:spacing w:line="278" w:lineRule="auto"/>
      </w:pPr>
      <w:r>
        <w:t xml:space="preserve">S2N </w:t>
      </w:r>
      <w:r w:rsidR="007B33F1">
        <w:t xml:space="preserve">CFD characterised </w:t>
      </w:r>
    </w:p>
    <w:p w14:paraId="41E63D4A" w14:textId="6CC30F95" w:rsidR="00AD3B89" w:rsidRDefault="00AD3B89" w:rsidP="00AD3B89">
      <w:pPr>
        <w:pStyle w:val="ListParagraph"/>
        <w:numPr>
          <w:ilvl w:val="0"/>
          <w:numId w:val="16"/>
        </w:numPr>
        <w:spacing w:line="278" w:lineRule="auto"/>
        <w:rPr>
          <w:b/>
          <w:bCs/>
        </w:rPr>
      </w:pPr>
      <w:r w:rsidRPr="00577C6B">
        <w:rPr>
          <w:b/>
          <w:bCs/>
        </w:rPr>
        <w:t xml:space="preserve">November Pembrey droop stop </w:t>
      </w:r>
      <w:r w:rsidR="00A851B2">
        <w:rPr>
          <w:b/>
          <w:bCs/>
        </w:rPr>
        <w:t xml:space="preserve">prototype </w:t>
      </w:r>
      <w:r w:rsidRPr="00577C6B">
        <w:rPr>
          <w:b/>
          <w:bCs/>
        </w:rPr>
        <w:t>testing</w:t>
      </w:r>
    </w:p>
    <w:p w14:paraId="26E1AE95" w14:textId="52D5FD9A" w:rsidR="000D4BC9" w:rsidRPr="000D4BC9" w:rsidRDefault="007717EC" w:rsidP="000D4BC9">
      <w:pPr>
        <w:pStyle w:val="ListParagraph"/>
        <w:numPr>
          <w:ilvl w:val="0"/>
          <w:numId w:val="16"/>
        </w:numPr>
        <w:spacing w:line="278" w:lineRule="auto"/>
        <w:rPr>
          <w:b/>
          <w:bCs/>
        </w:rPr>
      </w:pPr>
      <w:r>
        <w:rPr>
          <w:b/>
          <w:bCs/>
        </w:rPr>
        <w:t>Load transfer spreadsheet created</w:t>
      </w:r>
    </w:p>
    <w:p w14:paraId="74145568" w14:textId="5347CB03" w:rsidR="00CA14DF" w:rsidRPr="003B4D91" w:rsidRDefault="009F6F4A" w:rsidP="00AD3B89">
      <w:pPr>
        <w:pStyle w:val="ListParagraph"/>
        <w:numPr>
          <w:ilvl w:val="0"/>
          <w:numId w:val="16"/>
        </w:numPr>
        <w:spacing w:line="278" w:lineRule="auto"/>
        <w:rPr>
          <w:b/>
          <w:bCs/>
        </w:rPr>
      </w:pPr>
      <w:r>
        <w:t xml:space="preserve">Simulated S2N adaptations </w:t>
      </w:r>
      <w:r w:rsidR="00F436A9">
        <w:t xml:space="preserve">in </w:t>
      </w:r>
      <w:r w:rsidR="002623A8">
        <w:t xml:space="preserve">VI-Grade </w:t>
      </w:r>
    </w:p>
    <w:p w14:paraId="3CCE96C7" w14:textId="3F418B8F" w:rsidR="003B4D91" w:rsidRPr="00577C6B" w:rsidRDefault="00A13D84" w:rsidP="00AD3B89">
      <w:pPr>
        <w:pStyle w:val="ListParagraph"/>
        <w:numPr>
          <w:ilvl w:val="0"/>
          <w:numId w:val="16"/>
        </w:numPr>
        <w:spacing w:line="278" w:lineRule="auto"/>
        <w:rPr>
          <w:b/>
          <w:bCs/>
        </w:rPr>
      </w:pPr>
      <w:r>
        <w:t>Mid December viva</w:t>
      </w:r>
    </w:p>
    <w:p w14:paraId="3A88D3AE" w14:textId="2F0714A7" w:rsidR="00AD3B89" w:rsidRDefault="00115CDB" w:rsidP="00AD3B89">
      <w:pPr>
        <w:pStyle w:val="ListParagraph"/>
        <w:numPr>
          <w:ilvl w:val="0"/>
          <w:numId w:val="16"/>
        </w:numPr>
        <w:spacing w:line="278" w:lineRule="auto"/>
        <w:rPr>
          <w:b/>
          <w:bCs/>
        </w:rPr>
      </w:pPr>
      <w:r w:rsidRPr="00115CDB">
        <w:rPr>
          <w:b/>
          <w:bCs/>
        </w:rPr>
        <w:t>Validate Ansys stress testing method</w:t>
      </w:r>
    </w:p>
    <w:p w14:paraId="4B34865A" w14:textId="16ADA9C8" w:rsidR="001D39F5" w:rsidRPr="00C07A61" w:rsidRDefault="001D39F5" w:rsidP="00AD3B89">
      <w:pPr>
        <w:pStyle w:val="ListParagraph"/>
        <w:numPr>
          <w:ilvl w:val="0"/>
          <w:numId w:val="16"/>
        </w:numPr>
        <w:spacing w:line="278" w:lineRule="auto"/>
        <w:rPr>
          <w:b/>
          <w:bCs/>
        </w:rPr>
      </w:pPr>
      <w:r>
        <w:t xml:space="preserve">Prototype S2-UW </w:t>
      </w:r>
      <w:r w:rsidR="00C07A61">
        <w:t>created</w:t>
      </w:r>
    </w:p>
    <w:p w14:paraId="3CC7A58A" w14:textId="5938A245" w:rsidR="00C07A61" w:rsidRPr="00C07A61" w:rsidRDefault="00C07A61" w:rsidP="00C07A61">
      <w:pPr>
        <w:pStyle w:val="ListParagraph"/>
        <w:numPr>
          <w:ilvl w:val="0"/>
          <w:numId w:val="16"/>
        </w:numPr>
        <w:spacing w:line="278" w:lineRule="auto"/>
        <w:rPr>
          <w:b/>
          <w:bCs/>
        </w:rPr>
      </w:pPr>
      <w:r>
        <w:t>Simulated S2-UW in VI-Grade</w:t>
      </w:r>
    </w:p>
    <w:p w14:paraId="780F55E9" w14:textId="614A4F48" w:rsidR="00115CDB" w:rsidRDefault="007717EC" w:rsidP="00AD3B89">
      <w:pPr>
        <w:pStyle w:val="ListParagraph"/>
        <w:numPr>
          <w:ilvl w:val="0"/>
          <w:numId w:val="16"/>
        </w:numPr>
        <w:spacing w:line="278" w:lineRule="auto"/>
        <w:rPr>
          <w:b/>
          <w:bCs/>
        </w:rPr>
      </w:pPr>
      <w:r>
        <w:rPr>
          <w:b/>
          <w:bCs/>
        </w:rPr>
        <w:t xml:space="preserve">Validated droop stop design </w:t>
      </w:r>
      <w:r w:rsidR="001107C5">
        <w:rPr>
          <w:b/>
          <w:bCs/>
        </w:rPr>
        <w:t>manufactured</w:t>
      </w:r>
    </w:p>
    <w:p w14:paraId="26194123" w14:textId="55E15F93" w:rsidR="001107C5" w:rsidRDefault="001107C5" w:rsidP="00AD3B89">
      <w:pPr>
        <w:pStyle w:val="ListParagraph"/>
        <w:numPr>
          <w:ilvl w:val="0"/>
          <w:numId w:val="16"/>
        </w:numPr>
        <w:spacing w:line="278" w:lineRule="auto"/>
        <w:rPr>
          <w:b/>
          <w:bCs/>
        </w:rPr>
      </w:pPr>
      <w:r>
        <w:rPr>
          <w:b/>
          <w:bCs/>
        </w:rPr>
        <w:t>February Pembrey droop stop test</w:t>
      </w:r>
      <w:r w:rsidR="000C3507">
        <w:rPr>
          <w:b/>
          <w:bCs/>
        </w:rPr>
        <w:t>ing</w:t>
      </w:r>
    </w:p>
    <w:p w14:paraId="50A58066" w14:textId="538BF8E0" w:rsidR="00A13D84" w:rsidRPr="00115CDB" w:rsidRDefault="00A13D84" w:rsidP="00AD3B89">
      <w:pPr>
        <w:pStyle w:val="ListParagraph"/>
        <w:numPr>
          <w:ilvl w:val="0"/>
          <w:numId w:val="16"/>
        </w:numPr>
        <w:spacing w:line="278" w:lineRule="auto"/>
        <w:rPr>
          <w:b/>
          <w:bCs/>
        </w:rPr>
      </w:pPr>
      <w:r>
        <w:t>End of project viva</w:t>
      </w:r>
    </w:p>
    <w:p w14:paraId="035DC1F6" w14:textId="74A3905D" w:rsidR="002F46C4" w:rsidRPr="00D00D79" w:rsidRDefault="009F1231" w:rsidP="00AD3B89">
      <w:pPr>
        <w:pStyle w:val="ListParagraph"/>
        <w:numPr>
          <w:ilvl w:val="0"/>
          <w:numId w:val="16"/>
        </w:numPr>
        <w:spacing w:line="278" w:lineRule="auto"/>
      </w:pPr>
      <w:r>
        <w:br w:type="page"/>
      </w:r>
    </w:p>
    <w:p w14:paraId="075EE0A9" w14:textId="185833C9" w:rsidR="002F46C4" w:rsidRDefault="002F46C4" w:rsidP="004506B3">
      <w:pPr>
        <w:pStyle w:val="Heading1"/>
        <w:rPr>
          <w:rStyle w:val="BookTitle"/>
          <w:rFonts w:ascii="Arial" w:hAnsi="Arial" w:cs="Arial"/>
          <w:b w:val="0"/>
          <w:bCs w:val="0"/>
          <w:i w:val="0"/>
          <w:iCs w:val="0"/>
          <w:color w:val="auto"/>
          <w:sz w:val="36"/>
          <w:szCs w:val="36"/>
        </w:rPr>
      </w:pPr>
      <w:r w:rsidRPr="00AA516F">
        <w:rPr>
          <w:rStyle w:val="BookTitle"/>
          <w:rFonts w:ascii="Arial" w:hAnsi="Arial" w:cs="Arial"/>
          <w:b w:val="0"/>
          <w:bCs w:val="0"/>
          <w:i w:val="0"/>
          <w:iCs w:val="0"/>
          <w:color w:val="auto"/>
          <w:sz w:val="36"/>
          <w:szCs w:val="36"/>
        </w:rPr>
        <w:lastRenderedPageBreak/>
        <w:t xml:space="preserve">Gateway </w:t>
      </w:r>
      <w:r w:rsidR="00E72A7B">
        <w:rPr>
          <w:rStyle w:val="BookTitle"/>
          <w:rFonts w:ascii="Arial" w:hAnsi="Arial" w:cs="Arial"/>
          <w:b w:val="0"/>
          <w:bCs w:val="0"/>
          <w:i w:val="0"/>
          <w:iCs w:val="0"/>
          <w:color w:val="auto"/>
          <w:sz w:val="36"/>
          <w:szCs w:val="36"/>
        </w:rPr>
        <w:t>Objective</w:t>
      </w:r>
    </w:p>
    <w:p w14:paraId="5A174B72" w14:textId="65C9D50B" w:rsidR="00546352" w:rsidRDefault="00C56B53" w:rsidP="00546352">
      <w:pPr>
        <w:pStyle w:val="Heading2"/>
        <w:rPr>
          <w:color w:val="auto"/>
        </w:rPr>
      </w:pPr>
      <w:r>
        <w:rPr>
          <w:color w:val="auto"/>
        </w:rPr>
        <w:t>Purpose of Gateway</w:t>
      </w:r>
      <w:r w:rsidR="00B926CA">
        <w:rPr>
          <w:color w:val="auto"/>
        </w:rPr>
        <w:t>s</w:t>
      </w:r>
    </w:p>
    <w:p w14:paraId="48A9284B" w14:textId="5AE96452" w:rsidR="00A47F43" w:rsidRDefault="00901058" w:rsidP="00546352">
      <w:r>
        <w:t xml:space="preserve">The </w:t>
      </w:r>
      <w:r w:rsidR="00B926CA">
        <w:t xml:space="preserve">purpose of having gateways withing a project plan is to </w:t>
      </w:r>
      <w:r w:rsidR="00582B14">
        <w:t xml:space="preserve">have a measurable target that is clearly outlined and must be met for the project to continue.  By having </w:t>
      </w:r>
      <w:r w:rsidR="00C373BF">
        <w:t>gateways,</w:t>
      </w:r>
      <w:r w:rsidR="00582B14">
        <w:t xml:space="preserve"> it allows those </w:t>
      </w:r>
      <w:r w:rsidR="00634049">
        <w:t xml:space="preserve">involved in the project to know if it is feasible for the project to continue or if there </w:t>
      </w:r>
      <w:proofErr w:type="gramStart"/>
      <w:r w:rsidR="00634049">
        <w:t>is</w:t>
      </w:r>
      <w:proofErr w:type="gramEnd"/>
      <w:r w:rsidR="00490CF1">
        <w:t xml:space="preserve"> </w:t>
      </w:r>
      <w:r w:rsidR="00634049">
        <w:t xml:space="preserve">sufficient </w:t>
      </w:r>
      <w:r w:rsidR="005B320F">
        <w:t xml:space="preserve">planning and scope to move on to the next stage. </w:t>
      </w:r>
      <w:r w:rsidR="009336A2">
        <w:t>The stage following any gateway relies of the deliverables of the gateway to have been met to an acceptable standard</w:t>
      </w:r>
      <w:r w:rsidR="00C373BF">
        <w:t xml:space="preserve"> </w:t>
      </w:r>
      <w:proofErr w:type="gramStart"/>
      <w:r w:rsidR="00C373BF">
        <w:t>in order to</w:t>
      </w:r>
      <w:proofErr w:type="gramEnd"/>
      <w:r w:rsidR="00490CF1">
        <w:t xml:space="preserve"> progress.</w:t>
      </w:r>
      <w:sdt>
        <w:sdtPr>
          <w:rPr>
            <w:color w:val="000000"/>
          </w:rPr>
          <w:tag w:val="MENDELEY_CITATION_v3_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"/>
          <w:id w:val="-959416427"/>
          <w:placeholder>
            <w:docPart w:val="DefaultPlaceholder_-1854013440"/>
          </w:placeholder>
        </w:sdtPr>
        <w:sdtContent>
          <w:r w:rsidR="005021D2" w:rsidRPr="005021D2">
            <w:rPr>
              <w:color w:val="000000"/>
            </w:rPr>
            <w:t>(</w:t>
          </w:r>
          <w:proofErr w:type="spellStart"/>
          <w:r w:rsidR="005021D2" w:rsidRPr="005021D2">
            <w:rPr>
              <w:color w:val="000000"/>
            </w:rPr>
            <w:t>Muiño</w:t>
          </w:r>
          <w:proofErr w:type="spellEnd"/>
          <w:r w:rsidR="005021D2" w:rsidRPr="005021D2">
            <w:rPr>
              <w:color w:val="000000"/>
            </w:rPr>
            <w:t xml:space="preserve"> Adrián and </w:t>
          </w:r>
          <w:proofErr w:type="spellStart"/>
          <w:r w:rsidR="005021D2" w:rsidRPr="005021D2">
            <w:rPr>
              <w:color w:val="000000"/>
            </w:rPr>
            <w:t>Akselrad</w:t>
          </w:r>
          <w:proofErr w:type="spellEnd"/>
          <w:r w:rsidR="005021D2" w:rsidRPr="005021D2">
            <w:rPr>
              <w:color w:val="000000"/>
            </w:rPr>
            <w:t xml:space="preserve"> Fabián, 2009)</w:t>
          </w:r>
        </w:sdtContent>
      </w:sdt>
    </w:p>
    <w:p w14:paraId="64701FA5" w14:textId="475B3B38" w:rsidR="00546352" w:rsidRPr="00546352" w:rsidRDefault="00546352" w:rsidP="00546352">
      <w:pPr>
        <w:pStyle w:val="Heading2"/>
        <w:rPr>
          <w:color w:val="auto"/>
        </w:rPr>
      </w:pPr>
      <w:r>
        <w:rPr>
          <w:color w:val="auto"/>
        </w:rPr>
        <w:t>Gateway</w:t>
      </w:r>
    </w:p>
    <w:p w14:paraId="753ECD5E" w14:textId="398E571A" w:rsidR="0049621C" w:rsidRDefault="0049621C" w:rsidP="0049621C">
      <w:r>
        <w:t xml:space="preserve">A gateway in </w:t>
      </w:r>
      <w:r w:rsidR="003E7226">
        <w:t>my area of the</w:t>
      </w:r>
      <w:r>
        <w:t xml:space="preserve"> project is testing the droop stops on the car at the Pembrey test </w:t>
      </w:r>
      <w:r w:rsidR="00F53399">
        <w:t xml:space="preserve">in </w:t>
      </w:r>
      <w:r w:rsidR="00B926CA">
        <w:t>February</w:t>
      </w:r>
      <w:r w:rsidR="00F53399">
        <w:t xml:space="preserve"> 2026</w:t>
      </w:r>
      <w:r>
        <w:t xml:space="preserve">. During </w:t>
      </w:r>
      <w:r w:rsidR="00644152">
        <w:t xml:space="preserve">the test day I will be running the </w:t>
      </w:r>
      <w:r w:rsidR="00FC43CB">
        <w:t>validated design</w:t>
      </w:r>
      <w:r w:rsidR="00644152">
        <w:t xml:space="preserve"> of the droop stops </w:t>
      </w:r>
      <w:proofErr w:type="gramStart"/>
      <w:r w:rsidR="00FC43CB">
        <w:t>in order to</w:t>
      </w:r>
      <w:proofErr w:type="gramEnd"/>
      <w:r w:rsidR="00FC43CB">
        <w:t xml:space="preserve"> </w:t>
      </w:r>
      <w:r w:rsidR="0059227D">
        <w:t>check their performance impact</w:t>
      </w:r>
      <w:r w:rsidR="00CE032E">
        <w:t xml:space="preserve"> and </w:t>
      </w:r>
      <w:r w:rsidR="00054BAB">
        <w:t>reliability</w:t>
      </w:r>
      <w:r w:rsidR="0059227D">
        <w:t xml:space="preserve"> before they go on the car for the 2026 Sports 2000 season</w:t>
      </w:r>
      <w:r w:rsidR="00B31D8E">
        <w:t>.</w:t>
      </w:r>
      <w:r w:rsidR="00713902">
        <w:t xml:space="preserve"> </w:t>
      </w:r>
      <w:r w:rsidR="0099348A">
        <w:t xml:space="preserve">If this test is not </w:t>
      </w:r>
      <w:r w:rsidR="00901634">
        <w:t xml:space="preserve">completed </w:t>
      </w:r>
      <w:r w:rsidR="0034423D">
        <w:t xml:space="preserve">the project will not be able to progress </w:t>
      </w:r>
      <w:r w:rsidR="00100779">
        <w:t>and the</w:t>
      </w:r>
      <w:r w:rsidR="001504D0">
        <w:t xml:space="preserve">re would be means to install </w:t>
      </w:r>
      <w:r w:rsidR="004E1684">
        <w:t>validated droop stops on the car.</w:t>
      </w:r>
    </w:p>
    <w:p w14:paraId="6012C93A" w14:textId="34D2D9C0" w:rsidR="007D0479" w:rsidRPr="00546352" w:rsidRDefault="007D0479" w:rsidP="007D0479">
      <w:pPr>
        <w:pStyle w:val="Heading2"/>
        <w:rPr>
          <w:color w:val="auto"/>
        </w:rPr>
      </w:pPr>
      <w:r>
        <w:rPr>
          <w:color w:val="auto"/>
        </w:rPr>
        <w:t>Timing</w:t>
      </w:r>
    </w:p>
    <w:p w14:paraId="7BE6CB50" w14:textId="49C8DD86" w:rsidR="007D0479" w:rsidRPr="0049621C" w:rsidRDefault="007D0479" w:rsidP="0049621C">
      <w:r>
        <w:t xml:space="preserve">The </w:t>
      </w:r>
      <w:r w:rsidR="00D03381">
        <w:t xml:space="preserve">selected </w:t>
      </w:r>
      <w:r w:rsidR="00905CAA">
        <w:t xml:space="preserve">gateway will be reached in February </w:t>
      </w:r>
      <w:r w:rsidR="00994F74">
        <w:t>2026,</w:t>
      </w:r>
      <w:r w:rsidR="00905CAA">
        <w:t xml:space="preserve"> and</w:t>
      </w:r>
      <w:r w:rsidR="00994F74">
        <w:t xml:space="preserve"> the criteria</w:t>
      </w:r>
      <w:r w:rsidR="00905CAA">
        <w:t xml:space="preserve"> will take 9 hours to complete </w:t>
      </w:r>
      <w:r w:rsidR="00EE0F0F">
        <w:t>over a period of 1 week</w:t>
      </w:r>
      <w:r w:rsidR="007C4EF6">
        <w:t xml:space="preserve">. This </w:t>
      </w:r>
      <w:r w:rsidR="00781494">
        <w:t>includes</w:t>
      </w:r>
      <w:r w:rsidR="007C4EF6">
        <w:t xml:space="preserve"> all the planning, setup, and execution of the test day.</w:t>
      </w:r>
      <w:r w:rsidR="00D03381">
        <w:t xml:space="preserve"> There will be a </w:t>
      </w:r>
      <w:r w:rsidR="00CB5A22">
        <w:t xml:space="preserve">further 3 and ½ weeks of work </w:t>
      </w:r>
      <w:r w:rsidR="006967B4">
        <w:t xml:space="preserve">following the test </w:t>
      </w:r>
      <w:r w:rsidR="000E724A">
        <w:t>which are dependent on meeting the criteria of the</w:t>
      </w:r>
      <w:r w:rsidR="006967B4">
        <w:t xml:space="preserve"> gateway.</w:t>
      </w:r>
    </w:p>
    <w:p w14:paraId="2BF74C7B" w14:textId="71AA0D96" w:rsidR="00907A9D" w:rsidRDefault="00EA09D4" w:rsidP="0049621C">
      <w:pPr>
        <w:pStyle w:val="Heading2"/>
        <w:rPr>
          <w:color w:val="auto"/>
        </w:rPr>
      </w:pPr>
      <w:r>
        <w:rPr>
          <w:color w:val="auto"/>
        </w:rPr>
        <w:t>En</w:t>
      </w:r>
      <w:r w:rsidR="00A5744B">
        <w:rPr>
          <w:color w:val="auto"/>
        </w:rPr>
        <w:t xml:space="preserve">try Criteria </w:t>
      </w:r>
    </w:p>
    <w:p w14:paraId="2D4A1828" w14:textId="5170EC5D" w:rsidR="00636BF3" w:rsidRDefault="00636BF3" w:rsidP="00636BF3">
      <w:r>
        <w:t xml:space="preserve">For this gateway to be </w:t>
      </w:r>
      <w:r w:rsidR="00A47146">
        <w:t>reached</w:t>
      </w:r>
      <w:r>
        <w:t xml:space="preserve"> there are certain </w:t>
      </w:r>
      <w:r w:rsidR="00A47146">
        <w:t>criteria</w:t>
      </w:r>
      <w:r>
        <w:t xml:space="preserve"> that must be achieved</w:t>
      </w:r>
      <w:r w:rsidR="00A47146">
        <w:t xml:space="preserve"> prior to the </w:t>
      </w:r>
      <w:r w:rsidR="00347974">
        <w:t xml:space="preserve">selected </w:t>
      </w:r>
      <w:r w:rsidR="00A47146">
        <w:t>gateway.</w:t>
      </w:r>
    </w:p>
    <w:p w14:paraId="47887F5C" w14:textId="4D0A3D87" w:rsidR="00636BF3" w:rsidRDefault="00846D08" w:rsidP="00636BF3">
      <w:pPr>
        <w:pStyle w:val="ListParagraph"/>
        <w:numPr>
          <w:ilvl w:val="0"/>
          <w:numId w:val="7"/>
        </w:numPr>
      </w:pPr>
      <w:r>
        <w:t>Preliminary tests on prototype droop stops</w:t>
      </w:r>
      <w:r w:rsidR="004A4280">
        <w:t>.</w:t>
      </w:r>
    </w:p>
    <w:p w14:paraId="5360B741" w14:textId="0FFF37BE" w:rsidR="00846D08" w:rsidRDefault="00846D08" w:rsidP="00636BF3">
      <w:pPr>
        <w:pStyle w:val="ListParagraph"/>
        <w:numPr>
          <w:ilvl w:val="0"/>
          <w:numId w:val="7"/>
        </w:numPr>
      </w:pPr>
      <w:r>
        <w:t>Extensive research on how droop stops work</w:t>
      </w:r>
      <w:r w:rsidR="004A4280">
        <w:t>.</w:t>
      </w:r>
    </w:p>
    <w:p w14:paraId="74096F12" w14:textId="1B2FB353" w:rsidR="00846D08" w:rsidRDefault="00846D08" w:rsidP="00636BF3">
      <w:pPr>
        <w:pStyle w:val="ListParagraph"/>
        <w:numPr>
          <w:ilvl w:val="0"/>
          <w:numId w:val="7"/>
        </w:numPr>
      </w:pPr>
      <w:r>
        <w:t xml:space="preserve">Comparison of </w:t>
      </w:r>
      <w:r w:rsidR="00E54A03">
        <w:t>real-world</w:t>
      </w:r>
      <w:r>
        <w:t xml:space="preserve"> data</w:t>
      </w:r>
      <w:r w:rsidR="00E21EB4">
        <w:t xml:space="preserve"> to</w:t>
      </w:r>
      <w:r>
        <w:t xml:space="preserve"> </w:t>
      </w:r>
      <w:r w:rsidR="00774BB7">
        <w:t>preliminary research</w:t>
      </w:r>
      <w:r w:rsidR="004A4280">
        <w:t>.</w:t>
      </w:r>
    </w:p>
    <w:p w14:paraId="33B067FE" w14:textId="3D035F5F" w:rsidR="00E54A03" w:rsidRDefault="00E54A03" w:rsidP="00636BF3">
      <w:pPr>
        <w:pStyle w:val="ListParagraph"/>
        <w:numPr>
          <w:ilvl w:val="0"/>
          <w:numId w:val="7"/>
        </w:numPr>
      </w:pPr>
      <w:r>
        <w:t xml:space="preserve">Further research carried out </w:t>
      </w:r>
      <w:r w:rsidR="00F01984">
        <w:t>and implemented into the manufacture of new designs</w:t>
      </w:r>
      <w:r w:rsidR="004A4280">
        <w:t>.</w:t>
      </w:r>
    </w:p>
    <w:p w14:paraId="61DE8F2B" w14:textId="5067E685" w:rsidR="00F01984" w:rsidRDefault="00F01984" w:rsidP="00636BF3">
      <w:pPr>
        <w:pStyle w:val="ListParagraph"/>
        <w:numPr>
          <w:ilvl w:val="0"/>
          <w:numId w:val="7"/>
        </w:numPr>
      </w:pPr>
      <w:r>
        <w:t xml:space="preserve">Manufacture of new designs to be tested at Pembrey </w:t>
      </w:r>
      <w:r w:rsidR="00AC3779">
        <w:t>in February 2026</w:t>
      </w:r>
      <w:r w:rsidR="004A4280">
        <w:t>.</w:t>
      </w:r>
    </w:p>
    <w:p w14:paraId="44755635" w14:textId="4E8A4A00" w:rsidR="00AC3779" w:rsidRDefault="006B2058" w:rsidP="00AC3779">
      <w:pPr>
        <w:pStyle w:val="Heading2"/>
        <w:rPr>
          <w:color w:val="auto"/>
        </w:rPr>
      </w:pPr>
      <w:r>
        <w:rPr>
          <w:color w:val="auto"/>
        </w:rPr>
        <w:t xml:space="preserve">Gateway </w:t>
      </w:r>
      <w:r w:rsidR="00760417">
        <w:rPr>
          <w:color w:val="auto"/>
        </w:rPr>
        <w:t>Criteria</w:t>
      </w:r>
    </w:p>
    <w:p w14:paraId="4141D9AC" w14:textId="527770ED" w:rsidR="006B2058" w:rsidRDefault="006B2058" w:rsidP="006B2058">
      <w:r>
        <w:t xml:space="preserve">The selected gateway has certain </w:t>
      </w:r>
      <w:r w:rsidR="00760417">
        <w:t xml:space="preserve">measurable criteria that must be met </w:t>
      </w:r>
      <w:proofErr w:type="gramStart"/>
      <w:r w:rsidR="00760417">
        <w:t>in order for</w:t>
      </w:r>
      <w:proofErr w:type="gramEnd"/>
      <w:r w:rsidR="00760417">
        <w:t xml:space="preserve"> the project to continue</w:t>
      </w:r>
      <w:r w:rsidR="008F625F">
        <w:t xml:space="preserve">, if these criteria are not met the project will be significantly impacted </w:t>
      </w:r>
      <w:r w:rsidR="003E4841">
        <w:t xml:space="preserve">and the </w:t>
      </w:r>
      <w:r w:rsidR="001029DB">
        <w:t>project will not be able to be completed in the required time frame.</w:t>
      </w:r>
    </w:p>
    <w:p w14:paraId="7EA6358A" w14:textId="1705B11A" w:rsidR="00760417" w:rsidRDefault="00760417" w:rsidP="00760417">
      <w:pPr>
        <w:pStyle w:val="ListParagraph"/>
        <w:numPr>
          <w:ilvl w:val="0"/>
          <w:numId w:val="8"/>
        </w:numPr>
      </w:pPr>
      <w:r>
        <w:t>After the test session there must be no deformation of the droop stops</w:t>
      </w:r>
      <w:r w:rsidR="004A4280">
        <w:t>.</w:t>
      </w:r>
    </w:p>
    <w:p w14:paraId="3AA89924" w14:textId="15A130AB" w:rsidR="00760417" w:rsidRDefault="00871A8F" w:rsidP="00760417">
      <w:pPr>
        <w:pStyle w:val="ListParagraph"/>
        <w:numPr>
          <w:ilvl w:val="0"/>
          <w:numId w:val="8"/>
        </w:numPr>
      </w:pPr>
      <w:r>
        <w:t>There must be evidence of the droop stops limiting the wheel travel</w:t>
      </w:r>
      <w:r w:rsidR="00802DA3">
        <w:t xml:space="preserve"> when the car is cornering</w:t>
      </w:r>
      <w:r w:rsidR="004A4280">
        <w:t>.</w:t>
      </w:r>
      <w:r w:rsidR="006C1A0E">
        <w:t xml:space="preserve"> This </w:t>
      </w:r>
      <w:r w:rsidR="0039540D">
        <w:t xml:space="preserve">limitation must be within </w:t>
      </w:r>
      <w:r w:rsidR="00EA523B">
        <w:t>±</w:t>
      </w:r>
      <w:r w:rsidR="0039540D">
        <w:t>0.</w:t>
      </w:r>
      <w:r w:rsidR="00EA523B">
        <w:t>2</w:t>
      </w:r>
      <w:r w:rsidR="0039540D">
        <w:t xml:space="preserve">mm of </w:t>
      </w:r>
      <w:r w:rsidR="00EA523B">
        <w:t>the expected limitation</w:t>
      </w:r>
      <w:r w:rsidR="00606C67">
        <w:t xml:space="preserve">, e.g. 2mm preload limiting the droop by </w:t>
      </w:r>
      <w:r w:rsidR="00B76B70">
        <w:t>2mm ±0.2mm from static wheel position</w:t>
      </w:r>
      <w:r w:rsidR="00D6007E">
        <w:t>.</w:t>
      </w:r>
    </w:p>
    <w:p w14:paraId="5868F581" w14:textId="45A959F8" w:rsidR="00C93B0E" w:rsidRDefault="00C93B0E" w:rsidP="00760417">
      <w:pPr>
        <w:pStyle w:val="ListParagraph"/>
        <w:numPr>
          <w:ilvl w:val="0"/>
          <w:numId w:val="8"/>
        </w:numPr>
      </w:pPr>
      <w:r>
        <w:t xml:space="preserve">The </w:t>
      </w:r>
      <w:r w:rsidR="00964CBF">
        <w:t>adjustment method must be proven quick and accurate over the duration of the test</w:t>
      </w:r>
      <w:r w:rsidR="004A4280">
        <w:t>.</w:t>
      </w:r>
    </w:p>
    <w:p w14:paraId="16E68666" w14:textId="11D8CFD2" w:rsidR="00951B1D" w:rsidRDefault="00951B1D" w:rsidP="00D33DBB">
      <w:pPr>
        <w:pStyle w:val="ListParagraph"/>
        <w:numPr>
          <w:ilvl w:val="0"/>
          <w:numId w:val="8"/>
        </w:numPr>
      </w:pPr>
      <w:r>
        <w:t xml:space="preserve">The </w:t>
      </w:r>
      <w:r w:rsidR="00964CBF">
        <w:t>locking s</w:t>
      </w:r>
      <w:r w:rsidR="00805C22">
        <w:t xml:space="preserve">ystem for the setup must prove reliable and no change should be evident </w:t>
      </w:r>
      <w:r w:rsidR="004A4280">
        <w:t>after a test session.</w:t>
      </w:r>
    </w:p>
    <w:p w14:paraId="76332163" w14:textId="77777777" w:rsidR="00CA5FB6" w:rsidRDefault="00CA5FB6" w:rsidP="00CA5FB6">
      <w:pPr>
        <w:ind w:left="360"/>
      </w:pPr>
    </w:p>
    <w:p w14:paraId="37878F55" w14:textId="6D3C5F9A" w:rsidR="001F488F" w:rsidRDefault="001F488F" w:rsidP="001F488F">
      <w:pPr>
        <w:pStyle w:val="Heading2"/>
        <w:rPr>
          <w:color w:val="auto"/>
        </w:rPr>
      </w:pPr>
      <w:r>
        <w:rPr>
          <w:color w:val="auto"/>
        </w:rPr>
        <w:lastRenderedPageBreak/>
        <w:t>Following Work</w:t>
      </w:r>
    </w:p>
    <w:p w14:paraId="3FDB84E3" w14:textId="4E8412D7" w:rsidR="0052696A" w:rsidRDefault="001F488F" w:rsidP="001F488F">
      <w:pPr>
        <w:rPr>
          <w:highlight w:val="yellow"/>
        </w:rPr>
      </w:pPr>
      <w:r>
        <w:t xml:space="preserve">After reaching the gateway, if all the criteria are </w:t>
      </w:r>
      <w:r w:rsidR="0035698F">
        <w:t xml:space="preserve">met, the final stage of the project can </w:t>
      </w:r>
      <w:r w:rsidR="005056E0">
        <w:t>go ahead.</w:t>
      </w:r>
      <w:r w:rsidR="00F8399E">
        <w:t xml:space="preserve"> This final stage consists of </w:t>
      </w:r>
      <w:r w:rsidR="00BD65EE">
        <w:t>ev</w:t>
      </w:r>
      <w:r w:rsidR="007F7618">
        <w:t xml:space="preserve">aluating </w:t>
      </w:r>
      <w:r w:rsidR="00684474">
        <w:t>and reporting the resu</w:t>
      </w:r>
      <w:r w:rsidR="002072D4">
        <w:t>lts of the test day</w:t>
      </w:r>
      <w:r w:rsidR="00CA5FB6">
        <w:t>,</w:t>
      </w:r>
      <w:r w:rsidR="000415AB">
        <w:t xml:space="preserve"> </w:t>
      </w:r>
      <w:r w:rsidR="00CA5FB6">
        <w:t>before installing the droop stops on the car</w:t>
      </w:r>
      <w:r w:rsidR="002072D4">
        <w:t>.</w:t>
      </w:r>
      <w:r w:rsidR="002D07F5">
        <w:t xml:space="preserve"> When the validated droop stop design </w:t>
      </w:r>
      <w:r w:rsidR="0075741E">
        <w:t>is installed for</w:t>
      </w:r>
      <w:r w:rsidR="00CA5FB6">
        <w:t xml:space="preserve"> the 2026 sports 2000 season</w:t>
      </w:r>
      <w:r w:rsidR="0075741E">
        <w:t xml:space="preserve"> the project will have been successfully completed</w:t>
      </w:r>
      <w:r w:rsidR="00CA5FB6">
        <w:t xml:space="preserve">. </w:t>
      </w:r>
      <w:r w:rsidR="000415AB">
        <w:t>The report will include comparisons between running the car with</w:t>
      </w:r>
      <w:r w:rsidR="00231808">
        <w:t xml:space="preserve">out droop stops, and the two Pembrey test sessions with the prototype and </w:t>
      </w:r>
      <w:r w:rsidR="00792194">
        <w:t>validated design.</w:t>
      </w:r>
    </w:p>
    <w:p w14:paraId="3CE7731D" w14:textId="072CCBE5" w:rsidR="001F488F" w:rsidRPr="0052696A" w:rsidRDefault="0052696A" w:rsidP="0052696A">
      <w:pPr>
        <w:spacing w:line="278" w:lineRule="auto"/>
        <w:rPr>
          <w:highlight w:val="yellow"/>
        </w:rPr>
      </w:pPr>
      <w:r>
        <w:rPr>
          <w:highlight w:val="yellow"/>
        </w:rPr>
        <w:br w:type="page"/>
      </w:r>
    </w:p>
    <w:p w14:paraId="114D4FDC" w14:textId="77777777" w:rsidR="002F46C4" w:rsidRDefault="002F46C4" w:rsidP="002F46C4">
      <w:pPr>
        <w:pStyle w:val="Heading1"/>
        <w:rPr>
          <w:rStyle w:val="BookTitle"/>
          <w:rFonts w:ascii="Arial" w:hAnsi="Arial" w:cs="Arial"/>
          <w:b w:val="0"/>
          <w:bCs w:val="0"/>
          <w:i w:val="0"/>
          <w:iCs w:val="0"/>
          <w:color w:val="auto"/>
          <w:sz w:val="36"/>
          <w:szCs w:val="36"/>
        </w:rPr>
      </w:pPr>
      <w:r w:rsidRPr="00421E58">
        <w:rPr>
          <w:rStyle w:val="BookTitle"/>
          <w:rFonts w:ascii="Arial" w:hAnsi="Arial" w:cs="Arial"/>
          <w:b w:val="0"/>
          <w:bCs w:val="0"/>
          <w:i w:val="0"/>
          <w:iCs w:val="0"/>
          <w:color w:val="auto"/>
          <w:sz w:val="36"/>
          <w:szCs w:val="36"/>
        </w:rPr>
        <w:lastRenderedPageBreak/>
        <w:t>Risks</w:t>
      </w:r>
    </w:p>
    <w:p w14:paraId="41E9F2B2" w14:textId="5EFAB16D" w:rsidR="00FF0F87" w:rsidRPr="00FF0F87" w:rsidRDefault="00C21BD0" w:rsidP="00FF0F87">
      <w:r>
        <w:t xml:space="preserve">A risk is </w:t>
      </w:r>
      <w:r w:rsidR="001D35D4">
        <w:t xml:space="preserve">something that could happen during the project that </w:t>
      </w:r>
      <w:r w:rsidR="005A06DE">
        <w:t xml:space="preserve">could </w:t>
      </w:r>
      <w:r w:rsidR="00BE5319">
        <w:t>have a negative impact on the progress of the project</w:t>
      </w:r>
      <w:r w:rsidR="007C308D">
        <w:t xml:space="preserve">. </w:t>
      </w:r>
      <w:r w:rsidR="00757178">
        <w:t xml:space="preserve">Two of the potential </w:t>
      </w:r>
      <w:r w:rsidR="007C308D">
        <w:t xml:space="preserve">risks </w:t>
      </w:r>
      <w:r w:rsidR="00757178">
        <w:t xml:space="preserve">are </w:t>
      </w:r>
      <w:r w:rsidR="007C308D">
        <w:t>outlined below</w:t>
      </w:r>
      <w:r w:rsidR="00757178">
        <w:t>,</w:t>
      </w:r>
      <w:r w:rsidR="007C308D">
        <w:t xml:space="preserve"> </w:t>
      </w:r>
      <w:r w:rsidR="00B86151">
        <w:t xml:space="preserve">as well as methods to mitigate </w:t>
      </w:r>
      <w:r w:rsidR="0047767C">
        <w:t>the</w:t>
      </w:r>
      <w:r w:rsidR="00B86151">
        <w:t xml:space="preserve"> risks.</w:t>
      </w:r>
      <w:sdt>
        <w:sdtPr>
          <w:rPr>
            <w:color w:val="000000"/>
          </w:rPr>
          <w:tag w:val="MENDELEY_CITATION_v3_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"/>
          <w:id w:val="-2023846924"/>
          <w:placeholder>
            <w:docPart w:val="DefaultPlaceholder_-1854013440"/>
          </w:placeholder>
        </w:sdtPr>
        <w:sdtContent>
          <w:r w:rsidR="005021D2" w:rsidRPr="005021D2">
            <w:rPr>
              <w:color w:val="000000"/>
            </w:rPr>
            <w:t>(van der Heijden Lex, 2018)</w:t>
          </w:r>
        </w:sdtContent>
      </w:sdt>
    </w:p>
    <w:p w14:paraId="4516018E" w14:textId="77777777" w:rsidR="007C5B09" w:rsidRPr="00FF0F87" w:rsidRDefault="007C5B09" w:rsidP="007C5B09">
      <w:pPr>
        <w:pStyle w:val="Heading2"/>
        <w:rPr>
          <w:color w:val="auto"/>
        </w:rPr>
      </w:pPr>
      <w:r w:rsidRPr="00FF0F87">
        <w:rPr>
          <w:color w:val="auto"/>
        </w:rPr>
        <w:t>Risk 1</w:t>
      </w:r>
    </w:p>
    <w:p w14:paraId="699268D0" w14:textId="61C8A77F" w:rsidR="00F8585B" w:rsidRPr="00FF0F87" w:rsidRDefault="00FE595E" w:rsidP="00F8585B">
      <w:r>
        <w:t xml:space="preserve">A potential risk in my area of the project </w:t>
      </w:r>
      <w:r w:rsidR="00455469">
        <w:t xml:space="preserve">is </w:t>
      </w:r>
      <w:r w:rsidR="001272D6">
        <w:t>damage to the suspension components when installing and removing the droop stops</w:t>
      </w:r>
      <w:r w:rsidR="001F77BA">
        <w:t xml:space="preserve">. Because the droop stops are mounted on the rocker, different suspension components must be removed when installing and removing them. </w:t>
      </w:r>
      <w:r w:rsidR="00DF1D09">
        <w:t>During this process there is potential to damage the suspension</w:t>
      </w:r>
      <w:r w:rsidR="00D05AA0">
        <w:t xml:space="preserve"> which would delay my area of the project while I repaired or replaced the </w:t>
      </w:r>
      <w:r w:rsidR="00BD7809">
        <w:t>damaged or broken components.</w:t>
      </w:r>
      <w:r w:rsidR="00DD6D75">
        <w:t xml:space="preserve"> </w:t>
      </w:r>
      <w:proofErr w:type="gramStart"/>
      <w:r w:rsidR="00DD6D75">
        <w:t>In order to</w:t>
      </w:r>
      <w:proofErr w:type="gramEnd"/>
      <w:r w:rsidR="00DD6D75">
        <w:t xml:space="preserve"> mitigate this </w:t>
      </w:r>
      <w:r w:rsidR="003D238E">
        <w:t>risk,</w:t>
      </w:r>
      <w:r w:rsidR="00DD6D75">
        <w:t xml:space="preserve"> I will be taking extra care when </w:t>
      </w:r>
      <w:r w:rsidR="001339F0">
        <w:t xml:space="preserve">disassembling any suspension components </w:t>
      </w:r>
      <w:r w:rsidR="005C6D24">
        <w:t xml:space="preserve">and making use of other people in the workshop to help when necessary. </w:t>
      </w:r>
      <w:r w:rsidR="0009110C">
        <w:t xml:space="preserve">Using this mitigation strategy </w:t>
      </w:r>
      <w:r w:rsidR="003E5D36">
        <w:t>will limit the likelihood of this risk</w:t>
      </w:r>
      <w:r w:rsidR="004E3584">
        <w:t xml:space="preserve"> since </w:t>
      </w:r>
      <w:r w:rsidR="009D60B9">
        <w:t xml:space="preserve">having others assist in any disassembly and reassembly </w:t>
      </w:r>
      <w:r w:rsidR="004D284E">
        <w:t>will mean it can be done safely and effectively</w:t>
      </w:r>
      <w:r w:rsidR="00A54D71">
        <w:t>.</w:t>
      </w:r>
    </w:p>
    <w:p w14:paraId="14B6B4C4" w14:textId="77777777" w:rsidR="002A669B" w:rsidRDefault="007C5B09" w:rsidP="002A669B">
      <w:pPr>
        <w:pStyle w:val="Heading2"/>
      </w:pPr>
      <w:r w:rsidRPr="00FF0F87">
        <w:rPr>
          <w:color w:val="auto"/>
        </w:rPr>
        <w:t>Risk 2</w:t>
      </w:r>
    </w:p>
    <w:p w14:paraId="297CA555" w14:textId="1B405113" w:rsidR="002F46C4" w:rsidRDefault="00FE595E" w:rsidP="002A669B">
      <w:r>
        <w:t>Another</w:t>
      </w:r>
      <w:r w:rsidR="00956BFB">
        <w:t xml:space="preserve"> risk is </w:t>
      </w:r>
      <w:r w:rsidR="002E30B7">
        <w:t xml:space="preserve">delay due to injury. </w:t>
      </w:r>
      <w:r w:rsidR="009207A7">
        <w:t xml:space="preserve">When making the droop stops, I will be </w:t>
      </w:r>
      <w:r w:rsidR="009F4083">
        <w:t>using</w:t>
      </w:r>
      <w:r w:rsidR="00B2719A">
        <w:t xml:space="preserve"> dangerous tools such a</w:t>
      </w:r>
      <w:r w:rsidR="00CC5BC6">
        <w:t xml:space="preserve"> milling machines. </w:t>
      </w:r>
      <w:r w:rsidR="00EB40E4">
        <w:t>I will also be using pil</w:t>
      </w:r>
      <w:r w:rsidR="00FB44F1">
        <w:t>l</w:t>
      </w:r>
      <w:r w:rsidR="00EB40E4">
        <w:t>ar drills and many hand tools which if used incorrectly could result in ser</w:t>
      </w:r>
      <w:r w:rsidR="00EF02CB">
        <w:t>ious injury</w:t>
      </w:r>
      <w:r w:rsidR="00CE7298">
        <w:t xml:space="preserve">. In the event of </w:t>
      </w:r>
      <w:r w:rsidR="00B56AE5">
        <w:t>injury</w:t>
      </w:r>
      <w:r w:rsidR="00677056">
        <w:t xml:space="preserve">, my area of the project would likely have to be either postponed or even concluded </w:t>
      </w:r>
      <w:r w:rsidR="00CB5EA8">
        <w:t>depending on the extent of the injury</w:t>
      </w:r>
      <w:r w:rsidR="008956B1">
        <w:t>.</w:t>
      </w:r>
      <w:r w:rsidR="00B41C04">
        <w:t xml:space="preserve"> To mitigate this </w:t>
      </w:r>
      <w:r w:rsidR="00A86797">
        <w:t xml:space="preserve">risk, I will be wearing the correct PPE </w:t>
      </w:r>
      <w:r w:rsidR="002A3197">
        <w:t>whenever I am operating any machinery or using hand tools, and I will ensure that I have the correct training on each piece of equipment I use.</w:t>
      </w:r>
      <w:r w:rsidR="00A54D71">
        <w:t xml:space="preserve"> By using the correct PPE </w:t>
      </w:r>
      <w:r w:rsidR="00376C9D">
        <w:t xml:space="preserve">and ensuring correct training I will be taking as many precautions as possible </w:t>
      </w:r>
      <w:r w:rsidR="00FE719E">
        <w:t xml:space="preserve">whenever using dangerous equipment. This limits the risk of injury because in the event of </w:t>
      </w:r>
      <w:r w:rsidR="00194A2B">
        <w:t xml:space="preserve">flying swarf </w:t>
      </w:r>
      <w:r w:rsidR="008258CF">
        <w:t>when milling and drilling</w:t>
      </w:r>
      <w:r w:rsidR="00194A2B">
        <w:t xml:space="preserve"> I will be protected </w:t>
      </w:r>
      <w:r w:rsidR="008258CF">
        <w:t xml:space="preserve">with safety glasses and the necessary </w:t>
      </w:r>
      <w:r w:rsidR="00FC75CF">
        <w:t>screens.</w:t>
      </w:r>
      <w:r w:rsidR="00BC3FBB">
        <w:t xml:space="preserve"> </w:t>
      </w:r>
      <w:sdt>
        <w:sdtPr>
          <w:rPr>
            <w:color w:val="000000"/>
          </w:rPr>
          <w:tag w:val="MENDELEY_CITATION_v3_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"/>
          <w:id w:val="325873754"/>
          <w:placeholder>
            <w:docPart w:val="DefaultPlaceholder_-1854013440"/>
          </w:placeholder>
        </w:sdtPr>
        <w:sdtContent>
          <w:r w:rsidR="005021D2" w:rsidRPr="005021D2">
            <w:rPr>
              <w:rFonts w:eastAsia="Times New Roman"/>
              <w:color w:val="000000"/>
            </w:rPr>
            <w:t>(Health and Safety Executive, 2024)</w:t>
          </w:r>
        </w:sdtContent>
      </w:sdt>
      <w:r w:rsidR="002F46C4">
        <w:br w:type="page"/>
      </w:r>
    </w:p>
    <w:p w14:paraId="2962F369" w14:textId="77777777" w:rsidR="002F46C4" w:rsidRDefault="002F46C4">
      <w:pPr>
        <w:rPr>
          <w:rFonts w:eastAsiaTheme="majorEastAsia"/>
          <w:sz w:val="32"/>
          <w:szCs w:val="32"/>
        </w:rPr>
        <w:sectPr w:rsidR="002F46C4">
          <w:pgSz w:w="11906" w:h="16838"/>
          <w:pgMar w:top="1440" w:right="1440" w:bottom="1440" w:left="1440" w:header="708" w:footer="708" w:gutter="0"/>
          <w:cols w:space="708"/>
          <w:docGrid w:linePitch="360"/>
        </w:sectPr>
      </w:pPr>
    </w:p>
    <w:p w14:paraId="5D5ADD65" w14:textId="77777777" w:rsidR="009F1231" w:rsidRDefault="009F1231" w:rsidP="009F1231">
      <w:pPr>
        <w:pStyle w:val="Heading1"/>
        <w:rPr>
          <w:rStyle w:val="BookTitle"/>
          <w:rFonts w:ascii="Arial" w:hAnsi="Arial" w:cs="Arial"/>
          <w:b w:val="0"/>
          <w:bCs w:val="0"/>
          <w:i w:val="0"/>
          <w:iCs w:val="0"/>
          <w:color w:val="auto"/>
          <w:sz w:val="36"/>
          <w:szCs w:val="36"/>
        </w:rPr>
      </w:pPr>
      <w:r w:rsidRPr="00421E58">
        <w:rPr>
          <w:rStyle w:val="BookTitle"/>
          <w:rFonts w:ascii="Arial" w:hAnsi="Arial" w:cs="Arial"/>
          <w:b w:val="0"/>
          <w:bCs w:val="0"/>
          <w:i w:val="0"/>
          <w:iCs w:val="0"/>
          <w:color w:val="auto"/>
          <w:sz w:val="36"/>
          <w:szCs w:val="36"/>
        </w:rPr>
        <w:lastRenderedPageBreak/>
        <w:t>Timing</w:t>
      </w:r>
    </w:p>
    <w:p w14:paraId="331E384F" w14:textId="05AB047E" w:rsidR="002921E1" w:rsidRDefault="009F1231" w:rsidP="009F1231">
      <w:pPr>
        <w:pStyle w:val="Heading2"/>
        <w:rPr>
          <w:rFonts w:ascii="Arial" w:hAnsi="Arial" w:cs="Arial"/>
          <w:color w:val="auto"/>
        </w:rPr>
      </w:pPr>
      <w:r w:rsidRPr="003B4F14">
        <w:rPr>
          <w:rFonts w:ascii="Arial" w:hAnsi="Arial" w:cs="Arial"/>
          <w:color w:val="auto"/>
        </w:rPr>
        <w:t>Project Gantt Chart</w:t>
      </w:r>
      <w:r w:rsidR="00A87915">
        <w:rPr>
          <w:noProof/>
        </w:rPr>
        <mc:AlternateContent>
          <mc:Choice Requires="wps">
            <w:drawing>
              <wp:anchor distT="0" distB="0" distL="114300" distR="114300" simplePos="0" relativeHeight="251663360" behindDoc="0" locked="0" layoutInCell="1" allowOverlap="1" wp14:anchorId="0CD805E1" wp14:editId="2626C058">
                <wp:simplePos x="0" y="0"/>
                <wp:positionH relativeFrom="column">
                  <wp:posOffset>-549910</wp:posOffset>
                </wp:positionH>
                <wp:positionV relativeFrom="paragraph">
                  <wp:posOffset>4780280</wp:posOffset>
                </wp:positionV>
                <wp:extent cx="9954895" cy="635"/>
                <wp:effectExtent l="0" t="0" r="0" b="0"/>
                <wp:wrapSquare wrapText="bothSides"/>
                <wp:docPr id="566440844" name="Text Box 1"/>
                <wp:cNvGraphicFramePr/>
                <a:graphic xmlns:a="http://schemas.openxmlformats.org/drawingml/2006/main">
                  <a:graphicData uri="http://schemas.microsoft.com/office/word/2010/wordprocessingShape">
                    <wps:wsp>
                      <wps:cNvSpPr txBox="1"/>
                      <wps:spPr>
                        <a:xfrm>
                          <a:off x="0" y="0"/>
                          <a:ext cx="9954895" cy="635"/>
                        </a:xfrm>
                        <a:prstGeom prst="rect">
                          <a:avLst/>
                        </a:prstGeom>
                        <a:solidFill>
                          <a:prstClr val="white"/>
                        </a:solidFill>
                        <a:ln>
                          <a:noFill/>
                        </a:ln>
                      </wps:spPr>
                      <wps:txbx>
                        <w:txbxContent>
                          <w:p w14:paraId="7E5C0E02" w14:textId="480B9B9D" w:rsidR="00A87915" w:rsidRPr="00F95E03" w:rsidRDefault="00A87915" w:rsidP="00A87915">
                            <w:pPr>
                              <w:pStyle w:val="Caption"/>
                              <w:rPr>
                                <w:color w:val="auto"/>
                                <w:szCs w:val="22"/>
                              </w:rPr>
                            </w:pPr>
                            <w:r>
                              <w:t xml:space="preserve">Figure </w:t>
                            </w:r>
                            <w:fldSimple w:instr=" SEQ Figure \* ARABIC ">
                              <w:r>
                                <w:rPr>
                                  <w:noProof/>
                                </w:rPr>
                                <w:t>1</w:t>
                              </w:r>
                            </w:fldSimple>
                            <w:r>
                              <w:t xml:space="preserve"> Overall Project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D805E1" id="_x0000_s1027" type="#_x0000_t202" style="position:absolute;left:0;text-align:left;margin-left:-43.3pt;margin-top:376.4pt;width:783.8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" stroked="f">
                <v:textbox style="mso-fit-shape-to-text:t" inset="0,0,0,0">
                  <w:txbxContent>
                    <w:p w14:paraId="7E5C0E02" w14:textId="480B9B9D" w:rsidR="00A87915" w:rsidRPr="00F95E03" w:rsidRDefault="00A87915" w:rsidP="00A87915">
                      <w:pPr>
                        <w:pStyle w:val="Caption"/>
                        <w:rPr>
                          <w:color w:val="auto"/>
                          <w:szCs w:val="22"/>
                        </w:rPr>
                      </w:pPr>
                      <w:r>
                        <w:t xml:space="preserve">Figure </w:t>
                      </w:r>
                      <w:fldSimple w:instr=" SEQ Figure \* ARABIC ">
                        <w:r>
                          <w:rPr>
                            <w:noProof/>
                          </w:rPr>
                          <w:t>1</w:t>
                        </w:r>
                      </w:fldSimple>
                      <w:r>
                        <w:t xml:space="preserve"> Overall Project Gantt Chart</w:t>
                      </w:r>
                    </w:p>
                  </w:txbxContent>
                </v:textbox>
                <w10:wrap type="square"/>
              </v:shape>
            </w:pict>
          </mc:Fallback>
        </mc:AlternateContent>
      </w:r>
      <w:r w:rsidR="00F60E91">
        <w:rPr>
          <w:noProof/>
        </w:rPr>
        <w:drawing>
          <wp:anchor distT="0" distB="0" distL="114300" distR="114300" simplePos="0" relativeHeight="251658240" behindDoc="0" locked="0" layoutInCell="1" allowOverlap="1" wp14:anchorId="38F676F6" wp14:editId="7A01CC23">
            <wp:simplePos x="0" y="0"/>
            <wp:positionH relativeFrom="margin">
              <wp:align>center</wp:align>
            </wp:positionH>
            <wp:positionV relativeFrom="paragraph">
              <wp:posOffset>998840</wp:posOffset>
            </wp:positionV>
            <wp:extent cx="9955342" cy="3724925"/>
            <wp:effectExtent l="0" t="0" r="8255" b="8890"/>
            <wp:wrapSquare wrapText="bothSides"/>
            <wp:docPr id="1648363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55342" cy="3724925"/>
                    </a:xfrm>
                    <a:prstGeom prst="rect">
                      <a:avLst/>
                    </a:prstGeom>
                    <a:noFill/>
                  </pic:spPr>
                </pic:pic>
              </a:graphicData>
            </a:graphic>
            <wp14:sizeRelH relativeFrom="margin">
              <wp14:pctWidth>0</wp14:pctWidth>
            </wp14:sizeRelH>
            <wp14:sizeRelV relativeFrom="margin">
              <wp14:pctHeight>0</wp14:pctHeight>
            </wp14:sizeRelV>
          </wp:anchor>
        </w:drawing>
      </w:r>
    </w:p>
    <w:p w14:paraId="7FD28EE4" w14:textId="77777777" w:rsidR="004535E5" w:rsidRPr="004535E5" w:rsidRDefault="004535E5" w:rsidP="004535E5"/>
    <w:p w14:paraId="3BE56B39" w14:textId="77777777" w:rsidR="004535E5" w:rsidRPr="004535E5" w:rsidRDefault="004535E5" w:rsidP="004535E5"/>
    <w:p w14:paraId="5B8E7BA4" w14:textId="77777777" w:rsidR="004535E5" w:rsidRPr="004535E5" w:rsidRDefault="004535E5" w:rsidP="004535E5"/>
    <w:p w14:paraId="6114E992" w14:textId="3E623FB6" w:rsidR="004535E5" w:rsidRDefault="004535E5" w:rsidP="004535E5">
      <w:pPr>
        <w:tabs>
          <w:tab w:val="left" w:pos="4157"/>
        </w:tabs>
      </w:pPr>
      <w:r>
        <w:lastRenderedPageBreak/>
        <w:tab/>
      </w:r>
    </w:p>
    <w:p w14:paraId="1ACF17CE" w14:textId="77777777" w:rsidR="004535E5" w:rsidRPr="004535E5" w:rsidRDefault="004535E5" w:rsidP="004535E5">
      <w:pPr>
        <w:pStyle w:val="Heading2"/>
        <w:rPr>
          <w:rFonts w:ascii="Arial" w:hAnsi="Arial" w:cs="Arial"/>
          <w:color w:val="auto"/>
        </w:rPr>
      </w:pPr>
      <w:r w:rsidRPr="004535E5">
        <w:rPr>
          <w:rFonts w:ascii="Arial" w:hAnsi="Arial" w:cs="Arial"/>
          <w:color w:val="auto"/>
        </w:rPr>
        <w:t>Personal Gantt Chart</w:t>
      </w:r>
    </w:p>
    <w:p w14:paraId="468B8094" w14:textId="77777777" w:rsidR="00A87915" w:rsidRDefault="00345823" w:rsidP="00A87915">
      <w:pPr>
        <w:keepNext/>
      </w:pPr>
      <w:r>
        <w:rPr>
          <w:noProof/>
        </w:rPr>
        <w:drawing>
          <wp:inline distT="0" distB="0" distL="0" distR="0" wp14:anchorId="2AB58403" wp14:editId="16AD7388">
            <wp:extent cx="9010130" cy="4436827"/>
            <wp:effectExtent l="0" t="0" r="635" b="1905"/>
            <wp:docPr id="147712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30511" cy="4446863"/>
                    </a:xfrm>
                    <a:prstGeom prst="rect">
                      <a:avLst/>
                    </a:prstGeom>
                    <a:noFill/>
                  </pic:spPr>
                </pic:pic>
              </a:graphicData>
            </a:graphic>
          </wp:inline>
        </w:drawing>
      </w:r>
    </w:p>
    <w:p w14:paraId="15D0EF56" w14:textId="29E8CC00" w:rsidR="004535E5" w:rsidRPr="00AA0172" w:rsidRDefault="00A87915" w:rsidP="00A87915">
      <w:pPr>
        <w:pStyle w:val="Caption"/>
      </w:pPr>
      <w:r>
        <w:t xml:space="preserve">Figure </w:t>
      </w:r>
      <w:fldSimple w:instr=" SEQ Figure \* ARABIC ">
        <w:r>
          <w:rPr>
            <w:noProof/>
          </w:rPr>
          <w:t>2</w:t>
        </w:r>
      </w:fldSimple>
      <w:r>
        <w:t xml:space="preserve"> Personal Gantt Chart</w:t>
      </w:r>
    </w:p>
    <w:p w14:paraId="1546FA54" w14:textId="456FAA8B" w:rsidR="0095586E" w:rsidRDefault="0095586E">
      <w:pPr>
        <w:spacing w:line="278" w:lineRule="auto"/>
      </w:pPr>
      <w:r>
        <w:br w:type="page"/>
      </w:r>
    </w:p>
    <w:p w14:paraId="0DD9D117" w14:textId="77777777" w:rsidR="0095586E" w:rsidRDefault="0095586E" w:rsidP="00345823">
      <w:pPr>
        <w:spacing w:line="278" w:lineRule="auto"/>
        <w:sectPr w:rsidR="0095586E" w:rsidSect="002F46C4">
          <w:pgSz w:w="16838" w:h="11906" w:orient="landscape"/>
          <w:pgMar w:top="1440" w:right="1440" w:bottom="1440" w:left="1440" w:header="709" w:footer="709" w:gutter="0"/>
          <w:cols w:space="708"/>
          <w:docGrid w:linePitch="360"/>
        </w:sectPr>
      </w:pPr>
    </w:p>
    <w:p w14:paraId="666CBE7A" w14:textId="1B214686" w:rsidR="00D83F81" w:rsidRDefault="00CC5ACA" w:rsidP="00D83F81">
      <w:pPr>
        <w:pStyle w:val="Heading1"/>
        <w:rPr>
          <w:rStyle w:val="BookTitle"/>
          <w:rFonts w:ascii="Arial" w:hAnsi="Arial" w:cs="Arial"/>
          <w:b w:val="0"/>
          <w:bCs w:val="0"/>
          <w:i w:val="0"/>
          <w:iCs w:val="0"/>
          <w:color w:val="auto"/>
          <w:sz w:val="36"/>
          <w:szCs w:val="36"/>
        </w:rPr>
      </w:pPr>
      <w:r>
        <w:rPr>
          <w:rStyle w:val="BookTitle"/>
          <w:rFonts w:ascii="Arial" w:hAnsi="Arial" w:cs="Arial"/>
          <w:b w:val="0"/>
          <w:bCs w:val="0"/>
          <w:i w:val="0"/>
          <w:iCs w:val="0"/>
          <w:color w:val="auto"/>
          <w:sz w:val="36"/>
          <w:szCs w:val="36"/>
        </w:rPr>
        <w:lastRenderedPageBreak/>
        <w:t>Conclusion</w:t>
      </w:r>
    </w:p>
    <w:p w14:paraId="6C6AE356" w14:textId="1D0FD253" w:rsidR="00CC5ACA" w:rsidRPr="00CC5ACA" w:rsidRDefault="00703D59" w:rsidP="00CC5ACA">
      <w:r>
        <w:t xml:space="preserve">In </w:t>
      </w:r>
      <w:r w:rsidR="00EA23C0">
        <w:t xml:space="preserve">conclusion this report </w:t>
      </w:r>
      <w:r w:rsidR="00110E64">
        <w:t>h</w:t>
      </w:r>
      <w:r w:rsidR="00EA23C0">
        <w:t xml:space="preserve">as </w:t>
      </w:r>
      <w:r w:rsidR="004B65BC">
        <w:t xml:space="preserve">shown the roles and responsibilities of all the team members and evaluated how well I fit into my area of the </w:t>
      </w:r>
      <w:r w:rsidR="00BD5FFF">
        <w:t xml:space="preserve">project using Belbin’s model. It has also </w:t>
      </w:r>
      <w:r w:rsidR="006A7904">
        <w:t>outlined</w:t>
      </w:r>
      <w:r w:rsidR="00D9266F">
        <w:t xml:space="preserve"> </w:t>
      </w:r>
      <w:r w:rsidR="00BD5FFF">
        <w:t xml:space="preserve">the </w:t>
      </w:r>
      <w:r w:rsidR="00B3748F">
        <w:t xml:space="preserve">personal and group </w:t>
      </w:r>
      <w:r w:rsidR="00BD5FFF">
        <w:t>task</w:t>
      </w:r>
      <w:r w:rsidR="00BF3BBA">
        <w:t xml:space="preserve">s. This report has also </w:t>
      </w:r>
      <w:r w:rsidR="00026CA5">
        <w:t xml:space="preserve">identified overall project milestones, a </w:t>
      </w:r>
      <w:r w:rsidR="00FB0945">
        <w:t>gateway in my specific area</w:t>
      </w:r>
      <w:r w:rsidR="008C6F47">
        <w:t xml:space="preserve"> and the </w:t>
      </w:r>
      <w:r w:rsidR="00F03740">
        <w:t>risks involved</w:t>
      </w:r>
      <w:r w:rsidR="008259E0">
        <w:t>.</w:t>
      </w:r>
      <w:r w:rsidR="00EB19D7">
        <w:t xml:space="preserve"> </w:t>
      </w:r>
      <w:r w:rsidR="005C5A1D">
        <w:t>Finally,</w:t>
      </w:r>
      <w:r w:rsidR="00EB19D7">
        <w:t xml:space="preserve"> it </w:t>
      </w:r>
      <w:r w:rsidR="00D702FD">
        <w:t>shows the timing plans for both the overall project and my specific area.</w:t>
      </w:r>
    </w:p>
    <w:p w14:paraId="249510ED" w14:textId="77777777" w:rsidR="00D83F81" w:rsidRDefault="00D83F81">
      <w:pPr>
        <w:spacing w:line="278" w:lineRule="auto"/>
        <w:rPr>
          <w:rStyle w:val="BookTitle"/>
          <w:rFonts w:eastAsiaTheme="majorEastAsia"/>
          <w:b w:val="0"/>
          <w:bCs w:val="0"/>
          <w:i w:val="0"/>
          <w:iCs w:val="0"/>
          <w:sz w:val="36"/>
          <w:szCs w:val="36"/>
        </w:rPr>
      </w:pPr>
      <w:r>
        <w:rPr>
          <w:rStyle w:val="BookTitle"/>
          <w:b w:val="0"/>
          <w:bCs w:val="0"/>
          <w:i w:val="0"/>
          <w:iCs w:val="0"/>
          <w:sz w:val="36"/>
          <w:szCs w:val="36"/>
        </w:rPr>
        <w:br w:type="page"/>
      </w:r>
    </w:p>
    <w:p w14:paraId="46B68A5C" w14:textId="2D193325" w:rsidR="0095586E" w:rsidRDefault="00665874" w:rsidP="0095586E">
      <w:pPr>
        <w:pStyle w:val="Heading1"/>
        <w:rPr>
          <w:rStyle w:val="BookTitle"/>
          <w:rFonts w:ascii="Arial" w:hAnsi="Arial" w:cs="Arial"/>
          <w:b w:val="0"/>
          <w:bCs w:val="0"/>
          <w:i w:val="0"/>
          <w:iCs w:val="0"/>
          <w:color w:val="auto"/>
          <w:sz w:val="36"/>
          <w:szCs w:val="36"/>
        </w:rPr>
      </w:pPr>
      <w:r>
        <w:rPr>
          <w:rStyle w:val="BookTitle"/>
          <w:rFonts w:ascii="Arial" w:hAnsi="Arial" w:cs="Arial"/>
          <w:b w:val="0"/>
          <w:bCs w:val="0"/>
          <w:i w:val="0"/>
          <w:iCs w:val="0"/>
          <w:color w:val="auto"/>
          <w:sz w:val="36"/>
          <w:szCs w:val="36"/>
        </w:rPr>
        <w:lastRenderedPageBreak/>
        <w:t xml:space="preserve"> </w:t>
      </w:r>
      <w:r w:rsidR="0095586E">
        <w:rPr>
          <w:rStyle w:val="BookTitle"/>
          <w:rFonts w:ascii="Arial" w:hAnsi="Arial" w:cs="Arial"/>
          <w:b w:val="0"/>
          <w:bCs w:val="0"/>
          <w:i w:val="0"/>
          <w:iCs w:val="0"/>
          <w:color w:val="auto"/>
          <w:sz w:val="36"/>
          <w:szCs w:val="36"/>
        </w:rPr>
        <w:t>References</w:t>
      </w:r>
    </w:p>
    <w:sdt>
      <w:sdtPr>
        <w:rPr>
          <w:color w:val="000000"/>
        </w:rPr>
        <w:tag w:val="MENDELEY_BIBLIOGRAPHY"/>
        <w:id w:val="1454677655"/>
        <w:placeholder>
          <w:docPart w:val="DefaultPlaceholder_-1854013440"/>
        </w:placeholder>
      </w:sdtPr>
      <w:sdtContent>
        <w:p w14:paraId="525D4DFE" w14:textId="77777777" w:rsidR="005021D2" w:rsidRDefault="005021D2">
          <w:pPr>
            <w:divId w:val="1666129731"/>
            <w:rPr>
              <w:rFonts w:eastAsia="Times New Roman"/>
              <w:kern w:val="0"/>
              <w:sz w:val="24"/>
              <w:szCs w:val="24"/>
              <w14:ligatures w14:val="none"/>
            </w:rPr>
          </w:pPr>
          <w:r>
            <w:rPr>
              <w:rFonts w:eastAsia="Times New Roman"/>
            </w:rPr>
            <w:t xml:space="preserve">Belbin (2025) </w:t>
          </w:r>
          <w:r>
            <w:rPr>
              <w:rFonts w:eastAsia="Times New Roman"/>
              <w:i/>
              <w:iCs/>
            </w:rPr>
            <w:t>Belbin Team Roles | Belbin</w:t>
          </w:r>
          <w:r>
            <w:rPr>
              <w:rFonts w:eastAsia="Times New Roman"/>
            </w:rPr>
            <w:t>. Available at: https://www.belbin.com/about/belbin-team-roles (Accessed: November 18, 2025).</w:t>
          </w:r>
        </w:p>
        <w:p w14:paraId="6085EBE1" w14:textId="77777777" w:rsidR="005021D2" w:rsidRDefault="005021D2">
          <w:pPr>
            <w:divId w:val="248926617"/>
            <w:rPr>
              <w:rFonts w:eastAsia="Times New Roman"/>
            </w:rPr>
          </w:pPr>
          <w:r>
            <w:rPr>
              <w:rFonts w:eastAsia="Times New Roman"/>
            </w:rPr>
            <w:t xml:space="preserve">Currys (2025a) </w:t>
          </w:r>
          <w:r>
            <w:rPr>
              <w:rFonts w:eastAsia="Times New Roman"/>
              <w:i/>
              <w:iCs/>
            </w:rPr>
            <w:t xml:space="preserve">Buy ACER Aspire Go 14" Laptop - AMD </w:t>
          </w:r>
          <w:proofErr w:type="spellStart"/>
          <w:r>
            <w:rPr>
              <w:rFonts w:eastAsia="Times New Roman"/>
              <w:i/>
              <w:iCs/>
            </w:rPr>
            <w:t>Ryzen</w:t>
          </w:r>
          <w:proofErr w:type="spellEnd"/>
          <w:r>
            <w:rPr>
              <w:rFonts w:eastAsia="Times New Roman"/>
              <w:i/>
              <w:iCs/>
            </w:rPr>
            <w:t xml:space="preserve"> 3, 128 GB SSD, Silver | Currys</w:t>
          </w:r>
          <w:r>
            <w:rPr>
              <w:rFonts w:eastAsia="Times New Roman"/>
            </w:rPr>
            <w:t>. Available at: https://www.currys.co.uk/products/acer-aspire-go-14-laptop-amd-ryzen-3-128-gb-ssd-silver-10284368.html (Accessed: November 21, 2025).</w:t>
          </w:r>
        </w:p>
        <w:p w14:paraId="0CB6F214" w14:textId="77777777" w:rsidR="005021D2" w:rsidRDefault="005021D2">
          <w:pPr>
            <w:divId w:val="741608355"/>
            <w:rPr>
              <w:rFonts w:eastAsia="Times New Roman"/>
            </w:rPr>
          </w:pPr>
          <w:r>
            <w:rPr>
              <w:rFonts w:eastAsia="Times New Roman"/>
            </w:rPr>
            <w:t xml:space="preserve">Currys (2025b) </w:t>
          </w:r>
          <w:r>
            <w:rPr>
              <w:rFonts w:eastAsia="Times New Roman"/>
              <w:i/>
              <w:iCs/>
            </w:rPr>
            <w:t xml:space="preserve">Buy HP OMEN 16L Gaming PC - AMD </w:t>
          </w:r>
          <w:proofErr w:type="spellStart"/>
          <w:r>
            <w:rPr>
              <w:rFonts w:eastAsia="Times New Roman"/>
              <w:i/>
              <w:iCs/>
            </w:rPr>
            <w:t>Ryzen</w:t>
          </w:r>
          <w:proofErr w:type="spellEnd"/>
          <w:r>
            <w:rPr>
              <w:rFonts w:eastAsia="Times New Roman"/>
              <w:i/>
              <w:iCs/>
            </w:rPr>
            <w:t xml:space="preserve"> 5, RTX 3050, 1 TB SSD | Currys</w:t>
          </w:r>
          <w:r>
            <w:rPr>
              <w:rFonts w:eastAsia="Times New Roman"/>
            </w:rPr>
            <w:t>. Available at: https://www.currys.co.uk/products/hp-omen-16l-gaming-pc-amd-ryzen-5-rtx-3050-1-tb-ssd-10286580.html (Accessed: November 21, 2025).</w:t>
          </w:r>
        </w:p>
        <w:p w14:paraId="6171ACD9" w14:textId="77777777" w:rsidR="005021D2" w:rsidRDefault="005021D2">
          <w:pPr>
            <w:divId w:val="1130049818"/>
            <w:rPr>
              <w:rFonts w:eastAsia="Times New Roman"/>
            </w:rPr>
          </w:pPr>
          <w:r>
            <w:rPr>
              <w:rFonts w:eastAsia="Times New Roman"/>
            </w:rPr>
            <w:t xml:space="preserve">Health and Safety Executive (2024) </w:t>
          </w:r>
          <w:r>
            <w:rPr>
              <w:rFonts w:eastAsia="Times New Roman"/>
              <w:i/>
              <w:iCs/>
            </w:rPr>
            <w:t>Using personal protective equipment (PPE) to control risks at work: Using the right type of PPE - HSE</w:t>
          </w:r>
          <w:r>
            <w:rPr>
              <w:rFonts w:eastAsia="Times New Roman"/>
            </w:rPr>
            <w:t>. Available at: https://www.hse.gov.uk/ppe/using-the-right-type-of-ppe.htm (Accessed: November 19, 2025).</w:t>
          </w:r>
        </w:p>
        <w:p w14:paraId="6100FAE3" w14:textId="77777777" w:rsidR="005021D2" w:rsidRDefault="005021D2">
          <w:pPr>
            <w:divId w:val="531458880"/>
            <w:rPr>
              <w:rFonts w:eastAsia="Times New Roman"/>
            </w:rPr>
          </w:pPr>
          <w:r>
            <w:rPr>
              <w:rFonts w:eastAsia="Times New Roman"/>
            </w:rPr>
            <w:t xml:space="preserve">van der Heijden Lex (2018) </w:t>
          </w:r>
          <w:r>
            <w:rPr>
              <w:rFonts w:eastAsia="Times New Roman"/>
              <w:i/>
              <w:iCs/>
            </w:rPr>
            <w:t>A practical guide for holistic project management</w:t>
          </w:r>
          <w:r>
            <w:rPr>
              <w:rFonts w:eastAsia="Times New Roman"/>
            </w:rPr>
            <w:t>. 1st ed. Available at: https://ebookcentral.proquest.com/lib/trinity/reader.action?docID=5210515&amp;c=UERG&amp;ppg=59# (Accessed: November 19, 2025).</w:t>
          </w:r>
        </w:p>
        <w:p w14:paraId="7DA5D28B" w14:textId="77777777" w:rsidR="005021D2" w:rsidRDefault="005021D2">
          <w:pPr>
            <w:divId w:val="22679318"/>
            <w:rPr>
              <w:rFonts w:eastAsia="Times New Roman"/>
            </w:rPr>
          </w:pPr>
          <w:r>
            <w:rPr>
              <w:rFonts w:eastAsia="Times New Roman"/>
            </w:rPr>
            <w:t xml:space="preserve">metals4U (2025) </w:t>
          </w:r>
          <w:r>
            <w:rPr>
              <w:rFonts w:eastAsia="Times New Roman"/>
              <w:i/>
              <w:iCs/>
            </w:rPr>
            <w:t>30mm x 30mm x 3mm galvanised Steel Angle | metals4U</w:t>
          </w:r>
          <w:r>
            <w:rPr>
              <w:rFonts w:eastAsia="Times New Roman"/>
            </w:rPr>
            <w:t>. Available at: https://www.metals4u.co.uk/materials/mild-steel/mild-steel-angle-iron/8676-p (Accessed: November 21, 2025).</w:t>
          </w:r>
        </w:p>
        <w:p w14:paraId="5D8B16E8" w14:textId="77777777" w:rsidR="005021D2" w:rsidRDefault="005021D2">
          <w:pPr>
            <w:divId w:val="520245317"/>
            <w:rPr>
              <w:rFonts w:eastAsia="Times New Roman"/>
            </w:rPr>
          </w:pPr>
          <w:r>
            <w:rPr>
              <w:rFonts w:eastAsia="Times New Roman"/>
            </w:rPr>
            <w:t xml:space="preserve">Miranda Eduardo (2019) </w:t>
          </w:r>
          <w:r>
            <w:rPr>
              <w:rFonts w:eastAsia="Times New Roman"/>
              <w:i/>
              <w:iCs/>
            </w:rPr>
            <w:t>A Participative Visual Approach to Milestone Planning</w:t>
          </w:r>
          <w:r>
            <w:rPr>
              <w:rFonts w:eastAsia="Times New Roman"/>
            </w:rPr>
            <w:t>. Available at: https://papers.ssrn.com/sol3/papers.cfm?abstract_id=3282382 (Accessed: November 22, 2025).</w:t>
          </w:r>
        </w:p>
        <w:p w14:paraId="3BFA9839" w14:textId="77777777" w:rsidR="005021D2" w:rsidRDefault="005021D2">
          <w:pPr>
            <w:divId w:val="1491673486"/>
            <w:rPr>
              <w:rFonts w:eastAsia="Times New Roman"/>
            </w:rPr>
          </w:pPr>
          <w:proofErr w:type="spellStart"/>
          <w:r>
            <w:rPr>
              <w:rFonts w:eastAsia="Times New Roman"/>
            </w:rPr>
            <w:t>Muiño</w:t>
          </w:r>
          <w:proofErr w:type="spellEnd"/>
          <w:r>
            <w:rPr>
              <w:rFonts w:eastAsia="Times New Roman"/>
            </w:rPr>
            <w:t xml:space="preserve"> Adrián and </w:t>
          </w:r>
          <w:proofErr w:type="spellStart"/>
          <w:r>
            <w:rPr>
              <w:rFonts w:eastAsia="Times New Roman"/>
            </w:rPr>
            <w:t>Akselrad</w:t>
          </w:r>
          <w:proofErr w:type="spellEnd"/>
          <w:r>
            <w:rPr>
              <w:rFonts w:eastAsia="Times New Roman"/>
            </w:rPr>
            <w:t xml:space="preserve"> Fabián (2009) </w:t>
          </w:r>
          <w:r>
            <w:rPr>
              <w:rFonts w:eastAsia="Times New Roman"/>
              <w:i/>
              <w:iCs/>
            </w:rPr>
            <w:t>Gates to success - Tollgate Methodology | PMI</w:t>
          </w:r>
          <w:r>
            <w:rPr>
              <w:rFonts w:eastAsia="Times New Roman"/>
            </w:rPr>
            <w:t>. Available at: https://www.pmi.org/learning/library/2019/08/01/21/43/gates-success-tollgate-methodology-6842 (Accessed: November 18, 2025).</w:t>
          </w:r>
        </w:p>
        <w:p w14:paraId="17AEA9A9" w14:textId="77777777" w:rsidR="005021D2" w:rsidRDefault="005021D2">
          <w:pPr>
            <w:divId w:val="1165321684"/>
            <w:rPr>
              <w:rFonts w:eastAsia="Times New Roman"/>
            </w:rPr>
          </w:pPr>
          <w:r>
            <w:rPr>
              <w:rFonts w:eastAsia="Times New Roman"/>
            </w:rPr>
            <w:t xml:space="preserve">Screwfix (2025a) </w:t>
          </w:r>
          <w:proofErr w:type="spellStart"/>
          <w:r>
            <w:rPr>
              <w:rFonts w:eastAsia="Times New Roman"/>
              <w:i/>
              <w:iCs/>
            </w:rPr>
            <w:t>Easyfix</w:t>
          </w:r>
          <w:proofErr w:type="spellEnd"/>
          <w:r>
            <w:rPr>
              <w:rFonts w:eastAsia="Times New Roman"/>
              <w:i/>
              <w:iCs/>
            </w:rPr>
            <w:t xml:space="preserve"> BZP Steel Hex Nuts M10 100 Pack - Screwfix</w:t>
          </w:r>
          <w:r>
            <w:rPr>
              <w:rFonts w:eastAsia="Times New Roman"/>
            </w:rPr>
            <w:t>. Available at: https://www.screwfix.com/p/easyfix-bzp-steel-hex-nuts-m10-100-pack/19879 (Accessed: November 21, 2025).</w:t>
          </w:r>
        </w:p>
        <w:p w14:paraId="22AF81E7" w14:textId="77777777" w:rsidR="005021D2" w:rsidRDefault="005021D2">
          <w:pPr>
            <w:divId w:val="1475949258"/>
            <w:rPr>
              <w:rFonts w:eastAsia="Times New Roman"/>
            </w:rPr>
          </w:pPr>
          <w:r>
            <w:rPr>
              <w:rFonts w:eastAsia="Times New Roman"/>
            </w:rPr>
            <w:t xml:space="preserve">Screwfix (2025b) </w:t>
          </w:r>
          <w:proofErr w:type="spellStart"/>
          <w:r>
            <w:rPr>
              <w:rFonts w:eastAsia="Times New Roman"/>
              <w:i/>
              <w:iCs/>
            </w:rPr>
            <w:t>Easyfix</w:t>
          </w:r>
          <w:proofErr w:type="spellEnd"/>
          <w:r>
            <w:rPr>
              <w:rFonts w:eastAsia="Times New Roman"/>
              <w:i/>
              <w:iCs/>
            </w:rPr>
            <w:t xml:space="preserve"> BZP Steel Set Screws M10 x 100mm 50 Pack - Screwfix</w:t>
          </w:r>
          <w:r>
            <w:rPr>
              <w:rFonts w:eastAsia="Times New Roman"/>
            </w:rPr>
            <w:t>. Available at: https://www.screwfix.com/p/easyfix-bzp-steel-set-screws-m10-x-100mm-50-pack/13414 (Accessed: November 21, 2025).</w:t>
          </w:r>
        </w:p>
        <w:p w14:paraId="421735A9" w14:textId="77777777" w:rsidR="005021D2" w:rsidRDefault="005021D2">
          <w:pPr>
            <w:divId w:val="1250382922"/>
            <w:rPr>
              <w:rFonts w:eastAsia="Times New Roman"/>
            </w:rPr>
          </w:pPr>
          <w:r>
            <w:rPr>
              <w:rFonts w:eastAsia="Times New Roman"/>
            </w:rPr>
            <w:t xml:space="preserve">SOLIDX Ltd (2025) </w:t>
          </w:r>
          <w:r>
            <w:rPr>
              <w:rFonts w:eastAsia="Times New Roman"/>
              <w:i/>
              <w:iCs/>
            </w:rPr>
            <w:t>Instant SOLIDWORKS Price UK - SOLIDX - SOLIDWORKS Simplified</w:t>
          </w:r>
          <w:r>
            <w:rPr>
              <w:rFonts w:eastAsia="Times New Roman"/>
            </w:rPr>
            <w:t>. Available at: https://www.solidx.co.uk/pricing/solidworks-cad/#tab-rental (Accessed: November 21, 2025).</w:t>
          </w:r>
        </w:p>
        <w:p w14:paraId="67EE70EF" w14:textId="0F727DD2" w:rsidR="004535E5" w:rsidRPr="004535E5" w:rsidRDefault="005021D2" w:rsidP="00345823">
          <w:pPr>
            <w:spacing w:line="278" w:lineRule="auto"/>
          </w:pPr>
          <w:r>
            <w:rPr>
              <w:rFonts w:eastAsia="Times New Roman"/>
            </w:rPr>
            <w:t> </w:t>
          </w:r>
        </w:p>
      </w:sdtContent>
    </w:sdt>
    <w:sectPr w:rsidR="004535E5" w:rsidRPr="004535E5" w:rsidSect="0095586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D3312" w14:textId="77777777" w:rsidR="006A3C0B" w:rsidRDefault="006A3C0B" w:rsidP="002F46C4">
      <w:pPr>
        <w:spacing w:after="0" w:line="240" w:lineRule="auto"/>
      </w:pPr>
      <w:r>
        <w:separator/>
      </w:r>
    </w:p>
  </w:endnote>
  <w:endnote w:type="continuationSeparator" w:id="0">
    <w:p w14:paraId="32AAF520" w14:textId="77777777" w:rsidR="006A3C0B" w:rsidRDefault="006A3C0B" w:rsidP="002F4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565115"/>
      <w:docPartObj>
        <w:docPartGallery w:val="Page Numbers (Bottom of Page)"/>
        <w:docPartUnique/>
      </w:docPartObj>
    </w:sdtPr>
    <w:sdtContent>
      <w:p w14:paraId="11665CF0" w14:textId="13E18EDD" w:rsidR="002F46C4" w:rsidRDefault="002F46C4">
        <w:pPr>
          <w:pStyle w:val="Footer"/>
          <w:jc w:val="right"/>
        </w:pPr>
        <w:r>
          <w:fldChar w:fldCharType="begin"/>
        </w:r>
        <w:r>
          <w:instrText>PAGE   \* MERGEFORMAT</w:instrText>
        </w:r>
        <w:r>
          <w:fldChar w:fldCharType="separate"/>
        </w:r>
        <w:r>
          <w:t>2</w:t>
        </w:r>
        <w:r>
          <w:fldChar w:fldCharType="end"/>
        </w:r>
      </w:p>
    </w:sdtContent>
  </w:sdt>
  <w:p w14:paraId="7AC472B9" w14:textId="77777777" w:rsidR="002F46C4" w:rsidRDefault="002F4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7E739" w14:textId="77777777" w:rsidR="006A3C0B" w:rsidRDefault="006A3C0B" w:rsidP="002F46C4">
      <w:pPr>
        <w:spacing w:after="0" w:line="240" w:lineRule="auto"/>
      </w:pPr>
      <w:r>
        <w:separator/>
      </w:r>
    </w:p>
  </w:footnote>
  <w:footnote w:type="continuationSeparator" w:id="0">
    <w:p w14:paraId="24E87953" w14:textId="77777777" w:rsidR="006A3C0B" w:rsidRDefault="006A3C0B" w:rsidP="002F4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E5226"/>
    <w:multiLevelType w:val="hybridMultilevel"/>
    <w:tmpl w:val="A258A4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CAD4616"/>
    <w:multiLevelType w:val="hybridMultilevel"/>
    <w:tmpl w:val="E09C6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04E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493995"/>
    <w:multiLevelType w:val="hybridMultilevel"/>
    <w:tmpl w:val="7B9C990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2D9328BC"/>
    <w:multiLevelType w:val="hybridMultilevel"/>
    <w:tmpl w:val="D5F6D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CF77C2"/>
    <w:multiLevelType w:val="hybridMultilevel"/>
    <w:tmpl w:val="5EF8DD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0207174"/>
    <w:multiLevelType w:val="hybridMultilevel"/>
    <w:tmpl w:val="76DA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E022E"/>
    <w:multiLevelType w:val="hybridMultilevel"/>
    <w:tmpl w:val="7A0244B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33185031"/>
    <w:multiLevelType w:val="multilevel"/>
    <w:tmpl w:val="07267B1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362512D"/>
    <w:multiLevelType w:val="hybridMultilevel"/>
    <w:tmpl w:val="DC949EA8"/>
    <w:lvl w:ilvl="0" w:tplc="92622744">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F40527"/>
    <w:multiLevelType w:val="hybridMultilevel"/>
    <w:tmpl w:val="985A470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54E52C62"/>
    <w:multiLevelType w:val="hybridMultilevel"/>
    <w:tmpl w:val="F014F9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F03D5D"/>
    <w:multiLevelType w:val="hybridMultilevel"/>
    <w:tmpl w:val="9BF22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A332F0"/>
    <w:multiLevelType w:val="hybridMultilevel"/>
    <w:tmpl w:val="9BCEDCB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5E424C4A"/>
    <w:multiLevelType w:val="hybridMultilevel"/>
    <w:tmpl w:val="D9D4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972619">
    <w:abstractNumId w:val="2"/>
  </w:num>
  <w:num w:numId="2" w16cid:durableId="1448307239">
    <w:abstractNumId w:val="8"/>
  </w:num>
  <w:num w:numId="3" w16cid:durableId="377627236">
    <w:abstractNumId w:val="8"/>
  </w:num>
  <w:num w:numId="4" w16cid:durableId="354693509">
    <w:abstractNumId w:val="8"/>
  </w:num>
  <w:num w:numId="5" w16cid:durableId="1384523904">
    <w:abstractNumId w:val="8"/>
  </w:num>
  <w:num w:numId="6" w16cid:durableId="895359804">
    <w:abstractNumId w:val="8"/>
  </w:num>
  <w:num w:numId="7" w16cid:durableId="903830229">
    <w:abstractNumId w:val="14"/>
  </w:num>
  <w:num w:numId="8" w16cid:durableId="1477726961">
    <w:abstractNumId w:val="6"/>
  </w:num>
  <w:num w:numId="9" w16cid:durableId="441270769">
    <w:abstractNumId w:val="11"/>
  </w:num>
  <w:num w:numId="10" w16cid:durableId="1404833066">
    <w:abstractNumId w:val="8"/>
  </w:num>
  <w:num w:numId="11" w16cid:durableId="314189964">
    <w:abstractNumId w:val="5"/>
  </w:num>
  <w:num w:numId="12" w16cid:durableId="690185441">
    <w:abstractNumId w:val="10"/>
  </w:num>
  <w:num w:numId="13" w16cid:durableId="511143432">
    <w:abstractNumId w:val="0"/>
  </w:num>
  <w:num w:numId="14" w16cid:durableId="448086761">
    <w:abstractNumId w:val="7"/>
  </w:num>
  <w:num w:numId="15" w16cid:durableId="1854877007">
    <w:abstractNumId w:val="13"/>
  </w:num>
  <w:num w:numId="16" w16cid:durableId="1490709910">
    <w:abstractNumId w:val="12"/>
  </w:num>
  <w:num w:numId="17" w16cid:durableId="1590040885">
    <w:abstractNumId w:val="9"/>
  </w:num>
  <w:num w:numId="18" w16cid:durableId="2012289046">
    <w:abstractNumId w:val="3"/>
  </w:num>
  <w:num w:numId="19" w16cid:durableId="1714504672">
    <w:abstractNumId w:val="1"/>
  </w:num>
  <w:num w:numId="20" w16cid:durableId="9864028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6C4"/>
    <w:rsid w:val="000004D5"/>
    <w:rsid w:val="00000F5B"/>
    <w:rsid w:val="00001090"/>
    <w:rsid w:val="00003ECE"/>
    <w:rsid w:val="00004710"/>
    <w:rsid w:val="00007F61"/>
    <w:rsid w:val="000144FF"/>
    <w:rsid w:val="0001781D"/>
    <w:rsid w:val="000260E3"/>
    <w:rsid w:val="00026CA5"/>
    <w:rsid w:val="00034D40"/>
    <w:rsid w:val="000415AB"/>
    <w:rsid w:val="0004663A"/>
    <w:rsid w:val="000467E3"/>
    <w:rsid w:val="00054BAB"/>
    <w:rsid w:val="00057320"/>
    <w:rsid w:val="0006176B"/>
    <w:rsid w:val="00062D68"/>
    <w:rsid w:val="00080910"/>
    <w:rsid w:val="0009110C"/>
    <w:rsid w:val="000A1E39"/>
    <w:rsid w:val="000A2D3F"/>
    <w:rsid w:val="000A4DA7"/>
    <w:rsid w:val="000A6C02"/>
    <w:rsid w:val="000A7FD7"/>
    <w:rsid w:val="000B3A0E"/>
    <w:rsid w:val="000B4A26"/>
    <w:rsid w:val="000B7531"/>
    <w:rsid w:val="000C3507"/>
    <w:rsid w:val="000D323A"/>
    <w:rsid w:val="000D3578"/>
    <w:rsid w:val="000D4BC9"/>
    <w:rsid w:val="000D7D47"/>
    <w:rsid w:val="000E0CFA"/>
    <w:rsid w:val="000E724A"/>
    <w:rsid w:val="00100779"/>
    <w:rsid w:val="00100D7A"/>
    <w:rsid w:val="00101659"/>
    <w:rsid w:val="00101E64"/>
    <w:rsid w:val="001029DB"/>
    <w:rsid w:val="001107C5"/>
    <w:rsid w:val="00110863"/>
    <w:rsid w:val="00110E64"/>
    <w:rsid w:val="00114636"/>
    <w:rsid w:val="00115CDB"/>
    <w:rsid w:val="001272D6"/>
    <w:rsid w:val="001339F0"/>
    <w:rsid w:val="001372CC"/>
    <w:rsid w:val="0014153F"/>
    <w:rsid w:val="00142A5D"/>
    <w:rsid w:val="0014542C"/>
    <w:rsid w:val="001504D0"/>
    <w:rsid w:val="00150585"/>
    <w:rsid w:val="00160512"/>
    <w:rsid w:val="00161F8D"/>
    <w:rsid w:val="00166FC8"/>
    <w:rsid w:val="001813E6"/>
    <w:rsid w:val="00187EA4"/>
    <w:rsid w:val="00194A2B"/>
    <w:rsid w:val="001A7563"/>
    <w:rsid w:val="001B33A7"/>
    <w:rsid w:val="001B6B7A"/>
    <w:rsid w:val="001C154C"/>
    <w:rsid w:val="001C559D"/>
    <w:rsid w:val="001D35D4"/>
    <w:rsid w:val="001D39F5"/>
    <w:rsid w:val="001F027B"/>
    <w:rsid w:val="001F1E04"/>
    <w:rsid w:val="001F488F"/>
    <w:rsid w:val="001F77BA"/>
    <w:rsid w:val="00200B9D"/>
    <w:rsid w:val="002072D4"/>
    <w:rsid w:val="002105F2"/>
    <w:rsid w:val="00224651"/>
    <w:rsid w:val="00225B7C"/>
    <w:rsid w:val="00231808"/>
    <w:rsid w:val="00235807"/>
    <w:rsid w:val="0023657C"/>
    <w:rsid w:val="002369DC"/>
    <w:rsid w:val="002376CC"/>
    <w:rsid w:val="002423FF"/>
    <w:rsid w:val="00246777"/>
    <w:rsid w:val="00256D24"/>
    <w:rsid w:val="002623A8"/>
    <w:rsid w:val="00273984"/>
    <w:rsid w:val="00273B9A"/>
    <w:rsid w:val="00283944"/>
    <w:rsid w:val="002879AC"/>
    <w:rsid w:val="002921E1"/>
    <w:rsid w:val="002A2E69"/>
    <w:rsid w:val="002A3197"/>
    <w:rsid w:val="002A5CA4"/>
    <w:rsid w:val="002A6103"/>
    <w:rsid w:val="002A669B"/>
    <w:rsid w:val="002D07F5"/>
    <w:rsid w:val="002E1470"/>
    <w:rsid w:val="002E30B7"/>
    <w:rsid w:val="002E5101"/>
    <w:rsid w:val="002F076A"/>
    <w:rsid w:val="002F46C4"/>
    <w:rsid w:val="002F5A95"/>
    <w:rsid w:val="002F651C"/>
    <w:rsid w:val="00302D6D"/>
    <w:rsid w:val="00305440"/>
    <w:rsid w:val="00306696"/>
    <w:rsid w:val="00311493"/>
    <w:rsid w:val="00311AA9"/>
    <w:rsid w:val="0031373C"/>
    <w:rsid w:val="003254F8"/>
    <w:rsid w:val="0033137E"/>
    <w:rsid w:val="00333016"/>
    <w:rsid w:val="00340809"/>
    <w:rsid w:val="003427C1"/>
    <w:rsid w:val="0034423D"/>
    <w:rsid w:val="00345823"/>
    <w:rsid w:val="003458CF"/>
    <w:rsid w:val="00346A5F"/>
    <w:rsid w:val="00347974"/>
    <w:rsid w:val="00352449"/>
    <w:rsid w:val="00356167"/>
    <w:rsid w:val="003563A8"/>
    <w:rsid w:val="0035698F"/>
    <w:rsid w:val="00363665"/>
    <w:rsid w:val="00376C9D"/>
    <w:rsid w:val="00376E31"/>
    <w:rsid w:val="00380EB2"/>
    <w:rsid w:val="00382524"/>
    <w:rsid w:val="00382FF7"/>
    <w:rsid w:val="00384B67"/>
    <w:rsid w:val="0039540D"/>
    <w:rsid w:val="0039654C"/>
    <w:rsid w:val="003B1030"/>
    <w:rsid w:val="003B4D91"/>
    <w:rsid w:val="003B5A67"/>
    <w:rsid w:val="003B750E"/>
    <w:rsid w:val="003D1049"/>
    <w:rsid w:val="003D238E"/>
    <w:rsid w:val="003D65D0"/>
    <w:rsid w:val="003E4841"/>
    <w:rsid w:val="003E4AF7"/>
    <w:rsid w:val="003E5D36"/>
    <w:rsid w:val="003E7226"/>
    <w:rsid w:val="003F59A6"/>
    <w:rsid w:val="004006FE"/>
    <w:rsid w:val="00405DA5"/>
    <w:rsid w:val="004065A3"/>
    <w:rsid w:val="0043165C"/>
    <w:rsid w:val="00434BA8"/>
    <w:rsid w:val="00435419"/>
    <w:rsid w:val="00437499"/>
    <w:rsid w:val="004506B3"/>
    <w:rsid w:val="00450BD4"/>
    <w:rsid w:val="00452178"/>
    <w:rsid w:val="004522CD"/>
    <w:rsid w:val="004535E5"/>
    <w:rsid w:val="00455469"/>
    <w:rsid w:val="004661C3"/>
    <w:rsid w:val="00466963"/>
    <w:rsid w:val="0047767C"/>
    <w:rsid w:val="00480CDB"/>
    <w:rsid w:val="004834A3"/>
    <w:rsid w:val="0048368C"/>
    <w:rsid w:val="00490CF1"/>
    <w:rsid w:val="0049201E"/>
    <w:rsid w:val="0049621C"/>
    <w:rsid w:val="004A4280"/>
    <w:rsid w:val="004A54D8"/>
    <w:rsid w:val="004B61EE"/>
    <w:rsid w:val="004B65BC"/>
    <w:rsid w:val="004C0CE5"/>
    <w:rsid w:val="004C1BEB"/>
    <w:rsid w:val="004C2EDB"/>
    <w:rsid w:val="004C5661"/>
    <w:rsid w:val="004D284E"/>
    <w:rsid w:val="004D2B1E"/>
    <w:rsid w:val="004D4516"/>
    <w:rsid w:val="004D52E2"/>
    <w:rsid w:val="004E1684"/>
    <w:rsid w:val="004E1752"/>
    <w:rsid w:val="004E3584"/>
    <w:rsid w:val="004F750D"/>
    <w:rsid w:val="005016E2"/>
    <w:rsid w:val="005021D2"/>
    <w:rsid w:val="00502A2D"/>
    <w:rsid w:val="005056E0"/>
    <w:rsid w:val="0051568F"/>
    <w:rsid w:val="0052077E"/>
    <w:rsid w:val="0052085E"/>
    <w:rsid w:val="0052524B"/>
    <w:rsid w:val="0052696A"/>
    <w:rsid w:val="00533648"/>
    <w:rsid w:val="00533FE1"/>
    <w:rsid w:val="005358AD"/>
    <w:rsid w:val="005410F8"/>
    <w:rsid w:val="00546352"/>
    <w:rsid w:val="005546C5"/>
    <w:rsid w:val="005578E3"/>
    <w:rsid w:val="0057071A"/>
    <w:rsid w:val="0057406A"/>
    <w:rsid w:val="00577C6B"/>
    <w:rsid w:val="005813FE"/>
    <w:rsid w:val="00582B14"/>
    <w:rsid w:val="00585617"/>
    <w:rsid w:val="00587187"/>
    <w:rsid w:val="0059227D"/>
    <w:rsid w:val="00597848"/>
    <w:rsid w:val="005A06DE"/>
    <w:rsid w:val="005B2641"/>
    <w:rsid w:val="005B320F"/>
    <w:rsid w:val="005C471F"/>
    <w:rsid w:val="005C5A1D"/>
    <w:rsid w:val="005C6D24"/>
    <w:rsid w:val="005E2573"/>
    <w:rsid w:val="005E28D8"/>
    <w:rsid w:val="00605E72"/>
    <w:rsid w:val="00606C67"/>
    <w:rsid w:val="00607B86"/>
    <w:rsid w:val="0062271D"/>
    <w:rsid w:val="00631C2D"/>
    <w:rsid w:val="0063297B"/>
    <w:rsid w:val="00633764"/>
    <w:rsid w:val="00634049"/>
    <w:rsid w:val="00636BF3"/>
    <w:rsid w:val="006437B1"/>
    <w:rsid w:val="00644152"/>
    <w:rsid w:val="00645FE5"/>
    <w:rsid w:val="0064672C"/>
    <w:rsid w:val="006528C8"/>
    <w:rsid w:val="00663E35"/>
    <w:rsid w:val="00665874"/>
    <w:rsid w:val="00674B46"/>
    <w:rsid w:val="00677056"/>
    <w:rsid w:val="00684474"/>
    <w:rsid w:val="00687379"/>
    <w:rsid w:val="00687F76"/>
    <w:rsid w:val="0069217F"/>
    <w:rsid w:val="006967B4"/>
    <w:rsid w:val="00697A28"/>
    <w:rsid w:val="006A395D"/>
    <w:rsid w:val="006A3C0B"/>
    <w:rsid w:val="006A7904"/>
    <w:rsid w:val="006B2058"/>
    <w:rsid w:val="006B4DBB"/>
    <w:rsid w:val="006C1A0E"/>
    <w:rsid w:val="006C243F"/>
    <w:rsid w:val="006C51A7"/>
    <w:rsid w:val="006C61B4"/>
    <w:rsid w:val="006F59FE"/>
    <w:rsid w:val="007002C1"/>
    <w:rsid w:val="00702D71"/>
    <w:rsid w:val="00703D59"/>
    <w:rsid w:val="0070764A"/>
    <w:rsid w:val="007130DC"/>
    <w:rsid w:val="00713902"/>
    <w:rsid w:val="00726E9E"/>
    <w:rsid w:val="00727764"/>
    <w:rsid w:val="00730A7E"/>
    <w:rsid w:val="00732C96"/>
    <w:rsid w:val="0073335A"/>
    <w:rsid w:val="00742957"/>
    <w:rsid w:val="007440D0"/>
    <w:rsid w:val="00755B5C"/>
    <w:rsid w:val="00757178"/>
    <w:rsid w:val="0075741E"/>
    <w:rsid w:val="00760417"/>
    <w:rsid w:val="00764408"/>
    <w:rsid w:val="007717EC"/>
    <w:rsid w:val="00774BB7"/>
    <w:rsid w:val="007762BF"/>
    <w:rsid w:val="00780161"/>
    <w:rsid w:val="00781494"/>
    <w:rsid w:val="007832CF"/>
    <w:rsid w:val="007855D1"/>
    <w:rsid w:val="00792194"/>
    <w:rsid w:val="00793526"/>
    <w:rsid w:val="00797CC5"/>
    <w:rsid w:val="007A0874"/>
    <w:rsid w:val="007A6B38"/>
    <w:rsid w:val="007B1EC8"/>
    <w:rsid w:val="007B33F1"/>
    <w:rsid w:val="007B451C"/>
    <w:rsid w:val="007C14B6"/>
    <w:rsid w:val="007C2097"/>
    <w:rsid w:val="007C308D"/>
    <w:rsid w:val="007C4EF6"/>
    <w:rsid w:val="007C5B09"/>
    <w:rsid w:val="007C5DC5"/>
    <w:rsid w:val="007D0479"/>
    <w:rsid w:val="007D32E1"/>
    <w:rsid w:val="007D71B1"/>
    <w:rsid w:val="007E102D"/>
    <w:rsid w:val="007E5354"/>
    <w:rsid w:val="007E7429"/>
    <w:rsid w:val="007F7618"/>
    <w:rsid w:val="00802DA3"/>
    <w:rsid w:val="008033B4"/>
    <w:rsid w:val="008039A5"/>
    <w:rsid w:val="00805C22"/>
    <w:rsid w:val="00806E94"/>
    <w:rsid w:val="0081125F"/>
    <w:rsid w:val="008245AF"/>
    <w:rsid w:val="008253B6"/>
    <w:rsid w:val="008258CF"/>
    <w:rsid w:val="008259E0"/>
    <w:rsid w:val="00827F09"/>
    <w:rsid w:val="00846D08"/>
    <w:rsid w:val="00847233"/>
    <w:rsid w:val="00871A8F"/>
    <w:rsid w:val="00875024"/>
    <w:rsid w:val="00882F7B"/>
    <w:rsid w:val="00892BAD"/>
    <w:rsid w:val="008956B1"/>
    <w:rsid w:val="00895BA1"/>
    <w:rsid w:val="008B401D"/>
    <w:rsid w:val="008C0AE1"/>
    <w:rsid w:val="008C6F47"/>
    <w:rsid w:val="008D761B"/>
    <w:rsid w:val="008E1ACC"/>
    <w:rsid w:val="008F1707"/>
    <w:rsid w:val="008F4413"/>
    <w:rsid w:val="008F4917"/>
    <w:rsid w:val="008F625F"/>
    <w:rsid w:val="00901058"/>
    <w:rsid w:val="00901634"/>
    <w:rsid w:val="00905CAA"/>
    <w:rsid w:val="009060C6"/>
    <w:rsid w:val="00907A9D"/>
    <w:rsid w:val="009207A7"/>
    <w:rsid w:val="0092508C"/>
    <w:rsid w:val="00931026"/>
    <w:rsid w:val="009336A2"/>
    <w:rsid w:val="00935490"/>
    <w:rsid w:val="00940C40"/>
    <w:rsid w:val="00941E7D"/>
    <w:rsid w:val="00951B1D"/>
    <w:rsid w:val="00952131"/>
    <w:rsid w:val="0095586E"/>
    <w:rsid w:val="00956BFB"/>
    <w:rsid w:val="0096002B"/>
    <w:rsid w:val="00960A56"/>
    <w:rsid w:val="00964CBF"/>
    <w:rsid w:val="00964CF9"/>
    <w:rsid w:val="00970C80"/>
    <w:rsid w:val="00971627"/>
    <w:rsid w:val="00976759"/>
    <w:rsid w:val="00981C6E"/>
    <w:rsid w:val="009870D8"/>
    <w:rsid w:val="00987D01"/>
    <w:rsid w:val="0099348A"/>
    <w:rsid w:val="00994F74"/>
    <w:rsid w:val="00994F9D"/>
    <w:rsid w:val="009A287E"/>
    <w:rsid w:val="009A6C8C"/>
    <w:rsid w:val="009B4F7B"/>
    <w:rsid w:val="009C1D34"/>
    <w:rsid w:val="009D60B9"/>
    <w:rsid w:val="009E1E09"/>
    <w:rsid w:val="009F1231"/>
    <w:rsid w:val="009F4083"/>
    <w:rsid w:val="009F6F4A"/>
    <w:rsid w:val="00A12FAF"/>
    <w:rsid w:val="00A13D84"/>
    <w:rsid w:val="00A220A1"/>
    <w:rsid w:val="00A31DA8"/>
    <w:rsid w:val="00A424A5"/>
    <w:rsid w:val="00A43368"/>
    <w:rsid w:val="00A46ED3"/>
    <w:rsid w:val="00A47146"/>
    <w:rsid w:val="00A478E7"/>
    <w:rsid w:val="00A47F43"/>
    <w:rsid w:val="00A52B08"/>
    <w:rsid w:val="00A53414"/>
    <w:rsid w:val="00A54510"/>
    <w:rsid w:val="00A54AAF"/>
    <w:rsid w:val="00A54D71"/>
    <w:rsid w:val="00A5744B"/>
    <w:rsid w:val="00A707EA"/>
    <w:rsid w:val="00A851B2"/>
    <w:rsid w:val="00A8562A"/>
    <w:rsid w:val="00A857DE"/>
    <w:rsid w:val="00A86797"/>
    <w:rsid w:val="00A87915"/>
    <w:rsid w:val="00A916A9"/>
    <w:rsid w:val="00AA0172"/>
    <w:rsid w:val="00AA1A1B"/>
    <w:rsid w:val="00AA4630"/>
    <w:rsid w:val="00AA516F"/>
    <w:rsid w:val="00AA54E0"/>
    <w:rsid w:val="00AB0326"/>
    <w:rsid w:val="00AB1416"/>
    <w:rsid w:val="00AB29A5"/>
    <w:rsid w:val="00AC3779"/>
    <w:rsid w:val="00AC5C82"/>
    <w:rsid w:val="00AD2A2C"/>
    <w:rsid w:val="00AD3B89"/>
    <w:rsid w:val="00AE3D41"/>
    <w:rsid w:val="00AE4185"/>
    <w:rsid w:val="00AE6393"/>
    <w:rsid w:val="00AF485A"/>
    <w:rsid w:val="00AF4F7C"/>
    <w:rsid w:val="00B07870"/>
    <w:rsid w:val="00B1763E"/>
    <w:rsid w:val="00B21557"/>
    <w:rsid w:val="00B2387C"/>
    <w:rsid w:val="00B2452D"/>
    <w:rsid w:val="00B2719A"/>
    <w:rsid w:val="00B312F1"/>
    <w:rsid w:val="00B31D8E"/>
    <w:rsid w:val="00B32859"/>
    <w:rsid w:val="00B3748F"/>
    <w:rsid w:val="00B37640"/>
    <w:rsid w:val="00B41C04"/>
    <w:rsid w:val="00B41E3F"/>
    <w:rsid w:val="00B43507"/>
    <w:rsid w:val="00B460B9"/>
    <w:rsid w:val="00B53C0B"/>
    <w:rsid w:val="00B55399"/>
    <w:rsid w:val="00B56AE5"/>
    <w:rsid w:val="00B56EB2"/>
    <w:rsid w:val="00B62E06"/>
    <w:rsid w:val="00B64CE4"/>
    <w:rsid w:val="00B67FC4"/>
    <w:rsid w:val="00B73464"/>
    <w:rsid w:val="00B74129"/>
    <w:rsid w:val="00B76B70"/>
    <w:rsid w:val="00B80E15"/>
    <w:rsid w:val="00B86151"/>
    <w:rsid w:val="00B926CA"/>
    <w:rsid w:val="00B941E8"/>
    <w:rsid w:val="00B951CB"/>
    <w:rsid w:val="00BA3A07"/>
    <w:rsid w:val="00BB2C55"/>
    <w:rsid w:val="00BB3C14"/>
    <w:rsid w:val="00BB609B"/>
    <w:rsid w:val="00BC0143"/>
    <w:rsid w:val="00BC04BA"/>
    <w:rsid w:val="00BC3FBB"/>
    <w:rsid w:val="00BD5FFF"/>
    <w:rsid w:val="00BD65EE"/>
    <w:rsid w:val="00BD7809"/>
    <w:rsid w:val="00BE46DE"/>
    <w:rsid w:val="00BE5319"/>
    <w:rsid w:val="00BF3BBA"/>
    <w:rsid w:val="00C07A61"/>
    <w:rsid w:val="00C12342"/>
    <w:rsid w:val="00C21BD0"/>
    <w:rsid w:val="00C254CA"/>
    <w:rsid w:val="00C371E2"/>
    <w:rsid w:val="00C373BF"/>
    <w:rsid w:val="00C45546"/>
    <w:rsid w:val="00C561CD"/>
    <w:rsid w:val="00C56B53"/>
    <w:rsid w:val="00C640D6"/>
    <w:rsid w:val="00C674D0"/>
    <w:rsid w:val="00C74705"/>
    <w:rsid w:val="00C93B0E"/>
    <w:rsid w:val="00C9775D"/>
    <w:rsid w:val="00C97A04"/>
    <w:rsid w:val="00CA14DF"/>
    <w:rsid w:val="00CA3CC4"/>
    <w:rsid w:val="00CA5FB6"/>
    <w:rsid w:val="00CB1247"/>
    <w:rsid w:val="00CB5A22"/>
    <w:rsid w:val="00CB5EA8"/>
    <w:rsid w:val="00CC4284"/>
    <w:rsid w:val="00CC55F6"/>
    <w:rsid w:val="00CC5ACA"/>
    <w:rsid w:val="00CC5BC6"/>
    <w:rsid w:val="00CD40EB"/>
    <w:rsid w:val="00CD532B"/>
    <w:rsid w:val="00CD6CA4"/>
    <w:rsid w:val="00CD7B18"/>
    <w:rsid w:val="00CE032E"/>
    <w:rsid w:val="00CE1B6F"/>
    <w:rsid w:val="00CE7298"/>
    <w:rsid w:val="00CF373A"/>
    <w:rsid w:val="00CF5601"/>
    <w:rsid w:val="00CF5854"/>
    <w:rsid w:val="00CF6CC1"/>
    <w:rsid w:val="00D03381"/>
    <w:rsid w:val="00D05AA0"/>
    <w:rsid w:val="00D149FB"/>
    <w:rsid w:val="00D3278D"/>
    <w:rsid w:val="00D3288F"/>
    <w:rsid w:val="00D33DBB"/>
    <w:rsid w:val="00D37CEA"/>
    <w:rsid w:val="00D4435F"/>
    <w:rsid w:val="00D44DD3"/>
    <w:rsid w:val="00D47F74"/>
    <w:rsid w:val="00D6007E"/>
    <w:rsid w:val="00D60819"/>
    <w:rsid w:val="00D615F6"/>
    <w:rsid w:val="00D702FD"/>
    <w:rsid w:val="00D723B3"/>
    <w:rsid w:val="00D72852"/>
    <w:rsid w:val="00D74BAC"/>
    <w:rsid w:val="00D800D1"/>
    <w:rsid w:val="00D83F81"/>
    <w:rsid w:val="00D84624"/>
    <w:rsid w:val="00D84686"/>
    <w:rsid w:val="00D857BD"/>
    <w:rsid w:val="00D863D5"/>
    <w:rsid w:val="00D91C8D"/>
    <w:rsid w:val="00D9266F"/>
    <w:rsid w:val="00D93A18"/>
    <w:rsid w:val="00DA06D3"/>
    <w:rsid w:val="00DB35AF"/>
    <w:rsid w:val="00DC3706"/>
    <w:rsid w:val="00DD1DF8"/>
    <w:rsid w:val="00DD64E9"/>
    <w:rsid w:val="00DD6D75"/>
    <w:rsid w:val="00DF1A97"/>
    <w:rsid w:val="00DF1D09"/>
    <w:rsid w:val="00DF3EB4"/>
    <w:rsid w:val="00E060DD"/>
    <w:rsid w:val="00E13D5D"/>
    <w:rsid w:val="00E2090D"/>
    <w:rsid w:val="00E21EB4"/>
    <w:rsid w:val="00E2409C"/>
    <w:rsid w:val="00E34F2B"/>
    <w:rsid w:val="00E419EF"/>
    <w:rsid w:val="00E44440"/>
    <w:rsid w:val="00E46F72"/>
    <w:rsid w:val="00E50264"/>
    <w:rsid w:val="00E51434"/>
    <w:rsid w:val="00E53EC6"/>
    <w:rsid w:val="00E54A03"/>
    <w:rsid w:val="00E610B1"/>
    <w:rsid w:val="00E66895"/>
    <w:rsid w:val="00E72A7B"/>
    <w:rsid w:val="00E816D3"/>
    <w:rsid w:val="00E86B1B"/>
    <w:rsid w:val="00EA09D4"/>
    <w:rsid w:val="00EA23C0"/>
    <w:rsid w:val="00EA4206"/>
    <w:rsid w:val="00EA523B"/>
    <w:rsid w:val="00EA6E54"/>
    <w:rsid w:val="00EB19D7"/>
    <w:rsid w:val="00EB40E4"/>
    <w:rsid w:val="00EC2EE8"/>
    <w:rsid w:val="00ED4791"/>
    <w:rsid w:val="00ED72A4"/>
    <w:rsid w:val="00ED7917"/>
    <w:rsid w:val="00EE0F0F"/>
    <w:rsid w:val="00EE672D"/>
    <w:rsid w:val="00EF02CB"/>
    <w:rsid w:val="00EF09B3"/>
    <w:rsid w:val="00EF0FE8"/>
    <w:rsid w:val="00EF5221"/>
    <w:rsid w:val="00EF6BE7"/>
    <w:rsid w:val="00F01984"/>
    <w:rsid w:val="00F03740"/>
    <w:rsid w:val="00F053C8"/>
    <w:rsid w:val="00F07FFE"/>
    <w:rsid w:val="00F10FE4"/>
    <w:rsid w:val="00F2424C"/>
    <w:rsid w:val="00F32CB5"/>
    <w:rsid w:val="00F4075F"/>
    <w:rsid w:val="00F436A9"/>
    <w:rsid w:val="00F45E2B"/>
    <w:rsid w:val="00F47540"/>
    <w:rsid w:val="00F52B31"/>
    <w:rsid w:val="00F53399"/>
    <w:rsid w:val="00F60E91"/>
    <w:rsid w:val="00F7513A"/>
    <w:rsid w:val="00F773E9"/>
    <w:rsid w:val="00F8149A"/>
    <w:rsid w:val="00F8399E"/>
    <w:rsid w:val="00F8585B"/>
    <w:rsid w:val="00F93337"/>
    <w:rsid w:val="00FA7DDB"/>
    <w:rsid w:val="00FB0945"/>
    <w:rsid w:val="00FB44F1"/>
    <w:rsid w:val="00FC0F51"/>
    <w:rsid w:val="00FC43CB"/>
    <w:rsid w:val="00FC75CF"/>
    <w:rsid w:val="00FD423D"/>
    <w:rsid w:val="00FE3F67"/>
    <w:rsid w:val="00FE4F74"/>
    <w:rsid w:val="00FE595E"/>
    <w:rsid w:val="00FE693F"/>
    <w:rsid w:val="00FE719E"/>
    <w:rsid w:val="00FF0F87"/>
    <w:rsid w:val="00FF6D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2E64"/>
  <w15:chartTrackingRefBased/>
  <w15:docId w15:val="{05CD6AC5-27C6-430A-8E19-35F54F304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3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4A5"/>
    <w:pPr>
      <w:spacing w:line="259" w:lineRule="auto"/>
    </w:pPr>
    <w:rPr>
      <w:szCs w:val="22"/>
    </w:rPr>
  </w:style>
  <w:style w:type="paragraph" w:styleId="Heading1">
    <w:name w:val="heading 1"/>
    <w:basedOn w:val="Normal"/>
    <w:next w:val="Normal"/>
    <w:link w:val="Heading1Char"/>
    <w:uiPriority w:val="9"/>
    <w:qFormat/>
    <w:rsid w:val="002F46C4"/>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46C4"/>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rPr>
  </w:style>
  <w:style w:type="paragraph" w:styleId="Heading3">
    <w:name w:val="heading 3"/>
    <w:basedOn w:val="Normal"/>
    <w:next w:val="Normal"/>
    <w:link w:val="Heading3Char"/>
    <w:uiPriority w:val="9"/>
    <w:unhideWhenUsed/>
    <w:qFormat/>
    <w:rsid w:val="002F46C4"/>
    <w:pPr>
      <w:keepNext/>
      <w:keepLines/>
      <w:numPr>
        <w:ilvl w:val="2"/>
        <w:numId w:val="2"/>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6C4"/>
    <w:pPr>
      <w:keepNext/>
      <w:keepLines/>
      <w:numPr>
        <w:ilvl w:val="3"/>
        <w:numId w:val="2"/>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F46C4"/>
    <w:pPr>
      <w:keepNext/>
      <w:keepLines/>
      <w:numPr>
        <w:ilvl w:val="4"/>
        <w:numId w:val="2"/>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F46C4"/>
    <w:pPr>
      <w:keepNext/>
      <w:keepLines/>
      <w:numPr>
        <w:ilvl w:val="5"/>
        <w:numId w:val="2"/>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46C4"/>
    <w:pPr>
      <w:keepNext/>
      <w:keepLines/>
      <w:numPr>
        <w:ilvl w:val="6"/>
        <w:numId w:val="2"/>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46C4"/>
    <w:pPr>
      <w:keepNext/>
      <w:keepLines/>
      <w:numPr>
        <w:ilvl w:val="7"/>
        <w:numId w:val="2"/>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46C4"/>
    <w:pPr>
      <w:keepNext/>
      <w:keepLines/>
      <w:numPr>
        <w:ilvl w:val="8"/>
        <w:numId w:val="2"/>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46C4"/>
    <w:rPr>
      <w:rFonts w:asciiTheme="majorHAnsi" w:eastAsiaTheme="majorEastAsia" w:hAnsiTheme="majorHAnsi" w:cstheme="majorBidi"/>
      <w:color w:val="0F4761" w:themeColor="accent1" w:themeShade="BF"/>
      <w:sz w:val="32"/>
    </w:rPr>
  </w:style>
  <w:style w:type="character" w:customStyle="1" w:styleId="Heading3Char">
    <w:name w:val="Heading 3 Char"/>
    <w:basedOn w:val="DefaultParagraphFont"/>
    <w:link w:val="Heading3"/>
    <w:uiPriority w:val="9"/>
    <w:semiHidden/>
    <w:rsid w:val="002F46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6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F46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F46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F46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F46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F46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F4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6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6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F46C4"/>
    <w:pPr>
      <w:spacing w:before="160"/>
      <w:jc w:val="center"/>
    </w:pPr>
    <w:rPr>
      <w:i/>
      <w:iCs/>
      <w:color w:val="404040" w:themeColor="text1" w:themeTint="BF"/>
    </w:rPr>
  </w:style>
  <w:style w:type="character" w:customStyle="1" w:styleId="QuoteChar">
    <w:name w:val="Quote Char"/>
    <w:basedOn w:val="DefaultParagraphFont"/>
    <w:link w:val="Quote"/>
    <w:uiPriority w:val="29"/>
    <w:rsid w:val="002F46C4"/>
    <w:rPr>
      <w:i/>
      <w:iCs/>
      <w:color w:val="404040" w:themeColor="text1" w:themeTint="BF"/>
    </w:rPr>
  </w:style>
  <w:style w:type="paragraph" w:styleId="ListParagraph">
    <w:name w:val="List Paragraph"/>
    <w:basedOn w:val="Normal"/>
    <w:uiPriority w:val="34"/>
    <w:qFormat/>
    <w:rsid w:val="002F46C4"/>
    <w:pPr>
      <w:ind w:left="720"/>
      <w:contextualSpacing/>
    </w:pPr>
  </w:style>
  <w:style w:type="character" w:styleId="IntenseEmphasis">
    <w:name w:val="Intense Emphasis"/>
    <w:basedOn w:val="DefaultParagraphFont"/>
    <w:uiPriority w:val="21"/>
    <w:qFormat/>
    <w:rsid w:val="002F46C4"/>
    <w:rPr>
      <w:i/>
      <w:iCs/>
      <w:color w:val="0F4761" w:themeColor="accent1" w:themeShade="BF"/>
    </w:rPr>
  </w:style>
  <w:style w:type="paragraph" w:styleId="IntenseQuote">
    <w:name w:val="Intense Quote"/>
    <w:basedOn w:val="Normal"/>
    <w:next w:val="Normal"/>
    <w:link w:val="IntenseQuoteChar"/>
    <w:uiPriority w:val="30"/>
    <w:qFormat/>
    <w:rsid w:val="002F4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6C4"/>
    <w:rPr>
      <w:i/>
      <w:iCs/>
      <w:color w:val="0F4761" w:themeColor="accent1" w:themeShade="BF"/>
    </w:rPr>
  </w:style>
  <w:style w:type="character" w:styleId="IntenseReference">
    <w:name w:val="Intense Reference"/>
    <w:basedOn w:val="DefaultParagraphFont"/>
    <w:uiPriority w:val="32"/>
    <w:qFormat/>
    <w:rsid w:val="002F46C4"/>
    <w:rPr>
      <w:b/>
      <w:bCs/>
      <w:smallCaps/>
      <w:color w:val="0F4761" w:themeColor="accent1" w:themeShade="BF"/>
      <w:spacing w:val="5"/>
    </w:rPr>
  </w:style>
  <w:style w:type="character" w:styleId="BookTitle">
    <w:name w:val="Book Title"/>
    <w:basedOn w:val="DefaultParagraphFont"/>
    <w:uiPriority w:val="33"/>
    <w:qFormat/>
    <w:rsid w:val="002F46C4"/>
    <w:rPr>
      <w:b/>
      <w:bCs/>
      <w:i/>
      <w:iCs/>
      <w:spacing w:val="5"/>
    </w:rPr>
  </w:style>
  <w:style w:type="paragraph" w:customStyle="1" w:styleId="paragraph">
    <w:name w:val="paragraph"/>
    <w:basedOn w:val="Normal"/>
    <w:rsid w:val="002F46C4"/>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2F46C4"/>
  </w:style>
  <w:style w:type="character" w:customStyle="1" w:styleId="eop">
    <w:name w:val="eop"/>
    <w:basedOn w:val="DefaultParagraphFont"/>
    <w:rsid w:val="002F46C4"/>
  </w:style>
  <w:style w:type="paragraph" w:styleId="Header">
    <w:name w:val="header"/>
    <w:basedOn w:val="Normal"/>
    <w:link w:val="HeaderChar"/>
    <w:uiPriority w:val="99"/>
    <w:unhideWhenUsed/>
    <w:rsid w:val="002F4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6C4"/>
    <w:rPr>
      <w:szCs w:val="22"/>
    </w:rPr>
  </w:style>
  <w:style w:type="paragraph" w:styleId="Footer">
    <w:name w:val="footer"/>
    <w:basedOn w:val="Normal"/>
    <w:link w:val="FooterChar"/>
    <w:uiPriority w:val="99"/>
    <w:unhideWhenUsed/>
    <w:rsid w:val="002F4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6C4"/>
    <w:rPr>
      <w:szCs w:val="22"/>
    </w:rPr>
  </w:style>
  <w:style w:type="table" w:styleId="TableGrid">
    <w:name w:val="Table Grid"/>
    <w:basedOn w:val="TableNormal"/>
    <w:uiPriority w:val="39"/>
    <w:rsid w:val="00AF485A"/>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57320"/>
    <w:pPr>
      <w:spacing w:after="200" w:line="240" w:lineRule="auto"/>
    </w:pPr>
    <w:rPr>
      <w:i/>
      <w:iCs/>
      <w:color w:val="0E2841" w:themeColor="text2"/>
      <w:sz w:val="18"/>
      <w:szCs w:val="18"/>
    </w:rPr>
  </w:style>
  <w:style w:type="character" w:styleId="Hyperlink">
    <w:name w:val="Hyperlink"/>
    <w:basedOn w:val="DefaultParagraphFont"/>
    <w:uiPriority w:val="99"/>
    <w:unhideWhenUsed/>
    <w:rsid w:val="00F8149A"/>
    <w:rPr>
      <w:color w:val="467886" w:themeColor="hyperlink"/>
      <w:u w:val="single"/>
    </w:rPr>
  </w:style>
  <w:style w:type="character" w:styleId="UnresolvedMention">
    <w:name w:val="Unresolved Mention"/>
    <w:basedOn w:val="DefaultParagraphFont"/>
    <w:uiPriority w:val="99"/>
    <w:semiHidden/>
    <w:unhideWhenUsed/>
    <w:rsid w:val="00F8149A"/>
    <w:rPr>
      <w:color w:val="605E5C"/>
      <w:shd w:val="clear" w:color="auto" w:fill="E1DFDD"/>
    </w:rPr>
  </w:style>
  <w:style w:type="character" w:styleId="FollowedHyperlink">
    <w:name w:val="FollowedHyperlink"/>
    <w:basedOn w:val="DefaultParagraphFont"/>
    <w:uiPriority w:val="99"/>
    <w:semiHidden/>
    <w:unhideWhenUsed/>
    <w:rsid w:val="004B61EE"/>
    <w:rPr>
      <w:color w:val="96607D" w:themeColor="followedHyperlink"/>
      <w:u w:val="single"/>
    </w:rPr>
  </w:style>
  <w:style w:type="character" w:styleId="PlaceholderText">
    <w:name w:val="Placeholder Text"/>
    <w:basedOn w:val="DefaultParagraphFont"/>
    <w:uiPriority w:val="99"/>
    <w:semiHidden/>
    <w:rsid w:val="008E1A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318">
      <w:marLeft w:val="0"/>
      <w:marRight w:val="0"/>
      <w:marTop w:val="0"/>
      <w:marBottom w:val="0"/>
      <w:divBdr>
        <w:top w:val="none" w:sz="0" w:space="0" w:color="auto"/>
        <w:left w:val="none" w:sz="0" w:space="0" w:color="auto"/>
        <w:bottom w:val="none" w:sz="0" w:space="0" w:color="auto"/>
        <w:right w:val="none" w:sz="0" w:space="0" w:color="auto"/>
      </w:divBdr>
    </w:div>
    <w:div w:id="30418547">
      <w:marLeft w:val="0"/>
      <w:marRight w:val="0"/>
      <w:marTop w:val="0"/>
      <w:marBottom w:val="0"/>
      <w:divBdr>
        <w:top w:val="none" w:sz="0" w:space="0" w:color="auto"/>
        <w:left w:val="none" w:sz="0" w:space="0" w:color="auto"/>
        <w:bottom w:val="none" w:sz="0" w:space="0" w:color="auto"/>
        <w:right w:val="none" w:sz="0" w:space="0" w:color="auto"/>
      </w:divBdr>
    </w:div>
    <w:div w:id="35814963">
      <w:marLeft w:val="0"/>
      <w:marRight w:val="0"/>
      <w:marTop w:val="0"/>
      <w:marBottom w:val="0"/>
      <w:divBdr>
        <w:top w:val="none" w:sz="0" w:space="0" w:color="auto"/>
        <w:left w:val="none" w:sz="0" w:space="0" w:color="auto"/>
        <w:bottom w:val="none" w:sz="0" w:space="0" w:color="auto"/>
        <w:right w:val="none" w:sz="0" w:space="0" w:color="auto"/>
      </w:divBdr>
    </w:div>
    <w:div w:id="42945916">
      <w:marLeft w:val="0"/>
      <w:marRight w:val="0"/>
      <w:marTop w:val="0"/>
      <w:marBottom w:val="0"/>
      <w:divBdr>
        <w:top w:val="none" w:sz="0" w:space="0" w:color="auto"/>
        <w:left w:val="none" w:sz="0" w:space="0" w:color="auto"/>
        <w:bottom w:val="none" w:sz="0" w:space="0" w:color="auto"/>
        <w:right w:val="none" w:sz="0" w:space="0" w:color="auto"/>
      </w:divBdr>
    </w:div>
    <w:div w:id="82804330">
      <w:marLeft w:val="0"/>
      <w:marRight w:val="0"/>
      <w:marTop w:val="0"/>
      <w:marBottom w:val="0"/>
      <w:divBdr>
        <w:top w:val="none" w:sz="0" w:space="0" w:color="auto"/>
        <w:left w:val="none" w:sz="0" w:space="0" w:color="auto"/>
        <w:bottom w:val="none" w:sz="0" w:space="0" w:color="auto"/>
        <w:right w:val="none" w:sz="0" w:space="0" w:color="auto"/>
      </w:divBdr>
    </w:div>
    <w:div w:id="139546289">
      <w:marLeft w:val="0"/>
      <w:marRight w:val="0"/>
      <w:marTop w:val="0"/>
      <w:marBottom w:val="0"/>
      <w:divBdr>
        <w:top w:val="none" w:sz="0" w:space="0" w:color="auto"/>
        <w:left w:val="none" w:sz="0" w:space="0" w:color="auto"/>
        <w:bottom w:val="none" w:sz="0" w:space="0" w:color="auto"/>
        <w:right w:val="none" w:sz="0" w:space="0" w:color="auto"/>
      </w:divBdr>
    </w:div>
    <w:div w:id="168712609">
      <w:marLeft w:val="0"/>
      <w:marRight w:val="0"/>
      <w:marTop w:val="0"/>
      <w:marBottom w:val="0"/>
      <w:divBdr>
        <w:top w:val="none" w:sz="0" w:space="0" w:color="auto"/>
        <w:left w:val="none" w:sz="0" w:space="0" w:color="auto"/>
        <w:bottom w:val="none" w:sz="0" w:space="0" w:color="auto"/>
        <w:right w:val="none" w:sz="0" w:space="0" w:color="auto"/>
      </w:divBdr>
    </w:div>
    <w:div w:id="188880494">
      <w:marLeft w:val="0"/>
      <w:marRight w:val="0"/>
      <w:marTop w:val="0"/>
      <w:marBottom w:val="0"/>
      <w:divBdr>
        <w:top w:val="none" w:sz="0" w:space="0" w:color="auto"/>
        <w:left w:val="none" w:sz="0" w:space="0" w:color="auto"/>
        <w:bottom w:val="none" w:sz="0" w:space="0" w:color="auto"/>
        <w:right w:val="none" w:sz="0" w:space="0" w:color="auto"/>
      </w:divBdr>
    </w:div>
    <w:div w:id="248926617">
      <w:marLeft w:val="0"/>
      <w:marRight w:val="0"/>
      <w:marTop w:val="0"/>
      <w:marBottom w:val="0"/>
      <w:divBdr>
        <w:top w:val="none" w:sz="0" w:space="0" w:color="auto"/>
        <w:left w:val="none" w:sz="0" w:space="0" w:color="auto"/>
        <w:bottom w:val="none" w:sz="0" w:space="0" w:color="auto"/>
        <w:right w:val="none" w:sz="0" w:space="0" w:color="auto"/>
      </w:divBdr>
    </w:div>
    <w:div w:id="251428494">
      <w:marLeft w:val="0"/>
      <w:marRight w:val="0"/>
      <w:marTop w:val="0"/>
      <w:marBottom w:val="0"/>
      <w:divBdr>
        <w:top w:val="none" w:sz="0" w:space="0" w:color="auto"/>
        <w:left w:val="none" w:sz="0" w:space="0" w:color="auto"/>
        <w:bottom w:val="none" w:sz="0" w:space="0" w:color="auto"/>
        <w:right w:val="none" w:sz="0" w:space="0" w:color="auto"/>
      </w:divBdr>
    </w:div>
    <w:div w:id="296886274">
      <w:marLeft w:val="0"/>
      <w:marRight w:val="0"/>
      <w:marTop w:val="0"/>
      <w:marBottom w:val="0"/>
      <w:divBdr>
        <w:top w:val="none" w:sz="0" w:space="0" w:color="auto"/>
        <w:left w:val="none" w:sz="0" w:space="0" w:color="auto"/>
        <w:bottom w:val="none" w:sz="0" w:space="0" w:color="auto"/>
        <w:right w:val="none" w:sz="0" w:space="0" w:color="auto"/>
      </w:divBdr>
    </w:div>
    <w:div w:id="406994667">
      <w:marLeft w:val="0"/>
      <w:marRight w:val="0"/>
      <w:marTop w:val="0"/>
      <w:marBottom w:val="0"/>
      <w:divBdr>
        <w:top w:val="none" w:sz="0" w:space="0" w:color="auto"/>
        <w:left w:val="none" w:sz="0" w:space="0" w:color="auto"/>
        <w:bottom w:val="none" w:sz="0" w:space="0" w:color="auto"/>
        <w:right w:val="none" w:sz="0" w:space="0" w:color="auto"/>
      </w:divBdr>
    </w:div>
    <w:div w:id="421730544">
      <w:marLeft w:val="0"/>
      <w:marRight w:val="0"/>
      <w:marTop w:val="0"/>
      <w:marBottom w:val="0"/>
      <w:divBdr>
        <w:top w:val="none" w:sz="0" w:space="0" w:color="auto"/>
        <w:left w:val="none" w:sz="0" w:space="0" w:color="auto"/>
        <w:bottom w:val="none" w:sz="0" w:space="0" w:color="auto"/>
        <w:right w:val="none" w:sz="0" w:space="0" w:color="auto"/>
      </w:divBdr>
    </w:div>
    <w:div w:id="476188458">
      <w:marLeft w:val="0"/>
      <w:marRight w:val="0"/>
      <w:marTop w:val="0"/>
      <w:marBottom w:val="0"/>
      <w:divBdr>
        <w:top w:val="none" w:sz="0" w:space="0" w:color="auto"/>
        <w:left w:val="none" w:sz="0" w:space="0" w:color="auto"/>
        <w:bottom w:val="none" w:sz="0" w:space="0" w:color="auto"/>
        <w:right w:val="none" w:sz="0" w:space="0" w:color="auto"/>
      </w:divBdr>
    </w:div>
    <w:div w:id="483473516">
      <w:marLeft w:val="0"/>
      <w:marRight w:val="0"/>
      <w:marTop w:val="0"/>
      <w:marBottom w:val="0"/>
      <w:divBdr>
        <w:top w:val="none" w:sz="0" w:space="0" w:color="auto"/>
        <w:left w:val="none" w:sz="0" w:space="0" w:color="auto"/>
        <w:bottom w:val="none" w:sz="0" w:space="0" w:color="auto"/>
        <w:right w:val="none" w:sz="0" w:space="0" w:color="auto"/>
      </w:divBdr>
    </w:div>
    <w:div w:id="485367718">
      <w:marLeft w:val="0"/>
      <w:marRight w:val="0"/>
      <w:marTop w:val="0"/>
      <w:marBottom w:val="0"/>
      <w:divBdr>
        <w:top w:val="none" w:sz="0" w:space="0" w:color="auto"/>
        <w:left w:val="none" w:sz="0" w:space="0" w:color="auto"/>
        <w:bottom w:val="none" w:sz="0" w:space="0" w:color="auto"/>
        <w:right w:val="none" w:sz="0" w:space="0" w:color="auto"/>
      </w:divBdr>
    </w:div>
    <w:div w:id="520245317">
      <w:marLeft w:val="0"/>
      <w:marRight w:val="0"/>
      <w:marTop w:val="0"/>
      <w:marBottom w:val="0"/>
      <w:divBdr>
        <w:top w:val="none" w:sz="0" w:space="0" w:color="auto"/>
        <w:left w:val="none" w:sz="0" w:space="0" w:color="auto"/>
        <w:bottom w:val="none" w:sz="0" w:space="0" w:color="auto"/>
        <w:right w:val="none" w:sz="0" w:space="0" w:color="auto"/>
      </w:divBdr>
    </w:div>
    <w:div w:id="520432808">
      <w:marLeft w:val="0"/>
      <w:marRight w:val="0"/>
      <w:marTop w:val="0"/>
      <w:marBottom w:val="0"/>
      <w:divBdr>
        <w:top w:val="none" w:sz="0" w:space="0" w:color="auto"/>
        <w:left w:val="none" w:sz="0" w:space="0" w:color="auto"/>
        <w:bottom w:val="none" w:sz="0" w:space="0" w:color="auto"/>
        <w:right w:val="none" w:sz="0" w:space="0" w:color="auto"/>
      </w:divBdr>
    </w:div>
    <w:div w:id="526720733">
      <w:marLeft w:val="0"/>
      <w:marRight w:val="0"/>
      <w:marTop w:val="0"/>
      <w:marBottom w:val="0"/>
      <w:divBdr>
        <w:top w:val="none" w:sz="0" w:space="0" w:color="auto"/>
        <w:left w:val="none" w:sz="0" w:space="0" w:color="auto"/>
        <w:bottom w:val="none" w:sz="0" w:space="0" w:color="auto"/>
        <w:right w:val="none" w:sz="0" w:space="0" w:color="auto"/>
      </w:divBdr>
    </w:div>
    <w:div w:id="531458880">
      <w:marLeft w:val="0"/>
      <w:marRight w:val="0"/>
      <w:marTop w:val="0"/>
      <w:marBottom w:val="0"/>
      <w:divBdr>
        <w:top w:val="none" w:sz="0" w:space="0" w:color="auto"/>
        <w:left w:val="none" w:sz="0" w:space="0" w:color="auto"/>
        <w:bottom w:val="none" w:sz="0" w:space="0" w:color="auto"/>
        <w:right w:val="none" w:sz="0" w:space="0" w:color="auto"/>
      </w:divBdr>
    </w:div>
    <w:div w:id="577446335">
      <w:marLeft w:val="0"/>
      <w:marRight w:val="0"/>
      <w:marTop w:val="0"/>
      <w:marBottom w:val="0"/>
      <w:divBdr>
        <w:top w:val="none" w:sz="0" w:space="0" w:color="auto"/>
        <w:left w:val="none" w:sz="0" w:space="0" w:color="auto"/>
        <w:bottom w:val="none" w:sz="0" w:space="0" w:color="auto"/>
        <w:right w:val="none" w:sz="0" w:space="0" w:color="auto"/>
      </w:divBdr>
    </w:div>
    <w:div w:id="618531974">
      <w:marLeft w:val="0"/>
      <w:marRight w:val="0"/>
      <w:marTop w:val="0"/>
      <w:marBottom w:val="0"/>
      <w:divBdr>
        <w:top w:val="none" w:sz="0" w:space="0" w:color="auto"/>
        <w:left w:val="none" w:sz="0" w:space="0" w:color="auto"/>
        <w:bottom w:val="none" w:sz="0" w:space="0" w:color="auto"/>
        <w:right w:val="none" w:sz="0" w:space="0" w:color="auto"/>
      </w:divBdr>
    </w:div>
    <w:div w:id="620116512">
      <w:marLeft w:val="0"/>
      <w:marRight w:val="0"/>
      <w:marTop w:val="0"/>
      <w:marBottom w:val="0"/>
      <w:divBdr>
        <w:top w:val="none" w:sz="0" w:space="0" w:color="auto"/>
        <w:left w:val="none" w:sz="0" w:space="0" w:color="auto"/>
        <w:bottom w:val="none" w:sz="0" w:space="0" w:color="auto"/>
        <w:right w:val="none" w:sz="0" w:space="0" w:color="auto"/>
      </w:divBdr>
    </w:div>
    <w:div w:id="723069096">
      <w:marLeft w:val="0"/>
      <w:marRight w:val="0"/>
      <w:marTop w:val="0"/>
      <w:marBottom w:val="0"/>
      <w:divBdr>
        <w:top w:val="none" w:sz="0" w:space="0" w:color="auto"/>
        <w:left w:val="none" w:sz="0" w:space="0" w:color="auto"/>
        <w:bottom w:val="none" w:sz="0" w:space="0" w:color="auto"/>
        <w:right w:val="none" w:sz="0" w:space="0" w:color="auto"/>
      </w:divBdr>
    </w:div>
    <w:div w:id="741608355">
      <w:marLeft w:val="0"/>
      <w:marRight w:val="0"/>
      <w:marTop w:val="0"/>
      <w:marBottom w:val="0"/>
      <w:divBdr>
        <w:top w:val="none" w:sz="0" w:space="0" w:color="auto"/>
        <w:left w:val="none" w:sz="0" w:space="0" w:color="auto"/>
        <w:bottom w:val="none" w:sz="0" w:space="0" w:color="auto"/>
        <w:right w:val="none" w:sz="0" w:space="0" w:color="auto"/>
      </w:divBdr>
    </w:div>
    <w:div w:id="755521673">
      <w:marLeft w:val="0"/>
      <w:marRight w:val="0"/>
      <w:marTop w:val="0"/>
      <w:marBottom w:val="0"/>
      <w:divBdr>
        <w:top w:val="none" w:sz="0" w:space="0" w:color="auto"/>
        <w:left w:val="none" w:sz="0" w:space="0" w:color="auto"/>
        <w:bottom w:val="none" w:sz="0" w:space="0" w:color="auto"/>
        <w:right w:val="none" w:sz="0" w:space="0" w:color="auto"/>
      </w:divBdr>
    </w:div>
    <w:div w:id="756442829">
      <w:marLeft w:val="0"/>
      <w:marRight w:val="0"/>
      <w:marTop w:val="0"/>
      <w:marBottom w:val="0"/>
      <w:divBdr>
        <w:top w:val="none" w:sz="0" w:space="0" w:color="auto"/>
        <w:left w:val="none" w:sz="0" w:space="0" w:color="auto"/>
        <w:bottom w:val="none" w:sz="0" w:space="0" w:color="auto"/>
        <w:right w:val="none" w:sz="0" w:space="0" w:color="auto"/>
      </w:divBdr>
    </w:div>
    <w:div w:id="841169006">
      <w:marLeft w:val="0"/>
      <w:marRight w:val="0"/>
      <w:marTop w:val="0"/>
      <w:marBottom w:val="0"/>
      <w:divBdr>
        <w:top w:val="none" w:sz="0" w:space="0" w:color="auto"/>
        <w:left w:val="none" w:sz="0" w:space="0" w:color="auto"/>
        <w:bottom w:val="none" w:sz="0" w:space="0" w:color="auto"/>
        <w:right w:val="none" w:sz="0" w:space="0" w:color="auto"/>
      </w:divBdr>
    </w:div>
    <w:div w:id="870873118">
      <w:marLeft w:val="0"/>
      <w:marRight w:val="0"/>
      <w:marTop w:val="0"/>
      <w:marBottom w:val="0"/>
      <w:divBdr>
        <w:top w:val="none" w:sz="0" w:space="0" w:color="auto"/>
        <w:left w:val="none" w:sz="0" w:space="0" w:color="auto"/>
        <w:bottom w:val="none" w:sz="0" w:space="0" w:color="auto"/>
        <w:right w:val="none" w:sz="0" w:space="0" w:color="auto"/>
      </w:divBdr>
    </w:div>
    <w:div w:id="879243908">
      <w:marLeft w:val="0"/>
      <w:marRight w:val="0"/>
      <w:marTop w:val="0"/>
      <w:marBottom w:val="0"/>
      <w:divBdr>
        <w:top w:val="none" w:sz="0" w:space="0" w:color="auto"/>
        <w:left w:val="none" w:sz="0" w:space="0" w:color="auto"/>
        <w:bottom w:val="none" w:sz="0" w:space="0" w:color="auto"/>
        <w:right w:val="none" w:sz="0" w:space="0" w:color="auto"/>
      </w:divBdr>
    </w:div>
    <w:div w:id="912668292">
      <w:marLeft w:val="0"/>
      <w:marRight w:val="0"/>
      <w:marTop w:val="0"/>
      <w:marBottom w:val="0"/>
      <w:divBdr>
        <w:top w:val="none" w:sz="0" w:space="0" w:color="auto"/>
        <w:left w:val="none" w:sz="0" w:space="0" w:color="auto"/>
        <w:bottom w:val="none" w:sz="0" w:space="0" w:color="auto"/>
        <w:right w:val="none" w:sz="0" w:space="0" w:color="auto"/>
      </w:divBdr>
    </w:div>
    <w:div w:id="926690814">
      <w:marLeft w:val="0"/>
      <w:marRight w:val="0"/>
      <w:marTop w:val="0"/>
      <w:marBottom w:val="0"/>
      <w:divBdr>
        <w:top w:val="none" w:sz="0" w:space="0" w:color="auto"/>
        <w:left w:val="none" w:sz="0" w:space="0" w:color="auto"/>
        <w:bottom w:val="none" w:sz="0" w:space="0" w:color="auto"/>
        <w:right w:val="none" w:sz="0" w:space="0" w:color="auto"/>
      </w:divBdr>
    </w:div>
    <w:div w:id="1130049818">
      <w:marLeft w:val="0"/>
      <w:marRight w:val="0"/>
      <w:marTop w:val="0"/>
      <w:marBottom w:val="0"/>
      <w:divBdr>
        <w:top w:val="none" w:sz="0" w:space="0" w:color="auto"/>
        <w:left w:val="none" w:sz="0" w:space="0" w:color="auto"/>
        <w:bottom w:val="none" w:sz="0" w:space="0" w:color="auto"/>
        <w:right w:val="none" w:sz="0" w:space="0" w:color="auto"/>
      </w:divBdr>
    </w:div>
    <w:div w:id="1134323457">
      <w:marLeft w:val="0"/>
      <w:marRight w:val="0"/>
      <w:marTop w:val="0"/>
      <w:marBottom w:val="0"/>
      <w:divBdr>
        <w:top w:val="none" w:sz="0" w:space="0" w:color="auto"/>
        <w:left w:val="none" w:sz="0" w:space="0" w:color="auto"/>
        <w:bottom w:val="none" w:sz="0" w:space="0" w:color="auto"/>
        <w:right w:val="none" w:sz="0" w:space="0" w:color="auto"/>
      </w:divBdr>
    </w:div>
    <w:div w:id="1160384889">
      <w:marLeft w:val="0"/>
      <w:marRight w:val="0"/>
      <w:marTop w:val="0"/>
      <w:marBottom w:val="0"/>
      <w:divBdr>
        <w:top w:val="none" w:sz="0" w:space="0" w:color="auto"/>
        <w:left w:val="none" w:sz="0" w:space="0" w:color="auto"/>
        <w:bottom w:val="none" w:sz="0" w:space="0" w:color="auto"/>
        <w:right w:val="none" w:sz="0" w:space="0" w:color="auto"/>
      </w:divBdr>
    </w:div>
    <w:div w:id="1165321684">
      <w:marLeft w:val="0"/>
      <w:marRight w:val="0"/>
      <w:marTop w:val="0"/>
      <w:marBottom w:val="0"/>
      <w:divBdr>
        <w:top w:val="none" w:sz="0" w:space="0" w:color="auto"/>
        <w:left w:val="none" w:sz="0" w:space="0" w:color="auto"/>
        <w:bottom w:val="none" w:sz="0" w:space="0" w:color="auto"/>
        <w:right w:val="none" w:sz="0" w:space="0" w:color="auto"/>
      </w:divBdr>
    </w:div>
    <w:div w:id="1196041080">
      <w:marLeft w:val="0"/>
      <w:marRight w:val="0"/>
      <w:marTop w:val="0"/>
      <w:marBottom w:val="0"/>
      <w:divBdr>
        <w:top w:val="none" w:sz="0" w:space="0" w:color="auto"/>
        <w:left w:val="none" w:sz="0" w:space="0" w:color="auto"/>
        <w:bottom w:val="none" w:sz="0" w:space="0" w:color="auto"/>
        <w:right w:val="none" w:sz="0" w:space="0" w:color="auto"/>
      </w:divBdr>
    </w:div>
    <w:div w:id="1220481311">
      <w:marLeft w:val="0"/>
      <w:marRight w:val="0"/>
      <w:marTop w:val="0"/>
      <w:marBottom w:val="0"/>
      <w:divBdr>
        <w:top w:val="none" w:sz="0" w:space="0" w:color="auto"/>
        <w:left w:val="none" w:sz="0" w:space="0" w:color="auto"/>
        <w:bottom w:val="none" w:sz="0" w:space="0" w:color="auto"/>
        <w:right w:val="none" w:sz="0" w:space="0" w:color="auto"/>
      </w:divBdr>
    </w:div>
    <w:div w:id="1250382922">
      <w:marLeft w:val="0"/>
      <w:marRight w:val="0"/>
      <w:marTop w:val="0"/>
      <w:marBottom w:val="0"/>
      <w:divBdr>
        <w:top w:val="none" w:sz="0" w:space="0" w:color="auto"/>
        <w:left w:val="none" w:sz="0" w:space="0" w:color="auto"/>
        <w:bottom w:val="none" w:sz="0" w:space="0" w:color="auto"/>
        <w:right w:val="none" w:sz="0" w:space="0" w:color="auto"/>
      </w:divBdr>
    </w:div>
    <w:div w:id="1260867832">
      <w:marLeft w:val="0"/>
      <w:marRight w:val="0"/>
      <w:marTop w:val="0"/>
      <w:marBottom w:val="0"/>
      <w:divBdr>
        <w:top w:val="none" w:sz="0" w:space="0" w:color="auto"/>
        <w:left w:val="none" w:sz="0" w:space="0" w:color="auto"/>
        <w:bottom w:val="none" w:sz="0" w:space="0" w:color="auto"/>
        <w:right w:val="none" w:sz="0" w:space="0" w:color="auto"/>
      </w:divBdr>
    </w:div>
    <w:div w:id="1293756812">
      <w:marLeft w:val="0"/>
      <w:marRight w:val="0"/>
      <w:marTop w:val="0"/>
      <w:marBottom w:val="0"/>
      <w:divBdr>
        <w:top w:val="none" w:sz="0" w:space="0" w:color="auto"/>
        <w:left w:val="none" w:sz="0" w:space="0" w:color="auto"/>
        <w:bottom w:val="none" w:sz="0" w:space="0" w:color="auto"/>
        <w:right w:val="none" w:sz="0" w:space="0" w:color="auto"/>
      </w:divBdr>
    </w:div>
    <w:div w:id="1303730513">
      <w:marLeft w:val="0"/>
      <w:marRight w:val="0"/>
      <w:marTop w:val="0"/>
      <w:marBottom w:val="0"/>
      <w:divBdr>
        <w:top w:val="none" w:sz="0" w:space="0" w:color="auto"/>
        <w:left w:val="none" w:sz="0" w:space="0" w:color="auto"/>
        <w:bottom w:val="none" w:sz="0" w:space="0" w:color="auto"/>
        <w:right w:val="none" w:sz="0" w:space="0" w:color="auto"/>
      </w:divBdr>
    </w:div>
    <w:div w:id="1310280072">
      <w:marLeft w:val="0"/>
      <w:marRight w:val="0"/>
      <w:marTop w:val="0"/>
      <w:marBottom w:val="0"/>
      <w:divBdr>
        <w:top w:val="none" w:sz="0" w:space="0" w:color="auto"/>
        <w:left w:val="none" w:sz="0" w:space="0" w:color="auto"/>
        <w:bottom w:val="none" w:sz="0" w:space="0" w:color="auto"/>
        <w:right w:val="none" w:sz="0" w:space="0" w:color="auto"/>
      </w:divBdr>
    </w:div>
    <w:div w:id="1320765804">
      <w:marLeft w:val="0"/>
      <w:marRight w:val="0"/>
      <w:marTop w:val="0"/>
      <w:marBottom w:val="0"/>
      <w:divBdr>
        <w:top w:val="none" w:sz="0" w:space="0" w:color="auto"/>
        <w:left w:val="none" w:sz="0" w:space="0" w:color="auto"/>
        <w:bottom w:val="none" w:sz="0" w:space="0" w:color="auto"/>
        <w:right w:val="none" w:sz="0" w:space="0" w:color="auto"/>
      </w:divBdr>
    </w:div>
    <w:div w:id="1352075369">
      <w:marLeft w:val="0"/>
      <w:marRight w:val="0"/>
      <w:marTop w:val="0"/>
      <w:marBottom w:val="0"/>
      <w:divBdr>
        <w:top w:val="none" w:sz="0" w:space="0" w:color="auto"/>
        <w:left w:val="none" w:sz="0" w:space="0" w:color="auto"/>
        <w:bottom w:val="none" w:sz="0" w:space="0" w:color="auto"/>
        <w:right w:val="none" w:sz="0" w:space="0" w:color="auto"/>
      </w:divBdr>
    </w:div>
    <w:div w:id="1475949258">
      <w:marLeft w:val="0"/>
      <w:marRight w:val="0"/>
      <w:marTop w:val="0"/>
      <w:marBottom w:val="0"/>
      <w:divBdr>
        <w:top w:val="none" w:sz="0" w:space="0" w:color="auto"/>
        <w:left w:val="none" w:sz="0" w:space="0" w:color="auto"/>
        <w:bottom w:val="none" w:sz="0" w:space="0" w:color="auto"/>
        <w:right w:val="none" w:sz="0" w:space="0" w:color="auto"/>
      </w:divBdr>
    </w:div>
    <w:div w:id="1491673486">
      <w:marLeft w:val="0"/>
      <w:marRight w:val="0"/>
      <w:marTop w:val="0"/>
      <w:marBottom w:val="0"/>
      <w:divBdr>
        <w:top w:val="none" w:sz="0" w:space="0" w:color="auto"/>
        <w:left w:val="none" w:sz="0" w:space="0" w:color="auto"/>
        <w:bottom w:val="none" w:sz="0" w:space="0" w:color="auto"/>
        <w:right w:val="none" w:sz="0" w:space="0" w:color="auto"/>
      </w:divBdr>
    </w:div>
    <w:div w:id="1513571408">
      <w:marLeft w:val="0"/>
      <w:marRight w:val="0"/>
      <w:marTop w:val="0"/>
      <w:marBottom w:val="0"/>
      <w:divBdr>
        <w:top w:val="none" w:sz="0" w:space="0" w:color="auto"/>
        <w:left w:val="none" w:sz="0" w:space="0" w:color="auto"/>
        <w:bottom w:val="none" w:sz="0" w:space="0" w:color="auto"/>
        <w:right w:val="none" w:sz="0" w:space="0" w:color="auto"/>
      </w:divBdr>
    </w:div>
    <w:div w:id="1541744794">
      <w:marLeft w:val="0"/>
      <w:marRight w:val="0"/>
      <w:marTop w:val="0"/>
      <w:marBottom w:val="0"/>
      <w:divBdr>
        <w:top w:val="none" w:sz="0" w:space="0" w:color="auto"/>
        <w:left w:val="none" w:sz="0" w:space="0" w:color="auto"/>
        <w:bottom w:val="none" w:sz="0" w:space="0" w:color="auto"/>
        <w:right w:val="none" w:sz="0" w:space="0" w:color="auto"/>
      </w:divBdr>
    </w:div>
    <w:div w:id="1565526400">
      <w:marLeft w:val="0"/>
      <w:marRight w:val="0"/>
      <w:marTop w:val="0"/>
      <w:marBottom w:val="0"/>
      <w:divBdr>
        <w:top w:val="none" w:sz="0" w:space="0" w:color="auto"/>
        <w:left w:val="none" w:sz="0" w:space="0" w:color="auto"/>
        <w:bottom w:val="none" w:sz="0" w:space="0" w:color="auto"/>
        <w:right w:val="none" w:sz="0" w:space="0" w:color="auto"/>
      </w:divBdr>
    </w:div>
    <w:div w:id="1584485103">
      <w:marLeft w:val="0"/>
      <w:marRight w:val="0"/>
      <w:marTop w:val="0"/>
      <w:marBottom w:val="0"/>
      <w:divBdr>
        <w:top w:val="none" w:sz="0" w:space="0" w:color="auto"/>
        <w:left w:val="none" w:sz="0" w:space="0" w:color="auto"/>
        <w:bottom w:val="none" w:sz="0" w:space="0" w:color="auto"/>
        <w:right w:val="none" w:sz="0" w:space="0" w:color="auto"/>
      </w:divBdr>
    </w:div>
    <w:div w:id="1595940796">
      <w:marLeft w:val="0"/>
      <w:marRight w:val="0"/>
      <w:marTop w:val="0"/>
      <w:marBottom w:val="0"/>
      <w:divBdr>
        <w:top w:val="none" w:sz="0" w:space="0" w:color="auto"/>
        <w:left w:val="none" w:sz="0" w:space="0" w:color="auto"/>
        <w:bottom w:val="none" w:sz="0" w:space="0" w:color="auto"/>
        <w:right w:val="none" w:sz="0" w:space="0" w:color="auto"/>
      </w:divBdr>
    </w:div>
    <w:div w:id="1642537248">
      <w:marLeft w:val="0"/>
      <w:marRight w:val="0"/>
      <w:marTop w:val="0"/>
      <w:marBottom w:val="0"/>
      <w:divBdr>
        <w:top w:val="none" w:sz="0" w:space="0" w:color="auto"/>
        <w:left w:val="none" w:sz="0" w:space="0" w:color="auto"/>
        <w:bottom w:val="none" w:sz="0" w:space="0" w:color="auto"/>
        <w:right w:val="none" w:sz="0" w:space="0" w:color="auto"/>
      </w:divBdr>
    </w:div>
    <w:div w:id="1666129731">
      <w:marLeft w:val="0"/>
      <w:marRight w:val="0"/>
      <w:marTop w:val="0"/>
      <w:marBottom w:val="0"/>
      <w:divBdr>
        <w:top w:val="none" w:sz="0" w:space="0" w:color="auto"/>
        <w:left w:val="none" w:sz="0" w:space="0" w:color="auto"/>
        <w:bottom w:val="none" w:sz="0" w:space="0" w:color="auto"/>
        <w:right w:val="none" w:sz="0" w:space="0" w:color="auto"/>
      </w:divBdr>
    </w:div>
    <w:div w:id="1684283952">
      <w:marLeft w:val="0"/>
      <w:marRight w:val="0"/>
      <w:marTop w:val="0"/>
      <w:marBottom w:val="0"/>
      <w:divBdr>
        <w:top w:val="none" w:sz="0" w:space="0" w:color="auto"/>
        <w:left w:val="none" w:sz="0" w:space="0" w:color="auto"/>
        <w:bottom w:val="none" w:sz="0" w:space="0" w:color="auto"/>
        <w:right w:val="none" w:sz="0" w:space="0" w:color="auto"/>
      </w:divBdr>
    </w:div>
    <w:div w:id="1703554808">
      <w:marLeft w:val="0"/>
      <w:marRight w:val="0"/>
      <w:marTop w:val="0"/>
      <w:marBottom w:val="0"/>
      <w:divBdr>
        <w:top w:val="none" w:sz="0" w:space="0" w:color="auto"/>
        <w:left w:val="none" w:sz="0" w:space="0" w:color="auto"/>
        <w:bottom w:val="none" w:sz="0" w:space="0" w:color="auto"/>
        <w:right w:val="none" w:sz="0" w:space="0" w:color="auto"/>
      </w:divBdr>
    </w:div>
    <w:div w:id="1749811464">
      <w:marLeft w:val="0"/>
      <w:marRight w:val="0"/>
      <w:marTop w:val="0"/>
      <w:marBottom w:val="0"/>
      <w:divBdr>
        <w:top w:val="none" w:sz="0" w:space="0" w:color="auto"/>
        <w:left w:val="none" w:sz="0" w:space="0" w:color="auto"/>
        <w:bottom w:val="none" w:sz="0" w:space="0" w:color="auto"/>
        <w:right w:val="none" w:sz="0" w:space="0" w:color="auto"/>
      </w:divBdr>
    </w:div>
    <w:div w:id="1759904642">
      <w:marLeft w:val="0"/>
      <w:marRight w:val="0"/>
      <w:marTop w:val="0"/>
      <w:marBottom w:val="0"/>
      <w:divBdr>
        <w:top w:val="none" w:sz="0" w:space="0" w:color="auto"/>
        <w:left w:val="none" w:sz="0" w:space="0" w:color="auto"/>
        <w:bottom w:val="none" w:sz="0" w:space="0" w:color="auto"/>
        <w:right w:val="none" w:sz="0" w:space="0" w:color="auto"/>
      </w:divBdr>
    </w:div>
    <w:div w:id="1781754606">
      <w:marLeft w:val="0"/>
      <w:marRight w:val="0"/>
      <w:marTop w:val="0"/>
      <w:marBottom w:val="0"/>
      <w:divBdr>
        <w:top w:val="none" w:sz="0" w:space="0" w:color="auto"/>
        <w:left w:val="none" w:sz="0" w:space="0" w:color="auto"/>
        <w:bottom w:val="none" w:sz="0" w:space="0" w:color="auto"/>
        <w:right w:val="none" w:sz="0" w:space="0" w:color="auto"/>
      </w:divBdr>
    </w:div>
    <w:div w:id="1815826816">
      <w:marLeft w:val="0"/>
      <w:marRight w:val="0"/>
      <w:marTop w:val="0"/>
      <w:marBottom w:val="0"/>
      <w:divBdr>
        <w:top w:val="none" w:sz="0" w:space="0" w:color="auto"/>
        <w:left w:val="none" w:sz="0" w:space="0" w:color="auto"/>
        <w:bottom w:val="none" w:sz="0" w:space="0" w:color="auto"/>
        <w:right w:val="none" w:sz="0" w:space="0" w:color="auto"/>
      </w:divBdr>
    </w:div>
    <w:div w:id="1901554452">
      <w:marLeft w:val="0"/>
      <w:marRight w:val="0"/>
      <w:marTop w:val="0"/>
      <w:marBottom w:val="0"/>
      <w:divBdr>
        <w:top w:val="none" w:sz="0" w:space="0" w:color="auto"/>
        <w:left w:val="none" w:sz="0" w:space="0" w:color="auto"/>
        <w:bottom w:val="none" w:sz="0" w:space="0" w:color="auto"/>
        <w:right w:val="none" w:sz="0" w:space="0" w:color="auto"/>
      </w:divBdr>
    </w:div>
    <w:div w:id="1961959007">
      <w:marLeft w:val="0"/>
      <w:marRight w:val="0"/>
      <w:marTop w:val="0"/>
      <w:marBottom w:val="0"/>
      <w:divBdr>
        <w:top w:val="none" w:sz="0" w:space="0" w:color="auto"/>
        <w:left w:val="none" w:sz="0" w:space="0" w:color="auto"/>
        <w:bottom w:val="none" w:sz="0" w:space="0" w:color="auto"/>
        <w:right w:val="none" w:sz="0" w:space="0" w:color="auto"/>
      </w:divBdr>
    </w:div>
    <w:div w:id="19834647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40E359D-0F86-4060-B355-86C3D1787211}"/>
      </w:docPartPr>
      <w:docPartBody>
        <w:p w:rsidR="00751514" w:rsidRDefault="008F4C08">
          <w:r w:rsidRPr="00224214">
            <w:rPr>
              <w:rStyle w:val="PlaceholderText"/>
            </w:rPr>
            <w:t>Click or tap here to enter text.</w:t>
          </w:r>
        </w:p>
      </w:docPartBody>
    </w:docPart>
    <w:docPart>
      <w:docPartPr>
        <w:name w:val="684E4D284791432DA3E8B17BB6AE5A77"/>
        <w:category>
          <w:name w:val="General"/>
          <w:gallery w:val="placeholder"/>
        </w:category>
        <w:types>
          <w:type w:val="bbPlcHdr"/>
        </w:types>
        <w:behaviors>
          <w:behavior w:val="content"/>
        </w:behaviors>
        <w:guid w:val="{4CA43770-DB63-4ED0-9302-652F22FF67A9}"/>
      </w:docPartPr>
      <w:docPartBody>
        <w:p w:rsidR="006335FF" w:rsidRDefault="00C60716" w:rsidP="00C60716">
          <w:pPr>
            <w:pStyle w:val="684E4D284791432DA3E8B17BB6AE5A77"/>
          </w:pPr>
          <w:r w:rsidRPr="00224214">
            <w:rPr>
              <w:rStyle w:val="PlaceholderText"/>
            </w:rPr>
            <w:t>Click or tap here to enter text.</w:t>
          </w:r>
        </w:p>
      </w:docPartBody>
    </w:docPart>
    <w:docPart>
      <w:docPartPr>
        <w:name w:val="2D4787EB8D6A4EEF9781D157641999A1"/>
        <w:category>
          <w:name w:val="General"/>
          <w:gallery w:val="placeholder"/>
        </w:category>
        <w:types>
          <w:type w:val="bbPlcHdr"/>
        </w:types>
        <w:behaviors>
          <w:behavior w:val="content"/>
        </w:behaviors>
        <w:guid w:val="{3C25AB32-2BDD-4199-8534-DA3C7ED05619}"/>
      </w:docPartPr>
      <w:docPartBody>
        <w:p w:rsidR="006335FF" w:rsidRDefault="00C60716" w:rsidP="00C60716">
          <w:pPr>
            <w:pStyle w:val="2D4787EB8D6A4EEF9781D157641999A1"/>
          </w:pPr>
          <w:r w:rsidRPr="002242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C08"/>
    <w:rsid w:val="00062D68"/>
    <w:rsid w:val="000A1E39"/>
    <w:rsid w:val="001552FA"/>
    <w:rsid w:val="001C6EFE"/>
    <w:rsid w:val="00382524"/>
    <w:rsid w:val="00587187"/>
    <w:rsid w:val="0063297B"/>
    <w:rsid w:val="006335FF"/>
    <w:rsid w:val="00751514"/>
    <w:rsid w:val="007E3203"/>
    <w:rsid w:val="007F12F3"/>
    <w:rsid w:val="008008F8"/>
    <w:rsid w:val="008F4C08"/>
    <w:rsid w:val="00935490"/>
    <w:rsid w:val="00B52154"/>
    <w:rsid w:val="00BB609B"/>
    <w:rsid w:val="00C60716"/>
    <w:rsid w:val="00CE15DF"/>
    <w:rsid w:val="00CF5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0716"/>
    <w:rPr>
      <w:color w:val="666666"/>
    </w:rPr>
  </w:style>
  <w:style w:type="paragraph" w:customStyle="1" w:styleId="684E4D284791432DA3E8B17BB6AE5A77">
    <w:name w:val="684E4D284791432DA3E8B17BB6AE5A77"/>
    <w:rsid w:val="00C60716"/>
  </w:style>
  <w:style w:type="paragraph" w:customStyle="1" w:styleId="2D4787EB8D6A4EEF9781D157641999A1">
    <w:name w:val="2D4787EB8D6A4EEF9781D157641999A1"/>
    <w:rsid w:val="00C607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D11179-011F-462A-82AD-671778480DF4}">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63914823352"/>
    <we:property name="MENDELEY_CITATIONS" value="[{&quot;citationID&quot;:&quot;MENDELEY_CITATION_a8492ae2-8be6-4593-b902-a4b753c0aa75&quot;,&quot;properties&quot;:{&quot;noteIndex&quot;:0},&quot;isEdited&quot;:false,&quot;manualOverride&quot;:{&quot;isManuallyOverridden&quot;:false,&quot;citeprocText&quot;:&quot;(Belbin, 2025)&quot;,&quot;manualOverrideText&quot;:&quot;&quot;},&quot;citationTag&quot;:&quot;MENDELEY_CITATION_v3_eyJjaXRhdGlvbklEIjoiTUVOREVMRVlfQ0lUQVRJT05fYTg0OTJhZTItOGJlNi00NTkzLWI5MDItYTRiNzUzYzBhYTc1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quot;,&quot;citationItems&quot;:[{&quot;id&quot;:&quot;9445b42f-12d0-3efb-a5ce-5649363707a9&quot;,&quot;itemData&quot;:{&quot;type&quot;:&quot;webpage&quot;,&quot;id&quot;:&quot;9445b42f-12d0-3efb-a5ce-5649363707a9&quot;,&quot;title&quot;:&quot;Belbin Team Roles | Belbin&quot;,&quot;author&quot;:[{&quot;family&quot;:&quot;Belbin&quot;,&quot;given&quot;:&quot;&quot;,&quot;parse-names&quot;:false,&quot;dropping-particle&quot;:&quot;&quot;,&quot;non-dropping-particle&quot;:&quot;&quot;}],&quot;accessed&quot;:{&quot;date-parts&quot;:[[2025,11,18]]},&quot;URL&quot;:&quot;https://www.belbin.com/about/belbin-team-roles&quot;,&quot;issued&quot;:{&quot;date-parts&quot;:[[2025]]},&quot;container-title-short&quot;:&quot;&quot;},&quot;isTemporary&quot;:false,&quot;suppress-author&quot;:false,&quot;composite&quot;:false,&quot;author-only&quot;:false}]},{&quot;citationID&quot;:&quot;MENDELEY_CITATION_215f43bb-dd67-45e9-8051-9b33e0f7b20d&quot;,&quot;properties&quot;:{&quot;noteIndex&quot;:0},&quot;isEdited&quot;:false,&quot;manualOverride&quot;:{&quot;isManuallyOverridden&quot;:false,&quot;citeprocText&quot;:&quot;(Belbin, 2025)&quot;,&quot;manualOverrideText&quot;:&quot;&quot;},&quot;citationTag&quot;:&quot;MENDELEY_CITATION_v3_eyJjaXRhdGlvbklEIjoiTUVOREVMRVlfQ0lUQVRJT05fMjE1ZjQzYmItZGQ2Ny00NWU5LTgwNTEtOWIzM2UwZjdiMjBk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quot;,&quot;citationItems&quot;:[{&quot;id&quot;:&quot;9445b42f-12d0-3efb-a5ce-5649363707a9&quot;,&quot;itemData&quot;:{&quot;type&quot;:&quot;webpage&quot;,&quot;id&quot;:&quot;9445b42f-12d0-3efb-a5ce-5649363707a9&quot;,&quot;title&quot;:&quot;Belbin Team Roles | Belbin&quot;,&quot;author&quot;:[{&quot;family&quot;:&quot;Belbin&quot;,&quot;given&quot;:&quot;&quot;,&quot;parse-names&quot;:false,&quot;dropping-particle&quot;:&quot;&quot;,&quot;non-dropping-particle&quot;:&quot;&quot;}],&quot;accessed&quot;:{&quot;date-parts&quot;:[[2025,11,18]]},&quot;URL&quot;:&quot;https://www.belbin.com/about/belbin-team-roles&quot;,&quot;issued&quot;:{&quot;date-parts&quot;:[[2025]]},&quot;container-title-short&quot;:&quot;&quot;},&quot;isTemporary&quot;:false,&quot;suppress-author&quot;:false,&quot;composite&quot;:false,&quot;author-only&quot;:false}]},{&quot;citationID&quot;:&quot;MENDELEY_CITATION_34aca467-a16a-413e-842b-9e3ab82e5b80&quot;,&quot;properties&quot;:{&quot;noteIndex&quot;:0},&quot;isEdited&quot;:false,&quot;manualOverride&quot;:{&quot;isManuallyOverridden&quot;:false,&quot;citeprocText&quot;:&quot;(Belbin, 2025)&quot;,&quot;manualOverrideText&quot;:&quot;&quot;},&quot;citationTag&quot;:&quot;MENDELEY_CITATION_v3_eyJjaXRhdGlvbklEIjoiTUVOREVMRVlfQ0lUQVRJT05fMzRhY2E0NjctYTE2YS00MTNlLTg0MmItOWUzYWI4MmU1Yjgw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quot;,&quot;citationItems&quot;:[{&quot;id&quot;:&quot;9445b42f-12d0-3efb-a5ce-5649363707a9&quot;,&quot;itemData&quot;:{&quot;type&quot;:&quot;webpage&quot;,&quot;id&quot;:&quot;9445b42f-12d0-3efb-a5ce-5649363707a9&quot;,&quot;title&quot;:&quot;Belbin Team Roles | Belbin&quot;,&quot;author&quot;:[{&quot;family&quot;:&quot;Belbin&quot;,&quot;given&quot;:&quot;&quot;,&quot;parse-names&quot;:false,&quot;dropping-particle&quot;:&quot;&quot;,&quot;non-dropping-particle&quot;:&quot;&quot;}],&quot;accessed&quot;:{&quot;date-parts&quot;:[[2025,11,18]]},&quot;URL&quot;:&quot;https://www.belbin.com/about/belbin-team-roles&quot;,&quot;issued&quot;:{&quot;date-parts&quot;:[[2025]]},&quot;container-title-short&quot;:&quot;&quot;},&quot;isTemporary&quot;:false,&quot;suppress-author&quot;:false,&quot;composite&quot;:false,&quot;author-only&quot;:false}]},{&quot;citationID&quot;:&quot;MENDELEY_CITATION_56258513-28c4-4500-a912-8e99dce27b2c&quot;,&quot;properties&quot;:{&quot;noteIndex&quot;:0},&quot;isEdited&quot;:false,&quot;manualOverride&quot;:{&quot;isManuallyOverridden&quot;:false,&quot;citeprocText&quot;:&quot;(Belbin, 2025)&quot;,&quot;manualOverrideText&quot;:&quot;&quot;},&quot;citationTag&quot;:&quot;MENDELEY_CITATION_v3_eyJjaXRhdGlvbklEIjoiTUVOREVMRVlfQ0lUQVRJT05fNTYyNTg1MTMtMjhjNC00NTAwLWE5MTItOGU5OWRjZTI3YjJj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quot;,&quot;citationItems&quot;:[{&quot;id&quot;:&quot;9445b42f-12d0-3efb-a5ce-5649363707a9&quot;,&quot;itemData&quot;:{&quot;type&quot;:&quot;webpage&quot;,&quot;id&quot;:&quot;9445b42f-12d0-3efb-a5ce-5649363707a9&quot;,&quot;title&quot;:&quot;Belbin Team Roles | Belbin&quot;,&quot;author&quot;:[{&quot;family&quot;:&quot;Belbin&quot;,&quot;given&quot;:&quot;&quot;,&quot;parse-names&quot;:false,&quot;dropping-particle&quot;:&quot;&quot;,&quot;non-dropping-particle&quot;:&quot;&quot;}],&quot;accessed&quot;:{&quot;date-parts&quot;:[[2025,11,18]]},&quot;URL&quot;:&quot;https://www.belbin.com/about/belbin-team-roles&quot;,&quot;issued&quot;:{&quot;date-parts&quot;:[[2025]]},&quot;container-title-short&quot;:&quot;&quot;},&quot;isTemporary&quot;:false,&quot;suppress-author&quot;:false,&quot;composite&quot;:false,&quot;author-only&quot;:false}]},{&quot;citationID&quot;:&quot;MENDELEY_CITATION_b50f8ab7-c3a9-4880-b719-d17889fdfca4&quot;,&quot;properties&quot;:{&quot;noteIndex&quot;:0},&quot;isEdited&quot;:false,&quot;manualOverride&quot;:{&quot;isManuallyOverridden&quot;:false,&quot;citeprocText&quot;:&quot;(Belbin, 2025)&quot;,&quot;manualOverrideText&quot;:&quot;&quot;},&quot;citationTag&quot;:&quot;MENDELEY_CITATION_v3_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&quot;,&quot;citationItems&quot;:[{&quot;id&quot;:&quot;9445b42f-12d0-3efb-a5ce-5649363707a9&quot;,&quot;itemData&quot;:{&quot;type&quot;:&quot;webpage&quot;,&quot;id&quot;:&quot;9445b42f-12d0-3efb-a5ce-5649363707a9&quot;,&quot;title&quot;:&quot;Belbin Team Roles | Belbin&quot;,&quot;author&quot;:[{&quot;family&quot;:&quot;Belbin&quot;,&quot;given&quot;:&quot;&quot;,&quot;parse-names&quot;:false,&quot;dropping-particle&quot;:&quot;&quot;,&quot;non-dropping-particle&quot;:&quot;&quot;}],&quot;accessed&quot;:{&quot;date-parts&quot;:[[2025,11,18]]},&quot;URL&quot;:&quot;https://www.belbin.com/about/belbin-team-roles&quot;,&quot;issued&quot;:{&quot;date-parts&quot;:[[2025]]},&quot;container-title-short&quot;:&quot;&quot;},&quot;isTemporary&quot;:false,&quot;suppress-author&quot;:false,&quot;composite&quot;:false,&quot;author-only&quot;:false}]},{&quot;citationID&quot;:&quot;MENDELEY_CITATION_0cb07ff5-758f-4075-ad62-9a1b5baf245e&quot;,&quot;properties&quot;:{&quot;noteIndex&quot;:0},&quot;isEdited&quot;:false,&quot;manualOverride&quot;:{&quot;isManuallyOverridden&quot;:false,&quot;citeprocText&quot;:&quot;(metals4U, 2025)&quot;,&quot;manualOverrideText&quot;:&quot;&quot;},&quot;citationTag&quot;:&quot;MENDELEY_CITATION_v3_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&quot;,&quot;citationItems&quot;:[{&quot;id&quot;:&quot;95166d5d-cab1-305c-9cd6-29b6e4209af4&quot;,&quot;itemData&quot;:{&quot;type&quot;:&quot;webpage&quot;,&quot;id&quot;:&quot;95166d5d-cab1-305c-9cd6-29b6e4209af4&quot;,&quot;title&quot;:&quot;30mm x 30mm x 3mm galvanised Steel Angle | metals4U&quot;,&quot;author&quot;:[{&quot;family&quot;:&quot;metals4U&quot;,&quot;given&quot;:&quot;&quot;,&quot;parse-names&quot;:false,&quot;dropping-particle&quot;:&quot;&quot;,&quot;non-dropping-particle&quot;:&quot;&quot;}],&quot;accessed&quot;:{&quot;date-parts&quot;:[[2025,11,21]]},&quot;URL&quot;:&quot;https://www.metals4u.co.uk/materials/mild-steel/mild-steel-angle-iron/8676-p&quot;,&quot;issued&quot;:{&quot;date-parts&quot;:[[2025]]},&quot;container-title-short&quot;:&quot;&quot;},&quot;isTemporary&quot;:false,&quot;suppress-author&quot;:false,&quot;composite&quot;:false,&quot;author-only&quot;:false}]},{&quot;citationID&quot;:&quot;MENDELEY_CITATION_b05761f7-17c3-4133-a38f-93b67f326077&quot;,&quot;properties&quot;:{&quot;noteIndex&quot;:0},&quot;isEdited&quot;:false,&quot;manualOverride&quot;:{&quot;isManuallyOverridden&quot;:false,&quot;citeprocText&quot;:&quot;(Screwfix, 2025a)&quot;,&quot;manualOverrideText&quot;:&quot;&quot;},&quot;citationTag&quot;:&quot;MENDELEY_CITATION_v3_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&quot;,&quot;citationItems&quot;:[{&quot;id&quot;:&quot;c0615cd1-eafa-3742-8005-797bf2c2d288&quot;,&quot;itemData&quot;:{&quot;type&quot;:&quot;webpage&quot;,&quot;id&quot;:&quot;c0615cd1-eafa-3742-8005-797bf2c2d288&quot;,&quot;title&quot;:&quot;Easyfix BZP Steel Hex Nuts M10 100 Pack - Screwfix&quot;,&quot;author&quot;:[{&quot;family&quot;:&quot;Screwfix&quot;,&quot;given&quot;:&quot;&quot;,&quot;parse-names&quot;:false,&quot;dropping-particle&quot;:&quot;&quot;,&quot;non-dropping-particle&quot;:&quot;&quot;}],&quot;accessed&quot;:{&quot;date-parts&quot;:[[2025,11,21]]},&quot;URL&quot;:&quot;https://www.screwfix.com/p/easyfix-bzp-steel-hex-nuts-m10-100-pack/19879&quot;,&quot;issued&quot;:{&quot;date-parts&quot;:[[2025]]},&quot;container-title-short&quot;:&quot;&quot;},&quot;isTemporary&quot;:false,&quot;suppress-author&quot;:false,&quot;composite&quot;:false,&quot;author-only&quot;:false}]},{&quot;citationID&quot;:&quot;MENDELEY_CITATION_dd542764-352a-4d7e-827d-eae3ac3323b6&quot;,&quot;properties&quot;:{&quot;noteIndex&quot;:0},&quot;isEdited&quot;:false,&quot;manualOverride&quot;:{&quot;isManuallyOverridden&quot;:false,&quot;citeprocText&quot;:&quot;(Screwfix, 2025b)&quot;,&quot;manualOverrideText&quot;:&quot;&quot;},&quot;citationTag&quot;:&quot;MENDELEY_CITATION_v3_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&quot;,&quot;citationItems&quot;:[{&quot;id&quot;:&quot;70a01207-1027-3c38-aeda-eb66c8d2778f&quot;,&quot;itemData&quot;:{&quot;type&quot;:&quot;webpage&quot;,&quot;id&quot;:&quot;70a01207-1027-3c38-aeda-eb66c8d2778f&quot;,&quot;title&quot;:&quot;Easyfix BZP Steel Set Screws M10 x 100mm 50 Pack - Screwfix&quot;,&quot;author&quot;:[{&quot;family&quot;:&quot;Screwfix&quot;,&quot;given&quot;:&quot;&quot;,&quot;parse-names&quot;:false,&quot;dropping-particle&quot;:&quot;&quot;,&quot;non-dropping-particle&quot;:&quot;&quot;}],&quot;accessed&quot;:{&quot;date-parts&quot;:[[2025,11,21]]},&quot;URL&quot;:&quot;https://www.screwfix.com/p/easyfix-bzp-steel-set-screws-m10-x-100mm-50-pack/13414&quot;,&quot;issued&quot;:{&quot;date-parts&quot;:[[2025]]},&quot;container-title-short&quot;:&quot;&quot;},&quot;isTemporary&quot;:false}]},{&quot;citationID&quot;:&quot;MENDELEY_CITATION_80918fe0-0d70-432a-9295-8e1151fa0986&quot;,&quot;properties&quot;:{&quot;noteIndex&quot;:0},&quot;isEdited&quot;:false,&quot;manualOverride&quot;:{&quot;isManuallyOverridden&quot;:false,&quot;citeprocText&quot;:&quot;(SOLIDX Ltd, 2025)&quot;,&quot;manualOverrideText&quot;:&quot;&quot;},&quot;citationTag&quot;:&quot;MENDELEY_CITATION_v3_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&quot;,&quot;citationItems&quot;:[{&quot;id&quot;:&quot;1033ab25-97f5-3800-b795-cb622f45d954&quot;,&quot;itemData&quot;:{&quot;type&quot;:&quot;webpage&quot;,&quot;id&quot;:&quot;1033ab25-97f5-3800-b795-cb622f45d954&quot;,&quot;title&quot;:&quot;Instant SOLIDWORKS Price UK - SOLIDX - SOLIDWORKS Simplified&quot;,&quot;author&quot;:[{&quot;family&quot;:&quot;SOLIDX Ltd&quot;,&quot;given&quot;:&quot;&quot;,&quot;parse-names&quot;:false,&quot;dropping-particle&quot;:&quot;&quot;,&quot;non-dropping-particle&quot;:&quot;&quot;}],&quot;accessed&quot;:{&quot;date-parts&quot;:[[2025,11,21]]},&quot;URL&quot;:&quot;https://www.solidx.co.uk/pricing/solidworks-cad/#tab-rental&quot;,&quot;issued&quot;:{&quot;date-parts&quot;:[[2025]]},&quot;container-title-short&quot;:&quot;&quot;},&quot;isTemporary&quot;:false,&quot;suppress-author&quot;:false,&quot;composite&quot;:false,&quot;author-only&quot;:false}]},{&quot;citationID&quot;:&quot;MENDELEY_CITATION_10252328-3443-4b80-8812-d9474f2b735e&quot;,&quot;properties&quot;:{&quot;noteIndex&quot;:0},&quot;isEdited&quot;:false,&quot;manualOverride&quot;:{&quot;isManuallyOverridden&quot;:false,&quot;citeprocText&quot;:&quot;(Currys, 2025a)&quot;,&quot;manualOverrideText&quot;:&quot;&quot;},&quot;citationTag&quot;:&quot;MENDELEY_CITATION_v3_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&quot;,&quot;citationItems&quot;:[{&quot;id&quot;:&quot;f96b2c4a-6b8b-33c7-9f4c-3b19b3287480&quot;,&quot;itemData&quot;:{&quot;type&quot;:&quot;webpage&quot;,&quot;id&quot;:&quot;f96b2c4a-6b8b-33c7-9f4c-3b19b3287480&quot;,&quot;title&quot;:&quot;Buy ACER Aspire Go 14\&quot; Laptop - AMD Ryzen 3, 128 GB SSD, Silver | Currys&quot;,&quot;author&quot;:[{&quot;family&quot;:&quot;Currys&quot;,&quot;given&quot;:&quot;&quot;,&quot;parse-names&quot;:false,&quot;dropping-particle&quot;:&quot;&quot;,&quot;non-dropping-particle&quot;:&quot;&quot;}],&quot;accessed&quot;:{&quot;date-parts&quot;:[[2025,11,21]]},&quot;URL&quot;:&quot;https://www.currys.co.uk/products/acer-aspire-go-14-laptop-amd-ryzen-3-128-gb-ssd-silver-10284368.html&quot;,&quot;issued&quot;:{&quot;date-parts&quot;:[[2025]]},&quot;container-title-short&quot;:&quot;&quot;},&quot;isTemporary&quot;:false,&quot;suppress-author&quot;:false,&quot;composite&quot;:false,&quot;author-only&quot;:false}]},{&quot;citationID&quot;:&quot;MENDELEY_CITATION_da432276-1927-47a0-a5ab-d6e868835a97&quot;,&quot;properties&quot;:{&quot;noteIndex&quot;:0},&quot;isEdited&quot;:false,&quot;manualOverride&quot;:{&quot;isManuallyOverridden&quot;:false,&quot;citeprocText&quot;:&quot;(Currys, 2025b)&quot;,&quot;manualOverrideText&quot;:&quot;&quot;},&quot;citationTag&quot;:&quot;MENDELEY_CITATION_v3_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&quot;,&quot;citationItems&quot;:[{&quot;id&quot;:&quot;8db4253f-0ee6-3adc-a626-5c32df167753&quot;,&quot;itemData&quot;:{&quot;type&quot;:&quot;webpage&quot;,&quot;id&quot;:&quot;8db4253f-0ee6-3adc-a626-5c32df167753&quot;,&quot;title&quot;:&quot;Buy HP OMEN 16L Gaming PC - AMD Ryzen 5, RTX 3050, 1 TB SSD | Currys&quot;,&quot;author&quot;:[{&quot;family&quot;:&quot;Currys&quot;,&quot;given&quot;:&quot;&quot;,&quot;parse-names&quot;:false,&quot;dropping-particle&quot;:&quot;&quot;,&quot;non-dropping-particle&quot;:&quot;&quot;}],&quot;accessed&quot;:{&quot;date-parts&quot;:[[2025,11,21]]},&quot;URL&quot;:&quot;https://www.currys.co.uk/products/hp-omen-16l-gaming-pc-amd-ryzen-5-rtx-3050-1-tb-ssd-10286580.html&quot;,&quot;issued&quot;:{&quot;date-parts&quot;:[[2025]]},&quot;container-title-short&quot;:&quot;&quot;},&quot;isTemporary&quot;:false,&quot;suppress-author&quot;:false,&quot;composite&quot;:false,&quot;author-only&quot;:false}]},{&quot;citationID&quot;:&quot;MENDELEY_CITATION_aa895618-7977-4c79-8d44-353c9768f60c&quot;,&quot;properties&quot;:{&quot;noteIndex&quot;:0},&quot;isEdited&quot;:false,&quot;manualOverride&quot;:{&quot;isManuallyOverridden&quot;:false,&quot;citeprocText&quot;:&quot;(Miranda Eduardo, 2019)&quot;,&quot;manualOverrideText&quot;:&quot;&quot;},&quot;citationTag&quot;:&quot;MENDELEY_CITATION_v3_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&quot;,&quot;citationItems&quot;:[{&quot;id&quot;:&quot;77248ec4-ed04-3ba5-bfbb-0d60ca32266c&quot;,&quot;itemData&quot;:{&quot;type&quot;:&quot;webpage&quot;,&quot;id&quot;:&quot;77248ec4-ed04-3ba5-bfbb-0d60ca32266c&quot;,&quot;title&quot;:&quot;A Participative Visual Approach to Milestone Planning&quot;,&quot;author&quot;:[{&quot;family&quot;:&quot;Miranda Eduardo&quot;,&quot;given&quot;:&quot;&quot;,&quot;parse-names&quot;:false,&quot;dropping-particle&quot;:&quot;&quot;,&quot;non-dropping-particle&quot;:&quot;&quot;}],&quot;accessed&quot;:{&quot;date-parts&quot;:[[2025,11,22]]},&quot;URL&quot;:&quot;https://papers.ssrn.com/sol3/papers.cfm?abstract_id=3282382&quot;,&quot;issued&quot;:{&quot;date-parts&quot;:[[2019]]}},&quot;isTemporary&quot;:false,&quot;suppress-author&quot;:false,&quot;composite&quot;:false,&quot;author-only&quot;:false}]},{&quot;citationID&quot;:&quot;MENDELEY_CITATION_f06c1b3a-361a-4da1-a59e-ea969646364f&quot;,&quot;properties&quot;:{&quot;noteIndex&quot;:0},&quot;isEdited&quot;:false,&quot;manualOverride&quot;:{&quot;isManuallyOverridden&quot;:false,&quot;citeprocText&quot;:&quot;(Muiño Adrián and Akselrad Fabián, 2009)&quot;,&quot;manualOverrideText&quot;:&quot;&quot;},&quot;citationTag&quot;:&quot;MENDELEY_CITATION_v3_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&quot;,&quot;citationItems&quot;:[{&quot;id&quot;:&quot;0914def1-452f-308e-ba8e-e10259a34b24&quot;,&quot;itemData&quot;:{&quot;type&quot;:&quot;webpage&quot;,&quot;id&quot;:&quot;0914def1-452f-308e-ba8e-e10259a34b24&quot;,&quot;title&quot;:&quot;Gates to success - Tollgate Methodology | PMI&quot;,&quot;author&quot;:[{&quot;family&quot;:&quot;Muiño Adrián&quot;,&quot;given&quot;:&quot;&quot;,&quot;parse-names&quot;:false,&quot;dropping-particle&quot;:&quot;&quot;,&quot;non-dropping-particle&quot;:&quot;&quot;},{&quot;family&quot;:&quot;Akselrad Fabián&quot;,&quot;given&quot;:&quot;&quot;,&quot;parse-names&quot;:false,&quot;dropping-particle&quot;:&quot;&quot;,&quot;non-dropping-particle&quot;:&quot;&quot;}],&quot;accessed&quot;:{&quot;date-parts&quot;:[[2025,11,18]]},&quot;URL&quot;:&quot;https://www.pmi.org/learning/library/2019/08/01/21/43/gates-success-tollgate-methodology-6842&quot;,&quot;issued&quot;:{&quot;date-parts&quot;:[[2009]]},&quot;container-title-short&quot;:&quot;&quot;},&quot;isTemporary&quot;:false,&quot;suppress-author&quot;:false,&quot;composite&quot;:false,&quot;author-only&quot;:false}]},{&quot;citationID&quot;:&quot;MENDELEY_CITATION_e1961847-d384-4dbe-a3f0-51985b2453ad&quot;,&quot;properties&quot;:{&quot;noteIndex&quot;:0},&quot;isEdited&quot;:false,&quot;manualOverride&quot;:{&quot;isManuallyOverridden&quot;:false,&quot;citeprocText&quot;:&quot;(van der Heijden Lex, 2018)&quot;,&quot;manualOverrideText&quot;:&quot;&quot;},&quot;citationTag&quot;:&quot;MENDELEY_CITATION_v3_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&quot;,&quot;citationItems&quot;:[{&quot;id&quot;:&quot;bc43a5a0-41d9-3a9f-a81e-ae7e43455acf&quot;,&quot;itemData&quot;:{&quot;type&quot;:&quot;book&quot;,&quot;id&quot;:&quot;bc43a5a0-41d9-3a9f-a81e-ae7e43455acf&quot;,&quot;title&quot;:&quot;A practical guide for holistic project management&quot;,&quot;author&quot;:[{&quot;family&quot;:&quot;Heijden Lex&quot;,&quot;given&quot;:&quot;&quot;,&quot;parse-names&quot;:false,&quot;dropping-particle&quot;:&quot;&quot;,&quot;non-dropping-particle&quot;:&quot;van der&quot;}],&quot;accessed&quot;:{&quot;date-parts&quot;:[[2025,11,19]]},&quot;URL&quot;:&quot;https://ebookcentral.proquest.com/lib/trinity/reader.action?docID=5210515&amp;c=UERG&amp;ppg=59#&quot;,&quot;issued&quot;:{&quot;date-parts&quot;:[[2018]]},&quot;edition&quot;:&quot;1st&quot;,&quot;container-title-short&quot;:&quot;&quot;},&quot;isTemporary&quot;:false}]},{&quot;citationID&quot;:&quot;MENDELEY_CITATION_8251fa0b-a50e-42e2-96f7-a52a9bb1295d&quot;,&quot;properties&quot;:{&quot;noteIndex&quot;:0},&quot;isEdited&quot;:false,&quot;manualOverride&quot;:{&quot;isManuallyOverridden&quot;:false,&quot;citeprocText&quot;:&quot;(Health and Safety Executive, 2024)&quot;,&quot;manualOverrideText&quot;:&quot;&quot;},&quot;citationTag&quot;:&quot;MENDELEY_CITATION_v3_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&quot;,&quot;citationItems&quot;:[{&quot;id&quot;:&quot;c3dca0ca-be4c-3f29-ac18-4f5991e22457&quot;,&quot;itemData&quot;:{&quot;type&quot;:&quot;webpage&quot;,&quot;id&quot;:&quot;c3dca0ca-be4c-3f29-ac18-4f5991e22457&quot;,&quot;title&quot;:&quot;Using personal protective equipment (PPE) to control risks at work: Using the right type of PPE - HSE&quot;,&quot;author&quot;:[{&quot;family&quot;:&quot;Health and Safety Executive&quot;,&quot;given&quot;:&quot;&quot;,&quot;parse-names&quot;:false,&quot;dropping-particle&quot;:&quot;&quot;,&quot;non-dropping-particle&quot;:&quot;&quot;}],&quot;accessed&quot;:{&quot;date-parts&quot;:[[2025,11,19]]},&quot;URL&quot;:&quot;https://www.hse.gov.uk/ppe/using-the-right-type-of-ppe.htm&quot;,&quot;issued&quot;:{&quot;date-parts&quot;:[[2024]]},&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B21F7-6DA5-4AD0-9CC1-E696236D3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2882</TotalTime>
  <Pages>17</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Taberner (2404389)</dc:creator>
  <cp:keywords/>
  <dc:description/>
  <cp:lastModifiedBy>Jason Taberner (2404389)</cp:lastModifiedBy>
  <cp:revision>95</cp:revision>
  <dcterms:created xsi:type="dcterms:W3CDTF">2025-11-21T17:19:00Z</dcterms:created>
  <dcterms:modified xsi:type="dcterms:W3CDTF">2025-11-23T17:35:00Z</dcterms:modified>
</cp:coreProperties>
</file>