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1475485"/>
        <w:docPartObj>
          <w:docPartGallery w:val="Cover Pages"/>
          <w:docPartUnique/>
        </w:docPartObj>
      </w:sdtPr>
      <w:sdtEndPr>
        <w:rPr>
          <w:rFonts w:ascii="Arial" w:hAnsi="Arial" w:cs="Arial"/>
        </w:rPr>
      </w:sdtEndPr>
      <w:sdtContent>
        <w:p w14:paraId="5A802D3C" w14:textId="01C067A3" w:rsidR="00624579" w:rsidRPr="00624579" w:rsidRDefault="00624579">
          <w:r>
            <w:rPr>
              <w:noProof/>
            </w:rPr>
            <mc:AlternateContent>
              <mc:Choice Requires="wps">
                <w:drawing>
                  <wp:anchor distT="0" distB="0" distL="114300" distR="114300" simplePos="0" relativeHeight="251660288" behindDoc="1" locked="0" layoutInCell="1" allowOverlap="0" wp14:anchorId="0EAC97DF" wp14:editId="0E4B07A7">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24579" w14:paraId="7B94D3D7" w14:textId="77777777">
                                  <w:trPr>
                                    <w:trHeight w:hRule="exact" w:val="9360"/>
                                  </w:trPr>
                                  <w:tc>
                                    <w:tcPr>
                                      <w:tcW w:w="5000" w:type="pct"/>
                                    </w:tcPr>
                                    <w:p w14:paraId="7378C7C5" w14:textId="77777777" w:rsidR="00624579" w:rsidRDefault="00624579">
                                      <w:r>
                                        <w:rPr>
                                          <w:noProof/>
                                        </w:rPr>
                                        <w:drawing>
                                          <wp:inline distT="0" distB="0" distL="0" distR="0" wp14:anchorId="11935FDE" wp14:editId="4C4E69C2">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8">
                                                      <a:extLst>
                                                        <a:ext uri="{28A0092B-C50C-407E-A947-70E740481C1C}">
                                                          <a14:useLocalDpi xmlns:a14="http://schemas.microsoft.com/office/drawing/2010/main" val="0"/>
                                                        </a:ext>
                                                      </a:extLst>
                                                    </a:blip>
                                                    <a:srcRect t="6400" b="64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24579" w14:paraId="058155F6" w14:textId="77777777">
                                  <w:trPr>
                                    <w:trHeight w:hRule="exact" w:val="4320"/>
                                  </w:trPr>
                                  <w:tc>
                                    <w:tcPr>
                                      <w:tcW w:w="5000" w:type="pct"/>
                                      <w:shd w:val="clear" w:color="auto" w:fill="4472C4" w:themeFill="accent1"/>
                                      <w:vAlign w:val="center"/>
                                    </w:tcPr>
                                    <w:p w14:paraId="178FD904" w14:textId="1F672DE8" w:rsidR="00624579" w:rsidRPr="00C2435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24579" w:rsidRPr="00C2435F">
                                            <w:rPr>
                                              <w:rFonts w:asciiTheme="majorHAnsi" w:hAnsiTheme="majorHAnsi"/>
                                              <w:color w:val="FFFFFF" w:themeColor="background1"/>
                                              <w:sz w:val="80"/>
                                              <w:szCs w:val="80"/>
                                            </w:rPr>
                                            <w:t>Developing Relationship and Workplace Achievements</w:t>
                                          </w:r>
                                        </w:sdtContent>
                                      </w:sdt>
                                    </w:p>
                                    <w:p w14:paraId="04853650" w14:textId="25EDC1A1" w:rsidR="0062457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24579">
                                            <w:rPr>
                                              <w:color w:val="FFFFFF" w:themeColor="background1"/>
                                              <w:sz w:val="32"/>
                                              <w:szCs w:val="32"/>
                                            </w:rPr>
                                            <w:t xml:space="preserve">Lecturer: Charles </w:t>
                                          </w:r>
                                          <w:proofErr w:type="spellStart"/>
                                          <w:r w:rsidR="00624579">
                                            <w:rPr>
                                              <w:color w:val="FFFFFF" w:themeColor="background1"/>
                                              <w:sz w:val="32"/>
                                              <w:szCs w:val="32"/>
                                            </w:rPr>
                                            <w:t>Nwaogwugwu</w:t>
                                          </w:r>
                                          <w:proofErr w:type="spellEnd"/>
                                        </w:sdtContent>
                                      </w:sdt>
                                      <w:r w:rsidR="00624579">
                                        <w:rPr>
                                          <w:color w:val="FFFFFF" w:themeColor="background1"/>
                                          <w:sz w:val="32"/>
                                          <w:szCs w:val="32"/>
                                        </w:rPr>
                                        <w:t xml:space="preserve"> </w:t>
                                      </w:r>
                                    </w:p>
                                  </w:tc>
                                </w:tr>
                                <w:tr w:rsidR="00624579" w14:paraId="2401E2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24579" w14:paraId="3BF23C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DCB6900" w14:textId="7BFA1470" w:rsidR="00624579" w:rsidRDefault="00624579">
                                                <w:pPr>
                                                  <w:pStyle w:val="NoSpacing"/>
                                                  <w:ind w:left="144" w:right="144"/>
                                                  <w:jc w:val="center"/>
                                                  <w:rPr>
                                                    <w:color w:val="FFFFFF" w:themeColor="background1"/>
                                                  </w:rPr>
                                                </w:pPr>
                                                <w:r>
                                                  <w:rPr>
                                                    <w:color w:val="FFFFFF" w:themeColor="background1"/>
                                                  </w:rPr>
                                                  <w:t>Bernad Mrsic 2133762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12-21T00:00:00Z">
                                                <w:dateFormat w:val="M/d/yy"/>
                                                <w:lid w:val="en-US"/>
                                                <w:storeMappedDataAs w:val="dateTime"/>
                                                <w:calendar w:val="gregorian"/>
                                              </w:date>
                                            </w:sdtPr>
                                            <w:sdtContent>
                                              <w:p w14:paraId="0F880C68" w14:textId="2EBCB7CD" w:rsidR="00624579" w:rsidRDefault="007B52B1">
                                                <w:pPr>
                                                  <w:pStyle w:val="NoSpacing"/>
                                                  <w:ind w:left="144" w:right="144"/>
                                                  <w:jc w:val="center"/>
                                                  <w:rPr>
                                                    <w:color w:val="FFFFFF" w:themeColor="background1"/>
                                                  </w:rPr>
                                                </w:pPr>
                                                <w:r>
                                                  <w:rPr>
                                                    <w:color w:val="FFFFFF" w:themeColor="background1"/>
                                                  </w:rPr>
                                                  <w:t>12/21/23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50985E" w14:textId="242FECC7" w:rsidR="00624579" w:rsidRDefault="00624579">
                                                <w:pPr>
                                                  <w:pStyle w:val="NoSpacing"/>
                                                  <w:ind w:left="144" w:right="720"/>
                                                  <w:jc w:val="right"/>
                                                  <w:rPr>
                                                    <w:color w:val="FFFFFF" w:themeColor="background1"/>
                                                  </w:rPr>
                                                </w:pPr>
                                                <w:r>
                                                  <w:rPr>
                                                    <w:color w:val="FFFFFF" w:themeColor="background1"/>
                                                  </w:rPr>
                                                  <w:t>BMSW5102</w:t>
                                                </w:r>
                                              </w:p>
                                            </w:tc>
                                          </w:sdtContent>
                                        </w:sdt>
                                      </w:tr>
                                    </w:tbl>
                                    <w:p w14:paraId="5716E2A6" w14:textId="77777777" w:rsidR="00624579" w:rsidRDefault="00624579"/>
                                  </w:tc>
                                </w:tr>
                              </w:tbl>
                              <w:p w14:paraId="7764E7E4" w14:textId="77777777" w:rsidR="00624579" w:rsidRDefault="0062457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AC97DF"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24579" w14:paraId="7B94D3D7" w14:textId="77777777">
                            <w:trPr>
                              <w:trHeight w:hRule="exact" w:val="9360"/>
                            </w:trPr>
                            <w:tc>
                              <w:tcPr>
                                <w:tcW w:w="5000" w:type="pct"/>
                              </w:tcPr>
                              <w:p w14:paraId="7378C7C5" w14:textId="77777777" w:rsidR="00624579" w:rsidRDefault="00624579">
                                <w:r>
                                  <w:rPr>
                                    <w:noProof/>
                                  </w:rPr>
                                  <w:drawing>
                                    <wp:inline distT="0" distB="0" distL="0" distR="0" wp14:anchorId="11935FDE" wp14:editId="4C4E69C2">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8">
                                                <a:extLst>
                                                  <a:ext uri="{28A0092B-C50C-407E-A947-70E740481C1C}">
                                                    <a14:useLocalDpi xmlns:a14="http://schemas.microsoft.com/office/drawing/2010/main" val="0"/>
                                                  </a:ext>
                                                </a:extLst>
                                              </a:blip>
                                              <a:srcRect t="6400" b="64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24579" w14:paraId="058155F6" w14:textId="77777777">
                            <w:trPr>
                              <w:trHeight w:hRule="exact" w:val="4320"/>
                            </w:trPr>
                            <w:tc>
                              <w:tcPr>
                                <w:tcW w:w="5000" w:type="pct"/>
                                <w:shd w:val="clear" w:color="auto" w:fill="4472C4" w:themeFill="accent1"/>
                                <w:vAlign w:val="center"/>
                              </w:tcPr>
                              <w:p w14:paraId="178FD904" w14:textId="1F672DE8" w:rsidR="00624579" w:rsidRPr="00C2435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24579" w:rsidRPr="00C2435F">
                                      <w:rPr>
                                        <w:rFonts w:asciiTheme="majorHAnsi" w:hAnsiTheme="majorHAnsi"/>
                                        <w:color w:val="FFFFFF" w:themeColor="background1"/>
                                        <w:sz w:val="80"/>
                                        <w:szCs w:val="80"/>
                                      </w:rPr>
                                      <w:t>Developing Relationship and Workplace Achievements</w:t>
                                    </w:r>
                                  </w:sdtContent>
                                </w:sdt>
                              </w:p>
                              <w:p w14:paraId="04853650" w14:textId="25EDC1A1" w:rsidR="0062457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24579">
                                      <w:rPr>
                                        <w:color w:val="FFFFFF" w:themeColor="background1"/>
                                        <w:sz w:val="32"/>
                                        <w:szCs w:val="32"/>
                                      </w:rPr>
                                      <w:t xml:space="preserve">Lecturer: Charles </w:t>
                                    </w:r>
                                    <w:proofErr w:type="spellStart"/>
                                    <w:r w:rsidR="00624579">
                                      <w:rPr>
                                        <w:color w:val="FFFFFF" w:themeColor="background1"/>
                                        <w:sz w:val="32"/>
                                        <w:szCs w:val="32"/>
                                      </w:rPr>
                                      <w:t>Nwaogwugwu</w:t>
                                    </w:r>
                                    <w:proofErr w:type="spellEnd"/>
                                  </w:sdtContent>
                                </w:sdt>
                                <w:r w:rsidR="00624579">
                                  <w:rPr>
                                    <w:color w:val="FFFFFF" w:themeColor="background1"/>
                                    <w:sz w:val="32"/>
                                    <w:szCs w:val="32"/>
                                  </w:rPr>
                                  <w:t xml:space="preserve"> </w:t>
                                </w:r>
                              </w:p>
                            </w:tc>
                          </w:tr>
                          <w:tr w:rsidR="00624579" w14:paraId="2401E2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24579" w14:paraId="3BF23C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DCB6900" w14:textId="7BFA1470" w:rsidR="00624579" w:rsidRDefault="00624579">
                                          <w:pPr>
                                            <w:pStyle w:val="NoSpacing"/>
                                            <w:ind w:left="144" w:right="144"/>
                                            <w:jc w:val="center"/>
                                            <w:rPr>
                                              <w:color w:val="FFFFFF" w:themeColor="background1"/>
                                            </w:rPr>
                                          </w:pPr>
                                          <w:r>
                                            <w:rPr>
                                              <w:color w:val="FFFFFF" w:themeColor="background1"/>
                                            </w:rPr>
                                            <w:t>Bernad Mrsic 2133762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12-21T00:00:00Z">
                                          <w:dateFormat w:val="M/d/yy"/>
                                          <w:lid w:val="en-US"/>
                                          <w:storeMappedDataAs w:val="dateTime"/>
                                          <w:calendar w:val="gregorian"/>
                                        </w:date>
                                      </w:sdtPr>
                                      <w:sdtContent>
                                        <w:p w14:paraId="0F880C68" w14:textId="2EBCB7CD" w:rsidR="00624579" w:rsidRDefault="007B52B1">
                                          <w:pPr>
                                            <w:pStyle w:val="NoSpacing"/>
                                            <w:ind w:left="144" w:right="144"/>
                                            <w:jc w:val="center"/>
                                            <w:rPr>
                                              <w:color w:val="FFFFFF" w:themeColor="background1"/>
                                            </w:rPr>
                                          </w:pPr>
                                          <w:r>
                                            <w:rPr>
                                              <w:color w:val="FFFFFF" w:themeColor="background1"/>
                                            </w:rPr>
                                            <w:t>12/21/23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50985E" w14:textId="242FECC7" w:rsidR="00624579" w:rsidRDefault="00624579">
                                          <w:pPr>
                                            <w:pStyle w:val="NoSpacing"/>
                                            <w:ind w:left="144" w:right="720"/>
                                            <w:jc w:val="right"/>
                                            <w:rPr>
                                              <w:color w:val="FFFFFF" w:themeColor="background1"/>
                                            </w:rPr>
                                          </w:pPr>
                                          <w:r>
                                            <w:rPr>
                                              <w:color w:val="FFFFFF" w:themeColor="background1"/>
                                            </w:rPr>
                                            <w:t>BMSW5102</w:t>
                                          </w:r>
                                        </w:p>
                                      </w:tc>
                                    </w:sdtContent>
                                  </w:sdt>
                                </w:tr>
                              </w:tbl>
                              <w:p w14:paraId="5716E2A6" w14:textId="77777777" w:rsidR="00624579" w:rsidRDefault="00624579"/>
                            </w:tc>
                          </w:tr>
                        </w:tbl>
                        <w:p w14:paraId="7764E7E4" w14:textId="77777777" w:rsidR="00624579" w:rsidRDefault="00624579"/>
                      </w:txbxContent>
                    </v:textbox>
                    <w10:wrap anchorx="page" anchory="page"/>
                  </v:shape>
                </w:pict>
              </mc:Fallback>
            </mc:AlternateContent>
          </w:r>
          <w:r>
            <w:rPr>
              <w:rFonts w:ascii="Arial" w:hAnsi="Arial" w:cs="Arial"/>
            </w:rPr>
            <w:br w:type="page"/>
          </w:r>
        </w:p>
      </w:sdtContent>
    </w:sdt>
    <w:sdt>
      <w:sdtPr>
        <w:rPr>
          <w:rFonts w:asciiTheme="minorHAnsi" w:eastAsiaTheme="minorHAnsi" w:hAnsiTheme="minorHAnsi" w:cstheme="minorBidi"/>
          <w:color w:val="auto"/>
          <w:sz w:val="22"/>
          <w:szCs w:val="22"/>
          <w:lang w:val="en-GB"/>
        </w:rPr>
        <w:id w:val="1411662069"/>
        <w:docPartObj>
          <w:docPartGallery w:val="Table of Contents"/>
          <w:docPartUnique/>
        </w:docPartObj>
      </w:sdtPr>
      <w:sdtEndPr>
        <w:rPr>
          <w:b/>
          <w:bCs/>
          <w:noProof/>
        </w:rPr>
      </w:sdtEndPr>
      <w:sdtContent>
        <w:p w14:paraId="7FCE9017" w14:textId="5A0059C1" w:rsidR="004F22CF" w:rsidRDefault="004F22CF">
          <w:pPr>
            <w:pStyle w:val="TOCHeading"/>
          </w:pPr>
          <w:r>
            <w:t>Table of Contents</w:t>
          </w:r>
        </w:p>
        <w:p w14:paraId="57EDF377" w14:textId="1234E82F" w:rsidR="00457D21" w:rsidRDefault="004F22C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4569612" w:history="1">
            <w:r w:rsidR="00457D21" w:rsidRPr="003E6843">
              <w:rPr>
                <w:rStyle w:val="Hyperlink"/>
                <w:noProof/>
              </w:rPr>
              <w:t>Executive Summary</w:t>
            </w:r>
            <w:r w:rsidR="00457D21">
              <w:rPr>
                <w:noProof/>
                <w:webHidden/>
              </w:rPr>
              <w:tab/>
            </w:r>
            <w:r w:rsidR="00457D21">
              <w:rPr>
                <w:noProof/>
                <w:webHidden/>
              </w:rPr>
              <w:fldChar w:fldCharType="begin"/>
            </w:r>
            <w:r w:rsidR="00457D21">
              <w:rPr>
                <w:noProof/>
                <w:webHidden/>
              </w:rPr>
              <w:instrText xml:space="preserve"> PAGEREF _Toc154569612 \h </w:instrText>
            </w:r>
            <w:r w:rsidR="00457D21">
              <w:rPr>
                <w:noProof/>
                <w:webHidden/>
              </w:rPr>
            </w:r>
            <w:r w:rsidR="00457D21">
              <w:rPr>
                <w:noProof/>
                <w:webHidden/>
              </w:rPr>
              <w:fldChar w:fldCharType="separate"/>
            </w:r>
            <w:r w:rsidR="00457D21">
              <w:rPr>
                <w:noProof/>
                <w:webHidden/>
              </w:rPr>
              <w:t>2</w:t>
            </w:r>
            <w:r w:rsidR="00457D21">
              <w:rPr>
                <w:noProof/>
                <w:webHidden/>
              </w:rPr>
              <w:fldChar w:fldCharType="end"/>
            </w:r>
          </w:hyperlink>
        </w:p>
        <w:p w14:paraId="5EA2031B" w14:textId="107099BD" w:rsidR="00457D21" w:rsidRDefault="00457D21">
          <w:pPr>
            <w:pStyle w:val="TOC1"/>
            <w:tabs>
              <w:tab w:val="right" w:leader="dot" w:pos="9016"/>
            </w:tabs>
            <w:rPr>
              <w:rFonts w:eastAsiaTheme="minorEastAsia"/>
              <w:noProof/>
              <w:kern w:val="2"/>
              <w:lang w:eastAsia="en-GB"/>
              <w14:ligatures w14:val="standardContextual"/>
            </w:rPr>
          </w:pPr>
          <w:hyperlink w:anchor="_Toc154569613" w:history="1">
            <w:r w:rsidRPr="003E6843">
              <w:rPr>
                <w:rStyle w:val="Hyperlink"/>
                <w:noProof/>
              </w:rPr>
              <w:t>Introduction</w:t>
            </w:r>
            <w:r>
              <w:rPr>
                <w:noProof/>
                <w:webHidden/>
              </w:rPr>
              <w:tab/>
            </w:r>
            <w:r>
              <w:rPr>
                <w:noProof/>
                <w:webHidden/>
              </w:rPr>
              <w:fldChar w:fldCharType="begin"/>
            </w:r>
            <w:r>
              <w:rPr>
                <w:noProof/>
                <w:webHidden/>
              </w:rPr>
              <w:instrText xml:space="preserve"> PAGEREF _Toc154569613 \h </w:instrText>
            </w:r>
            <w:r>
              <w:rPr>
                <w:noProof/>
                <w:webHidden/>
              </w:rPr>
            </w:r>
            <w:r>
              <w:rPr>
                <w:noProof/>
                <w:webHidden/>
              </w:rPr>
              <w:fldChar w:fldCharType="separate"/>
            </w:r>
            <w:r>
              <w:rPr>
                <w:noProof/>
                <w:webHidden/>
              </w:rPr>
              <w:t>2</w:t>
            </w:r>
            <w:r>
              <w:rPr>
                <w:noProof/>
                <w:webHidden/>
              </w:rPr>
              <w:fldChar w:fldCharType="end"/>
            </w:r>
          </w:hyperlink>
        </w:p>
        <w:p w14:paraId="085E0BB6" w14:textId="3254E916" w:rsidR="00457D21" w:rsidRDefault="00457D21">
          <w:pPr>
            <w:pStyle w:val="TOC1"/>
            <w:tabs>
              <w:tab w:val="right" w:leader="dot" w:pos="9016"/>
            </w:tabs>
            <w:rPr>
              <w:rFonts w:eastAsiaTheme="minorEastAsia"/>
              <w:noProof/>
              <w:kern w:val="2"/>
              <w:lang w:eastAsia="en-GB"/>
              <w14:ligatures w14:val="standardContextual"/>
            </w:rPr>
          </w:pPr>
          <w:hyperlink w:anchor="_Toc154569614" w:history="1">
            <w:r w:rsidRPr="003E6843">
              <w:rPr>
                <w:rStyle w:val="Hyperlink"/>
                <w:noProof/>
              </w:rPr>
              <w:t>Performance Management Cycle</w:t>
            </w:r>
            <w:r>
              <w:rPr>
                <w:noProof/>
                <w:webHidden/>
              </w:rPr>
              <w:tab/>
            </w:r>
            <w:r>
              <w:rPr>
                <w:noProof/>
                <w:webHidden/>
              </w:rPr>
              <w:fldChar w:fldCharType="begin"/>
            </w:r>
            <w:r>
              <w:rPr>
                <w:noProof/>
                <w:webHidden/>
              </w:rPr>
              <w:instrText xml:space="preserve"> PAGEREF _Toc154569614 \h </w:instrText>
            </w:r>
            <w:r>
              <w:rPr>
                <w:noProof/>
                <w:webHidden/>
              </w:rPr>
            </w:r>
            <w:r>
              <w:rPr>
                <w:noProof/>
                <w:webHidden/>
              </w:rPr>
              <w:fldChar w:fldCharType="separate"/>
            </w:r>
            <w:r>
              <w:rPr>
                <w:noProof/>
                <w:webHidden/>
              </w:rPr>
              <w:t>3</w:t>
            </w:r>
            <w:r>
              <w:rPr>
                <w:noProof/>
                <w:webHidden/>
              </w:rPr>
              <w:fldChar w:fldCharType="end"/>
            </w:r>
          </w:hyperlink>
        </w:p>
        <w:p w14:paraId="1AF403FC" w14:textId="00D34BE0" w:rsidR="00457D21" w:rsidRDefault="00457D21">
          <w:pPr>
            <w:pStyle w:val="TOC2"/>
            <w:tabs>
              <w:tab w:val="right" w:leader="dot" w:pos="9016"/>
            </w:tabs>
            <w:rPr>
              <w:rFonts w:eastAsiaTheme="minorEastAsia"/>
              <w:noProof/>
              <w:kern w:val="2"/>
              <w:lang w:eastAsia="en-GB"/>
              <w14:ligatures w14:val="standardContextual"/>
            </w:rPr>
          </w:pPr>
          <w:hyperlink w:anchor="_Toc154569615" w:history="1">
            <w:r w:rsidRPr="003E6843">
              <w:rPr>
                <w:rStyle w:val="Hyperlink"/>
                <w:noProof/>
              </w:rPr>
              <w:t>Goal Setting:</w:t>
            </w:r>
            <w:r>
              <w:rPr>
                <w:noProof/>
                <w:webHidden/>
              </w:rPr>
              <w:tab/>
            </w:r>
            <w:r>
              <w:rPr>
                <w:noProof/>
                <w:webHidden/>
              </w:rPr>
              <w:fldChar w:fldCharType="begin"/>
            </w:r>
            <w:r>
              <w:rPr>
                <w:noProof/>
                <w:webHidden/>
              </w:rPr>
              <w:instrText xml:space="preserve"> PAGEREF _Toc154569615 \h </w:instrText>
            </w:r>
            <w:r>
              <w:rPr>
                <w:noProof/>
                <w:webHidden/>
              </w:rPr>
            </w:r>
            <w:r>
              <w:rPr>
                <w:noProof/>
                <w:webHidden/>
              </w:rPr>
              <w:fldChar w:fldCharType="separate"/>
            </w:r>
            <w:r>
              <w:rPr>
                <w:noProof/>
                <w:webHidden/>
              </w:rPr>
              <w:t>3</w:t>
            </w:r>
            <w:r>
              <w:rPr>
                <w:noProof/>
                <w:webHidden/>
              </w:rPr>
              <w:fldChar w:fldCharType="end"/>
            </w:r>
          </w:hyperlink>
        </w:p>
        <w:p w14:paraId="1E499D3C" w14:textId="2B16323D" w:rsidR="00457D21" w:rsidRDefault="00457D21">
          <w:pPr>
            <w:pStyle w:val="TOC2"/>
            <w:tabs>
              <w:tab w:val="right" w:leader="dot" w:pos="9016"/>
            </w:tabs>
            <w:rPr>
              <w:rFonts w:eastAsiaTheme="minorEastAsia"/>
              <w:noProof/>
              <w:kern w:val="2"/>
              <w:lang w:eastAsia="en-GB"/>
              <w14:ligatures w14:val="standardContextual"/>
            </w:rPr>
          </w:pPr>
          <w:hyperlink w:anchor="_Toc154569616" w:history="1">
            <w:r w:rsidRPr="003E6843">
              <w:rPr>
                <w:rStyle w:val="Hyperlink"/>
                <w:noProof/>
              </w:rPr>
              <w:t>Planning:</w:t>
            </w:r>
            <w:r>
              <w:rPr>
                <w:noProof/>
                <w:webHidden/>
              </w:rPr>
              <w:tab/>
            </w:r>
            <w:r>
              <w:rPr>
                <w:noProof/>
                <w:webHidden/>
              </w:rPr>
              <w:fldChar w:fldCharType="begin"/>
            </w:r>
            <w:r>
              <w:rPr>
                <w:noProof/>
                <w:webHidden/>
              </w:rPr>
              <w:instrText xml:space="preserve"> PAGEREF _Toc154569616 \h </w:instrText>
            </w:r>
            <w:r>
              <w:rPr>
                <w:noProof/>
                <w:webHidden/>
              </w:rPr>
            </w:r>
            <w:r>
              <w:rPr>
                <w:noProof/>
                <w:webHidden/>
              </w:rPr>
              <w:fldChar w:fldCharType="separate"/>
            </w:r>
            <w:r>
              <w:rPr>
                <w:noProof/>
                <w:webHidden/>
              </w:rPr>
              <w:t>4</w:t>
            </w:r>
            <w:r>
              <w:rPr>
                <w:noProof/>
                <w:webHidden/>
              </w:rPr>
              <w:fldChar w:fldCharType="end"/>
            </w:r>
          </w:hyperlink>
        </w:p>
        <w:p w14:paraId="0921D39A" w14:textId="4EF6A817" w:rsidR="00457D21" w:rsidRDefault="00457D21">
          <w:pPr>
            <w:pStyle w:val="TOC2"/>
            <w:tabs>
              <w:tab w:val="right" w:leader="dot" w:pos="9016"/>
            </w:tabs>
            <w:rPr>
              <w:rFonts w:eastAsiaTheme="minorEastAsia"/>
              <w:noProof/>
              <w:kern w:val="2"/>
              <w:lang w:eastAsia="en-GB"/>
              <w14:ligatures w14:val="standardContextual"/>
            </w:rPr>
          </w:pPr>
          <w:hyperlink w:anchor="_Toc154569617" w:history="1">
            <w:r w:rsidRPr="003E6843">
              <w:rPr>
                <w:rStyle w:val="Hyperlink"/>
                <w:noProof/>
              </w:rPr>
              <w:t>Monitoring and Performance Measurement:</w:t>
            </w:r>
            <w:r>
              <w:rPr>
                <w:noProof/>
                <w:webHidden/>
              </w:rPr>
              <w:tab/>
            </w:r>
            <w:r>
              <w:rPr>
                <w:noProof/>
                <w:webHidden/>
              </w:rPr>
              <w:fldChar w:fldCharType="begin"/>
            </w:r>
            <w:r>
              <w:rPr>
                <w:noProof/>
                <w:webHidden/>
              </w:rPr>
              <w:instrText xml:space="preserve"> PAGEREF _Toc154569617 \h </w:instrText>
            </w:r>
            <w:r>
              <w:rPr>
                <w:noProof/>
                <w:webHidden/>
              </w:rPr>
            </w:r>
            <w:r>
              <w:rPr>
                <w:noProof/>
                <w:webHidden/>
              </w:rPr>
              <w:fldChar w:fldCharType="separate"/>
            </w:r>
            <w:r>
              <w:rPr>
                <w:noProof/>
                <w:webHidden/>
              </w:rPr>
              <w:t>4</w:t>
            </w:r>
            <w:r>
              <w:rPr>
                <w:noProof/>
                <w:webHidden/>
              </w:rPr>
              <w:fldChar w:fldCharType="end"/>
            </w:r>
          </w:hyperlink>
        </w:p>
        <w:p w14:paraId="71BF7563" w14:textId="48ADBD2E" w:rsidR="00457D21" w:rsidRDefault="00457D21">
          <w:pPr>
            <w:pStyle w:val="TOC2"/>
            <w:tabs>
              <w:tab w:val="right" w:leader="dot" w:pos="9016"/>
            </w:tabs>
            <w:rPr>
              <w:rFonts w:eastAsiaTheme="minorEastAsia"/>
              <w:noProof/>
              <w:kern w:val="2"/>
              <w:lang w:eastAsia="en-GB"/>
              <w14:ligatures w14:val="standardContextual"/>
            </w:rPr>
          </w:pPr>
          <w:hyperlink w:anchor="_Toc154569618" w:history="1">
            <w:r w:rsidRPr="003E6843">
              <w:rPr>
                <w:rStyle w:val="Hyperlink"/>
                <w:noProof/>
              </w:rPr>
              <w:t>Feedback and Communication:</w:t>
            </w:r>
            <w:r>
              <w:rPr>
                <w:noProof/>
                <w:webHidden/>
              </w:rPr>
              <w:tab/>
            </w:r>
            <w:r>
              <w:rPr>
                <w:noProof/>
                <w:webHidden/>
              </w:rPr>
              <w:fldChar w:fldCharType="begin"/>
            </w:r>
            <w:r>
              <w:rPr>
                <w:noProof/>
                <w:webHidden/>
              </w:rPr>
              <w:instrText xml:space="preserve"> PAGEREF _Toc154569618 \h </w:instrText>
            </w:r>
            <w:r>
              <w:rPr>
                <w:noProof/>
                <w:webHidden/>
              </w:rPr>
            </w:r>
            <w:r>
              <w:rPr>
                <w:noProof/>
                <w:webHidden/>
              </w:rPr>
              <w:fldChar w:fldCharType="separate"/>
            </w:r>
            <w:r>
              <w:rPr>
                <w:noProof/>
                <w:webHidden/>
              </w:rPr>
              <w:t>4</w:t>
            </w:r>
            <w:r>
              <w:rPr>
                <w:noProof/>
                <w:webHidden/>
              </w:rPr>
              <w:fldChar w:fldCharType="end"/>
            </w:r>
          </w:hyperlink>
        </w:p>
        <w:p w14:paraId="59074AE1" w14:textId="68C2ADC4" w:rsidR="00457D21" w:rsidRDefault="00457D21">
          <w:pPr>
            <w:pStyle w:val="TOC2"/>
            <w:tabs>
              <w:tab w:val="right" w:leader="dot" w:pos="9016"/>
            </w:tabs>
            <w:rPr>
              <w:rFonts w:eastAsiaTheme="minorEastAsia"/>
              <w:noProof/>
              <w:kern w:val="2"/>
              <w:lang w:eastAsia="en-GB"/>
              <w14:ligatures w14:val="standardContextual"/>
            </w:rPr>
          </w:pPr>
          <w:hyperlink w:anchor="_Toc154569619" w:history="1">
            <w:r w:rsidRPr="003E6843">
              <w:rPr>
                <w:rStyle w:val="Hyperlink"/>
                <w:noProof/>
              </w:rPr>
              <w:t>Continuous Coaching and Development:</w:t>
            </w:r>
            <w:r>
              <w:rPr>
                <w:noProof/>
                <w:webHidden/>
              </w:rPr>
              <w:tab/>
            </w:r>
            <w:r>
              <w:rPr>
                <w:noProof/>
                <w:webHidden/>
              </w:rPr>
              <w:fldChar w:fldCharType="begin"/>
            </w:r>
            <w:r>
              <w:rPr>
                <w:noProof/>
                <w:webHidden/>
              </w:rPr>
              <w:instrText xml:space="preserve"> PAGEREF _Toc154569619 \h </w:instrText>
            </w:r>
            <w:r>
              <w:rPr>
                <w:noProof/>
                <w:webHidden/>
              </w:rPr>
            </w:r>
            <w:r>
              <w:rPr>
                <w:noProof/>
                <w:webHidden/>
              </w:rPr>
              <w:fldChar w:fldCharType="separate"/>
            </w:r>
            <w:r>
              <w:rPr>
                <w:noProof/>
                <w:webHidden/>
              </w:rPr>
              <w:t>4</w:t>
            </w:r>
            <w:r>
              <w:rPr>
                <w:noProof/>
                <w:webHidden/>
              </w:rPr>
              <w:fldChar w:fldCharType="end"/>
            </w:r>
          </w:hyperlink>
        </w:p>
        <w:p w14:paraId="07D07395" w14:textId="0AF3246A" w:rsidR="00457D21" w:rsidRDefault="00457D21">
          <w:pPr>
            <w:pStyle w:val="TOC2"/>
            <w:tabs>
              <w:tab w:val="right" w:leader="dot" w:pos="9016"/>
            </w:tabs>
            <w:rPr>
              <w:rFonts w:eastAsiaTheme="minorEastAsia"/>
              <w:noProof/>
              <w:kern w:val="2"/>
              <w:lang w:eastAsia="en-GB"/>
              <w14:ligatures w14:val="standardContextual"/>
            </w:rPr>
          </w:pPr>
          <w:hyperlink w:anchor="_Toc154569620" w:history="1">
            <w:r w:rsidRPr="003E6843">
              <w:rPr>
                <w:rStyle w:val="Hyperlink"/>
                <w:noProof/>
              </w:rPr>
              <w:t>Performance Appraisal:</w:t>
            </w:r>
            <w:r>
              <w:rPr>
                <w:noProof/>
                <w:webHidden/>
              </w:rPr>
              <w:tab/>
            </w:r>
            <w:r>
              <w:rPr>
                <w:noProof/>
                <w:webHidden/>
              </w:rPr>
              <w:fldChar w:fldCharType="begin"/>
            </w:r>
            <w:r>
              <w:rPr>
                <w:noProof/>
                <w:webHidden/>
              </w:rPr>
              <w:instrText xml:space="preserve"> PAGEREF _Toc154569620 \h </w:instrText>
            </w:r>
            <w:r>
              <w:rPr>
                <w:noProof/>
                <w:webHidden/>
              </w:rPr>
            </w:r>
            <w:r>
              <w:rPr>
                <w:noProof/>
                <w:webHidden/>
              </w:rPr>
              <w:fldChar w:fldCharType="separate"/>
            </w:r>
            <w:r>
              <w:rPr>
                <w:noProof/>
                <w:webHidden/>
              </w:rPr>
              <w:t>4</w:t>
            </w:r>
            <w:r>
              <w:rPr>
                <w:noProof/>
                <w:webHidden/>
              </w:rPr>
              <w:fldChar w:fldCharType="end"/>
            </w:r>
          </w:hyperlink>
        </w:p>
        <w:p w14:paraId="62EEC670" w14:textId="0D0CE826" w:rsidR="00457D21" w:rsidRDefault="00457D21">
          <w:pPr>
            <w:pStyle w:val="TOC2"/>
            <w:tabs>
              <w:tab w:val="right" w:leader="dot" w:pos="9016"/>
            </w:tabs>
            <w:rPr>
              <w:rFonts w:eastAsiaTheme="minorEastAsia"/>
              <w:noProof/>
              <w:kern w:val="2"/>
              <w:lang w:eastAsia="en-GB"/>
              <w14:ligatures w14:val="standardContextual"/>
            </w:rPr>
          </w:pPr>
          <w:hyperlink w:anchor="_Toc154569621" w:history="1">
            <w:r w:rsidRPr="003E6843">
              <w:rPr>
                <w:rStyle w:val="Hyperlink"/>
                <w:noProof/>
              </w:rPr>
              <w:t>Recognition and Rewards:</w:t>
            </w:r>
            <w:r>
              <w:rPr>
                <w:noProof/>
                <w:webHidden/>
              </w:rPr>
              <w:tab/>
            </w:r>
            <w:r>
              <w:rPr>
                <w:noProof/>
                <w:webHidden/>
              </w:rPr>
              <w:fldChar w:fldCharType="begin"/>
            </w:r>
            <w:r>
              <w:rPr>
                <w:noProof/>
                <w:webHidden/>
              </w:rPr>
              <w:instrText xml:space="preserve"> PAGEREF _Toc154569621 \h </w:instrText>
            </w:r>
            <w:r>
              <w:rPr>
                <w:noProof/>
                <w:webHidden/>
              </w:rPr>
            </w:r>
            <w:r>
              <w:rPr>
                <w:noProof/>
                <w:webHidden/>
              </w:rPr>
              <w:fldChar w:fldCharType="separate"/>
            </w:r>
            <w:r>
              <w:rPr>
                <w:noProof/>
                <w:webHidden/>
              </w:rPr>
              <w:t>4</w:t>
            </w:r>
            <w:r>
              <w:rPr>
                <w:noProof/>
                <w:webHidden/>
              </w:rPr>
              <w:fldChar w:fldCharType="end"/>
            </w:r>
          </w:hyperlink>
        </w:p>
        <w:p w14:paraId="7D3F9013" w14:textId="2F961763" w:rsidR="00457D21" w:rsidRDefault="00457D21">
          <w:pPr>
            <w:pStyle w:val="TOC2"/>
            <w:tabs>
              <w:tab w:val="right" w:leader="dot" w:pos="9016"/>
            </w:tabs>
            <w:rPr>
              <w:rFonts w:eastAsiaTheme="minorEastAsia"/>
              <w:noProof/>
              <w:kern w:val="2"/>
              <w:lang w:eastAsia="en-GB"/>
              <w14:ligatures w14:val="standardContextual"/>
            </w:rPr>
          </w:pPr>
          <w:hyperlink w:anchor="_Toc154569622" w:history="1">
            <w:r w:rsidRPr="003E6843">
              <w:rPr>
                <w:rStyle w:val="Hyperlink"/>
                <w:noProof/>
              </w:rPr>
              <w:t>Adjustment and Planning for the Future:</w:t>
            </w:r>
            <w:r>
              <w:rPr>
                <w:noProof/>
                <w:webHidden/>
              </w:rPr>
              <w:tab/>
            </w:r>
            <w:r>
              <w:rPr>
                <w:noProof/>
                <w:webHidden/>
              </w:rPr>
              <w:fldChar w:fldCharType="begin"/>
            </w:r>
            <w:r>
              <w:rPr>
                <w:noProof/>
                <w:webHidden/>
              </w:rPr>
              <w:instrText xml:space="preserve"> PAGEREF _Toc154569622 \h </w:instrText>
            </w:r>
            <w:r>
              <w:rPr>
                <w:noProof/>
                <w:webHidden/>
              </w:rPr>
            </w:r>
            <w:r>
              <w:rPr>
                <w:noProof/>
                <w:webHidden/>
              </w:rPr>
              <w:fldChar w:fldCharType="separate"/>
            </w:r>
            <w:r>
              <w:rPr>
                <w:noProof/>
                <w:webHidden/>
              </w:rPr>
              <w:t>4</w:t>
            </w:r>
            <w:r>
              <w:rPr>
                <w:noProof/>
                <w:webHidden/>
              </w:rPr>
              <w:fldChar w:fldCharType="end"/>
            </w:r>
          </w:hyperlink>
        </w:p>
        <w:p w14:paraId="0A871D7F" w14:textId="1ABD727B" w:rsidR="00457D21" w:rsidRDefault="00457D21">
          <w:pPr>
            <w:pStyle w:val="TOC2"/>
            <w:tabs>
              <w:tab w:val="right" w:leader="dot" w:pos="9016"/>
            </w:tabs>
            <w:rPr>
              <w:rFonts w:eastAsiaTheme="minorEastAsia"/>
              <w:noProof/>
              <w:kern w:val="2"/>
              <w:lang w:eastAsia="en-GB"/>
              <w14:ligatures w14:val="standardContextual"/>
            </w:rPr>
          </w:pPr>
          <w:hyperlink w:anchor="_Toc154569623" w:history="1">
            <w:r w:rsidRPr="003E6843">
              <w:rPr>
                <w:rStyle w:val="Hyperlink"/>
                <w:noProof/>
              </w:rPr>
              <w:t>Documentation:</w:t>
            </w:r>
            <w:r>
              <w:rPr>
                <w:noProof/>
                <w:webHidden/>
              </w:rPr>
              <w:tab/>
            </w:r>
            <w:r>
              <w:rPr>
                <w:noProof/>
                <w:webHidden/>
              </w:rPr>
              <w:fldChar w:fldCharType="begin"/>
            </w:r>
            <w:r>
              <w:rPr>
                <w:noProof/>
                <w:webHidden/>
              </w:rPr>
              <w:instrText xml:space="preserve"> PAGEREF _Toc154569623 \h </w:instrText>
            </w:r>
            <w:r>
              <w:rPr>
                <w:noProof/>
                <w:webHidden/>
              </w:rPr>
            </w:r>
            <w:r>
              <w:rPr>
                <w:noProof/>
                <w:webHidden/>
              </w:rPr>
              <w:fldChar w:fldCharType="separate"/>
            </w:r>
            <w:r>
              <w:rPr>
                <w:noProof/>
                <w:webHidden/>
              </w:rPr>
              <w:t>4</w:t>
            </w:r>
            <w:r>
              <w:rPr>
                <w:noProof/>
                <w:webHidden/>
              </w:rPr>
              <w:fldChar w:fldCharType="end"/>
            </w:r>
          </w:hyperlink>
        </w:p>
        <w:p w14:paraId="7C833686" w14:textId="5F6F847A" w:rsidR="00457D21" w:rsidRDefault="00457D21">
          <w:pPr>
            <w:pStyle w:val="TOC1"/>
            <w:tabs>
              <w:tab w:val="right" w:leader="dot" w:pos="9016"/>
            </w:tabs>
            <w:rPr>
              <w:rFonts w:eastAsiaTheme="minorEastAsia"/>
              <w:noProof/>
              <w:kern w:val="2"/>
              <w:lang w:eastAsia="en-GB"/>
              <w14:ligatures w14:val="standardContextual"/>
            </w:rPr>
          </w:pPr>
          <w:hyperlink w:anchor="_Toc154569624" w:history="1">
            <w:r w:rsidRPr="003E6843">
              <w:rPr>
                <w:rStyle w:val="Hyperlink"/>
                <w:noProof/>
              </w:rPr>
              <w:t>360 Degree Feedback</w:t>
            </w:r>
            <w:r>
              <w:rPr>
                <w:noProof/>
                <w:webHidden/>
              </w:rPr>
              <w:tab/>
            </w:r>
            <w:r>
              <w:rPr>
                <w:noProof/>
                <w:webHidden/>
              </w:rPr>
              <w:fldChar w:fldCharType="begin"/>
            </w:r>
            <w:r>
              <w:rPr>
                <w:noProof/>
                <w:webHidden/>
              </w:rPr>
              <w:instrText xml:space="preserve"> PAGEREF _Toc154569624 \h </w:instrText>
            </w:r>
            <w:r>
              <w:rPr>
                <w:noProof/>
                <w:webHidden/>
              </w:rPr>
            </w:r>
            <w:r>
              <w:rPr>
                <w:noProof/>
                <w:webHidden/>
              </w:rPr>
              <w:fldChar w:fldCharType="separate"/>
            </w:r>
            <w:r>
              <w:rPr>
                <w:noProof/>
                <w:webHidden/>
              </w:rPr>
              <w:t>5</w:t>
            </w:r>
            <w:r>
              <w:rPr>
                <w:noProof/>
                <w:webHidden/>
              </w:rPr>
              <w:fldChar w:fldCharType="end"/>
            </w:r>
          </w:hyperlink>
        </w:p>
        <w:p w14:paraId="50CFA505" w14:textId="4C570EB5" w:rsidR="00457D21" w:rsidRDefault="00457D21">
          <w:pPr>
            <w:pStyle w:val="TOC2"/>
            <w:tabs>
              <w:tab w:val="right" w:leader="dot" w:pos="9016"/>
            </w:tabs>
            <w:rPr>
              <w:rFonts w:eastAsiaTheme="minorEastAsia"/>
              <w:noProof/>
              <w:kern w:val="2"/>
              <w:lang w:eastAsia="en-GB"/>
              <w14:ligatures w14:val="standardContextual"/>
            </w:rPr>
          </w:pPr>
          <w:hyperlink w:anchor="_Toc154569625" w:history="1">
            <w:r w:rsidRPr="003E6843">
              <w:rPr>
                <w:rStyle w:val="Hyperlink"/>
                <w:noProof/>
              </w:rPr>
              <w:t>In a typical 360-degree feedback process:</w:t>
            </w:r>
            <w:r>
              <w:rPr>
                <w:noProof/>
                <w:webHidden/>
              </w:rPr>
              <w:tab/>
            </w:r>
            <w:r>
              <w:rPr>
                <w:noProof/>
                <w:webHidden/>
              </w:rPr>
              <w:fldChar w:fldCharType="begin"/>
            </w:r>
            <w:r>
              <w:rPr>
                <w:noProof/>
                <w:webHidden/>
              </w:rPr>
              <w:instrText xml:space="preserve"> PAGEREF _Toc154569625 \h </w:instrText>
            </w:r>
            <w:r>
              <w:rPr>
                <w:noProof/>
                <w:webHidden/>
              </w:rPr>
            </w:r>
            <w:r>
              <w:rPr>
                <w:noProof/>
                <w:webHidden/>
              </w:rPr>
              <w:fldChar w:fldCharType="separate"/>
            </w:r>
            <w:r>
              <w:rPr>
                <w:noProof/>
                <w:webHidden/>
              </w:rPr>
              <w:t>5</w:t>
            </w:r>
            <w:r>
              <w:rPr>
                <w:noProof/>
                <w:webHidden/>
              </w:rPr>
              <w:fldChar w:fldCharType="end"/>
            </w:r>
          </w:hyperlink>
        </w:p>
        <w:p w14:paraId="48FA91D9" w14:textId="0DE814AD" w:rsidR="00457D21" w:rsidRDefault="00457D21">
          <w:pPr>
            <w:pStyle w:val="TOC3"/>
            <w:tabs>
              <w:tab w:val="right" w:leader="dot" w:pos="9016"/>
            </w:tabs>
            <w:rPr>
              <w:rFonts w:eastAsiaTheme="minorEastAsia"/>
              <w:noProof/>
              <w:kern w:val="2"/>
              <w:lang w:eastAsia="en-GB"/>
              <w14:ligatures w14:val="standardContextual"/>
            </w:rPr>
          </w:pPr>
          <w:hyperlink w:anchor="_Toc154569626" w:history="1">
            <w:r w:rsidRPr="003E6843">
              <w:rPr>
                <w:rStyle w:val="Hyperlink"/>
                <w:noProof/>
              </w:rPr>
              <w:t>Self-assessment:</w:t>
            </w:r>
            <w:r>
              <w:rPr>
                <w:noProof/>
                <w:webHidden/>
              </w:rPr>
              <w:tab/>
            </w:r>
            <w:r>
              <w:rPr>
                <w:noProof/>
                <w:webHidden/>
              </w:rPr>
              <w:fldChar w:fldCharType="begin"/>
            </w:r>
            <w:r>
              <w:rPr>
                <w:noProof/>
                <w:webHidden/>
              </w:rPr>
              <w:instrText xml:space="preserve"> PAGEREF _Toc154569626 \h </w:instrText>
            </w:r>
            <w:r>
              <w:rPr>
                <w:noProof/>
                <w:webHidden/>
              </w:rPr>
            </w:r>
            <w:r>
              <w:rPr>
                <w:noProof/>
                <w:webHidden/>
              </w:rPr>
              <w:fldChar w:fldCharType="separate"/>
            </w:r>
            <w:r>
              <w:rPr>
                <w:noProof/>
                <w:webHidden/>
              </w:rPr>
              <w:t>5</w:t>
            </w:r>
            <w:r>
              <w:rPr>
                <w:noProof/>
                <w:webHidden/>
              </w:rPr>
              <w:fldChar w:fldCharType="end"/>
            </w:r>
          </w:hyperlink>
        </w:p>
        <w:p w14:paraId="4FBA144A" w14:textId="79D95341" w:rsidR="00457D21" w:rsidRDefault="00457D21">
          <w:pPr>
            <w:pStyle w:val="TOC3"/>
            <w:tabs>
              <w:tab w:val="right" w:leader="dot" w:pos="9016"/>
            </w:tabs>
            <w:rPr>
              <w:rFonts w:eastAsiaTheme="minorEastAsia"/>
              <w:noProof/>
              <w:kern w:val="2"/>
              <w:lang w:eastAsia="en-GB"/>
              <w14:ligatures w14:val="standardContextual"/>
            </w:rPr>
          </w:pPr>
          <w:hyperlink w:anchor="_Toc154569627" w:history="1">
            <w:r w:rsidRPr="003E6843">
              <w:rPr>
                <w:rStyle w:val="Hyperlink"/>
                <w:noProof/>
              </w:rPr>
              <w:t>Managerial assessment:</w:t>
            </w:r>
            <w:r>
              <w:rPr>
                <w:noProof/>
                <w:webHidden/>
              </w:rPr>
              <w:tab/>
            </w:r>
            <w:r>
              <w:rPr>
                <w:noProof/>
                <w:webHidden/>
              </w:rPr>
              <w:fldChar w:fldCharType="begin"/>
            </w:r>
            <w:r>
              <w:rPr>
                <w:noProof/>
                <w:webHidden/>
              </w:rPr>
              <w:instrText xml:space="preserve"> PAGEREF _Toc154569627 \h </w:instrText>
            </w:r>
            <w:r>
              <w:rPr>
                <w:noProof/>
                <w:webHidden/>
              </w:rPr>
            </w:r>
            <w:r>
              <w:rPr>
                <w:noProof/>
                <w:webHidden/>
              </w:rPr>
              <w:fldChar w:fldCharType="separate"/>
            </w:r>
            <w:r>
              <w:rPr>
                <w:noProof/>
                <w:webHidden/>
              </w:rPr>
              <w:t>5</w:t>
            </w:r>
            <w:r>
              <w:rPr>
                <w:noProof/>
                <w:webHidden/>
              </w:rPr>
              <w:fldChar w:fldCharType="end"/>
            </w:r>
          </w:hyperlink>
        </w:p>
        <w:p w14:paraId="30A92849" w14:textId="75470FBF" w:rsidR="00457D21" w:rsidRDefault="00457D21">
          <w:pPr>
            <w:pStyle w:val="TOC3"/>
            <w:tabs>
              <w:tab w:val="right" w:leader="dot" w:pos="9016"/>
            </w:tabs>
            <w:rPr>
              <w:rFonts w:eastAsiaTheme="minorEastAsia"/>
              <w:noProof/>
              <w:kern w:val="2"/>
              <w:lang w:eastAsia="en-GB"/>
              <w14:ligatures w14:val="standardContextual"/>
            </w:rPr>
          </w:pPr>
          <w:hyperlink w:anchor="_Toc154569628" w:history="1">
            <w:r w:rsidRPr="003E6843">
              <w:rPr>
                <w:rStyle w:val="Hyperlink"/>
                <w:noProof/>
              </w:rPr>
              <w:t>Peer assessment:</w:t>
            </w:r>
            <w:r>
              <w:rPr>
                <w:noProof/>
                <w:webHidden/>
              </w:rPr>
              <w:tab/>
            </w:r>
            <w:r>
              <w:rPr>
                <w:noProof/>
                <w:webHidden/>
              </w:rPr>
              <w:fldChar w:fldCharType="begin"/>
            </w:r>
            <w:r>
              <w:rPr>
                <w:noProof/>
                <w:webHidden/>
              </w:rPr>
              <w:instrText xml:space="preserve"> PAGEREF _Toc154569628 \h </w:instrText>
            </w:r>
            <w:r>
              <w:rPr>
                <w:noProof/>
                <w:webHidden/>
              </w:rPr>
            </w:r>
            <w:r>
              <w:rPr>
                <w:noProof/>
                <w:webHidden/>
              </w:rPr>
              <w:fldChar w:fldCharType="separate"/>
            </w:r>
            <w:r>
              <w:rPr>
                <w:noProof/>
                <w:webHidden/>
              </w:rPr>
              <w:t>5</w:t>
            </w:r>
            <w:r>
              <w:rPr>
                <w:noProof/>
                <w:webHidden/>
              </w:rPr>
              <w:fldChar w:fldCharType="end"/>
            </w:r>
          </w:hyperlink>
        </w:p>
        <w:p w14:paraId="647B4458" w14:textId="02C04185" w:rsidR="00457D21" w:rsidRDefault="00457D21">
          <w:pPr>
            <w:pStyle w:val="TOC3"/>
            <w:tabs>
              <w:tab w:val="right" w:leader="dot" w:pos="9016"/>
            </w:tabs>
            <w:rPr>
              <w:rFonts w:eastAsiaTheme="minorEastAsia"/>
              <w:noProof/>
              <w:kern w:val="2"/>
              <w:lang w:eastAsia="en-GB"/>
              <w14:ligatures w14:val="standardContextual"/>
            </w:rPr>
          </w:pPr>
          <w:hyperlink w:anchor="_Toc154569629" w:history="1">
            <w:r w:rsidRPr="003E6843">
              <w:rPr>
                <w:rStyle w:val="Hyperlink"/>
                <w:noProof/>
              </w:rPr>
              <w:t>Subordinate assessment:</w:t>
            </w:r>
            <w:r>
              <w:rPr>
                <w:noProof/>
                <w:webHidden/>
              </w:rPr>
              <w:tab/>
            </w:r>
            <w:r>
              <w:rPr>
                <w:noProof/>
                <w:webHidden/>
              </w:rPr>
              <w:fldChar w:fldCharType="begin"/>
            </w:r>
            <w:r>
              <w:rPr>
                <w:noProof/>
                <w:webHidden/>
              </w:rPr>
              <w:instrText xml:space="preserve"> PAGEREF _Toc154569629 \h </w:instrText>
            </w:r>
            <w:r>
              <w:rPr>
                <w:noProof/>
                <w:webHidden/>
              </w:rPr>
            </w:r>
            <w:r>
              <w:rPr>
                <w:noProof/>
                <w:webHidden/>
              </w:rPr>
              <w:fldChar w:fldCharType="separate"/>
            </w:r>
            <w:r>
              <w:rPr>
                <w:noProof/>
                <w:webHidden/>
              </w:rPr>
              <w:t>5</w:t>
            </w:r>
            <w:r>
              <w:rPr>
                <w:noProof/>
                <w:webHidden/>
              </w:rPr>
              <w:fldChar w:fldCharType="end"/>
            </w:r>
          </w:hyperlink>
        </w:p>
        <w:p w14:paraId="67F9DD47" w14:textId="07FC4953" w:rsidR="00457D21" w:rsidRDefault="00457D21">
          <w:pPr>
            <w:pStyle w:val="TOC3"/>
            <w:tabs>
              <w:tab w:val="right" w:leader="dot" w:pos="9016"/>
            </w:tabs>
            <w:rPr>
              <w:rFonts w:eastAsiaTheme="minorEastAsia"/>
              <w:noProof/>
              <w:kern w:val="2"/>
              <w:lang w:eastAsia="en-GB"/>
              <w14:ligatures w14:val="standardContextual"/>
            </w:rPr>
          </w:pPr>
          <w:hyperlink w:anchor="_Toc154569630" w:history="1">
            <w:r w:rsidRPr="003E6843">
              <w:rPr>
                <w:rStyle w:val="Hyperlink"/>
                <w:noProof/>
              </w:rPr>
              <w:t>Customer or client feedback:</w:t>
            </w:r>
            <w:r>
              <w:rPr>
                <w:noProof/>
                <w:webHidden/>
              </w:rPr>
              <w:tab/>
            </w:r>
            <w:r>
              <w:rPr>
                <w:noProof/>
                <w:webHidden/>
              </w:rPr>
              <w:fldChar w:fldCharType="begin"/>
            </w:r>
            <w:r>
              <w:rPr>
                <w:noProof/>
                <w:webHidden/>
              </w:rPr>
              <w:instrText xml:space="preserve"> PAGEREF _Toc154569630 \h </w:instrText>
            </w:r>
            <w:r>
              <w:rPr>
                <w:noProof/>
                <w:webHidden/>
              </w:rPr>
            </w:r>
            <w:r>
              <w:rPr>
                <w:noProof/>
                <w:webHidden/>
              </w:rPr>
              <w:fldChar w:fldCharType="separate"/>
            </w:r>
            <w:r>
              <w:rPr>
                <w:noProof/>
                <w:webHidden/>
              </w:rPr>
              <w:t>5</w:t>
            </w:r>
            <w:r>
              <w:rPr>
                <w:noProof/>
                <w:webHidden/>
              </w:rPr>
              <w:fldChar w:fldCharType="end"/>
            </w:r>
          </w:hyperlink>
        </w:p>
        <w:p w14:paraId="77AAC98D" w14:textId="092693F0" w:rsidR="00457D21" w:rsidRDefault="00457D21">
          <w:pPr>
            <w:pStyle w:val="TOC1"/>
            <w:tabs>
              <w:tab w:val="right" w:leader="dot" w:pos="9016"/>
            </w:tabs>
            <w:rPr>
              <w:rFonts w:eastAsiaTheme="minorEastAsia"/>
              <w:noProof/>
              <w:kern w:val="2"/>
              <w:lang w:eastAsia="en-GB"/>
              <w14:ligatures w14:val="standardContextual"/>
            </w:rPr>
          </w:pPr>
          <w:hyperlink w:anchor="_Toc154569631" w:history="1">
            <w:r w:rsidRPr="003E6843">
              <w:rPr>
                <w:rStyle w:val="Hyperlink"/>
                <w:noProof/>
              </w:rPr>
              <w:t>540-Degree Feedback:</w:t>
            </w:r>
            <w:r>
              <w:rPr>
                <w:noProof/>
                <w:webHidden/>
              </w:rPr>
              <w:tab/>
            </w:r>
            <w:r>
              <w:rPr>
                <w:noProof/>
                <w:webHidden/>
              </w:rPr>
              <w:fldChar w:fldCharType="begin"/>
            </w:r>
            <w:r>
              <w:rPr>
                <w:noProof/>
                <w:webHidden/>
              </w:rPr>
              <w:instrText xml:space="preserve"> PAGEREF _Toc154569631 \h </w:instrText>
            </w:r>
            <w:r>
              <w:rPr>
                <w:noProof/>
                <w:webHidden/>
              </w:rPr>
            </w:r>
            <w:r>
              <w:rPr>
                <w:noProof/>
                <w:webHidden/>
              </w:rPr>
              <w:fldChar w:fldCharType="separate"/>
            </w:r>
            <w:r>
              <w:rPr>
                <w:noProof/>
                <w:webHidden/>
              </w:rPr>
              <w:t>6</w:t>
            </w:r>
            <w:r>
              <w:rPr>
                <w:noProof/>
                <w:webHidden/>
              </w:rPr>
              <w:fldChar w:fldCharType="end"/>
            </w:r>
          </w:hyperlink>
        </w:p>
        <w:p w14:paraId="6E03217A" w14:textId="2BFD9175" w:rsidR="00457D21" w:rsidRDefault="00457D21">
          <w:pPr>
            <w:pStyle w:val="TOC1"/>
            <w:tabs>
              <w:tab w:val="right" w:leader="dot" w:pos="9016"/>
            </w:tabs>
            <w:rPr>
              <w:rFonts w:eastAsiaTheme="minorEastAsia"/>
              <w:noProof/>
              <w:kern w:val="2"/>
              <w:lang w:eastAsia="en-GB"/>
              <w14:ligatures w14:val="standardContextual"/>
            </w:rPr>
          </w:pPr>
          <w:hyperlink w:anchor="_Toc154569632" w:history="1">
            <w:r w:rsidRPr="003E6843">
              <w:rPr>
                <w:rStyle w:val="Hyperlink"/>
                <w:noProof/>
              </w:rPr>
              <w:t>Management by objective MBO</w:t>
            </w:r>
            <w:r>
              <w:rPr>
                <w:noProof/>
                <w:webHidden/>
              </w:rPr>
              <w:tab/>
            </w:r>
            <w:r>
              <w:rPr>
                <w:noProof/>
                <w:webHidden/>
              </w:rPr>
              <w:fldChar w:fldCharType="begin"/>
            </w:r>
            <w:r>
              <w:rPr>
                <w:noProof/>
                <w:webHidden/>
              </w:rPr>
              <w:instrText xml:space="preserve"> PAGEREF _Toc154569632 \h </w:instrText>
            </w:r>
            <w:r>
              <w:rPr>
                <w:noProof/>
                <w:webHidden/>
              </w:rPr>
            </w:r>
            <w:r>
              <w:rPr>
                <w:noProof/>
                <w:webHidden/>
              </w:rPr>
              <w:fldChar w:fldCharType="separate"/>
            </w:r>
            <w:r>
              <w:rPr>
                <w:noProof/>
                <w:webHidden/>
              </w:rPr>
              <w:t>6</w:t>
            </w:r>
            <w:r>
              <w:rPr>
                <w:noProof/>
                <w:webHidden/>
              </w:rPr>
              <w:fldChar w:fldCharType="end"/>
            </w:r>
          </w:hyperlink>
        </w:p>
        <w:p w14:paraId="09283DE2" w14:textId="0FF77076" w:rsidR="00457D21" w:rsidRDefault="00457D21">
          <w:pPr>
            <w:pStyle w:val="TOC1"/>
            <w:tabs>
              <w:tab w:val="right" w:leader="dot" w:pos="9016"/>
            </w:tabs>
            <w:rPr>
              <w:rFonts w:eastAsiaTheme="minorEastAsia"/>
              <w:noProof/>
              <w:kern w:val="2"/>
              <w:lang w:eastAsia="en-GB"/>
              <w14:ligatures w14:val="standardContextual"/>
            </w:rPr>
          </w:pPr>
          <w:hyperlink w:anchor="_Toc154569633" w:history="1">
            <w:r w:rsidRPr="003E6843">
              <w:rPr>
                <w:rStyle w:val="Hyperlink"/>
                <w:noProof/>
              </w:rPr>
              <w:t>A Comprehensive Evaluation of Training Approaches for Lidl UK Staff: A 360-Degree, 540-Degree, and Management by Objectives Perspective</w:t>
            </w:r>
            <w:r>
              <w:rPr>
                <w:noProof/>
                <w:webHidden/>
              </w:rPr>
              <w:tab/>
            </w:r>
            <w:r>
              <w:rPr>
                <w:noProof/>
                <w:webHidden/>
              </w:rPr>
              <w:fldChar w:fldCharType="begin"/>
            </w:r>
            <w:r>
              <w:rPr>
                <w:noProof/>
                <w:webHidden/>
              </w:rPr>
              <w:instrText xml:space="preserve"> PAGEREF _Toc154569633 \h </w:instrText>
            </w:r>
            <w:r>
              <w:rPr>
                <w:noProof/>
                <w:webHidden/>
              </w:rPr>
            </w:r>
            <w:r>
              <w:rPr>
                <w:noProof/>
                <w:webHidden/>
              </w:rPr>
              <w:fldChar w:fldCharType="separate"/>
            </w:r>
            <w:r>
              <w:rPr>
                <w:noProof/>
                <w:webHidden/>
              </w:rPr>
              <w:t>7</w:t>
            </w:r>
            <w:r>
              <w:rPr>
                <w:noProof/>
                <w:webHidden/>
              </w:rPr>
              <w:fldChar w:fldCharType="end"/>
            </w:r>
          </w:hyperlink>
        </w:p>
        <w:p w14:paraId="67DAC49E" w14:textId="2C0D846C" w:rsidR="00457D21" w:rsidRDefault="00457D21">
          <w:pPr>
            <w:pStyle w:val="TOC2"/>
            <w:tabs>
              <w:tab w:val="right" w:leader="dot" w:pos="9016"/>
            </w:tabs>
            <w:rPr>
              <w:rFonts w:eastAsiaTheme="minorEastAsia"/>
              <w:noProof/>
              <w:kern w:val="2"/>
              <w:lang w:eastAsia="en-GB"/>
              <w14:ligatures w14:val="standardContextual"/>
            </w:rPr>
          </w:pPr>
          <w:hyperlink w:anchor="_Toc154569634" w:history="1">
            <w:r w:rsidRPr="003E6843">
              <w:rPr>
                <w:rStyle w:val="Hyperlink"/>
                <w:noProof/>
              </w:rPr>
              <w:t>1. Introduction</w:t>
            </w:r>
            <w:r>
              <w:rPr>
                <w:noProof/>
                <w:webHidden/>
              </w:rPr>
              <w:tab/>
            </w:r>
            <w:r>
              <w:rPr>
                <w:noProof/>
                <w:webHidden/>
              </w:rPr>
              <w:fldChar w:fldCharType="begin"/>
            </w:r>
            <w:r>
              <w:rPr>
                <w:noProof/>
                <w:webHidden/>
              </w:rPr>
              <w:instrText xml:space="preserve"> PAGEREF _Toc154569634 \h </w:instrText>
            </w:r>
            <w:r>
              <w:rPr>
                <w:noProof/>
                <w:webHidden/>
              </w:rPr>
            </w:r>
            <w:r>
              <w:rPr>
                <w:noProof/>
                <w:webHidden/>
              </w:rPr>
              <w:fldChar w:fldCharType="separate"/>
            </w:r>
            <w:r>
              <w:rPr>
                <w:noProof/>
                <w:webHidden/>
              </w:rPr>
              <w:t>7</w:t>
            </w:r>
            <w:r>
              <w:rPr>
                <w:noProof/>
                <w:webHidden/>
              </w:rPr>
              <w:fldChar w:fldCharType="end"/>
            </w:r>
          </w:hyperlink>
        </w:p>
        <w:p w14:paraId="4EB5C01B" w14:textId="131E24FF" w:rsidR="00457D21" w:rsidRDefault="00457D21">
          <w:pPr>
            <w:pStyle w:val="TOC2"/>
            <w:tabs>
              <w:tab w:val="right" w:leader="dot" w:pos="9016"/>
            </w:tabs>
            <w:rPr>
              <w:rFonts w:eastAsiaTheme="minorEastAsia"/>
              <w:noProof/>
              <w:kern w:val="2"/>
              <w:lang w:eastAsia="en-GB"/>
              <w14:ligatures w14:val="standardContextual"/>
            </w:rPr>
          </w:pPr>
          <w:hyperlink w:anchor="_Toc154569635" w:history="1">
            <w:r w:rsidRPr="003E6843">
              <w:rPr>
                <w:rStyle w:val="Hyperlink"/>
                <w:noProof/>
              </w:rPr>
              <w:t>2. Overview of Training Tools</w:t>
            </w:r>
            <w:r>
              <w:rPr>
                <w:noProof/>
                <w:webHidden/>
              </w:rPr>
              <w:tab/>
            </w:r>
            <w:r>
              <w:rPr>
                <w:noProof/>
                <w:webHidden/>
              </w:rPr>
              <w:fldChar w:fldCharType="begin"/>
            </w:r>
            <w:r>
              <w:rPr>
                <w:noProof/>
                <w:webHidden/>
              </w:rPr>
              <w:instrText xml:space="preserve"> PAGEREF _Toc154569635 \h </w:instrText>
            </w:r>
            <w:r>
              <w:rPr>
                <w:noProof/>
                <w:webHidden/>
              </w:rPr>
            </w:r>
            <w:r>
              <w:rPr>
                <w:noProof/>
                <w:webHidden/>
              </w:rPr>
              <w:fldChar w:fldCharType="separate"/>
            </w:r>
            <w:r>
              <w:rPr>
                <w:noProof/>
                <w:webHidden/>
              </w:rPr>
              <w:t>7</w:t>
            </w:r>
            <w:r>
              <w:rPr>
                <w:noProof/>
                <w:webHidden/>
              </w:rPr>
              <w:fldChar w:fldCharType="end"/>
            </w:r>
          </w:hyperlink>
        </w:p>
        <w:p w14:paraId="2D97BC6D" w14:textId="60A197B2" w:rsidR="00457D21" w:rsidRDefault="00457D21">
          <w:pPr>
            <w:pStyle w:val="TOC3"/>
            <w:tabs>
              <w:tab w:val="right" w:leader="dot" w:pos="9016"/>
            </w:tabs>
            <w:rPr>
              <w:rFonts w:eastAsiaTheme="minorEastAsia"/>
              <w:noProof/>
              <w:kern w:val="2"/>
              <w:lang w:eastAsia="en-GB"/>
              <w14:ligatures w14:val="standardContextual"/>
            </w:rPr>
          </w:pPr>
          <w:hyperlink w:anchor="_Toc154569636" w:history="1">
            <w:r w:rsidRPr="003E6843">
              <w:rPr>
                <w:rStyle w:val="Hyperlink"/>
                <w:noProof/>
              </w:rPr>
              <w:t>2.1 360-Degree Feedback</w:t>
            </w:r>
            <w:r>
              <w:rPr>
                <w:noProof/>
                <w:webHidden/>
              </w:rPr>
              <w:tab/>
            </w:r>
            <w:r>
              <w:rPr>
                <w:noProof/>
                <w:webHidden/>
              </w:rPr>
              <w:fldChar w:fldCharType="begin"/>
            </w:r>
            <w:r>
              <w:rPr>
                <w:noProof/>
                <w:webHidden/>
              </w:rPr>
              <w:instrText xml:space="preserve"> PAGEREF _Toc154569636 \h </w:instrText>
            </w:r>
            <w:r>
              <w:rPr>
                <w:noProof/>
                <w:webHidden/>
              </w:rPr>
            </w:r>
            <w:r>
              <w:rPr>
                <w:noProof/>
                <w:webHidden/>
              </w:rPr>
              <w:fldChar w:fldCharType="separate"/>
            </w:r>
            <w:r>
              <w:rPr>
                <w:noProof/>
                <w:webHidden/>
              </w:rPr>
              <w:t>7</w:t>
            </w:r>
            <w:r>
              <w:rPr>
                <w:noProof/>
                <w:webHidden/>
              </w:rPr>
              <w:fldChar w:fldCharType="end"/>
            </w:r>
          </w:hyperlink>
        </w:p>
        <w:p w14:paraId="31247BAA" w14:textId="513E045A" w:rsidR="00457D21" w:rsidRDefault="00457D21">
          <w:pPr>
            <w:pStyle w:val="TOC3"/>
            <w:tabs>
              <w:tab w:val="right" w:leader="dot" w:pos="9016"/>
            </w:tabs>
            <w:rPr>
              <w:rFonts w:eastAsiaTheme="minorEastAsia"/>
              <w:noProof/>
              <w:kern w:val="2"/>
              <w:lang w:eastAsia="en-GB"/>
              <w14:ligatures w14:val="standardContextual"/>
            </w:rPr>
          </w:pPr>
          <w:hyperlink w:anchor="_Toc154569637" w:history="1">
            <w:r w:rsidRPr="003E6843">
              <w:rPr>
                <w:rStyle w:val="Hyperlink"/>
                <w:noProof/>
              </w:rPr>
              <w:t>2.2 540-Degree Feedback</w:t>
            </w:r>
            <w:r>
              <w:rPr>
                <w:noProof/>
                <w:webHidden/>
              </w:rPr>
              <w:tab/>
            </w:r>
            <w:r>
              <w:rPr>
                <w:noProof/>
                <w:webHidden/>
              </w:rPr>
              <w:fldChar w:fldCharType="begin"/>
            </w:r>
            <w:r>
              <w:rPr>
                <w:noProof/>
                <w:webHidden/>
              </w:rPr>
              <w:instrText xml:space="preserve"> PAGEREF _Toc154569637 \h </w:instrText>
            </w:r>
            <w:r>
              <w:rPr>
                <w:noProof/>
                <w:webHidden/>
              </w:rPr>
            </w:r>
            <w:r>
              <w:rPr>
                <w:noProof/>
                <w:webHidden/>
              </w:rPr>
              <w:fldChar w:fldCharType="separate"/>
            </w:r>
            <w:r>
              <w:rPr>
                <w:noProof/>
                <w:webHidden/>
              </w:rPr>
              <w:t>7</w:t>
            </w:r>
            <w:r>
              <w:rPr>
                <w:noProof/>
                <w:webHidden/>
              </w:rPr>
              <w:fldChar w:fldCharType="end"/>
            </w:r>
          </w:hyperlink>
        </w:p>
        <w:p w14:paraId="5FA8E8F8" w14:textId="6D042F53" w:rsidR="00457D21" w:rsidRDefault="00457D21">
          <w:pPr>
            <w:pStyle w:val="TOC3"/>
            <w:tabs>
              <w:tab w:val="right" w:leader="dot" w:pos="9016"/>
            </w:tabs>
            <w:rPr>
              <w:rFonts w:eastAsiaTheme="minorEastAsia"/>
              <w:noProof/>
              <w:kern w:val="2"/>
              <w:lang w:eastAsia="en-GB"/>
              <w14:ligatures w14:val="standardContextual"/>
            </w:rPr>
          </w:pPr>
          <w:hyperlink w:anchor="_Toc154569638" w:history="1">
            <w:r w:rsidRPr="003E6843">
              <w:rPr>
                <w:rStyle w:val="Hyperlink"/>
                <w:noProof/>
              </w:rPr>
              <w:t>2.3 Management by Objectives (MBO)</w:t>
            </w:r>
            <w:r>
              <w:rPr>
                <w:noProof/>
                <w:webHidden/>
              </w:rPr>
              <w:tab/>
            </w:r>
            <w:r>
              <w:rPr>
                <w:noProof/>
                <w:webHidden/>
              </w:rPr>
              <w:fldChar w:fldCharType="begin"/>
            </w:r>
            <w:r>
              <w:rPr>
                <w:noProof/>
                <w:webHidden/>
              </w:rPr>
              <w:instrText xml:space="preserve"> PAGEREF _Toc154569638 \h </w:instrText>
            </w:r>
            <w:r>
              <w:rPr>
                <w:noProof/>
                <w:webHidden/>
              </w:rPr>
            </w:r>
            <w:r>
              <w:rPr>
                <w:noProof/>
                <w:webHidden/>
              </w:rPr>
              <w:fldChar w:fldCharType="separate"/>
            </w:r>
            <w:r>
              <w:rPr>
                <w:noProof/>
                <w:webHidden/>
              </w:rPr>
              <w:t>8</w:t>
            </w:r>
            <w:r>
              <w:rPr>
                <w:noProof/>
                <w:webHidden/>
              </w:rPr>
              <w:fldChar w:fldCharType="end"/>
            </w:r>
          </w:hyperlink>
        </w:p>
        <w:p w14:paraId="6DFE657B" w14:textId="61FEC096" w:rsidR="00457D21" w:rsidRDefault="00457D21">
          <w:pPr>
            <w:pStyle w:val="TOC2"/>
            <w:tabs>
              <w:tab w:val="right" w:leader="dot" w:pos="9016"/>
            </w:tabs>
            <w:rPr>
              <w:rFonts w:eastAsiaTheme="minorEastAsia"/>
              <w:noProof/>
              <w:kern w:val="2"/>
              <w:lang w:eastAsia="en-GB"/>
              <w14:ligatures w14:val="standardContextual"/>
            </w:rPr>
          </w:pPr>
          <w:hyperlink w:anchor="_Toc154569639" w:history="1">
            <w:r w:rsidRPr="003E6843">
              <w:rPr>
                <w:rStyle w:val="Hyperlink"/>
                <w:noProof/>
              </w:rPr>
              <w:t>3. Critique Using 360-Degree Feedback</w:t>
            </w:r>
            <w:r>
              <w:rPr>
                <w:noProof/>
                <w:webHidden/>
              </w:rPr>
              <w:tab/>
            </w:r>
            <w:r>
              <w:rPr>
                <w:noProof/>
                <w:webHidden/>
              </w:rPr>
              <w:fldChar w:fldCharType="begin"/>
            </w:r>
            <w:r>
              <w:rPr>
                <w:noProof/>
                <w:webHidden/>
              </w:rPr>
              <w:instrText xml:space="preserve"> PAGEREF _Toc154569639 \h </w:instrText>
            </w:r>
            <w:r>
              <w:rPr>
                <w:noProof/>
                <w:webHidden/>
              </w:rPr>
            </w:r>
            <w:r>
              <w:rPr>
                <w:noProof/>
                <w:webHidden/>
              </w:rPr>
              <w:fldChar w:fldCharType="separate"/>
            </w:r>
            <w:r>
              <w:rPr>
                <w:noProof/>
                <w:webHidden/>
              </w:rPr>
              <w:t>8</w:t>
            </w:r>
            <w:r>
              <w:rPr>
                <w:noProof/>
                <w:webHidden/>
              </w:rPr>
              <w:fldChar w:fldCharType="end"/>
            </w:r>
          </w:hyperlink>
        </w:p>
        <w:p w14:paraId="53881565" w14:textId="797293A0" w:rsidR="00457D21" w:rsidRDefault="00457D21">
          <w:pPr>
            <w:pStyle w:val="TOC3"/>
            <w:tabs>
              <w:tab w:val="right" w:leader="dot" w:pos="9016"/>
            </w:tabs>
            <w:rPr>
              <w:rFonts w:eastAsiaTheme="minorEastAsia"/>
              <w:noProof/>
              <w:kern w:val="2"/>
              <w:lang w:eastAsia="en-GB"/>
              <w14:ligatures w14:val="standardContextual"/>
            </w:rPr>
          </w:pPr>
          <w:hyperlink w:anchor="_Toc154569640" w:history="1">
            <w:r w:rsidRPr="003E6843">
              <w:rPr>
                <w:rStyle w:val="Hyperlink"/>
                <w:noProof/>
              </w:rPr>
              <w:t>3.1 Strengths</w:t>
            </w:r>
            <w:r>
              <w:rPr>
                <w:noProof/>
                <w:webHidden/>
              </w:rPr>
              <w:tab/>
            </w:r>
            <w:r>
              <w:rPr>
                <w:noProof/>
                <w:webHidden/>
              </w:rPr>
              <w:fldChar w:fldCharType="begin"/>
            </w:r>
            <w:r>
              <w:rPr>
                <w:noProof/>
                <w:webHidden/>
              </w:rPr>
              <w:instrText xml:space="preserve"> PAGEREF _Toc154569640 \h </w:instrText>
            </w:r>
            <w:r>
              <w:rPr>
                <w:noProof/>
                <w:webHidden/>
              </w:rPr>
            </w:r>
            <w:r>
              <w:rPr>
                <w:noProof/>
                <w:webHidden/>
              </w:rPr>
              <w:fldChar w:fldCharType="separate"/>
            </w:r>
            <w:r>
              <w:rPr>
                <w:noProof/>
                <w:webHidden/>
              </w:rPr>
              <w:t>8</w:t>
            </w:r>
            <w:r>
              <w:rPr>
                <w:noProof/>
                <w:webHidden/>
              </w:rPr>
              <w:fldChar w:fldCharType="end"/>
            </w:r>
          </w:hyperlink>
        </w:p>
        <w:p w14:paraId="26A9AB52" w14:textId="44E4938B" w:rsidR="00457D21" w:rsidRDefault="00457D21">
          <w:pPr>
            <w:pStyle w:val="TOC3"/>
            <w:tabs>
              <w:tab w:val="right" w:leader="dot" w:pos="9016"/>
            </w:tabs>
            <w:rPr>
              <w:rFonts w:eastAsiaTheme="minorEastAsia"/>
              <w:noProof/>
              <w:kern w:val="2"/>
              <w:lang w:eastAsia="en-GB"/>
              <w14:ligatures w14:val="standardContextual"/>
            </w:rPr>
          </w:pPr>
          <w:hyperlink w:anchor="_Toc154569641" w:history="1">
            <w:r w:rsidRPr="003E6843">
              <w:rPr>
                <w:rStyle w:val="Hyperlink"/>
                <w:noProof/>
              </w:rPr>
              <w:t>3.2 Weaknesses</w:t>
            </w:r>
            <w:r>
              <w:rPr>
                <w:noProof/>
                <w:webHidden/>
              </w:rPr>
              <w:tab/>
            </w:r>
            <w:r>
              <w:rPr>
                <w:noProof/>
                <w:webHidden/>
              </w:rPr>
              <w:fldChar w:fldCharType="begin"/>
            </w:r>
            <w:r>
              <w:rPr>
                <w:noProof/>
                <w:webHidden/>
              </w:rPr>
              <w:instrText xml:space="preserve"> PAGEREF _Toc154569641 \h </w:instrText>
            </w:r>
            <w:r>
              <w:rPr>
                <w:noProof/>
                <w:webHidden/>
              </w:rPr>
            </w:r>
            <w:r>
              <w:rPr>
                <w:noProof/>
                <w:webHidden/>
              </w:rPr>
              <w:fldChar w:fldCharType="separate"/>
            </w:r>
            <w:r>
              <w:rPr>
                <w:noProof/>
                <w:webHidden/>
              </w:rPr>
              <w:t>8</w:t>
            </w:r>
            <w:r>
              <w:rPr>
                <w:noProof/>
                <w:webHidden/>
              </w:rPr>
              <w:fldChar w:fldCharType="end"/>
            </w:r>
          </w:hyperlink>
        </w:p>
        <w:p w14:paraId="561E2448" w14:textId="37F48596" w:rsidR="00457D21" w:rsidRDefault="00457D21">
          <w:pPr>
            <w:pStyle w:val="TOC2"/>
            <w:tabs>
              <w:tab w:val="right" w:leader="dot" w:pos="9016"/>
            </w:tabs>
            <w:rPr>
              <w:rFonts w:eastAsiaTheme="minorEastAsia"/>
              <w:noProof/>
              <w:kern w:val="2"/>
              <w:lang w:eastAsia="en-GB"/>
              <w14:ligatures w14:val="standardContextual"/>
            </w:rPr>
          </w:pPr>
          <w:hyperlink w:anchor="_Toc154569642" w:history="1">
            <w:r w:rsidRPr="003E6843">
              <w:rPr>
                <w:rStyle w:val="Hyperlink"/>
                <w:noProof/>
              </w:rPr>
              <w:t>4. Critique Using 540-Degree Feedback</w:t>
            </w:r>
            <w:r>
              <w:rPr>
                <w:noProof/>
                <w:webHidden/>
              </w:rPr>
              <w:tab/>
            </w:r>
            <w:r>
              <w:rPr>
                <w:noProof/>
                <w:webHidden/>
              </w:rPr>
              <w:fldChar w:fldCharType="begin"/>
            </w:r>
            <w:r>
              <w:rPr>
                <w:noProof/>
                <w:webHidden/>
              </w:rPr>
              <w:instrText xml:space="preserve"> PAGEREF _Toc154569642 \h </w:instrText>
            </w:r>
            <w:r>
              <w:rPr>
                <w:noProof/>
                <w:webHidden/>
              </w:rPr>
            </w:r>
            <w:r>
              <w:rPr>
                <w:noProof/>
                <w:webHidden/>
              </w:rPr>
              <w:fldChar w:fldCharType="separate"/>
            </w:r>
            <w:r>
              <w:rPr>
                <w:noProof/>
                <w:webHidden/>
              </w:rPr>
              <w:t>8</w:t>
            </w:r>
            <w:r>
              <w:rPr>
                <w:noProof/>
                <w:webHidden/>
              </w:rPr>
              <w:fldChar w:fldCharType="end"/>
            </w:r>
          </w:hyperlink>
        </w:p>
        <w:p w14:paraId="5D62C089" w14:textId="23110D63" w:rsidR="00457D21" w:rsidRDefault="00457D21">
          <w:pPr>
            <w:pStyle w:val="TOC3"/>
            <w:tabs>
              <w:tab w:val="right" w:leader="dot" w:pos="9016"/>
            </w:tabs>
            <w:rPr>
              <w:rFonts w:eastAsiaTheme="minorEastAsia"/>
              <w:noProof/>
              <w:kern w:val="2"/>
              <w:lang w:eastAsia="en-GB"/>
              <w14:ligatures w14:val="standardContextual"/>
            </w:rPr>
          </w:pPr>
          <w:hyperlink w:anchor="_Toc154569643" w:history="1">
            <w:r w:rsidRPr="003E6843">
              <w:rPr>
                <w:rStyle w:val="Hyperlink"/>
                <w:noProof/>
              </w:rPr>
              <w:t>4.1 Strengths</w:t>
            </w:r>
            <w:r>
              <w:rPr>
                <w:noProof/>
                <w:webHidden/>
              </w:rPr>
              <w:tab/>
            </w:r>
            <w:r>
              <w:rPr>
                <w:noProof/>
                <w:webHidden/>
              </w:rPr>
              <w:fldChar w:fldCharType="begin"/>
            </w:r>
            <w:r>
              <w:rPr>
                <w:noProof/>
                <w:webHidden/>
              </w:rPr>
              <w:instrText xml:space="preserve"> PAGEREF _Toc154569643 \h </w:instrText>
            </w:r>
            <w:r>
              <w:rPr>
                <w:noProof/>
                <w:webHidden/>
              </w:rPr>
            </w:r>
            <w:r>
              <w:rPr>
                <w:noProof/>
                <w:webHidden/>
              </w:rPr>
              <w:fldChar w:fldCharType="separate"/>
            </w:r>
            <w:r>
              <w:rPr>
                <w:noProof/>
                <w:webHidden/>
              </w:rPr>
              <w:t>8</w:t>
            </w:r>
            <w:r>
              <w:rPr>
                <w:noProof/>
                <w:webHidden/>
              </w:rPr>
              <w:fldChar w:fldCharType="end"/>
            </w:r>
          </w:hyperlink>
        </w:p>
        <w:p w14:paraId="30813491" w14:textId="3C400E76" w:rsidR="00457D21" w:rsidRDefault="00457D21">
          <w:pPr>
            <w:pStyle w:val="TOC3"/>
            <w:tabs>
              <w:tab w:val="right" w:leader="dot" w:pos="9016"/>
            </w:tabs>
            <w:rPr>
              <w:rFonts w:eastAsiaTheme="minorEastAsia"/>
              <w:noProof/>
              <w:kern w:val="2"/>
              <w:lang w:eastAsia="en-GB"/>
              <w14:ligatures w14:val="standardContextual"/>
            </w:rPr>
          </w:pPr>
          <w:hyperlink w:anchor="_Toc154569644" w:history="1">
            <w:r w:rsidRPr="003E6843">
              <w:rPr>
                <w:rStyle w:val="Hyperlink"/>
                <w:noProof/>
              </w:rPr>
              <w:t>4.2 Weaknesses</w:t>
            </w:r>
            <w:r>
              <w:rPr>
                <w:noProof/>
                <w:webHidden/>
              </w:rPr>
              <w:tab/>
            </w:r>
            <w:r>
              <w:rPr>
                <w:noProof/>
                <w:webHidden/>
              </w:rPr>
              <w:fldChar w:fldCharType="begin"/>
            </w:r>
            <w:r>
              <w:rPr>
                <w:noProof/>
                <w:webHidden/>
              </w:rPr>
              <w:instrText xml:space="preserve"> PAGEREF _Toc154569644 \h </w:instrText>
            </w:r>
            <w:r>
              <w:rPr>
                <w:noProof/>
                <w:webHidden/>
              </w:rPr>
            </w:r>
            <w:r>
              <w:rPr>
                <w:noProof/>
                <w:webHidden/>
              </w:rPr>
              <w:fldChar w:fldCharType="separate"/>
            </w:r>
            <w:r>
              <w:rPr>
                <w:noProof/>
                <w:webHidden/>
              </w:rPr>
              <w:t>8</w:t>
            </w:r>
            <w:r>
              <w:rPr>
                <w:noProof/>
                <w:webHidden/>
              </w:rPr>
              <w:fldChar w:fldCharType="end"/>
            </w:r>
          </w:hyperlink>
        </w:p>
        <w:p w14:paraId="67CA6E9F" w14:textId="3728763C" w:rsidR="00457D21" w:rsidRDefault="00457D21">
          <w:pPr>
            <w:pStyle w:val="TOC2"/>
            <w:tabs>
              <w:tab w:val="right" w:leader="dot" w:pos="9016"/>
            </w:tabs>
            <w:rPr>
              <w:rFonts w:eastAsiaTheme="minorEastAsia"/>
              <w:noProof/>
              <w:kern w:val="2"/>
              <w:lang w:eastAsia="en-GB"/>
              <w14:ligatures w14:val="standardContextual"/>
            </w:rPr>
          </w:pPr>
          <w:hyperlink w:anchor="_Toc154569645" w:history="1">
            <w:r w:rsidRPr="003E6843">
              <w:rPr>
                <w:rStyle w:val="Hyperlink"/>
                <w:noProof/>
              </w:rPr>
              <w:t>5. Critique Using Management by Objectives (MBO)</w:t>
            </w:r>
            <w:r>
              <w:rPr>
                <w:noProof/>
                <w:webHidden/>
              </w:rPr>
              <w:tab/>
            </w:r>
            <w:r>
              <w:rPr>
                <w:noProof/>
                <w:webHidden/>
              </w:rPr>
              <w:fldChar w:fldCharType="begin"/>
            </w:r>
            <w:r>
              <w:rPr>
                <w:noProof/>
                <w:webHidden/>
              </w:rPr>
              <w:instrText xml:space="preserve"> PAGEREF _Toc154569645 \h </w:instrText>
            </w:r>
            <w:r>
              <w:rPr>
                <w:noProof/>
                <w:webHidden/>
              </w:rPr>
            </w:r>
            <w:r>
              <w:rPr>
                <w:noProof/>
                <w:webHidden/>
              </w:rPr>
              <w:fldChar w:fldCharType="separate"/>
            </w:r>
            <w:r>
              <w:rPr>
                <w:noProof/>
                <w:webHidden/>
              </w:rPr>
              <w:t>9</w:t>
            </w:r>
            <w:r>
              <w:rPr>
                <w:noProof/>
                <w:webHidden/>
              </w:rPr>
              <w:fldChar w:fldCharType="end"/>
            </w:r>
          </w:hyperlink>
        </w:p>
        <w:p w14:paraId="5C02C2B2" w14:textId="6B269754" w:rsidR="00457D21" w:rsidRDefault="00457D21">
          <w:pPr>
            <w:pStyle w:val="TOC3"/>
            <w:tabs>
              <w:tab w:val="right" w:leader="dot" w:pos="9016"/>
            </w:tabs>
            <w:rPr>
              <w:rFonts w:eastAsiaTheme="minorEastAsia"/>
              <w:noProof/>
              <w:kern w:val="2"/>
              <w:lang w:eastAsia="en-GB"/>
              <w14:ligatures w14:val="standardContextual"/>
            </w:rPr>
          </w:pPr>
          <w:hyperlink w:anchor="_Toc154569646" w:history="1">
            <w:r w:rsidRPr="003E6843">
              <w:rPr>
                <w:rStyle w:val="Hyperlink"/>
                <w:noProof/>
              </w:rPr>
              <w:t>5.1 Strengths</w:t>
            </w:r>
            <w:r>
              <w:rPr>
                <w:noProof/>
                <w:webHidden/>
              </w:rPr>
              <w:tab/>
            </w:r>
            <w:r>
              <w:rPr>
                <w:noProof/>
                <w:webHidden/>
              </w:rPr>
              <w:fldChar w:fldCharType="begin"/>
            </w:r>
            <w:r>
              <w:rPr>
                <w:noProof/>
                <w:webHidden/>
              </w:rPr>
              <w:instrText xml:space="preserve"> PAGEREF _Toc154569646 \h </w:instrText>
            </w:r>
            <w:r>
              <w:rPr>
                <w:noProof/>
                <w:webHidden/>
              </w:rPr>
            </w:r>
            <w:r>
              <w:rPr>
                <w:noProof/>
                <w:webHidden/>
              </w:rPr>
              <w:fldChar w:fldCharType="separate"/>
            </w:r>
            <w:r>
              <w:rPr>
                <w:noProof/>
                <w:webHidden/>
              </w:rPr>
              <w:t>9</w:t>
            </w:r>
            <w:r>
              <w:rPr>
                <w:noProof/>
                <w:webHidden/>
              </w:rPr>
              <w:fldChar w:fldCharType="end"/>
            </w:r>
          </w:hyperlink>
        </w:p>
        <w:p w14:paraId="70F406F2" w14:textId="7C77755A" w:rsidR="00457D21" w:rsidRDefault="00457D21">
          <w:pPr>
            <w:pStyle w:val="TOC3"/>
            <w:tabs>
              <w:tab w:val="right" w:leader="dot" w:pos="9016"/>
            </w:tabs>
            <w:rPr>
              <w:rFonts w:eastAsiaTheme="minorEastAsia"/>
              <w:noProof/>
              <w:kern w:val="2"/>
              <w:lang w:eastAsia="en-GB"/>
              <w14:ligatures w14:val="standardContextual"/>
            </w:rPr>
          </w:pPr>
          <w:hyperlink w:anchor="_Toc154569647" w:history="1">
            <w:r w:rsidRPr="003E6843">
              <w:rPr>
                <w:rStyle w:val="Hyperlink"/>
                <w:noProof/>
              </w:rPr>
              <w:t>5.2 Weaknesses</w:t>
            </w:r>
            <w:r>
              <w:rPr>
                <w:noProof/>
                <w:webHidden/>
              </w:rPr>
              <w:tab/>
            </w:r>
            <w:r>
              <w:rPr>
                <w:noProof/>
                <w:webHidden/>
              </w:rPr>
              <w:fldChar w:fldCharType="begin"/>
            </w:r>
            <w:r>
              <w:rPr>
                <w:noProof/>
                <w:webHidden/>
              </w:rPr>
              <w:instrText xml:space="preserve"> PAGEREF _Toc154569647 \h </w:instrText>
            </w:r>
            <w:r>
              <w:rPr>
                <w:noProof/>
                <w:webHidden/>
              </w:rPr>
            </w:r>
            <w:r>
              <w:rPr>
                <w:noProof/>
                <w:webHidden/>
              </w:rPr>
              <w:fldChar w:fldCharType="separate"/>
            </w:r>
            <w:r>
              <w:rPr>
                <w:noProof/>
                <w:webHidden/>
              </w:rPr>
              <w:t>9</w:t>
            </w:r>
            <w:r>
              <w:rPr>
                <w:noProof/>
                <w:webHidden/>
              </w:rPr>
              <w:fldChar w:fldCharType="end"/>
            </w:r>
          </w:hyperlink>
        </w:p>
        <w:p w14:paraId="5CBB5B69" w14:textId="04BA225B" w:rsidR="00457D21" w:rsidRDefault="00457D21">
          <w:pPr>
            <w:pStyle w:val="TOC2"/>
            <w:tabs>
              <w:tab w:val="right" w:leader="dot" w:pos="9016"/>
            </w:tabs>
            <w:rPr>
              <w:rFonts w:eastAsiaTheme="minorEastAsia"/>
              <w:noProof/>
              <w:kern w:val="2"/>
              <w:lang w:eastAsia="en-GB"/>
              <w14:ligatures w14:val="standardContextual"/>
            </w:rPr>
          </w:pPr>
          <w:hyperlink w:anchor="_Toc154569648" w:history="1">
            <w:r w:rsidRPr="003E6843">
              <w:rPr>
                <w:rStyle w:val="Hyperlink"/>
                <w:noProof/>
              </w:rPr>
              <w:t>6. Effectiveness in Identifying and Satisfying Development Needs</w:t>
            </w:r>
            <w:r>
              <w:rPr>
                <w:noProof/>
                <w:webHidden/>
              </w:rPr>
              <w:tab/>
            </w:r>
            <w:r>
              <w:rPr>
                <w:noProof/>
                <w:webHidden/>
              </w:rPr>
              <w:fldChar w:fldCharType="begin"/>
            </w:r>
            <w:r>
              <w:rPr>
                <w:noProof/>
                <w:webHidden/>
              </w:rPr>
              <w:instrText xml:space="preserve"> PAGEREF _Toc154569648 \h </w:instrText>
            </w:r>
            <w:r>
              <w:rPr>
                <w:noProof/>
                <w:webHidden/>
              </w:rPr>
            </w:r>
            <w:r>
              <w:rPr>
                <w:noProof/>
                <w:webHidden/>
              </w:rPr>
              <w:fldChar w:fldCharType="separate"/>
            </w:r>
            <w:r>
              <w:rPr>
                <w:noProof/>
                <w:webHidden/>
              </w:rPr>
              <w:t>9</w:t>
            </w:r>
            <w:r>
              <w:rPr>
                <w:noProof/>
                <w:webHidden/>
              </w:rPr>
              <w:fldChar w:fldCharType="end"/>
            </w:r>
          </w:hyperlink>
        </w:p>
        <w:p w14:paraId="1AAEC1C2" w14:textId="6A378EB8" w:rsidR="00457D21" w:rsidRDefault="00457D21">
          <w:pPr>
            <w:pStyle w:val="TOC3"/>
            <w:tabs>
              <w:tab w:val="right" w:leader="dot" w:pos="9016"/>
            </w:tabs>
            <w:rPr>
              <w:rFonts w:eastAsiaTheme="minorEastAsia"/>
              <w:noProof/>
              <w:kern w:val="2"/>
              <w:lang w:eastAsia="en-GB"/>
              <w14:ligatures w14:val="standardContextual"/>
            </w:rPr>
          </w:pPr>
          <w:hyperlink w:anchor="_Toc154569649" w:history="1">
            <w:r w:rsidRPr="003E6843">
              <w:rPr>
                <w:rStyle w:val="Hyperlink"/>
                <w:noProof/>
              </w:rPr>
              <w:t>6.1 360-Degree Feedback</w:t>
            </w:r>
            <w:r>
              <w:rPr>
                <w:noProof/>
                <w:webHidden/>
              </w:rPr>
              <w:tab/>
            </w:r>
            <w:r>
              <w:rPr>
                <w:noProof/>
                <w:webHidden/>
              </w:rPr>
              <w:fldChar w:fldCharType="begin"/>
            </w:r>
            <w:r>
              <w:rPr>
                <w:noProof/>
                <w:webHidden/>
              </w:rPr>
              <w:instrText xml:space="preserve"> PAGEREF _Toc154569649 \h </w:instrText>
            </w:r>
            <w:r>
              <w:rPr>
                <w:noProof/>
                <w:webHidden/>
              </w:rPr>
            </w:r>
            <w:r>
              <w:rPr>
                <w:noProof/>
                <w:webHidden/>
              </w:rPr>
              <w:fldChar w:fldCharType="separate"/>
            </w:r>
            <w:r>
              <w:rPr>
                <w:noProof/>
                <w:webHidden/>
              </w:rPr>
              <w:t>9</w:t>
            </w:r>
            <w:r>
              <w:rPr>
                <w:noProof/>
                <w:webHidden/>
              </w:rPr>
              <w:fldChar w:fldCharType="end"/>
            </w:r>
          </w:hyperlink>
        </w:p>
        <w:p w14:paraId="3D4BF78F" w14:textId="3F222B98" w:rsidR="00457D21" w:rsidRDefault="00457D21">
          <w:pPr>
            <w:pStyle w:val="TOC3"/>
            <w:tabs>
              <w:tab w:val="right" w:leader="dot" w:pos="9016"/>
            </w:tabs>
            <w:rPr>
              <w:rFonts w:eastAsiaTheme="minorEastAsia"/>
              <w:noProof/>
              <w:kern w:val="2"/>
              <w:lang w:eastAsia="en-GB"/>
              <w14:ligatures w14:val="standardContextual"/>
            </w:rPr>
          </w:pPr>
          <w:hyperlink w:anchor="_Toc154569650" w:history="1">
            <w:r w:rsidRPr="003E6843">
              <w:rPr>
                <w:rStyle w:val="Hyperlink"/>
                <w:noProof/>
              </w:rPr>
              <w:t>6.2 540-Degree Feedback</w:t>
            </w:r>
            <w:r>
              <w:rPr>
                <w:noProof/>
                <w:webHidden/>
              </w:rPr>
              <w:tab/>
            </w:r>
            <w:r>
              <w:rPr>
                <w:noProof/>
                <w:webHidden/>
              </w:rPr>
              <w:fldChar w:fldCharType="begin"/>
            </w:r>
            <w:r>
              <w:rPr>
                <w:noProof/>
                <w:webHidden/>
              </w:rPr>
              <w:instrText xml:space="preserve"> PAGEREF _Toc154569650 \h </w:instrText>
            </w:r>
            <w:r>
              <w:rPr>
                <w:noProof/>
                <w:webHidden/>
              </w:rPr>
            </w:r>
            <w:r>
              <w:rPr>
                <w:noProof/>
                <w:webHidden/>
              </w:rPr>
              <w:fldChar w:fldCharType="separate"/>
            </w:r>
            <w:r>
              <w:rPr>
                <w:noProof/>
                <w:webHidden/>
              </w:rPr>
              <w:t>9</w:t>
            </w:r>
            <w:r>
              <w:rPr>
                <w:noProof/>
                <w:webHidden/>
              </w:rPr>
              <w:fldChar w:fldCharType="end"/>
            </w:r>
          </w:hyperlink>
        </w:p>
        <w:p w14:paraId="2664F8C0" w14:textId="1322479B" w:rsidR="00457D21" w:rsidRDefault="00457D21">
          <w:pPr>
            <w:pStyle w:val="TOC3"/>
            <w:tabs>
              <w:tab w:val="right" w:leader="dot" w:pos="9016"/>
            </w:tabs>
            <w:rPr>
              <w:rFonts w:eastAsiaTheme="minorEastAsia"/>
              <w:noProof/>
              <w:kern w:val="2"/>
              <w:lang w:eastAsia="en-GB"/>
              <w14:ligatures w14:val="standardContextual"/>
            </w:rPr>
          </w:pPr>
          <w:hyperlink w:anchor="_Toc154569651" w:history="1">
            <w:r w:rsidRPr="003E6843">
              <w:rPr>
                <w:rStyle w:val="Hyperlink"/>
                <w:noProof/>
              </w:rPr>
              <w:t>6.3 Management by Objectives (MBO)</w:t>
            </w:r>
            <w:r>
              <w:rPr>
                <w:noProof/>
                <w:webHidden/>
              </w:rPr>
              <w:tab/>
            </w:r>
            <w:r>
              <w:rPr>
                <w:noProof/>
                <w:webHidden/>
              </w:rPr>
              <w:fldChar w:fldCharType="begin"/>
            </w:r>
            <w:r>
              <w:rPr>
                <w:noProof/>
                <w:webHidden/>
              </w:rPr>
              <w:instrText xml:space="preserve"> PAGEREF _Toc154569651 \h </w:instrText>
            </w:r>
            <w:r>
              <w:rPr>
                <w:noProof/>
                <w:webHidden/>
              </w:rPr>
            </w:r>
            <w:r>
              <w:rPr>
                <w:noProof/>
                <w:webHidden/>
              </w:rPr>
              <w:fldChar w:fldCharType="separate"/>
            </w:r>
            <w:r>
              <w:rPr>
                <w:noProof/>
                <w:webHidden/>
              </w:rPr>
              <w:t>9</w:t>
            </w:r>
            <w:r>
              <w:rPr>
                <w:noProof/>
                <w:webHidden/>
              </w:rPr>
              <w:fldChar w:fldCharType="end"/>
            </w:r>
          </w:hyperlink>
        </w:p>
        <w:p w14:paraId="0AA7A263" w14:textId="76BD7E67" w:rsidR="00457D21" w:rsidRDefault="00457D21">
          <w:pPr>
            <w:pStyle w:val="TOC2"/>
            <w:tabs>
              <w:tab w:val="right" w:leader="dot" w:pos="9016"/>
            </w:tabs>
            <w:rPr>
              <w:rFonts w:eastAsiaTheme="minorEastAsia"/>
              <w:noProof/>
              <w:kern w:val="2"/>
              <w:lang w:eastAsia="en-GB"/>
              <w14:ligatures w14:val="standardContextual"/>
            </w:rPr>
          </w:pPr>
          <w:hyperlink w:anchor="_Toc154569652" w:history="1">
            <w:r w:rsidRPr="003E6843">
              <w:rPr>
                <w:rStyle w:val="Hyperlink"/>
                <w:noProof/>
              </w:rPr>
              <w:t>7. Suggesting the Most Appropriate Tool</w:t>
            </w:r>
            <w:r>
              <w:rPr>
                <w:noProof/>
                <w:webHidden/>
              </w:rPr>
              <w:tab/>
            </w:r>
            <w:r>
              <w:rPr>
                <w:noProof/>
                <w:webHidden/>
              </w:rPr>
              <w:fldChar w:fldCharType="begin"/>
            </w:r>
            <w:r>
              <w:rPr>
                <w:noProof/>
                <w:webHidden/>
              </w:rPr>
              <w:instrText xml:space="preserve"> PAGEREF _Toc154569652 \h </w:instrText>
            </w:r>
            <w:r>
              <w:rPr>
                <w:noProof/>
                <w:webHidden/>
              </w:rPr>
            </w:r>
            <w:r>
              <w:rPr>
                <w:noProof/>
                <w:webHidden/>
              </w:rPr>
              <w:fldChar w:fldCharType="separate"/>
            </w:r>
            <w:r>
              <w:rPr>
                <w:noProof/>
                <w:webHidden/>
              </w:rPr>
              <w:t>10</w:t>
            </w:r>
            <w:r>
              <w:rPr>
                <w:noProof/>
                <w:webHidden/>
              </w:rPr>
              <w:fldChar w:fldCharType="end"/>
            </w:r>
          </w:hyperlink>
        </w:p>
        <w:p w14:paraId="5C0D7220" w14:textId="6BC5C5FF" w:rsidR="00457D21" w:rsidRDefault="00457D21">
          <w:pPr>
            <w:pStyle w:val="TOC1"/>
            <w:tabs>
              <w:tab w:val="right" w:leader="dot" w:pos="9016"/>
            </w:tabs>
            <w:rPr>
              <w:rFonts w:eastAsiaTheme="minorEastAsia"/>
              <w:noProof/>
              <w:kern w:val="2"/>
              <w:lang w:eastAsia="en-GB"/>
              <w14:ligatures w14:val="standardContextual"/>
            </w:rPr>
          </w:pPr>
          <w:hyperlink w:anchor="_Toc154569653" w:history="1">
            <w:r w:rsidRPr="003E6843">
              <w:rPr>
                <w:rStyle w:val="Hyperlink"/>
                <w:noProof/>
              </w:rPr>
              <w:t>Conclusion</w:t>
            </w:r>
            <w:r>
              <w:rPr>
                <w:noProof/>
                <w:webHidden/>
              </w:rPr>
              <w:tab/>
            </w:r>
            <w:r>
              <w:rPr>
                <w:noProof/>
                <w:webHidden/>
              </w:rPr>
              <w:fldChar w:fldCharType="begin"/>
            </w:r>
            <w:r>
              <w:rPr>
                <w:noProof/>
                <w:webHidden/>
              </w:rPr>
              <w:instrText xml:space="preserve"> PAGEREF _Toc154569653 \h </w:instrText>
            </w:r>
            <w:r>
              <w:rPr>
                <w:noProof/>
                <w:webHidden/>
              </w:rPr>
            </w:r>
            <w:r>
              <w:rPr>
                <w:noProof/>
                <w:webHidden/>
              </w:rPr>
              <w:fldChar w:fldCharType="separate"/>
            </w:r>
            <w:r>
              <w:rPr>
                <w:noProof/>
                <w:webHidden/>
              </w:rPr>
              <w:t>10</w:t>
            </w:r>
            <w:r>
              <w:rPr>
                <w:noProof/>
                <w:webHidden/>
              </w:rPr>
              <w:fldChar w:fldCharType="end"/>
            </w:r>
          </w:hyperlink>
        </w:p>
        <w:p w14:paraId="0AE01E61" w14:textId="0ABF2942" w:rsidR="00457D21" w:rsidRDefault="00457D21">
          <w:pPr>
            <w:pStyle w:val="TOC1"/>
            <w:tabs>
              <w:tab w:val="right" w:leader="dot" w:pos="9016"/>
            </w:tabs>
            <w:rPr>
              <w:rFonts w:eastAsiaTheme="minorEastAsia"/>
              <w:noProof/>
              <w:kern w:val="2"/>
              <w:lang w:eastAsia="en-GB"/>
              <w14:ligatures w14:val="standardContextual"/>
            </w:rPr>
          </w:pPr>
          <w:hyperlink w:anchor="_Toc154569654" w:history="1">
            <w:r w:rsidRPr="003E6843">
              <w:rPr>
                <w:rStyle w:val="Hyperlink"/>
                <w:rFonts w:asciiTheme="majorHAnsi" w:eastAsia="Times New Roman" w:hAnsiTheme="majorHAnsi" w:cstheme="majorBidi"/>
                <w:noProof/>
                <w:lang w:eastAsia="en-GB"/>
              </w:rPr>
              <w:t>Reference list</w:t>
            </w:r>
            <w:r>
              <w:rPr>
                <w:noProof/>
                <w:webHidden/>
              </w:rPr>
              <w:tab/>
            </w:r>
            <w:r>
              <w:rPr>
                <w:noProof/>
                <w:webHidden/>
              </w:rPr>
              <w:fldChar w:fldCharType="begin"/>
            </w:r>
            <w:r>
              <w:rPr>
                <w:noProof/>
                <w:webHidden/>
              </w:rPr>
              <w:instrText xml:space="preserve"> PAGEREF _Toc154569654 \h </w:instrText>
            </w:r>
            <w:r>
              <w:rPr>
                <w:noProof/>
                <w:webHidden/>
              </w:rPr>
            </w:r>
            <w:r>
              <w:rPr>
                <w:noProof/>
                <w:webHidden/>
              </w:rPr>
              <w:fldChar w:fldCharType="separate"/>
            </w:r>
            <w:r>
              <w:rPr>
                <w:noProof/>
                <w:webHidden/>
              </w:rPr>
              <w:t>10</w:t>
            </w:r>
            <w:r>
              <w:rPr>
                <w:noProof/>
                <w:webHidden/>
              </w:rPr>
              <w:fldChar w:fldCharType="end"/>
            </w:r>
          </w:hyperlink>
        </w:p>
        <w:p w14:paraId="52FA202A" w14:textId="64357386" w:rsidR="00457D21" w:rsidRDefault="00457D21">
          <w:pPr>
            <w:pStyle w:val="TOC1"/>
            <w:tabs>
              <w:tab w:val="right" w:leader="dot" w:pos="9016"/>
            </w:tabs>
            <w:rPr>
              <w:rFonts w:eastAsiaTheme="minorEastAsia"/>
              <w:noProof/>
              <w:kern w:val="2"/>
              <w:lang w:eastAsia="en-GB"/>
              <w14:ligatures w14:val="standardContextual"/>
            </w:rPr>
          </w:pPr>
          <w:hyperlink w:anchor="_Toc154569655" w:history="1">
            <w:r w:rsidRPr="003E6843">
              <w:rPr>
                <w:rStyle w:val="Hyperlink"/>
                <w:noProof/>
              </w:rPr>
              <w:t>Appendix</w:t>
            </w:r>
            <w:r>
              <w:rPr>
                <w:noProof/>
                <w:webHidden/>
              </w:rPr>
              <w:tab/>
            </w:r>
            <w:r>
              <w:rPr>
                <w:noProof/>
                <w:webHidden/>
              </w:rPr>
              <w:fldChar w:fldCharType="begin"/>
            </w:r>
            <w:r>
              <w:rPr>
                <w:noProof/>
                <w:webHidden/>
              </w:rPr>
              <w:instrText xml:space="preserve"> PAGEREF _Toc154569655 \h </w:instrText>
            </w:r>
            <w:r>
              <w:rPr>
                <w:noProof/>
                <w:webHidden/>
              </w:rPr>
            </w:r>
            <w:r>
              <w:rPr>
                <w:noProof/>
                <w:webHidden/>
              </w:rPr>
              <w:fldChar w:fldCharType="separate"/>
            </w:r>
            <w:r>
              <w:rPr>
                <w:noProof/>
                <w:webHidden/>
              </w:rPr>
              <w:t>11</w:t>
            </w:r>
            <w:r>
              <w:rPr>
                <w:noProof/>
                <w:webHidden/>
              </w:rPr>
              <w:fldChar w:fldCharType="end"/>
            </w:r>
          </w:hyperlink>
        </w:p>
        <w:p w14:paraId="60B0DC8C" w14:textId="0E74B9F7" w:rsidR="00457D21" w:rsidRDefault="00457D21">
          <w:pPr>
            <w:pStyle w:val="TOC1"/>
            <w:tabs>
              <w:tab w:val="right" w:leader="dot" w:pos="9016"/>
            </w:tabs>
            <w:rPr>
              <w:rFonts w:eastAsiaTheme="minorEastAsia"/>
              <w:noProof/>
              <w:kern w:val="2"/>
              <w:lang w:eastAsia="en-GB"/>
              <w14:ligatures w14:val="standardContextual"/>
            </w:rPr>
          </w:pPr>
          <w:hyperlink w:anchor="_Toc154569656" w:history="1">
            <w:r w:rsidRPr="003E6843">
              <w:rPr>
                <w:rStyle w:val="Hyperlink"/>
                <w:noProof/>
              </w:rPr>
              <w:t>Five Objectives PDP Plan</w:t>
            </w:r>
            <w:r>
              <w:rPr>
                <w:noProof/>
                <w:webHidden/>
              </w:rPr>
              <w:tab/>
            </w:r>
            <w:r>
              <w:rPr>
                <w:noProof/>
                <w:webHidden/>
              </w:rPr>
              <w:fldChar w:fldCharType="begin"/>
            </w:r>
            <w:r>
              <w:rPr>
                <w:noProof/>
                <w:webHidden/>
              </w:rPr>
              <w:instrText xml:space="preserve"> PAGEREF _Toc154569656 \h </w:instrText>
            </w:r>
            <w:r>
              <w:rPr>
                <w:noProof/>
                <w:webHidden/>
              </w:rPr>
            </w:r>
            <w:r>
              <w:rPr>
                <w:noProof/>
                <w:webHidden/>
              </w:rPr>
              <w:fldChar w:fldCharType="separate"/>
            </w:r>
            <w:r>
              <w:rPr>
                <w:noProof/>
                <w:webHidden/>
              </w:rPr>
              <w:t>11</w:t>
            </w:r>
            <w:r>
              <w:rPr>
                <w:noProof/>
                <w:webHidden/>
              </w:rPr>
              <w:fldChar w:fldCharType="end"/>
            </w:r>
          </w:hyperlink>
        </w:p>
        <w:p w14:paraId="327AB872" w14:textId="7C09D946" w:rsidR="004F22CF" w:rsidRDefault="004F22CF">
          <w:r>
            <w:rPr>
              <w:b/>
              <w:bCs/>
              <w:noProof/>
            </w:rPr>
            <w:fldChar w:fldCharType="end"/>
          </w:r>
        </w:p>
      </w:sdtContent>
    </w:sdt>
    <w:p w14:paraId="29A4F56A" w14:textId="77777777" w:rsidR="00BB11E0" w:rsidRDefault="00BB11E0" w:rsidP="00CE460F">
      <w:pPr>
        <w:pStyle w:val="Heading1"/>
      </w:pPr>
    </w:p>
    <w:p w14:paraId="4DC78C25" w14:textId="7E4B4BB9" w:rsidR="00CE460F" w:rsidRPr="00CE460F" w:rsidRDefault="00CE460F" w:rsidP="00CE460F">
      <w:pPr>
        <w:pStyle w:val="Heading1"/>
      </w:pPr>
      <w:bookmarkStart w:id="0" w:name="_Toc154569612"/>
      <w:r w:rsidRPr="00CE460F">
        <w:t>Executive Summary</w:t>
      </w:r>
      <w:bookmarkEnd w:id="0"/>
    </w:p>
    <w:p w14:paraId="7B584732" w14:textId="77777777" w:rsidR="00CE460F" w:rsidRPr="00CE460F" w:rsidRDefault="00CE460F" w:rsidP="00CE460F">
      <w:pPr>
        <w:spacing w:line="360" w:lineRule="auto"/>
        <w:jc w:val="both"/>
        <w:rPr>
          <w:rFonts w:ascii="Arial" w:hAnsi="Arial" w:cs="Arial"/>
        </w:rPr>
      </w:pPr>
    </w:p>
    <w:p w14:paraId="4D5DD9A0" w14:textId="78992A40" w:rsidR="00CE460F" w:rsidRPr="00CE460F" w:rsidRDefault="00CE460F" w:rsidP="00CE460F">
      <w:pPr>
        <w:spacing w:line="360" w:lineRule="auto"/>
        <w:jc w:val="both"/>
        <w:rPr>
          <w:rFonts w:ascii="Arial" w:hAnsi="Arial" w:cs="Arial"/>
        </w:rPr>
      </w:pPr>
      <w:r w:rsidRPr="00CE460F">
        <w:rPr>
          <w:rFonts w:ascii="Arial" w:hAnsi="Arial" w:cs="Arial"/>
        </w:rPr>
        <w:t xml:space="preserve">This report will explain the Performance Management Cycle in a business environment. The report explores the integration of three performance evaluation tools - 360-degree feedback, 540-degree feedback, and Management </w:t>
      </w:r>
      <w:r w:rsidR="004F22CF" w:rsidRPr="00CE460F">
        <w:rPr>
          <w:rFonts w:ascii="Arial" w:hAnsi="Arial" w:cs="Arial"/>
        </w:rPr>
        <w:t>by</w:t>
      </w:r>
      <w:r w:rsidRPr="00CE460F">
        <w:rPr>
          <w:rFonts w:ascii="Arial" w:hAnsi="Arial" w:cs="Arial"/>
        </w:rPr>
        <w:t xml:space="preserve"> Objectives (MBO) - to provide a comprehensive and </w:t>
      </w:r>
      <w:r w:rsidR="00061CB5" w:rsidRPr="00CE460F">
        <w:rPr>
          <w:rFonts w:ascii="Arial" w:hAnsi="Arial" w:cs="Arial"/>
        </w:rPr>
        <w:t>well</w:t>
      </w:r>
      <w:r w:rsidR="00061CB5">
        <w:rPr>
          <w:rFonts w:ascii="Arial" w:hAnsi="Arial" w:cs="Arial"/>
        </w:rPr>
        <w:t>-</w:t>
      </w:r>
      <w:r w:rsidR="00061CB5" w:rsidRPr="00CE460F">
        <w:rPr>
          <w:rFonts w:ascii="Arial" w:hAnsi="Arial" w:cs="Arial"/>
        </w:rPr>
        <w:t>rounded</w:t>
      </w:r>
      <w:r w:rsidRPr="00CE460F">
        <w:rPr>
          <w:rFonts w:ascii="Arial" w:hAnsi="Arial" w:cs="Arial"/>
        </w:rPr>
        <w:t xml:space="preserve"> analysis for Lidl UK. By combining these tools, Lidl UK can ensure a holistic assessment of employee performance, fostering continuous improvement and aligning individual goals with organizational objectives.</w:t>
      </w:r>
      <w:r w:rsidR="00BB11E0">
        <w:rPr>
          <w:rFonts w:ascii="Arial" w:hAnsi="Arial" w:cs="Arial"/>
        </w:rPr>
        <w:t xml:space="preserve"> </w:t>
      </w:r>
      <w:r w:rsidR="00BB11E0" w:rsidRPr="00BB11E0">
        <w:rPr>
          <w:rFonts w:ascii="Arial" w:hAnsi="Arial" w:cs="Arial"/>
        </w:rPr>
        <w:t>(Williams, 2015)</w:t>
      </w:r>
    </w:p>
    <w:p w14:paraId="5EF3CFF3" w14:textId="77777777" w:rsidR="00CE460F" w:rsidRDefault="00CE460F" w:rsidP="00361EF3">
      <w:pPr>
        <w:pStyle w:val="Heading1"/>
      </w:pPr>
    </w:p>
    <w:p w14:paraId="7361E300" w14:textId="2472B0C2" w:rsidR="0052389C" w:rsidRDefault="0052389C" w:rsidP="00361EF3">
      <w:pPr>
        <w:pStyle w:val="Heading1"/>
      </w:pPr>
      <w:bookmarkStart w:id="1" w:name="_Toc154569613"/>
      <w:r>
        <w:t>Introduction</w:t>
      </w:r>
      <w:bookmarkEnd w:id="1"/>
    </w:p>
    <w:p w14:paraId="169EB34C" w14:textId="77777777" w:rsidR="0052389C" w:rsidRDefault="0052389C" w:rsidP="002A1E7D">
      <w:pPr>
        <w:spacing w:line="360" w:lineRule="auto"/>
        <w:jc w:val="both"/>
        <w:rPr>
          <w:rFonts w:ascii="Arial" w:hAnsi="Arial" w:cs="Arial"/>
        </w:rPr>
      </w:pPr>
    </w:p>
    <w:p w14:paraId="0D5A6ED3" w14:textId="77777777" w:rsidR="00061CB5" w:rsidRDefault="00D67437" w:rsidP="002A1E7D">
      <w:pPr>
        <w:spacing w:line="360" w:lineRule="auto"/>
        <w:jc w:val="both"/>
        <w:rPr>
          <w:rFonts w:ascii="Arial" w:hAnsi="Arial" w:cs="Arial"/>
        </w:rPr>
      </w:pPr>
      <w:r w:rsidRPr="00D67437">
        <w:rPr>
          <w:rFonts w:ascii="Arial" w:hAnsi="Arial" w:cs="Arial"/>
        </w:rPr>
        <w:t xml:space="preserve">Lidl UK is a discount supermarket chain that was founded in 1994. The company has more than 960 stores and 14 regional distribution </w:t>
      </w:r>
      <w:r w:rsidR="004F22CF">
        <w:rPr>
          <w:rFonts w:ascii="Arial" w:hAnsi="Arial" w:cs="Arial"/>
        </w:rPr>
        <w:t>centres</w:t>
      </w:r>
      <w:r w:rsidRPr="00D67437">
        <w:rPr>
          <w:rFonts w:ascii="Arial" w:hAnsi="Arial" w:cs="Arial"/>
        </w:rPr>
        <w:t xml:space="preserve"> across Britain, employing over 31,000 people. Lidl GB offers a wide range of products, including groceries, wine, household essentials, and baby care products. </w:t>
      </w:r>
      <w:r>
        <w:rPr>
          <w:rFonts w:ascii="Arial" w:hAnsi="Arial" w:cs="Arial"/>
        </w:rPr>
        <w:t>T</w:t>
      </w:r>
      <w:r w:rsidRPr="00D67437">
        <w:rPr>
          <w:rFonts w:ascii="Arial" w:hAnsi="Arial" w:cs="Arial"/>
        </w:rPr>
        <w:t xml:space="preserve">he company is passionate about sourcing locally where possible, and more than two-thirds of its products are sourced from British suppliers. Lidl GB is committed to providing its customers with high-quality products at the lowest possible prices and works closely with its suppliers to make this possible. The company has invested heavily in keeping its prices low for customers, spending £100m on prices and nearly £50m in wage increases for staff. Lidl GB has been expanding rapidly in the UK, with plans to increase the </w:t>
      </w:r>
      <w:r w:rsidRPr="00D67437">
        <w:rPr>
          <w:rFonts w:ascii="Arial" w:hAnsi="Arial" w:cs="Arial"/>
        </w:rPr>
        <w:lastRenderedPageBreak/>
        <w:t xml:space="preserve">number of its stores to 1,100 by 2025, up from 880 now. The company has been benefiting as consumers switch from the main players to cheaper alternatives to try to cut their food </w:t>
      </w:r>
      <w:r w:rsidR="00E62F29">
        <w:rPr>
          <w:rFonts w:ascii="Arial" w:hAnsi="Arial" w:cs="Arial"/>
        </w:rPr>
        <w:t>bills</w:t>
      </w:r>
      <w:r w:rsidRPr="00D67437">
        <w:rPr>
          <w:rFonts w:ascii="Arial" w:hAnsi="Arial" w:cs="Arial"/>
        </w:rPr>
        <w:t xml:space="preserve"> in the cost-of-living crisis. Lidl GB has been investing in keeping its prices low for customers in what has been a very challenging year for most. The company has also been investing in its employees, opening 50 new stores across the </w:t>
      </w:r>
      <w:r w:rsidR="00C93256" w:rsidRPr="00D67437">
        <w:rPr>
          <w:rFonts w:ascii="Arial" w:hAnsi="Arial" w:cs="Arial"/>
        </w:rPr>
        <w:t>UK,</w:t>
      </w:r>
      <w:r w:rsidRPr="00D67437">
        <w:rPr>
          <w:rFonts w:ascii="Arial" w:hAnsi="Arial" w:cs="Arial"/>
        </w:rPr>
        <w:t xml:space="preserve"> and investing nearly £50m in wage increases for staff.</w:t>
      </w:r>
      <w:r>
        <w:rPr>
          <w:rFonts w:ascii="Arial" w:hAnsi="Arial" w:cs="Arial"/>
        </w:rPr>
        <w:t xml:space="preserve"> As a part of the business strategy, </w:t>
      </w:r>
      <w:r w:rsidR="00E62F29">
        <w:rPr>
          <w:rFonts w:ascii="Arial" w:hAnsi="Arial" w:cs="Arial"/>
        </w:rPr>
        <w:t xml:space="preserve">the </w:t>
      </w:r>
      <w:r>
        <w:rPr>
          <w:rFonts w:ascii="Arial" w:hAnsi="Arial" w:cs="Arial"/>
        </w:rPr>
        <w:t>company has decided to expand its self-checkout tills in the stores</w:t>
      </w:r>
      <w:r w:rsidR="00334A91">
        <w:rPr>
          <w:rFonts w:ascii="Arial" w:hAnsi="Arial" w:cs="Arial"/>
        </w:rPr>
        <w:t xml:space="preserve"> by 50%</w:t>
      </w:r>
      <w:r w:rsidR="001D4D89">
        <w:rPr>
          <w:rFonts w:ascii="Arial" w:hAnsi="Arial" w:cs="Arial"/>
        </w:rPr>
        <w:t xml:space="preserve"> within the next 6 months</w:t>
      </w:r>
      <w:r>
        <w:rPr>
          <w:rFonts w:ascii="Arial" w:hAnsi="Arial" w:cs="Arial"/>
        </w:rPr>
        <w:t xml:space="preserve">, </w:t>
      </w:r>
      <w:r w:rsidR="00C93256">
        <w:rPr>
          <w:rFonts w:ascii="Arial" w:hAnsi="Arial" w:cs="Arial"/>
        </w:rPr>
        <w:t>to</w:t>
      </w:r>
      <w:r>
        <w:rPr>
          <w:rFonts w:ascii="Arial" w:hAnsi="Arial" w:cs="Arial"/>
        </w:rPr>
        <w:t xml:space="preserve"> speed up transactions for the customer </w:t>
      </w:r>
      <w:r w:rsidR="001D4D89">
        <w:rPr>
          <w:rFonts w:ascii="Arial" w:hAnsi="Arial" w:cs="Arial"/>
        </w:rPr>
        <w:t>and</w:t>
      </w:r>
      <w:r>
        <w:rPr>
          <w:rFonts w:ascii="Arial" w:hAnsi="Arial" w:cs="Arial"/>
        </w:rPr>
        <w:t xml:space="preserve"> free up</w:t>
      </w:r>
      <w:r w:rsidR="00E62F29">
        <w:rPr>
          <w:rFonts w:ascii="Arial" w:hAnsi="Arial" w:cs="Arial"/>
        </w:rPr>
        <w:t xml:space="preserve"> </w:t>
      </w:r>
      <w:r w:rsidR="00334A91">
        <w:rPr>
          <w:rFonts w:ascii="Arial" w:hAnsi="Arial" w:cs="Arial"/>
        </w:rPr>
        <w:t xml:space="preserve">staff </w:t>
      </w:r>
      <w:r w:rsidR="007417C3">
        <w:rPr>
          <w:rFonts w:ascii="Arial" w:hAnsi="Arial" w:cs="Arial"/>
        </w:rPr>
        <w:t xml:space="preserve">to </w:t>
      </w:r>
      <w:r>
        <w:rPr>
          <w:rFonts w:ascii="Arial" w:hAnsi="Arial" w:cs="Arial"/>
        </w:rPr>
        <w:t xml:space="preserve">do other functions in the stores and </w:t>
      </w:r>
      <w:r w:rsidR="0052389C">
        <w:rPr>
          <w:rFonts w:ascii="Arial" w:hAnsi="Arial" w:cs="Arial"/>
        </w:rPr>
        <w:t xml:space="preserve">reduce store overhead </w:t>
      </w:r>
      <w:r w:rsidR="00E62F29">
        <w:rPr>
          <w:rFonts w:ascii="Arial" w:hAnsi="Arial" w:cs="Arial"/>
        </w:rPr>
        <w:t>costs and improve customer service and assistance</w:t>
      </w:r>
      <w:r w:rsidR="0052389C">
        <w:rPr>
          <w:rFonts w:ascii="Arial" w:hAnsi="Arial" w:cs="Arial"/>
        </w:rPr>
        <w:t xml:space="preserve">. </w:t>
      </w:r>
    </w:p>
    <w:p w14:paraId="0FCBD3CF" w14:textId="1CBCF918" w:rsidR="00C377CD" w:rsidRDefault="0052389C" w:rsidP="007073DB">
      <w:pPr>
        <w:spacing w:line="360" w:lineRule="auto"/>
        <w:jc w:val="both"/>
        <w:rPr>
          <w:rFonts w:ascii="Arial" w:hAnsi="Arial" w:cs="Arial"/>
        </w:rPr>
      </w:pPr>
      <w:r>
        <w:rPr>
          <w:rFonts w:ascii="Arial" w:hAnsi="Arial" w:cs="Arial"/>
        </w:rPr>
        <w:t xml:space="preserve">As a trainee HR </w:t>
      </w:r>
      <w:r w:rsidR="00334A91">
        <w:rPr>
          <w:rFonts w:ascii="Arial" w:hAnsi="Arial" w:cs="Arial"/>
        </w:rPr>
        <w:t>officer,</w:t>
      </w:r>
      <w:r>
        <w:rPr>
          <w:rFonts w:ascii="Arial" w:hAnsi="Arial" w:cs="Arial"/>
        </w:rPr>
        <w:t xml:space="preserve"> I was asked by my line manager to help him critically evaluate </w:t>
      </w:r>
      <w:r w:rsidR="00334A91">
        <w:rPr>
          <w:rFonts w:ascii="Arial" w:hAnsi="Arial" w:cs="Arial"/>
        </w:rPr>
        <w:t xml:space="preserve">this change with </w:t>
      </w:r>
      <w:r>
        <w:rPr>
          <w:rFonts w:ascii="Arial" w:hAnsi="Arial" w:cs="Arial"/>
        </w:rPr>
        <w:t xml:space="preserve">possible </w:t>
      </w:r>
      <w:r w:rsidR="00E62F29">
        <w:rPr>
          <w:rFonts w:ascii="Arial" w:hAnsi="Arial" w:cs="Arial"/>
        </w:rPr>
        <w:t>positives</w:t>
      </w:r>
      <w:r>
        <w:rPr>
          <w:rFonts w:ascii="Arial" w:hAnsi="Arial" w:cs="Arial"/>
        </w:rPr>
        <w:t xml:space="preserve"> and negatives of this strategy</w:t>
      </w:r>
      <w:r w:rsidR="00334A91">
        <w:rPr>
          <w:rFonts w:ascii="Arial" w:hAnsi="Arial" w:cs="Arial"/>
        </w:rPr>
        <w:t xml:space="preserve"> and</w:t>
      </w:r>
      <w:r>
        <w:rPr>
          <w:rFonts w:ascii="Arial" w:hAnsi="Arial" w:cs="Arial"/>
        </w:rPr>
        <w:t xml:space="preserve"> </w:t>
      </w:r>
      <w:r w:rsidR="00334A91">
        <w:rPr>
          <w:rFonts w:ascii="Arial" w:hAnsi="Arial" w:cs="Arial"/>
        </w:rPr>
        <w:t>to</w:t>
      </w:r>
      <w:r>
        <w:rPr>
          <w:rFonts w:ascii="Arial" w:hAnsi="Arial" w:cs="Arial"/>
        </w:rPr>
        <w:t xml:space="preserve"> create </w:t>
      </w:r>
      <w:r w:rsidR="00E62F29">
        <w:rPr>
          <w:rFonts w:ascii="Arial" w:hAnsi="Arial" w:cs="Arial"/>
        </w:rPr>
        <w:t xml:space="preserve">the </w:t>
      </w:r>
      <w:r>
        <w:rPr>
          <w:rFonts w:ascii="Arial" w:hAnsi="Arial" w:cs="Arial"/>
        </w:rPr>
        <w:t xml:space="preserve">best plan </w:t>
      </w:r>
      <w:r w:rsidR="00E62F29">
        <w:rPr>
          <w:rFonts w:ascii="Arial" w:hAnsi="Arial" w:cs="Arial"/>
        </w:rPr>
        <w:t>for</w:t>
      </w:r>
      <w:r>
        <w:rPr>
          <w:rFonts w:ascii="Arial" w:hAnsi="Arial" w:cs="Arial"/>
        </w:rPr>
        <w:t xml:space="preserve"> training and development of the employees.</w:t>
      </w:r>
      <w:r w:rsidR="00061CB5">
        <w:rPr>
          <w:rFonts w:ascii="Arial" w:hAnsi="Arial" w:cs="Arial"/>
        </w:rPr>
        <w:t xml:space="preserve"> T</w:t>
      </w:r>
      <w:r w:rsidR="002A1E7D">
        <w:rPr>
          <w:rFonts w:ascii="Arial" w:hAnsi="Arial" w:cs="Arial"/>
        </w:rPr>
        <w:t>o</w:t>
      </w:r>
      <w:r w:rsidR="00C377CD">
        <w:rPr>
          <w:rFonts w:ascii="Arial" w:hAnsi="Arial" w:cs="Arial"/>
        </w:rPr>
        <w:t xml:space="preserve"> achieve </w:t>
      </w:r>
      <w:r w:rsidR="002A1E7D">
        <w:rPr>
          <w:rFonts w:ascii="Arial" w:hAnsi="Arial" w:cs="Arial"/>
        </w:rPr>
        <w:t>this</w:t>
      </w:r>
      <w:r w:rsidR="00C93256">
        <w:rPr>
          <w:rFonts w:ascii="Arial" w:hAnsi="Arial" w:cs="Arial"/>
        </w:rPr>
        <w:t xml:space="preserve"> task and find the most effective way of evaluation</w:t>
      </w:r>
      <w:r w:rsidR="00C377CD">
        <w:rPr>
          <w:rFonts w:ascii="Arial" w:hAnsi="Arial" w:cs="Arial"/>
        </w:rPr>
        <w:t xml:space="preserve"> I have decided to </w:t>
      </w:r>
      <w:r w:rsidR="004F22CF">
        <w:rPr>
          <w:rFonts w:ascii="Arial" w:hAnsi="Arial" w:cs="Arial"/>
        </w:rPr>
        <w:t>explore</w:t>
      </w:r>
      <w:r w:rsidR="007073DB">
        <w:rPr>
          <w:rFonts w:ascii="Arial" w:hAnsi="Arial" w:cs="Arial"/>
        </w:rPr>
        <w:t xml:space="preserve"> </w:t>
      </w:r>
      <w:r w:rsidR="002A1E7D">
        <w:rPr>
          <w:rFonts w:ascii="Arial" w:hAnsi="Arial" w:cs="Arial"/>
        </w:rPr>
        <w:t>following three models:</w:t>
      </w:r>
      <w:r w:rsidR="00C377CD">
        <w:rPr>
          <w:rFonts w:ascii="Arial" w:hAnsi="Arial" w:cs="Arial"/>
        </w:rPr>
        <w:t xml:space="preserve"> 360 Degree Feedback, 540 Degree Feedback</w:t>
      </w:r>
      <w:r w:rsidR="00E62F29">
        <w:rPr>
          <w:rFonts w:ascii="Arial" w:hAnsi="Arial" w:cs="Arial"/>
        </w:rPr>
        <w:t>,</w:t>
      </w:r>
      <w:r w:rsidR="00C377CD">
        <w:rPr>
          <w:rFonts w:ascii="Arial" w:hAnsi="Arial" w:cs="Arial"/>
        </w:rPr>
        <w:t xml:space="preserve"> and</w:t>
      </w:r>
      <w:r w:rsidR="002A1E7D">
        <w:rPr>
          <w:rFonts w:ascii="Arial" w:hAnsi="Arial" w:cs="Arial"/>
        </w:rPr>
        <w:t xml:space="preserve"> MBO.</w:t>
      </w:r>
      <w:r w:rsidR="00C2435F">
        <w:rPr>
          <w:rFonts w:ascii="Arial" w:hAnsi="Arial" w:cs="Arial"/>
        </w:rPr>
        <w:t xml:space="preserve"> </w:t>
      </w:r>
      <w:r w:rsidR="00C2435F" w:rsidRPr="00C2435F">
        <w:rPr>
          <w:rFonts w:ascii="Arial" w:hAnsi="Arial" w:cs="Arial"/>
        </w:rPr>
        <w:t>(Lidl, 2023)</w:t>
      </w:r>
    </w:p>
    <w:p w14:paraId="2776622E" w14:textId="77777777" w:rsidR="005629F5" w:rsidRDefault="005629F5" w:rsidP="007073DB">
      <w:pPr>
        <w:spacing w:line="360" w:lineRule="auto"/>
        <w:jc w:val="both"/>
        <w:rPr>
          <w:rFonts w:ascii="Arial" w:hAnsi="Arial" w:cs="Arial"/>
        </w:rPr>
      </w:pPr>
    </w:p>
    <w:p w14:paraId="6372FEFB" w14:textId="25D53CF2" w:rsidR="002A1E7D" w:rsidRDefault="003972A2" w:rsidP="00361EF3">
      <w:pPr>
        <w:pStyle w:val="Heading1"/>
      </w:pPr>
      <w:bookmarkStart w:id="2" w:name="_Toc154569614"/>
      <w:r>
        <w:t>Performance</w:t>
      </w:r>
      <w:r w:rsidR="001D4D89">
        <w:t xml:space="preserve"> Management</w:t>
      </w:r>
      <w:r w:rsidR="008211CB">
        <w:t xml:space="preserve"> Cycle</w:t>
      </w:r>
      <w:bookmarkEnd w:id="2"/>
    </w:p>
    <w:p w14:paraId="013085A3" w14:textId="77777777" w:rsidR="00361EF3" w:rsidRDefault="00361EF3" w:rsidP="001D4D89">
      <w:pPr>
        <w:spacing w:line="360" w:lineRule="auto"/>
        <w:jc w:val="both"/>
        <w:rPr>
          <w:rFonts w:ascii="Arial" w:hAnsi="Arial" w:cs="Arial"/>
        </w:rPr>
      </w:pPr>
    </w:p>
    <w:p w14:paraId="5168BA84" w14:textId="5B204CD6" w:rsidR="001D4D89" w:rsidRPr="001D4D89" w:rsidRDefault="001D4D89" w:rsidP="001D4D89">
      <w:pPr>
        <w:spacing w:line="360" w:lineRule="auto"/>
        <w:jc w:val="both"/>
        <w:rPr>
          <w:rFonts w:ascii="Arial" w:hAnsi="Arial" w:cs="Arial"/>
        </w:rPr>
      </w:pPr>
      <w:r w:rsidRPr="001D4D89">
        <w:rPr>
          <w:rFonts w:ascii="Arial" w:hAnsi="Arial" w:cs="Arial"/>
        </w:rPr>
        <w:t>Performance management is a comprehensive process that involves activities aimed at ensuring that an organization's goals are consistently met in an efficient and effective manner. It encompasses a range of activities, including goal setting, performance measurement, feedback, coaching, and employee development. The primary objective of performance management is to improve individual and organizational performance.</w:t>
      </w:r>
    </w:p>
    <w:p w14:paraId="39C84A6C" w14:textId="24B05D7A" w:rsidR="001D4D89" w:rsidRPr="001D4D89" w:rsidRDefault="001D4D89" w:rsidP="001D4D89">
      <w:pPr>
        <w:spacing w:line="360" w:lineRule="auto"/>
        <w:jc w:val="both"/>
        <w:rPr>
          <w:rFonts w:ascii="Arial" w:hAnsi="Arial" w:cs="Arial"/>
        </w:rPr>
      </w:pPr>
      <w:r>
        <w:rPr>
          <w:rFonts w:ascii="Arial" w:hAnsi="Arial" w:cs="Arial"/>
          <w:noProof/>
        </w:rPr>
        <w:drawing>
          <wp:anchor distT="0" distB="0" distL="114300" distR="114300" simplePos="0" relativeHeight="251658240" behindDoc="1" locked="0" layoutInCell="1" allowOverlap="1" wp14:anchorId="0AAF9430" wp14:editId="675FA3DA">
            <wp:simplePos x="0" y="0"/>
            <wp:positionH relativeFrom="column">
              <wp:posOffset>3575285</wp:posOffset>
            </wp:positionH>
            <wp:positionV relativeFrom="paragraph">
              <wp:posOffset>0</wp:posOffset>
            </wp:positionV>
            <wp:extent cx="3021330" cy="2266315"/>
            <wp:effectExtent l="0" t="0" r="7620" b="635"/>
            <wp:wrapThrough wrapText="bothSides">
              <wp:wrapPolygon edited="0">
                <wp:start x="0" y="0"/>
                <wp:lineTo x="0" y="21424"/>
                <wp:lineTo x="21518" y="21424"/>
                <wp:lineTo x="21518" y="0"/>
                <wp:lineTo x="0" y="0"/>
              </wp:wrapPolygon>
            </wp:wrapThrough>
            <wp:docPr id="1337546754"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46754" name="Picture 1" descr="A diagram of performance management cyc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1330" cy="2266315"/>
                    </a:xfrm>
                    <a:prstGeom prst="rect">
                      <a:avLst/>
                    </a:prstGeom>
                  </pic:spPr>
                </pic:pic>
              </a:graphicData>
            </a:graphic>
            <wp14:sizeRelH relativeFrom="margin">
              <wp14:pctWidth>0</wp14:pctWidth>
            </wp14:sizeRelH>
            <wp14:sizeRelV relativeFrom="margin">
              <wp14:pctHeight>0</wp14:pctHeight>
            </wp14:sizeRelV>
          </wp:anchor>
        </w:drawing>
      </w:r>
    </w:p>
    <w:p w14:paraId="53DBDD5C" w14:textId="77777777" w:rsidR="001D4D89" w:rsidRPr="001D4D89" w:rsidRDefault="001D4D89" w:rsidP="001D4D89">
      <w:pPr>
        <w:spacing w:line="360" w:lineRule="auto"/>
        <w:jc w:val="both"/>
        <w:rPr>
          <w:rFonts w:ascii="Arial" w:hAnsi="Arial" w:cs="Arial"/>
        </w:rPr>
      </w:pPr>
      <w:r w:rsidRPr="001D4D89">
        <w:rPr>
          <w:rFonts w:ascii="Arial" w:hAnsi="Arial" w:cs="Arial"/>
        </w:rPr>
        <w:t>The Performance Management (PM) cycle refers to the recurring stages and activities that organizations go through to manage and enhance the performance of their employees. While specific models may vary, a typical performance management cycle includes the following stages:</w:t>
      </w:r>
    </w:p>
    <w:p w14:paraId="34C8013E" w14:textId="77777777" w:rsidR="001D4D89" w:rsidRPr="001D4D89" w:rsidRDefault="001D4D89" w:rsidP="001D4D89">
      <w:pPr>
        <w:spacing w:line="360" w:lineRule="auto"/>
        <w:jc w:val="both"/>
        <w:rPr>
          <w:rFonts w:ascii="Arial" w:hAnsi="Arial" w:cs="Arial"/>
        </w:rPr>
      </w:pPr>
    </w:p>
    <w:p w14:paraId="77E473CC" w14:textId="77777777" w:rsidR="001D4D89" w:rsidRDefault="001D4D89" w:rsidP="00361EF3">
      <w:pPr>
        <w:pStyle w:val="Heading2"/>
      </w:pPr>
      <w:bookmarkStart w:id="3" w:name="_Toc154569615"/>
      <w:r w:rsidRPr="001D4D89">
        <w:t>Goal Setting:</w:t>
      </w:r>
      <w:bookmarkEnd w:id="3"/>
    </w:p>
    <w:p w14:paraId="7648C4FE" w14:textId="77777777" w:rsidR="00361EF3" w:rsidRDefault="001D4D89" w:rsidP="001D4D89">
      <w:pPr>
        <w:spacing w:line="360" w:lineRule="auto"/>
        <w:jc w:val="both"/>
        <w:rPr>
          <w:rFonts w:ascii="Arial" w:hAnsi="Arial" w:cs="Arial"/>
        </w:rPr>
      </w:pPr>
      <w:r w:rsidRPr="001D4D89">
        <w:rPr>
          <w:rFonts w:ascii="Arial" w:hAnsi="Arial" w:cs="Arial"/>
        </w:rPr>
        <w:t>Define clear and specific performance goals and objectives for each employee or team.</w:t>
      </w:r>
    </w:p>
    <w:p w14:paraId="62BAD9F0" w14:textId="2E6D47D8" w:rsidR="00361EF3" w:rsidRPr="001D4D89" w:rsidRDefault="001D4D89" w:rsidP="001D4D89">
      <w:pPr>
        <w:spacing w:line="360" w:lineRule="auto"/>
        <w:jc w:val="both"/>
        <w:rPr>
          <w:rFonts w:ascii="Arial" w:hAnsi="Arial" w:cs="Arial"/>
        </w:rPr>
      </w:pPr>
      <w:r w:rsidRPr="001D4D89">
        <w:rPr>
          <w:rFonts w:ascii="Arial" w:hAnsi="Arial" w:cs="Arial"/>
        </w:rPr>
        <w:t>Align individual goals with the overall strategic objectives of the organization.</w:t>
      </w:r>
    </w:p>
    <w:p w14:paraId="429C7ABA" w14:textId="77777777" w:rsidR="001D4D89" w:rsidRDefault="001D4D89" w:rsidP="00361EF3">
      <w:pPr>
        <w:pStyle w:val="Heading2"/>
      </w:pPr>
      <w:bookmarkStart w:id="4" w:name="_Toc154569616"/>
      <w:r w:rsidRPr="001D4D89">
        <w:lastRenderedPageBreak/>
        <w:t>Planning:</w:t>
      </w:r>
      <w:bookmarkEnd w:id="4"/>
    </w:p>
    <w:p w14:paraId="5C8535BD" w14:textId="77777777" w:rsidR="001D4D89" w:rsidRPr="001D4D89" w:rsidRDefault="001D4D89" w:rsidP="001D4D89">
      <w:pPr>
        <w:spacing w:line="360" w:lineRule="auto"/>
        <w:jc w:val="both"/>
        <w:rPr>
          <w:rFonts w:ascii="Arial" w:hAnsi="Arial" w:cs="Arial"/>
        </w:rPr>
      </w:pPr>
      <w:r w:rsidRPr="001D4D89">
        <w:rPr>
          <w:rFonts w:ascii="Arial" w:hAnsi="Arial" w:cs="Arial"/>
        </w:rPr>
        <w:t>Develop plans and strategies for achieving the set goals.</w:t>
      </w:r>
    </w:p>
    <w:p w14:paraId="59E7562C" w14:textId="3169FC6A" w:rsidR="00361EF3" w:rsidRPr="001D4D89" w:rsidRDefault="001D4D89" w:rsidP="001D4D89">
      <w:pPr>
        <w:spacing w:line="360" w:lineRule="auto"/>
        <w:jc w:val="both"/>
        <w:rPr>
          <w:rFonts w:ascii="Arial" w:hAnsi="Arial" w:cs="Arial"/>
        </w:rPr>
      </w:pPr>
      <w:r w:rsidRPr="001D4D89">
        <w:rPr>
          <w:rFonts w:ascii="Arial" w:hAnsi="Arial" w:cs="Arial"/>
        </w:rPr>
        <w:t>Allocate resources and provide support to ensure successful goal attainment.</w:t>
      </w:r>
    </w:p>
    <w:p w14:paraId="1FA1DEAA" w14:textId="77777777" w:rsidR="001D4D89" w:rsidRPr="001D4D89" w:rsidRDefault="001D4D89" w:rsidP="00361EF3">
      <w:pPr>
        <w:pStyle w:val="Heading2"/>
      </w:pPr>
      <w:bookmarkStart w:id="5" w:name="_Toc154569617"/>
      <w:r w:rsidRPr="001D4D89">
        <w:t>Monitoring and Performance Measurement:</w:t>
      </w:r>
      <w:bookmarkEnd w:id="5"/>
    </w:p>
    <w:p w14:paraId="1B71788A" w14:textId="77777777" w:rsidR="001D4D89" w:rsidRPr="001D4D89" w:rsidRDefault="001D4D89" w:rsidP="001D4D89">
      <w:pPr>
        <w:spacing w:line="360" w:lineRule="auto"/>
        <w:jc w:val="both"/>
        <w:rPr>
          <w:rFonts w:ascii="Arial" w:hAnsi="Arial" w:cs="Arial"/>
        </w:rPr>
      </w:pPr>
      <w:r w:rsidRPr="001D4D89">
        <w:rPr>
          <w:rFonts w:ascii="Arial" w:hAnsi="Arial" w:cs="Arial"/>
        </w:rPr>
        <w:t>Regularly track and measure employee performance against established goals and expectations.</w:t>
      </w:r>
    </w:p>
    <w:p w14:paraId="6B2A14BB" w14:textId="77777777" w:rsidR="001D4D89" w:rsidRPr="001D4D89" w:rsidRDefault="001D4D89" w:rsidP="001D4D89">
      <w:pPr>
        <w:spacing w:line="360" w:lineRule="auto"/>
        <w:jc w:val="both"/>
        <w:rPr>
          <w:rFonts w:ascii="Arial" w:hAnsi="Arial" w:cs="Arial"/>
        </w:rPr>
      </w:pPr>
      <w:r w:rsidRPr="001D4D89">
        <w:rPr>
          <w:rFonts w:ascii="Arial" w:hAnsi="Arial" w:cs="Arial"/>
        </w:rPr>
        <w:t>Use key performance indicators (KPIs) and other metrics to assess progress.</w:t>
      </w:r>
    </w:p>
    <w:p w14:paraId="486A3887" w14:textId="77777777" w:rsidR="001D4D89" w:rsidRPr="001D4D89" w:rsidRDefault="001D4D89" w:rsidP="00361EF3">
      <w:pPr>
        <w:pStyle w:val="Heading2"/>
      </w:pPr>
      <w:bookmarkStart w:id="6" w:name="_Toc154569618"/>
      <w:r w:rsidRPr="001D4D89">
        <w:t>Feedback and Communication:</w:t>
      </w:r>
      <w:bookmarkEnd w:id="6"/>
    </w:p>
    <w:p w14:paraId="6E7E650C" w14:textId="77777777" w:rsidR="001D4D89" w:rsidRPr="001D4D89" w:rsidRDefault="001D4D89" w:rsidP="001D4D89">
      <w:pPr>
        <w:spacing w:line="360" w:lineRule="auto"/>
        <w:jc w:val="both"/>
        <w:rPr>
          <w:rFonts w:ascii="Arial" w:hAnsi="Arial" w:cs="Arial"/>
        </w:rPr>
      </w:pPr>
      <w:r w:rsidRPr="001D4D89">
        <w:rPr>
          <w:rFonts w:ascii="Arial" w:hAnsi="Arial" w:cs="Arial"/>
        </w:rPr>
        <w:t>Provide regular feedback to employees on their performance.</w:t>
      </w:r>
    </w:p>
    <w:p w14:paraId="01F766A3" w14:textId="77777777" w:rsidR="001D4D89" w:rsidRPr="001D4D89" w:rsidRDefault="001D4D89" w:rsidP="001D4D89">
      <w:pPr>
        <w:spacing w:line="360" w:lineRule="auto"/>
        <w:jc w:val="both"/>
        <w:rPr>
          <w:rFonts w:ascii="Arial" w:hAnsi="Arial" w:cs="Arial"/>
        </w:rPr>
      </w:pPr>
      <w:r w:rsidRPr="001D4D89">
        <w:rPr>
          <w:rFonts w:ascii="Arial" w:hAnsi="Arial" w:cs="Arial"/>
        </w:rPr>
        <w:t>Open communication channels for employees to share their thoughts and concerns.</w:t>
      </w:r>
    </w:p>
    <w:p w14:paraId="0B2936A3" w14:textId="77777777" w:rsidR="001D4D89" w:rsidRPr="001D4D89" w:rsidRDefault="001D4D89" w:rsidP="00361EF3">
      <w:pPr>
        <w:pStyle w:val="Heading2"/>
      </w:pPr>
      <w:bookmarkStart w:id="7" w:name="_Toc154569619"/>
      <w:r w:rsidRPr="001D4D89">
        <w:t>Continuous Coaching and Development:</w:t>
      </w:r>
      <w:bookmarkEnd w:id="7"/>
    </w:p>
    <w:p w14:paraId="74D9D23F" w14:textId="77777777" w:rsidR="001D4D89" w:rsidRPr="001D4D89" w:rsidRDefault="001D4D89" w:rsidP="001D4D89">
      <w:pPr>
        <w:spacing w:line="360" w:lineRule="auto"/>
        <w:jc w:val="both"/>
        <w:rPr>
          <w:rFonts w:ascii="Arial" w:hAnsi="Arial" w:cs="Arial"/>
        </w:rPr>
      </w:pPr>
      <w:r w:rsidRPr="001D4D89">
        <w:rPr>
          <w:rFonts w:ascii="Arial" w:hAnsi="Arial" w:cs="Arial"/>
        </w:rPr>
        <w:t>Offer guidance, support, and coaching to help employees improve their performance.</w:t>
      </w:r>
    </w:p>
    <w:p w14:paraId="6363BED5" w14:textId="77777777" w:rsidR="001D4D89" w:rsidRPr="001D4D89" w:rsidRDefault="001D4D89" w:rsidP="001D4D89">
      <w:pPr>
        <w:spacing w:line="360" w:lineRule="auto"/>
        <w:jc w:val="both"/>
        <w:rPr>
          <w:rFonts w:ascii="Arial" w:hAnsi="Arial" w:cs="Arial"/>
        </w:rPr>
      </w:pPr>
      <w:r w:rsidRPr="001D4D89">
        <w:rPr>
          <w:rFonts w:ascii="Arial" w:hAnsi="Arial" w:cs="Arial"/>
        </w:rPr>
        <w:t>Identify areas for development and provide training opportunities.</w:t>
      </w:r>
    </w:p>
    <w:p w14:paraId="049CECA4" w14:textId="77777777" w:rsidR="001D4D89" w:rsidRPr="001D4D89" w:rsidRDefault="001D4D89" w:rsidP="00361EF3">
      <w:pPr>
        <w:pStyle w:val="Heading2"/>
      </w:pPr>
      <w:bookmarkStart w:id="8" w:name="_Toc154569620"/>
      <w:r w:rsidRPr="001D4D89">
        <w:t>Performance Appraisal:</w:t>
      </w:r>
      <w:bookmarkEnd w:id="8"/>
    </w:p>
    <w:p w14:paraId="0C6CEF15" w14:textId="77777777" w:rsidR="001D4D89" w:rsidRPr="001D4D89" w:rsidRDefault="001D4D89" w:rsidP="001D4D89">
      <w:pPr>
        <w:spacing w:line="360" w:lineRule="auto"/>
        <w:jc w:val="both"/>
        <w:rPr>
          <w:rFonts w:ascii="Arial" w:hAnsi="Arial" w:cs="Arial"/>
        </w:rPr>
      </w:pPr>
      <w:r w:rsidRPr="001D4D89">
        <w:rPr>
          <w:rFonts w:ascii="Arial" w:hAnsi="Arial" w:cs="Arial"/>
        </w:rPr>
        <w:t>Conduct formal performance evaluations at predetermined intervals.</w:t>
      </w:r>
    </w:p>
    <w:p w14:paraId="4A1CAE21" w14:textId="77777777" w:rsidR="001D4D89" w:rsidRPr="001D4D89" w:rsidRDefault="001D4D89" w:rsidP="001D4D89">
      <w:pPr>
        <w:spacing w:line="360" w:lineRule="auto"/>
        <w:jc w:val="both"/>
        <w:rPr>
          <w:rFonts w:ascii="Arial" w:hAnsi="Arial" w:cs="Arial"/>
        </w:rPr>
      </w:pPr>
      <w:r w:rsidRPr="001D4D89">
        <w:rPr>
          <w:rFonts w:ascii="Arial" w:hAnsi="Arial" w:cs="Arial"/>
        </w:rPr>
        <w:t>Evaluate overall performance, discuss achievements, and address areas needing improvement.</w:t>
      </w:r>
    </w:p>
    <w:p w14:paraId="4950F5FD" w14:textId="77777777" w:rsidR="001D4D89" w:rsidRPr="001D4D89" w:rsidRDefault="001D4D89" w:rsidP="00361EF3">
      <w:pPr>
        <w:pStyle w:val="Heading2"/>
      </w:pPr>
      <w:bookmarkStart w:id="9" w:name="_Toc154569621"/>
      <w:r w:rsidRPr="001D4D89">
        <w:t>Recognition and Rewards:</w:t>
      </w:r>
      <w:bookmarkEnd w:id="9"/>
    </w:p>
    <w:p w14:paraId="267F259B" w14:textId="77777777" w:rsidR="001D4D89" w:rsidRPr="001D4D89" w:rsidRDefault="001D4D89" w:rsidP="001D4D89">
      <w:pPr>
        <w:spacing w:line="360" w:lineRule="auto"/>
        <w:jc w:val="both"/>
        <w:rPr>
          <w:rFonts w:ascii="Arial" w:hAnsi="Arial" w:cs="Arial"/>
        </w:rPr>
      </w:pPr>
      <w:r w:rsidRPr="001D4D89">
        <w:rPr>
          <w:rFonts w:ascii="Arial" w:hAnsi="Arial" w:cs="Arial"/>
        </w:rPr>
        <w:t>Recognize and reward employees for outstanding performance.</w:t>
      </w:r>
    </w:p>
    <w:p w14:paraId="76D264B3" w14:textId="2E8FD2E6" w:rsidR="001D4D89" w:rsidRPr="001D4D89" w:rsidRDefault="001D4D89" w:rsidP="001D4D89">
      <w:pPr>
        <w:spacing w:line="360" w:lineRule="auto"/>
        <w:jc w:val="both"/>
        <w:rPr>
          <w:rFonts w:ascii="Arial" w:hAnsi="Arial" w:cs="Arial"/>
        </w:rPr>
      </w:pPr>
      <w:r w:rsidRPr="001D4D89">
        <w:rPr>
          <w:rFonts w:ascii="Arial" w:hAnsi="Arial" w:cs="Arial"/>
        </w:rPr>
        <w:t xml:space="preserve">Reinforce positive </w:t>
      </w:r>
      <w:r w:rsidR="004D21E1">
        <w:rPr>
          <w:rFonts w:ascii="Arial" w:hAnsi="Arial" w:cs="Arial"/>
        </w:rPr>
        <w:t>behaviour</w:t>
      </w:r>
      <w:r w:rsidRPr="001D4D89">
        <w:rPr>
          <w:rFonts w:ascii="Arial" w:hAnsi="Arial" w:cs="Arial"/>
        </w:rPr>
        <w:t xml:space="preserve"> and motivate employees to sustain or improve their performance.</w:t>
      </w:r>
    </w:p>
    <w:p w14:paraId="006E2C7B" w14:textId="77777777" w:rsidR="001D4D89" w:rsidRPr="001D4D89" w:rsidRDefault="001D4D89" w:rsidP="00361EF3">
      <w:pPr>
        <w:pStyle w:val="Heading2"/>
      </w:pPr>
      <w:bookmarkStart w:id="10" w:name="_Toc154569622"/>
      <w:r w:rsidRPr="001D4D89">
        <w:t>Adjustment and Planning for the Future:</w:t>
      </w:r>
      <w:bookmarkEnd w:id="10"/>
    </w:p>
    <w:p w14:paraId="1290BD6B" w14:textId="77777777" w:rsidR="001D4D89" w:rsidRPr="001D4D89" w:rsidRDefault="001D4D89" w:rsidP="001D4D89">
      <w:pPr>
        <w:spacing w:line="360" w:lineRule="auto"/>
        <w:jc w:val="both"/>
        <w:rPr>
          <w:rFonts w:ascii="Arial" w:hAnsi="Arial" w:cs="Arial"/>
        </w:rPr>
      </w:pPr>
      <w:r w:rsidRPr="001D4D89">
        <w:rPr>
          <w:rFonts w:ascii="Arial" w:hAnsi="Arial" w:cs="Arial"/>
        </w:rPr>
        <w:t>Based on performance evaluations, make necessary adjustments to goals, plans, and strategies.</w:t>
      </w:r>
    </w:p>
    <w:p w14:paraId="55BF7B56" w14:textId="77777777" w:rsidR="001D4D89" w:rsidRPr="001D4D89" w:rsidRDefault="001D4D89" w:rsidP="001D4D89">
      <w:pPr>
        <w:spacing w:line="360" w:lineRule="auto"/>
        <w:jc w:val="both"/>
        <w:rPr>
          <w:rFonts w:ascii="Arial" w:hAnsi="Arial" w:cs="Arial"/>
        </w:rPr>
      </w:pPr>
      <w:r w:rsidRPr="001D4D89">
        <w:rPr>
          <w:rFonts w:ascii="Arial" w:hAnsi="Arial" w:cs="Arial"/>
        </w:rPr>
        <w:t>Collaboratively set new goals and objectives for the upcoming performance cycle.</w:t>
      </w:r>
    </w:p>
    <w:p w14:paraId="2DEB830C" w14:textId="77777777" w:rsidR="001D4D89" w:rsidRPr="001D4D89" w:rsidRDefault="001D4D89" w:rsidP="00361EF3">
      <w:pPr>
        <w:pStyle w:val="Heading2"/>
      </w:pPr>
      <w:bookmarkStart w:id="11" w:name="_Toc154569623"/>
      <w:r w:rsidRPr="001D4D89">
        <w:t>Documentation:</w:t>
      </w:r>
      <w:bookmarkEnd w:id="11"/>
    </w:p>
    <w:p w14:paraId="466F41EA" w14:textId="77777777" w:rsidR="001D4D89" w:rsidRPr="001D4D89" w:rsidRDefault="001D4D89" w:rsidP="001D4D89">
      <w:pPr>
        <w:spacing w:line="360" w:lineRule="auto"/>
        <w:jc w:val="both"/>
        <w:rPr>
          <w:rFonts w:ascii="Arial" w:hAnsi="Arial" w:cs="Arial"/>
        </w:rPr>
      </w:pPr>
      <w:r w:rsidRPr="001D4D89">
        <w:rPr>
          <w:rFonts w:ascii="Arial" w:hAnsi="Arial" w:cs="Arial"/>
        </w:rPr>
        <w:t>Maintain records of performance-related discussions, feedback, and evaluations for future reference.</w:t>
      </w:r>
    </w:p>
    <w:p w14:paraId="7CE59510" w14:textId="56300577" w:rsidR="001D4D89" w:rsidRDefault="001D4D89" w:rsidP="001D4D89">
      <w:pPr>
        <w:spacing w:line="360" w:lineRule="auto"/>
        <w:jc w:val="both"/>
        <w:rPr>
          <w:rFonts w:ascii="Arial" w:hAnsi="Arial" w:cs="Arial"/>
        </w:rPr>
      </w:pPr>
      <w:r w:rsidRPr="001D4D89">
        <w:rPr>
          <w:rFonts w:ascii="Arial" w:hAnsi="Arial" w:cs="Arial"/>
        </w:rPr>
        <w:t>This cycle is iterative, with organizations constantly reviewing and refining their performance management processes to adapt to changing business environments and individual needs. Effective performance management contributes to employee engagement, skill development, and overall organizational success.</w:t>
      </w:r>
      <w:r w:rsidR="00BB11E0">
        <w:rPr>
          <w:rFonts w:ascii="Arial" w:hAnsi="Arial" w:cs="Arial"/>
        </w:rPr>
        <w:t xml:space="preserve"> (</w:t>
      </w:r>
      <w:r w:rsidR="00BB11E0" w:rsidRPr="00BB11E0">
        <w:rPr>
          <w:rFonts w:ascii="Arial" w:hAnsi="Arial" w:cs="Arial"/>
        </w:rPr>
        <w:t>Armstrong,</w:t>
      </w:r>
      <w:r w:rsidR="00BB11E0">
        <w:rPr>
          <w:rFonts w:ascii="Arial" w:hAnsi="Arial" w:cs="Arial"/>
        </w:rPr>
        <w:t xml:space="preserve"> </w:t>
      </w:r>
      <w:r w:rsidR="00BB11E0" w:rsidRPr="00BB11E0">
        <w:rPr>
          <w:rFonts w:ascii="Arial" w:hAnsi="Arial" w:cs="Arial"/>
        </w:rPr>
        <w:t>2022)</w:t>
      </w:r>
    </w:p>
    <w:p w14:paraId="5B32DA9F" w14:textId="77777777" w:rsidR="001D4D89" w:rsidRDefault="001D4D89" w:rsidP="001D4D89">
      <w:pPr>
        <w:spacing w:line="360" w:lineRule="auto"/>
        <w:jc w:val="both"/>
        <w:rPr>
          <w:rFonts w:ascii="Arial" w:hAnsi="Arial" w:cs="Arial"/>
        </w:rPr>
      </w:pPr>
    </w:p>
    <w:p w14:paraId="7A600E50" w14:textId="0156AEFC" w:rsidR="002A1E7D" w:rsidRDefault="002A1E7D" w:rsidP="004D21E1">
      <w:pPr>
        <w:pStyle w:val="Heading1"/>
      </w:pPr>
      <w:bookmarkStart w:id="12" w:name="_Toc154569624"/>
      <w:r>
        <w:t>360 Degree Feedback</w:t>
      </w:r>
      <w:bookmarkEnd w:id="12"/>
    </w:p>
    <w:p w14:paraId="288BBB78" w14:textId="77777777" w:rsidR="002A1E7D" w:rsidRPr="002A1E7D" w:rsidRDefault="002A1E7D" w:rsidP="002A1E7D">
      <w:pPr>
        <w:spacing w:line="360" w:lineRule="auto"/>
        <w:jc w:val="both"/>
        <w:rPr>
          <w:rFonts w:ascii="Arial" w:hAnsi="Arial" w:cs="Arial"/>
        </w:rPr>
      </w:pPr>
    </w:p>
    <w:p w14:paraId="52120C5F" w14:textId="2D723E74" w:rsidR="002A1E7D" w:rsidRPr="002A1E7D" w:rsidRDefault="002A1E7D" w:rsidP="002A1E7D">
      <w:pPr>
        <w:spacing w:line="360" w:lineRule="auto"/>
        <w:jc w:val="both"/>
        <w:rPr>
          <w:rFonts w:ascii="Arial" w:hAnsi="Arial" w:cs="Arial"/>
        </w:rPr>
      </w:pPr>
      <w:r w:rsidRPr="002A1E7D">
        <w:rPr>
          <w:rFonts w:ascii="Arial" w:hAnsi="Arial" w:cs="Arial"/>
        </w:rPr>
        <w:t xml:space="preserve">360-degree feedback, also known as multi-rater feedback, is a performance evaluation method that gathers feedback from various sources to provide a comprehensive view of an individual's skills and </w:t>
      </w:r>
      <w:r w:rsidR="004D21E1">
        <w:rPr>
          <w:rFonts w:ascii="Arial" w:hAnsi="Arial" w:cs="Arial"/>
        </w:rPr>
        <w:t>behaviours</w:t>
      </w:r>
      <w:r w:rsidRPr="002A1E7D">
        <w:rPr>
          <w:rFonts w:ascii="Arial" w:hAnsi="Arial" w:cs="Arial"/>
        </w:rPr>
        <w:t xml:space="preserve"> in a work environment. The "360 degrees" in the term </w:t>
      </w:r>
      <w:r w:rsidR="007073DB">
        <w:rPr>
          <w:rFonts w:ascii="Arial" w:hAnsi="Arial" w:cs="Arial"/>
        </w:rPr>
        <w:t>refers</w:t>
      </w:r>
      <w:r w:rsidRPr="002A1E7D">
        <w:rPr>
          <w:rFonts w:ascii="Arial" w:hAnsi="Arial" w:cs="Arial"/>
        </w:rPr>
        <w:t xml:space="preserve"> to the all-encompassing nature of the feedback, as it involves collecting input from different perspectives, including superiors, peers, subordinates, and sometimes even external stakeholders.</w:t>
      </w:r>
    </w:p>
    <w:p w14:paraId="30AFB332" w14:textId="77777777" w:rsidR="002A1E7D" w:rsidRDefault="002A1E7D" w:rsidP="004D21E1">
      <w:pPr>
        <w:pStyle w:val="Heading2"/>
      </w:pPr>
      <w:bookmarkStart w:id="13" w:name="_Toc154569625"/>
      <w:r w:rsidRPr="002A1E7D">
        <w:t>In a typical 360-degree feedback process:</w:t>
      </w:r>
      <w:bookmarkEnd w:id="13"/>
    </w:p>
    <w:p w14:paraId="5088C194" w14:textId="77777777" w:rsidR="008211CB" w:rsidRPr="008211CB" w:rsidRDefault="008211CB" w:rsidP="008211CB"/>
    <w:p w14:paraId="7C5686EE" w14:textId="12737CC1" w:rsidR="002A1E7D" w:rsidRPr="002A1E7D" w:rsidRDefault="002A1E7D" w:rsidP="002A1E7D">
      <w:pPr>
        <w:spacing w:line="360" w:lineRule="auto"/>
        <w:jc w:val="both"/>
        <w:rPr>
          <w:rFonts w:ascii="Arial" w:hAnsi="Arial" w:cs="Arial"/>
        </w:rPr>
      </w:pPr>
      <w:bookmarkStart w:id="14" w:name="_Toc154569626"/>
      <w:r w:rsidRPr="004D21E1">
        <w:rPr>
          <w:rStyle w:val="Heading3Char"/>
        </w:rPr>
        <w:t>Self-assessment:</w:t>
      </w:r>
      <w:bookmarkEnd w:id="14"/>
      <w:r w:rsidRPr="002A1E7D">
        <w:rPr>
          <w:rFonts w:ascii="Arial" w:hAnsi="Arial" w:cs="Arial"/>
        </w:rPr>
        <w:t xml:space="preserve"> The individual being evaluated provides a self-assessment of their own performance, skills, and </w:t>
      </w:r>
      <w:r w:rsidR="00C93256">
        <w:rPr>
          <w:rFonts w:ascii="Arial" w:hAnsi="Arial" w:cs="Arial"/>
        </w:rPr>
        <w:t>behaviours</w:t>
      </w:r>
      <w:r w:rsidRPr="002A1E7D">
        <w:rPr>
          <w:rFonts w:ascii="Arial" w:hAnsi="Arial" w:cs="Arial"/>
        </w:rPr>
        <w:t>.</w:t>
      </w:r>
    </w:p>
    <w:p w14:paraId="30D33929" w14:textId="48256AF6" w:rsidR="002A1E7D" w:rsidRPr="002A1E7D" w:rsidRDefault="002A1E7D" w:rsidP="002A1E7D">
      <w:pPr>
        <w:spacing w:line="360" w:lineRule="auto"/>
        <w:jc w:val="both"/>
        <w:rPr>
          <w:rFonts w:ascii="Arial" w:hAnsi="Arial" w:cs="Arial"/>
        </w:rPr>
      </w:pPr>
      <w:bookmarkStart w:id="15" w:name="_Toc154569627"/>
      <w:r w:rsidRPr="004D21E1">
        <w:rPr>
          <w:rStyle w:val="Heading3Char"/>
        </w:rPr>
        <w:t>Managerial assessment:</w:t>
      </w:r>
      <w:bookmarkEnd w:id="15"/>
      <w:r w:rsidRPr="002A1E7D">
        <w:rPr>
          <w:rFonts w:ascii="Arial" w:hAnsi="Arial" w:cs="Arial"/>
        </w:rPr>
        <w:t xml:space="preserve"> Supervisors or managers assess the individual's performance based on their observations and interactions.</w:t>
      </w:r>
    </w:p>
    <w:p w14:paraId="0E404109" w14:textId="5E85317D" w:rsidR="002A1E7D" w:rsidRPr="002A1E7D" w:rsidRDefault="002A1E7D" w:rsidP="002A1E7D">
      <w:pPr>
        <w:spacing w:line="360" w:lineRule="auto"/>
        <w:jc w:val="both"/>
        <w:rPr>
          <w:rFonts w:ascii="Arial" w:hAnsi="Arial" w:cs="Arial"/>
        </w:rPr>
      </w:pPr>
      <w:bookmarkStart w:id="16" w:name="_Toc154569628"/>
      <w:r w:rsidRPr="004D21E1">
        <w:rPr>
          <w:rStyle w:val="Heading3Char"/>
        </w:rPr>
        <w:t>Peer assessment:</w:t>
      </w:r>
      <w:bookmarkEnd w:id="16"/>
      <w:r w:rsidRPr="002A1E7D">
        <w:rPr>
          <w:rFonts w:ascii="Arial" w:hAnsi="Arial" w:cs="Arial"/>
        </w:rPr>
        <w:t xml:space="preserve"> Colleagues at the same hierarchical level provide feedback on the individual's teamwork, collaboration, and interpersonal skills.</w:t>
      </w:r>
    </w:p>
    <w:p w14:paraId="2633A246" w14:textId="36C8653F" w:rsidR="002A1E7D" w:rsidRPr="002A1E7D" w:rsidRDefault="002A1E7D" w:rsidP="002A1E7D">
      <w:pPr>
        <w:spacing w:line="360" w:lineRule="auto"/>
        <w:jc w:val="both"/>
        <w:rPr>
          <w:rFonts w:ascii="Arial" w:hAnsi="Arial" w:cs="Arial"/>
        </w:rPr>
      </w:pPr>
      <w:bookmarkStart w:id="17" w:name="_Toc154569629"/>
      <w:r w:rsidRPr="004D21E1">
        <w:rPr>
          <w:rStyle w:val="Heading3Char"/>
        </w:rPr>
        <w:t>Subordinate assessment:</w:t>
      </w:r>
      <w:bookmarkEnd w:id="17"/>
      <w:r w:rsidRPr="002A1E7D">
        <w:rPr>
          <w:rFonts w:ascii="Arial" w:hAnsi="Arial" w:cs="Arial"/>
        </w:rPr>
        <w:t xml:space="preserve"> If applicable, individuals who report to the person being evaluated may provide feedback on leadership and managerial effectiveness.</w:t>
      </w:r>
    </w:p>
    <w:p w14:paraId="25E5201D" w14:textId="6A95EBB5" w:rsidR="002A1E7D" w:rsidRDefault="002A1E7D" w:rsidP="002A1E7D">
      <w:pPr>
        <w:spacing w:line="360" w:lineRule="auto"/>
        <w:jc w:val="both"/>
        <w:rPr>
          <w:rFonts w:ascii="Arial" w:hAnsi="Arial" w:cs="Arial"/>
        </w:rPr>
      </w:pPr>
      <w:bookmarkStart w:id="18" w:name="_Toc154569630"/>
      <w:r w:rsidRPr="004D21E1">
        <w:rPr>
          <w:rStyle w:val="Heading3Char"/>
        </w:rPr>
        <w:t>Customer or client feedback:</w:t>
      </w:r>
      <w:bookmarkEnd w:id="18"/>
      <w:r w:rsidR="00C93256">
        <w:rPr>
          <w:rStyle w:val="Heading3Char"/>
        </w:rPr>
        <w:t xml:space="preserve"> </w:t>
      </w:r>
      <w:r w:rsidRPr="002A1E7D">
        <w:rPr>
          <w:rFonts w:ascii="Arial" w:hAnsi="Arial" w:cs="Arial"/>
        </w:rPr>
        <w:t>In some cases, external stakeholders, clients, or customers may also contribute feedback, especially in roles where external relationships are crucial.</w:t>
      </w:r>
    </w:p>
    <w:p w14:paraId="6F628BD7" w14:textId="77777777" w:rsidR="008211CB" w:rsidRPr="002A1E7D" w:rsidRDefault="008211CB" w:rsidP="002A1E7D">
      <w:pPr>
        <w:spacing w:line="360" w:lineRule="auto"/>
        <w:jc w:val="both"/>
        <w:rPr>
          <w:rFonts w:ascii="Arial" w:hAnsi="Arial" w:cs="Arial"/>
        </w:rPr>
      </w:pPr>
    </w:p>
    <w:p w14:paraId="23CB6F86" w14:textId="7989C144" w:rsidR="002A1E7D" w:rsidRDefault="002A1E7D" w:rsidP="002A1E7D">
      <w:pPr>
        <w:spacing w:line="360" w:lineRule="auto"/>
        <w:jc w:val="both"/>
        <w:rPr>
          <w:rFonts w:ascii="Arial" w:hAnsi="Arial" w:cs="Arial"/>
        </w:rPr>
      </w:pPr>
      <w:r w:rsidRPr="002A1E7D">
        <w:rPr>
          <w:rFonts w:ascii="Arial" w:hAnsi="Arial" w:cs="Arial"/>
        </w:rPr>
        <w:t>By collecting feedback from multiple perspectives, 360-degree feedback aims to offer a more holistic and well-rounded view of an individual's strengths and areas for improvement. This approach is often used for personal development, leadership development, and performance appraisal purposes within organizations. The feedback is typically anonymized to encourage honest and constructive input, fostering a more open and supportive culture for individual growth and improvement.</w:t>
      </w:r>
      <w:r w:rsidR="00BB11E0">
        <w:rPr>
          <w:rFonts w:ascii="Arial" w:hAnsi="Arial" w:cs="Arial"/>
        </w:rPr>
        <w:t xml:space="preserve"> (Mullins, 2019)</w:t>
      </w:r>
    </w:p>
    <w:p w14:paraId="4AE420BC" w14:textId="77777777" w:rsidR="004C0C16" w:rsidRDefault="004C0C16" w:rsidP="002A1E7D">
      <w:pPr>
        <w:spacing w:line="360" w:lineRule="auto"/>
        <w:jc w:val="both"/>
        <w:rPr>
          <w:rFonts w:ascii="Arial" w:hAnsi="Arial" w:cs="Arial"/>
        </w:rPr>
      </w:pPr>
    </w:p>
    <w:p w14:paraId="6D5EC758" w14:textId="77777777" w:rsidR="004C0C16" w:rsidRPr="004C0C16" w:rsidRDefault="004C0C16" w:rsidP="004D21E1">
      <w:pPr>
        <w:pStyle w:val="Heading1"/>
      </w:pPr>
      <w:bookmarkStart w:id="19" w:name="_Toc154569631"/>
      <w:r w:rsidRPr="004C0C16">
        <w:lastRenderedPageBreak/>
        <w:t>540-Degree Feedback:</w:t>
      </w:r>
      <w:bookmarkEnd w:id="19"/>
    </w:p>
    <w:p w14:paraId="68125D1F" w14:textId="77777777" w:rsidR="004C0C16" w:rsidRPr="004C0C16" w:rsidRDefault="004C0C16" w:rsidP="004C0C16">
      <w:pPr>
        <w:spacing w:line="360" w:lineRule="auto"/>
        <w:jc w:val="both"/>
        <w:rPr>
          <w:rFonts w:ascii="Arial" w:hAnsi="Arial" w:cs="Arial"/>
        </w:rPr>
      </w:pPr>
    </w:p>
    <w:p w14:paraId="238B6CAB" w14:textId="77777777" w:rsidR="004C0C16" w:rsidRPr="004C0C16" w:rsidRDefault="004C0C16" w:rsidP="004C0C16">
      <w:pPr>
        <w:spacing w:line="360" w:lineRule="auto"/>
        <w:jc w:val="both"/>
        <w:rPr>
          <w:rFonts w:ascii="Arial" w:hAnsi="Arial" w:cs="Arial"/>
        </w:rPr>
      </w:pPr>
      <w:r w:rsidRPr="004C0C16">
        <w:rPr>
          <w:rFonts w:ascii="Arial" w:hAnsi="Arial" w:cs="Arial"/>
        </w:rPr>
        <w:t>The concept of 540-degree feedback extends the idea of 360-degree feedback by adding an extra layer. In a 540-degree feedback process, feedback is not only collected from those around the individual (supervisors, peers, and subordinates) but also from the individual themselves and external sources like clients, vendors, or other stakeholders.</w:t>
      </w:r>
    </w:p>
    <w:p w14:paraId="36D4A002" w14:textId="77777777" w:rsidR="004C0C16" w:rsidRPr="004C0C16" w:rsidRDefault="004C0C16" w:rsidP="004C0C16">
      <w:pPr>
        <w:spacing w:line="360" w:lineRule="auto"/>
        <w:jc w:val="both"/>
        <w:rPr>
          <w:rFonts w:ascii="Arial" w:hAnsi="Arial" w:cs="Arial"/>
        </w:rPr>
      </w:pPr>
      <w:r w:rsidRPr="004C0C16">
        <w:rPr>
          <w:rFonts w:ascii="Arial" w:hAnsi="Arial" w:cs="Arial"/>
        </w:rPr>
        <w:t>This additional layer of feedback is meant to provide a more comprehensive understanding of an individual's performance by including self-assessment and the perspectives of external parties who may have interactions with the individual in a professional capacity.</w:t>
      </w:r>
    </w:p>
    <w:p w14:paraId="2B1B618C" w14:textId="160B35EF" w:rsidR="004C0C16" w:rsidRDefault="004C0C16" w:rsidP="004C0C16">
      <w:pPr>
        <w:spacing w:line="360" w:lineRule="auto"/>
        <w:jc w:val="both"/>
        <w:rPr>
          <w:rFonts w:ascii="Arial" w:hAnsi="Arial" w:cs="Arial"/>
        </w:rPr>
      </w:pPr>
      <w:r w:rsidRPr="004C0C16">
        <w:rPr>
          <w:rFonts w:ascii="Arial" w:hAnsi="Arial" w:cs="Arial"/>
        </w:rPr>
        <w:t>In summary, while 360-degree feedback involves gathering feedback from multiple sources within the organization (supervisors, peers, and subordinates), 540-degree feedback takes it a step further by including self-assessment and feedback from external stakeholders, providing an even more comprehensive evaluation. The choice between the two depends on the specific goals and needs of the organization in terms of performance assessment and development.</w:t>
      </w:r>
    </w:p>
    <w:p w14:paraId="48668FA9" w14:textId="604F1B83" w:rsidR="004C0C16" w:rsidRPr="004C0C16" w:rsidRDefault="004C0C16" w:rsidP="004C0C16">
      <w:pPr>
        <w:spacing w:line="360" w:lineRule="auto"/>
        <w:jc w:val="both"/>
        <w:rPr>
          <w:rFonts w:ascii="Arial" w:hAnsi="Arial" w:cs="Arial"/>
        </w:rPr>
      </w:pPr>
      <w:r w:rsidRPr="004C0C16">
        <w:rPr>
          <w:rFonts w:ascii="Arial" w:hAnsi="Arial" w:cs="Arial"/>
        </w:rPr>
        <w:t xml:space="preserve">360-degree feedback and 540-degree feedback are both types of performance appraisal </w:t>
      </w:r>
      <w:r w:rsidR="00C93256" w:rsidRPr="004C0C16">
        <w:rPr>
          <w:rFonts w:ascii="Arial" w:hAnsi="Arial" w:cs="Arial"/>
        </w:rPr>
        <w:t>and</w:t>
      </w:r>
      <w:r w:rsidRPr="004C0C16">
        <w:rPr>
          <w:rFonts w:ascii="Arial" w:hAnsi="Arial" w:cs="Arial"/>
        </w:rPr>
        <w:t xml:space="preserve"> evaluation processes used in organizations, but they differ in the number of perspectives involved.</w:t>
      </w:r>
      <w:r w:rsidR="00BB11E0">
        <w:rPr>
          <w:rFonts w:ascii="Arial" w:hAnsi="Arial" w:cs="Arial"/>
        </w:rPr>
        <w:t xml:space="preserve"> </w:t>
      </w:r>
      <w:r w:rsidR="00BB11E0" w:rsidRPr="00BB11E0">
        <w:rPr>
          <w:rFonts w:ascii="Arial" w:hAnsi="Arial" w:cs="Arial"/>
        </w:rPr>
        <w:t>(Wellington, 2011)</w:t>
      </w:r>
    </w:p>
    <w:p w14:paraId="21A20FC0" w14:textId="77777777" w:rsidR="004C0C16" w:rsidRPr="004C0C16" w:rsidRDefault="004C0C16" w:rsidP="004C0C16">
      <w:pPr>
        <w:spacing w:line="360" w:lineRule="auto"/>
        <w:jc w:val="both"/>
        <w:rPr>
          <w:rFonts w:ascii="Arial" w:hAnsi="Arial" w:cs="Arial"/>
        </w:rPr>
      </w:pPr>
    </w:p>
    <w:p w14:paraId="7461DD36" w14:textId="76A43BAC" w:rsidR="004C0C16" w:rsidRDefault="009A4C3B" w:rsidP="004D21E1">
      <w:pPr>
        <w:pStyle w:val="Heading1"/>
      </w:pPr>
      <w:bookmarkStart w:id="20" w:name="_Toc154569632"/>
      <w:r>
        <w:t>Management by objective MBO</w:t>
      </w:r>
      <w:bookmarkEnd w:id="20"/>
    </w:p>
    <w:p w14:paraId="210F018F" w14:textId="77777777" w:rsidR="009A4C3B" w:rsidRDefault="009A4C3B" w:rsidP="004C0C16">
      <w:pPr>
        <w:spacing w:line="360" w:lineRule="auto"/>
        <w:jc w:val="both"/>
        <w:rPr>
          <w:rFonts w:ascii="Arial" w:hAnsi="Arial" w:cs="Arial"/>
        </w:rPr>
      </w:pPr>
    </w:p>
    <w:p w14:paraId="1061A3AC" w14:textId="20CED5CB" w:rsidR="009A4C3B" w:rsidRPr="009A4C3B" w:rsidRDefault="009A4C3B" w:rsidP="009A4C3B">
      <w:pPr>
        <w:spacing w:line="360" w:lineRule="auto"/>
        <w:jc w:val="both"/>
        <w:rPr>
          <w:rFonts w:ascii="Arial" w:hAnsi="Arial" w:cs="Arial"/>
        </w:rPr>
      </w:pPr>
      <w:r w:rsidRPr="009A4C3B">
        <w:rPr>
          <w:rFonts w:ascii="Arial" w:hAnsi="Arial" w:cs="Arial"/>
        </w:rPr>
        <w:t>MBO typically stands for "Management by Objectives," which is a management and performance evaluation concept where objectives are set collaboratively between employees and their managers to align individual goals with organizational goals. It involves setting specific, measurable, achievable, relevant, and time-bound (SMART) objectives.</w:t>
      </w:r>
      <w:r w:rsidR="00061CB5">
        <w:rPr>
          <w:rFonts w:ascii="Arial" w:hAnsi="Arial" w:cs="Arial"/>
        </w:rPr>
        <w:t xml:space="preserve"> </w:t>
      </w:r>
      <w:r w:rsidRPr="009A4C3B">
        <w:rPr>
          <w:rFonts w:ascii="Arial" w:hAnsi="Arial" w:cs="Arial"/>
        </w:rPr>
        <w:t>In the context of your question, the term "MBO feedback tool" could refer to a software or system designed to facilitate the feedback and evaluation process within the framework of Management by Objectives. Such a tool might help in setting and tracking goals, providing feedback on progress, and assessing performance based on the defined objectives.</w:t>
      </w:r>
      <w:r w:rsidR="00061CB5">
        <w:rPr>
          <w:rFonts w:ascii="Arial" w:hAnsi="Arial" w:cs="Arial"/>
        </w:rPr>
        <w:t xml:space="preserve"> </w:t>
      </w:r>
      <w:r w:rsidRPr="009A4C3B">
        <w:rPr>
          <w:rFonts w:ascii="Arial" w:hAnsi="Arial" w:cs="Arial"/>
        </w:rPr>
        <w:t xml:space="preserve">These tools often include features such as goal-setting modules, progress tracking, and performance review functionalities. The aim is to enhance communication, transparency, and accountability in the </w:t>
      </w:r>
      <w:r w:rsidR="004D21E1">
        <w:rPr>
          <w:rFonts w:ascii="Arial" w:hAnsi="Arial" w:cs="Arial"/>
        </w:rPr>
        <w:t>goal setting</w:t>
      </w:r>
      <w:r w:rsidRPr="009A4C3B">
        <w:rPr>
          <w:rFonts w:ascii="Arial" w:hAnsi="Arial" w:cs="Arial"/>
        </w:rPr>
        <w:t xml:space="preserve"> and performance evaluation process.</w:t>
      </w:r>
    </w:p>
    <w:p w14:paraId="4ED40E6F" w14:textId="595E4EB7" w:rsidR="009A4C3B" w:rsidRPr="004C0C16" w:rsidRDefault="009A4C3B" w:rsidP="009A4C3B">
      <w:pPr>
        <w:spacing w:line="360" w:lineRule="auto"/>
        <w:jc w:val="both"/>
        <w:rPr>
          <w:rFonts w:ascii="Arial" w:hAnsi="Arial" w:cs="Arial"/>
        </w:rPr>
      </w:pPr>
      <w:r w:rsidRPr="009A4C3B">
        <w:rPr>
          <w:rFonts w:ascii="Arial" w:hAnsi="Arial" w:cs="Arial"/>
        </w:rPr>
        <w:lastRenderedPageBreak/>
        <w:t>It's important to note that the term "MBO feedback tool" may be used differently in various contexts or organizations, so it's advisable to check with the specific context in which you encountered this term for more accurate information.</w:t>
      </w:r>
      <w:r w:rsidR="00BB11E0">
        <w:rPr>
          <w:rFonts w:ascii="Arial" w:hAnsi="Arial" w:cs="Arial"/>
        </w:rPr>
        <w:t xml:space="preserve"> (Rees, 2015)</w:t>
      </w:r>
    </w:p>
    <w:p w14:paraId="6970531B" w14:textId="77777777" w:rsidR="004C0C16" w:rsidRPr="004C0C16" w:rsidRDefault="004C0C16" w:rsidP="004C0C16">
      <w:pPr>
        <w:spacing w:line="360" w:lineRule="auto"/>
        <w:jc w:val="both"/>
        <w:rPr>
          <w:rFonts w:ascii="Arial" w:hAnsi="Arial" w:cs="Arial"/>
        </w:rPr>
      </w:pPr>
    </w:p>
    <w:p w14:paraId="1E93BEF2" w14:textId="6D35F06B" w:rsidR="00E26612" w:rsidRPr="00E26612" w:rsidRDefault="00E26612" w:rsidP="004D21E1">
      <w:pPr>
        <w:pStyle w:val="Heading1"/>
      </w:pPr>
      <w:bookmarkStart w:id="21" w:name="_Toc154569633"/>
      <w:r w:rsidRPr="00E26612">
        <w:t xml:space="preserve">A Comprehensive Evaluation of Training Approaches for Lidl UK Staff: A 360-Degree, 540-Degree, and Management </w:t>
      </w:r>
      <w:r w:rsidR="00C93256" w:rsidRPr="00E26612">
        <w:t>by</w:t>
      </w:r>
      <w:r w:rsidRPr="00E26612">
        <w:t xml:space="preserve"> Objectives Perspective</w:t>
      </w:r>
      <w:bookmarkEnd w:id="21"/>
    </w:p>
    <w:p w14:paraId="25111C56" w14:textId="77777777" w:rsidR="00E26612" w:rsidRPr="00E26612" w:rsidRDefault="00E26612" w:rsidP="00E26612">
      <w:pPr>
        <w:spacing w:line="360" w:lineRule="auto"/>
        <w:jc w:val="both"/>
        <w:rPr>
          <w:rFonts w:ascii="Arial" w:hAnsi="Arial" w:cs="Arial"/>
        </w:rPr>
      </w:pPr>
    </w:p>
    <w:p w14:paraId="1C78E197" w14:textId="77777777" w:rsidR="00E26612" w:rsidRPr="00E26612" w:rsidRDefault="00E26612" w:rsidP="004D21E1">
      <w:pPr>
        <w:pStyle w:val="Heading2"/>
      </w:pPr>
      <w:bookmarkStart w:id="22" w:name="_Toc154569634"/>
      <w:r w:rsidRPr="00E26612">
        <w:t>1. Introduction</w:t>
      </w:r>
      <w:bookmarkEnd w:id="22"/>
    </w:p>
    <w:p w14:paraId="6473293B" w14:textId="77777777" w:rsidR="00E26612" w:rsidRPr="00E26612" w:rsidRDefault="00E26612" w:rsidP="00E26612">
      <w:pPr>
        <w:spacing w:line="360" w:lineRule="auto"/>
        <w:jc w:val="both"/>
        <w:rPr>
          <w:rFonts w:ascii="Arial" w:hAnsi="Arial" w:cs="Arial"/>
        </w:rPr>
      </w:pPr>
    </w:p>
    <w:p w14:paraId="3101B24C" w14:textId="59A709AB" w:rsidR="00E26612" w:rsidRPr="00E26612" w:rsidRDefault="00E26612" w:rsidP="00E26612">
      <w:pPr>
        <w:spacing w:line="360" w:lineRule="auto"/>
        <w:jc w:val="both"/>
        <w:rPr>
          <w:rFonts w:ascii="Arial" w:hAnsi="Arial" w:cs="Arial"/>
        </w:rPr>
      </w:pPr>
      <w:r w:rsidRPr="00E26612">
        <w:rPr>
          <w:rFonts w:ascii="Arial" w:hAnsi="Arial" w:cs="Arial"/>
        </w:rPr>
        <w:t>In today's dynamic business environment, employee training has become imperative for organizational success</w:t>
      </w:r>
      <w:r w:rsidR="005629F5">
        <w:rPr>
          <w:rFonts w:ascii="Arial" w:hAnsi="Arial" w:cs="Arial"/>
        </w:rPr>
        <w:t>, expansion, and competitiveness</w:t>
      </w:r>
      <w:r w:rsidRPr="00E26612">
        <w:rPr>
          <w:rFonts w:ascii="Arial" w:hAnsi="Arial" w:cs="Arial"/>
        </w:rPr>
        <w:t xml:space="preserve">. This report critically evaluates three training tools employed by Lidl UK to enhance the skills and capabilities of its staff—360-degree feedback, 540-degree feedback, and Management </w:t>
      </w:r>
      <w:r w:rsidR="00C93256" w:rsidRPr="00E26612">
        <w:rPr>
          <w:rFonts w:ascii="Arial" w:hAnsi="Arial" w:cs="Arial"/>
        </w:rPr>
        <w:t>by</w:t>
      </w:r>
      <w:r w:rsidRPr="00E26612">
        <w:rPr>
          <w:rFonts w:ascii="Arial" w:hAnsi="Arial" w:cs="Arial"/>
        </w:rPr>
        <w:t xml:space="preserve"> Objectives (MBO). The analysis aims to determine the effectiveness of these tools in identifying and satisfying the development needs of individual employees, contributing to both individual and organizational success.</w:t>
      </w:r>
    </w:p>
    <w:p w14:paraId="2921DCBC" w14:textId="77777777" w:rsidR="00E26612" w:rsidRPr="00E26612" w:rsidRDefault="00E26612" w:rsidP="00E26612">
      <w:pPr>
        <w:spacing w:line="360" w:lineRule="auto"/>
        <w:jc w:val="both"/>
        <w:rPr>
          <w:rFonts w:ascii="Arial" w:hAnsi="Arial" w:cs="Arial"/>
        </w:rPr>
      </w:pPr>
    </w:p>
    <w:p w14:paraId="131DEAF2" w14:textId="77777777" w:rsidR="00E26612" w:rsidRPr="00E26612" w:rsidRDefault="00E26612" w:rsidP="004D21E1">
      <w:pPr>
        <w:pStyle w:val="Heading2"/>
      </w:pPr>
      <w:bookmarkStart w:id="23" w:name="_Toc154569635"/>
      <w:r w:rsidRPr="00E26612">
        <w:t>2. Overview of Training Tools</w:t>
      </w:r>
      <w:bookmarkEnd w:id="23"/>
    </w:p>
    <w:p w14:paraId="7DCB06CC" w14:textId="77777777" w:rsidR="00E26612" w:rsidRPr="00E26612" w:rsidRDefault="00E26612" w:rsidP="00E26612">
      <w:pPr>
        <w:spacing w:line="360" w:lineRule="auto"/>
        <w:jc w:val="both"/>
        <w:rPr>
          <w:rFonts w:ascii="Arial" w:hAnsi="Arial" w:cs="Arial"/>
        </w:rPr>
      </w:pPr>
    </w:p>
    <w:p w14:paraId="70D0CBD9" w14:textId="77777777" w:rsidR="00E26612" w:rsidRPr="00E26612" w:rsidRDefault="00E26612" w:rsidP="004D21E1">
      <w:pPr>
        <w:pStyle w:val="Heading3"/>
      </w:pPr>
      <w:bookmarkStart w:id="24" w:name="_Toc154569636"/>
      <w:r w:rsidRPr="00E26612">
        <w:t>2.1 360-Degree Feedback</w:t>
      </w:r>
      <w:bookmarkEnd w:id="24"/>
    </w:p>
    <w:p w14:paraId="69C52ECB" w14:textId="77777777" w:rsidR="00E26612" w:rsidRPr="00E26612" w:rsidRDefault="00E26612" w:rsidP="00E26612">
      <w:pPr>
        <w:spacing w:line="360" w:lineRule="auto"/>
        <w:jc w:val="both"/>
        <w:rPr>
          <w:rFonts w:ascii="Arial" w:hAnsi="Arial" w:cs="Arial"/>
        </w:rPr>
      </w:pPr>
      <w:r w:rsidRPr="00E26612">
        <w:rPr>
          <w:rFonts w:ascii="Arial" w:hAnsi="Arial" w:cs="Arial"/>
        </w:rPr>
        <w:t>360-degree feedback is a comprehensive performance appraisal method that involves collecting feedback from various sources, including peers, subordinates, supervisors, and self-evaluation. This approach provides a holistic view of an employee's strengths and areas for improvement.</w:t>
      </w:r>
    </w:p>
    <w:p w14:paraId="4CA10626" w14:textId="77777777" w:rsidR="00E26612" w:rsidRPr="00E26612" w:rsidRDefault="00E26612" w:rsidP="00E26612">
      <w:pPr>
        <w:spacing w:line="360" w:lineRule="auto"/>
        <w:jc w:val="both"/>
        <w:rPr>
          <w:rFonts w:ascii="Arial" w:hAnsi="Arial" w:cs="Arial"/>
        </w:rPr>
      </w:pPr>
    </w:p>
    <w:p w14:paraId="5875C8EE" w14:textId="77777777" w:rsidR="00E26612" w:rsidRPr="00E26612" w:rsidRDefault="00E26612" w:rsidP="004D21E1">
      <w:pPr>
        <w:pStyle w:val="Heading3"/>
      </w:pPr>
      <w:bookmarkStart w:id="25" w:name="_Toc154569637"/>
      <w:r w:rsidRPr="00E26612">
        <w:t>2.2 540-Degree Feedback</w:t>
      </w:r>
      <w:bookmarkEnd w:id="25"/>
    </w:p>
    <w:p w14:paraId="4F89821F" w14:textId="77777777" w:rsidR="00E26612" w:rsidRPr="00E26612" w:rsidRDefault="00E26612" w:rsidP="00E26612">
      <w:pPr>
        <w:spacing w:line="360" w:lineRule="auto"/>
        <w:jc w:val="both"/>
        <w:rPr>
          <w:rFonts w:ascii="Arial" w:hAnsi="Arial" w:cs="Arial"/>
        </w:rPr>
      </w:pPr>
      <w:r w:rsidRPr="00E26612">
        <w:rPr>
          <w:rFonts w:ascii="Arial" w:hAnsi="Arial" w:cs="Arial"/>
        </w:rPr>
        <w:t xml:space="preserve">While </w:t>
      </w:r>
      <w:proofErr w:type="gramStart"/>
      <w:r w:rsidRPr="00E26612">
        <w:rPr>
          <w:rFonts w:ascii="Arial" w:hAnsi="Arial" w:cs="Arial"/>
        </w:rPr>
        <w:t>similar to</w:t>
      </w:r>
      <w:proofErr w:type="gramEnd"/>
      <w:r w:rsidRPr="00E26612">
        <w:rPr>
          <w:rFonts w:ascii="Arial" w:hAnsi="Arial" w:cs="Arial"/>
        </w:rPr>
        <w:t xml:space="preserve"> 360-degree feedback, the 540-degree approach extends the evaluation to include external stakeholders, such as customers and suppliers, providing a more expansive perspective on an employee's performance.</w:t>
      </w:r>
    </w:p>
    <w:p w14:paraId="6951AD2F" w14:textId="77777777" w:rsidR="00E26612" w:rsidRPr="00E26612" w:rsidRDefault="00E26612" w:rsidP="00E26612">
      <w:pPr>
        <w:spacing w:line="360" w:lineRule="auto"/>
        <w:jc w:val="both"/>
        <w:rPr>
          <w:rFonts w:ascii="Arial" w:hAnsi="Arial" w:cs="Arial"/>
        </w:rPr>
      </w:pPr>
    </w:p>
    <w:p w14:paraId="7D6DE0AD" w14:textId="0EC9D86F" w:rsidR="00E26612" w:rsidRPr="00E26612" w:rsidRDefault="00E26612" w:rsidP="004D21E1">
      <w:pPr>
        <w:pStyle w:val="Heading3"/>
      </w:pPr>
      <w:bookmarkStart w:id="26" w:name="_Toc154569638"/>
      <w:r w:rsidRPr="00E26612">
        <w:lastRenderedPageBreak/>
        <w:t xml:space="preserve">2.3 Management </w:t>
      </w:r>
      <w:r w:rsidR="00C93256" w:rsidRPr="00E26612">
        <w:t>by</w:t>
      </w:r>
      <w:r w:rsidRPr="00E26612">
        <w:t xml:space="preserve"> Objectives (MBO)</w:t>
      </w:r>
      <w:bookmarkEnd w:id="26"/>
    </w:p>
    <w:p w14:paraId="796A5904" w14:textId="16EB7417" w:rsidR="00E26612" w:rsidRPr="00E26612" w:rsidRDefault="00E26612" w:rsidP="00E26612">
      <w:pPr>
        <w:spacing w:line="360" w:lineRule="auto"/>
        <w:jc w:val="both"/>
        <w:rPr>
          <w:rFonts w:ascii="Arial" w:hAnsi="Arial" w:cs="Arial"/>
        </w:rPr>
      </w:pPr>
      <w:r w:rsidRPr="00E26612">
        <w:rPr>
          <w:rFonts w:ascii="Arial" w:hAnsi="Arial" w:cs="Arial"/>
        </w:rPr>
        <w:t xml:space="preserve">MBO is a </w:t>
      </w:r>
      <w:r w:rsidR="00C93256" w:rsidRPr="00E26612">
        <w:rPr>
          <w:rFonts w:ascii="Arial" w:hAnsi="Arial" w:cs="Arial"/>
        </w:rPr>
        <w:t>goal setting</w:t>
      </w:r>
      <w:r w:rsidRPr="00E26612">
        <w:rPr>
          <w:rFonts w:ascii="Arial" w:hAnsi="Arial" w:cs="Arial"/>
        </w:rPr>
        <w:t xml:space="preserve"> and performance management approach where employees collaboratively set specific, measurable, achievable, relevant, and time-bound (SMART) objectives with their managers. Regular reviews assess progress toward these objectives.</w:t>
      </w:r>
    </w:p>
    <w:p w14:paraId="7FE5DF11" w14:textId="77777777" w:rsidR="00E26612" w:rsidRPr="00E26612" w:rsidRDefault="00E26612" w:rsidP="00E26612">
      <w:pPr>
        <w:spacing w:line="360" w:lineRule="auto"/>
        <w:jc w:val="both"/>
        <w:rPr>
          <w:rFonts w:ascii="Arial" w:hAnsi="Arial" w:cs="Arial"/>
        </w:rPr>
      </w:pPr>
    </w:p>
    <w:p w14:paraId="30AB8FAE" w14:textId="77777777" w:rsidR="00E26612" w:rsidRPr="00E26612" w:rsidRDefault="00E26612" w:rsidP="004D21E1">
      <w:pPr>
        <w:pStyle w:val="Heading2"/>
      </w:pPr>
      <w:bookmarkStart w:id="27" w:name="_Toc154569639"/>
      <w:r w:rsidRPr="00E26612">
        <w:t>3. Critique Using 360-Degree Feedback</w:t>
      </w:r>
      <w:bookmarkEnd w:id="27"/>
    </w:p>
    <w:p w14:paraId="40B3CD78" w14:textId="77777777" w:rsidR="00E26612" w:rsidRPr="00E26612" w:rsidRDefault="00E26612" w:rsidP="00E26612">
      <w:pPr>
        <w:spacing w:line="360" w:lineRule="auto"/>
        <w:jc w:val="both"/>
        <w:rPr>
          <w:rFonts w:ascii="Arial" w:hAnsi="Arial" w:cs="Arial"/>
        </w:rPr>
      </w:pPr>
    </w:p>
    <w:p w14:paraId="4CDE4478" w14:textId="77777777" w:rsidR="00E26612" w:rsidRPr="00E26612" w:rsidRDefault="00E26612" w:rsidP="004D21E1">
      <w:pPr>
        <w:pStyle w:val="Heading3"/>
      </w:pPr>
      <w:bookmarkStart w:id="28" w:name="_Toc154569640"/>
      <w:r w:rsidRPr="00E26612">
        <w:t>3.1 Strengths</w:t>
      </w:r>
      <w:bookmarkEnd w:id="28"/>
    </w:p>
    <w:p w14:paraId="35841192" w14:textId="77777777" w:rsidR="00E26612" w:rsidRPr="00E26612" w:rsidRDefault="00E26612" w:rsidP="00E26612">
      <w:pPr>
        <w:spacing w:line="360" w:lineRule="auto"/>
        <w:jc w:val="both"/>
        <w:rPr>
          <w:rFonts w:ascii="Arial" w:hAnsi="Arial" w:cs="Arial"/>
        </w:rPr>
      </w:pPr>
      <w:r w:rsidRPr="00E26612">
        <w:rPr>
          <w:rFonts w:ascii="Arial" w:hAnsi="Arial" w:cs="Arial"/>
        </w:rPr>
        <w:t>The 360-degree feedback tool excels in providing a comprehensive view of an employee's performance. It fosters a multi-dimensional understanding, capturing insights from various perspectives within and outside the organization. This can enhance self-awareness and promote a culture of continuous improvement.</w:t>
      </w:r>
    </w:p>
    <w:p w14:paraId="26A2D0CD" w14:textId="77777777" w:rsidR="00E26612" w:rsidRPr="00E26612" w:rsidRDefault="00E26612" w:rsidP="00E26612">
      <w:pPr>
        <w:spacing w:line="360" w:lineRule="auto"/>
        <w:jc w:val="both"/>
        <w:rPr>
          <w:rFonts w:ascii="Arial" w:hAnsi="Arial" w:cs="Arial"/>
        </w:rPr>
      </w:pPr>
    </w:p>
    <w:p w14:paraId="4F311C3E" w14:textId="77777777" w:rsidR="00E26612" w:rsidRPr="00E26612" w:rsidRDefault="00E26612" w:rsidP="004D21E1">
      <w:pPr>
        <w:pStyle w:val="Heading3"/>
      </w:pPr>
      <w:bookmarkStart w:id="29" w:name="_Toc154569641"/>
      <w:r w:rsidRPr="00E26612">
        <w:t>3.2 Weaknesses</w:t>
      </w:r>
      <w:bookmarkEnd w:id="29"/>
    </w:p>
    <w:p w14:paraId="0F260C8C" w14:textId="77777777" w:rsidR="00E26612" w:rsidRPr="00E26612" w:rsidRDefault="00E26612" w:rsidP="00E26612">
      <w:pPr>
        <w:spacing w:line="360" w:lineRule="auto"/>
        <w:jc w:val="both"/>
        <w:rPr>
          <w:rFonts w:ascii="Arial" w:hAnsi="Arial" w:cs="Arial"/>
        </w:rPr>
      </w:pPr>
      <w:r w:rsidRPr="00E26612">
        <w:rPr>
          <w:rFonts w:ascii="Arial" w:hAnsi="Arial" w:cs="Arial"/>
        </w:rPr>
        <w:t>However, the 360-degree feedback method has limitations. It may suffer from bias, as feedback is subjective and influenced by personal relationships. Moreover, it can be time-consuming and resource-intensive, making it challenging to implement on a large scale.</w:t>
      </w:r>
    </w:p>
    <w:p w14:paraId="41BC06BD" w14:textId="77777777" w:rsidR="00E26612" w:rsidRPr="00E26612" w:rsidRDefault="00E26612" w:rsidP="00E26612">
      <w:pPr>
        <w:spacing w:line="360" w:lineRule="auto"/>
        <w:jc w:val="both"/>
        <w:rPr>
          <w:rFonts w:ascii="Arial" w:hAnsi="Arial" w:cs="Arial"/>
        </w:rPr>
      </w:pPr>
    </w:p>
    <w:p w14:paraId="655B5D1F" w14:textId="77777777" w:rsidR="00E26612" w:rsidRPr="00E26612" w:rsidRDefault="00E26612" w:rsidP="004D21E1">
      <w:pPr>
        <w:pStyle w:val="Heading2"/>
      </w:pPr>
      <w:bookmarkStart w:id="30" w:name="_Toc154569642"/>
      <w:r w:rsidRPr="00E26612">
        <w:t>4. Critique Using 540-Degree Feedback</w:t>
      </w:r>
      <w:bookmarkEnd w:id="30"/>
    </w:p>
    <w:p w14:paraId="7D104DA4" w14:textId="77777777" w:rsidR="00E26612" w:rsidRPr="00E26612" w:rsidRDefault="00E26612" w:rsidP="00E26612">
      <w:pPr>
        <w:spacing w:line="360" w:lineRule="auto"/>
        <w:jc w:val="both"/>
        <w:rPr>
          <w:rFonts w:ascii="Arial" w:hAnsi="Arial" w:cs="Arial"/>
        </w:rPr>
      </w:pPr>
    </w:p>
    <w:p w14:paraId="757F958B" w14:textId="77777777" w:rsidR="00E26612" w:rsidRPr="00E26612" w:rsidRDefault="00E26612" w:rsidP="004D21E1">
      <w:pPr>
        <w:pStyle w:val="Heading3"/>
      </w:pPr>
      <w:bookmarkStart w:id="31" w:name="_Toc154569643"/>
      <w:r w:rsidRPr="00E26612">
        <w:t>4.1 Strengths</w:t>
      </w:r>
      <w:bookmarkEnd w:id="31"/>
    </w:p>
    <w:p w14:paraId="19502331" w14:textId="77777777" w:rsidR="00E26612" w:rsidRPr="00E26612" w:rsidRDefault="00E26612" w:rsidP="00E26612">
      <w:pPr>
        <w:spacing w:line="360" w:lineRule="auto"/>
        <w:jc w:val="both"/>
        <w:rPr>
          <w:rFonts w:ascii="Arial" w:hAnsi="Arial" w:cs="Arial"/>
        </w:rPr>
      </w:pPr>
      <w:r w:rsidRPr="00E26612">
        <w:rPr>
          <w:rFonts w:ascii="Arial" w:hAnsi="Arial" w:cs="Arial"/>
        </w:rPr>
        <w:t>The 540-degree feedback approach addresses some of the limitations of the 360-degree model by incorporating external stakeholders. Including customers and suppliers in the evaluation process provides valuable insights into how an employee's performance contributes to customer satisfaction and overall business success.</w:t>
      </w:r>
    </w:p>
    <w:p w14:paraId="3262C31A" w14:textId="77777777" w:rsidR="00E26612" w:rsidRPr="00E26612" w:rsidRDefault="00E26612" w:rsidP="00E26612">
      <w:pPr>
        <w:spacing w:line="360" w:lineRule="auto"/>
        <w:jc w:val="both"/>
        <w:rPr>
          <w:rFonts w:ascii="Arial" w:hAnsi="Arial" w:cs="Arial"/>
        </w:rPr>
      </w:pPr>
    </w:p>
    <w:p w14:paraId="11E38E0C" w14:textId="77777777" w:rsidR="00E26612" w:rsidRPr="00E26612" w:rsidRDefault="00E26612" w:rsidP="004D21E1">
      <w:pPr>
        <w:pStyle w:val="Heading3"/>
      </w:pPr>
      <w:bookmarkStart w:id="32" w:name="_Toc154569644"/>
      <w:r w:rsidRPr="00E26612">
        <w:t>4.2 Weaknesses</w:t>
      </w:r>
      <w:bookmarkEnd w:id="32"/>
    </w:p>
    <w:p w14:paraId="12AEF138" w14:textId="77777777" w:rsidR="00E26612" w:rsidRPr="00E26612" w:rsidRDefault="00E26612" w:rsidP="00E26612">
      <w:pPr>
        <w:spacing w:line="360" w:lineRule="auto"/>
        <w:jc w:val="both"/>
        <w:rPr>
          <w:rFonts w:ascii="Arial" w:hAnsi="Arial" w:cs="Arial"/>
        </w:rPr>
      </w:pPr>
      <w:r w:rsidRPr="00E26612">
        <w:rPr>
          <w:rFonts w:ascii="Arial" w:hAnsi="Arial" w:cs="Arial"/>
        </w:rPr>
        <w:t>However, the 540-degree feedback approach also faces challenges. Gathering feedback from external sources may be logistically complex, and the relevance and accuracy of such feedback can vary. Additionally, it may not be suitable for all roles, as not all employees have direct interactions with external stakeholders.</w:t>
      </w:r>
    </w:p>
    <w:p w14:paraId="5C68BCB8" w14:textId="77777777" w:rsidR="00E26612" w:rsidRPr="00E26612" w:rsidRDefault="00E26612" w:rsidP="00E26612">
      <w:pPr>
        <w:spacing w:line="360" w:lineRule="auto"/>
        <w:jc w:val="both"/>
        <w:rPr>
          <w:rFonts w:ascii="Arial" w:hAnsi="Arial" w:cs="Arial"/>
        </w:rPr>
      </w:pPr>
    </w:p>
    <w:p w14:paraId="391CD4B5" w14:textId="35663DEA" w:rsidR="00E26612" w:rsidRPr="00E26612" w:rsidRDefault="00E26612" w:rsidP="004D21E1">
      <w:pPr>
        <w:pStyle w:val="Heading2"/>
      </w:pPr>
      <w:bookmarkStart w:id="33" w:name="_Toc154569645"/>
      <w:r w:rsidRPr="00E26612">
        <w:lastRenderedPageBreak/>
        <w:t xml:space="preserve">5. Critique Using Management </w:t>
      </w:r>
      <w:r w:rsidR="00C93256" w:rsidRPr="00E26612">
        <w:t>by</w:t>
      </w:r>
      <w:r w:rsidRPr="00E26612">
        <w:t xml:space="preserve"> Objectives (MBO)</w:t>
      </w:r>
      <w:bookmarkEnd w:id="33"/>
    </w:p>
    <w:p w14:paraId="2218F2E1" w14:textId="77777777" w:rsidR="00E26612" w:rsidRPr="00E26612" w:rsidRDefault="00E26612" w:rsidP="00E26612">
      <w:pPr>
        <w:spacing w:line="360" w:lineRule="auto"/>
        <w:jc w:val="both"/>
        <w:rPr>
          <w:rFonts w:ascii="Arial" w:hAnsi="Arial" w:cs="Arial"/>
        </w:rPr>
      </w:pPr>
    </w:p>
    <w:p w14:paraId="322A7463" w14:textId="77777777" w:rsidR="00E26612" w:rsidRPr="00E26612" w:rsidRDefault="00E26612" w:rsidP="004D21E1">
      <w:pPr>
        <w:pStyle w:val="Heading3"/>
      </w:pPr>
      <w:bookmarkStart w:id="34" w:name="_Toc154569646"/>
      <w:r w:rsidRPr="00E26612">
        <w:t>5.1 Strengths</w:t>
      </w:r>
      <w:bookmarkEnd w:id="34"/>
    </w:p>
    <w:p w14:paraId="53702293" w14:textId="3CC71309" w:rsidR="00E26612" w:rsidRPr="00E26612" w:rsidRDefault="00E26612" w:rsidP="00E26612">
      <w:pPr>
        <w:spacing w:line="360" w:lineRule="auto"/>
        <w:jc w:val="both"/>
        <w:rPr>
          <w:rFonts w:ascii="Arial" w:hAnsi="Arial" w:cs="Arial"/>
        </w:rPr>
      </w:pPr>
      <w:r w:rsidRPr="00E26612">
        <w:rPr>
          <w:rFonts w:ascii="Arial" w:hAnsi="Arial" w:cs="Arial"/>
        </w:rPr>
        <w:t>MBO offers a goal-oriented approach that aligns individual and organizational objectives. This tool encourages clarity in goal setting, increases employee engagement, and establishes a measurable framework for performance assessment. It fosters a sense of ownership and accountability.</w:t>
      </w:r>
    </w:p>
    <w:p w14:paraId="0FEB3207" w14:textId="77777777" w:rsidR="00E26612" w:rsidRPr="00E26612" w:rsidRDefault="00E26612" w:rsidP="00E26612">
      <w:pPr>
        <w:spacing w:line="360" w:lineRule="auto"/>
        <w:jc w:val="both"/>
        <w:rPr>
          <w:rFonts w:ascii="Arial" w:hAnsi="Arial" w:cs="Arial"/>
        </w:rPr>
      </w:pPr>
    </w:p>
    <w:p w14:paraId="4CEAFB1A" w14:textId="77777777" w:rsidR="00E26612" w:rsidRPr="00E26612" w:rsidRDefault="00E26612" w:rsidP="004D21E1">
      <w:pPr>
        <w:pStyle w:val="Heading3"/>
      </w:pPr>
      <w:bookmarkStart w:id="35" w:name="_Toc154569647"/>
      <w:r w:rsidRPr="00E26612">
        <w:t>5.2 Weaknesses</w:t>
      </w:r>
      <w:bookmarkEnd w:id="35"/>
    </w:p>
    <w:p w14:paraId="127D4AE0" w14:textId="71CEBCE4" w:rsidR="00E26612" w:rsidRPr="00E26612" w:rsidRDefault="00E26612" w:rsidP="00E26612">
      <w:pPr>
        <w:spacing w:line="360" w:lineRule="auto"/>
        <w:jc w:val="both"/>
        <w:rPr>
          <w:rFonts w:ascii="Arial" w:hAnsi="Arial" w:cs="Arial"/>
        </w:rPr>
      </w:pPr>
      <w:r w:rsidRPr="00E26612">
        <w:rPr>
          <w:rFonts w:ascii="Arial" w:hAnsi="Arial" w:cs="Arial"/>
        </w:rPr>
        <w:t>However, MBO is not without drawbacks. The rigid structure of goal setting may not be suitable for all types of roles, particularly those requiring creativity and innovation. Additionally, if not implemented effectively, it may lead to overly ambitious goals or neglect of other essential aspects of job performance.</w:t>
      </w:r>
    </w:p>
    <w:p w14:paraId="6BAE2400" w14:textId="77777777" w:rsidR="00E26612" w:rsidRPr="00E26612" w:rsidRDefault="00E26612" w:rsidP="00E26612">
      <w:pPr>
        <w:spacing w:line="360" w:lineRule="auto"/>
        <w:jc w:val="both"/>
        <w:rPr>
          <w:rFonts w:ascii="Arial" w:hAnsi="Arial" w:cs="Arial"/>
        </w:rPr>
      </w:pPr>
    </w:p>
    <w:p w14:paraId="12A80FC9" w14:textId="77777777" w:rsidR="00E26612" w:rsidRPr="00E26612" w:rsidRDefault="00E26612" w:rsidP="004D21E1">
      <w:pPr>
        <w:pStyle w:val="Heading2"/>
      </w:pPr>
      <w:bookmarkStart w:id="36" w:name="_Toc154569648"/>
      <w:r w:rsidRPr="00E26612">
        <w:t>6. Effectiveness in Identifying and Satisfying Development Needs</w:t>
      </w:r>
      <w:bookmarkEnd w:id="36"/>
    </w:p>
    <w:p w14:paraId="54724831" w14:textId="77777777" w:rsidR="00E26612" w:rsidRPr="00E26612" w:rsidRDefault="00E26612" w:rsidP="00E26612">
      <w:pPr>
        <w:spacing w:line="360" w:lineRule="auto"/>
        <w:jc w:val="both"/>
        <w:rPr>
          <w:rFonts w:ascii="Arial" w:hAnsi="Arial" w:cs="Arial"/>
        </w:rPr>
      </w:pPr>
    </w:p>
    <w:p w14:paraId="3F486627" w14:textId="77777777" w:rsidR="00E26612" w:rsidRPr="00E26612" w:rsidRDefault="00E26612" w:rsidP="004D21E1">
      <w:pPr>
        <w:pStyle w:val="Heading3"/>
      </w:pPr>
      <w:bookmarkStart w:id="37" w:name="_Toc154569649"/>
      <w:r w:rsidRPr="00E26612">
        <w:t>6.1 360-Degree Feedback</w:t>
      </w:r>
      <w:bookmarkEnd w:id="37"/>
    </w:p>
    <w:p w14:paraId="751C1661" w14:textId="6A8C4F05" w:rsidR="00E26612" w:rsidRPr="00E26612" w:rsidRDefault="00E26612" w:rsidP="00E26612">
      <w:pPr>
        <w:spacing w:line="360" w:lineRule="auto"/>
        <w:jc w:val="both"/>
        <w:rPr>
          <w:rFonts w:ascii="Arial" w:hAnsi="Arial" w:cs="Arial"/>
        </w:rPr>
      </w:pPr>
      <w:r w:rsidRPr="00E26612">
        <w:rPr>
          <w:rFonts w:ascii="Arial" w:hAnsi="Arial" w:cs="Arial"/>
        </w:rPr>
        <w:t>The 360-degree feedback method is effective in identifying development needs by providing a comprehensive view of an employee's strengths and weaknesses. It facilitates targeted interventions for skill enhancement and behaviour modification. However, its effectiveness in satisfying these needs depends on the quality of feedback and the organization's commitment to implementing meaningful development plans.</w:t>
      </w:r>
    </w:p>
    <w:p w14:paraId="51936DAA" w14:textId="77777777" w:rsidR="00E26612" w:rsidRPr="00E26612" w:rsidRDefault="00E26612" w:rsidP="00E26612">
      <w:pPr>
        <w:spacing w:line="360" w:lineRule="auto"/>
        <w:jc w:val="both"/>
        <w:rPr>
          <w:rFonts w:ascii="Arial" w:hAnsi="Arial" w:cs="Arial"/>
        </w:rPr>
      </w:pPr>
    </w:p>
    <w:p w14:paraId="1FE2F84A" w14:textId="77777777" w:rsidR="00E26612" w:rsidRPr="00E26612" w:rsidRDefault="00E26612" w:rsidP="004D21E1">
      <w:pPr>
        <w:pStyle w:val="Heading3"/>
      </w:pPr>
      <w:bookmarkStart w:id="38" w:name="_Toc154569650"/>
      <w:r w:rsidRPr="00E26612">
        <w:t>6.2 540-Degree Feedback</w:t>
      </w:r>
      <w:bookmarkEnd w:id="38"/>
    </w:p>
    <w:p w14:paraId="1DBCCCF3" w14:textId="77777777" w:rsidR="00E26612" w:rsidRPr="00E26612" w:rsidRDefault="00E26612" w:rsidP="00E26612">
      <w:pPr>
        <w:spacing w:line="360" w:lineRule="auto"/>
        <w:jc w:val="both"/>
        <w:rPr>
          <w:rFonts w:ascii="Arial" w:hAnsi="Arial" w:cs="Arial"/>
        </w:rPr>
      </w:pPr>
      <w:r w:rsidRPr="00E26612">
        <w:rPr>
          <w:rFonts w:ascii="Arial" w:hAnsi="Arial" w:cs="Arial"/>
        </w:rPr>
        <w:t>The inclusion of external stakeholders in the 540-degree feedback process broadens the perspective on development needs. It can identify areas that directly impact customer satisfaction and business success. However, the challenge lies in translating this feedback into actionable development plans and ensuring alignment with internal objectives.</w:t>
      </w:r>
    </w:p>
    <w:p w14:paraId="6F0F4238" w14:textId="77777777" w:rsidR="00E26612" w:rsidRPr="00E26612" w:rsidRDefault="00E26612" w:rsidP="00E26612">
      <w:pPr>
        <w:spacing w:line="360" w:lineRule="auto"/>
        <w:jc w:val="both"/>
        <w:rPr>
          <w:rFonts w:ascii="Arial" w:hAnsi="Arial" w:cs="Arial"/>
        </w:rPr>
      </w:pPr>
    </w:p>
    <w:p w14:paraId="376C442C" w14:textId="010B1B41" w:rsidR="00E26612" w:rsidRPr="00E26612" w:rsidRDefault="00E26612" w:rsidP="004D21E1">
      <w:pPr>
        <w:pStyle w:val="Heading3"/>
      </w:pPr>
      <w:bookmarkStart w:id="39" w:name="_Toc154569651"/>
      <w:r w:rsidRPr="00E26612">
        <w:t xml:space="preserve">6.3 Management </w:t>
      </w:r>
      <w:r w:rsidR="00C93256" w:rsidRPr="00E26612">
        <w:t>by</w:t>
      </w:r>
      <w:r w:rsidRPr="00E26612">
        <w:t xml:space="preserve"> Objectives (MBO)</w:t>
      </w:r>
      <w:bookmarkEnd w:id="39"/>
    </w:p>
    <w:p w14:paraId="015D6B28" w14:textId="6EE41833" w:rsidR="00E26612" w:rsidRPr="00E26612" w:rsidRDefault="00E26612" w:rsidP="00E26612">
      <w:pPr>
        <w:spacing w:line="360" w:lineRule="auto"/>
        <w:jc w:val="both"/>
        <w:rPr>
          <w:rFonts w:ascii="Arial" w:hAnsi="Arial" w:cs="Arial"/>
        </w:rPr>
      </w:pPr>
      <w:r w:rsidRPr="00E26612">
        <w:rPr>
          <w:rFonts w:ascii="Arial" w:hAnsi="Arial" w:cs="Arial"/>
        </w:rPr>
        <w:t xml:space="preserve">MBO is effective in both identifying and satisfying development needs by focusing on </w:t>
      </w:r>
      <w:r w:rsidR="00C93256" w:rsidRPr="00E26612">
        <w:rPr>
          <w:rFonts w:ascii="Arial" w:hAnsi="Arial" w:cs="Arial"/>
        </w:rPr>
        <w:t>goal setting</w:t>
      </w:r>
      <w:r w:rsidRPr="00E26612">
        <w:rPr>
          <w:rFonts w:ascii="Arial" w:hAnsi="Arial" w:cs="Arial"/>
        </w:rPr>
        <w:t xml:space="preserve"> and performance improvement. Clear, SMART objectives provide a roadmap for employees to enhance their skills and contribute to organizational success. However, the </w:t>
      </w:r>
      <w:r w:rsidRPr="00E26612">
        <w:rPr>
          <w:rFonts w:ascii="Arial" w:hAnsi="Arial" w:cs="Arial"/>
        </w:rPr>
        <w:lastRenderedPageBreak/>
        <w:t>success of MBO hinges on effective communication, continuous feedback, and a supportive organizational culture.</w:t>
      </w:r>
    </w:p>
    <w:p w14:paraId="77E496D9" w14:textId="77777777" w:rsidR="00E26612" w:rsidRPr="00E26612" w:rsidRDefault="00E26612" w:rsidP="00E26612">
      <w:pPr>
        <w:spacing w:line="360" w:lineRule="auto"/>
        <w:jc w:val="both"/>
        <w:rPr>
          <w:rFonts w:ascii="Arial" w:hAnsi="Arial" w:cs="Arial"/>
        </w:rPr>
      </w:pPr>
    </w:p>
    <w:p w14:paraId="177C0151" w14:textId="77777777" w:rsidR="00E26612" w:rsidRPr="00E26612" w:rsidRDefault="00E26612" w:rsidP="004D21E1">
      <w:pPr>
        <w:pStyle w:val="Heading2"/>
      </w:pPr>
      <w:bookmarkStart w:id="40" w:name="_Toc154569652"/>
      <w:r w:rsidRPr="00E26612">
        <w:t>7. Suggesting the Most Appropriate Tool</w:t>
      </w:r>
      <w:bookmarkEnd w:id="40"/>
    </w:p>
    <w:p w14:paraId="5E8EBC8A" w14:textId="0FF778BB" w:rsidR="00E26612" w:rsidRPr="00E26612" w:rsidRDefault="00E26612" w:rsidP="00E26612">
      <w:pPr>
        <w:spacing w:line="360" w:lineRule="auto"/>
        <w:jc w:val="both"/>
        <w:rPr>
          <w:rFonts w:ascii="Arial" w:hAnsi="Arial" w:cs="Arial"/>
        </w:rPr>
      </w:pPr>
      <w:r w:rsidRPr="00E26612">
        <w:rPr>
          <w:rFonts w:ascii="Arial" w:hAnsi="Arial" w:cs="Arial"/>
        </w:rPr>
        <w:t>Considering the specific context of Lidl UK and its workforce, a blended approach incorporating elements of all three tools may be the most effective.</w:t>
      </w:r>
      <w:r w:rsidR="00E9537B">
        <w:rPr>
          <w:rFonts w:ascii="Arial" w:hAnsi="Arial" w:cs="Arial"/>
        </w:rPr>
        <w:t xml:space="preserve"> By blending feedback from all three, we can achieve the best and most objective results.</w:t>
      </w:r>
      <w:r w:rsidRPr="00E26612">
        <w:rPr>
          <w:rFonts w:ascii="Arial" w:hAnsi="Arial" w:cs="Arial"/>
        </w:rPr>
        <w:t xml:space="preserve"> The 360-degree feedback provides a holistic view, the 540-degree feedback extends this view to external stakeholders, and MBO establishes clear objectives for individual and organizational success.</w:t>
      </w:r>
    </w:p>
    <w:p w14:paraId="24E3D147" w14:textId="77777777" w:rsidR="00E26612" w:rsidRPr="00E26612" w:rsidRDefault="00E26612" w:rsidP="00E26612">
      <w:pPr>
        <w:spacing w:line="360" w:lineRule="auto"/>
        <w:jc w:val="both"/>
        <w:rPr>
          <w:rFonts w:ascii="Arial" w:hAnsi="Arial" w:cs="Arial"/>
        </w:rPr>
      </w:pPr>
    </w:p>
    <w:p w14:paraId="52E04DC9" w14:textId="7991930E" w:rsidR="00E26612" w:rsidRDefault="00E26612" w:rsidP="00A4056A">
      <w:pPr>
        <w:pStyle w:val="Heading1"/>
      </w:pPr>
      <w:bookmarkStart w:id="41" w:name="_Toc154569653"/>
      <w:r w:rsidRPr="00E26612">
        <w:t>Conclusion</w:t>
      </w:r>
      <w:bookmarkEnd w:id="41"/>
    </w:p>
    <w:p w14:paraId="446B87AB" w14:textId="77777777" w:rsidR="00A4056A" w:rsidRPr="00A4056A" w:rsidRDefault="00A4056A" w:rsidP="00A4056A"/>
    <w:p w14:paraId="153121A1" w14:textId="77BAA029" w:rsidR="004C0C16" w:rsidRDefault="00E26612" w:rsidP="00E26612">
      <w:pPr>
        <w:spacing w:line="360" w:lineRule="auto"/>
        <w:jc w:val="both"/>
        <w:rPr>
          <w:rFonts w:ascii="Arial" w:hAnsi="Arial" w:cs="Arial"/>
        </w:rPr>
      </w:pPr>
      <w:r w:rsidRPr="00E26612">
        <w:rPr>
          <w:rFonts w:ascii="Arial" w:hAnsi="Arial" w:cs="Arial"/>
        </w:rPr>
        <w:t>In conclusion, the evaluation of training tools for Lidl UK staff reveals that each approach has its strengths and weaknesses. While 360-degree and 540-degree feedback offer comprehensive perspectives, MBO focuses on goal-oriented development. A balanced approach, integrating elements from all three tools, would likely be the most effective in identifying and satisfying the diverse development needs of individual employees, contributing to both individual and organizational success. Implementation should be tailored to the organizational context, ensuring alignment with the company's values, culture, and strategic objectives.</w:t>
      </w:r>
    </w:p>
    <w:p w14:paraId="3F999B3F" w14:textId="77777777" w:rsidR="002018F1" w:rsidRDefault="002018F1" w:rsidP="00E26612">
      <w:pPr>
        <w:spacing w:line="360" w:lineRule="auto"/>
        <w:jc w:val="both"/>
        <w:rPr>
          <w:rFonts w:ascii="Arial" w:hAnsi="Arial" w:cs="Arial"/>
        </w:rPr>
      </w:pPr>
    </w:p>
    <w:p w14:paraId="5939A023" w14:textId="77777777" w:rsidR="007B52B1" w:rsidRPr="00F30BE7" w:rsidRDefault="007B52B1" w:rsidP="00F30BE7">
      <w:pPr>
        <w:pStyle w:val="Heading1"/>
        <w:rPr>
          <w:rFonts w:eastAsia="Times New Roman"/>
          <w:lang w:eastAsia="en-GB"/>
        </w:rPr>
      </w:pPr>
      <w:bookmarkStart w:id="42" w:name="_Toc154569654"/>
      <w:r w:rsidRPr="00F30BE7">
        <w:rPr>
          <w:rFonts w:eastAsia="Times New Roman"/>
          <w:lang w:eastAsia="en-GB"/>
        </w:rPr>
        <w:t>Reference list</w:t>
      </w:r>
      <w:bookmarkEnd w:id="42"/>
    </w:p>
    <w:p w14:paraId="12C134A9" w14:textId="77777777" w:rsidR="007B52B1" w:rsidRPr="007B52B1" w:rsidRDefault="007B52B1" w:rsidP="007B52B1">
      <w:pPr>
        <w:spacing w:after="240" w:line="360" w:lineRule="auto"/>
        <w:rPr>
          <w:rFonts w:ascii="Arial" w:eastAsia="Times New Roman" w:hAnsi="Arial" w:cs="Arial"/>
          <w:lang w:eastAsia="en-GB"/>
        </w:rPr>
      </w:pPr>
    </w:p>
    <w:p w14:paraId="190DF7FC"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Armstrong, M. (2022) </w:t>
      </w:r>
      <w:r w:rsidRPr="007B52B1">
        <w:rPr>
          <w:rFonts w:ascii="Arial" w:eastAsia="Times New Roman" w:hAnsi="Arial" w:cs="Arial"/>
          <w:i/>
          <w:iCs/>
          <w:lang w:eastAsia="en-GB"/>
        </w:rPr>
        <w:t>Armstrong's Handbook of Performance Management</w:t>
      </w:r>
      <w:r w:rsidRPr="007B52B1">
        <w:rPr>
          <w:rFonts w:ascii="Arial" w:eastAsia="Times New Roman" w:hAnsi="Arial" w:cs="Arial"/>
          <w:lang w:eastAsia="en-GB"/>
        </w:rPr>
        <w:t>. [</w:t>
      </w:r>
      <w:proofErr w:type="spellStart"/>
      <w:r w:rsidRPr="007B52B1">
        <w:rPr>
          <w:rFonts w:ascii="Arial" w:eastAsia="Times New Roman" w:hAnsi="Arial" w:cs="Arial"/>
          <w:lang w:eastAsia="en-GB"/>
        </w:rPr>
        <w:t>BibliU</w:t>
      </w:r>
      <w:proofErr w:type="spellEnd"/>
      <w:r w:rsidRPr="007B52B1">
        <w:rPr>
          <w:rFonts w:ascii="Arial" w:eastAsia="Times New Roman" w:hAnsi="Arial" w:cs="Arial"/>
          <w:lang w:eastAsia="en-GB"/>
        </w:rPr>
        <w:t xml:space="preserve"> version] 7th ed. London, Kogan Page. </w:t>
      </w:r>
    </w:p>
    <w:p w14:paraId="47EF480D"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Armstrong, M. and Taylor, S. (2020). </w:t>
      </w:r>
      <w:r w:rsidRPr="007B52B1">
        <w:rPr>
          <w:rFonts w:ascii="Arial" w:eastAsia="Times New Roman" w:hAnsi="Arial" w:cs="Arial"/>
          <w:i/>
          <w:iCs/>
          <w:lang w:eastAsia="en-GB"/>
        </w:rPr>
        <w:t>Armstrong’s Handbook of Human Resource Management Practice</w:t>
      </w:r>
      <w:r w:rsidRPr="007B52B1">
        <w:rPr>
          <w:rFonts w:ascii="Arial" w:eastAsia="Times New Roman" w:hAnsi="Arial" w:cs="Arial"/>
          <w:lang w:eastAsia="en-GB"/>
        </w:rPr>
        <w:t xml:space="preserve">. 15th ed. London: </w:t>
      </w:r>
      <w:proofErr w:type="spellStart"/>
      <w:r w:rsidRPr="007B52B1">
        <w:rPr>
          <w:rFonts w:ascii="Arial" w:eastAsia="Times New Roman" w:hAnsi="Arial" w:cs="Arial"/>
          <w:lang w:eastAsia="en-GB"/>
        </w:rPr>
        <w:t>KoganPage</w:t>
      </w:r>
      <w:proofErr w:type="spellEnd"/>
      <w:r w:rsidRPr="007B52B1">
        <w:rPr>
          <w:rFonts w:ascii="Arial" w:eastAsia="Times New Roman" w:hAnsi="Arial" w:cs="Arial"/>
          <w:lang w:eastAsia="en-GB"/>
        </w:rPr>
        <w:t>.</w:t>
      </w:r>
    </w:p>
    <w:p w14:paraId="41ABFBD4"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Hargreaves, D.H. (2004). </w:t>
      </w:r>
      <w:r w:rsidRPr="007B52B1">
        <w:rPr>
          <w:rFonts w:ascii="Arial" w:eastAsia="Times New Roman" w:hAnsi="Arial" w:cs="Arial"/>
          <w:i/>
          <w:iCs/>
          <w:lang w:eastAsia="en-GB"/>
        </w:rPr>
        <w:t xml:space="preserve">Learning for </w:t>
      </w:r>
      <w:proofErr w:type="gramStart"/>
      <w:r w:rsidRPr="007B52B1">
        <w:rPr>
          <w:rFonts w:ascii="Arial" w:eastAsia="Times New Roman" w:hAnsi="Arial" w:cs="Arial"/>
          <w:i/>
          <w:iCs/>
          <w:lang w:eastAsia="en-GB"/>
        </w:rPr>
        <w:t>life :</w:t>
      </w:r>
      <w:proofErr w:type="gramEnd"/>
      <w:r w:rsidRPr="007B52B1">
        <w:rPr>
          <w:rFonts w:ascii="Arial" w:eastAsia="Times New Roman" w:hAnsi="Arial" w:cs="Arial"/>
          <w:i/>
          <w:iCs/>
          <w:lang w:eastAsia="en-GB"/>
        </w:rPr>
        <w:t xml:space="preserve"> the foundations for lifelong learning</w:t>
      </w:r>
      <w:r w:rsidRPr="007B52B1">
        <w:rPr>
          <w:rFonts w:ascii="Arial" w:eastAsia="Times New Roman" w:hAnsi="Arial" w:cs="Arial"/>
          <w:lang w:eastAsia="en-GB"/>
        </w:rPr>
        <w:t>. Bristol: Policy Press.</w:t>
      </w:r>
    </w:p>
    <w:p w14:paraId="7DE8DD70"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Mullins, L, &amp; McLean, JE 2019, Mullins: Organisational Behaviour in the Workplace, Pearson Education, Limited, Harlow. Available from: ProQuest </w:t>
      </w:r>
      <w:proofErr w:type="spellStart"/>
      <w:r w:rsidRPr="007B52B1">
        <w:rPr>
          <w:rFonts w:ascii="Arial" w:eastAsia="Times New Roman" w:hAnsi="Arial" w:cs="Arial"/>
          <w:lang w:eastAsia="en-GB"/>
        </w:rPr>
        <w:t>Ebook</w:t>
      </w:r>
      <w:proofErr w:type="spellEnd"/>
      <w:r w:rsidRPr="007B52B1">
        <w:rPr>
          <w:rFonts w:ascii="Arial" w:eastAsia="Times New Roman" w:hAnsi="Arial" w:cs="Arial"/>
          <w:lang w:eastAsia="en-GB"/>
        </w:rPr>
        <w:t xml:space="preserve"> Central. [14 November 2023]. </w:t>
      </w:r>
    </w:p>
    <w:p w14:paraId="69840154"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lastRenderedPageBreak/>
        <w:t xml:space="preserve">Rees, WD, &amp; Porter, C 2015, Skills of Management and </w:t>
      </w:r>
      <w:proofErr w:type="gramStart"/>
      <w:r w:rsidRPr="007B52B1">
        <w:rPr>
          <w:rFonts w:ascii="Arial" w:eastAsia="Times New Roman" w:hAnsi="Arial" w:cs="Arial"/>
          <w:lang w:eastAsia="en-GB"/>
        </w:rPr>
        <w:t>Leadership :</w:t>
      </w:r>
      <w:proofErr w:type="gramEnd"/>
      <w:r w:rsidRPr="007B52B1">
        <w:rPr>
          <w:rFonts w:ascii="Arial" w:eastAsia="Times New Roman" w:hAnsi="Arial" w:cs="Arial"/>
          <w:lang w:eastAsia="en-GB"/>
        </w:rPr>
        <w:t xml:space="preserve"> Managing People in Organisations, Bloomsbury Publishing Plc, London. Available from: ProQuest </w:t>
      </w:r>
      <w:proofErr w:type="spellStart"/>
      <w:r w:rsidRPr="007B52B1">
        <w:rPr>
          <w:rFonts w:ascii="Arial" w:eastAsia="Times New Roman" w:hAnsi="Arial" w:cs="Arial"/>
          <w:lang w:eastAsia="en-GB"/>
        </w:rPr>
        <w:t>Ebook</w:t>
      </w:r>
      <w:proofErr w:type="spellEnd"/>
      <w:r w:rsidRPr="007B52B1">
        <w:rPr>
          <w:rFonts w:ascii="Arial" w:eastAsia="Times New Roman" w:hAnsi="Arial" w:cs="Arial"/>
          <w:lang w:eastAsia="en-GB"/>
        </w:rPr>
        <w:t xml:space="preserve"> Central. [14 November 2023]. </w:t>
      </w:r>
    </w:p>
    <w:p w14:paraId="0833E63C"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Sadler-Smith, E. (2006). </w:t>
      </w:r>
      <w:r w:rsidRPr="007B52B1">
        <w:rPr>
          <w:rFonts w:ascii="Arial" w:eastAsia="Times New Roman" w:hAnsi="Arial" w:cs="Arial"/>
          <w:i/>
          <w:iCs/>
          <w:lang w:eastAsia="en-GB"/>
        </w:rPr>
        <w:t xml:space="preserve">Learning and development for </w:t>
      </w:r>
      <w:proofErr w:type="gramStart"/>
      <w:r w:rsidRPr="007B52B1">
        <w:rPr>
          <w:rFonts w:ascii="Arial" w:eastAsia="Times New Roman" w:hAnsi="Arial" w:cs="Arial"/>
          <w:i/>
          <w:iCs/>
          <w:lang w:eastAsia="en-GB"/>
        </w:rPr>
        <w:t>managers :</w:t>
      </w:r>
      <w:proofErr w:type="gramEnd"/>
      <w:r w:rsidRPr="007B52B1">
        <w:rPr>
          <w:rFonts w:ascii="Arial" w:eastAsia="Times New Roman" w:hAnsi="Arial" w:cs="Arial"/>
          <w:i/>
          <w:iCs/>
          <w:lang w:eastAsia="en-GB"/>
        </w:rPr>
        <w:t xml:space="preserve"> perspectives from research and practice</w:t>
      </w:r>
      <w:r w:rsidRPr="007B52B1">
        <w:rPr>
          <w:rFonts w:ascii="Arial" w:eastAsia="Times New Roman" w:hAnsi="Arial" w:cs="Arial"/>
          <w:lang w:eastAsia="en-GB"/>
        </w:rPr>
        <w:t>. Oxford: Blackwell Pub.</w:t>
      </w:r>
    </w:p>
    <w:p w14:paraId="4A1442CB"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Wellington, P. (2011). </w:t>
      </w:r>
      <w:r w:rsidRPr="007B52B1">
        <w:rPr>
          <w:rFonts w:ascii="Arial" w:eastAsia="Times New Roman" w:hAnsi="Arial" w:cs="Arial"/>
          <w:i/>
          <w:iCs/>
          <w:lang w:eastAsia="en-GB"/>
        </w:rPr>
        <w:t>Effective people management</w:t>
      </w:r>
      <w:r w:rsidRPr="007B52B1">
        <w:rPr>
          <w:rFonts w:ascii="Arial" w:eastAsia="Times New Roman" w:hAnsi="Arial" w:cs="Arial"/>
          <w:lang w:eastAsia="en-GB"/>
        </w:rPr>
        <w:t xml:space="preserve">. </w:t>
      </w:r>
      <w:proofErr w:type="gramStart"/>
      <w:r w:rsidRPr="007B52B1">
        <w:rPr>
          <w:rFonts w:ascii="Arial" w:eastAsia="Times New Roman" w:hAnsi="Arial" w:cs="Arial"/>
          <w:lang w:eastAsia="en-GB"/>
        </w:rPr>
        <w:t>London ;</w:t>
      </w:r>
      <w:proofErr w:type="gramEnd"/>
      <w:r w:rsidRPr="007B52B1">
        <w:rPr>
          <w:rFonts w:ascii="Arial" w:eastAsia="Times New Roman" w:hAnsi="Arial" w:cs="Arial"/>
          <w:lang w:eastAsia="en-GB"/>
        </w:rPr>
        <w:t xml:space="preserve"> Philadelphia: Kogan Page.</w:t>
      </w:r>
    </w:p>
    <w:p w14:paraId="06534C07"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Williams, K. (2015). </w:t>
      </w:r>
      <w:r w:rsidRPr="007B52B1">
        <w:rPr>
          <w:rFonts w:ascii="Arial" w:eastAsia="Times New Roman" w:hAnsi="Arial" w:cs="Arial"/>
          <w:i/>
          <w:iCs/>
          <w:lang w:eastAsia="en-GB"/>
        </w:rPr>
        <w:t>Introducing management.</w:t>
      </w:r>
      <w:r w:rsidRPr="007B52B1">
        <w:rPr>
          <w:rFonts w:ascii="Arial" w:eastAsia="Times New Roman" w:hAnsi="Arial" w:cs="Arial"/>
          <w:lang w:eastAsia="en-GB"/>
        </w:rPr>
        <w:t xml:space="preserve"> Routledge.</w:t>
      </w:r>
    </w:p>
    <w:p w14:paraId="449859B2" w14:textId="77777777" w:rsidR="007B52B1" w:rsidRPr="007B52B1" w:rsidRDefault="007B52B1" w:rsidP="007B52B1">
      <w:pPr>
        <w:spacing w:line="360" w:lineRule="auto"/>
        <w:jc w:val="both"/>
        <w:rPr>
          <w:rFonts w:ascii="Arial" w:hAnsi="Arial" w:cs="Arial"/>
          <w:sz w:val="20"/>
          <w:szCs w:val="20"/>
        </w:rPr>
      </w:pPr>
    </w:p>
    <w:p w14:paraId="12FCB8B5" w14:textId="77777777" w:rsidR="006C1461" w:rsidRDefault="006C1461" w:rsidP="00E26612">
      <w:pPr>
        <w:spacing w:line="360" w:lineRule="auto"/>
        <w:jc w:val="both"/>
        <w:rPr>
          <w:rFonts w:ascii="Arial" w:hAnsi="Arial" w:cs="Arial"/>
        </w:rPr>
      </w:pPr>
    </w:p>
    <w:p w14:paraId="6386C723" w14:textId="15F72520" w:rsidR="006C1461" w:rsidRPr="00F30BE7" w:rsidRDefault="007B52B1" w:rsidP="00F30BE7">
      <w:pPr>
        <w:pStyle w:val="Heading1"/>
      </w:pPr>
      <w:bookmarkStart w:id="43" w:name="_Toc154569655"/>
      <w:r w:rsidRPr="00F30BE7">
        <w:t>Appendix</w:t>
      </w:r>
      <w:bookmarkEnd w:id="43"/>
      <w:r w:rsidRPr="00F30BE7">
        <w:t xml:space="preserve"> </w:t>
      </w:r>
    </w:p>
    <w:p w14:paraId="0CE3D80C" w14:textId="2F35CF3A" w:rsidR="002A5116" w:rsidRPr="004C0C16" w:rsidRDefault="00A4056A" w:rsidP="00061CB5">
      <w:pPr>
        <w:pStyle w:val="Heading1"/>
      </w:pPr>
      <w:bookmarkStart w:id="44" w:name="_Toc154569656"/>
      <w:r>
        <w:t>Five Objectives PDP Plan</w:t>
      </w:r>
      <w:bookmarkEnd w:id="44"/>
    </w:p>
    <w:tbl>
      <w:tblPr>
        <w:tblStyle w:val="GridTable1Light-Accent5"/>
        <w:tblW w:w="0" w:type="auto"/>
        <w:tblLook w:val="04A0" w:firstRow="1" w:lastRow="0" w:firstColumn="1" w:lastColumn="0" w:noHBand="0" w:noVBand="1"/>
      </w:tblPr>
      <w:tblGrid>
        <w:gridCol w:w="1851"/>
        <w:gridCol w:w="1072"/>
        <w:gridCol w:w="1334"/>
        <w:gridCol w:w="1392"/>
        <w:gridCol w:w="999"/>
        <w:gridCol w:w="995"/>
        <w:gridCol w:w="1373"/>
      </w:tblGrid>
      <w:tr w:rsidR="00062951" w:rsidRPr="00D40AD7" w14:paraId="0A70C011" w14:textId="77777777" w:rsidTr="00BB77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1" w:type="dxa"/>
            <w:shd w:val="clear" w:color="auto" w:fill="0070C0"/>
          </w:tcPr>
          <w:p w14:paraId="03B462EC" w14:textId="3BD491CC" w:rsidR="007417C3" w:rsidRPr="00D40AD7" w:rsidRDefault="007417C3" w:rsidP="00DE5D45">
            <w:pPr>
              <w:spacing w:line="360" w:lineRule="auto"/>
              <w:rPr>
                <w:rFonts w:ascii="Arial" w:hAnsi="Arial" w:cs="Arial"/>
                <w:sz w:val="20"/>
                <w:szCs w:val="20"/>
              </w:rPr>
            </w:pPr>
            <w:r w:rsidRPr="00D40AD7">
              <w:rPr>
                <w:rFonts w:ascii="Arial" w:hAnsi="Arial" w:cs="Arial"/>
                <w:sz w:val="20"/>
                <w:szCs w:val="20"/>
              </w:rPr>
              <w:t>Development Objective</w:t>
            </w:r>
          </w:p>
        </w:tc>
        <w:tc>
          <w:tcPr>
            <w:tcW w:w="1072" w:type="dxa"/>
            <w:shd w:val="clear" w:color="auto" w:fill="0070C0"/>
          </w:tcPr>
          <w:p w14:paraId="0EBB7C5E" w14:textId="77777777"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40AD7">
              <w:rPr>
                <w:rFonts w:ascii="Arial" w:hAnsi="Arial" w:cs="Arial"/>
                <w:sz w:val="20"/>
                <w:szCs w:val="20"/>
              </w:rPr>
              <w:t>Priority</w:t>
            </w:r>
          </w:p>
          <w:p w14:paraId="3A43A631" w14:textId="6830FDAA" w:rsidR="006C2C36" w:rsidRPr="00D40AD7" w:rsidRDefault="006C2C36"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c>
          <w:tcPr>
            <w:tcW w:w="1334" w:type="dxa"/>
            <w:shd w:val="clear" w:color="auto" w:fill="0070C0"/>
          </w:tcPr>
          <w:p w14:paraId="504B70F4" w14:textId="69007494"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Activities to be undertaken</w:t>
            </w:r>
          </w:p>
        </w:tc>
        <w:tc>
          <w:tcPr>
            <w:tcW w:w="1392" w:type="dxa"/>
            <w:shd w:val="clear" w:color="auto" w:fill="0070C0"/>
          </w:tcPr>
          <w:p w14:paraId="454F8497" w14:textId="77777777" w:rsidR="007417C3"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40AD7">
              <w:rPr>
                <w:rFonts w:ascii="Arial" w:hAnsi="Arial" w:cs="Arial"/>
                <w:sz w:val="20"/>
                <w:szCs w:val="20"/>
              </w:rPr>
              <w:t>Resources</w:t>
            </w:r>
          </w:p>
          <w:p w14:paraId="54F5AC43" w14:textId="77777777" w:rsidR="00BB7706" w:rsidRDefault="00BB7706" w:rsidP="00DE5D45">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p>
          <w:p w14:paraId="79392198" w14:textId="5F2D6B2F" w:rsidR="00BB7706" w:rsidRPr="00BB7706" w:rsidRDefault="00BB7706" w:rsidP="00DE5D4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c>
          <w:tcPr>
            <w:tcW w:w="999" w:type="dxa"/>
            <w:shd w:val="clear" w:color="auto" w:fill="0070C0"/>
          </w:tcPr>
          <w:p w14:paraId="1FCAC612" w14:textId="1E58F2BD"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Target Start Date</w:t>
            </w:r>
          </w:p>
        </w:tc>
        <w:tc>
          <w:tcPr>
            <w:tcW w:w="995" w:type="dxa"/>
            <w:shd w:val="clear" w:color="auto" w:fill="0070C0"/>
          </w:tcPr>
          <w:p w14:paraId="411D7223" w14:textId="2B099296"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Target End Date</w:t>
            </w:r>
          </w:p>
        </w:tc>
        <w:tc>
          <w:tcPr>
            <w:tcW w:w="1373" w:type="dxa"/>
            <w:shd w:val="clear" w:color="auto" w:fill="0070C0"/>
          </w:tcPr>
          <w:p w14:paraId="21B07B23" w14:textId="6F6C52E2"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Criteria for Success</w:t>
            </w:r>
          </w:p>
        </w:tc>
      </w:tr>
      <w:tr w:rsidR="00D40AD7" w:rsidRPr="00D40AD7" w14:paraId="26FF0B0B"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2284F131" w14:textId="1DD0CF4D" w:rsidR="007417C3" w:rsidRPr="00D40AD7" w:rsidRDefault="007417C3" w:rsidP="00DE5D45">
            <w:pPr>
              <w:spacing w:line="360" w:lineRule="auto"/>
              <w:rPr>
                <w:rFonts w:ascii="Arial" w:hAnsi="Arial" w:cs="Arial"/>
                <w:sz w:val="20"/>
                <w:szCs w:val="20"/>
              </w:rPr>
            </w:pPr>
            <w:r w:rsidRPr="00D40AD7">
              <w:rPr>
                <w:rFonts w:ascii="Arial" w:hAnsi="Arial" w:cs="Arial"/>
                <w:sz w:val="20"/>
                <w:szCs w:val="20"/>
              </w:rPr>
              <w:t>Complete comprehensive training for self-checkout tills</w:t>
            </w:r>
          </w:p>
        </w:tc>
        <w:tc>
          <w:tcPr>
            <w:tcW w:w="1072" w:type="dxa"/>
          </w:tcPr>
          <w:p w14:paraId="6125B44C" w14:textId="08FE1E35" w:rsidR="007417C3" w:rsidRPr="00D40AD7" w:rsidRDefault="007417C3"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Very </w:t>
            </w:r>
            <w:proofErr w:type="spellStart"/>
            <w:r w:rsidRPr="00D40AD7">
              <w:rPr>
                <w:rFonts w:ascii="Arial" w:hAnsi="Arial" w:cs="Arial"/>
                <w:sz w:val="20"/>
                <w:szCs w:val="20"/>
              </w:rPr>
              <w:t>Very</w:t>
            </w:r>
            <w:proofErr w:type="spellEnd"/>
          </w:p>
        </w:tc>
        <w:tc>
          <w:tcPr>
            <w:tcW w:w="1334" w:type="dxa"/>
          </w:tcPr>
          <w:p w14:paraId="7E82BD18" w14:textId="786AFEE3"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Interface and usage direct training</w:t>
            </w:r>
            <w:r w:rsidR="003972A2">
              <w:rPr>
                <w:rFonts w:ascii="Arial" w:hAnsi="Arial" w:cs="Arial"/>
                <w:sz w:val="20"/>
                <w:szCs w:val="20"/>
              </w:rPr>
              <w:t xml:space="preserve"> by coach.</w:t>
            </w:r>
          </w:p>
        </w:tc>
        <w:tc>
          <w:tcPr>
            <w:tcW w:w="1392" w:type="dxa"/>
          </w:tcPr>
          <w:p w14:paraId="789D3ABA" w14:textId="419C700D"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Specialized training rooms with new equipment and expert training.</w:t>
            </w:r>
          </w:p>
        </w:tc>
        <w:tc>
          <w:tcPr>
            <w:tcW w:w="999" w:type="dxa"/>
          </w:tcPr>
          <w:p w14:paraId="42E2D8E6" w14:textId="462F9210"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15/12/23</w:t>
            </w:r>
          </w:p>
        </w:tc>
        <w:tc>
          <w:tcPr>
            <w:tcW w:w="995" w:type="dxa"/>
          </w:tcPr>
          <w:p w14:paraId="13A7B59E" w14:textId="36FCF71E"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15/06/24</w:t>
            </w:r>
          </w:p>
        </w:tc>
        <w:tc>
          <w:tcPr>
            <w:tcW w:w="1373" w:type="dxa"/>
          </w:tcPr>
          <w:p w14:paraId="23EF1B82" w14:textId="65D90FF2"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Passing test </w:t>
            </w:r>
            <w:r w:rsidR="00AE4766">
              <w:rPr>
                <w:rFonts w:ascii="Arial" w:hAnsi="Arial" w:cs="Arial"/>
                <w:sz w:val="20"/>
                <w:szCs w:val="20"/>
              </w:rPr>
              <w:t>af</w:t>
            </w:r>
            <w:r w:rsidR="00B05F5D">
              <w:rPr>
                <w:rFonts w:ascii="Arial" w:hAnsi="Arial" w:cs="Arial"/>
                <w:sz w:val="20"/>
                <w:szCs w:val="20"/>
              </w:rPr>
              <w:t>ter</w:t>
            </w:r>
            <w:r w:rsidRPr="00D40AD7">
              <w:rPr>
                <w:rFonts w:ascii="Arial" w:hAnsi="Arial" w:cs="Arial"/>
                <w:sz w:val="20"/>
                <w:szCs w:val="20"/>
              </w:rPr>
              <w:t xml:space="preserve"> training </w:t>
            </w:r>
            <w:r w:rsidR="00B05F5D">
              <w:rPr>
                <w:rFonts w:ascii="Arial" w:hAnsi="Arial" w:cs="Arial"/>
                <w:sz w:val="20"/>
                <w:szCs w:val="20"/>
              </w:rPr>
              <w:t>and gaining certificate.</w:t>
            </w:r>
          </w:p>
        </w:tc>
      </w:tr>
      <w:tr w:rsidR="00D40AD7" w:rsidRPr="00D40AD7" w14:paraId="0AA3FACB"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21575D0B" w14:textId="0CA8F355" w:rsidR="007417C3" w:rsidRPr="00D40AD7" w:rsidRDefault="006C2C36" w:rsidP="00DE5D45">
            <w:pPr>
              <w:spacing w:line="360" w:lineRule="auto"/>
              <w:rPr>
                <w:rFonts w:ascii="Arial" w:hAnsi="Arial" w:cs="Arial"/>
                <w:sz w:val="20"/>
                <w:szCs w:val="20"/>
              </w:rPr>
            </w:pPr>
            <w:r w:rsidRPr="00D40AD7">
              <w:rPr>
                <w:rFonts w:ascii="Arial" w:hAnsi="Arial" w:cs="Arial"/>
                <w:sz w:val="20"/>
                <w:szCs w:val="20"/>
              </w:rPr>
              <w:t>Troubleshooting and resolution</w:t>
            </w:r>
          </w:p>
        </w:tc>
        <w:tc>
          <w:tcPr>
            <w:tcW w:w="1072" w:type="dxa"/>
          </w:tcPr>
          <w:p w14:paraId="2F9943BE" w14:textId="3520829D"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Very </w:t>
            </w:r>
            <w:proofErr w:type="spellStart"/>
            <w:r w:rsidRPr="00D40AD7">
              <w:rPr>
                <w:rFonts w:ascii="Arial" w:hAnsi="Arial" w:cs="Arial"/>
                <w:sz w:val="20"/>
                <w:szCs w:val="20"/>
              </w:rPr>
              <w:t>Very</w:t>
            </w:r>
            <w:proofErr w:type="spellEnd"/>
          </w:p>
        </w:tc>
        <w:tc>
          <w:tcPr>
            <w:tcW w:w="1334" w:type="dxa"/>
          </w:tcPr>
          <w:p w14:paraId="25C89436" w14:textId="0287D973"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Training</w:t>
            </w:r>
            <w:r w:rsidR="003972A2">
              <w:rPr>
                <w:rFonts w:ascii="Arial" w:hAnsi="Arial" w:cs="Arial"/>
                <w:sz w:val="20"/>
                <w:szCs w:val="20"/>
              </w:rPr>
              <w:t xml:space="preserve"> by coach.</w:t>
            </w:r>
          </w:p>
        </w:tc>
        <w:tc>
          <w:tcPr>
            <w:tcW w:w="1392" w:type="dxa"/>
          </w:tcPr>
          <w:p w14:paraId="1AEA9A56" w14:textId="3F3024C6"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Specialized training rooms with new equipment with experts.</w:t>
            </w:r>
          </w:p>
        </w:tc>
        <w:tc>
          <w:tcPr>
            <w:tcW w:w="999" w:type="dxa"/>
          </w:tcPr>
          <w:p w14:paraId="352F89FE" w14:textId="74917777"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15/01/24</w:t>
            </w:r>
          </w:p>
        </w:tc>
        <w:tc>
          <w:tcPr>
            <w:tcW w:w="995" w:type="dxa"/>
          </w:tcPr>
          <w:p w14:paraId="7BCDAA50" w14:textId="185F4F0C"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15/07/24</w:t>
            </w:r>
          </w:p>
        </w:tc>
        <w:tc>
          <w:tcPr>
            <w:tcW w:w="1373" w:type="dxa"/>
          </w:tcPr>
          <w:p w14:paraId="1C0BC57D" w14:textId="112C5B2C" w:rsidR="007417C3" w:rsidRPr="00D40AD7" w:rsidRDefault="00B05F5D"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05F5D">
              <w:rPr>
                <w:rFonts w:ascii="Arial" w:hAnsi="Arial" w:cs="Arial"/>
                <w:sz w:val="20"/>
                <w:szCs w:val="20"/>
              </w:rPr>
              <w:t>Passing</w:t>
            </w:r>
            <w:r w:rsidR="00054B95">
              <w:rPr>
                <w:rFonts w:ascii="Arial" w:hAnsi="Arial" w:cs="Arial"/>
                <w:sz w:val="20"/>
                <w:szCs w:val="20"/>
              </w:rPr>
              <w:t xml:space="preserve"> practical</w:t>
            </w:r>
            <w:r w:rsidRPr="00B05F5D">
              <w:rPr>
                <w:rFonts w:ascii="Arial" w:hAnsi="Arial" w:cs="Arial"/>
                <w:sz w:val="20"/>
                <w:szCs w:val="20"/>
              </w:rPr>
              <w:t xml:space="preserve"> test after training</w:t>
            </w:r>
            <w:r w:rsidR="00D82B8F">
              <w:rPr>
                <w:rFonts w:ascii="Arial" w:hAnsi="Arial" w:cs="Arial"/>
                <w:sz w:val="20"/>
                <w:szCs w:val="20"/>
              </w:rPr>
              <w:t xml:space="preserve"> with minimum </w:t>
            </w:r>
            <w:r w:rsidR="007733E4">
              <w:rPr>
                <w:rFonts w:ascii="Arial" w:hAnsi="Arial" w:cs="Arial"/>
                <w:sz w:val="20"/>
                <w:szCs w:val="20"/>
              </w:rPr>
              <w:t>60% of mark.</w:t>
            </w:r>
          </w:p>
        </w:tc>
      </w:tr>
      <w:tr w:rsidR="00D40AD7" w:rsidRPr="00D40AD7" w14:paraId="79570FCD"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4FD901EE" w14:textId="5C69579E" w:rsidR="007417C3" w:rsidRPr="00D40AD7" w:rsidRDefault="006C2C36" w:rsidP="00DE5D45">
            <w:pPr>
              <w:spacing w:line="360" w:lineRule="auto"/>
              <w:rPr>
                <w:rFonts w:ascii="Arial" w:hAnsi="Arial" w:cs="Arial"/>
                <w:sz w:val="20"/>
                <w:szCs w:val="20"/>
              </w:rPr>
            </w:pPr>
            <w:r w:rsidRPr="00D40AD7">
              <w:rPr>
                <w:rFonts w:ascii="Arial" w:hAnsi="Arial" w:cs="Arial"/>
                <w:sz w:val="20"/>
                <w:szCs w:val="20"/>
              </w:rPr>
              <w:t xml:space="preserve">Customer Service </w:t>
            </w:r>
          </w:p>
        </w:tc>
        <w:tc>
          <w:tcPr>
            <w:tcW w:w="1072" w:type="dxa"/>
          </w:tcPr>
          <w:p w14:paraId="532BEC8A" w14:textId="170FC702"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Important</w:t>
            </w:r>
          </w:p>
        </w:tc>
        <w:tc>
          <w:tcPr>
            <w:tcW w:w="1334" w:type="dxa"/>
          </w:tcPr>
          <w:p w14:paraId="571E453F" w14:textId="64624253"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Video Training</w:t>
            </w:r>
          </w:p>
        </w:tc>
        <w:tc>
          <w:tcPr>
            <w:tcW w:w="1392" w:type="dxa"/>
          </w:tcPr>
          <w:p w14:paraId="3F5356EE" w14:textId="54F7FC2D"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display.</w:t>
            </w:r>
          </w:p>
        </w:tc>
        <w:tc>
          <w:tcPr>
            <w:tcW w:w="999" w:type="dxa"/>
          </w:tcPr>
          <w:p w14:paraId="7B3AC884" w14:textId="4AAEE59B"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15/02/24</w:t>
            </w:r>
          </w:p>
        </w:tc>
        <w:tc>
          <w:tcPr>
            <w:tcW w:w="995" w:type="dxa"/>
          </w:tcPr>
          <w:p w14:paraId="192B6AEA" w14:textId="5C0B3CFE"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15/0</w:t>
            </w:r>
            <w:r w:rsidR="002018F1">
              <w:rPr>
                <w:rFonts w:ascii="Arial" w:hAnsi="Arial" w:cs="Arial"/>
                <w:sz w:val="20"/>
                <w:szCs w:val="20"/>
              </w:rPr>
              <w:t>3</w:t>
            </w:r>
            <w:r>
              <w:rPr>
                <w:rFonts w:ascii="Arial" w:hAnsi="Arial" w:cs="Arial"/>
                <w:sz w:val="20"/>
                <w:szCs w:val="20"/>
              </w:rPr>
              <w:t>/24</w:t>
            </w:r>
          </w:p>
        </w:tc>
        <w:tc>
          <w:tcPr>
            <w:tcW w:w="1373" w:type="dxa"/>
          </w:tcPr>
          <w:p w14:paraId="31B14955" w14:textId="44660FC0" w:rsidR="007417C3" w:rsidRPr="00D40AD7" w:rsidRDefault="00491253"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Expected reduction in customer complaints by 50%</w:t>
            </w:r>
          </w:p>
        </w:tc>
      </w:tr>
      <w:tr w:rsidR="00D40AD7" w:rsidRPr="00D40AD7" w14:paraId="01907972"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1C062815" w14:textId="21DDA052" w:rsidR="006C2C36" w:rsidRPr="00D40AD7" w:rsidRDefault="006C2C36" w:rsidP="00DE5D45">
            <w:pPr>
              <w:spacing w:line="360" w:lineRule="auto"/>
              <w:rPr>
                <w:rFonts w:ascii="Arial" w:hAnsi="Arial" w:cs="Arial"/>
                <w:sz w:val="20"/>
                <w:szCs w:val="20"/>
              </w:rPr>
            </w:pPr>
            <w:r w:rsidRPr="00D40AD7">
              <w:rPr>
                <w:rFonts w:ascii="Arial" w:hAnsi="Arial" w:cs="Arial"/>
                <w:sz w:val="20"/>
                <w:szCs w:val="20"/>
              </w:rPr>
              <w:lastRenderedPageBreak/>
              <w:t xml:space="preserve">Effective Communication </w:t>
            </w:r>
          </w:p>
        </w:tc>
        <w:tc>
          <w:tcPr>
            <w:tcW w:w="1072" w:type="dxa"/>
          </w:tcPr>
          <w:p w14:paraId="333C63CE" w14:textId="1BFD3BF8" w:rsidR="006C2C36"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Very Important</w:t>
            </w:r>
          </w:p>
        </w:tc>
        <w:tc>
          <w:tcPr>
            <w:tcW w:w="1334" w:type="dxa"/>
          </w:tcPr>
          <w:p w14:paraId="2ECD95D3" w14:textId="47EC0653" w:rsidR="006C2C36" w:rsidRPr="00D40AD7" w:rsidRDefault="003972A2"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Video T</w:t>
            </w:r>
            <w:r w:rsidR="00D40AD7" w:rsidRPr="00D40AD7">
              <w:rPr>
                <w:rFonts w:ascii="Arial" w:hAnsi="Arial" w:cs="Arial"/>
                <w:sz w:val="20"/>
                <w:szCs w:val="20"/>
              </w:rPr>
              <w:t>raining</w:t>
            </w:r>
          </w:p>
        </w:tc>
        <w:tc>
          <w:tcPr>
            <w:tcW w:w="1392" w:type="dxa"/>
          </w:tcPr>
          <w:p w14:paraId="1FF99E24" w14:textId="12327937" w:rsidR="00D40AD7"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tables and chairs and projector.</w:t>
            </w:r>
          </w:p>
        </w:tc>
        <w:tc>
          <w:tcPr>
            <w:tcW w:w="999" w:type="dxa"/>
          </w:tcPr>
          <w:p w14:paraId="4634806D" w14:textId="160597E2"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20/02/24</w:t>
            </w:r>
          </w:p>
        </w:tc>
        <w:tc>
          <w:tcPr>
            <w:tcW w:w="995" w:type="dxa"/>
          </w:tcPr>
          <w:p w14:paraId="672FBC06" w14:textId="613BF341"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20/0</w:t>
            </w:r>
            <w:r w:rsidR="002018F1">
              <w:rPr>
                <w:rFonts w:ascii="Arial" w:hAnsi="Arial" w:cs="Arial"/>
                <w:sz w:val="20"/>
                <w:szCs w:val="20"/>
              </w:rPr>
              <w:t>3</w:t>
            </w:r>
            <w:r>
              <w:rPr>
                <w:rFonts w:ascii="Arial" w:hAnsi="Arial" w:cs="Arial"/>
                <w:sz w:val="20"/>
                <w:szCs w:val="20"/>
              </w:rPr>
              <w:t>/24</w:t>
            </w:r>
          </w:p>
        </w:tc>
        <w:tc>
          <w:tcPr>
            <w:tcW w:w="1373" w:type="dxa"/>
          </w:tcPr>
          <w:p w14:paraId="2D4D17A2" w14:textId="78438B93" w:rsidR="006C2C36" w:rsidRPr="00D40AD7" w:rsidRDefault="0006295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Expected increase in productivity by 20% </w:t>
            </w:r>
          </w:p>
        </w:tc>
      </w:tr>
      <w:tr w:rsidR="00D40AD7" w:rsidRPr="00D40AD7" w14:paraId="7A28FC16"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5F0C1408" w14:textId="5AF0FADA" w:rsidR="006C2C36" w:rsidRPr="00D40AD7" w:rsidRDefault="006C2C36" w:rsidP="00DE5D45">
            <w:pPr>
              <w:spacing w:line="360" w:lineRule="auto"/>
              <w:rPr>
                <w:rFonts w:ascii="Arial" w:hAnsi="Arial" w:cs="Arial"/>
                <w:sz w:val="20"/>
                <w:szCs w:val="20"/>
              </w:rPr>
            </w:pPr>
            <w:r w:rsidRPr="00D40AD7">
              <w:rPr>
                <w:rFonts w:ascii="Arial" w:hAnsi="Arial" w:cs="Arial"/>
                <w:sz w:val="20"/>
                <w:szCs w:val="20"/>
              </w:rPr>
              <w:t>Teamwork</w:t>
            </w:r>
          </w:p>
        </w:tc>
        <w:tc>
          <w:tcPr>
            <w:tcW w:w="1072" w:type="dxa"/>
          </w:tcPr>
          <w:p w14:paraId="6D6958FC" w14:textId="3D756B6C" w:rsidR="006C2C36"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Important</w:t>
            </w:r>
          </w:p>
        </w:tc>
        <w:tc>
          <w:tcPr>
            <w:tcW w:w="1334" w:type="dxa"/>
          </w:tcPr>
          <w:p w14:paraId="7D87B2D4" w14:textId="7263FBD2"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Video Training</w:t>
            </w:r>
          </w:p>
        </w:tc>
        <w:tc>
          <w:tcPr>
            <w:tcW w:w="1392" w:type="dxa"/>
          </w:tcPr>
          <w:p w14:paraId="59E475CF" w14:textId="4D92B176"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display and computer.</w:t>
            </w:r>
          </w:p>
        </w:tc>
        <w:tc>
          <w:tcPr>
            <w:tcW w:w="999" w:type="dxa"/>
          </w:tcPr>
          <w:p w14:paraId="2C887DB6" w14:textId="37943304" w:rsidR="006C2C36" w:rsidRPr="00D40AD7" w:rsidRDefault="002018F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25/02/24</w:t>
            </w:r>
          </w:p>
        </w:tc>
        <w:tc>
          <w:tcPr>
            <w:tcW w:w="995" w:type="dxa"/>
          </w:tcPr>
          <w:p w14:paraId="0B4B7E18" w14:textId="4163E6E8" w:rsidR="006C2C36" w:rsidRPr="00D40AD7" w:rsidRDefault="002018F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25/03/24</w:t>
            </w:r>
          </w:p>
        </w:tc>
        <w:tc>
          <w:tcPr>
            <w:tcW w:w="1373" w:type="dxa"/>
          </w:tcPr>
          <w:p w14:paraId="6A31236D" w14:textId="627A7964" w:rsidR="006C2C36" w:rsidRPr="00D40AD7" w:rsidRDefault="00547520"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Expected reduction in absence </w:t>
            </w:r>
            <w:r w:rsidR="00062951">
              <w:rPr>
                <w:rFonts w:ascii="Arial" w:hAnsi="Arial" w:cs="Arial"/>
                <w:sz w:val="20"/>
                <w:szCs w:val="20"/>
              </w:rPr>
              <w:t>by 30%</w:t>
            </w:r>
          </w:p>
        </w:tc>
      </w:tr>
    </w:tbl>
    <w:p w14:paraId="126568EF" w14:textId="77777777" w:rsidR="00E62F29" w:rsidRDefault="00E62F29" w:rsidP="00DE5D45">
      <w:pPr>
        <w:spacing w:line="360" w:lineRule="auto"/>
        <w:rPr>
          <w:rFonts w:ascii="Arial" w:hAnsi="Arial" w:cs="Arial"/>
          <w:sz w:val="20"/>
          <w:szCs w:val="20"/>
        </w:rPr>
      </w:pPr>
    </w:p>
    <w:p w14:paraId="3FACB1BF" w14:textId="77777777" w:rsidR="00C2435F" w:rsidRDefault="00C2435F" w:rsidP="002A1E7D">
      <w:pPr>
        <w:spacing w:line="360" w:lineRule="auto"/>
        <w:jc w:val="both"/>
        <w:rPr>
          <w:rFonts w:ascii="Arial" w:hAnsi="Arial" w:cs="Arial"/>
          <w:sz w:val="20"/>
          <w:szCs w:val="20"/>
        </w:rPr>
      </w:pPr>
    </w:p>
    <w:sectPr w:rsidR="00C2435F" w:rsidSect="0062457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D7BF5" w14:textId="77777777" w:rsidR="0065473B" w:rsidRDefault="0065473B" w:rsidP="00C2435F">
      <w:pPr>
        <w:spacing w:after="0" w:line="240" w:lineRule="auto"/>
      </w:pPr>
      <w:r>
        <w:separator/>
      </w:r>
    </w:p>
  </w:endnote>
  <w:endnote w:type="continuationSeparator" w:id="0">
    <w:p w14:paraId="13296A38" w14:textId="77777777" w:rsidR="0065473B" w:rsidRDefault="0065473B" w:rsidP="00C24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305437"/>
      <w:docPartObj>
        <w:docPartGallery w:val="Page Numbers (Bottom of Page)"/>
        <w:docPartUnique/>
      </w:docPartObj>
    </w:sdtPr>
    <w:sdtContent>
      <w:sdt>
        <w:sdtPr>
          <w:id w:val="1728636285"/>
          <w:docPartObj>
            <w:docPartGallery w:val="Page Numbers (Top of Page)"/>
            <w:docPartUnique/>
          </w:docPartObj>
        </w:sdtPr>
        <w:sdtContent>
          <w:p w14:paraId="54D67224" w14:textId="71FB19C6" w:rsidR="00C2435F" w:rsidRDefault="00C2435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1CE5AC1" w14:textId="77777777" w:rsidR="00C2435F" w:rsidRDefault="00C24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64F0A" w14:textId="77777777" w:rsidR="0065473B" w:rsidRDefault="0065473B" w:rsidP="00C2435F">
      <w:pPr>
        <w:spacing w:after="0" w:line="240" w:lineRule="auto"/>
      </w:pPr>
      <w:r>
        <w:separator/>
      </w:r>
    </w:p>
  </w:footnote>
  <w:footnote w:type="continuationSeparator" w:id="0">
    <w:p w14:paraId="2FFE2462" w14:textId="77777777" w:rsidR="0065473B" w:rsidRDefault="0065473B" w:rsidP="00C24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0310E"/>
    <w:multiLevelType w:val="hybridMultilevel"/>
    <w:tmpl w:val="9D486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212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B99"/>
    <w:rsid w:val="00054B95"/>
    <w:rsid w:val="00061CB5"/>
    <w:rsid w:val="00062951"/>
    <w:rsid w:val="000E28D1"/>
    <w:rsid w:val="0017596C"/>
    <w:rsid w:val="001D4D89"/>
    <w:rsid w:val="002018F1"/>
    <w:rsid w:val="002A1E7D"/>
    <w:rsid w:val="002A37C4"/>
    <w:rsid w:val="002A5116"/>
    <w:rsid w:val="00334A91"/>
    <w:rsid w:val="00345584"/>
    <w:rsid w:val="00361EF3"/>
    <w:rsid w:val="00371B99"/>
    <w:rsid w:val="003972A2"/>
    <w:rsid w:val="00457D21"/>
    <w:rsid w:val="00491253"/>
    <w:rsid w:val="004A5C4C"/>
    <w:rsid w:val="004C0C16"/>
    <w:rsid w:val="004D21E1"/>
    <w:rsid w:val="004F1FDE"/>
    <w:rsid w:val="004F22CF"/>
    <w:rsid w:val="005036A4"/>
    <w:rsid w:val="0052389C"/>
    <w:rsid w:val="00547520"/>
    <w:rsid w:val="005629F5"/>
    <w:rsid w:val="00624579"/>
    <w:rsid w:val="0065473B"/>
    <w:rsid w:val="006B4A9E"/>
    <w:rsid w:val="006C1461"/>
    <w:rsid w:val="006C2C36"/>
    <w:rsid w:val="007073DB"/>
    <w:rsid w:val="00707A0A"/>
    <w:rsid w:val="007417C3"/>
    <w:rsid w:val="007733E4"/>
    <w:rsid w:val="007B52B1"/>
    <w:rsid w:val="008211CB"/>
    <w:rsid w:val="008659F5"/>
    <w:rsid w:val="009964F3"/>
    <w:rsid w:val="009A4C3B"/>
    <w:rsid w:val="00A31820"/>
    <w:rsid w:val="00A4056A"/>
    <w:rsid w:val="00A53053"/>
    <w:rsid w:val="00AE4766"/>
    <w:rsid w:val="00B05F5D"/>
    <w:rsid w:val="00BB11E0"/>
    <w:rsid w:val="00BB7706"/>
    <w:rsid w:val="00C2435F"/>
    <w:rsid w:val="00C377CD"/>
    <w:rsid w:val="00C93256"/>
    <w:rsid w:val="00CE460F"/>
    <w:rsid w:val="00CF3462"/>
    <w:rsid w:val="00D40AD7"/>
    <w:rsid w:val="00D614CC"/>
    <w:rsid w:val="00D67437"/>
    <w:rsid w:val="00D82B8F"/>
    <w:rsid w:val="00DE5D45"/>
    <w:rsid w:val="00E26612"/>
    <w:rsid w:val="00E33B48"/>
    <w:rsid w:val="00E62F29"/>
    <w:rsid w:val="00E9537B"/>
    <w:rsid w:val="00F3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D882A3"/>
  <w15:chartTrackingRefBased/>
  <w15:docId w15:val="{B4FC50D7-56A2-47E7-A7EE-B2A9EF639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E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1E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21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B48"/>
    <w:pPr>
      <w:ind w:left="720"/>
      <w:contextualSpacing/>
    </w:pPr>
  </w:style>
  <w:style w:type="table" w:styleId="TableGrid">
    <w:name w:val="Table Grid"/>
    <w:basedOn w:val="TableNormal"/>
    <w:uiPriority w:val="39"/>
    <w:rsid w:val="00741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7417C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361E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1E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21E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F22CF"/>
    <w:pPr>
      <w:outlineLvl w:val="9"/>
    </w:pPr>
    <w:rPr>
      <w:lang w:val="en-US"/>
    </w:rPr>
  </w:style>
  <w:style w:type="paragraph" w:styleId="TOC1">
    <w:name w:val="toc 1"/>
    <w:basedOn w:val="Normal"/>
    <w:next w:val="Normal"/>
    <w:autoRedefine/>
    <w:uiPriority w:val="39"/>
    <w:unhideWhenUsed/>
    <w:rsid w:val="004F22CF"/>
    <w:pPr>
      <w:spacing w:after="100"/>
    </w:pPr>
  </w:style>
  <w:style w:type="paragraph" w:styleId="TOC2">
    <w:name w:val="toc 2"/>
    <w:basedOn w:val="Normal"/>
    <w:next w:val="Normal"/>
    <w:autoRedefine/>
    <w:uiPriority w:val="39"/>
    <w:unhideWhenUsed/>
    <w:rsid w:val="004F22CF"/>
    <w:pPr>
      <w:spacing w:after="100"/>
      <w:ind w:left="220"/>
    </w:pPr>
  </w:style>
  <w:style w:type="paragraph" w:styleId="TOC3">
    <w:name w:val="toc 3"/>
    <w:basedOn w:val="Normal"/>
    <w:next w:val="Normal"/>
    <w:autoRedefine/>
    <w:uiPriority w:val="39"/>
    <w:unhideWhenUsed/>
    <w:rsid w:val="004F22CF"/>
    <w:pPr>
      <w:spacing w:after="100"/>
      <w:ind w:left="440"/>
    </w:pPr>
  </w:style>
  <w:style w:type="character" w:styleId="Hyperlink">
    <w:name w:val="Hyperlink"/>
    <w:basedOn w:val="DefaultParagraphFont"/>
    <w:uiPriority w:val="99"/>
    <w:unhideWhenUsed/>
    <w:rsid w:val="004F22CF"/>
    <w:rPr>
      <w:color w:val="0563C1" w:themeColor="hyperlink"/>
      <w:u w:val="single"/>
    </w:rPr>
  </w:style>
  <w:style w:type="paragraph" w:styleId="NoSpacing">
    <w:name w:val="No Spacing"/>
    <w:uiPriority w:val="1"/>
    <w:qFormat/>
    <w:rsid w:val="00624579"/>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C24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35F"/>
  </w:style>
  <w:style w:type="paragraph" w:styleId="Footer">
    <w:name w:val="footer"/>
    <w:basedOn w:val="Normal"/>
    <w:link w:val="FooterChar"/>
    <w:uiPriority w:val="99"/>
    <w:unhideWhenUsed/>
    <w:rsid w:val="00C24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009249">
      <w:bodyDiv w:val="1"/>
      <w:marLeft w:val="0"/>
      <w:marRight w:val="0"/>
      <w:marTop w:val="0"/>
      <w:marBottom w:val="0"/>
      <w:divBdr>
        <w:top w:val="none" w:sz="0" w:space="0" w:color="auto"/>
        <w:left w:val="none" w:sz="0" w:space="0" w:color="auto"/>
        <w:bottom w:val="none" w:sz="0" w:space="0" w:color="auto"/>
        <w:right w:val="none" w:sz="0" w:space="0" w:color="auto"/>
      </w:divBdr>
      <w:divsChild>
        <w:div w:id="1110054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12516</TotalTime>
  <Pages>13</Pages>
  <Words>3028</Words>
  <Characters>18779</Characters>
  <Application>Microsoft Office Word</Application>
  <DocSecurity>0</DocSecurity>
  <Lines>507</Lines>
  <Paragraphs>250</Paragraphs>
  <ScaleCrop>false</ScaleCrop>
  <HeadingPairs>
    <vt:vector size="2" baseType="variant">
      <vt:variant>
        <vt:lpstr>Title</vt:lpstr>
      </vt:variant>
      <vt:variant>
        <vt:i4>1</vt:i4>
      </vt:variant>
    </vt:vector>
  </HeadingPairs>
  <TitlesOfParts>
    <vt:vector size="1" baseType="lpstr">
      <vt:lpstr>Developing Relationship and Workplace Achievements</vt:lpstr>
    </vt:vector>
  </TitlesOfParts>
  <Company/>
  <LinksUpToDate>false</LinksUpToDate>
  <CharactersWithSpaces>21557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Achievements</dc:title>
  <dc:subject>Lecturer: Charles Nwaogwugwu</dc:subject>
  <dc:creator>Bernad Mrsic 2133762</dc:creator>
  <cp:keywords/>
  <dc:description/>
  <cp:lastModifiedBy>Bernad Mrsic</cp:lastModifiedBy>
  <cp:revision>19</cp:revision>
  <cp:lastPrinted>2023-12-03T11:44:00Z</cp:lastPrinted>
  <dcterms:created xsi:type="dcterms:W3CDTF">2023-11-27T10:29:00Z</dcterms:created>
  <dcterms:modified xsi:type="dcterms:W3CDTF">2023-12-27T11:42:00Z</dcterms:modified>
  <cp:category>BMSW5102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6ba5c2fd6afcaea69dfd336f1f8ab7c2bc68a305da5c130757bbfa7fc56fe86b</vt:lpwstr>
  </property>
</Properties>
</file>