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4A8F9" w14:textId="77777777" w:rsidR="00AA17B4" w:rsidRDefault="00AA17B4"/>
    <w:p w14:paraId="7A333F8E" w14:textId="649F11E0" w:rsidR="000D3C5D" w:rsidRPr="001B4CE8" w:rsidRDefault="006E4A89">
      <w:pPr>
        <w:rPr>
          <w:b/>
          <w:bCs/>
          <w:sz w:val="32"/>
          <w:szCs w:val="32"/>
        </w:rPr>
      </w:pPr>
      <w:r w:rsidRPr="001B4CE8">
        <w:rPr>
          <w:b/>
          <w:bCs/>
          <w:sz w:val="32"/>
          <w:szCs w:val="32"/>
        </w:rPr>
        <w:t>BA – Business Management</w:t>
      </w:r>
    </w:p>
    <w:p w14:paraId="457DAAB9" w14:textId="4E66BDAF" w:rsidR="006E4A89" w:rsidRPr="001B4CE8" w:rsidRDefault="006E4A89">
      <w:pPr>
        <w:rPr>
          <w:sz w:val="32"/>
          <w:szCs w:val="32"/>
        </w:rPr>
      </w:pPr>
      <w:r w:rsidRPr="001B4CE8">
        <w:rPr>
          <w:sz w:val="32"/>
          <w:szCs w:val="32"/>
        </w:rPr>
        <w:t>The Global Business Environment</w:t>
      </w:r>
    </w:p>
    <w:p w14:paraId="5687CFD2" w14:textId="4FB223B7" w:rsidR="006E4A89" w:rsidRPr="001B4CE8" w:rsidRDefault="006E4A89">
      <w:pPr>
        <w:rPr>
          <w:sz w:val="32"/>
          <w:szCs w:val="32"/>
        </w:rPr>
      </w:pPr>
      <w:r w:rsidRPr="001B4CE8">
        <w:rPr>
          <w:sz w:val="32"/>
          <w:szCs w:val="32"/>
        </w:rPr>
        <w:t>LCBB4005</w:t>
      </w:r>
    </w:p>
    <w:p w14:paraId="0010FCA6" w14:textId="627AB60F" w:rsidR="006E4A89" w:rsidRPr="001B4CE8" w:rsidRDefault="006E4A89">
      <w:pPr>
        <w:rPr>
          <w:sz w:val="32"/>
          <w:szCs w:val="32"/>
        </w:rPr>
      </w:pPr>
      <w:r w:rsidRPr="001B4CE8">
        <w:rPr>
          <w:sz w:val="32"/>
          <w:szCs w:val="32"/>
        </w:rPr>
        <w:t>Valentina Georgieva Pencheva – 2023164</w:t>
      </w:r>
    </w:p>
    <w:p w14:paraId="62CE2A92" w14:textId="1A44117C" w:rsidR="00FE316A" w:rsidRPr="001B4CE8" w:rsidRDefault="006E4A89">
      <w:pPr>
        <w:rPr>
          <w:sz w:val="32"/>
          <w:szCs w:val="32"/>
        </w:rPr>
      </w:pPr>
      <w:r w:rsidRPr="001B4CE8">
        <w:rPr>
          <w:sz w:val="32"/>
          <w:szCs w:val="32"/>
        </w:rPr>
        <w:t>Level4/Term1/Group1</w:t>
      </w:r>
    </w:p>
    <w:p w14:paraId="6E7D87F0" w14:textId="2FFBA3DD" w:rsidR="006E4A89" w:rsidRPr="001B4CE8" w:rsidRDefault="006E4A89">
      <w:pPr>
        <w:rPr>
          <w:sz w:val="32"/>
          <w:szCs w:val="32"/>
        </w:rPr>
      </w:pPr>
      <w:r w:rsidRPr="001B4CE8">
        <w:rPr>
          <w:sz w:val="32"/>
          <w:szCs w:val="32"/>
        </w:rPr>
        <w:t>Module Coordinator/ Lecturer – Mr. Gregory Cowan</w:t>
      </w:r>
    </w:p>
    <w:p w14:paraId="63CA2CBA" w14:textId="77777777" w:rsidR="00FE316A" w:rsidRPr="001B4CE8" w:rsidRDefault="00FE316A">
      <w:pPr>
        <w:rPr>
          <w:sz w:val="32"/>
          <w:szCs w:val="32"/>
        </w:rPr>
      </w:pPr>
    </w:p>
    <w:p w14:paraId="0D716078" w14:textId="5E22B46F" w:rsidR="006E4A89" w:rsidRPr="001B4CE8" w:rsidRDefault="006E4A89">
      <w:pPr>
        <w:rPr>
          <w:sz w:val="32"/>
          <w:szCs w:val="32"/>
        </w:rPr>
      </w:pPr>
      <w:r w:rsidRPr="001B4CE8">
        <w:rPr>
          <w:sz w:val="32"/>
          <w:szCs w:val="32"/>
        </w:rPr>
        <w:t>Assessment 2</w:t>
      </w:r>
    </w:p>
    <w:p w14:paraId="7470F07F" w14:textId="2BC720BD" w:rsidR="00FE316A" w:rsidRDefault="00FE316A">
      <w:pPr>
        <w:rPr>
          <w:sz w:val="28"/>
          <w:szCs w:val="28"/>
        </w:rPr>
      </w:pPr>
    </w:p>
    <w:p w14:paraId="113FBC05" w14:textId="27208D35" w:rsidR="00FE316A" w:rsidRPr="00FE316A" w:rsidRDefault="00FE316A">
      <w:pPr>
        <w:rPr>
          <w:sz w:val="36"/>
          <w:szCs w:val="36"/>
        </w:rPr>
      </w:pPr>
      <w:r w:rsidRPr="00FE316A">
        <w:rPr>
          <w:sz w:val="36"/>
          <w:szCs w:val="36"/>
        </w:rPr>
        <w:t>Zara - policy changes to address sustainability</w:t>
      </w:r>
    </w:p>
    <w:p w14:paraId="489907BD" w14:textId="77777777" w:rsidR="006E4A89" w:rsidRDefault="006E4A89"/>
    <w:p w14:paraId="5325B388" w14:textId="77777777" w:rsidR="006E4A89" w:rsidRDefault="006E4A89"/>
    <w:p w14:paraId="17EF4ED3" w14:textId="77777777" w:rsidR="006E4A89" w:rsidRDefault="006E4A89"/>
    <w:p w14:paraId="1B1A2865" w14:textId="77777777" w:rsidR="000D3C5D" w:rsidRDefault="000D3C5D"/>
    <w:p w14:paraId="558C5D44" w14:textId="77777777" w:rsidR="000D3C5D" w:rsidRDefault="000D3C5D"/>
    <w:p w14:paraId="04E2EAD9" w14:textId="77777777" w:rsidR="000D3C5D" w:rsidRDefault="000D3C5D"/>
    <w:p w14:paraId="105844F3" w14:textId="77777777" w:rsidR="000D3C5D" w:rsidRDefault="000D3C5D"/>
    <w:p w14:paraId="2559E802" w14:textId="77777777" w:rsidR="000D3C5D" w:rsidRDefault="000D3C5D"/>
    <w:p w14:paraId="05266461" w14:textId="77777777" w:rsidR="000D3C5D" w:rsidRDefault="000D3C5D"/>
    <w:p w14:paraId="2CE593F0" w14:textId="77777777" w:rsidR="000D3C5D" w:rsidRDefault="000D3C5D"/>
    <w:p w14:paraId="7E692896" w14:textId="77777777" w:rsidR="000D3C5D" w:rsidRDefault="000D3C5D"/>
    <w:p w14:paraId="785E7FE4" w14:textId="77777777" w:rsidR="000D3C5D" w:rsidRDefault="000D3C5D"/>
    <w:p w14:paraId="5C5D41F7" w14:textId="77777777" w:rsidR="000D3C5D" w:rsidRDefault="000D3C5D"/>
    <w:p w14:paraId="00B88F8E" w14:textId="77777777" w:rsidR="000D3C5D" w:rsidRDefault="000D3C5D"/>
    <w:p w14:paraId="4367E080" w14:textId="77777777" w:rsidR="000D3C5D" w:rsidRDefault="000D3C5D"/>
    <w:p w14:paraId="031C64E6" w14:textId="77777777" w:rsidR="000D3C5D" w:rsidRDefault="000D3C5D"/>
    <w:p w14:paraId="735774B0" w14:textId="77777777" w:rsidR="000D3C5D" w:rsidRDefault="000D3C5D"/>
    <w:p w14:paraId="7D24796D" w14:textId="77777777" w:rsidR="000D3C5D" w:rsidRDefault="000D3C5D"/>
    <w:p w14:paraId="7B533451" w14:textId="77777777" w:rsidR="000D3C5D" w:rsidRDefault="000D3C5D"/>
    <w:p w14:paraId="420B1304" w14:textId="77777777" w:rsidR="000D3C5D" w:rsidRDefault="000D3C5D"/>
    <w:p w14:paraId="3DE56994" w14:textId="77777777" w:rsidR="000D3C5D" w:rsidRDefault="000D3C5D"/>
    <w:p w14:paraId="2510268A" w14:textId="77777777" w:rsidR="000D3C5D" w:rsidRDefault="000D3C5D"/>
    <w:p w14:paraId="77A33274" w14:textId="77777777" w:rsidR="000D3C5D" w:rsidRDefault="000D3C5D"/>
    <w:p w14:paraId="4AD3806E" w14:textId="77777777" w:rsidR="000D3C5D" w:rsidRDefault="000D3C5D"/>
    <w:p w14:paraId="2EF2D234" w14:textId="77777777" w:rsidR="000D3C5D" w:rsidRDefault="000D3C5D"/>
    <w:p w14:paraId="3476F15A" w14:textId="77777777" w:rsidR="000D3C5D" w:rsidRDefault="000D3C5D"/>
    <w:p w14:paraId="5215E914" w14:textId="77777777" w:rsidR="000D3C5D" w:rsidRDefault="000D3C5D"/>
    <w:p w14:paraId="2D9B86DF" w14:textId="77777777" w:rsidR="000D3C5D" w:rsidRDefault="000D3C5D"/>
    <w:p w14:paraId="4291F459" w14:textId="77777777" w:rsidR="00F91A10" w:rsidRDefault="00F91A10"/>
    <w:sdt>
      <w:sdtPr>
        <w:rPr>
          <w:rFonts w:asciiTheme="minorHAnsi" w:eastAsiaTheme="minorHAnsi" w:hAnsiTheme="minorHAnsi" w:cstheme="minorBidi"/>
          <w:b w:val="0"/>
          <w:bCs w:val="0"/>
          <w:color w:val="auto"/>
          <w:sz w:val="22"/>
          <w:szCs w:val="22"/>
          <w:lang w:val="en-GB"/>
        </w:rPr>
        <w:id w:val="514893970"/>
        <w:docPartObj>
          <w:docPartGallery w:val="Table of Contents"/>
          <w:docPartUnique/>
        </w:docPartObj>
      </w:sdtPr>
      <w:sdtEndPr/>
      <w:sdtContent>
        <w:p w14:paraId="7457E447" w14:textId="77777777" w:rsidR="00F91A10" w:rsidRPr="00F91A10" w:rsidRDefault="00F91A10" w:rsidP="00F91A10">
          <w:pPr>
            <w:pStyle w:val="TOCHeading"/>
            <w:spacing w:after="240" w:line="480" w:lineRule="auto"/>
            <w:jc w:val="both"/>
            <w:rPr>
              <w:rFonts w:ascii="Times New Roman" w:hAnsi="Times New Roman" w:cs="Times New Roman"/>
              <w:b w:val="0"/>
              <w:sz w:val="24"/>
              <w:szCs w:val="24"/>
            </w:rPr>
          </w:pPr>
          <w:r w:rsidRPr="00F91A10">
            <w:rPr>
              <w:rFonts w:ascii="Times New Roman" w:hAnsi="Times New Roman" w:cs="Times New Roman"/>
            </w:rPr>
            <w:t>Table of Contents</w:t>
          </w:r>
        </w:p>
        <w:p w14:paraId="6ADD71D9" w14:textId="77777777" w:rsidR="00F91A10" w:rsidRPr="00F91A10" w:rsidRDefault="00F91A10" w:rsidP="00F91A10">
          <w:pPr>
            <w:pStyle w:val="TOC1"/>
            <w:tabs>
              <w:tab w:val="right" w:leader="dot" w:pos="9016"/>
            </w:tabs>
            <w:spacing w:after="240" w:line="480" w:lineRule="auto"/>
            <w:jc w:val="both"/>
            <w:rPr>
              <w:rFonts w:ascii="Times New Roman" w:hAnsi="Times New Roman" w:cs="Times New Roman"/>
              <w:noProof/>
              <w:sz w:val="24"/>
              <w:szCs w:val="24"/>
            </w:rPr>
          </w:pPr>
          <w:r w:rsidRPr="00F91A10">
            <w:rPr>
              <w:rFonts w:ascii="Times New Roman" w:hAnsi="Times New Roman" w:cs="Times New Roman"/>
              <w:sz w:val="24"/>
              <w:szCs w:val="24"/>
            </w:rPr>
            <w:fldChar w:fldCharType="begin"/>
          </w:r>
          <w:r w:rsidRPr="00F91A10">
            <w:rPr>
              <w:rFonts w:ascii="Times New Roman" w:hAnsi="Times New Roman" w:cs="Times New Roman"/>
              <w:sz w:val="24"/>
              <w:szCs w:val="24"/>
            </w:rPr>
            <w:instrText xml:space="preserve"> TOC \o "1-3" \h \z \u </w:instrText>
          </w:r>
          <w:r w:rsidRPr="00F91A10">
            <w:rPr>
              <w:rFonts w:ascii="Times New Roman" w:hAnsi="Times New Roman" w:cs="Times New Roman"/>
              <w:sz w:val="24"/>
              <w:szCs w:val="24"/>
            </w:rPr>
            <w:fldChar w:fldCharType="separate"/>
          </w:r>
          <w:hyperlink w:anchor="_Toc71315216" w:history="1">
            <w:r w:rsidRPr="00F91A10">
              <w:rPr>
                <w:rStyle w:val="Hyperlink"/>
                <w:rFonts w:ascii="Times New Roman" w:hAnsi="Times New Roman" w:cs="Times New Roman"/>
                <w:noProof/>
                <w:sz w:val="24"/>
                <w:szCs w:val="24"/>
              </w:rPr>
              <w:t>Introduction</w:t>
            </w:r>
            <w:r w:rsidRPr="00F91A10">
              <w:rPr>
                <w:rFonts w:ascii="Times New Roman" w:hAnsi="Times New Roman" w:cs="Times New Roman"/>
                <w:noProof/>
                <w:webHidden/>
                <w:sz w:val="24"/>
                <w:szCs w:val="24"/>
              </w:rPr>
              <w:tab/>
            </w:r>
            <w:r w:rsidRPr="00F91A10">
              <w:rPr>
                <w:rFonts w:ascii="Times New Roman" w:hAnsi="Times New Roman" w:cs="Times New Roman"/>
                <w:noProof/>
                <w:webHidden/>
                <w:sz w:val="24"/>
                <w:szCs w:val="24"/>
              </w:rPr>
              <w:fldChar w:fldCharType="begin"/>
            </w:r>
            <w:r w:rsidRPr="00F91A10">
              <w:rPr>
                <w:rFonts w:ascii="Times New Roman" w:hAnsi="Times New Roman" w:cs="Times New Roman"/>
                <w:noProof/>
                <w:webHidden/>
                <w:sz w:val="24"/>
                <w:szCs w:val="24"/>
              </w:rPr>
              <w:instrText xml:space="preserve"> PAGEREF _Toc71315216 \h </w:instrText>
            </w:r>
            <w:r w:rsidRPr="00F91A10">
              <w:rPr>
                <w:rFonts w:ascii="Times New Roman" w:hAnsi="Times New Roman" w:cs="Times New Roman"/>
                <w:noProof/>
                <w:webHidden/>
                <w:sz w:val="24"/>
                <w:szCs w:val="24"/>
              </w:rPr>
            </w:r>
            <w:r w:rsidRPr="00F91A10">
              <w:rPr>
                <w:rFonts w:ascii="Times New Roman" w:hAnsi="Times New Roman" w:cs="Times New Roman"/>
                <w:noProof/>
                <w:webHidden/>
                <w:sz w:val="24"/>
                <w:szCs w:val="24"/>
              </w:rPr>
              <w:fldChar w:fldCharType="separate"/>
            </w:r>
            <w:r w:rsidR="00EE16EA">
              <w:rPr>
                <w:rFonts w:ascii="Times New Roman" w:hAnsi="Times New Roman" w:cs="Times New Roman"/>
                <w:noProof/>
                <w:webHidden/>
                <w:sz w:val="24"/>
                <w:szCs w:val="24"/>
              </w:rPr>
              <w:t>3</w:t>
            </w:r>
            <w:r w:rsidRPr="00F91A10">
              <w:rPr>
                <w:rFonts w:ascii="Times New Roman" w:hAnsi="Times New Roman" w:cs="Times New Roman"/>
                <w:noProof/>
                <w:webHidden/>
                <w:sz w:val="24"/>
                <w:szCs w:val="24"/>
              </w:rPr>
              <w:fldChar w:fldCharType="end"/>
            </w:r>
          </w:hyperlink>
        </w:p>
        <w:p w14:paraId="4C658DFD" w14:textId="77777777" w:rsidR="00F91A10" w:rsidRPr="00F91A10" w:rsidRDefault="00977A08" w:rsidP="00F91A10">
          <w:pPr>
            <w:pStyle w:val="TOC1"/>
            <w:tabs>
              <w:tab w:val="right" w:leader="dot" w:pos="9016"/>
            </w:tabs>
            <w:spacing w:after="240" w:line="480" w:lineRule="auto"/>
            <w:jc w:val="both"/>
            <w:rPr>
              <w:rFonts w:ascii="Times New Roman" w:hAnsi="Times New Roman" w:cs="Times New Roman"/>
              <w:noProof/>
              <w:sz w:val="24"/>
              <w:szCs w:val="24"/>
            </w:rPr>
          </w:pPr>
          <w:hyperlink w:anchor="_Toc71315217" w:history="1">
            <w:r w:rsidR="00F91A10" w:rsidRPr="00F91A10">
              <w:rPr>
                <w:rStyle w:val="Hyperlink"/>
                <w:rFonts w:ascii="Times New Roman" w:hAnsi="Times New Roman" w:cs="Times New Roman"/>
                <w:noProof/>
                <w:sz w:val="24"/>
                <w:szCs w:val="24"/>
              </w:rPr>
              <w:t>Importance of sustainability in fashion industry</w:t>
            </w:r>
            <w:r w:rsidR="00F91A10" w:rsidRPr="00F91A10">
              <w:rPr>
                <w:rFonts w:ascii="Times New Roman" w:hAnsi="Times New Roman" w:cs="Times New Roman"/>
                <w:noProof/>
                <w:webHidden/>
                <w:sz w:val="24"/>
                <w:szCs w:val="24"/>
              </w:rPr>
              <w:tab/>
            </w:r>
            <w:r w:rsidR="00F91A10" w:rsidRPr="00F91A10">
              <w:rPr>
                <w:rFonts w:ascii="Times New Roman" w:hAnsi="Times New Roman" w:cs="Times New Roman"/>
                <w:noProof/>
                <w:webHidden/>
                <w:sz w:val="24"/>
                <w:szCs w:val="24"/>
              </w:rPr>
              <w:fldChar w:fldCharType="begin"/>
            </w:r>
            <w:r w:rsidR="00F91A10" w:rsidRPr="00F91A10">
              <w:rPr>
                <w:rFonts w:ascii="Times New Roman" w:hAnsi="Times New Roman" w:cs="Times New Roman"/>
                <w:noProof/>
                <w:webHidden/>
                <w:sz w:val="24"/>
                <w:szCs w:val="24"/>
              </w:rPr>
              <w:instrText xml:space="preserve"> PAGEREF _Toc71315217 \h </w:instrText>
            </w:r>
            <w:r w:rsidR="00F91A10" w:rsidRPr="00F91A10">
              <w:rPr>
                <w:rFonts w:ascii="Times New Roman" w:hAnsi="Times New Roman" w:cs="Times New Roman"/>
                <w:noProof/>
                <w:webHidden/>
                <w:sz w:val="24"/>
                <w:szCs w:val="24"/>
              </w:rPr>
            </w:r>
            <w:r w:rsidR="00F91A10" w:rsidRPr="00F91A10">
              <w:rPr>
                <w:rFonts w:ascii="Times New Roman" w:hAnsi="Times New Roman" w:cs="Times New Roman"/>
                <w:noProof/>
                <w:webHidden/>
                <w:sz w:val="24"/>
                <w:szCs w:val="24"/>
              </w:rPr>
              <w:fldChar w:fldCharType="separate"/>
            </w:r>
            <w:r w:rsidR="00EE16EA">
              <w:rPr>
                <w:rFonts w:ascii="Times New Roman" w:hAnsi="Times New Roman" w:cs="Times New Roman"/>
                <w:noProof/>
                <w:webHidden/>
                <w:sz w:val="24"/>
                <w:szCs w:val="24"/>
              </w:rPr>
              <w:t>3</w:t>
            </w:r>
            <w:r w:rsidR="00F91A10" w:rsidRPr="00F91A10">
              <w:rPr>
                <w:rFonts w:ascii="Times New Roman" w:hAnsi="Times New Roman" w:cs="Times New Roman"/>
                <w:noProof/>
                <w:webHidden/>
                <w:sz w:val="24"/>
                <w:szCs w:val="24"/>
              </w:rPr>
              <w:fldChar w:fldCharType="end"/>
            </w:r>
          </w:hyperlink>
        </w:p>
        <w:p w14:paraId="6F04FBFF" w14:textId="77777777" w:rsidR="00F91A10" w:rsidRPr="00F91A10" w:rsidRDefault="00977A08" w:rsidP="00F91A10">
          <w:pPr>
            <w:pStyle w:val="TOC1"/>
            <w:tabs>
              <w:tab w:val="right" w:leader="dot" w:pos="9016"/>
            </w:tabs>
            <w:spacing w:after="240" w:line="480" w:lineRule="auto"/>
            <w:jc w:val="both"/>
            <w:rPr>
              <w:rFonts w:ascii="Times New Roman" w:hAnsi="Times New Roman" w:cs="Times New Roman"/>
              <w:noProof/>
              <w:sz w:val="24"/>
              <w:szCs w:val="24"/>
            </w:rPr>
          </w:pPr>
          <w:hyperlink w:anchor="_Toc71315218" w:history="1">
            <w:r w:rsidR="00F91A10" w:rsidRPr="00F91A10">
              <w:rPr>
                <w:rStyle w:val="Hyperlink"/>
                <w:rFonts w:ascii="Times New Roman" w:hAnsi="Times New Roman" w:cs="Times New Roman"/>
                <w:noProof/>
                <w:sz w:val="24"/>
                <w:szCs w:val="24"/>
              </w:rPr>
              <w:t>Porter’s five forces analysis – relevance to sustainability</w:t>
            </w:r>
            <w:r w:rsidR="00F91A10" w:rsidRPr="00F91A10">
              <w:rPr>
                <w:rFonts w:ascii="Times New Roman" w:hAnsi="Times New Roman" w:cs="Times New Roman"/>
                <w:noProof/>
                <w:webHidden/>
                <w:sz w:val="24"/>
                <w:szCs w:val="24"/>
              </w:rPr>
              <w:tab/>
            </w:r>
            <w:r w:rsidR="00F91A10" w:rsidRPr="00F91A10">
              <w:rPr>
                <w:rFonts w:ascii="Times New Roman" w:hAnsi="Times New Roman" w:cs="Times New Roman"/>
                <w:noProof/>
                <w:webHidden/>
                <w:sz w:val="24"/>
                <w:szCs w:val="24"/>
              </w:rPr>
              <w:fldChar w:fldCharType="begin"/>
            </w:r>
            <w:r w:rsidR="00F91A10" w:rsidRPr="00F91A10">
              <w:rPr>
                <w:rFonts w:ascii="Times New Roman" w:hAnsi="Times New Roman" w:cs="Times New Roman"/>
                <w:noProof/>
                <w:webHidden/>
                <w:sz w:val="24"/>
                <w:szCs w:val="24"/>
              </w:rPr>
              <w:instrText xml:space="preserve"> PAGEREF _Toc71315218 \h </w:instrText>
            </w:r>
            <w:r w:rsidR="00F91A10" w:rsidRPr="00F91A10">
              <w:rPr>
                <w:rFonts w:ascii="Times New Roman" w:hAnsi="Times New Roman" w:cs="Times New Roman"/>
                <w:noProof/>
                <w:webHidden/>
                <w:sz w:val="24"/>
                <w:szCs w:val="24"/>
              </w:rPr>
            </w:r>
            <w:r w:rsidR="00F91A10" w:rsidRPr="00F91A10">
              <w:rPr>
                <w:rFonts w:ascii="Times New Roman" w:hAnsi="Times New Roman" w:cs="Times New Roman"/>
                <w:noProof/>
                <w:webHidden/>
                <w:sz w:val="24"/>
                <w:szCs w:val="24"/>
              </w:rPr>
              <w:fldChar w:fldCharType="separate"/>
            </w:r>
            <w:r w:rsidR="00EE16EA">
              <w:rPr>
                <w:rFonts w:ascii="Times New Roman" w:hAnsi="Times New Roman" w:cs="Times New Roman"/>
                <w:noProof/>
                <w:webHidden/>
                <w:sz w:val="24"/>
                <w:szCs w:val="24"/>
              </w:rPr>
              <w:t>5</w:t>
            </w:r>
            <w:r w:rsidR="00F91A10" w:rsidRPr="00F91A10">
              <w:rPr>
                <w:rFonts w:ascii="Times New Roman" w:hAnsi="Times New Roman" w:cs="Times New Roman"/>
                <w:noProof/>
                <w:webHidden/>
                <w:sz w:val="24"/>
                <w:szCs w:val="24"/>
              </w:rPr>
              <w:fldChar w:fldCharType="end"/>
            </w:r>
          </w:hyperlink>
        </w:p>
        <w:p w14:paraId="2D4464B7" w14:textId="77777777" w:rsidR="00F91A10" w:rsidRPr="00F91A10" w:rsidRDefault="00977A08" w:rsidP="00F91A10">
          <w:pPr>
            <w:pStyle w:val="TOC1"/>
            <w:tabs>
              <w:tab w:val="right" w:leader="dot" w:pos="9016"/>
            </w:tabs>
            <w:spacing w:after="240" w:line="480" w:lineRule="auto"/>
            <w:jc w:val="both"/>
            <w:rPr>
              <w:rFonts w:ascii="Times New Roman" w:hAnsi="Times New Roman" w:cs="Times New Roman"/>
              <w:noProof/>
              <w:sz w:val="24"/>
              <w:szCs w:val="24"/>
            </w:rPr>
          </w:pPr>
          <w:hyperlink w:anchor="_Toc71315219" w:history="1">
            <w:r w:rsidR="00F91A10" w:rsidRPr="00F91A10">
              <w:rPr>
                <w:rStyle w:val="Hyperlink"/>
                <w:rFonts w:ascii="Times New Roman" w:hAnsi="Times New Roman" w:cs="Times New Roman"/>
                <w:noProof/>
                <w:sz w:val="24"/>
                <w:szCs w:val="24"/>
              </w:rPr>
              <w:t>Conclusion and recommendations</w:t>
            </w:r>
            <w:r w:rsidR="00F91A10" w:rsidRPr="00F91A10">
              <w:rPr>
                <w:rFonts w:ascii="Times New Roman" w:hAnsi="Times New Roman" w:cs="Times New Roman"/>
                <w:noProof/>
                <w:webHidden/>
                <w:sz w:val="24"/>
                <w:szCs w:val="24"/>
              </w:rPr>
              <w:tab/>
            </w:r>
            <w:r w:rsidR="00F91A10" w:rsidRPr="00F91A10">
              <w:rPr>
                <w:rFonts w:ascii="Times New Roman" w:hAnsi="Times New Roman" w:cs="Times New Roman"/>
                <w:noProof/>
                <w:webHidden/>
                <w:sz w:val="24"/>
                <w:szCs w:val="24"/>
              </w:rPr>
              <w:fldChar w:fldCharType="begin"/>
            </w:r>
            <w:r w:rsidR="00F91A10" w:rsidRPr="00F91A10">
              <w:rPr>
                <w:rFonts w:ascii="Times New Roman" w:hAnsi="Times New Roman" w:cs="Times New Roman"/>
                <w:noProof/>
                <w:webHidden/>
                <w:sz w:val="24"/>
                <w:szCs w:val="24"/>
              </w:rPr>
              <w:instrText xml:space="preserve"> PAGEREF _Toc71315219 \h </w:instrText>
            </w:r>
            <w:r w:rsidR="00F91A10" w:rsidRPr="00F91A10">
              <w:rPr>
                <w:rFonts w:ascii="Times New Roman" w:hAnsi="Times New Roman" w:cs="Times New Roman"/>
                <w:noProof/>
                <w:webHidden/>
                <w:sz w:val="24"/>
                <w:szCs w:val="24"/>
              </w:rPr>
            </w:r>
            <w:r w:rsidR="00F91A10" w:rsidRPr="00F91A10">
              <w:rPr>
                <w:rFonts w:ascii="Times New Roman" w:hAnsi="Times New Roman" w:cs="Times New Roman"/>
                <w:noProof/>
                <w:webHidden/>
                <w:sz w:val="24"/>
                <w:szCs w:val="24"/>
              </w:rPr>
              <w:fldChar w:fldCharType="separate"/>
            </w:r>
            <w:r w:rsidR="00EE16EA">
              <w:rPr>
                <w:rFonts w:ascii="Times New Roman" w:hAnsi="Times New Roman" w:cs="Times New Roman"/>
                <w:noProof/>
                <w:webHidden/>
                <w:sz w:val="24"/>
                <w:szCs w:val="24"/>
              </w:rPr>
              <w:t>9</w:t>
            </w:r>
            <w:r w:rsidR="00F91A10" w:rsidRPr="00F91A10">
              <w:rPr>
                <w:rFonts w:ascii="Times New Roman" w:hAnsi="Times New Roman" w:cs="Times New Roman"/>
                <w:noProof/>
                <w:webHidden/>
                <w:sz w:val="24"/>
                <w:szCs w:val="24"/>
              </w:rPr>
              <w:fldChar w:fldCharType="end"/>
            </w:r>
          </w:hyperlink>
        </w:p>
        <w:p w14:paraId="33D89CB8" w14:textId="77777777" w:rsidR="00F91A10" w:rsidRPr="00F91A10" w:rsidRDefault="00977A08" w:rsidP="00F91A10">
          <w:pPr>
            <w:pStyle w:val="TOC1"/>
            <w:tabs>
              <w:tab w:val="right" w:leader="dot" w:pos="9016"/>
            </w:tabs>
            <w:spacing w:after="240" w:line="480" w:lineRule="auto"/>
            <w:jc w:val="both"/>
            <w:rPr>
              <w:rFonts w:ascii="Times New Roman" w:hAnsi="Times New Roman" w:cs="Times New Roman"/>
              <w:noProof/>
              <w:sz w:val="24"/>
              <w:szCs w:val="24"/>
            </w:rPr>
          </w:pPr>
          <w:hyperlink w:anchor="_Toc71315220" w:history="1">
            <w:r w:rsidR="00F91A10" w:rsidRPr="00F91A10">
              <w:rPr>
                <w:rStyle w:val="Hyperlink"/>
                <w:rFonts w:ascii="Times New Roman" w:hAnsi="Times New Roman" w:cs="Times New Roman"/>
                <w:noProof/>
                <w:sz w:val="24"/>
                <w:szCs w:val="24"/>
              </w:rPr>
              <w:t>Reference</w:t>
            </w:r>
            <w:r w:rsidR="00F91A10" w:rsidRPr="00F91A10">
              <w:rPr>
                <w:rFonts w:ascii="Times New Roman" w:hAnsi="Times New Roman" w:cs="Times New Roman"/>
                <w:noProof/>
                <w:webHidden/>
                <w:sz w:val="24"/>
                <w:szCs w:val="24"/>
              </w:rPr>
              <w:tab/>
            </w:r>
            <w:r w:rsidR="00F91A10" w:rsidRPr="00F91A10">
              <w:rPr>
                <w:rFonts w:ascii="Times New Roman" w:hAnsi="Times New Roman" w:cs="Times New Roman"/>
                <w:noProof/>
                <w:webHidden/>
                <w:sz w:val="24"/>
                <w:szCs w:val="24"/>
              </w:rPr>
              <w:fldChar w:fldCharType="begin"/>
            </w:r>
            <w:r w:rsidR="00F91A10" w:rsidRPr="00F91A10">
              <w:rPr>
                <w:rFonts w:ascii="Times New Roman" w:hAnsi="Times New Roman" w:cs="Times New Roman"/>
                <w:noProof/>
                <w:webHidden/>
                <w:sz w:val="24"/>
                <w:szCs w:val="24"/>
              </w:rPr>
              <w:instrText xml:space="preserve"> PAGEREF _Toc71315220 \h </w:instrText>
            </w:r>
            <w:r w:rsidR="00F91A10" w:rsidRPr="00F91A10">
              <w:rPr>
                <w:rFonts w:ascii="Times New Roman" w:hAnsi="Times New Roman" w:cs="Times New Roman"/>
                <w:noProof/>
                <w:webHidden/>
                <w:sz w:val="24"/>
                <w:szCs w:val="24"/>
              </w:rPr>
            </w:r>
            <w:r w:rsidR="00F91A10" w:rsidRPr="00F91A10">
              <w:rPr>
                <w:rFonts w:ascii="Times New Roman" w:hAnsi="Times New Roman" w:cs="Times New Roman"/>
                <w:noProof/>
                <w:webHidden/>
                <w:sz w:val="24"/>
                <w:szCs w:val="24"/>
              </w:rPr>
              <w:fldChar w:fldCharType="separate"/>
            </w:r>
            <w:r w:rsidR="00EE16EA">
              <w:rPr>
                <w:rFonts w:ascii="Times New Roman" w:hAnsi="Times New Roman" w:cs="Times New Roman"/>
                <w:noProof/>
                <w:webHidden/>
                <w:sz w:val="24"/>
                <w:szCs w:val="24"/>
              </w:rPr>
              <w:t>10</w:t>
            </w:r>
            <w:r w:rsidR="00F91A10" w:rsidRPr="00F91A10">
              <w:rPr>
                <w:rFonts w:ascii="Times New Roman" w:hAnsi="Times New Roman" w:cs="Times New Roman"/>
                <w:noProof/>
                <w:webHidden/>
                <w:sz w:val="24"/>
                <w:szCs w:val="24"/>
              </w:rPr>
              <w:fldChar w:fldCharType="end"/>
            </w:r>
          </w:hyperlink>
        </w:p>
        <w:p w14:paraId="18010953" w14:textId="77777777" w:rsidR="00F91A10" w:rsidRDefault="00F91A10" w:rsidP="00F91A10">
          <w:pPr>
            <w:spacing w:after="240" w:line="480" w:lineRule="auto"/>
            <w:jc w:val="both"/>
          </w:pPr>
          <w:r w:rsidRPr="00F91A10">
            <w:rPr>
              <w:rFonts w:ascii="Times New Roman" w:hAnsi="Times New Roman" w:cs="Times New Roman"/>
              <w:sz w:val="24"/>
              <w:szCs w:val="24"/>
            </w:rPr>
            <w:fldChar w:fldCharType="end"/>
          </w:r>
        </w:p>
      </w:sdtContent>
    </w:sdt>
    <w:p w14:paraId="7ACF7DC1" w14:textId="77777777" w:rsidR="00F91A10" w:rsidRDefault="00F91A10"/>
    <w:p w14:paraId="051855B2" w14:textId="77777777" w:rsidR="000D3C5D" w:rsidRDefault="000D3C5D"/>
    <w:p w14:paraId="119C3574" w14:textId="77777777" w:rsidR="00F91A10" w:rsidRDefault="00F91A10"/>
    <w:p w14:paraId="30BB67ED" w14:textId="77777777" w:rsidR="00F91A10" w:rsidRDefault="00F91A10"/>
    <w:p w14:paraId="208EBF33" w14:textId="77777777" w:rsidR="00F91A10" w:rsidRDefault="00F91A10"/>
    <w:p w14:paraId="1F49C1AD" w14:textId="77777777" w:rsidR="00F91A10" w:rsidRDefault="00F91A10"/>
    <w:p w14:paraId="6B97BB86" w14:textId="77777777" w:rsidR="00F91A10" w:rsidRDefault="00F91A10"/>
    <w:p w14:paraId="3701EDEE" w14:textId="77777777" w:rsidR="00F91A10" w:rsidRDefault="00F91A10"/>
    <w:p w14:paraId="60118CD0" w14:textId="77777777" w:rsidR="00F91A10" w:rsidRDefault="00F91A10"/>
    <w:p w14:paraId="1C540119" w14:textId="77777777" w:rsidR="00F91A10" w:rsidRDefault="00F91A10"/>
    <w:p w14:paraId="5DBAE762" w14:textId="77777777" w:rsidR="00F91A10" w:rsidRDefault="00F91A10"/>
    <w:p w14:paraId="664B897E" w14:textId="77777777" w:rsidR="00F91A10" w:rsidRDefault="00F91A10"/>
    <w:p w14:paraId="7AE6A061" w14:textId="77777777" w:rsidR="00F91A10" w:rsidRDefault="00F91A10"/>
    <w:p w14:paraId="7CA3A1DF" w14:textId="77777777" w:rsidR="00F91A10" w:rsidRDefault="00F91A10"/>
    <w:p w14:paraId="2C85D2F0" w14:textId="77777777" w:rsidR="00F91A10" w:rsidRDefault="00F91A10"/>
    <w:p w14:paraId="24F9FC75" w14:textId="77777777" w:rsidR="00F91A10" w:rsidRDefault="00F91A10"/>
    <w:p w14:paraId="2556E1FB" w14:textId="77777777" w:rsidR="00F91A10" w:rsidRDefault="00F91A10"/>
    <w:p w14:paraId="11282CFC" w14:textId="77777777" w:rsidR="000D3C5D" w:rsidRPr="00F91A10" w:rsidRDefault="000D3C5D" w:rsidP="00F91A10">
      <w:pPr>
        <w:pStyle w:val="Heading1"/>
        <w:spacing w:after="240" w:line="360" w:lineRule="auto"/>
        <w:jc w:val="both"/>
        <w:rPr>
          <w:rFonts w:ascii="Times New Roman" w:hAnsi="Times New Roman" w:cs="Times New Roman"/>
          <w:b/>
          <w:sz w:val="28"/>
          <w:szCs w:val="28"/>
        </w:rPr>
      </w:pPr>
      <w:bookmarkStart w:id="0" w:name="_Toc71315216"/>
      <w:r w:rsidRPr="00F91A10">
        <w:rPr>
          <w:rFonts w:ascii="Times New Roman" w:hAnsi="Times New Roman" w:cs="Times New Roman"/>
          <w:b/>
          <w:sz w:val="28"/>
          <w:szCs w:val="28"/>
        </w:rPr>
        <w:t>Introduction</w:t>
      </w:r>
      <w:bookmarkEnd w:id="0"/>
    </w:p>
    <w:p w14:paraId="4D526802" w14:textId="77777777" w:rsidR="000C7890" w:rsidRPr="00F91A10" w:rsidRDefault="000D3C5D"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Fashion retail is one of the most competitive industries in the world. </w:t>
      </w:r>
      <w:r w:rsidR="002E4850" w:rsidRPr="00F91A10">
        <w:rPr>
          <w:rFonts w:ascii="Times New Roman" w:hAnsi="Times New Roman" w:cs="Times New Roman"/>
          <w:sz w:val="24"/>
          <w:szCs w:val="24"/>
        </w:rPr>
        <w:t xml:space="preserve">It is one of the main consumer </w:t>
      </w:r>
      <w:proofErr w:type="gramStart"/>
      <w:r w:rsidR="002E4850" w:rsidRPr="00F91A10">
        <w:rPr>
          <w:rFonts w:ascii="Times New Roman" w:hAnsi="Times New Roman" w:cs="Times New Roman"/>
          <w:sz w:val="24"/>
          <w:szCs w:val="24"/>
        </w:rPr>
        <w:t>markets</w:t>
      </w:r>
      <w:proofErr w:type="gramEnd"/>
      <w:r w:rsidR="002E4850" w:rsidRPr="00F91A10">
        <w:rPr>
          <w:rFonts w:ascii="Times New Roman" w:hAnsi="Times New Roman" w:cs="Times New Roman"/>
          <w:sz w:val="24"/>
          <w:szCs w:val="24"/>
        </w:rPr>
        <w:t xml:space="preserve"> but it is also accused of being one of the segments featured with highest negative impact on sustainability. Some of the most popular fast fashion brands have been accused many times in pollution, labour exploitation, modern slavery, discrimination, </w:t>
      </w:r>
      <w:proofErr w:type="gramStart"/>
      <w:r w:rsidR="002E4850" w:rsidRPr="00F91A10">
        <w:rPr>
          <w:rFonts w:ascii="Times New Roman" w:hAnsi="Times New Roman" w:cs="Times New Roman"/>
          <w:sz w:val="24"/>
          <w:szCs w:val="24"/>
        </w:rPr>
        <w:t>racism</w:t>
      </w:r>
      <w:proofErr w:type="gramEnd"/>
      <w:r w:rsidR="002E4850" w:rsidRPr="00F91A10">
        <w:rPr>
          <w:rFonts w:ascii="Times New Roman" w:hAnsi="Times New Roman" w:cs="Times New Roman"/>
          <w:sz w:val="24"/>
          <w:szCs w:val="24"/>
        </w:rPr>
        <w:t xml:space="preserve"> and other forms of harassment, as well as ineffective manufacturing processes which are harming the environment. Reflecting all these issues, as well as increasing customer concerns regarding sustainability and corporate social responsibility (CSR), companies in the industry have made significant changes in their policies with the aim of self-regulating and adapting to market trends. </w:t>
      </w:r>
    </w:p>
    <w:p w14:paraId="6D6CF1DC" w14:textId="77777777" w:rsidR="000D3C5D" w:rsidRPr="00F91A10" w:rsidRDefault="002E4850"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The current report aims at exploring the case of Zara – one of the most popular fast fashion brands in the world, which has also been in the spotlight of numerous huge scandals regarding failure to cope with sustainability issues and its CSR obligations. </w:t>
      </w:r>
    </w:p>
    <w:p w14:paraId="07877CA9" w14:textId="77777777" w:rsidR="000D3C5D" w:rsidRPr="00F91A10" w:rsidRDefault="000D3C5D" w:rsidP="00F91A10">
      <w:pPr>
        <w:pStyle w:val="Heading1"/>
        <w:spacing w:after="240" w:line="360" w:lineRule="auto"/>
        <w:jc w:val="both"/>
        <w:rPr>
          <w:rFonts w:ascii="Times New Roman" w:hAnsi="Times New Roman" w:cs="Times New Roman"/>
          <w:b/>
          <w:sz w:val="28"/>
          <w:szCs w:val="28"/>
        </w:rPr>
      </w:pPr>
      <w:bookmarkStart w:id="1" w:name="_Toc71315217"/>
      <w:r w:rsidRPr="00F91A10">
        <w:rPr>
          <w:rFonts w:ascii="Times New Roman" w:hAnsi="Times New Roman" w:cs="Times New Roman"/>
          <w:b/>
          <w:sz w:val="28"/>
          <w:szCs w:val="28"/>
        </w:rPr>
        <w:t>Importance of sustainability in fashion industry</w:t>
      </w:r>
      <w:bookmarkEnd w:id="1"/>
    </w:p>
    <w:p w14:paraId="73C61D0F" w14:textId="77777777" w:rsidR="000C7890" w:rsidRPr="00F91A10" w:rsidRDefault="005207C8"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During the last decade, sustainability </w:t>
      </w:r>
      <w:r w:rsidR="000C7890" w:rsidRPr="00F91A10">
        <w:rPr>
          <w:rFonts w:ascii="Times New Roman" w:hAnsi="Times New Roman" w:cs="Times New Roman"/>
          <w:sz w:val="24"/>
          <w:szCs w:val="24"/>
        </w:rPr>
        <w:t>has beco</w:t>
      </w:r>
      <w:r w:rsidRPr="00F91A10">
        <w:rPr>
          <w:rFonts w:ascii="Times New Roman" w:hAnsi="Times New Roman" w:cs="Times New Roman"/>
          <w:sz w:val="24"/>
          <w:szCs w:val="24"/>
        </w:rPr>
        <w:t>me a main factor of influe</w:t>
      </w:r>
      <w:r w:rsidR="000C7890" w:rsidRPr="00F91A10">
        <w:rPr>
          <w:rFonts w:ascii="Times New Roman" w:hAnsi="Times New Roman" w:cs="Times New Roman"/>
          <w:sz w:val="24"/>
          <w:szCs w:val="24"/>
        </w:rPr>
        <w:t xml:space="preserve">nce on customer decision-making; thereby, serving as </w:t>
      </w:r>
      <w:r w:rsidRPr="00F91A10">
        <w:rPr>
          <w:rFonts w:ascii="Times New Roman" w:hAnsi="Times New Roman" w:cs="Times New Roman"/>
          <w:sz w:val="24"/>
          <w:szCs w:val="24"/>
        </w:rPr>
        <w:t xml:space="preserve">a significant source of competitive advantage. As discussed by Pero et al. (2020), modern society is becoming more and more interested in the operations of clothing manufacturers driven by their concern to preserve natural resources, reduce poverty and improve working conditions in third-world countries. </w:t>
      </w:r>
    </w:p>
    <w:p w14:paraId="1255B519" w14:textId="77777777" w:rsidR="002E4850" w:rsidRPr="00F91A10" w:rsidRDefault="005207C8"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lastRenderedPageBreak/>
        <w:t xml:space="preserve">Fashion industry is considered as one of the markets which have most severe negative impact on these areas. Recent reports show that 35% of material input used for clothing manufacturing ends up in waste, while only 1% of materials used in production is </w:t>
      </w:r>
      <w:proofErr w:type="gramStart"/>
      <w:r w:rsidRPr="00F91A10">
        <w:rPr>
          <w:rFonts w:ascii="Times New Roman" w:hAnsi="Times New Roman" w:cs="Times New Roman"/>
          <w:sz w:val="24"/>
          <w:szCs w:val="24"/>
        </w:rPr>
        <w:t>actually recycled</w:t>
      </w:r>
      <w:proofErr w:type="gramEnd"/>
      <w:r w:rsidRPr="00F91A10">
        <w:rPr>
          <w:rFonts w:ascii="Times New Roman" w:hAnsi="Times New Roman" w:cs="Times New Roman"/>
          <w:sz w:val="24"/>
          <w:szCs w:val="24"/>
        </w:rPr>
        <w:t xml:space="preserve"> (Pero et al., 2020). </w:t>
      </w:r>
      <w:r w:rsidR="0040399B" w:rsidRPr="00F91A10">
        <w:rPr>
          <w:rFonts w:ascii="Times New Roman" w:hAnsi="Times New Roman" w:cs="Times New Roman"/>
          <w:sz w:val="24"/>
          <w:szCs w:val="24"/>
        </w:rPr>
        <w:t xml:space="preserve">In addition to that, fashion industry is one of the most labour-intensive markets with the main proportion of manufacturing processes </w:t>
      </w:r>
      <w:proofErr w:type="gramStart"/>
      <w:r w:rsidR="0040399B" w:rsidRPr="00F91A10">
        <w:rPr>
          <w:rFonts w:ascii="Times New Roman" w:hAnsi="Times New Roman" w:cs="Times New Roman"/>
          <w:sz w:val="24"/>
          <w:szCs w:val="24"/>
        </w:rPr>
        <w:t>being located in</w:t>
      </w:r>
      <w:proofErr w:type="gramEnd"/>
      <w:r w:rsidR="0040399B" w:rsidRPr="00F91A10">
        <w:rPr>
          <w:rFonts w:ascii="Times New Roman" w:hAnsi="Times New Roman" w:cs="Times New Roman"/>
          <w:sz w:val="24"/>
          <w:szCs w:val="24"/>
        </w:rPr>
        <w:t xml:space="preserve"> low-income countries like Morocco, Bangladesh and Myanmar. It has been revealed that 80% of the 75 million people working in fashion industry are female between 18 and 24 years-old and a vast proportion of them work in unsatisfactory conditions (Pero et al., 2020). </w:t>
      </w:r>
    </w:p>
    <w:p w14:paraId="7D11423E" w14:textId="77777777" w:rsidR="0040399B" w:rsidRPr="00F91A10" w:rsidRDefault="0040399B"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Some of the most popular fashion brands in the world, including Zara, have outsources their manufacturing processes in such countries with the aim of decreasing cost of production and increasing competitiveness on the market. For the period 2000-2015, a massive shift of outsourcing clothing manufacturing processes has been evident in the industry on a global scale. It resulted in severe drop in employment in Europe (42%) and the United States (66%) (Pero et al., 2020). This, however, has been accompanied by scandals revealing harmful practices ranging from child labour used in cotton manufacturing to forced labour in clothing manufacturing plants (Pero et al., 2020). A recent report identified that approximately 90% of the people employed in global garment industry have no opportunity to negotiate their wages or labour conditions (Pero et al., 2020). </w:t>
      </w:r>
    </w:p>
    <w:p w14:paraId="1A272D47" w14:textId="77777777" w:rsidR="000D3C5D" w:rsidRPr="00F91A10" w:rsidRDefault="0040399B"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All this has been revealed mainly due to increased technological progress, use of Internet and social media and higher engagement of society with companies’ operations. Due to all these trends, there is currently a growing request and expectations from the </w:t>
      </w:r>
      <w:proofErr w:type="gramStart"/>
      <w:r w:rsidRPr="00F91A10">
        <w:rPr>
          <w:rFonts w:ascii="Times New Roman" w:hAnsi="Times New Roman" w:cs="Times New Roman"/>
          <w:sz w:val="24"/>
          <w:szCs w:val="24"/>
        </w:rPr>
        <w:t>general public</w:t>
      </w:r>
      <w:proofErr w:type="gramEnd"/>
      <w:r w:rsidRPr="00F91A10">
        <w:rPr>
          <w:rFonts w:ascii="Times New Roman" w:hAnsi="Times New Roman" w:cs="Times New Roman"/>
          <w:sz w:val="24"/>
          <w:szCs w:val="24"/>
        </w:rPr>
        <w:t xml:space="preserve"> for companies to adopt eco-friendly and sustainable practices which address the wide variety of needs of different stakeholder groups, including the environment and employees (Pero et al., 2020). This imposes significant pressure on fashion brands as their engagement in sustainability strategies becomes a sufficient determinant of their competitiveness on the market, customer engagement and long-term performance (</w:t>
      </w:r>
      <w:proofErr w:type="spellStart"/>
      <w:r w:rsidRPr="00F91A10">
        <w:rPr>
          <w:rFonts w:ascii="Times New Roman" w:hAnsi="Times New Roman" w:cs="Times New Roman"/>
          <w:sz w:val="24"/>
          <w:szCs w:val="24"/>
        </w:rPr>
        <w:t>Solino</w:t>
      </w:r>
      <w:proofErr w:type="spellEnd"/>
      <w:r w:rsidRPr="00F91A10">
        <w:rPr>
          <w:rFonts w:ascii="Times New Roman" w:hAnsi="Times New Roman" w:cs="Times New Roman"/>
          <w:sz w:val="24"/>
          <w:szCs w:val="24"/>
        </w:rPr>
        <w:t xml:space="preserve"> et al., 2020). </w:t>
      </w:r>
    </w:p>
    <w:p w14:paraId="6C00ADDE" w14:textId="77777777" w:rsidR="00BB21F0" w:rsidRPr="00F91A10" w:rsidRDefault="007557E8"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As already stated, Zara has been in the spotlight of many scandals and accusations regarding its policies of manufacturing and treating workforce. One of the latest examples comes from 2020 when the company has been accused of unfairly treating its employees in Myanmar</w:t>
      </w:r>
      <w:r w:rsidR="00716083" w:rsidRPr="00F91A10">
        <w:rPr>
          <w:rFonts w:ascii="Times New Roman" w:hAnsi="Times New Roman" w:cs="Times New Roman"/>
          <w:sz w:val="24"/>
          <w:szCs w:val="24"/>
        </w:rPr>
        <w:t xml:space="preserve"> (</w:t>
      </w:r>
      <w:proofErr w:type="spellStart"/>
      <w:r w:rsidR="00716083" w:rsidRPr="00F91A10">
        <w:rPr>
          <w:rFonts w:ascii="Times New Roman" w:hAnsi="Times New Roman" w:cs="Times New Roman"/>
          <w:sz w:val="24"/>
          <w:szCs w:val="24"/>
        </w:rPr>
        <w:t>Sainato</w:t>
      </w:r>
      <w:proofErr w:type="spellEnd"/>
      <w:r w:rsidR="00716083" w:rsidRPr="00F91A10">
        <w:rPr>
          <w:rFonts w:ascii="Times New Roman" w:hAnsi="Times New Roman" w:cs="Times New Roman"/>
          <w:sz w:val="24"/>
          <w:szCs w:val="24"/>
        </w:rPr>
        <w:t>, 2020)</w:t>
      </w:r>
      <w:r w:rsidRPr="00F91A10">
        <w:rPr>
          <w:rFonts w:ascii="Times New Roman" w:hAnsi="Times New Roman" w:cs="Times New Roman"/>
          <w:sz w:val="24"/>
          <w:szCs w:val="24"/>
        </w:rPr>
        <w:t>. A study on corporate practices of the brand in the country revealed that more than 500 workers have been laid off in the middle of the pandemic, while the rest work on 11-</w:t>
      </w:r>
      <w:r w:rsidRPr="00F91A10">
        <w:rPr>
          <w:rFonts w:ascii="Times New Roman" w:hAnsi="Times New Roman" w:cs="Times New Roman"/>
          <w:sz w:val="24"/>
          <w:szCs w:val="24"/>
        </w:rPr>
        <w:lastRenderedPageBreak/>
        <w:t>hours shifts, 6 days per week and being paid between $3.50 and $4.70 per day (Singh, 2020</w:t>
      </w:r>
      <w:r w:rsidR="00716083" w:rsidRPr="00F91A10">
        <w:rPr>
          <w:rFonts w:ascii="Times New Roman" w:hAnsi="Times New Roman" w:cs="Times New Roman"/>
          <w:sz w:val="24"/>
          <w:szCs w:val="24"/>
        </w:rPr>
        <w:t>; Kerr, 2019</w:t>
      </w:r>
      <w:r w:rsidRPr="00F91A10">
        <w:rPr>
          <w:rFonts w:ascii="Times New Roman" w:hAnsi="Times New Roman" w:cs="Times New Roman"/>
          <w:sz w:val="24"/>
          <w:szCs w:val="24"/>
        </w:rPr>
        <w:t xml:space="preserve">). </w:t>
      </w:r>
    </w:p>
    <w:p w14:paraId="711B1CE0" w14:textId="77777777" w:rsidR="0040399B" w:rsidRPr="00F91A10" w:rsidRDefault="00BB21F0"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However, this is not the first time Zara is accused of unfair employee treatment. In 2015, the brand was claimed to have discriminated its employees of different race and ethnicity (Singh, 2020). </w:t>
      </w:r>
      <w:r w:rsidR="00716083" w:rsidRPr="00F91A10">
        <w:rPr>
          <w:rFonts w:ascii="Times New Roman" w:hAnsi="Times New Roman" w:cs="Times New Roman"/>
          <w:sz w:val="24"/>
          <w:szCs w:val="24"/>
        </w:rPr>
        <w:t xml:space="preserve">In 2017, the company’s employees in Myanmar and Turkey factories complained </w:t>
      </w:r>
      <w:proofErr w:type="gramStart"/>
      <w:r w:rsidR="00716083" w:rsidRPr="00F91A10">
        <w:rPr>
          <w:rFonts w:ascii="Times New Roman" w:hAnsi="Times New Roman" w:cs="Times New Roman"/>
          <w:sz w:val="24"/>
          <w:szCs w:val="24"/>
        </w:rPr>
        <w:t>for</w:t>
      </w:r>
      <w:proofErr w:type="gramEnd"/>
      <w:r w:rsidR="00716083" w:rsidRPr="00F91A10">
        <w:rPr>
          <w:rFonts w:ascii="Times New Roman" w:hAnsi="Times New Roman" w:cs="Times New Roman"/>
          <w:sz w:val="24"/>
          <w:szCs w:val="24"/>
        </w:rPr>
        <w:t xml:space="preserve"> being sufficiently underpaid (Singh, 2020). In Turkey, employees were even sewing notes asking for help inside the clothes of the brand (Buchanan, 2017). In 2018, Zara has been accused in forcing its employees in Brazilian factories to work in conditions which would be classified as modern slavery (Singh, 2020). In addition to all that, the brand is accused numerous times in contributing massively to waste generation through producing 500 new designs per week, resulting in the production of sufficient tonnage of clothes which is then destined for landfills (Singh, 2020). </w:t>
      </w:r>
    </w:p>
    <w:p w14:paraId="382FA7B3" w14:textId="77777777" w:rsidR="000C7890" w:rsidRPr="00F91A10" w:rsidRDefault="00303B1E"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Due to all this, the reputation of the brand was significantly harmed</w:t>
      </w:r>
      <w:r w:rsidR="00DC09FD" w:rsidRPr="00F91A10">
        <w:rPr>
          <w:rFonts w:ascii="Times New Roman" w:hAnsi="Times New Roman" w:cs="Times New Roman"/>
          <w:sz w:val="24"/>
          <w:szCs w:val="24"/>
        </w:rPr>
        <w:t xml:space="preserve">. The attitudes of customers towards the company started changing in a negative direction and its performance on the market was partially deteriorated as a result (Holgate, 2019). </w:t>
      </w:r>
      <w:proofErr w:type="gramStart"/>
      <w:r w:rsidR="00DC09FD" w:rsidRPr="00F91A10">
        <w:rPr>
          <w:rFonts w:ascii="Times New Roman" w:hAnsi="Times New Roman" w:cs="Times New Roman"/>
          <w:sz w:val="24"/>
          <w:szCs w:val="24"/>
        </w:rPr>
        <w:t>Despite the fact that</w:t>
      </w:r>
      <w:proofErr w:type="gramEnd"/>
      <w:r w:rsidR="00DC09FD" w:rsidRPr="00F91A10">
        <w:rPr>
          <w:rFonts w:ascii="Times New Roman" w:hAnsi="Times New Roman" w:cs="Times New Roman"/>
          <w:sz w:val="24"/>
          <w:szCs w:val="24"/>
        </w:rPr>
        <w:t xml:space="preserve"> the company has been long engaged in sustainability practices and strategies, it had to respond to these challenges</w:t>
      </w:r>
      <w:r w:rsidR="000C7890" w:rsidRPr="00F91A10">
        <w:rPr>
          <w:rFonts w:ascii="Times New Roman" w:hAnsi="Times New Roman" w:cs="Times New Roman"/>
          <w:sz w:val="24"/>
          <w:szCs w:val="24"/>
        </w:rPr>
        <w:t>,</w:t>
      </w:r>
      <w:r w:rsidR="00DC09FD" w:rsidRPr="00F91A10">
        <w:rPr>
          <w:rFonts w:ascii="Times New Roman" w:hAnsi="Times New Roman" w:cs="Times New Roman"/>
          <w:sz w:val="24"/>
          <w:szCs w:val="24"/>
        </w:rPr>
        <w:t xml:space="preserve"> as well. In 2019, Zara announced its three main sustainability goals and pillars to be pursued by the company during the following years. One of them is focused on supplying 100% of its cotton, linen and polyester used by all brands and factories of the company in the form of organic, </w:t>
      </w:r>
      <w:proofErr w:type="gramStart"/>
      <w:r w:rsidR="00DC09FD" w:rsidRPr="00F91A10">
        <w:rPr>
          <w:rFonts w:ascii="Times New Roman" w:hAnsi="Times New Roman" w:cs="Times New Roman"/>
          <w:sz w:val="24"/>
          <w:szCs w:val="24"/>
        </w:rPr>
        <w:t>sustainable</w:t>
      </w:r>
      <w:proofErr w:type="gramEnd"/>
      <w:r w:rsidR="00DC09FD" w:rsidRPr="00F91A10">
        <w:rPr>
          <w:rFonts w:ascii="Times New Roman" w:hAnsi="Times New Roman" w:cs="Times New Roman"/>
          <w:sz w:val="24"/>
          <w:szCs w:val="24"/>
        </w:rPr>
        <w:t xml:space="preserve"> or recycled materials by 2025 (Thacker, 2019). </w:t>
      </w:r>
    </w:p>
    <w:p w14:paraId="17414E47" w14:textId="77777777" w:rsidR="00716083" w:rsidRPr="00F91A10" w:rsidRDefault="00DC09FD"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Apart from that, Zara announced another aim – to fully eliminate the use of plastic bags by 2023 (Thacker, 2019). The company is also planning to stop using synthetic fibres derived from fossil fuels in </w:t>
      </w:r>
      <w:proofErr w:type="gramStart"/>
      <w:r w:rsidRPr="00F91A10">
        <w:rPr>
          <w:rFonts w:ascii="Times New Roman" w:hAnsi="Times New Roman" w:cs="Times New Roman"/>
          <w:sz w:val="24"/>
          <w:szCs w:val="24"/>
        </w:rPr>
        <w:t>all of</w:t>
      </w:r>
      <w:proofErr w:type="gramEnd"/>
      <w:r w:rsidRPr="00F91A10">
        <w:rPr>
          <w:rFonts w:ascii="Times New Roman" w:hAnsi="Times New Roman" w:cs="Times New Roman"/>
          <w:sz w:val="24"/>
          <w:szCs w:val="24"/>
        </w:rPr>
        <w:t xml:space="preserve"> its products, including clothing, accessories and shoes manufacturing (Thacker, 2019; Segura, 2021). Furthermore, Zara committed to sourcing 80% of its energy needs by renewable sources, including electricity in distribution centres, </w:t>
      </w:r>
      <w:proofErr w:type="gramStart"/>
      <w:r w:rsidRPr="00F91A10">
        <w:rPr>
          <w:rFonts w:ascii="Times New Roman" w:hAnsi="Times New Roman" w:cs="Times New Roman"/>
          <w:sz w:val="24"/>
          <w:szCs w:val="24"/>
        </w:rPr>
        <w:t>stores</w:t>
      </w:r>
      <w:proofErr w:type="gramEnd"/>
      <w:r w:rsidRPr="00F91A10">
        <w:rPr>
          <w:rFonts w:ascii="Times New Roman" w:hAnsi="Times New Roman" w:cs="Times New Roman"/>
          <w:sz w:val="24"/>
          <w:szCs w:val="24"/>
        </w:rPr>
        <w:t xml:space="preserve"> and offices around the globe (Bowman and McCammon, 2019; </w:t>
      </w:r>
      <w:proofErr w:type="spellStart"/>
      <w:r w:rsidRPr="00F91A10">
        <w:rPr>
          <w:rFonts w:ascii="Times New Roman" w:hAnsi="Times New Roman" w:cs="Times New Roman"/>
          <w:sz w:val="24"/>
          <w:szCs w:val="24"/>
        </w:rPr>
        <w:t>Shatzman</w:t>
      </w:r>
      <w:proofErr w:type="spellEnd"/>
      <w:r w:rsidRPr="00F91A10">
        <w:rPr>
          <w:rFonts w:ascii="Times New Roman" w:hAnsi="Times New Roman" w:cs="Times New Roman"/>
          <w:sz w:val="24"/>
          <w:szCs w:val="24"/>
        </w:rPr>
        <w:t xml:space="preserve">, 2019). The company also invested more than 3.5 million euro in an agreement with the MIT for exploring various technological solutions which can contribute to the establishment of a circular business model improving company’s supply chain and mitigate environmental footprint (Remington, 2019). </w:t>
      </w:r>
    </w:p>
    <w:p w14:paraId="3F64C1E0" w14:textId="77777777" w:rsidR="000D3C5D" w:rsidRPr="00F91A10" w:rsidRDefault="000D3C5D" w:rsidP="00F91A10">
      <w:pPr>
        <w:pStyle w:val="Heading1"/>
        <w:spacing w:after="240" w:line="360" w:lineRule="auto"/>
        <w:jc w:val="both"/>
        <w:rPr>
          <w:rFonts w:ascii="Times New Roman" w:hAnsi="Times New Roman" w:cs="Times New Roman"/>
          <w:b/>
          <w:sz w:val="28"/>
          <w:szCs w:val="28"/>
        </w:rPr>
      </w:pPr>
      <w:bookmarkStart w:id="2" w:name="_Toc71315218"/>
      <w:r w:rsidRPr="00F91A10">
        <w:rPr>
          <w:rFonts w:ascii="Times New Roman" w:hAnsi="Times New Roman" w:cs="Times New Roman"/>
          <w:b/>
          <w:sz w:val="28"/>
          <w:szCs w:val="28"/>
        </w:rPr>
        <w:lastRenderedPageBreak/>
        <w:t>Porter’s five forces analysis – relevance to sustainability</w:t>
      </w:r>
      <w:bookmarkEnd w:id="2"/>
    </w:p>
    <w:p w14:paraId="176E7E2D" w14:textId="77777777" w:rsidR="000D3C5D" w:rsidRDefault="006011A6" w:rsidP="00F91A10">
      <w:pPr>
        <w:spacing w:after="240" w:line="360" w:lineRule="auto"/>
        <w:jc w:val="both"/>
        <w:rPr>
          <w:rFonts w:ascii="Times New Roman" w:hAnsi="Times New Roman" w:cs="Times New Roman"/>
          <w:sz w:val="24"/>
          <w:szCs w:val="24"/>
        </w:rPr>
      </w:pPr>
      <w:proofErr w:type="gramStart"/>
      <w:r w:rsidRPr="00F91A10">
        <w:rPr>
          <w:rFonts w:ascii="Times New Roman" w:hAnsi="Times New Roman" w:cs="Times New Roman"/>
          <w:sz w:val="24"/>
          <w:szCs w:val="24"/>
        </w:rPr>
        <w:t>In order to</w:t>
      </w:r>
      <w:proofErr w:type="gramEnd"/>
      <w:r w:rsidRPr="00F91A10">
        <w:rPr>
          <w:rFonts w:ascii="Times New Roman" w:hAnsi="Times New Roman" w:cs="Times New Roman"/>
          <w:sz w:val="24"/>
          <w:szCs w:val="24"/>
        </w:rPr>
        <w:t xml:space="preserve"> critically evaluate </w:t>
      </w:r>
      <w:r w:rsidR="00BE0145" w:rsidRPr="00F91A10">
        <w:rPr>
          <w:rFonts w:ascii="Times New Roman" w:hAnsi="Times New Roman" w:cs="Times New Roman"/>
          <w:sz w:val="24"/>
          <w:szCs w:val="24"/>
        </w:rPr>
        <w:t>the impact of these changes in Zara’s business model on its competitive advantage position, Porter’s five forces model is applied. It is a tool which is often used for analysing industry drivers and limitations, as well as the competitive structures operating on them. The model addresses five main industry features, illustrated on the figure below. These include threat of new entrants, threat of substitutes, bargaining power of buyers, bargaining power of suppliers and competitive rivalry (Evans, 2008).</w:t>
      </w:r>
    </w:p>
    <w:p w14:paraId="04EB48FC" w14:textId="77777777" w:rsidR="00F91A10" w:rsidRDefault="00F91A10" w:rsidP="00F91A10">
      <w:pPr>
        <w:spacing w:after="240" w:line="360" w:lineRule="auto"/>
        <w:jc w:val="both"/>
        <w:rPr>
          <w:rFonts w:ascii="Times New Roman" w:hAnsi="Times New Roman" w:cs="Times New Roman"/>
          <w:sz w:val="24"/>
          <w:szCs w:val="24"/>
        </w:rPr>
      </w:pPr>
    </w:p>
    <w:p w14:paraId="515BADB5" w14:textId="77777777" w:rsidR="00F91A10" w:rsidRDefault="00F91A10" w:rsidP="00F91A10">
      <w:pPr>
        <w:spacing w:after="240" w:line="360" w:lineRule="auto"/>
        <w:jc w:val="both"/>
        <w:rPr>
          <w:rFonts w:ascii="Times New Roman" w:hAnsi="Times New Roman" w:cs="Times New Roman"/>
          <w:sz w:val="24"/>
          <w:szCs w:val="24"/>
        </w:rPr>
      </w:pPr>
    </w:p>
    <w:p w14:paraId="4523E181" w14:textId="77777777" w:rsidR="00F91A10" w:rsidRDefault="00F91A10" w:rsidP="00F91A10">
      <w:pPr>
        <w:spacing w:after="240" w:line="360" w:lineRule="auto"/>
        <w:jc w:val="both"/>
        <w:rPr>
          <w:rFonts w:ascii="Times New Roman" w:hAnsi="Times New Roman" w:cs="Times New Roman"/>
          <w:sz w:val="24"/>
          <w:szCs w:val="24"/>
        </w:rPr>
      </w:pPr>
    </w:p>
    <w:p w14:paraId="0C8EE929" w14:textId="77777777" w:rsidR="00F91A10" w:rsidRPr="00F91A10" w:rsidRDefault="00F91A10" w:rsidP="00F91A10">
      <w:pPr>
        <w:spacing w:after="240" w:line="360" w:lineRule="auto"/>
        <w:jc w:val="both"/>
        <w:rPr>
          <w:rFonts w:ascii="Times New Roman" w:hAnsi="Times New Roman" w:cs="Times New Roman"/>
          <w:sz w:val="24"/>
          <w:szCs w:val="24"/>
        </w:rPr>
      </w:pPr>
    </w:p>
    <w:p w14:paraId="61936E75" w14:textId="77777777" w:rsidR="00BE0145" w:rsidRPr="00F91A10" w:rsidRDefault="00AD5B39" w:rsidP="00F91A10">
      <w:pPr>
        <w:pStyle w:val="Caption"/>
        <w:spacing w:after="240" w:line="360" w:lineRule="auto"/>
        <w:jc w:val="both"/>
        <w:rPr>
          <w:rFonts w:ascii="Times New Roman" w:hAnsi="Times New Roman" w:cs="Times New Roman"/>
          <w:b/>
          <w:i w:val="0"/>
          <w:color w:val="000000" w:themeColor="text1"/>
          <w:sz w:val="24"/>
          <w:szCs w:val="24"/>
        </w:rPr>
      </w:pPr>
      <w:r w:rsidRPr="00F91A10">
        <w:rPr>
          <w:rFonts w:ascii="Times New Roman" w:hAnsi="Times New Roman" w:cs="Times New Roman"/>
          <w:b/>
          <w:i w:val="0"/>
          <w:color w:val="000000" w:themeColor="text1"/>
          <w:sz w:val="24"/>
          <w:szCs w:val="24"/>
        </w:rPr>
        <w:t xml:space="preserve">Figure </w:t>
      </w:r>
      <w:r w:rsidR="00A868C0" w:rsidRPr="00F91A10">
        <w:rPr>
          <w:rFonts w:ascii="Times New Roman" w:hAnsi="Times New Roman" w:cs="Times New Roman"/>
          <w:b/>
          <w:i w:val="0"/>
          <w:color w:val="000000" w:themeColor="text1"/>
          <w:sz w:val="24"/>
          <w:szCs w:val="24"/>
        </w:rPr>
        <w:fldChar w:fldCharType="begin"/>
      </w:r>
      <w:r w:rsidR="00A868C0" w:rsidRPr="00F91A10">
        <w:rPr>
          <w:rFonts w:ascii="Times New Roman" w:hAnsi="Times New Roman" w:cs="Times New Roman"/>
          <w:b/>
          <w:i w:val="0"/>
          <w:color w:val="000000" w:themeColor="text1"/>
          <w:sz w:val="24"/>
          <w:szCs w:val="24"/>
        </w:rPr>
        <w:instrText xml:space="preserve"> SEQ Figure \* ARABIC </w:instrText>
      </w:r>
      <w:r w:rsidR="00A868C0" w:rsidRPr="00F91A10">
        <w:rPr>
          <w:rFonts w:ascii="Times New Roman" w:hAnsi="Times New Roman" w:cs="Times New Roman"/>
          <w:b/>
          <w:i w:val="0"/>
          <w:color w:val="000000" w:themeColor="text1"/>
          <w:sz w:val="24"/>
          <w:szCs w:val="24"/>
        </w:rPr>
        <w:fldChar w:fldCharType="separate"/>
      </w:r>
      <w:r w:rsidRPr="00F91A10">
        <w:rPr>
          <w:rFonts w:ascii="Times New Roman" w:hAnsi="Times New Roman" w:cs="Times New Roman"/>
          <w:b/>
          <w:i w:val="0"/>
          <w:noProof/>
          <w:color w:val="000000" w:themeColor="text1"/>
          <w:sz w:val="24"/>
          <w:szCs w:val="24"/>
        </w:rPr>
        <w:t>1</w:t>
      </w:r>
      <w:r w:rsidR="00A868C0" w:rsidRPr="00F91A10">
        <w:rPr>
          <w:rFonts w:ascii="Times New Roman" w:hAnsi="Times New Roman" w:cs="Times New Roman"/>
          <w:b/>
          <w:i w:val="0"/>
          <w:color w:val="000000" w:themeColor="text1"/>
          <w:sz w:val="24"/>
          <w:szCs w:val="24"/>
        </w:rPr>
        <w:fldChar w:fldCharType="end"/>
      </w:r>
      <w:r w:rsidR="000C7890" w:rsidRPr="00F91A10">
        <w:rPr>
          <w:rFonts w:ascii="Times New Roman" w:hAnsi="Times New Roman" w:cs="Times New Roman"/>
          <w:b/>
          <w:i w:val="0"/>
          <w:color w:val="000000" w:themeColor="text1"/>
          <w:sz w:val="24"/>
          <w:szCs w:val="24"/>
        </w:rPr>
        <w:t xml:space="preserve"> – P</w:t>
      </w:r>
      <w:r w:rsidRPr="00F91A10">
        <w:rPr>
          <w:rFonts w:ascii="Times New Roman" w:hAnsi="Times New Roman" w:cs="Times New Roman"/>
          <w:b/>
          <w:i w:val="0"/>
          <w:color w:val="000000" w:themeColor="text1"/>
          <w:sz w:val="24"/>
          <w:szCs w:val="24"/>
        </w:rPr>
        <w:t>orter's five forces</w:t>
      </w:r>
    </w:p>
    <w:p w14:paraId="700170EB" w14:textId="77777777" w:rsidR="00BE0145" w:rsidRPr="00F91A10" w:rsidRDefault="00AD5B39" w:rsidP="00EE16EA">
      <w:pPr>
        <w:spacing w:after="0" w:line="360" w:lineRule="auto"/>
        <w:jc w:val="both"/>
        <w:rPr>
          <w:rFonts w:ascii="Times New Roman" w:hAnsi="Times New Roman" w:cs="Times New Roman"/>
          <w:sz w:val="24"/>
          <w:szCs w:val="24"/>
        </w:rPr>
      </w:pPr>
      <w:r w:rsidRPr="00F91A10">
        <w:rPr>
          <w:rFonts w:ascii="Times New Roman" w:hAnsi="Times New Roman" w:cs="Times New Roman"/>
          <w:noProof/>
          <w:sz w:val="24"/>
          <w:szCs w:val="24"/>
          <w:lang w:val="en-US"/>
        </w:rPr>
        <w:lastRenderedPageBreak/>
        <w:drawing>
          <wp:inline distT="0" distB="0" distL="0" distR="0" wp14:anchorId="4E0BD288" wp14:editId="36987E94">
            <wp:extent cx="3821373" cy="4701294"/>
            <wp:effectExtent l="19050" t="0" r="7677"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24451" cy="4705081"/>
                    </a:xfrm>
                    <a:prstGeom prst="rect">
                      <a:avLst/>
                    </a:prstGeom>
                  </pic:spPr>
                </pic:pic>
              </a:graphicData>
            </a:graphic>
          </wp:inline>
        </w:drawing>
      </w:r>
    </w:p>
    <w:p w14:paraId="0255CF3A" w14:textId="77777777" w:rsidR="00BE0145" w:rsidRPr="00F91A10" w:rsidRDefault="00AD5B39" w:rsidP="00F91A10">
      <w:pPr>
        <w:spacing w:after="240" w:line="360" w:lineRule="auto"/>
        <w:jc w:val="both"/>
        <w:rPr>
          <w:rFonts w:ascii="Times New Roman" w:hAnsi="Times New Roman" w:cs="Times New Roman"/>
          <w:i/>
          <w:sz w:val="24"/>
          <w:szCs w:val="24"/>
        </w:rPr>
      </w:pPr>
      <w:r w:rsidRPr="00F91A10">
        <w:rPr>
          <w:rFonts w:ascii="Times New Roman" w:hAnsi="Times New Roman" w:cs="Times New Roman"/>
          <w:i/>
          <w:sz w:val="24"/>
          <w:szCs w:val="24"/>
        </w:rPr>
        <w:t>Source: Evans (2008)</w:t>
      </w:r>
    </w:p>
    <w:p w14:paraId="30FB8E42" w14:textId="77777777" w:rsidR="00AD5B39" w:rsidRPr="00F91A10" w:rsidRDefault="003B572C"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The threat of new entrants on the industry for Zara is relatively low due to its leadership and stable position on the market, high popularity and significant customer awareness of the company and its products. </w:t>
      </w:r>
      <w:r w:rsidR="00B57AC8">
        <w:rPr>
          <w:rFonts w:ascii="Times New Roman" w:hAnsi="Times New Roman" w:cs="Times New Roman"/>
          <w:sz w:val="24"/>
          <w:szCs w:val="24"/>
        </w:rPr>
        <w:t xml:space="preserve">The brand value is another barrier to entry, as it is more than </w:t>
      </w:r>
      <w:r w:rsidR="00B57AC8">
        <w:rPr>
          <w:rFonts w:ascii="Times New Roman" w:hAnsi="Times New Roman" w:cs="Times New Roman"/>
          <w:sz w:val="24"/>
          <w:szCs w:val="24"/>
          <w:lang w:val="en-US"/>
        </w:rPr>
        <w:t>$18.4 billion; thereby, indicating the existence of loyal customers (</w:t>
      </w:r>
      <w:proofErr w:type="spellStart"/>
      <w:r w:rsidR="00B57AC8">
        <w:rPr>
          <w:rFonts w:ascii="Times New Roman" w:hAnsi="Times New Roman" w:cs="Times New Roman"/>
          <w:sz w:val="24"/>
          <w:szCs w:val="24"/>
          <w:lang w:val="en-US"/>
        </w:rPr>
        <w:t>Sabanoglu</w:t>
      </w:r>
      <w:proofErr w:type="spellEnd"/>
      <w:r w:rsidR="00B57AC8">
        <w:rPr>
          <w:rFonts w:ascii="Times New Roman" w:hAnsi="Times New Roman" w:cs="Times New Roman"/>
          <w:sz w:val="24"/>
          <w:szCs w:val="24"/>
          <w:lang w:val="en-US"/>
        </w:rPr>
        <w:t xml:space="preserve">, 2021). </w:t>
      </w:r>
      <w:r w:rsidRPr="00F91A10">
        <w:rPr>
          <w:rFonts w:ascii="Times New Roman" w:hAnsi="Times New Roman" w:cs="Times New Roman"/>
          <w:sz w:val="24"/>
          <w:szCs w:val="24"/>
        </w:rPr>
        <w:t xml:space="preserve">This serves as a partial barrier for entering the market as </w:t>
      </w:r>
      <w:proofErr w:type="gramStart"/>
      <w:r w:rsidRPr="00F91A10">
        <w:rPr>
          <w:rFonts w:ascii="Times New Roman" w:hAnsi="Times New Roman" w:cs="Times New Roman"/>
          <w:sz w:val="24"/>
          <w:szCs w:val="24"/>
        </w:rPr>
        <w:t>new-comers</w:t>
      </w:r>
      <w:proofErr w:type="gramEnd"/>
      <w:r w:rsidRPr="00F91A10">
        <w:rPr>
          <w:rFonts w:ascii="Times New Roman" w:hAnsi="Times New Roman" w:cs="Times New Roman"/>
          <w:sz w:val="24"/>
          <w:szCs w:val="24"/>
        </w:rPr>
        <w:t xml:space="preserve"> would need to invest a significant amount of resources in order to compete at Zara’s level. The adopted changes in the business model of the company further mitigate this threat as it imposes higher requirements and expectations for new entrants in the industry.</w:t>
      </w:r>
    </w:p>
    <w:p w14:paraId="3D8D3792" w14:textId="77777777" w:rsidR="003B572C" w:rsidRPr="00F91A10" w:rsidRDefault="00247844"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The bargaining power of buyers is relatively high </w:t>
      </w:r>
      <w:r w:rsidR="000C7890" w:rsidRPr="00F91A10">
        <w:rPr>
          <w:rFonts w:ascii="Times New Roman" w:hAnsi="Times New Roman" w:cs="Times New Roman"/>
          <w:sz w:val="24"/>
          <w:szCs w:val="24"/>
        </w:rPr>
        <w:t>in the marketplace</w:t>
      </w:r>
      <w:r w:rsidRPr="00F91A10">
        <w:rPr>
          <w:rFonts w:ascii="Times New Roman" w:hAnsi="Times New Roman" w:cs="Times New Roman"/>
          <w:sz w:val="24"/>
          <w:szCs w:val="24"/>
        </w:rPr>
        <w:t xml:space="preserve">. This is mainly </w:t>
      </w:r>
      <w:proofErr w:type="gramStart"/>
      <w:r w:rsidRPr="00F91A10">
        <w:rPr>
          <w:rFonts w:ascii="Times New Roman" w:hAnsi="Times New Roman" w:cs="Times New Roman"/>
          <w:sz w:val="24"/>
          <w:szCs w:val="24"/>
        </w:rPr>
        <w:t>due to the fact that</w:t>
      </w:r>
      <w:proofErr w:type="gramEnd"/>
      <w:r w:rsidRPr="00F91A10">
        <w:rPr>
          <w:rFonts w:ascii="Times New Roman" w:hAnsi="Times New Roman" w:cs="Times New Roman"/>
          <w:sz w:val="24"/>
          <w:szCs w:val="24"/>
        </w:rPr>
        <w:t xml:space="preserve"> they have relatively low switching costs allowing them to easily move across brands in the industry, a wide variety of options and their preferences are among the main drivers of the industry (Evans, 2008). As already stated, one of the main reasons for Zara to increase its focus on sustainability was the deteriorated perceptions of buyers for the brand. Thus, it can be </w:t>
      </w:r>
      <w:r w:rsidRPr="00F91A10">
        <w:rPr>
          <w:rFonts w:ascii="Times New Roman" w:hAnsi="Times New Roman" w:cs="Times New Roman"/>
          <w:sz w:val="24"/>
          <w:szCs w:val="24"/>
        </w:rPr>
        <w:lastRenderedPageBreak/>
        <w:t>assumed that buyers have significantly high bargaining power in the case of Zara. The increase of the emphasis on sustainability mitigates to a certain extent this trend, as it differentiates the brand more and increases switching costs for loyal customers.</w:t>
      </w:r>
    </w:p>
    <w:p w14:paraId="6D99B25B" w14:textId="77777777" w:rsidR="00247844" w:rsidRPr="00F91A10" w:rsidRDefault="00B548D8"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The threat of substitutes is also significantly high but </w:t>
      </w:r>
      <w:proofErr w:type="gramStart"/>
      <w:r w:rsidRPr="00F91A10">
        <w:rPr>
          <w:rFonts w:ascii="Times New Roman" w:hAnsi="Times New Roman" w:cs="Times New Roman"/>
          <w:sz w:val="24"/>
          <w:szCs w:val="24"/>
        </w:rPr>
        <w:t>is considered to be</w:t>
      </w:r>
      <w:proofErr w:type="gramEnd"/>
      <w:r w:rsidRPr="00F91A10">
        <w:rPr>
          <w:rFonts w:ascii="Times New Roman" w:hAnsi="Times New Roman" w:cs="Times New Roman"/>
          <w:sz w:val="24"/>
          <w:szCs w:val="24"/>
        </w:rPr>
        <w:t xml:space="preserve"> partially reduced by the adopted changes in the business model of the company. </w:t>
      </w:r>
      <w:r w:rsidR="00C05A6E" w:rsidRPr="00F91A10">
        <w:rPr>
          <w:rFonts w:ascii="Times New Roman" w:hAnsi="Times New Roman" w:cs="Times New Roman"/>
          <w:sz w:val="24"/>
          <w:szCs w:val="24"/>
        </w:rPr>
        <w:t xml:space="preserve">There are many brands operating in the industry which offer similar products of clothing, accessories, </w:t>
      </w:r>
      <w:proofErr w:type="gramStart"/>
      <w:r w:rsidR="00C05A6E" w:rsidRPr="00F91A10">
        <w:rPr>
          <w:rFonts w:ascii="Times New Roman" w:hAnsi="Times New Roman" w:cs="Times New Roman"/>
          <w:sz w:val="24"/>
          <w:szCs w:val="24"/>
        </w:rPr>
        <w:t>shoes</w:t>
      </w:r>
      <w:proofErr w:type="gramEnd"/>
      <w:r w:rsidR="00C05A6E" w:rsidRPr="00F91A10">
        <w:rPr>
          <w:rFonts w:ascii="Times New Roman" w:hAnsi="Times New Roman" w:cs="Times New Roman"/>
          <w:sz w:val="24"/>
          <w:szCs w:val="24"/>
        </w:rPr>
        <w:t xml:space="preserve"> and apparel. However, producing </w:t>
      </w:r>
      <w:r w:rsidR="000C7890" w:rsidRPr="00F91A10">
        <w:rPr>
          <w:rFonts w:ascii="Times New Roman" w:hAnsi="Times New Roman" w:cs="Times New Roman"/>
          <w:sz w:val="24"/>
          <w:szCs w:val="24"/>
        </w:rPr>
        <w:t xml:space="preserve">100% sustainably sourced items, </w:t>
      </w:r>
      <w:r w:rsidR="00C05A6E" w:rsidRPr="00F91A10">
        <w:rPr>
          <w:rFonts w:ascii="Times New Roman" w:hAnsi="Times New Roman" w:cs="Times New Roman"/>
          <w:sz w:val="24"/>
          <w:szCs w:val="24"/>
        </w:rPr>
        <w:t xml:space="preserve">which is the goal </w:t>
      </w:r>
      <w:r w:rsidR="000C7890" w:rsidRPr="00F91A10">
        <w:rPr>
          <w:rFonts w:ascii="Times New Roman" w:hAnsi="Times New Roman" w:cs="Times New Roman"/>
          <w:sz w:val="24"/>
          <w:szCs w:val="24"/>
        </w:rPr>
        <w:t xml:space="preserve">of Zara to be achieved by 2025, </w:t>
      </w:r>
      <w:r w:rsidR="005C1E46" w:rsidRPr="00F91A10">
        <w:rPr>
          <w:rFonts w:ascii="Times New Roman" w:hAnsi="Times New Roman" w:cs="Times New Roman"/>
          <w:sz w:val="24"/>
          <w:szCs w:val="24"/>
        </w:rPr>
        <w:t>significantly decreases the threat of substitute products and increases the competitiveness of the company</w:t>
      </w:r>
      <w:r w:rsidR="000C7890" w:rsidRPr="00F91A10">
        <w:rPr>
          <w:rFonts w:ascii="Times New Roman" w:hAnsi="Times New Roman" w:cs="Times New Roman"/>
          <w:sz w:val="24"/>
          <w:szCs w:val="24"/>
        </w:rPr>
        <w:t>,</w:t>
      </w:r>
      <w:r w:rsidR="005C1E46" w:rsidRPr="00F91A10">
        <w:rPr>
          <w:rFonts w:ascii="Times New Roman" w:hAnsi="Times New Roman" w:cs="Times New Roman"/>
          <w:sz w:val="24"/>
          <w:szCs w:val="24"/>
        </w:rPr>
        <w:t xml:space="preserve"> as it makes it more distinctive than rivals. </w:t>
      </w:r>
    </w:p>
    <w:p w14:paraId="3C5C307D" w14:textId="77777777" w:rsidR="005C1E46" w:rsidRPr="00F91A10" w:rsidRDefault="00023942"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The bargaining power of suppliers in the case of Zara is relatively low. This is </w:t>
      </w:r>
      <w:proofErr w:type="gramStart"/>
      <w:r w:rsidRPr="00F91A10">
        <w:rPr>
          <w:rFonts w:ascii="Times New Roman" w:hAnsi="Times New Roman" w:cs="Times New Roman"/>
          <w:sz w:val="24"/>
          <w:szCs w:val="24"/>
        </w:rPr>
        <w:t>due to the fact that</w:t>
      </w:r>
      <w:proofErr w:type="gramEnd"/>
      <w:r w:rsidRPr="00F91A10">
        <w:rPr>
          <w:rFonts w:ascii="Times New Roman" w:hAnsi="Times New Roman" w:cs="Times New Roman"/>
          <w:sz w:val="24"/>
          <w:szCs w:val="24"/>
        </w:rPr>
        <w:t xml:space="preserve"> it outsources its supplying and manufacturing processes to low-income countries where there are many suppliers who are competing to work with a company of this scale. </w:t>
      </w:r>
      <w:r w:rsidR="00C02294" w:rsidRPr="00F91A10">
        <w:rPr>
          <w:rFonts w:ascii="Times New Roman" w:hAnsi="Times New Roman" w:cs="Times New Roman"/>
          <w:sz w:val="24"/>
          <w:szCs w:val="24"/>
        </w:rPr>
        <w:t xml:space="preserve">However, after the commitment to the new sustainability goals, the bargaining power of suppliers would increase </w:t>
      </w:r>
      <w:proofErr w:type="gramStart"/>
      <w:r w:rsidR="00C02294" w:rsidRPr="00F91A10">
        <w:rPr>
          <w:rFonts w:ascii="Times New Roman" w:hAnsi="Times New Roman" w:cs="Times New Roman"/>
          <w:sz w:val="24"/>
          <w:szCs w:val="24"/>
        </w:rPr>
        <w:t>significantly</w:t>
      </w:r>
      <w:proofErr w:type="gramEnd"/>
      <w:r w:rsidR="00C02294" w:rsidRPr="00F91A10">
        <w:rPr>
          <w:rFonts w:ascii="Times New Roman" w:hAnsi="Times New Roman" w:cs="Times New Roman"/>
          <w:sz w:val="24"/>
          <w:szCs w:val="24"/>
        </w:rPr>
        <w:t xml:space="preserve"> and Zara would be more restrained in terms of available options for companies to source sustainable materials from. Furthermore, this is also very likely to increase the cost of materials for the company. All this would decrease its competitiveness on the market. </w:t>
      </w:r>
    </w:p>
    <w:p w14:paraId="37BD06C0" w14:textId="77777777" w:rsidR="00C02294" w:rsidRDefault="00C02294"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The rivalry on the industry is high as there are many players </w:t>
      </w:r>
      <w:proofErr w:type="gramStart"/>
      <w:r w:rsidRPr="00F91A10">
        <w:rPr>
          <w:rFonts w:ascii="Times New Roman" w:hAnsi="Times New Roman" w:cs="Times New Roman"/>
          <w:sz w:val="24"/>
          <w:szCs w:val="24"/>
        </w:rPr>
        <w:t>which</w:t>
      </w:r>
      <w:proofErr w:type="gramEnd"/>
      <w:r w:rsidRPr="00F91A10">
        <w:rPr>
          <w:rFonts w:ascii="Times New Roman" w:hAnsi="Times New Roman" w:cs="Times New Roman"/>
          <w:sz w:val="24"/>
          <w:szCs w:val="24"/>
        </w:rPr>
        <w:t xml:space="preserve"> are not concentrated in a certain segment or price range (Evans, 2008). The number and variety of fashion retailers are very big which imposes higher competitive pressures on Zara. </w:t>
      </w:r>
      <w:r w:rsidR="00B57AC8">
        <w:rPr>
          <w:rFonts w:ascii="Times New Roman" w:hAnsi="Times New Roman" w:cs="Times New Roman"/>
          <w:sz w:val="24"/>
          <w:szCs w:val="24"/>
        </w:rPr>
        <w:t xml:space="preserve">Rivalry has also escalated due to the economic recession in 2020 causing a significant decline in the fashion retail sales volumes (Statista, 2021). </w:t>
      </w:r>
      <w:r w:rsidRPr="00F91A10">
        <w:rPr>
          <w:rFonts w:ascii="Times New Roman" w:hAnsi="Times New Roman" w:cs="Times New Roman"/>
          <w:sz w:val="24"/>
          <w:szCs w:val="24"/>
        </w:rPr>
        <w:t xml:space="preserve">However, the shift towards sustainability, as mentioned, would lead to greater differentiation of the company and improved competitive position over rivals. </w:t>
      </w:r>
    </w:p>
    <w:p w14:paraId="69B8B755" w14:textId="77777777" w:rsidR="00EE16EA" w:rsidRDefault="00EE16EA" w:rsidP="00F91A10">
      <w:pPr>
        <w:spacing w:after="240" w:line="360" w:lineRule="auto"/>
        <w:jc w:val="both"/>
        <w:rPr>
          <w:rFonts w:ascii="Times New Roman" w:hAnsi="Times New Roman" w:cs="Times New Roman"/>
          <w:sz w:val="24"/>
          <w:szCs w:val="24"/>
        </w:rPr>
      </w:pPr>
    </w:p>
    <w:p w14:paraId="6E5E31EF" w14:textId="77777777" w:rsidR="00EE16EA" w:rsidRDefault="00EE16EA" w:rsidP="00F91A10">
      <w:pPr>
        <w:spacing w:after="240" w:line="360" w:lineRule="auto"/>
        <w:jc w:val="both"/>
        <w:rPr>
          <w:rFonts w:ascii="Times New Roman" w:hAnsi="Times New Roman" w:cs="Times New Roman"/>
          <w:sz w:val="24"/>
          <w:szCs w:val="24"/>
        </w:rPr>
      </w:pPr>
    </w:p>
    <w:p w14:paraId="2EAE99E8" w14:textId="77777777" w:rsidR="00EE16EA" w:rsidRDefault="00EE16EA" w:rsidP="00F91A10">
      <w:pPr>
        <w:spacing w:after="240" w:line="360" w:lineRule="auto"/>
        <w:jc w:val="both"/>
        <w:rPr>
          <w:rFonts w:ascii="Times New Roman" w:hAnsi="Times New Roman" w:cs="Times New Roman"/>
          <w:sz w:val="24"/>
          <w:szCs w:val="24"/>
        </w:rPr>
      </w:pPr>
    </w:p>
    <w:p w14:paraId="7B532B53" w14:textId="77777777" w:rsidR="00EE16EA" w:rsidRDefault="00EE16EA" w:rsidP="00F91A10">
      <w:pPr>
        <w:spacing w:after="240" w:line="360" w:lineRule="auto"/>
        <w:jc w:val="both"/>
        <w:rPr>
          <w:rFonts w:ascii="Times New Roman" w:hAnsi="Times New Roman" w:cs="Times New Roman"/>
          <w:sz w:val="24"/>
          <w:szCs w:val="24"/>
        </w:rPr>
      </w:pPr>
    </w:p>
    <w:p w14:paraId="40B20B62" w14:textId="77777777" w:rsidR="00EE16EA" w:rsidRDefault="00EE16EA" w:rsidP="00F91A10">
      <w:pPr>
        <w:spacing w:after="240" w:line="360" w:lineRule="auto"/>
        <w:jc w:val="both"/>
        <w:rPr>
          <w:rFonts w:ascii="Times New Roman" w:hAnsi="Times New Roman" w:cs="Times New Roman"/>
          <w:sz w:val="24"/>
          <w:szCs w:val="24"/>
        </w:rPr>
      </w:pPr>
    </w:p>
    <w:p w14:paraId="096B8EBD" w14:textId="77777777" w:rsidR="00B57AC8" w:rsidRPr="00EE16EA" w:rsidRDefault="00B57AC8" w:rsidP="00F91A10">
      <w:pPr>
        <w:spacing w:after="240" w:line="360" w:lineRule="auto"/>
        <w:jc w:val="both"/>
        <w:rPr>
          <w:rFonts w:ascii="Times New Roman" w:hAnsi="Times New Roman" w:cs="Times New Roman"/>
          <w:b/>
          <w:sz w:val="24"/>
          <w:szCs w:val="24"/>
        </w:rPr>
      </w:pPr>
      <w:r w:rsidRPr="00EE16EA">
        <w:rPr>
          <w:rFonts w:ascii="Times New Roman" w:hAnsi="Times New Roman" w:cs="Times New Roman"/>
          <w:b/>
          <w:sz w:val="24"/>
          <w:szCs w:val="24"/>
        </w:rPr>
        <w:lastRenderedPageBreak/>
        <w:t xml:space="preserve">Figure 2- Decline in the fashion sector amid the pandemic </w:t>
      </w:r>
    </w:p>
    <w:p w14:paraId="7E4F9DDB" w14:textId="77777777" w:rsidR="00B57AC8" w:rsidRDefault="00B57AC8" w:rsidP="00F91A10">
      <w:pPr>
        <w:spacing w:after="240"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133CBF12" wp14:editId="1C7ADE12">
            <wp:extent cx="5732145" cy="3111500"/>
            <wp:effectExtent l="1905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732145" cy="3111500"/>
                    </a:xfrm>
                    <a:prstGeom prst="rect">
                      <a:avLst/>
                    </a:prstGeom>
                    <a:noFill/>
                    <a:ln w="9525">
                      <a:noFill/>
                      <a:miter lim="800000"/>
                      <a:headEnd/>
                      <a:tailEnd/>
                    </a:ln>
                  </pic:spPr>
                </pic:pic>
              </a:graphicData>
            </a:graphic>
          </wp:inline>
        </w:drawing>
      </w:r>
    </w:p>
    <w:p w14:paraId="4F67D969" w14:textId="77777777" w:rsidR="00EE16EA" w:rsidRPr="00EE16EA" w:rsidRDefault="00EE16EA" w:rsidP="00F91A10">
      <w:pPr>
        <w:spacing w:after="240" w:line="360" w:lineRule="auto"/>
        <w:jc w:val="both"/>
        <w:rPr>
          <w:rFonts w:ascii="Times New Roman" w:hAnsi="Times New Roman" w:cs="Times New Roman"/>
          <w:i/>
          <w:sz w:val="24"/>
          <w:szCs w:val="24"/>
        </w:rPr>
      </w:pPr>
      <w:r w:rsidRPr="00EE16EA">
        <w:rPr>
          <w:rFonts w:ascii="Times New Roman" w:hAnsi="Times New Roman" w:cs="Times New Roman"/>
          <w:i/>
          <w:sz w:val="24"/>
          <w:szCs w:val="24"/>
        </w:rPr>
        <w:t>Source: Statista (2021)</w:t>
      </w:r>
    </w:p>
    <w:p w14:paraId="5E0C7EEA" w14:textId="77777777" w:rsidR="000C7890" w:rsidRPr="00F91A10" w:rsidRDefault="000C7890"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Having said all, the focus on sustainability could be seen as a key for developing a more competitive performance in the marketplace. This is the case, as other conventional factors for competitive advantage are already replicated by competitors and there is no room for differentiation. </w:t>
      </w:r>
    </w:p>
    <w:p w14:paraId="206DB4D2" w14:textId="77777777" w:rsidR="000C7890" w:rsidRPr="00F91A10" w:rsidRDefault="000C7890"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Despite the numerous accusations towards the company, Zara is ranked as the most sustainable retailer by Dow Jones sustainability index for the period 2016-2018, recognising its efforts to improve the industry’s footprint on environment and working conditions of its factories and sub-contractors around the world (Conlon, 2019). It has been reported that the company has collected more than 34,000 tonnes of used stock after it installed clothing banks in more than 800 stores in 24 countries across the globe back in 2015 (Conlon, 2019). The brand also invested in numerous different charity initiatives focused on reducing poverty in low-income countries where it operates and improving labour conditions of its factories (Conlon, 2019; Inditex, 2020). The company also imposed a strict ban on the use of natural fur and angora on its products with the aim of improving animal welfare (</w:t>
      </w:r>
      <w:proofErr w:type="spellStart"/>
      <w:r w:rsidRPr="00F91A10">
        <w:rPr>
          <w:rFonts w:ascii="Times New Roman" w:hAnsi="Times New Roman" w:cs="Times New Roman"/>
          <w:sz w:val="24"/>
          <w:szCs w:val="24"/>
        </w:rPr>
        <w:t>Dockrill</w:t>
      </w:r>
      <w:proofErr w:type="spellEnd"/>
      <w:r w:rsidRPr="00F91A10">
        <w:rPr>
          <w:rFonts w:ascii="Times New Roman" w:hAnsi="Times New Roman" w:cs="Times New Roman"/>
          <w:sz w:val="24"/>
          <w:szCs w:val="24"/>
        </w:rPr>
        <w:t>, 2020). Brand’s products are also</w:t>
      </w:r>
      <w:r w:rsidR="00B57AC8">
        <w:rPr>
          <w:rFonts w:ascii="Times New Roman" w:hAnsi="Times New Roman" w:cs="Times New Roman"/>
          <w:sz w:val="24"/>
          <w:szCs w:val="24"/>
        </w:rPr>
        <w:t xml:space="preserve"> banned to be tested on animals. </w:t>
      </w:r>
      <w:r w:rsidRPr="00F91A10">
        <w:rPr>
          <w:rFonts w:ascii="Times New Roman" w:hAnsi="Times New Roman" w:cs="Times New Roman"/>
          <w:sz w:val="24"/>
          <w:szCs w:val="24"/>
        </w:rPr>
        <w:t>However, the company is still using wool, leather and exotic animal hair and does not communicate in sufficient detail the supply of animal materials (</w:t>
      </w:r>
      <w:proofErr w:type="spellStart"/>
      <w:r w:rsidRPr="00F91A10">
        <w:rPr>
          <w:rFonts w:ascii="Times New Roman" w:hAnsi="Times New Roman" w:cs="Times New Roman"/>
          <w:sz w:val="24"/>
          <w:szCs w:val="24"/>
        </w:rPr>
        <w:t>Dockrill</w:t>
      </w:r>
      <w:proofErr w:type="spellEnd"/>
      <w:r w:rsidRPr="00F91A10">
        <w:rPr>
          <w:rFonts w:ascii="Times New Roman" w:hAnsi="Times New Roman" w:cs="Times New Roman"/>
          <w:sz w:val="24"/>
          <w:szCs w:val="24"/>
        </w:rPr>
        <w:t xml:space="preserve">, 2020; </w:t>
      </w:r>
      <w:proofErr w:type="spellStart"/>
      <w:r w:rsidRPr="00F91A10">
        <w:rPr>
          <w:rFonts w:ascii="Times New Roman" w:hAnsi="Times New Roman" w:cs="Times New Roman"/>
          <w:sz w:val="24"/>
          <w:szCs w:val="24"/>
        </w:rPr>
        <w:t>Sitaro</w:t>
      </w:r>
      <w:proofErr w:type="spellEnd"/>
      <w:r w:rsidRPr="00F91A10">
        <w:rPr>
          <w:rFonts w:ascii="Times New Roman" w:hAnsi="Times New Roman" w:cs="Times New Roman"/>
          <w:sz w:val="24"/>
          <w:szCs w:val="24"/>
        </w:rPr>
        <w:t xml:space="preserve">, 2020). </w:t>
      </w:r>
    </w:p>
    <w:p w14:paraId="2BBE9FA7" w14:textId="77777777" w:rsidR="00C02294" w:rsidRPr="00F91A10" w:rsidRDefault="00C02294" w:rsidP="00F91A10">
      <w:pPr>
        <w:pStyle w:val="Heading1"/>
        <w:spacing w:after="240" w:line="360" w:lineRule="auto"/>
        <w:jc w:val="both"/>
        <w:rPr>
          <w:rFonts w:ascii="Times New Roman" w:hAnsi="Times New Roman" w:cs="Times New Roman"/>
          <w:b/>
          <w:sz w:val="28"/>
          <w:szCs w:val="28"/>
        </w:rPr>
      </w:pPr>
      <w:bookmarkStart w:id="3" w:name="_Toc71315219"/>
      <w:r w:rsidRPr="00F91A10">
        <w:rPr>
          <w:rFonts w:ascii="Times New Roman" w:hAnsi="Times New Roman" w:cs="Times New Roman"/>
          <w:b/>
          <w:sz w:val="28"/>
          <w:szCs w:val="28"/>
        </w:rPr>
        <w:lastRenderedPageBreak/>
        <w:t>Conclusion and recommendations</w:t>
      </w:r>
      <w:bookmarkEnd w:id="3"/>
    </w:p>
    <w:p w14:paraId="4AFF8875" w14:textId="77777777" w:rsidR="00C02294" w:rsidRPr="00F91A10" w:rsidRDefault="00C02294" w:rsidP="00F91A10">
      <w:p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As revealed by the analysis, the changes in business model of the company and increased focus on sustainability would lead to improved competitive position of the company </w:t>
      </w:r>
      <w:proofErr w:type="gramStart"/>
      <w:r w:rsidRPr="00F91A10">
        <w:rPr>
          <w:rFonts w:ascii="Times New Roman" w:hAnsi="Times New Roman" w:cs="Times New Roman"/>
          <w:sz w:val="24"/>
          <w:szCs w:val="24"/>
        </w:rPr>
        <w:t>with the exception of</w:t>
      </w:r>
      <w:proofErr w:type="gramEnd"/>
      <w:r w:rsidRPr="00F91A10">
        <w:rPr>
          <w:rFonts w:ascii="Times New Roman" w:hAnsi="Times New Roman" w:cs="Times New Roman"/>
          <w:sz w:val="24"/>
          <w:szCs w:val="24"/>
        </w:rPr>
        <w:t xml:space="preserve"> its supply chain and bargaining power of suppliers which can result in increased cost of production. Based on all this, the following recommendations can be provided to the brand:</w:t>
      </w:r>
    </w:p>
    <w:p w14:paraId="4822D296" w14:textId="77777777" w:rsidR="00C02294" w:rsidRPr="00F91A10" w:rsidRDefault="00A44B2E" w:rsidP="00F91A10">
      <w:pPr>
        <w:pStyle w:val="ListParagraph"/>
        <w:numPr>
          <w:ilvl w:val="0"/>
          <w:numId w:val="1"/>
        </w:num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Research extensively optional sustainable sourcing alternatives in various regions beyond the geographical scope of currently operated </w:t>
      </w:r>
      <w:proofErr w:type="gramStart"/>
      <w:r w:rsidRPr="00F91A10">
        <w:rPr>
          <w:rFonts w:ascii="Times New Roman" w:hAnsi="Times New Roman" w:cs="Times New Roman"/>
          <w:sz w:val="24"/>
          <w:szCs w:val="24"/>
        </w:rPr>
        <w:t>countries</w:t>
      </w:r>
      <w:r w:rsidR="000C7890" w:rsidRPr="00F91A10">
        <w:rPr>
          <w:rFonts w:ascii="Times New Roman" w:hAnsi="Times New Roman" w:cs="Times New Roman"/>
          <w:sz w:val="24"/>
          <w:szCs w:val="24"/>
        </w:rPr>
        <w:t>;</w:t>
      </w:r>
      <w:proofErr w:type="gramEnd"/>
    </w:p>
    <w:p w14:paraId="7AF59569" w14:textId="77777777" w:rsidR="00A44B2E" w:rsidRPr="00F91A10" w:rsidRDefault="00BE3C65" w:rsidP="00F91A10">
      <w:pPr>
        <w:pStyle w:val="ListParagraph"/>
        <w:numPr>
          <w:ilvl w:val="0"/>
          <w:numId w:val="1"/>
        </w:num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Communicate more information to consumers regarding sustainability goals, practices and approaches, so that awareness </w:t>
      </w:r>
      <w:proofErr w:type="gramStart"/>
      <w:r w:rsidRPr="00F91A10">
        <w:rPr>
          <w:rFonts w:ascii="Times New Roman" w:hAnsi="Times New Roman" w:cs="Times New Roman"/>
          <w:sz w:val="24"/>
          <w:szCs w:val="24"/>
        </w:rPr>
        <w:t>increases</w:t>
      </w:r>
      <w:proofErr w:type="gramEnd"/>
      <w:r w:rsidRPr="00F91A10">
        <w:rPr>
          <w:rFonts w:ascii="Times New Roman" w:hAnsi="Times New Roman" w:cs="Times New Roman"/>
          <w:sz w:val="24"/>
          <w:szCs w:val="24"/>
        </w:rPr>
        <w:t xml:space="preserve"> and brand image and reputation are improved</w:t>
      </w:r>
      <w:r w:rsidR="000C7890" w:rsidRPr="00F91A10">
        <w:rPr>
          <w:rFonts w:ascii="Times New Roman" w:hAnsi="Times New Roman" w:cs="Times New Roman"/>
          <w:sz w:val="24"/>
          <w:szCs w:val="24"/>
        </w:rPr>
        <w:t>;</w:t>
      </w:r>
    </w:p>
    <w:p w14:paraId="3A71E3F1" w14:textId="77777777" w:rsidR="00BE3C65" w:rsidRPr="00F91A10" w:rsidRDefault="00BE3C65" w:rsidP="00F91A10">
      <w:pPr>
        <w:pStyle w:val="ListParagraph"/>
        <w:numPr>
          <w:ilvl w:val="0"/>
          <w:numId w:val="1"/>
        </w:num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 xml:space="preserve">Address the issues of labour exploitation accusation through emphasising on stricter clauses and agreements with partnering factories, as well as invest more in own plants with the aim of improving labour </w:t>
      </w:r>
      <w:proofErr w:type="gramStart"/>
      <w:r w:rsidRPr="00F91A10">
        <w:rPr>
          <w:rFonts w:ascii="Times New Roman" w:hAnsi="Times New Roman" w:cs="Times New Roman"/>
          <w:sz w:val="24"/>
          <w:szCs w:val="24"/>
        </w:rPr>
        <w:t>conditions</w:t>
      </w:r>
      <w:r w:rsidR="000C7890" w:rsidRPr="00F91A10">
        <w:rPr>
          <w:rFonts w:ascii="Times New Roman" w:hAnsi="Times New Roman" w:cs="Times New Roman"/>
          <w:sz w:val="24"/>
          <w:szCs w:val="24"/>
        </w:rPr>
        <w:t>;</w:t>
      </w:r>
      <w:proofErr w:type="gramEnd"/>
    </w:p>
    <w:p w14:paraId="3E4265B3" w14:textId="77777777" w:rsidR="00BE3C65" w:rsidRPr="00F91A10" w:rsidRDefault="00BE3C65" w:rsidP="00F91A10">
      <w:pPr>
        <w:pStyle w:val="ListParagraph"/>
        <w:numPr>
          <w:ilvl w:val="0"/>
          <w:numId w:val="1"/>
        </w:numPr>
        <w:spacing w:after="240" w:line="360" w:lineRule="auto"/>
        <w:jc w:val="both"/>
        <w:rPr>
          <w:rFonts w:ascii="Times New Roman" w:hAnsi="Times New Roman" w:cs="Times New Roman"/>
          <w:sz w:val="24"/>
          <w:szCs w:val="24"/>
        </w:rPr>
      </w:pPr>
      <w:r w:rsidRPr="00F91A10">
        <w:rPr>
          <w:rFonts w:ascii="Times New Roman" w:hAnsi="Times New Roman" w:cs="Times New Roman"/>
          <w:sz w:val="24"/>
          <w:szCs w:val="24"/>
        </w:rPr>
        <w:t>Pursue more partnerships and collaborations, such as the one with MIT with the aim of exploring more sources of sustainability in operations</w:t>
      </w:r>
      <w:r w:rsidR="000C7890" w:rsidRPr="00F91A10">
        <w:rPr>
          <w:rFonts w:ascii="Times New Roman" w:hAnsi="Times New Roman" w:cs="Times New Roman"/>
          <w:sz w:val="24"/>
          <w:szCs w:val="24"/>
        </w:rPr>
        <w:t>.</w:t>
      </w:r>
    </w:p>
    <w:p w14:paraId="14445301" w14:textId="77777777" w:rsidR="000D3C5D" w:rsidRDefault="000D3C5D" w:rsidP="00F91A10">
      <w:pPr>
        <w:spacing w:after="240" w:line="360" w:lineRule="auto"/>
        <w:jc w:val="both"/>
        <w:rPr>
          <w:rFonts w:ascii="Times New Roman" w:hAnsi="Times New Roman" w:cs="Times New Roman"/>
          <w:sz w:val="24"/>
          <w:szCs w:val="24"/>
        </w:rPr>
      </w:pPr>
    </w:p>
    <w:p w14:paraId="1C311213" w14:textId="77777777" w:rsidR="00F91A10" w:rsidRDefault="00F91A10" w:rsidP="00F91A10">
      <w:pPr>
        <w:spacing w:after="240" w:line="360" w:lineRule="auto"/>
        <w:jc w:val="both"/>
        <w:rPr>
          <w:rFonts w:ascii="Times New Roman" w:hAnsi="Times New Roman" w:cs="Times New Roman"/>
          <w:sz w:val="24"/>
          <w:szCs w:val="24"/>
        </w:rPr>
      </w:pPr>
    </w:p>
    <w:p w14:paraId="218F2C09" w14:textId="77777777" w:rsidR="00F91A10" w:rsidRDefault="00F91A10" w:rsidP="00F91A10">
      <w:pPr>
        <w:spacing w:after="240" w:line="360" w:lineRule="auto"/>
        <w:jc w:val="both"/>
        <w:rPr>
          <w:rFonts w:ascii="Times New Roman" w:hAnsi="Times New Roman" w:cs="Times New Roman"/>
          <w:sz w:val="24"/>
          <w:szCs w:val="24"/>
        </w:rPr>
      </w:pPr>
    </w:p>
    <w:p w14:paraId="0C99138A" w14:textId="77777777" w:rsidR="00F91A10" w:rsidRDefault="00F91A10" w:rsidP="00F91A10">
      <w:pPr>
        <w:spacing w:after="240" w:line="360" w:lineRule="auto"/>
        <w:jc w:val="both"/>
        <w:rPr>
          <w:rFonts w:ascii="Times New Roman" w:hAnsi="Times New Roman" w:cs="Times New Roman"/>
          <w:sz w:val="24"/>
          <w:szCs w:val="24"/>
        </w:rPr>
      </w:pPr>
    </w:p>
    <w:p w14:paraId="678F466F" w14:textId="77777777" w:rsidR="00EE16EA" w:rsidRDefault="00EE16EA" w:rsidP="00F91A10">
      <w:pPr>
        <w:spacing w:after="240" w:line="360" w:lineRule="auto"/>
        <w:jc w:val="both"/>
        <w:rPr>
          <w:rFonts w:ascii="Times New Roman" w:hAnsi="Times New Roman" w:cs="Times New Roman"/>
          <w:sz w:val="24"/>
          <w:szCs w:val="24"/>
        </w:rPr>
      </w:pPr>
    </w:p>
    <w:p w14:paraId="7E8DFE17" w14:textId="77777777" w:rsidR="00EE16EA" w:rsidRDefault="00EE16EA" w:rsidP="00F91A10">
      <w:pPr>
        <w:spacing w:after="240" w:line="360" w:lineRule="auto"/>
        <w:jc w:val="both"/>
        <w:rPr>
          <w:rFonts w:ascii="Times New Roman" w:hAnsi="Times New Roman" w:cs="Times New Roman"/>
          <w:sz w:val="24"/>
          <w:szCs w:val="24"/>
        </w:rPr>
      </w:pPr>
    </w:p>
    <w:p w14:paraId="2859BC88" w14:textId="77777777" w:rsidR="00EE16EA" w:rsidRDefault="00EE16EA" w:rsidP="00F91A10">
      <w:pPr>
        <w:spacing w:after="240" w:line="360" w:lineRule="auto"/>
        <w:jc w:val="both"/>
        <w:rPr>
          <w:rFonts w:ascii="Times New Roman" w:hAnsi="Times New Roman" w:cs="Times New Roman"/>
          <w:sz w:val="24"/>
          <w:szCs w:val="24"/>
        </w:rPr>
      </w:pPr>
    </w:p>
    <w:p w14:paraId="15A270C5" w14:textId="77777777" w:rsidR="00EE16EA" w:rsidRDefault="00EE16EA" w:rsidP="00F91A10">
      <w:pPr>
        <w:spacing w:after="240" w:line="360" w:lineRule="auto"/>
        <w:jc w:val="both"/>
        <w:rPr>
          <w:rFonts w:ascii="Times New Roman" w:hAnsi="Times New Roman" w:cs="Times New Roman"/>
          <w:sz w:val="24"/>
          <w:szCs w:val="24"/>
        </w:rPr>
      </w:pPr>
    </w:p>
    <w:p w14:paraId="13CCF45C" w14:textId="77777777" w:rsidR="00EE16EA" w:rsidRPr="00F91A10" w:rsidRDefault="00EE16EA" w:rsidP="00F91A10">
      <w:pPr>
        <w:spacing w:after="240" w:line="360" w:lineRule="auto"/>
        <w:jc w:val="both"/>
        <w:rPr>
          <w:rFonts w:ascii="Times New Roman" w:hAnsi="Times New Roman" w:cs="Times New Roman"/>
          <w:sz w:val="24"/>
          <w:szCs w:val="24"/>
        </w:rPr>
      </w:pPr>
    </w:p>
    <w:p w14:paraId="38C72924" w14:textId="77777777" w:rsidR="000D3C5D" w:rsidRPr="00F91A10" w:rsidRDefault="000D3C5D" w:rsidP="00F91A10">
      <w:pPr>
        <w:pStyle w:val="Heading1"/>
        <w:spacing w:after="240" w:line="360" w:lineRule="auto"/>
        <w:jc w:val="both"/>
        <w:rPr>
          <w:rFonts w:ascii="Times New Roman" w:hAnsi="Times New Roman" w:cs="Times New Roman"/>
          <w:b/>
          <w:sz w:val="28"/>
          <w:szCs w:val="28"/>
        </w:rPr>
      </w:pPr>
      <w:bookmarkStart w:id="4" w:name="_Toc71315220"/>
      <w:r w:rsidRPr="00F91A10">
        <w:rPr>
          <w:rFonts w:ascii="Times New Roman" w:hAnsi="Times New Roman" w:cs="Times New Roman"/>
          <w:b/>
          <w:sz w:val="28"/>
          <w:szCs w:val="28"/>
        </w:rPr>
        <w:lastRenderedPageBreak/>
        <w:t>Reference</w:t>
      </w:r>
      <w:bookmarkEnd w:id="4"/>
    </w:p>
    <w:p w14:paraId="4B821B00" w14:textId="77777777" w:rsidR="00EE16EA" w:rsidRPr="00F91A10" w:rsidRDefault="00EE16EA" w:rsidP="00F91A10">
      <w:pPr>
        <w:spacing w:after="240" w:line="360" w:lineRule="auto"/>
        <w:rPr>
          <w:rFonts w:ascii="Times New Roman" w:hAnsi="Times New Roman" w:cs="Times New Roman"/>
          <w:sz w:val="24"/>
          <w:szCs w:val="24"/>
        </w:rPr>
      </w:pPr>
      <w:r w:rsidRPr="00F91A10">
        <w:rPr>
          <w:rFonts w:ascii="Times New Roman" w:hAnsi="Times New Roman" w:cs="Times New Roman"/>
          <w:sz w:val="24"/>
          <w:szCs w:val="24"/>
        </w:rPr>
        <w:t xml:space="preserve">Bowman, E. and McCammon, S. (2019) </w:t>
      </w:r>
      <w:r w:rsidRPr="00F91A10">
        <w:rPr>
          <w:rFonts w:ascii="Times New Roman" w:hAnsi="Times New Roman" w:cs="Times New Roman"/>
          <w:i/>
          <w:iCs/>
          <w:sz w:val="24"/>
          <w:szCs w:val="24"/>
        </w:rPr>
        <w:t>Can Fast Fashion and Sustainability be Stitched Together?</w:t>
      </w:r>
      <w:r w:rsidRPr="00F91A10">
        <w:rPr>
          <w:rFonts w:ascii="Times New Roman" w:hAnsi="Times New Roman" w:cs="Times New Roman"/>
          <w:sz w:val="24"/>
          <w:szCs w:val="24"/>
        </w:rPr>
        <w:t xml:space="preserve"> [online] Available: </w:t>
      </w:r>
      <w:hyperlink r:id="rId10" w:history="1">
        <w:r w:rsidRPr="00F91A10">
          <w:rPr>
            <w:rStyle w:val="Hyperlink"/>
            <w:rFonts w:ascii="Times New Roman" w:hAnsi="Times New Roman" w:cs="Times New Roman"/>
            <w:sz w:val="24"/>
            <w:szCs w:val="24"/>
          </w:rPr>
          <w:t>https://www.npr.org/2019/07/27/745418569/can-fast-fashion-and-sustainability-be-stitched-together?t=1620403416403</w:t>
        </w:r>
      </w:hyperlink>
      <w:r w:rsidRPr="00F91A10">
        <w:rPr>
          <w:rFonts w:ascii="Times New Roman" w:hAnsi="Times New Roman" w:cs="Times New Roman"/>
          <w:sz w:val="24"/>
          <w:szCs w:val="24"/>
        </w:rPr>
        <w:t xml:space="preserve"> [Accessed: 24 April 2021]</w:t>
      </w:r>
    </w:p>
    <w:p w14:paraId="5952AF6E" w14:textId="77777777" w:rsidR="00EE16EA" w:rsidRPr="00F91A10" w:rsidRDefault="00EE16EA" w:rsidP="00F91A10">
      <w:pPr>
        <w:spacing w:after="240" w:line="360" w:lineRule="auto"/>
        <w:rPr>
          <w:rFonts w:ascii="Times New Roman" w:hAnsi="Times New Roman" w:cs="Times New Roman"/>
          <w:sz w:val="24"/>
          <w:szCs w:val="24"/>
        </w:rPr>
      </w:pPr>
      <w:r w:rsidRPr="00F91A10">
        <w:rPr>
          <w:rFonts w:ascii="Times New Roman" w:hAnsi="Times New Roman" w:cs="Times New Roman"/>
          <w:sz w:val="24"/>
          <w:szCs w:val="24"/>
        </w:rPr>
        <w:t xml:space="preserve">Buchanan, D. (2017) </w:t>
      </w:r>
      <w:r w:rsidRPr="00F91A10">
        <w:rPr>
          <w:rFonts w:ascii="Times New Roman" w:hAnsi="Times New Roman" w:cs="Times New Roman"/>
          <w:i/>
          <w:iCs/>
          <w:sz w:val="24"/>
          <w:szCs w:val="24"/>
        </w:rPr>
        <w:t xml:space="preserve">The Zara Workers’ Protest Shows Why Fast Fashion Should Worry All of Us, </w:t>
      </w:r>
      <w:r w:rsidRPr="00F91A10">
        <w:rPr>
          <w:rFonts w:ascii="Times New Roman" w:hAnsi="Times New Roman" w:cs="Times New Roman"/>
          <w:sz w:val="24"/>
          <w:szCs w:val="24"/>
        </w:rPr>
        <w:t xml:space="preserve">[online] Available: </w:t>
      </w:r>
      <w:hyperlink r:id="rId11" w:history="1">
        <w:r w:rsidRPr="00F91A10">
          <w:rPr>
            <w:rStyle w:val="Hyperlink"/>
            <w:rFonts w:ascii="Times New Roman" w:hAnsi="Times New Roman" w:cs="Times New Roman"/>
            <w:sz w:val="24"/>
            <w:szCs w:val="24"/>
          </w:rPr>
          <w:t>https://www.theguardian.com/commentisfree/2017/nov/08/zara-workers-protest-fast-fashion-worry-all-of-us</w:t>
        </w:r>
      </w:hyperlink>
      <w:r w:rsidRPr="00F91A10">
        <w:rPr>
          <w:rFonts w:ascii="Times New Roman" w:hAnsi="Times New Roman" w:cs="Times New Roman"/>
          <w:sz w:val="24"/>
          <w:szCs w:val="24"/>
        </w:rPr>
        <w:t xml:space="preserve"> [Accessed: 27 April 2021]</w:t>
      </w:r>
    </w:p>
    <w:p w14:paraId="54210665" w14:textId="77777777" w:rsidR="00EE16EA" w:rsidRPr="00F91A10" w:rsidRDefault="00EE16EA" w:rsidP="00F91A10">
      <w:pPr>
        <w:spacing w:after="240" w:line="360" w:lineRule="auto"/>
        <w:rPr>
          <w:rFonts w:ascii="Times New Roman" w:hAnsi="Times New Roman" w:cs="Times New Roman"/>
          <w:sz w:val="24"/>
          <w:szCs w:val="24"/>
        </w:rPr>
      </w:pPr>
      <w:r w:rsidRPr="00F91A10">
        <w:rPr>
          <w:rFonts w:ascii="Times New Roman" w:hAnsi="Times New Roman" w:cs="Times New Roman"/>
          <w:sz w:val="24"/>
          <w:szCs w:val="24"/>
        </w:rPr>
        <w:t xml:space="preserve">Conlon, S. (2019) </w:t>
      </w:r>
      <w:r w:rsidRPr="00F91A10">
        <w:rPr>
          <w:rFonts w:ascii="Times New Roman" w:hAnsi="Times New Roman" w:cs="Times New Roman"/>
          <w:i/>
          <w:iCs/>
          <w:sz w:val="24"/>
          <w:szCs w:val="24"/>
        </w:rPr>
        <w:t>Zara Clothes to be Made From 100% Sustainable Fabrics by 2025</w:t>
      </w:r>
      <w:r w:rsidRPr="00F91A10">
        <w:rPr>
          <w:rFonts w:ascii="Times New Roman" w:hAnsi="Times New Roman" w:cs="Times New Roman"/>
          <w:sz w:val="24"/>
          <w:szCs w:val="24"/>
        </w:rPr>
        <w:t xml:space="preserve">, [online] Available: </w:t>
      </w:r>
      <w:hyperlink r:id="rId12" w:history="1">
        <w:r w:rsidRPr="00F91A10">
          <w:rPr>
            <w:rStyle w:val="Hyperlink"/>
            <w:rFonts w:ascii="Times New Roman" w:hAnsi="Times New Roman" w:cs="Times New Roman"/>
            <w:sz w:val="24"/>
            <w:szCs w:val="24"/>
          </w:rPr>
          <w:t>https://www.theguardian.com/fashion/2019/jul/17/zara-collections-to-be-made-from-100-sustainable-fabrics</w:t>
        </w:r>
      </w:hyperlink>
      <w:r w:rsidRPr="00F91A10">
        <w:rPr>
          <w:rFonts w:ascii="Times New Roman" w:hAnsi="Times New Roman" w:cs="Times New Roman"/>
          <w:sz w:val="24"/>
          <w:szCs w:val="24"/>
        </w:rPr>
        <w:t xml:space="preserve"> [Accessed 25 April 2021]</w:t>
      </w:r>
    </w:p>
    <w:p w14:paraId="11FF3F10" w14:textId="77777777" w:rsidR="00EE16EA" w:rsidRPr="00F91A10" w:rsidRDefault="00EE16EA" w:rsidP="00F91A10">
      <w:pPr>
        <w:spacing w:after="240" w:line="360" w:lineRule="auto"/>
        <w:rPr>
          <w:rFonts w:ascii="Times New Roman" w:hAnsi="Times New Roman" w:cs="Times New Roman"/>
          <w:sz w:val="24"/>
          <w:szCs w:val="24"/>
        </w:rPr>
      </w:pPr>
      <w:proofErr w:type="spellStart"/>
      <w:r w:rsidRPr="00F91A10">
        <w:rPr>
          <w:rFonts w:ascii="Times New Roman" w:hAnsi="Times New Roman" w:cs="Times New Roman"/>
          <w:sz w:val="24"/>
          <w:szCs w:val="24"/>
        </w:rPr>
        <w:t>Dockrill</w:t>
      </w:r>
      <w:proofErr w:type="spellEnd"/>
      <w:r w:rsidRPr="00F91A10">
        <w:rPr>
          <w:rFonts w:ascii="Times New Roman" w:hAnsi="Times New Roman" w:cs="Times New Roman"/>
          <w:sz w:val="24"/>
          <w:szCs w:val="24"/>
        </w:rPr>
        <w:t xml:space="preserve">, M. (2020) </w:t>
      </w:r>
      <w:r w:rsidRPr="00F91A10">
        <w:rPr>
          <w:rFonts w:ascii="Times New Roman" w:hAnsi="Times New Roman" w:cs="Times New Roman"/>
          <w:i/>
          <w:iCs/>
          <w:sz w:val="24"/>
          <w:szCs w:val="24"/>
        </w:rPr>
        <w:t>How Ethical is Zara?</w:t>
      </w:r>
      <w:r w:rsidRPr="00F91A10">
        <w:rPr>
          <w:rFonts w:ascii="Times New Roman" w:hAnsi="Times New Roman" w:cs="Times New Roman"/>
          <w:sz w:val="24"/>
          <w:szCs w:val="24"/>
        </w:rPr>
        <w:t xml:space="preserve"> [online] Available: </w:t>
      </w:r>
      <w:hyperlink r:id="rId13" w:history="1">
        <w:r w:rsidRPr="00F91A10">
          <w:rPr>
            <w:rStyle w:val="Hyperlink"/>
            <w:rFonts w:ascii="Times New Roman" w:hAnsi="Times New Roman" w:cs="Times New Roman"/>
            <w:sz w:val="24"/>
            <w:szCs w:val="24"/>
          </w:rPr>
          <w:t>https://goodonyou.eco/how-ethical-is-zara/</w:t>
        </w:r>
      </w:hyperlink>
      <w:r w:rsidRPr="00F91A10">
        <w:rPr>
          <w:rFonts w:ascii="Times New Roman" w:hAnsi="Times New Roman" w:cs="Times New Roman"/>
          <w:sz w:val="24"/>
          <w:szCs w:val="24"/>
        </w:rPr>
        <w:t xml:space="preserve"> [Accessed: 20 April 2021]</w:t>
      </w:r>
    </w:p>
    <w:p w14:paraId="082311A6" w14:textId="77777777" w:rsidR="00EE16EA" w:rsidRPr="00F91A10" w:rsidRDefault="00EE16EA" w:rsidP="00F91A10">
      <w:pPr>
        <w:spacing w:after="240" w:line="360" w:lineRule="auto"/>
        <w:rPr>
          <w:rFonts w:ascii="Times New Roman" w:hAnsi="Times New Roman" w:cs="Times New Roman"/>
          <w:sz w:val="24"/>
          <w:szCs w:val="24"/>
        </w:rPr>
      </w:pPr>
      <w:r w:rsidRPr="00F91A10">
        <w:rPr>
          <w:rFonts w:ascii="Times New Roman" w:hAnsi="Times New Roman" w:cs="Times New Roman"/>
          <w:sz w:val="24"/>
          <w:szCs w:val="24"/>
        </w:rPr>
        <w:t xml:space="preserve">Evans, G. and Neu, C. (2008) </w:t>
      </w:r>
      <w:r w:rsidRPr="00F91A10">
        <w:rPr>
          <w:rFonts w:ascii="Times New Roman" w:hAnsi="Times New Roman" w:cs="Times New Roman"/>
          <w:i/>
          <w:iCs/>
          <w:sz w:val="24"/>
          <w:szCs w:val="24"/>
        </w:rPr>
        <w:t>The Use of Strategic Forces to Understand Competitive Advantages Provided by Information Technology</w:t>
      </w:r>
      <w:r w:rsidRPr="00F91A10">
        <w:rPr>
          <w:rFonts w:ascii="Times New Roman" w:hAnsi="Times New Roman" w:cs="Times New Roman"/>
          <w:sz w:val="24"/>
          <w:szCs w:val="24"/>
        </w:rPr>
        <w:t xml:space="preserve">, [online] Available: </w:t>
      </w:r>
      <w:hyperlink r:id="rId14" w:history="1">
        <w:r w:rsidRPr="00F91A10">
          <w:rPr>
            <w:rStyle w:val="Hyperlink"/>
            <w:rFonts w:ascii="Times New Roman" w:hAnsi="Times New Roman" w:cs="Times New Roman"/>
            <w:sz w:val="24"/>
            <w:szCs w:val="24"/>
          </w:rPr>
          <w:t>https://core.ac.uk/download/pdf/55335474.pdf</w:t>
        </w:r>
      </w:hyperlink>
      <w:r w:rsidRPr="00F91A10">
        <w:rPr>
          <w:rFonts w:ascii="Times New Roman" w:hAnsi="Times New Roman" w:cs="Times New Roman"/>
          <w:sz w:val="24"/>
          <w:szCs w:val="24"/>
        </w:rPr>
        <w:t xml:space="preserve"> [Accessed: 24 April 2021]</w:t>
      </w:r>
    </w:p>
    <w:p w14:paraId="4468AFB2" w14:textId="77777777" w:rsidR="00EE16EA" w:rsidRPr="00F91A10" w:rsidRDefault="00EE16EA" w:rsidP="00F91A10">
      <w:pPr>
        <w:spacing w:after="240" w:line="360" w:lineRule="auto"/>
        <w:rPr>
          <w:rFonts w:ascii="Times New Roman" w:hAnsi="Times New Roman" w:cs="Times New Roman"/>
          <w:sz w:val="24"/>
          <w:szCs w:val="24"/>
        </w:rPr>
      </w:pPr>
      <w:r w:rsidRPr="00F91A10">
        <w:rPr>
          <w:rFonts w:ascii="Times New Roman" w:hAnsi="Times New Roman" w:cs="Times New Roman"/>
          <w:sz w:val="24"/>
          <w:szCs w:val="24"/>
        </w:rPr>
        <w:t xml:space="preserve">Holgate, M. (2019) </w:t>
      </w:r>
      <w:r w:rsidRPr="00F91A10">
        <w:rPr>
          <w:rFonts w:ascii="Times New Roman" w:hAnsi="Times New Roman" w:cs="Times New Roman"/>
          <w:i/>
          <w:iCs/>
          <w:sz w:val="24"/>
          <w:szCs w:val="24"/>
        </w:rPr>
        <w:t xml:space="preserve">As Zara Announces Its Latest Sustainability Goals, Three of Its Design Team Weigh </w:t>
      </w:r>
      <w:proofErr w:type="gramStart"/>
      <w:r w:rsidRPr="00F91A10">
        <w:rPr>
          <w:rFonts w:ascii="Times New Roman" w:hAnsi="Times New Roman" w:cs="Times New Roman"/>
          <w:i/>
          <w:iCs/>
          <w:sz w:val="24"/>
          <w:szCs w:val="24"/>
        </w:rPr>
        <w:t>In</w:t>
      </w:r>
      <w:proofErr w:type="gramEnd"/>
      <w:r w:rsidRPr="00F91A10">
        <w:rPr>
          <w:rFonts w:ascii="Times New Roman" w:hAnsi="Times New Roman" w:cs="Times New Roman"/>
          <w:i/>
          <w:iCs/>
          <w:sz w:val="24"/>
          <w:szCs w:val="24"/>
        </w:rPr>
        <w:t xml:space="preserve"> on Going Slower and Creating Responsibly</w:t>
      </w:r>
      <w:r w:rsidRPr="00F91A10">
        <w:rPr>
          <w:rFonts w:ascii="Times New Roman" w:hAnsi="Times New Roman" w:cs="Times New Roman"/>
          <w:sz w:val="24"/>
          <w:szCs w:val="24"/>
        </w:rPr>
        <w:t xml:space="preserve">, [online] Available: </w:t>
      </w:r>
      <w:hyperlink r:id="rId15" w:history="1">
        <w:r w:rsidRPr="00F91A10">
          <w:rPr>
            <w:rStyle w:val="Hyperlink"/>
            <w:rFonts w:ascii="Times New Roman" w:hAnsi="Times New Roman" w:cs="Times New Roman"/>
            <w:sz w:val="24"/>
            <w:szCs w:val="24"/>
          </w:rPr>
          <w:t>https://www.vogue.com/article/zara-sustainable-initiatives</w:t>
        </w:r>
      </w:hyperlink>
      <w:r w:rsidRPr="00F91A10">
        <w:rPr>
          <w:rFonts w:ascii="Times New Roman" w:hAnsi="Times New Roman" w:cs="Times New Roman"/>
          <w:sz w:val="24"/>
          <w:szCs w:val="24"/>
        </w:rPr>
        <w:t xml:space="preserve"> [Accessed: 23 April 2021]</w:t>
      </w:r>
    </w:p>
    <w:p w14:paraId="7F2927D0" w14:textId="77777777" w:rsidR="00EE16EA" w:rsidRPr="00F91A10" w:rsidRDefault="00EE16EA" w:rsidP="00F91A10">
      <w:pPr>
        <w:spacing w:after="240" w:line="360" w:lineRule="auto"/>
        <w:rPr>
          <w:rFonts w:ascii="Times New Roman" w:hAnsi="Times New Roman" w:cs="Times New Roman"/>
          <w:sz w:val="24"/>
          <w:szCs w:val="24"/>
        </w:rPr>
      </w:pPr>
      <w:r w:rsidRPr="00F91A10">
        <w:rPr>
          <w:rFonts w:ascii="Times New Roman" w:hAnsi="Times New Roman" w:cs="Times New Roman"/>
          <w:sz w:val="24"/>
          <w:szCs w:val="24"/>
        </w:rPr>
        <w:t xml:space="preserve">Inditex (2020) </w:t>
      </w:r>
      <w:r w:rsidRPr="00F91A10">
        <w:rPr>
          <w:rFonts w:ascii="Times New Roman" w:hAnsi="Times New Roman" w:cs="Times New Roman"/>
          <w:i/>
          <w:iCs/>
          <w:sz w:val="24"/>
          <w:szCs w:val="24"/>
        </w:rPr>
        <w:t>Our Commitment to Sustainability</w:t>
      </w:r>
      <w:r w:rsidRPr="00F91A10">
        <w:rPr>
          <w:rFonts w:ascii="Times New Roman" w:hAnsi="Times New Roman" w:cs="Times New Roman"/>
          <w:sz w:val="24"/>
          <w:szCs w:val="24"/>
        </w:rPr>
        <w:t xml:space="preserve">, [online] Available: </w:t>
      </w:r>
      <w:hyperlink r:id="rId16" w:history="1">
        <w:r w:rsidRPr="00F91A10">
          <w:rPr>
            <w:rStyle w:val="Hyperlink"/>
            <w:rFonts w:ascii="Times New Roman" w:hAnsi="Times New Roman" w:cs="Times New Roman"/>
            <w:sz w:val="24"/>
            <w:szCs w:val="24"/>
          </w:rPr>
          <w:t>https://www.inditex.com/documents/10279/249245/Dossier_JGA_2019_EN.pdf/1664de2f-ca77-3a40-2b78-cace74c06c82</w:t>
        </w:r>
      </w:hyperlink>
      <w:r w:rsidRPr="00F91A10">
        <w:rPr>
          <w:rFonts w:ascii="Times New Roman" w:hAnsi="Times New Roman" w:cs="Times New Roman"/>
          <w:sz w:val="24"/>
          <w:szCs w:val="24"/>
        </w:rPr>
        <w:t xml:space="preserve"> [Accessed:23 April 2021]</w:t>
      </w:r>
    </w:p>
    <w:p w14:paraId="68E942D5" w14:textId="77777777" w:rsidR="00EE16EA" w:rsidRPr="00F91A10" w:rsidRDefault="00EE16EA" w:rsidP="00F91A10">
      <w:pPr>
        <w:spacing w:after="240" w:line="360" w:lineRule="auto"/>
        <w:rPr>
          <w:rFonts w:ascii="Times New Roman" w:hAnsi="Times New Roman" w:cs="Times New Roman"/>
          <w:sz w:val="24"/>
          <w:szCs w:val="24"/>
        </w:rPr>
      </w:pPr>
      <w:r w:rsidRPr="00F91A10">
        <w:rPr>
          <w:rFonts w:ascii="Times New Roman" w:hAnsi="Times New Roman" w:cs="Times New Roman"/>
          <w:sz w:val="24"/>
          <w:szCs w:val="24"/>
        </w:rPr>
        <w:t xml:space="preserve">Kerr, T. (2019) </w:t>
      </w:r>
      <w:r w:rsidRPr="00F91A10">
        <w:rPr>
          <w:rFonts w:ascii="Times New Roman" w:hAnsi="Times New Roman" w:cs="Times New Roman"/>
          <w:i/>
          <w:iCs/>
          <w:sz w:val="24"/>
          <w:szCs w:val="24"/>
        </w:rPr>
        <w:t>Study Reveals Zara Owner Exploits Moroccan Labour</w:t>
      </w:r>
      <w:r w:rsidRPr="00F91A10">
        <w:rPr>
          <w:rFonts w:ascii="Times New Roman" w:hAnsi="Times New Roman" w:cs="Times New Roman"/>
          <w:sz w:val="24"/>
          <w:szCs w:val="24"/>
        </w:rPr>
        <w:t xml:space="preserve">, [online] Available: </w:t>
      </w:r>
      <w:hyperlink r:id="rId17" w:history="1">
        <w:r w:rsidRPr="00F91A10">
          <w:rPr>
            <w:rStyle w:val="Hyperlink"/>
            <w:rFonts w:ascii="Times New Roman" w:hAnsi="Times New Roman" w:cs="Times New Roman"/>
            <w:sz w:val="24"/>
            <w:szCs w:val="24"/>
          </w:rPr>
          <w:t>https://www.moroccoworldnews.com/2019/06/275548/ngo-study-zara-amancio-ortega-moroccan-labor/</w:t>
        </w:r>
      </w:hyperlink>
      <w:r w:rsidRPr="00F91A10">
        <w:rPr>
          <w:rFonts w:ascii="Times New Roman" w:hAnsi="Times New Roman" w:cs="Times New Roman"/>
          <w:sz w:val="24"/>
          <w:szCs w:val="24"/>
        </w:rPr>
        <w:t xml:space="preserve"> [Accessed: 20 April 2021]</w:t>
      </w:r>
    </w:p>
    <w:p w14:paraId="57B5D159" w14:textId="77777777" w:rsidR="00EE16EA" w:rsidRPr="00F91A10" w:rsidRDefault="00EE16EA" w:rsidP="00F91A10">
      <w:pPr>
        <w:spacing w:after="240" w:line="360" w:lineRule="auto"/>
        <w:rPr>
          <w:rFonts w:ascii="Times New Roman" w:hAnsi="Times New Roman" w:cs="Times New Roman"/>
          <w:sz w:val="24"/>
          <w:szCs w:val="24"/>
        </w:rPr>
      </w:pPr>
      <w:r w:rsidRPr="00F91A10">
        <w:rPr>
          <w:rFonts w:ascii="Times New Roman" w:hAnsi="Times New Roman" w:cs="Times New Roman"/>
          <w:sz w:val="24"/>
          <w:szCs w:val="24"/>
        </w:rPr>
        <w:t xml:space="preserve">Pero, M., Arrigo, E. and </w:t>
      </w:r>
      <w:proofErr w:type="spellStart"/>
      <w:r w:rsidRPr="00F91A10">
        <w:rPr>
          <w:rFonts w:ascii="Times New Roman" w:hAnsi="Times New Roman" w:cs="Times New Roman"/>
          <w:sz w:val="24"/>
          <w:szCs w:val="24"/>
        </w:rPr>
        <w:t>Fionda</w:t>
      </w:r>
      <w:proofErr w:type="spellEnd"/>
      <w:r w:rsidRPr="00F91A10">
        <w:rPr>
          <w:rFonts w:ascii="Times New Roman" w:hAnsi="Times New Roman" w:cs="Times New Roman"/>
          <w:sz w:val="24"/>
          <w:szCs w:val="24"/>
        </w:rPr>
        <w:t xml:space="preserve">-Douglas, F. (2020) Sustainability in Fashion Brands, </w:t>
      </w:r>
      <w:r w:rsidRPr="00F91A10">
        <w:rPr>
          <w:rFonts w:ascii="Times New Roman" w:hAnsi="Times New Roman" w:cs="Times New Roman"/>
          <w:i/>
          <w:iCs/>
          <w:sz w:val="24"/>
          <w:szCs w:val="24"/>
        </w:rPr>
        <w:t>Sustainability</w:t>
      </w:r>
      <w:r w:rsidRPr="00F91A10">
        <w:rPr>
          <w:rFonts w:ascii="Times New Roman" w:hAnsi="Times New Roman" w:cs="Times New Roman"/>
          <w:sz w:val="24"/>
          <w:szCs w:val="24"/>
        </w:rPr>
        <w:t>, Vol. 12(1), pp. 5843-5847.</w:t>
      </w:r>
    </w:p>
    <w:p w14:paraId="752D39B7" w14:textId="77777777" w:rsidR="00EE16EA" w:rsidRPr="00F91A10" w:rsidRDefault="00EE16EA" w:rsidP="00F91A10">
      <w:pPr>
        <w:spacing w:after="240" w:line="360" w:lineRule="auto"/>
        <w:rPr>
          <w:rFonts w:ascii="Times New Roman" w:hAnsi="Times New Roman" w:cs="Times New Roman"/>
          <w:sz w:val="24"/>
          <w:szCs w:val="24"/>
        </w:rPr>
      </w:pPr>
      <w:r w:rsidRPr="00F91A10">
        <w:rPr>
          <w:rFonts w:ascii="Times New Roman" w:hAnsi="Times New Roman" w:cs="Times New Roman"/>
          <w:sz w:val="24"/>
          <w:szCs w:val="24"/>
        </w:rPr>
        <w:lastRenderedPageBreak/>
        <w:t xml:space="preserve">Remington, C. (2019) </w:t>
      </w:r>
      <w:r w:rsidRPr="00F91A10">
        <w:rPr>
          <w:rFonts w:ascii="Times New Roman" w:hAnsi="Times New Roman" w:cs="Times New Roman"/>
          <w:i/>
          <w:iCs/>
          <w:sz w:val="24"/>
          <w:szCs w:val="24"/>
        </w:rPr>
        <w:t>Inditex Forms Sustainability Committee Amid Record Sales</w:t>
      </w:r>
      <w:r w:rsidRPr="00F91A10">
        <w:rPr>
          <w:rFonts w:ascii="Times New Roman" w:hAnsi="Times New Roman" w:cs="Times New Roman"/>
          <w:sz w:val="24"/>
          <w:szCs w:val="24"/>
        </w:rPr>
        <w:t xml:space="preserve">, [online] Available: </w:t>
      </w:r>
      <w:hyperlink r:id="rId18" w:history="1">
        <w:r w:rsidRPr="00F91A10">
          <w:rPr>
            <w:rStyle w:val="Hyperlink"/>
            <w:rFonts w:ascii="Times New Roman" w:hAnsi="Times New Roman" w:cs="Times New Roman"/>
            <w:sz w:val="24"/>
            <w:szCs w:val="24"/>
          </w:rPr>
          <w:t>https://www.ecotextile.com/2019061224399/fashion-retail-news/inditex-forms-sustainability-committee-after-record-q1-sales.html</w:t>
        </w:r>
      </w:hyperlink>
      <w:r w:rsidRPr="00F91A10">
        <w:rPr>
          <w:rFonts w:ascii="Times New Roman" w:hAnsi="Times New Roman" w:cs="Times New Roman"/>
          <w:sz w:val="24"/>
          <w:szCs w:val="24"/>
        </w:rPr>
        <w:t xml:space="preserve"> [Accessed: 24 April 2021]</w:t>
      </w:r>
    </w:p>
    <w:p w14:paraId="630C2162" w14:textId="77777777" w:rsidR="00EE16EA" w:rsidRDefault="00EE16EA" w:rsidP="00B57AC8">
      <w:pPr>
        <w:spacing w:after="240" w:line="360" w:lineRule="auto"/>
        <w:rPr>
          <w:rFonts w:ascii="Times New Roman" w:hAnsi="Times New Roman" w:cs="Times New Roman"/>
          <w:iCs/>
          <w:sz w:val="24"/>
          <w:szCs w:val="24"/>
          <w:lang w:val="en-US"/>
        </w:rPr>
      </w:pPr>
      <w:proofErr w:type="spellStart"/>
      <w:r w:rsidRPr="00B57AC8">
        <w:rPr>
          <w:rFonts w:ascii="Times New Roman" w:hAnsi="Times New Roman" w:cs="Times New Roman"/>
          <w:sz w:val="24"/>
          <w:szCs w:val="24"/>
          <w:lang w:val="en-US"/>
        </w:rPr>
        <w:t>Sabanoglu</w:t>
      </w:r>
      <w:proofErr w:type="spellEnd"/>
      <w:r w:rsidRPr="00B57AC8">
        <w:rPr>
          <w:rFonts w:ascii="Times New Roman" w:hAnsi="Times New Roman" w:cs="Times New Roman"/>
          <w:sz w:val="24"/>
          <w:szCs w:val="24"/>
          <w:lang w:val="en-US"/>
        </w:rPr>
        <w:t xml:space="preserve">, T. (2021) </w:t>
      </w:r>
      <w:r w:rsidRPr="00B57AC8">
        <w:rPr>
          <w:rFonts w:ascii="Times New Roman" w:hAnsi="Times New Roman" w:cs="Times New Roman"/>
          <w:bCs/>
          <w:i/>
          <w:sz w:val="24"/>
          <w:szCs w:val="24"/>
          <w:lang w:val="en-US"/>
        </w:rPr>
        <w:t>Zara's brand value worldwide from 2016 to 2019</w:t>
      </w:r>
      <w:r w:rsidRPr="00B57AC8">
        <w:rPr>
          <w:rFonts w:ascii="Times New Roman" w:hAnsi="Times New Roman" w:cs="Times New Roman"/>
          <w:i/>
          <w:iCs/>
          <w:sz w:val="24"/>
          <w:szCs w:val="24"/>
          <w:lang w:val="en-US"/>
        </w:rPr>
        <w:t xml:space="preserve">(in million U.S. dollars), </w:t>
      </w:r>
      <w:r w:rsidRPr="00B57AC8">
        <w:rPr>
          <w:rFonts w:ascii="Times New Roman" w:hAnsi="Times New Roman" w:cs="Times New Roman"/>
          <w:iCs/>
          <w:sz w:val="24"/>
          <w:szCs w:val="24"/>
          <w:lang w:val="en-US"/>
        </w:rPr>
        <w:t xml:space="preserve">[online] Available: </w:t>
      </w:r>
      <w:hyperlink r:id="rId19" w:history="1">
        <w:r w:rsidRPr="00B57AC8">
          <w:rPr>
            <w:rStyle w:val="Hyperlink"/>
            <w:rFonts w:ascii="Times New Roman" w:hAnsi="Times New Roman" w:cs="Times New Roman"/>
            <w:iCs/>
            <w:sz w:val="24"/>
            <w:szCs w:val="24"/>
            <w:lang w:val="en-US"/>
          </w:rPr>
          <w:t>https://www.statista.com/statistics/980126/brand-value-of-zara-worldwide/</w:t>
        </w:r>
      </w:hyperlink>
      <w:r w:rsidRPr="00B57AC8">
        <w:rPr>
          <w:rFonts w:ascii="Times New Roman" w:hAnsi="Times New Roman" w:cs="Times New Roman"/>
          <w:iCs/>
          <w:sz w:val="24"/>
          <w:szCs w:val="24"/>
          <w:lang w:val="en-US"/>
        </w:rPr>
        <w:t xml:space="preserve"> [Accessed: </w:t>
      </w:r>
      <w:r>
        <w:rPr>
          <w:rFonts w:ascii="Times New Roman" w:hAnsi="Times New Roman" w:cs="Times New Roman"/>
          <w:iCs/>
          <w:sz w:val="24"/>
          <w:szCs w:val="24"/>
          <w:lang w:val="en-US"/>
        </w:rPr>
        <w:t>30</w:t>
      </w:r>
      <w:r w:rsidRPr="00B57AC8">
        <w:rPr>
          <w:rFonts w:ascii="Times New Roman" w:hAnsi="Times New Roman" w:cs="Times New Roman"/>
          <w:iCs/>
          <w:sz w:val="24"/>
          <w:szCs w:val="24"/>
          <w:lang w:val="en-US"/>
        </w:rPr>
        <w:t xml:space="preserve"> April 2021]</w:t>
      </w:r>
    </w:p>
    <w:p w14:paraId="636988D6" w14:textId="77777777" w:rsidR="00EE16EA" w:rsidRPr="00F91A10" w:rsidRDefault="00EE16EA" w:rsidP="00F91A10">
      <w:pPr>
        <w:spacing w:after="240" w:line="360" w:lineRule="auto"/>
        <w:rPr>
          <w:rFonts w:ascii="Times New Roman" w:hAnsi="Times New Roman" w:cs="Times New Roman"/>
          <w:sz w:val="24"/>
          <w:szCs w:val="24"/>
        </w:rPr>
      </w:pPr>
      <w:proofErr w:type="spellStart"/>
      <w:r w:rsidRPr="00F91A10">
        <w:rPr>
          <w:rFonts w:ascii="Times New Roman" w:hAnsi="Times New Roman" w:cs="Times New Roman"/>
          <w:sz w:val="24"/>
          <w:szCs w:val="24"/>
        </w:rPr>
        <w:t>Sainato</w:t>
      </w:r>
      <w:proofErr w:type="spellEnd"/>
      <w:r w:rsidRPr="00F91A10">
        <w:rPr>
          <w:rFonts w:ascii="Times New Roman" w:hAnsi="Times New Roman" w:cs="Times New Roman"/>
          <w:sz w:val="24"/>
          <w:szCs w:val="24"/>
        </w:rPr>
        <w:t xml:space="preserve">, M. (2020) </w:t>
      </w:r>
      <w:r w:rsidRPr="00F91A10">
        <w:rPr>
          <w:rFonts w:ascii="Times New Roman" w:hAnsi="Times New Roman" w:cs="Times New Roman"/>
          <w:i/>
          <w:iCs/>
          <w:sz w:val="24"/>
          <w:szCs w:val="24"/>
        </w:rPr>
        <w:t>Zara and Primark Factory Workers Say They Were Fired After Forming Union</w:t>
      </w:r>
      <w:r>
        <w:rPr>
          <w:rFonts w:ascii="Times New Roman" w:hAnsi="Times New Roman" w:cs="Times New Roman"/>
          <w:sz w:val="24"/>
          <w:szCs w:val="24"/>
        </w:rPr>
        <w:t xml:space="preserve">, </w:t>
      </w:r>
      <w:r w:rsidRPr="00F91A10">
        <w:rPr>
          <w:rFonts w:ascii="Times New Roman" w:hAnsi="Times New Roman" w:cs="Times New Roman"/>
          <w:sz w:val="24"/>
          <w:szCs w:val="24"/>
        </w:rPr>
        <w:t xml:space="preserve">[online] Available: </w:t>
      </w:r>
      <w:hyperlink r:id="rId20" w:history="1">
        <w:r w:rsidRPr="00F91A10">
          <w:rPr>
            <w:rStyle w:val="Hyperlink"/>
            <w:rFonts w:ascii="Times New Roman" w:hAnsi="Times New Roman" w:cs="Times New Roman"/>
            <w:sz w:val="24"/>
            <w:szCs w:val="24"/>
          </w:rPr>
          <w:t>https://www.theguardian.com/fashion/2020/jun/24/zara-primark-factory-workers-myanmar-fired-union</w:t>
        </w:r>
      </w:hyperlink>
      <w:r w:rsidRPr="00F91A10">
        <w:rPr>
          <w:rFonts w:ascii="Times New Roman" w:hAnsi="Times New Roman" w:cs="Times New Roman"/>
          <w:sz w:val="24"/>
          <w:szCs w:val="24"/>
        </w:rPr>
        <w:t xml:space="preserve"> [Accessed 24 April 2021]</w:t>
      </w:r>
    </w:p>
    <w:p w14:paraId="62B36A95" w14:textId="77777777" w:rsidR="00EE16EA" w:rsidRPr="00F91A10" w:rsidRDefault="00EE16EA" w:rsidP="00F91A10">
      <w:pPr>
        <w:spacing w:after="240" w:line="360" w:lineRule="auto"/>
        <w:rPr>
          <w:rFonts w:ascii="Times New Roman" w:hAnsi="Times New Roman" w:cs="Times New Roman"/>
          <w:sz w:val="24"/>
          <w:szCs w:val="24"/>
        </w:rPr>
      </w:pPr>
      <w:r w:rsidRPr="00F91A10">
        <w:rPr>
          <w:rFonts w:ascii="Times New Roman" w:hAnsi="Times New Roman" w:cs="Times New Roman"/>
          <w:sz w:val="24"/>
          <w:szCs w:val="24"/>
        </w:rPr>
        <w:t xml:space="preserve">Segura, A. (2021) </w:t>
      </w:r>
      <w:r w:rsidRPr="00F91A10">
        <w:rPr>
          <w:rFonts w:ascii="Times New Roman" w:hAnsi="Times New Roman" w:cs="Times New Roman"/>
          <w:i/>
          <w:iCs/>
          <w:sz w:val="24"/>
          <w:szCs w:val="24"/>
        </w:rPr>
        <w:t>How Cool is Sustainability in Fashion</w:t>
      </w:r>
      <w:r>
        <w:rPr>
          <w:rFonts w:ascii="Times New Roman" w:hAnsi="Times New Roman" w:cs="Times New Roman"/>
          <w:sz w:val="24"/>
          <w:szCs w:val="24"/>
        </w:rPr>
        <w:t xml:space="preserve">, </w:t>
      </w:r>
      <w:r w:rsidRPr="00F91A10">
        <w:rPr>
          <w:rFonts w:ascii="Times New Roman" w:hAnsi="Times New Roman" w:cs="Times New Roman"/>
          <w:sz w:val="24"/>
          <w:szCs w:val="24"/>
        </w:rPr>
        <w:t xml:space="preserve">[online] Available: </w:t>
      </w:r>
      <w:hyperlink r:id="rId21" w:history="1">
        <w:r w:rsidRPr="00F91A10">
          <w:rPr>
            <w:rStyle w:val="Hyperlink"/>
            <w:rFonts w:ascii="Times New Roman" w:hAnsi="Times New Roman" w:cs="Times New Roman"/>
            <w:sz w:val="24"/>
            <w:szCs w:val="24"/>
          </w:rPr>
          <w:t>https://www.fibre2fashion.com/industry-article/8970/how-cool-is-sustainability-in-fashion</w:t>
        </w:r>
      </w:hyperlink>
      <w:r w:rsidRPr="00F91A10">
        <w:rPr>
          <w:rFonts w:ascii="Times New Roman" w:hAnsi="Times New Roman" w:cs="Times New Roman"/>
          <w:sz w:val="24"/>
          <w:szCs w:val="24"/>
        </w:rPr>
        <w:t xml:space="preserve"> [Accessed 25 April 2021]</w:t>
      </w:r>
    </w:p>
    <w:p w14:paraId="180CC51A" w14:textId="77777777" w:rsidR="00EE16EA" w:rsidRPr="00F91A10" w:rsidRDefault="00EE16EA" w:rsidP="00F91A10">
      <w:pPr>
        <w:spacing w:after="240" w:line="360" w:lineRule="auto"/>
        <w:rPr>
          <w:rFonts w:ascii="Times New Roman" w:hAnsi="Times New Roman" w:cs="Times New Roman"/>
          <w:sz w:val="24"/>
          <w:szCs w:val="24"/>
        </w:rPr>
      </w:pPr>
      <w:proofErr w:type="spellStart"/>
      <w:r w:rsidRPr="00F91A10">
        <w:rPr>
          <w:rFonts w:ascii="Times New Roman" w:hAnsi="Times New Roman" w:cs="Times New Roman"/>
          <w:sz w:val="24"/>
          <w:szCs w:val="24"/>
        </w:rPr>
        <w:t>Shatzman</w:t>
      </w:r>
      <w:proofErr w:type="spellEnd"/>
      <w:r w:rsidRPr="00F91A10">
        <w:rPr>
          <w:rFonts w:ascii="Times New Roman" w:hAnsi="Times New Roman" w:cs="Times New Roman"/>
          <w:sz w:val="24"/>
          <w:szCs w:val="24"/>
        </w:rPr>
        <w:t xml:space="preserve">, C. (2019) </w:t>
      </w:r>
      <w:r w:rsidRPr="00F91A10">
        <w:rPr>
          <w:rFonts w:ascii="Times New Roman" w:hAnsi="Times New Roman" w:cs="Times New Roman"/>
          <w:i/>
          <w:iCs/>
          <w:sz w:val="24"/>
          <w:szCs w:val="24"/>
        </w:rPr>
        <w:t>Zara Reveals Ambitious New Sustainability Goals</w:t>
      </w:r>
      <w:r w:rsidRPr="00F91A10">
        <w:rPr>
          <w:rFonts w:ascii="Times New Roman" w:hAnsi="Times New Roman" w:cs="Times New Roman"/>
          <w:sz w:val="24"/>
          <w:szCs w:val="24"/>
        </w:rPr>
        <w:t xml:space="preserve">, [online] Available: </w:t>
      </w:r>
      <w:hyperlink r:id="rId22" w:history="1">
        <w:r w:rsidRPr="00F91A10">
          <w:rPr>
            <w:rStyle w:val="Hyperlink"/>
            <w:rFonts w:ascii="Times New Roman" w:hAnsi="Times New Roman" w:cs="Times New Roman"/>
            <w:sz w:val="24"/>
            <w:szCs w:val="24"/>
          </w:rPr>
          <w:t>https://www.forbes.com/sites/celiashatzman/2019/07/18/zara-reveals-ambitious-new-sustainability-goals/?sh=6c4fa9665707</w:t>
        </w:r>
      </w:hyperlink>
      <w:r w:rsidRPr="00F91A10">
        <w:rPr>
          <w:rFonts w:ascii="Times New Roman" w:hAnsi="Times New Roman" w:cs="Times New Roman"/>
          <w:sz w:val="24"/>
          <w:szCs w:val="24"/>
        </w:rPr>
        <w:t xml:space="preserve"> [Accessed: 24 April 2021]</w:t>
      </w:r>
    </w:p>
    <w:p w14:paraId="3CF22A4C" w14:textId="77777777" w:rsidR="00EE16EA" w:rsidRPr="00F91A10" w:rsidRDefault="00EE16EA" w:rsidP="00F91A10">
      <w:pPr>
        <w:spacing w:after="240" w:line="360" w:lineRule="auto"/>
        <w:rPr>
          <w:rFonts w:ascii="Times New Roman" w:hAnsi="Times New Roman" w:cs="Times New Roman"/>
          <w:sz w:val="24"/>
          <w:szCs w:val="24"/>
        </w:rPr>
      </w:pPr>
      <w:r w:rsidRPr="00F91A10">
        <w:rPr>
          <w:rFonts w:ascii="Times New Roman" w:hAnsi="Times New Roman" w:cs="Times New Roman"/>
          <w:sz w:val="24"/>
          <w:szCs w:val="24"/>
        </w:rPr>
        <w:t xml:space="preserve">Singh, A. (2020) </w:t>
      </w:r>
      <w:r w:rsidRPr="00F91A10">
        <w:rPr>
          <w:rFonts w:ascii="Times New Roman" w:hAnsi="Times New Roman" w:cs="Times New Roman"/>
          <w:i/>
          <w:iCs/>
          <w:sz w:val="24"/>
          <w:szCs w:val="24"/>
        </w:rPr>
        <w:t xml:space="preserve">Underpayment, Exploitation: Luxury Brand Zara’s Racism Against Its Own Workers is Out in the Open, </w:t>
      </w:r>
      <w:r w:rsidRPr="00F91A10">
        <w:rPr>
          <w:rFonts w:ascii="Times New Roman" w:hAnsi="Times New Roman" w:cs="Times New Roman"/>
          <w:sz w:val="24"/>
          <w:szCs w:val="24"/>
        </w:rPr>
        <w:t xml:space="preserve">[online] Available: </w:t>
      </w:r>
      <w:hyperlink r:id="rId23" w:history="1">
        <w:r w:rsidRPr="00F91A10">
          <w:rPr>
            <w:rStyle w:val="Hyperlink"/>
            <w:rFonts w:ascii="Times New Roman" w:hAnsi="Times New Roman" w:cs="Times New Roman"/>
            <w:sz w:val="24"/>
            <w:szCs w:val="24"/>
          </w:rPr>
          <w:t>https://tfipost.com/2020/05/underpayment-exploitation-luxury-brand-zaras-racism-against-its-own-workers-is-out-in-the-open/</w:t>
        </w:r>
      </w:hyperlink>
      <w:r w:rsidRPr="00F91A10">
        <w:rPr>
          <w:rFonts w:ascii="Times New Roman" w:hAnsi="Times New Roman" w:cs="Times New Roman"/>
          <w:sz w:val="24"/>
          <w:szCs w:val="24"/>
        </w:rPr>
        <w:t xml:space="preserve"> [Accessed: 27 April 2021]</w:t>
      </w:r>
    </w:p>
    <w:p w14:paraId="314D73C3" w14:textId="77777777" w:rsidR="00EE16EA" w:rsidRPr="00F91A10" w:rsidRDefault="00EE16EA" w:rsidP="00F91A10">
      <w:pPr>
        <w:spacing w:after="240" w:line="360" w:lineRule="auto"/>
        <w:rPr>
          <w:rFonts w:ascii="Times New Roman" w:hAnsi="Times New Roman" w:cs="Times New Roman"/>
          <w:sz w:val="24"/>
          <w:szCs w:val="24"/>
        </w:rPr>
      </w:pPr>
      <w:proofErr w:type="spellStart"/>
      <w:r w:rsidRPr="00F91A10">
        <w:rPr>
          <w:rFonts w:ascii="Times New Roman" w:hAnsi="Times New Roman" w:cs="Times New Roman"/>
          <w:sz w:val="24"/>
          <w:szCs w:val="24"/>
        </w:rPr>
        <w:t>Sitaro</w:t>
      </w:r>
      <w:proofErr w:type="spellEnd"/>
      <w:r w:rsidRPr="00F91A10">
        <w:rPr>
          <w:rFonts w:ascii="Times New Roman" w:hAnsi="Times New Roman" w:cs="Times New Roman"/>
          <w:sz w:val="24"/>
          <w:szCs w:val="24"/>
        </w:rPr>
        <w:t xml:space="preserve">, T. (2020) </w:t>
      </w:r>
      <w:r w:rsidRPr="00F91A10">
        <w:rPr>
          <w:rFonts w:ascii="Times New Roman" w:hAnsi="Times New Roman" w:cs="Times New Roman"/>
          <w:i/>
          <w:iCs/>
          <w:sz w:val="24"/>
          <w:szCs w:val="24"/>
        </w:rPr>
        <w:t>Fast Fashion and Sustainability – the Case of Inditex-Zara</w:t>
      </w:r>
      <w:r w:rsidRPr="00F91A10">
        <w:rPr>
          <w:rFonts w:ascii="Times New Roman" w:hAnsi="Times New Roman" w:cs="Times New Roman"/>
          <w:sz w:val="24"/>
          <w:szCs w:val="24"/>
        </w:rPr>
        <w:t xml:space="preserve">, [online] Available: </w:t>
      </w:r>
      <w:hyperlink r:id="rId24" w:history="1">
        <w:r w:rsidRPr="00F91A10">
          <w:rPr>
            <w:rStyle w:val="Hyperlink"/>
            <w:rFonts w:ascii="Times New Roman" w:hAnsi="Times New Roman" w:cs="Times New Roman"/>
            <w:sz w:val="24"/>
            <w:szCs w:val="24"/>
          </w:rPr>
          <w:t>https://research.library.fordham.edu/cgi/viewcontent.cgi?article=1044&amp;context=international_senior</w:t>
        </w:r>
      </w:hyperlink>
      <w:r w:rsidRPr="00F91A10">
        <w:rPr>
          <w:rFonts w:ascii="Times New Roman" w:hAnsi="Times New Roman" w:cs="Times New Roman"/>
          <w:sz w:val="24"/>
          <w:szCs w:val="24"/>
        </w:rPr>
        <w:t xml:space="preserve"> [Accessed: 21 April 2021]</w:t>
      </w:r>
    </w:p>
    <w:p w14:paraId="035EC4A1" w14:textId="77777777" w:rsidR="00EE16EA" w:rsidRPr="00F91A10" w:rsidRDefault="00EE16EA" w:rsidP="00F91A10">
      <w:pPr>
        <w:spacing w:after="240" w:line="360" w:lineRule="auto"/>
        <w:rPr>
          <w:rFonts w:ascii="Times New Roman" w:hAnsi="Times New Roman" w:cs="Times New Roman"/>
          <w:sz w:val="24"/>
          <w:szCs w:val="24"/>
        </w:rPr>
      </w:pPr>
      <w:proofErr w:type="spellStart"/>
      <w:r w:rsidRPr="00F91A10">
        <w:rPr>
          <w:rFonts w:ascii="Times New Roman" w:hAnsi="Times New Roman" w:cs="Times New Roman"/>
          <w:sz w:val="24"/>
          <w:szCs w:val="24"/>
        </w:rPr>
        <w:t>Solino</w:t>
      </w:r>
      <w:proofErr w:type="spellEnd"/>
      <w:r w:rsidRPr="00F91A10">
        <w:rPr>
          <w:rFonts w:ascii="Times New Roman" w:hAnsi="Times New Roman" w:cs="Times New Roman"/>
          <w:sz w:val="24"/>
          <w:szCs w:val="24"/>
        </w:rPr>
        <w:t xml:space="preserve">, L., Teixeira, B. and </w:t>
      </w:r>
      <w:proofErr w:type="spellStart"/>
      <w:r w:rsidRPr="00F91A10">
        <w:rPr>
          <w:rFonts w:ascii="Times New Roman" w:hAnsi="Times New Roman" w:cs="Times New Roman"/>
          <w:sz w:val="24"/>
          <w:szCs w:val="24"/>
        </w:rPr>
        <w:t>Dantas</w:t>
      </w:r>
      <w:proofErr w:type="spellEnd"/>
      <w:r w:rsidRPr="00F91A10">
        <w:rPr>
          <w:rFonts w:ascii="Times New Roman" w:hAnsi="Times New Roman" w:cs="Times New Roman"/>
          <w:sz w:val="24"/>
          <w:szCs w:val="24"/>
        </w:rPr>
        <w:t xml:space="preserve">, I. (2020) The Sustainability in Fashion: </w:t>
      </w:r>
      <w:proofErr w:type="gramStart"/>
      <w:r w:rsidRPr="00F91A10">
        <w:rPr>
          <w:rFonts w:ascii="Times New Roman" w:hAnsi="Times New Roman" w:cs="Times New Roman"/>
          <w:sz w:val="24"/>
          <w:szCs w:val="24"/>
        </w:rPr>
        <w:t>a</w:t>
      </w:r>
      <w:proofErr w:type="gramEnd"/>
      <w:r w:rsidRPr="00F91A10">
        <w:rPr>
          <w:rFonts w:ascii="Times New Roman" w:hAnsi="Times New Roman" w:cs="Times New Roman"/>
          <w:sz w:val="24"/>
          <w:szCs w:val="24"/>
        </w:rPr>
        <w:t xml:space="preserve"> Systematic Literature Review on Slow Fashion, </w:t>
      </w:r>
      <w:r w:rsidRPr="00F91A10">
        <w:rPr>
          <w:rFonts w:ascii="Times New Roman" w:hAnsi="Times New Roman" w:cs="Times New Roman"/>
          <w:i/>
          <w:iCs/>
          <w:sz w:val="24"/>
          <w:szCs w:val="24"/>
        </w:rPr>
        <w:t>International Journal for Innovation Education and Research</w:t>
      </w:r>
      <w:r w:rsidRPr="00F91A10">
        <w:rPr>
          <w:rFonts w:ascii="Times New Roman" w:hAnsi="Times New Roman" w:cs="Times New Roman"/>
          <w:sz w:val="24"/>
          <w:szCs w:val="24"/>
        </w:rPr>
        <w:t>, Vol. 8(10), pp. 164-152.</w:t>
      </w:r>
    </w:p>
    <w:p w14:paraId="65A9FE39" w14:textId="77777777" w:rsidR="00EE16EA" w:rsidRPr="00EE16EA" w:rsidRDefault="00EE16EA" w:rsidP="00B57AC8">
      <w:pPr>
        <w:spacing w:after="240" w:line="360" w:lineRule="auto"/>
        <w:rPr>
          <w:rFonts w:ascii="Times New Roman" w:hAnsi="Times New Roman" w:cs="Times New Roman"/>
          <w:iCs/>
          <w:sz w:val="24"/>
          <w:szCs w:val="24"/>
          <w:lang w:val="en-US"/>
        </w:rPr>
      </w:pPr>
      <w:r w:rsidRPr="00EE16EA">
        <w:rPr>
          <w:rFonts w:ascii="Times New Roman" w:hAnsi="Times New Roman" w:cs="Times New Roman"/>
          <w:iCs/>
          <w:sz w:val="24"/>
          <w:szCs w:val="24"/>
          <w:lang w:val="en-US"/>
        </w:rPr>
        <w:t xml:space="preserve">Statista (2021) </w:t>
      </w:r>
      <w:r w:rsidRPr="00EE16EA">
        <w:rPr>
          <w:rFonts w:ascii="Times New Roman" w:hAnsi="Times New Roman" w:cs="Times New Roman"/>
          <w:bCs/>
          <w:i/>
          <w:iCs/>
          <w:sz w:val="24"/>
          <w:szCs w:val="24"/>
        </w:rPr>
        <w:t>Impact of coronavirus (COVID-19) on key structural indicators in the clothing sector in Europe in the 2nd and 3rd quarter 2020</w:t>
      </w:r>
      <w:r w:rsidRPr="00EE16EA">
        <w:rPr>
          <w:rFonts w:ascii="Times New Roman" w:hAnsi="Times New Roman" w:cs="Times New Roman"/>
          <w:bCs/>
          <w:iCs/>
          <w:sz w:val="24"/>
          <w:szCs w:val="24"/>
        </w:rPr>
        <w:t xml:space="preserve">, [online] Available: </w:t>
      </w:r>
      <w:hyperlink r:id="rId25" w:history="1">
        <w:r w:rsidRPr="00EE16EA">
          <w:rPr>
            <w:rStyle w:val="Hyperlink"/>
            <w:rFonts w:ascii="Times New Roman" w:hAnsi="Times New Roman" w:cs="Times New Roman"/>
            <w:bCs/>
            <w:iCs/>
            <w:sz w:val="24"/>
            <w:szCs w:val="24"/>
          </w:rPr>
          <w:t>https://www.statista.com/statistics/1131181/coronavirus-impact-on-clothing-industry-europe/</w:t>
        </w:r>
      </w:hyperlink>
      <w:r w:rsidRPr="00EE16EA">
        <w:rPr>
          <w:rFonts w:ascii="Times New Roman" w:hAnsi="Times New Roman" w:cs="Times New Roman"/>
          <w:bCs/>
          <w:iCs/>
          <w:sz w:val="24"/>
          <w:szCs w:val="24"/>
        </w:rPr>
        <w:t xml:space="preserve"> [Accessed: 3 May 2021]</w:t>
      </w:r>
    </w:p>
    <w:p w14:paraId="458AB137" w14:textId="77777777" w:rsidR="00EE16EA" w:rsidRDefault="00EE16EA" w:rsidP="00F91A10">
      <w:pPr>
        <w:spacing w:after="240" w:line="360" w:lineRule="auto"/>
        <w:rPr>
          <w:rFonts w:ascii="Times New Roman" w:hAnsi="Times New Roman" w:cs="Times New Roman"/>
          <w:sz w:val="24"/>
          <w:szCs w:val="24"/>
        </w:rPr>
      </w:pPr>
      <w:r w:rsidRPr="00F91A10">
        <w:rPr>
          <w:rFonts w:ascii="Times New Roman" w:hAnsi="Times New Roman" w:cs="Times New Roman"/>
          <w:sz w:val="24"/>
          <w:szCs w:val="24"/>
        </w:rPr>
        <w:t xml:space="preserve">Thacker, H. (2019) </w:t>
      </w:r>
      <w:r w:rsidRPr="00F91A10">
        <w:rPr>
          <w:rFonts w:ascii="Times New Roman" w:hAnsi="Times New Roman" w:cs="Times New Roman"/>
          <w:i/>
          <w:iCs/>
          <w:sz w:val="24"/>
          <w:szCs w:val="24"/>
        </w:rPr>
        <w:t>CSR: ZARA Announces Commitment to Sustainability</w:t>
      </w:r>
      <w:r w:rsidRPr="00F91A10">
        <w:rPr>
          <w:rFonts w:ascii="Times New Roman" w:hAnsi="Times New Roman" w:cs="Times New Roman"/>
          <w:sz w:val="24"/>
          <w:szCs w:val="24"/>
        </w:rPr>
        <w:t xml:space="preserve">, [online] Available: </w:t>
      </w:r>
      <w:hyperlink r:id="rId26" w:history="1">
        <w:r w:rsidRPr="00F91A10">
          <w:rPr>
            <w:rStyle w:val="Hyperlink"/>
            <w:rFonts w:ascii="Times New Roman" w:hAnsi="Times New Roman" w:cs="Times New Roman"/>
            <w:sz w:val="24"/>
            <w:szCs w:val="24"/>
          </w:rPr>
          <w:t>https://thecsrjournal.in/csr-zara-announces-commitment-to-sustainability/</w:t>
        </w:r>
      </w:hyperlink>
      <w:r w:rsidRPr="00F91A10">
        <w:rPr>
          <w:rFonts w:ascii="Times New Roman" w:hAnsi="Times New Roman" w:cs="Times New Roman"/>
          <w:sz w:val="24"/>
          <w:szCs w:val="24"/>
        </w:rPr>
        <w:t xml:space="preserve"> [Accessed: 24 April 2021]</w:t>
      </w:r>
    </w:p>
    <w:p w14:paraId="74BD6305" w14:textId="77777777" w:rsidR="00B57AC8" w:rsidRPr="00F91A10" w:rsidRDefault="00B57AC8" w:rsidP="00F91A10">
      <w:pPr>
        <w:spacing w:after="240" w:line="360" w:lineRule="auto"/>
        <w:rPr>
          <w:rFonts w:ascii="Times New Roman" w:hAnsi="Times New Roman" w:cs="Times New Roman"/>
          <w:sz w:val="24"/>
          <w:szCs w:val="24"/>
        </w:rPr>
      </w:pPr>
    </w:p>
    <w:p w14:paraId="208CA111" w14:textId="77777777" w:rsidR="000D3C5D" w:rsidRDefault="000D3C5D" w:rsidP="00F91A10"/>
    <w:sectPr w:rsidR="000D3C5D" w:rsidSect="00A868C0">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65209" w14:textId="77777777" w:rsidR="00977A08" w:rsidRDefault="00977A08" w:rsidP="00F91A10">
      <w:pPr>
        <w:spacing w:after="0" w:line="240" w:lineRule="auto"/>
      </w:pPr>
      <w:r>
        <w:separator/>
      </w:r>
    </w:p>
  </w:endnote>
  <w:endnote w:type="continuationSeparator" w:id="0">
    <w:p w14:paraId="1E707DEB" w14:textId="77777777" w:rsidR="00977A08" w:rsidRDefault="00977A08" w:rsidP="00F91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4893969"/>
      <w:docPartObj>
        <w:docPartGallery w:val="Page Numbers (Bottom of Page)"/>
        <w:docPartUnique/>
      </w:docPartObj>
    </w:sdtPr>
    <w:sdtEndPr/>
    <w:sdtContent>
      <w:p w14:paraId="6C429020" w14:textId="77777777" w:rsidR="00F91A10" w:rsidRDefault="00AE2F33">
        <w:pPr>
          <w:pStyle w:val="Footer"/>
          <w:jc w:val="right"/>
        </w:pPr>
        <w:r>
          <w:fldChar w:fldCharType="begin"/>
        </w:r>
        <w:r>
          <w:instrText xml:space="preserve"> PAGE   \* MERGEFORMAT </w:instrText>
        </w:r>
        <w:r>
          <w:fldChar w:fldCharType="separate"/>
        </w:r>
        <w:r w:rsidR="00EE16EA">
          <w:rPr>
            <w:noProof/>
          </w:rPr>
          <w:t>12</w:t>
        </w:r>
        <w:r>
          <w:rPr>
            <w:noProof/>
          </w:rPr>
          <w:fldChar w:fldCharType="end"/>
        </w:r>
      </w:p>
    </w:sdtContent>
  </w:sdt>
  <w:p w14:paraId="509FFC5B" w14:textId="77777777" w:rsidR="00F91A10" w:rsidRDefault="00F91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DB15D" w14:textId="77777777" w:rsidR="00977A08" w:rsidRDefault="00977A08" w:rsidP="00F91A10">
      <w:pPr>
        <w:spacing w:after="0" w:line="240" w:lineRule="auto"/>
      </w:pPr>
      <w:r>
        <w:separator/>
      </w:r>
    </w:p>
  </w:footnote>
  <w:footnote w:type="continuationSeparator" w:id="0">
    <w:p w14:paraId="2F03B201" w14:textId="77777777" w:rsidR="00977A08" w:rsidRDefault="00977A08" w:rsidP="00F91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12pt;height:12pt" o:bullet="t">
        <v:imagedata r:id="rId1" o:title="mso2735"/>
      </v:shape>
    </w:pict>
  </w:numPicBullet>
  <w:abstractNum w:abstractNumId="0" w15:restartNumberingAfterBreak="0">
    <w:nsid w:val="7B4F5CEA"/>
    <w:multiLevelType w:val="hybridMultilevel"/>
    <w:tmpl w:val="9974A72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9B2"/>
    <w:rsid w:val="00023942"/>
    <w:rsid w:val="00073789"/>
    <w:rsid w:val="000C7890"/>
    <w:rsid w:val="000D3C5D"/>
    <w:rsid w:val="000D750A"/>
    <w:rsid w:val="00155E97"/>
    <w:rsid w:val="001B4CE8"/>
    <w:rsid w:val="00230AF6"/>
    <w:rsid w:val="00247844"/>
    <w:rsid w:val="00282A6B"/>
    <w:rsid w:val="0028455D"/>
    <w:rsid w:val="002E4850"/>
    <w:rsid w:val="002F4587"/>
    <w:rsid w:val="00303B1E"/>
    <w:rsid w:val="00335C26"/>
    <w:rsid w:val="00351379"/>
    <w:rsid w:val="003B572C"/>
    <w:rsid w:val="0040399B"/>
    <w:rsid w:val="004A39AB"/>
    <w:rsid w:val="005207C8"/>
    <w:rsid w:val="005C1E46"/>
    <w:rsid w:val="006011A6"/>
    <w:rsid w:val="006E4A89"/>
    <w:rsid w:val="006F0B77"/>
    <w:rsid w:val="00716083"/>
    <w:rsid w:val="007557E8"/>
    <w:rsid w:val="00897CE1"/>
    <w:rsid w:val="00977A08"/>
    <w:rsid w:val="00A44B2E"/>
    <w:rsid w:val="00A868C0"/>
    <w:rsid w:val="00AA17B4"/>
    <w:rsid w:val="00AD5B39"/>
    <w:rsid w:val="00AE2F33"/>
    <w:rsid w:val="00B548D8"/>
    <w:rsid w:val="00B57AC8"/>
    <w:rsid w:val="00B769B2"/>
    <w:rsid w:val="00BB21F0"/>
    <w:rsid w:val="00BE0145"/>
    <w:rsid w:val="00BE3C65"/>
    <w:rsid w:val="00C02294"/>
    <w:rsid w:val="00C05A6E"/>
    <w:rsid w:val="00CA5886"/>
    <w:rsid w:val="00CC5A74"/>
    <w:rsid w:val="00DC09FD"/>
    <w:rsid w:val="00EE16EA"/>
    <w:rsid w:val="00F91A10"/>
    <w:rsid w:val="00FA0949"/>
    <w:rsid w:val="00FB271E"/>
    <w:rsid w:val="00FC2173"/>
    <w:rsid w:val="00FE3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84C00"/>
  <w15:docId w15:val="{01830A83-7C0E-C742-9485-D4D4E0080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8C0"/>
  </w:style>
  <w:style w:type="paragraph" w:styleId="Heading1">
    <w:name w:val="heading 1"/>
    <w:basedOn w:val="Normal"/>
    <w:next w:val="Normal"/>
    <w:link w:val="Heading1Char"/>
    <w:uiPriority w:val="9"/>
    <w:qFormat/>
    <w:rsid w:val="000D3C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D3C5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3C5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D3C5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51379"/>
    <w:rPr>
      <w:color w:val="0563C1" w:themeColor="hyperlink"/>
      <w:u w:val="single"/>
    </w:rPr>
  </w:style>
  <w:style w:type="character" w:customStyle="1" w:styleId="1">
    <w:name w:val="Неразрешено споменаване1"/>
    <w:basedOn w:val="DefaultParagraphFont"/>
    <w:uiPriority w:val="99"/>
    <w:semiHidden/>
    <w:unhideWhenUsed/>
    <w:rsid w:val="00351379"/>
    <w:rPr>
      <w:color w:val="605E5C"/>
      <w:shd w:val="clear" w:color="auto" w:fill="E1DFDD"/>
    </w:rPr>
  </w:style>
  <w:style w:type="paragraph" w:styleId="Caption">
    <w:name w:val="caption"/>
    <w:basedOn w:val="Normal"/>
    <w:next w:val="Normal"/>
    <w:uiPriority w:val="35"/>
    <w:unhideWhenUsed/>
    <w:qFormat/>
    <w:rsid w:val="00AD5B39"/>
    <w:pPr>
      <w:spacing w:after="200" w:line="240" w:lineRule="auto"/>
    </w:pPr>
    <w:rPr>
      <w:i/>
      <w:iCs/>
      <w:color w:val="44546A" w:themeColor="text2"/>
      <w:sz w:val="18"/>
      <w:szCs w:val="18"/>
    </w:rPr>
  </w:style>
  <w:style w:type="paragraph" w:styleId="ListParagraph">
    <w:name w:val="List Paragraph"/>
    <w:basedOn w:val="Normal"/>
    <w:uiPriority w:val="34"/>
    <w:qFormat/>
    <w:rsid w:val="00C02294"/>
    <w:pPr>
      <w:ind w:left="720"/>
      <w:contextualSpacing/>
    </w:pPr>
  </w:style>
  <w:style w:type="paragraph" w:styleId="BalloonText">
    <w:name w:val="Balloon Text"/>
    <w:basedOn w:val="Normal"/>
    <w:link w:val="BalloonTextChar"/>
    <w:uiPriority w:val="99"/>
    <w:semiHidden/>
    <w:unhideWhenUsed/>
    <w:rsid w:val="000C78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7890"/>
    <w:rPr>
      <w:rFonts w:ascii="Tahoma" w:hAnsi="Tahoma" w:cs="Tahoma"/>
      <w:sz w:val="16"/>
      <w:szCs w:val="16"/>
    </w:rPr>
  </w:style>
  <w:style w:type="paragraph" w:styleId="Header">
    <w:name w:val="header"/>
    <w:basedOn w:val="Normal"/>
    <w:link w:val="HeaderChar"/>
    <w:uiPriority w:val="99"/>
    <w:semiHidden/>
    <w:unhideWhenUsed/>
    <w:rsid w:val="00F91A10"/>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F91A10"/>
  </w:style>
  <w:style w:type="paragraph" w:styleId="Footer">
    <w:name w:val="footer"/>
    <w:basedOn w:val="Normal"/>
    <w:link w:val="FooterChar"/>
    <w:uiPriority w:val="99"/>
    <w:unhideWhenUsed/>
    <w:rsid w:val="00F91A10"/>
    <w:pPr>
      <w:tabs>
        <w:tab w:val="center" w:pos="4703"/>
        <w:tab w:val="right" w:pos="9406"/>
      </w:tabs>
      <w:spacing w:after="0" w:line="240" w:lineRule="auto"/>
    </w:pPr>
  </w:style>
  <w:style w:type="character" w:customStyle="1" w:styleId="FooterChar">
    <w:name w:val="Footer Char"/>
    <w:basedOn w:val="DefaultParagraphFont"/>
    <w:link w:val="Footer"/>
    <w:uiPriority w:val="99"/>
    <w:rsid w:val="00F91A10"/>
  </w:style>
  <w:style w:type="paragraph" w:styleId="TOCHeading">
    <w:name w:val="TOC Heading"/>
    <w:basedOn w:val="Heading1"/>
    <w:next w:val="Normal"/>
    <w:uiPriority w:val="39"/>
    <w:semiHidden/>
    <w:unhideWhenUsed/>
    <w:qFormat/>
    <w:rsid w:val="00F91A1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91A1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goodonyou.eco/how-ethical-is-zara/" TargetMode="External"/><Relationship Id="rId18" Type="http://schemas.openxmlformats.org/officeDocument/2006/relationships/hyperlink" Target="https://www.ecotextile.com/2019061224399/fashion-retail-news/inditex-forms-sustainability-committee-after-record-q1-sales.html" TargetMode="External"/><Relationship Id="rId26" Type="http://schemas.openxmlformats.org/officeDocument/2006/relationships/hyperlink" Target="https://thecsrjournal.in/csr-zara-announces-commitment-to-sustainability/" TargetMode="External"/><Relationship Id="rId3" Type="http://schemas.openxmlformats.org/officeDocument/2006/relationships/styles" Target="styles.xml"/><Relationship Id="rId21" Type="http://schemas.openxmlformats.org/officeDocument/2006/relationships/hyperlink" Target="https://www.fibre2fashion.com/industry-article/8970/how-cool-is-sustainability-in-fashion" TargetMode="External"/><Relationship Id="rId7" Type="http://schemas.openxmlformats.org/officeDocument/2006/relationships/endnotes" Target="endnotes.xml"/><Relationship Id="rId12" Type="http://schemas.openxmlformats.org/officeDocument/2006/relationships/hyperlink" Target="https://www.theguardian.com/fashion/2019/jul/17/zara-collections-to-be-made-from-100-sustainable-fabrics" TargetMode="External"/><Relationship Id="rId17" Type="http://schemas.openxmlformats.org/officeDocument/2006/relationships/hyperlink" Target="https://www.moroccoworldnews.com/2019/06/275548/ngo-study-zara-amancio-ortega-moroccan-labor/" TargetMode="External"/><Relationship Id="rId25" Type="http://schemas.openxmlformats.org/officeDocument/2006/relationships/hyperlink" Target="https://www.statista.com/statistics/1131181/coronavirus-impact-on-clothing-industry-europe/" TargetMode="External"/><Relationship Id="rId2" Type="http://schemas.openxmlformats.org/officeDocument/2006/relationships/numbering" Target="numbering.xml"/><Relationship Id="rId16" Type="http://schemas.openxmlformats.org/officeDocument/2006/relationships/hyperlink" Target="https://www.inditex.com/documents/10279/249245/Dossier_JGA_2019_EN.pdf/1664de2f-ca77-3a40-2b78-cace74c06c82" TargetMode="External"/><Relationship Id="rId20" Type="http://schemas.openxmlformats.org/officeDocument/2006/relationships/hyperlink" Target="https://www.theguardian.com/fashion/2020/jun/24/zara-primark-factory-workers-myanmar-fired-un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commentisfree/2017/nov/08/zara-workers-protest-fast-fashion-worry-all-of-us" TargetMode="External"/><Relationship Id="rId24" Type="http://schemas.openxmlformats.org/officeDocument/2006/relationships/hyperlink" Target="https://research.library.fordham.edu/cgi/viewcontent.cgi?article=1044&amp;context=international_senior" TargetMode="External"/><Relationship Id="rId5" Type="http://schemas.openxmlformats.org/officeDocument/2006/relationships/webSettings" Target="webSettings.xml"/><Relationship Id="rId15" Type="http://schemas.openxmlformats.org/officeDocument/2006/relationships/hyperlink" Target="https://www.vogue.com/article/zara-sustainable-initiatives" TargetMode="External"/><Relationship Id="rId23" Type="http://schemas.openxmlformats.org/officeDocument/2006/relationships/hyperlink" Target="https://tfipost.com/2020/05/underpayment-exploitation-luxury-brand-zaras-racism-against-its-own-workers-is-out-in-the-open/" TargetMode="External"/><Relationship Id="rId28" Type="http://schemas.openxmlformats.org/officeDocument/2006/relationships/fontTable" Target="fontTable.xml"/><Relationship Id="rId10" Type="http://schemas.openxmlformats.org/officeDocument/2006/relationships/hyperlink" Target="https://www.npr.org/2019/07/27/745418569/can-fast-fashion-and-sustainability-be-stitched-together?t=1620403416403" TargetMode="External"/><Relationship Id="rId19" Type="http://schemas.openxmlformats.org/officeDocument/2006/relationships/hyperlink" Target="https://www.statista.com/statistics/980126/brand-value-of-zara-worldwide/"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core.ac.uk/download/pdf/55335474.pdf" TargetMode="External"/><Relationship Id="rId22" Type="http://schemas.openxmlformats.org/officeDocument/2006/relationships/hyperlink" Target="https://www.forbes.com/sites/celiashatzman/2019/07/18/zara-reveals-ambitious-new-sustainability-goals/?sh=6c4fa9665707" TargetMode="External"/><Relationship Id="rId27"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19F9D-A92D-4056-B111-7CE9B6026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2998</Words>
  <Characters>17089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Valentina Pencheva</cp:lastModifiedBy>
  <cp:revision>2</cp:revision>
  <dcterms:created xsi:type="dcterms:W3CDTF">2021-05-07T20:14:00Z</dcterms:created>
  <dcterms:modified xsi:type="dcterms:W3CDTF">2021-05-07T20:14:00Z</dcterms:modified>
</cp:coreProperties>
</file>