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D2960E" w14:textId="539DA1AB" w:rsidR="00B81D7D" w:rsidRPr="00AF7681" w:rsidRDefault="00B81D7D" w:rsidP="00B81D7D">
      <w:pPr>
        <w:jc w:val="center"/>
        <w:rPr>
          <w:color w:val="000000" w:themeColor="text1"/>
          <w:sz w:val="32"/>
          <w:szCs w:val="24"/>
          <w:u w:val="single"/>
        </w:rPr>
      </w:pPr>
      <w:r w:rsidRPr="00AF7681">
        <w:rPr>
          <w:color w:val="000000" w:themeColor="text1"/>
          <w:sz w:val="32"/>
          <w:szCs w:val="24"/>
          <w:u w:val="single"/>
        </w:rPr>
        <w:t xml:space="preserve">Gold </w:t>
      </w:r>
      <w:r w:rsidR="00D1788F" w:rsidRPr="00AF7681">
        <w:rPr>
          <w:color w:val="000000" w:themeColor="text1"/>
          <w:sz w:val="32"/>
          <w:szCs w:val="24"/>
          <w:u w:val="single"/>
        </w:rPr>
        <w:t xml:space="preserve">during the reign of </w:t>
      </w:r>
      <w:proofErr w:type="spellStart"/>
      <w:r w:rsidR="00D1788F" w:rsidRPr="00AF7681">
        <w:rPr>
          <w:color w:val="000000" w:themeColor="text1"/>
          <w:sz w:val="32"/>
          <w:szCs w:val="24"/>
          <w:u w:val="single"/>
        </w:rPr>
        <w:t>Thutmoses</w:t>
      </w:r>
      <w:proofErr w:type="spellEnd"/>
      <w:r w:rsidR="00D1788F" w:rsidRPr="00AF7681">
        <w:rPr>
          <w:color w:val="000000" w:themeColor="text1"/>
          <w:sz w:val="32"/>
          <w:szCs w:val="24"/>
          <w:u w:val="single"/>
        </w:rPr>
        <w:t xml:space="preserve"> III and Ak</w:t>
      </w:r>
      <w:r w:rsidRPr="00AF7681">
        <w:rPr>
          <w:color w:val="000000" w:themeColor="text1"/>
          <w:sz w:val="32"/>
          <w:szCs w:val="24"/>
          <w:u w:val="single"/>
        </w:rPr>
        <w:t>hen</w:t>
      </w:r>
      <w:r w:rsidR="00D1788F" w:rsidRPr="00AF7681">
        <w:rPr>
          <w:color w:val="000000" w:themeColor="text1"/>
          <w:sz w:val="32"/>
          <w:szCs w:val="24"/>
          <w:u w:val="single"/>
        </w:rPr>
        <w:t>aten</w:t>
      </w:r>
    </w:p>
    <w:p w14:paraId="76D37485" w14:textId="136A3BD3" w:rsidR="00C35E40" w:rsidRPr="00AF7681" w:rsidRDefault="00B81D7D" w:rsidP="00B81D7D">
      <w:pPr>
        <w:jc w:val="center"/>
        <w:rPr>
          <w:color w:val="000000" w:themeColor="text1"/>
          <w:sz w:val="32"/>
          <w:szCs w:val="24"/>
        </w:rPr>
      </w:pPr>
      <w:r w:rsidRPr="00AF7681">
        <w:rPr>
          <w:color w:val="000000" w:themeColor="text1"/>
          <w:sz w:val="32"/>
          <w:szCs w:val="24"/>
        </w:rPr>
        <w:t>E</w:t>
      </w:r>
      <w:r w:rsidR="00D1788F" w:rsidRPr="00AF7681">
        <w:rPr>
          <w:color w:val="000000" w:themeColor="text1"/>
          <w:sz w:val="32"/>
          <w:szCs w:val="24"/>
        </w:rPr>
        <w:t>xamin</w:t>
      </w:r>
      <w:r w:rsidRPr="00AF7681">
        <w:rPr>
          <w:color w:val="000000" w:themeColor="text1"/>
          <w:sz w:val="32"/>
          <w:szCs w:val="24"/>
        </w:rPr>
        <w:t>ing</w:t>
      </w:r>
      <w:r w:rsidR="00D1788F" w:rsidRPr="00AF7681">
        <w:rPr>
          <w:color w:val="000000" w:themeColor="text1"/>
          <w:sz w:val="32"/>
          <w:szCs w:val="24"/>
        </w:rPr>
        <w:t xml:space="preserve"> the relationship between Egypt and Nubia</w:t>
      </w:r>
      <w:r w:rsidR="00F30743" w:rsidRPr="00AF7681">
        <w:rPr>
          <w:color w:val="000000" w:themeColor="text1"/>
          <w:sz w:val="32"/>
          <w:szCs w:val="24"/>
        </w:rPr>
        <w:t xml:space="preserve"> with </w:t>
      </w:r>
      <w:r w:rsidR="00D1788F" w:rsidRPr="00AF7681">
        <w:rPr>
          <w:color w:val="000000" w:themeColor="text1"/>
          <w:sz w:val="32"/>
          <w:szCs w:val="24"/>
        </w:rPr>
        <w:t>the theor</w:t>
      </w:r>
      <w:r w:rsidR="00AF7681" w:rsidRPr="00AF7681">
        <w:rPr>
          <w:color w:val="000000" w:themeColor="text1"/>
          <w:sz w:val="32"/>
          <w:szCs w:val="24"/>
        </w:rPr>
        <w:t>etical concept of object b</w:t>
      </w:r>
      <w:r w:rsidR="00D1788F" w:rsidRPr="00AF7681">
        <w:rPr>
          <w:color w:val="000000" w:themeColor="text1"/>
          <w:sz w:val="32"/>
          <w:szCs w:val="24"/>
        </w:rPr>
        <w:t>iograph</w:t>
      </w:r>
      <w:r w:rsidRPr="00AF7681">
        <w:rPr>
          <w:color w:val="000000" w:themeColor="text1"/>
          <w:sz w:val="32"/>
          <w:szCs w:val="24"/>
        </w:rPr>
        <w:t>ies</w:t>
      </w:r>
    </w:p>
    <w:p w14:paraId="2929FF90" w14:textId="77777777" w:rsidR="00C35E40" w:rsidRPr="00AF7681" w:rsidRDefault="00C35E40">
      <w:pPr>
        <w:rPr>
          <w:color w:val="000000" w:themeColor="text1"/>
          <w:sz w:val="24"/>
          <w:szCs w:val="24"/>
          <w:u w:val="single"/>
        </w:rPr>
      </w:pPr>
    </w:p>
    <w:p w14:paraId="4B3E0ADB" w14:textId="77777777" w:rsidR="00C35E40" w:rsidRPr="00AF7681" w:rsidRDefault="00D1788F" w:rsidP="00B81D7D">
      <w:pPr>
        <w:jc w:val="center"/>
        <w:rPr>
          <w:color w:val="000000" w:themeColor="text1"/>
          <w:sz w:val="24"/>
          <w:szCs w:val="24"/>
        </w:rPr>
      </w:pPr>
      <w:bookmarkStart w:id="0" w:name="_GoBack"/>
      <w:bookmarkEnd w:id="0"/>
      <w:r w:rsidRPr="00AF7681">
        <w:rPr>
          <w:noProof/>
          <w:color w:val="000000" w:themeColor="text1"/>
        </w:rPr>
        <w:drawing>
          <wp:inline distT="0" distB="0" distL="0" distR="0" wp14:anchorId="2DFB614F" wp14:editId="1FD0DB7C">
            <wp:extent cx="2466975" cy="3724275"/>
            <wp:effectExtent l="0" t="0" r="9525" b="9525"/>
            <wp:docPr id="3" name="image8.jpg" descr="Image result for Akhenaten"/>
            <wp:cNvGraphicFramePr/>
            <a:graphic xmlns:a="http://schemas.openxmlformats.org/drawingml/2006/main">
              <a:graphicData uri="http://schemas.openxmlformats.org/drawingml/2006/picture">
                <pic:pic xmlns:pic="http://schemas.openxmlformats.org/drawingml/2006/picture">
                  <pic:nvPicPr>
                    <pic:cNvPr id="0" name="image8.jpg" descr="Image result for Akhenaten"/>
                    <pic:cNvPicPr preferRelativeResize="0"/>
                  </pic:nvPicPr>
                  <pic:blipFill rotWithShape="1">
                    <a:blip r:embed="rId7"/>
                    <a:srcRect l="7810" r="6025"/>
                    <a:stretch/>
                  </pic:blipFill>
                  <pic:spPr bwMode="auto">
                    <a:xfrm>
                      <a:off x="0" y="0"/>
                      <a:ext cx="2481176" cy="3745714"/>
                    </a:xfrm>
                    <a:prstGeom prst="rect">
                      <a:avLst/>
                    </a:prstGeom>
                    <a:ln>
                      <a:noFill/>
                    </a:ln>
                    <a:extLst>
                      <a:ext uri="{53640926-AAD7-44D8-BBD7-CCE9431645EC}">
                        <a14:shadowObscured xmlns:a14="http://schemas.microsoft.com/office/drawing/2010/main"/>
                      </a:ext>
                    </a:extLst>
                  </pic:spPr>
                </pic:pic>
              </a:graphicData>
            </a:graphic>
          </wp:inline>
        </w:drawing>
      </w:r>
      <w:r w:rsidR="00B81D7D" w:rsidRPr="00AF7681">
        <w:rPr>
          <w:noProof/>
          <w:color w:val="000000" w:themeColor="text1"/>
        </w:rPr>
        <w:t xml:space="preserve">           </w:t>
      </w:r>
      <w:r w:rsidRPr="00AF7681">
        <w:rPr>
          <w:noProof/>
          <w:color w:val="000000" w:themeColor="text1"/>
        </w:rPr>
        <w:drawing>
          <wp:inline distT="0" distB="0" distL="0" distR="0" wp14:anchorId="15C03950" wp14:editId="0A637580">
            <wp:extent cx="2047875" cy="3695700"/>
            <wp:effectExtent l="0" t="0" r="9525"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rotWithShape="1">
                    <a:blip r:embed="rId8"/>
                    <a:srcRect l="14657" r="13238"/>
                    <a:stretch/>
                  </pic:blipFill>
                  <pic:spPr bwMode="auto">
                    <a:xfrm>
                      <a:off x="0" y="0"/>
                      <a:ext cx="2048102" cy="3696110"/>
                    </a:xfrm>
                    <a:prstGeom prst="rect">
                      <a:avLst/>
                    </a:prstGeom>
                    <a:ln>
                      <a:noFill/>
                    </a:ln>
                    <a:extLst>
                      <a:ext uri="{53640926-AAD7-44D8-BBD7-CCE9431645EC}">
                        <a14:shadowObscured xmlns:a14="http://schemas.microsoft.com/office/drawing/2010/main"/>
                      </a:ext>
                    </a:extLst>
                  </pic:spPr>
                </pic:pic>
              </a:graphicData>
            </a:graphic>
          </wp:inline>
        </w:drawing>
      </w:r>
    </w:p>
    <w:p w14:paraId="263361B5" w14:textId="77777777" w:rsidR="00B81D7D" w:rsidRPr="00AF7681" w:rsidRDefault="00B81D7D">
      <w:pPr>
        <w:rPr>
          <w:color w:val="000000" w:themeColor="text1"/>
        </w:rPr>
      </w:pPr>
    </w:p>
    <w:p w14:paraId="1C3810AF" w14:textId="77777777" w:rsidR="00B81D7D" w:rsidRPr="00AF7681" w:rsidRDefault="00B81D7D">
      <w:pPr>
        <w:rPr>
          <w:color w:val="000000" w:themeColor="text1"/>
        </w:rPr>
      </w:pPr>
    </w:p>
    <w:p w14:paraId="2DE4B855" w14:textId="77777777" w:rsidR="00B81D7D" w:rsidRPr="00AF7681" w:rsidRDefault="00B81D7D">
      <w:pPr>
        <w:rPr>
          <w:color w:val="000000" w:themeColor="text1"/>
        </w:rPr>
      </w:pPr>
    </w:p>
    <w:p w14:paraId="3A80558B" w14:textId="6C05BAD4" w:rsidR="00B81D7D" w:rsidRPr="00AF7681" w:rsidRDefault="00B81D7D" w:rsidP="00B81D7D">
      <w:pPr>
        <w:jc w:val="center"/>
        <w:rPr>
          <w:color w:val="000000" w:themeColor="text1"/>
          <w:sz w:val="40"/>
        </w:rPr>
      </w:pPr>
      <w:r w:rsidRPr="00AF7681">
        <w:rPr>
          <w:color w:val="000000" w:themeColor="text1"/>
          <w:sz w:val="40"/>
        </w:rPr>
        <w:t xml:space="preserve">Benjamin Andrews – </w:t>
      </w:r>
      <w:r w:rsidR="00B859E1" w:rsidRPr="00AF7681">
        <w:rPr>
          <w:color w:val="000000" w:themeColor="text1"/>
          <w:sz w:val="40"/>
        </w:rPr>
        <w:t>1600787</w:t>
      </w:r>
    </w:p>
    <w:p w14:paraId="685E85F8" w14:textId="77777777" w:rsidR="006238D9" w:rsidRPr="00AF7681" w:rsidRDefault="006238D9" w:rsidP="00B81D7D">
      <w:pPr>
        <w:jc w:val="center"/>
        <w:rPr>
          <w:color w:val="000000" w:themeColor="text1"/>
          <w:sz w:val="40"/>
        </w:rPr>
      </w:pPr>
    </w:p>
    <w:p w14:paraId="0D465815" w14:textId="77777777" w:rsidR="006238D9" w:rsidRPr="00AF7681" w:rsidRDefault="006238D9" w:rsidP="006238D9">
      <w:pPr>
        <w:jc w:val="center"/>
        <w:rPr>
          <w:color w:val="000000" w:themeColor="text1"/>
          <w:sz w:val="40"/>
        </w:rPr>
      </w:pPr>
      <w:r w:rsidRPr="00AF7681">
        <w:rPr>
          <w:color w:val="000000" w:themeColor="text1"/>
          <w:sz w:val="40"/>
        </w:rPr>
        <w:t>A</w:t>
      </w:r>
      <w:r w:rsidR="00B81D7D" w:rsidRPr="00AF7681">
        <w:rPr>
          <w:color w:val="000000" w:themeColor="text1"/>
          <w:sz w:val="40"/>
        </w:rPr>
        <w:t>HAR5005: Report</w:t>
      </w:r>
    </w:p>
    <w:p w14:paraId="5EADE110" w14:textId="77777777" w:rsidR="00B81D7D" w:rsidRPr="00AF7681" w:rsidRDefault="00B81D7D" w:rsidP="006238D9">
      <w:pPr>
        <w:jc w:val="center"/>
        <w:rPr>
          <w:color w:val="000000" w:themeColor="text1"/>
          <w:sz w:val="24"/>
          <w:szCs w:val="24"/>
        </w:rPr>
      </w:pPr>
      <w:r w:rsidRPr="00AF7681">
        <w:rPr>
          <w:color w:val="000000" w:themeColor="text1"/>
          <w:sz w:val="24"/>
          <w:szCs w:val="24"/>
        </w:rPr>
        <w:br w:type="page"/>
      </w:r>
    </w:p>
    <w:p w14:paraId="4FA00EEF" w14:textId="77777777" w:rsidR="00B81D7D" w:rsidRPr="00AF7681" w:rsidRDefault="00B81D7D" w:rsidP="00B81D7D">
      <w:pPr>
        <w:jc w:val="center"/>
        <w:rPr>
          <w:color w:val="000000" w:themeColor="text1"/>
          <w:sz w:val="24"/>
          <w:szCs w:val="24"/>
        </w:rPr>
      </w:pPr>
    </w:p>
    <w:p w14:paraId="4A69C4C9" w14:textId="77777777" w:rsidR="00C35E40" w:rsidRPr="00AF7681" w:rsidRDefault="00D1788F" w:rsidP="002E6392">
      <w:pPr>
        <w:jc w:val="center"/>
        <w:rPr>
          <w:color w:val="000000" w:themeColor="text1"/>
          <w:sz w:val="40"/>
          <w:u w:val="single"/>
        </w:rPr>
      </w:pPr>
      <w:r w:rsidRPr="00AF7681">
        <w:rPr>
          <w:color w:val="000000" w:themeColor="text1"/>
          <w:sz w:val="40"/>
          <w:u w:val="single"/>
        </w:rPr>
        <w:t>Table of contents</w:t>
      </w:r>
    </w:p>
    <w:p w14:paraId="56AF2451" w14:textId="77777777" w:rsidR="00B81D7D" w:rsidRPr="00AF7681" w:rsidRDefault="00B81D7D" w:rsidP="002E6392">
      <w:pPr>
        <w:jc w:val="center"/>
        <w:rPr>
          <w:color w:val="000000" w:themeColor="text1"/>
          <w:sz w:val="40"/>
          <w:u w:val="single"/>
        </w:rPr>
      </w:pPr>
    </w:p>
    <w:p w14:paraId="18111457" w14:textId="77777777" w:rsidR="00B81D7D" w:rsidRPr="00AF7681" w:rsidRDefault="00B81D7D" w:rsidP="002E6392">
      <w:pPr>
        <w:jc w:val="center"/>
        <w:rPr>
          <w:color w:val="000000" w:themeColor="text1"/>
          <w:sz w:val="40"/>
          <w:u w:val="single"/>
        </w:rPr>
      </w:pPr>
    </w:p>
    <w:p w14:paraId="62460A12" w14:textId="77777777" w:rsidR="00C35E40" w:rsidRPr="00AF7681" w:rsidRDefault="006238D9" w:rsidP="006238D9">
      <w:pPr>
        <w:rPr>
          <w:color w:val="000000" w:themeColor="text1"/>
          <w:sz w:val="40"/>
          <w:u w:val="single"/>
        </w:rPr>
      </w:pPr>
      <w:r w:rsidRPr="00AF7681">
        <w:rPr>
          <w:color w:val="000000" w:themeColor="text1"/>
          <w:sz w:val="40"/>
          <w:u w:val="single"/>
        </w:rPr>
        <w:t>I</w:t>
      </w:r>
      <w:r w:rsidR="00D1788F" w:rsidRPr="00AF7681">
        <w:rPr>
          <w:color w:val="000000" w:themeColor="text1"/>
          <w:sz w:val="40"/>
          <w:u w:val="single"/>
        </w:rPr>
        <w:t>ntroduction</w:t>
      </w:r>
      <w:r w:rsidRPr="00AF7681">
        <w:rPr>
          <w:color w:val="000000" w:themeColor="text1"/>
          <w:sz w:val="40"/>
          <w:u w:val="single"/>
        </w:rPr>
        <w:tab/>
      </w:r>
      <w:r w:rsidRPr="00AF7681">
        <w:rPr>
          <w:color w:val="000000" w:themeColor="text1"/>
          <w:sz w:val="40"/>
          <w:u w:val="single"/>
        </w:rPr>
        <w:tab/>
      </w:r>
      <w:r w:rsidRPr="00AF7681">
        <w:rPr>
          <w:color w:val="000000" w:themeColor="text1"/>
          <w:sz w:val="40"/>
          <w:u w:val="single"/>
        </w:rPr>
        <w:tab/>
      </w:r>
      <w:r w:rsidRPr="00AF7681">
        <w:rPr>
          <w:color w:val="000000" w:themeColor="text1"/>
          <w:sz w:val="40"/>
          <w:u w:val="single"/>
        </w:rPr>
        <w:tab/>
      </w:r>
      <w:r w:rsidRPr="00AF7681">
        <w:rPr>
          <w:color w:val="000000" w:themeColor="text1"/>
          <w:sz w:val="40"/>
          <w:u w:val="single"/>
        </w:rPr>
        <w:tab/>
      </w:r>
      <w:r w:rsidRPr="00AF7681">
        <w:rPr>
          <w:color w:val="000000" w:themeColor="text1"/>
          <w:sz w:val="40"/>
          <w:u w:val="single"/>
        </w:rPr>
        <w:tab/>
      </w:r>
      <w:r w:rsidRPr="00AF7681">
        <w:rPr>
          <w:color w:val="000000" w:themeColor="text1"/>
          <w:sz w:val="40"/>
          <w:u w:val="single"/>
        </w:rPr>
        <w:tab/>
      </w:r>
      <w:r w:rsidRPr="00AF7681">
        <w:rPr>
          <w:color w:val="000000" w:themeColor="text1"/>
          <w:sz w:val="40"/>
          <w:u w:val="single"/>
        </w:rPr>
        <w:tab/>
      </w:r>
      <w:r w:rsidR="008A44D9" w:rsidRPr="00AF7681">
        <w:rPr>
          <w:color w:val="000000" w:themeColor="text1"/>
          <w:sz w:val="40"/>
          <w:u w:val="single"/>
        </w:rPr>
        <w:t>Page 2</w:t>
      </w:r>
    </w:p>
    <w:p w14:paraId="33FD44C8" w14:textId="285AC6C7" w:rsidR="00C35E40" w:rsidRPr="00AF7681" w:rsidRDefault="00D1788F" w:rsidP="006238D9">
      <w:pPr>
        <w:rPr>
          <w:color w:val="000000" w:themeColor="text1"/>
          <w:sz w:val="40"/>
          <w:u w:val="single"/>
        </w:rPr>
      </w:pPr>
      <w:r w:rsidRPr="00AF7681">
        <w:rPr>
          <w:color w:val="000000" w:themeColor="text1"/>
          <w:sz w:val="40"/>
          <w:u w:val="single"/>
        </w:rPr>
        <w:t>Theoretical discussion</w:t>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5223E2" w:rsidRPr="00AF7681">
        <w:rPr>
          <w:color w:val="000000" w:themeColor="text1"/>
          <w:sz w:val="40"/>
          <w:u w:val="single"/>
        </w:rPr>
        <w:t xml:space="preserve">Page </w:t>
      </w:r>
      <w:r w:rsidR="00C80D2D" w:rsidRPr="00AF7681">
        <w:rPr>
          <w:color w:val="000000" w:themeColor="text1"/>
          <w:sz w:val="40"/>
          <w:u w:val="single"/>
        </w:rPr>
        <w:t>3</w:t>
      </w:r>
    </w:p>
    <w:p w14:paraId="16448A3F" w14:textId="0EFAFDB9" w:rsidR="00B76698" w:rsidRPr="00AF7681" w:rsidRDefault="00B76698" w:rsidP="006238D9">
      <w:pPr>
        <w:rPr>
          <w:color w:val="000000" w:themeColor="text1"/>
          <w:sz w:val="40"/>
          <w:u w:val="single"/>
        </w:rPr>
      </w:pPr>
      <w:r w:rsidRPr="00AF7681">
        <w:rPr>
          <w:color w:val="000000" w:themeColor="text1"/>
          <w:sz w:val="40"/>
          <w:u w:val="single"/>
        </w:rPr>
        <w:t xml:space="preserve">Presentation of data </w:t>
      </w:r>
      <w:r w:rsidR="006238D9" w:rsidRPr="00AF7681">
        <w:rPr>
          <w:color w:val="000000" w:themeColor="text1"/>
          <w:sz w:val="40"/>
          <w:u w:val="single"/>
        </w:rPr>
        <w:t>(</w:t>
      </w:r>
      <w:r w:rsidR="00AF7681" w:rsidRPr="00AF7681">
        <w:rPr>
          <w:color w:val="000000" w:themeColor="text1"/>
          <w:sz w:val="40"/>
          <w:u w:val="single"/>
        </w:rPr>
        <w:t>F</w:t>
      </w:r>
      <w:r w:rsidR="005223E2" w:rsidRPr="00AF7681">
        <w:rPr>
          <w:color w:val="000000" w:themeColor="text1"/>
          <w:sz w:val="40"/>
          <w:u w:val="single"/>
        </w:rPr>
        <w:t>igures</w:t>
      </w:r>
      <w:r w:rsidR="00AF7681" w:rsidRPr="00AF7681">
        <w:rPr>
          <w:color w:val="000000" w:themeColor="text1"/>
          <w:sz w:val="40"/>
          <w:u w:val="single"/>
        </w:rPr>
        <w:t xml:space="preserve"> </w:t>
      </w:r>
      <w:r w:rsidR="005223E2" w:rsidRPr="00AF7681">
        <w:rPr>
          <w:color w:val="000000" w:themeColor="text1"/>
          <w:sz w:val="40"/>
          <w:u w:val="single"/>
        </w:rPr>
        <w:t>1-3</w:t>
      </w:r>
      <w:r w:rsidR="006238D9" w:rsidRPr="00AF7681">
        <w:rPr>
          <w:color w:val="000000" w:themeColor="text1"/>
          <w:sz w:val="40"/>
          <w:u w:val="single"/>
        </w:rPr>
        <w:t>)</w:t>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proofErr w:type="gramStart"/>
      <w:r w:rsidR="006238D9" w:rsidRPr="00AF7681">
        <w:rPr>
          <w:color w:val="000000" w:themeColor="text1"/>
          <w:sz w:val="40"/>
          <w:u w:val="single"/>
        </w:rPr>
        <w:t>P</w:t>
      </w:r>
      <w:r w:rsidR="005223E2" w:rsidRPr="00AF7681">
        <w:rPr>
          <w:color w:val="000000" w:themeColor="text1"/>
          <w:sz w:val="40"/>
          <w:u w:val="single"/>
        </w:rPr>
        <w:t xml:space="preserve">age </w:t>
      </w:r>
      <w:r w:rsidRPr="00AF7681">
        <w:rPr>
          <w:color w:val="000000" w:themeColor="text1"/>
          <w:sz w:val="40"/>
          <w:u w:val="single"/>
        </w:rPr>
        <w:t xml:space="preserve"> </w:t>
      </w:r>
      <w:r w:rsidR="00C80D2D" w:rsidRPr="00AF7681">
        <w:rPr>
          <w:color w:val="000000" w:themeColor="text1"/>
          <w:sz w:val="40"/>
          <w:u w:val="single"/>
        </w:rPr>
        <w:t>4</w:t>
      </w:r>
      <w:proofErr w:type="gramEnd"/>
      <w:r w:rsidR="00C80D2D" w:rsidRPr="00AF7681">
        <w:rPr>
          <w:color w:val="000000" w:themeColor="text1"/>
          <w:sz w:val="40"/>
          <w:u w:val="single"/>
        </w:rPr>
        <w:t>-5</w:t>
      </w:r>
    </w:p>
    <w:p w14:paraId="466F981F" w14:textId="3FB79574" w:rsidR="00922DB4" w:rsidRPr="00AF7681" w:rsidRDefault="00922DB4" w:rsidP="006238D9">
      <w:pPr>
        <w:rPr>
          <w:color w:val="000000" w:themeColor="text1"/>
          <w:sz w:val="40"/>
          <w:u w:val="single"/>
        </w:rPr>
      </w:pPr>
      <w:r w:rsidRPr="00AF7681">
        <w:rPr>
          <w:color w:val="000000" w:themeColor="text1"/>
          <w:sz w:val="40"/>
          <w:u w:val="single"/>
        </w:rPr>
        <w:t>Interpretation of data</w:t>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t>P</w:t>
      </w:r>
      <w:r w:rsidR="005223E2" w:rsidRPr="00AF7681">
        <w:rPr>
          <w:color w:val="000000" w:themeColor="text1"/>
          <w:sz w:val="40"/>
          <w:u w:val="single"/>
        </w:rPr>
        <w:t xml:space="preserve">age </w:t>
      </w:r>
      <w:r w:rsidR="00C80D2D" w:rsidRPr="00AF7681">
        <w:rPr>
          <w:color w:val="000000" w:themeColor="text1"/>
          <w:sz w:val="40"/>
          <w:u w:val="single"/>
        </w:rPr>
        <w:t>6-7</w:t>
      </w:r>
    </w:p>
    <w:p w14:paraId="422BBE38" w14:textId="1E1BC5B3" w:rsidR="00922DB4" w:rsidRPr="00AF7681" w:rsidRDefault="00922DB4" w:rsidP="006238D9">
      <w:pPr>
        <w:rPr>
          <w:color w:val="000000" w:themeColor="text1"/>
          <w:sz w:val="40"/>
          <w:u w:val="single"/>
        </w:rPr>
      </w:pPr>
      <w:r w:rsidRPr="00AF7681">
        <w:rPr>
          <w:color w:val="000000" w:themeColor="text1"/>
          <w:sz w:val="40"/>
          <w:u w:val="single"/>
        </w:rPr>
        <w:t>Conclusion</w:t>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t>P</w:t>
      </w:r>
      <w:r w:rsidR="005223E2" w:rsidRPr="00AF7681">
        <w:rPr>
          <w:color w:val="000000" w:themeColor="text1"/>
          <w:sz w:val="40"/>
          <w:u w:val="single"/>
        </w:rPr>
        <w:t xml:space="preserve">age </w:t>
      </w:r>
      <w:r w:rsidR="00C80D2D" w:rsidRPr="00AF7681">
        <w:rPr>
          <w:color w:val="000000" w:themeColor="text1"/>
          <w:sz w:val="40"/>
          <w:u w:val="single"/>
        </w:rPr>
        <w:t>8</w:t>
      </w:r>
      <w:r w:rsidRPr="00AF7681">
        <w:rPr>
          <w:color w:val="000000" w:themeColor="text1"/>
          <w:sz w:val="40"/>
          <w:u w:val="single"/>
        </w:rPr>
        <w:t xml:space="preserve"> </w:t>
      </w:r>
    </w:p>
    <w:p w14:paraId="232D45D5" w14:textId="425F04EC" w:rsidR="00922DB4" w:rsidRPr="00AF7681" w:rsidRDefault="00922DB4" w:rsidP="006238D9">
      <w:pPr>
        <w:rPr>
          <w:color w:val="000000" w:themeColor="text1"/>
          <w:sz w:val="40"/>
          <w:u w:val="single"/>
        </w:rPr>
      </w:pPr>
      <w:r w:rsidRPr="00AF7681">
        <w:rPr>
          <w:color w:val="000000" w:themeColor="text1"/>
          <w:sz w:val="40"/>
          <w:u w:val="single"/>
        </w:rPr>
        <w:t xml:space="preserve">Appendix of </w:t>
      </w:r>
      <w:r w:rsidR="000130B7" w:rsidRPr="00AF7681">
        <w:rPr>
          <w:color w:val="000000" w:themeColor="text1"/>
          <w:sz w:val="40"/>
          <w:u w:val="single"/>
        </w:rPr>
        <w:t>non-numerical</w:t>
      </w:r>
      <w:r w:rsidRPr="00AF7681">
        <w:rPr>
          <w:color w:val="000000" w:themeColor="text1"/>
          <w:sz w:val="40"/>
          <w:u w:val="single"/>
        </w:rPr>
        <w:t xml:space="preserve"> figures</w:t>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proofErr w:type="gramStart"/>
      <w:r w:rsidR="006238D9" w:rsidRPr="00AF7681">
        <w:rPr>
          <w:color w:val="000000" w:themeColor="text1"/>
          <w:sz w:val="40"/>
          <w:u w:val="single"/>
        </w:rPr>
        <w:t>P</w:t>
      </w:r>
      <w:r w:rsidR="005223E2" w:rsidRPr="00AF7681">
        <w:rPr>
          <w:color w:val="000000" w:themeColor="text1"/>
          <w:sz w:val="40"/>
          <w:u w:val="single"/>
        </w:rPr>
        <w:t xml:space="preserve">age </w:t>
      </w:r>
      <w:r w:rsidRPr="00AF7681">
        <w:rPr>
          <w:color w:val="000000" w:themeColor="text1"/>
          <w:sz w:val="40"/>
          <w:u w:val="single"/>
        </w:rPr>
        <w:t xml:space="preserve"> </w:t>
      </w:r>
      <w:r w:rsidR="00C80D2D" w:rsidRPr="00AF7681">
        <w:rPr>
          <w:color w:val="000000" w:themeColor="text1"/>
          <w:sz w:val="40"/>
          <w:u w:val="single"/>
        </w:rPr>
        <w:t>9</w:t>
      </w:r>
      <w:proofErr w:type="gramEnd"/>
    </w:p>
    <w:p w14:paraId="1ADCCDE7" w14:textId="64D75B9F" w:rsidR="00922DB4" w:rsidRPr="00AF7681" w:rsidRDefault="00922DB4" w:rsidP="006238D9">
      <w:pPr>
        <w:rPr>
          <w:color w:val="000000" w:themeColor="text1"/>
          <w:sz w:val="40"/>
          <w:u w:val="single"/>
        </w:rPr>
      </w:pPr>
      <w:r w:rsidRPr="00AF7681">
        <w:rPr>
          <w:color w:val="000000" w:themeColor="text1"/>
          <w:sz w:val="40"/>
          <w:u w:val="single"/>
        </w:rPr>
        <w:t>Bibliography</w:t>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r w:rsidR="006238D9" w:rsidRPr="00AF7681">
        <w:rPr>
          <w:color w:val="000000" w:themeColor="text1"/>
          <w:sz w:val="40"/>
          <w:u w:val="single"/>
        </w:rPr>
        <w:tab/>
      </w:r>
      <w:proofErr w:type="gramStart"/>
      <w:r w:rsidR="006238D9" w:rsidRPr="00AF7681">
        <w:rPr>
          <w:color w:val="000000" w:themeColor="text1"/>
          <w:sz w:val="40"/>
          <w:u w:val="single"/>
        </w:rPr>
        <w:t>P</w:t>
      </w:r>
      <w:r w:rsidR="005223E2" w:rsidRPr="00AF7681">
        <w:rPr>
          <w:color w:val="000000" w:themeColor="text1"/>
          <w:sz w:val="40"/>
          <w:u w:val="single"/>
        </w:rPr>
        <w:t xml:space="preserve">age </w:t>
      </w:r>
      <w:r w:rsidRPr="00AF7681">
        <w:rPr>
          <w:color w:val="000000" w:themeColor="text1"/>
          <w:sz w:val="40"/>
          <w:u w:val="single"/>
        </w:rPr>
        <w:t xml:space="preserve"> </w:t>
      </w:r>
      <w:r w:rsidR="00C80D2D" w:rsidRPr="00AF7681">
        <w:rPr>
          <w:color w:val="000000" w:themeColor="text1"/>
          <w:sz w:val="40"/>
          <w:u w:val="single"/>
        </w:rPr>
        <w:t>10</w:t>
      </w:r>
      <w:proofErr w:type="gramEnd"/>
    </w:p>
    <w:p w14:paraId="23D3E25F" w14:textId="77777777" w:rsidR="00AB3161" w:rsidRPr="00AF7681" w:rsidRDefault="00AB3161">
      <w:pPr>
        <w:jc w:val="center"/>
        <w:rPr>
          <w:color w:val="000000" w:themeColor="text1"/>
          <w:sz w:val="40"/>
          <w:u w:val="single"/>
        </w:rPr>
      </w:pPr>
    </w:p>
    <w:p w14:paraId="12A02CFB" w14:textId="77777777" w:rsidR="00C35E40" w:rsidRPr="00AF7681" w:rsidRDefault="00C35E40">
      <w:pPr>
        <w:rPr>
          <w:rFonts w:asciiTheme="majorHAnsi" w:hAnsiTheme="majorHAnsi"/>
          <w:color w:val="000000" w:themeColor="text1"/>
          <w:sz w:val="24"/>
          <w:szCs w:val="24"/>
          <w:u w:val="single"/>
        </w:rPr>
      </w:pPr>
    </w:p>
    <w:p w14:paraId="25EA6430" w14:textId="77777777" w:rsidR="00B81D7D" w:rsidRPr="00AF7681" w:rsidRDefault="00B81D7D">
      <w:pPr>
        <w:rPr>
          <w:rFonts w:asciiTheme="majorHAnsi" w:hAnsiTheme="majorHAnsi"/>
          <w:color w:val="000000" w:themeColor="text1"/>
          <w:sz w:val="24"/>
          <w:szCs w:val="24"/>
          <w:u w:val="single"/>
        </w:rPr>
      </w:pPr>
      <w:r w:rsidRPr="00AF7681">
        <w:rPr>
          <w:rFonts w:asciiTheme="majorHAnsi" w:hAnsiTheme="majorHAnsi"/>
          <w:color w:val="000000" w:themeColor="text1"/>
          <w:sz w:val="24"/>
          <w:szCs w:val="24"/>
          <w:u w:val="single"/>
        </w:rPr>
        <w:br w:type="page"/>
      </w:r>
    </w:p>
    <w:p w14:paraId="2C125876" w14:textId="77777777" w:rsidR="00C35E40" w:rsidRPr="00AF7681" w:rsidRDefault="00D1788F">
      <w:pPr>
        <w:rPr>
          <w:rFonts w:asciiTheme="majorHAnsi" w:hAnsiTheme="majorHAnsi"/>
          <w:color w:val="000000" w:themeColor="text1"/>
          <w:sz w:val="24"/>
          <w:szCs w:val="24"/>
          <w:u w:val="single"/>
        </w:rPr>
      </w:pPr>
      <w:r w:rsidRPr="00AF7681">
        <w:rPr>
          <w:rFonts w:asciiTheme="majorHAnsi" w:hAnsiTheme="majorHAnsi"/>
          <w:color w:val="000000" w:themeColor="text1"/>
          <w:sz w:val="24"/>
          <w:szCs w:val="24"/>
          <w:u w:val="single"/>
        </w:rPr>
        <w:lastRenderedPageBreak/>
        <w:t>Introduction</w:t>
      </w:r>
    </w:p>
    <w:p w14:paraId="4972E211" w14:textId="5951CC32" w:rsidR="00AF7681" w:rsidRPr="00AF7681" w:rsidRDefault="00AF7681" w:rsidP="001703BD">
      <w:pPr>
        <w:rPr>
          <w:rFonts w:asciiTheme="majorHAnsi" w:hAnsiTheme="majorHAnsi"/>
          <w:color w:val="000000" w:themeColor="text1"/>
          <w:sz w:val="24"/>
          <w:szCs w:val="24"/>
        </w:rPr>
      </w:pPr>
      <w:r w:rsidRPr="00AF7681">
        <w:rPr>
          <w:rFonts w:asciiTheme="majorHAnsi" w:hAnsiTheme="majorHAnsi"/>
          <w:color w:val="000000" w:themeColor="text1"/>
          <w:sz w:val="24"/>
          <w:szCs w:val="24"/>
        </w:rPr>
        <w:t>Egypt’s</w:t>
      </w:r>
      <w:r w:rsidR="0061098D" w:rsidRPr="00AF7681">
        <w:rPr>
          <w:rFonts w:asciiTheme="majorHAnsi" w:hAnsiTheme="majorHAnsi"/>
          <w:color w:val="000000" w:themeColor="text1"/>
          <w:sz w:val="24"/>
          <w:szCs w:val="24"/>
        </w:rPr>
        <w:t xml:space="preserve"> fascination with the metal gold can be seen thr</w:t>
      </w:r>
      <w:r w:rsidRPr="00AF7681">
        <w:rPr>
          <w:rFonts w:asciiTheme="majorHAnsi" w:hAnsiTheme="majorHAnsi"/>
          <w:color w:val="000000" w:themeColor="text1"/>
          <w:sz w:val="24"/>
          <w:szCs w:val="24"/>
        </w:rPr>
        <w:t>oughout their culture from the Old K</w:t>
      </w:r>
      <w:r w:rsidR="0061098D" w:rsidRPr="00AF7681">
        <w:rPr>
          <w:rFonts w:asciiTheme="majorHAnsi" w:hAnsiTheme="majorHAnsi"/>
          <w:color w:val="000000" w:themeColor="text1"/>
          <w:sz w:val="24"/>
          <w:szCs w:val="24"/>
        </w:rPr>
        <w:t xml:space="preserve">ingdom 2686-2160 B.C.E (Malek,2000: 83) </w:t>
      </w:r>
      <w:r w:rsidR="00D51B8C" w:rsidRPr="00AF7681">
        <w:rPr>
          <w:rFonts w:asciiTheme="majorHAnsi" w:hAnsiTheme="majorHAnsi"/>
          <w:color w:val="000000" w:themeColor="text1"/>
          <w:sz w:val="24"/>
          <w:szCs w:val="24"/>
        </w:rPr>
        <w:t>up to the New Kingdom</w:t>
      </w:r>
      <w:r w:rsidRPr="00AF7681">
        <w:rPr>
          <w:rFonts w:asciiTheme="majorHAnsi" w:hAnsiTheme="majorHAnsi"/>
          <w:color w:val="000000" w:themeColor="text1"/>
          <w:sz w:val="24"/>
          <w:szCs w:val="24"/>
        </w:rPr>
        <w:t>.</w:t>
      </w:r>
      <w:r w:rsidR="00D51B8C" w:rsidRP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However,</w:t>
      </w:r>
      <w:r w:rsidR="00775ADA" w:rsidRP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g</w:t>
      </w:r>
      <w:r w:rsidR="00891BA2" w:rsidRPr="00AF7681">
        <w:rPr>
          <w:rFonts w:asciiTheme="majorHAnsi" w:hAnsiTheme="majorHAnsi"/>
          <w:color w:val="000000" w:themeColor="text1"/>
          <w:sz w:val="24"/>
          <w:szCs w:val="24"/>
        </w:rPr>
        <w:t>old mining in Nubia</w:t>
      </w:r>
      <w:r w:rsidRPr="00AF7681">
        <w:rPr>
          <w:rFonts w:asciiTheme="majorHAnsi" w:hAnsiTheme="majorHAnsi"/>
          <w:color w:val="000000" w:themeColor="text1"/>
          <w:sz w:val="24"/>
          <w:szCs w:val="24"/>
        </w:rPr>
        <w:t xml:space="preserve"> </w:t>
      </w:r>
      <w:r w:rsidR="00891BA2" w:rsidRPr="00AF7681">
        <w:rPr>
          <w:rFonts w:asciiTheme="majorHAnsi" w:hAnsiTheme="majorHAnsi"/>
          <w:color w:val="000000" w:themeColor="text1"/>
          <w:sz w:val="24"/>
          <w:szCs w:val="24"/>
        </w:rPr>
        <w:t>took place</w:t>
      </w:r>
      <w:r w:rsidR="00D51B8C" w:rsidRPr="00AF7681">
        <w:rPr>
          <w:rFonts w:asciiTheme="majorHAnsi" w:hAnsiTheme="majorHAnsi"/>
          <w:color w:val="000000" w:themeColor="text1"/>
          <w:sz w:val="24"/>
          <w:szCs w:val="24"/>
        </w:rPr>
        <w:t xml:space="preserve"> more</w:t>
      </w:r>
      <w:r w:rsidR="00891BA2" w:rsidRPr="00AF7681">
        <w:rPr>
          <w:rFonts w:asciiTheme="majorHAnsi" w:hAnsiTheme="majorHAnsi"/>
          <w:color w:val="000000" w:themeColor="text1"/>
          <w:sz w:val="24"/>
          <w:szCs w:val="24"/>
        </w:rPr>
        <w:t xml:space="preserve"> extensively during the New Kingdom</w:t>
      </w:r>
      <w:r w:rsidRPr="00AF7681">
        <w:rPr>
          <w:rFonts w:asciiTheme="majorHAnsi" w:hAnsiTheme="majorHAnsi"/>
          <w:color w:val="000000" w:themeColor="text1"/>
          <w:sz w:val="24"/>
          <w:szCs w:val="24"/>
        </w:rPr>
        <w:t>,</w:t>
      </w:r>
      <w:r w:rsidR="00891BA2" w:rsidRPr="00AF7681">
        <w:rPr>
          <w:rFonts w:asciiTheme="majorHAnsi" w:hAnsiTheme="majorHAnsi"/>
          <w:color w:val="000000" w:themeColor="text1"/>
          <w:sz w:val="24"/>
          <w:szCs w:val="24"/>
        </w:rPr>
        <w:t xml:space="preserve"> but only from the reign of Thutmose III to </w:t>
      </w:r>
      <w:proofErr w:type="spellStart"/>
      <w:r w:rsidR="00891BA2" w:rsidRPr="00AF7681">
        <w:rPr>
          <w:rFonts w:asciiTheme="majorHAnsi" w:hAnsiTheme="majorHAnsi"/>
          <w:color w:val="000000" w:themeColor="text1"/>
          <w:sz w:val="24"/>
          <w:szCs w:val="24"/>
        </w:rPr>
        <w:t>Amenophis</w:t>
      </w:r>
      <w:proofErr w:type="spellEnd"/>
      <w:r w:rsidR="00891BA2" w:rsidRPr="00AF7681">
        <w:rPr>
          <w:rFonts w:asciiTheme="majorHAnsi" w:hAnsiTheme="majorHAnsi"/>
          <w:color w:val="000000" w:themeColor="text1"/>
          <w:sz w:val="24"/>
          <w:szCs w:val="24"/>
        </w:rPr>
        <w:t xml:space="preserve"> III. Gold was so bountiful in Nubia throughout the country's existence that it got the name from the Egyptian word for gold “nub”</w:t>
      </w:r>
      <w:r w:rsidR="00775ADA" w:rsidRPr="00AF7681">
        <w:rPr>
          <w:rFonts w:asciiTheme="majorHAnsi" w:hAnsiTheme="majorHAnsi"/>
          <w:color w:val="000000" w:themeColor="text1"/>
          <w:sz w:val="24"/>
          <w:szCs w:val="24"/>
        </w:rPr>
        <w:t xml:space="preserve"> or “</w:t>
      </w:r>
      <w:proofErr w:type="spellStart"/>
      <w:r w:rsidR="00775ADA" w:rsidRPr="00AF7681">
        <w:rPr>
          <w:rFonts w:asciiTheme="majorHAnsi" w:hAnsiTheme="majorHAnsi"/>
          <w:color w:val="000000" w:themeColor="text1"/>
          <w:sz w:val="24"/>
          <w:szCs w:val="24"/>
        </w:rPr>
        <w:t>inu</w:t>
      </w:r>
      <w:proofErr w:type="spellEnd"/>
      <w:r w:rsidR="00775ADA" w:rsidRPr="00AF7681">
        <w:rPr>
          <w:rFonts w:asciiTheme="majorHAnsi" w:hAnsiTheme="majorHAnsi"/>
          <w:color w:val="000000" w:themeColor="text1"/>
          <w:sz w:val="24"/>
          <w:szCs w:val="24"/>
        </w:rPr>
        <w:t>”</w:t>
      </w:r>
      <w:r w:rsidR="00891BA2" w:rsidRPr="00AF7681">
        <w:rPr>
          <w:rFonts w:asciiTheme="majorHAnsi" w:hAnsiTheme="majorHAnsi"/>
          <w:color w:val="000000" w:themeColor="text1"/>
          <w:sz w:val="24"/>
          <w:szCs w:val="24"/>
        </w:rPr>
        <w:t xml:space="preserve"> </w:t>
      </w:r>
      <w:r w:rsidR="00775ADA" w:rsidRPr="00AF7681">
        <w:rPr>
          <w:rFonts w:asciiTheme="majorHAnsi" w:hAnsiTheme="majorHAnsi"/>
          <w:color w:val="000000" w:themeColor="text1"/>
          <w:sz w:val="24"/>
          <w:szCs w:val="24"/>
        </w:rPr>
        <w:t>(Shaw, 2000: 323)</w:t>
      </w:r>
      <w:r w:rsidRPr="00AF7681">
        <w:rPr>
          <w:rFonts w:asciiTheme="majorHAnsi" w:hAnsiTheme="majorHAnsi"/>
          <w:color w:val="000000" w:themeColor="text1"/>
          <w:sz w:val="24"/>
          <w:szCs w:val="24"/>
        </w:rPr>
        <w:t xml:space="preserve">. As a result of </w:t>
      </w:r>
      <w:r w:rsidR="00891BA2" w:rsidRPr="00AF7681">
        <w:rPr>
          <w:rFonts w:asciiTheme="majorHAnsi" w:hAnsiTheme="majorHAnsi"/>
          <w:color w:val="000000" w:themeColor="text1"/>
          <w:sz w:val="24"/>
          <w:szCs w:val="24"/>
        </w:rPr>
        <w:t>new technology</w:t>
      </w:r>
      <w:r w:rsidRPr="00AF7681">
        <w:rPr>
          <w:rFonts w:asciiTheme="majorHAnsi" w:hAnsiTheme="majorHAnsi"/>
          <w:color w:val="000000" w:themeColor="text1"/>
          <w:sz w:val="24"/>
          <w:szCs w:val="24"/>
        </w:rPr>
        <w:t>,</w:t>
      </w:r>
      <w:r w:rsidR="00891BA2" w:rsidRPr="00AF7681">
        <w:rPr>
          <w:rFonts w:asciiTheme="majorHAnsi" w:hAnsiTheme="majorHAnsi"/>
          <w:color w:val="000000" w:themeColor="text1"/>
          <w:sz w:val="24"/>
          <w:szCs w:val="24"/>
        </w:rPr>
        <w:t xml:space="preserve"> such as the grinding mill and Nubia’s assimilation with Egypt</w:t>
      </w:r>
      <w:r w:rsidRPr="00AF7681">
        <w:rPr>
          <w:rFonts w:asciiTheme="majorHAnsi" w:hAnsiTheme="majorHAnsi"/>
          <w:color w:val="000000" w:themeColor="text1"/>
          <w:sz w:val="24"/>
          <w:szCs w:val="24"/>
        </w:rPr>
        <w:t>,</w:t>
      </w:r>
      <w:r w:rsidR="00891BA2" w:rsidRPr="00AF7681">
        <w:rPr>
          <w:rFonts w:asciiTheme="majorHAnsi" w:eastAsia="Arial" w:hAnsiTheme="majorHAnsi" w:cs="Arial"/>
          <w:color w:val="000000" w:themeColor="text1"/>
          <w:sz w:val="24"/>
          <w:szCs w:val="24"/>
        </w:rPr>
        <w:t xml:space="preserve"> combined with the development</w:t>
      </w:r>
      <w:r w:rsidR="006F1DA8" w:rsidRPr="00AF7681">
        <w:rPr>
          <w:rFonts w:asciiTheme="majorHAnsi" w:eastAsia="Arial" w:hAnsiTheme="majorHAnsi" w:cs="Arial"/>
          <w:color w:val="000000" w:themeColor="text1"/>
          <w:sz w:val="24"/>
          <w:szCs w:val="24"/>
        </w:rPr>
        <w:t xml:space="preserve"> of metal </w:t>
      </w:r>
      <w:r w:rsidR="008A44D9" w:rsidRPr="00AF7681">
        <w:rPr>
          <w:rFonts w:asciiTheme="majorHAnsi" w:eastAsia="Arial" w:hAnsiTheme="majorHAnsi" w:cs="Arial"/>
          <w:color w:val="000000" w:themeColor="text1"/>
          <w:sz w:val="24"/>
          <w:szCs w:val="24"/>
        </w:rPr>
        <w:t>chisels</w:t>
      </w:r>
      <w:r w:rsidR="00891BA2" w:rsidRPr="00AF7681">
        <w:rPr>
          <w:rFonts w:asciiTheme="majorHAnsi" w:eastAsia="Arial" w:hAnsiTheme="majorHAnsi" w:cs="Arial"/>
          <w:color w:val="000000" w:themeColor="text1"/>
          <w:sz w:val="24"/>
          <w:szCs w:val="24"/>
        </w:rPr>
        <w:t xml:space="preserve"> also created in the </w:t>
      </w:r>
      <w:r w:rsidRPr="00AF7681">
        <w:rPr>
          <w:rFonts w:asciiTheme="majorHAnsi" w:eastAsia="Arial" w:hAnsiTheme="majorHAnsi" w:cs="Arial"/>
          <w:color w:val="000000" w:themeColor="text1"/>
          <w:sz w:val="24"/>
          <w:szCs w:val="24"/>
        </w:rPr>
        <w:t>New Kingdom,</w:t>
      </w:r>
      <w:r w:rsidR="008A44D9" w:rsidRPr="00AF7681">
        <w:rPr>
          <w:rFonts w:asciiTheme="majorHAnsi" w:eastAsia="Arial" w:hAnsiTheme="majorHAnsi" w:cs="Arial"/>
          <w:color w:val="000000" w:themeColor="text1"/>
          <w:sz w:val="24"/>
          <w:szCs w:val="24"/>
        </w:rPr>
        <w:t xml:space="preserve"> </w:t>
      </w:r>
      <w:r w:rsidR="00891BA2" w:rsidRPr="00AF7681">
        <w:rPr>
          <w:rFonts w:asciiTheme="majorHAnsi" w:eastAsia="Arial" w:hAnsiTheme="majorHAnsi" w:cs="Arial"/>
          <w:color w:val="000000" w:themeColor="text1"/>
          <w:sz w:val="24"/>
          <w:szCs w:val="24"/>
        </w:rPr>
        <w:t>(</w:t>
      </w:r>
      <w:proofErr w:type="spellStart"/>
      <w:r w:rsidR="00891BA2" w:rsidRPr="00AF7681">
        <w:rPr>
          <w:rFonts w:asciiTheme="majorHAnsi" w:eastAsia="Arial" w:hAnsiTheme="majorHAnsi" w:cs="Arial"/>
          <w:color w:val="000000" w:themeColor="text1"/>
          <w:sz w:val="24"/>
          <w:szCs w:val="24"/>
        </w:rPr>
        <w:t>Klemm</w:t>
      </w:r>
      <w:proofErr w:type="spellEnd"/>
      <w:r w:rsidR="00891BA2" w:rsidRPr="00AF7681">
        <w:rPr>
          <w:rFonts w:asciiTheme="majorHAnsi" w:eastAsia="Arial" w:hAnsiTheme="majorHAnsi" w:cs="Arial"/>
          <w:color w:val="000000" w:themeColor="text1"/>
          <w:sz w:val="24"/>
          <w:szCs w:val="24"/>
        </w:rPr>
        <w:t xml:space="preserve">, </w:t>
      </w:r>
      <w:proofErr w:type="spellStart"/>
      <w:r w:rsidR="00891BA2" w:rsidRPr="00AF7681">
        <w:rPr>
          <w:rFonts w:asciiTheme="majorHAnsi" w:eastAsia="Arial" w:hAnsiTheme="majorHAnsi" w:cs="Arial"/>
          <w:color w:val="000000" w:themeColor="text1"/>
          <w:sz w:val="24"/>
          <w:szCs w:val="24"/>
        </w:rPr>
        <w:t>Klemm</w:t>
      </w:r>
      <w:proofErr w:type="spellEnd"/>
      <w:r w:rsidR="00891BA2" w:rsidRPr="00AF7681">
        <w:rPr>
          <w:rFonts w:asciiTheme="majorHAnsi" w:eastAsia="Arial" w:hAnsiTheme="majorHAnsi" w:cs="Arial"/>
          <w:color w:val="000000" w:themeColor="text1"/>
          <w:sz w:val="24"/>
          <w:szCs w:val="24"/>
        </w:rPr>
        <w:t xml:space="preserve"> and </w:t>
      </w:r>
      <w:proofErr w:type="spellStart"/>
      <w:r w:rsidR="00775ADA" w:rsidRPr="00AF7681">
        <w:rPr>
          <w:rFonts w:asciiTheme="majorHAnsi" w:eastAsia="Arial" w:hAnsiTheme="majorHAnsi" w:cs="Arial"/>
          <w:color w:val="000000" w:themeColor="text1"/>
          <w:sz w:val="24"/>
          <w:szCs w:val="24"/>
        </w:rPr>
        <w:t>M</w:t>
      </w:r>
      <w:r w:rsidR="00891BA2" w:rsidRPr="00AF7681">
        <w:rPr>
          <w:rFonts w:asciiTheme="majorHAnsi" w:eastAsia="Arial" w:hAnsiTheme="majorHAnsi" w:cs="Arial"/>
          <w:color w:val="000000" w:themeColor="text1"/>
          <w:sz w:val="24"/>
          <w:szCs w:val="24"/>
        </w:rPr>
        <w:t>urr</w:t>
      </w:r>
      <w:proofErr w:type="spellEnd"/>
      <w:r w:rsidR="00891BA2" w:rsidRPr="00AF7681">
        <w:rPr>
          <w:rFonts w:asciiTheme="majorHAnsi" w:eastAsia="Arial" w:hAnsiTheme="majorHAnsi" w:cs="Arial"/>
          <w:color w:val="000000" w:themeColor="text1"/>
          <w:sz w:val="24"/>
          <w:szCs w:val="24"/>
        </w:rPr>
        <w:t>, 2001</w:t>
      </w:r>
      <w:r w:rsidRPr="00AF7681">
        <w:rPr>
          <w:rFonts w:asciiTheme="majorHAnsi" w:eastAsia="Arial" w:hAnsiTheme="majorHAnsi" w:cs="Arial"/>
          <w:color w:val="000000" w:themeColor="text1"/>
          <w:sz w:val="24"/>
          <w:szCs w:val="24"/>
        </w:rPr>
        <w:t>:</w:t>
      </w:r>
      <w:r w:rsidR="00AA1FE5" w:rsidRPr="00AF7681">
        <w:rPr>
          <w:rFonts w:asciiTheme="majorHAnsi" w:eastAsia="Arial" w:hAnsiTheme="majorHAnsi" w:cs="Arial"/>
          <w:color w:val="000000" w:themeColor="text1"/>
          <w:sz w:val="24"/>
          <w:szCs w:val="24"/>
        </w:rPr>
        <w:t xml:space="preserve"> 610</w:t>
      </w:r>
      <w:r w:rsidR="008A44D9" w:rsidRPr="00AF7681">
        <w:rPr>
          <w:rFonts w:asciiTheme="majorHAnsi" w:eastAsia="Arial" w:hAnsiTheme="majorHAnsi" w:cs="Arial"/>
          <w:color w:val="000000" w:themeColor="text1"/>
          <w:sz w:val="24"/>
          <w:szCs w:val="24"/>
        </w:rPr>
        <w:t>)</w:t>
      </w:r>
      <w:r w:rsidR="00891BA2" w:rsidRPr="00AF7681">
        <w:rPr>
          <w:rFonts w:asciiTheme="majorHAnsi" w:eastAsia="Arial" w:hAnsiTheme="majorHAnsi" w:cs="Arial"/>
          <w:color w:val="000000" w:themeColor="text1"/>
          <w:sz w:val="24"/>
          <w:szCs w:val="24"/>
        </w:rPr>
        <w:t xml:space="preserve"> </w:t>
      </w:r>
      <w:r w:rsidR="00891BA2" w:rsidRPr="00AF7681">
        <w:rPr>
          <w:rFonts w:asciiTheme="majorHAnsi" w:hAnsiTheme="majorHAnsi"/>
          <w:color w:val="000000" w:themeColor="text1"/>
          <w:sz w:val="24"/>
          <w:szCs w:val="24"/>
        </w:rPr>
        <w:t xml:space="preserve">allowed there to be </w:t>
      </w:r>
      <w:r w:rsidRPr="00AF7681">
        <w:rPr>
          <w:rFonts w:asciiTheme="majorHAnsi" w:hAnsiTheme="majorHAnsi"/>
          <w:color w:val="000000" w:themeColor="text1"/>
          <w:sz w:val="24"/>
          <w:szCs w:val="24"/>
        </w:rPr>
        <w:t>greater amounts of gold revenue</w:t>
      </w:r>
      <w:r w:rsidR="00891BA2" w:rsidRPr="00AF7681">
        <w:rPr>
          <w:rFonts w:asciiTheme="majorHAnsi" w:hAnsiTheme="majorHAnsi"/>
          <w:color w:val="000000" w:themeColor="text1"/>
          <w:sz w:val="24"/>
          <w:szCs w:val="24"/>
        </w:rPr>
        <w:t xml:space="preserve"> </w:t>
      </w:r>
      <w:r w:rsidR="00891BA2" w:rsidRPr="00AF7681">
        <w:rPr>
          <w:rFonts w:asciiTheme="majorHAnsi" w:eastAsia="Arial" w:hAnsiTheme="majorHAnsi" w:cs="Arial"/>
          <w:color w:val="000000" w:themeColor="text1"/>
          <w:sz w:val="24"/>
          <w:szCs w:val="24"/>
        </w:rPr>
        <w:t>(</w:t>
      </w:r>
      <w:proofErr w:type="spellStart"/>
      <w:proofErr w:type="gramStart"/>
      <w:r w:rsidR="00891BA2" w:rsidRPr="00AF7681">
        <w:rPr>
          <w:rFonts w:asciiTheme="majorHAnsi" w:eastAsia="Arial" w:hAnsiTheme="majorHAnsi" w:cs="Arial"/>
          <w:color w:val="000000" w:themeColor="text1"/>
          <w:sz w:val="24"/>
          <w:szCs w:val="24"/>
        </w:rPr>
        <w:t>Klemm</w:t>
      </w:r>
      <w:proofErr w:type="spellEnd"/>
      <w:r w:rsidR="00891BA2" w:rsidRPr="00AF7681">
        <w:rPr>
          <w:rFonts w:asciiTheme="majorHAnsi" w:eastAsia="Arial" w:hAnsiTheme="majorHAnsi" w:cs="Arial"/>
          <w:color w:val="000000" w:themeColor="text1"/>
          <w:sz w:val="24"/>
          <w:szCs w:val="24"/>
        </w:rPr>
        <w:t xml:space="preserve">, </w:t>
      </w:r>
      <w:r w:rsidR="00891BA2" w:rsidRPr="00AF7681">
        <w:rPr>
          <w:rFonts w:asciiTheme="majorHAnsi" w:hAnsiTheme="majorHAnsi"/>
          <w:color w:val="000000" w:themeColor="text1"/>
          <w:sz w:val="24"/>
          <w:szCs w:val="24"/>
        </w:rPr>
        <w:t xml:space="preserve"> </w:t>
      </w:r>
      <w:proofErr w:type="spellStart"/>
      <w:r w:rsidR="00891BA2" w:rsidRPr="00AF7681">
        <w:rPr>
          <w:rFonts w:asciiTheme="majorHAnsi" w:eastAsia="Arial" w:hAnsiTheme="majorHAnsi" w:cs="Arial"/>
          <w:color w:val="000000" w:themeColor="text1"/>
          <w:sz w:val="24"/>
          <w:szCs w:val="24"/>
        </w:rPr>
        <w:t>Klemm</w:t>
      </w:r>
      <w:proofErr w:type="spellEnd"/>
      <w:proofErr w:type="gramEnd"/>
      <w:r w:rsidR="00891BA2" w:rsidRPr="00AF7681">
        <w:rPr>
          <w:rFonts w:asciiTheme="majorHAnsi" w:eastAsia="Arial" w:hAnsiTheme="majorHAnsi" w:cs="Arial"/>
          <w:color w:val="000000" w:themeColor="text1"/>
          <w:sz w:val="24"/>
          <w:szCs w:val="24"/>
        </w:rPr>
        <w:t xml:space="preserve"> and </w:t>
      </w:r>
      <w:proofErr w:type="spellStart"/>
      <w:r w:rsidR="00891BA2" w:rsidRPr="00AF7681">
        <w:rPr>
          <w:rFonts w:asciiTheme="majorHAnsi" w:eastAsia="Arial" w:hAnsiTheme="majorHAnsi" w:cs="Arial"/>
          <w:color w:val="000000" w:themeColor="text1"/>
          <w:sz w:val="24"/>
          <w:szCs w:val="24"/>
        </w:rPr>
        <w:t>Murr</w:t>
      </w:r>
      <w:proofErr w:type="spellEnd"/>
      <w:r w:rsidR="00891BA2" w:rsidRPr="00AF7681">
        <w:rPr>
          <w:rFonts w:asciiTheme="majorHAnsi" w:eastAsia="Arial" w:hAnsiTheme="majorHAnsi" w:cs="Arial"/>
          <w:color w:val="000000" w:themeColor="text1"/>
          <w:sz w:val="24"/>
          <w:szCs w:val="24"/>
        </w:rPr>
        <w:t>, 2001</w:t>
      </w:r>
      <w:r w:rsidRPr="00AF7681">
        <w:rPr>
          <w:rFonts w:asciiTheme="majorHAnsi" w:eastAsia="Arial" w:hAnsiTheme="majorHAnsi" w:cs="Arial"/>
          <w:color w:val="000000" w:themeColor="text1"/>
          <w:sz w:val="24"/>
          <w:szCs w:val="24"/>
        </w:rPr>
        <w:t xml:space="preserve">: </w:t>
      </w:r>
      <w:r w:rsidR="00AA1FE5" w:rsidRPr="00AF7681">
        <w:rPr>
          <w:rFonts w:asciiTheme="majorHAnsi" w:eastAsia="Arial" w:hAnsiTheme="majorHAnsi" w:cs="Arial"/>
          <w:color w:val="000000" w:themeColor="text1"/>
          <w:sz w:val="24"/>
          <w:szCs w:val="24"/>
        </w:rPr>
        <w:t>610</w:t>
      </w:r>
      <w:r w:rsidR="00891BA2" w:rsidRPr="00AF7681">
        <w:rPr>
          <w:rFonts w:asciiTheme="majorHAnsi" w:eastAsia="Arial" w:hAnsiTheme="majorHAnsi" w:cs="Arial"/>
          <w:color w:val="000000" w:themeColor="text1"/>
          <w:sz w:val="24"/>
          <w:szCs w:val="24"/>
        </w:rPr>
        <w:t>)</w:t>
      </w:r>
      <w:r w:rsidRPr="00AF7681">
        <w:rPr>
          <w:rFonts w:asciiTheme="majorHAnsi" w:eastAsia="Arial" w:hAnsiTheme="majorHAnsi" w:cs="Arial"/>
          <w:color w:val="000000" w:themeColor="text1"/>
          <w:sz w:val="24"/>
          <w:szCs w:val="24"/>
        </w:rPr>
        <w:t>.</w:t>
      </w:r>
      <w:r w:rsidR="00891BA2" w:rsidRPr="00AF7681">
        <w:rPr>
          <w:rFonts w:asciiTheme="majorHAnsi" w:eastAsia="Arial" w:hAnsiTheme="majorHAnsi" w:cs="Arial"/>
          <w:color w:val="000000" w:themeColor="text1"/>
          <w:sz w:val="24"/>
          <w:szCs w:val="24"/>
        </w:rPr>
        <w:t xml:space="preserve"> </w:t>
      </w:r>
      <w:bookmarkStart w:id="1" w:name="_wa094muol7k9" w:colFirst="0" w:colLast="0"/>
      <w:bookmarkStart w:id="2" w:name="_srgq6a29v3h" w:colFirst="0" w:colLast="0"/>
      <w:bookmarkEnd w:id="1"/>
      <w:bookmarkEnd w:id="2"/>
      <w:r w:rsidR="001703BD" w:rsidRPr="00AF7681">
        <w:rPr>
          <w:rFonts w:asciiTheme="majorHAnsi" w:hAnsiTheme="majorHAnsi"/>
          <w:color w:val="000000" w:themeColor="text1"/>
          <w:sz w:val="24"/>
          <w:szCs w:val="24"/>
        </w:rPr>
        <w:t xml:space="preserve">The aim of this report is to </w:t>
      </w:r>
      <w:r w:rsidR="003F2D32" w:rsidRPr="00AF7681">
        <w:rPr>
          <w:rFonts w:asciiTheme="majorHAnsi" w:hAnsiTheme="majorHAnsi"/>
          <w:color w:val="000000" w:themeColor="text1"/>
          <w:sz w:val="24"/>
          <w:szCs w:val="24"/>
        </w:rPr>
        <w:t>assess</w:t>
      </w:r>
      <w:r w:rsidR="001703BD" w:rsidRPr="00AF7681">
        <w:rPr>
          <w:rFonts w:asciiTheme="majorHAnsi" w:hAnsiTheme="majorHAnsi"/>
          <w:color w:val="000000" w:themeColor="text1"/>
          <w:sz w:val="24"/>
          <w:szCs w:val="24"/>
        </w:rPr>
        <w:t xml:space="preserve"> the movement of gold throu</w:t>
      </w:r>
      <w:r w:rsidRPr="00AF7681">
        <w:rPr>
          <w:rFonts w:asciiTheme="majorHAnsi" w:hAnsiTheme="majorHAnsi"/>
          <w:color w:val="000000" w:themeColor="text1"/>
          <w:sz w:val="24"/>
          <w:szCs w:val="24"/>
        </w:rPr>
        <w:t xml:space="preserve">gh the theory proposed by Igor </w:t>
      </w:r>
      <w:proofErr w:type="spellStart"/>
      <w:r w:rsidR="001703BD" w:rsidRPr="00AF7681">
        <w:rPr>
          <w:rFonts w:asciiTheme="majorHAnsi" w:hAnsiTheme="majorHAnsi"/>
          <w:color w:val="000000" w:themeColor="text1"/>
          <w:sz w:val="24"/>
          <w:szCs w:val="24"/>
        </w:rPr>
        <w:t>Kopytoff</w:t>
      </w:r>
      <w:proofErr w:type="spellEnd"/>
      <w:r w:rsidR="001703BD" w:rsidRPr="00AF7681">
        <w:rPr>
          <w:rFonts w:asciiTheme="majorHAnsi" w:hAnsiTheme="majorHAnsi"/>
          <w:color w:val="000000" w:themeColor="text1"/>
          <w:sz w:val="24"/>
          <w:szCs w:val="24"/>
        </w:rPr>
        <w:t xml:space="preserve"> in his </w:t>
      </w:r>
      <w:r w:rsidRPr="00AF7681">
        <w:rPr>
          <w:rFonts w:asciiTheme="majorHAnsi" w:hAnsiTheme="majorHAnsi"/>
          <w:color w:val="000000" w:themeColor="text1"/>
          <w:sz w:val="24"/>
          <w:szCs w:val="24"/>
        </w:rPr>
        <w:t xml:space="preserve">book </w:t>
      </w:r>
      <w:r w:rsidRPr="00AF7681">
        <w:rPr>
          <w:rFonts w:asciiTheme="majorHAnsi" w:hAnsiTheme="majorHAnsi"/>
          <w:i/>
          <w:color w:val="000000" w:themeColor="text1"/>
          <w:sz w:val="24"/>
          <w:szCs w:val="24"/>
        </w:rPr>
        <w:t>The Social Life of Things</w:t>
      </w:r>
      <w:r w:rsidR="005727CC" w:rsidRPr="00AF7681">
        <w:rPr>
          <w:rFonts w:asciiTheme="majorHAnsi" w:hAnsiTheme="majorHAnsi"/>
          <w:color w:val="000000" w:themeColor="text1"/>
          <w:sz w:val="24"/>
          <w:szCs w:val="24"/>
        </w:rPr>
        <w:t xml:space="preserve"> </w:t>
      </w:r>
      <w:r w:rsidR="001703BD" w:rsidRPr="00AF7681">
        <w:rPr>
          <w:rFonts w:asciiTheme="majorHAnsi" w:hAnsiTheme="majorHAnsi"/>
          <w:color w:val="000000" w:themeColor="text1"/>
          <w:sz w:val="24"/>
          <w:szCs w:val="24"/>
        </w:rPr>
        <w:t>written in 1986</w:t>
      </w:r>
      <w:r w:rsidRPr="00AF7681">
        <w:rPr>
          <w:rFonts w:asciiTheme="majorHAnsi" w:hAnsiTheme="majorHAnsi"/>
          <w:color w:val="000000" w:themeColor="text1"/>
          <w:sz w:val="24"/>
          <w:szCs w:val="24"/>
        </w:rPr>
        <w:t>.</w:t>
      </w:r>
      <w:r w:rsidR="005727CC" w:rsidRP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He argues t</w:t>
      </w:r>
      <w:r w:rsidR="00D91A3A" w:rsidRPr="00AF7681">
        <w:rPr>
          <w:rFonts w:asciiTheme="majorHAnsi" w:hAnsiTheme="majorHAnsi"/>
          <w:color w:val="000000" w:themeColor="text1"/>
          <w:sz w:val="24"/>
          <w:szCs w:val="24"/>
        </w:rPr>
        <w:t>hat objects have a biography, just as people do.</w:t>
      </w:r>
      <w:r w:rsidR="001703BD" w:rsidRP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 xml:space="preserve">This essay will focus on the historical and biographical context of Nubian gold. In particular, focus will be placed on the taking and trading of Nubian gold by the Egyptians, who changed the biography of this commodity in order to increase its economic value and meaning. </w:t>
      </w:r>
    </w:p>
    <w:p w14:paraId="468A2292" w14:textId="539CC929" w:rsidR="001703BD" w:rsidRPr="00AF7681" w:rsidRDefault="001703BD" w:rsidP="001703BD">
      <w:pPr>
        <w:rPr>
          <w:rFonts w:asciiTheme="majorHAnsi" w:hAnsiTheme="majorHAnsi"/>
          <w:color w:val="000000" w:themeColor="text1"/>
          <w:sz w:val="24"/>
          <w:szCs w:val="24"/>
        </w:rPr>
      </w:pPr>
      <w:r w:rsidRPr="00AF7681">
        <w:rPr>
          <w:rFonts w:asciiTheme="majorHAnsi" w:hAnsiTheme="majorHAnsi"/>
          <w:color w:val="000000" w:themeColor="text1"/>
          <w:sz w:val="24"/>
          <w:szCs w:val="24"/>
        </w:rPr>
        <w:t xml:space="preserve">The main focus of this report will utilise sources such as the British </w:t>
      </w:r>
      <w:r w:rsidR="00224558" w:rsidRPr="00AF7681">
        <w:rPr>
          <w:rFonts w:asciiTheme="majorHAnsi" w:hAnsiTheme="majorHAnsi"/>
          <w:color w:val="000000" w:themeColor="text1"/>
          <w:sz w:val="24"/>
          <w:szCs w:val="24"/>
        </w:rPr>
        <w:t>Museum</w:t>
      </w:r>
      <w:r w:rsidR="00AF7681" w:rsidRPr="00AF7681">
        <w:rPr>
          <w:rFonts w:asciiTheme="majorHAnsi" w:hAnsiTheme="majorHAnsi"/>
          <w:color w:val="000000" w:themeColor="text1"/>
          <w:sz w:val="24"/>
          <w:szCs w:val="24"/>
        </w:rPr>
        <w:t xml:space="preserve"> catalogue</w:t>
      </w:r>
      <w:r w:rsidRPr="00AF7681">
        <w:rPr>
          <w:rFonts w:asciiTheme="majorHAnsi" w:hAnsiTheme="majorHAnsi"/>
          <w:color w:val="000000" w:themeColor="text1"/>
          <w:sz w:val="24"/>
          <w:szCs w:val="24"/>
        </w:rPr>
        <w:t xml:space="preserve">, and the </w:t>
      </w:r>
      <w:proofErr w:type="spellStart"/>
      <w:r w:rsidRPr="00AF7681">
        <w:rPr>
          <w:rFonts w:asciiTheme="majorHAnsi" w:hAnsiTheme="majorHAnsi"/>
          <w:color w:val="000000" w:themeColor="text1"/>
          <w:sz w:val="24"/>
          <w:szCs w:val="24"/>
        </w:rPr>
        <w:t>Armana</w:t>
      </w:r>
      <w:proofErr w:type="spellEnd"/>
      <w:r w:rsidRPr="00AF7681">
        <w:rPr>
          <w:rFonts w:asciiTheme="majorHAnsi" w:hAnsiTheme="majorHAnsi"/>
          <w:color w:val="000000" w:themeColor="text1"/>
          <w:sz w:val="24"/>
          <w:szCs w:val="24"/>
        </w:rPr>
        <w:t xml:space="preserve"> correspondence to provide the basic information to </w:t>
      </w:r>
      <w:r w:rsidR="00D91A3A" w:rsidRPr="00AF7681">
        <w:rPr>
          <w:rFonts w:asciiTheme="majorHAnsi" w:hAnsiTheme="majorHAnsi"/>
          <w:color w:val="000000" w:themeColor="text1"/>
          <w:sz w:val="24"/>
          <w:szCs w:val="24"/>
        </w:rPr>
        <w:t>build the</w:t>
      </w:r>
      <w:r w:rsidRPr="00AF7681">
        <w:rPr>
          <w:rFonts w:asciiTheme="majorHAnsi" w:hAnsiTheme="majorHAnsi"/>
          <w:color w:val="000000" w:themeColor="text1"/>
          <w:sz w:val="24"/>
          <w:szCs w:val="24"/>
        </w:rPr>
        <w:t xml:space="preserve"> primary data set</w:t>
      </w:r>
      <w:r w:rsidR="00AF7681"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t>
      </w:r>
      <w:r w:rsidR="00AF7681" w:rsidRPr="00AF7681">
        <w:rPr>
          <w:rFonts w:asciiTheme="majorHAnsi" w:hAnsiTheme="majorHAnsi"/>
          <w:color w:val="000000" w:themeColor="text1"/>
          <w:sz w:val="24"/>
          <w:szCs w:val="24"/>
        </w:rPr>
        <w:t>Moreover, it will aim to discuss</w:t>
      </w:r>
      <w:r w:rsidRPr="00AF7681">
        <w:rPr>
          <w:rFonts w:asciiTheme="majorHAnsi" w:hAnsiTheme="majorHAnsi"/>
          <w:color w:val="000000" w:themeColor="text1"/>
          <w:sz w:val="24"/>
          <w:szCs w:val="24"/>
        </w:rPr>
        <w:t xml:space="preserve"> how the gold would </w:t>
      </w:r>
      <w:r w:rsidR="00D91A3A" w:rsidRPr="00AF7681">
        <w:rPr>
          <w:rFonts w:asciiTheme="majorHAnsi" w:hAnsiTheme="majorHAnsi"/>
          <w:color w:val="000000" w:themeColor="text1"/>
          <w:sz w:val="24"/>
          <w:szCs w:val="24"/>
        </w:rPr>
        <w:t xml:space="preserve">have </w:t>
      </w:r>
      <w:r w:rsidRPr="00AF7681">
        <w:rPr>
          <w:rFonts w:asciiTheme="majorHAnsi" w:hAnsiTheme="majorHAnsi"/>
          <w:color w:val="000000" w:themeColor="text1"/>
          <w:sz w:val="24"/>
          <w:szCs w:val="24"/>
        </w:rPr>
        <w:t>be</w:t>
      </w:r>
      <w:r w:rsidR="00D91A3A" w:rsidRPr="00AF7681">
        <w:rPr>
          <w:rFonts w:asciiTheme="majorHAnsi" w:hAnsiTheme="majorHAnsi"/>
          <w:color w:val="000000" w:themeColor="text1"/>
          <w:sz w:val="24"/>
          <w:szCs w:val="24"/>
        </w:rPr>
        <w:t>en</w:t>
      </w:r>
      <w:r w:rsidRPr="00AF7681">
        <w:rPr>
          <w:rFonts w:asciiTheme="majorHAnsi" w:hAnsiTheme="majorHAnsi"/>
          <w:color w:val="000000" w:themeColor="text1"/>
          <w:sz w:val="24"/>
          <w:szCs w:val="24"/>
        </w:rPr>
        <w:t xml:space="preserve"> acquired from Nubia</w:t>
      </w:r>
      <w:r w:rsidR="00AF7681" w:rsidRPr="00AF7681">
        <w:rPr>
          <w:rFonts w:asciiTheme="majorHAnsi" w:hAnsiTheme="majorHAnsi"/>
          <w:color w:val="000000" w:themeColor="text1"/>
          <w:sz w:val="24"/>
          <w:szCs w:val="24"/>
        </w:rPr>
        <w:t>. Furthermore,</w:t>
      </w:r>
      <w:r w:rsidR="00D91A3A" w:rsidRPr="00AF7681">
        <w:rPr>
          <w:rFonts w:asciiTheme="majorHAnsi" w:hAnsiTheme="majorHAnsi"/>
          <w:color w:val="000000" w:themeColor="text1"/>
          <w:sz w:val="24"/>
          <w:szCs w:val="24"/>
        </w:rPr>
        <w:t xml:space="preserve"> the meaning behind the gold</w:t>
      </w:r>
      <w:r w:rsidR="00AF7681" w:rsidRPr="00AF7681">
        <w:rPr>
          <w:rFonts w:asciiTheme="majorHAnsi" w:hAnsiTheme="majorHAnsi"/>
          <w:color w:val="000000" w:themeColor="text1"/>
          <w:sz w:val="24"/>
          <w:szCs w:val="24"/>
        </w:rPr>
        <w:t xml:space="preserve"> will also be explored.</w:t>
      </w:r>
      <w:r w:rsidRPr="00AF7681">
        <w:rPr>
          <w:rFonts w:asciiTheme="majorHAnsi" w:hAnsiTheme="majorHAnsi"/>
          <w:color w:val="000000" w:themeColor="text1"/>
          <w:sz w:val="24"/>
          <w:szCs w:val="24"/>
        </w:rPr>
        <w:t xml:space="preserve"> </w:t>
      </w:r>
      <w:r w:rsidR="00D91A3A" w:rsidRPr="00AF7681">
        <w:rPr>
          <w:rFonts w:asciiTheme="majorHAnsi" w:hAnsiTheme="majorHAnsi"/>
          <w:color w:val="000000" w:themeColor="text1"/>
          <w:sz w:val="24"/>
          <w:szCs w:val="24"/>
        </w:rPr>
        <w:t xml:space="preserve">The </w:t>
      </w:r>
      <w:r w:rsidRPr="00AF7681">
        <w:rPr>
          <w:rFonts w:asciiTheme="majorHAnsi" w:hAnsiTheme="majorHAnsi"/>
          <w:color w:val="000000" w:themeColor="text1"/>
          <w:sz w:val="24"/>
          <w:szCs w:val="24"/>
        </w:rPr>
        <w:t>Pharaohs Ak</w:t>
      </w:r>
      <w:r w:rsidR="006F1DA8" w:rsidRPr="00AF7681">
        <w:rPr>
          <w:rFonts w:asciiTheme="majorHAnsi" w:hAnsiTheme="majorHAnsi"/>
          <w:color w:val="000000" w:themeColor="text1"/>
          <w:sz w:val="24"/>
          <w:szCs w:val="24"/>
        </w:rPr>
        <w:t>h</w:t>
      </w:r>
      <w:r w:rsidRPr="00AF7681">
        <w:rPr>
          <w:rFonts w:asciiTheme="majorHAnsi" w:hAnsiTheme="majorHAnsi"/>
          <w:color w:val="000000" w:themeColor="text1"/>
          <w:sz w:val="24"/>
          <w:szCs w:val="24"/>
        </w:rPr>
        <w:t>enaten</w:t>
      </w:r>
      <w:r w:rsidR="006B43BB" w:rsidRPr="00AF7681">
        <w:rPr>
          <w:rFonts w:asciiTheme="majorHAnsi" w:hAnsiTheme="majorHAnsi"/>
          <w:color w:val="000000" w:themeColor="text1"/>
          <w:sz w:val="24"/>
          <w:szCs w:val="24"/>
        </w:rPr>
        <w:t xml:space="preserve"> </w:t>
      </w:r>
      <w:r w:rsidR="004528A2" w:rsidRPr="00AF7681">
        <w:rPr>
          <w:rFonts w:asciiTheme="majorHAnsi" w:hAnsiTheme="majorHAnsi"/>
          <w:color w:val="000000" w:themeColor="text1"/>
          <w:sz w:val="24"/>
          <w:szCs w:val="24"/>
        </w:rPr>
        <w:t>(1352-1336 B.C.E)</w:t>
      </w:r>
      <w:r w:rsidRPr="00AF7681">
        <w:rPr>
          <w:rFonts w:asciiTheme="majorHAnsi" w:hAnsiTheme="majorHAnsi"/>
          <w:color w:val="000000" w:themeColor="text1"/>
          <w:sz w:val="24"/>
          <w:szCs w:val="24"/>
        </w:rPr>
        <w:t xml:space="preserve"> and </w:t>
      </w:r>
      <w:proofErr w:type="spellStart"/>
      <w:r w:rsidRPr="00AF7681">
        <w:rPr>
          <w:rFonts w:asciiTheme="majorHAnsi" w:hAnsiTheme="majorHAnsi"/>
          <w:color w:val="000000" w:themeColor="text1"/>
          <w:sz w:val="24"/>
          <w:szCs w:val="24"/>
        </w:rPr>
        <w:t>Thutmoses</w:t>
      </w:r>
      <w:proofErr w:type="spellEnd"/>
      <w:r w:rsidRPr="00AF7681">
        <w:rPr>
          <w:rFonts w:asciiTheme="majorHAnsi" w:hAnsiTheme="majorHAnsi"/>
          <w:color w:val="000000" w:themeColor="text1"/>
          <w:sz w:val="24"/>
          <w:szCs w:val="24"/>
        </w:rPr>
        <w:t xml:space="preserve"> III (1479-1429 B.C.E</w:t>
      </w:r>
      <w:r w:rsidR="00224558" w:rsidRPr="00AF7681">
        <w:rPr>
          <w:rFonts w:asciiTheme="majorHAnsi" w:hAnsiTheme="majorHAnsi"/>
          <w:color w:val="000000" w:themeColor="text1"/>
          <w:sz w:val="24"/>
          <w:szCs w:val="24"/>
        </w:rPr>
        <w:t>)</w:t>
      </w:r>
      <w:r w:rsidR="00151E83" w:rsidRPr="00AF7681">
        <w:rPr>
          <w:rFonts w:asciiTheme="majorHAnsi" w:hAnsiTheme="majorHAnsi"/>
          <w:color w:val="000000" w:themeColor="text1"/>
          <w:sz w:val="24"/>
          <w:szCs w:val="24"/>
        </w:rPr>
        <w:t xml:space="preserve"> will be compared in relation to their gold acquisition</w:t>
      </w:r>
      <w:r w:rsidRPr="00AF7681">
        <w:rPr>
          <w:rFonts w:asciiTheme="majorHAnsi" w:hAnsiTheme="majorHAnsi"/>
          <w:color w:val="000000" w:themeColor="text1"/>
          <w:sz w:val="24"/>
          <w:szCs w:val="24"/>
        </w:rPr>
        <w:t xml:space="preserve">, </w:t>
      </w:r>
      <w:r w:rsidR="00151E83" w:rsidRPr="00AF7681">
        <w:rPr>
          <w:rFonts w:asciiTheme="majorHAnsi" w:hAnsiTheme="majorHAnsi"/>
          <w:color w:val="000000" w:themeColor="text1"/>
          <w:sz w:val="24"/>
          <w:szCs w:val="24"/>
        </w:rPr>
        <w:t xml:space="preserve">the latter of whom, </w:t>
      </w:r>
      <w:r w:rsidRPr="00AF7681">
        <w:rPr>
          <w:rFonts w:asciiTheme="majorHAnsi" w:hAnsiTheme="majorHAnsi"/>
          <w:color w:val="000000" w:themeColor="text1"/>
          <w:sz w:val="24"/>
          <w:szCs w:val="24"/>
        </w:rPr>
        <w:t xml:space="preserve">during his </w:t>
      </w:r>
      <w:proofErr w:type="spellStart"/>
      <w:r w:rsidRPr="00AF7681">
        <w:rPr>
          <w:rFonts w:asciiTheme="majorHAnsi" w:hAnsiTheme="majorHAnsi"/>
          <w:color w:val="000000" w:themeColor="text1"/>
          <w:sz w:val="24"/>
          <w:szCs w:val="24"/>
        </w:rPr>
        <w:t>regnal</w:t>
      </w:r>
      <w:proofErr w:type="spellEnd"/>
      <w:r w:rsidRPr="00AF7681">
        <w:rPr>
          <w:rFonts w:asciiTheme="majorHAnsi" w:hAnsiTheme="majorHAnsi"/>
          <w:color w:val="000000" w:themeColor="text1"/>
          <w:sz w:val="24"/>
          <w:szCs w:val="24"/>
        </w:rPr>
        <w:t xml:space="preserve"> years between 32</w:t>
      </w:r>
      <w:r w:rsidRPr="00AF7681">
        <w:rPr>
          <w:rFonts w:asciiTheme="majorHAnsi" w:hAnsiTheme="majorHAnsi"/>
          <w:color w:val="000000" w:themeColor="text1"/>
          <w:sz w:val="24"/>
          <w:szCs w:val="24"/>
          <w:vertAlign w:val="superscript"/>
        </w:rPr>
        <w:t>nd</w:t>
      </w:r>
      <w:r w:rsidRPr="00AF7681">
        <w:rPr>
          <w:rFonts w:asciiTheme="majorHAnsi" w:hAnsiTheme="majorHAnsi"/>
          <w:color w:val="000000" w:themeColor="text1"/>
          <w:sz w:val="24"/>
          <w:szCs w:val="24"/>
        </w:rPr>
        <w:t xml:space="preserve"> and 42</w:t>
      </w:r>
      <w:r w:rsidRPr="00AF7681">
        <w:rPr>
          <w:rFonts w:asciiTheme="majorHAnsi" w:hAnsiTheme="majorHAnsi"/>
          <w:color w:val="000000" w:themeColor="text1"/>
          <w:sz w:val="24"/>
          <w:szCs w:val="24"/>
          <w:vertAlign w:val="superscript"/>
        </w:rPr>
        <w:t>nd</w:t>
      </w:r>
      <w:r w:rsidRPr="00AF7681">
        <w:rPr>
          <w:rFonts w:asciiTheme="majorHAnsi" w:hAnsiTheme="majorHAnsi"/>
          <w:color w:val="000000" w:themeColor="text1"/>
          <w:sz w:val="24"/>
          <w:szCs w:val="24"/>
        </w:rPr>
        <w:t xml:space="preserve"> accumulated 522.6 kg</w:t>
      </w:r>
      <w:r w:rsidR="00151E83" w:rsidRPr="00AF7681">
        <w:rPr>
          <w:rFonts w:asciiTheme="majorHAnsi" w:hAnsiTheme="majorHAnsi"/>
          <w:color w:val="000000" w:themeColor="text1"/>
          <w:sz w:val="24"/>
          <w:szCs w:val="24"/>
        </w:rPr>
        <w:t xml:space="preserve"> of gold</w:t>
      </w:r>
      <w:r w:rsidRPr="00AF7681">
        <w:rPr>
          <w:rFonts w:asciiTheme="majorHAnsi" w:hAnsiTheme="majorHAnsi"/>
          <w:color w:val="000000" w:themeColor="text1"/>
          <w:sz w:val="24"/>
          <w:szCs w:val="24"/>
        </w:rPr>
        <w:t xml:space="preserve"> </w:t>
      </w:r>
      <w:r w:rsidRPr="00AF7681">
        <w:rPr>
          <w:rFonts w:asciiTheme="majorHAnsi" w:eastAsia="Arial" w:hAnsiTheme="majorHAnsi" w:cs="Arial"/>
          <w:color w:val="000000" w:themeColor="text1"/>
          <w:sz w:val="24"/>
          <w:szCs w:val="24"/>
        </w:rPr>
        <w:t>(</w:t>
      </w:r>
      <w:proofErr w:type="spellStart"/>
      <w:r w:rsidRPr="00AF7681">
        <w:rPr>
          <w:rFonts w:asciiTheme="majorHAnsi" w:eastAsia="Arial" w:hAnsiTheme="majorHAnsi" w:cs="Arial"/>
          <w:color w:val="000000" w:themeColor="text1"/>
          <w:sz w:val="24"/>
          <w:szCs w:val="24"/>
        </w:rPr>
        <w:t>Klemm</w:t>
      </w:r>
      <w:proofErr w:type="spellEnd"/>
      <w:r w:rsidRPr="00AF7681">
        <w:rPr>
          <w:rFonts w:asciiTheme="majorHAnsi" w:eastAsia="Arial" w:hAnsiTheme="majorHAnsi" w:cs="Arial"/>
          <w:color w:val="000000" w:themeColor="text1"/>
          <w:sz w:val="24"/>
          <w:szCs w:val="24"/>
        </w:rPr>
        <w:t xml:space="preserve">, </w:t>
      </w:r>
      <w:proofErr w:type="spellStart"/>
      <w:r w:rsidRPr="00AF7681">
        <w:rPr>
          <w:rFonts w:asciiTheme="majorHAnsi" w:eastAsia="Arial" w:hAnsiTheme="majorHAnsi" w:cs="Arial"/>
          <w:color w:val="000000" w:themeColor="text1"/>
          <w:sz w:val="24"/>
          <w:szCs w:val="24"/>
        </w:rPr>
        <w:t>Klemm</w:t>
      </w:r>
      <w:proofErr w:type="spellEnd"/>
      <w:r w:rsidRPr="00AF7681">
        <w:rPr>
          <w:rFonts w:asciiTheme="majorHAnsi" w:eastAsia="Arial" w:hAnsiTheme="majorHAnsi" w:cs="Arial"/>
          <w:color w:val="000000" w:themeColor="text1"/>
          <w:sz w:val="24"/>
          <w:szCs w:val="24"/>
        </w:rPr>
        <w:t xml:space="preserve"> and </w:t>
      </w:r>
      <w:proofErr w:type="spellStart"/>
      <w:r w:rsidRPr="00AF7681">
        <w:rPr>
          <w:rFonts w:asciiTheme="majorHAnsi" w:eastAsia="Arial" w:hAnsiTheme="majorHAnsi" w:cs="Arial"/>
          <w:color w:val="000000" w:themeColor="text1"/>
          <w:sz w:val="24"/>
          <w:szCs w:val="24"/>
        </w:rPr>
        <w:t>Murr</w:t>
      </w:r>
      <w:proofErr w:type="spellEnd"/>
      <w:r w:rsidRPr="00AF7681">
        <w:rPr>
          <w:rFonts w:asciiTheme="majorHAnsi" w:eastAsia="Arial" w:hAnsiTheme="majorHAnsi" w:cs="Arial"/>
          <w:color w:val="000000" w:themeColor="text1"/>
          <w:sz w:val="24"/>
          <w:szCs w:val="24"/>
        </w:rPr>
        <w:t xml:space="preserve">, 2001) </w:t>
      </w:r>
      <w:r w:rsidR="006F1DA8" w:rsidRPr="00AF7681">
        <w:rPr>
          <w:rFonts w:asciiTheme="majorHAnsi" w:hAnsiTheme="majorHAnsi"/>
          <w:color w:val="000000" w:themeColor="text1"/>
          <w:sz w:val="24"/>
          <w:szCs w:val="24"/>
        </w:rPr>
        <w:t xml:space="preserve">from Nubia. </w:t>
      </w:r>
      <w:r w:rsidR="00224558" w:rsidRPr="00AF7681">
        <w:rPr>
          <w:rFonts w:asciiTheme="majorHAnsi" w:hAnsiTheme="majorHAnsi"/>
          <w:color w:val="000000" w:themeColor="text1"/>
          <w:sz w:val="24"/>
          <w:szCs w:val="24"/>
        </w:rPr>
        <w:t xml:space="preserve">To </w:t>
      </w:r>
      <w:r w:rsidR="00151E83" w:rsidRPr="00AF7681">
        <w:rPr>
          <w:rFonts w:asciiTheme="majorHAnsi" w:hAnsiTheme="majorHAnsi"/>
          <w:color w:val="000000" w:themeColor="text1"/>
          <w:sz w:val="24"/>
          <w:szCs w:val="24"/>
        </w:rPr>
        <w:t>aid comparison</w:t>
      </w:r>
      <w:r w:rsidR="00224558" w:rsidRPr="00AF7681">
        <w:rPr>
          <w:rFonts w:asciiTheme="majorHAnsi" w:hAnsiTheme="majorHAnsi"/>
          <w:color w:val="000000" w:themeColor="text1"/>
          <w:sz w:val="24"/>
          <w:szCs w:val="24"/>
        </w:rPr>
        <w:t>,</w:t>
      </w:r>
      <w:r w:rsidR="00151E83" w:rsidRP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 xml:space="preserve">a graph accompanied with a short paragraph </w:t>
      </w:r>
      <w:r w:rsidR="00151E83" w:rsidRPr="00AF7681">
        <w:rPr>
          <w:rFonts w:asciiTheme="majorHAnsi" w:hAnsiTheme="majorHAnsi"/>
          <w:color w:val="000000" w:themeColor="text1"/>
          <w:sz w:val="24"/>
          <w:szCs w:val="24"/>
        </w:rPr>
        <w:t>will be included illustrating</w:t>
      </w:r>
      <w:r w:rsidR="00AF7681">
        <w:rPr>
          <w:rFonts w:asciiTheme="majorHAnsi" w:hAnsiTheme="majorHAnsi"/>
          <w:color w:val="000000" w:themeColor="text1"/>
          <w:sz w:val="24"/>
          <w:szCs w:val="24"/>
        </w:rPr>
        <w:t xml:space="preserve"> some of the gold that each p</w:t>
      </w:r>
      <w:r w:rsidRPr="00AF7681">
        <w:rPr>
          <w:rFonts w:asciiTheme="majorHAnsi" w:hAnsiTheme="majorHAnsi"/>
          <w:color w:val="000000" w:themeColor="text1"/>
          <w:sz w:val="24"/>
          <w:szCs w:val="24"/>
        </w:rPr>
        <w:t>haraoh acquired through their different means</w:t>
      </w:r>
      <w:r w:rsidR="00AF7681">
        <w:rPr>
          <w:rFonts w:asciiTheme="majorHAnsi" w:hAnsiTheme="majorHAnsi"/>
          <w:color w:val="000000" w:themeColor="text1"/>
          <w:sz w:val="24"/>
          <w:szCs w:val="24"/>
        </w:rPr>
        <w:t>. This will aim</w:t>
      </w:r>
      <w:r w:rsidR="00151E83" w:rsidRP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to provide context to the different styles of ruling and the effect this had on the gold</w:t>
      </w:r>
      <w:r w:rsidR="00151E83"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s biography.</w:t>
      </w:r>
    </w:p>
    <w:p w14:paraId="02295162" w14:textId="27AAFECB" w:rsidR="00AF7681" w:rsidRDefault="00D1788F">
      <w:pPr>
        <w:rPr>
          <w:rFonts w:asciiTheme="majorHAnsi" w:hAnsiTheme="majorHAnsi"/>
          <w:color w:val="000000" w:themeColor="text1"/>
          <w:sz w:val="24"/>
          <w:szCs w:val="24"/>
        </w:rPr>
      </w:pPr>
      <w:r w:rsidRPr="00AF7681">
        <w:rPr>
          <w:rFonts w:asciiTheme="majorHAnsi" w:hAnsiTheme="majorHAnsi"/>
          <w:color w:val="000000" w:themeColor="text1"/>
          <w:sz w:val="24"/>
          <w:szCs w:val="24"/>
        </w:rPr>
        <w:t>The campaigns of Thutmose III are well documented from the battle of Megiddo to the capture of the fourth cataract in Nubia</w:t>
      </w:r>
      <w:r w:rsidR="00224558" w:rsidRPr="00AF7681">
        <w:rPr>
          <w:rFonts w:asciiTheme="majorHAnsi" w:hAnsiTheme="majorHAnsi"/>
          <w:color w:val="000000" w:themeColor="text1"/>
          <w:sz w:val="24"/>
          <w:szCs w:val="24"/>
        </w:rPr>
        <w:t>.</w:t>
      </w:r>
      <w:r w:rsidR="004528A2" w:rsidRPr="00AF7681">
        <w:rPr>
          <w:rFonts w:asciiTheme="majorHAnsi" w:hAnsiTheme="majorHAnsi"/>
          <w:color w:val="000000" w:themeColor="text1"/>
          <w:sz w:val="24"/>
          <w:szCs w:val="24"/>
        </w:rPr>
        <w:t xml:space="preserve"> </w:t>
      </w:r>
      <w:r w:rsidR="00224558" w:rsidRPr="00AF7681">
        <w:rPr>
          <w:rFonts w:asciiTheme="majorHAnsi" w:hAnsiTheme="majorHAnsi"/>
          <w:color w:val="000000" w:themeColor="text1"/>
          <w:sz w:val="24"/>
          <w:szCs w:val="24"/>
        </w:rPr>
        <w:t>H</w:t>
      </w:r>
      <w:r w:rsidRPr="00AF7681">
        <w:rPr>
          <w:rFonts w:asciiTheme="majorHAnsi" w:hAnsiTheme="majorHAnsi"/>
          <w:color w:val="000000" w:themeColor="text1"/>
          <w:sz w:val="24"/>
          <w:szCs w:val="24"/>
        </w:rPr>
        <w:t xml:space="preserve">e was often </w:t>
      </w:r>
      <w:r w:rsidR="00AF7681">
        <w:rPr>
          <w:rFonts w:asciiTheme="majorHAnsi" w:hAnsiTheme="majorHAnsi"/>
          <w:color w:val="000000" w:themeColor="text1"/>
          <w:sz w:val="24"/>
          <w:szCs w:val="24"/>
        </w:rPr>
        <w:t>referred to as the Napoleon of A</w:t>
      </w:r>
      <w:r w:rsidRPr="00AF7681">
        <w:rPr>
          <w:rFonts w:asciiTheme="majorHAnsi" w:hAnsiTheme="majorHAnsi"/>
          <w:color w:val="000000" w:themeColor="text1"/>
          <w:sz w:val="24"/>
          <w:szCs w:val="24"/>
        </w:rPr>
        <w:t>ncient Egypt</w:t>
      </w:r>
      <w:r w:rsid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 xml:space="preserve">It is most likely that any material wealth that was accumulated during his rule would have been acquired through conquest with some arguing </w:t>
      </w:r>
      <w:r w:rsidR="00962AEE" w:rsidRPr="00AF7681">
        <w:rPr>
          <w:rFonts w:asciiTheme="majorHAnsi" w:hAnsiTheme="majorHAnsi"/>
          <w:color w:val="000000" w:themeColor="text1"/>
          <w:sz w:val="24"/>
          <w:szCs w:val="24"/>
        </w:rPr>
        <w:t>Egypt’s</w:t>
      </w:r>
      <w:r w:rsidR="00AF7681">
        <w:rPr>
          <w:rFonts w:asciiTheme="majorHAnsi" w:hAnsiTheme="majorHAnsi"/>
          <w:color w:val="000000" w:themeColor="text1"/>
          <w:sz w:val="24"/>
          <w:szCs w:val="24"/>
        </w:rPr>
        <w:t xml:space="preserve"> bo</w:t>
      </w:r>
      <w:r w:rsidRPr="00AF7681">
        <w:rPr>
          <w:rFonts w:asciiTheme="majorHAnsi" w:hAnsiTheme="majorHAnsi"/>
          <w:color w:val="000000" w:themeColor="text1"/>
          <w:sz w:val="24"/>
          <w:szCs w:val="24"/>
        </w:rPr>
        <w:t>rders were linked to the “strategic national boundaries”</w:t>
      </w:r>
      <w:r w:rsidR="00AF7681">
        <w:rPr>
          <w:rFonts w:asciiTheme="majorHAnsi" w:hAnsiTheme="majorHAnsi"/>
          <w:color w:val="000000" w:themeColor="text1"/>
          <w:sz w:val="24"/>
          <w:szCs w:val="24"/>
        </w:rPr>
        <w:t xml:space="preserve"> </w:t>
      </w:r>
      <w:r w:rsidRPr="00AF7681">
        <w:rPr>
          <w:rFonts w:asciiTheme="majorHAnsi" w:hAnsiTheme="majorHAnsi"/>
          <w:color w:val="000000" w:themeColor="text1"/>
          <w:sz w:val="24"/>
          <w:szCs w:val="24"/>
        </w:rPr>
        <w:t>(Smith, 2003: 4)</w:t>
      </w:r>
      <w:r w:rsid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t>
      </w:r>
      <w:r w:rsidR="009E0348">
        <w:rPr>
          <w:rFonts w:asciiTheme="majorHAnsi" w:hAnsiTheme="majorHAnsi"/>
          <w:color w:val="000000" w:themeColor="text1"/>
          <w:sz w:val="24"/>
          <w:szCs w:val="24"/>
        </w:rPr>
        <w:t xml:space="preserve">For example, from the annals of Thutmose on the Temple of </w:t>
      </w:r>
      <w:proofErr w:type="spellStart"/>
      <w:r w:rsidR="009E0348">
        <w:rPr>
          <w:rFonts w:asciiTheme="majorHAnsi" w:hAnsiTheme="majorHAnsi"/>
          <w:color w:val="000000" w:themeColor="text1"/>
          <w:sz w:val="24"/>
          <w:szCs w:val="24"/>
        </w:rPr>
        <w:t>Karnak</w:t>
      </w:r>
      <w:proofErr w:type="spellEnd"/>
      <w:r w:rsidR="009E0348">
        <w:rPr>
          <w:rFonts w:asciiTheme="majorHAnsi" w:hAnsiTheme="majorHAnsi"/>
          <w:color w:val="000000" w:themeColor="text1"/>
          <w:sz w:val="24"/>
          <w:szCs w:val="24"/>
        </w:rPr>
        <w:t xml:space="preserve"> and the artwork depicting his conquests, such as the battle at </w:t>
      </w:r>
      <w:proofErr w:type="spellStart"/>
      <w:r w:rsidR="009E0348">
        <w:rPr>
          <w:rFonts w:asciiTheme="majorHAnsi" w:hAnsiTheme="majorHAnsi"/>
          <w:color w:val="000000" w:themeColor="text1"/>
          <w:sz w:val="24"/>
          <w:szCs w:val="24"/>
        </w:rPr>
        <w:t>Meggido</w:t>
      </w:r>
      <w:proofErr w:type="spellEnd"/>
      <w:r w:rsidR="009E0348">
        <w:rPr>
          <w:rFonts w:asciiTheme="majorHAnsi" w:hAnsiTheme="majorHAnsi"/>
          <w:color w:val="000000" w:themeColor="text1"/>
          <w:sz w:val="24"/>
          <w:szCs w:val="24"/>
        </w:rPr>
        <w:t xml:space="preserve"> in his 23</w:t>
      </w:r>
      <w:r w:rsidR="009E0348" w:rsidRPr="009E0348">
        <w:rPr>
          <w:rFonts w:asciiTheme="majorHAnsi" w:hAnsiTheme="majorHAnsi"/>
          <w:color w:val="000000" w:themeColor="text1"/>
          <w:sz w:val="24"/>
          <w:szCs w:val="24"/>
          <w:vertAlign w:val="superscript"/>
        </w:rPr>
        <w:t>rd</w:t>
      </w:r>
      <w:r w:rsidR="009E0348">
        <w:rPr>
          <w:rFonts w:asciiTheme="majorHAnsi" w:hAnsiTheme="majorHAnsi"/>
          <w:color w:val="000000" w:themeColor="text1"/>
          <w:sz w:val="24"/>
          <w:szCs w:val="24"/>
        </w:rPr>
        <w:t xml:space="preserve"> </w:t>
      </w:r>
      <w:proofErr w:type="spellStart"/>
      <w:r w:rsidR="009E0348">
        <w:rPr>
          <w:rFonts w:asciiTheme="majorHAnsi" w:hAnsiTheme="majorHAnsi"/>
          <w:color w:val="000000" w:themeColor="text1"/>
          <w:sz w:val="24"/>
          <w:szCs w:val="24"/>
        </w:rPr>
        <w:t>regnal</w:t>
      </w:r>
      <w:proofErr w:type="spellEnd"/>
      <w:r w:rsidR="009E0348">
        <w:rPr>
          <w:rFonts w:asciiTheme="majorHAnsi" w:hAnsiTheme="majorHAnsi"/>
          <w:color w:val="000000" w:themeColor="text1"/>
          <w:sz w:val="24"/>
          <w:szCs w:val="24"/>
        </w:rPr>
        <w:t xml:space="preserve"> year </w:t>
      </w:r>
      <w:r w:rsidR="009E0348" w:rsidRPr="00AF7681">
        <w:rPr>
          <w:rFonts w:asciiTheme="majorHAnsi" w:eastAsia="Arial" w:hAnsiTheme="majorHAnsi" w:cs="Arial"/>
          <w:color w:val="000000" w:themeColor="text1"/>
          <w:sz w:val="24"/>
          <w:szCs w:val="24"/>
        </w:rPr>
        <w:t>(</w:t>
      </w:r>
      <w:proofErr w:type="spellStart"/>
      <w:r w:rsidR="009E0348" w:rsidRPr="00AF7681">
        <w:rPr>
          <w:rFonts w:asciiTheme="majorHAnsi" w:eastAsia="Arial" w:hAnsiTheme="majorHAnsi" w:cs="Arial"/>
          <w:color w:val="000000" w:themeColor="text1"/>
          <w:sz w:val="24"/>
          <w:szCs w:val="24"/>
        </w:rPr>
        <w:t>Klemm</w:t>
      </w:r>
      <w:proofErr w:type="spellEnd"/>
      <w:r w:rsidR="009E0348" w:rsidRPr="00AF7681">
        <w:rPr>
          <w:rFonts w:asciiTheme="majorHAnsi" w:eastAsia="Arial" w:hAnsiTheme="majorHAnsi" w:cs="Arial"/>
          <w:color w:val="000000" w:themeColor="text1"/>
          <w:sz w:val="24"/>
          <w:szCs w:val="24"/>
        </w:rPr>
        <w:t xml:space="preserve">, </w:t>
      </w:r>
      <w:proofErr w:type="spellStart"/>
      <w:r w:rsidR="009E0348" w:rsidRPr="00AF7681">
        <w:rPr>
          <w:rFonts w:asciiTheme="majorHAnsi" w:eastAsia="Arial" w:hAnsiTheme="majorHAnsi" w:cs="Arial"/>
          <w:color w:val="000000" w:themeColor="text1"/>
          <w:sz w:val="24"/>
          <w:szCs w:val="24"/>
        </w:rPr>
        <w:t>Klemm</w:t>
      </w:r>
      <w:proofErr w:type="spellEnd"/>
      <w:r w:rsidR="009E0348" w:rsidRPr="00AF7681">
        <w:rPr>
          <w:rFonts w:asciiTheme="majorHAnsi" w:eastAsia="Arial" w:hAnsiTheme="majorHAnsi" w:cs="Arial"/>
          <w:color w:val="000000" w:themeColor="text1"/>
          <w:sz w:val="24"/>
          <w:szCs w:val="24"/>
        </w:rPr>
        <w:t xml:space="preserve"> and </w:t>
      </w:r>
      <w:proofErr w:type="spellStart"/>
      <w:r w:rsidR="009E0348" w:rsidRPr="00AF7681">
        <w:rPr>
          <w:rFonts w:asciiTheme="majorHAnsi" w:eastAsia="Arial" w:hAnsiTheme="majorHAnsi" w:cs="Arial"/>
          <w:color w:val="000000" w:themeColor="text1"/>
          <w:sz w:val="24"/>
          <w:szCs w:val="24"/>
        </w:rPr>
        <w:t>Murr</w:t>
      </w:r>
      <w:proofErr w:type="spellEnd"/>
      <w:r w:rsidR="009E0348" w:rsidRPr="00AF7681">
        <w:rPr>
          <w:rFonts w:asciiTheme="majorHAnsi" w:eastAsia="Arial" w:hAnsiTheme="majorHAnsi" w:cs="Arial"/>
          <w:color w:val="000000" w:themeColor="text1"/>
          <w:sz w:val="24"/>
          <w:szCs w:val="24"/>
        </w:rPr>
        <w:t>, 2001)</w:t>
      </w:r>
      <w:r w:rsidR="009E0348">
        <w:rPr>
          <w:rFonts w:asciiTheme="majorHAnsi" w:eastAsia="Arial" w:hAnsiTheme="majorHAnsi" w:cs="Arial"/>
          <w:color w:val="000000" w:themeColor="text1"/>
          <w:sz w:val="24"/>
          <w:szCs w:val="24"/>
        </w:rPr>
        <w:t>, the capture of people and their possessions are evident.</w:t>
      </w:r>
    </w:p>
    <w:p w14:paraId="58DD1A15" w14:textId="04341079" w:rsidR="00C35E40" w:rsidRPr="00AF7681" w:rsidRDefault="00D1788F">
      <w:pPr>
        <w:rPr>
          <w:rFonts w:asciiTheme="majorHAnsi" w:hAnsiTheme="majorHAnsi"/>
          <w:color w:val="000000" w:themeColor="text1"/>
          <w:sz w:val="24"/>
          <w:szCs w:val="24"/>
        </w:rPr>
      </w:pPr>
      <w:r w:rsidRPr="00AF7681">
        <w:rPr>
          <w:rFonts w:asciiTheme="majorHAnsi" w:hAnsiTheme="majorHAnsi"/>
          <w:color w:val="000000" w:themeColor="text1"/>
          <w:sz w:val="24"/>
          <w:szCs w:val="24"/>
        </w:rPr>
        <w:t>In contrast, under the rule of Akhenaten, the approach when obtaining items of value was far more diplomatic</w:t>
      </w:r>
      <w:r w:rsidR="00EF3318" w:rsidRPr="00AF7681">
        <w:rPr>
          <w:rFonts w:asciiTheme="majorHAnsi" w:hAnsiTheme="majorHAnsi"/>
          <w:color w:val="000000" w:themeColor="text1"/>
          <w:sz w:val="24"/>
          <w:szCs w:val="24"/>
        </w:rPr>
        <w:t xml:space="preserve"> (</w:t>
      </w:r>
      <w:proofErr w:type="spellStart"/>
      <w:r w:rsidR="00EF3318" w:rsidRPr="00AF7681">
        <w:rPr>
          <w:rFonts w:asciiTheme="majorHAnsi" w:hAnsiTheme="majorHAnsi"/>
          <w:color w:val="000000" w:themeColor="text1"/>
          <w:sz w:val="24"/>
          <w:szCs w:val="24"/>
        </w:rPr>
        <w:t>Liverani</w:t>
      </w:r>
      <w:proofErr w:type="spellEnd"/>
      <w:r w:rsidR="00EF3318" w:rsidRPr="00AF7681">
        <w:rPr>
          <w:rFonts w:asciiTheme="majorHAnsi" w:hAnsiTheme="majorHAnsi"/>
          <w:color w:val="000000" w:themeColor="text1"/>
          <w:sz w:val="24"/>
          <w:szCs w:val="24"/>
        </w:rPr>
        <w:t>, 2</w:t>
      </w:r>
      <w:r w:rsidR="009E0348">
        <w:rPr>
          <w:rFonts w:asciiTheme="majorHAnsi" w:hAnsiTheme="majorHAnsi"/>
          <w:color w:val="000000" w:themeColor="text1"/>
          <w:sz w:val="24"/>
          <w:szCs w:val="24"/>
        </w:rPr>
        <w:t>000:</w:t>
      </w:r>
      <w:r w:rsidR="00EF3318" w:rsidRPr="00AF7681">
        <w:rPr>
          <w:rFonts w:asciiTheme="majorHAnsi" w:hAnsiTheme="majorHAnsi"/>
          <w:color w:val="000000" w:themeColor="text1"/>
          <w:sz w:val="24"/>
          <w:szCs w:val="24"/>
        </w:rPr>
        <w:t xml:space="preserve"> 16)</w:t>
      </w:r>
      <w:r w:rsidRPr="00AF7681">
        <w:rPr>
          <w:rFonts w:asciiTheme="majorHAnsi" w:hAnsiTheme="majorHAnsi"/>
          <w:color w:val="000000" w:themeColor="text1"/>
          <w:sz w:val="24"/>
          <w:szCs w:val="24"/>
        </w:rPr>
        <w:t>. This was in part due to the religious reforms that he introduced. Akhenaten was able to initiate a novel method of trade by joining an international community, by</w:t>
      </w:r>
      <w:r w:rsidR="00EF3318" w:rsidRPr="00AF7681">
        <w:rPr>
          <w:rFonts w:asciiTheme="majorHAnsi" w:hAnsiTheme="majorHAnsi"/>
          <w:color w:val="000000" w:themeColor="text1"/>
          <w:sz w:val="24"/>
          <w:szCs w:val="24"/>
        </w:rPr>
        <w:t xml:space="preserve"> </w:t>
      </w:r>
      <w:r w:rsidR="00D870E5" w:rsidRPr="00AF7681">
        <w:rPr>
          <w:rFonts w:asciiTheme="majorHAnsi" w:hAnsiTheme="majorHAnsi"/>
          <w:color w:val="000000" w:themeColor="text1"/>
          <w:sz w:val="24"/>
          <w:szCs w:val="24"/>
        </w:rPr>
        <w:t>joining a group d</w:t>
      </w:r>
      <w:r w:rsidR="009E0348">
        <w:rPr>
          <w:rFonts w:asciiTheme="majorHAnsi" w:hAnsiTheme="majorHAnsi"/>
          <w:color w:val="000000" w:themeColor="text1"/>
          <w:sz w:val="24"/>
          <w:szCs w:val="24"/>
        </w:rPr>
        <w:t>ubbed “the Great Powers C</w:t>
      </w:r>
      <w:r w:rsidR="00EF3318" w:rsidRPr="00AF7681">
        <w:rPr>
          <w:rFonts w:asciiTheme="majorHAnsi" w:hAnsiTheme="majorHAnsi"/>
          <w:color w:val="000000" w:themeColor="text1"/>
          <w:sz w:val="24"/>
          <w:szCs w:val="24"/>
        </w:rPr>
        <w:t xml:space="preserve">lub” (Cohen, </w:t>
      </w:r>
      <w:r w:rsidR="009E0348">
        <w:rPr>
          <w:rFonts w:asciiTheme="majorHAnsi" w:hAnsiTheme="majorHAnsi"/>
          <w:color w:val="000000" w:themeColor="text1"/>
          <w:sz w:val="24"/>
          <w:szCs w:val="24"/>
        </w:rPr>
        <w:t>2000:</w:t>
      </w:r>
      <w:r w:rsidR="004B7AB9" w:rsidRPr="00AF7681">
        <w:rPr>
          <w:rFonts w:asciiTheme="majorHAnsi" w:hAnsiTheme="majorHAnsi"/>
          <w:color w:val="000000" w:themeColor="text1"/>
          <w:sz w:val="24"/>
          <w:szCs w:val="24"/>
        </w:rPr>
        <w:t xml:space="preserve"> 6)</w:t>
      </w:r>
      <w:r w:rsidR="009E0348">
        <w:rPr>
          <w:rFonts w:asciiTheme="majorHAnsi" w:hAnsiTheme="majorHAnsi"/>
          <w:color w:val="000000" w:themeColor="text1"/>
          <w:sz w:val="24"/>
          <w:szCs w:val="24"/>
        </w:rPr>
        <w:t>. Under this club,</w:t>
      </w:r>
      <w:r w:rsidR="004B7AB9" w:rsidRPr="00AF7681">
        <w:rPr>
          <w:rFonts w:asciiTheme="majorHAnsi" w:hAnsiTheme="majorHAnsi"/>
          <w:color w:val="000000" w:themeColor="text1"/>
          <w:sz w:val="24"/>
          <w:szCs w:val="24"/>
        </w:rPr>
        <w:t xml:space="preserve"> rulers </w:t>
      </w:r>
      <w:r w:rsidR="009E0348">
        <w:rPr>
          <w:rFonts w:asciiTheme="majorHAnsi" w:hAnsiTheme="majorHAnsi"/>
          <w:color w:val="000000" w:themeColor="text1"/>
          <w:sz w:val="24"/>
          <w:szCs w:val="24"/>
        </w:rPr>
        <w:t xml:space="preserve">of </w:t>
      </w:r>
      <w:r w:rsidR="004B7AB9" w:rsidRPr="00AF7681">
        <w:rPr>
          <w:rFonts w:asciiTheme="majorHAnsi" w:hAnsiTheme="majorHAnsi"/>
          <w:color w:val="000000" w:themeColor="text1"/>
          <w:sz w:val="24"/>
          <w:szCs w:val="24"/>
        </w:rPr>
        <w:t>the various empires</w:t>
      </w:r>
      <w:r w:rsidR="009E0348">
        <w:rPr>
          <w:rFonts w:asciiTheme="majorHAnsi" w:hAnsiTheme="majorHAnsi"/>
          <w:color w:val="000000" w:themeColor="text1"/>
          <w:sz w:val="24"/>
          <w:szCs w:val="24"/>
        </w:rPr>
        <w:t>,</w:t>
      </w:r>
      <w:r w:rsidR="004B7AB9" w:rsidRPr="00AF7681">
        <w:rPr>
          <w:rFonts w:asciiTheme="majorHAnsi" w:hAnsiTheme="majorHAnsi"/>
          <w:color w:val="000000" w:themeColor="text1"/>
          <w:sz w:val="24"/>
          <w:szCs w:val="24"/>
        </w:rPr>
        <w:t xml:space="preserve"> such as Hittite and Mitanni</w:t>
      </w:r>
      <w:r w:rsidR="009E0348">
        <w:rPr>
          <w:rFonts w:asciiTheme="majorHAnsi" w:hAnsiTheme="majorHAnsi"/>
          <w:color w:val="000000" w:themeColor="text1"/>
          <w:sz w:val="24"/>
          <w:szCs w:val="24"/>
        </w:rPr>
        <w:t>,</w:t>
      </w:r>
      <w:r w:rsidR="004B7AB9" w:rsidRPr="00AF7681">
        <w:rPr>
          <w:rFonts w:asciiTheme="majorHAnsi" w:hAnsiTheme="majorHAnsi"/>
          <w:color w:val="000000" w:themeColor="text1"/>
          <w:sz w:val="24"/>
          <w:szCs w:val="24"/>
        </w:rPr>
        <w:t xml:space="preserve"> would write to other em</w:t>
      </w:r>
      <w:r w:rsidR="006B43BB" w:rsidRPr="00AF7681">
        <w:rPr>
          <w:rFonts w:asciiTheme="majorHAnsi" w:hAnsiTheme="majorHAnsi"/>
          <w:color w:val="000000" w:themeColor="text1"/>
          <w:sz w:val="24"/>
          <w:szCs w:val="24"/>
        </w:rPr>
        <w:t>p</w:t>
      </w:r>
      <w:r w:rsidR="004B7AB9" w:rsidRPr="00AF7681">
        <w:rPr>
          <w:rFonts w:asciiTheme="majorHAnsi" w:hAnsiTheme="majorHAnsi"/>
          <w:color w:val="000000" w:themeColor="text1"/>
          <w:sz w:val="24"/>
          <w:szCs w:val="24"/>
        </w:rPr>
        <w:t xml:space="preserve">ires </w:t>
      </w:r>
      <w:r w:rsidR="006B43BB" w:rsidRPr="00AF7681">
        <w:rPr>
          <w:rFonts w:asciiTheme="majorHAnsi" w:hAnsiTheme="majorHAnsi"/>
          <w:color w:val="000000" w:themeColor="text1"/>
          <w:sz w:val="24"/>
          <w:szCs w:val="24"/>
        </w:rPr>
        <w:t>indirectly request</w:t>
      </w:r>
      <w:r w:rsidR="009E0348">
        <w:rPr>
          <w:rFonts w:asciiTheme="majorHAnsi" w:hAnsiTheme="majorHAnsi"/>
          <w:color w:val="000000" w:themeColor="text1"/>
          <w:sz w:val="24"/>
          <w:szCs w:val="24"/>
        </w:rPr>
        <w:t>ing</w:t>
      </w:r>
      <w:r w:rsidR="006B43BB" w:rsidRPr="00AF7681">
        <w:rPr>
          <w:rFonts w:asciiTheme="majorHAnsi" w:hAnsiTheme="majorHAnsi"/>
          <w:color w:val="000000" w:themeColor="text1"/>
          <w:sz w:val="24"/>
          <w:szCs w:val="24"/>
        </w:rPr>
        <w:t xml:space="preserve"> for items to be exchanged</w:t>
      </w:r>
      <w:r w:rsidR="009E0348">
        <w:rPr>
          <w:rFonts w:asciiTheme="majorHAnsi" w:hAnsiTheme="majorHAnsi"/>
          <w:color w:val="000000" w:themeColor="text1"/>
          <w:sz w:val="24"/>
          <w:szCs w:val="24"/>
        </w:rPr>
        <w:t xml:space="preserve">. They </w:t>
      </w:r>
      <w:r w:rsidR="006B43BB" w:rsidRPr="00AF7681">
        <w:rPr>
          <w:rFonts w:asciiTheme="majorHAnsi" w:hAnsiTheme="majorHAnsi"/>
          <w:color w:val="000000" w:themeColor="text1"/>
          <w:sz w:val="24"/>
          <w:szCs w:val="24"/>
        </w:rPr>
        <w:t>use language su</w:t>
      </w:r>
      <w:r w:rsidR="009E0348">
        <w:rPr>
          <w:rFonts w:asciiTheme="majorHAnsi" w:hAnsiTheme="majorHAnsi"/>
          <w:color w:val="000000" w:themeColor="text1"/>
          <w:sz w:val="24"/>
          <w:szCs w:val="24"/>
        </w:rPr>
        <w:t xml:space="preserve">ch as “my brother” (Cohen, 2000: </w:t>
      </w:r>
      <w:r w:rsidR="006B43BB" w:rsidRPr="00AF7681">
        <w:rPr>
          <w:rFonts w:asciiTheme="majorHAnsi" w:hAnsiTheme="majorHAnsi"/>
          <w:color w:val="000000" w:themeColor="text1"/>
          <w:sz w:val="24"/>
          <w:szCs w:val="24"/>
        </w:rPr>
        <w:t>6)</w:t>
      </w:r>
      <w:r w:rsidR="004B7AB9" w:rsidRPr="00AF7681">
        <w:rPr>
          <w:rFonts w:asciiTheme="majorHAnsi" w:hAnsiTheme="majorHAnsi"/>
          <w:color w:val="000000" w:themeColor="text1"/>
          <w:sz w:val="24"/>
          <w:szCs w:val="24"/>
        </w:rPr>
        <w:t xml:space="preserve"> </w:t>
      </w:r>
      <w:r w:rsidR="009E0348">
        <w:rPr>
          <w:rFonts w:asciiTheme="majorHAnsi" w:hAnsiTheme="majorHAnsi"/>
          <w:color w:val="000000" w:themeColor="text1"/>
          <w:sz w:val="24"/>
          <w:szCs w:val="24"/>
        </w:rPr>
        <w:t>when addressing one another. No other p</w:t>
      </w:r>
      <w:r w:rsidRPr="00AF7681">
        <w:rPr>
          <w:rFonts w:asciiTheme="majorHAnsi" w:hAnsiTheme="majorHAnsi"/>
          <w:color w:val="000000" w:themeColor="text1"/>
          <w:sz w:val="24"/>
          <w:szCs w:val="24"/>
        </w:rPr>
        <w:t>haraoh</w:t>
      </w:r>
      <w:r w:rsidR="00224558" w:rsidRPr="00AF7681">
        <w:rPr>
          <w:rFonts w:asciiTheme="majorHAnsi" w:hAnsiTheme="majorHAnsi"/>
          <w:color w:val="000000" w:themeColor="text1"/>
          <w:sz w:val="24"/>
          <w:szCs w:val="24"/>
        </w:rPr>
        <w:t xml:space="preserve"> except his father Amenhotep III</w:t>
      </w:r>
      <w:r w:rsidRPr="00AF7681">
        <w:rPr>
          <w:rFonts w:asciiTheme="majorHAnsi" w:hAnsiTheme="majorHAnsi"/>
          <w:color w:val="000000" w:themeColor="text1"/>
          <w:sz w:val="24"/>
          <w:szCs w:val="24"/>
        </w:rPr>
        <w:t xml:space="preserve"> had considered becoming involved in an arrangement such as this </w:t>
      </w:r>
      <w:r w:rsidR="009E0348">
        <w:rPr>
          <w:rFonts w:asciiTheme="majorHAnsi" w:hAnsiTheme="majorHAnsi"/>
          <w:color w:val="000000" w:themeColor="text1"/>
          <w:sz w:val="24"/>
          <w:szCs w:val="24"/>
        </w:rPr>
        <w:lastRenderedPageBreak/>
        <w:t xml:space="preserve">prior (Cohen, 2000: </w:t>
      </w:r>
      <w:r w:rsidR="006B43BB" w:rsidRPr="00AF7681">
        <w:rPr>
          <w:rFonts w:asciiTheme="majorHAnsi" w:hAnsiTheme="majorHAnsi"/>
          <w:color w:val="000000" w:themeColor="text1"/>
          <w:sz w:val="24"/>
          <w:szCs w:val="24"/>
        </w:rPr>
        <w:t>6)</w:t>
      </w:r>
      <w:r w:rsidR="009E0348">
        <w:rPr>
          <w:rFonts w:asciiTheme="majorHAnsi" w:hAnsiTheme="majorHAnsi"/>
          <w:color w:val="000000" w:themeColor="text1"/>
          <w:sz w:val="24"/>
          <w:szCs w:val="24"/>
        </w:rPr>
        <w:t>. A</w:t>
      </w:r>
      <w:r w:rsidRPr="00AF7681">
        <w:rPr>
          <w:rFonts w:asciiTheme="majorHAnsi" w:hAnsiTheme="majorHAnsi"/>
          <w:color w:val="000000" w:themeColor="text1"/>
          <w:sz w:val="24"/>
          <w:szCs w:val="24"/>
        </w:rPr>
        <w:t>s such</w:t>
      </w:r>
      <w:r w:rsidR="009E0348">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the meaning of object</w:t>
      </w:r>
      <w:r w:rsidR="002550C7" w:rsidRPr="00AF7681">
        <w:rPr>
          <w:rFonts w:asciiTheme="majorHAnsi" w:hAnsiTheme="majorHAnsi"/>
          <w:color w:val="000000" w:themeColor="text1"/>
          <w:sz w:val="24"/>
          <w:szCs w:val="24"/>
        </w:rPr>
        <w:t>s</w:t>
      </w:r>
      <w:r w:rsidR="009E0348">
        <w:rPr>
          <w:rFonts w:asciiTheme="majorHAnsi" w:hAnsiTheme="majorHAnsi"/>
          <w:color w:val="000000" w:themeColor="text1"/>
          <w:sz w:val="24"/>
          <w:szCs w:val="24"/>
        </w:rPr>
        <w:t xml:space="preserve"> would have been different to this p</w:t>
      </w:r>
      <w:r w:rsidRPr="00AF7681">
        <w:rPr>
          <w:rFonts w:asciiTheme="majorHAnsi" w:hAnsiTheme="majorHAnsi"/>
          <w:color w:val="000000" w:themeColor="text1"/>
          <w:sz w:val="24"/>
          <w:szCs w:val="24"/>
        </w:rPr>
        <w:t>haraoh</w:t>
      </w:r>
      <w:r w:rsidR="007C6046" w:rsidRPr="00AF7681">
        <w:rPr>
          <w:rFonts w:asciiTheme="majorHAnsi" w:hAnsiTheme="majorHAnsi"/>
          <w:color w:val="000000" w:themeColor="text1"/>
          <w:sz w:val="24"/>
          <w:szCs w:val="24"/>
        </w:rPr>
        <w:t>.</w:t>
      </w:r>
    </w:p>
    <w:p w14:paraId="353E8540" w14:textId="77777777" w:rsidR="00C35E40" w:rsidRPr="00AF7681" w:rsidRDefault="00C35E40">
      <w:pPr>
        <w:rPr>
          <w:rFonts w:asciiTheme="majorHAnsi" w:hAnsiTheme="majorHAnsi"/>
          <w:color w:val="000000" w:themeColor="text1"/>
          <w:sz w:val="24"/>
          <w:szCs w:val="24"/>
        </w:rPr>
      </w:pPr>
      <w:bookmarkStart w:id="3" w:name="_8u2tij1ta9od" w:colFirst="0" w:colLast="0"/>
      <w:bookmarkStart w:id="4" w:name="_r1rgd7u9y3ih" w:colFirst="0" w:colLast="0"/>
      <w:bookmarkEnd w:id="3"/>
      <w:bookmarkEnd w:id="4"/>
    </w:p>
    <w:p w14:paraId="76C66F3A" w14:textId="5F284E90" w:rsidR="00C35E40" w:rsidRPr="00AF7681" w:rsidRDefault="00D1788F">
      <w:pPr>
        <w:rPr>
          <w:rFonts w:asciiTheme="majorHAnsi" w:hAnsiTheme="majorHAnsi"/>
          <w:color w:val="000000" w:themeColor="text1"/>
          <w:sz w:val="24"/>
          <w:szCs w:val="24"/>
          <w:u w:val="single"/>
        </w:rPr>
      </w:pPr>
      <w:bookmarkStart w:id="5" w:name="_u1lohotwumk2" w:colFirst="0" w:colLast="0"/>
      <w:bookmarkEnd w:id="5"/>
      <w:r w:rsidRPr="00AF7681">
        <w:rPr>
          <w:rFonts w:asciiTheme="majorHAnsi" w:hAnsiTheme="majorHAnsi"/>
          <w:color w:val="000000" w:themeColor="text1"/>
          <w:sz w:val="24"/>
          <w:szCs w:val="24"/>
          <w:u w:val="single"/>
        </w:rPr>
        <w:t>Theoretical discussion</w:t>
      </w:r>
    </w:p>
    <w:p w14:paraId="38D45315" w14:textId="66256D9B" w:rsidR="00B76698" w:rsidRPr="00AF7681" w:rsidRDefault="00D1788F">
      <w:pPr>
        <w:rPr>
          <w:rFonts w:asciiTheme="majorHAnsi" w:hAnsiTheme="majorHAnsi"/>
          <w:color w:val="000000" w:themeColor="text1"/>
          <w:sz w:val="24"/>
          <w:szCs w:val="24"/>
        </w:rPr>
      </w:pPr>
      <w:bookmarkStart w:id="6" w:name="_m7n1uuxlsgb8" w:colFirst="0" w:colLast="0"/>
      <w:bookmarkEnd w:id="6"/>
      <w:r w:rsidRPr="00AF7681">
        <w:rPr>
          <w:rFonts w:asciiTheme="majorHAnsi" w:hAnsiTheme="majorHAnsi"/>
          <w:color w:val="000000" w:themeColor="text1"/>
          <w:sz w:val="24"/>
          <w:szCs w:val="24"/>
        </w:rPr>
        <w:t>For the purpose of this report</w:t>
      </w:r>
      <w:r w:rsidR="009E0348">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I will be using the theory that Igor Kopytoff (1986) created, in which objects</w:t>
      </w:r>
      <w:r w:rsidR="002550C7" w:rsidRPr="00AF7681">
        <w:rPr>
          <w:rFonts w:asciiTheme="majorHAnsi" w:hAnsiTheme="majorHAnsi"/>
          <w:color w:val="000000" w:themeColor="text1"/>
          <w:sz w:val="24"/>
          <w:szCs w:val="24"/>
        </w:rPr>
        <w:t xml:space="preserve"> are described to </w:t>
      </w:r>
      <w:r w:rsidRPr="00AF7681">
        <w:rPr>
          <w:rFonts w:asciiTheme="majorHAnsi" w:hAnsiTheme="majorHAnsi"/>
          <w:color w:val="000000" w:themeColor="text1"/>
          <w:sz w:val="24"/>
          <w:szCs w:val="24"/>
        </w:rPr>
        <w:t>have a biography just as people do. I have chosen to use this theory in relation to the gold trade between Egypt and N</w:t>
      </w:r>
      <w:r w:rsidR="009E0348">
        <w:rPr>
          <w:rFonts w:asciiTheme="majorHAnsi" w:hAnsiTheme="majorHAnsi"/>
          <w:color w:val="000000" w:themeColor="text1"/>
          <w:sz w:val="24"/>
          <w:szCs w:val="24"/>
        </w:rPr>
        <w:t xml:space="preserve">ubia as it in many ways, </w:t>
      </w:r>
      <w:r w:rsidRPr="00AF7681">
        <w:rPr>
          <w:rFonts w:asciiTheme="majorHAnsi" w:hAnsiTheme="majorHAnsi"/>
          <w:color w:val="000000" w:themeColor="text1"/>
          <w:sz w:val="24"/>
          <w:szCs w:val="24"/>
        </w:rPr>
        <w:t>reflective of the example that Kopytoff uses to demonstrate a biography of a commodity. In his book</w:t>
      </w:r>
      <w:r w:rsidR="009E0348">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t>
      </w:r>
      <w:proofErr w:type="spellStart"/>
      <w:r w:rsidRPr="00AF7681">
        <w:rPr>
          <w:rFonts w:asciiTheme="majorHAnsi" w:hAnsiTheme="majorHAnsi"/>
          <w:color w:val="000000" w:themeColor="text1"/>
          <w:sz w:val="24"/>
          <w:szCs w:val="24"/>
        </w:rPr>
        <w:t>Kopytoff</w:t>
      </w:r>
      <w:proofErr w:type="spellEnd"/>
      <w:r w:rsidRPr="00AF7681">
        <w:rPr>
          <w:rFonts w:asciiTheme="majorHAnsi" w:hAnsiTheme="majorHAnsi"/>
          <w:color w:val="000000" w:themeColor="text1"/>
          <w:sz w:val="24"/>
          <w:szCs w:val="24"/>
        </w:rPr>
        <w:t xml:space="preserve"> writes how slaves are taken and strippe</w:t>
      </w:r>
      <w:r w:rsidR="009E0348">
        <w:rPr>
          <w:rFonts w:asciiTheme="majorHAnsi" w:hAnsiTheme="majorHAnsi"/>
          <w:color w:val="000000" w:themeColor="text1"/>
          <w:sz w:val="24"/>
          <w:szCs w:val="24"/>
        </w:rPr>
        <w:t>d of their identity and then re-</w:t>
      </w:r>
      <w:r w:rsidRPr="00AF7681">
        <w:rPr>
          <w:rFonts w:asciiTheme="majorHAnsi" w:hAnsiTheme="majorHAnsi"/>
          <w:color w:val="000000" w:themeColor="text1"/>
          <w:sz w:val="24"/>
          <w:szCs w:val="24"/>
        </w:rPr>
        <w:t>socialised and re-individualised (</w:t>
      </w:r>
      <w:proofErr w:type="spellStart"/>
      <w:r w:rsidRPr="00AF7681">
        <w:rPr>
          <w:rFonts w:asciiTheme="majorHAnsi" w:hAnsiTheme="majorHAnsi"/>
          <w:color w:val="000000" w:themeColor="text1"/>
          <w:sz w:val="24"/>
          <w:szCs w:val="24"/>
        </w:rPr>
        <w:t>Kopytoff</w:t>
      </w:r>
      <w:proofErr w:type="spellEnd"/>
      <w:r w:rsidRPr="00AF7681">
        <w:rPr>
          <w:rFonts w:asciiTheme="majorHAnsi" w:hAnsiTheme="majorHAnsi"/>
          <w:color w:val="000000" w:themeColor="text1"/>
          <w:sz w:val="24"/>
          <w:szCs w:val="24"/>
        </w:rPr>
        <w:t>, 1986: 65)</w:t>
      </w:r>
      <w:r w:rsidR="008A44D9"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The metal gold, as mentioned was largely taken from Nubia</w:t>
      </w:r>
      <w:r w:rsidR="009E0348">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and during the campaign of Thutmose III in his 50th year he was able to penetrate as deep as the fourth cataract (Nicolas, 1988: 215). In many ways the treatment of the Nubians in this manner was not as extreme due to the large influence of Egyptian</w:t>
      </w:r>
      <w:r w:rsidR="009E0348">
        <w:rPr>
          <w:rFonts w:asciiTheme="majorHAnsi" w:hAnsiTheme="majorHAnsi"/>
          <w:color w:val="000000" w:themeColor="text1"/>
          <w:sz w:val="24"/>
          <w:szCs w:val="24"/>
        </w:rPr>
        <w:t xml:space="preserve"> culture from the conquests of p</w:t>
      </w:r>
      <w:r w:rsidRPr="00AF7681">
        <w:rPr>
          <w:rFonts w:asciiTheme="majorHAnsi" w:hAnsiTheme="majorHAnsi"/>
          <w:color w:val="000000" w:themeColor="text1"/>
          <w:sz w:val="24"/>
          <w:szCs w:val="24"/>
        </w:rPr>
        <w:t>haraohs prior to this (Nicolas, 1988: 215).</w:t>
      </w:r>
      <w:r w:rsidR="003B6386" w:rsidRPr="00AF7681">
        <w:rPr>
          <w:rFonts w:asciiTheme="majorHAnsi" w:hAnsiTheme="majorHAnsi"/>
          <w:color w:val="000000" w:themeColor="text1"/>
          <w:sz w:val="24"/>
          <w:szCs w:val="24"/>
        </w:rPr>
        <w:t xml:space="preserve"> Another example is given by Janet Hoskins</w:t>
      </w:r>
      <w:r w:rsidR="009E0348">
        <w:rPr>
          <w:rFonts w:asciiTheme="majorHAnsi" w:hAnsiTheme="majorHAnsi"/>
          <w:color w:val="000000" w:themeColor="text1"/>
          <w:sz w:val="24"/>
          <w:szCs w:val="24"/>
        </w:rPr>
        <w:t xml:space="preserve"> (1998)</w:t>
      </w:r>
      <w:r w:rsidR="003B6386" w:rsidRPr="00AF7681">
        <w:rPr>
          <w:rFonts w:asciiTheme="majorHAnsi" w:hAnsiTheme="majorHAnsi"/>
          <w:color w:val="000000" w:themeColor="text1"/>
          <w:sz w:val="24"/>
          <w:szCs w:val="24"/>
        </w:rPr>
        <w:t xml:space="preserve"> </w:t>
      </w:r>
      <w:r w:rsidR="009E0348">
        <w:rPr>
          <w:rFonts w:asciiTheme="majorHAnsi" w:hAnsiTheme="majorHAnsi"/>
          <w:color w:val="000000" w:themeColor="text1"/>
          <w:sz w:val="24"/>
          <w:szCs w:val="24"/>
        </w:rPr>
        <w:t>who asked</w:t>
      </w:r>
      <w:r w:rsidR="003B6386" w:rsidRPr="00AF7681">
        <w:rPr>
          <w:rFonts w:asciiTheme="majorHAnsi" w:hAnsiTheme="majorHAnsi"/>
          <w:color w:val="000000" w:themeColor="text1"/>
          <w:sz w:val="24"/>
          <w:szCs w:val="24"/>
        </w:rPr>
        <w:t xml:space="preserve"> people to narrate their lives through the objects that they owned</w:t>
      </w:r>
      <w:r w:rsidR="009E0348">
        <w:rPr>
          <w:rFonts w:asciiTheme="majorHAnsi" w:hAnsiTheme="majorHAnsi"/>
          <w:color w:val="000000" w:themeColor="text1"/>
          <w:sz w:val="24"/>
          <w:szCs w:val="24"/>
        </w:rPr>
        <w:t xml:space="preserve">. </w:t>
      </w:r>
      <w:r w:rsidR="00B76698" w:rsidRPr="00AF7681">
        <w:rPr>
          <w:rFonts w:asciiTheme="majorHAnsi" w:hAnsiTheme="majorHAnsi"/>
          <w:color w:val="000000" w:themeColor="text1"/>
          <w:sz w:val="24"/>
          <w:szCs w:val="24"/>
        </w:rPr>
        <w:t xml:space="preserve">By extension of the work conducted by </w:t>
      </w:r>
      <w:r w:rsidR="009E0348">
        <w:rPr>
          <w:rFonts w:asciiTheme="majorHAnsi" w:hAnsiTheme="majorHAnsi"/>
          <w:color w:val="000000" w:themeColor="text1"/>
          <w:sz w:val="24"/>
          <w:szCs w:val="24"/>
        </w:rPr>
        <w:t xml:space="preserve">Hopkins, </w:t>
      </w:r>
      <w:r w:rsidR="00B76698" w:rsidRPr="00AF7681">
        <w:rPr>
          <w:rFonts w:asciiTheme="majorHAnsi" w:hAnsiTheme="majorHAnsi"/>
          <w:color w:val="000000" w:themeColor="text1"/>
          <w:sz w:val="24"/>
          <w:szCs w:val="24"/>
        </w:rPr>
        <w:t>it is evident that</w:t>
      </w:r>
      <w:bookmarkStart w:id="7" w:name="_oonc4nxjnq15" w:colFirst="0" w:colLast="0"/>
      <w:bookmarkEnd w:id="7"/>
      <w:r w:rsidRPr="00AF7681">
        <w:rPr>
          <w:rFonts w:asciiTheme="majorHAnsi" w:hAnsiTheme="majorHAnsi"/>
          <w:color w:val="000000" w:themeColor="text1"/>
          <w:sz w:val="24"/>
          <w:szCs w:val="24"/>
        </w:rPr>
        <w:t xml:space="preserve"> the people </w:t>
      </w:r>
      <w:r w:rsidR="009E0348">
        <w:rPr>
          <w:rFonts w:asciiTheme="majorHAnsi" w:hAnsiTheme="majorHAnsi"/>
          <w:color w:val="000000" w:themeColor="text1"/>
          <w:sz w:val="24"/>
          <w:szCs w:val="24"/>
        </w:rPr>
        <w:t xml:space="preserve">and </w:t>
      </w:r>
      <w:r w:rsidRPr="00AF7681">
        <w:rPr>
          <w:rFonts w:asciiTheme="majorHAnsi" w:hAnsiTheme="majorHAnsi"/>
          <w:color w:val="000000" w:themeColor="text1"/>
          <w:sz w:val="24"/>
          <w:szCs w:val="24"/>
        </w:rPr>
        <w:t xml:space="preserve">the resources of this captured territory or loot plundered along the way would have been treated similarly. </w:t>
      </w:r>
    </w:p>
    <w:p w14:paraId="44842066" w14:textId="10D69001" w:rsidR="00C35E40" w:rsidRPr="00AF7681" w:rsidRDefault="002550C7">
      <w:pPr>
        <w:rPr>
          <w:rFonts w:asciiTheme="majorHAnsi" w:hAnsiTheme="majorHAnsi"/>
          <w:color w:val="000000" w:themeColor="text1"/>
          <w:sz w:val="24"/>
          <w:szCs w:val="24"/>
        </w:rPr>
      </w:pPr>
      <w:r w:rsidRPr="00AF7681">
        <w:rPr>
          <w:rFonts w:asciiTheme="majorHAnsi" w:hAnsiTheme="majorHAnsi"/>
          <w:color w:val="000000" w:themeColor="text1"/>
          <w:sz w:val="24"/>
          <w:szCs w:val="24"/>
        </w:rPr>
        <w:t>The raw material gold was traded as</w:t>
      </w:r>
      <w:r w:rsidR="009E0348">
        <w:rPr>
          <w:rFonts w:asciiTheme="majorHAnsi" w:hAnsiTheme="majorHAnsi"/>
          <w:color w:val="000000" w:themeColor="text1"/>
          <w:sz w:val="24"/>
          <w:szCs w:val="24"/>
        </w:rPr>
        <w:t xml:space="preserve"> a</w:t>
      </w:r>
      <w:r w:rsidRPr="00AF7681">
        <w:rPr>
          <w:rFonts w:asciiTheme="majorHAnsi" w:hAnsiTheme="majorHAnsi"/>
          <w:color w:val="000000" w:themeColor="text1"/>
          <w:sz w:val="24"/>
          <w:szCs w:val="24"/>
        </w:rPr>
        <w:t xml:space="preserve"> commodity and had a high economic value. However, the Egyptians embedded it with value and meaning beyond that. </w:t>
      </w:r>
      <w:r w:rsidR="00D1788F" w:rsidRPr="00AF7681">
        <w:rPr>
          <w:rFonts w:asciiTheme="majorHAnsi" w:hAnsiTheme="majorHAnsi"/>
          <w:color w:val="000000" w:themeColor="text1"/>
          <w:sz w:val="24"/>
          <w:szCs w:val="24"/>
        </w:rPr>
        <w:t>The items</w:t>
      </w:r>
      <w:r w:rsidR="009E0348">
        <w:rPr>
          <w:rFonts w:asciiTheme="majorHAnsi" w:hAnsiTheme="majorHAnsi"/>
          <w:color w:val="000000" w:themeColor="text1"/>
          <w:sz w:val="24"/>
          <w:szCs w:val="24"/>
        </w:rPr>
        <w:t xml:space="preserve"> mentioned</w:t>
      </w:r>
      <w:r w:rsidR="00D1788F" w:rsidRPr="00AF7681">
        <w:rPr>
          <w:rFonts w:asciiTheme="majorHAnsi" w:hAnsiTheme="majorHAnsi"/>
          <w:color w:val="000000" w:themeColor="text1"/>
          <w:sz w:val="24"/>
          <w:szCs w:val="24"/>
        </w:rPr>
        <w:t xml:space="preserve"> in this report</w:t>
      </w:r>
      <w:r w:rsidR="009E0348">
        <w:rPr>
          <w:rFonts w:asciiTheme="majorHAnsi" w:hAnsiTheme="majorHAnsi"/>
          <w:color w:val="000000" w:themeColor="text1"/>
          <w:sz w:val="24"/>
          <w:szCs w:val="24"/>
        </w:rPr>
        <w:t>, that are</w:t>
      </w:r>
      <w:r w:rsidR="00D1788F" w:rsidRPr="00AF7681">
        <w:rPr>
          <w:rFonts w:asciiTheme="majorHAnsi" w:hAnsiTheme="majorHAnsi"/>
          <w:color w:val="000000" w:themeColor="text1"/>
          <w:sz w:val="24"/>
          <w:szCs w:val="24"/>
        </w:rPr>
        <w:t xml:space="preserve"> made of gold</w:t>
      </w:r>
      <w:r w:rsidR="009E0348">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 would have been used and displayed as a symbol of power, thus </w:t>
      </w:r>
      <w:r w:rsidR="009E0348">
        <w:rPr>
          <w:rFonts w:asciiTheme="majorHAnsi" w:hAnsiTheme="majorHAnsi"/>
          <w:color w:val="000000" w:themeColor="text1"/>
          <w:sz w:val="24"/>
          <w:szCs w:val="24"/>
        </w:rPr>
        <w:t>adding to the items biography. The gold</w:t>
      </w:r>
      <w:r w:rsidR="00D1788F" w:rsidRPr="00AF7681">
        <w:rPr>
          <w:rFonts w:asciiTheme="majorHAnsi" w:hAnsiTheme="majorHAnsi"/>
          <w:color w:val="000000" w:themeColor="text1"/>
          <w:sz w:val="24"/>
          <w:szCs w:val="24"/>
        </w:rPr>
        <w:t xml:space="preserve"> to Thutmose III, was little more than spoils of war to be used at his discrepancy in the same way as he would have used slaves. Unlike the slaves, however the gold would not a</w:t>
      </w:r>
      <w:r w:rsidR="009E0348">
        <w:rPr>
          <w:rFonts w:asciiTheme="majorHAnsi" w:hAnsiTheme="majorHAnsi"/>
          <w:color w:val="000000" w:themeColor="text1"/>
          <w:sz w:val="24"/>
          <w:szCs w:val="24"/>
        </w:rPr>
        <w:t>ge or lose its appeal and it could</w:t>
      </w:r>
      <w:r w:rsidR="00D1788F" w:rsidRPr="00AF7681">
        <w:rPr>
          <w:rFonts w:asciiTheme="majorHAnsi" w:hAnsiTheme="majorHAnsi"/>
          <w:color w:val="000000" w:themeColor="text1"/>
          <w:sz w:val="24"/>
          <w:szCs w:val="24"/>
        </w:rPr>
        <w:t xml:space="preserve"> be permanently altered, whether this is into an ingot or part of</w:t>
      </w:r>
      <w:r w:rsidR="009E0348">
        <w:rPr>
          <w:rFonts w:asciiTheme="majorHAnsi" w:hAnsiTheme="majorHAnsi"/>
          <w:color w:val="000000" w:themeColor="text1"/>
          <w:sz w:val="24"/>
          <w:szCs w:val="24"/>
        </w:rPr>
        <w:t xml:space="preserve"> a building.</w:t>
      </w:r>
      <w:r w:rsidR="00D1788F" w:rsidRPr="00AF7681">
        <w:rPr>
          <w:rFonts w:asciiTheme="majorHAnsi" w:hAnsiTheme="majorHAnsi"/>
          <w:color w:val="000000" w:themeColor="text1"/>
          <w:sz w:val="24"/>
          <w:szCs w:val="24"/>
        </w:rPr>
        <w:t xml:space="preserve"> Just as a person would undergo permanent change as a result of the capture</w:t>
      </w:r>
      <w:r w:rsidR="009E0348">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 and the process of living in Egypt, so would the gold that had been acquired from elsewhere. </w:t>
      </w:r>
      <w:r w:rsidR="00B76698" w:rsidRPr="00AF7681">
        <w:rPr>
          <w:rFonts w:asciiTheme="majorHAnsi" w:hAnsiTheme="majorHAnsi"/>
          <w:color w:val="000000" w:themeColor="text1"/>
          <w:sz w:val="24"/>
          <w:szCs w:val="24"/>
        </w:rPr>
        <w:t>Thus,</w:t>
      </w:r>
      <w:r w:rsidR="00D1788F" w:rsidRPr="00AF7681">
        <w:rPr>
          <w:rFonts w:asciiTheme="majorHAnsi" w:hAnsiTheme="majorHAnsi"/>
          <w:color w:val="000000" w:themeColor="text1"/>
          <w:sz w:val="24"/>
          <w:szCs w:val="24"/>
        </w:rPr>
        <w:t xml:space="preserve"> from that </w:t>
      </w:r>
      <w:r w:rsidR="009E0348">
        <w:rPr>
          <w:rFonts w:asciiTheme="majorHAnsi" w:hAnsiTheme="majorHAnsi"/>
          <w:color w:val="000000" w:themeColor="text1"/>
          <w:sz w:val="24"/>
          <w:szCs w:val="24"/>
        </w:rPr>
        <w:t>point on, the object would be ‘</w:t>
      </w:r>
      <w:proofErr w:type="spellStart"/>
      <w:r w:rsidR="009E0348">
        <w:rPr>
          <w:rFonts w:asciiTheme="majorHAnsi" w:hAnsiTheme="majorHAnsi"/>
          <w:color w:val="000000" w:themeColor="text1"/>
          <w:sz w:val="24"/>
          <w:szCs w:val="24"/>
        </w:rPr>
        <w:t>E</w:t>
      </w:r>
      <w:r w:rsidR="00D1788F" w:rsidRPr="00AF7681">
        <w:rPr>
          <w:rFonts w:asciiTheme="majorHAnsi" w:hAnsiTheme="majorHAnsi"/>
          <w:color w:val="000000" w:themeColor="text1"/>
          <w:sz w:val="24"/>
          <w:szCs w:val="24"/>
        </w:rPr>
        <w:t>gypt</w:t>
      </w:r>
      <w:r w:rsidR="008A44D9" w:rsidRPr="00AF7681">
        <w:rPr>
          <w:rFonts w:asciiTheme="majorHAnsi" w:hAnsiTheme="majorHAnsi"/>
          <w:color w:val="000000" w:themeColor="text1"/>
          <w:sz w:val="24"/>
          <w:szCs w:val="24"/>
        </w:rPr>
        <w:t>ia</w:t>
      </w:r>
      <w:r w:rsidR="00D1788F" w:rsidRPr="00AF7681">
        <w:rPr>
          <w:rFonts w:asciiTheme="majorHAnsi" w:hAnsiTheme="majorHAnsi"/>
          <w:color w:val="000000" w:themeColor="text1"/>
          <w:sz w:val="24"/>
          <w:szCs w:val="24"/>
        </w:rPr>
        <w:t>nised</w:t>
      </w:r>
      <w:proofErr w:type="spellEnd"/>
      <w:r w:rsidR="00D1788F" w:rsidRPr="00AF7681">
        <w:rPr>
          <w:rFonts w:asciiTheme="majorHAnsi" w:hAnsiTheme="majorHAnsi"/>
          <w:color w:val="000000" w:themeColor="text1"/>
          <w:sz w:val="24"/>
          <w:szCs w:val="24"/>
        </w:rPr>
        <w:t xml:space="preserve">’ and the biography of the commodity changed to suit the </w:t>
      </w:r>
      <w:r w:rsidR="004120D7" w:rsidRPr="00AF7681">
        <w:rPr>
          <w:rFonts w:asciiTheme="majorHAnsi" w:hAnsiTheme="majorHAnsi"/>
          <w:color w:val="000000" w:themeColor="text1"/>
          <w:sz w:val="24"/>
          <w:szCs w:val="24"/>
        </w:rPr>
        <w:t>programme and approach of the respective</w:t>
      </w:r>
      <w:r w:rsidR="009E0348">
        <w:rPr>
          <w:rFonts w:asciiTheme="majorHAnsi" w:hAnsiTheme="majorHAnsi"/>
          <w:color w:val="000000" w:themeColor="text1"/>
          <w:sz w:val="24"/>
          <w:szCs w:val="24"/>
        </w:rPr>
        <w:t xml:space="preserve"> p</w:t>
      </w:r>
      <w:r w:rsidR="00D1788F" w:rsidRPr="00AF7681">
        <w:rPr>
          <w:rFonts w:asciiTheme="majorHAnsi" w:hAnsiTheme="majorHAnsi"/>
          <w:color w:val="000000" w:themeColor="text1"/>
          <w:sz w:val="24"/>
          <w:szCs w:val="24"/>
        </w:rPr>
        <w:t>haraoh. In contrast to this, items gained under Akhenaten would have retained their initial meaning, as the object would not have lost its identity due to the means by which it had been acquired, as this was not through force but through diplomatic trade.</w:t>
      </w:r>
    </w:p>
    <w:p w14:paraId="1BDBC5BE" w14:textId="77777777" w:rsidR="00C35E40" w:rsidRPr="00AF7681" w:rsidRDefault="00C35E40">
      <w:pPr>
        <w:rPr>
          <w:rFonts w:asciiTheme="majorHAnsi" w:hAnsiTheme="majorHAnsi"/>
          <w:color w:val="000000" w:themeColor="text1"/>
          <w:sz w:val="24"/>
          <w:szCs w:val="24"/>
        </w:rPr>
      </w:pPr>
      <w:bookmarkStart w:id="8" w:name="_9nrvyuw2j3w7" w:colFirst="0" w:colLast="0"/>
      <w:bookmarkEnd w:id="8"/>
    </w:p>
    <w:p w14:paraId="593DD7F3" w14:textId="77777777" w:rsidR="00CA6BC1" w:rsidRPr="00AF7681" w:rsidRDefault="00CA6BC1">
      <w:pPr>
        <w:rPr>
          <w:ins w:id="9" w:author="Katharina Zinn" w:date="2018-05-02T16:17:00Z"/>
          <w:rFonts w:asciiTheme="majorHAnsi" w:hAnsiTheme="majorHAnsi"/>
          <w:color w:val="000000" w:themeColor="text1"/>
          <w:sz w:val="24"/>
          <w:szCs w:val="24"/>
          <w:u w:val="single"/>
        </w:rPr>
      </w:pPr>
      <w:bookmarkStart w:id="10" w:name="_w4935ax482ha" w:colFirst="0" w:colLast="0"/>
      <w:bookmarkStart w:id="11" w:name="_hou10317b4eg" w:colFirst="0" w:colLast="0"/>
      <w:bookmarkStart w:id="12" w:name="_jfmkgrbapuyf" w:colFirst="0" w:colLast="0"/>
      <w:bookmarkStart w:id="13" w:name="_pwic93u9o25d" w:colFirst="0" w:colLast="0"/>
      <w:bookmarkStart w:id="14" w:name="_nuauk5jlg4yv" w:colFirst="0" w:colLast="0"/>
      <w:bookmarkStart w:id="15" w:name="_dpbl7l4x6nn6" w:colFirst="0" w:colLast="0"/>
      <w:bookmarkStart w:id="16" w:name="_nh3pvycmqlvd" w:colFirst="0" w:colLast="0"/>
      <w:bookmarkEnd w:id="10"/>
      <w:bookmarkEnd w:id="11"/>
      <w:bookmarkEnd w:id="12"/>
      <w:bookmarkEnd w:id="13"/>
      <w:bookmarkEnd w:id="14"/>
      <w:bookmarkEnd w:id="15"/>
      <w:bookmarkEnd w:id="16"/>
      <w:ins w:id="17" w:author="Katharina Zinn" w:date="2018-05-02T16:17:00Z">
        <w:r w:rsidRPr="00AF7681">
          <w:rPr>
            <w:rFonts w:asciiTheme="majorHAnsi" w:hAnsiTheme="majorHAnsi"/>
            <w:color w:val="000000" w:themeColor="text1"/>
            <w:sz w:val="24"/>
            <w:szCs w:val="24"/>
            <w:u w:val="single"/>
          </w:rPr>
          <w:br w:type="page"/>
        </w:r>
      </w:ins>
    </w:p>
    <w:p w14:paraId="34925B85" w14:textId="05A7227E" w:rsidR="00C35E40" w:rsidRPr="00AF7681" w:rsidRDefault="008A44D9">
      <w:pPr>
        <w:rPr>
          <w:rFonts w:asciiTheme="majorHAnsi" w:hAnsiTheme="majorHAnsi"/>
          <w:color w:val="000000" w:themeColor="text1"/>
          <w:sz w:val="24"/>
          <w:szCs w:val="24"/>
          <w:u w:val="single"/>
        </w:rPr>
      </w:pPr>
      <w:r w:rsidRPr="00AF7681">
        <w:rPr>
          <w:rFonts w:asciiTheme="majorHAnsi" w:hAnsiTheme="majorHAnsi"/>
          <w:color w:val="000000" w:themeColor="text1"/>
          <w:sz w:val="24"/>
          <w:szCs w:val="24"/>
          <w:u w:val="single"/>
        </w:rPr>
        <w:lastRenderedPageBreak/>
        <w:t>Presentation</w:t>
      </w:r>
      <w:r w:rsidR="00D1788F" w:rsidRPr="00AF7681">
        <w:rPr>
          <w:rFonts w:asciiTheme="majorHAnsi" w:hAnsiTheme="majorHAnsi"/>
          <w:color w:val="000000" w:themeColor="text1"/>
          <w:sz w:val="24"/>
          <w:szCs w:val="24"/>
          <w:u w:val="single"/>
        </w:rPr>
        <w:t xml:space="preserve"> of data</w:t>
      </w:r>
    </w:p>
    <w:p w14:paraId="77E301AE" w14:textId="4AED0751" w:rsidR="006F1DA8" w:rsidRPr="00AF7681" w:rsidRDefault="003577E8">
      <w:pPr>
        <w:rPr>
          <w:rFonts w:asciiTheme="majorHAnsi" w:hAnsiTheme="majorHAnsi"/>
          <w:color w:val="000000" w:themeColor="text1"/>
          <w:sz w:val="24"/>
          <w:szCs w:val="24"/>
        </w:rPr>
      </w:pPr>
      <w:r>
        <w:rPr>
          <w:rFonts w:asciiTheme="majorHAnsi" w:hAnsiTheme="majorHAnsi"/>
          <w:color w:val="000000" w:themeColor="text1"/>
          <w:sz w:val="24"/>
          <w:szCs w:val="24"/>
        </w:rPr>
        <w:t>This list does not encompass</w:t>
      </w:r>
      <w:r w:rsidR="006F1DA8" w:rsidRPr="00AF7681">
        <w:rPr>
          <w:rFonts w:asciiTheme="majorHAnsi" w:hAnsiTheme="majorHAnsi"/>
          <w:color w:val="000000" w:themeColor="text1"/>
          <w:sz w:val="24"/>
          <w:szCs w:val="24"/>
        </w:rPr>
        <w:t xml:space="preserve"> the entirety of gold object</w:t>
      </w:r>
      <w:r>
        <w:rPr>
          <w:rFonts w:asciiTheme="majorHAnsi" w:hAnsiTheme="majorHAnsi"/>
          <w:color w:val="000000" w:themeColor="text1"/>
          <w:sz w:val="24"/>
          <w:szCs w:val="24"/>
        </w:rPr>
        <w:t>s</w:t>
      </w:r>
      <w:r w:rsidR="006F1DA8" w:rsidRPr="00AF7681">
        <w:rPr>
          <w:rFonts w:asciiTheme="majorHAnsi" w:hAnsiTheme="majorHAnsi"/>
          <w:color w:val="000000" w:themeColor="text1"/>
          <w:sz w:val="24"/>
          <w:szCs w:val="24"/>
        </w:rPr>
        <w:t xml:space="preserve"> </w:t>
      </w:r>
      <w:r>
        <w:rPr>
          <w:rFonts w:asciiTheme="majorHAnsi" w:hAnsiTheme="majorHAnsi"/>
          <w:color w:val="000000" w:themeColor="text1"/>
          <w:sz w:val="24"/>
          <w:szCs w:val="24"/>
        </w:rPr>
        <w:t>discovered during the reigns of the two pharaohs. R</w:t>
      </w:r>
      <w:r w:rsidR="006F1DA8" w:rsidRPr="00AF7681">
        <w:rPr>
          <w:rFonts w:asciiTheme="majorHAnsi" w:hAnsiTheme="majorHAnsi"/>
          <w:color w:val="000000" w:themeColor="text1"/>
          <w:sz w:val="24"/>
          <w:szCs w:val="24"/>
        </w:rPr>
        <w:t>ather</w:t>
      </w:r>
      <w:r>
        <w:rPr>
          <w:rFonts w:asciiTheme="majorHAnsi" w:hAnsiTheme="majorHAnsi"/>
          <w:color w:val="000000" w:themeColor="text1"/>
          <w:sz w:val="24"/>
          <w:szCs w:val="24"/>
        </w:rPr>
        <w:t>, it is a selection of only a small number of</w:t>
      </w:r>
      <w:r w:rsidR="006F1DA8" w:rsidRPr="00AF7681">
        <w:rPr>
          <w:rFonts w:asciiTheme="majorHAnsi" w:hAnsiTheme="majorHAnsi"/>
          <w:color w:val="000000" w:themeColor="text1"/>
          <w:sz w:val="24"/>
          <w:szCs w:val="24"/>
        </w:rPr>
        <w:t xml:space="preserve"> </w:t>
      </w:r>
      <w:r>
        <w:rPr>
          <w:rFonts w:asciiTheme="majorHAnsi" w:hAnsiTheme="majorHAnsi"/>
          <w:color w:val="000000" w:themeColor="text1"/>
          <w:sz w:val="24"/>
          <w:szCs w:val="24"/>
        </w:rPr>
        <w:t xml:space="preserve">gold </w:t>
      </w:r>
      <w:r w:rsidR="006F1DA8" w:rsidRPr="00AF7681">
        <w:rPr>
          <w:rFonts w:asciiTheme="majorHAnsi" w:hAnsiTheme="majorHAnsi"/>
          <w:color w:val="000000" w:themeColor="text1"/>
          <w:sz w:val="24"/>
          <w:szCs w:val="24"/>
        </w:rPr>
        <w:t>material remains left behind</w:t>
      </w:r>
      <w:r>
        <w:rPr>
          <w:rFonts w:asciiTheme="majorHAnsi" w:hAnsiTheme="majorHAnsi"/>
          <w:color w:val="000000" w:themeColor="text1"/>
          <w:sz w:val="24"/>
          <w:szCs w:val="24"/>
        </w:rPr>
        <w:t>.</w:t>
      </w:r>
      <w:r w:rsidR="006F1DA8" w:rsidRPr="00AF7681">
        <w:rPr>
          <w:rFonts w:asciiTheme="majorHAnsi" w:hAnsiTheme="majorHAnsi"/>
          <w:color w:val="000000" w:themeColor="text1"/>
          <w:sz w:val="24"/>
          <w:szCs w:val="24"/>
        </w:rPr>
        <w:t xml:space="preserve"> </w:t>
      </w:r>
    </w:p>
    <w:p w14:paraId="6DCDD9C7" w14:textId="0842BC14" w:rsidR="00C35E40" w:rsidRPr="00AF7681" w:rsidRDefault="00D1788F">
      <w:pPr>
        <w:rPr>
          <w:rFonts w:asciiTheme="majorHAnsi" w:hAnsiTheme="majorHAnsi"/>
          <w:color w:val="000000" w:themeColor="text1"/>
          <w:sz w:val="24"/>
          <w:szCs w:val="24"/>
        </w:rPr>
      </w:pPr>
      <w:bookmarkStart w:id="18" w:name="_78bd1ffog1dy" w:colFirst="0" w:colLast="0"/>
      <w:bookmarkEnd w:id="18"/>
      <w:r w:rsidRPr="00AF7681">
        <w:rPr>
          <w:rFonts w:asciiTheme="majorHAnsi" w:hAnsiTheme="majorHAnsi"/>
          <w:color w:val="000000" w:themeColor="text1"/>
          <w:sz w:val="24"/>
          <w:szCs w:val="24"/>
          <w:u w:val="single"/>
        </w:rPr>
        <w:t>Figure 1</w:t>
      </w:r>
      <w:r w:rsidRPr="00AF7681">
        <w:rPr>
          <w:rFonts w:asciiTheme="majorHAnsi" w:hAnsiTheme="majorHAnsi"/>
          <w:color w:val="000000" w:themeColor="text1"/>
          <w:sz w:val="24"/>
          <w:szCs w:val="24"/>
        </w:rPr>
        <w:t xml:space="preserve">- gold items from the British Museum </w:t>
      </w:r>
      <w:r w:rsidR="00CA6BC1" w:rsidRPr="00AF7681">
        <w:rPr>
          <w:rFonts w:asciiTheme="majorHAnsi" w:hAnsiTheme="majorHAnsi"/>
          <w:color w:val="000000" w:themeColor="text1"/>
          <w:sz w:val="24"/>
          <w:szCs w:val="24"/>
        </w:rPr>
        <w:t xml:space="preserve">catalogue database </w:t>
      </w:r>
    </w:p>
    <w:p w14:paraId="03360244" w14:textId="77777777" w:rsidR="006F1DA8" w:rsidRPr="00AF7681" w:rsidRDefault="006F1DA8">
      <w:pPr>
        <w:rPr>
          <w:rFonts w:asciiTheme="majorHAnsi" w:hAnsiTheme="majorHAnsi"/>
          <w:color w:val="000000" w:themeColor="text1"/>
          <w:sz w:val="24"/>
          <w:szCs w:val="24"/>
        </w:rPr>
      </w:pPr>
    </w:p>
    <w:p w14:paraId="0D2886AE" w14:textId="77777777" w:rsidR="00C35E40" w:rsidRPr="00AF7681" w:rsidRDefault="00C35E40">
      <w:pPr>
        <w:rPr>
          <w:rFonts w:asciiTheme="majorHAnsi" w:hAnsiTheme="majorHAnsi"/>
          <w:color w:val="000000" w:themeColor="text1"/>
          <w:sz w:val="24"/>
          <w:szCs w:val="24"/>
          <w:u w:val="single"/>
        </w:rPr>
      </w:pPr>
      <w:bookmarkStart w:id="19" w:name="_udadtkd3b2c2" w:colFirst="0" w:colLast="0"/>
      <w:bookmarkEnd w:id="19"/>
    </w:p>
    <w:p w14:paraId="66C37D87" w14:textId="77777777" w:rsidR="00C35E40" w:rsidRPr="00AF7681" w:rsidRDefault="00D1788F">
      <w:pPr>
        <w:rPr>
          <w:rFonts w:asciiTheme="majorHAnsi" w:hAnsiTheme="majorHAnsi"/>
          <w:color w:val="000000" w:themeColor="text1"/>
          <w:sz w:val="24"/>
          <w:szCs w:val="24"/>
          <w:u w:val="single"/>
        </w:rPr>
      </w:pPr>
      <w:bookmarkStart w:id="20" w:name="_jokobhege7kj" w:colFirst="0" w:colLast="0"/>
      <w:bookmarkEnd w:id="20"/>
      <w:r w:rsidRPr="00AF7681">
        <w:rPr>
          <w:rFonts w:asciiTheme="majorHAnsi" w:hAnsiTheme="majorHAnsi"/>
          <w:color w:val="000000" w:themeColor="text1"/>
          <w:sz w:val="24"/>
          <w:szCs w:val="24"/>
          <w:u w:val="single"/>
        </w:rPr>
        <w:t xml:space="preserve"> </w:t>
      </w:r>
      <w:r w:rsidRPr="00AF7681">
        <w:rPr>
          <w:rFonts w:asciiTheme="majorHAnsi" w:hAnsiTheme="majorHAnsi"/>
          <w:noProof/>
          <w:color w:val="000000" w:themeColor="text1"/>
          <w:sz w:val="24"/>
          <w:szCs w:val="24"/>
          <w:u w:val="single"/>
        </w:rPr>
        <w:drawing>
          <wp:inline distT="114300" distB="114300" distL="114300" distR="114300" wp14:anchorId="6CB09450" wp14:editId="4D369FEC">
            <wp:extent cx="4143375" cy="2914650"/>
            <wp:effectExtent l="0" t="0" r="9525" b="0"/>
            <wp:docPr id="4" name="image9.png" descr="Points scored"/>
            <wp:cNvGraphicFramePr/>
            <a:graphic xmlns:a="http://schemas.openxmlformats.org/drawingml/2006/main">
              <a:graphicData uri="http://schemas.openxmlformats.org/drawingml/2006/picture">
                <pic:pic xmlns:pic="http://schemas.openxmlformats.org/drawingml/2006/picture">
                  <pic:nvPicPr>
                    <pic:cNvPr id="0" name="image9.png" descr="Points scored"/>
                    <pic:cNvPicPr preferRelativeResize="0"/>
                  </pic:nvPicPr>
                  <pic:blipFill>
                    <a:blip r:embed="rId9"/>
                    <a:srcRect/>
                    <a:stretch>
                      <a:fillRect/>
                    </a:stretch>
                  </pic:blipFill>
                  <pic:spPr>
                    <a:xfrm>
                      <a:off x="0" y="0"/>
                      <a:ext cx="4143871" cy="2914999"/>
                    </a:xfrm>
                    <a:prstGeom prst="rect">
                      <a:avLst/>
                    </a:prstGeom>
                    <a:ln/>
                  </pic:spPr>
                </pic:pic>
              </a:graphicData>
            </a:graphic>
          </wp:inline>
        </w:drawing>
      </w:r>
    </w:p>
    <w:p w14:paraId="74B38659" w14:textId="77777777" w:rsidR="00C35E40" w:rsidRPr="00AF7681" w:rsidRDefault="00D1788F">
      <w:pPr>
        <w:rPr>
          <w:rFonts w:asciiTheme="majorHAnsi" w:hAnsiTheme="majorHAnsi"/>
          <w:color w:val="000000" w:themeColor="text1"/>
          <w:sz w:val="24"/>
          <w:szCs w:val="24"/>
        </w:rPr>
      </w:pPr>
      <w:bookmarkStart w:id="21" w:name="_i1ki8s6xp52a" w:colFirst="0" w:colLast="0"/>
      <w:bookmarkEnd w:id="21"/>
      <w:r w:rsidRPr="00AF7681">
        <w:rPr>
          <w:rFonts w:asciiTheme="majorHAnsi" w:hAnsiTheme="majorHAnsi"/>
          <w:color w:val="000000" w:themeColor="text1"/>
          <w:sz w:val="24"/>
          <w:szCs w:val="24"/>
          <w:u w:val="single"/>
        </w:rPr>
        <w:t>Figure 2</w:t>
      </w:r>
      <w:r w:rsidRPr="00AF7681">
        <w:rPr>
          <w:rFonts w:asciiTheme="majorHAnsi" w:hAnsiTheme="majorHAnsi"/>
          <w:color w:val="000000" w:themeColor="text1"/>
          <w:sz w:val="24"/>
          <w:szCs w:val="24"/>
        </w:rPr>
        <w:t>- comparison of gold items in British Museum between Thutmose III and Akhenaten</w:t>
      </w:r>
    </w:p>
    <w:p w14:paraId="2635EA29" w14:textId="77777777" w:rsidR="00C35E40" w:rsidRPr="00AF7681" w:rsidRDefault="00D1788F">
      <w:pPr>
        <w:rPr>
          <w:rFonts w:asciiTheme="majorHAnsi" w:hAnsiTheme="majorHAnsi"/>
          <w:color w:val="000000" w:themeColor="text1"/>
          <w:sz w:val="24"/>
          <w:szCs w:val="24"/>
        </w:rPr>
      </w:pPr>
      <w:bookmarkStart w:id="22" w:name="_9crjxbptzdpb" w:colFirst="0" w:colLast="0"/>
      <w:bookmarkEnd w:id="22"/>
      <w:r w:rsidRPr="00AF7681">
        <w:rPr>
          <w:rFonts w:asciiTheme="majorHAnsi" w:hAnsiTheme="majorHAnsi"/>
          <w:noProof/>
          <w:color w:val="000000" w:themeColor="text1"/>
          <w:sz w:val="24"/>
          <w:szCs w:val="24"/>
        </w:rPr>
        <w:drawing>
          <wp:anchor distT="114300" distB="114300" distL="114300" distR="114300" simplePos="0" relativeHeight="251658240" behindDoc="0" locked="0" layoutInCell="1" hidden="0" allowOverlap="1" wp14:anchorId="43A1F913" wp14:editId="37DD2DA9">
            <wp:simplePos x="0" y="0"/>
            <wp:positionH relativeFrom="margin">
              <wp:posOffset>-66674</wp:posOffset>
            </wp:positionH>
            <wp:positionV relativeFrom="paragraph">
              <wp:posOffset>161925</wp:posOffset>
            </wp:positionV>
            <wp:extent cx="4633913" cy="3022600"/>
            <wp:effectExtent l="0" t="0" r="0" b="0"/>
            <wp:wrapSquare wrapText="bothSides" distT="114300" distB="114300" distL="114300" distR="114300"/>
            <wp:docPr id="1" name="image5.png" descr="Points scored"/>
            <wp:cNvGraphicFramePr/>
            <a:graphic xmlns:a="http://schemas.openxmlformats.org/drawingml/2006/main">
              <a:graphicData uri="http://schemas.openxmlformats.org/drawingml/2006/picture">
                <pic:pic xmlns:pic="http://schemas.openxmlformats.org/drawingml/2006/picture">
                  <pic:nvPicPr>
                    <pic:cNvPr id="0" name="image5.png" descr="Points scored"/>
                    <pic:cNvPicPr preferRelativeResize="0"/>
                  </pic:nvPicPr>
                  <pic:blipFill>
                    <a:blip r:embed="rId10"/>
                    <a:srcRect/>
                    <a:stretch>
                      <a:fillRect/>
                    </a:stretch>
                  </pic:blipFill>
                  <pic:spPr>
                    <a:xfrm>
                      <a:off x="0" y="0"/>
                      <a:ext cx="4633913" cy="3022600"/>
                    </a:xfrm>
                    <a:prstGeom prst="rect">
                      <a:avLst/>
                    </a:prstGeom>
                    <a:ln/>
                  </pic:spPr>
                </pic:pic>
              </a:graphicData>
            </a:graphic>
          </wp:anchor>
        </w:drawing>
      </w:r>
    </w:p>
    <w:p w14:paraId="7D64FB09" w14:textId="77777777" w:rsidR="00C35E40" w:rsidRPr="00AF7681" w:rsidRDefault="00C35E40">
      <w:pPr>
        <w:rPr>
          <w:rFonts w:asciiTheme="majorHAnsi" w:hAnsiTheme="majorHAnsi"/>
          <w:color w:val="000000" w:themeColor="text1"/>
          <w:sz w:val="24"/>
          <w:szCs w:val="24"/>
          <w:u w:val="single"/>
        </w:rPr>
      </w:pPr>
    </w:p>
    <w:p w14:paraId="25FF87CD" w14:textId="77777777" w:rsidR="00C35E40" w:rsidRPr="00AF7681" w:rsidRDefault="00C35E40">
      <w:pPr>
        <w:rPr>
          <w:rFonts w:asciiTheme="majorHAnsi" w:hAnsiTheme="majorHAnsi"/>
          <w:color w:val="000000" w:themeColor="text1"/>
          <w:sz w:val="24"/>
          <w:szCs w:val="24"/>
          <w:u w:val="single"/>
        </w:rPr>
      </w:pPr>
      <w:bookmarkStart w:id="23" w:name="_mrpm8kr7rt5" w:colFirst="0" w:colLast="0"/>
      <w:bookmarkEnd w:id="23"/>
    </w:p>
    <w:p w14:paraId="57097CF1" w14:textId="77777777" w:rsidR="00C35E40" w:rsidRPr="00AF7681" w:rsidRDefault="00C35E40">
      <w:pPr>
        <w:rPr>
          <w:rFonts w:asciiTheme="majorHAnsi" w:hAnsiTheme="majorHAnsi"/>
          <w:color w:val="000000" w:themeColor="text1"/>
          <w:sz w:val="24"/>
          <w:szCs w:val="24"/>
          <w:u w:val="single"/>
        </w:rPr>
      </w:pPr>
      <w:bookmarkStart w:id="24" w:name="_pmw797clywgx" w:colFirst="0" w:colLast="0"/>
      <w:bookmarkEnd w:id="24"/>
    </w:p>
    <w:p w14:paraId="220B0F9B" w14:textId="77777777" w:rsidR="00C35E40" w:rsidRPr="00AF7681" w:rsidRDefault="00C35E40">
      <w:pPr>
        <w:rPr>
          <w:rFonts w:asciiTheme="majorHAnsi" w:hAnsiTheme="majorHAnsi"/>
          <w:color w:val="000000" w:themeColor="text1"/>
          <w:sz w:val="24"/>
          <w:szCs w:val="24"/>
          <w:u w:val="single"/>
        </w:rPr>
      </w:pPr>
      <w:bookmarkStart w:id="25" w:name="_6s93ge6lc8jd" w:colFirst="0" w:colLast="0"/>
      <w:bookmarkEnd w:id="25"/>
    </w:p>
    <w:p w14:paraId="1D626FEC" w14:textId="77777777" w:rsidR="00C35E40" w:rsidRPr="00AF7681" w:rsidRDefault="00C35E40">
      <w:pPr>
        <w:rPr>
          <w:rFonts w:asciiTheme="majorHAnsi" w:hAnsiTheme="majorHAnsi"/>
          <w:color w:val="000000" w:themeColor="text1"/>
          <w:sz w:val="24"/>
          <w:szCs w:val="24"/>
          <w:u w:val="single"/>
        </w:rPr>
      </w:pPr>
      <w:bookmarkStart w:id="26" w:name="_mt1ceek09sgv" w:colFirst="0" w:colLast="0"/>
      <w:bookmarkEnd w:id="26"/>
    </w:p>
    <w:p w14:paraId="646C7691" w14:textId="77777777" w:rsidR="00C35E40" w:rsidRPr="00AF7681" w:rsidRDefault="00C35E40">
      <w:pPr>
        <w:rPr>
          <w:rFonts w:asciiTheme="majorHAnsi" w:hAnsiTheme="majorHAnsi"/>
          <w:color w:val="000000" w:themeColor="text1"/>
          <w:sz w:val="24"/>
          <w:szCs w:val="24"/>
          <w:u w:val="single"/>
        </w:rPr>
      </w:pPr>
      <w:bookmarkStart w:id="27" w:name="_9poxadms7ilw" w:colFirst="0" w:colLast="0"/>
      <w:bookmarkEnd w:id="27"/>
    </w:p>
    <w:p w14:paraId="300D7D9B" w14:textId="77777777" w:rsidR="00C35E40" w:rsidRPr="00AF7681" w:rsidRDefault="00C35E40">
      <w:pPr>
        <w:rPr>
          <w:rFonts w:asciiTheme="majorHAnsi" w:hAnsiTheme="majorHAnsi"/>
          <w:color w:val="000000" w:themeColor="text1"/>
          <w:sz w:val="24"/>
          <w:szCs w:val="24"/>
          <w:u w:val="single"/>
        </w:rPr>
      </w:pPr>
      <w:bookmarkStart w:id="28" w:name="_tq0etlvmcrmo" w:colFirst="0" w:colLast="0"/>
      <w:bookmarkEnd w:id="28"/>
    </w:p>
    <w:p w14:paraId="1098707D" w14:textId="77777777" w:rsidR="00C35E40" w:rsidRPr="00AF7681" w:rsidRDefault="00C35E40">
      <w:pPr>
        <w:rPr>
          <w:rFonts w:asciiTheme="majorHAnsi" w:hAnsiTheme="majorHAnsi"/>
          <w:color w:val="000000" w:themeColor="text1"/>
          <w:sz w:val="24"/>
          <w:szCs w:val="24"/>
          <w:u w:val="single"/>
        </w:rPr>
      </w:pPr>
      <w:bookmarkStart w:id="29" w:name="_itiy4arlipj0" w:colFirst="0" w:colLast="0"/>
      <w:bookmarkEnd w:id="29"/>
    </w:p>
    <w:p w14:paraId="43202255" w14:textId="77777777" w:rsidR="00C35E40" w:rsidRPr="00AF7681" w:rsidRDefault="00C35E40">
      <w:pPr>
        <w:rPr>
          <w:rFonts w:asciiTheme="majorHAnsi" w:hAnsiTheme="majorHAnsi"/>
          <w:color w:val="000000" w:themeColor="text1"/>
          <w:sz w:val="24"/>
          <w:szCs w:val="24"/>
          <w:u w:val="single"/>
        </w:rPr>
      </w:pPr>
      <w:bookmarkStart w:id="30" w:name="_qd11c31bd6n" w:colFirst="0" w:colLast="0"/>
      <w:bookmarkEnd w:id="30"/>
    </w:p>
    <w:p w14:paraId="42D1F630" w14:textId="77777777" w:rsidR="00C35E40" w:rsidRPr="00AF7681" w:rsidRDefault="00C35E40">
      <w:pPr>
        <w:rPr>
          <w:rFonts w:asciiTheme="majorHAnsi" w:hAnsiTheme="majorHAnsi"/>
          <w:color w:val="000000" w:themeColor="text1"/>
          <w:sz w:val="24"/>
          <w:szCs w:val="24"/>
          <w:u w:val="single"/>
        </w:rPr>
      </w:pPr>
      <w:bookmarkStart w:id="31" w:name="_k4dupccvv4sw" w:colFirst="0" w:colLast="0"/>
      <w:bookmarkEnd w:id="31"/>
    </w:p>
    <w:p w14:paraId="0BDE6B14" w14:textId="77777777" w:rsidR="00B76698" w:rsidRPr="00AF7681" w:rsidRDefault="00B76698">
      <w:pPr>
        <w:rPr>
          <w:rFonts w:asciiTheme="majorHAnsi" w:hAnsiTheme="majorHAnsi"/>
          <w:color w:val="000000" w:themeColor="text1"/>
          <w:sz w:val="24"/>
          <w:szCs w:val="24"/>
          <w:u w:val="single"/>
        </w:rPr>
      </w:pPr>
      <w:bookmarkStart w:id="32" w:name="_pffer3cved8y" w:colFirst="0" w:colLast="0"/>
      <w:bookmarkEnd w:id="32"/>
    </w:p>
    <w:p w14:paraId="6EBE975C" w14:textId="77777777" w:rsidR="00361F07" w:rsidRPr="00AF7681" w:rsidRDefault="00361F07">
      <w:pPr>
        <w:rPr>
          <w:rFonts w:asciiTheme="majorHAnsi" w:hAnsiTheme="majorHAnsi"/>
          <w:color w:val="000000" w:themeColor="text1"/>
          <w:sz w:val="24"/>
          <w:szCs w:val="24"/>
          <w:u w:val="single"/>
        </w:rPr>
      </w:pPr>
    </w:p>
    <w:p w14:paraId="20C18E00" w14:textId="4F64E855" w:rsidR="00B76698" w:rsidRPr="00AF7681" w:rsidRDefault="00B76698">
      <w:pPr>
        <w:rPr>
          <w:rFonts w:asciiTheme="majorHAnsi" w:hAnsiTheme="majorHAnsi"/>
          <w:color w:val="000000" w:themeColor="text1"/>
          <w:sz w:val="24"/>
          <w:szCs w:val="24"/>
          <w:u w:val="single"/>
        </w:rPr>
      </w:pPr>
      <w:r w:rsidRPr="00AF7681">
        <w:rPr>
          <w:rFonts w:asciiTheme="majorHAnsi" w:hAnsiTheme="majorHAnsi"/>
          <w:color w:val="000000" w:themeColor="text1"/>
          <w:sz w:val="24"/>
          <w:szCs w:val="24"/>
          <w:u w:val="single"/>
        </w:rPr>
        <w:t xml:space="preserve">Figure 3 comparison of gold acquisition </w:t>
      </w:r>
      <w:r w:rsidR="00073DE6" w:rsidRPr="00AF7681">
        <w:rPr>
          <w:rFonts w:asciiTheme="majorHAnsi" w:hAnsiTheme="majorHAnsi"/>
          <w:color w:val="000000" w:themeColor="text1"/>
          <w:sz w:val="24"/>
          <w:szCs w:val="24"/>
          <w:u w:val="single"/>
        </w:rPr>
        <w:t>from the</w:t>
      </w:r>
      <w:r w:rsidRPr="00AF7681">
        <w:rPr>
          <w:rFonts w:asciiTheme="majorHAnsi" w:hAnsiTheme="majorHAnsi"/>
          <w:color w:val="000000" w:themeColor="text1"/>
          <w:sz w:val="24"/>
          <w:szCs w:val="24"/>
          <w:u w:val="single"/>
        </w:rPr>
        <w:t xml:space="preserve"> near east for compariso</w:t>
      </w:r>
      <w:r w:rsidR="00F77452" w:rsidRPr="00AF7681">
        <w:rPr>
          <w:rFonts w:asciiTheme="majorHAnsi" w:hAnsiTheme="majorHAnsi"/>
          <w:color w:val="000000" w:themeColor="text1"/>
          <w:sz w:val="24"/>
          <w:szCs w:val="24"/>
          <w:u w:val="single"/>
        </w:rPr>
        <w:t>n</w:t>
      </w:r>
    </w:p>
    <w:p w14:paraId="3C7146EE" w14:textId="77777777" w:rsidR="00B76698" w:rsidRPr="00AF7681" w:rsidRDefault="00B76698">
      <w:pPr>
        <w:rPr>
          <w:rFonts w:asciiTheme="majorHAnsi" w:hAnsiTheme="majorHAnsi"/>
          <w:color w:val="000000" w:themeColor="text1"/>
          <w:sz w:val="24"/>
          <w:szCs w:val="24"/>
          <w:u w:val="single"/>
        </w:rPr>
      </w:pPr>
      <w:r w:rsidRPr="00AF7681">
        <w:rPr>
          <w:rStyle w:val="Strong"/>
          <w:rFonts w:asciiTheme="majorHAnsi" w:hAnsiTheme="majorHAnsi"/>
          <w:noProof/>
          <w:color w:val="000000" w:themeColor="text1"/>
          <w:sz w:val="24"/>
          <w:szCs w:val="24"/>
        </w:rPr>
        <w:drawing>
          <wp:inline distT="0" distB="0" distL="0" distR="0" wp14:anchorId="3B2D8B7B" wp14:editId="5D1B186C">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BAE363" w14:textId="77777777" w:rsidR="00B76698" w:rsidRPr="00AF7681" w:rsidRDefault="00B76698">
      <w:pPr>
        <w:rPr>
          <w:rFonts w:asciiTheme="majorHAnsi" w:hAnsiTheme="majorHAnsi"/>
          <w:color w:val="000000" w:themeColor="text1"/>
          <w:sz w:val="24"/>
          <w:szCs w:val="24"/>
          <w:u w:val="single"/>
        </w:rPr>
      </w:pPr>
    </w:p>
    <w:p w14:paraId="7CB23F61" w14:textId="77777777" w:rsidR="00CA6BC1" w:rsidRPr="00AF7681" w:rsidRDefault="00CA6BC1">
      <w:pPr>
        <w:rPr>
          <w:rFonts w:asciiTheme="majorHAnsi" w:hAnsiTheme="majorHAnsi"/>
          <w:color w:val="000000" w:themeColor="text1"/>
          <w:sz w:val="24"/>
          <w:szCs w:val="24"/>
          <w:u w:val="single"/>
        </w:rPr>
      </w:pPr>
      <w:r w:rsidRPr="00AF7681">
        <w:rPr>
          <w:rFonts w:asciiTheme="majorHAnsi" w:hAnsiTheme="majorHAnsi"/>
          <w:color w:val="000000" w:themeColor="text1"/>
          <w:sz w:val="24"/>
          <w:szCs w:val="24"/>
          <w:u w:val="single"/>
        </w:rPr>
        <w:br w:type="page"/>
      </w:r>
    </w:p>
    <w:p w14:paraId="5D365416" w14:textId="77777777" w:rsidR="00C35E40" w:rsidRPr="00AF7681" w:rsidRDefault="00D1788F">
      <w:pPr>
        <w:rPr>
          <w:rFonts w:asciiTheme="majorHAnsi" w:hAnsiTheme="majorHAnsi"/>
          <w:color w:val="000000" w:themeColor="text1"/>
          <w:sz w:val="24"/>
          <w:szCs w:val="24"/>
          <w:u w:val="single"/>
        </w:rPr>
      </w:pPr>
      <w:r w:rsidRPr="00AF7681">
        <w:rPr>
          <w:rFonts w:asciiTheme="majorHAnsi" w:hAnsiTheme="majorHAnsi"/>
          <w:color w:val="000000" w:themeColor="text1"/>
          <w:sz w:val="24"/>
          <w:szCs w:val="24"/>
          <w:u w:val="single"/>
        </w:rPr>
        <w:lastRenderedPageBreak/>
        <w:t xml:space="preserve">Interpretation of data and analysis </w:t>
      </w:r>
    </w:p>
    <w:p w14:paraId="0844C6E8" w14:textId="5E59A9FC" w:rsidR="004B3709" w:rsidRPr="00AF7681" w:rsidRDefault="003577E8">
      <w:pPr>
        <w:rPr>
          <w:rFonts w:asciiTheme="majorHAnsi" w:hAnsiTheme="majorHAnsi"/>
          <w:color w:val="000000" w:themeColor="text1"/>
          <w:sz w:val="24"/>
          <w:szCs w:val="24"/>
        </w:rPr>
      </w:pPr>
      <w:bookmarkStart w:id="33" w:name="_t8m9qhzbipv4" w:colFirst="0" w:colLast="0"/>
      <w:bookmarkEnd w:id="33"/>
      <w:r>
        <w:rPr>
          <w:rFonts w:asciiTheme="majorHAnsi" w:hAnsiTheme="majorHAnsi"/>
          <w:color w:val="000000" w:themeColor="text1"/>
          <w:sz w:val="24"/>
          <w:szCs w:val="24"/>
        </w:rPr>
        <w:t xml:space="preserve">From Figure 1, </w:t>
      </w:r>
      <w:r w:rsidR="00151E83" w:rsidRPr="00AF7681">
        <w:rPr>
          <w:rFonts w:asciiTheme="majorHAnsi" w:hAnsiTheme="majorHAnsi"/>
          <w:color w:val="000000" w:themeColor="text1"/>
          <w:sz w:val="24"/>
          <w:szCs w:val="24"/>
        </w:rPr>
        <w:t>it</w:t>
      </w:r>
      <w:r>
        <w:rPr>
          <w:rFonts w:asciiTheme="majorHAnsi" w:hAnsiTheme="majorHAnsi"/>
          <w:color w:val="000000" w:themeColor="text1"/>
          <w:sz w:val="24"/>
          <w:szCs w:val="24"/>
        </w:rPr>
        <w:t xml:space="preserve"> is evident</w:t>
      </w:r>
      <w:r w:rsidR="00151E83" w:rsidRPr="00AF7681">
        <w:rPr>
          <w:rFonts w:asciiTheme="majorHAnsi" w:hAnsiTheme="majorHAnsi"/>
          <w:color w:val="000000" w:themeColor="text1"/>
          <w:sz w:val="24"/>
          <w:szCs w:val="24"/>
        </w:rPr>
        <w:t xml:space="preserve"> that in accordance with the British M</w:t>
      </w:r>
      <w:r w:rsidR="00D1788F" w:rsidRPr="00AF7681">
        <w:rPr>
          <w:rFonts w:asciiTheme="majorHAnsi" w:hAnsiTheme="majorHAnsi"/>
          <w:color w:val="000000" w:themeColor="text1"/>
          <w:sz w:val="24"/>
          <w:szCs w:val="24"/>
        </w:rPr>
        <w:t xml:space="preserve">useum </w:t>
      </w:r>
      <w:r w:rsidR="00F048C7" w:rsidRPr="00AF7681">
        <w:rPr>
          <w:rFonts w:asciiTheme="majorHAnsi" w:hAnsiTheme="majorHAnsi"/>
          <w:color w:val="000000" w:themeColor="text1"/>
          <w:sz w:val="24"/>
          <w:szCs w:val="24"/>
        </w:rPr>
        <w:t>catalogue</w:t>
      </w:r>
      <w:r>
        <w:rPr>
          <w:rFonts w:asciiTheme="majorHAnsi" w:hAnsiTheme="majorHAnsi"/>
          <w:color w:val="000000" w:themeColor="text1"/>
          <w:sz w:val="24"/>
          <w:szCs w:val="24"/>
        </w:rPr>
        <w:t>, that</w:t>
      </w:r>
      <w:r w:rsidR="00F048C7" w:rsidRPr="00AF7681">
        <w:rPr>
          <w:rFonts w:asciiTheme="majorHAnsi" w:hAnsiTheme="majorHAnsi"/>
          <w:color w:val="000000" w:themeColor="text1"/>
          <w:sz w:val="24"/>
          <w:szCs w:val="24"/>
        </w:rPr>
        <w:t xml:space="preserve"> </w:t>
      </w:r>
      <w:r w:rsidR="00D1788F" w:rsidRPr="00AF7681">
        <w:rPr>
          <w:rFonts w:asciiTheme="majorHAnsi" w:hAnsiTheme="majorHAnsi"/>
          <w:color w:val="000000" w:themeColor="text1"/>
          <w:sz w:val="24"/>
          <w:szCs w:val="24"/>
        </w:rPr>
        <w:t>the vast majority of items that have been recovered in relation to Thutmose III have been in the form of</w:t>
      </w:r>
      <w:r>
        <w:rPr>
          <w:rFonts w:asciiTheme="majorHAnsi" w:hAnsiTheme="majorHAnsi"/>
          <w:color w:val="000000" w:themeColor="text1"/>
          <w:sz w:val="24"/>
          <w:szCs w:val="24"/>
        </w:rPr>
        <w:t xml:space="preserve"> rings and scarab rings </w:t>
      </w:r>
      <w:r w:rsidRPr="00AF7681">
        <w:rPr>
          <w:rFonts w:asciiTheme="majorHAnsi" w:hAnsiTheme="majorHAnsi"/>
          <w:color w:val="000000" w:themeColor="text1"/>
          <w:sz w:val="24"/>
          <w:szCs w:val="24"/>
        </w:rPr>
        <w:t>(British Museum, 2018</w:t>
      </w:r>
      <w:r>
        <w:rPr>
          <w:rFonts w:asciiTheme="majorHAnsi" w:hAnsiTheme="majorHAnsi"/>
          <w:color w:val="000000" w:themeColor="text1"/>
          <w:sz w:val="24"/>
          <w:szCs w:val="24"/>
        </w:rPr>
        <w:t xml:space="preserve">). </w:t>
      </w:r>
      <w:r w:rsidR="00151E83" w:rsidRPr="00AF7681">
        <w:rPr>
          <w:rFonts w:asciiTheme="majorHAnsi" w:hAnsiTheme="majorHAnsi"/>
          <w:color w:val="000000" w:themeColor="text1"/>
          <w:sz w:val="24"/>
          <w:szCs w:val="24"/>
        </w:rPr>
        <w:t>O</w:t>
      </w:r>
      <w:r>
        <w:rPr>
          <w:rFonts w:asciiTheme="majorHAnsi" w:hAnsiTheme="majorHAnsi"/>
          <w:color w:val="000000" w:themeColor="text1"/>
          <w:sz w:val="24"/>
          <w:szCs w:val="24"/>
        </w:rPr>
        <w:t>ut of a</w:t>
      </w:r>
      <w:r w:rsidR="00D1788F" w:rsidRPr="00AF7681">
        <w:rPr>
          <w:rFonts w:asciiTheme="majorHAnsi" w:hAnsiTheme="majorHAnsi"/>
          <w:color w:val="000000" w:themeColor="text1"/>
          <w:sz w:val="24"/>
          <w:szCs w:val="24"/>
        </w:rPr>
        <w:t xml:space="preserve"> total </w:t>
      </w:r>
      <w:r>
        <w:rPr>
          <w:rFonts w:asciiTheme="majorHAnsi" w:hAnsiTheme="majorHAnsi"/>
          <w:color w:val="000000" w:themeColor="text1"/>
          <w:sz w:val="24"/>
          <w:szCs w:val="24"/>
        </w:rPr>
        <w:t xml:space="preserve">of </w:t>
      </w:r>
      <w:r w:rsidR="00D1788F" w:rsidRPr="00AF7681">
        <w:rPr>
          <w:rFonts w:asciiTheme="majorHAnsi" w:hAnsiTheme="majorHAnsi"/>
          <w:color w:val="000000" w:themeColor="text1"/>
          <w:sz w:val="24"/>
          <w:szCs w:val="24"/>
        </w:rPr>
        <w:t>44 items</w:t>
      </w:r>
      <w:r>
        <w:rPr>
          <w:rFonts w:asciiTheme="majorHAnsi" w:hAnsiTheme="majorHAnsi"/>
          <w:color w:val="000000" w:themeColor="text1"/>
          <w:sz w:val="24"/>
          <w:szCs w:val="24"/>
        </w:rPr>
        <w:t xml:space="preserve"> found in relation to gold during the reign of</w:t>
      </w:r>
      <w:r w:rsidR="00D1788F" w:rsidRPr="00AF7681">
        <w:rPr>
          <w:rFonts w:asciiTheme="majorHAnsi" w:hAnsiTheme="majorHAnsi"/>
          <w:color w:val="000000" w:themeColor="text1"/>
          <w:sz w:val="24"/>
          <w:szCs w:val="24"/>
        </w:rPr>
        <w:t xml:space="preserve"> Thutmose III</w:t>
      </w:r>
      <w:r>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 the vast majority of </w:t>
      </w:r>
      <w:r w:rsidR="004B3709" w:rsidRPr="00AF7681">
        <w:rPr>
          <w:rFonts w:asciiTheme="majorHAnsi" w:hAnsiTheme="majorHAnsi"/>
          <w:color w:val="000000" w:themeColor="text1"/>
          <w:sz w:val="24"/>
          <w:szCs w:val="24"/>
        </w:rPr>
        <w:t xml:space="preserve">gold objects left were in the shape of </w:t>
      </w:r>
      <w:r w:rsidR="00D1788F" w:rsidRPr="00AF7681">
        <w:rPr>
          <w:rFonts w:asciiTheme="majorHAnsi" w:hAnsiTheme="majorHAnsi"/>
          <w:color w:val="000000" w:themeColor="text1"/>
          <w:sz w:val="24"/>
          <w:szCs w:val="24"/>
        </w:rPr>
        <w:t xml:space="preserve">rings. </w:t>
      </w:r>
    </w:p>
    <w:p w14:paraId="518F6FDF" w14:textId="53CFE0EB" w:rsidR="00234B98" w:rsidRPr="00AF7681" w:rsidRDefault="00EF3318" w:rsidP="00234B98">
      <w:pPr>
        <w:rPr>
          <w:rFonts w:asciiTheme="majorHAnsi" w:hAnsiTheme="majorHAnsi"/>
          <w:color w:val="000000" w:themeColor="text1"/>
          <w:sz w:val="24"/>
          <w:szCs w:val="24"/>
        </w:rPr>
      </w:pPr>
      <w:r w:rsidRPr="00AF7681">
        <w:rPr>
          <w:rFonts w:asciiTheme="majorHAnsi" w:hAnsiTheme="majorHAnsi"/>
          <w:color w:val="000000" w:themeColor="text1"/>
          <w:sz w:val="24"/>
          <w:szCs w:val="24"/>
        </w:rPr>
        <w:t xml:space="preserve">Gold </w:t>
      </w:r>
      <w:r w:rsidR="003577E8">
        <w:rPr>
          <w:rFonts w:asciiTheme="majorHAnsi" w:hAnsiTheme="majorHAnsi"/>
          <w:color w:val="000000" w:themeColor="text1"/>
          <w:sz w:val="24"/>
          <w:szCs w:val="24"/>
        </w:rPr>
        <w:t>is shiny. Therefore, it</w:t>
      </w:r>
      <w:r w:rsidR="00D1788F" w:rsidRPr="00AF7681">
        <w:rPr>
          <w:rFonts w:asciiTheme="majorHAnsi" w:hAnsiTheme="majorHAnsi"/>
          <w:color w:val="000000" w:themeColor="text1"/>
          <w:sz w:val="24"/>
          <w:szCs w:val="24"/>
        </w:rPr>
        <w:t xml:space="preserve"> </w:t>
      </w:r>
      <w:r w:rsidR="004B3709" w:rsidRPr="00AF7681">
        <w:rPr>
          <w:rFonts w:asciiTheme="majorHAnsi" w:hAnsiTheme="majorHAnsi"/>
          <w:color w:val="000000" w:themeColor="text1"/>
          <w:sz w:val="24"/>
          <w:szCs w:val="24"/>
        </w:rPr>
        <w:t xml:space="preserve">is a visual </w:t>
      </w:r>
      <w:r w:rsidR="004B3709" w:rsidRPr="003577E8">
        <w:rPr>
          <w:rFonts w:asciiTheme="majorHAnsi" w:hAnsiTheme="majorHAnsi"/>
          <w:color w:val="000000" w:themeColor="text1"/>
          <w:sz w:val="24"/>
          <w:szCs w:val="24"/>
        </w:rPr>
        <w:t>signifier of relative wealth</w:t>
      </w:r>
      <w:r w:rsidR="003577E8">
        <w:rPr>
          <w:rFonts w:asciiTheme="majorHAnsi" w:hAnsiTheme="majorHAnsi"/>
          <w:color w:val="000000" w:themeColor="text1"/>
          <w:sz w:val="24"/>
          <w:szCs w:val="24"/>
        </w:rPr>
        <w:t xml:space="preserve"> and status. </w:t>
      </w:r>
      <w:r w:rsidR="00566DCD">
        <w:rPr>
          <w:rFonts w:asciiTheme="majorHAnsi" w:hAnsiTheme="majorHAnsi"/>
          <w:color w:val="000000" w:themeColor="text1"/>
          <w:sz w:val="24"/>
          <w:szCs w:val="24"/>
        </w:rPr>
        <w:t>When a person</w:t>
      </w:r>
      <w:r w:rsidR="00D1788F" w:rsidRPr="00AF7681">
        <w:rPr>
          <w:rFonts w:asciiTheme="majorHAnsi" w:hAnsiTheme="majorHAnsi"/>
          <w:color w:val="000000" w:themeColor="text1"/>
          <w:sz w:val="24"/>
          <w:szCs w:val="24"/>
        </w:rPr>
        <w:t xml:space="preserve"> wea</w:t>
      </w:r>
      <w:r w:rsidR="00566DCD">
        <w:rPr>
          <w:rFonts w:asciiTheme="majorHAnsi" w:hAnsiTheme="majorHAnsi"/>
          <w:color w:val="000000" w:themeColor="text1"/>
          <w:sz w:val="24"/>
          <w:szCs w:val="24"/>
        </w:rPr>
        <w:t>rs gold</w:t>
      </w:r>
      <w:r w:rsidR="00D1788F" w:rsidRPr="00AF7681">
        <w:rPr>
          <w:rFonts w:asciiTheme="majorHAnsi" w:hAnsiTheme="majorHAnsi"/>
          <w:color w:val="000000" w:themeColor="text1"/>
          <w:sz w:val="24"/>
          <w:szCs w:val="24"/>
        </w:rPr>
        <w:t xml:space="preserve"> on their finger</w:t>
      </w:r>
      <w:r w:rsidR="00566DCD">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 </w:t>
      </w:r>
      <w:r w:rsidR="00566DCD">
        <w:rPr>
          <w:rFonts w:asciiTheme="majorHAnsi" w:hAnsiTheme="majorHAnsi"/>
          <w:color w:val="000000" w:themeColor="text1"/>
          <w:sz w:val="24"/>
          <w:szCs w:val="24"/>
        </w:rPr>
        <w:t>the eye is instantly drawn to it</w:t>
      </w:r>
      <w:r w:rsidR="004B3709" w:rsidRPr="00AF7681">
        <w:rPr>
          <w:rFonts w:asciiTheme="majorHAnsi" w:hAnsiTheme="majorHAnsi"/>
          <w:color w:val="000000" w:themeColor="text1"/>
          <w:sz w:val="24"/>
          <w:szCs w:val="24"/>
        </w:rPr>
        <w:t>. A</w:t>
      </w:r>
      <w:r w:rsidR="00D1788F" w:rsidRPr="00AF7681">
        <w:rPr>
          <w:rFonts w:asciiTheme="majorHAnsi" w:hAnsiTheme="majorHAnsi"/>
          <w:color w:val="000000" w:themeColor="text1"/>
          <w:sz w:val="24"/>
          <w:szCs w:val="24"/>
        </w:rPr>
        <w:t xml:space="preserve">lmost every ring found during </w:t>
      </w:r>
      <w:r w:rsidR="004B3709" w:rsidRPr="00AF7681">
        <w:rPr>
          <w:rFonts w:asciiTheme="majorHAnsi" w:hAnsiTheme="majorHAnsi"/>
          <w:color w:val="000000" w:themeColor="text1"/>
          <w:sz w:val="24"/>
          <w:szCs w:val="24"/>
        </w:rPr>
        <w:t xml:space="preserve">this </w:t>
      </w:r>
      <w:r w:rsidR="00D1788F" w:rsidRPr="00AF7681">
        <w:rPr>
          <w:rFonts w:asciiTheme="majorHAnsi" w:hAnsiTheme="majorHAnsi"/>
          <w:color w:val="000000" w:themeColor="text1"/>
          <w:sz w:val="24"/>
          <w:szCs w:val="24"/>
        </w:rPr>
        <w:t xml:space="preserve">research were all inscribed with the name </w:t>
      </w:r>
      <w:r w:rsidR="00566DCD">
        <w:rPr>
          <w:rFonts w:asciiTheme="majorHAnsi" w:hAnsiTheme="majorHAnsi"/>
          <w:color w:val="000000" w:themeColor="text1"/>
          <w:sz w:val="24"/>
          <w:szCs w:val="24"/>
        </w:rPr>
        <w:t>of Thutmose III. However, t</w:t>
      </w:r>
      <w:r w:rsidR="00D1788F" w:rsidRPr="00AF7681">
        <w:rPr>
          <w:rFonts w:asciiTheme="majorHAnsi" w:hAnsiTheme="majorHAnsi"/>
          <w:color w:val="000000" w:themeColor="text1"/>
          <w:sz w:val="24"/>
          <w:szCs w:val="24"/>
        </w:rPr>
        <w:t>he museum</w:t>
      </w:r>
      <w:r w:rsidR="00566DCD">
        <w:rPr>
          <w:rFonts w:asciiTheme="majorHAnsi" w:hAnsiTheme="majorHAnsi"/>
          <w:color w:val="000000" w:themeColor="text1"/>
          <w:sz w:val="24"/>
          <w:szCs w:val="24"/>
        </w:rPr>
        <w:t xml:space="preserve"> catalogue</w:t>
      </w:r>
      <w:r w:rsidR="00D1788F" w:rsidRPr="00AF7681">
        <w:rPr>
          <w:rFonts w:asciiTheme="majorHAnsi" w:hAnsiTheme="majorHAnsi"/>
          <w:color w:val="000000" w:themeColor="text1"/>
          <w:sz w:val="24"/>
          <w:szCs w:val="24"/>
        </w:rPr>
        <w:t xml:space="preserve"> did not specify who woul</w:t>
      </w:r>
      <w:r w:rsidR="00566DCD">
        <w:rPr>
          <w:rFonts w:asciiTheme="majorHAnsi" w:hAnsiTheme="majorHAnsi"/>
          <w:color w:val="000000" w:themeColor="text1"/>
          <w:sz w:val="24"/>
          <w:szCs w:val="24"/>
        </w:rPr>
        <w:t>d have worn these rings.</w:t>
      </w:r>
      <w:r w:rsidR="004B3709" w:rsidRPr="00AF7681">
        <w:rPr>
          <w:rFonts w:asciiTheme="majorHAnsi" w:hAnsiTheme="majorHAnsi"/>
          <w:color w:val="000000" w:themeColor="text1"/>
          <w:sz w:val="24"/>
          <w:szCs w:val="24"/>
        </w:rPr>
        <w:t xml:space="preserve"> In contrast</w:t>
      </w:r>
      <w:r w:rsidR="00566DCD">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 the rings found in </w:t>
      </w:r>
      <w:r w:rsidR="004B3709" w:rsidRPr="00AF7681">
        <w:rPr>
          <w:rFonts w:asciiTheme="majorHAnsi" w:hAnsiTheme="majorHAnsi"/>
          <w:color w:val="000000" w:themeColor="text1"/>
          <w:sz w:val="24"/>
          <w:szCs w:val="24"/>
        </w:rPr>
        <w:t xml:space="preserve">a jar in </w:t>
      </w:r>
      <w:r w:rsidR="00D1788F" w:rsidRPr="00AF7681">
        <w:rPr>
          <w:rFonts w:asciiTheme="majorHAnsi" w:hAnsiTheme="majorHAnsi"/>
          <w:color w:val="000000" w:themeColor="text1"/>
          <w:sz w:val="24"/>
          <w:szCs w:val="24"/>
        </w:rPr>
        <w:t>T</w:t>
      </w:r>
      <w:r w:rsidR="004B3709" w:rsidRPr="00AF7681">
        <w:rPr>
          <w:rFonts w:asciiTheme="majorHAnsi" w:hAnsiTheme="majorHAnsi"/>
          <w:color w:val="000000" w:themeColor="text1"/>
          <w:sz w:val="24"/>
          <w:szCs w:val="24"/>
        </w:rPr>
        <w:t xml:space="preserve">hebes </w:t>
      </w:r>
      <w:r w:rsidR="00566DCD">
        <w:rPr>
          <w:rFonts w:asciiTheme="majorHAnsi" w:hAnsiTheme="majorHAnsi"/>
          <w:color w:val="000000" w:themeColor="text1"/>
          <w:sz w:val="24"/>
          <w:szCs w:val="24"/>
        </w:rPr>
        <w:t>which belonged</w:t>
      </w:r>
      <w:r w:rsidR="00D1788F" w:rsidRPr="00AF7681">
        <w:rPr>
          <w:rFonts w:asciiTheme="majorHAnsi" w:hAnsiTheme="majorHAnsi"/>
          <w:color w:val="000000" w:themeColor="text1"/>
          <w:sz w:val="24"/>
          <w:szCs w:val="24"/>
        </w:rPr>
        <w:t xml:space="preserve"> to one of the wives of Thutmose III </w:t>
      </w:r>
      <w:r w:rsidR="00D1788F" w:rsidRPr="00AF7681">
        <w:rPr>
          <w:rFonts w:asciiTheme="majorHAnsi" w:eastAsia="Arial" w:hAnsiTheme="majorHAnsi" w:cs="Arial"/>
          <w:color w:val="000000" w:themeColor="text1"/>
          <w:sz w:val="24"/>
          <w:szCs w:val="24"/>
        </w:rPr>
        <w:t>(T</w:t>
      </w:r>
      <w:r w:rsidR="00566DCD">
        <w:rPr>
          <w:rFonts w:asciiTheme="majorHAnsi" w:eastAsia="Arial" w:hAnsiTheme="majorHAnsi" w:cs="Arial"/>
          <w:color w:val="000000" w:themeColor="text1"/>
          <w:sz w:val="24"/>
          <w:szCs w:val="24"/>
        </w:rPr>
        <w:t>he Metropolitan Museum of Art</w:t>
      </w:r>
      <w:r w:rsidR="00D1788F" w:rsidRPr="00AF7681">
        <w:rPr>
          <w:rFonts w:asciiTheme="majorHAnsi" w:eastAsia="Arial" w:hAnsiTheme="majorHAnsi" w:cs="Arial"/>
          <w:color w:val="000000" w:themeColor="text1"/>
          <w:sz w:val="24"/>
          <w:szCs w:val="24"/>
        </w:rPr>
        <w:t>, 2018)</w:t>
      </w:r>
      <w:r w:rsidR="00566DCD">
        <w:rPr>
          <w:rFonts w:asciiTheme="majorHAnsi" w:eastAsia="Arial" w:hAnsiTheme="majorHAnsi" w:cs="Arial"/>
          <w:color w:val="000000" w:themeColor="text1"/>
          <w:sz w:val="24"/>
          <w:szCs w:val="24"/>
        </w:rPr>
        <w:t>,</w:t>
      </w:r>
      <w:r w:rsidR="00D1788F" w:rsidRPr="00AF7681">
        <w:rPr>
          <w:rFonts w:asciiTheme="majorHAnsi" w:hAnsiTheme="majorHAnsi"/>
          <w:color w:val="000000" w:themeColor="text1"/>
          <w:sz w:val="24"/>
          <w:szCs w:val="24"/>
        </w:rPr>
        <w:t xml:space="preserve"> </w:t>
      </w:r>
      <w:r w:rsidR="004B3709" w:rsidRPr="00AF7681">
        <w:rPr>
          <w:rFonts w:asciiTheme="majorHAnsi" w:hAnsiTheme="majorHAnsi"/>
          <w:color w:val="000000" w:themeColor="text1"/>
          <w:sz w:val="24"/>
          <w:szCs w:val="24"/>
        </w:rPr>
        <w:t xml:space="preserve">were more likely to be solidly connected to that person. </w:t>
      </w:r>
      <w:r w:rsidR="00566DCD">
        <w:rPr>
          <w:rFonts w:asciiTheme="majorHAnsi" w:hAnsiTheme="majorHAnsi"/>
          <w:color w:val="000000" w:themeColor="text1"/>
          <w:sz w:val="24"/>
          <w:szCs w:val="24"/>
        </w:rPr>
        <w:t>Moreover</w:t>
      </w:r>
      <w:r w:rsidR="004B3709" w:rsidRPr="00AF7681">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 the jar was used to emphasise the status of the Pharaoh</w:t>
      </w:r>
      <w:r w:rsidR="004B3709" w:rsidRPr="00AF7681">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s wife </w:t>
      </w:r>
      <w:r w:rsidR="004B3709" w:rsidRPr="00AF7681">
        <w:rPr>
          <w:rFonts w:asciiTheme="majorHAnsi" w:hAnsiTheme="majorHAnsi"/>
          <w:color w:val="000000" w:themeColor="text1"/>
          <w:sz w:val="24"/>
          <w:szCs w:val="24"/>
        </w:rPr>
        <w:t xml:space="preserve">and </w:t>
      </w:r>
      <w:r w:rsidR="00D1788F" w:rsidRPr="00AF7681">
        <w:rPr>
          <w:rFonts w:asciiTheme="majorHAnsi" w:hAnsiTheme="majorHAnsi"/>
          <w:color w:val="000000" w:themeColor="text1"/>
          <w:sz w:val="24"/>
          <w:szCs w:val="24"/>
        </w:rPr>
        <w:t xml:space="preserve">the gold was used </w:t>
      </w:r>
      <w:r w:rsidR="004B3709" w:rsidRPr="00AF7681">
        <w:rPr>
          <w:rFonts w:asciiTheme="majorHAnsi" w:hAnsiTheme="majorHAnsi"/>
          <w:color w:val="000000" w:themeColor="text1"/>
          <w:sz w:val="24"/>
          <w:szCs w:val="24"/>
        </w:rPr>
        <w:t xml:space="preserve">to further </w:t>
      </w:r>
      <w:r w:rsidR="00566DCD">
        <w:rPr>
          <w:rFonts w:asciiTheme="majorHAnsi" w:hAnsiTheme="majorHAnsi"/>
          <w:color w:val="000000" w:themeColor="text1"/>
          <w:sz w:val="24"/>
          <w:szCs w:val="24"/>
        </w:rPr>
        <w:t>promote</w:t>
      </w:r>
      <w:r w:rsidR="004B3709" w:rsidRPr="00AF7681">
        <w:rPr>
          <w:rFonts w:asciiTheme="majorHAnsi" w:hAnsiTheme="majorHAnsi"/>
          <w:color w:val="000000" w:themeColor="text1"/>
          <w:sz w:val="24"/>
          <w:szCs w:val="24"/>
        </w:rPr>
        <w:t xml:space="preserve"> and show the</w:t>
      </w:r>
      <w:r w:rsidR="00D1788F" w:rsidRPr="00AF7681">
        <w:rPr>
          <w:rFonts w:asciiTheme="majorHAnsi" w:hAnsiTheme="majorHAnsi"/>
          <w:color w:val="000000" w:themeColor="text1"/>
          <w:sz w:val="24"/>
          <w:szCs w:val="24"/>
        </w:rPr>
        <w:t xml:space="preserve"> e</w:t>
      </w:r>
      <w:r w:rsidR="004B3709" w:rsidRPr="00AF7681">
        <w:rPr>
          <w:rFonts w:asciiTheme="majorHAnsi" w:hAnsiTheme="majorHAnsi"/>
          <w:color w:val="000000" w:themeColor="text1"/>
          <w:sz w:val="24"/>
          <w:szCs w:val="24"/>
        </w:rPr>
        <w:t>levat</w:t>
      </w:r>
      <w:r w:rsidR="00D1788F" w:rsidRPr="00AF7681">
        <w:rPr>
          <w:rFonts w:asciiTheme="majorHAnsi" w:hAnsiTheme="majorHAnsi"/>
          <w:color w:val="000000" w:themeColor="text1"/>
          <w:sz w:val="24"/>
          <w:szCs w:val="24"/>
        </w:rPr>
        <w:t>ed position</w:t>
      </w:r>
      <w:r w:rsidR="004B3709" w:rsidRPr="00AF7681">
        <w:rPr>
          <w:rFonts w:asciiTheme="majorHAnsi" w:hAnsiTheme="majorHAnsi"/>
          <w:color w:val="000000" w:themeColor="text1"/>
          <w:sz w:val="24"/>
          <w:szCs w:val="24"/>
        </w:rPr>
        <w:t xml:space="preserve"> of both the Phar</w:t>
      </w:r>
      <w:r w:rsidR="00224FA3" w:rsidRPr="00AF7681">
        <w:rPr>
          <w:rFonts w:asciiTheme="majorHAnsi" w:hAnsiTheme="majorHAnsi"/>
          <w:color w:val="000000" w:themeColor="text1"/>
          <w:sz w:val="24"/>
          <w:szCs w:val="24"/>
        </w:rPr>
        <w:t>a</w:t>
      </w:r>
      <w:r w:rsidR="004B3709" w:rsidRPr="00AF7681">
        <w:rPr>
          <w:rFonts w:asciiTheme="majorHAnsi" w:hAnsiTheme="majorHAnsi"/>
          <w:color w:val="000000" w:themeColor="text1"/>
          <w:sz w:val="24"/>
          <w:szCs w:val="24"/>
        </w:rPr>
        <w:t>oh and his wife</w:t>
      </w:r>
      <w:r w:rsidR="00D1788F" w:rsidRPr="00AF7681">
        <w:rPr>
          <w:rFonts w:asciiTheme="majorHAnsi" w:hAnsiTheme="majorHAnsi"/>
          <w:color w:val="000000" w:themeColor="text1"/>
          <w:sz w:val="24"/>
          <w:szCs w:val="24"/>
        </w:rPr>
        <w:t>. Egypt was so rich with gold due to its connection to Nubia</w:t>
      </w:r>
      <w:r w:rsidR="00566DCD">
        <w:rPr>
          <w:rFonts w:asciiTheme="majorHAnsi" w:hAnsiTheme="majorHAnsi"/>
          <w:color w:val="000000" w:themeColor="text1"/>
          <w:sz w:val="24"/>
          <w:szCs w:val="24"/>
        </w:rPr>
        <w:t>,</w:t>
      </w:r>
      <w:r w:rsidR="00D1788F" w:rsidRPr="00AF7681">
        <w:rPr>
          <w:rFonts w:asciiTheme="majorHAnsi" w:hAnsiTheme="majorHAnsi"/>
          <w:color w:val="000000" w:themeColor="text1"/>
          <w:sz w:val="24"/>
          <w:szCs w:val="24"/>
        </w:rPr>
        <w:t xml:space="preserve"> that many of the rulers during the Amarna correspondence often wrote that “gold is a plentiful as the </w:t>
      </w:r>
      <w:r w:rsidR="000E0BCA" w:rsidRPr="00AF7681">
        <w:rPr>
          <w:rFonts w:asciiTheme="majorHAnsi" w:hAnsiTheme="majorHAnsi"/>
          <w:color w:val="000000" w:themeColor="text1"/>
          <w:sz w:val="24"/>
          <w:szCs w:val="24"/>
        </w:rPr>
        <w:t>d</w:t>
      </w:r>
      <w:r w:rsidR="00867916" w:rsidRPr="00AF7681">
        <w:rPr>
          <w:rFonts w:asciiTheme="majorHAnsi" w:hAnsiTheme="majorHAnsi"/>
          <w:color w:val="000000" w:themeColor="text1"/>
          <w:sz w:val="24"/>
          <w:szCs w:val="24"/>
        </w:rPr>
        <w:t>irt</w:t>
      </w:r>
      <w:r w:rsidR="00D1788F" w:rsidRPr="00AF7681">
        <w:rPr>
          <w:rFonts w:asciiTheme="majorHAnsi" w:hAnsiTheme="majorHAnsi"/>
          <w:color w:val="000000" w:themeColor="text1"/>
          <w:sz w:val="24"/>
          <w:szCs w:val="24"/>
        </w:rPr>
        <w:t xml:space="preserve">”. </w:t>
      </w:r>
      <w:r w:rsidR="006C7FC9" w:rsidRPr="00AF7681">
        <w:rPr>
          <w:rFonts w:asciiTheme="majorHAnsi" w:hAnsiTheme="majorHAnsi"/>
          <w:color w:val="000000" w:themeColor="text1"/>
          <w:sz w:val="24"/>
          <w:szCs w:val="24"/>
        </w:rPr>
        <w:t>(EA 16:15-16)</w:t>
      </w:r>
      <w:r w:rsidR="00D1788F" w:rsidRPr="00AF7681">
        <w:rPr>
          <w:rFonts w:asciiTheme="majorHAnsi" w:hAnsiTheme="majorHAnsi"/>
          <w:color w:val="000000" w:themeColor="text1"/>
          <w:sz w:val="24"/>
          <w:szCs w:val="24"/>
        </w:rPr>
        <w:t xml:space="preserve"> </w:t>
      </w:r>
      <w:r w:rsidR="00566DCD">
        <w:rPr>
          <w:rFonts w:asciiTheme="majorHAnsi" w:hAnsiTheme="majorHAnsi"/>
          <w:color w:val="000000" w:themeColor="text1"/>
          <w:sz w:val="24"/>
          <w:szCs w:val="24"/>
        </w:rPr>
        <w:t xml:space="preserve">(Cohen, 2000: </w:t>
      </w:r>
      <w:r w:rsidR="005F228A" w:rsidRPr="00AF7681">
        <w:rPr>
          <w:rFonts w:asciiTheme="majorHAnsi" w:hAnsiTheme="majorHAnsi"/>
          <w:color w:val="000000" w:themeColor="text1"/>
          <w:sz w:val="24"/>
          <w:szCs w:val="24"/>
        </w:rPr>
        <w:t>7)</w:t>
      </w:r>
      <w:r w:rsidR="00566DCD">
        <w:rPr>
          <w:rFonts w:asciiTheme="majorHAnsi" w:hAnsiTheme="majorHAnsi"/>
          <w:color w:val="000000" w:themeColor="text1"/>
          <w:sz w:val="24"/>
          <w:szCs w:val="24"/>
        </w:rPr>
        <w:t>.</w:t>
      </w:r>
    </w:p>
    <w:p w14:paraId="06C3A3B1" w14:textId="7D7A0170" w:rsidR="00891BA2" w:rsidRPr="00AF7681" w:rsidRDefault="00234B98">
      <w:pPr>
        <w:rPr>
          <w:rFonts w:asciiTheme="majorHAnsi" w:hAnsiTheme="majorHAnsi"/>
          <w:color w:val="000000" w:themeColor="text1"/>
          <w:sz w:val="24"/>
          <w:szCs w:val="24"/>
        </w:rPr>
      </w:pPr>
      <w:r w:rsidRPr="00AF7681">
        <w:rPr>
          <w:rFonts w:asciiTheme="majorHAnsi" w:hAnsiTheme="majorHAnsi"/>
          <w:color w:val="000000" w:themeColor="text1"/>
          <w:sz w:val="24"/>
          <w:szCs w:val="24"/>
        </w:rPr>
        <w:t xml:space="preserve">This gold </w:t>
      </w:r>
      <w:r w:rsidRPr="00566DCD">
        <w:rPr>
          <w:rFonts w:asciiTheme="majorHAnsi" w:hAnsiTheme="majorHAnsi"/>
          <w:color w:val="000000" w:themeColor="text1"/>
          <w:sz w:val="24"/>
          <w:szCs w:val="24"/>
        </w:rPr>
        <w:t xml:space="preserve">combined with </w:t>
      </w:r>
      <w:r w:rsidR="00CA6BC1" w:rsidRPr="00566DCD">
        <w:rPr>
          <w:rFonts w:asciiTheme="majorHAnsi" w:hAnsiTheme="majorHAnsi"/>
          <w:color w:val="000000" w:themeColor="text1"/>
          <w:sz w:val="24"/>
          <w:szCs w:val="24"/>
        </w:rPr>
        <w:t>Lapis</w:t>
      </w:r>
      <w:r w:rsidRPr="00566DCD">
        <w:rPr>
          <w:rFonts w:asciiTheme="majorHAnsi" w:hAnsiTheme="majorHAnsi"/>
          <w:color w:val="000000" w:themeColor="text1"/>
          <w:sz w:val="24"/>
          <w:szCs w:val="24"/>
        </w:rPr>
        <w:t xml:space="preserve"> Lazuli</w:t>
      </w:r>
      <w:r w:rsidR="00566DCD">
        <w:rPr>
          <w:rFonts w:asciiTheme="majorHAnsi" w:hAnsiTheme="majorHAnsi"/>
          <w:color w:val="000000" w:themeColor="text1"/>
          <w:sz w:val="24"/>
          <w:szCs w:val="24"/>
        </w:rPr>
        <w:t xml:space="preserve"> in F</w:t>
      </w:r>
      <w:r w:rsidRPr="00AF7681">
        <w:rPr>
          <w:rFonts w:asciiTheme="majorHAnsi" w:hAnsiTheme="majorHAnsi"/>
          <w:color w:val="000000" w:themeColor="text1"/>
          <w:sz w:val="24"/>
          <w:szCs w:val="24"/>
        </w:rPr>
        <w:t>igure 4</w:t>
      </w:r>
      <w:r w:rsidR="00566DCD">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further reflects that gold was a symbolic </w:t>
      </w:r>
      <w:r w:rsidRPr="00566DCD">
        <w:rPr>
          <w:rFonts w:asciiTheme="majorHAnsi" w:hAnsiTheme="majorHAnsi"/>
          <w:color w:val="000000" w:themeColor="text1"/>
          <w:sz w:val="24"/>
          <w:szCs w:val="24"/>
        </w:rPr>
        <w:t>statement of power</w:t>
      </w:r>
      <w:r w:rsidR="00566DCD">
        <w:rPr>
          <w:rFonts w:asciiTheme="majorHAnsi" w:hAnsiTheme="majorHAnsi"/>
          <w:color w:val="000000" w:themeColor="text1"/>
          <w:sz w:val="24"/>
          <w:szCs w:val="24"/>
        </w:rPr>
        <w:t>. T</w:t>
      </w:r>
      <w:r w:rsidRPr="00AF7681">
        <w:rPr>
          <w:rFonts w:asciiTheme="majorHAnsi" w:hAnsiTheme="majorHAnsi"/>
          <w:color w:val="000000" w:themeColor="text1"/>
          <w:sz w:val="24"/>
          <w:szCs w:val="24"/>
        </w:rPr>
        <w:t xml:space="preserve">he ring depicts </w:t>
      </w:r>
      <w:r w:rsidR="00566DCD">
        <w:rPr>
          <w:rFonts w:asciiTheme="majorHAnsi" w:hAnsiTheme="majorHAnsi"/>
          <w:color w:val="000000" w:themeColor="text1"/>
          <w:sz w:val="24"/>
          <w:szCs w:val="24"/>
        </w:rPr>
        <w:t>the</w:t>
      </w:r>
      <w:r w:rsidRPr="00AF7681">
        <w:rPr>
          <w:rFonts w:asciiTheme="majorHAnsi" w:hAnsiTheme="majorHAnsi"/>
          <w:color w:val="000000" w:themeColor="text1"/>
          <w:sz w:val="24"/>
          <w:szCs w:val="24"/>
        </w:rPr>
        <w:t xml:space="preserve"> God t</w:t>
      </w:r>
      <w:r w:rsidR="00566DCD">
        <w:rPr>
          <w:rFonts w:asciiTheme="majorHAnsi" w:hAnsiTheme="majorHAnsi"/>
          <w:color w:val="000000" w:themeColor="text1"/>
          <w:sz w:val="24"/>
          <w:szCs w:val="24"/>
        </w:rPr>
        <w:t xml:space="preserve">rampling every foreign land which </w:t>
      </w:r>
      <w:r w:rsidRPr="00AF7681">
        <w:rPr>
          <w:rFonts w:asciiTheme="majorHAnsi" w:hAnsiTheme="majorHAnsi"/>
          <w:color w:val="000000" w:themeColor="text1"/>
          <w:sz w:val="24"/>
          <w:szCs w:val="24"/>
        </w:rPr>
        <w:t>reflects the military prowess of Thutmose III</w:t>
      </w:r>
      <w:r w:rsidR="00566DCD">
        <w:rPr>
          <w:rFonts w:asciiTheme="majorHAnsi" w:hAnsiTheme="majorHAnsi"/>
          <w:color w:val="000000" w:themeColor="text1"/>
          <w:sz w:val="24"/>
          <w:szCs w:val="24"/>
        </w:rPr>
        <w:t>. Furthermore,</w:t>
      </w:r>
      <w:r w:rsidRPr="00AF7681">
        <w:rPr>
          <w:rFonts w:asciiTheme="majorHAnsi" w:hAnsiTheme="majorHAnsi"/>
          <w:color w:val="000000" w:themeColor="text1"/>
          <w:sz w:val="24"/>
          <w:szCs w:val="24"/>
        </w:rPr>
        <w:t xml:space="preserve"> the </w:t>
      </w:r>
      <w:r w:rsidR="00566DCD">
        <w:rPr>
          <w:rFonts w:asciiTheme="majorHAnsi" w:hAnsiTheme="majorHAnsi"/>
          <w:color w:val="000000" w:themeColor="text1"/>
          <w:sz w:val="24"/>
          <w:szCs w:val="24"/>
        </w:rPr>
        <w:t xml:space="preserve">material combination of gold and </w:t>
      </w:r>
      <w:r w:rsidRPr="00AF7681">
        <w:rPr>
          <w:rFonts w:asciiTheme="majorHAnsi" w:hAnsiTheme="majorHAnsi"/>
          <w:color w:val="000000" w:themeColor="text1"/>
          <w:sz w:val="24"/>
          <w:szCs w:val="24"/>
        </w:rPr>
        <w:t xml:space="preserve">Lapis </w:t>
      </w:r>
      <w:r w:rsidR="00566DCD">
        <w:rPr>
          <w:rFonts w:asciiTheme="majorHAnsi" w:hAnsiTheme="majorHAnsi"/>
          <w:color w:val="000000" w:themeColor="text1"/>
          <w:sz w:val="24"/>
          <w:szCs w:val="24"/>
        </w:rPr>
        <w:t xml:space="preserve">was reserved only for the elite – further evidence of Thutmose III’s elite status. </w:t>
      </w:r>
      <w:r w:rsidR="00775ADA" w:rsidRPr="00AF7681">
        <w:rPr>
          <w:rFonts w:asciiTheme="majorHAnsi" w:hAnsiTheme="majorHAnsi"/>
          <w:color w:val="000000" w:themeColor="text1"/>
          <w:sz w:val="24"/>
          <w:szCs w:val="24"/>
        </w:rPr>
        <w:t>Therefore,</w:t>
      </w:r>
      <w:r w:rsidR="00566DCD">
        <w:rPr>
          <w:rFonts w:asciiTheme="majorHAnsi" w:hAnsiTheme="majorHAnsi"/>
          <w:color w:val="000000" w:themeColor="text1"/>
          <w:sz w:val="24"/>
          <w:szCs w:val="24"/>
        </w:rPr>
        <w:t xml:space="preserve"> the gold </w:t>
      </w:r>
      <w:r w:rsidRPr="00AF7681">
        <w:rPr>
          <w:rFonts w:asciiTheme="majorHAnsi" w:hAnsiTheme="majorHAnsi"/>
          <w:color w:val="000000" w:themeColor="text1"/>
          <w:sz w:val="24"/>
          <w:szCs w:val="24"/>
        </w:rPr>
        <w:t>used and its subsequent biography is altered due to the actions taken by Thutmose</w:t>
      </w:r>
      <w:r w:rsidR="00566DCD">
        <w:rPr>
          <w:rFonts w:asciiTheme="majorHAnsi" w:hAnsiTheme="majorHAnsi"/>
          <w:color w:val="000000" w:themeColor="text1"/>
          <w:sz w:val="24"/>
          <w:szCs w:val="24"/>
        </w:rPr>
        <w:t xml:space="preserve"> III. The sheer abundance of </w:t>
      </w:r>
      <w:r w:rsidRPr="00AF7681">
        <w:rPr>
          <w:rFonts w:asciiTheme="majorHAnsi" w:hAnsiTheme="majorHAnsi"/>
          <w:color w:val="000000" w:themeColor="text1"/>
          <w:sz w:val="24"/>
          <w:szCs w:val="24"/>
        </w:rPr>
        <w:t xml:space="preserve">golden items </w:t>
      </w:r>
      <w:r w:rsidR="00224FA3" w:rsidRPr="00AF7681">
        <w:rPr>
          <w:rFonts w:asciiTheme="majorHAnsi" w:hAnsiTheme="majorHAnsi"/>
          <w:color w:val="000000" w:themeColor="text1"/>
          <w:sz w:val="24"/>
          <w:szCs w:val="24"/>
        </w:rPr>
        <w:t>in the British Museum catalogue</w:t>
      </w:r>
      <w:r w:rsidRPr="00AF7681">
        <w:rPr>
          <w:rFonts w:asciiTheme="majorHAnsi" w:hAnsiTheme="majorHAnsi"/>
          <w:color w:val="000000" w:themeColor="text1"/>
          <w:sz w:val="24"/>
          <w:szCs w:val="24"/>
        </w:rPr>
        <w:t xml:space="preserve"> show</w:t>
      </w:r>
      <w:r w:rsidR="00566DCD">
        <w:rPr>
          <w:rFonts w:asciiTheme="majorHAnsi" w:hAnsiTheme="majorHAnsi"/>
          <w:color w:val="000000" w:themeColor="text1"/>
          <w:sz w:val="24"/>
          <w:szCs w:val="24"/>
        </w:rPr>
        <w:t>s</w:t>
      </w:r>
      <w:r w:rsidRPr="00AF7681">
        <w:rPr>
          <w:rFonts w:asciiTheme="majorHAnsi" w:hAnsiTheme="majorHAnsi"/>
          <w:color w:val="000000" w:themeColor="text1"/>
          <w:sz w:val="24"/>
          <w:szCs w:val="24"/>
        </w:rPr>
        <w:t xml:space="preserve"> that gold was used as a statement</w:t>
      </w:r>
      <w:r w:rsidR="00345D23">
        <w:rPr>
          <w:rFonts w:asciiTheme="majorHAnsi" w:hAnsiTheme="majorHAnsi"/>
          <w:color w:val="000000" w:themeColor="text1"/>
          <w:sz w:val="24"/>
          <w:szCs w:val="24"/>
        </w:rPr>
        <w:t xml:space="preserve"> of power. The difference between military action (such as destroying a city or capturing a prince) and gold is the fact that the latter can be worn and shown off. Thus,</w:t>
      </w:r>
      <w:r w:rsidRPr="00AF7681">
        <w:rPr>
          <w:rFonts w:asciiTheme="majorHAnsi" w:hAnsiTheme="majorHAnsi"/>
          <w:color w:val="000000" w:themeColor="text1"/>
          <w:sz w:val="24"/>
          <w:szCs w:val="24"/>
        </w:rPr>
        <w:t xml:space="preserve"> immortalising the deeds of Thutmose no matter where it goes, until it is </w:t>
      </w:r>
      <w:r w:rsidR="00775ADA" w:rsidRPr="00AF7681">
        <w:rPr>
          <w:rFonts w:asciiTheme="majorHAnsi" w:hAnsiTheme="majorHAnsi"/>
          <w:color w:val="000000" w:themeColor="text1"/>
          <w:sz w:val="24"/>
          <w:szCs w:val="24"/>
        </w:rPr>
        <w:t>smelted,</w:t>
      </w:r>
      <w:r w:rsidRPr="00AF7681">
        <w:rPr>
          <w:rFonts w:asciiTheme="majorHAnsi" w:hAnsiTheme="majorHAnsi"/>
          <w:color w:val="000000" w:themeColor="text1"/>
          <w:sz w:val="24"/>
          <w:szCs w:val="24"/>
        </w:rPr>
        <w:t xml:space="preserve"> and the biography is</w:t>
      </w:r>
      <w:r w:rsidR="00345D23">
        <w:rPr>
          <w:rFonts w:asciiTheme="majorHAnsi" w:hAnsiTheme="majorHAnsi"/>
          <w:color w:val="000000" w:themeColor="text1"/>
          <w:sz w:val="24"/>
          <w:szCs w:val="24"/>
        </w:rPr>
        <w:t xml:space="preserve"> altered once more. More</w:t>
      </w:r>
      <w:r w:rsidRPr="00AF7681">
        <w:rPr>
          <w:rFonts w:asciiTheme="majorHAnsi" w:hAnsiTheme="majorHAnsi"/>
          <w:color w:val="000000" w:themeColor="text1"/>
          <w:sz w:val="24"/>
          <w:szCs w:val="24"/>
        </w:rPr>
        <w:t>over</w:t>
      </w:r>
      <w:r w:rsidR="00345D23">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the Nubians were re</w:t>
      </w:r>
      <w:r w:rsidR="00345D23">
        <w:rPr>
          <w:rFonts w:asciiTheme="majorHAnsi" w:hAnsiTheme="majorHAnsi"/>
          <w:color w:val="000000" w:themeColor="text1"/>
          <w:sz w:val="24"/>
          <w:szCs w:val="24"/>
        </w:rPr>
        <w:t>quired to give tributes to the p</w:t>
      </w:r>
      <w:r w:rsidRPr="00AF7681">
        <w:rPr>
          <w:rFonts w:asciiTheme="majorHAnsi" w:hAnsiTheme="majorHAnsi"/>
          <w:color w:val="000000" w:themeColor="text1"/>
          <w:sz w:val="24"/>
          <w:szCs w:val="24"/>
        </w:rPr>
        <w:t>haraoh,</w:t>
      </w:r>
      <w:r w:rsidR="00345D23">
        <w:rPr>
          <w:rFonts w:asciiTheme="majorHAnsi" w:hAnsiTheme="majorHAnsi"/>
          <w:color w:val="000000" w:themeColor="text1"/>
          <w:sz w:val="24"/>
          <w:szCs w:val="24"/>
        </w:rPr>
        <w:t xml:space="preserve"> which would include</w:t>
      </w:r>
      <w:r w:rsidRPr="00AF7681">
        <w:rPr>
          <w:rFonts w:asciiTheme="majorHAnsi" w:hAnsiTheme="majorHAnsi"/>
          <w:color w:val="000000" w:themeColor="text1"/>
          <w:sz w:val="24"/>
          <w:szCs w:val="24"/>
        </w:rPr>
        <w:t xml:space="preserve"> slaves, cattle and gold, in order to recognise the Pharaoh as world ruler (O’Connor, 1993</w:t>
      </w:r>
      <w:r w:rsidR="00775ADA" w:rsidRPr="00AF7681">
        <w:rPr>
          <w:rFonts w:asciiTheme="majorHAnsi" w:hAnsiTheme="majorHAnsi"/>
          <w:color w:val="000000" w:themeColor="text1"/>
          <w:sz w:val="24"/>
          <w:szCs w:val="24"/>
        </w:rPr>
        <w:t>:</w:t>
      </w:r>
      <w:r w:rsidR="00DC5A0C">
        <w:rPr>
          <w:rFonts w:asciiTheme="majorHAnsi" w:hAnsiTheme="majorHAnsi"/>
          <w:color w:val="000000" w:themeColor="text1"/>
          <w:sz w:val="24"/>
          <w:szCs w:val="24"/>
        </w:rPr>
        <w:t xml:space="preserve"> </w:t>
      </w:r>
      <w:r w:rsidR="00775ADA" w:rsidRPr="00AF7681">
        <w:rPr>
          <w:rFonts w:asciiTheme="majorHAnsi" w:hAnsiTheme="majorHAnsi"/>
          <w:color w:val="000000" w:themeColor="text1"/>
          <w:sz w:val="24"/>
          <w:szCs w:val="24"/>
        </w:rPr>
        <w:t>63</w:t>
      </w:r>
      <w:r w:rsidRPr="00AF7681">
        <w:rPr>
          <w:rFonts w:asciiTheme="majorHAnsi" w:hAnsiTheme="majorHAnsi"/>
          <w:color w:val="000000" w:themeColor="text1"/>
          <w:sz w:val="24"/>
          <w:szCs w:val="24"/>
        </w:rPr>
        <w:t>)</w:t>
      </w:r>
      <w:r w:rsidR="00DC5A0C">
        <w:rPr>
          <w:rFonts w:asciiTheme="majorHAnsi" w:hAnsiTheme="majorHAnsi"/>
          <w:color w:val="000000" w:themeColor="text1"/>
          <w:sz w:val="24"/>
          <w:szCs w:val="24"/>
        </w:rPr>
        <w:t>. A</w:t>
      </w:r>
      <w:r w:rsidRPr="00AF7681">
        <w:rPr>
          <w:rFonts w:asciiTheme="majorHAnsi" w:hAnsiTheme="majorHAnsi"/>
          <w:color w:val="000000" w:themeColor="text1"/>
          <w:sz w:val="24"/>
          <w:szCs w:val="24"/>
        </w:rPr>
        <w:t>s h</w:t>
      </w:r>
      <w:r w:rsidR="00DC5A0C">
        <w:rPr>
          <w:rFonts w:asciiTheme="majorHAnsi" w:hAnsiTheme="majorHAnsi"/>
          <w:color w:val="000000" w:themeColor="text1"/>
          <w:sz w:val="24"/>
          <w:szCs w:val="24"/>
        </w:rPr>
        <w:t xml:space="preserve">istory shows with other empires, </w:t>
      </w:r>
      <w:r w:rsidRPr="00AF7681">
        <w:rPr>
          <w:rFonts w:asciiTheme="majorHAnsi" w:hAnsiTheme="majorHAnsi"/>
          <w:color w:val="000000" w:themeColor="text1"/>
          <w:sz w:val="24"/>
          <w:szCs w:val="24"/>
        </w:rPr>
        <w:t xml:space="preserve">it is cheaper to own </w:t>
      </w:r>
      <w:r w:rsidR="00DC5A0C">
        <w:rPr>
          <w:rFonts w:asciiTheme="majorHAnsi" w:hAnsiTheme="majorHAnsi"/>
          <w:color w:val="000000" w:themeColor="text1"/>
          <w:sz w:val="24"/>
          <w:szCs w:val="24"/>
        </w:rPr>
        <w:t xml:space="preserve">the resource than to trade </w:t>
      </w:r>
      <w:r w:rsidRPr="00AF7681">
        <w:rPr>
          <w:rFonts w:asciiTheme="majorHAnsi" w:hAnsiTheme="majorHAnsi"/>
          <w:color w:val="000000" w:themeColor="text1"/>
          <w:sz w:val="24"/>
          <w:szCs w:val="24"/>
        </w:rPr>
        <w:t>it.</w:t>
      </w:r>
      <w:bookmarkStart w:id="34" w:name="_i8d7708anpih" w:colFirst="0" w:colLast="0"/>
      <w:bookmarkEnd w:id="34"/>
    </w:p>
    <w:p w14:paraId="306902E5" w14:textId="616ADF3E" w:rsidR="00C35E40" w:rsidRPr="00AF7681" w:rsidRDefault="006A6846">
      <w:pPr>
        <w:rPr>
          <w:rFonts w:asciiTheme="majorHAnsi" w:hAnsiTheme="majorHAnsi"/>
          <w:color w:val="000000" w:themeColor="text1"/>
          <w:sz w:val="24"/>
          <w:szCs w:val="24"/>
        </w:rPr>
      </w:pPr>
      <w:r w:rsidRPr="00B113A0">
        <w:rPr>
          <w:rFonts w:asciiTheme="majorHAnsi" w:hAnsiTheme="majorHAnsi"/>
          <w:color w:val="000000" w:themeColor="text1"/>
          <w:sz w:val="24"/>
          <w:szCs w:val="24"/>
        </w:rPr>
        <w:t>The gold observed may have been removed from one</w:t>
      </w:r>
      <w:r w:rsidR="00D1788F" w:rsidRPr="00B113A0">
        <w:rPr>
          <w:rFonts w:asciiTheme="majorHAnsi" w:hAnsiTheme="majorHAnsi"/>
          <w:color w:val="000000" w:themeColor="text1"/>
          <w:sz w:val="24"/>
          <w:szCs w:val="24"/>
        </w:rPr>
        <w:t xml:space="preserve"> place and </w:t>
      </w:r>
      <w:r w:rsidRPr="00B113A0">
        <w:rPr>
          <w:rFonts w:asciiTheme="majorHAnsi" w:hAnsiTheme="majorHAnsi"/>
          <w:color w:val="000000" w:themeColor="text1"/>
          <w:sz w:val="24"/>
          <w:szCs w:val="24"/>
        </w:rPr>
        <w:t>could have for example,</w:t>
      </w:r>
      <w:r w:rsidR="00DC5A0C" w:rsidRPr="00B113A0">
        <w:rPr>
          <w:rFonts w:asciiTheme="majorHAnsi" w:hAnsiTheme="majorHAnsi"/>
          <w:color w:val="000000" w:themeColor="text1"/>
          <w:sz w:val="24"/>
          <w:szCs w:val="24"/>
        </w:rPr>
        <w:t xml:space="preserve"> the inscription of F</w:t>
      </w:r>
      <w:r w:rsidR="00D1788F" w:rsidRPr="00B113A0">
        <w:rPr>
          <w:rFonts w:asciiTheme="majorHAnsi" w:hAnsiTheme="majorHAnsi"/>
          <w:color w:val="000000" w:themeColor="text1"/>
          <w:sz w:val="24"/>
          <w:szCs w:val="24"/>
        </w:rPr>
        <w:t>igure 4 on it</w:t>
      </w:r>
      <w:r w:rsidR="00DC5A0C" w:rsidRPr="00B113A0">
        <w:rPr>
          <w:rFonts w:asciiTheme="majorHAnsi" w:hAnsiTheme="majorHAnsi"/>
          <w:color w:val="000000" w:themeColor="text1"/>
          <w:sz w:val="24"/>
          <w:szCs w:val="24"/>
        </w:rPr>
        <w:t>,</w:t>
      </w:r>
      <w:r w:rsidR="00D1788F" w:rsidRPr="00B113A0">
        <w:rPr>
          <w:rFonts w:asciiTheme="majorHAnsi" w:hAnsiTheme="majorHAnsi"/>
          <w:color w:val="000000" w:themeColor="text1"/>
          <w:sz w:val="24"/>
          <w:szCs w:val="24"/>
        </w:rPr>
        <w:t xml:space="preserve"> o</w:t>
      </w:r>
      <w:r w:rsidRPr="00B113A0">
        <w:rPr>
          <w:rFonts w:asciiTheme="majorHAnsi" w:hAnsiTheme="majorHAnsi"/>
          <w:color w:val="000000" w:themeColor="text1"/>
          <w:sz w:val="24"/>
          <w:szCs w:val="24"/>
        </w:rPr>
        <w:t>r it may have been worn by the Viceroy of K</w:t>
      </w:r>
      <w:r w:rsidR="00D1788F" w:rsidRPr="00B113A0">
        <w:rPr>
          <w:rFonts w:asciiTheme="majorHAnsi" w:hAnsiTheme="majorHAnsi"/>
          <w:color w:val="000000" w:themeColor="text1"/>
          <w:sz w:val="24"/>
          <w:szCs w:val="24"/>
        </w:rPr>
        <w:t>ush</w:t>
      </w:r>
      <w:r w:rsidR="00DC5A0C" w:rsidRPr="00B113A0">
        <w:rPr>
          <w:rFonts w:asciiTheme="majorHAnsi" w:hAnsiTheme="majorHAnsi"/>
          <w:color w:val="000000" w:themeColor="text1"/>
          <w:sz w:val="24"/>
          <w:szCs w:val="24"/>
        </w:rPr>
        <w:t xml:space="preserve"> (</w:t>
      </w:r>
      <w:r w:rsidRPr="00B113A0">
        <w:rPr>
          <w:rFonts w:asciiTheme="majorHAnsi" w:hAnsiTheme="majorHAnsi"/>
          <w:color w:val="000000" w:themeColor="text1"/>
          <w:sz w:val="24"/>
          <w:szCs w:val="24"/>
        </w:rPr>
        <w:t xml:space="preserve">another </w:t>
      </w:r>
      <w:r w:rsidR="00775ADA" w:rsidRPr="00B113A0">
        <w:rPr>
          <w:rFonts w:asciiTheme="majorHAnsi" w:hAnsiTheme="majorHAnsi"/>
          <w:color w:val="000000" w:themeColor="text1"/>
          <w:sz w:val="24"/>
          <w:szCs w:val="24"/>
        </w:rPr>
        <w:t>high-status</w:t>
      </w:r>
      <w:r w:rsidR="00DC5A0C" w:rsidRPr="00B113A0">
        <w:rPr>
          <w:rFonts w:asciiTheme="majorHAnsi" w:hAnsiTheme="majorHAnsi"/>
          <w:color w:val="000000" w:themeColor="text1"/>
          <w:sz w:val="24"/>
          <w:szCs w:val="24"/>
        </w:rPr>
        <w:t xml:space="preserve"> person) </w:t>
      </w:r>
      <w:r w:rsidRPr="00B113A0">
        <w:rPr>
          <w:rFonts w:asciiTheme="majorHAnsi" w:hAnsiTheme="majorHAnsi"/>
          <w:color w:val="000000" w:themeColor="text1"/>
          <w:sz w:val="24"/>
          <w:szCs w:val="24"/>
        </w:rPr>
        <w:t>who</w:t>
      </w:r>
      <w:r w:rsidR="00D1788F" w:rsidRPr="00B113A0">
        <w:rPr>
          <w:rFonts w:asciiTheme="majorHAnsi" w:hAnsiTheme="majorHAnsi"/>
          <w:color w:val="000000" w:themeColor="text1"/>
          <w:sz w:val="24"/>
          <w:szCs w:val="24"/>
        </w:rPr>
        <w:t xml:space="preserve"> the Nubi</w:t>
      </w:r>
      <w:r w:rsidR="00DC5A0C" w:rsidRPr="00B113A0">
        <w:rPr>
          <w:rFonts w:asciiTheme="majorHAnsi" w:hAnsiTheme="majorHAnsi"/>
          <w:color w:val="000000" w:themeColor="text1"/>
          <w:sz w:val="24"/>
          <w:szCs w:val="24"/>
        </w:rPr>
        <w:t>ans answered to instead of the p</w:t>
      </w:r>
      <w:r w:rsidR="00D1788F" w:rsidRPr="00B113A0">
        <w:rPr>
          <w:rFonts w:asciiTheme="majorHAnsi" w:hAnsiTheme="majorHAnsi"/>
          <w:color w:val="000000" w:themeColor="text1"/>
          <w:sz w:val="24"/>
          <w:szCs w:val="24"/>
        </w:rPr>
        <w:t xml:space="preserve">haraoh </w:t>
      </w:r>
      <w:r w:rsidR="00D1788F" w:rsidRPr="00B113A0">
        <w:rPr>
          <w:rFonts w:asciiTheme="majorHAnsi" w:eastAsia="Arial" w:hAnsiTheme="majorHAnsi" w:cs="Arial"/>
          <w:color w:val="000000" w:themeColor="text1"/>
          <w:sz w:val="24"/>
          <w:szCs w:val="24"/>
        </w:rPr>
        <w:t>(O'Connor, 1993</w:t>
      </w:r>
      <w:r w:rsidR="00F72A7D" w:rsidRPr="00B113A0">
        <w:rPr>
          <w:rFonts w:asciiTheme="majorHAnsi" w:eastAsia="Arial" w:hAnsiTheme="majorHAnsi" w:cs="Arial"/>
          <w:color w:val="000000" w:themeColor="text1"/>
          <w:sz w:val="24"/>
          <w:szCs w:val="24"/>
        </w:rPr>
        <w:t>: 62</w:t>
      </w:r>
      <w:r w:rsidR="00D1788F" w:rsidRPr="00B113A0">
        <w:rPr>
          <w:rFonts w:asciiTheme="majorHAnsi" w:eastAsia="Arial" w:hAnsiTheme="majorHAnsi" w:cs="Arial"/>
          <w:color w:val="000000" w:themeColor="text1"/>
          <w:sz w:val="24"/>
          <w:szCs w:val="24"/>
        </w:rPr>
        <w:t>)</w:t>
      </w:r>
      <w:r w:rsidR="00D1788F" w:rsidRPr="00B113A0">
        <w:rPr>
          <w:rFonts w:asciiTheme="majorHAnsi" w:hAnsiTheme="majorHAnsi"/>
          <w:color w:val="000000" w:themeColor="text1"/>
          <w:sz w:val="24"/>
          <w:szCs w:val="24"/>
        </w:rPr>
        <w:t xml:space="preserve">. </w:t>
      </w:r>
      <w:r w:rsidRPr="00B113A0">
        <w:rPr>
          <w:rFonts w:asciiTheme="majorHAnsi" w:hAnsiTheme="majorHAnsi"/>
          <w:color w:val="000000" w:themeColor="text1"/>
          <w:sz w:val="24"/>
          <w:szCs w:val="24"/>
        </w:rPr>
        <w:t xml:space="preserve">These displays showed </w:t>
      </w:r>
      <w:r w:rsidR="00D1788F" w:rsidRPr="00B113A0">
        <w:rPr>
          <w:rFonts w:asciiTheme="majorHAnsi" w:hAnsiTheme="majorHAnsi"/>
          <w:color w:val="000000" w:themeColor="text1"/>
          <w:sz w:val="24"/>
          <w:szCs w:val="24"/>
        </w:rPr>
        <w:t xml:space="preserve">the accomplishments of the </w:t>
      </w:r>
      <w:r w:rsidR="00775ADA" w:rsidRPr="00B113A0">
        <w:rPr>
          <w:rFonts w:asciiTheme="majorHAnsi" w:hAnsiTheme="majorHAnsi"/>
          <w:color w:val="000000" w:themeColor="text1"/>
          <w:sz w:val="24"/>
          <w:szCs w:val="24"/>
        </w:rPr>
        <w:t>high-status</w:t>
      </w:r>
      <w:r w:rsidRPr="00B113A0">
        <w:rPr>
          <w:rFonts w:asciiTheme="majorHAnsi" w:hAnsiTheme="majorHAnsi"/>
          <w:color w:val="000000" w:themeColor="text1"/>
          <w:sz w:val="24"/>
          <w:szCs w:val="24"/>
        </w:rPr>
        <w:t xml:space="preserve"> person</w:t>
      </w:r>
      <w:r w:rsidR="00DC5A0C" w:rsidRPr="00B113A0">
        <w:rPr>
          <w:rFonts w:asciiTheme="majorHAnsi" w:hAnsiTheme="majorHAnsi"/>
          <w:color w:val="000000" w:themeColor="text1"/>
          <w:sz w:val="24"/>
          <w:szCs w:val="24"/>
        </w:rPr>
        <w:t>. However,</w:t>
      </w:r>
      <w:r w:rsidRPr="00B113A0">
        <w:rPr>
          <w:rFonts w:asciiTheme="majorHAnsi" w:hAnsiTheme="majorHAnsi"/>
          <w:color w:val="000000" w:themeColor="text1"/>
          <w:sz w:val="24"/>
          <w:szCs w:val="24"/>
        </w:rPr>
        <w:t xml:space="preserve"> their biography may also mark the gold as coming from a place that was conquered or robbed in the proce</w:t>
      </w:r>
      <w:r w:rsidR="00DC5A0C" w:rsidRPr="00B113A0">
        <w:rPr>
          <w:rFonts w:asciiTheme="majorHAnsi" w:hAnsiTheme="majorHAnsi"/>
          <w:color w:val="000000" w:themeColor="text1"/>
          <w:sz w:val="24"/>
          <w:szCs w:val="24"/>
        </w:rPr>
        <w:t xml:space="preserve">ss. Thus, </w:t>
      </w:r>
      <w:r w:rsidRPr="00B113A0">
        <w:rPr>
          <w:rFonts w:asciiTheme="majorHAnsi" w:hAnsiTheme="majorHAnsi"/>
          <w:color w:val="000000" w:themeColor="text1"/>
          <w:sz w:val="24"/>
          <w:szCs w:val="24"/>
        </w:rPr>
        <w:t>becoming a place of low morale.</w:t>
      </w:r>
      <w:r w:rsidR="00DC5A0C" w:rsidRPr="00B113A0">
        <w:rPr>
          <w:rFonts w:asciiTheme="majorHAnsi" w:hAnsiTheme="majorHAnsi"/>
          <w:color w:val="000000" w:themeColor="text1"/>
          <w:sz w:val="24"/>
          <w:szCs w:val="24"/>
        </w:rPr>
        <w:t xml:space="preserve"> On the other hand</w:t>
      </w:r>
      <w:r w:rsidR="00D1788F" w:rsidRPr="00B113A0">
        <w:rPr>
          <w:rFonts w:asciiTheme="majorHAnsi" w:hAnsiTheme="majorHAnsi"/>
          <w:color w:val="000000" w:themeColor="text1"/>
          <w:sz w:val="24"/>
          <w:szCs w:val="24"/>
        </w:rPr>
        <w:t>, in the annals</w:t>
      </w:r>
      <w:r w:rsidRPr="00B113A0">
        <w:rPr>
          <w:rFonts w:asciiTheme="majorHAnsi" w:hAnsiTheme="majorHAnsi"/>
          <w:color w:val="000000" w:themeColor="text1"/>
          <w:sz w:val="24"/>
          <w:szCs w:val="24"/>
        </w:rPr>
        <w:t xml:space="preserve"> of Thutmose III it suggests that</w:t>
      </w:r>
      <w:r w:rsidR="00D1788F" w:rsidRPr="00B113A0">
        <w:rPr>
          <w:rFonts w:asciiTheme="majorHAnsi" w:hAnsiTheme="majorHAnsi"/>
          <w:color w:val="000000" w:themeColor="text1"/>
          <w:sz w:val="24"/>
          <w:szCs w:val="24"/>
        </w:rPr>
        <w:t xml:space="preserve"> </w:t>
      </w:r>
      <w:r w:rsidR="00962AEE" w:rsidRPr="00B113A0">
        <w:rPr>
          <w:rFonts w:asciiTheme="majorHAnsi" w:hAnsiTheme="majorHAnsi"/>
          <w:color w:val="000000" w:themeColor="text1"/>
          <w:sz w:val="24"/>
          <w:szCs w:val="24"/>
        </w:rPr>
        <w:t>Egypt</w:t>
      </w:r>
      <w:r w:rsidR="00D1788F" w:rsidRPr="00B113A0">
        <w:rPr>
          <w:rFonts w:asciiTheme="majorHAnsi" w:hAnsiTheme="majorHAnsi"/>
          <w:color w:val="000000" w:themeColor="text1"/>
          <w:sz w:val="24"/>
          <w:szCs w:val="24"/>
        </w:rPr>
        <w:t xml:space="preserve"> di</w:t>
      </w:r>
      <w:r w:rsidRPr="00B113A0">
        <w:rPr>
          <w:rFonts w:asciiTheme="majorHAnsi" w:hAnsiTheme="majorHAnsi"/>
          <w:color w:val="000000" w:themeColor="text1"/>
          <w:sz w:val="24"/>
          <w:szCs w:val="24"/>
        </w:rPr>
        <w:t>d not overly exploit Nubia</w:t>
      </w:r>
      <w:r w:rsidR="00D1788F" w:rsidRPr="00B113A0">
        <w:rPr>
          <w:rFonts w:asciiTheme="majorHAnsi" w:hAnsiTheme="majorHAnsi"/>
          <w:color w:val="000000" w:themeColor="text1"/>
          <w:sz w:val="24"/>
          <w:szCs w:val="24"/>
        </w:rPr>
        <w:t>, and the primary focus of the gold was a</w:t>
      </w:r>
      <w:r w:rsidRPr="00B113A0">
        <w:rPr>
          <w:rFonts w:asciiTheme="majorHAnsi" w:hAnsiTheme="majorHAnsi"/>
          <w:color w:val="000000" w:themeColor="text1"/>
          <w:sz w:val="24"/>
          <w:szCs w:val="24"/>
        </w:rPr>
        <w:t>cquired via</w:t>
      </w:r>
      <w:r w:rsidR="00D1788F" w:rsidRPr="00B113A0">
        <w:rPr>
          <w:rFonts w:asciiTheme="majorHAnsi" w:hAnsiTheme="majorHAnsi"/>
          <w:color w:val="000000" w:themeColor="text1"/>
          <w:sz w:val="24"/>
          <w:szCs w:val="24"/>
        </w:rPr>
        <w:t xml:space="preserve"> state </w:t>
      </w:r>
      <w:r w:rsidRPr="00B113A0">
        <w:rPr>
          <w:rFonts w:asciiTheme="majorHAnsi" w:hAnsiTheme="majorHAnsi"/>
          <w:color w:val="000000" w:themeColor="text1"/>
          <w:sz w:val="24"/>
          <w:szCs w:val="24"/>
        </w:rPr>
        <w:t xml:space="preserve">sponsored mining </w:t>
      </w:r>
      <w:r w:rsidR="00D1788F" w:rsidRPr="00B113A0">
        <w:rPr>
          <w:rFonts w:asciiTheme="majorHAnsi" w:hAnsiTheme="majorHAnsi"/>
          <w:color w:val="000000" w:themeColor="text1"/>
          <w:sz w:val="24"/>
          <w:szCs w:val="24"/>
        </w:rPr>
        <w:t>(O’Connor, 1993)</w:t>
      </w:r>
      <w:r w:rsidRPr="00B113A0">
        <w:rPr>
          <w:rFonts w:asciiTheme="majorHAnsi" w:hAnsiTheme="majorHAnsi"/>
          <w:color w:val="000000" w:themeColor="text1"/>
          <w:sz w:val="24"/>
          <w:szCs w:val="24"/>
        </w:rPr>
        <w:t>. Nevertheless,</w:t>
      </w:r>
      <w:r w:rsidR="00D1788F" w:rsidRPr="00B113A0">
        <w:rPr>
          <w:rFonts w:asciiTheme="majorHAnsi" w:hAnsiTheme="majorHAnsi"/>
          <w:color w:val="000000" w:themeColor="text1"/>
          <w:sz w:val="24"/>
          <w:szCs w:val="24"/>
        </w:rPr>
        <w:t xml:space="preserve"> the country </w:t>
      </w:r>
      <w:r w:rsidRPr="00B113A0">
        <w:rPr>
          <w:rFonts w:asciiTheme="majorHAnsi" w:hAnsiTheme="majorHAnsi"/>
          <w:color w:val="000000" w:themeColor="text1"/>
          <w:sz w:val="24"/>
          <w:szCs w:val="24"/>
        </w:rPr>
        <w:t xml:space="preserve">in question </w:t>
      </w:r>
      <w:r w:rsidR="00D1788F" w:rsidRPr="00B113A0">
        <w:rPr>
          <w:rFonts w:asciiTheme="majorHAnsi" w:hAnsiTheme="majorHAnsi"/>
          <w:color w:val="000000" w:themeColor="text1"/>
          <w:sz w:val="24"/>
          <w:szCs w:val="24"/>
        </w:rPr>
        <w:t xml:space="preserve">was still subjugated by the Egyptians </w:t>
      </w:r>
      <w:r w:rsidR="00DC5A0C" w:rsidRPr="00B113A0">
        <w:rPr>
          <w:rFonts w:asciiTheme="majorHAnsi" w:hAnsiTheme="majorHAnsi"/>
          <w:color w:val="000000" w:themeColor="text1"/>
          <w:sz w:val="24"/>
          <w:szCs w:val="24"/>
        </w:rPr>
        <w:t>as a result of the conquest. A</w:t>
      </w:r>
      <w:r w:rsidR="00D1788F" w:rsidRPr="00B113A0">
        <w:rPr>
          <w:rFonts w:asciiTheme="majorHAnsi" w:hAnsiTheme="majorHAnsi"/>
          <w:color w:val="000000" w:themeColor="text1"/>
          <w:sz w:val="24"/>
          <w:szCs w:val="24"/>
        </w:rPr>
        <w:t>s a reflection of this</w:t>
      </w:r>
      <w:r w:rsidRPr="00B113A0">
        <w:rPr>
          <w:rFonts w:asciiTheme="majorHAnsi" w:hAnsiTheme="majorHAnsi"/>
          <w:color w:val="000000" w:themeColor="text1"/>
          <w:sz w:val="24"/>
          <w:szCs w:val="24"/>
        </w:rPr>
        <w:t>,</w:t>
      </w:r>
      <w:r w:rsidR="00D1788F" w:rsidRPr="00B113A0">
        <w:rPr>
          <w:rFonts w:asciiTheme="majorHAnsi" w:hAnsiTheme="majorHAnsi"/>
          <w:color w:val="000000" w:themeColor="text1"/>
          <w:sz w:val="24"/>
          <w:szCs w:val="24"/>
        </w:rPr>
        <w:t xml:space="preserve"> </w:t>
      </w:r>
      <w:r w:rsidR="00DC5A0C" w:rsidRPr="00B113A0">
        <w:rPr>
          <w:rFonts w:asciiTheme="majorHAnsi" w:hAnsiTheme="majorHAnsi"/>
          <w:color w:val="000000" w:themeColor="text1"/>
          <w:sz w:val="24"/>
          <w:szCs w:val="24"/>
        </w:rPr>
        <w:t xml:space="preserve">the </w:t>
      </w:r>
      <w:r w:rsidR="00D1788F" w:rsidRPr="00B113A0">
        <w:rPr>
          <w:rFonts w:asciiTheme="majorHAnsi" w:hAnsiTheme="majorHAnsi"/>
          <w:color w:val="000000" w:themeColor="text1"/>
          <w:sz w:val="24"/>
          <w:szCs w:val="24"/>
        </w:rPr>
        <w:t>gold</w:t>
      </w:r>
      <w:r w:rsidRPr="00B113A0">
        <w:rPr>
          <w:rFonts w:asciiTheme="majorHAnsi" w:hAnsiTheme="majorHAnsi"/>
          <w:color w:val="000000" w:themeColor="text1"/>
          <w:sz w:val="24"/>
          <w:szCs w:val="24"/>
        </w:rPr>
        <w:t>’</w:t>
      </w:r>
      <w:r w:rsidR="00D1788F" w:rsidRPr="00B113A0">
        <w:rPr>
          <w:rFonts w:asciiTheme="majorHAnsi" w:hAnsiTheme="majorHAnsi"/>
          <w:color w:val="000000" w:themeColor="text1"/>
          <w:sz w:val="24"/>
          <w:szCs w:val="24"/>
        </w:rPr>
        <w:t>s biograph</w:t>
      </w:r>
      <w:r w:rsidRPr="00B113A0">
        <w:rPr>
          <w:rFonts w:asciiTheme="majorHAnsi" w:hAnsiTheme="majorHAnsi"/>
          <w:color w:val="000000" w:themeColor="text1"/>
          <w:sz w:val="24"/>
          <w:szCs w:val="24"/>
        </w:rPr>
        <w:t>y</w:t>
      </w:r>
      <w:r w:rsidR="00D1788F" w:rsidRPr="00B113A0">
        <w:rPr>
          <w:rFonts w:asciiTheme="majorHAnsi" w:hAnsiTheme="majorHAnsi"/>
          <w:color w:val="000000" w:themeColor="text1"/>
          <w:sz w:val="24"/>
          <w:szCs w:val="24"/>
        </w:rPr>
        <w:t xml:space="preserve"> would still </w:t>
      </w:r>
      <w:r w:rsidRPr="00B113A0">
        <w:rPr>
          <w:rFonts w:asciiTheme="majorHAnsi" w:hAnsiTheme="majorHAnsi"/>
          <w:color w:val="000000" w:themeColor="text1"/>
          <w:sz w:val="24"/>
          <w:szCs w:val="24"/>
        </w:rPr>
        <w:t xml:space="preserve">represent </w:t>
      </w:r>
      <w:r w:rsidR="00D1788F" w:rsidRPr="00B113A0">
        <w:rPr>
          <w:rFonts w:asciiTheme="majorHAnsi" w:hAnsiTheme="majorHAnsi"/>
          <w:color w:val="000000" w:themeColor="text1"/>
          <w:sz w:val="24"/>
          <w:szCs w:val="24"/>
        </w:rPr>
        <w:t xml:space="preserve">a </w:t>
      </w:r>
      <w:r w:rsidRPr="00B113A0">
        <w:rPr>
          <w:rFonts w:asciiTheme="majorHAnsi" w:hAnsiTheme="majorHAnsi"/>
          <w:color w:val="000000" w:themeColor="text1"/>
          <w:sz w:val="24"/>
          <w:szCs w:val="24"/>
        </w:rPr>
        <w:t>resource acquired through force</w:t>
      </w:r>
      <w:r w:rsidR="00DC5A0C" w:rsidRPr="00B113A0">
        <w:rPr>
          <w:rFonts w:asciiTheme="majorHAnsi" w:hAnsiTheme="majorHAnsi"/>
          <w:color w:val="000000" w:themeColor="text1"/>
          <w:sz w:val="24"/>
          <w:szCs w:val="24"/>
        </w:rPr>
        <w:t>. One instance of this is when</w:t>
      </w:r>
      <w:r w:rsidR="00D1788F" w:rsidRPr="00B113A0">
        <w:rPr>
          <w:rFonts w:asciiTheme="majorHAnsi" w:hAnsiTheme="majorHAnsi"/>
          <w:color w:val="000000" w:themeColor="text1"/>
          <w:sz w:val="24"/>
          <w:szCs w:val="24"/>
        </w:rPr>
        <w:t xml:space="preserve"> the Nubian</w:t>
      </w:r>
      <w:r w:rsidRPr="00B113A0">
        <w:rPr>
          <w:rFonts w:asciiTheme="majorHAnsi" w:hAnsiTheme="majorHAnsi"/>
          <w:color w:val="000000" w:themeColor="text1"/>
          <w:sz w:val="24"/>
          <w:szCs w:val="24"/>
        </w:rPr>
        <w:t xml:space="preserve"> </w:t>
      </w:r>
      <w:r w:rsidR="00D1788F" w:rsidRPr="00B113A0">
        <w:rPr>
          <w:rFonts w:asciiTheme="majorHAnsi" w:hAnsiTheme="majorHAnsi"/>
          <w:color w:val="000000" w:themeColor="text1"/>
          <w:sz w:val="24"/>
          <w:szCs w:val="24"/>
        </w:rPr>
        <w:t>s</w:t>
      </w:r>
      <w:r w:rsidRPr="00B113A0">
        <w:rPr>
          <w:rFonts w:asciiTheme="majorHAnsi" w:hAnsiTheme="majorHAnsi"/>
          <w:color w:val="000000" w:themeColor="text1"/>
          <w:sz w:val="24"/>
          <w:szCs w:val="24"/>
        </w:rPr>
        <w:t>laves</w:t>
      </w:r>
      <w:r w:rsidR="00D1788F" w:rsidRPr="00B113A0">
        <w:rPr>
          <w:rFonts w:asciiTheme="majorHAnsi" w:hAnsiTheme="majorHAnsi"/>
          <w:color w:val="000000" w:themeColor="text1"/>
          <w:sz w:val="24"/>
          <w:szCs w:val="24"/>
        </w:rPr>
        <w:t xml:space="preserve"> ex</w:t>
      </w:r>
      <w:r w:rsidRPr="00B113A0">
        <w:rPr>
          <w:rFonts w:asciiTheme="majorHAnsi" w:hAnsiTheme="majorHAnsi"/>
          <w:color w:val="000000" w:themeColor="text1"/>
          <w:sz w:val="24"/>
          <w:szCs w:val="24"/>
        </w:rPr>
        <w:t>tracted</w:t>
      </w:r>
      <w:r w:rsidR="00D1788F" w:rsidRPr="00B113A0">
        <w:rPr>
          <w:rFonts w:asciiTheme="majorHAnsi" w:hAnsiTheme="majorHAnsi"/>
          <w:color w:val="000000" w:themeColor="text1"/>
          <w:sz w:val="24"/>
          <w:szCs w:val="24"/>
        </w:rPr>
        <w:t xml:space="preserve"> the gold from Nubia</w:t>
      </w:r>
      <w:r w:rsidRPr="00B113A0">
        <w:rPr>
          <w:rFonts w:asciiTheme="majorHAnsi" w:hAnsiTheme="majorHAnsi"/>
          <w:color w:val="000000" w:themeColor="text1"/>
          <w:sz w:val="24"/>
          <w:szCs w:val="24"/>
        </w:rPr>
        <w:t xml:space="preserve">, answering to the </w:t>
      </w:r>
      <w:proofErr w:type="spellStart"/>
      <w:r w:rsidRPr="00B113A0">
        <w:rPr>
          <w:rFonts w:asciiTheme="majorHAnsi" w:hAnsiTheme="majorHAnsi"/>
          <w:color w:val="000000" w:themeColor="text1"/>
          <w:sz w:val="24"/>
          <w:szCs w:val="24"/>
        </w:rPr>
        <w:t>V</w:t>
      </w:r>
      <w:r w:rsidR="00891BA2" w:rsidRPr="00B113A0">
        <w:rPr>
          <w:rFonts w:asciiTheme="majorHAnsi" w:hAnsiTheme="majorHAnsi"/>
          <w:color w:val="000000" w:themeColor="text1"/>
          <w:sz w:val="24"/>
          <w:szCs w:val="24"/>
        </w:rPr>
        <w:t>isier</w:t>
      </w:r>
      <w:proofErr w:type="spellEnd"/>
      <w:r w:rsidR="00891BA2" w:rsidRPr="00B113A0">
        <w:rPr>
          <w:rFonts w:asciiTheme="majorHAnsi" w:hAnsiTheme="majorHAnsi"/>
          <w:color w:val="000000" w:themeColor="text1"/>
          <w:sz w:val="24"/>
          <w:szCs w:val="24"/>
        </w:rPr>
        <w:t xml:space="preserve"> of K</w:t>
      </w:r>
      <w:r w:rsidR="00D1788F" w:rsidRPr="00B113A0">
        <w:rPr>
          <w:rFonts w:asciiTheme="majorHAnsi" w:hAnsiTheme="majorHAnsi"/>
          <w:color w:val="000000" w:themeColor="text1"/>
          <w:sz w:val="24"/>
          <w:szCs w:val="24"/>
        </w:rPr>
        <w:t>ush</w:t>
      </w:r>
      <w:r w:rsidR="00891BA2" w:rsidRPr="00B113A0">
        <w:rPr>
          <w:rFonts w:asciiTheme="majorHAnsi" w:hAnsiTheme="majorHAnsi"/>
          <w:color w:val="000000" w:themeColor="text1"/>
          <w:sz w:val="24"/>
          <w:szCs w:val="24"/>
        </w:rPr>
        <w:t>, who would wear the</w:t>
      </w:r>
      <w:r w:rsidR="00D1788F" w:rsidRPr="00B113A0">
        <w:rPr>
          <w:rFonts w:asciiTheme="majorHAnsi" w:hAnsiTheme="majorHAnsi"/>
          <w:color w:val="000000" w:themeColor="text1"/>
          <w:sz w:val="24"/>
          <w:szCs w:val="24"/>
        </w:rPr>
        <w:t xml:space="preserve"> gold taken from the subjugated Nubians</w:t>
      </w:r>
      <w:r w:rsidR="00891BA2" w:rsidRPr="00B113A0">
        <w:rPr>
          <w:rFonts w:asciiTheme="majorHAnsi" w:hAnsiTheme="majorHAnsi"/>
          <w:color w:val="000000" w:themeColor="text1"/>
          <w:sz w:val="24"/>
          <w:szCs w:val="24"/>
        </w:rPr>
        <w:t>,</w:t>
      </w:r>
      <w:r w:rsidR="00D1788F" w:rsidRPr="00B113A0">
        <w:rPr>
          <w:rFonts w:asciiTheme="majorHAnsi" w:hAnsiTheme="majorHAnsi"/>
          <w:color w:val="000000" w:themeColor="text1"/>
          <w:sz w:val="24"/>
          <w:szCs w:val="24"/>
        </w:rPr>
        <w:t xml:space="preserve"> showing a </w:t>
      </w:r>
      <w:r w:rsidR="00891BA2" w:rsidRPr="00B113A0">
        <w:rPr>
          <w:rFonts w:asciiTheme="majorHAnsi" w:hAnsiTheme="majorHAnsi"/>
          <w:color w:val="000000" w:themeColor="text1"/>
          <w:sz w:val="24"/>
          <w:szCs w:val="24"/>
        </w:rPr>
        <w:lastRenderedPageBreak/>
        <w:t xml:space="preserve">clear </w:t>
      </w:r>
      <w:r w:rsidR="00D1788F" w:rsidRPr="00B113A0">
        <w:rPr>
          <w:rFonts w:asciiTheme="majorHAnsi" w:hAnsiTheme="majorHAnsi"/>
          <w:color w:val="000000" w:themeColor="text1"/>
          <w:sz w:val="24"/>
          <w:szCs w:val="24"/>
        </w:rPr>
        <w:t xml:space="preserve">symbolic victory </w:t>
      </w:r>
      <w:r w:rsidR="00891BA2" w:rsidRPr="00B113A0">
        <w:rPr>
          <w:rFonts w:asciiTheme="majorHAnsi" w:hAnsiTheme="majorHAnsi"/>
          <w:color w:val="000000" w:themeColor="text1"/>
          <w:sz w:val="24"/>
          <w:szCs w:val="24"/>
        </w:rPr>
        <w:t>over the slaves under his control.</w:t>
      </w:r>
      <w:bookmarkStart w:id="35" w:name="_qg9whr1zekcq" w:colFirst="0" w:colLast="0"/>
      <w:bookmarkStart w:id="36" w:name="_y5ftio5atyk2" w:colFirst="0" w:colLast="0"/>
      <w:bookmarkEnd w:id="35"/>
      <w:bookmarkEnd w:id="36"/>
      <w:r w:rsidR="00DC5A0C" w:rsidRPr="00B113A0">
        <w:rPr>
          <w:rFonts w:asciiTheme="majorHAnsi" w:hAnsiTheme="majorHAnsi"/>
          <w:color w:val="000000" w:themeColor="text1"/>
          <w:sz w:val="24"/>
          <w:szCs w:val="24"/>
        </w:rPr>
        <w:t xml:space="preserve"> </w:t>
      </w:r>
      <w:r w:rsidR="00234B98" w:rsidRPr="00B113A0">
        <w:rPr>
          <w:rFonts w:asciiTheme="majorHAnsi" w:hAnsiTheme="majorHAnsi"/>
          <w:color w:val="000000" w:themeColor="text1"/>
          <w:sz w:val="24"/>
          <w:szCs w:val="24"/>
        </w:rPr>
        <w:t xml:space="preserve">The gold </w:t>
      </w:r>
      <w:r w:rsidR="00B113A0" w:rsidRPr="00B113A0">
        <w:rPr>
          <w:rFonts w:asciiTheme="majorHAnsi" w:hAnsiTheme="majorHAnsi"/>
          <w:color w:val="000000" w:themeColor="text1"/>
          <w:sz w:val="24"/>
          <w:szCs w:val="24"/>
        </w:rPr>
        <w:t>crafted into rings also reflect</w:t>
      </w:r>
      <w:r w:rsidR="00234B98" w:rsidRPr="00B113A0">
        <w:rPr>
          <w:rFonts w:asciiTheme="majorHAnsi" w:hAnsiTheme="majorHAnsi"/>
          <w:color w:val="000000" w:themeColor="text1"/>
          <w:sz w:val="24"/>
          <w:szCs w:val="24"/>
        </w:rPr>
        <w:t xml:space="preserve"> the intricate craftsmanship</w:t>
      </w:r>
      <w:r w:rsidR="00B113A0">
        <w:rPr>
          <w:rFonts w:asciiTheme="majorHAnsi" w:hAnsiTheme="majorHAnsi"/>
          <w:color w:val="000000" w:themeColor="text1"/>
          <w:sz w:val="24"/>
          <w:szCs w:val="24"/>
        </w:rPr>
        <w:t xml:space="preserve">. </w:t>
      </w:r>
      <w:proofErr w:type="spellStart"/>
      <w:r w:rsidR="00234B98" w:rsidRPr="00B113A0">
        <w:rPr>
          <w:rFonts w:asciiTheme="majorHAnsi" w:hAnsiTheme="majorHAnsi"/>
          <w:color w:val="000000" w:themeColor="text1"/>
          <w:sz w:val="24"/>
          <w:szCs w:val="24"/>
        </w:rPr>
        <w:t>Koyptoff</w:t>
      </w:r>
      <w:proofErr w:type="spellEnd"/>
      <w:r w:rsidR="00234B98" w:rsidRPr="00B113A0">
        <w:rPr>
          <w:rFonts w:asciiTheme="majorHAnsi" w:hAnsiTheme="majorHAnsi"/>
          <w:color w:val="000000" w:themeColor="text1"/>
          <w:sz w:val="24"/>
          <w:szCs w:val="24"/>
        </w:rPr>
        <w:t xml:space="preserve"> </w:t>
      </w:r>
      <w:r w:rsidR="00B113A0">
        <w:rPr>
          <w:rFonts w:asciiTheme="majorHAnsi" w:hAnsiTheme="majorHAnsi"/>
          <w:color w:val="000000" w:themeColor="text1"/>
          <w:sz w:val="24"/>
          <w:szCs w:val="24"/>
        </w:rPr>
        <w:t>(1986:</w:t>
      </w:r>
      <w:r w:rsidR="00CD3CB6" w:rsidRPr="00B113A0">
        <w:rPr>
          <w:rFonts w:asciiTheme="majorHAnsi" w:hAnsiTheme="majorHAnsi"/>
          <w:color w:val="000000" w:themeColor="text1"/>
          <w:sz w:val="24"/>
          <w:szCs w:val="24"/>
        </w:rPr>
        <w:t xml:space="preserve"> 65)</w:t>
      </w:r>
      <w:r w:rsidR="00234B98" w:rsidRPr="00B113A0">
        <w:rPr>
          <w:rFonts w:asciiTheme="majorHAnsi" w:hAnsiTheme="majorHAnsi"/>
          <w:color w:val="000000" w:themeColor="text1"/>
          <w:sz w:val="24"/>
          <w:szCs w:val="24"/>
        </w:rPr>
        <w:t xml:space="preserve"> points out that a slave would be captured and then sold on to a new owner, and the gold is sold on in a similar manner. Gold would be acquired through conflict most likely and smelted down, then reshaped according to the desire of the pharaoh, the resulting shape changing its significance. In this way, the resulting object may serve as a meaning communicated to others who visited the Egyptian court and who would see ministers or royals wearing gold. </w:t>
      </w:r>
    </w:p>
    <w:p w14:paraId="47A0E9FA" w14:textId="03FF500F" w:rsidR="00C35E40" w:rsidRPr="00AF7681" w:rsidRDefault="00D1788F">
      <w:pPr>
        <w:rPr>
          <w:rFonts w:asciiTheme="majorHAnsi" w:hAnsiTheme="majorHAnsi"/>
          <w:color w:val="000000" w:themeColor="text1"/>
          <w:sz w:val="24"/>
          <w:szCs w:val="24"/>
        </w:rPr>
      </w:pPr>
      <w:bookmarkStart w:id="37" w:name="_r6jkg4ah7oan" w:colFirst="0" w:colLast="0"/>
      <w:bookmarkStart w:id="38" w:name="_o2vna0qqv5np" w:colFirst="0" w:colLast="0"/>
      <w:bookmarkEnd w:id="37"/>
      <w:bookmarkEnd w:id="38"/>
      <w:r w:rsidRPr="00AF7681">
        <w:rPr>
          <w:rFonts w:asciiTheme="majorHAnsi" w:hAnsiTheme="majorHAnsi"/>
          <w:color w:val="000000" w:themeColor="text1"/>
          <w:sz w:val="24"/>
          <w:szCs w:val="24"/>
        </w:rPr>
        <w:t>Figure 1 is abundant with the materia</w:t>
      </w:r>
      <w:r w:rsidR="00234B98" w:rsidRPr="00AF7681">
        <w:rPr>
          <w:rFonts w:asciiTheme="majorHAnsi" w:hAnsiTheme="majorHAnsi"/>
          <w:color w:val="000000" w:themeColor="text1"/>
          <w:sz w:val="24"/>
          <w:szCs w:val="24"/>
        </w:rPr>
        <w:t>lity of golden wealth from the British M</w:t>
      </w:r>
      <w:r w:rsidRPr="00AF7681">
        <w:rPr>
          <w:rFonts w:asciiTheme="majorHAnsi" w:hAnsiTheme="majorHAnsi"/>
          <w:color w:val="000000" w:themeColor="text1"/>
          <w:sz w:val="24"/>
          <w:szCs w:val="24"/>
        </w:rPr>
        <w:t>useum catalogue</w:t>
      </w:r>
      <w:r w:rsidR="009B0D48">
        <w:rPr>
          <w:rFonts w:asciiTheme="majorHAnsi" w:hAnsiTheme="majorHAnsi"/>
          <w:color w:val="000000" w:themeColor="text1"/>
          <w:sz w:val="24"/>
          <w:szCs w:val="24"/>
        </w:rPr>
        <w:t>, with the numbers as shown in F</w:t>
      </w:r>
      <w:r w:rsidRPr="00AF7681">
        <w:rPr>
          <w:rFonts w:asciiTheme="majorHAnsi" w:hAnsiTheme="majorHAnsi"/>
          <w:color w:val="000000" w:themeColor="text1"/>
          <w:sz w:val="24"/>
          <w:szCs w:val="24"/>
        </w:rPr>
        <w:t>igure 3 completely dwarfing the gold finds from the Tomb of Akhenaten</w:t>
      </w:r>
      <w:r w:rsidR="00234B98" w:rsidRPr="00AF7681">
        <w:rPr>
          <w:rFonts w:asciiTheme="majorHAnsi" w:hAnsiTheme="majorHAnsi"/>
          <w:color w:val="000000" w:themeColor="text1"/>
          <w:sz w:val="24"/>
          <w:szCs w:val="24"/>
        </w:rPr>
        <w:t>. A</w:t>
      </w:r>
      <w:r w:rsidRPr="00AF7681">
        <w:rPr>
          <w:rFonts w:asciiTheme="majorHAnsi" w:hAnsiTheme="majorHAnsi"/>
          <w:color w:val="000000" w:themeColor="text1"/>
          <w:sz w:val="24"/>
          <w:szCs w:val="24"/>
        </w:rPr>
        <w:t>ccording to the British Museum c</w:t>
      </w:r>
      <w:r w:rsidR="00234B98" w:rsidRPr="00AF7681">
        <w:rPr>
          <w:rFonts w:asciiTheme="majorHAnsi" w:hAnsiTheme="majorHAnsi"/>
          <w:color w:val="000000" w:themeColor="text1"/>
          <w:sz w:val="24"/>
          <w:szCs w:val="24"/>
        </w:rPr>
        <w:t>ollection, t</w:t>
      </w:r>
      <w:r w:rsidR="003B6386" w:rsidRPr="00AF7681">
        <w:rPr>
          <w:rFonts w:asciiTheme="majorHAnsi" w:hAnsiTheme="majorHAnsi"/>
          <w:color w:val="000000" w:themeColor="text1"/>
          <w:sz w:val="24"/>
          <w:szCs w:val="24"/>
        </w:rPr>
        <w:t xml:space="preserve">he gold ring that was found in relation to </w:t>
      </w:r>
      <w:r w:rsidR="00857801" w:rsidRPr="00AF7681">
        <w:rPr>
          <w:rFonts w:asciiTheme="majorHAnsi" w:hAnsiTheme="majorHAnsi"/>
          <w:color w:val="000000" w:themeColor="text1"/>
          <w:sz w:val="24"/>
          <w:szCs w:val="24"/>
        </w:rPr>
        <w:t>Akhenaten</w:t>
      </w:r>
      <w:r w:rsidR="009B0D48">
        <w:rPr>
          <w:rFonts w:asciiTheme="majorHAnsi" w:hAnsiTheme="majorHAnsi"/>
          <w:color w:val="000000" w:themeColor="text1"/>
          <w:sz w:val="24"/>
          <w:szCs w:val="24"/>
        </w:rPr>
        <w:t>,</w:t>
      </w:r>
      <w:r w:rsidR="00234B98" w:rsidRPr="00AF7681">
        <w:rPr>
          <w:rFonts w:asciiTheme="majorHAnsi" w:hAnsiTheme="majorHAnsi"/>
          <w:color w:val="000000" w:themeColor="text1"/>
          <w:sz w:val="24"/>
          <w:szCs w:val="24"/>
        </w:rPr>
        <w:t xml:space="preserve"> </w:t>
      </w:r>
      <w:r w:rsidR="009B0D48">
        <w:rPr>
          <w:rFonts w:asciiTheme="majorHAnsi" w:hAnsiTheme="majorHAnsi"/>
          <w:color w:val="000000" w:themeColor="text1"/>
          <w:sz w:val="24"/>
          <w:szCs w:val="24"/>
        </w:rPr>
        <w:t>is</w:t>
      </w:r>
      <w:r w:rsidR="00234B98" w:rsidRPr="00AF7681">
        <w:rPr>
          <w:rFonts w:asciiTheme="majorHAnsi" w:hAnsiTheme="majorHAnsi"/>
          <w:color w:val="000000" w:themeColor="text1"/>
          <w:sz w:val="24"/>
          <w:szCs w:val="24"/>
        </w:rPr>
        <w:t xml:space="preserve"> in some ways of</w:t>
      </w:r>
      <w:r w:rsidR="003B6386" w:rsidRPr="00AF7681">
        <w:rPr>
          <w:rFonts w:asciiTheme="majorHAnsi" w:hAnsiTheme="majorHAnsi"/>
          <w:color w:val="000000" w:themeColor="text1"/>
          <w:sz w:val="24"/>
          <w:szCs w:val="24"/>
        </w:rPr>
        <w:t xml:space="preserve"> greater significance than the gold found </w:t>
      </w:r>
      <w:r w:rsidR="00234B98" w:rsidRPr="00AF7681">
        <w:rPr>
          <w:rFonts w:asciiTheme="majorHAnsi" w:hAnsiTheme="majorHAnsi"/>
          <w:color w:val="000000" w:themeColor="text1"/>
          <w:sz w:val="24"/>
          <w:szCs w:val="24"/>
        </w:rPr>
        <w:t xml:space="preserve">relating </w:t>
      </w:r>
      <w:r w:rsidR="003B6386" w:rsidRPr="00AF7681">
        <w:rPr>
          <w:rFonts w:asciiTheme="majorHAnsi" w:hAnsiTheme="majorHAnsi"/>
          <w:color w:val="000000" w:themeColor="text1"/>
          <w:sz w:val="24"/>
          <w:szCs w:val="24"/>
        </w:rPr>
        <w:t xml:space="preserve">to Thutmose III, as </w:t>
      </w:r>
      <w:r w:rsidR="00D609A5" w:rsidRPr="00AF7681">
        <w:rPr>
          <w:rFonts w:asciiTheme="majorHAnsi" w:hAnsiTheme="majorHAnsi"/>
          <w:color w:val="000000" w:themeColor="text1"/>
          <w:sz w:val="24"/>
          <w:szCs w:val="24"/>
        </w:rPr>
        <w:t xml:space="preserve">the gold takes on a greater </w:t>
      </w:r>
      <w:r w:rsidR="00D609A5" w:rsidRPr="0096572B">
        <w:rPr>
          <w:rFonts w:asciiTheme="majorHAnsi" w:hAnsiTheme="majorHAnsi"/>
          <w:color w:val="000000" w:themeColor="text1"/>
          <w:sz w:val="24"/>
          <w:szCs w:val="24"/>
        </w:rPr>
        <w:t>religious significance</w:t>
      </w:r>
      <w:r w:rsidR="009B0D48">
        <w:rPr>
          <w:rFonts w:asciiTheme="majorHAnsi" w:hAnsiTheme="majorHAnsi"/>
          <w:color w:val="000000" w:themeColor="text1"/>
          <w:sz w:val="24"/>
          <w:szCs w:val="24"/>
        </w:rPr>
        <w:t>. As seen in F</w:t>
      </w:r>
      <w:r w:rsidR="00D609A5" w:rsidRPr="00AF7681">
        <w:rPr>
          <w:rFonts w:asciiTheme="majorHAnsi" w:hAnsiTheme="majorHAnsi"/>
          <w:color w:val="000000" w:themeColor="text1"/>
          <w:sz w:val="24"/>
          <w:szCs w:val="24"/>
        </w:rPr>
        <w:t>igure 5</w:t>
      </w:r>
      <w:r w:rsidR="000E0BCA" w:rsidRPr="00AF7681">
        <w:rPr>
          <w:rFonts w:asciiTheme="majorHAnsi" w:hAnsiTheme="majorHAnsi"/>
          <w:color w:val="000000" w:themeColor="text1"/>
          <w:sz w:val="24"/>
          <w:szCs w:val="24"/>
        </w:rPr>
        <w:t>,</w:t>
      </w:r>
      <w:r w:rsidR="00867916" w:rsidRPr="00AF7681">
        <w:rPr>
          <w:rFonts w:asciiTheme="majorHAnsi" w:hAnsiTheme="majorHAnsi"/>
          <w:color w:val="000000" w:themeColor="text1"/>
          <w:sz w:val="24"/>
          <w:szCs w:val="24"/>
        </w:rPr>
        <w:t xml:space="preserve"> the ring i</w:t>
      </w:r>
      <w:r w:rsidR="009B0D48">
        <w:rPr>
          <w:rFonts w:asciiTheme="majorHAnsi" w:hAnsiTheme="majorHAnsi"/>
          <w:color w:val="000000" w:themeColor="text1"/>
          <w:sz w:val="24"/>
          <w:szCs w:val="24"/>
        </w:rPr>
        <w:t>s clearly constructed of gold. L</w:t>
      </w:r>
      <w:r w:rsidR="00234B98" w:rsidRPr="00AF7681">
        <w:rPr>
          <w:rFonts w:asciiTheme="majorHAnsi" w:hAnsiTheme="majorHAnsi"/>
          <w:color w:val="000000" w:themeColor="text1"/>
          <w:sz w:val="24"/>
          <w:szCs w:val="24"/>
        </w:rPr>
        <w:t xml:space="preserve">iquid gold </w:t>
      </w:r>
      <w:r w:rsidR="00867916" w:rsidRPr="00AF7681">
        <w:rPr>
          <w:rFonts w:asciiTheme="majorHAnsi" w:hAnsiTheme="majorHAnsi"/>
          <w:color w:val="000000" w:themeColor="text1"/>
          <w:sz w:val="24"/>
          <w:szCs w:val="24"/>
        </w:rPr>
        <w:t xml:space="preserve">was thought to have been the metal </w:t>
      </w:r>
      <w:r w:rsidR="00234B98" w:rsidRPr="00AF7681">
        <w:rPr>
          <w:rFonts w:asciiTheme="majorHAnsi" w:hAnsiTheme="majorHAnsi"/>
          <w:color w:val="000000" w:themeColor="text1"/>
          <w:sz w:val="24"/>
          <w:szCs w:val="24"/>
        </w:rPr>
        <w:t xml:space="preserve">from which </w:t>
      </w:r>
      <w:r w:rsidR="00867916" w:rsidRPr="00AF7681">
        <w:rPr>
          <w:rFonts w:asciiTheme="majorHAnsi" w:hAnsiTheme="majorHAnsi"/>
          <w:color w:val="000000" w:themeColor="text1"/>
          <w:sz w:val="24"/>
          <w:szCs w:val="24"/>
        </w:rPr>
        <w:t xml:space="preserve">the sun was made </w:t>
      </w:r>
      <w:r w:rsidR="007F072C" w:rsidRPr="00AF7681">
        <w:rPr>
          <w:rFonts w:asciiTheme="majorHAnsi" w:hAnsiTheme="majorHAnsi"/>
          <w:color w:val="000000" w:themeColor="text1"/>
          <w:sz w:val="24"/>
          <w:szCs w:val="24"/>
        </w:rPr>
        <w:t xml:space="preserve">from </w:t>
      </w:r>
      <w:r w:rsidR="009B0D48">
        <w:rPr>
          <w:rFonts w:asciiTheme="majorHAnsi" w:hAnsiTheme="majorHAnsi"/>
          <w:color w:val="000000" w:themeColor="text1"/>
          <w:sz w:val="24"/>
          <w:szCs w:val="24"/>
        </w:rPr>
        <w:t>i</w:t>
      </w:r>
      <w:r w:rsidR="00867916" w:rsidRPr="00AF7681">
        <w:rPr>
          <w:rFonts w:asciiTheme="majorHAnsi" w:hAnsiTheme="majorHAnsi"/>
          <w:color w:val="000000" w:themeColor="text1"/>
          <w:sz w:val="24"/>
          <w:szCs w:val="24"/>
        </w:rPr>
        <w:t>n Egyptian mythology</w:t>
      </w:r>
      <w:r w:rsidR="009B0D48">
        <w:rPr>
          <w:rFonts w:asciiTheme="majorHAnsi" w:hAnsiTheme="majorHAnsi"/>
          <w:color w:val="000000" w:themeColor="text1"/>
          <w:sz w:val="24"/>
          <w:szCs w:val="24"/>
        </w:rPr>
        <w:t xml:space="preserve"> (Cohen, 2000: </w:t>
      </w:r>
      <w:r w:rsidR="007F072C" w:rsidRPr="00AF7681">
        <w:rPr>
          <w:rFonts w:asciiTheme="majorHAnsi" w:hAnsiTheme="majorHAnsi"/>
          <w:color w:val="000000" w:themeColor="text1"/>
          <w:sz w:val="24"/>
          <w:szCs w:val="24"/>
        </w:rPr>
        <w:t>79)</w:t>
      </w:r>
      <w:r w:rsidR="00867916" w:rsidRPr="00AF7681">
        <w:rPr>
          <w:rFonts w:asciiTheme="majorHAnsi" w:hAnsiTheme="majorHAnsi"/>
          <w:color w:val="000000" w:themeColor="text1"/>
          <w:sz w:val="24"/>
          <w:szCs w:val="24"/>
        </w:rPr>
        <w:t>, when combined with the religious reforms made under Akhenaten</w:t>
      </w:r>
      <w:r w:rsidR="009B0D48">
        <w:rPr>
          <w:rFonts w:asciiTheme="majorHAnsi" w:hAnsiTheme="majorHAnsi"/>
          <w:color w:val="000000" w:themeColor="text1"/>
          <w:sz w:val="24"/>
          <w:szCs w:val="24"/>
        </w:rPr>
        <w:t>.</w:t>
      </w:r>
      <w:r w:rsidR="00867916" w:rsidRPr="00AF7681">
        <w:rPr>
          <w:rFonts w:asciiTheme="majorHAnsi" w:hAnsiTheme="majorHAnsi"/>
          <w:color w:val="000000" w:themeColor="text1"/>
          <w:sz w:val="24"/>
          <w:szCs w:val="24"/>
        </w:rPr>
        <w:t xml:space="preserve"> </w:t>
      </w:r>
      <w:r w:rsidR="009B0D48">
        <w:rPr>
          <w:rFonts w:asciiTheme="majorHAnsi" w:hAnsiTheme="majorHAnsi"/>
          <w:color w:val="000000" w:themeColor="text1"/>
          <w:sz w:val="24"/>
          <w:szCs w:val="24"/>
        </w:rPr>
        <w:t>T</w:t>
      </w:r>
      <w:r w:rsidR="00234B98" w:rsidRPr="00AF7681">
        <w:rPr>
          <w:rFonts w:asciiTheme="majorHAnsi" w:hAnsiTheme="majorHAnsi"/>
          <w:color w:val="000000" w:themeColor="text1"/>
          <w:sz w:val="24"/>
          <w:szCs w:val="24"/>
        </w:rPr>
        <w:t xml:space="preserve">his </w:t>
      </w:r>
      <w:r w:rsidR="00867916" w:rsidRPr="00AF7681">
        <w:rPr>
          <w:rFonts w:asciiTheme="majorHAnsi" w:hAnsiTheme="majorHAnsi"/>
          <w:color w:val="000000" w:themeColor="text1"/>
          <w:sz w:val="24"/>
          <w:szCs w:val="24"/>
        </w:rPr>
        <w:t xml:space="preserve">means that the biography of this object was more inclined to the </w:t>
      </w:r>
      <w:r w:rsidR="000666BF" w:rsidRPr="0096572B">
        <w:rPr>
          <w:rFonts w:asciiTheme="majorHAnsi" w:hAnsiTheme="majorHAnsi"/>
          <w:color w:val="000000" w:themeColor="text1"/>
          <w:sz w:val="24"/>
          <w:szCs w:val="24"/>
        </w:rPr>
        <w:t>religious iconography</w:t>
      </w:r>
      <w:r w:rsidR="000666BF" w:rsidRPr="00AF7681">
        <w:rPr>
          <w:rFonts w:asciiTheme="majorHAnsi" w:hAnsiTheme="majorHAnsi"/>
          <w:color w:val="000000" w:themeColor="text1"/>
          <w:sz w:val="24"/>
          <w:szCs w:val="24"/>
        </w:rPr>
        <w:t>.</w:t>
      </w:r>
      <w:r w:rsidR="0069624D" w:rsidRPr="00AF7681">
        <w:rPr>
          <w:rFonts w:asciiTheme="majorHAnsi" w:hAnsiTheme="majorHAnsi"/>
          <w:color w:val="000000" w:themeColor="text1"/>
          <w:sz w:val="24"/>
          <w:szCs w:val="24"/>
        </w:rPr>
        <w:t xml:space="preserve"> </w:t>
      </w:r>
    </w:p>
    <w:p w14:paraId="033CED0C" w14:textId="26205D6B" w:rsidR="0069624D" w:rsidRPr="00AF7681" w:rsidRDefault="0069624D" w:rsidP="0069624D">
      <w:pPr>
        <w:rPr>
          <w:rFonts w:asciiTheme="majorHAnsi" w:hAnsiTheme="majorHAnsi"/>
          <w:color w:val="000000" w:themeColor="text1"/>
          <w:sz w:val="24"/>
          <w:szCs w:val="24"/>
        </w:rPr>
      </w:pPr>
      <w:r w:rsidRPr="00AF7681">
        <w:rPr>
          <w:rFonts w:asciiTheme="majorHAnsi" w:hAnsiTheme="majorHAnsi"/>
          <w:color w:val="000000" w:themeColor="text1"/>
          <w:sz w:val="24"/>
          <w:szCs w:val="24"/>
        </w:rPr>
        <w:t xml:space="preserve">Due to limitations of </w:t>
      </w:r>
      <w:r w:rsidR="009B0D48">
        <w:rPr>
          <w:rFonts w:asciiTheme="majorHAnsi" w:hAnsiTheme="majorHAnsi"/>
          <w:color w:val="000000" w:themeColor="text1"/>
          <w:sz w:val="24"/>
          <w:szCs w:val="24"/>
        </w:rPr>
        <w:t xml:space="preserve">the sources discussed in this report, </w:t>
      </w:r>
      <w:r w:rsidRPr="00AF7681">
        <w:rPr>
          <w:rFonts w:asciiTheme="majorHAnsi" w:hAnsiTheme="majorHAnsi"/>
          <w:color w:val="000000" w:themeColor="text1"/>
          <w:sz w:val="24"/>
          <w:szCs w:val="24"/>
        </w:rPr>
        <w:t>a graph</w:t>
      </w:r>
      <w:r w:rsidR="001703BD" w:rsidRPr="00AF7681">
        <w:rPr>
          <w:rFonts w:asciiTheme="majorHAnsi" w:hAnsiTheme="majorHAnsi"/>
          <w:color w:val="000000" w:themeColor="text1"/>
          <w:sz w:val="24"/>
          <w:szCs w:val="24"/>
        </w:rPr>
        <w:t xml:space="preserve"> </w:t>
      </w:r>
      <w:r w:rsidR="009B0D48">
        <w:rPr>
          <w:rFonts w:asciiTheme="majorHAnsi" w:hAnsiTheme="majorHAnsi"/>
          <w:color w:val="000000" w:themeColor="text1"/>
          <w:sz w:val="24"/>
          <w:szCs w:val="24"/>
        </w:rPr>
        <w:t>(F</w:t>
      </w:r>
      <w:r w:rsidR="009B0D48" w:rsidRPr="00AF7681">
        <w:rPr>
          <w:rFonts w:asciiTheme="majorHAnsi" w:hAnsiTheme="majorHAnsi"/>
          <w:color w:val="000000" w:themeColor="text1"/>
          <w:sz w:val="24"/>
          <w:szCs w:val="24"/>
        </w:rPr>
        <w:t xml:space="preserve">igure 5) </w:t>
      </w:r>
      <w:r w:rsidR="009B0D48">
        <w:rPr>
          <w:rFonts w:asciiTheme="majorHAnsi" w:hAnsiTheme="majorHAnsi"/>
          <w:color w:val="000000" w:themeColor="text1"/>
          <w:sz w:val="24"/>
          <w:szCs w:val="24"/>
        </w:rPr>
        <w:t>has been provided to show</w:t>
      </w:r>
      <w:r w:rsidRPr="00AF7681">
        <w:rPr>
          <w:rFonts w:asciiTheme="majorHAnsi" w:hAnsiTheme="majorHAnsi"/>
          <w:color w:val="000000" w:themeColor="text1"/>
          <w:sz w:val="24"/>
          <w:szCs w:val="24"/>
        </w:rPr>
        <w:t xml:space="preserve"> gold taken as tribute from either </w:t>
      </w:r>
      <w:r w:rsidRPr="0096572B">
        <w:rPr>
          <w:rFonts w:asciiTheme="majorHAnsi" w:hAnsiTheme="majorHAnsi"/>
          <w:color w:val="000000" w:themeColor="text1"/>
          <w:sz w:val="24"/>
          <w:szCs w:val="24"/>
        </w:rPr>
        <w:t>diplomacy under Akhenaten</w:t>
      </w:r>
      <w:r w:rsidRPr="00AF7681">
        <w:rPr>
          <w:rFonts w:asciiTheme="majorHAnsi" w:hAnsiTheme="majorHAnsi"/>
          <w:color w:val="000000" w:themeColor="text1"/>
          <w:sz w:val="24"/>
          <w:szCs w:val="24"/>
        </w:rPr>
        <w:t xml:space="preserve"> or </w:t>
      </w:r>
      <w:r w:rsidRPr="0096572B">
        <w:rPr>
          <w:rFonts w:asciiTheme="majorHAnsi" w:hAnsiTheme="majorHAnsi"/>
          <w:color w:val="000000" w:themeColor="text1"/>
          <w:sz w:val="24"/>
          <w:szCs w:val="24"/>
        </w:rPr>
        <w:t>conflict under Thutmose</w:t>
      </w:r>
      <w:r w:rsidR="009B0D48">
        <w:rPr>
          <w:rFonts w:asciiTheme="majorHAnsi" w:hAnsiTheme="majorHAnsi"/>
          <w:color w:val="000000" w:themeColor="text1"/>
          <w:sz w:val="24"/>
          <w:szCs w:val="24"/>
        </w:rPr>
        <w:t>. W</w:t>
      </w:r>
      <w:r w:rsidRPr="00AF7681">
        <w:rPr>
          <w:rFonts w:asciiTheme="majorHAnsi" w:hAnsiTheme="majorHAnsi"/>
          <w:color w:val="000000" w:themeColor="text1"/>
          <w:sz w:val="24"/>
          <w:szCs w:val="24"/>
        </w:rPr>
        <w:t xml:space="preserve">hile this is not the main focus of </w:t>
      </w:r>
      <w:r w:rsidR="00234B98" w:rsidRPr="00AF7681">
        <w:rPr>
          <w:rFonts w:asciiTheme="majorHAnsi" w:hAnsiTheme="majorHAnsi"/>
          <w:color w:val="000000" w:themeColor="text1"/>
          <w:sz w:val="24"/>
          <w:szCs w:val="24"/>
        </w:rPr>
        <w:t>my research, it is useful to note</w:t>
      </w:r>
      <w:r w:rsidRPr="00AF7681">
        <w:rPr>
          <w:rFonts w:asciiTheme="majorHAnsi" w:hAnsiTheme="majorHAnsi"/>
          <w:color w:val="000000" w:themeColor="text1"/>
          <w:sz w:val="24"/>
          <w:szCs w:val="24"/>
        </w:rPr>
        <w:t xml:space="preserve"> how the two s</w:t>
      </w:r>
      <w:r w:rsidR="00234B98" w:rsidRPr="00AF7681">
        <w:rPr>
          <w:rFonts w:asciiTheme="majorHAnsi" w:hAnsiTheme="majorHAnsi"/>
          <w:color w:val="000000" w:themeColor="text1"/>
          <w:sz w:val="24"/>
          <w:szCs w:val="24"/>
        </w:rPr>
        <w:t>tyles of leadership came to bear</w:t>
      </w:r>
      <w:r w:rsidRPr="00AF7681">
        <w:rPr>
          <w:rFonts w:asciiTheme="majorHAnsi" w:hAnsiTheme="majorHAnsi"/>
          <w:color w:val="000000" w:themeColor="text1"/>
          <w:sz w:val="24"/>
          <w:szCs w:val="24"/>
        </w:rPr>
        <w:t xml:space="preserve"> different fruitions of gold</w:t>
      </w:r>
      <w:r w:rsidR="00234B98"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which was not possible under Akhenaten </w:t>
      </w:r>
      <w:r w:rsidR="00234B98" w:rsidRPr="00AF7681">
        <w:rPr>
          <w:rFonts w:asciiTheme="majorHAnsi" w:hAnsiTheme="majorHAnsi"/>
          <w:color w:val="000000" w:themeColor="text1"/>
          <w:sz w:val="24"/>
          <w:szCs w:val="24"/>
        </w:rPr>
        <w:t xml:space="preserve">alone, </w:t>
      </w:r>
      <w:r w:rsidRPr="00AF7681">
        <w:rPr>
          <w:rFonts w:asciiTheme="majorHAnsi" w:hAnsiTheme="majorHAnsi"/>
          <w:color w:val="000000" w:themeColor="text1"/>
          <w:sz w:val="24"/>
          <w:szCs w:val="24"/>
        </w:rPr>
        <w:t xml:space="preserve">due to Nubia </w:t>
      </w:r>
      <w:r w:rsidR="00234B98" w:rsidRPr="00AF7681">
        <w:rPr>
          <w:rFonts w:asciiTheme="majorHAnsi" w:hAnsiTheme="majorHAnsi"/>
          <w:color w:val="000000" w:themeColor="text1"/>
          <w:sz w:val="24"/>
          <w:szCs w:val="24"/>
        </w:rPr>
        <w:t xml:space="preserve">already </w:t>
      </w:r>
      <w:r w:rsidRPr="00AF7681">
        <w:rPr>
          <w:rFonts w:asciiTheme="majorHAnsi" w:hAnsiTheme="majorHAnsi"/>
          <w:color w:val="000000" w:themeColor="text1"/>
          <w:sz w:val="24"/>
          <w:szCs w:val="24"/>
        </w:rPr>
        <w:t>being under Egyptian control</w:t>
      </w:r>
      <w:r w:rsidR="00234B98" w:rsidRPr="00AF7681">
        <w:rPr>
          <w:rFonts w:asciiTheme="majorHAnsi" w:hAnsiTheme="majorHAnsi"/>
          <w:color w:val="000000" w:themeColor="text1"/>
          <w:sz w:val="24"/>
          <w:szCs w:val="24"/>
        </w:rPr>
        <w:t xml:space="preserve"> during his reign</w:t>
      </w:r>
      <w:r w:rsidRPr="00AF7681">
        <w:rPr>
          <w:rFonts w:asciiTheme="majorHAnsi" w:hAnsiTheme="majorHAnsi"/>
          <w:color w:val="000000" w:themeColor="text1"/>
          <w:sz w:val="24"/>
          <w:szCs w:val="24"/>
        </w:rPr>
        <w:t xml:space="preserve">. According to </w:t>
      </w:r>
      <w:r w:rsidR="00234B98" w:rsidRPr="00AF7681">
        <w:rPr>
          <w:rFonts w:asciiTheme="majorHAnsi" w:hAnsiTheme="majorHAnsi"/>
          <w:color w:val="000000" w:themeColor="text1"/>
          <w:sz w:val="24"/>
          <w:szCs w:val="24"/>
        </w:rPr>
        <w:t xml:space="preserve">available </w:t>
      </w:r>
      <w:r w:rsidRPr="00AF7681">
        <w:rPr>
          <w:rFonts w:asciiTheme="majorHAnsi" w:hAnsiTheme="majorHAnsi"/>
          <w:color w:val="000000" w:themeColor="text1"/>
          <w:sz w:val="24"/>
          <w:szCs w:val="24"/>
        </w:rPr>
        <w:t xml:space="preserve">research into the </w:t>
      </w:r>
      <w:proofErr w:type="spellStart"/>
      <w:r w:rsidRPr="00AF7681">
        <w:rPr>
          <w:rFonts w:asciiTheme="majorHAnsi" w:hAnsiTheme="majorHAnsi"/>
          <w:color w:val="000000" w:themeColor="text1"/>
          <w:sz w:val="24"/>
          <w:szCs w:val="24"/>
        </w:rPr>
        <w:t>Armana</w:t>
      </w:r>
      <w:proofErr w:type="spellEnd"/>
      <w:r w:rsidRPr="00AF7681">
        <w:rPr>
          <w:rFonts w:asciiTheme="majorHAnsi" w:hAnsiTheme="majorHAnsi"/>
          <w:color w:val="000000" w:themeColor="text1"/>
          <w:sz w:val="24"/>
          <w:szCs w:val="24"/>
        </w:rPr>
        <w:t xml:space="preserve"> correspondence</w:t>
      </w:r>
      <w:r w:rsidR="00234B98"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Akhenaten was asked for </w:t>
      </w:r>
      <w:r w:rsidR="00234B98" w:rsidRPr="00AF7681">
        <w:rPr>
          <w:rFonts w:asciiTheme="majorHAnsi" w:hAnsiTheme="majorHAnsi"/>
          <w:color w:val="000000" w:themeColor="text1"/>
          <w:sz w:val="24"/>
          <w:szCs w:val="24"/>
        </w:rPr>
        <w:t xml:space="preserve">40 bars of gold and </w:t>
      </w:r>
      <w:r w:rsidRPr="00AF7681">
        <w:rPr>
          <w:rFonts w:asciiTheme="majorHAnsi" w:hAnsiTheme="majorHAnsi"/>
          <w:color w:val="000000" w:themeColor="text1"/>
          <w:sz w:val="24"/>
          <w:szCs w:val="24"/>
        </w:rPr>
        <w:t>2 statues. To this end</w:t>
      </w:r>
      <w:r w:rsidR="009B0D48">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t>
      </w:r>
      <w:r w:rsidR="00234B98" w:rsidRPr="00AF7681">
        <w:rPr>
          <w:rFonts w:asciiTheme="majorHAnsi" w:hAnsiTheme="majorHAnsi"/>
          <w:color w:val="000000" w:themeColor="text1"/>
          <w:sz w:val="24"/>
          <w:szCs w:val="24"/>
        </w:rPr>
        <w:t xml:space="preserve">it can be seen </w:t>
      </w:r>
      <w:r w:rsidRPr="00AF7681">
        <w:rPr>
          <w:rFonts w:asciiTheme="majorHAnsi" w:hAnsiTheme="majorHAnsi"/>
          <w:color w:val="000000" w:themeColor="text1"/>
          <w:sz w:val="24"/>
          <w:szCs w:val="24"/>
        </w:rPr>
        <w:t>t</w:t>
      </w:r>
      <w:r w:rsidR="00234B98" w:rsidRPr="00AF7681">
        <w:rPr>
          <w:rFonts w:asciiTheme="majorHAnsi" w:hAnsiTheme="majorHAnsi"/>
          <w:color w:val="000000" w:themeColor="text1"/>
          <w:sz w:val="24"/>
          <w:szCs w:val="24"/>
        </w:rPr>
        <w:t>hat Egypt’s neighbouring powers were keenly</w:t>
      </w:r>
      <w:r w:rsidRPr="00AF7681">
        <w:rPr>
          <w:rFonts w:asciiTheme="majorHAnsi" w:hAnsiTheme="majorHAnsi"/>
          <w:color w:val="000000" w:themeColor="text1"/>
          <w:sz w:val="24"/>
          <w:szCs w:val="24"/>
        </w:rPr>
        <w:t xml:space="preserve"> aware of the gold that Akhenaten had at his disposal</w:t>
      </w:r>
      <w:r w:rsidR="00234B98" w:rsidRPr="00AF7681">
        <w:rPr>
          <w:rFonts w:asciiTheme="majorHAnsi" w:hAnsiTheme="majorHAnsi"/>
          <w:color w:val="000000" w:themeColor="text1"/>
          <w:sz w:val="24"/>
          <w:szCs w:val="24"/>
        </w:rPr>
        <w:t>, hence the high demand for this</w:t>
      </w:r>
      <w:r w:rsidRPr="00AF7681">
        <w:rPr>
          <w:rFonts w:asciiTheme="majorHAnsi" w:hAnsiTheme="majorHAnsi"/>
          <w:color w:val="000000" w:themeColor="text1"/>
          <w:sz w:val="24"/>
          <w:szCs w:val="24"/>
        </w:rPr>
        <w:t xml:space="preserve"> gold. </w:t>
      </w:r>
      <w:r w:rsidR="00234B98" w:rsidRPr="00AF7681">
        <w:rPr>
          <w:rFonts w:asciiTheme="majorHAnsi" w:hAnsiTheme="majorHAnsi"/>
          <w:color w:val="000000" w:themeColor="text1"/>
          <w:sz w:val="24"/>
          <w:szCs w:val="24"/>
        </w:rPr>
        <w:t xml:space="preserve">Additionally, </w:t>
      </w:r>
      <w:r w:rsidRPr="00AF7681">
        <w:rPr>
          <w:rFonts w:asciiTheme="majorHAnsi" w:hAnsiTheme="majorHAnsi"/>
          <w:color w:val="000000" w:themeColor="text1"/>
          <w:sz w:val="24"/>
          <w:szCs w:val="24"/>
        </w:rPr>
        <w:t>the gold and its biography originati</w:t>
      </w:r>
      <w:r w:rsidR="009B0D48">
        <w:rPr>
          <w:rFonts w:asciiTheme="majorHAnsi" w:hAnsiTheme="majorHAnsi"/>
          <w:color w:val="000000" w:themeColor="text1"/>
          <w:sz w:val="24"/>
          <w:szCs w:val="24"/>
        </w:rPr>
        <w:t>ng from an Egyptian source mean</w:t>
      </w:r>
      <w:r w:rsidRPr="00AF7681">
        <w:rPr>
          <w:rFonts w:asciiTheme="majorHAnsi" w:hAnsiTheme="majorHAnsi"/>
          <w:color w:val="000000" w:themeColor="text1"/>
          <w:sz w:val="24"/>
          <w:szCs w:val="24"/>
        </w:rPr>
        <w:t xml:space="preserve"> that the kings who want</w:t>
      </w:r>
      <w:r w:rsidR="00234B98" w:rsidRPr="00AF7681">
        <w:rPr>
          <w:rFonts w:asciiTheme="majorHAnsi" w:hAnsiTheme="majorHAnsi"/>
          <w:color w:val="000000" w:themeColor="text1"/>
          <w:sz w:val="24"/>
          <w:szCs w:val="24"/>
        </w:rPr>
        <w:t>ed to acquire it also required knowledge</w:t>
      </w:r>
      <w:r w:rsidRPr="00AF7681">
        <w:rPr>
          <w:rFonts w:asciiTheme="majorHAnsi" w:hAnsiTheme="majorHAnsi"/>
          <w:color w:val="000000" w:themeColor="text1"/>
          <w:sz w:val="24"/>
          <w:szCs w:val="24"/>
        </w:rPr>
        <w:t xml:space="preserve"> of the gold</w:t>
      </w:r>
      <w:r w:rsidR="00234B98"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s origin</w:t>
      </w:r>
      <w:r w:rsidR="009B0D48">
        <w:rPr>
          <w:rFonts w:asciiTheme="majorHAnsi" w:hAnsiTheme="majorHAnsi"/>
          <w:color w:val="000000" w:themeColor="text1"/>
          <w:sz w:val="24"/>
          <w:szCs w:val="24"/>
        </w:rPr>
        <w:t>. A</w:t>
      </w:r>
      <w:r w:rsidR="00234B98" w:rsidRPr="00AF7681">
        <w:rPr>
          <w:rFonts w:asciiTheme="majorHAnsi" w:hAnsiTheme="majorHAnsi"/>
          <w:color w:val="000000" w:themeColor="text1"/>
          <w:sz w:val="24"/>
          <w:szCs w:val="24"/>
        </w:rPr>
        <w:t xml:space="preserve">lthough the original appearance of </w:t>
      </w:r>
      <w:r w:rsidRPr="00AF7681">
        <w:rPr>
          <w:rFonts w:asciiTheme="majorHAnsi" w:hAnsiTheme="majorHAnsi"/>
          <w:color w:val="000000" w:themeColor="text1"/>
          <w:sz w:val="24"/>
          <w:szCs w:val="24"/>
        </w:rPr>
        <w:t>the gold was ultimately reworked</w:t>
      </w:r>
      <w:r w:rsidR="009B0D48">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as the gold was the desired object </w:t>
      </w:r>
      <w:r w:rsidR="00CD734C" w:rsidRPr="00AF7681">
        <w:rPr>
          <w:rFonts w:asciiTheme="majorHAnsi" w:hAnsiTheme="majorHAnsi"/>
          <w:color w:val="000000" w:themeColor="text1"/>
          <w:sz w:val="24"/>
          <w:szCs w:val="24"/>
        </w:rPr>
        <w:t xml:space="preserve">rather than </w:t>
      </w:r>
      <w:r w:rsidRPr="00AF7681">
        <w:rPr>
          <w:rFonts w:asciiTheme="majorHAnsi" w:hAnsiTheme="majorHAnsi"/>
          <w:color w:val="000000" w:themeColor="text1"/>
          <w:sz w:val="24"/>
          <w:szCs w:val="24"/>
        </w:rPr>
        <w:t>what form it may have taken (Ross, 2013)</w:t>
      </w:r>
    </w:p>
    <w:p w14:paraId="0A049B69" w14:textId="77777777" w:rsidR="00224FA3" w:rsidRPr="00AF7681" w:rsidRDefault="00224FA3">
      <w:pPr>
        <w:rPr>
          <w:ins w:id="39" w:author="Katharina Zinn" w:date="2018-05-02T17:18:00Z"/>
          <w:rFonts w:asciiTheme="majorHAnsi" w:hAnsiTheme="majorHAnsi"/>
          <w:color w:val="000000" w:themeColor="text1"/>
          <w:sz w:val="24"/>
          <w:szCs w:val="24"/>
          <w:u w:val="single"/>
        </w:rPr>
      </w:pPr>
      <w:bookmarkStart w:id="40" w:name="_edfczloub1z9" w:colFirst="0" w:colLast="0"/>
      <w:bookmarkStart w:id="41" w:name="_ia5t9dwmaeov" w:colFirst="0" w:colLast="0"/>
      <w:bookmarkStart w:id="42" w:name="_5em2heif00d4" w:colFirst="0" w:colLast="0"/>
      <w:bookmarkEnd w:id="40"/>
      <w:bookmarkEnd w:id="41"/>
      <w:bookmarkEnd w:id="42"/>
      <w:ins w:id="43" w:author="Katharina Zinn" w:date="2018-05-02T17:18:00Z">
        <w:r w:rsidRPr="00AF7681">
          <w:rPr>
            <w:rFonts w:asciiTheme="majorHAnsi" w:hAnsiTheme="majorHAnsi"/>
            <w:color w:val="000000" w:themeColor="text1"/>
            <w:sz w:val="24"/>
            <w:szCs w:val="24"/>
            <w:u w:val="single"/>
          </w:rPr>
          <w:br w:type="page"/>
        </w:r>
      </w:ins>
    </w:p>
    <w:p w14:paraId="535E94F0" w14:textId="5E58A6D1" w:rsidR="00C35E40" w:rsidRPr="00AF7681" w:rsidRDefault="00D1788F">
      <w:pPr>
        <w:rPr>
          <w:rFonts w:asciiTheme="majorHAnsi" w:hAnsiTheme="majorHAnsi"/>
          <w:color w:val="000000" w:themeColor="text1"/>
          <w:sz w:val="24"/>
          <w:szCs w:val="24"/>
          <w:u w:val="single"/>
        </w:rPr>
      </w:pPr>
      <w:r w:rsidRPr="00AF7681">
        <w:rPr>
          <w:rFonts w:asciiTheme="majorHAnsi" w:hAnsiTheme="majorHAnsi"/>
          <w:color w:val="000000" w:themeColor="text1"/>
          <w:sz w:val="24"/>
          <w:szCs w:val="24"/>
          <w:u w:val="single"/>
        </w:rPr>
        <w:lastRenderedPageBreak/>
        <w:t xml:space="preserve">Conclusion </w:t>
      </w:r>
    </w:p>
    <w:p w14:paraId="714D1F95" w14:textId="342B2DF0" w:rsidR="00C35E40" w:rsidRPr="00AF7681" w:rsidRDefault="00D1788F">
      <w:pPr>
        <w:rPr>
          <w:rFonts w:asciiTheme="majorHAnsi" w:hAnsiTheme="majorHAnsi"/>
          <w:color w:val="000000" w:themeColor="text1"/>
          <w:sz w:val="24"/>
          <w:szCs w:val="24"/>
        </w:rPr>
      </w:pPr>
      <w:bookmarkStart w:id="44" w:name="_7rkc2s5r129" w:colFirst="0" w:colLast="0"/>
      <w:bookmarkEnd w:id="44"/>
      <w:r w:rsidRPr="00AF7681">
        <w:rPr>
          <w:rFonts w:asciiTheme="majorHAnsi" w:hAnsiTheme="majorHAnsi"/>
          <w:color w:val="000000" w:themeColor="text1"/>
          <w:sz w:val="24"/>
          <w:szCs w:val="24"/>
        </w:rPr>
        <w:t xml:space="preserve">Gold was always a staple of Pharaonic </w:t>
      </w:r>
      <w:r w:rsidR="000E0BCA" w:rsidRPr="00AF7681">
        <w:rPr>
          <w:rFonts w:asciiTheme="majorHAnsi" w:hAnsiTheme="majorHAnsi"/>
          <w:color w:val="000000" w:themeColor="text1"/>
          <w:sz w:val="24"/>
          <w:szCs w:val="24"/>
        </w:rPr>
        <w:t>Egypt</w:t>
      </w:r>
      <w:r w:rsidR="00CD734C" w:rsidRPr="00AF7681">
        <w:rPr>
          <w:rFonts w:asciiTheme="majorHAnsi" w:hAnsiTheme="majorHAnsi"/>
          <w:color w:val="000000" w:themeColor="text1"/>
          <w:sz w:val="24"/>
          <w:szCs w:val="24"/>
        </w:rPr>
        <w:t>. I</w:t>
      </w:r>
      <w:r w:rsidRPr="00AF7681">
        <w:rPr>
          <w:rFonts w:asciiTheme="majorHAnsi" w:hAnsiTheme="majorHAnsi"/>
          <w:color w:val="000000" w:themeColor="text1"/>
          <w:sz w:val="24"/>
          <w:szCs w:val="24"/>
        </w:rPr>
        <w:t xml:space="preserve">t was seen as the flesh of the gods and as such </w:t>
      </w:r>
      <w:r w:rsidR="00CD734C" w:rsidRPr="00AF7681">
        <w:rPr>
          <w:rFonts w:asciiTheme="majorHAnsi" w:hAnsiTheme="majorHAnsi"/>
          <w:color w:val="000000" w:themeColor="text1"/>
          <w:sz w:val="24"/>
          <w:szCs w:val="24"/>
        </w:rPr>
        <w:t>this resource was</w:t>
      </w:r>
      <w:r w:rsidRPr="00AF7681">
        <w:rPr>
          <w:rFonts w:asciiTheme="majorHAnsi" w:hAnsiTheme="majorHAnsi"/>
          <w:color w:val="000000" w:themeColor="text1"/>
          <w:sz w:val="24"/>
          <w:szCs w:val="24"/>
        </w:rPr>
        <w:t xml:space="preserve"> highly sought after. Such </w:t>
      </w:r>
      <w:r w:rsidR="00CD734C" w:rsidRPr="00AF7681">
        <w:rPr>
          <w:rFonts w:asciiTheme="majorHAnsi" w:hAnsiTheme="majorHAnsi"/>
          <w:color w:val="000000" w:themeColor="text1"/>
          <w:sz w:val="24"/>
          <w:szCs w:val="24"/>
        </w:rPr>
        <w:t>desires led to</w:t>
      </w:r>
      <w:r w:rsidRPr="00AF7681">
        <w:rPr>
          <w:rFonts w:asciiTheme="majorHAnsi" w:hAnsiTheme="majorHAnsi"/>
          <w:color w:val="000000" w:themeColor="text1"/>
          <w:sz w:val="24"/>
          <w:szCs w:val="24"/>
        </w:rPr>
        <w:t xml:space="preserve"> campaigns by Pharaohs Thutmose III </w:t>
      </w:r>
      <w:r w:rsidR="00CD734C" w:rsidRPr="00AF7681">
        <w:rPr>
          <w:rFonts w:asciiTheme="majorHAnsi" w:hAnsiTheme="majorHAnsi"/>
          <w:color w:val="000000" w:themeColor="text1"/>
          <w:sz w:val="24"/>
          <w:szCs w:val="24"/>
        </w:rPr>
        <w:t xml:space="preserve">in order </w:t>
      </w:r>
      <w:r w:rsidRPr="00AF7681">
        <w:rPr>
          <w:rFonts w:asciiTheme="majorHAnsi" w:hAnsiTheme="majorHAnsi"/>
          <w:color w:val="000000" w:themeColor="text1"/>
          <w:sz w:val="24"/>
          <w:szCs w:val="24"/>
        </w:rPr>
        <w:t xml:space="preserve">to acquire this gold. </w:t>
      </w:r>
      <w:r w:rsidR="00CD734C" w:rsidRPr="00AF7681">
        <w:rPr>
          <w:rFonts w:asciiTheme="majorHAnsi" w:hAnsiTheme="majorHAnsi"/>
          <w:color w:val="000000" w:themeColor="text1"/>
          <w:sz w:val="24"/>
          <w:szCs w:val="24"/>
        </w:rPr>
        <w:t xml:space="preserve">In this way, the </w:t>
      </w:r>
      <w:r w:rsidRPr="00AF7681">
        <w:rPr>
          <w:rFonts w:asciiTheme="majorHAnsi" w:hAnsiTheme="majorHAnsi"/>
          <w:color w:val="000000" w:themeColor="text1"/>
          <w:sz w:val="24"/>
          <w:szCs w:val="24"/>
        </w:rPr>
        <w:t>gold was obtained through</w:t>
      </w:r>
      <w:r w:rsidR="00CD734C" w:rsidRPr="00AF7681">
        <w:rPr>
          <w:rFonts w:asciiTheme="majorHAnsi" w:hAnsiTheme="majorHAnsi"/>
          <w:color w:val="000000" w:themeColor="text1"/>
          <w:sz w:val="24"/>
          <w:szCs w:val="24"/>
        </w:rPr>
        <w:t xml:space="preserve"> forceful methods. By the time o</w:t>
      </w:r>
      <w:r w:rsidRPr="00AF7681">
        <w:rPr>
          <w:rFonts w:asciiTheme="majorHAnsi" w:hAnsiTheme="majorHAnsi"/>
          <w:color w:val="000000" w:themeColor="text1"/>
          <w:sz w:val="24"/>
          <w:szCs w:val="24"/>
        </w:rPr>
        <w:t>f Thutmose III</w:t>
      </w:r>
      <w:r w:rsidR="00CD734C"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the </w:t>
      </w:r>
      <w:proofErr w:type="spellStart"/>
      <w:r w:rsidRPr="00AF7681">
        <w:rPr>
          <w:rFonts w:asciiTheme="majorHAnsi" w:hAnsiTheme="majorHAnsi"/>
          <w:color w:val="000000" w:themeColor="text1"/>
          <w:sz w:val="24"/>
          <w:szCs w:val="24"/>
        </w:rPr>
        <w:t>Kerma</w:t>
      </w:r>
      <w:proofErr w:type="spellEnd"/>
      <w:r w:rsidRPr="00AF7681">
        <w:rPr>
          <w:rFonts w:asciiTheme="majorHAnsi" w:hAnsiTheme="majorHAnsi"/>
          <w:color w:val="000000" w:themeColor="text1"/>
          <w:sz w:val="24"/>
          <w:szCs w:val="24"/>
        </w:rPr>
        <w:t xml:space="preserve"> culture had been wiped out and th</w:t>
      </w:r>
      <w:r w:rsidR="00CD734C" w:rsidRPr="00AF7681">
        <w:rPr>
          <w:rFonts w:asciiTheme="majorHAnsi" w:hAnsiTheme="majorHAnsi"/>
          <w:color w:val="000000" w:themeColor="text1"/>
          <w:sz w:val="24"/>
          <w:szCs w:val="24"/>
        </w:rPr>
        <w:t>e country of Nubia was no longer a serious threat to the n</w:t>
      </w:r>
      <w:r w:rsidRPr="00AF7681">
        <w:rPr>
          <w:rFonts w:asciiTheme="majorHAnsi" w:hAnsiTheme="majorHAnsi"/>
          <w:color w:val="000000" w:themeColor="text1"/>
          <w:sz w:val="24"/>
          <w:szCs w:val="24"/>
        </w:rPr>
        <w:t xml:space="preserve">ewly empirical </w:t>
      </w:r>
      <w:r w:rsidR="00714AAB" w:rsidRPr="00AF7681">
        <w:rPr>
          <w:rFonts w:asciiTheme="majorHAnsi" w:hAnsiTheme="majorHAnsi"/>
          <w:color w:val="000000" w:themeColor="text1"/>
          <w:sz w:val="24"/>
          <w:szCs w:val="24"/>
        </w:rPr>
        <w:t>Egypt</w:t>
      </w:r>
      <w:r w:rsidRPr="00AF7681">
        <w:rPr>
          <w:rFonts w:asciiTheme="majorHAnsi" w:hAnsiTheme="majorHAnsi"/>
          <w:color w:val="000000" w:themeColor="text1"/>
          <w:sz w:val="24"/>
          <w:szCs w:val="24"/>
        </w:rPr>
        <w:t>. Gold has always been used worldwide as a display of power</w:t>
      </w:r>
      <w:r w:rsidR="00CD734C" w:rsidRPr="00AF7681">
        <w:rPr>
          <w:rFonts w:asciiTheme="majorHAnsi" w:hAnsiTheme="majorHAnsi"/>
          <w:color w:val="000000" w:themeColor="text1"/>
          <w:sz w:val="24"/>
          <w:szCs w:val="24"/>
        </w:rPr>
        <w:t xml:space="preserve"> and status</w:t>
      </w:r>
      <w:r w:rsidR="009B0D48">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t>
      </w:r>
      <w:r w:rsidR="009B0D48">
        <w:rPr>
          <w:rFonts w:asciiTheme="majorHAnsi" w:hAnsiTheme="majorHAnsi"/>
          <w:color w:val="000000" w:themeColor="text1"/>
          <w:sz w:val="24"/>
          <w:szCs w:val="24"/>
        </w:rPr>
        <w:t>The rings mentioned in Figure 1 which have</w:t>
      </w:r>
      <w:r w:rsidRPr="00AF7681">
        <w:rPr>
          <w:rFonts w:asciiTheme="majorHAnsi" w:hAnsiTheme="majorHAnsi"/>
          <w:color w:val="000000" w:themeColor="text1"/>
          <w:sz w:val="24"/>
          <w:szCs w:val="24"/>
        </w:rPr>
        <w:t xml:space="preserve"> the name of Thutmose III</w:t>
      </w:r>
      <w:r w:rsidR="00CD734C" w:rsidRPr="00AF7681">
        <w:rPr>
          <w:rFonts w:asciiTheme="majorHAnsi" w:hAnsiTheme="majorHAnsi"/>
          <w:color w:val="000000" w:themeColor="text1"/>
          <w:sz w:val="24"/>
          <w:szCs w:val="24"/>
        </w:rPr>
        <w:t xml:space="preserve"> inscribed, also</w:t>
      </w:r>
      <w:r w:rsidRPr="00AF7681">
        <w:rPr>
          <w:rFonts w:asciiTheme="majorHAnsi" w:hAnsiTheme="majorHAnsi"/>
          <w:color w:val="000000" w:themeColor="text1"/>
          <w:sz w:val="24"/>
          <w:szCs w:val="24"/>
        </w:rPr>
        <w:t xml:space="preserve"> help</w:t>
      </w:r>
      <w:r w:rsidR="009B0D48">
        <w:rPr>
          <w:rFonts w:asciiTheme="majorHAnsi" w:hAnsiTheme="majorHAnsi"/>
          <w:color w:val="000000" w:themeColor="text1"/>
          <w:sz w:val="24"/>
          <w:szCs w:val="24"/>
        </w:rPr>
        <w:t>ed</w:t>
      </w:r>
      <w:r w:rsidRPr="00AF7681">
        <w:rPr>
          <w:rFonts w:asciiTheme="majorHAnsi" w:hAnsiTheme="majorHAnsi"/>
          <w:color w:val="000000" w:themeColor="text1"/>
          <w:sz w:val="24"/>
          <w:szCs w:val="24"/>
        </w:rPr>
        <w:t xml:space="preserve"> to elevate that power</w:t>
      </w:r>
      <w:r w:rsidR="00CD734C" w:rsidRPr="00AF7681">
        <w:rPr>
          <w:rFonts w:asciiTheme="majorHAnsi" w:hAnsiTheme="majorHAnsi"/>
          <w:color w:val="000000" w:themeColor="text1"/>
          <w:sz w:val="24"/>
          <w:szCs w:val="24"/>
        </w:rPr>
        <w:t xml:space="preserve"> of that particular person. The same applies to the two</w:t>
      </w:r>
      <w:r w:rsidRPr="00AF7681">
        <w:rPr>
          <w:rFonts w:asciiTheme="majorHAnsi" w:hAnsiTheme="majorHAnsi"/>
          <w:color w:val="000000" w:themeColor="text1"/>
          <w:sz w:val="24"/>
          <w:szCs w:val="24"/>
        </w:rPr>
        <w:t xml:space="preserve"> gilded chariots that Thutmo</w:t>
      </w:r>
      <w:r w:rsidR="00CD734C" w:rsidRPr="00AF7681">
        <w:rPr>
          <w:rFonts w:asciiTheme="majorHAnsi" w:hAnsiTheme="majorHAnsi"/>
          <w:color w:val="000000" w:themeColor="text1"/>
          <w:sz w:val="24"/>
          <w:szCs w:val="24"/>
        </w:rPr>
        <w:t xml:space="preserve">se III acquired when he sacked </w:t>
      </w:r>
      <w:proofErr w:type="spellStart"/>
      <w:r w:rsidR="00CD734C" w:rsidRPr="00AF7681">
        <w:rPr>
          <w:rFonts w:asciiTheme="majorHAnsi" w:hAnsiTheme="majorHAnsi"/>
          <w:color w:val="000000" w:themeColor="text1"/>
          <w:sz w:val="24"/>
          <w:szCs w:val="24"/>
        </w:rPr>
        <w:t>M</w:t>
      </w:r>
      <w:r w:rsidRPr="00AF7681">
        <w:rPr>
          <w:rFonts w:asciiTheme="majorHAnsi" w:hAnsiTheme="majorHAnsi"/>
          <w:color w:val="000000" w:themeColor="text1"/>
          <w:sz w:val="24"/>
          <w:szCs w:val="24"/>
        </w:rPr>
        <w:t>eggido</w:t>
      </w:r>
      <w:proofErr w:type="spellEnd"/>
      <w:r w:rsidR="00CD734C" w:rsidRPr="00AF7681">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t>
      </w:r>
      <w:r w:rsidR="009B0D48">
        <w:rPr>
          <w:rFonts w:asciiTheme="majorHAnsi" w:hAnsiTheme="majorHAnsi"/>
          <w:color w:val="000000" w:themeColor="text1"/>
          <w:sz w:val="24"/>
          <w:szCs w:val="24"/>
        </w:rPr>
        <w:t>demonstrating that</w:t>
      </w:r>
      <w:r w:rsidRPr="00AF7681">
        <w:rPr>
          <w:rFonts w:asciiTheme="majorHAnsi" w:hAnsiTheme="majorHAnsi"/>
          <w:color w:val="000000" w:themeColor="text1"/>
          <w:sz w:val="24"/>
          <w:szCs w:val="24"/>
        </w:rPr>
        <w:t xml:space="preserve"> the gold was obtained through forceful means as reflected by the war chariots. </w:t>
      </w:r>
      <w:r w:rsidR="00CD734C" w:rsidRPr="00AF7681">
        <w:rPr>
          <w:rFonts w:asciiTheme="majorHAnsi" w:hAnsiTheme="majorHAnsi"/>
          <w:color w:val="000000" w:themeColor="text1"/>
          <w:sz w:val="24"/>
          <w:szCs w:val="24"/>
        </w:rPr>
        <w:t xml:space="preserve">This research and the information </w:t>
      </w:r>
      <w:r w:rsidRPr="00AF7681">
        <w:rPr>
          <w:rFonts w:asciiTheme="majorHAnsi" w:hAnsiTheme="majorHAnsi"/>
          <w:color w:val="000000" w:themeColor="text1"/>
          <w:sz w:val="24"/>
          <w:szCs w:val="24"/>
        </w:rPr>
        <w:t xml:space="preserve">obtained through the </w:t>
      </w:r>
      <w:r w:rsidR="00714AAB" w:rsidRPr="00AF7681">
        <w:rPr>
          <w:rFonts w:asciiTheme="majorHAnsi" w:hAnsiTheme="majorHAnsi"/>
          <w:color w:val="000000" w:themeColor="text1"/>
          <w:sz w:val="24"/>
          <w:szCs w:val="24"/>
        </w:rPr>
        <w:t>British</w:t>
      </w:r>
      <w:r w:rsidR="00CD734C" w:rsidRPr="00AF7681">
        <w:rPr>
          <w:rFonts w:asciiTheme="majorHAnsi" w:hAnsiTheme="majorHAnsi"/>
          <w:color w:val="000000" w:themeColor="text1"/>
          <w:sz w:val="24"/>
          <w:szCs w:val="24"/>
        </w:rPr>
        <w:t xml:space="preserve"> M</w:t>
      </w:r>
      <w:r w:rsidRPr="00AF7681">
        <w:rPr>
          <w:rFonts w:asciiTheme="majorHAnsi" w:hAnsiTheme="majorHAnsi"/>
          <w:color w:val="000000" w:themeColor="text1"/>
          <w:sz w:val="24"/>
          <w:szCs w:val="24"/>
        </w:rPr>
        <w:t>useum</w:t>
      </w:r>
      <w:r w:rsidR="009B0D48">
        <w:rPr>
          <w:rFonts w:asciiTheme="majorHAnsi" w:hAnsiTheme="majorHAnsi"/>
          <w:color w:val="000000" w:themeColor="text1"/>
          <w:sz w:val="24"/>
          <w:szCs w:val="24"/>
        </w:rPr>
        <w:t xml:space="preserve"> catalogue</w:t>
      </w:r>
      <w:r w:rsidRPr="00AF7681">
        <w:rPr>
          <w:rFonts w:asciiTheme="majorHAnsi" w:hAnsiTheme="majorHAnsi"/>
          <w:color w:val="000000" w:themeColor="text1"/>
          <w:sz w:val="24"/>
          <w:szCs w:val="24"/>
        </w:rPr>
        <w:t>,</w:t>
      </w:r>
      <w:r w:rsidR="00CD734C" w:rsidRPr="00AF7681">
        <w:rPr>
          <w:rFonts w:asciiTheme="majorHAnsi" w:hAnsiTheme="majorHAnsi"/>
          <w:color w:val="000000" w:themeColor="text1"/>
          <w:sz w:val="24"/>
          <w:szCs w:val="24"/>
        </w:rPr>
        <w:t xml:space="preserve"> suggest</w:t>
      </w:r>
      <w:r w:rsidR="009B0D48">
        <w:rPr>
          <w:rFonts w:asciiTheme="majorHAnsi" w:hAnsiTheme="majorHAnsi"/>
          <w:color w:val="000000" w:themeColor="text1"/>
          <w:sz w:val="24"/>
          <w:szCs w:val="24"/>
        </w:rPr>
        <w:t>s</w:t>
      </w:r>
      <w:r w:rsidR="00CD734C" w:rsidRPr="00AF7681">
        <w:rPr>
          <w:rFonts w:asciiTheme="majorHAnsi" w:hAnsiTheme="majorHAnsi"/>
          <w:color w:val="000000" w:themeColor="text1"/>
          <w:sz w:val="24"/>
          <w:szCs w:val="24"/>
        </w:rPr>
        <w:t xml:space="preserve"> that</w:t>
      </w:r>
      <w:r w:rsidRPr="00AF7681">
        <w:rPr>
          <w:rFonts w:asciiTheme="majorHAnsi" w:hAnsiTheme="majorHAnsi"/>
          <w:color w:val="000000" w:themeColor="text1"/>
          <w:sz w:val="24"/>
          <w:szCs w:val="24"/>
        </w:rPr>
        <w:t xml:space="preserve"> the overwhelming</w:t>
      </w:r>
      <w:r w:rsidR="00943261" w:rsidRPr="00AF7681">
        <w:rPr>
          <w:rFonts w:asciiTheme="majorHAnsi" w:hAnsiTheme="majorHAnsi"/>
          <w:color w:val="000000" w:themeColor="text1"/>
          <w:sz w:val="24"/>
          <w:szCs w:val="24"/>
        </w:rPr>
        <w:t xml:space="preserve"> </w:t>
      </w:r>
      <w:r w:rsidR="00CD734C" w:rsidRPr="00AF7681">
        <w:rPr>
          <w:rFonts w:asciiTheme="majorHAnsi" w:hAnsiTheme="majorHAnsi"/>
          <w:color w:val="000000" w:themeColor="text1"/>
          <w:sz w:val="24"/>
          <w:szCs w:val="24"/>
        </w:rPr>
        <w:t xml:space="preserve">number of gold items </w:t>
      </w:r>
      <w:r w:rsidR="009B0D48">
        <w:rPr>
          <w:rFonts w:asciiTheme="majorHAnsi" w:hAnsiTheme="majorHAnsi"/>
          <w:color w:val="000000" w:themeColor="text1"/>
          <w:sz w:val="24"/>
          <w:szCs w:val="24"/>
        </w:rPr>
        <w:t>in</w:t>
      </w:r>
      <w:r w:rsidR="00CD734C" w:rsidRPr="00AF7681">
        <w:rPr>
          <w:rFonts w:asciiTheme="majorHAnsi" w:hAnsiTheme="majorHAnsi"/>
          <w:color w:val="000000" w:themeColor="text1"/>
          <w:sz w:val="24"/>
          <w:szCs w:val="24"/>
        </w:rPr>
        <w:t xml:space="preserve"> the form of </w:t>
      </w:r>
      <w:r w:rsidRPr="00AF7681">
        <w:rPr>
          <w:rFonts w:asciiTheme="majorHAnsi" w:hAnsiTheme="majorHAnsi"/>
          <w:color w:val="000000" w:themeColor="text1"/>
          <w:sz w:val="24"/>
          <w:szCs w:val="24"/>
        </w:rPr>
        <w:t>rings and scarab rings</w:t>
      </w:r>
      <w:bookmarkStart w:id="45" w:name="_ih8sji98o052" w:colFirst="0" w:colLast="0"/>
      <w:bookmarkStart w:id="46" w:name="_m404yps26nww" w:colFirst="0" w:colLast="0"/>
      <w:bookmarkStart w:id="47" w:name="_1zloxlox087r" w:colFirst="0" w:colLast="0"/>
      <w:bookmarkStart w:id="48" w:name="_3q35y9auz2sp" w:colFirst="0" w:colLast="0"/>
      <w:bookmarkStart w:id="49" w:name="_yos06z4brgub" w:colFirst="0" w:colLast="0"/>
      <w:bookmarkStart w:id="50" w:name="_pjydv79qc29h" w:colFirst="0" w:colLast="0"/>
      <w:bookmarkStart w:id="51" w:name="_sewl9k2z3vtz" w:colFirst="0" w:colLast="0"/>
      <w:bookmarkStart w:id="52" w:name="_y7wgce2560ms" w:colFirst="0" w:colLast="0"/>
      <w:bookmarkStart w:id="53" w:name="_379gpq2et1ko" w:colFirst="0" w:colLast="0"/>
      <w:bookmarkStart w:id="54" w:name="_dgdi408j4vi4" w:colFirst="0" w:colLast="0"/>
      <w:bookmarkStart w:id="55" w:name="_e2fkj7fc822w" w:colFirst="0" w:colLast="0"/>
      <w:bookmarkStart w:id="56" w:name="_kxyi0k8elmg" w:colFirst="0" w:colLast="0"/>
      <w:bookmarkStart w:id="57" w:name="_j7sov6n8vm4d" w:colFirst="0" w:colLast="0"/>
      <w:bookmarkStart w:id="58" w:name="_kro0ro9vsupz" w:colFirst="0" w:colLast="0"/>
      <w:bookmarkStart w:id="59" w:name="_sp0qbs6efupn" w:colFirst="0" w:colLast="0"/>
      <w:bookmarkStart w:id="60" w:name="_6l6um75zssr0" w:colFirst="0" w:colLast="0"/>
      <w:bookmarkStart w:id="61" w:name="_ntcfed55hpmo" w:colFirst="0" w:colLast="0"/>
      <w:bookmarkStart w:id="62" w:name="_1fhfj05dnij6" w:colFirst="0" w:colLast="0"/>
      <w:bookmarkStart w:id="63" w:name="_es8nkrkc3y1u" w:colFirst="0" w:colLast="0"/>
      <w:bookmarkStart w:id="64" w:name="_wgcdubgnem18" w:colFirst="0" w:colLast="0"/>
      <w:bookmarkStart w:id="65" w:name="_z89llqtlmv0v" w:colFirst="0" w:colLast="0"/>
      <w:bookmarkStart w:id="66" w:name="_1ncf8popdrm2" w:colFirst="0" w:colLast="0"/>
      <w:bookmarkStart w:id="67" w:name="_zesxq76wd3zm" w:colFirst="0" w:colLast="0"/>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r w:rsidR="009B0D48">
        <w:rPr>
          <w:rFonts w:asciiTheme="majorHAnsi" w:hAnsiTheme="majorHAnsi"/>
          <w:color w:val="000000" w:themeColor="text1"/>
          <w:sz w:val="24"/>
          <w:szCs w:val="24"/>
        </w:rPr>
        <w:t xml:space="preserve"> were </w:t>
      </w:r>
      <w:r w:rsidR="00CD734C" w:rsidRPr="00AF7681">
        <w:rPr>
          <w:rFonts w:asciiTheme="majorHAnsi" w:hAnsiTheme="majorHAnsi"/>
          <w:color w:val="000000" w:themeColor="text1"/>
          <w:sz w:val="24"/>
          <w:szCs w:val="24"/>
        </w:rPr>
        <w:t xml:space="preserve">made with the intention </w:t>
      </w:r>
      <w:r w:rsidR="009B0D48">
        <w:rPr>
          <w:rFonts w:asciiTheme="majorHAnsi" w:hAnsiTheme="majorHAnsi"/>
          <w:color w:val="000000" w:themeColor="text1"/>
          <w:sz w:val="24"/>
          <w:szCs w:val="24"/>
        </w:rPr>
        <w:t>of making a visible</w:t>
      </w:r>
      <w:r w:rsidR="00CD734C" w:rsidRPr="00AF7681">
        <w:rPr>
          <w:rFonts w:asciiTheme="majorHAnsi" w:hAnsiTheme="majorHAnsi"/>
          <w:color w:val="000000" w:themeColor="text1"/>
          <w:sz w:val="24"/>
          <w:szCs w:val="24"/>
        </w:rPr>
        <w:t xml:space="preserve"> </w:t>
      </w:r>
      <w:r w:rsidR="00714AAB" w:rsidRPr="00AF7681">
        <w:rPr>
          <w:rFonts w:asciiTheme="majorHAnsi" w:hAnsiTheme="majorHAnsi"/>
          <w:color w:val="000000" w:themeColor="text1"/>
          <w:sz w:val="24"/>
          <w:szCs w:val="24"/>
        </w:rPr>
        <w:t xml:space="preserve">statement. Figure 5 shows a comparison </w:t>
      </w:r>
      <w:r w:rsidR="009B0D48">
        <w:rPr>
          <w:rFonts w:asciiTheme="majorHAnsi" w:hAnsiTheme="majorHAnsi"/>
          <w:color w:val="000000" w:themeColor="text1"/>
          <w:sz w:val="24"/>
          <w:szCs w:val="24"/>
        </w:rPr>
        <w:t>of</w:t>
      </w:r>
      <w:r w:rsidR="00714AAB" w:rsidRPr="00AF7681">
        <w:rPr>
          <w:rFonts w:asciiTheme="majorHAnsi" w:hAnsiTheme="majorHAnsi"/>
          <w:color w:val="000000" w:themeColor="text1"/>
          <w:sz w:val="24"/>
          <w:szCs w:val="24"/>
        </w:rPr>
        <w:t xml:space="preserve"> the amount of gold that was acquired under the t</w:t>
      </w:r>
      <w:r w:rsidR="00CD734C" w:rsidRPr="00AF7681">
        <w:rPr>
          <w:rFonts w:asciiTheme="majorHAnsi" w:hAnsiTheme="majorHAnsi"/>
          <w:color w:val="000000" w:themeColor="text1"/>
          <w:sz w:val="24"/>
          <w:szCs w:val="24"/>
        </w:rPr>
        <w:t>w</w:t>
      </w:r>
      <w:r w:rsidR="009B0D48">
        <w:rPr>
          <w:rFonts w:asciiTheme="majorHAnsi" w:hAnsiTheme="majorHAnsi"/>
          <w:color w:val="000000" w:themeColor="text1"/>
          <w:sz w:val="24"/>
          <w:szCs w:val="24"/>
        </w:rPr>
        <w:t>o pharaohs.</w:t>
      </w:r>
      <w:r w:rsidR="00714AAB" w:rsidRPr="00AF7681">
        <w:rPr>
          <w:rFonts w:asciiTheme="majorHAnsi" w:hAnsiTheme="majorHAnsi"/>
          <w:color w:val="000000" w:themeColor="text1"/>
          <w:sz w:val="24"/>
          <w:szCs w:val="24"/>
        </w:rPr>
        <w:t xml:space="preserve"> </w:t>
      </w:r>
      <w:r w:rsidR="009B0D48">
        <w:rPr>
          <w:rFonts w:asciiTheme="majorHAnsi" w:hAnsiTheme="majorHAnsi"/>
          <w:color w:val="000000" w:themeColor="text1"/>
          <w:sz w:val="24"/>
          <w:szCs w:val="24"/>
        </w:rPr>
        <w:t xml:space="preserve">During their reigns, </w:t>
      </w:r>
      <w:r w:rsidR="00714AAB" w:rsidRPr="00AF7681">
        <w:rPr>
          <w:rFonts w:asciiTheme="majorHAnsi" w:hAnsiTheme="majorHAnsi"/>
          <w:color w:val="000000" w:themeColor="text1"/>
          <w:sz w:val="24"/>
          <w:szCs w:val="24"/>
        </w:rPr>
        <w:t xml:space="preserve">gold shifted from being used </w:t>
      </w:r>
      <w:r w:rsidR="00CD734C" w:rsidRPr="00AF7681">
        <w:rPr>
          <w:rFonts w:asciiTheme="majorHAnsi" w:hAnsiTheme="majorHAnsi"/>
          <w:color w:val="000000" w:themeColor="text1"/>
          <w:sz w:val="24"/>
          <w:szCs w:val="24"/>
        </w:rPr>
        <w:t xml:space="preserve">mainly </w:t>
      </w:r>
      <w:r w:rsidR="00714AAB" w:rsidRPr="00AF7681">
        <w:rPr>
          <w:rFonts w:asciiTheme="majorHAnsi" w:hAnsiTheme="majorHAnsi"/>
          <w:color w:val="000000" w:themeColor="text1"/>
          <w:sz w:val="24"/>
          <w:szCs w:val="24"/>
        </w:rPr>
        <w:t>as an extension of roya</w:t>
      </w:r>
      <w:r w:rsidR="00CD734C" w:rsidRPr="00AF7681">
        <w:rPr>
          <w:rFonts w:asciiTheme="majorHAnsi" w:hAnsiTheme="majorHAnsi"/>
          <w:color w:val="000000" w:themeColor="text1"/>
          <w:sz w:val="24"/>
          <w:szCs w:val="24"/>
        </w:rPr>
        <w:t>l power to display dominance</w:t>
      </w:r>
      <w:r w:rsidR="009B0D48">
        <w:rPr>
          <w:rFonts w:asciiTheme="majorHAnsi" w:hAnsiTheme="majorHAnsi"/>
          <w:color w:val="000000" w:themeColor="text1"/>
          <w:sz w:val="24"/>
          <w:szCs w:val="24"/>
        </w:rPr>
        <w:t xml:space="preserve"> - further</w:t>
      </w:r>
      <w:r w:rsidR="00714AAB" w:rsidRPr="00AF7681">
        <w:rPr>
          <w:rFonts w:asciiTheme="majorHAnsi" w:hAnsiTheme="majorHAnsi"/>
          <w:color w:val="000000" w:themeColor="text1"/>
          <w:sz w:val="24"/>
          <w:szCs w:val="24"/>
        </w:rPr>
        <w:t xml:space="preserve"> supple</w:t>
      </w:r>
      <w:r w:rsidR="009B0D48">
        <w:rPr>
          <w:rFonts w:asciiTheme="majorHAnsi" w:hAnsiTheme="majorHAnsi"/>
          <w:color w:val="000000" w:themeColor="text1"/>
          <w:sz w:val="24"/>
          <w:szCs w:val="24"/>
        </w:rPr>
        <w:t xml:space="preserve">menting </w:t>
      </w:r>
      <w:r w:rsidR="00714AAB" w:rsidRPr="00AF7681">
        <w:rPr>
          <w:rFonts w:asciiTheme="majorHAnsi" w:hAnsiTheme="majorHAnsi"/>
          <w:color w:val="000000" w:themeColor="text1"/>
          <w:sz w:val="24"/>
          <w:szCs w:val="24"/>
        </w:rPr>
        <w:t xml:space="preserve">the </w:t>
      </w:r>
      <w:r w:rsidR="004F1428">
        <w:rPr>
          <w:rFonts w:asciiTheme="majorHAnsi" w:hAnsiTheme="majorHAnsi"/>
          <w:color w:val="000000" w:themeColor="text1"/>
          <w:sz w:val="24"/>
          <w:szCs w:val="24"/>
        </w:rPr>
        <w:t>notion that religious ideologies were used in the manner of a tribute.</w:t>
      </w:r>
      <w:bookmarkStart w:id="68" w:name="_ugvm4pgr8pn8" w:colFirst="0" w:colLast="0"/>
      <w:bookmarkEnd w:id="68"/>
    </w:p>
    <w:p w14:paraId="36C19589" w14:textId="77777777" w:rsidR="000E0BCA" w:rsidRPr="00AF7681" w:rsidRDefault="000E0BCA">
      <w:pPr>
        <w:rPr>
          <w:rFonts w:asciiTheme="majorHAnsi" w:hAnsiTheme="majorHAnsi"/>
          <w:color w:val="000000" w:themeColor="text1"/>
          <w:sz w:val="24"/>
          <w:szCs w:val="24"/>
        </w:rPr>
      </w:pPr>
      <w:bookmarkStart w:id="69" w:name="_jv164xrp1uj2" w:colFirst="0" w:colLast="0"/>
      <w:bookmarkEnd w:id="69"/>
    </w:p>
    <w:p w14:paraId="3B926CBB" w14:textId="77777777" w:rsidR="000E0BCA" w:rsidRPr="00AF7681" w:rsidRDefault="000E0BCA">
      <w:pPr>
        <w:rPr>
          <w:rFonts w:asciiTheme="majorHAnsi" w:hAnsiTheme="majorHAnsi"/>
          <w:color w:val="000000" w:themeColor="text1"/>
          <w:sz w:val="24"/>
          <w:szCs w:val="24"/>
        </w:rPr>
      </w:pPr>
    </w:p>
    <w:p w14:paraId="7B62121B" w14:textId="77777777" w:rsidR="000E0BCA" w:rsidRPr="00AF7681" w:rsidRDefault="000E0BCA">
      <w:pPr>
        <w:rPr>
          <w:rFonts w:asciiTheme="majorHAnsi" w:hAnsiTheme="majorHAnsi"/>
          <w:color w:val="000000" w:themeColor="text1"/>
          <w:sz w:val="24"/>
          <w:szCs w:val="24"/>
        </w:rPr>
      </w:pPr>
    </w:p>
    <w:p w14:paraId="7C5D7D48" w14:textId="77777777" w:rsidR="000E0BCA" w:rsidRPr="00AF7681" w:rsidRDefault="000E0BCA">
      <w:pPr>
        <w:rPr>
          <w:rFonts w:asciiTheme="majorHAnsi" w:hAnsiTheme="majorHAnsi"/>
          <w:color w:val="000000" w:themeColor="text1"/>
          <w:sz w:val="24"/>
          <w:szCs w:val="24"/>
        </w:rPr>
      </w:pPr>
    </w:p>
    <w:p w14:paraId="76DC233E" w14:textId="77777777" w:rsidR="00C80D2D" w:rsidRPr="00AF7681" w:rsidRDefault="00C80D2D">
      <w:pPr>
        <w:rPr>
          <w:rFonts w:asciiTheme="majorHAnsi" w:hAnsiTheme="majorHAnsi"/>
          <w:color w:val="000000" w:themeColor="text1"/>
          <w:sz w:val="24"/>
          <w:szCs w:val="24"/>
        </w:rPr>
      </w:pPr>
    </w:p>
    <w:p w14:paraId="34BA1790" w14:textId="77777777" w:rsidR="00C80D2D" w:rsidRPr="00AF7681" w:rsidRDefault="00C80D2D">
      <w:pPr>
        <w:rPr>
          <w:rFonts w:asciiTheme="majorHAnsi" w:hAnsiTheme="majorHAnsi"/>
          <w:color w:val="000000" w:themeColor="text1"/>
          <w:sz w:val="24"/>
          <w:szCs w:val="24"/>
        </w:rPr>
      </w:pPr>
    </w:p>
    <w:p w14:paraId="05786969" w14:textId="77777777" w:rsidR="00C80D2D" w:rsidRPr="00AF7681" w:rsidRDefault="00C80D2D">
      <w:pPr>
        <w:rPr>
          <w:rFonts w:asciiTheme="majorHAnsi" w:hAnsiTheme="majorHAnsi"/>
          <w:color w:val="000000" w:themeColor="text1"/>
          <w:sz w:val="24"/>
          <w:szCs w:val="24"/>
        </w:rPr>
      </w:pPr>
    </w:p>
    <w:p w14:paraId="37BFC9E1" w14:textId="77777777" w:rsidR="00C80D2D" w:rsidRPr="00AF7681" w:rsidRDefault="00C80D2D">
      <w:pPr>
        <w:rPr>
          <w:rFonts w:asciiTheme="majorHAnsi" w:hAnsiTheme="majorHAnsi"/>
          <w:color w:val="000000" w:themeColor="text1"/>
          <w:sz w:val="24"/>
          <w:szCs w:val="24"/>
        </w:rPr>
      </w:pPr>
    </w:p>
    <w:p w14:paraId="374B8BEC" w14:textId="77777777" w:rsidR="00C80D2D" w:rsidRPr="00AF7681" w:rsidRDefault="00C80D2D">
      <w:pPr>
        <w:rPr>
          <w:rFonts w:asciiTheme="majorHAnsi" w:hAnsiTheme="majorHAnsi"/>
          <w:color w:val="000000" w:themeColor="text1"/>
          <w:sz w:val="24"/>
          <w:szCs w:val="24"/>
        </w:rPr>
      </w:pPr>
    </w:p>
    <w:p w14:paraId="08DCB5C9" w14:textId="77777777" w:rsidR="00C80D2D" w:rsidRPr="00AF7681" w:rsidRDefault="00C80D2D">
      <w:pPr>
        <w:rPr>
          <w:rFonts w:asciiTheme="majorHAnsi" w:hAnsiTheme="majorHAnsi"/>
          <w:color w:val="000000" w:themeColor="text1"/>
          <w:sz w:val="24"/>
          <w:szCs w:val="24"/>
        </w:rPr>
      </w:pPr>
    </w:p>
    <w:p w14:paraId="4646C680" w14:textId="77777777" w:rsidR="00C80D2D" w:rsidRPr="00AF7681" w:rsidRDefault="00C80D2D">
      <w:pPr>
        <w:rPr>
          <w:rFonts w:asciiTheme="majorHAnsi" w:hAnsiTheme="majorHAnsi"/>
          <w:color w:val="000000" w:themeColor="text1"/>
          <w:sz w:val="24"/>
          <w:szCs w:val="24"/>
        </w:rPr>
      </w:pPr>
    </w:p>
    <w:p w14:paraId="5D088C28" w14:textId="77777777" w:rsidR="00C80D2D" w:rsidRPr="00AF7681" w:rsidRDefault="00C80D2D">
      <w:pPr>
        <w:rPr>
          <w:rFonts w:asciiTheme="majorHAnsi" w:hAnsiTheme="majorHAnsi"/>
          <w:color w:val="000000" w:themeColor="text1"/>
          <w:sz w:val="24"/>
          <w:szCs w:val="24"/>
        </w:rPr>
      </w:pPr>
    </w:p>
    <w:p w14:paraId="0FF245B3" w14:textId="77777777" w:rsidR="00C80D2D" w:rsidRPr="00AF7681" w:rsidRDefault="00C80D2D">
      <w:pPr>
        <w:rPr>
          <w:rFonts w:asciiTheme="majorHAnsi" w:hAnsiTheme="majorHAnsi"/>
          <w:color w:val="000000" w:themeColor="text1"/>
          <w:sz w:val="24"/>
          <w:szCs w:val="24"/>
        </w:rPr>
      </w:pPr>
    </w:p>
    <w:p w14:paraId="33BCBF35" w14:textId="77777777" w:rsidR="00C80D2D" w:rsidRPr="00AF7681" w:rsidRDefault="00C80D2D">
      <w:pPr>
        <w:rPr>
          <w:rFonts w:asciiTheme="majorHAnsi" w:hAnsiTheme="majorHAnsi"/>
          <w:color w:val="000000" w:themeColor="text1"/>
          <w:sz w:val="24"/>
          <w:szCs w:val="24"/>
        </w:rPr>
      </w:pPr>
    </w:p>
    <w:p w14:paraId="01459CC6" w14:textId="77777777" w:rsidR="00C80D2D" w:rsidRPr="00AF7681" w:rsidRDefault="00C80D2D">
      <w:pPr>
        <w:rPr>
          <w:rFonts w:asciiTheme="majorHAnsi" w:hAnsiTheme="majorHAnsi"/>
          <w:color w:val="000000" w:themeColor="text1"/>
          <w:sz w:val="24"/>
          <w:szCs w:val="24"/>
        </w:rPr>
      </w:pPr>
    </w:p>
    <w:p w14:paraId="0B57677E" w14:textId="77777777" w:rsidR="00C80D2D" w:rsidRDefault="00C80D2D">
      <w:pPr>
        <w:rPr>
          <w:rFonts w:asciiTheme="majorHAnsi" w:hAnsiTheme="majorHAnsi"/>
          <w:color w:val="000000" w:themeColor="text1"/>
          <w:sz w:val="24"/>
          <w:szCs w:val="24"/>
        </w:rPr>
      </w:pPr>
    </w:p>
    <w:p w14:paraId="778E2DC5" w14:textId="77777777" w:rsidR="004F1428" w:rsidRPr="00AF7681" w:rsidRDefault="004F1428">
      <w:pPr>
        <w:rPr>
          <w:rFonts w:asciiTheme="majorHAnsi" w:hAnsiTheme="majorHAnsi"/>
          <w:color w:val="000000" w:themeColor="text1"/>
          <w:sz w:val="24"/>
          <w:szCs w:val="24"/>
        </w:rPr>
      </w:pPr>
    </w:p>
    <w:p w14:paraId="299C2D84" w14:textId="332A05DF" w:rsidR="00C35E40" w:rsidRPr="00AF7681" w:rsidRDefault="000E0BCA">
      <w:pPr>
        <w:rPr>
          <w:rFonts w:asciiTheme="majorHAnsi" w:hAnsiTheme="majorHAnsi"/>
          <w:color w:val="000000" w:themeColor="text1"/>
          <w:sz w:val="24"/>
          <w:szCs w:val="24"/>
        </w:rPr>
      </w:pPr>
      <w:r w:rsidRPr="00AF7681">
        <w:rPr>
          <w:rFonts w:asciiTheme="majorHAnsi" w:hAnsiTheme="majorHAnsi"/>
          <w:color w:val="000000" w:themeColor="text1"/>
          <w:sz w:val="24"/>
          <w:szCs w:val="24"/>
        </w:rPr>
        <w:lastRenderedPageBreak/>
        <w:t>F</w:t>
      </w:r>
      <w:r w:rsidR="00D1788F" w:rsidRPr="00AF7681">
        <w:rPr>
          <w:rFonts w:asciiTheme="majorHAnsi" w:hAnsiTheme="majorHAnsi"/>
          <w:color w:val="000000" w:themeColor="text1"/>
          <w:sz w:val="24"/>
          <w:szCs w:val="24"/>
        </w:rPr>
        <w:t xml:space="preserve">igure 4 </w:t>
      </w:r>
      <w:r w:rsidR="00D1788F" w:rsidRPr="00AF7681">
        <w:rPr>
          <w:rFonts w:asciiTheme="majorHAnsi" w:eastAsia="Arial" w:hAnsiTheme="majorHAnsi" w:cs="Arial"/>
          <w:color w:val="000000" w:themeColor="text1"/>
          <w:sz w:val="24"/>
          <w:szCs w:val="24"/>
        </w:rPr>
        <w:t>(British museum, 2018)</w:t>
      </w:r>
    </w:p>
    <w:p w14:paraId="678AEC41" w14:textId="77777777" w:rsidR="00C35E40" w:rsidRPr="00AF7681" w:rsidRDefault="00D1788F">
      <w:pPr>
        <w:rPr>
          <w:rFonts w:asciiTheme="majorHAnsi" w:hAnsiTheme="majorHAnsi"/>
          <w:color w:val="000000" w:themeColor="text1"/>
          <w:sz w:val="24"/>
          <w:szCs w:val="24"/>
        </w:rPr>
      </w:pPr>
      <w:bookmarkStart w:id="70" w:name="_mnj7eopb8y1" w:colFirst="0" w:colLast="0"/>
      <w:bookmarkStart w:id="71" w:name="_p6uwsb4jkax" w:colFirst="0" w:colLast="0"/>
      <w:bookmarkEnd w:id="70"/>
      <w:bookmarkEnd w:id="71"/>
      <w:r w:rsidRPr="00AF7681">
        <w:rPr>
          <w:rFonts w:asciiTheme="majorHAnsi" w:hAnsiTheme="majorHAnsi"/>
          <w:color w:val="000000" w:themeColor="text1"/>
          <w:sz w:val="24"/>
          <w:szCs w:val="24"/>
        </w:rPr>
        <w:t>inscription “</w:t>
      </w:r>
      <w:r w:rsidRPr="00AF7681">
        <w:rPr>
          <w:rFonts w:asciiTheme="majorHAnsi" w:eastAsia="Arial" w:hAnsiTheme="majorHAnsi" w:cs="Arial"/>
          <w:color w:val="000000" w:themeColor="text1"/>
          <w:sz w:val="24"/>
          <w:szCs w:val="24"/>
          <w:highlight w:val="white"/>
        </w:rPr>
        <w:t xml:space="preserve">The Good God </w:t>
      </w:r>
      <w:proofErr w:type="spellStart"/>
      <w:r w:rsidRPr="00AF7681">
        <w:rPr>
          <w:rFonts w:asciiTheme="majorHAnsi" w:eastAsia="Arial" w:hAnsiTheme="majorHAnsi" w:cs="Arial"/>
          <w:color w:val="000000" w:themeColor="text1"/>
          <w:sz w:val="24"/>
          <w:szCs w:val="24"/>
          <w:highlight w:val="white"/>
        </w:rPr>
        <w:t>Menkheperre</w:t>
      </w:r>
      <w:proofErr w:type="spellEnd"/>
      <w:r w:rsidRPr="00AF7681">
        <w:rPr>
          <w:rFonts w:asciiTheme="majorHAnsi" w:eastAsia="Arial" w:hAnsiTheme="majorHAnsi" w:cs="Arial"/>
          <w:color w:val="000000" w:themeColor="text1"/>
          <w:sz w:val="24"/>
          <w:szCs w:val="24"/>
          <w:highlight w:val="white"/>
        </w:rPr>
        <w:t>, who tramples every foreign land.” (British museum, 2018)</w:t>
      </w:r>
    </w:p>
    <w:p w14:paraId="57966882" w14:textId="77777777" w:rsidR="00C35E40" w:rsidRPr="00AF7681" w:rsidRDefault="00D1788F">
      <w:pPr>
        <w:rPr>
          <w:rFonts w:asciiTheme="majorHAnsi" w:hAnsiTheme="majorHAnsi"/>
          <w:color w:val="000000" w:themeColor="text1"/>
          <w:sz w:val="24"/>
          <w:szCs w:val="24"/>
        </w:rPr>
      </w:pPr>
      <w:bookmarkStart w:id="72" w:name="_888l0ldrgapc" w:colFirst="0" w:colLast="0"/>
      <w:bookmarkEnd w:id="72"/>
      <w:r w:rsidRPr="00AF7681">
        <w:rPr>
          <w:rFonts w:asciiTheme="majorHAnsi" w:hAnsiTheme="majorHAnsi"/>
          <w:noProof/>
          <w:color w:val="000000" w:themeColor="text1"/>
          <w:sz w:val="24"/>
          <w:szCs w:val="24"/>
        </w:rPr>
        <w:drawing>
          <wp:anchor distT="114300" distB="114300" distL="114300" distR="114300" simplePos="0" relativeHeight="251659264" behindDoc="0" locked="0" layoutInCell="1" hidden="0" allowOverlap="1" wp14:anchorId="62B23254" wp14:editId="6941A8F7">
            <wp:simplePos x="0" y="0"/>
            <wp:positionH relativeFrom="margin">
              <wp:align>left</wp:align>
            </wp:positionH>
            <wp:positionV relativeFrom="paragraph">
              <wp:posOffset>95250</wp:posOffset>
            </wp:positionV>
            <wp:extent cx="2895600" cy="2171700"/>
            <wp:effectExtent l="0" t="0" r="0" b="0"/>
            <wp:wrapSquare wrapText="bothSides" distT="114300" distB="114300" distL="114300" distR="1143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2895600" cy="2171700"/>
                    </a:xfrm>
                    <a:prstGeom prst="rect">
                      <a:avLst/>
                    </a:prstGeom>
                    <a:ln/>
                  </pic:spPr>
                </pic:pic>
              </a:graphicData>
            </a:graphic>
          </wp:anchor>
        </w:drawing>
      </w:r>
    </w:p>
    <w:p w14:paraId="40341679" w14:textId="77777777" w:rsidR="00C35E40" w:rsidRPr="00AF7681" w:rsidRDefault="00C35E40">
      <w:pPr>
        <w:rPr>
          <w:rFonts w:asciiTheme="majorHAnsi" w:hAnsiTheme="majorHAnsi"/>
          <w:color w:val="000000" w:themeColor="text1"/>
          <w:sz w:val="24"/>
          <w:szCs w:val="24"/>
        </w:rPr>
      </w:pPr>
      <w:bookmarkStart w:id="73" w:name="_1kz8sz3n8pot" w:colFirst="0" w:colLast="0"/>
      <w:bookmarkEnd w:id="73"/>
    </w:p>
    <w:p w14:paraId="294EF23B" w14:textId="77777777" w:rsidR="00C35E40" w:rsidRPr="00AF7681" w:rsidRDefault="00C35E40">
      <w:pPr>
        <w:rPr>
          <w:rFonts w:asciiTheme="majorHAnsi" w:hAnsiTheme="majorHAnsi"/>
          <w:color w:val="000000" w:themeColor="text1"/>
          <w:sz w:val="24"/>
          <w:szCs w:val="24"/>
        </w:rPr>
      </w:pPr>
      <w:bookmarkStart w:id="74" w:name="_rb2s60ahwaiy" w:colFirst="0" w:colLast="0"/>
      <w:bookmarkEnd w:id="74"/>
    </w:p>
    <w:p w14:paraId="54AF85D8" w14:textId="77777777" w:rsidR="00C35E40" w:rsidRPr="00AF7681" w:rsidRDefault="00C35E40">
      <w:pPr>
        <w:rPr>
          <w:rFonts w:asciiTheme="majorHAnsi" w:hAnsiTheme="majorHAnsi"/>
          <w:color w:val="000000" w:themeColor="text1"/>
          <w:sz w:val="24"/>
          <w:szCs w:val="24"/>
        </w:rPr>
      </w:pPr>
      <w:bookmarkStart w:id="75" w:name="_w5rpgrp32tbb" w:colFirst="0" w:colLast="0"/>
      <w:bookmarkEnd w:id="75"/>
    </w:p>
    <w:p w14:paraId="6CAE8316" w14:textId="77777777" w:rsidR="00C35E40" w:rsidRPr="00AF7681" w:rsidRDefault="00C35E40">
      <w:pPr>
        <w:rPr>
          <w:rFonts w:asciiTheme="majorHAnsi" w:hAnsiTheme="majorHAnsi"/>
          <w:color w:val="000000" w:themeColor="text1"/>
          <w:sz w:val="24"/>
          <w:szCs w:val="24"/>
        </w:rPr>
      </w:pPr>
      <w:bookmarkStart w:id="76" w:name="_n3xphe32vj3j" w:colFirst="0" w:colLast="0"/>
      <w:bookmarkEnd w:id="76"/>
    </w:p>
    <w:p w14:paraId="7DE7D81A" w14:textId="77777777" w:rsidR="00C35E40" w:rsidRPr="00AF7681" w:rsidRDefault="00C35E40">
      <w:pPr>
        <w:rPr>
          <w:rFonts w:asciiTheme="majorHAnsi" w:hAnsiTheme="majorHAnsi"/>
          <w:color w:val="000000" w:themeColor="text1"/>
          <w:sz w:val="24"/>
          <w:szCs w:val="24"/>
        </w:rPr>
      </w:pPr>
      <w:bookmarkStart w:id="77" w:name="_8dcn3rpj8but" w:colFirst="0" w:colLast="0"/>
      <w:bookmarkEnd w:id="77"/>
    </w:p>
    <w:p w14:paraId="425A5A0D" w14:textId="77777777" w:rsidR="00D609A5" w:rsidRPr="00AF7681" w:rsidRDefault="00D609A5">
      <w:pPr>
        <w:rPr>
          <w:rFonts w:asciiTheme="majorHAnsi" w:hAnsiTheme="majorHAnsi"/>
          <w:color w:val="000000" w:themeColor="text1"/>
          <w:sz w:val="24"/>
          <w:szCs w:val="24"/>
        </w:rPr>
      </w:pPr>
    </w:p>
    <w:p w14:paraId="1F3D8143" w14:textId="77777777" w:rsidR="00D609A5" w:rsidRPr="00AF7681" w:rsidRDefault="00D609A5">
      <w:pPr>
        <w:rPr>
          <w:rFonts w:asciiTheme="majorHAnsi" w:hAnsiTheme="majorHAnsi"/>
          <w:color w:val="000000" w:themeColor="text1"/>
          <w:sz w:val="24"/>
          <w:szCs w:val="24"/>
        </w:rPr>
      </w:pPr>
    </w:p>
    <w:p w14:paraId="1594A755" w14:textId="77777777" w:rsidR="00D609A5" w:rsidRPr="00AF7681" w:rsidRDefault="00D609A5">
      <w:pPr>
        <w:rPr>
          <w:rFonts w:asciiTheme="majorHAnsi" w:hAnsiTheme="majorHAnsi"/>
          <w:color w:val="000000" w:themeColor="text1"/>
          <w:sz w:val="24"/>
          <w:szCs w:val="24"/>
        </w:rPr>
      </w:pPr>
    </w:p>
    <w:p w14:paraId="02E42001" w14:textId="77777777" w:rsidR="002B2771" w:rsidRPr="00AF7681" w:rsidRDefault="002B2771">
      <w:pPr>
        <w:rPr>
          <w:rFonts w:asciiTheme="majorHAnsi" w:hAnsiTheme="majorHAnsi"/>
          <w:color w:val="000000" w:themeColor="text1"/>
          <w:sz w:val="24"/>
          <w:szCs w:val="24"/>
        </w:rPr>
      </w:pPr>
      <w:bookmarkStart w:id="78" w:name="_d2xky6p1yqid" w:colFirst="0" w:colLast="0"/>
      <w:bookmarkEnd w:id="78"/>
    </w:p>
    <w:p w14:paraId="04AC7BB7" w14:textId="77777777" w:rsidR="00D609A5" w:rsidRPr="00AF7681" w:rsidRDefault="00D609A5">
      <w:pPr>
        <w:rPr>
          <w:rFonts w:asciiTheme="majorHAnsi" w:hAnsiTheme="majorHAnsi"/>
          <w:color w:val="000000" w:themeColor="text1"/>
          <w:sz w:val="24"/>
          <w:szCs w:val="24"/>
        </w:rPr>
      </w:pPr>
      <w:r w:rsidRPr="00AF7681">
        <w:rPr>
          <w:rFonts w:asciiTheme="majorHAnsi" w:hAnsiTheme="majorHAnsi"/>
          <w:color w:val="000000" w:themeColor="text1"/>
          <w:sz w:val="24"/>
          <w:szCs w:val="24"/>
        </w:rPr>
        <w:t>Figure 5 (British museum, 2018)</w:t>
      </w:r>
    </w:p>
    <w:p w14:paraId="6812DB8B" w14:textId="77777777" w:rsidR="00D609A5" w:rsidRPr="00AF7681" w:rsidRDefault="00D609A5">
      <w:pPr>
        <w:rPr>
          <w:rFonts w:asciiTheme="majorHAnsi" w:hAnsiTheme="majorHAnsi"/>
          <w:color w:val="000000" w:themeColor="text1"/>
          <w:sz w:val="24"/>
          <w:szCs w:val="24"/>
        </w:rPr>
      </w:pPr>
      <w:r w:rsidRPr="00AF7681">
        <w:rPr>
          <w:rFonts w:asciiTheme="majorHAnsi" w:hAnsiTheme="majorHAnsi"/>
          <w:noProof/>
          <w:color w:val="000000" w:themeColor="text1"/>
          <w:sz w:val="24"/>
          <w:szCs w:val="24"/>
        </w:rPr>
        <w:drawing>
          <wp:inline distT="0" distB="0" distL="0" distR="0" wp14:anchorId="16FBED84" wp14:editId="59D39600">
            <wp:extent cx="2895600" cy="2914650"/>
            <wp:effectExtent l="0" t="0" r="0" b="0"/>
            <wp:docPr id="6" name="Picture 6" descr="Gold signet-ring of Akhenaten: the motif incised into the bezel of this solid gold ring represents a child king with a uraeus squatting above hieroglyphic signs that can be read &quot;Lord of the Two Lands&quot; (a standard royal epithet). He holds a large 'ankh' sign and a feather symbolic of Maat. Above him is the sun, flanked by two cobras, and behind him is a long feather associated with the god Shu. The slouching, bottom-heavy form of this figure suggests the style of Akhenaten, who maybe the king represented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ld signet-ring of Akhenaten: the motif incised into the bezel of this solid gold ring represents a child king with a uraeus squatting above hieroglyphic signs that can be read &quot;Lord of the Two Lands&quot; (a standard royal epithet). He holds a large 'ankh' sign and a feather symbolic of Maat. Above him is the sun, flanked by two cobras, and behind him is a long feather associated with the god Shu. The slouching, bottom-heavy form of this figure suggests the style of Akhenaten, who maybe the king represented he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95600" cy="2914650"/>
                    </a:xfrm>
                    <a:prstGeom prst="rect">
                      <a:avLst/>
                    </a:prstGeom>
                    <a:noFill/>
                    <a:ln>
                      <a:noFill/>
                    </a:ln>
                  </pic:spPr>
                </pic:pic>
              </a:graphicData>
            </a:graphic>
          </wp:inline>
        </w:drawing>
      </w:r>
    </w:p>
    <w:p w14:paraId="367D5FF2" w14:textId="77777777" w:rsidR="00C35E40" w:rsidRPr="00AF7681" w:rsidRDefault="00C35E40">
      <w:pPr>
        <w:rPr>
          <w:rFonts w:asciiTheme="majorHAnsi" w:hAnsiTheme="majorHAnsi"/>
          <w:color w:val="000000" w:themeColor="text1"/>
          <w:sz w:val="24"/>
          <w:szCs w:val="24"/>
        </w:rPr>
      </w:pPr>
      <w:bookmarkStart w:id="79" w:name="_cjyaa87gb41y" w:colFirst="0" w:colLast="0"/>
      <w:bookmarkEnd w:id="79"/>
    </w:p>
    <w:p w14:paraId="02D68628" w14:textId="77777777" w:rsidR="00C35E40" w:rsidRPr="00AF7681" w:rsidRDefault="00C35E40">
      <w:pPr>
        <w:rPr>
          <w:rFonts w:asciiTheme="majorHAnsi" w:hAnsiTheme="majorHAnsi"/>
          <w:color w:val="000000" w:themeColor="text1"/>
          <w:sz w:val="24"/>
          <w:szCs w:val="24"/>
        </w:rPr>
      </w:pPr>
      <w:bookmarkStart w:id="80" w:name="_gjxvr8ixqzaw" w:colFirst="0" w:colLast="0"/>
      <w:bookmarkEnd w:id="80"/>
    </w:p>
    <w:p w14:paraId="7AE56BB1" w14:textId="77777777" w:rsidR="00D609A5" w:rsidRPr="00AF7681" w:rsidRDefault="00D609A5">
      <w:pPr>
        <w:rPr>
          <w:rFonts w:asciiTheme="majorHAnsi" w:hAnsiTheme="majorHAnsi"/>
          <w:color w:val="000000" w:themeColor="text1"/>
          <w:sz w:val="24"/>
          <w:szCs w:val="24"/>
        </w:rPr>
      </w:pPr>
      <w:bookmarkStart w:id="81" w:name="_ejflqry39w4y" w:colFirst="0" w:colLast="0"/>
      <w:bookmarkEnd w:id="81"/>
    </w:p>
    <w:p w14:paraId="4E616A3A" w14:textId="77777777" w:rsidR="00D609A5" w:rsidRPr="00AF7681" w:rsidRDefault="00D609A5">
      <w:pPr>
        <w:rPr>
          <w:rFonts w:asciiTheme="majorHAnsi" w:hAnsiTheme="majorHAnsi"/>
          <w:color w:val="000000" w:themeColor="text1"/>
          <w:sz w:val="24"/>
          <w:szCs w:val="24"/>
        </w:rPr>
      </w:pPr>
    </w:p>
    <w:p w14:paraId="0A350678" w14:textId="77777777" w:rsidR="00D609A5" w:rsidRPr="00AF7681" w:rsidRDefault="00D609A5">
      <w:pPr>
        <w:rPr>
          <w:rFonts w:asciiTheme="majorHAnsi" w:hAnsiTheme="majorHAnsi"/>
          <w:color w:val="000000" w:themeColor="text1"/>
          <w:sz w:val="24"/>
          <w:szCs w:val="24"/>
        </w:rPr>
      </w:pPr>
    </w:p>
    <w:p w14:paraId="2F45E371" w14:textId="6DCACBCE" w:rsidR="00224FA3" w:rsidRPr="00AF7681" w:rsidRDefault="00224FA3">
      <w:pPr>
        <w:rPr>
          <w:ins w:id="82" w:author="Katharina Zinn" w:date="2018-05-02T17:18:00Z"/>
          <w:rFonts w:asciiTheme="majorHAnsi" w:hAnsiTheme="majorHAnsi"/>
          <w:color w:val="000000" w:themeColor="text1"/>
          <w:sz w:val="24"/>
          <w:szCs w:val="24"/>
        </w:rPr>
      </w:pPr>
      <w:ins w:id="83" w:author="Katharina Zinn" w:date="2018-05-02T17:18:00Z">
        <w:r w:rsidRPr="00AF7681">
          <w:rPr>
            <w:rFonts w:asciiTheme="majorHAnsi" w:hAnsiTheme="majorHAnsi"/>
            <w:color w:val="000000" w:themeColor="text1"/>
            <w:sz w:val="24"/>
            <w:szCs w:val="24"/>
          </w:rPr>
          <w:br w:type="page"/>
        </w:r>
      </w:ins>
    </w:p>
    <w:p w14:paraId="6FB492B6" w14:textId="77777777" w:rsidR="00C35E40" w:rsidRPr="00AF7681" w:rsidRDefault="00D1788F">
      <w:pPr>
        <w:rPr>
          <w:rFonts w:asciiTheme="majorHAnsi" w:hAnsiTheme="majorHAnsi"/>
          <w:color w:val="000000" w:themeColor="text1"/>
          <w:sz w:val="24"/>
          <w:szCs w:val="24"/>
        </w:rPr>
      </w:pPr>
      <w:r w:rsidRPr="00AF7681">
        <w:rPr>
          <w:rFonts w:asciiTheme="majorHAnsi" w:hAnsiTheme="majorHAnsi"/>
          <w:color w:val="000000" w:themeColor="text1"/>
          <w:sz w:val="24"/>
          <w:szCs w:val="24"/>
        </w:rPr>
        <w:lastRenderedPageBreak/>
        <w:t xml:space="preserve">Bibliography </w:t>
      </w:r>
    </w:p>
    <w:p w14:paraId="7D6D3E2F" w14:textId="4A3CBECB" w:rsidR="00C35E40" w:rsidRPr="00AF7681" w:rsidRDefault="007B0A4C">
      <w:pPr>
        <w:rPr>
          <w:rFonts w:asciiTheme="majorHAnsi" w:hAnsiTheme="majorHAnsi"/>
          <w:color w:val="000000" w:themeColor="text1"/>
          <w:sz w:val="24"/>
          <w:szCs w:val="24"/>
        </w:rPr>
      </w:pPr>
      <w:r>
        <w:rPr>
          <w:rFonts w:asciiTheme="majorHAnsi" w:hAnsiTheme="majorHAnsi" w:cs="Arial"/>
          <w:color w:val="000000" w:themeColor="text1"/>
          <w:sz w:val="24"/>
          <w:szCs w:val="24"/>
          <w:shd w:val="clear" w:color="auto" w:fill="FFFFFF"/>
        </w:rPr>
        <w:t>British M</w:t>
      </w:r>
      <w:r w:rsidR="00D609A5" w:rsidRPr="00AF7681">
        <w:rPr>
          <w:rFonts w:asciiTheme="majorHAnsi" w:hAnsiTheme="majorHAnsi" w:cs="Arial"/>
          <w:color w:val="000000" w:themeColor="text1"/>
          <w:sz w:val="24"/>
          <w:szCs w:val="24"/>
          <w:shd w:val="clear" w:color="auto" w:fill="FFFFFF"/>
        </w:rPr>
        <w:t>useum (2018). </w:t>
      </w:r>
      <w:r w:rsidR="00D609A5" w:rsidRPr="00AF7681">
        <w:rPr>
          <w:rFonts w:asciiTheme="majorHAnsi" w:hAnsiTheme="majorHAnsi" w:cs="Arial"/>
          <w:i/>
          <w:iCs/>
          <w:color w:val="000000" w:themeColor="text1"/>
          <w:sz w:val="24"/>
          <w:szCs w:val="24"/>
          <w:shd w:val="clear" w:color="auto" w:fill="FFFFFF"/>
        </w:rPr>
        <w:t xml:space="preserve">Signet ring bearing </w:t>
      </w:r>
      <w:proofErr w:type="spellStart"/>
      <w:r w:rsidR="00D609A5" w:rsidRPr="00AF7681">
        <w:rPr>
          <w:rFonts w:asciiTheme="majorHAnsi" w:hAnsiTheme="majorHAnsi" w:cs="Arial"/>
          <w:i/>
          <w:iCs/>
          <w:color w:val="000000" w:themeColor="text1"/>
          <w:sz w:val="24"/>
          <w:szCs w:val="24"/>
          <w:shd w:val="clear" w:color="auto" w:fill="FFFFFF"/>
        </w:rPr>
        <w:t>Akhenatens</w:t>
      </w:r>
      <w:proofErr w:type="spellEnd"/>
      <w:r w:rsidR="00D609A5" w:rsidRPr="00AF7681">
        <w:rPr>
          <w:rFonts w:asciiTheme="majorHAnsi" w:hAnsiTheme="majorHAnsi" w:cs="Arial"/>
          <w:i/>
          <w:iCs/>
          <w:color w:val="000000" w:themeColor="text1"/>
          <w:sz w:val="24"/>
          <w:szCs w:val="24"/>
          <w:shd w:val="clear" w:color="auto" w:fill="FFFFFF"/>
        </w:rPr>
        <w:t xml:space="preserve"> name</w:t>
      </w:r>
      <w:r w:rsidR="00D609A5" w:rsidRPr="00AF7681">
        <w:rPr>
          <w:rFonts w:asciiTheme="majorHAnsi" w:hAnsiTheme="majorHAnsi" w:cs="Arial"/>
          <w:color w:val="000000" w:themeColor="text1"/>
          <w:sz w:val="24"/>
          <w:szCs w:val="24"/>
          <w:shd w:val="clear" w:color="auto" w:fill="FFFFFF"/>
        </w:rPr>
        <w:t>. [image] Available at: http://www.britishmuseum.org/research/collection_online/collection_object_details.aspx?objectId=111498&amp;partId=1&amp;searchText=Akhenaten++gold&amp;page=1 [Accessed 1 May 2018].</w:t>
      </w:r>
      <w:bookmarkStart w:id="84" w:name="_m3imejdfbt3v" w:colFirst="0" w:colLast="0"/>
      <w:bookmarkEnd w:id="84"/>
    </w:p>
    <w:p w14:paraId="62F78AD5" w14:textId="38A6D68E" w:rsidR="00C35E40" w:rsidRPr="00AF7681" w:rsidRDefault="00D1788F">
      <w:pPr>
        <w:rPr>
          <w:rFonts w:asciiTheme="majorHAnsi" w:eastAsia="Arial" w:hAnsiTheme="majorHAnsi" w:cs="Arial"/>
          <w:color w:val="000000" w:themeColor="text1"/>
          <w:sz w:val="24"/>
          <w:szCs w:val="24"/>
          <w:highlight w:val="white"/>
        </w:rPr>
      </w:pPr>
      <w:bookmarkStart w:id="85" w:name="_hk0wrjtnaw3e" w:colFirst="0" w:colLast="0"/>
      <w:bookmarkEnd w:id="85"/>
      <w:r w:rsidRPr="00AF7681">
        <w:rPr>
          <w:rFonts w:asciiTheme="majorHAnsi" w:eastAsia="Arial" w:hAnsiTheme="majorHAnsi" w:cs="Arial"/>
          <w:color w:val="000000" w:themeColor="text1"/>
          <w:sz w:val="24"/>
          <w:szCs w:val="24"/>
          <w:highlight w:val="white"/>
        </w:rPr>
        <w:t xml:space="preserve">British museum (2018). </w:t>
      </w:r>
      <w:r w:rsidRPr="00AF7681">
        <w:rPr>
          <w:rFonts w:asciiTheme="majorHAnsi" w:eastAsia="Arial" w:hAnsiTheme="majorHAnsi" w:cs="Arial"/>
          <w:i/>
          <w:color w:val="000000" w:themeColor="text1"/>
          <w:sz w:val="24"/>
          <w:szCs w:val="24"/>
          <w:highlight w:val="white"/>
        </w:rPr>
        <w:t>finger ring</w:t>
      </w:r>
      <w:r w:rsidRPr="00AF7681">
        <w:rPr>
          <w:rFonts w:asciiTheme="majorHAnsi" w:eastAsia="Arial" w:hAnsiTheme="majorHAnsi" w:cs="Arial"/>
          <w:color w:val="000000" w:themeColor="text1"/>
          <w:sz w:val="24"/>
          <w:szCs w:val="24"/>
          <w:highlight w:val="white"/>
        </w:rPr>
        <w:t>. [image] Available at: http://www.britishmuseum.org/research/collection_online/collection_object_details.aspx?objectId=117467&amp;partId=1&amp;people=98323&amp;material=18603&amp;page=1 [Accessed 27 Apr. 2018].</w:t>
      </w:r>
    </w:p>
    <w:p w14:paraId="7381E0C5" w14:textId="00F7AB17" w:rsidR="00F048C7" w:rsidRPr="00AF7681" w:rsidRDefault="00F048C7">
      <w:pPr>
        <w:rPr>
          <w:rStyle w:val="selectable"/>
          <w:rFonts w:asciiTheme="majorHAnsi" w:hAnsiTheme="majorHAnsi" w:cs="Arial"/>
          <w:color w:val="000000" w:themeColor="text1"/>
          <w:sz w:val="24"/>
          <w:szCs w:val="24"/>
          <w:shd w:val="clear" w:color="auto" w:fill="FFFFFF"/>
        </w:rPr>
      </w:pPr>
      <w:r w:rsidRPr="00AF7681">
        <w:rPr>
          <w:rStyle w:val="Strong"/>
          <w:rFonts w:asciiTheme="majorHAnsi" w:hAnsiTheme="majorHAnsi" w:cs="Arial"/>
          <w:color w:val="000000" w:themeColor="text1"/>
          <w:sz w:val="24"/>
          <w:szCs w:val="24"/>
          <w:shd w:val="clear" w:color="auto" w:fill="FFFFFF"/>
        </w:rPr>
        <w:t> </w:t>
      </w:r>
      <w:r w:rsidRPr="00AF7681">
        <w:rPr>
          <w:rStyle w:val="selectable"/>
          <w:rFonts w:asciiTheme="majorHAnsi" w:hAnsiTheme="majorHAnsi" w:cs="Arial"/>
          <w:color w:val="000000" w:themeColor="text1"/>
          <w:sz w:val="24"/>
          <w:szCs w:val="24"/>
          <w:shd w:val="clear" w:color="auto" w:fill="FFFFFF"/>
        </w:rPr>
        <w:t>British Museum. (2018). </w:t>
      </w:r>
      <w:r w:rsidRPr="00AF7681">
        <w:rPr>
          <w:rStyle w:val="selectable"/>
          <w:rFonts w:asciiTheme="majorHAnsi" w:hAnsiTheme="majorHAnsi" w:cs="Arial"/>
          <w:i/>
          <w:iCs/>
          <w:color w:val="000000" w:themeColor="text1"/>
          <w:sz w:val="24"/>
          <w:szCs w:val="24"/>
          <w:shd w:val="clear" w:color="auto" w:fill="FFFFFF"/>
        </w:rPr>
        <w:t>Collection search: You searched for Thutmose III gold)</w:t>
      </w:r>
      <w:r w:rsidRPr="00AF7681">
        <w:rPr>
          <w:rStyle w:val="selectable"/>
          <w:rFonts w:asciiTheme="majorHAnsi" w:hAnsiTheme="majorHAnsi" w:cs="Arial"/>
          <w:color w:val="000000" w:themeColor="text1"/>
          <w:sz w:val="24"/>
          <w:szCs w:val="24"/>
          <w:shd w:val="clear" w:color="auto" w:fill="FFFFFF"/>
        </w:rPr>
        <w:t>. [online] Available at: http://www.britishmuseum.org/research/collection_online/search.aspx?searchText=Thutmose+III+gold) [Accessed 26 Apr. 2018].</w:t>
      </w:r>
    </w:p>
    <w:p w14:paraId="386B3C5D" w14:textId="34F9189D" w:rsidR="00430914" w:rsidRPr="00AF7681" w:rsidRDefault="00430914" w:rsidP="00430914">
      <w:pPr>
        <w:rPr>
          <w:rFonts w:asciiTheme="majorHAnsi" w:hAnsiTheme="majorHAnsi"/>
          <w:color w:val="000000" w:themeColor="text1"/>
          <w:sz w:val="24"/>
          <w:szCs w:val="24"/>
        </w:rPr>
      </w:pPr>
      <w:r w:rsidRPr="00AF7681">
        <w:rPr>
          <w:rFonts w:asciiTheme="majorHAnsi" w:hAnsiTheme="majorHAnsi"/>
          <w:color w:val="000000" w:themeColor="text1"/>
          <w:sz w:val="24"/>
          <w:szCs w:val="24"/>
        </w:rPr>
        <w:t xml:space="preserve">Cohen, R. (2000). </w:t>
      </w:r>
      <w:r w:rsidR="007B0A4C">
        <w:rPr>
          <w:rFonts w:asciiTheme="majorHAnsi" w:hAnsiTheme="majorHAnsi"/>
          <w:color w:val="000000" w:themeColor="text1"/>
          <w:sz w:val="24"/>
          <w:szCs w:val="24"/>
        </w:rPr>
        <w:t>‘</w:t>
      </w:r>
      <w:r w:rsidRPr="007B0A4C">
        <w:rPr>
          <w:rFonts w:asciiTheme="majorHAnsi" w:hAnsiTheme="majorHAnsi"/>
          <w:i/>
          <w:color w:val="000000" w:themeColor="text1"/>
          <w:sz w:val="24"/>
          <w:szCs w:val="24"/>
        </w:rPr>
        <w:t xml:space="preserve">The </w:t>
      </w:r>
      <w:proofErr w:type="spellStart"/>
      <w:r w:rsidRPr="007B0A4C">
        <w:rPr>
          <w:rFonts w:asciiTheme="majorHAnsi" w:hAnsiTheme="majorHAnsi"/>
          <w:i/>
          <w:color w:val="000000" w:themeColor="text1"/>
          <w:sz w:val="24"/>
          <w:szCs w:val="24"/>
        </w:rPr>
        <w:t>Armana</w:t>
      </w:r>
      <w:proofErr w:type="spellEnd"/>
      <w:r w:rsidR="007B0A4C" w:rsidRPr="007B0A4C">
        <w:rPr>
          <w:rFonts w:asciiTheme="majorHAnsi" w:hAnsiTheme="majorHAnsi"/>
          <w:i/>
          <w:color w:val="000000" w:themeColor="text1"/>
          <w:sz w:val="24"/>
          <w:szCs w:val="24"/>
        </w:rPr>
        <w:t xml:space="preserve"> S</w:t>
      </w:r>
      <w:r w:rsidRPr="007B0A4C">
        <w:rPr>
          <w:rFonts w:asciiTheme="majorHAnsi" w:hAnsiTheme="majorHAnsi"/>
          <w:i/>
          <w:color w:val="000000" w:themeColor="text1"/>
          <w:sz w:val="24"/>
          <w:szCs w:val="24"/>
        </w:rPr>
        <w:t>ystem</w:t>
      </w:r>
      <w:r w:rsidR="007B0A4C">
        <w:rPr>
          <w:rFonts w:asciiTheme="majorHAnsi" w:hAnsiTheme="majorHAnsi"/>
          <w:i/>
          <w:color w:val="000000" w:themeColor="text1"/>
          <w:sz w:val="24"/>
          <w:szCs w:val="24"/>
        </w:rPr>
        <w:t>’</w:t>
      </w:r>
      <w:r w:rsidR="007B0A4C">
        <w:rPr>
          <w:rFonts w:asciiTheme="majorHAnsi" w:hAnsiTheme="majorHAnsi"/>
          <w:color w:val="000000" w:themeColor="text1"/>
          <w:sz w:val="24"/>
          <w:szCs w:val="24"/>
        </w:rPr>
        <w:t>. In: R. Cohen and R. Westbrook</w:t>
      </w:r>
      <w:r w:rsidRPr="00AF7681">
        <w:rPr>
          <w:rFonts w:asciiTheme="majorHAnsi" w:hAnsiTheme="majorHAnsi"/>
          <w:color w:val="000000" w:themeColor="text1"/>
          <w:sz w:val="24"/>
          <w:szCs w:val="24"/>
        </w:rPr>
        <w:t xml:space="preserve"> </w:t>
      </w:r>
      <w:r w:rsidR="007B0A4C">
        <w:rPr>
          <w:rFonts w:asciiTheme="majorHAnsi" w:hAnsiTheme="majorHAnsi"/>
          <w:color w:val="000000" w:themeColor="text1"/>
          <w:sz w:val="24"/>
          <w:szCs w:val="24"/>
        </w:rPr>
        <w:t>(</w:t>
      </w:r>
      <w:r w:rsidRPr="00AF7681">
        <w:rPr>
          <w:rFonts w:asciiTheme="majorHAnsi" w:hAnsiTheme="majorHAnsi"/>
          <w:color w:val="000000" w:themeColor="text1"/>
          <w:sz w:val="24"/>
          <w:szCs w:val="24"/>
        </w:rPr>
        <w:t>ed.</w:t>
      </w:r>
      <w:r w:rsidR="007B0A4C">
        <w:rPr>
          <w:rFonts w:asciiTheme="majorHAnsi" w:hAnsiTheme="majorHAnsi"/>
          <w:color w:val="000000" w:themeColor="text1"/>
          <w:sz w:val="24"/>
          <w:szCs w:val="24"/>
        </w:rPr>
        <w:t>). Amarna Diplomacy the Beginnings of International Relations. London: John Hopkins University P</w:t>
      </w:r>
      <w:r w:rsidRPr="00AF7681">
        <w:rPr>
          <w:rFonts w:asciiTheme="majorHAnsi" w:hAnsiTheme="majorHAnsi"/>
          <w:color w:val="000000" w:themeColor="text1"/>
          <w:sz w:val="24"/>
          <w:szCs w:val="24"/>
        </w:rPr>
        <w:t>ress, pp.6-7.</w:t>
      </w:r>
    </w:p>
    <w:p w14:paraId="652CC90F" w14:textId="41A8AFA9" w:rsidR="007954E8" w:rsidRPr="00AF7681" w:rsidRDefault="007954E8">
      <w:pPr>
        <w:rPr>
          <w:rFonts w:asciiTheme="majorHAnsi" w:eastAsia="Arial" w:hAnsiTheme="majorHAnsi" w:cs="Arial"/>
          <w:color w:val="000000" w:themeColor="text1"/>
          <w:sz w:val="24"/>
          <w:szCs w:val="24"/>
        </w:rPr>
      </w:pPr>
      <w:r w:rsidRPr="00AF7681">
        <w:rPr>
          <w:rFonts w:asciiTheme="majorHAnsi" w:eastAsia="Arial" w:hAnsiTheme="majorHAnsi" w:cs="Arial"/>
          <w:color w:val="000000" w:themeColor="text1"/>
          <w:sz w:val="24"/>
          <w:szCs w:val="24"/>
        </w:rPr>
        <w:t>Figure 1: gold from the British museum catalogue in relation to Thutmose III</w:t>
      </w:r>
    </w:p>
    <w:p w14:paraId="7F67B8D0" w14:textId="193122C0" w:rsidR="007630C1" w:rsidRPr="00AF7681" w:rsidRDefault="007630C1">
      <w:pPr>
        <w:rPr>
          <w:rFonts w:asciiTheme="majorHAnsi" w:hAnsiTheme="majorHAnsi"/>
          <w:color w:val="000000" w:themeColor="text1"/>
          <w:sz w:val="24"/>
          <w:szCs w:val="24"/>
        </w:rPr>
      </w:pPr>
      <w:r w:rsidRPr="00AF7681">
        <w:rPr>
          <w:rFonts w:asciiTheme="majorHAnsi" w:hAnsiTheme="majorHAnsi"/>
          <w:color w:val="000000" w:themeColor="text1"/>
          <w:sz w:val="24"/>
          <w:szCs w:val="24"/>
        </w:rPr>
        <w:t>Hoskins</w:t>
      </w:r>
      <w:r w:rsidR="007B0A4C">
        <w:rPr>
          <w:rFonts w:asciiTheme="majorHAnsi" w:hAnsiTheme="majorHAnsi"/>
          <w:color w:val="000000" w:themeColor="text1"/>
          <w:sz w:val="24"/>
          <w:szCs w:val="24"/>
        </w:rPr>
        <w:t>, J</w:t>
      </w:r>
      <w:r w:rsidRPr="00AF7681">
        <w:rPr>
          <w:rFonts w:asciiTheme="majorHAnsi" w:hAnsiTheme="majorHAnsi"/>
          <w:color w:val="000000" w:themeColor="text1"/>
          <w:sz w:val="24"/>
          <w:szCs w:val="24"/>
        </w:rPr>
        <w:t xml:space="preserve"> </w:t>
      </w:r>
      <w:r w:rsidR="007B0A4C">
        <w:rPr>
          <w:rFonts w:asciiTheme="majorHAnsi" w:hAnsiTheme="majorHAnsi"/>
          <w:color w:val="000000" w:themeColor="text1"/>
          <w:sz w:val="24"/>
          <w:szCs w:val="24"/>
        </w:rPr>
        <w:t>(2006). ‘</w:t>
      </w:r>
      <w:r w:rsidRPr="007B0A4C">
        <w:rPr>
          <w:rFonts w:asciiTheme="majorHAnsi" w:hAnsiTheme="majorHAnsi"/>
          <w:i/>
          <w:color w:val="000000" w:themeColor="text1"/>
          <w:sz w:val="24"/>
          <w:szCs w:val="24"/>
        </w:rPr>
        <w:t>Agency, Biography and Object</w:t>
      </w:r>
      <w:r w:rsidR="007B0A4C">
        <w:rPr>
          <w:rFonts w:asciiTheme="majorHAnsi" w:hAnsiTheme="majorHAnsi"/>
          <w:i/>
          <w:color w:val="000000" w:themeColor="text1"/>
          <w:sz w:val="24"/>
          <w:szCs w:val="24"/>
        </w:rPr>
        <w:t>’</w:t>
      </w:r>
      <w:r w:rsidRPr="00AF7681">
        <w:rPr>
          <w:rFonts w:asciiTheme="majorHAnsi" w:hAnsiTheme="majorHAnsi"/>
          <w:color w:val="000000" w:themeColor="text1"/>
          <w:sz w:val="24"/>
          <w:szCs w:val="24"/>
        </w:rPr>
        <w:t xml:space="preserve"> in: C. Tilley </w:t>
      </w:r>
      <w:r w:rsidR="007B0A4C">
        <w:rPr>
          <w:rFonts w:asciiTheme="majorHAnsi" w:hAnsiTheme="majorHAnsi"/>
          <w:color w:val="000000" w:themeColor="text1"/>
          <w:sz w:val="24"/>
          <w:szCs w:val="24"/>
        </w:rPr>
        <w:t>et al. (eds.)</w:t>
      </w:r>
      <w:r w:rsidRPr="00AF7681">
        <w:rPr>
          <w:rFonts w:asciiTheme="majorHAnsi" w:hAnsiTheme="majorHAnsi"/>
          <w:color w:val="000000" w:themeColor="text1"/>
          <w:sz w:val="24"/>
          <w:szCs w:val="24"/>
        </w:rPr>
        <w:t xml:space="preserve"> Handbook of Material Culture</w:t>
      </w:r>
      <w:r w:rsidR="007B0A4C">
        <w:rPr>
          <w:rFonts w:asciiTheme="majorHAnsi" w:hAnsiTheme="majorHAnsi"/>
          <w:color w:val="000000" w:themeColor="text1"/>
          <w:sz w:val="24"/>
          <w:szCs w:val="24"/>
        </w:rPr>
        <w:t>.</w:t>
      </w:r>
      <w:r w:rsidRPr="00AF7681">
        <w:rPr>
          <w:rFonts w:asciiTheme="majorHAnsi" w:hAnsiTheme="majorHAnsi"/>
          <w:color w:val="000000" w:themeColor="text1"/>
          <w:sz w:val="24"/>
          <w:szCs w:val="24"/>
        </w:rPr>
        <w:t xml:space="preserve"> </w:t>
      </w:r>
      <w:r w:rsidR="007B0A4C">
        <w:rPr>
          <w:rFonts w:asciiTheme="majorHAnsi" w:hAnsiTheme="majorHAnsi"/>
          <w:color w:val="000000" w:themeColor="text1"/>
          <w:sz w:val="24"/>
          <w:szCs w:val="24"/>
        </w:rPr>
        <w:t xml:space="preserve">London: SAGE, pp. </w:t>
      </w:r>
      <w:r w:rsidRPr="00AF7681">
        <w:rPr>
          <w:rFonts w:asciiTheme="majorHAnsi" w:hAnsiTheme="majorHAnsi"/>
          <w:color w:val="000000" w:themeColor="text1"/>
          <w:sz w:val="24"/>
          <w:szCs w:val="24"/>
        </w:rPr>
        <w:t>74–84</w:t>
      </w:r>
      <w:r w:rsidR="007B0A4C">
        <w:rPr>
          <w:rFonts w:asciiTheme="majorHAnsi" w:hAnsiTheme="majorHAnsi"/>
          <w:color w:val="000000" w:themeColor="text1"/>
          <w:sz w:val="24"/>
          <w:szCs w:val="24"/>
        </w:rPr>
        <w:t>.</w:t>
      </w:r>
    </w:p>
    <w:p w14:paraId="4D95EDA9" w14:textId="1639DB10" w:rsidR="00C35E40" w:rsidRPr="00AF7681" w:rsidRDefault="007B0A4C">
      <w:pPr>
        <w:rPr>
          <w:rFonts w:asciiTheme="majorHAnsi" w:eastAsia="Arial" w:hAnsiTheme="majorHAnsi" w:cs="Arial"/>
          <w:color w:val="000000" w:themeColor="text1"/>
          <w:sz w:val="24"/>
          <w:szCs w:val="24"/>
        </w:rPr>
      </w:pPr>
      <w:bookmarkStart w:id="86" w:name="_1ynuwkq526dq" w:colFirst="0" w:colLast="0"/>
      <w:bookmarkEnd w:id="86"/>
      <w:proofErr w:type="spellStart"/>
      <w:r>
        <w:rPr>
          <w:rFonts w:asciiTheme="majorHAnsi" w:eastAsia="Arial" w:hAnsiTheme="majorHAnsi" w:cs="Arial"/>
          <w:color w:val="000000" w:themeColor="text1"/>
          <w:sz w:val="24"/>
          <w:szCs w:val="24"/>
        </w:rPr>
        <w:t>Grimal</w:t>
      </w:r>
      <w:proofErr w:type="spellEnd"/>
      <w:r>
        <w:rPr>
          <w:rFonts w:asciiTheme="majorHAnsi" w:eastAsia="Arial" w:hAnsiTheme="majorHAnsi" w:cs="Arial"/>
          <w:color w:val="000000" w:themeColor="text1"/>
          <w:sz w:val="24"/>
          <w:szCs w:val="24"/>
        </w:rPr>
        <w:t>, N (1998)</w:t>
      </w:r>
      <w:r w:rsidR="00D1788F" w:rsidRPr="00AF7681">
        <w:rPr>
          <w:rFonts w:asciiTheme="majorHAnsi" w:eastAsia="Arial" w:hAnsiTheme="majorHAnsi" w:cs="Arial"/>
          <w:color w:val="000000" w:themeColor="text1"/>
          <w:sz w:val="24"/>
          <w:szCs w:val="24"/>
        </w:rPr>
        <w:t xml:space="preserve">. </w:t>
      </w:r>
      <w:r w:rsidR="00D1788F" w:rsidRPr="00AF7681">
        <w:rPr>
          <w:rFonts w:asciiTheme="majorHAnsi" w:eastAsia="Arial" w:hAnsiTheme="majorHAnsi" w:cs="Arial"/>
          <w:i/>
          <w:color w:val="000000" w:themeColor="text1"/>
          <w:sz w:val="24"/>
          <w:szCs w:val="24"/>
        </w:rPr>
        <w:t>A History of Ancient Egypt.</w:t>
      </w:r>
      <w:r w:rsidR="00D1788F" w:rsidRPr="00AF7681">
        <w:rPr>
          <w:rFonts w:asciiTheme="majorHAnsi" w:eastAsia="Arial" w:hAnsiTheme="majorHAnsi" w:cs="Arial"/>
          <w:color w:val="000000" w:themeColor="text1"/>
          <w:sz w:val="24"/>
          <w:szCs w:val="24"/>
        </w:rPr>
        <w:t xml:space="preserve"> p.215. </w:t>
      </w:r>
      <w:proofErr w:type="spellStart"/>
      <w:r w:rsidR="00D1788F" w:rsidRPr="00AF7681">
        <w:rPr>
          <w:rFonts w:asciiTheme="majorHAnsi" w:eastAsia="Arial" w:hAnsiTheme="majorHAnsi" w:cs="Arial"/>
          <w:color w:val="000000" w:themeColor="text1"/>
          <w:sz w:val="24"/>
          <w:szCs w:val="24"/>
        </w:rPr>
        <w:t>Librairie</w:t>
      </w:r>
      <w:proofErr w:type="spellEnd"/>
      <w:r w:rsidR="00D1788F" w:rsidRPr="00AF7681">
        <w:rPr>
          <w:rFonts w:asciiTheme="majorHAnsi" w:eastAsia="Arial" w:hAnsiTheme="majorHAnsi" w:cs="Arial"/>
          <w:color w:val="000000" w:themeColor="text1"/>
          <w:sz w:val="24"/>
          <w:szCs w:val="24"/>
        </w:rPr>
        <w:t xml:space="preserve"> </w:t>
      </w:r>
      <w:proofErr w:type="spellStart"/>
      <w:r w:rsidR="00D1788F" w:rsidRPr="00AF7681">
        <w:rPr>
          <w:rFonts w:asciiTheme="majorHAnsi" w:eastAsia="Arial" w:hAnsiTheme="majorHAnsi" w:cs="Arial"/>
          <w:color w:val="000000" w:themeColor="text1"/>
          <w:sz w:val="24"/>
          <w:szCs w:val="24"/>
        </w:rPr>
        <w:t>Arthéme</w:t>
      </w:r>
      <w:proofErr w:type="spellEnd"/>
      <w:r w:rsidR="00D1788F" w:rsidRPr="00AF7681">
        <w:rPr>
          <w:rFonts w:asciiTheme="majorHAnsi" w:eastAsia="Arial" w:hAnsiTheme="majorHAnsi" w:cs="Arial"/>
          <w:color w:val="000000" w:themeColor="text1"/>
          <w:sz w:val="24"/>
          <w:szCs w:val="24"/>
        </w:rPr>
        <w:t xml:space="preserve"> </w:t>
      </w:r>
      <w:proofErr w:type="spellStart"/>
      <w:r w:rsidR="00D1788F" w:rsidRPr="00AF7681">
        <w:rPr>
          <w:rFonts w:asciiTheme="majorHAnsi" w:eastAsia="Arial" w:hAnsiTheme="majorHAnsi" w:cs="Arial"/>
          <w:color w:val="000000" w:themeColor="text1"/>
          <w:sz w:val="24"/>
          <w:szCs w:val="24"/>
        </w:rPr>
        <w:t>Fayard</w:t>
      </w:r>
      <w:proofErr w:type="spellEnd"/>
      <w:r>
        <w:rPr>
          <w:rFonts w:asciiTheme="majorHAnsi" w:eastAsia="Arial" w:hAnsiTheme="majorHAnsi" w:cs="Arial"/>
          <w:color w:val="000000" w:themeColor="text1"/>
          <w:sz w:val="24"/>
          <w:szCs w:val="24"/>
        </w:rPr>
        <w:t>.</w:t>
      </w:r>
    </w:p>
    <w:p w14:paraId="5BF69A52" w14:textId="391ABFDA" w:rsidR="007954E8" w:rsidRPr="00AF7681" w:rsidRDefault="007954E8" w:rsidP="007954E8">
      <w:pPr>
        <w:rPr>
          <w:rFonts w:asciiTheme="majorHAnsi" w:eastAsia="Arial" w:hAnsiTheme="majorHAnsi" w:cs="Arial"/>
          <w:color w:val="000000" w:themeColor="text1"/>
          <w:sz w:val="24"/>
          <w:szCs w:val="24"/>
          <w:highlight w:val="white"/>
        </w:rPr>
      </w:pPr>
      <w:r w:rsidRPr="00AF7681">
        <w:rPr>
          <w:rFonts w:asciiTheme="majorHAnsi" w:eastAsia="Arial" w:hAnsiTheme="majorHAnsi" w:cs="Arial"/>
          <w:color w:val="000000" w:themeColor="text1"/>
          <w:sz w:val="24"/>
          <w:szCs w:val="24"/>
          <w:highlight w:val="white"/>
        </w:rPr>
        <w:t xml:space="preserve">Klemm, D., Klemm, R. and </w:t>
      </w:r>
      <w:proofErr w:type="spellStart"/>
      <w:r w:rsidRPr="00AF7681">
        <w:rPr>
          <w:rFonts w:asciiTheme="majorHAnsi" w:eastAsia="Arial" w:hAnsiTheme="majorHAnsi" w:cs="Arial"/>
          <w:color w:val="000000" w:themeColor="text1"/>
          <w:sz w:val="24"/>
          <w:szCs w:val="24"/>
          <w:highlight w:val="white"/>
        </w:rPr>
        <w:t>Murr</w:t>
      </w:r>
      <w:proofErr w:type="spellEnd"/>
      <w:r w:rsidRPr="00AF7681">
        <w:rPr>
          <w:rFonts w:asciiTheme="majorHAnsi" w:eastAsia="Arial" w:hAnsiTheme="majorHAnsi" w:cs="Arial"/>
          <w:color w:val="000000" w:themeColor="text1"/>
          <w:sz w:val="24"/>
          <w:szCs w:val="24"/>
          <w:highlight w:val="white"/>
        </w:rPr>
        <w:t xml:space="preserve">, A. (2001). </w:t>
      </w:r>
      <w:r w:rsidRPr="007B0A4C">
        <w:rPr>
          <w:rFonts w:asciiTheme="majorHAnsi" w:eastAsia="Arial" w:hAnsiTheme="majorHAnsi" w:cs="Arial"/>
          <w:i/>
          <w:color w:val="000000" w:themeColor="text1"/>
          <w:sz w:val="24"/>
          <w:szCs w:val="24"/>
          <w:highlight w:val="white"/>
        </w:rPr>
        <w:t>Gold of the Pharaohs – 6000 years of gold mining in Egypt and Nubia</w:t>
      </w:r>
      <w:r w:rsidRPr="00AF7681">
        <w:rPr>
          <w:rFonts w:asciiTheme="majorHAnsi" w:eastAsia="Arial" w:hAnsiTheme="majorHAnsi" w:cs="Arial"/>
          <w:color w:val="000000" w:themeColor="text1"/>
          <w:sz w:val="24"/>
          <w:szCs w:val="24"/>
          <w:highlight w:val="white"/>
        </w:rPr>
        <w:t xml:space="preserve">. </w:t>
      </w:r>
      <w:r w:rsidRPr="007B0A4C">
        <w:rPr>
          <w:rFonts w:asciiTheme="majorHAnsi" w:eastAsia="Arial" w:hAnsiTheme="majorHAnsi" w:cs="Arial"/>
          <w:color w:val="000000" w:themeColor="text1"/>
          <w:sz w:val="24"/>
          <w:szCs w:val="24"/>
          <w:highlight w:val="white"/>
        </w:rPr>
        <w:t>Journal of African Earth Sciences</w:t>
      </w:r>
      <w:r w:rsidRPr="00AF7681">
        <w:rPr>
          <w:rFonts w:asciiTheme="majorHAnsi" w:eastAsia="Arial" w:hAnsiTheme="majorHAnsi" w:cs="Arial"/>
          <w:color w:val="000000" w:themeColor="text1"/>
          <w:sz w:val="24"/>
          <w:szCs w:val="24"/>
          <w:highlight w:val="white"/>
        </w:rPr>
        <w:t>, 33(3-4), pp.7-12.</w:t>
      </w:r>
    </w:p>
    <w:p w14:paraId="523EE868" w14:textId="69197607" w:rsidR="00C80D2D" w:rsidRPr="00AF7681" w:rsidRDefault="007B0A4C" w:rsidP="007954E8">
      <w:pPr>
        <w:rPr>
          <w:rFonts w:asciiTheme="majorHAnsi" w:eastAsia="Arial" w:hAnsiTheme="majorHAnsi" w:cs="Arial"/>
          <w:color w:val="000000" w:themeColor="text1"/>
          <w:sz w:val="24"/>
          <w:szCs w:val="24"/>
          <w:highlight w:val="white"/>
        </w:rPr>
      </w:pPr>
      <w:proofErr w:type="spellStart"/>
      <w:r>
        <w:rPr>
          <w:rStyle w:val="selectable"/>
          <w:rFonts w:asciiTheme="majorHAnsi" w:hAnsiTheme="majorHAnsi" w:cs="Arial"/>
          <w:color w:val="000000" w:themeColor="text1"/>
          <w:sz w:val="24"/>
          <w:szCs w:val="24"/>
          <w:shd w:val="clear" w:color="auto" w:fill="FFFFFF"/>
        </w:rPr>
        <w:t>Malek</w:t>
      </w:r>
      <w:proofErr w:type="spellEnd"/>
      <w:r>
        <w:rPr>
          <w:rStyle w:val="selectable"/>
          <w:rFonts w:asciiTheme="majorHAnsi" w:hAnsiTheme="majorHAnsi" w:cs="Arial"/>
          <w:color w:val="000000" w:themeColor="text1"/>
          <w:sz w:val="24"/>
          <w:szCs w:val="24"/>
          <w:shd w:val="clear" w:color="auto" w:fill="FFFFFF"/>
        </w:rPr>
        <w:t>, J (2000). ‘</w:t>
      </w:r>
      <w:r w:rsidRPr="007B0A4C">
        <w:rPr>
          <w:rStyle w:val="selectable"/>
          <w:rFonts w:asciiTheme="majorHAnsi" w:hAnsiTheme="majorHAnsi" w:cs="Arial"/>
          <w:i/>
          <w:color w:val="000000" w:themeColor="text1"/>
          <w:sz w:val="24"/>
          <w:szCs w:val="24"/>
          <w:shd w:val="clear" w:color="auto" w:fill="FFFFFF"/>
        </w:rPr>
        <w:t>The Old K</w:t>
      </w:r>
      <w:r w:rsidR="00C80D2D" w:rsidRPr="007B0A4C">
        <w:rPr>
          <w:rStyle w:val="selectable"/>
          <w:rFonts w:asciiTheme="majorHAnsi" w:hAnsiTheme="majorHAnsi" w:cs="Arial"/>
          <w:i/>
          <w:color w:val="000000" w:themeColor="text1"/>
          <w:sz w:val="24"/>
          <w:szCs w:val="24"/>
          <w:shd w:val="clear" w:color="auto" w:fill="FFFFFF"/>
        </w:rPr>
        <w:t>ingdom</w:t>
      </w:r>
      <w:r>
        <w:rPr>
          <w:rStyle w:val="selectable"/>
          <w:rFonts w:asciiTheme="majorHAnsi" w:hAnsiTheme="majorHAnsi" w:cs="Arial"/>
          <w:color w:val="000000" w:themeColor="text1"/>
          <w:sz w:val="24"/>
          <w:szCs w:val="24"/>
          <w:shd w:val="clear" w:color="auto" w:fill="FFFFFF"/>
        </w:rPr>
        <w:t>’</w:t>
      </w:r>
      <w:r w:rsidR="00C80D2D" w:rsidRPr="00AF7681">
        <w:rPr>
          <w:rStyle w:val="selectable"/>
          <w:rFonts w:asciiTheme="majorHAnsi" w:hAnsiTheme="majorHAnsi" w:cs="Arial"/>
          <w:color w:val="000000" w:themeColor="text1"/>
          <w:sz w:val="24"/>
          <w:szCs w:val="24"/>
          <w:shd w:val="clear" w:color="auto" w:fill="FFFFFF"/>
        </w:rPr>
        <w:t xml:space="preserve">. In: I. Shaw, </w:t>
      </w:r>
      <w:r>
        <w:rPr>
          <w:rStyle w:val="selectable"/>
          <w:rFonts w:asciiTheme="majorHAnsi" w:hAnsiTheme="majorHAnsi" w:cs="Arial"/>
          <w:color w:val="000000" w:themeColor="text1"/>
          <w:sz w:val="24"/>
          <w:szCs w:val="24"/>
          <w:shd w:val="clear" w:color="auto" w:fill="FFFFFF"/>
        </w:rPr>
        <w:t>(</w:t>
      </w:r>
      <w:r w:rsidR="00C80D2D" w:rsidRPr="00AF7681">
        <w:rPr>
          <w:rStyle w:val="selectable"/>
          <w:rFonts w:asciiTheme="majorHAnsi" w:hAnsiTheme="majorHAnsi" w:cs="Arial"/>
          <w:color w:val="000000" w:themeColor="text1"/>
          <w:sz w:val="24"/>
          <w:szCs w:val="24"/>
          <w:shd w:val="clear" w:color="auto" w:fill="FFFFFF"/>
        </w:rPr>
        <w:t>ed.</w:t>
      </w:r>
      <w:r>
        <w:rPr>
          <w:rStyle w:val="selectable"/>
          <w:rFonts w:asciiTheme="majorHAnsi" w:hAnsiTheme="majorHAnsi" w:cs="Arial"/>
          <w:color w:val="000000" w:themeColor="text1"/>
          <w:sz w:val="24"/>
          <w:szCs w:val="24"/>
          <w:shd w:val="clear" w:color="auto" w:fill="FFFFFF"/>
        </w:rPr>
        <w:t>)</w:t>
      </w:r>
      <w:r w:rsidR="00C80D2D" w:rsidRPr="00AF7681">
        <w:rPr>
          <w:rStyle w:val="selectable"/>
          <w:rFonts w:asciiTheme="majorHAnsi" w:hAnsiTheme="majorHAnsi" w:cs="Arial"/>
          <w:color w:val="000000" w:themeColor="text1"/>
          <w:sz w:val="24"/>
          <w:szCs w:val="24"/>
          <w:shd w:val="clear" w:color="auto" w:fill="FFFFFF"/>
        </w:rPr>
        <w:t>, </w:t>
      </w:r>
      <w:r>
        <w:rPr>
          <w:rStyle w:val="selectable"/>
          <w:rFonts w:asciiTheme="majorHAnsi" w:hAnsiTheme="majorHAnsi" w:cs="Arial"/>
          <w:iCs/>
          <w:color w:val="000000" w:themeColor="text1"/>
          <w:sz w:val="24"/>
          <w:szCs w:val="24"/>
          <w:shd w:val="clear" w:color="auto" w:fill="FFFFFF"/>
        </w:rPr>
        <w:t>The Oxford History of A</w:t>
      </w:r>
      <w:r w:rsidR="00C80D2D" w:rsidRPr="007B0A4C">
        <w:rPr>
          <w:rStyle w:val="selectable"/>
          <w:rFonts w:asciiTheme="majorHAnsi" w:hAnsiTheme="majorHAnsi" w:cs="Arial"/>
          <w:iCs/>
          <w:color w:val="000000" w:themeColor="text1"/>
          <w:sz w:val="24"/>
          <w:szCs w:val="24"/>
          <w:shd w:val="clear" w:color="auto" w:fill="FFFFFF"/>
        </w:rPr>
        <w:t>ncient Egypt</w:t>
      </w:r>
      <w:r w:rsidR="00C80D2D" w:rsidRPr="00AF7681">
        <w:rPr>
          <w:rStyle w:val="selectable"/>
          <w:rFonts w:asciiTheme="majorHAnsi" w:hAnsiTheme="majorHAnsi" w:cs="Arial"/>
          <w:color w:val="000000" w:themeColor="text1"/>
          <w:sz w:val="24"/>
          <w:szCs w:val="24"/>
          <w:shd w:val="clear" w:color="auto" w:fill="FFFFFF"/>
        </w:rPr>
        <w:t xml:space="preserve">. New York: Oxford </w:t>
      </w:r>
      <w:r>
        <w:rPr>
          <w:rStyle w:val="selectable"/>
          <w:rFonts w:asciiTheme="majorHAnsi" w:hAnsiTheme="majorHAnsi" w:cs="Arial"/>
          <w:color w:val="000000" w:themeColor="text1"/>
          <w:sz w:val="24"/>
          <w:szCs w:val="24"/>
          <w:shd w:val="clear" w:color="auto" w:fill="FFFFFF"/>
        </w:rPr>
        <w:t>University P</w:t>
      </w:r>
      <w:r w:rsidR="00C80D2D" w:rsidRPr="00AF7681">
        <w:rPr>
          <w:rStyle w:val="selectable"/>
          <w:rFonts w:asciiTheme="majorHAnsi" w:hAnsiTheme="majorHAnsi" w:cs="Arial"/>
          <w:color w:val="000000" w:themeColor="text1"/>
          <w:sz w:val="24"/>
          <w:szCs w:val="24"/>
          <w:shd w:val="clear" w:color="auto" w:fill="FFFFFF"/>
        </w:rPr>
        <w:t xml:space="preserve">ress, </w:t>
      </w:r>
      <w:r>
        <w:rPr>
          <w:rStyle w:val="selectable"/>
          <w:rFonts w:asciiTheme="majorHAnsi" w:hAnsiTheme="majorHAnsi" w:cs="Arial"/>
          <w:color w:val="000000" w:themeColor="text1"/>
          <w:sz w:val="24"/>
          <w:szCs w:val="24"/>
          <w:shd w:val="clear" w:color="auto" w:fill="FFFFFF"/>
        </w:rPr>
        <w:t>p</w:t>
      </w:r>
      <w:r w:rsidR="00C80D2D" w:rsidRPr="00AF7681">
        <w:rPr>
          <w:rStyle w:val="selectable"/>
          <w:rFonts w:asciiTheme="majorHAnsi" w:hAnsiTheme="majorHAnsi" w:cs="Arial"/>
          <w:color w:val="000000" w:themeColor="text1"/>
          <w:sz w:val="24"/>
          <w:szCs w:val="24"/>
          <w:shd w:val="clear" w:color="auto" w:fill="FFFFFF"/>
        </w:rPr>
        <w:t>p.83.</w:t>
      </w:r>
    </w:p>
    <w:p w14:paraId="12AB0271" w14:textId="2AED1C96" w:rsidR="00C35E40" w:rsidRPr="00AF7681" w:rsidRDefault="00D1788F">
      <w:pPr>
        <w:rPr>
          <w:rFonts w:asciiTheme="majorHAnsi" w:eastAsia="Arial" w:hAnsiTheme="majorHAnsi" w:cs="Arial"/>
          <w:color w:val="000000" w:themeColor="text1"/>
          <w:sz w:val="24"/>
          <w:szCs w:val="24"/>
          <w:highlight w:val="white"/>
        </w:rPr>
      </w:pPr>
      <w:bookmarkStart w:id="87" w:name="_8wergnjgatvo" w:colFirst="0" w:colLast="0"/>
      <w:bookmarkStart w:id="88" w:name="_i5hv2rsck90o" w:colFirst="0" w:colLast="0"/>
      <w:bookmarkEnd w:id="87"/>
      <w:bookmarkEnd w:id="88"/>
      <w:r w:rsidRPr="00AF7681">
        <w:rPr>
          <w:rFonts w:asciiTheme="majorHAnsi" w:eastAsia="Arial" w:hAnsiTheme="majorHAnsi" w:cs="Arial"/>
          <w:color w:val="000000" w:themeColor="text1"/>
          <w:sz w:val="24"/>
          <w:szCs w:val="24"/>
          <w:highlight w:val="white"/>
        </w:rPr>
        <w:t xml:space="preserve">O'Connor, D. (1993). </w:t>
      </w:r>
      <w:r w:rsidRPr="00AF7681">
        <w:rPr>
          <w:rFonts w:asciiTheme="majorHAnsi" w:eastAsia="Arial" w:hAnsiTheme="majorHAnsi" w:cs="Arial"/>
          <w:i/>
          <w:color w:val="000000" w:themeColor="text1"/>
          <w:sz w:val="24"/>
          <w:szCs w:val="24"/>
          <w:highlight w:val="white"/>
        </w:rPr>
        <w:t>Ancient Nubia</w:t>
      </w:r>
      <w:r w:rsidRPr="00AF7681">
        <w:rPr>
          <w:rFonts w:asciiTheme="majorHAnsi" w:eastAsia="Arial" w:hAnsiTheme="majorHAnsi" w:cs="Arial"/>
          <w:color w:val="000000" w:themeColor="text1"/>
          <w:sz w:val="24"/>
          <w:szCs w:val="24"/>
          <w:highlight w:val="white"/>
        </w:rPr>
        <w:t>. Philadelphia: University Museum of Archaeology and Anthropology, University of Pennsylvania.</w:t>
      </w:r>
    </w:p>
    <w:p w14:paraId="656E819A" w14:textId="10D1DD69" w:rsidR="007630C1" w:rsidRPr="00AF7681" w:rsidRDefault="007630C1">
      <w:pPr>
        <w:rPr>
          <w:rFonts w:asciiTheme="majorHAnsi" w:hAnsiTheme="majorHAnsi" w:cs="Arial"/>
          <w:color w:val="000000" w:themeColor="text1"/>
          <w:sz w:val="24"/>
          <w:szCs w:val="24"/>
          <w:shd w:val="clear" w:color="auto" w:fill="FFFFFF"/>
        </w:rPr>
      </w:pPr>
      <w:r w:rsidRPr="00AF7681">
        <w:rPr>
          <w:rFonts w:asciiTheme="majorHAnsi" w:hAnsiTheme="majorHAnsi" w:cs="Arial"/>
          <w:color w:val="000000" w:themeColor="text1"/>
          <w:sz w:val="24"/>
          <w:szCs w:val="24"/>
          <w:shd w:val="clear" w:color="auto" w:fill="FFFFFF"/>
        </w:rPr>
        <w:t>Ross, L. (2013). </w:t>
      </w:r>
      <w:r w:rsidRPr="00AF7681">
        <w:rPr>
          <w:rFonts w:asciiTheme="majorHAnsi" w:hAnsiTheme="majorHAnsi" w:cs="Arial"/>
          <w:i/>
          <w:iCs/>
          <w:color w:val="000000" w:themeColor="text1"/>
          <w:sz w:val="24"/>
          <w:szCs w:val="24"/>
          <w:shd w:val="clear" w:color="auto" w:fill="FFFFFF"/>
        </w:rPr>
        <w:t>Nubia and Egypt 10,000 B.C. to 400 A.D. from pre-history to the Meroitic period</w:t>
      </w:r>
      <w:r w:rsidRPr="00AF7681">
        <w:rPr>
          <w:rFonts w:asciiTheme="majorHAnsi" w:hAnsiTheme="majorHAnsi" w:cs="Arial"/>
          <w:color w:val="000000" w:themeColor="text1"/>
          <w:sz w:val="24"/>
          <w:szCs w:val="24"/>
          <w:shd w:val="clear" w:color="auto" w:fill="FFFFFF"/>
        </w:rPr>
        <w:t xml:space="preserve">. Lewiston: The Edwin </w:t>
      </w:r>
      <w:proofErr w:type="spellStart"/>
      <w:r w:rsidRPr="00AF7681">
        <w:rPr>
          <w:rFonts w:asciiTheme="majorHAnsi" w:hAnsiTheme="majorHAnsi" w:cs="Arial"/>
          <w:color w:val="000000" w:themeColor="text1"/>
          <w:sz w:val="24"/>
          <w:szCs w:val="24"/>
          <w:shd w:val="clear" w:color="auto" w:fill="FFFFFF"/>
        </w:rPr>
        <w:t>Mellen</w:t>
      </w:r>
      <w:proofErr w:type="spellEnd"/>
      <w:r w:rsidRPr="00AF7681">
        <w:rPr>
          <w:rFonts w:asciiTheme="majorHAnsi" w:hAnsiTheme="majorHAnsi" w:cs="Arial"/>
          <w:color w:val="000000" w:themeColor="text1"/>
          <w:sz w:val="24"/>
          <w:szCs w:val="24"/>
          <w:shd w:val="clear" w:color="auto" w:fill="FFFFFF"/>
        </w:rPr>
        <w:t xml:space="preserve"> Press, </w:t>
      </w:r>
      <w:r w:rsidR="007B0A4C">
        <w:rPr>
          <w:rFonts w:asciiTheme="majorHAnsi" w:hAnsiTheme="majorHAnsi" w:cs="Arial"/>
          <w:color w:val="000000" w:themeColor="text1"/>
          <w:sz w:val="24"/>
          <w:szCs w:val="24"/>
          <w:shd w:val="clear" w:color="auto" w:fill="FFFFFF"/>
        </w:rPr>
        <w:t>p</w:t>
      </w:r>
      <w:r w:rsidRPr="00AF7681">
        <w:rPr>
          <w:rFonts w:asciiTheme="majorHAnsi" w:hAnsiTheme="majorHAnsi" w:cs="Arial"/>
          <w:color w:val="000000" w:themeColor="text1"/>
          <w:sz w:val="24"/>
          <w:szCs w:val="24"/>
          <w:shd w:val="clear" w:color="auto" w:fill="FFFFFF"/>
        </w:rPr>
        <w:t>p.135.</w:t>
      </w:r>
    </w:p>
    <w:p w14:paraId="45BD31D5" w14:textId="65B48577" w:rsidR="004528A2" w:rsidRPr="00AF7681" w:rsidRDefault="007B0A4C" w:rsidP="004528A2">
      <w:pPr>
        <w:rPr>
          <w:rFonts w:asciiTheme="majorHAnsi" w:hAnsiTheme="majorHAnsi"/>
          <w:color w:val="000000" w:themeColor="text1"/>
          <w:sz w:val="24"/>
          <w:szCs w:val="24"/>
          <w:highlight w:val="white"/>
        </w:rPr>
      </w:pPr>
      <w:r>
        <w:rPr>
          <w:rFonts w:asciiTheme="majorHAnsi" w:hAnsiTheme="majorHAnsi"/>
          <w:color w:val="000000" w:themeColor="text1"/>
          <w:sz w:val="24"/>
          <w:szCs w:val="24"/>
        </w:rPr>
        <w:t>Shaw, I (2018). The Oxford History of Ancient Egypt. New Y</w:t>
      </w:r>
      <w:r w:rsidR="004528A2" w:rsidRPr="00AF7681">
        <w:rPr>
          <w:rFonts w:asciiTheme="majorHAnsi" w:hAnsiTheme="majorHAnsi"/>
          <w:color w:val="000000" w:themeColor="text1"/>
          <w:sz w:val="24"/>
          <w:szCs w:val="24"/>
        </w:rPr>
        <w:t>ork: Oxford</w:t>
      </w:r>
      <w:r>
        <w:rPr>
          <w:rFonts w:asciiTheme="majorHAnsi" w:hAnsiTheme="majorHAnsi"/>
          <w:color w:val="000000" w:themeColor="text1"/>
          <w:sz w:val="24"/>
          <w:szCs w:val="24"/>
        </w:rPr>
        <w:t xml:space="preserve"> University Press, pp.82</w:t>
      </w:r>
    </w:p>
    <w:p w14:paraId="44C5F526" w14:textId="718F65C5" w:rsidR="00C35E40" w:rsidRPr="007B0A4C" w:rsidRDefault="00D1788F">
      <w:pPr>
        <w:rPr>
          <w:rFonts w:asciiTheme="majorHAnsi" w:eastAsia="Arial" w:hAnsiTheme="majorHAnsi" w:cs="Arial"/>
          <w:color w:val="000000" w:themeColor="text1"/>
          <w:sz w:val="24"/>
          <w:szCs w:val="24"/>
          <w:highlight w:val="white"/>
        </w:rPr>
      </w:pPr>
      <w:bookmarkStart w:id="89" w:name="_1wf96ns3usjl" w:colFirst="0" w:colLast="0"/>
      <w:bookmarkEnd w:id="89"/>
      <w:r w:rsidRPr="00AF7681">
        <w:rPr>
          <w:rFonts w:asciiTheme="majorHAnsi" w:eastAsia="Arial" w:hAnsiTheme="majorHAnsi" w:cs="Arial"/>
          <w:color w:val="000000" w:themeColor="text1"/>
          <w:sz w:val="24"/>
          <w:szCs w:val="24"/>
          <w:highlight w:val="white"/>
        </w:rPr>
        <w:t>Smith, S</w:t>
      </w:r>
      <w:r w:rsidR="007B0A4C">
        <w:rPr>
          <w:rFonts w:asciiTheme="majorHAnsi" w:eastAsia="Arial" w:hAnsiTheme="majorHAnsi" w:cs="Arial"/>
          <w:color w:val="000000" w:themeColor="text1"/>
          <w:sz w:val="24"/>
          <w:szCs w:val="24"/>
          <w:highlight w:val="white"/>
        </w:rPr>
        <w:t>.</w:t>
      </w:r>
      <w:r w:rsidRPr="00AF7681">
        <w:rPr>
          <w:rFonts w:asciiTheme="majorHAnsi" w:eastAsia="Arial" w:hAnsiTheme="majorHAnsi" w:cs="Arial"/>
          <w:color w:val="000000" w:themeColor="text1"/>
          <w:sz w:val="24"/>
          <w:szCs w:val="24"/>
          <w:highlight w:val="white"/>
        </w:rPr>
        <w:t>T</w:t>
      </w:r>
      <w:r w:rsidR="007B0A4C">
        <w:rPr>
          <w:rFonts w:asciiTheme="majorHAnsi" w:eastAsia="Arial" w:hAnsiTheme="majorHAnsi" w:cs="Arial"/>
          <w:color w:val="000000" w:themeColor="text1"/>
          <w:sz w:val="24"/>
          <w:szCs w:val="24"/>
          <w:highlight w:val="white"/>
        </w:rPr>
        <w:t xml:space="preserve"> (2003) </w:t>
      </w:r>
      <w:r w:rsidRPr="00AF7681">
        <w:rPr>
          <w:rFonts w:asciiTheme="majorHAnsi" w:eastAsia="Arial" w:hAnsiTheme="majorHAnsi" w:cs="Arial"/>
          <w:i/>
          <w:color w:val="000000" w:themeColor="text1"/>
          <w:sz w:val="24"/>
          <w:szCs w:val="24"/>
          <w:highlight w:val="white"/>
        </w:rPr>
        <w:t>Ethnic</w:t>
      </w:r>
      <w:r w:rsidR="007B0A4C">
        <w:rPr>
          <w:rFonts w:asciiTheme="majorHAnsi" w:eastAsia="Arial" w:hAnsiTheme="majorHAnsi" w:cs="Arial"/>
          <w:i/>
          <w:color w:val="000000" w:themeColor="text1"/>
          <w:sz w:val="24"/>
          <w:szCs w:val="24"/>
          <w:highlight w:val="white"/>
        </w:rPr>
        <w:t xml:space="preserve"> Identities and Boundaries in A</w:t>
      </w:r>
      <w:r w:rsidRPr="00AF7681">
        <w:rPr>
          <w:rFonts w:asciiTheme="majorHAnsi" w:eastAsia="Arial" w:hAnsiTheme="majorHAnsi" w:cs="Arial"/>
          <w:i/>
          <w:color w:val="000000" w:themeColor="text1"/>
          <w:sz w:val="24"/>
          <w:szCs w:val="24"/>
          <w:highlight w:val="white"/>
        </w:rPr>
        <w:t>ncient Egypt’s Nubian Empire</w:t>
      </w:r>
      <w:r w:rsidR="007B0A4C">
        <w:rPr>
          <w:rFonts w:asciiTheme="majorHAnsi" w:eastAsia="Arial" w:hAnsiTheme="majorHAnsi" w:cs="Arial"/>
          <w:color w:val="000000" w:themeColor="text1"/>
          <w:sz w:val="24"/>
          <w:szCs w:val="24"/>
          <w:highlight w:val="white"/>
        </w:rPr>
        <w:t xml:space="preserve">. </w:t>
      </w:r>
      <w:r w:rsidRPr="00AF7681">
        <w:rPr>
          <w:rFonts w:asciiTheme="majorHAnsi" w:eastAsia="Arial" w:hAnsiTheme="majorHAnsi" w:cs="Arial"/>
          <w:color w:val="000000" w:themeColor="text1"/>
          <w:sz w:val="24"/>
          <w:szCs w:val="24"/>
          <w:highlight w:val="white"/>
        </w:rPr>
        <w:t>London:</w:t>
      </w:r>
      <w:r w:rsidR="007B0A4C">
        <w:rPr>
          <w:rFonts w:asciiTheme="majorHAnsi" w:eastAsia="Arial" w:hAnsiTheme="majorHAnsi" w:cs="Arial"/>
          <w:color w:val="000000" w:themeColor="text1"/>
          <w:sz w:val="24"/>
          <w:szCs w:val="24"/>
          <w:highlight w:val="white"/>
        </w:rPr>
        <w:t xml:space="preserve"> </w:t>
      </w:r>
      <w:r w:rsidRPr="00AF7681">
        <w:rPr>
          <w:rFonts w:asciiTheme="majorHAnsi" w:eastAsia="Arial" w:hAnsiTheme="majorHAnsi" w:cs="Arial"/>
          <w:color w:val="000000" w:themeColor="text1"/>
          <w:sz w:val="24"/>
          <w:szCs w:val="24"/>
          <w:highlight w:val="white"/>
        </w:rPr>
        <w:t>Routledge.</w:t>
      </w:r>
      <w:bookmarkStart w:id="90" w:name="_knobxjdeusy3" w:colFirst="0" w:colLast="0"/>
      <w:bookmarkEnd w:id="90"/>
    </w:p>
    <w:p w14:paraId="795A9DCD" w14:textId="2A62823F" w:rsidR="00C35E40" w:rsidRPr="007B0A4C" w:rsidRDefault="00D1788F">
      <w:pPr>
        <w:rPr>
          <w:rFonts w:asciiTheme="majorHAnsi" w:eastAsia="Arial" w:hAnsiTheme="majorHAnsi" w:cs="Arial"/>
          <w:color w:val="000000" w:themeColor="text1"/>
          <w:sz w:val="24"/>
          <w:szCs w:val="24"/>
          <w:highlight w:val="white"/>
        </w:rPr>
      </w:pPr>
      <w:bookmarkStart w:id="91" w:name="_kzped1ucp0zh" w:colFirst="0" w:colLast="0"/>
      <w:bookmarkEnd w:id="91"/>
      <w:r w:rsidRPr="007B0A4C">
        <w:rPr>
          <w:rFonts w:asciiTheme="majorHAnsi" w:eastAsia="Arial" w:hAnsiTheme="majorHAnsi" w:cs="Arial"/>
          <w:color w:val="000000" w:themeColor="text1"/>
          <w:sz w:val="24"/>
          <w:szCs w:val="24"/>
          <w:highlight w:val="white"/>
        </w:rPr>
        <w:t xml:space="preserve">The Metropolitan Museum of Art (2018). </w:t>
      </w:r>
      <w:r w:rsidRPr="007B0A4C">
        <w:rPr>
          <w:rFonts w:asciiTheme="majorHAnsi" w:eastAsia="Arial" w:hAnsiTheme="majorHAnsi" w:cs="Arial"/>
          <w:i/>
          <w:color w:val="000000" w:themeColor="text1"/>
          <w:sz w:val="24"/>
          <w:szCs w:val="24"/>
          <w:highlight w:val="white"/>
        </w:rPr>
        <w:t>Kohl Jar | New Kingdom | The Met</w:t>
      </w:r>
      <w:r w:rsidRPr="007B0A4C">
        <w:rPr>
          <w:rFonts w:asciiTheme="majorHAnsi" w:eastAsia="Arial" w:hAnsiTheme="majorHAnsi" w:cs="Arial"/>
          <w:color w:val="000000" w:themeColor="text1"/>
          <w:sz w:val="24"/>
          <w:szCs w:val="24"/>
          <w:highlight w:val="white"/>
        </w:rPr>
        <w:t>. [online] Available at: https://www.metmuseum.org/art/collection/search/547634 [Accessed 29 Apr. 2018].</w:t>
      </w:r>
    </w:p>
    <w:p w14:paraId="44DA8476" w14:textId="01515043" w:rsidR="000A1C91" w:rsidRPr="00AF7681" w:rsidRDefault="000A1C91">
      <w:pPr>
        <w:rPr>
          <w:rFonts w:ascii="Arial" w:eastAsia="Arial" w:hAnsi="Arial" w:cs="Arial"/>
          <w:color w:val="000000" w:themeColor="text1"/>
          <w:sz w:val="20"/>
          <w:szCs w:val="20"/>
          <w:highlight w:val="white"/>
        </w:rPr>
      </w:pPr>
      <w:bookmarkStart w:id="92" w:name="_gput65ddfia8" w:colFirst="0" w:colLast="0"/>
      <w:bookmarkStart w:id="93" w:name="_gjdgxs" w:colFirst="0" w:colLast="0"/>
      <w:bookmarkEnd w:id="92"/>
      <w:bookmarkEnd w:id="93"/>
    </w:p>
    <w:sectPr w:rsidR="000A1C91" w:rsidRPr="00AF7681" w:rsidSect="00B81D7D">
      <w:headerReference w:type="default" r:id="rId14"/>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175154" w14:textId="77777777" w:rsidR="00A42ECD" w:rsidRDefault="00A42ECD">
      <w:pPr>
        <w:spacing w:after="0" w:line="240" w:lineRule="auto"/>
      </w:pPr>
      <w:r>
        <w:separator/>
      </w:r>
    </w:p>
  </w:endnote>
  <w:endnote w:type="continuationSeparator" w:id="0">
    <w:p w14:paraId="47EC3BF5" w14:textId="77777777" w:rsidR="00A42ECD" w:rsidRDefault="00A42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CA3185" w14:textId="77777777" w:rsidR="00A42ECD" w:rsidRDefault="00A42ECD">
      <w:pPr>
        <w:spacing w:after="0" w:line="240" w:lineRule="auto"/>
      </w:pPr>
      <w:r>
        <w:separator/>
      </w:r>
    </w:p>
  </w:footnote>
  <w:footnote w:type="continuationSeparator" w:id="0">
    <w:p w14:paraId="64D5FC86" w14:textId="77777777" w:rsidR="00A42ECD" w:rsidRDefault="00A42EC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2957814"/>
      <w:docPartObj>
        <w:docPartGallery w:val="Page Numbers (Top of Page)"/>
        <w:docPartUnique/>
      </w:docPartObj>
    </w:sdtPr>
    <w:sdtEndPr>
      <w:rPr>
        <w:noProof/>
      </w:rPr>
    </w:sdtEndPr>
    <w:sdtContent>
      <w:p w14:paraId="19AF90E6" w14:textId="0FCC8387" w:rsidR="0044128A" w:rsidRDefault="0044128A">
        <w:pPr>
          <w:pStyle w:val="Header"/>
          <w:jc w:val="right"/>
        </w:pPr>
        <w:r>
          <w:fldChar w:fldCharType="begin"/>
        </w:r>
        <w:r>
          <w:instrText xml:space="preserve"> PAGE   \* MERGEFORMAT </w:instrText>
        </w:r>
        <w:r>
          <w:fldChar w:fldCharType="separate"/>
        </w:r>
        <w:r w:rsidR="00D300E8">
          <w:rPr>
            <w:noProof/>
          </w:rPr>
          <w:t>1</w:t>
        </w:r>
        <w:r>
          <w:rPr>
            <w:noProof/>
          </w:rPr>
          <w:fldChar w:fldCharType="end"/>
        </w:r>
      </w:p>
    </w:sdtContent>
  </w:sdt>
  <w:p w14:paraId="7F569301" w14:textId="77777777" w:rsidR="0044128A" w:rsidRDefault="0044128A"/>
</w:hdr>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atharina Zinn">
    <w15:presenceInfo w15:providerId="AD" w15:userId="S-1-5-21-809251214-2178901256-4152538893-276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E40"/>
    <w:rsid w:val="000130B7"/>
    <w:rsid w:val="000158E7"/>
    <w:rsid w:val="000666BF"/>
    <w:rsid w:val="00073DE6"/>
    <w:rsid w:val="000A1C91"/>
    <w:rsid w:val="000C0522"/>
    <w:rsid w:val="000C0718"/>
    <w:rsid w:val="000E0BCA"/>
    <w:rsid w:val="00151E83"/>
    <w:rsid w:val="00160B0A"/>
    <w:rsid w:val="001703BD"/>
    <w:rsid w:val="001C3AFF"/>
    <w:rsid w:val="001E714D"/>
    <w:rsid w:val="00224558"/>
    <w:rsid w:val="00224FA3"/>
    <w:rsid w:val="00234B98"/>
    <w:rsid w:val="002550C7"/>
    <w:rsid w:val="002B1BD5"/>
    <w:rsid w:val="002B2771"/>
    <w:rsid w:val="002E6392"/>
    <w:rsid w:val="00345D23"/>
    <w:rsid w:val="003577E8"/>
    <w:rsid w:val="00361F07"/>
    <w:rsid w:val="003B6386"/>
    <w:rsid w:val="003C5192"/>
    <w:rsid w:val="003F2D32"/>
    <w:rsid w:val="004120D7"/>
    <w:rsid w:val="004231BA"/>
    <w:rsid w:val="00430914"/>
    <w:rsid w:val="0044128A"/>
    <w:rsid w:val="004528A2"/>
    <w:rsid w:val="004B3709"/>
    <w:rsid w:val="004B7AB9"/>
    <w:rsid w:val="004F1428"/>
    <w:rsid w:val="004F3E3C"/>
    <w:rsid w:val="005223E2"/>
    <w:rsid w:val="00566DCD"/>
    <w:rsid w:val="005727CC"/>
    <w:rsid w:val="005B1176"/>
    <w:rsid w:val="005F228A"/>
    <w:rsid w:val="0061098D"/>
    <w:rsid w:val="006238D9"/>
    <w:rsid w:val="006279A1"/>
    <w:rsid w:val="0069624D"/>
    <w:rsid w:val="006A6846"/>
    <w:rsid w:val="006B43BB"/>
    <w:rsid w:val="006C7FC9"/>
    <w:rsid w:val="006F1DA8"/>
    <w:rsid w:val="00714AAB"/>
    <w:rsid w:val="007630C1"/>
    <w:rsid w:val="00775ADA"/>
    <w:rsid w:val="007954E8"/>
    <w:rsid w:val="007B0A4C"/>
    <w:rsid w:val="007C6046"/>
    <w:rsid w:val="007F072C"/>
    <w:rsid w:val="00857801"/>
    <w:rsid w:val="00867916"/>
    <w:rsid w:val="00891BA2"/>
    <w:rsid w:val="008A44D9"/>
    <w:rsid w:val="008F465E"/>
    <w:rsid w:val="00922DB4"/>
    <w:rsid w:val="00943261"/>
    <w:rsid w:val="00962AEE"/>
    <w:rsid w:val="0096572B"/>
    <w:rsid w:val="009A6348"/>
    <w:rsid w:val="009B0D48"/>
    <w:rsid w:val="009E0348"/>
    <w:rsid w:val="00A42ECD"/>
    <w:rsid w:val="00AA1FE5"/>
    <w:rsid w:val="00AB3161"/>
    <w:rsid w:val="00AF7681"/>
    <w:rsid w:val="00B113A0"/>
    <w:rsid w:val="00B76698"/>
    <w:rsid w:val="00B81D7D"/>
    <w:rsid w:val="00B859E1"/>
    <w:rsid w:val="00B946E7"/>
    <w:rsid w:val="00BD7AB3"/>
    <w:rsid w:val="00C0127A"/>
    <w:rsid w:val="00C07245"/>
    <w:rsid w:val="00C35E40"/>
    <w:rsid w:val="00C412BF"/>
    <w:rsid w:val="00C52E5D"/>
    <w:rsid w:val="00C709AD"/>
    <w:rsid w:val="00C80D2D"/>
    <w:rsid w:val="00CA6BC1"/>
    <w:rsid w:val="00CB1747"/>
    <w:rsid w:val="00CC450D"/>
    <w:rsid w:val="00CD3CB6"/>
    <w:rsid w:val="00CD734C"/>
    <w:rsid w:val="00D1788F"/>
    <w:rsid w:val="00D300E8"/>
    <w:rsid w:val="00D51B8C"/>
    <w:rsid w:val="00D609A5"/>
    <w:rsid w:val="00D613F5"/>
    <w:rsid w:val="00D870E5"/>
    <w:rsid w:val="00D91A3A"/>
    <w:rsid w:val="00DB3A42"/>
    <w:rsid w:val="00DB4D4F"/>
    <w:rsid w:val="00DC5A0C"/>
    <w:rsid w:val="00EF3318"/>
    <w:rsid w:val="00F048C7"/>
    <w:rsid w:val="00F30743"/>
    <w:rsid w:val="00F72A7D"/>
    <w:rsid w:val="00F77452"/>
    <w:rsid w:val="00FB1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3A1DAF"/>
  <w15:docId w15:val="{3A575A8C-291F-47E0-8EE3-3F105F9E4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766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698"/>
  </w:style>
  <w:style w:type="paragraph" w:styleId="Footer">
    <w:name w:val="footer"/>
    <w:basedOn w:val="Normal"/>
    <w:link w:val="FooterChar"/>
    <w:uiPriority w:val="99"/>
    <w:unhideWhenUsed/>
    <w:rsid w:val="00B766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698"/>
  </w:style>
  <w:style w:type="paragraph" w:styleId="BalloonText">
    <w:name w:val="Balloon Text"/>
    <w:basedOn w:val="Normal"/>
    <w:link w:val="BalloonTextChar"/>
    <w:uiPriority w:val="99"/>
    <w:semiHidden/>
    <w:unhideWhenUsed/>
    <w:rsid w:val="00B81D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1D7D"/>
    <w:rPr>
      <w:rFonts w:ascii="Segoe UI" w:hAnsi="Segoe UI" w:cs="Segoe UI"/>
      <w:sz w:val="18"/>
      <w:szCs w:val="18"/>
    </w:rPr>
  </w:style>
  <w:style w:type="character" w:styleId="CommentReference">
    <w:name w:val="annotation reference"/>
    <w:basedOn w:val="DefaultParagraphFont"/>
    <w:uiPriority w:val="99"/>
    <w:semiHidden/>
    <w:unhideWhenUsed/>
    <w:rsid w:val="008A44D9"/>
    <w:rPr>
      <w:sz w:val="16"/>
      <w:szCs w:val="16"/>
    </w:rPr>
  </w:style>
  <w:style w:type="paragraph" w:styleId="CommentText">
    <w:name w:val="annotation text"/>
    <w:basedOn w:val="Normal"/>
    <w:link w:val="CommentTextChar"/>
    <w:uiPriority w:val="99"/>
    <w:semiHidden/>
    <w:unhideWhenUsed/>
    <w:rsid w:val="008A44D9"/>
    <w:pPr>
      <w:spacing w:line="240" w:lineRule="auto"/>
    </w:pPr>
    <w:rPr>
      <w:sz w:val="20"/>
      <w:szCs w:val="20"/>
    </w:rPr>
  </w:style>
  <w:style w:type="character" w:customStyle="1" w:styleId="CommentTextChar">
    <w:name w:val="Comment Text Char"/>
    <w:basedOn w:val="DefaultParagraphFont"/>
    <w:link w:val="CommentText"/>
    <w:uiPriority w:val="99"/>
    <w:semiHidden/>
    <w:rsid w:val="008A44D9"/>
    <w:rPr>
      <w:sz w:val="20"/>
      <w:szCs w:val="20"/>
    </w:rPr>
  </w:style>
  <w:style w:type="paragraph" w:styleId="CommentSubject">
    <w:name w:val="annotation subject"/>
    <w:basedOn w:val="CommentText"/>
    <w:next w:val="CommentText"/>
    <w:link w:val="CommentSubjectChar"/>
    <w:uiPriority w:val="99"/>
    <w:semiHidden/>
    <w:unhideWhenUsed/>
    <w:rsid w:val="008A44D9"/>
    <w:rPr>
      <w:b/>
      <w:bCs/>
    </w:rPr>
  </w:style>
  <w:style w:type="character" w:customStyle="1" w:styleId="CommentSubjectChar">
    <w:name w:val="Comment Subject Char"/>
    <w:basedOn w:val="CommentTextChar"/>
    <w:link w:val="CommentSubject"/>
    <w:uiPriority w:val="99"/>
    <w:semiHidden/>
    <w:rsid w:val="008A44D9"/>
    <w:rPr>
      <w:b/>
      <w:bCs/>
      <w:sz w:val="20"/>
      <w:szCs w:val="20"/>
    </w:rPr>
  </w:style>
  <w:style w:type="character" w:styleId="Strong">
    <w:name w:val="Strong"/>
    <w:basedOn w:val="DefaultParagraphFont"/>
    <w:uiPriority w:val="22"/>
    <w:qFormat/>
    <w:rsid w:val="00F72A7D"/>
    <w:rPr>
      <w:b/>
      <w:bCs/>
    </w:rPr>
  </w:style>
  <w:style w:type="character" w:customStyle="1" w:styleId="selectable">
    <w:name w:val="selectable"/>
    <w:basedOn w:val="DefaultParagraphFont"/>
    <w:rsid w:val="00F048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1.xml"/><Relationship Id="rId12" Type="http://schemas.openxmlformats.org/officeDocument/2006/relationships/image" Target="media/image5.png"/><Relationship Id="rId13" Type="http://schemas.openxmlformats.org/officeDocument/2006/relationships/image" Target="media/image6.jpeg"/><Relationship Id="rId14" Type="http://schemas.openxmlformats.org/officeDocument/2006/relationships/header" Target="header1.xml"/><Relationship Id="rId15" Type="http://schemas.openxmlformats.org/officeDocument/2006/relationships/fontTable" Target="fontTable.xml"/><Relationship Id="rId16" Type="http://schemas.microsoft.com/office/2011/relationships/people" Target="peop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Gold</a:t>
            </a:r>
            <a:r>
              <a:rPr lang="en-GB" baseline="0"/>
              <a:t> from near eastern sources aqquired through the Armana letters or through conquest</a:t>
            </a:r>
            <a:endParaRPr lang="en-GB"/>
          </a:p>
        </c:rich>
      </c:tx>
      <c:layout>
        <c:manualLayout>
          <c:xMode val="edge"/>
          <c:yMode val="edge"/>
          <c:x val="0.000555555555555544"/>
          <c:y val="0.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Akhenaten</c:v>
                </c:pt>
              </c:strCache>
            </c:strRef>
          </c:tx>
          <c:spPr>
            <a:solidFill>
              <a:schemeClr val="accent1"/>
            </a:solidFill>
            <a:ln>
              <a:noFill/>
            </a:ln>
            <a:effectLst/>
          </c:spPr>
          <c:invertIfNegative val="0"/>
          <c:cat>
            <c:strRef>
              <c:f>Sheet1!$A$2:$A$5</c:f>
              <c:strCache>
                <c:ptCount val="3"/>
                <c:pt idx="0">
                  <c:v>gold from outside of Nubia kg</c:v>
                </c:pt>
                <c:pt idx="1">
                  <c:v>gold from conflict </c:v>
                </c:pt>
                <c:pt idx="2">
                  <c:v>Gold objects through the Armana letters</c:v>
                </c:pt>
              </c:strCache>
            </c:strRef>
          </c:cat>
          <c:val>
            <c:numRef>
              <c:f>Sheet1!$B$2:$B$5</c:f>
              <c:numCache>
                <c:formatCode>General</c:formatCode>
                <c:ptCount val="4"/>
                <c:pt idx="2">
                  <c:v>44.5</c:v>
                </c:pt>
              </c:numCache>
            </c:numRef>
          </c:val>
          <c:extLst xmlns:c16r2="http://schemas.microsoft.com/office/drawing/2015/06/chart">
            <c:ext xmlns:c16="http://schemas.microsoft.com/office/drawing/2014/chart" uri="{C3380CC4-5D6E-409C-BE32-E72D297353CC}">
              <c16:uniqueId val="{00000000-0D39-4822-A767-206094DA848B}"/>
            </c:ext>
          </c:extLst>
        </c:ser>
        <c:ser>
          <c:idx val="1"/>
          <c:order val="1"/>
          <c:tx>
            <c:strRef>
              <c:f>Sheet1!$C$1</c:f>
              <c:strCache>
                <c:ptCount val="1"/>
                <c:pt idx="0">
                  <c:v>Thutmose III</c:v>
                </c:pt>
              </c:strCache>
            </c:strRef>
          </c:tx>
          <c:spPr>
            <a:solidFill>
              <a:schemeClr val="accent2"/>
            </a:solidFill>
            <a:ln>
              <a:noFill/>
            </a:ln>
            <a:effectLst/>
          </c:spPr>
          <c:invertIfNegative val="0"/>
          <c:cat>
            <c:strRef>
              <c:f>Sheet1!$A$2:$A$5</c:f>
              <c:strCache>
                <c:ptCount val="3"/>
                <c:pt idx="0">
                  <c:v>gold from outside of Nubia kg</c:v>
                </c:pt>
                <c:pt idx="1">
                  <c:v>gold from conflict </c:v>
                </c:pt>
                <c:pt idx="2">
                  <c:v>Gold objects through the Armana letters</c:v>
                </c:pt>
              </c:strCache>
            </c:strRef>
          </c:cat>
          <c:val>
            <c:numRef>
              <c:f>Sheet1!$C$2:$C$5</c:f>
              <c:numCache>
                <c:formatCode>General</c:formatCode>
                <c:ptCount val="4"/>
                <c:pt idx="0">
                  <c:v>136.6</c:v>
                </c:pt>
                <c:pt idx="1">
                  <c:v>11.0</c:v>
                </c:pt>
                <c:pt idx="2">
                  <c:v>1.8</c:v>
                </c:pt>
              </c:numCache>
            </c:numRef>
          </c:val>
          <c:extLst xmlns:c16r2="http://schemas.microsoft.com/office/drawing/2015/06/chart">
            <c:ext xmlns:c16="http://schemas.microsoft.com/office/drawing/2014/chart" uri="{C3380CC4-5D6E-409C-BE32-E72D297353CC}">
              <c16:uniqueId val="{00000001-0D39-4822-A767-206094DA848B}"/>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gold from outside of Nubia kg</c:v>
                </c:pt>
                <c:pt idx="1">
                  <c:v>gold from conflict </c:v>
                </c:pt>
                <c:pt idx="2">
                  <c:v>Gold objects through the Armana letters</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0D39-4822-A767-206094DA848B}"/>
            </c:ext>
          </c:extLst>
        </c:ser>
        <c:dLbls>
          <c:showLegendKey val="0"/>
          <c:showVal val="0"/>
          <c:showCatName val="0"/>
          <c:showSerName val="0"/>
          <c:showPercent val="0"/>
          <c:showBubbleSize val="0"/>
        </c:dLbls>
        <c:gapWidth val="219"/>
        <c:overlap val="-27"/>
        <c:axId val="-2093053744"/>
        <c:axId val="-2093128448"/>
      </c:barChart>
      <c:catAx>
        <c:axId val="-2093053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093128448"/>
        <c:crosses val="autoZero"/>
        <c:auto val="1"/>
        <c:lblAlgn val="ctr"/>
        <c:lblOffset val="100"/>
        <c:noMultiLvlLbl val="0"/>
      </c:catAx>
      <c:valAx>
        <c:axId val="-2093128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093053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1B8B2-ACA0-5E41-964D-AA4E14BFB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2489</Words>
  <Characters>14188</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Malsa</cp:lastModifiedBy>
  <cp:revision>3</cp:revision>
  <dcterms:created xsi:type="dcterms:W3CDTF">2018-05-03T21:27:00Z</dcterms:created>
  <dcterms:modified xsi:type="dcterms:W3CDTF">2018-05-03T21:30:00Z</dcterms:modified>
</cp:coreProperties>
</file>