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78567535"/>
        <w:docPartObj>
          <w:docPartGallery w:val="Cover Pages"/>
          <w:docPartUnique/>
        </w:docPartObj>
      </w:sdtPr>
      <w:sdtEndPr/>
      <w:sdtContent>
        <w:p w:rsidR="000A5B6F" w:rsidRDefault="000A5B6F">
          <w:r>
            <w:rPr>
              <w:noProof/>
              <w:lang w:val="en-CA" w:eastAsia="en-CA"/>
            </w:rPr>
            <mc:AlternateContent>
              <mc:Choice Requires="wpg">
                <w:drawing>
                  <wp:anchor distT="0" distB="0" distL="114300" distR="114300" simplePos="0" relativeHeight="251659264" behindDoc="1" locked="0" layoutInCell="1" allowOverlap="1">
                    <wp:simplePos x="0" y="0"/>
                    <wp:positionH relativeFrom="margin">
                      <wp:align>center</wp:align>
                    </wp:positionH>
                    <wp:positionV relativeFrom="page">
                      <wp:posOffset>610235</wp:posOffset>
                    </wp:positionV>
                    <wp:extent cx="6864824" cy="9123526"/>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6"/>
                              <a:chOff x="0" y="2"/>
                              <a:chExt cx="6864824" cy="9123526"/>
                            </a:xfrm>
                          </wpg:grpSpPr>
                          <wps:wsp>
                            <wps:cNvPr id="194" name="Rectangle 194"/>
                            <wps:cNvSpPr/>
                            <wps:spPr>
                              <a:xfrm>
                                <a:off x="0" y="2"/>
                                <a:ext cx="6858000" cy="135255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2877D1" w:rsidRPr="008F0DA4" w:rsidRDefault="002877D1" w:rsidP="008F0DA4">
                                      <w:pPr>
                                        <w:pStyle w:val="NoSpacing"/>
                                        <w:spacing w:before="120"/>
                                        <w:jc w:val="right"/>
                                        <w:rPr>
                                          <w:color w:val="FFFFFF" w:themeColor="background1"/>
                                          <w:sz w:val="28"/>
                                          <w:szCs w:val="28"/>
                                        </w:rPr>
                                      </w:pPr>
                                      <w:r w:rsidRPr="008F0DA4">
                                        <w:rPr>
                                          <w:color w:val="FFFFFF" w:themeColor="background1"/>
                                          <w:sz w:val="28"/>
                                          <w:szCs w:val="28"/>
                                        </w:rPr>
                                        <w:t>Jonah Lewis</w:t>
                                      </w:r>
                                    </w:p>
                                  </w:sdtContent>
                                </w:sdt>
                                <w:p w:rsidR="002877D1" w:rsidRPr="008F0DA4" w:rsidRDefault="009D3426" w:rsidP="008F0DA4">
                                  <w:pPr>
                                    <w:pStyle w:val="NoSpacing"/>
                                    <w:spacing w:before="120"/>
                                    <w:jc w:val="right"/>
                                    <w:rPr>
                                      <w:color w:val="FFFFFF" w:themeColor="background1"/>
                                      <w:sz w:val="28"/>
                                      <w:szCs w:val="28"/>
                                    </w:rPr>
                                  </w:pPr>
                                  <w:sdt>
                                    <w:sdtPr>
                                      <w:rPr>
                                        <w:caps/>
                                        <w:color w:val="FFFFFF" w:themeColor="background1"/>
                                        <w:sz w:val="28"/>
                                        <w:szCs w:val="28"/>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2877D1" w:rsidRPr="008F0DA4">
                                        <w:rPr>
                                          <w:caps/>
                                          <w:color w:val="FFFFFF" w:themeColor="background1"/>
                                          <w:sz w:val="28"/>
                                          <w:szCs w:val="28"/>
                                        </w:rPr>
                                        <w:t xml:space="preserve">     </w:t>
                                      </w:r>
                                    </w:sdtContent>
                                  </w:sdt>
                                  <w:r w:rsidR="002877D1" w:rsidRPr="008F0DA4">
                                    <w:rPr>
                                      <w:color w:val="FFFFFF" w:themeColor="background1"/>
                                      <w:sz w:val="28"/>
                                      <w:szCs w:val="28"/>
                                    </w:rPr>
                                    <w:t>  </w:t>
                                  </w:r>
                                  <w:r w:rsidR="002877D1">
                                    <w:rPr>
                                      <w:color w:val="FFFFFF" w:themeColor="background1"/>
                                      <w:sz w:val="28"/>
                                      <w:szCs w:val="28"/>
                                    </w:rPr>
                                    <w:t>P149954</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aps/>
                                      <w:color w:val="000000" w:themeColor="tex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2877D1" w:rsidRPr="00B07D8F" w:rsidRDefault="002877D1">
                                      <w:pPr>
                                        <w:pStyle w:val="NoSpacing"/>
                                        <w:jc w:val="center"/>
                                        <w:rPr>
                                          <w:rFonts w:asciiTheme="majorHAnsi" w:eastAsiaTheme="majorEastAsia" w:hAnsiTheme="majorHAnsi" w:cstheme="majorBidi"/>
                                          <w:b/>
                                          <w:caps/>
                                          <w:color w:val="000000" w:themeColor="text1"/>
                                          <w:sz w:val="56"/>
                                          <w:szCs w:val="56"/>
                                        </w:rPr>
                                      </w:pPr>
                                      <w:r>
                                        <w:rPr>
                                          <w:rFonts w:asciiTheme="majorHAnsi" w:eastAsiaTheme="majorEastAsia" w:hAnsiTheme="majorHAnsi" w:cstheme="majorBidi"/>
                                          <w:b/>
                                          <w:caps/>
                                          <w:color w:val="000000" w:themeColor="text1"/>
                                          <w:sz w:val="56"/>
                                          <w:szCs w:val="56"/>
                                        </w:rPr>
                                        <w:t>BMSP4002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93" o:spid="_x0000_s1026" style="position:absolute;margin-left:0;margin-top:48.05pt;width:540.55pt;height:718.4pt;z-index:-251657216;mso-width-percent:882;mso-height-percent:909;mso-position-horizontal:center;mso-position-horizontal-relative:margin;mso-position-vertical-relative:page;mso-width-percent:882;mso-height-percent:909" coordorigin=""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">
                    <v:rect id="Rectangle 194" o:spid="_x0000_s1027" style="position:absolute;width:68580;height:13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2877D1" w:rsidRPr="008F0DA4" w:rsidRDefault="002877D1" w:rsidP="008F0DA4">
                                <w:pPr>
                                  <w:pStyle w:val="NoSpacing"/>
                                  <w:spacing w:before="120"/>
                                  <w:jc w:val="right"/>
                                  <w:rPr>
                                    <w:color w:val="FFFFFF" w:themeColor="background1"/>
                                    <w:sz w:val="28"/>
                                    <w:szCs w:val="28"/>
                                  </w:rPr>
                                </w:pPr>
                                <w:r w:rsidRPr="008F0DA4">
                                  <w:rPr>
                                    <w:color w:val="FFFFFF" w:themeColor="background1"/>
                                    <w:sz w:val="28"/>
                                    <w:szCs w:val="28"/>
                                  </w:rPr>
                                  <w:t>Jonah Lewis</w:t>
                                </w:r>
                              </w:p>
                            </w:sdtContent>
                          </w:sdt>
                          <w:p w:rsidR="002877D1" w:rsidRPr="008F0DA4" w:rsidRDefault="002877D1" w:rsidP="008F0DA4">
                            <w:pPr>
                              <w:pStyle w:val="NoSpacing"/>
                              <w:spacing w:before="120"/>
                              <w:jc w:val="right"/>
                              <w:rPr>
                                <w:color w:val="FFFFFF" w:themeColor="background1"/>
                                <w:sz w:val="28"/>
                                <w:szCs w:val="28"/>
                              </w:rPr>
                            </w:pPr>
                            <w:sdt>
                              <w:sdtPr>
                                <w:rPr>
                                  <w:caps/>
                                  <w:color w:val="FFFFFF" w:themeColor="background1"/>
                                  <w:sz w:val="28"/>
                                  <w:szCs w:val="28"/>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Pr="008F0DA4">
                                  <w:rPr>
                                    <w:caps/>
                                    <w:color w:val="FFFFFF" w:themeColor="background1"/>
                                    <w:sz w:val="28"/>
                                    <w:szCs w:val="28"/>
                                  </w:rPr>
                                  <w:t xml:space="preserve">     </w:t>
                                </w:r>
                              </w:sdtContent>
                            </w:sdt>
                            <w:r w:rsidRPr="008F0DA4">
                              <w:rPr>
                                <w:color w:val="FFFFFF" w:themeColor="background1"/>
                                <w:sz w:val="28"/>
                                <w:szCs w:val="28"/>
                              </w:rPr>
                              <w:t>  </w:t>
                            </w:r>
                            <w:r>
                              <w:rPr>
                                <w:color w:val="FFFFFF" w:themeColor="background1"/>
                                <w:sz w:val="28"/>
                                <w:szCs w:val="28"/>
                              </w:rPr>
                              <w:t>P149954</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b/>
                                <w:caps/>
                                <w:color w:val="000000" w:themeColor="tex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2877D1" w:rsidRPr="00B07D8F" w:rsidRDefault="002877D1">
                                <w:pPr>
                                  <w:pStyle w:val="NoSpacing"/>
                                  <w:jc w:val="center"/>
                                  <w:rPr>
                                    <w:rFonts w:asciiTheme="majorHAnsi" w:eastAsiaTheme="majorEastAsia" w:hAnsiTheme="majorHAnsi" w:cstheme="majorBidi"/>
                                    <w:b/>
                                    <w:caps/>
                                    <w:color w:val="000000" w:themeColor="text1"/>
                                    <w:sz w:val="56"/>
                                    <w:szCs w:val="56"/>
                                  </w:rPr>
                                </w:pPr>
                                <w:r>
                                  <w:rPr>
                                    <w:rFonts w:asciiTheme="majorHAnsi" w:eastAsiaTheme="majorEastAsia" w:hAnsiTheme="majorHAnsi" w:cstheme="majorBidi"/>
                                    <w:b/>
                                    <w:caps/>
                                    <w:color w:val="000000" w:themeColor="text1"/>
                                    <w:sz w:val="56"/>
                                    <w:szCs w:val="56"/>
                                  </w:rPr>
                                  <w:t>BMSP4002</w:t>
                                </w:r>
                              </w:p>
                            </w:sdtContent>
                          </w:sdt>
                        </w:txbxContent>
                      </v:textbox>
                    </v:shape>
                    <w10:wrap anchorx="margin" anchory="page"/>
                  </v:group>
                </w:pict>
              </mc:Fallback>
            </mc:AlternateContent>
          </w:r>
        </w:p>
        <w:p w:rsidR="000A5B6F" w:rsidRDefault="003D184E">
          <w:r>
            <w:rPr>
              <w:noProof/>
              <w:lang w:val="en-CA" w:eastAsia="en-CA"/>
            </w:rPr>
            <mc:AlternateContent>
              <mc:Choice Requires="wps">
                <w:drawing>
                  <wp:anchor distT="0" distB="0" distL="114300" distR="114300" simplePos="0" relativeHeight="251661312" behindDoc="0" locked="0" layoutInCell="1" allowOverlap="1">
                    <wp:simplePos x="0" y="0"/>
                    <wp:positionH relativeFrom="column">
                      <wp:posOffset>-361950</wp:posOffset>
                    </wp:positionH>
                    <wp:positionV relativeFrom="paragraph">
                      <wp:posOffset>7800975</wp:posOffset>
                    </wp:positionV>
                    <wp:extent cx="3143250" cy="12192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143250" cy="1219200"/>
                            </a:xfrm>
                            <a:prstGeom prst="rect">
                              <a:avLst/>
                            </a:prstGeom>
                            <a:solidFill>
                              <a:schemeClr val="lt1"/>
                            </a:solidFill>
                            <a:ln w="6350">
                              <a:noFill/>
                            </a:ln>
                          </wps:spPr>
                          <wps:txbx>
                            <w:txbxContent>
                              <w:p w:rsidR="002877D1" w:rsidRDefault="002877D1">
                                <w:r w:rsidRPr="00242167">
                                  <w:rPr>
                                    <w:rFonts w:ascii="Calibri" w:hAnsi="Calibri" w:cs="Calibri"/>
                                    <w:b/>
                                    <w:noProof/>
                                    <w:lang w:val="en-CA" w:eastAsia="en-CA"/>
                                  </w:rPr>
                                  <w:drawing>
                                    <wp:inline distT="0" distB="0" distL="0" distR="0">
                                      <wp:extent cx="2905125" cy="1095375"/>
                                      <wp:effectExtent l="0" t="0" r="9525" b="9525"/>
                                      <wp:docPr id="6" name="Picture 6"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5125" cy="10953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4" o:spid="_x0000_s1030" type="#_x0000_t202" style="position:absolute;margin-left:-28.5pt;margin-top:614.25pt;width:247.5pt;height: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" fillcolor="white [3201]" stroked="f" strokeweight=".5pt">
                    <v:textbox>
                      <w:txbxContent>
                        <w:p w:rsidR="002877D1" w:rsidRDefault="002877D1">
                          <w:r w:rsidRPr="00242167">
                            <w:rPr>
                              <w:rFonts w:ascii="Calibri" w:hAnsi="Calibri" w:cs="Calibri"/>
                              <w:b/>
                              <w:noProof/>
                            </w:rPr>
                            <w:drawing>
                              <wp:inline distT="0" distB="0" distL="0" distR="0">
                                <wp:extent cx="2905125" cy="1095375"/>
                                <wp:effectExtent l="0" t="0" r="9525" b="9525"/>
                                <wp:docPr id="6" name="Picture 6"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05125" cy="1095375"/>
                                        </a:xfrm>
                                        <a:prstGeom prst="rect">
                                          <a:avLst/>
                                        </a:prstGeom>
                                        <a:noFill/>
                                        <a:ln>
                                          <a:noFill/>
                                        </a:ln>
                                      </pic:spPr>
                                    </pic:pic>
                                  </a:graphicData>
                                </a:graphic>
                              </wp:inline>
                            </w:drawing>
                          </w:r>
                        </w:p>
                      </w:txbxContent>
                    </v:textbox>
                  </v:shape>
                </w:pict>
              </mc:Fallback>
            </mc:AlternateContent>
          </w:r>
          <w:r w:rsidR="000A5B6F">
            <w:rPr>
              <w:noProof/>
              <w:lang w:val="en-CA" w:eastAsia="en-CA"/>
            </w:rPr>
            <mc:AlternateContent>
              <mc:Choice Requires="wps">
                <w:drawing>
                  <wp:anchor distT="0" distB="0" distL="114300" distR="114300" simplePos="0" relativeHeight="251660288" behindDoc="0" locked="0" layoutInCell="1" allowOverlap="1">
                    <wp:simplePos x="0" y="0"/>
                    <wp:positionH relativeFrom="column">
                      <wp:posOffset>638175</wp:posOffset>
                    </wp:positionH>
                    <wp:positionV relativeFrom="paragraph">
                      <wp:posOffset>3924300</wp:posOffset>
                    </wp:positionV>
                    <wp:extent cx="4743450" cy="9715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4743450" cy="971550"/>
                            </a:xfrm>
                            <a:prstGeom prst="rect">
                              <a:avLst/>
                            </a:prstGeom>
                            <a:solidFill>
                              <a:schemeClr val="lt1"/>
                            </a:solidFill>
                            <a:ln w="6350">
                              <a:solidFill>
                                <a:prstClr val="black"/>
                              </a:solidFill>
                            </a:ln>
                          </wps:spPr>
                          <wps:txbx>
                            <w:txbxContent>
                              <w:p w:rsidR="002877D1" w:rsidRDefault="002877D1" w:rsidP="000A5B6F">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 Contemporary Management Approaches</w:t>
                                </w:r>
                              </w:p>
                              <w:p w:rsidR="002877D1" w:rsidRDefault="002877D1" w:rsidP="000A5B6F">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LEVEL 4</w:t>
                                </w:r>
                              </w:p>
                              <w:p w:rsidR="002877D1" w:rsidRPr="000A5B6F" w:rsidRDefault="002877D1" w:rsidP="000A5B6F">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 Management Approaches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 o:spid="_x0000_s1031" type="#_x0000_t202" style="position:absolute;margin-left:50.25pt;margin-top:309pt;width:373.5pt;height:7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" fillcolor="white [3201]" strokeweight=".5pt">
                    <v:textbox>
                      <w:txbxContent>
                        <w:p w:rsidR="002877D1" w:rsidRDefault="002877D1" w:rsidP="000A5B6F">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 Contemporary Management Approaches</w:t>
                          </w:r>
                        </w:p>
                        <w:p w:rsidR="002877D1" w:rsidRDefault="002877D1" w:rsidP="000A5B6F">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LEVEL 4</w:t>
                          </w:r>
                        </w:p>
                        <w:p w:rsidR="002877D1" w:rsidRPr="000A5B6F" w:rsidRDefault="002877D1" w:rsidP="000A5B6F">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 Management Approaches</w:t>
                          </w:r>
                        </w:p>
                      </w:txbxContent>
                    </v:textbox>
                  </v:shape>
                </w:pict>
              </mc:Fallback>
            </mc:AlternateContent>
          </w:r>
          <w:r w:rsidR="000A5B6F">
            <w:br w:type="page"/>
          </w:r>
        </w:p>
      </w:sdtContent>
    </w:sdt>
    <w:sdt>
      <w:sdtPr>
        <w:rPr>
          <w:rFonts w:asciiTheme="minorHAnsi" w:eastAsiaTheme="minorHAnsi" w:hAnsiTheme="minorHAnsi" w:cstheme="minorBidi"/>
          <w:color w:val="auto"/>
          <w:sz w:val="22"/>
          <w:szCs w:val="22"/>
          <w:lang w:val="en-GB"/>
        </w:rPr>
        <w:id w:val="-866757616"/>
        <w:docPartObj>
          <w:docPartGallery w:val="Table of Contents"/>
          <w:docPartUnique/>
        </w:docPartObj>
      </w:sdtPr>
      <w:sdtEndPr>
        <w:rPr>
          <w:b/>
          <w:bCs/>
          <w:noProof/>
        </w:rPr>
      </w:sdtEndPr>
      <w:sdtContent>
        <w:p w:rsidR="00704DB0" w:rsidRDefault="00704DB0">
          <w:pPr>
            <w:pStyle w:val="TOCHeading"/>
          </w:pPr>
          <w:r>
            <w:t>Contents</w:t>
          </w:r>
        </w:p>
        <w:p w:rsidR="00E53039" w:rsidRDefault="00704DB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497847650" w:history="1">
            <w:r w:rsidR="00E53039" w:rsidRPr="00481FA1">
              <w:rPr>
                <w:rStyle w:val="Hyperlink"/>
                <w:noProof/>
              </w:rPr>
              <w:t>1.</w:t>
            </w:r>
            <w:r w:rsidR="00E53039">
              <w:rPr>
                <w:rFonts w:eastAsiaTheme="minorEastAsia"/>
                <w:noProof/>
                <w:lang w:eastAsia="en-GB"/>
              </w:rPr>
              <w:tab/>
            </w:r>
            <w:r w:rsidR="00E53039" w:rsidRPr="00481FA1">
              <w:rPr>
                <w:rStyle w:val="Hyperlink"/>
                <w:noProof/>
              </w:rPr>
              <w:t>Introduction</w:t>
            </w:r>
            <w:r w:rsidR="00E53039">
              <w:rPr>
                <w:noProof/>
                <w:webHidden/>
              </w:rPr>
              <w:tab/>
            </w:r>
            <w:r w:rsidR="00E53039">
              <w:rPr>
                <w:noProof/>
                <w:webHidden/>
              </w:rPr>
              <w:fldChar w:fldCharType="begin"/>
            </w:r>
            <w:r w:rsidR="00E53039">
              <w:rPr>
                <w:noProof/>
                <w:webHidden/>
              </w:rPr>
              <w:instrText xml:space="preserve"> PAGEREF _Toc497847650 \h </w:instrText>
            </w:r>
            <w:r w:rsidR="00E53039">
              <w:rPr>
                <w:noProof/>
                <w:webHidden/>
              </w:rPr>
            </w:r>
            <w:r w:rsidR="00E53039">
              <w:rPr>
                <w:noProof/>
                <w:webHidden/>
              </w:rPr>
              <w:fldChar w:fldCharType="separate"/>
            </w:r>
            <w:r w:rsidR="00E53039">
              <w:rPr>
                <w:noProof/>
                <w:webHidden/>
              </w:rPr>
              <w:t>2</w:t>
            </w:r>
            <w:r w:rsidR="00E53039">
              <w:rPr>
                <w:noProof/>
                <w:webHidden/>
              </w:rPr>
              <w:fldChar w:fldCharType="end"/>
            </w:r>
          </w:hyperlink>
        </w:p>
        <w:p w:rsidR="00E53039" w:rsidRDefault="009D3426">
          <w:pPr>
            <w:pStyle w:val="TOC1"/>
            <w:tabs>
              <w:tab w:val="left" w:pos="440"/>
              <w:tab w:val="right" w:leader="dot" w:pos="9016"/>
            </w:tabs>
            <w:rPr>
              <w:rFonts w:eastAsiaTheme="minorEastAsia"/>
              <w:noProof/>
              <w:lang w:eastAsia="en-GB"/>
            </w:rPr>
          </w:pPr>
          <w:hyperlink w:anchor="_Toc497847651" w:history="1">
            <w:r w:rsidR="00E53039" w:rsidRPr="00481FA1">
              <w:rPr>
                <w:rStyle w:val="Hyperlink"/>
                <w:noProof/>
              </w:rPr>
              <w:t>2.</w:t>
            </w:r>
            <w:r w:rsidR="00E53039">
              <w:rPr>
                <w:rFonts w:eastAsiaTheme="minorEastAsia"/>
                <w:noProof/>
                <w:lang w:eastAsia="en-GB"/>
              </w:rPr>
              <w:tab/>
            </w:r>
            <w:r w:rsidR="00E53039" w:rsidRPr="00481FA1">
              <w:rPr>
                <w:rStyle w:val="Hyperlink"/>
                <w:noProof/>
              </w:rPr>
              <w:t>Approach to Organisation &amp; Management</w:t>
            </w:r>
            <w:r w:rsidR="00E53039">
              <w:rPr>
                <w:noProof/>
                <w:webHidden/>
              </w:rPr>
              <w:tab/>
            </w:r>
            <w:r w:rsidR="00E53039">
              <w:rPr>
                <w:noProof/>
                <w:webHidden/>
              </w:rPr>
              <w:fldChar w:fldCharType="begin"/>
            </w:r>
            <w:r w:rsidR="00E53039">
              <w:rPr>
                <w:noProof/>
                <w:webHidden/>
              </w:rPr>
              <w:instrText xml:space="preserve"> PAGEREF _Toc497847651 \h </w:instrText>
            </w:r>
            <w:r w:rsidR="00E53039">
              <w:rPr>
                <w:noProof/>
                <w:webHidden/>
              </w:rPr>
            </w:r>
            <w:r w:rsidR="00E53039">
              <w:rPr>
                <w:noProof/>
                <w:webHidden/>
              </w:rPr>
              <w:fldChar w:fldCharType="separate"/>
            </w:r>
            <w:r w:rsidR="00E53039">
              <w:rPr>
                <w:noProof/>
                <w:webHidden/>
              </w:rPr>
              <w:t>2</w:t>
            </w:r>
            <w:r w:rsidR="00E53039">
              <w:rPr>
                <w:noProof/>
                <w:webHidden/>
              </w:rPr>
              <w:fldChar w:fldCharType="end"/>
            </w:r>
          </w:hyperlink>
        </w:p>
        <w:p w:rsidR="00E53039" w:rsidRDefault="009D3426">
          <w:pPr>
            <w:pStyle w:val="TOC1"/>
            <w:tabs>
              <w:tab w:val="left" w:pos="440"/>
              <w:tab w:val="right" w:leader="dot" w:pos="9016"/>
            </w:tabs>
            <w:rPr>
              <w:rFonts w:eastAsiaTheme="minorEastAsia"/>
              <w:noProof/>
              <w:lang w:eastAsia="en-GB"/>
            </w:rPr>
          </w:pPr>
          <w:hyperlink w:anchor="_Toc497847652" w:history="1">
            <w:r w:rsidR="00E53039" w:rsidRPr="00481FA1">
              <w:rPr>
                <w:rStyle w:val="Hyperlink"/>
                <w:noProof/>
              </w:rPr>
              <w:t>3.</w:t>
            </w:r>
            <w:r w:rsidR="00E53039">
              <w:rPr>
                <w:rFonts w:eastAsiaTheme="minorEastAsia"/>
                <w:noProof/>
                <w:lang w:eastAsia="en-GB"/>
              </w:rPr>
              <w:tab/>
            </w:r>
            <w:r w:rsidR="00E53039" w:rsidRPr="00481FA1">
              <w:rPr>
                <w:rStyle w:val="Hyperlink"/>
                <w:noProof/>
              </w:rPr>
              <w:t>Work Motivation and Satisfaction</w:t>
            </w:r>
            <w:r w:rsidR="00E53039">
              <w:rPr>
                <w:noProof/>
                <w:webHidden/>
              </w:rPr>
              <w:tab/>
            </w:r>
            <w:r w:rsidR="00E53039">
              <w:rPr>
                <w:noProof/>
                <w:webHidden/>
              </w:rPr>
              <w:fldChar w:fldCharType="begin"/>
            </w:r>
            <w:r w:rsidR="00E53039">
              <w:rPr>
                <w:noProof/>
                <w:webHidden/>
              </w:rPr>
              <w:instrText xml:space="preserve"> PAGEREF _Toc497847652 \h </w:instrText>
            </w:r>
            <w:r w:rsidR="00E53039">
              <w:rPr>
                <w:noProof/>
                <w:webHidden/>
              </w:rPr>
            </w:r>
            <w:r w:rsidR="00E53039">
              <w:rPr>
                <w:noProof/>
                <w:webHidden/>
              </w:rPr>
              <w:fldChar w:fldCharType="separate"/>
            </w:r>
            <w:r w:rsidR="00E53039">
              <w:rPr>
                <w:noProof/>
                <w:webHidden/>
              </w:rPr>
              <w:t>3</w:t>
            </w:r>
            <w:r w:rsidR="00E53039">
              <w:rPr>
                <w:noProof/>
                <w:webHidden/>
              </w:rPr>
              <w:fldChar w:fldCharType="end"/>
            </w:r>
          </w:hyperlink>
        </w:p>
        <w:p w:rsidR="00E53039" w:rsidRDefault="009D3426">
          <w:pPr>
            <w:pStyle w:val="TOC1"/>
            <w:tabs>
              <w:tab w:val="left" w:pos="440"/>
              <w:tab w:val="right" w:leader="dot" w:pos="9016"/>
            </w:tabs>
            <w:rPr>
              <w:rFonts w:eastAsiaTheme="minorEastAsia"/>
              <w:noProof/>
              <w:lang w:eastAsia="en-GB"/>
            </w:rPr>
          </w:pPr>
          <w:hyperlink w:anchor="_Toc497847653" w:history="1">
            <w:r w:rsidR="00E53039" w:rsidRPr="00481FA1">
              <w:rPr>
                <w:rStyle w:val="Hyperlink"/>
                <w:noProof/>
              </w:rPr>
              <w:t>4.</w:t>
            </w:r>
            <w:r w:rsidR="00E53039">
              <w:rPr>
                <w:rFonts w:eastAsiaTheme="minorEastAsia"/>
                <w:noProof/>
                <w:lang w:eastAsia="en-GB"/>
              </w:rPr>
              <w:tab/>
            </w:r>
            <w:r w:rsidR="00E53039" w:rsidRPr="00481FA1">
              <w:rPr>
                <w:rStyle w:val="Hyperlink"/>
                <w:noProof/>
              </w:rPr>
              <w:t>Perception &amp; Communication</w:t>
            </w:r>
            <w:r w:rsidR="00E53039">
              <w:rPr>
                <w:noProof/>
                <w:webHidden/>
              </w:rPr>
              <w:tab/>
            </w:r>
            <w:r w:rsidR="00E53039">
              <w:rPr>
                <w:noProof/>
                <w:webHidden/>
              </w:rPr>
              <w:fldChar w:fldCharType="begin"/>
            </w:r>
            <w:r w:rsidR="00E53039">
              <w:rPr>
                <w:noProof/>
                <w:webHidden/>
              </w:rPr>
              <w:instrText xml:space="preserve"> PAGEREF _Toc497847653 \h </w:instrText>
            </w:r>
            <w:r w:rsidR="00E53039">
              <w:rPr>
                <w:noProof/>
                <w:webHidden/>
              </w:rPr>
            </w:r>
            <w:r w:rsidR="00E53039">
              <w:rPr>
                <w:noProof/>
                <w:webHidden/>
              </w:rPr>
              <w:fldChar w:fldCharType="separate"/>
            </w:r>
            <w:r w:rsidR="00E53039">
              <w:rPr>
                <w:noProof/>
                <w:webHidden/>
              </w:rPr>
              <w:t>4</w:t>
            </w:r>
            <w:r w:rsidR="00E53039">
              <w:rPr>
                <w:noProof/>
                <w:webHidden/>
              </w:rPr>
              <w:fldChar w:fldCharType="end"/>
            </w:r>
          </w:hyperlink>
        </w:p>
        <w:p w:rsidR="00E53039" w:rsidRDefault="009D3426">
          <w:pPr>
            <w:pStyle w:val="TOC1"/>
            <w:tabs>
              <w:tab w:val="left" w:pos="440"/>
              <w:tab w:val="right" w:leader="dot" w:pos="9016"/>
            </w:tabs>
            <w:rPr>
              <w:rFonts w:eastAsiaTheme="minorEastAsia"/>
              <w:noProof/>
              <w:lang w:eastAsia="en-GB"/>
            </w:rPr>
          </w:pPr>
          <w:hyperlink w:anchor="_Toc497847654" w:history="1">
            <w:r w:rsidR="00E53039" w:rsidRPr="00481FA1">
              <w:rPr>
                <w:rStyle w:val="Hyperlink"/>
                <w:rFonts w:cstheme="minorHAnsi"/>
                <w:noProof/>
                <w:bdr w:val="none" w:sz="0" w:space="0" w:color="auto" w:frame="1"/>
              </w:rPr>
              <w:t>5.</w:t>
            </w:r>
            <w:r w:rsidR="00E53039">
              <w:rPr>
                <w:rFonts w:eastAsiaTheme="minorEastAsia"/>
                <w:noProof/>
                <w:lang w:eastAsia="en-GB"/>
              </w:rPr>
              <w:tab/>
            </w:r>
            <w:r w:rsidR="00E53039" w:rsidRPr="00481FA1">
              <w:rPr>
                <w:rStyle w:val="Hyperlink"/>
                <w:rFonts w:cstheme="minorHAnsi"/>
                <w:noProof/>
                <w:bdr w:val="none" w:sz="0" w:space="0" w:color="auto" w:frame="1"/>
                <w:shd w:val="clear" w:color="auto" w:fill="FFFFFF"/>
              </w:rPr>
              <w:t>Organisational Context</w:t>
            </w:r>
            <w:r w:rsidR="00E53039">
              <w:rPr>
                <w:noProof/>
                <w:webHidden/>
              </w:rPr>
              <w:tab/>
            </w:r>
            <w:r w:rsidR="00E53039">
              <w:rPr>
                <w:noProof/>
                <w:webHidden/>
              </w:rPr>
              <w:fldChar w:fldCharType="begin"/>
            </w:r>
            <w:r w:rsidR="00E53039">
              <w:rPr>
                <w:noProof/>
                <w:webHidden/>
              </w:rPr>
              <w:instrText xml:space="preserve"> PAGEREF _Toc497847654 \h </w:instrText>
            </w:r>
            <w:r w:rsidR="00E53039">
              <w:rPr>
                <w:noProof/>
                <w:webHidden/>
              </w:rPr>
            </w:r>
            <w:r w:rsidR="00E53039">
              <w:rPr>
                <w:noProof/>
                <w:webHidden/>
              </w:rPr>
              <w:fldChar w:fldCharType="separate"/>
            </w:r>
            <w:r w:rsidR="00E53039">
              <w:rPr>
                <w:noProof/>
                <w:webHidden/>
              </w:rPr>
              <w:t>5</w:t>
            </w:r>
            <w:r w:rsidR="00E53039">
              <w:rPr>
                <w:noProof/>
                <w:webHidden/>
              </w:rPr>
              <w:fldChar w:fldCharType="end"/>
            </w:r>
          </w:hyperlink>
        </w:p>
        <w:p w:rsidR="00E53039" w:rsidRDefault="009D3426">
          <w:pPr>
            <w:pStyle w:val="TOC1"/>
            <w:tabs>
              <w:tab w:val="left" w:pos="440"/>
              <w:tab w:val="right" w:leader="dot" w:pos="9016"/>
            </w:tabs>
            <w:rPr>
              <w:rFonts w:eastAsiaTheme="minorEastAsia"/>
              <w:noProof/>
              <w:lang w:eastAsia="en-GB"/>
            </w:rPr>
          </w:pPr>
          <w:hyperlink w:anchor="_Toc497847655" w:history="1">
            <w:r w:rsidR="00E53039" w:rsidRPr="00481FA1">
              <w:rPr>
                <w:rStyle w:val="Hyperlink"/>
                <w:noProof/>
              </w:rPr>
              <w:t>6.</w:t>
            </w:r>
            <w:r w:rsidR="00E53039">
              <w:rPr>
                <w:rFonts w:eastAsiaTheme="minorEastAsia"/>
                <w:noProof/>
                <w:lang w:eastAsia="en-GB"/>
              </w:rPr>
              <w:tab/>
            </w:r>
            <w:r w:rsidR="00E53039" w:rsidRPr="00481FA1">
              <w:rPr>
                <w:rStyle w:val="Hyperlink"/>
                <w:noProof/>
              </w:rPr>
              <w:t>Conclusion</w:t>
            </w:r>
            <w:r w:rsidR="00E53039">
              <w:rPr>
                <w:noProof/>
                <w:webHidden/>
              </w:rPr>
              <w:tab/>
            </w:r>
            <w:r w:rsidR="00E53039">
              <w:rPr>
                <w:noProof/>
                <w:webHidden/>
              </w:rPr>
              <w:fldChar w:fldCharType="begin"/>
            </w:r>
            <w:r w:rsidR="00E53039">
              <w:rPr>
                <w:noProof/>
                <w:webHidden/>
              </w:rPr>
              <w:instrText xml:space="preserve"> PAGEREF _Toc497847655 \h </w:instrText>
            </w:r>
            <w:r w:rsidR="00E53039">
              <w:rPr>
                <w:noProof/>
                <w:webHidden/>
              </w:rPr>
            </w:r>
            <w:r w:rsidR="00E53039">
              <w:rPr>
                <w:noProof/>
                <w:webHidden/>
              </w:rPr>
              <w:fldChar w:fldCharType="separate"/>
            </w:r>
            <w:r w:rsidR="00E53039">
              <w:rPr>
                <w:noProof/>
                <w:webHidden/>
              </w:rPr>
              <w:t>6</w:t>
            </w:r>
            <w:r w:rsidR="00E53039">
              <w:rPr>
                <w:noProof/>
                <w:webHidden/>
              </w:rPr>
              <w:fldChar w:fldCharType="end"/>
            </w:r>
          </w:hyperlink>
        </w:p>
        <w:p w:rsidR="00E53039" w:rsidRDefault="009D3426">
          <w:pPr>
            <w:pStyle w:val="TOC1"/>
            <w:tabs>
              <w:tab w:val="right" w:leader="dot" w:pos="9016"/>
            </w:tabs>
            <w:rPr>
              <w:rFonts w:eastAsiaTheme="minorEastAsia"/>
              <w:noProof/>
              <w:lang w:eastAsia="en-GB"/>
            </w:rPr>
          </w:pPr>
          <w:hyperlink w:anchor="_Toc497847656" w:history="1">
            <w:r w:rsidR="00E53039" w:rsidRPr="00481FA1">
              <w:rPr>
                <w:rStyle w:val="Hyperlink"/>
                <w:noProof/>
              </w:rPr>
              <w:t>References to Harvard Standard:</w:t>
            </w:r>
            <w:r w:rsidR="00E53039">
              <w:rPr>
                <w:noProof/>
                <w:webHidden/>
              </w:rPr>
              <w:tab/>
            </w:r>
            <w:r w:rsidR="00E53039">
              <w:rPr>
                <w:noProof/>
                <w:webHidden/>
              </w:rPr>
              <w:fldChar w:fldCharType="begin"/>
            </w:r>
            <w:r w:rsidR="00E53039">
              <w:rPr>
                <w:noProof/>
                <w:webHidden/>
              </w:rPr>
              <w:instrText xml:space="preserve"> PAGEREF _Toc497847656 \h </w:instrText>
            </w:r>
            <w:r w:rsidR="00E53039">
              <w:rPr>
                <w:noProof/>
                <w:webHidden/>
              </w:rPr>
            </w:r>
            <w:r w:rsidR="00E53039">
              <w:rPr>
                <w:noProof/>
                <w:webHidden/>
              </w:rPr>
              <w:fldChar w:fldCharType="separate"/>
            </w:r>
            <w:r w:rsidR="00E53039">
              <w:rPr>
                <w:noProof/>
                <w:webHidden/>
              </w:rPr>
              <w:t>7</w:t>
            </w:r>
            <w:r w:rsidR="00E53039">
              <w:rPr>
                <w:noProof/>
                <w:webHidden/>
              </w:rPr>
              <w:fldChar w:fldCharType="end"/>
            </w:r>
          </w:hyperlink>
        </w:p>
        <w:p w:rsidR="00704DB0" w:rsidRDefault="00704DB0">
          <w:r>
            <w:rPr>
              <w:b/>
              <w:bCs/>
              <w:noProof/>
            </w:rPr>
            <w:fldChar w:fldCharType="end"/>
          </w:r>
        </w:p>
      </w:sdtContent>
    </w:sdt>
    <w:p w:rsidR="00655986" w:rsidRDefault="00655986" w:rsidP="00655986"/>
    <w:p w:rsidR="007468DD" w:rsidRDefault="007468DD">
      <w:r>
        <w:br w:type="page"/>
      </w:r>
    </w:p>
    <w:p w:rsidR="00655986" w:rsidRDefault="00655986" w:rsidP="00655986"/>
    <w:p w:rsidR="00FF1C57" w:rsidRDefault="008C4594" w:rsidP="007468DD">
      <w:pPr>
        <w:pStyle w:val="Heading1"/>
        <w:numPr>
          <w:ilvl w:val="0"/>
          <w:numId w:val="39"/>
        </w:numPr>
      </w:pPr>
      <w:bookmarkStart w:id="0" w:name="_Toc497847650"/>
      <w:r>
        <w:t>Introduction</w:t>
      </w:r>
      <w:bookmarkEnd w:id="0"/>
    </w:p>
    <w:p w:rsidR="008C4594" w:rsidRDefault="008C4594" w:rsidP="008C4594">
      <w:r>
        <w:t xml:space="preserve">For this assignment, I </w:t>
      </w:r>
      <w:r w:rsidR="00EF10AC">
        <w:t>will look to</w:t>
      </w:r>
      <w:r>
        <w:t xml:space="preserve"> review Google LLC. </w:t>
      </w:r>
      <w:r w:rsidR="00EF10AC">
        <w:t>t</w:t>
      </w:r>
      <w:r>
        <w:t xml:space="preserve">he world renowned multinational technology company. Google was founded way back in 1998 by two </w:t>
      </w:r>
      <w:r w:rsidR="00EF10AC">
        <w:t xml:space="preserve">PhD </w:t>
      </w:r>
      <w:r>
        <w:t xml:space="preserve">students, Larry Page and Sergey </w:t>
      </w:r>
      <w:proofErr w:type="spellStart"/>
      <w:r>
        <w:t>Brin</w:t>
      </w:r>
      <w:proofErr w:type="spellEnd"/>
      <w:r>
        <w:t>. Initially a private company they became a public entity on August 19</w:t>
      </w:r>
      <w:r w:rsidRPr="008C4594">
        <w:rPr>
          <w:vertAlign w:val="superscript"/>
        </w:rPr>
        <w:t>th</w:t>
      </w:r>
      <w:r>
        <w:t xml:space="preserve">2004. </w:t>
      </w:r>
      <w:r w:rsidR="00E84FE5">
        <w:t>Following on</w:t>
      </w:r>
      <w:r w:rsidR="00DE5D8E">
        <w:t xml:space="preserve"> to today they employ over 40,000 people and have their main headquarters in Mountain View California, nicknamed the </w:t>
      </w:r>
      <w:proofErr w:type="spellStart"/>
      <w:r w:rsidR="00DE5D8E">
        <w:t>Googleplex</w:t>
      </w:r>
      <w:proofErr w:type="spellEnd"/>
      <w:r w:rsidR="00DE5D8E">
        <w:t>.</w:t>
      </w:r>
    </w:p>
    <w:p w:rsidR="008C4594" w:rsidRDefault="00EB531D" w:rsidP="008C4594">
      <w:r>
        <w:t>So</w:t>
      </w:r>
      <w:r w:rsidR="00EF10AC">
        <w:t>,</w:t>
      </w:r>
      <w:r>
        <w:t xml:space="preserve"> what is the story </w:t>
      </w:r>
      <w:r w:rsidR="00EF10AC">
        <w:t>behind</w:t>
      </w:r>
      <w:r>
        <w:t xml:space="preserve"> their success</w:t>
      </w:r>
      <w:r w:rsidR="00EF10AC">
        <w:t>.</w:t>
      </w:r>
      <w:r>
        <w:t xml:space="preserve"> </w:t>
      </w:r>
      <w:r w:rsidR="00EF10AC">
        <w:t>T</w:t>
      </w:r>
      <w:r>
        <w:t>hey are regularly voted by Forbes</w:t>
      </w:r>
      <w:r w:rsidR="00EF10AC">
        <w:t xml:space="preserve"> as one of</w:t>
      </w:r>
      <w:r w:rsidR="00A346C8">
        <w:t xml:space="preserve"> the top companies</w:t>
      </w:r>
      <w:r>
        <w:t xml:space="preserve"> to work for.</w:t>
      </w:r>
      <w:r w:rsidR="00610A20">
        <w:t xml:space="preserve"> What do they do better than other companies to continually</w:t>
      </w:r>
      <w:r w:rsidR="00C13721">
        <w:t xml:space="preserve"> succeed?</w:t>
      </w:r>
      <w:r w:rsidR="00250273">
        <w:t xml:space="preserve"> What process</w:t>
      </w:r>
      <w:r w:rsidR="00A346C8">
        <w:t>es</w:t>
      </w:r>
      <w:r w:rsidR="00250273">
        <w:t xml:space="preserve"> and practices are in place to achieve these results. Below we will breakdown and analyse the Google machine.</w:t>
      </w:r>
    </w:p>
    <w:p w:rsidR="00E25BF5" w:rsidRDefault="00CA6E7E" w:rsidP="007468DD">
      <w:pPr>
        <w:pStyle w:val="Heading1"/>
        <w:numPr>
          <w:ilvl w:val="0"/>
          <w:numId w:val="39"/>
        </w:numPr>
      </w:pPr>
      <w:bookmarkStart w:id="1" w:name="_Toc497847651"/>
      <w:r>
        <w:t>Approach to Organisation &amp; Management</w:t>
      </w:r>
      <w:bookmarkEnd w:id="1"/>
    </w:p>
    <w:p w:rsidR="001B5B27" w:rsidRPr="001B5B27" w:rsidRDefault="001B5B27" w:rsidP="001B5B27">
      <w:r>
        <w:t>M</w:t>
      </w:r>
      <w:r w:rsidR="00C2623B">
        <w:t>anagement is the cornerstone of organisational effectiveness. Thus, it requires a blend of understanding human behaviour and personality to integrate into work programs. So</w:t>
      </w:r>
      <w:r w:rsidR="00C13721">
        <w:t>,</w:t>
      </w:r>
      <w:r w:rsidR="00C2623B">
        <w:t xml:space="preserve"> management decision is ultra-important as people will respond in a manner to which they are treated. </w:t>
      </w:r>
      <w:proofErr w:type="spellStart"/>
      <w:r w:rsidR="00C2623B">
        <w:t>eg</w:t>
      </w:r>
      <w:proofErr w:type="spellEnd"/>
      <w:r w:rsidR="00C2623B">
        <w:t xml:space="preserve"> people don’t like change. But to enhance the company technologically</w:t>
      </w:r>
      <w:r w:rsidR="00C13721">
        <w:t>, n</w:t>
      </w:r>
      <w:r w:rsidR="00C2623B">
        <w:t>ew programs</w:t>
      </w:r>
      <w:r w:rsidR="00C13721">
        <w:t xml:space="preserve"> and training practices</w:t>
      </w:r>
      <w:r w:rsidR="00C2623B">
        <w:t xml:space="preserve"> are introduced – which </w:t>
      </w:r>
      <w:r w:rsidR="00C13721">
        <w:t xml:space="preserve">everyone agrees is needed, </w:t>
      </w:r>
      <w:r w:rsidR="00C2623B">
        <w:t xml:space="preserve">you have </w:t>
      </w:r>
      <w:r w:rsidR="00C13721">
        <w:t>to keep up with the competition. But then they baulk</w:t>
      </w:r>
      <w:r w:rsidR="00C2623B">
        <w:t xml:space="preserve"> at the pre-planning and additional tra</w:t>
      </w:r>
      <w:r w:rsidR="00C13721">
        <w:t>ining. So, management need a softly, softly approach to ensure the transition runs smoothly and everyone benefits.</w:t>
      </w:r>
    </w:p>
    <w:p w:rsidR="000F608B" w:rsidRDefault="00CA6E7E" w:rsidP="00CA6E7E">
      <w:r>
        <w:t>Google is a pioneer in what can be call</w:t>
      </w:r>
      <w:r w:rsidR="000F608B">
        <w:t>ed</w:t>
      </w:r>
      <w:r w:rsidR="00ED2EF2">
        <w:t xml:space="preserve"> Bi</w:t>
      </w:r>
      <w:r>
        <w:t xml:space="preserve"> Leadership –</w:t>
      </w:r>
      <w:r w:rsidR="00ED2EF2">
        <w:t xml:space="preserve"> </w:t>
      </w:r>
      <w:r>
        <w:t>Bi-Generational, Boomer, Gen-X, Gen-Y management.</w:t>
      </w:r>
    </w:p>
    <w:p w:rsidR="00CA6E7E" w:rsidRDefault="00CA6E7E" w:rsidP="00CA6E7E">
      <w:r>
        <w:t>For the first 10 years</w:t>
      </w:r>
      <w:r w:rsidR="006B7BD2">
        <w:t xml:space="preserve"> after incorporation</w:t>
      </w:r>
      <w:r>
        <w:t xml:space="preserve"> Google was led not by a single CEO, but by a team.  This gave the company extra managerial strength, impetus and forward thinking strategy. Founders Larry Page and Sergey </w:t>
      </w:r>
      <w:proofErr w:type="spellStart"/>
      <w:r>
        <w:t>Brin</w:t>
      </w:r>
      <w:proofErr w:type="spellEnd"/>
      <w:r>
        <w:t xml:space="preserve"> </w:t>
      </w:r>
      <w:r w:rsidR="000F608B">
        <w:t xml:space="preserve">also </w:t>
      </w:r>
      <w:r>
        <w:t xml:space="preserve">brought in Eric Schmidt the former CEO of Sun Microsystems as ‘adult supervision’ – he had the big business experience which the founders lacked. </w:t>
      </w:r>
      <w:r w:rsidR="000F608B">
        <w:t xml:space="preserve">It was a brilliant move and steadied the ship in its early years. This bi-generation management model is now the norm for </w:t>
      </w:r>
      <w:r w:rsidR="00C2623B">
        <w:t>most successful high-</w:t>
      </w:r>
      <w:r w:rsidR="000F608B">
        <w:t>tech start-ups in the US.</w:t>
      </w:r>
    </w:p>
    <w:p w:rsidR="000F608B" w:rsidRDefault="000F608B" w:rsidP="000F608B">
      <w:r>
        <w:t>Google’s organizational structure has three main characteristics:</w:t>
      </w:r>
    </w:p>
    <w:p w:rsidR="000F608B" w:rsidRDefault="000F608B" w:rsidP="000F608B">
      <w:r>
        <w:t>1.</w:t>
      </w:r>
      <w:r>
        <w:tab/>
        <w:t>Function-based definition</w:t>
      </w:r>
    </w:p>
    <w:p w:rsidR="000F608B" w:rsidRDefault="000F608B" w:rsidP="000F608B">
      <w:r>
        <w:t>2.</w:t>
      </w:r>
      <w:r>
        <w:tab/>
        <w:t>Product-based definition</w:t>
      </w:r>
    </w:p>
    <w:p w:rsidR="000F608B" w:rsidRDefault="000F608B" w:rsidP="000F608B">
      <w:r>
        <w:t>3.</w:t>
      </w:r>
      <w:r>
        <w:tab/>
        <w:t>Flatness</w:t>
      </w:r>
    </w:p>
    <w:p w:rsidR="000F608B" w:rsidRDefault="000F608B" w:rsidP="000F608B">
      <w:r>
        <w:t>This creates a cross-functional organizational structure which contains a considerable degree of flatness.</w:t>
      </w:r>
    </w:p>
    <w:p w:rsidR="000F608B" w:rsidRDefault="000F608B" w:rsidP="000F608B">
      <w:r>
        <w:t xml:space="preserve">Google groups employees into teams </w:t>
      </w:r>
      <w:proofErr w:type="spellStart"/>
      <w:r>
        <w:t>eg</w:t>
      </w:r>
      <w:proofErr w:type="spellEnd"/>
      <w:r>
        <w:t>. Sales Operation, Engineering and Design, Product Management</w:t>
      </w:r>
      <w:r w:rsidR="008A100C">
        <w:t>. The flatness element is important for creating a transparent atmosphere. A flat management plan means employees or teams can bypass middle management and talk direct to the CEO.</w:t>
      </w:r>
    </w:p>
    <w:p w:rsidR="008A100C" w:rsidRDefault="008A100C" w:rsidP="000F608B">
      <w:r>
        <w:t>Also, teams are cross functional and share information.</w:t>
      </w:r>
    </w:p>
    <w:p w:rsidR="000F608B" w:rsidRDefault="00CE0EF7" w:rsidP="000F608B">
      <w:r>
        <w:lastRenderedPageBreak/>
        <w:t xml:space="preserve">However, </w:t>
      </w:r>
      <w:r w:rsidR="000F608B">
        <w:t xml:space="preserve">Google’s organizational culture is not typical, </w:t>
      </w:r>
      <w:r>
        <w:t xml:space="preserve">due to the </w:t>
      </w:r>
      <w:r w:rsidR="00C13721">
        <w:t>company’s</w:t>
      </w:r>
      <w:r w:rsidR="000F608B">
        <w:t xml:space="preserve"> orga</w:t>
      </w:r>
      <w:r>
        <w:t>nizational structure. Basically</w:t>
      </w:r>
      <w:r w:rsidR="000F608B">
        <w:t xml:space="preserve">, </w:t>
      </w:r>
      <w:r>
        <w:t xml:space="preserve">the </w:t>
      </w:r>
      <w:r w:rsidR="000F608B">
        <w:t>structure and cul</w:t>
      </w:r>
      <w:r>
        <w:t>ture interact and</w:t>
      </w:r>
      <w:r w:rsidR="000F608B">
        <w:t xml:space="preserve"> influence the </w:t>
      </w:r>
      <w:r>
        <w:t xml:space="preserve">overall organizational capabilities. Below are facets </w:t>
      </w:r>
      <w:r w:rsidR="00C13721">
        <w:t>o</w:t>
      </w:r>
      <w:r>
        <w:t>f the organisational structure</w:t>
      </w:r>
    </w:p>
    <w:p w:rsidR="000F608B" w:rsidRDefault="000F608B" w:rsidP="000F608B">
      <w:r>
        <w:t>1.</w:t>
      </w:r>
      <w:r>
        <w:tab/>
        <w:t>Open</w:t>
      </w:r>
      <w:r w:rsidR="00CE0EF7">
        <w:t xml:space="preserve"> – All employees can express themselves to anyone at any level of the company.</w:t>
      </w:r>
    </w:p>
    <w:p w:rsidR="000F608B" w:rsidRDefault="000F608B" w:rsidP="000F608B">
      <w:r>
        <w:t>2.</w:t>
      </w:r>
      <w:r>
        <w:tab/>
        <w:t>Innovative</w:t>
      </w:r>
      <w:r w:rsidR="00CE0EF7">
        <w:t xml:space="preserve"> </w:t>
      </w:r>
      <w:r w:rsidR="006755CE">
        <w:t>–</w:t>
      </w:r>
      <w:r w:rsidR="00CE0EF7">
        <w:t xml:space="preserve"> </w:t>
      </w:r>
      <w:r w:rsidR="006755CE">
        <w:t>Everyone is conditioned to contribute innovative ideas.</w:t>
      </w:r>
    </w:p>
    <w:p w:rsidR="000F608B" w:rsidRDefault="000F608B" w:rsidP="000F608B">
      <w:r>
        <w:t>3.</w:t>
      </w:r>
      <w:r>
        <w:tab/>
        <w:t>Smart with emphasis on excellence</w:t>
      </w:r>
      <w:r w:rsidR="006755CE">
        <w:t xml:space="preserve"> – Those who strive for excellence will be rewarded</w:t>
      </w:r>
    </w:p>
    <w:p w:rsidR="000F608B" w:rsidRDefault="000F608B" w:rsidP="000F608B">
      <w:r>
        <w:t>4.</w:t>
      </w:r>
      <w:r>
        <w:tab/>
        <w:t>Hands-on</w:t>
      </w:r>
      <w:r w:rsidR="006755CE">
        <w:t xml:space="preserve">: Company supports employee in involvement </w:t>
      </w:r>
    </w:p>
    <w:p w:rsidR="000F608B" w:rsidRDefault="00ED2EF2" w:rsidP="000F608B">
      <w:r>
        <w:t>5.</w:t>
      </w:r>
      <w:r>
        <w:tab/>
        <w:t xml:space="preserve">Supports small-company, </w:t>
      </w:r>
      <w:r w:rsidR="000F608B">
        <w:t>family rapport</w:t>
      </w:r>
    </w:p>
    <w:p w:rsidR="00CA6E7E" w:rsidRDefault="000F608B" w:rsidP="00CA6E7E">
      <w:r>
        <w:t>Openness is achieved through the matrix organizatio</w:t>
      </w:r>
      <w:r w:rsidR="00E84FE5">
        <w:t>nal structure. Googles approach to innovation is one where e</w:t>
      </w:r>
      <w:r>
        <w:t>mployees feel free to give their ideas and opinions. Every employee is conditioned to contribute innovative ideas. In this organizational culture, the firm also favo</w:t>
      </w:r>
      <w:r w:rsidR="00C13721">
        <w:t>u</w:t>
      </w:r>
      <w:r>
        <w:t xml:space="preserve">rs smart employees who strive for excellence. In addition, the company supports employee involvement in projects and experiments. </w:t>
      </w:r>
      <w:r w:rsidR="00E84FE5">
        <w:t>The companies approach to</w:t>
      </w:r>
      <w:r>
        <w:t xml:space="preserve"> organizational culture </w:t>
      </w:r>
      <w:r w:rsidR="00E84FE5">
        <w:t xml:space="preserve">is to </w:t>
      </w:r>
      <w:r>
        <w:t xml:space="preserve">maintains a small-company-family feel, </w:t>
      </w:r>
      <w:r w:rsidR="00E84FE5">
        <w:t>where there are no barriers and people can share ideas even up to CEO level.</w:t>
      </w:r>
      <w:r>
        <w:t xml:space="preserve"> Thus, Google’s organizational culture supports excellence in innovation through sharing of ideas and capability to rapidly respond to the market.</w:t>
      </w:r>
    </w:p>
    <w:p w:rsidR="008F0DA4" w:rsidRDefault="00CA6E7E" w:rsidP="007468DD">
      <w:pPr>
        <w:pStyle w:val="Heading1"/>
        <w:numPr>
          <w:ilvl w:val="0"/>
          <w:numId w:val="39"/>
        </w:numPr>
      </w:pPr>
      <w:bookmarkStart w:id="2" w:name="_Toc497847652"/>
      <w:r>
        <w:t>Work Motivation and Satisfaction</w:t>
      </w:r>
      <w:bookmarkEnd w:id="2"/>
    </w:p>
    <w:p w:rsidR="00D45DF3" w:rsidRDefault="008A100C" w:rsidP="008A100C">
      <w:r>
        <w:t xml:space="preserve">This is an important factor in any business. </w:t>
      </w:r>
      <w:r w:rsidR="006B7BD2">
        <w:t>It’s important to create</w:t>
      </w:r>
      <w:r>
        <w:t xml:space="preserve"> and</w:t>
      </w:r>
      <w:r w:rsidR="006B7BD2">
        <w:t xml:space="preserve"> maintain</w:t>
      </w:r>
      <w:r>
        <w:t xml:space="preserve"> a</w:t>
      </w:r>
      <w:r w:rsidR="006B7BD2">
        <w:t>n environment</w:t>
      </w:r>
      <w:r>
        <w:t xml:space="preserve"> where workers will be happy to work in daily.</w:t>
      </w:r>
    </w:p>
    <w:p w:rsidR="00D45DF3" w:rsidRDefault="00D45DF3" w:rsidP="00D45DF3">
      <w:pPr>
        <w:pStyle w:val="NoSpacing"/>
      </w:pPr>
      <w:r>
        <w:t xml:space="preserve">Napoleon said: ‘The effectiveness of the army depends on its size, training, experience and morale, and morale is worth more than all the other factors together.’ </w:t>
      </w:r>
    </w:p>
    <w:p w:rsidR="00D45DF3" w:rsidRDefault="00D45DF3" w:rsidP="00D45DF3">
      <w:pPr>
        <w:pStyle w:val="NoSpacing"/>
      </w:pPr>
    </w:p>
    <w:p w:rsidR="00D45DF3" w:rsidRDefault="00D45DF3" w:rsidP="00D45DF3">
      <w:r>
        <w:t>That statement can be translated into current company program</w:t>
      </w:r>
      <w:r w:rsidR="002877D1">
        <w:t xml:space="preserve">s. </w:t>
      </w:r>
      <w:proofErr w:type="gramStart"/>
      <w:r w:rsidR="002877D1">
        <w:t>Firms</w:t>
      </w:r>
      <w:proofErr w:type="gramEnd"/>
      <w:r w:rsidR="002877D1">
        <w:t xml:space="preserve"> satisfied employees embrace</w:t>
      </w:r>
      <w:r>
        <w:t xml:space="preserve"> the feel good factor in their workplace. People who have a positive view of the work can be said to love their job. They operate at a higher level and output and efficiency is increased as a result.</w:t>
      </w:r>
    </w:p>
    <w:p w:rsidR="00D45DF3" w:rsidRDefault="00D45DF3" w:rsidP="00D45DF3">
      <w:r>
        <w:t>They love the challenge and variety, this coupled with good pay, security,</w:t>
      </w:r>
      <w:r w:rsidR="002877D1">
        <w:t xml:space="preserve"> good benefits plus</w:t>
      </w:r>
      <w:r>
        <w:t xml:space="preserve"> h</w:t>
      </w:r>
      <w:r w:rsidR="002877D1">
        <w:t>appy and efficient co-workers, l</w:t>
      </w:r>
      <w:r>
        <w:t>eads to an effective working environment. Workers will show more innovation and even devote out of hours to enhance their projects.</w:t>
      </w:r>
    </w:p>
    <w:p w:rsidR="00D45DF3" w:rsidRDefault="00D45DF3" w:rsidP="00D45DF3">
      <w:r>
        <w:t xml:space="preserve">This environment psychologically boosts workers confidence and motivation. </w:t>
      </w:r>
    </w:p>
    <w:p w:rsidR="00D45DF3" w:rsidRDefault="00D45DF3" w:rsidP="00D45DF3">
      <w:r>
        <w:t>But equally a negative factor will result in a turn down in performance and results. It is important to choose the right candidate when building a team. Sometimes positive attitude and drive outweigh qualifications and experience. One rotten apple in the barrel will in time affect all.</w:t>
      </w:r>
    </w:p>
    <w:p w:rsidR="00CA6E7E" w:rsidRDefault="006B7BD2" w:rsidP="00CA6E7E">
      <w:r>
        <w:t>Google</w:t>
      </w:r>
      <w:r w:rsidR="008A100C">
        <w:t xml:space="preserve"> have investigated what traits of O</w:t>
      </w:r>
      <w:r w:rsidR="000F608B">
        <w:t>rganisational Behaviour</w:t>
      </w:r>
      <w:r w:rsidR="008A100C">
        <w:t xml:space="preserve"> are required to make the workplace a success. Organisational Behaviour</w:t>
      </w:r>
      <w:r w:rsidR="002877D1">
        <w:t xml:space="preserve"> </w:t>
      </w:r>
      <w:proofErr w:type="spellStart"/>
      <w:r w:rsidR="002877D1">
        <w:t>bieng</w:t>
      </w:r>
      <w:proofErr w:type="spellEnd"/>
      <w:r w:rsidR="00CA6E7E">
        <w:t xml:space="preserve"> the study of the behaviour of p</w:t>
      </w:r>
      <w:r>
        <w:t>eople in an organised setting. Thus</w:t>
      </w:r>
      <w:r w:rsidR="00472E20">
        <w:t>,</w:t>
      </w:r>
      <w:r>
        <w:t xml:space="preserve"> i</w:t>
      </w:r>
      <w:r w:rsidR="00CA6E7E">
        <w:t>f you can understand, predict and control your workforce. This in turn will improve the organisational performance and effectiveness of the employees leading to management efficiency and a successful company.</w:t>
      </w:r>
    </w:p>
    <w:p w:rsidR="00CA6E7E" w:rsidRDefault="00CA6E7E" w:rsidP="00CA6E7E">
      <w:r>
        <w:t>Googles philosophy is to create the create the happiest, most productive workplace on earth. They try to motivate their employees by creating an atmosphere whereby everyone benefits.</w:t>
      </w:r>
    </w:p>
    <w:p w:rsidR="00CA6E7E" w:rsidRDefault="00CA6E7E" w:rsidP="00CA6E7E">
      <w:r>
        <w:lastRenderedPageBreak/>
        <w:t>All employee packages come with amazing benefits and perks (</w:t>
      </w:r>
      <w:proofErr w:type="spellStart"/>
      <w:r>
        <w:t>Googleplex</w:t>
      </w:r>
      <w:proofErr w:type="spellEnd"/>
      <w:r>
        <w:t xml:space="preserve"> has its own on-site doctor and free fitness centres) Extrinsic benefits including no cost health and dental plans, vacation packages and tuition reimbursements.</w:t>
      </w:r>
    </w:p>
    <w:p w:rsidR="00A00D13" w:rsidRDefault="006818D3" w:rsidP="00CA6E7E">
      <w:r>
        <w:t xml:space="preserve">Google employees (Googlers) benefit from free food and there is a vast menu to choose from. Google cares about the health of its employees – so ‘healthier’ foods </w:t>
      </w:r>
      <w:proofErr w:type="spellStart"/>
      <w:r>
        <w:t>eg</w:t>
      </w:r>
      <w:proofErr w:type="spellEnd"/>
      <w:r w:rsidR="00E84FE5">
        <w:t>.</w:t>
      </w:r>
      <w:r>
        <w:t xml:space="preserve"> water, fruit, banana chips are shown on transparent shelves and are visible straight away. Less healthy foods such as sugared drinks and candy a</w:t>
      </w:r>
      <w:r w:rsidR="00E84FE5">
        <w:t>r</w:t>
      </w:r>
      <w:r>
        <w:t>e stored in closed cupboards or opaque jars!</w:t>
      </w:r>
    </w:p>
    <w:p w:rsidR="006818D3" w:rsidRDefault="00CA6E7E" w:rsidP="006818D3">
      <w:pPr>
        <w:pStyle w:val="NoSpacing"/>
      </w:pPr>
      <w:r>
        <w:t>There are minimal deadlines for work programs and employees are encouraged to undertake their own projects with an 80:20 rule. Employees can dedicate 20% of their time to a project which they are inspired by and want to do.</w:t>
      </w:r>
      <w:r w:rsidR="00A151E7">
        <w:t xml:space="preserve"> Google organises its company to support entrepreneurship and invention. The employees test their different business models</w:t>
      </w:r>
      <w:r w:rsidR="00CE5B14">
        <w:t xml:space="preserve"> (of which there are 100’s)</w:t>
      </w:r>
      <w:r w:rsidR="00A151E7">
        <w:t>, but Google owns them and decides which projects will progress. Thus, they still maintain control and there is less risk to the company.</w:t>
      </w:r>
    </w:p>
    <w:p w:rsidR="006818D3" w:rsidRDefault="006818D3" w:rsidP="006818D3">
      <w:pPr>
        <w:pStyle w:val="NoSpacing"/>
      </w:pPr>
      <w:r>
        <w:t xml:space="preserve">This </w:t>
      </w:r>
      <w:r w:rsidR="00A151E7">
        <w:t xml:space="preserve">policy </w:t>
      </w:r>
      <w:r>
        <w:t>resulted in the creati</w:t>
      </w:r>
      <w:r w:rsidR="00A151E7">
        <w:t>on of Gmail &amp; Google Suggest.</w:t>
      </w:r>
    </w:p>
    <w:p w:rsidR="00A151E7" w:rsidRDefault="00A151E7" w:rsidP="006818D3">
      <w:pPr>
        <w:pStyle w:val="NoSpacing"/>
      </w:pPr>
    </w:p>
    <w:p w:rsidR="00CA6E7E" w:rsidRDefault="00CA6E7E" w:rsidP="00CA6E7E">
      <w:r>
        <w:t xml:space="preserve">Transparency - Google operates a democratic approach where the work force </w:t>
      </w:r>
      <w:r w:rsidR="00CE5B14">
        <w:t>has</w:t>
      </w:r>
      <w:r>
        <w:t xml:space="preserve"> a ‘voice’ and can express themselves to the management, where they are listened to. </w:t>
      </w:r>
      <w:r w:rsidR="006818D3">
        <w:t>Any member of the workforce can voice their opinions up to the CEO level without fear of retribution.</w:t>
      </w:r>
    </w:p>
    <w:p w:rsidR="00C13721" w:rsidRDefault="00C13721" w:rsidP="007468DD">
      <w:pPr>
        <w:pStyle w:val="Heading1"/>
        <w:numPr>
          <w:ilvl w:val="0"/>
          <w:numId w:val="39"/>
        </w:numPr>
      </w:pPr>
      <w:bookmarkStart w:id="3" w:name="_Toc497847653"/>
      <w:r>
        <w:t>Perception &amp; Communication</w:t>
      </w:r>
      <w:bookmarkEnd w:id="3"/>
    </w:p>
    <w:p w:rsidR="00C13721" w:rsidRDefault="00875697" w:rsidP="00CA6E7E">
      <w:pPr>
        <w:rPr>
          <w:rStyle w:val="Emphasis"/>
          <w:rFonts w:cstheme="minorHAnsi"/>
          <w:color w:val="000000"/>
          <w:bdr w:val="none" w:sz="0" w:space="0" w:color="auto" w:frame="1"/>
          <w:shd w:val="clear" w:color="auto" w:fill="FFFFFF"/>
        </w:rPr>
      </w:pPr>
      <w:r>
        <w:t xml:space="preserve">Perception can be roughly </w:t>
      </w:r>
      <w:r w:rsidRPr="00875697">
        <w:rPr>
          <w:rFonts w:cstheme="minorHAnsi"/>
        </w:rPr>
        <w:t>defined</w:t>
      </w:r>
      <w:r w:rsidR="004D392B">
        <w:rPr>
          <w:rFonts w:cstheme="minorHAnsi"/>
        </w:rPr>
        <w:t xml:space="preserve"> as</w:t>
      </w:r>
      <w:r w:rsidRPr="00875697">
        <w:rPr>
          <w:rFonts w:cstheme="minorHAnsi"/>
        </w:rPr>
        <w:t xml:space="preserve"> ‘</w:t>
      </w:r>
      <w:r w:rsidRPr="00875697">
        <w:rPr>
          <w:rStyle w:val="Emphasis"/>
          <w:rFonts w:cstheme="minorHAnsi"/>
          <w:color w:val="000000"/>
          <w:bdr w:val="none" w:sz="0" w:space="0" w:color="auto" w:frame="1"/>
          <w:shd w:val="clear" w:color="auto" w:fill="FFFFFF"/>
        </w:rPr>
        <w:t>the process of selecting, organising and interpreting information in order to make sense of the world around us’ (Bratton 2010: 500)</w:t>
      </w:r>
    </w:p>
    <w:p w:rsidR="001173A9" w:rsidRDefault="001173A9" w:rsidP="00CA6E7E">
      <w:pPr>
        <w:rPr>
          <w:rStyle w:val="Emphasis"/>
          <w:rFonts w:cstheme="minorHAnsi"/>
          <w:i w:val="0"/>
          <w:color w:val="000000"/>
          <w:bdr w:val="none" w:sz="0" w:space="0" w:color="auto" w:frame="1"/>
          <w:shd w:val="clear" w:color="auto" w:fill="FFFFFF"/>
        </w:rPr>
      </w:pPr>
      <w:r>
        <w:rPr>
          <w:rStyle w:val="Emphasis"/>
          <w:rFonts w:cstheme="minorHAnsi"/>
          <w:i w:val="0"/>
          <w:color w:val="000000"/>
          <w:bdr w:val="none" w:sz="0" w:space="0" w:color="auto" w:frame="1"/>
          <w:shd w:val="clear" w:color="auto" w:fill="FFFFFF"/>
        </w:rPr>
        <w:t>Social p</w:t>
      </w:r>
      <w:r w:rsidR="00B26260">
        <w:rPr>
          <w:rStyle w:val="Emphasis"/>
          <w:rFonts w:cstheme="minorHAnsi"/>
          <w:i w:val="0"/>
          <w:color w:val="000000"/>
          <w:bdr w:val="none" w:sz="0" w:space="0" w:color="auto" w:frame="1"/>
          <w:shd w:val="clear" w:color="auto" w:fill="FFFFFF"/>
        </w:rPr>
        <w:t xml:space="preserve">erception </w:t>
      </w:r>
      <w:r w:rsidR="00C14D52">
        <w:rPr>
          <w:rStyle w:val="Emphasis"/>
          <w:rFonts w:cstheme="minorHAnsi"/>
          <w:i w:val="0"/>
          <w:color w:val="000000"/>
          <w:bdr w:val="none" w:sz="0" w:space="0" w:color="auto" w:frame="1"/>
          <w:shd w:val="clear" w:color="auto" w:fill="FFFFFF"/>
        </w:rPr>
        <w:t>is</w:t>
      </w:r>
      <w:r w:rsidR="00B26260">
        <w:rPr>
          <w:rStyle w:val="Emphasis"/>
          <w:rFonts w:cstheme="minorHAnsi"/>
          <w:i w:val="0"/>
          <w:color w:val="000000"/>
          <w:bdr w:val="none" w:sz="0" w:space="0" w:color="auto" w:frame="1"/>
          <w:shd w:val="clear" w:color="auto" w:fill="FFFFFF"/>
        </w:rPr>
        <w:t xml:space="preserve"> </w:t>
      </w:r>
      <w:r w:rsidR="00875697">
        <w:rPr>
          <w:rStyle w:val="Emphasis"/>
          <w:rFonts w:cstheme="minorHAnsi"/>
          <w:i w:val="0"/>
          <w:color w:val="000000"/>
          <w:bdr w:val="none" w:sz="0" w:space="0" w:color="auto" w:frame="1"/>
          <w:shd w:val="clear" w:color="auto" w:fill="FFFFFF"/>
        </w:rPr>
        <w:t xml:space="preserve">how </w:t>
      </w:r>
      <w:r w:rsidR="00B26260">
        <w:rPr>
          <w:rStyle w:val="Emphasis"/>
          <w:rFonts w:cstheme="minorHAnsi"/>
          <w:i w:val="0"/>
          <w:color w:val="000000"/>
          <w:bdr w:val="none" w:sz="0" w:space="0" w:color="auto" w:frame="1"/>
          <w:shd w:val="clear" w:color="auto" w:fill="FFFFFF"/>
        </w:rPr>
        <w:t>new</w:t>
      </w:r>
      <w:r w:rsidR="00E84FE5">
        <w:rPr>
          <w:rStyle w:val="Emphasis"/>
          <w:rFonts w:cstheme="minorHAnsi"/>
          <w:i w:val="0"/>
          <w:color w:val="000000"/>
          <w:bdr w:val="none" w:sz="0" w:space="0" w:color="auto" w:frame="1"/>
          <w:shd w:val="clear" w:color="auto" w:fill="FFFFFF"/>
        </w:rPr>
        <w:t xml:space="preserve"> individuals will</w:t>
      </w:r>
      <w:r w:rsidR="00875697">
        <w:rPr>
          <w:rStyle w:val="Emphasis"/>
          <w:rFonts w:cstheme="minorHAnsi"/>
          <w:i w:val="0"/>
          <w:color w:val="000000"/>
          <w:bdr w:val="none" w:sz="0" w:space="0" w:color="auto" w:frame="1"/>
          <w:shd w:val="clear" w:color="auto" w:fill="FFFFFF"/>
        </w:rPr>
        <w:t xml:space="preserve"> view others</w:t>
      </w:r>
      <w:r w:rsidR="00B26260">
        <w:rPr>
          <w:rStyle w:val="Emphasis"/>
          <w:rFonts w:cstheme="minorHAnsi"/>
          <w:i w:val="0"/>
          <w:color w:val="000000"/>
          <w:bdr w:val="none" w:sz="0" w:space="0" w:color="auto" w:frame="1"/>
          <w:shd w:val="clear" w:color="auto" w:fill="FFFFFF"/>
        </w:rPr>
        <w:t xml:space="preserve"> within their work force</w:t>
      </w:r>
      <w:r w:rsidR="00875697">
        <w:rPr>
          <w:rStyle w:val="Emphasis"/>
          <w:rFonts w:cstheme="minorHAnsi"/>
          <w:i w:val="0"/>
          <w:color w:val="000000"/>
          <w:bdr w:val="none" w:sz="0" w:space="0" w:color="auto" w:frame="1"/>
          <w:shd w:val="clear" w:color="auto" w:fill="FFFFFF"/>
        </w:rPr>
        <w:t>. Bad initial perception will lead to thinking they are disliked, not listened to</w:t>
      </w:r>
      <w:r w:rsidR="00C14D52">
        <w:rPr>
          <w:rStyle w:val="Emphasis"/>
          <w:rFonts w:cstheme="minorHAnsi"/>
          <w:i w:val="0"/>
          <w:color w:val="000000"/>
          <w:bdr w:val="none" w:sz="0" w:space="0" w:color="auto" w:frame="1"/>
          <w:shd w:val="clear" w:color="auto" w:fill="FFFFFF"/>
        </w:rPr>
        <w:t>, thus creating negative thoughts</w:t>
      </w:r>
      <w:r w:rsidR="00875697">
        <w:rPr>
          <w:rStyle w:val="Emphasis"/>
          <w:rFonts w:cstheme="minorHAnsi"/>
          <w:i w:val="0"/>
          <w:color w:val="000000"/>
          <w:bdr w:val="none" w:sz="0" w:space="0" w:color="auto" w:frame="1"/>
          <w:shd w:val="clear" w:color="auto" w:fill="FFFFFF"/>
        </w:rPr>
        <w:t>. This rolls on</w:t>
      </w:r>
      <w:r w:rsidR="002877D1">
        <w:rPr>
          <w:rStyle w:val="Emphasis"/>
          <w:rFonts w:cstheme="minorHAnsi"/>
          <w:i w:val="0"/>
          <w:color w:val="000000"/>
          <w:bdr w:val="none" w:sz="0" w:space="0" w:color="auto" w:frame="1"/>
          <w:shd w:val="clear" w:color="auto" w:fill="FFFFFF"/>
        </w:rPr>
        <w:t xml:space="preserve"> in</w:t>
      </w:r>
      <w:r w:rsidR="00875697">
        <w:rPr>
          <w:rStyle w:val="Emphasis"/>
          <w:rFonts w:cstheme="minorHAnsi"/>
          <w:i w:val="0"/>
          <w:color w:val="000000"/>
          <w:bdr w:val="none" w:sz="0" w:space="0" w:color="auto" w:frame="1"/>
          <w:shd w:val="clear" w:color="auto" w:fill="FFFFFF"/>
        </w:rPr>
        <w:t>to poor</w:t>
      </w:r>
      <w:r>
        <w:rPr>
          <w:rStyle w:val="Emphasis"/>
          <w:rFonts w:cstheme="minorHAnsi"/>
          <w:i w:val="0"/>
          <w:color w:val="000000"/>
          <w:bdr w:val="none" w:sz="0" w:space="0" w:color="auto" w:frame="1"/>
          <w:shd w:val="clear" w:color="auto" w:fill="FFFFFF"/>
        </w:rPr>
        <w:t xml:space="preserve"> work performance and standards.</w:t>
      </w:r>
    </w:p>
    <w:p w:rsidR="001173A9" w:rsidRPr="001173A9" w:rsidRDefault="001173A9" w:rsidP="00CA6E7E">
      <w:pPr>
        <w:rPr>
          <w:rStyle w:val="Emphasis"/>
          <w:rFonts w:cstheme="minorHAnsi"/>
          <w:i w:val="0"/>
          <w:color w:val="000000"/>
          <w:bdr w:val="none" w:sz="0" w:space="0" w:color="auto" w:frame="1"/>
          <w:shd w:val="clear" w:color="auto" w:fill="FFFFFF"/>
        </w:rPr>
      </w:pPr>
      <w:r>
        <w:rPr>
          <w:rStyle w:val="Emphasis"/>
          <w:rFonts w:cstheme="minorHAnsi"/>
          <w:color w:val="000000"/>
          <w:bdr w:val="none" w:sz="0" w:space="0" w:color="auto" w:frame="1"/>
          <w:shd w:val="clear" w:color="auto" w:fill="FFFFFF"/>
        </w:rPr>
        <w:t xml:space="preserve">Joseph </w:t>
      </w:r>
      <w:proofErr w:type="spellStart"/>
      <w:r>
        <w:rPr>
          <w:rStyle w:val="Emphasis"/>
          <w:rFonts w:cstheme="minorHAnsi"/>
          <w:color w:val="000000"/>
          <w:bdr w:val="none" w:sz="0" w:space="0" w:color="auto" w:frame="1"/>
          <w:shd w:val="clear" w:color="auto" w:fill="FFFFFF"/>
        </w:rPr>
        <w:t>Champoux</w:t>
      </w:r>
      <w:proofErr w:type="spellEnd"/>
      <w:r>
        <w:rPr>
          <w:rStyle w:val="Emphasis"/>
          <w:rFonts w:cstheme="minorHAnsi"/>
          <w:color w:val="000000"/>
          <w:bdr w:val="none" w:sz="0" w:space="0" w:color="auto" w:frame="1"/>
          <w:shd w:val="clear" w:color="auto" w:fill="FFFFFF"/>
        </w:rPr>
        <w:t xml:space="preserve"> </w:t>
      </w:r>
      <w:r>
        <w:rPr>
          <w:rStyle w:val="Emphasis"/>
          <w:rFonts w:cstheme="minorHAnsi"/>
          <w:i w:val="0"/>
          <w:color w:val="000000"/>
          <w:bdr w:val="none" w:sz="0" w:space="0" w:color="auto" w:frame="1"/>
          <w:shd w:val="clear" w:color="auto" w:fill="FFFFFF"/>
        </w:rPr>
        <w:t xml:space="preserve">writes in his book </w:t>
      </w:r>
      <w:r>
        <w:rPr>
          <w:rStyle w:val="Emphasis"/>
          <w:rFonts w:cstheme="minorHAnsi"/>
          <w:color w:val="000000"/>
          <w:bdr w:val="none" w:sz="0" w:space="0" w:color="auto" w:frame="1"/>
          <w:shd w:val="clear" w:color="auto" w:fill="FFFFFF"/>
        </w:rPr>
        <w:t xml:space="preserve">Organisational Behaviour, </w:t>
      </w:r>
      <w:r>
        <w:rPr>
          <w:rStyle w:val="Emphasis"/>
          <w:rFonts w:cstheme="minorHAnsi"/>
          <w:i w:val="0"/>
          <w:color w:val="000000"/>
          <w:bdr w:val="none" w:sz="0" w:space="0" w:color="auto" w:frame="1"/>
          <w:shd w:val="clear" w:color="auto" w:fill="FFFFFF"/>
        </w:rPr>
        <w:t>that an individual’s social perception can be described in terms of a ‘target’ or what is being perceived</w:t>
      </w:r>
      <w:r w:rsidR="00E84FE5">
        <w:rPr>
          <w:rStyle w:val="Emphasis"/>
          <w:rFonts w:cstheme="minorHAnsi"/>
          <w:i w:val="0"/>
          <w:color w:val="000000"/>
          <w:bdr w:val="none" w:sz="0" w:space="0" w:color="auto" w:frame="1"/>
          <w:shd w:val="clear" w:color="auto" w:fill="FFFFFF"/>
        </w:rPr>
        <w:t xml:space="preserve"> and a ‘stimulus threshold’ o</w:t>
      </w:r>
      <w:r>
        <w:rPr>
          <w:rStyle w:val="Emphasis"/>
          <w:rFonts w:cstheme="minorHAnsi"/>
          <w:i w:val="0"/>
          <w:color w:val="000000"/>
          <w:bdr w:val="none" w:sz="0" w:space="0" w:color="auto" w:frame="1"/>
          <w:shd w:val="clear" w:color="auto" w:fill="FFFFFF"/>
        </w:rPr>
        <w:t>r certain level of information that must be received to make a perceptive assumption. Thus, wrongful social perceptions can lead to problems in organisational behaviour down the line.</w:t>
      </w:r>
    </w:p>
    <w:p w:rsidR="00875697" w:rsidRDefault="00875697" w:rsidP="00CA6E7E">
      <w:pPr>
        <w:rPr>
          <w:rStyle w:val="Emphasis"/>
          <w:rFonts w:cstheme="minorHAnsi"/>
          <w:i w:val="0"/>
          <w:color w:val="000000"/>
          <w:bdr w:val="none" w:sz="0" w:space="0" w:color="auto" w:frame="1"/>
          <w:shd w:val="clear" w:color="auto" w:fill="FFFFFF"/>
        </w:rPr>
      </w:pPr>
      <w:r>
        <w:rPr>
          <w:rStyle w:val="Emphasis"/>
          <w:rFonts w:cstheme="minorHAnsi"/>
          <w:i w:val="0"/>
          <w:color w:val="000000"/>
          <w:bdr w:val="none" w:sz="0" w:space="0" w:color="auto" w:frame="1"/>
          <w:shd w:val="clear" w:color="auto" w:fill="FFFFFF"/>
        </w:rPr>
        <w:t xml:space="preserve"> A good vetting procedure is </w:t>
      </w:r>
      <w:r w:rsidR="00B26260">
        <w:rPr>
          <w:rStyle w:val="Emphasis"/>
          <w:rFonts w:cstheme="minorHAnsi"/>
          <w:i w:val="0"/>
          <w:color w:val="000000"/>
          <w:bdr w:val="none" w:sz="0" w:space="0" w:color="auto" w:frame="1"/>
          <w:shd w:val="clear" w:color="auto" w:fill="FFFFFF"/>
        </w:rPr>
        <w:t xml:space="preserve">therefore </w:t>
      </w:r>
      <w:r>
        <w:rPr>
          <w:rStyle w:val="Emphasis"/>
          <w:rFonts w:cstheme="minorHAnsi"/>
          <w:i w:val="0"/>
          <w:color w:val="000000"/>
          <w:bdr w:val="none" w:sz="0" w:space="0" w:color="auto" w:frame="1"/>
          <w:shd w:val="clear" w:color="auto" w:fill="FFFFFF"/>
        </w:rPr>
        <w:t>required prior to individuals even being hired. So</w:t>
      </w:r>
      <w:r w:rsidR="00B26260">
        <w:rPr>
          <w:rStyle w:val="Emphasis"/>
          <w:rFonts w:cstheme="minorHAnsi"/>
          <w:i w:val="0"/>
          <w:color w:val="000000"/>
          <w:bdr w:val="none" w:sz="0" w:space="0" w:color="auto" w:frame="1"/>
          <w:shd w:val="clear" w:color="auto" w:fill="FFFFFF"/>
        </w:rPr>
        <w:t>,</w:t>
      </w:r>
      <w:r>
        <w:rPr>
          <w:rStyle w:val="Emphasis"/>
          <w:rFonts w:cstheme="minorHAnsi"/>
          <w:i w:val="0"/>
          <w:color w:val="000000"/>
          <w:bdr w:val="none" w:sz="0" w:space="0" w:color="auto" w:frame="1"/>
          <w:shd w:val="clear" w:color="auto" w:fill="FFFFFF"/>
        </w:rPr>
        <w:t xml:space="preserve"> when</w:t>
      </w:r>
      <w:r w:rsidR="00B26260">
        <w:rPr>
          <w:rStyle w:val="Emphasis"/>
          <w:rFonts w:cstheme="minorHAnsi"/>
          <w:i w:val="0"/>
          <w:color w:val="000000"/>
          <w:bdr w:val="none" w:sz="0" w:space="0" w:color="auto" w:frame="1"/>
          <w:shd w:val="clear" w:color="auto" w:fill="FFFFFF"/>
        </w:rPr>
        <w:t xml:space="preserve"> new employees</w:t>
      </w:r>
      <w:r>
        <w:rPr>
          <w:rStyle w:val="Emphasis"/>
          <w:rFonts w:cstheme="minorHAnsi"/>
          <w:i w:val="0"/>
          <w:color w:val="000000"/>
          <w:bdr w:val="none" w:sz="0" w:space="0" w:color="auto" w:frame="1"/>
          <w:shd w:val="clear" w:color="auto" w:fill="FFFFFF"/>
        </w:rPr>
        <w:t xml:space="preserve"> are integrated into the workforce</w:t>
      </w:r>
      <w:r w:rsidR="00B26260">
        <w:rPr>
          <w:rStyle w:val="Emphasis"/>
          <w:rFonts w:cstheme="minorHAnsi"/>
          <w:i w:val="0"/>
          <w:color w:val="000000"/>
          <w:bdr w:val="none" w:sz="0" w:space="0" w:color="auto" w:frame="1"/>
          <w:shd w:val="clear" w:color="auto" w:fill="FFFFFF"/>
        </w:rPr>
        <w:t>,</w:t>
      </w:r>
      <w:r>
        <w:rPr>
          <w:rStyle w:val="Emphasis"/>
          <w:rFonts w:cstheme="minorHAnsi"/>
          <w:i w:val="0"/>
          <w:color w:val="000000"/>
          <w:bdr w:val="none" w:sz="0" w:space="0" w:color="auto" w:frame="1"/>
          <w:shd w:val="clear" w:color="auto" w:fill="FFFFFF"/>
        </w:rPr>
        <w:t xml:space="preserve"> </w:t>
      </w:r>
      <w:r w:rsidR="008B1D7B">
        <w:rPr>
          <w:rStyle w:val="Emphasis"/>
          <w:rFonts w:cstheme="minorHAnsi"/>
          <w:i w:val="0"/>
          <w:color w:val="000000"/>
          <w:bdr w:val="none" w:sz="0" w:space="0" w:color="auto" w:frame="1"/>
          <w:shd w:val="clear" w:color="auto" w:fill="FFFFFF"/>
        </w:rPr>
        <w:t xml:space="preserve">there is every chance that </w:t>
      </w:r>
      <w:r>
        <w:rPr>
          <w:rStyle w:val="Emphasis"/>
          <w:rFonts w:cstheme="minorHAnsi"/>
          <w:i w:val="0"/>
          <w:color w:val="000000"/>
          <w:bdr w:val="none" w:sz="0" w:space="0" w:color="auto" w:frame="1"/>
          <w:shd w:val="clear" w:color="auto" w:fill="FFFFFF"/>
        </w:rPr>
        <w:t xml:space="preserve">first impressions from both sides (new and existing) </w:t>
      </w:r>
      <w:r w:rsidR="008B1D7B">
        <w:rPr>
          <w:rStyle w:val="Emphasis"/>
          <w:rFonts w:cstheme="minorHAnsi"/>
          <w:i w:val="0"/>
          <w:color w:val="000000"/>
          <w:bdr w:val="none" w:sz="0" w:space="0" w:color="auto" w:frame="1"/>
          <w:shd w:val="clear" w:color="auto" w:fill="FFFFFF"/>
        </w:rPr>
        <w:t>will</w:t>
      </w:r>
      <w:r>
        <w:rPr>
          <w:rStyle w:val="Emphasis"/>
          <w:rFonts w:cstheme="minorHAnsi"/>
          <w:i w:val="0"/>
          <w:color w:val="000000"/>
          <w:bdr w:val="none" w:sz="0" w:space="0" w:color="auto" w:frame="1"/>
          <w:shd w:val="clear" w:color="auto" w:fill="FFFFFF"/>
        </w:rPr>
        <w:t xml:space="preserve"> be good.</w:t>
      </w:r>
    </w:p>
    <w:p w:rsidR="00B26260" w:rsidRDefault="00B26260" w:rsidP="00CA6E7E">
      <w:pPr>
        <w:rPr>
          <w:rStyle w:val="Emphasis"/>
          <w:rFonts w:cstheme="minorHAnsi"/>
          <w:i w:val="0"/>
          <w:color w:val="000000"/>
          <w:bdr w:val="none" w:sz="0" w:space="0" w:color="auto" w:frame="1"/>
          <w:shd w:val="clear" w:color="auto" w:fill="FFFFFF"/>
        </w:rPr>
      </w:pPr>
      <w:r>
        <w:rPr>
          <w:rStyle w:val="Emphasis"/>
          <w:rFonts w:cstheme="minorHAnsi"/>
          <w:i w:val="0"/>
          <w:color w:val="000000"/>
          <w:bdr w:val="none" w:sz="0" w:space="0" w:color="auto" w:frame="1"/>
          <w:shd w:val="clear" w:color="auto" w:fill="FFFFFF"/>
        </w:rPr>
        <w:t>Perception thus affects motivation. Motivation within an organisation remains high if the employee perceives there are promotional opportunities – a chance to advance up the ladder. Work satisfaction increases if the worker feels that he is a valued team member. Also</w:t>
      </w:r>
      <w:r w:rsidR="001173A9">
        <w:rPr>
          <w:rStyle w:val="Emphasis"/>
          <w:rFonts w:cstheme="minorHAnsi"/>
          <w:i w:val="0"/>
          <w:color w:val="000000"/>
          <w:bdr w:val="none" w:sz="0" w:space="0" w:color="auto" w:frame="1"/>
          <w:shd w:val="clear" w:color="auto" w:fill="FFFFFF"/>
        </w:rPr>
        <w:t>, any negative perception has the reverse</w:t>
      </w:r>
      <w:r>
        <w:rPr>
          <w:rStyle w:val="Emphasis"/>
          <w:rFonts w:cstheme="minorHAnsi"/>
          <w:i w:val="0"/>
          <w:color w:val="000000"/>
          <w:bdr w:val="none" w:sz="0" w:space="0" w:color="auto" w:frame="1"/>
          <w:shd w:val="clear" w:color="auto" w:fill="FFFFFF"/>
        </w:rPr>
        <w:t xml:space="preserve"> effect</w:t>
      </w:r>
      <w:r w:rsidR="00B506C3">
        <w:rPr>
          <w:rStyle w:val="Emphasis"/>
          <w:rFonts w:cstheme="minorHAnsi"/>
          <w:i w:val="0"/>
          <w:color w:val="000000"/>
          <w:bdr w:val="none" w:sz="0" w:space="0" w:color="auto" w:frame="1"/>
          <w:shd w:val="clear" w:color="auto" w:fill="FFFFFF"/>
        </w:rPr>
        <w:t>.</w:t>
      </w:r>
    </w:p>
    <w:p w:rsidR="00875697" w:rsidRDefault="004D392B" w:rsidP="00CA6E7E">
      <w:pPr>
        <w:rPr>
          <w:rStyle w:val="Emphasis"/>
          <w:rFonts w:cstheme="minorHAnsi"/>
          <w:i w:val="0"/>
          <w:color w:val="000000"/>
          <w:bdr w:val="none" w:sz="0" w:space="0" w:color="auto" w:frame="1"/>
          <w:shd w:val="clear" w:color="auto" w:fill="FFFFFF"/>
        </w:rPr>
      </w:pPr>
      <w:r>
        <w:rPr>
          <w:rStyle w:val="Emphasis"/>
          <w:rFonts w:cstheme="minorHAnsi"/>
          <w:i w:val="0"/>
          <w:color w:val="000000"/>
          <w:bdr w:val="none" w:sz="0" w:space="0" w:color="auto" w:frame="1"/>
          <w:shd w:val="clear" w:color="auto" w:fill="FFFFFF"/>
        </w:rPr>
        <w:t>Communication too is fundamen</w:t>
      </w:r>
      <w:r w:rsidR="00E84FE5">
        <w:rPr>
          <w:rStyle w:val="Emphasis"/>
          <w:rFonts w:cstheme="minorHAnsi"/>
          <w:i w:val="0"/>
          <w:color w:val="000000"/>
          <w:bdr w:val="none" w:sz="0" w:space="0" w:color="auto" w:frame="1"/>
          <w:shd w:val="clear" w:color="auto" w:fill="FFFFFF"/>
        </w:rPr>
        <w:t>tal to a company’s success. Two-</w:t>
      </w:r>
      <w:r>
        <w:rPr>
          <w:rStyle w:val="Emphasis"/>
          <w:rFonts w:cstheme="minorHAnsi"/>
          <w:i w:val="0"/>
          <w:color w:val="000000"/>
          <w:bdr w:val="none" w:sz="0" w:space="0" w:color="auto" w:frame="1"/>
          <w:shd w:val="clear" w:color="auto" w:fill="FFFFFF"/>
        </w:rPr>
        <w:t>way dialogue is required with the management listening and understanding their employees – not an ‘in through one ear and out through the other approach’</w:t>
      </w:r>
    </w:p>
    <w:p w:rsidR="004D392B" w:rsidRDefault="004D392B" w:rsidP="00CA6E7E">
      <w:pPr>
        <w:rPr>
          <w:rStyle w:val="Emphasis"/>
          <w:rFonts w:cstheme="minorHAnsi"/>
          <w:i w:val="0"/>
          <w:color w:val="000000"/>
          <w:bdr w:val="none" w:sz="0" w:space="0" w:color="auto" w:frame="1"/>
          <w:shd w:val="clear" w:color="auto" w:fill="FFFFFF"/>
        </w:rPr>
      </w:pPr>
      <w:r>
        <w:rPr>
          <w:rStyle w:val="Emphasis"/>
          <w:rFonts w:cstheme="minorHAnsi"/>
          <w:i w:val="0"/>
          <w:color w:val="000000"/>
          <w:bdr w:val="none" w:sz="0" w:space="0" w:color="auto" w:frame="1"/>
          <w:shd w:val="clear" w:color="auto" w:fill="FFFFFF"/>
        </w:rPr>
        <w:t>A bottom up management approach lends to success gleaning the experience and knowledge from those at lower levels. A caring, listening, knowing company with a listening and rewarding attitude will create greater motivation.</w:t>
      </w:r>
    </w:p>
    <w:p w:rsidR="004D392B" w:rsidRDefault="00D11683" w:rsidP="00CA6E7E">
      <w:pPr>
        <w:rPr>
          <w:rStyle w:val="Emphasis"/>
          <w:rFonts w:cstheme="minorHAnsi"/>
          <w:i w:val="0"/>
          <w:color w:val="000000"/>
          <w:bdr w:val="none" w:sz="0" w:space="0" w:color="auto" w:frame="1"/>
          <w:shd w:val="clear" w:color="auto" w:fill="FFFFFF"/>
        </w:rPr>
      </w:pPr>
      <w:r>
        <w:rPr>
          <w:rStyle w:val="Emphasis"/>
          <w:rFonts w:cstheme="minorHAnsi"/>
          <w:i w:val="0"/>
          <w:color w:val="000000"/>
          <w:bdr w:val="none" w:sz="0" w:space="0" w:color="auto" w:frame="1"/>
          <w:shd w:val="clear" w:color="auto" w:fill="FFFFFF"/>
        </w:rPr>
        <w:t>Ho</w:t>
      </w:r>
      <w:r w:rsidR="002E1322">
        <w:rPr>
          <w:rStyle w:val="Emphasis"/>
          <w:rFonts w:cstheme="minorHAnsi"/>
          <w:i w:val="0"/>
          <w:color w:val="000000"/>
          <w:bdr w:val="none" w:sz="0" w:space="0" w:color="auto" w:frame="1"/>
          <w:shd w:val="clear" w:color="auto" w:fill="FFFFFF"/>
        </w:rPr>
        <w:t>w does Google approach issues with respect to perception and communication?</w:t>
      </w:r>
    </w:p>
    <w:p w:rsidR="004D392B" w:rsidRDefault="004D392B" w:rsidP="00CA6E7E">
      <w:pPr>
        <w:rPr>
          <w:rStyle w:val="Emphasis"/>
          <w:rFonts w:cstheme="minorHAnsi"/>
          <w:i w:val="0"/>
          <w:color w:val="000000"/>
          <w:bdr w:val="none" w:sz="0" w:space="0" w:color="auto" w:frame="1"/>
          <w:shd w:val="clear" w:color="auto" w:fill="FFFFFF"/>
        </w:rPr>
      </w:pPr>
      <w:r>
        <w:rPr>
          <w:rStyle w:val="Emphasis"/>
          <w:rFonts w:cstheme="minorHAnsi"/>
          <w:i w:val="0"/>
          <w:color w:val="000000"/>
          <w:bdr w:val="none" w:sz="0" w:space="0" w:color="auto" w:frame="1"/>
          <w:shd w:val="clear" w:color="auto" w:fill="FFFFFF"/>
        </w:rPr>
        <w:lastRenderedPageBreak/>
        <w:t xml:space="preserve">They </w:t>
      </w:r>
      <w:r w:rsidR="002E1322">
        <w:rPr>
          <w:rStyle w:val="Emphasis"/>
          <w:rFonts w:cstheme="minorHAnsi"/>
          <w:i w:val="0"/>
          <w:color w:val="000000"/>
          <w:bdr w:val="none" w:sz="0" w:space="0" w:color="auto" w:frame="1"/>
          <w:shd w:val="clear" w:color="auto" w:fill="FFFFFF"/>
        </w:rPr>
        <w:t>have a ‘jaw dropping’ company ca</w:t>
      </w:r>
      <w:r>
        <w:rPr>
          <w:rStyle w:val="Emphasis"/>
          <w:rFonts w:cstheme="minorHAnsi"/>
          <w:i w:val="0"/>
          <w:color w:val="000000"/>
          <w:bdr w:val="none" w:sz="0" w:space="0" w:color="auto" w:frame="1"/>
          <w:shd w:val="clear" w:color="auto" w:fill="FFFFFF"/>
        </w:rPr>
        <w:t xml:space="preserve">mpus – </w:t>
      </w:r>
      <w:proofErr w:type="spellStart"/>
      <w:r>
        <w:rPr>
          <w:rStyle w:val="Emphasis"/>
          <w:rFonts w:cstheme="minorHAnsi"/>
          <w:i w:val="0"/>
          <w:color w:val="000000"/>
          <w:bdr w:val="none" w:sz="0" w:space="0" w:color="auto" w:frame="1"/>
          <w:shd w:val="clear" w:color="auto" w:fill="FFFFFF"/>
        </w:rPr>
        <w:t>Googleplex</w:t>
      </w:r>
      <w:proofErr w:type="spellEnd"/>
      <w:r>
        <w:rPr>
          <w:rStyle w:val="Emphasis"/>
          <w:rFonts w:cstheme="minorHAnsi"/>
          <w:i w:val="0"/>
          <w:color w:val="000000"/>
          <w:bdr w:val="none" w:sz="0" w:space="0" w:color="auto" w:frame="1"/>
          <w:shd w:val="clear" w:color="auto" w:fill="FFFFFF"/>
        </w:rPr>
        <w:t>. That alone would make any professional drool to join their ranks. They have second to none work packages on offer – no cost health and dental policies, free chef prepared food</w:t>
      </w:r>
      <w:r w:rsidR="001C7AC9">
        <w:rPr>
          <w:rStyle w:val="Emphasis"/>
          <w:rFonts w:cstheme="minorHAnsi"/>
          <w:i w:val="0"/>
          <w:color w:val="000000"/>
          <w:bdr w:val="none" w:sz="0" w:space="0" w:color="auto" w:frame="1"/>
          <w:shd w:val="clear" w:color="auto" w:fill="FFFFFF"/>
        </w:rPr>
        <w:t>, employee freedom to work on their own ideas (80:20 policy)</w:t>
      </w:r>
    </w:p>
    <w:p w:rsidR="001C7AC9" w:rsidRDefault="001C7AC9" w:rsidP="00CA6E7E">
      <w:pPr>
        <w:rPr>
          <w:rStyle w:val="Emphasis"/>
          <w:rFonts w:cstheme="minorHAnsi"/>
          <w:i w:val="0"/>
          <w:color w:val="000000"/>
          <w:bdr w:val="none" w:sz="0" w:space="0" w:color="auto" w:frame="1"/>
          <w:shd w:val="clear" w:color="auto" w:fill="FFFFFF"/>
        </w:rPr>
      </w:pPr>
      <w:r>
        <w:rPr>
          <w:rStyle w:val="Emphasis"/>
          <w:rFonts w:cstheme="minorHAnsi"/>
          <w:i w:val="0"/>
          <w:color w:val="000000"/>
          <w:bdr w:val="none" w:sz="0" w:space="0" w:color="auto" w:frame="1"/>
          <w:shd w:val="clear" w:color="auto" w:fill="FFFFFF"/>
        </w:rPr>
        <w:t xml:space="preserve">But the 7 secrets of </w:t>
      </w:r>
      <w:r w:rsidR="00A50428">
        <w:rPr>
          <w:rStyle w:val="Emphasis"/>
          <w:rFonts w:cstheme="minorHAnsi"/>
          <w:i w:val="0"/>
          <w:color w:val="000000"/>
          <w:bdr w:val="none" w:sz="0" w:space="0" w:color="auto" w:frame="1"/>
          <w:shd w:val="clear" w:color="auto" w:fill="FFFFFF"/>
        </w:rPr>
        <w:t>their organisational culture</w:t>
      </w:r>
      <w:r w:rsidR="002E1322">
        <w:rPr>
          <w:rStyle w:val="Emphasis"/>
          <w:rFonts w:cstheme="minorHAnsi"/>
          <w:i w:val="0"/>
          <w:color w:val="000000"/>
          <w:bdr w:val="none" w:sz="0" w:space="0" w:color="auto" w:frame="1"/>
          <w:shd w:val="clear" w:color="auto" w:fill="FFFFFF"/>
        </w:rPr>
        <w:t xml:space="preserve"> to enhance perception values</w:t>
      </w:r>
      <w:r>
        <w:rPr>
          <w:rStyle w:val="Emphasis"/>
          <w:rFonts w:cstheme="minorHAnsi"/>
          <w:i w:val="0"/>
          <w:color w:val="000000"/>
          <w:bdr w:val="none" w:sz="0" w:space="0" w:color="auto" w:frame="1"/>
          <w:shd w:val="clear" w:color="auto" w:fill="FFFFFF"/>
        </w:rPr>
        <w:t>:</w:t>
      </w:r>
    </w:p>
    <w:p w:rsidR="001C7AC9" w:rsidRPr="002E1322" w:rsidRDefault="001C7AC9" w:rsidP="001C7AC9">
      <w:pPr>
        <w:pStyle w:val="NoSpacing"/>
        <w:rPr>
          <w:rStyle w:val="Emphasis"/>
          <w:iCs w:val="0"/>
        </w:rPr>
      </w:pPr>
      <w:r w:rsidRPr="002E1322">
        <w:rPr>
          <w:rStyle w:val="Emphasis"/>
          <w:iCs w:val="0"/>
        </w:rPr>
        <w:t>Thorough Hiring Process</w:t>
      </w:r>
    </w:p>
    <w:p w:rsidR="001C7AC9" w:rsidRDefault="001C7AC9" w:rsidP="001C7AC9">
      <w:pPr>
        <w:pStyle w:val="NoSpacing"/>
        <w:rPr>
          <w:rStyle w:val="Emphasis"/>
          <w:i w:val="0"/>
          <w:iCs w:val="0"/>
        </w:rPr>
      </w:pPr>
      <w:r w:rsidRPr="001C7AC9">
        <w:rPr>
          <w:rStyle w:val="Emphasis"/>
          <w:i w:val="0"/>
          <w:iCs w:val="0"/>
        </w:rPr>
        <w:t>Google receive over 1 million resumes a year – with only 0.5% of all applicants hired.</w:t>
      </w:r>
    </w:p>
    <w:p w:rsidR="002E1322" w:rsidRDefault="002E1322" w:rsidP="001C7AC9">
      <w:pPr>
        <w:pStyle w:val="NoSpacing"/>
        <w:rPr>
          <w:rStyle w:val="Emphasis"/>
          <w:i w:val="0"/>
          <w:iCs w:val="0"/>
        </w:rPr>
      </w:pPr>
      <w:r>
        <w:rPr>
          <w:rStyle w:val="Emphasis"/>
          <w:i w:val="0"/>
          <w:iCs w:val="0"/>
        </w:rPr>
        <w:t>So</w:t>
      </w:r>
      <w:r w:rsidR="00E84FE5">
        <w:rPr>
          <w:rStyle w:val="Emphasis"/>
          <w:i w:val="0"/>
          <w:iCs w:val="0"/>
        </w:rPr>
        <w:t>,</w:t>
      </w:r>
      <w:r>
        <w:rPr>
          <w:rStyle w:val="Emphasis"/>
          <w:i w:val="0"/>
          <w:iCs w:val="0"/>
        </w:rPr>
        <w:t xml:space="preserve"> candidates are vetted thoroughly not only on their qualification</w:t>
      </w:r>
      <w:r w:rsidR="00E84FE5">
        <w:rPr>
          <w:rStyle w:val="Emphasis"/>
          <w:i w:val="0"/>
          <w:iCs w:val="0"/>
        </w:rPr>
        <w:t>s</w:t>
      </w:r>
      <w:r>
        <w:rPr>
          <w:rStyle w:val="Emphasis"/>
          <w:i w:val="0"/>
          <w:iCs w:val="0"/>
        </w:rPr>
        <w:t xml:space="preserve"> and experience but also to be able to blend into the working environment seamlessly</w:t>
      </w:r>
    </w:p>
    <w:p w:rsidR="001C7AC9" w:rsidRDefault="001C7AC9" w:rsidP="001C7AC9">
      <w:pPr>
        <w:pStyle w:val="NoSpacing"/>
        <w:rPr>
          <w:rStyle w:val="Emphasis"/>
          <w:i w:val="0"/>
          <w:iCs w:val="0"/>
        </w:rPr>
      </w:pPr>
    </w:p>
    <w:p w:rsidR="001C7AC9" w:rsidRDefault="001C7AC9" w:rsidP="001C7AC9">
      <w:pPr>
        <w:pStyle w:val="NoSpacing"/>
        <w:rPr>
          <w:rStyle w:val="Emphasis"/>
          <w:iCs w:val="0"/>
        </w:rPr>
      </w:pPr>
      <w:r w:rsidRPr="002E1322">
        <w:rPr>
          <w:rStyle w:val="Emphasis"/>
          <w:iCs w:val="0"/>
        </w:rPr>
        <w:t>Making HR into a science</w:t>
      </w:r>
    </w:p>
    <w:p w:rsidR="002E1322" w:rsidRPr="002E1322" w:rsidRDefault="002E1322" w:rsidP="001C7AC9">
      <w:pPr>
        <w:pStyle w:val="NoSpacing"/>
        <w:rPr>
          <w:rStyle w:val="Emphasis"/>
          <w:i w:val="0"/>
          <w:iCs w:val="0"/>
        </w:rPr>
      </w:pPr>
      <w:r>
        <w:rPr>
          <w:rStyle w:val="Emphasis"/>
          <w:i w:val="0"/>
          <w:iCs w:val="0"/>
        </w:rPr>
        <w:t>Not reliant on worker surveys to make decisions</w:t>
      </w:r>
    </w:p>
    <w:p w:rsidR="001C7AC9" w:rsidRDefault="001C7AC9" w:rsidP="001C7AC9">
      <w:pPr>
        <w:pStyle w:val="NoSpacing"/>
        <w:rPr>
          <w:rStyle w:val="Emphasis"/>
          <w:i w:val="0"/>
          <w:iCs w:val="0"/>
        </w:rPr>
      </w:pPr>
      <w:r>
        <w:rPr>
          <w:rStyle w:val="Emphasis"/>
          <w:i w:val="0"/>
          <w:iCs w:val="0"/>
        </w:rPr>
        <w:t>The People Operations department (Googles HR) strictly uses data to make people management decisions.</w:t>
      </w:r>
    </w:p>
    <w:p w:rsidR="001C7AC9" w:rsidRDefault="001C7AC9" w:rsidP="001C7AC9">
      <w:pPr>
        <w:pStyle w:val="NoSpacing"/>
        <w:rPr>
          <w:rStyle w:val="Emphasis"/>
          <w:i w:val="0"/>
          <w:iCs w:val="0"/>
        </w:rPr>
      </w:pPr>
    </w:p>
    <w:p w:rsidR="001C7AC9" w:rsidRPr="002E1322" w:rsidRDefault="001C7AC9" w:rsidP="001C7AC9">
      <w:pPr>
        <w:pStyle w:val="NoSpacing"/>
        <w:rPr>
          <w:rStyle w:val="Emphasis"/>
          <w:iCs w:val="0"/>
        </w:rPr>
      </w:pPr>
      <w:r w:rsidRPr="002E1322">
        <w:rPr>
          <w:rStyle w:val="Emphasis"/>
          <w:iCs w:val="0"/>
        </w:rPr>
        <w:t>Casual Democratic Atmosphere</w:t>
      </w:r>
    </w:p>
    <w:p w:rsidR="001C7AC9" w:rsidRDefault="001C7AC9" w:rsidP="001C7AC9">
      <w:pPr>
        <w:pStyle w:val="NoSpacing"/>
        <w:rPr>
          <w:rStyle w:val="Emphasis"/>
          <w:i w:val="0"/>
          <w:iCs w:val="0"/>
        </w:rPr>
      </w:pPr>
      <w:r>
        <w:rPr>
          <w:rStyle w:val="Emphasis"/>
          <w:i w:val="0"/>
          <w:iCs w:val="0"/>
        </w:rPr>
        <w:t>Google is a ‘flat’ company with a lack of top down hierarchy. With this approach</w:t>
      </w:r>
      <w:r w:rsidR="00E84FE5">
        <w:rPr>
          <w:rStyle w:val="Emphasis"/>
          <w:i w:val="0"/>
          <w:iCs w:val="0"/>
        </w:rPr>
        <w:t>,</w:t>
      </w:r>
      <w:r>
        <w:rPr>
          <w:rStyle w:val="Emphasis"/>
          <w:i w:val="0"/>
          <w:iCs w:val="0"/>
        </w:rPr>
        <w:t xml:space="preserve"> they avoid the ‘monkey effect’</w:t>
      </w:r>
      <w:r w:rsidR="00A84C39">
        <w:rPr>
          <w:rStyle w:val="Emphasis"/>
          <w:i w:val="0"/>
          <w:iCs w:val="0"/>
        </w:rPr>
        <w:t>.</w:t>
      </w:r>
    </w:p>
    <w:p w:rsidR="00A84C39" w:rsidRDefault="006638D8" w:rsidP="001C7AC9">
      <w:pPr>
        <w:pStyle w:val="NoSpacing"/>
        <w:rPr>
          <w:rStyle w:val="Emphasis"/>
          <w:i w:val="0"/>
          <w:iCs w:val="0"/>
        </w:rPr>
      </w:pPr>
      <w:r>
        <w:rPr>
          <w:rStyle w:val="Emphasis"/>
          <w:i w:val="0"/>
          <w:iCs w:val="0"/>
        </w:rPr>
        <w:t>The overall ambience at Googles company offices is warm, because the organisational culture is to maintain a small company feel. People don’t feel uncomfortable or out of their depth as a result.</w:t>
      </w:r>
    </w:p>
    <w:p w:rsidR="001C7AC9" w:rsidRDefault="001C7AC9" w:rsidP="001C7AC9">
      <w:pPr>
        <w:pStyle w:val="NoSpacing"/>
        <w:rPr>
          <w:rStyle w:val="Emphasis"/>
          <w:i w:val="0"/>
          <w:iCs w:val="0"/>
        </w:rPr>
      </w:pPr>
    </w:p>
    <w:p w:rsidR="001C7AC9" w:rsidRPr="002E1322" w:rsidRDefault="001C7AC9" w:rsidP="001C7AC9">
      <w:pPr>
        <w:pStyle w:val="NoSpacing"/>
        <w:rPr>
          <w:rStyle w:val="Emphasis"/>
          <w:iCs w:val="0"/>
        </w:rPr>
      </w:pPr>
      <w:r w:rsidRPr="002E1322">
        <w:rPr>
          <w:rStyle w:val="Emphasis"/>
          <w:iCs w:val="0"/>
        </w:rPr>
        <w:t>Clear Mission and Values</w:t>
      </w:r>
    </w:p>
    <w:p w:rsidR="001C7AC9" w:rsidRDefault="001C7AC9" w:rsidP="001C7AC9">
      <w:pPr>
        <w:pStyle w:val="NoSpacing"/>
        <w:rPr>
          <w:rStyle w:val="Emphasis"/>
          <w:i w:val="0"/>
          <w:iCs w:val="0"/>
        </w:rPr>
      </w:pPr>
      <w:r>
        <w:rPr>
          <w:rStyle w:val="Emphasis"/>
          <w:i w:val="0"/>
          <w:iCs w:val="0"/>
        </w:rPr>
        <w:t>Company tenets from the early days</w:t>
      </w:r>
      <w:r w:rsidR="00E84FE5">
        <w:rPr>
          <w:rStyle w:val="Emphasis"/>
          <w:i w:val="0"/>
          <w:iCs w:val="0"/>
        </w:rPr>
        <w:t xml:space="preserve"> of Googles formation</w:t>
      </w:r>
    </w:p>
    <w:p w:rsidR="001C7AC9" w:rsidRDefault="001C7AC9" w:rsidP="001C7AC9">
      <w:pPr>
        <w:pStyle w:val="NoSpacing"/>
        <w:rPr>
          <w:rStyle w:val="Emphasis"/>
          <w:i w:val="0"/>
          <w:iCs w:val="0"/>
        </w:rPr>
      </w:pPr>
      <w:r>
        <w:rPr>
          <w:rStyle w:val="Emphasis"/>
          <w:i w:val="0"/>
          <w:iCs w:val="0"/>
        </w:rPr>
        <w:t>Do one thing really, really well.</w:t>
      </w:r>
    </w:p>
    <w:p w:rsidR="001C7AC9" w:rsidRDefault="001C7AC9" w:rsidP="001C7AC9">
      <w:pPr>
        <w:pStyle w:val="NoSpacing"/>
        <w:rPr>
          <w:rStyle w:val="Emphasis"/>
          <w:i w:val="0"/>
          <w:iCs w:val="0"/>
        </w:rPr>
      </w:pPr>
      <w:r>
        <w:rPr>
          <w:rStyle w:val="Emphasis"/>
          <w:i w:val="0"/>
          <w:iCs w:val="0"/>
        </w:rPr>
        <w:t>Fast is better than slow.</w:t>
      </w:r>
    </w:p>
    <w:p w:rsidR="002E1322" w:rsidRDefault="002E1322" w:rsidP="001C7AC9">
      <w:pPr>
        <w:pStyle w:val="NoSpacing"/>
        <w:rPr>
          <w:rStyle w:val="Emphasis"/>
          <w:i w:val="0"/>
          <w:iCs w:val="0"/>
        </w:rPr>
      </w:pPr>
      <w:r>
        <w:rPr>
          <w:rStyle w:val="Emphasis"/>
          <w:i w:val="0"/>
          <w:iCs w:val="0"/>
        </w:rPr>
        <w:t>Innovation is in Googles DNA</w:t>
      </w:r>
    </w:p>
    <w:p w:rsidR="001C7AC9" w:rsidRDefault="001C7AC9" w:rsidP="001C7AC9">
      <w:pPr>
        <w:pStyle w:val="NoSpacing"/>
        <w:rPr>
          <w:rStyle w:val="Emphasis"/>
          <w:i w:val="0"/>
          <w:iCs w:val="0"/>
        </w:rPr>
      </w:pPr>
    </w:p>
    <w:p w:rsidR="001C7AC9" w:rsidRPr="002E1322" w:rsidRDefault="001C7AC9" w:rsidP="001C7AC9">
      <w:pPr>
        <w:pStyle w:val="NoSpacing"/>
        <w:rPr>
          <w:rStyle w:val="Emphasis"/>
          <w:iCs w:val="0"/>
        </w:rPr>
      </w:pPr>
      <w:r w:rsidRPr="002E1322">
        <w:rPr>
          <w:rStyle w:val="Emphasis"/>
          <w:iCs w:val="0"/>
        </w:rPr>
        <w:t>Practising Transparency and an Open-Door Environment</w:t>
      </w:r>
    </w:p>
    <w:p w:rsidR="001C7AC9" w:rsidRDefault="001C7AC9" w:rsidP="001C7AC9">
      <w:pPr>
        <w:pStyle w:val="NoSpacing"/>
        <w:rPr>
          <w:rStyle w:val="Emphasis"/>
          <w:i w:val="0"/>
          <w:iCs w:val="0"/>
        </w:rPr>
      </w:pPr>
      <w:r>
        <w:rPr>
          <w:rStyle w:val="Emphasis"/>
          <w:i w:val="0"/>
          <w:iCs w:val="0"/>
        </w:rPr>
        <w:t>Communication is the key to success.</w:t>
      </w:r>
    </w:p>
    <w:p w:rsidR="00A84C39" w:rsidRDefault="00A84C39" w:rsidP="001C7AC9">
      <w:pPr>
        <w:pStyle w:val="NoSpacing"/>
        <w:rPr>
          <w:rStyle w:val="Emphasis"/>
          <w:i w:val="0"/>
          <w:iCs w:val="0"/>
        </w:rPr>
      </w:pPr>
      <w:r>
        <w:rPr>
          <w:rStyle w:val="Emphasis"/>
          <w:i w:val="0"/>
          <w:iCs w:val="0"/>
        </w:rPr>
        <w:t>People can easily talk and share ideas with each other.</w:t>
      </w:r>
    </w:p>
    <w:p w:rsidR="002E1322" w:rsidRDefault="002E1322" w:rsidP="001C7AC9">
      <w:pPr>
        <w:pStyle w:val="NoSpacing"/>
        <w:rPr>
          <w:rStyle w:val="Emphasis"/>
          <w:i w:val="0"/>
          <w:iCs w:val="0"/>
        </w:rPr>
      </w:pPr>
    </w:p>
    <w:p w:rsidR="002E1322" w:rsidRPr="002E1322" w:rsidRDefault="002E1322" w:rsidP="001C7AC9">
      <w:pPr>
        <w:pStyle w:val="NoSpacing"/>
        <w:rPr>
          <w:rStyle w:val="Emphasis"/>
          <w:iCs w:val="0"/>
        </w:rPr>
      </w:pPr>
      <w:r w:rsidRPr="002E1322">
        <w:rPr>
          <w:rStyle w:val="Emphasis"/>
          <w:iCs w:val="0"/>
        </w:rPr>
        <w:t>Employee Recognition for Contributions large and Small.</w:t>
      </w:r>
    </w:p>
    <w:p w:rsidR="002E1322" w:rsidRDefault="002E1322" w:rsidP="001C7AC9">
      <w:pPr>
        <w:pStyle w:val="NoSpacing"/>
        <w:rPr>
          <w:rStyle w:val="Emphasis"/>
          <w:i w:val="0"/>
          <w:iCs w:val="0"/>
        </w:rPr>
      </w:pPr>
      <w:r>
        <w:rPr>
          <w:rStyle w:val="Emphasis"/>
          <w:i w:val="0"/>
          <w:iCs w:val="0"/>
        </w:rPr>
        <w:t>Founders Awards – provides incentives in the form of Google Stock Units – that over time are pretty lucrative.</w:t>
      </w:r>
    </w:p>
    <w:p w:rsidR="00A84C39" w:rsidRDefault="00A84C39" w:rsidP="001C7AC9">
      <w:pPr>
        <w:pStyle w:val="NoSpacing"/>
        <w:rPr>
          <w:rStyle w:val="Emphasis"/>
          <w:i w:val="0"/>
          <w:iCs w:val="0"/>
        </w:rPr>
      </w:pPr>
      <w:r>
        <w:rPr>
          <w:rStyle w:val="Emphasis"/>
          <w:i w:val="0"/>
          <w:iCs w:val="0"/>
        </w:rPr>
        <w:t>Google favours smart employees who strive for excellence.</w:t>
      </w:r>
    </w:p>
    <w:p w:rsidR="002E1322" w:rsidRDefault="002E1322" w:rsidP="001C7AC9">
      <w:pPr>
        <w:pStyle w:val="NoSpacing"/>
        <w:rPr>
          <w:rStyle w:val="Emphasis"/>
          <w:i w:val="0"/>
          <w:iCs w:val="0"/>
        </w:rPr>
      </w:pPr>
    </w:p>
    <w:p w:rsidR="002E1322" w:rsidRPr="002E1322" w:rsidRDefault="002E1322" w:rsidP="001C7AC9">
      <w:pPr>
        <w:pStyle w:val="NoSpacing"/>
        <w:rPr>
          <w:rStyle w:val="Emphasis"/>
          <w:iCs w:val="0"/>
        </w:rPr>
      </w:pPr>
      <w:r w:rsidRPr="002E1322">
        <w:rPr>
          <w:rStyle w:val="Emphasis"/>
          <w:iCs w:val="0"/>
        </w:rPr>
        <w:t>Organised Culture Boosted by Community Engagement Outside Work</w:t>
      </w:r>
    </w:p>
    <w:p w:rsidR="002E1322" w:rsidRDefault="002E1322" w:rsidP="001C7AC9">
      <w:pPr>
        <w:pStyle w:val="NoSpacing"/>
        <w:rPr>
          <w:rStyle w:val="Emphasis"/>
          <w:i w:val="0"/>
          <w:iCs w:val="0"/>
        </w:rPr>
      </w:pPr>
      <w:r>
        <w:rPr>
          <w:rStyle w:val="Emphasis"/>
          <w:i w:val="0"/>
          <w:iCs w:val="0"/>
        </w:rPr>
        <w:t>Google has donated over$1.2 billion t</w:t>
      </w:r>
      <w:r w:rsidR="008B1D7B">
        <w:rPr>
          <w:rStyle w:val="Emphasis"/>
          <w:i w:val="0"/>
          <w:iCs w:val="0"/>
        </w:rPr>
        <w:t xml:space="preserve">o the Berkeley County Data </w:t>
      </w:r>
      <w:proofErr w:type="spellStart"/>
      <w:r w:rsidR="008B1D7B">
        <w:rPr>
          <w:rStyle w:val="Emphasis"/>
          <w:i w:val="0"/>
          <w:iCs w:val="0"/>
        </w:rPr>
        <w:t>Center</w:t>
      </w:r>
      <w:proofErr w:type="spellEnd"/>
      <w:r>
        <w:rPr>
          <w:rStyle w:val="Emphasis"/>
          <w:i w:val="0"/>
          <w:iCs w:val="0"/>
        </w:rPr>
        <w:t xml:space="preserve"> as a long</w:t>
      </w:r>
      <w:r w:rsidR="00E84FE5">
        <w:rPr>
          <w:rStyle w:val="Emphasis"/>
          <w:i w:val="0"/>
          <w:iCs w:val="0"/>
        </w:rPr>
        <w:t>-</w:t>
      </w:r>
      <w:r>
        <w:rPr>
          <w:rStyle w:val="Emphasis"/>
          <w:i w:val="0"/>
          <w:iCs w:val="0"/>
        </w:rPr>
        <w:t>term investment.</w:t>
      </w:r>
    </w:p>
    <w:p w:rsidR="002E1322" w:rsidRDefault="002E1322" w:rsidP="001C7AC9">
      <w:pPr>
        <w:pStyle w:val="NoSpacing"/>
        <w:rPr>
          <w:rStyle w:val="Emphasis"/>
          <w:i w:val="0"/>
          <w:iCs w:val="0"/>
        </w:rPr>
      </w:pPr>
      <w:r>
        <w:rPr>
          <w:rStyle w:val="Emphasis"/>
          <w:i w:val="0"/>
          <w:iCs w:val="0"/>
        </w:rPr>
        <w:t>Along with another $1 million for charitable causes in South Carolina.</w:t>
      </w:r>
    </w:p>
    <w:p w:rsidR="009F6D8F" w:rsidRDefault="002E1322" w:rsidP="001C7AC9">
      <w:pPr>
        <w:pStyle w:val="NoSpacing"/>
        <w:rPr>
          <w:rStyle w:val="Emphasis"/>
          <w:i w:val="0"/>
          <w:iCs w:val="0"/>
        </w:rPr>
      </w:pPr>
      <w:r>
        <w:rPr>
          <w:rStyle w:val="Emphasis"/>
          <w:i w:val="0"/>
          <w:iCs w:val="0"/>
        </w:rPr>
        <w:t>Participation in such events adds another social dimension, strengthening relation</w:t>
      </w:r>
      <w:r w:rsidR="00E53039">
        <w:rPr>
          <w:rStyle w:val="Emphasis"/>
          <w:i w:val="0"/>
          <w:iCs w:val="0"/>
        </w:rPr>
        <w:t>ships and enhancing team bonds.</w:t>
      </w:r>
    </w:p>
    <w:p w:rsidR="009F6D8F" w:rsidRDefault="009F6D8F" w:rsidP="007468DD">
      <w:pPr>
        <w:pStyle w:val="Heading1"/>
        <w:numPr>
          <w:ilvl w:val="0"/>
          <w:numId w:val="39"/>
        </w:numPr>
        <w:rPr>
          <w:rStyle w:val="Emphasis"/>
          <w:rFonts w:cstheme="minorHAnsi"/>
          <w:i w:val="0"/>
          <w:color w:val="000000"/>
          <w:bdr w:val="none" w:sz="0" w:space="0" w:color="auto" w:frame="1"/>
          <w:shd w:val="clear" w:color="auto" w:fill="FFFFFF"/>
        </w:rPr>
      </w:pPr>
      <w:bookmarkStart w:id="4" w:name="_Toc497847654"/>
      <w:r>
        <w:rPr>
          <w:rStyle w:val="Emphasis"/>
          <w:rFonts w:cstheme="minorHAnsi"/>
          <w:i w:val="0"/>
          <w:color w:val="000000"/>
          <w:bdr w:val="none" w:sz="0" w:space="0" w:color="auto" w:frame="1"/>
          <w:shd w:val="clear" w:color="auto" w:fill="FFFFFF"/>
        </w:rPr>
        <w:t>Organisational Context</w:t>
      </w:r>
      <w:bookmarkEnd w:id="4"/>
    </w:p>
    <w:p w:rsidR="00E53039" w:rsidRDefault="00EA07A2" w:rsidP="00EA07A2">
      <w:pPr>
        <w:rPr>
          <w:i/>
        </w:rPr>
      </w:pPr>
      <w:r w:rsidRPr="00EA07A2">
        <w:t>As per ISO 9000</w:t>
      </w:r>
      <w:r>
        <w:t xml:space="preserve"> Jan 7 2016</w:t>
      </w:r>
      <w:r w:rsidRPr="00EA07A2">
        <w:t xml:space="preserve">, the definition of Context of the Organization </w:t>
      </w:r>
      <w:r w:rsidR="00DB68FC">
        <w:rPr>
          <w:i/>
        </w:rPr>
        <w:t>is “business environment,</w:t>
      </w:r>
      <w:r w:rsidRPr="00EA07A2">
        <w:rPr>
          <w:i/>
        </w:rPr>
        <w:t xml:space="preserve"> “combination of internal and external factors and conditions that can have an effect on an organization's approach to its products, services and investments and interested Parties“.</w:t>
      </w:r>
    </w:p>
    <w:p w:rsidR="00EA07A2" w:rsidRPr="00E53039" w:rsidRDefault="00EA07A2" w:rsidP="00EA07A2">
      <w:pPr>
        <w:rPr>
          <w:i/>
        </w:rPr>
      </w:pPr>
      <w:r>
        <w:t xml:space="preserve">Examples of internal factors are a company’s vision, mission, strategic objectives and direction. They have a definitive org chart and SOP’s, resources, culture and contractual relationships. Consideration should be given to all these </w:t>
      </w:r>
      <w:r w:rsidR="00DB68FC">
        <w:t>when addressing the company’s future.</w:t>
      </w:r>
    </w:p>
    <w:p w:rsidR="00DB68FC" w:rsidRDefault="00DB68FC" w:rsidP="00EA07A2">
      <w:r>
        <w:lastRenderedPageBreak/>
        <w:t>External factors include legal, social, political, regulatory, economic, financial trends, natural environment and competitors – even the perceptions of the stakeholders need to be taken into account.</w:t>
      </w:r>
    </w:p>
    <w:p w:rsidR="00DB68FC" w:rsidRDefault="00DB68FC" w:rsidP="00EA07A2">
      <w:r>
        <w:t>All of the above need to discussed and</w:t>
      </w:r>
      <w:r w:rsidR="00064091">
        <w:t xml:space="preserve"> addressed when managing ris</w:t>
      </w:r>
      <w:r>
        <w:t>k and uncertainty. Decisions made can affect performance and quality of products or services provided.</w:t>
      </w:r>
    </w:p>
    <w:p w:rsidR="00DB68FC" w:rsidRDefault="00DB68FC" w:rsidP="00EA07A2">
      <w:r>
        <w:t>In this day and age context is a moving target. Thus, Quality Management systems which are built on PDCA. Also known as the Deming cycle (understanding the organisation and its context) are part and parcel of the continual improvement process. This process is ever evolving.</w:t>
      </w:r>
    </w:p>
    <w:p w:rsidR="00D635C8" w:rsidRDefault="00D635C8" w:rsidP="00EA07A2">
      <w:r>
        <w:t xml:space="preserve">Google has taken all these factors into account. Whereby there is common goal </w:t>
      </w:r>
      <w:r w:rsidR="007468DD">
        <w:t xml:space="preserve">for all within the company. All share a common vision. </w:t>
      </w:r>
    </w:p>
    <w:p w:rsidR="007468DD" w:rsidRDefault="007468DD" w:rsidP="00EA07A2">
      <w:r>
        <w:t>Their flat company management approach pays dividends as decisions are made via teams where everyone is aware of the outcome due to company transparency.</w:t>
      </w:r>
    </w:p>
    <w:p w:rsidR="00ED62DC" w:rsidRDefault="00ED62DC" w:rsidP="00EA07A2">
      <w:r w:rsidRPr="00ED62DC">
        <w:t xml:space="preserve">Google’s vision statement “to provide access to the world’s information in one click.” </w:t>
      </w:r>
      <w:r>
        <w:t xml:space="preserve">This </w:t>
      </w:r>
      <w:r w:rsidR="001D6458">
        <w:t>was achieved when they r</w:t>
      </w:r>
      <w:r w:rsidR="00064091">
        <w:t>eleased their search engine. This</w:t>
      </w:r>
      <w:r w:rsidR="001D6458">
        <w:t xml:space="preserve"> product achieved its owners required objective. </w:t>
      </w:r>
    </w:p>
    <w:p w:rsidR="001D6458" w:rsidRDefault="001D6458" w:rsidP="00EA07A2">
      <w:r>
        <w:t xml:space="preserve">Their mission statement </w:t>
      </w:r>
      <w:r w:rsidRPr="001D6458">
        <w:t>is “to organize the world’s information and make it universally accessible and useful.”</w:t>
      </w:r>
      <w:r>
        <w:t xml:space="preserve"> The company has focused on development of its proprietary logarithms and continues to do so. Thus, ensuring information an</w:t>
      </w:r>
      <w:r w:rsidR="00064091">
        <w:t>d records are easily accessible to the masses.</w:t>
      </w:r>
      <w:r w:rsidR="005E475E" w:rsidRPr="005E475E">
        <w:t xml:space="preserve"> </w:t>
      </w:r>
      <w:r w:rsidR="005E475E">
        <w:t>The Google Search engine continually evolves so that it is always one step ahead of its competitors.</w:t>
      </w:r>
    </w:p>
    <w:p w:rsidR="001D6458" w:rsidRDefault="00E644D6" w:rsidP="00EA07A2">
      <w:r>
        <w:t>Googl</w:t>
      </w:r>
      <w:r w:rsidR="00042C47">
        <w:t>e’s generic strategy based on Porter’s model is differentiation. Google’s market is worldwide and it has products to offer everyone. The company set itself apart from the rest of its technological competitors as it offers unique products. This is achieved through its innovation within its company and workforce. It is continually adding to its portfolio – the latest to come off the production line being Google Search, Google Fibre and Google Glass.</w:t>
      </w:r>
    </w:p>
    <w:p w:rsidR="000B3967" w:rsidRDefault="000B3967" w:rsidP="007468DD">
      <w:pPr>
        <w:pStyle w:val="Heading1"/>
        <w:numPr>
          <w:ilvl w:val="0"/>
          <w:numId w:val="39"/>
        </w:numPr>
      </w:pPr>
      <w:bookmarkStart w:id="5" w:name="_Toc497847655"/>
      <w:r>
        <w:t>Conclusion</w:t>
      </w:r>
      <w:bookmarkEnd w:id="5"/>
    </w:p>
    <w:p w:rsidR="00A84C39" w:rsidRDefault="000B3967" w:rsidP="000B3967">
      <w:r>
        <w:t>Google has created a</w:t>
      </w:r>
      <w:r w:rsidR="00D635C8">
        <w:t xml:space="preserve"> unique working environment. It</w:t>
      </w:r>
      <w:r>
        <w:t xml:space="preserve">s processes hire team players and innovators, who become integral team members of the Google ‘family’. They created a </w:t>
      </w:r>
      <w:r w:rsidR="00D635C8">
        <w:t xml:space="preserve">bi-generation business set up which has become the business model for a high percentage of young technological </w:t>
      </w:r>
      <w:r w:rsidR="00542565">
        <w:t>set ups for fledgling companies worldwide.</w:t>
      </w:r>
    </w:p>
    <w:p w:rsidR="00D635C8" w:rsidRDefault="00A84C39" w:rsidP="000B3967">
      <w:r>
        <w:t>Google</w:t>
      </w:r>
      <w:r w:rsidR="00ED62DC">
        <w:t xml:space="preserve"> </w:t>
      </w:r>
      <w:r w:rsidR="00D635C8">
        <w:t xml:space="preserve">have looked at what makes a successful company ‘tick’ and have </w:t>
      </w:r>
      <w:r w:rsidR="007468DD">
        <w:t>evolved into</w:t>
      </w:r>
      <w:r w:rsidR="00D635C8">
        <w:t xml:space="preserve"> one of the world</w:t>
      </w:r>
      <w:r w:rsidR="007468DD">
        <w:t>’</w:t>
      </w:r>
      <w:r w:rsidR="00D635C8">
        <w:t xml:space="preserve">s most successful </w:t>
      </w:r>
      <w:r w:rsidR="000B2C1E">
        <w:t xml:space="preserve">enterprises </w:t>
      </w:r>
      <w:r w:rsidR="00D635C8">
        <w:t>to date. They still have a small company attitude where the</w:t>
      </w:r>
      <w:r w:rsidR="007468DD">
        <w:t xml:space="preserve"> working environment is paramount. </w:t>
      </w:r>
      <w:r w:rsidR="00D635C8">
        <w:t>Th</w:t>
      </w:r>
      <w:r w:rsidR="007468DD">
        <w:t>is</w:t>
      </w:r>
      <w:r w:rsidR="00D635C8">
        <w:t xml:space="preserve"> </w:t>
      </w:r>
      <w:r w:rsidR="00ED62DC">
        <w:t xml:space="preserve">family company </w:t>
      </w:r>
      <w:r w:rsidR="00D635C8">
        <w:t>approach where the lowliest worker is as imp</w:t>
      </w:r>
      <w:r w:rsidR="005D7B7D">
        <w:t>ortant as the highest manager, i</w:t>
      </w:r>
      <w:r w:rsidR="00D635C8">
        <w:t xml:space="preserve">s </w:t>
      </w:r>
      <w:r w:rsidR="007468DD">
        <w:t xml:space="preserve">just </w:t>
      </w:r>
      <w:r w:rsidR="00D635C8">
        <w:t xml:space="preserve">one step towards creating the ideal working environment. </w:t>
      </w:r>
      <w:r w:rsidR="001D6458">
        <w:t xml:space="preserve">An environment in which workers thrive and are happy. </w:t>
      </w:r>
      <w:r w:rsidR="00D635C8">
        <w:t>Where major decisions are made in teams as opposed to individuals. All workers and managers alike share the same vis</w:t>
      </w:r>
      <w:r w:rsidR="00542565">
        <w:t>i</w:t>
      </w:r>
      <w:r w:rsidR="00D635C8">
        <w:t>on and passion where they promote innovation to ensure Google is the world leader of the dot.com era.</w:t>
      </w:r>
    </w:p>
    <w:p w:rsidR="00A84C39" w:rsidRDefault="000B2C1E" w:rsidP="000B3967">
      <w:r>
        <w:t xml:space="preserve">Their 80:20 rule has paid dividends with the arrival of Gmail and Google Suggest. </w:t>
      </w:r>
      <w:r w:rsidR="001D6458">
        <w:t>Google continues mutating and evolving to this day.</w:t>
      </w:r>
      <w:r w:rsidR="00A00456">
        <w:t xml:space="preserve"> Their wide variety of products ensures its continued dominance in the world market. This plus their intensive growth strategy to increase their market penetration keeps them ahead of the pack. But to do this they must continue to provide unique products, this must come from their innovative staff. So</w:t>
      </w:r>
      <w:r w:rsidR="006638D8">
        <w:t>,</w:t>
      </w:r>
      <w:r w:rsidR="00A00456">
        <w:t xml:space="preserve"> to maintain this they go back to their original </w:t>
      </w:r>
      <w:r w:rsidR="00A84C39">
        <w:t>philosophy</w:t>
      </w:r>
    </w:p>
    <w:p w:rsidR="00A84C39" w:rsidRDefault="00A84C39" w:rsidP="00A84C39">
      <w:pPr>
        <w:pStyle w:val="NormalWeb"/>
        <w:shd w:val="clear" w:color="auto" w:fill="FFFFFF"/>
        <w:spacing w:before="0" w:beforeAutospacing="0" w:after="210" w:afterAutospacing="0"/>
        <w:rPr>
          <w:rStyle w:val="Emphasis"/>
          <w:rFonts w:asciiTheme="minorHAnsi" w:eastAsiaTheme="majorEastAsia" w:hAnsiTheme="minorHAnsi" w:cstheme="minorHAnsi"/>
          <w:bCs/>
          <w:i w:val="0"/>
          <w:sz w:val="22"/>
          <w:szCs w:val="22"/>
        </w:rPr>
      </w:pPr>
      <w:r w:rsidRPr="006638D8">
        <w:rPr>
          <w:rStyle w:val="Emphasis"/>
          <w:rFonts w:asciiTheme="minorHAnsi" w:eastAsiaTheme="majorEastAsia" w:hAnsiTheme="minorHAnsi" w:cstheme="minorHAnsi"/>
          <w:bCs/>
          <w:i w:val="0"/>
          <w:sz w:val="22"/>
          <w:szCs w:val="22"/>
        </w:rPr>
        <w:lastRenderedPageBreak/>
        <w:t>“To create the happiest, most productive workplace in the world.”</w:t>
      </w:r>
    </w:p>
    <w:p w:rsidR="00250273" w:rsidRPr="006638D8" w:rsidRDefault="00250273" w:rsidP="00A84C39">
      <w:pPr>
        <w:pStyle w:val="NormalWeb"/>
        <w:shd w:val="clear" w:color="auto" w:fill="FFFFFF"/>
        <w:spacing w:before="0" w:beforeAutospacing="0" w:after="210" w:afterAutospacing="0"/>
        <w:rPr>
          <w:rStyle w:val="Emphasis"/>
          <w:rFonts w:asciiTheme="minorHAnsi" w:eastAsiaTheme="majorEastAsia" w:hAnsiTheme="minorHAnsi" w:cstheme="minorHAnsi"/>
          <w:bCs/>
          <w:i w:val="0"/>
          <w:sz w:val="22"/>
          <w:szCs w:val="22"/>
        </w:rPr>
      </w:pPr>
      <w:r>
        <w:rPr>
          <w:rStyle w:val="Emphasis"/>
          <w:rFonts w:asciiTheme="minorHAnsi" w:eastAsiaTheme="majorEastAsia" w:hAnsiTheme="minorHAnsi" w:cstheme="minorHAnsi"/>
          <w:bCs/>
          <w:i w:val="0"/>
          <w:sz w:val="22"/>
          <w:szCs w:val="22"/>
        </w:rPr>
        <w:t xml:space="preserve">A happy work environment creates </w:t>
      </w:r>
      <w:r w:rsidR="00542565">
        <w:rPr>
          <w:rStyle w:val="Emphasis"/>
          <w:rFonts w:asciiTheme="minorHAnsi" w:eastAsiaTheme="majorEastAsia" w:hAnsiTheme="minorHAnsi" w:cstheme="minorHAnsi"/>
          <w:bCs/>
          <w:i w:val="0"/>
          <w:sz w:val="22"/>
          <w:szCs w:val="22"/>
        </w:rPr>
        <w:t>a content, motivated work force, this leads to</w:t>
      </w:r>
      <w:r>
        <w:rPr>
          <w:rStyle w:val="Emphasis"/>
          <w:rFonts w:asciiTheme="minorHAnsi" w:eastAsiaTheme="majorEastAsia" w:hAnsiTheme="minorHAnsi" w:cstheme="minorHAnsi"/>
          <w:bCs/>
          <w:i w:val="0"/>
          <w:sz w:val="22"/>
          <w:szCs w:val="22"/>
        </w:rPr>
        <w:t xml:space="preserve"> continued innovation and development. No one does it better than Google.</w:t>
      </w:r>
    </w:p>
    <w:p w:rsidR="00760AF4" w:rsidRDefault="00A84C39" w:rsidP="00EA07A2">
      <w:r>
        <w:t xml:space="preserve">Google which started out with just two entrepreneurs have kept to the same values that they set out back in 1998. Currently there are over 40,000 employees and from grossing $0.4 Billion in 2002 this increased to $89.6 billion in 2016. They are the ranked first amongst worldwide internet companies with a market capitalisation of $373 billion. Not bad for an outfit with a small company attitude. </w:t>
      </w:r>
    </w:p>
    <w:p w:rsidR="00760AF4" w:rsidRPr="00760AF4" w:rsidRDefault="00542565" w:rsidP="00EA07A2">
      <w:pPr>
        <w:rPr>
          <w:i/>
        </w:rPr>
      </w:pPr>
      <w:r>
        <w:rPr>
          <w:i/>
        </w:rPr>
        <w:t>Total Words 2444</w:t>
      </w:r>
    </w:p>
    <w:p w:rsidR="00A84C39" w:rsidRDefault="005A7F24" w:rsidP="00E53039">
      <w:pPr>
        <w:pStyle w:val="Heading1"/>
      </w:pPr>
      <w:bookmarkStart w:id="6" w:name="_Toc497847656"/>
      <w:r>
        <w:t>References to Harvard</w:t>
      </w:r>
      <w:r w:rsidR="008F0DA4" w:rsidRPr="008F0DA4">
        <w:t xml:space="preserve"> Standard:</w:t>
      </w:r>
      <w:bookmarkEnd w:id="6"/>
    </w:p>
    <w:p w:rsidR="00E53039" w:rsidRDefault="00E53039" w:rsidP="00E53039">
      <w:pPr>
        <w:pStyle w:val="NoSpacing"/>
      </w:pPr>
    </w:p>
    <w:p w:rsidR="001C1E2B" w:rsidRPr="003842A8" w:rsidRDefault="001C1E2B" w:rsidP="00E53039">
      <w:pPr>
        <w:pStyle w:val="NoSpacing"/>
        <w:rPr>
          <w:rFonts w:cstheme="minorHAnsi"/>
          <w:i/>
        </w:rPr>
      </w:pPr>
      <w:r w:rsidRPr="003842A8">
        <w:rPr>
          <w:rFonts w:cstheme="minorHAnsi"/>
        </w:rPr>
        <w:t>FastCompany.com (2017)</w:t>
      </w:r>
      <w:r w:rsidR="003842A8" w:rsidRPr="003842A8">
        <w:rPr>
          <w:rFonts w:cstheme="minorHAnsi"/>
        </w:rPr>
        <w:t xml:space="preserve"> </w:t>
      </w:r>
      <w:r w:rsidRPr="003842A8">
        <w:rPr>
          <w:rFonts w:cstheme="minorHAnsi"/>
        </w:rPr>
        <w:t>Goo</w:t>
      </w:r>
      <w:r w:rsidR="003842A8" w:rsidRPr="003842A8">
        <w:rPr>
          <w:rFonts w:cstheme="minorHAnsi"/>
        </w:rPr>
        <w:t>g</w:t>
      </w:r>
      <w:r w:rsidRPr="003842A8">
        <w:rPr>
          <w:rFonts w:cstheme="minorHAnsi"/>
        </w:rPr>
        <w:t>les Greatest innovation may be its management practice. Available at</w:t>
      </w:r>
    </w:p>
    <w:p w:rsidR="00A84C39" w:rsidRPr="003842A8" w:rsidRDefault="009D3426" w:rsidP="00A84C39">
      <w:pPr>
        <w:rPr>
          <w:rFonts w:cstheme="minorHAnsi"/>
        </w:rPr>
      </w:pPr>
      <w:hyperlink r:id="rId11" w:history="1">
        <w:r w:rsidR="005A7F24" w:rsidRPr="003842A8">
          <w:rPr>
            <w:rStyle w:val="Hyperlink"/>
            <w:rFonts w:cstheme="minorHAnsi"/>
          </w:rPr>
          <w:t>https://www.fastcompany.cgom/1720052/googles-greatest-innovation-may-be-its-management-practice</w:t>
        </w:r>
      </w:hyperlink>
      <w:r w:rsidR="001C1E2B" w:rsidRPr="003842A8">
        <w:rPr>
          <w:rFonts w:cstheme="minorHAnsi"/>
        </w:rPr>
        <w:t xml:space="preserve"> </w:t>
      </w:r>
      <w:r w:rsidR="005A7F24" w:rsidRPr="003842A8">
        <w:rPr>
          <w:rFonts w:cstheme="minorHAnsi"/>
        </w:rPr>
        <w:t xml:space="preserve"> [</w:t>
      </w:r>
      <w:r w:rsidR="003842A8" w:rsidRPr="003842A8">
        <w:rPr>
          <w:rFonts w:cstheme="minorHAnsi"/>
        </w:rPr>
        <w:t>a</w:t>
      </w:r>
      <w:r w:rsidR="001C1E2B" w:rsidRPr="003842A8">
        <w:rPr>
          <w:rFonts w:cstheme="minorHAnsi"/>
        </w:rPr>
        <w:t>ccessed 04 Nov 2017</w:t>
      </w:r>
      <w:r w:rsidR="005A7F24" w:rsidRPr="003842A8">
        <w:rPr>
          <w:rFonts w:cstheme="minorHAnsi"/>
        </w:rPr>
        <w:t>]</w:t>
      </w:r>
    </w:p>
    <w:p w:rsidR="00A84C39" w:rsidRPr="00B02FE9" w:rsidRDefault="00A84C39" w:rsidP="001C1E2B">
      <w:pPr>
        <w:shd w:val="clear" w:color="auto" w:fill="FFFFFF"/>
        <w:spacing w:after="0" w:line="240" w:lineRule="auto"/>
        <w:textAlignment w:val="baseline"/>
        <w:rPr>
          <w:rFonts w:cstheme="minorHAnsi"/>
        </w:rPr>
      </w:pPr>
      <w:r w:rsidRPr="00B02FE9">
        <w:rPr>
          <w:rFonts w:cstheme="minorHAnsi"/>
        </w:rPr>
        <w:t>Alvesson, M. (2012). </w:t>
      </w:r>
      <w:r w:rsidRPr="00B02FE9">
        <w:rPr>
          <w:rStyle w:val="Emphasis"/>
          <w:rFonts w:cstheme="minorHAnsi"/>
          <w:bdr w:val="none" w:sz="0" w:space="0" w:color="auto" w:frame="1"/>
        </w:rPr>
        <w:t>Understanding organizational culture</w:t>
      </w:r>
      <w:r w:rsidRPr="00B02FE9">
        <w:rPr>
          <w:rFonts w:cstheme="minorHAnsi"/>
        </w:rPr>
        <w:t>. Sage.</w:t>
      </w:r>
    </w:p>
    <w:p w:rsidR="001C1E2B" w:rsidRPr="00B02FE9" w:rsidRDefault="005A7F24" w:rsidP="001C1E2B">
      <w:pPr>
        <w:shd w:val="clear" w:color="auto" w:fill="FFFFFF"/>
        <w:spacing w:after="0" w:line="240" w:lineRule="auto"/>
        <w:textAlignment w:val="baseline"/>
        <w:rPr>
          <w:rFonts w:cstheme="minorHAnsi"/>
        </w:rPr>
      </w:pPr>
      <w:r w:rsidRPr="00B02FE9">
        <w:rPr>
          <w:rFonts w:cstheme="minorHAnsi"/>
        </w:rPr>
        <w:t>[</w:t>
      </w:r>
      <w:r w:rsidR="009D3426">
        <w:rPr>
          <w:rFonts w:cstheme="minorHAnsi"/>
        </w:rPr>
        <w:t>A</w:t>
      </w:r>
      <w:r w:rsidR="001C1E2B" w:rsidRPr="00B02FE9">
        <w:rPr>
          <w:rFonts w:cstheme="minorHAnsi"/>
        </w:rPr>
        <w:t>ccessed 05 Nov 2017</w:t>
      </w:r>
      <w:r w:rsidRPr="00B02FE9">
        <w:rPr>
          <w:rFonts w:cstheme="minorHAnsi"/>
        </w:rPr>
        <w:t>]</w:t>
      </w:r>
    </w:p>
    <w:p w:rsidR="001C1E2B" w:rsidRPr="003842A8" w:rsidRDefault="001C1E2B" w:rsidP="001C1E2B">
      <w:pPr>
        <w:shd w:val="clear" w:color="auto" w:fill="FFFFFF"/>
        <w:spacing w:after="0" w:line="240" w:lineRule="auto"/>
        <w:textAlignment w:val="baseline"/>
        <w:rPr>
          <w:rFonts w:cstheme="minorHAnsi"/>
          <w:color w:val="2B2B2B"/>
        </w:rPr>
      </w:pPr>
    </w:p>
    <w:p w:rsidR="00A84C39" w:rsidRPr="00B02FE9" w:rsidRDefault="00A84C39" w:rsidP="001C1E2B">
      <w:pPr>
        <w:shd w:val="clear" w:color="auto" w:fill="FFFFFF"/>
        <w:spacing w:after="0" w:line="240" w:lineRule="auto"/>
        <w:textAlignment w:val="baseline"/>
        <w:rPr>
          <w:rFonts w:cstheme="minorHAnsi"/>
        </w:rPr>
      </w:pPr>
      <w:r w:rsidRPr="00B02FE9">
        <w:rPr>
          <w:rFonts w:cstheme="minorHAnsi"/>
        </w:rPr>
        <w:t xml:space="preserve">Claver-Cortes, E., </w:t>
      </w:r>
      <w:proofErr w:type="spellStart"/>
      <w:r w:rsidRPr="00B02FE9">
        <w:rPr>
          <w:rFonts w:cstheme="minorHAnsi"/>
        </w:rPr>
        <w:t>Pertusa</w:t>
      </w:r>
      <w:proofErr w:type="spellEnd"/>
      <w:r w:rsidRPr="00B02FE9">
        <w:rPr>
          <w:rFonts w:cstheme="minorHAnsi"/>
        </w:rPr>
        <w:t>-Ortega, E. M., &amp; Molina-</w:t>
      </w:r>
      <w:proofErr w:type="spellStart"/>
      <w:r w:rsidRPr="00B02FE9">
        <w:rPr>
          <w:rFonts w:cstheme="minorHAnsi"/>
        </w:rPr>
        <w:t>Azorin</w:t>
      </w:r>
      <w:proofErr w:type="spellEnd"/>
      <w:r w:rsidRPr="00B02FE9">
        <w:rPr>
          <w:rFonts w:cstheme="minorHAnsi"/>
        </w:rPr>
        <w:t>, J. F. (2012). Characteristics of organizational structure relating to hybrid competitive strategy. </w:t>
      </w:r>
      <w:r w:rsidRPr="00B02FE9">
        <w:rPr>
          <w:rStyle w:val="Emphasis"/>
          <w:rFonts w:cstheme="minorHAnsi"/>
          <w:bdr w:val="none" w:sz="0" w:space="0" w:color="auto" w:frame="1"/>
        </w:rPr>
        <w:t>Journal of Business Research</w:t>
      </w:r>
      <w:r w:rsidRPr="00B02FE9">
        <w:rPr>
          <w:rFonts w:cstheme="minorHAnsi"/>
        </w:rPr>
        <w:t>, </w:t>
      </w:r>
      <w:r w:rsidRPr="00B02FE9">
        <w:rPr>
          <w:rStyle w:val="Emphasis"/>
          <w:rFonts w:cstheme="minorHAnsi"/>
          <w:bdr w:val="none" w:sz="0" w:space="0" w:color="auto" w:frame="1"/>
        </w:rPr>
        <w:t>65</w:t>
      </w:r>
      <w:r w:rsidRPr="00B02FE9">
        <w:rPr>
          <w:rFonts w:cstheme="minorHAnsi"/>
        </w:rPr>
        <w:t>(7), 993-1002.</w:t>
      </w:r>
    </w:p>
    <w:p w:rsidR="001C1E2B" w:rsidRPr="00B02FE9" w:rsidRDefault="005A7F24" w:rsidP="001C1E2B">
      <w:pPr>
        <w:shd w:val="clear" w:color="auto" w:fill="FFFFFF"/>
        <w:spacing w:after="0" w:line="240" w:lineRule="auto"/>
        <w:textAlignment w:val="baseline"/>
        <w:rPr>
          <w:rFonts w:cstheme="minorHAnsi"/>
        </w:rPr>
      </w:pPr>
      <w:r w:rsidRPr="00B02FE9">
        <w:rPr>
          <w:rFonts w:cstheme="minorHAnsi"/>
        </w:rPr>
        <w:t>[</w:t>
      </w:r>
      <w:r w:rsidR="009D3426">
        <w:rPr>
          <w:rFonts w:cstheme="minorHAnsi"/>
        </w:rPr>
        <w:t>A</w:t>
      </w:r>
      <w:r w:rsidR="001C1E2B" w:rsidRPr="00B02FE9">
        <w:rPr>
          <w:rFonts w:cstheme="minorHAnsi"/>
        </w:rPr>
        <w:t>ccessed 05 Nov 2017</w:t>
      </w:r>
      <w:r w:rsidRPr="00B02FE9">
        <w:rPr>
          <w:rFonts w:cstheme="minorHAnsi"/>
        </w:rPr>
        <w:t>]</w:t>
      </w:r>
    </w:p>
    <w:p w:rsidR="001C1E2B" w:rsidRPr="003842A8" w:rsidRDefault="001C1E2B" w:rsidP="001C1E2B">
      <w:pPr>
        <w:shd w:val="clear" w:color="auto" w:fill="FFFFFF"/>
        <w:spacing w:after="0" w:line="240" w:lineRule="auto"/>
        <w:textAlignment w:val="baseline"/>
        <w:rPr>
          <w:rFonts w:cstheme="minorHAnsi"/>
          <w:color w:val="2B2B2B"/>
        </w:rPr>
      </w:pPr>
    </w:p>
    <w:p w:rsidR="00A84C39" w:rsidRPr="003842A8" w:rsidRDefault="00A84C39" w:rsidP="005A7F24">
      <w:pPr>
        <w:shd w:val="clear" w:color="auto" w:fill="FFFFFF"/>
        <w:spacing w:after="0" w:line="240" w:lineRule="auto"/>
        <w:textAlignment w:val="baseline"/>
        <w:rPr>
          <w:rFonts w:cstheme="minorHAnsi"/>
          <w:color w:val="2B2B2B"/>
        </w:rPr>
      </w:pPr>
      <w:r w:rsidRPr="003842A8">
        <w:rPr>
          <w:rFonts w:cstheme="minorHAnsi"/>
          <w:color w:val="2B2B2B"/>
        </w:rPr>
        <w:t>Google Inc. (2014). </w:t>
      </w:r>
      <w:r w:rsidRPr="003842A8">
        <w:rPr>
          <w:rFonts w:cstheme="minorHAnsi"/>
          <w:color w:val="2B2B2B"/>
          <w:bdr w:val="none" w:sz="0" w:space="0" w:color="auto" w:frame="1"/>
        </w:rPr>
        <w:t>Google Inc. Form 10-K, 2014</w:t>
      </w:r>
      <w:r w:rsidRPr="003842A8">
        <w:rPr>
          <w:rFonts w:cstheme="minorHAnsi"/>
          <w:color w:val="2B2B2B"/>
        </w:rPr>
        <w:t>.</w:t>
      </w:r>
      <w:r w:rsidR="005A7F24" w:rsidRPr="003842A8">
        <w:rPr>
          <w:rFonts w:cstheme="minorHAnsi"/>
          <w:color w:val="2B2B2B"/>
        </w:rPr>
        <w:t xml:space="preserve"> Available at</w:t>
      </w:r>
    </w:p>
    <w:p w:rsidR="005A7F24" w:rsidRPr="003842A8" w:rsidRDefault="009D3426" w:rsidP="005A7F24">
      <w:pPr>
        <w:shd w:val="clear" w:color="auto" w:fill="FFFFFF"/>
        <w:spacing w:after="0" w:line="240" w:lineRule="auto"/>
        <w:textAlignment w:val="baseline"/>
        <w:rPr>
          <w:rFonts w:cstheme="minorHAnsi"/>
          <w:color w:val="2B2B2B"/>
        </w:rPr>
      </w:pPr>
      <w:hyperlink r:id="rId12" w:history="1">
        <w:r w:rsidR="005A7F24" w:rsidRPr="003842A8">
          <w:rPr>
            <w:rStyle w:val="Hyperlink"/>
            <w:rFonts w:cstheme="minorHAnsi"/>
          </w:rPr>
          <w:t>https://www.sec.gov/Archives/edgar/data/1288776/000128877615000008/goog2014123110-k.htm</w:t>
        </w:r>
      </w:hyperlink>
    </w:p>
    <w:p w:rsidR="005A7F24" w:rsidRPr="003842A8" w:rsidRDefault="005A7F24" w:rsidP="005A7F24">
      <w:pPr>
        <w:shd w:val="clear" w:color="auto" w:fill="FFFFFF"/>
        <w:spacing w:after="0" w:line="240" w:lineRule="auto"/>
        <w:textAlignment w:val="baseline"/>
        <w:rPr>
          <w:rFonts w:cstheme="minorHAnsi"/>
          <w:color w:val="2B2B2B"/>
        </w:rPr>
      </w:pPr>
      <w:r w:rsidRPr="003842A8">
        <w:rPr>
          <w:rFonts w:cstheme="minorHAnsi"/>
          <w:color w:val="2B2B2B"/>
        </w:rPr>
        <w:t>[</w:t>
      </w:r>
      <w:r w:rsidR="009D3426">
        <w:rPr>
          <w:rFonts w:cstheme="minorHAnsi"/>
          <w:color w:val="2B2B2B"/>
        </w:rPr>
        <w:t>A</w:t>
      </w:r>
      <w:r w:rsidRPr="003842A8">
        <w:rPr>
          <w:rFonts w:cstheme="minorHAnsi"/>
          <w:color w:val="2B2B2B"/>
        </w:rPr>
        <w:t>ccessed 07 Nov 2017]</w:t>
      </w:r>
    </w:p>
    <w:p w:rsidR="005A7F24" w:rsidRPr="00B02FE9" w:rsidRDefault="005A7F24" w:rsidP="005A7F24">
      <w:pPr>
        <w:shd w:val="clear" w:color="auto" w:fill="FFFFFF"/>
        <w:spacing w:after="0" w:line="240" w:lineRule="auto"/>
        <w:textAlignment w:val="baseline"/>
        <w:rPr>
          <w:rFonts w:cstheme="minorHAnsi"/>
        </w:rPr>
      </w:pPr>
    </w:p>
    <w:p w:rsidR="00A84C39" w:rsidRPr="00B02FE9" w:rsidRDefault="00A84C39" w:rsidP="005A7F24">
      <w:pPr>
        <w:shd w:val="clear" w:color="auto" w:fill="FFFFFF"/>
        <w:spacing w:after="0" w:line="240" w:lineRule="auto"/>
        <w:textAlignment w:val="baseline"/>
        <w:rPr>
          <w:rFonts w:cstheme="minorHAnsi"/>
        </w:rPr>
      </w:pPr>
      <w:r w:rsidRPr="00B02FE9">
        <w:rPr>
          <w:rFonts w:cstheme="minorHAnsi"/>
        </w:rPr>
        <w:t>Google Inc. (2015). </w:t>
      </w:r>
      <w:r w:rsidRPr="00B02FE9">
        <w:rPr>
          <w:rFonts w:cstheme="minorHAnsi"/>
          <w:bdr w:val="none" w:sz="0" w:space="0" w:color="auto" w:frame="1"/>
        </w:rPr>
        <w:t>Life at Google</w:t>
      </w:r>
      <w:r w:rsidRPr="00B02FE9">
        <w:rPr>
          <w:rFonts w:cstheme="minorHAnsi"/>
        </w:rPr>
        <w:t>.</w:t>
      </w:r>
    </w:p>
    <w:p w:rsidR="00A84C39" w:rsidRPr="00B02FE9" w:rsidRDefault="00A84C39" w:rsidP="005A7F24">
      <w:pPr>
        <w:shd w:val="clear" w:color="auto" w:fill="FFFFFF"/>
        <w:spacing w:after="0" w:line="240" w:lineRule="auto"/>
        <w:textAlignment w:val="baseline"/>
        <w:rPr>
          <w:rFonts w:cstheme="minorHAnsi"/>
        </w:rPr>
      </w:pPr>
      <w:r w:rsidRPr="00B02FE9">
        <w:rPr>
          <w:rFonts w:cstheme="minorHAnsi"/>
        </w:rPr>
        <w:t>Google Inc. (2015). </w:t>
      </w:r>
      <w:r w:rsidRPr="00B02FE9">
        <w:rPr>
          <w:rFonts w:cstheme="minorHAnsi"/>
          <w:bdr w:val="none" w:sz="0" w:space="0" w:color="auto" w:frame="1"/>
        </w:rPr>
        <w:t>Our Culture</w:t>
      </w:r>
      <w:r w:rsidRPr="00B02FE9">
        <w:rPr>
          <w:rFonts w:cstheme="minorHAnsi"/>
        </w:rPr>
        <w:t>.</w:t>
      </w:r>
    </w:p>
    <w:p w:rsidR="00A84C39" w:rsidRPr="00B02FE9" w:rsidRDefault="00A84C39" w:rsidP="005A7F24">
      <w:pPr>
        <w:shd w:val="clear" w:color="auto" w:fill="FFFFFF"/>
        <w:spacing w:after="0" w:line="240" w:lineRule="auto"/>
        <w:textAlignment w:val="baseline"/>
        <w:rPr>
          <w:rFonts w:cstheme="minorHAnsi"/>
        </w:rPr>
      </w:pPr>
      <w:r w:rsidRPr="00B02FE9">
        <w:rPr>
          <w:rFonts w:cstheme="minorHAnsi"/>
        </w:rPr>
        <w:t>Google Inc. (2015). </w:t>
      </w:r>
      <w:r w:rsidRPr="00B02FE9">
        <w:rPr>
          <w:rFonts w:cstheme="minorHAnsi"/>
          <w:bdr w:val="none" w:sz="0" w:space="0" w:color="auto" w:frame="1"/>
        </w:rPr>
        <w:t>Teams and Roles</w:t>
      </w:r>
      <w:r w:rsidRPr="00B02FE9">
        <w:rPr>
          <w:rFonts w:cstheme="minorHAnsi"/>
        </w:rPr>
        <w:t>.</w:t>
      </w:r>
    </w:p>
    <w:p w:rsidR="00A84C39" w:rsidRPr="00B02FE9" w:rsidRDefault="00A84C39" w:rsidP="005A7F24">
      <w:pPr>
        <w:shd w:val="clear" w:color="auto" w:fill="FFFFFF"/>
        <w:spacing w:after="0" w:line="240" w:lineRule="auto"/>
        <w:textAlignment w:val="baseline"/>
        <w:rPr>
          <w:rFonts w:cstheme="minorHAnsi"/>
        </w:rPr>
      </w:pPr>
      <w:r w:rsidRPr="00B02FE9">
        <w:rPr>
          <w:rFonts w:cstheme="minorHAnsi"/>
        </w:rPr>
        <w:t>Google Inc. (2015). </w:t>
      </w:r>
      <w:r w:rsidRPr="00B02FE9">
        <w:rPr>
          <w:rFonts w:cstheme="minorHAnsi"/>
          <w:bdr w:val="none" w:sz="0" w:space="0" w:color="auto" w:frame="1"/>
        </w:rPr>
        <w:t>What we believe – Ten things we know to be true</w:t>
      </w:r>
      <w:r w:rsidRPr="00B02FE9">
        <w:rPr>
          <w:rFonts w:cstheme="minorHAnsi"/>
        </w:rPr>
        <w:t>.</w:t>
      </w:r>
    </w:p>
    <w:p w:rsidR="005A7F24" w:rsidRPr="00B02FE9" w:rsidRDefault="005A7F24" w:rsidP="005A7F24">
      <w:pPr>
        <w:shd w:val="clear" w:color="auto" w:fill="FFFFFF"/>
        <w:spacing w:after="0" w:line="240" w:lineRule="auto"/>
        <w:textAlignment w:val="baseline"/>
        <w:rPr>
          <w:rFonts w:cstheme="minorHAnsi"/>
        </w:rPr>
      </w:pPr>
      <w:r w:rsidRPr="00B02FE9">
        <w:rPr>
          <w:rFonts w:cstheme="minorHAnsi"/>
        </w:rPr>
        <w:t xml:space="preserve">Available at </w:t>
      </w:r>
      <w:hyperlink r:id="rId13" w:history="1">
        <w:r w:rsidRPr="00B02FE9">
          <w:rPr>
            <w:rStyle w:val="Hyperlink"/>
            <w:rFonts w:cstheme="minorHAnsi"/>
            <w:color w:val="auto"/>
          </w:rPr>
          <w:t>https://careers.google.com/</w:t>
        </w:r>
      </w:hyperlink>
      <w:r w:rsidRPr="00B02FE9">
        <w:rPr>
          <w:rFonts w:cstheme="minorHAnsi"/>
        </w:rPr>
        <w:t xml:space="preserve"> [</w:t>
      </w:r>
      <w:r w:rsidR="003842A8" w:rsidRPr="00B02FE9">
        <w:rPr>
          <w:rFonts w:cstheme="minorHAnsi"/>
        </w:rPr>
        <w:t>a</w:t>
      </w:r>
      <w:r w:rsidRPr="00B02FE9">
        <w:rPr>
          <w:rFonts w:cstheme="minorHAnsi"/>
        </w:rPr>
        <w:t>ccessed 05 Nov 2017]</w:t>
      </w:r>
    </w:p>
    <w:p w:rsidR="005A7F24" w:rsidRPr="00B02FE9" w:rsidRDefault="005A7F24" w:rsidP="005A7F24">
      <w:pPr>
        <w:shd w:val="clear" w:color="auto" w:fill="FFFFFF"/>
        <w:spacing w:after="0" w:line="240" w:lineRule="auto"/>
        <w:textAlignment w:val="baseline"/>
        <w:rPr>
          <w:rFonts w:cstheme="minorHAnsi"/>
        </w:rPr>
      </w:pPr>
    </w:p>
    <w:p w:rsidR="00A84C39" w:rsidRPr="003842A8" w:rsidRDefault="00A84C39" w:rsidP="005A7F24">
      <w:pPr>
        <w:shd w:val="clear" w:color="auto" w:fill="FFFFFF"/>
        <w:spacing w:after="0" w:line="240" w:lineRule="auto"/>
        <w:textAlignment w:val="baseline"/>
        <w:rPr>
          <w:rFonts w:cstheme="minorHAnsi"/>
          <w:color w:val="2B2B2B"/>
        </w:rPr>
      </w:pPr>
      <w:r w:rsidRPr="00B02FE9">
        <w:rPr>
          <w:rFonts w:cstheme="minorHAnsi"/>
        </w:rPr>
        <w:t>Smith, J. (2013). </w:t>
      </w:r>
      <w:r w:rsidR="009D3426">
        <w:rPr>
          <w:rFonts w:cstheme="minorHAnsi"/>
          <w:bdr w:val="none" w:sz="0" w:space="0" w:color="auto" w:frame="1"/>
        </w:rPr>
        <w:t>The Companies w</w:t>
      </w:r>
      <w:r w:rsidRPr="00B02FE9">
        <w:rPr>
          <w:rFonts w:cstheme="minorHAnsi"/>
          <w:bdr w:val="none" w:sz="0" w:space="0" w:color="auto" w:frame="1"/>
        </w:rPr>
        <w:t>ith the Best CSR Reputations</w:t>
      </w:r>
      <w:r w:rsidRPr="00B02FE9">
        <w:rPr>
          <w:rFonts w:cstheme="minorHAnsi"/>
        </w:rPr>
        <w:t>. </w:t>
      </w:r>
      <w:r w:rsidRPr="00B02FE9">
        <w:rPr>
          <w:rStyle w:val="Emphasis"/>
          <w:rFonts w:cstheme="minorHAnsi"/>
          <w:bdr w:val="none" w:sz="0" w:space="0" w:color="auto" w:frame="1"/>
        </w:rPr>
        <w:t>Forbes</w:t>
      </w:r>
      <w:r w:rsidRPr="00B02FE9">
        <w:rPr>
          <w:rFonts w:cstheme="minorHAnsi"/>
        </w:rPr>
        <w:t>.</w:t>
      </w:r>
      <w:r w:rsidR="005A7F24" w:rsidRPr="00B02FE9">
        <w:rPr>
          <w:rFonts w:cstheme="minorHAnsi"/>
        </w:rPr>
        <w:t xml:space="preserve"> </w:t>
      </w:r>
    </w:p>
    <w:p w:rsidR="005A7F24" w:rsidRPr="003842A8" w:rsidRDefault="005A7F24" w:rsidP="005A7F24">
      <w:pPr>
        <w:shd w:val="clear" w:color="auto" w:fill="FFFFFF"/>
        <w:spacing w:after="0" w:line="240" w:lineRule="auto"/>
        <w:textAlignment w:val="baseline"/>
        <w:rPr>
          <w:rFonts w:cstheme="minorHAnsi"/>
          <w:color w:val="2B2B2B"/>
        </w:rPr>
      </w:pPr>
      <w:r w:rsidRPr="00B02FE9">
        <w:rPr>
          <w:rFonts w:cstheme="minorHAnsi"/>
        </w:rPr>
        <w:t xml:space="preserve">Available at </w:t>
      </w:r>
      <w:hyperlink r:id="rId14" w:history="1">
        <w:r w:rsidRPr="003842A8">
          <w:rPr>
            <w:rStyle w:val="Hyperlink"/>
            <w:rFonts w:cstheme="minorHAnsi"/>
          </w:rPr>
          <w:t>https://www.forbes.com</w:t>
        </w:r>
      </w:hyperlink>
    </w:p>
    <w:p w:rsidR="005A7F24" w:rsidRPr="00B02FE9" w:rsidRDefault="005A7F24" w:rsidP="005A7F24">
      <w:pPr>
        <w:shd w:val="clear" w:color="auto" w:fill="FFFFFF"/>
        <w:spacing w:after="0" w:line="240" w:lineRule="auto"/>
        <w:textAlignment w:val="baseline"/>
        <w:rPr>
          <w:rFonts w:cstheme="minorHAnsi"/>
        </w:rPr>
      </w:pPr>
      <w:r w:rsidRPr="00B02FE9">
        <w:rPr>
          <w:rFonts w:cstheme="minorHAnsi"/>
        </w:rPr>
        <w:t>[</w:t>
      </w:r>
      <w:r w:rsidR="009D3426">
        <w:rPr>
          <w:rFonts w:cstheme="minorHAnsi"/>
        </w:rPr>
        <w:t>A</w:t>
      </w:r>
      <w:r w:rsidRPr="00B02FE9">
        <w:rPr>
          <w:rFonts w:cstheme="minorHAnsi"/>
        </w:rPr>
        <w:t>ccessed 6 Nov 2017]</w:t>
      </w:r>
    </w:p>
    <w:p w:rsidR="00A84C39" w:rsidRPr="00B02FE9" w:rsidRDefault="00A84C39" w:rsidP="00A84C39">
      <w:pPr>
        <w:shd w:val="clear" w:color="auto" w:fill="FFFFFF"/>
        <w:spacing w:after="0" w:line="240" w:lineRule="auto"/>
        <w:textAlignment w:val="baseline"/>
        <w:rPr>
          <w:rFonts w:cstheme="minorHAnsi"/>
        </w:rPr>
      </w:pPr>
    </w:p>
    <w:p w:rsidR="003842A8" w:rsidRPr="00B02FE9" w:rsidRDefault="003842A8" w:rsidP="00A84C39">
      <w:pPr>
        <w:shd w:val="clear" w:color="auto" w:fill="FFFFFF"/>
        <w:spacing w:after="0" w:line="240" w:lineRule="auto"/>
        <w:textAlignment w:val="baseline"/>
        <w:rPr>
          <w:rFonts w:cstheme="minorHAnsi"/>
          <w:bdr w:val="none" w:sz="0" w:space="0" w:color="auto" w:frame="1"/>
        </w:rPr>
      </w:pPr>
      <w:r w:rsidRPr="00B02FE9">
        <w:rPr>
          <w:rFonts w:cstheme="minorHAnsi"/>
          <w:bdr w:val="none" w:sz="0" w:space="0" w:color="auto" w:frame="1"/>
        </w:rPr>
        <w:t xml:space="preserve">Cleverism.com (2016} Google way of Motivating </w:t>
      </w:r>
      <w:proofErr w:type="spellStart"/>
      <w:r w:rsidRPr="00B02FE9">
        <w:rPr>
          <w:rFonts w:cstheme="minorHAnsi"/>
          <w:bdr w:val="none" w:sz="0" w:space="0" w:color="auto" w:frame="1"/>
        </w:rPr>
        <w:t>Emploees</w:t>
      </w:r>
      <w:proofErr w:type="spellEnd"/>
      <w:r w:rsidRPr="00B02FE9">
        <w:rPr>
          <w:rFonts w:cstheme="minorHAnsi"/>
          <w:bdr w:val="none" w:sz="0" w:space="0" w:color="auto" w:frame="1"/>
        </w:rPr>
        <w:t>. Available at</w:t>
      </w:r>
    </w:p>
    <w:p w:rsidR="00A84C39" w:rsidRPr="00B02FE9" w:rsidRDefault="009D3426" w:rsidP="00A84C39">
      <w:pPr>
        <w:shd w:val="clear" w:color="auto" w:fill="FFFFFF"/>
        <w:spacing w:after="0" w:line="240" w:lineRule="auto"/>
        <w:textAlignment w:val="baseline"/>
        <w:rPr>
          <w:rFonts w:cstheme="minorHAnsi"/>
          <w:b/>
          <w:i/>
          <w:bdr w:val="none" w:sz="0" w:space="0" w:color="auto" w:frame="1"/>
        </w:rPr>
      </w:pPr>
      <w:hyperlink r:id="rId15" w:history="1">
        <w:r w:rsidR="003842A8" w:rsidRPr="003842A8">
          <w:rPr>
            <w:rStyle w:val="Hyperlink"/>
            <w:rFonts w:cstheme="minorHAnsi"/>
            <w:bdr w:val="none" w:sz="0" w:space="0" w:color="auto" w:frame="1"/>
          </w:rPr>
          <w:t>https://www.cleverism.com/google-way-motivating-employees/</w:t>
        </w:r>
      </w:hyperlink>
      <w:r w:rsidR="003842A8" w:rsidRPr="003842A8">
        <w:rPr>
          <w:rFonts w:cstheme="minorHAnsi"/>
          <w:color w:val="2B2B2B"/>
          <w:bdr w:val="none" w:sz="0" w:space="0" w:color="auto" w:frame="1"/>
        </w:rPr>
        <w:t xml:space="preserve"> </w:t>
      </w:r>
      <w:r w:rsidR="003842A8" w:rsidRPr="00B02FE9">
        <w:rPr>
          <w:rFonts w:cstheme="minorHAnsi"/>
          <w:bdr w:val="none" w:sz="0" w:space="0" w:color="auto" w:frame="1"/>
        </w:rPr>
        <w:t>[accessed 06 Nov 2017[</w:t>
      </w:r>
    </w:p>
    <w:p w:rsidR="00A84C39" w:rsidRPr="00B02FE9" w:rsidRDefault="00A84C39" w:rsidP="00A84C39">
      <w:pPr>
        <w:shd w:val="clear" w:color="auto" w:fill="FFFFFF"/>
        <w:spacing w:after="0" w:line="240" w:lineRule="auto"/>
        <w:textAlignment w:val="baseline"/>
        <w:rPr>
          <w:rFonts w:cstheme="minorHAnsi"/>
          <w:b/>
          <w:i/>
          <w:bdr w:val="none" w:sz="0" w:space="0" w:color="auto" w:frame="1"/>
        </w:rPr>
      </w:pPr>
    </w:p>
    <w:p w:rsidR="005A7F24" w:rsidRPr="005D7B7D" w:rsidRDefault="005A7F24" w:rsidP="00A84C39">
      <w:pPr>
        <w:shd w:val="clear" w:color="auto" w:fill="FFFFFF"/>
        <w:spacing w:after="0" w:line="240" w:lineRule="auto"/>
        <w:textAlignment w:val="baseline"/>
        <w:rPr>
          <w:rFonts w:cstheme="minorHAnsi"/>
          <w:lang w:val="fr-FR"/>
        </w:rPr>
      </w:pPr>
      <w:proofErr w:type="spellStart"/>
      <w:r w:rsidRPr="00B02FE9">
        <w:rPr>
          <w:rFonts w:cstheme="minorHAnsi"/>
        </w:rPr>
        <w:t>Brachmann</w:t>
      </w:r>
      <w:proofErr w:type="spellEnd"/>
      <w:r w:rsidRPr="00B02FE9">
        <w:rPr>
          <w:rFonts w:cstheme="minorHAnsi"/>
        </w:rPr>
        <w:t xml:space="preserve"> S. (2015) Perception &amp; Motivation in Organizational Behaviour. </w:t>
      </w:r>
      <w:proofErr w:type="spellStart"/>
      <w:r w:rsidRPr="005D7B7D">
        <w:rPr>
          <w:rFonts w:cstheme="minorHAnsi"/>
          <w:lang w:val="fr-FR"/>
        </w:rPr>
        <w:t>Available</w:t>
      </w:r>
      <w:proofErr w:type="spellEnd"/>
      <w:r w:rsidRPr="005D7B7D">
        <w:rPr>
          <w:rFonts w:cstheme="minorHAnsi"/>
          <w:lang w:val="fr-FR"/>
        </w:rPr>
        <w:t xml:space="preserve"> at</w:t>
      </w:r>
    </w:p>
    <w:p w:rsidR="00A84C39" w:rsidRPr="005D7B7D" w:rsidRDefault="009D3426" w:rsidP="00A84C39">
      <w:pPr>
        <w:shd w:val="clear" w:color="auto" w:fill="FFFFFF"/>
        <w:spacing w:after="0" w:line="240" w:lineRule="auto"/>
        <w:textAlignment w:val="baseline"/>
        <w:rPr>
          <w:rFonts w:cstheme="minorHAnsi"/>
          <w:color w:val="2B2B2B"/>
          <w:lang w:val="fr-FR"/>
        </w:rPr>
      </w:pPr>
      <w:hyperlink r:id="rId16" w:history="1">
        <w:r w:rsidR="00A84C39" w:rsidRPr="005D7B7D">
          <w:rPr>
            <w:rStyle w:val="Hyperlink"/>
            <w:rFonts w:cstheme="minorHAnsi"/>
            <w:lang w:val="fr-FR"/>
          </w:rPr>
          <w:t>http://smallbusiness.chron.com/perception-motivation-organizational-behavior-13609.html</w:t>
        </w:r>
      </w:hyperlink>
    </w:p>
    <w:p w:rsidR="00A84C39" w:rsidRPr="00B02FE9" w:rsidRDefault="005A7F24" w:rsidP="003842A8">
      <w:pPr>
        <w:shd w:val="clear" w:color="auto" w:fill="FFFFFF"/>
        <w:spacing w:after="0" w:line="240" w:lineRule="auto"/>
        <w:textAlignment w:val="baseline"/>
        <w:rPr>
          <w:rFonts w:cstheme="minorHAnsi"/>
        </w:rPr>
      </w:pPr>
      <w:r w:rsidRPr="00B02FE9">
        <w:rPr>
          <w:rFonts w:cstheme="minorHAnsi"/>
        </w:rPr>
        <w:t>[</w:t>
      </w:r>
      <w:r w:rsidR="009D3426" w:rsidRPr="00B02FE9">
        <w:rPr>
          <w:rFonts w:cstheme="minorHAnsi"/>
        </w:rPr>
        <w:t>Accessed</w:t>
      </w:r>
      <w:r w:rsidRPr="00B02FE9">
        <w:rPr>
          <w:rFonts w:cstheme="minorHAnsi"/>
        </w:rPr>
        <w:t xml:space="preserve"> 4 Nov 2017]</w:t>
      </w:r>
    </w:p>
    <w:p w:rsidR="003842A8" w:rsidRPr="00B02FE9" w:rsidRDefault="003842A8" w:rsidP="003842A8">
      <w:pPr>
        <w:shd w:val="clear" w:color="auto" w:fill="FFFFFF"/>
        <w:spacing w:after="0" w:line="240" w:lineRule="auto"/>
        <w:textAlignment w:val="baseline"/>
        <w:rPr>
          <w:rFonts w:cstheme="minorHAnsi"/>
        </w:rPr>
      </w:pPr>
    </w:p>
    <w:p w:rsidR="005A7F24" w:rsidRPr="00B02FE9" w:rsidRDefault="005A7F24" w:rsidP="003842A8">
      <w:pPr>
        <w:pStyle w:val="NoSpacing"/>
      </w:pPr>
      <w:r w:rsidRPr="00B02FE9">
        <w:t>(2013) How to Implement ‘Understanding the Organization and its Context. Available at</w:t>
      </w:r>
    </w:p>
    <w:p w:rsidR="006638D8" w:rsidRPr="00B02FE9" w:rsidRDefault="009D3426" w:rsidP="003842A8">
      <w:pPr>
        <w:pStyle w:val="NoSpacing"/>
      </w:pPr>
      <w:hyperlink r:id="rId17" w:history="1">
        <w:r w:rsidR="006638D8" w:rsidRPr="003842A8">
          <w:rPr>
            <w:rStyle w:val="Hyperlink"/>
            <w:rFonts w:cstheme="minorHAnsi"/>
          </w:rPr>
          <w:t>http://asq.org/blog/2015/10/how-to-implement-understanding-the-organization-and-its-context/</w:t>
        </w:r>
      </w:hyperlink>
      <w:r w:rsidR="005A7F24" w:rsidRPr="003842A8">
        <w:t xml:space="preserve"> </w:t>
      </w:r>
      <w:r w:rsidR="005A7F24" w:rsidRPr="00B02FE9">
        <w:t>[</w:t>
      </w:r>
      <w:r>
        <w:t>A</w:t>
      </w:r>
      <w:r w:rsidR="005A7F24" w:rsidRPr="00B02FE9">
        <w:t>ccessed 03 Nov 2017]</w:t>
      </w:r>
    </w:p>
    <w:p w:rsidR="003842A8" w:rsidRPr="00B02FE9" w:rsidRDefault="003842A8" w:rsidP="003842A8">
      <w:pPr>
        <w:pStyle w:val="NoSpacing"/>
      </w:pPr>
    </w:p>
    <w:p w:rsidR="006638D8" w:rsidRPr="00B02FE9" w:rsidRDefault="006638D8" w:rsidP="003842A8">
      <w:pPr>
        <w:pStyle w:val="NoSpacing"/>
      </w:pPr>
      <w:proofErr w:type="spellStart"/>
      <w:r w:rsidRPr="00B02FE9">
        <w:t>Amabile</w:t>
      </w:r>
      <w:proofErr w:type="spellEnd"/>
      <w:r w:rsidRPr="00B02FE9">
        <w:t>, T. (2012). To Give</w:t>
      </w:r>
      <w:r w:rsidR="003842A8" w:rsidRPr="00B02FE9">
        <w:t xml:space="preserve"> Your Employees Meaning, Start w</w:t>
      </w:r>
      <w:r w:rsidRPr="00B02FE9">
        <w:t>ith Mission. Harvard Business School.</w:t>
      </w:r>
    </w:p>
    <w:p w:rsidR="003842A8" w:rsidRPr="00B02FE9" w:rsidRDefault="003842A8" w:rsidP="003842A8">
      <w:pPr>
        <w:pStyle w:val="NoSpacing"/>
      </w:pPr>
    </w:p>
    <w:p w:rsidR="006638D8" w:rsidRPr="00B02FE9" w:rsidRDefault="006638D8" w:rsidP="003842A8">
      <w:pPr>
        <w:pStyle w:val="NoSpacing"/>
      </w:pPr>
      <w:r w:rsidRPr="00B02FE9">
        <w:t xml:space="preserve">Holland, K. (2007). In Mission Statements, </w:t>
      </w:r>
      <w:proofErr w:type="spellStart"/>
      <w:r w:rsidRPr="00B02FE9">
        <w:t>Bizspeak</w:t>
      </w:r>
      <w:proofErr w:type="spellEnd"/>
      <w:r w:rsidRPr="00B02FE9">
        <w:t xml:space="preserve"> and Bromides. The New York Times.</w:t>
      </w:r>
    </w:p>
    <w:p w:rsidR="003842A8" w:rsidRPr="00B02FE9" w:rsidRDefault="003842A8" w:rsidP="003842A8">
      <w:pPr>
        <w:pStyle w:val="NoSpacing"/>
      </w:pPr>
    </w:p>
    <w:p w:rsidR="006638D8" w:rsidRPr="00B02FE9" w:rsidRDefault="006638D8" w:rsidP="003842A8">
      <w:pPr>
        <w:pStyle w:val="NoSpacing"/>
      </w:pPr>
      <w:r w:rsidRPr="00B02FE9">
        <w:t>Kirkpatrick, S. A., Wofford, J. C., &amp; Baum, J. R. (2002). Measuring motive imagery contained in the vision statement. The Leadership Quarterly, 13(2), 139-150.</w:t>
      </w:r>
    </w:p>
    <w:p w:rsidR="003842A8" w:rsidRPr="00B02FE9" w:rsidRDefault="003842A8" w:rsidP="003842A8">
      <w:pPr>
        <w:pStyle w:val="NoSpacing"/>
      </w:pPr>
    </w:p>
    <w:p w:rsidR="006638D8" w:rsidRPr="00B02FE9" w:rsidRDefault="006638D8" w:rsidP="003842A8">
      <w:pPr>
        <w:pStyle w:val="NoSpacing"/>
      </w:pPr>
      <w:r w:rsidRPr="00B02FE9">
        <w:t>Kotter, J. (2013). Your Company Vision: If It’s Complicated, It Shouldn’t Be. Forbes.</w:t>
      </w:r>
    </w:p>
    <w:p w:rsidR="003842A8" w:rsidRPr="00B02FE9" w:rsidRDefault="003842A8" w:rsidP="003842A8">
      <w:pPr>
        <w:pStyle w:val="NoSpacing"/>
      </w:pPr>
    </w:p>
    <w:p w:rsidR="006638D8" w:rsidRPr="00B02FE9" w:rsidRDefault="006638D8" w:rsidP="003842A8">
      <w:pPr>
        <w:pStyle w:val="NoSpacing"/>
      </w:pPr>
      <w:proofErr w:type="spellStart"/>
      <w:r w:rsidRPr="00B02FE9">
        <w:t>Lagace</w:t>
      </w:r>
      <w:proofErr w:type="spellEnd"/>
      <w:r w:rsidRPr="00B02FE9">
        <w:t>, M. (2003). Guiding Growth: How Vision Keeps Companies on Course. Harvard Business School.</w:t>
      </w:r>
    </w:p>
    <w:p w:rsidR="003842A8" w:rsidRPr="00B02FE9" w:rsidRDefault="003842A8" w:rsidP="003842A8">
      <w:pPr>
        <w:pStyle w:val="NoSpacing"/>
      </w:pPr>
    </w:p>
    <w:p w:rsidR="006638D8" w:rsidRPr="00B02FE9" w:rsidRDefault="006638D8" w:rsidP="003842A8">
      <w:pPr>
        <w:pStyle w:val="NoSpacing"/>
      </w:pPr>
      <w:r w:rsidRPr="00B02FE9">
        <w:t>Williams, L. S. (2008). The mission statement A corporate reporting tool with a past, present, and future. Journal of Business Communication, 45(2), 94-119.</w:t>
      </w:r>
    </w:p>
    <w:p w:rsidR="003842A8" w:rsidRPr="00B02FE9" w:rsidRDefault="003842A8" w:rsidP="003842A8">
      <w:pPr>
        <w:pStyle w:val="NormalWeb"/>
        <w:spacing w:before="240" w:beforeAutospacing="0" w:after="240" w:afterAutospacing="0"/>
        <w:rPr>
          <w:rFonts w:asciiTheme="minorHAnsi" w:hAnsiTheme="minorHAnsi" w:cstheme="minorHAnsi"/>
        </w:rPr>
      </w:pPr>
      <w:r w:rsidRPr="00B02FE9">
        <w:rPr>
          <w:rFonts w:asciiTheme="minorHAnsi" w:hAnsiTheme="minorHAnsi" w:cstheme="minorHAnsi"/>
          <w:sz w:val="22"/>
          <w:szCs w:val="22"/>
        </w:rPr>
        <w:t xml:space="preserve">All of the above available at </w:t>
      </w:r>
      <w:hyperlink r:id="rId18" w:history="1">
        <w:r w:rsidRPr="003842A8">
          <w:rPr>
            <w:rStyle w:val="Hyperlink"/>
            <w:rFonts w:asciiTheme="minorHAnsi" w:hAnsiTheme="minorHAnsi" w:cstheme="minorHAnsi"/>
            <w:sz w:val="22"/>
            <w:szCs w:val="22"/>
          </w:rPr>
          <w:t>http://panmore.com/google</w:t>
        </w:r>
      </w:hyperlink>
      <w:r w:rsidRPr="003842A8">
        <w:rPr>
          <w:rFonts w:asciiTheme="minorHAnsi" w:hAnsiTheme="minorHAnsi" w:cstheme="minorHAnsi"/>
          <w:color w:val="333333"/>
          <w:sz w:val="22"/>
          <w:szCs w:val="22"/>
        </w:rPr>
        <w:t xml:space="preserve"> </w:t>
      </w:r>
      <w:r w:rsidR="009D3426">
        <w:rPr>
          <w:rFonts w:asciiTheme="minorHAnsi" w:hAnsiTheme="minorHAnsi" w:cstheme="minorHAnsi"/>
          <w:sz w:val="22"/>
          <w:szCs w:val="22"/>
        </w:rPr>
        <w:t>[A</w:t>
      </w:r>
      <w:bookmarkStart w:id="7" w:name="_GoBack"/>
      <w:bookmarkEnd w:id="7"/>
      <w:r w:rsidRPr="00B02FE9">
        <w:rPr>
          <w:rFonts w:asciiTheme="minorHAnsi" w:hAnsiTheme="minorHAnsi" w:cstheme="minorHAnsi"/>
          <w:sz w:val="22"/>
          <w:szCs w:val="22"/>
        </w:rPr>
        <w:t>ccessed 04 Nov 2017]</w:t>
      </w:r>
    </w:p>
    <w:p w:rsidR="003842A8" w:rsidRPr="00AA4B7D" w:rsidRDefault="003842A8" w:rsidP="006638D8">
      <w:pPr>
        <w:pStyle w:val="NormalWeb"/>
        <w:spacing w:before="240" w:beforeAutospacing="0" w:after="240" w:afterAutospacing="0"/>
        <w:rPr>
          <w:rFonts w:asciiTheme="minorHAnsi" w:hAnsiTheme="minorHAnsi" w:cstheme="minorHAnsi"/>
          <w:color w:val="333333"/>
        </w:rPr>
      </w:pPr>
    </w:p>
    <w:p w:rsidR="006638D8" w:rsidRPr="00A84C39" w:rsidRDefault="006638D8" w:rsidP="006638D8"/>
    <w:sectPr w:rsidR="006638D8" w:rsidRPr="00A84C39" w:rsidSect="000A5B6F">
      <w:footerReference w:type="default" r:id="rId19"/>
      <w:pgSz w:w="11906" w:h="16838"/>
      <w:pgMar w:top="1440" w:right="1440" w:bottom="1276"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B5D" w:rsidRDefault="00163B5D" w:rsidP="00E35098">
      <w:pPr>
        <w:spacing w:after="0" w:line="240" w:lineRule="auto"/>
      </w:pPr>
      <w:r>
        <w:separator/>
      </w:r>
    </w:p>
  </w:endnote>
  <w:endnote w:type="continuationSeparator" w:id="0">
    <w:p w:rsidR="00163B5D" w:rsidRDefault="00163B5D" w:rsidP="00E35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3861516"/>
      <w:docPartObj>
        <w:docPartGallery w:val="Page Numbers (Bottom of Page)"/>
        <w:docPartUnique/>
      </w:docPartObj>
    </w:sdtPr>
    <w:sdtEndPr>
      <w:rPr>
        <w:noProof/>
      </w:rPr>
    </w:sdtEndPr>
    <w:sdtContent>
      <w:p w:rsidR="002877D1" w:rsidRDefault="002877D1">
        <w:pPr>
          <w:pStyle w:val="Footer"/>
          <w:jc w:val="right"/>
        </w:pPr>
        <w:r>
          <w:fldChar w:fldCharType="begin"/>
        </w:r>
        <w:r>
          <w:instrText xml:space="preserve"> PAGE   \* MERGEFORMAT </w:instrText>
        </w:r>
        <w:r>
          <w:fldChar w:fldCharType="separate"/>
        </w:r>
        <w:r w:rsidR="009D3426">
          <w:rPr>
            <w:noProof/>
          </w:rPr>
          <w:t>8</w:t>
        </w:r>
        <w:r>
          <w:rPr>
            <w:noProof/>
          </w:rPr>
          <w:fldChar w:fldCharType="end"/>
        </w:r>
      </w:p>
    </w:sdtContent>
  </w:sdt>
  <w:p w:rsidR="002877D1" w:rsidRDefault="002877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B5D" w:rsidRDefault="00163B5D" w:rsidP="00E35098">
      <w:pPr>
        <w:spacing w:after="0" w:line="240" w:lineRule="auto"/>
      </w:pPr>
      <w:r>
        <w:separator/>
      </w:r>
    </w:p>
  </w:footnote>
  <w:footnote w:type="continuationSeparator" w:id="0">
    <w:p w:rsidR="00163B5D" w:rsidRDefault="00163B5D" w:rsidP="00E350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2DFE"/>
    <w:multiLevelType w:val="hybridMultilevel"/>
    <w:tmpl w:val="2496F4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36FE4"/>
    <w:multiLevelType w:val="multilevel"/>
    <w:tmpl w:val="A3244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84D8F"/>
    <w:multiLevelType w:val="multilevel"/>
    <w:tmpl w:val="7960E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C54E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4342A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759208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AAC24D4"/>
    <w:multiLevelType w:val="multilevel"/>
    <w:tmpl w:val="41B41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020E7E"/>
    <w:multiLevelType w:val="hybridMultilevel"/>
    <w:tmpl w:val="B762CEB0"/>
    <w:lvl w:ilvl="0" w:tplc="6CBE1372">
      <w:start w:val="1"/>
      <w:numFmt w:val="decimal"/>
      <w:lvlText w:val="%1."/>
      <w:lvlJc w:val="left"/>
      <w:pPr>
        <w:ind w:left="360" w:hanging="360"/>
      </w:pPr>
      <w:rPr>
        <w:rFonts w:hint="default"/>
        <w:b/>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6B97F5F"/>
    <w:multiLevelType w:val="multilevel"/>
    <w:tmpl w:val="70DC3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B11B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AE319F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3E07C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0B3D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946AF4"/>
    <w:multiLevelType w:val="multilevel"/>
    <w:tmpl w:val="9EE8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F4621E"/>
    <w:multiLevelType w:val="hybridMultilevel"/>
    <w:tmpl w:val="6EE48E9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5101842"/>
    <w:multiLevelType w:val="hybridMultilevel"/>
    <w:tmpl w:val="C85C0BD4"/>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5CA64D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7D13E09"/>
    <w:multiLevelType w:val="multilevel"/>
    <w:tmpl w:val="52F2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DC7B8F"/>
    <w:multiLevelType w:val="multilevel"/>
    <w:tmpl w:val="E1844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0104F9"/>
    <w:multiLevelType w:val="multilevel"/>
    <w:tmpl w:val="F3604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372C02"/>
    <w:multiLevelType w:val="hybridMultilevel"/>
    <w:tmpl w:val="C4E4CF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4510CCF"/>
    <w:multiLevelType w:val="hybridMultilevel"/>
    <w:tmpl w:val="425893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4EE28EA"/>
    <w:multiLevelType w:val="hybridMultilevel"/>
    <w:tmpl w:val="425893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85076E"/>
    <w:multiLevelType w:val="hybridMultilevel"/>
    <w:tmpl w:val="AD5AE67C"/>
    <w:lvl w:ilvl="0" w:tplc="F8E2BB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1A43743"/>
    <w:multiLevelType w:val="multilevel"/>
    <w:tmpl w:val="95F204F8"/>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25" w15:restartNumberingAfterBreak="0">
    <w:nsid w:val="52F7212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3285028"/>
    <w:multiLevelType w:val="multilevel"/>
    <w:tmpl w:val="9864B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322E95"/>
    <w:multiLevelType w:val="multilevel"/>
    <w:tmpl w:val="A8369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F83D05"/>
    <w:multiLevelType w:val="multilevel"/>
    <w:tmpl w:val="580AC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6407E7A"/>
    <w:multiLevelType w:val="multilevel"/>
    <w:tmpl w:val="B82CE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5C42F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B23600E"/>
    <w:multiLevelType w:val="hybridMultilevel"/>
    <w:tmpl w:val="70A83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DE77A2"/>
    <w:multiLevelType w:val="hybridMultilevel"/>
    <w:tmpl w:val="9304A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906A2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37E019B"/>
    <w:multiLevelType w:val="hybridMultilevel"/>
    <w:tmpl w:val="6EE48E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7717C62"/>
    <w:multiLevelType w:val="multilevel"/>
    <w:tmpl w:val="43A44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576CBC"/>
    <w:multiLevelType w:val="multilevel"/>
    <w:tmpl w:val="83A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0D1DA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DFF6A8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1"/>
  </w:num>
  <w:num w:numId="2">
    <w:abstractNumId w:val="24"/>
  </w:num>
  <w:num w:numId="3">
    <w:abstractNumId w:val="20"/>
  </w:num>
  <w:num w:numId="4">
    <w:abstractNumId w:val="20"/>
  </w:num>
  <w:num w:numId="5">
    <w:abstractNumId w:val="19"/>
  </w:num>
  <w:num w:numId="6">
    <w:abstractNumId w:val="7"/>
  </w:num>
  <w:num w:numId="7">
    <w:abstractNumId w:val="1"/>
  </w:num>
  <w:num w:numId="8">
    <w:abstractNumId w:val="36"/>
  </w:num>
  <w:num w:numId="9">
    <w:abstractNumId w:val="2"/>
  </w:num>
  <w:num w:numId="10">
    <w:abstractNumId w:val="13"/>
  </w:num>
  <w:num w:numId="11">
    <w:abstractNumId w:val="26"/>
  </w:num>
  <w:num w:numId="12">
    <w:abstractNumId w:val="18"/>
  </w:num>
  <w:num w:numId="13">
    <w:abstractNumId w:val="8"/>
  </w:num>
  <w:num w:numId="14">
    <w:abstractNumId w:val="29"/>
  </w:num>
  <w:num w:numId="15">
    <w:abstractNumId w:val="35"/>
  </w:num>
  <w:num w:numId="16">
    <w:abstractNumId w:val="17"/>
  </w:num>
  <w:num w:numId="17">
    <w:abstractNumId w:val="27"/>
  </w:num>
  <w:num w:numId="18">
    <w:abstractNumId w:val="22"/>
  </w:num>
  <w:num w:numId="19">
    <w:abstractNumId w:val="34"/>
  </w:num>
  <w:num w:numId="20">
    <w:abstractNumId w:val="32"/>
  </w:num>
  <w:num w:numId="21">
    <w:abstractNumId w:val="14"/>
  </w:num>
  <w:num w:numId="22">
    <w:abstractNumId w:val="15"/>
  </w:num>
  <w:num w:numId="23">
    <w:abstractNumId w:val="23"/>
  </w:num>
  <w:num w:numId="24">
    <w:abstractNumId w:val="0"/>
  </w:num>
  <w:num w:numId="25">
    <w:abstractNumId w:val="37"/>
  </w:num>
  <w:num w:numId="26">
    <w:abstractNumId w:val="25"/>
  </w:num>
  <w:num w:numId="27">
    <w:abstractNumId w:val="30"/>
  </w:num>
  <w:num w:numId="28">
    <w:abstractNumId w:val="11"/>
  </w:num>
  <w:num w:numId="29">
    <w:abstractNumId w:val="3"/>
  </w:num>
  <w:num w:numId="30">
    <w:abstractNumId w:val="12"/>
  </w:num>
  <w:num w:numId="31">
    <w:abstractNumId w:val="38"/>
  </w:num>
  <w:num w:numId="32">
    <w:abstractNumId w:val="33"/>
  </w:num>
  <w:num w:numId="33">
    <w:abstractNumId w:val="9"/>
  </w:num>
  <w:num w:numId="34">
    <w:abstractNumId w:val="4"/>
  </w:num>
  <w:num w:numId="35">
    <w:abstractNumId w:val="16"/>
  </w:num>
  <w:num w:numId="36">
    <w:abstractNumId w:val="6"/>
  </w:num>
  <w:num w:numId="37">
    <w:abstractNumId w:val="5"/>
  </w:num>
  <w:num w:numId="38">
    <w:abstractNumId w:val="31"/>
  </w:num>
  <w:num w:numId="39">
    <w:abstractNumId w:val="10"/>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4D0"/>
    <w:rsid w:val="0003225D"/>
    <w:rsid w:val="00042C47"/>
    <w:rsid w:val="0006264B"/>
    <w:rsid w:val="00064091"/>
    <w:rsid w:val="00085AEE"/>
    <w:rsid w:val="000A5B6F"/>
    <w:rsid w:val="000B2C1E"/>
    <w:rsid w:val="000B3967"/>
    <w:rsid w:val="000D3E49"/>
    <w:rsid w:val="000F608B"/>
    <w:rsid w:val="001173A9"/>
    <w:rsid w:val="00124A6C"/>
    <w:rsid w:val="00163B5D"/>
    <w:rsid w:val="0016470E"/>
    <w:rsid w:val="001B5B27"/>
    <w:rsid w:val="001C1E2B"/>
    <w:rsid w:val="001C7AC9"/>
    <w:rsid w:val="001D6458"/>
    <w:rsid w:val="001F028B"/>
    <w:rsid w:val="00204C43"/>
    <w:rsid w:val="00241D95"/>
    <w:rsid w:val="00250273"/>
    <w:rsid w:val="002877D1"/>
    <w:rsid w:val="002E005B"/>
    <w:rsid w:val="002E1322"/>
    <w:rsid w:val="00357C67"/>
    <w:rsid w:val="003842A8"/>
    <w:rsid w:val="00384539"/>
    <w:rsid w:val="003A106D"/>
    <w:rsid w:val="003D184E"/>
    <w:rsid w:val="003E2981"/>
    <w:rsid w:val="003E54D9"/>
    <w:rsid w:val="00403D5B"/>
    <w:rsid w:val="0042437A"/>
    <w:rsid w:val="00472E20"/>
    <w:rsid w:val="00481402"/>
    <w:rsid w:val="004846E6"/>
    <w:rsid w:val="00484D8F"/>
    <w:rsid w:val="004D392B"/>
    <w:rsid w:val="004E3347"/>
    <w:rsid w:val="004F4427"/>
    <w:rsid w:val="00507F0F"/>
    <w:rsid w:val="005335A9"/>
    <w:rsid w:val="005374DA"/>
    <w:rsid w:val="005412A7"/>
    <w:rsid w:val="00542565"/>
    <w:rsid w:val="00547F44"/>
    <w:rsid w:val="0056499B"/>
    <w:rsid w:val="005A7F24"/>
    <w:rsid w:val="005C1092"/>
    <w:rsid w:val="005D6227"/>
    <w:rsid w:val="005D7B7D"/>
    <w:rsid w:val="005E475E"/>
    <w:rsid w:val="005E52BD"/>
    <w:rsid w:val="00600D3E"/>
    <w:rsid w:val="00610A20"/>
    <w:rsid w:val="00622CDE"/>
    <w:rsid w:val="00645412"/>
    <w:rsid w:val="00655986"/>
    <w:rsid w:val="006638D8"/>
    <w:rsid w:val="006755CE"/>
    <w:rsid w:val="006818D3"/>
    <w:rsid w:val="00681FB2"/>
    <w:rsid w:val="006A0D4C"/>
    <w:rsid w:val="006B7BD2"/>
    <w:rsid w:val="006E5DD0"/>
    <w:rsid w:val="00704DB0"/>
    <w:rsid w:val="007468DD"/>
    <w:rsid w:val="00760AF4"/>
    <w:rsid w:val="007813B7"/>
    <w:rsid w:val="00795080"/>
    <w:rsid w:val="007D47A1"/>
    <w:rsid w:val="008018A4"/>
    <w:rsid w:val="00875697"/>
    <w:rsid w:val="008A100C"/>
    <w:rsid w:val="008A382B"/>
    <w:rsid w:val="008B1D7B"/>
    <w:rsid w:val="008C4594"/>
    <w:rsid w:val="008E3784"/>
    <w:rsid w:val="008F0DA4"/>
    <w:rsid w:val="00910802"/>
    <w:rsid w:val="009464D0"/>
    <w:rsid w:val="00965F6A"/>
    <w:rsid w:val="009762EB"/>
    <w:rsid w:val="009B7BE7"/>
    <w:rsid w:val="009D3426"/>
    <w:rsid w:val="009F6D8F"/>
    <w:rsid w:val="00A00456"/>
    <w:rsid w:val="00A00D13"/>
    <w:rsid w:val="00A151E7"/>
    <w:rsid w:val="00A346C8"/>
    <w:rsid w:val="00A415AA"/>
    <w:rsid w:val="00A50428"/>
    <w:rsid w:val="00A62712"/>
    <w:rsid w:val="00A84A99"/>
    <w:rsid w:val="00A84C39"/>
    <w:rsid w:val="00AA544F"/>
    <w:rsid w:val="00AE557B"/>
    <w:rsid w:val="00B024A7"/>
    <w:rsid w:val="00B02FE9"/>
    <w:rsid w:val="00B07D8F"/>
    <w:rsid w:val="00B26260"/>
    <w:rsid w:val="00B506C3"/>
    <w:rsid w:val="00BE6B18"/>
    <w:rsid w:val="00C122E8"/>
    <w:rsid w:val="00C13721"/>
    <w:rsid w:val="00C14D52"/>
    <w:rsid w:val="00C2623B"/>
    <w:rsid w:val="00CA6E7E"/>
    <w:rsid w:val="00CC2799"/>
    <w:rsid w:val="00CC4632"/>
    <w:rsid w:val="00CE0EF7"/>
    <w:rsid w:val="00CE5B14"/>
    <w:rsid w:val="00D05ED4"/>
    <w:rsid w:val="00D11683"/>
    <w:rsid w:val="00D45DF3"/>
    <w:rsid w:val="00D635C8"/>
    <w:rsid w:val="00D7762A"/>
    <w:rsid w:val="00D91A64"/>
    <w:rsid w:val="00DB68FC"/>
    <w:rsid w:val="00DD6303"/>
    <w:rsid w:val="00DE5D8E"/>
    <w:rsid w:val="00E079A6"/>
    <w:rsid w:val="00E25BF5"/>
    <w:rsid w:val="00E35098"/>
    <w:rsid w:val="00E53039"/>
    <w:rsid w:val="00E644D6"/>
    <w:rsid w:val="00E76E64"/>
    <w:rsid w:val="00E84FE5"/>
    <w:rsid w:val="00E93686"/>
    <w:rsid w:val="00EA07A2"/>
    <w:rsid w:val="00EB531D"/>
    <w:rsid w:val="00ED2B86"/>
    <w:rsid w:val="00ED2EF2"/>
    <w:rsid w:val="00ED62DC"/>
    <w:rsid w:val="00EF10AC"/>
    <w:rsid w:val="00F00BAA"/>
    <w:rsid w:val="00F11317"/>
    <w:rsid w:val="00F22131"/>
    <w:rsid w:val="00FE702E"/>
    <w:rsid w:val="00FF1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40713"/>
  <w15:chartTrackingRefBased/>
  <w15:docId w15:val="{DE49B026-0261-4F7B-92C4-E94437C54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F0DA4"/>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415AA"/>
    <w:pPr>
      <w:keepNext/>
      <w:keepLines/>
      <w:spacing w:before="40" w:after="0"/>
      <w:outlineLvl w:val="1"/>
    </w:pPr>
    <w:rPr>
      <w:rFonts w:eastAsiaTheme="majorEastAsia" w:cstheme="majorBidi"/>
      <w:b/>
      <w:sz w:val="24"/>
      <w:szCs w:val="26"/>
    </w:rPr>
  </w:style>
  <w:style w:type="paragraph" w:styleId="Heading3">
    <w:name w:val="heading 3"/>
    <w:basedOn w:val="Normal"/>
    <w:link w:val="Heading3Char"/>
    <w:uiPriority w:val="9"/>
    <w:qFormat/>
    <w:rsid w:val="0016470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4846E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4D0"/>
    <w:pPr>
      <w:ind w:left="720"/>
      <w:contextualSpacing/>
    </w:pPr>
  </w:style>
  <w:style w:type="character" w:customStyle="1" w:styleId="Heading4Char">
    <w:name w:val="Heading 4 Char"/>
    <w:basedOn w:val="DefaultParagraphFont"/>
    <w:link w:val="Heading4"/>
    <w:uiPriority w:val="9"/>
    <w:semiHidden/>
    <w:rsid w:val="004846E6"/>
    <w:rPr>
      <w:rFonts w:asciiTheme="majorHAnsi" w:eastAsiaTheme="majorEastAsia" w:hAnsiTheme="majorHAnsi" w:cstheme="majorBidi"/>
      <w:i/>
      <w:iCs/>
      <w:color w:val="2E74B5" w:themeColor="accent1" w:themeShade="BF"/>
    </w:rPr>
  </w:style>
  <w:style w:type="paragraph" w:customStyle="1" w:styleId="msolistparagraph0">
    <w:name w:val="msolistparagraph"/>
    <w:basedOn w:val="Normal"/>
    <w:rsid w:val="004846E6"/>
    <w:pPr>
      <w:spacing w:after="200" w:line="276" w:lineRule="auto"/>
      <w:ind w:left="720"/>
      <w:contextualSpacing/>
    </w:pPr>
    <w:rPr>
      <w:rFonts w:ascii="Calibri" w:eastAsia="Calibri" w:hAnsi="Calibri" w:cs="Times New Roman"/>
    </w:rPr>
  </w:style>
  <w:style w:type="paragraph" w:styleId="NormalWeb">
    <w:name w:val="Normal (Web)"/>
    <w:basedOn w:val="Normal"/>
    <w:uiPriority w:val="99"/>
    <w:unhideWhenUsed/>
    <w:rsid w:val="001647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16470E"/>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795080"/>
    <w:rPr>
      <w:b/>
      <w:bCs/>
    </w:rPr>
  </w:style>
  <w:style w:type="paragraph" w:styleId="NoSpacing">
    <w:name w:val="No Spacing"/>
    <w:link w:val="NoSpacingChar"/>
    <w:uiPriority w:val="1"/>
    <w:qFormat/>
    <w:rsid w:val="00795080"/>
    <w:pPr>
      <w:spacing w:after="0" w:line="240" w:lineRule="auto"/>
    </w:pPr>
  </w:style>
  <w:style w:type="character" w:customStyle="1" w:styleId="apple-converted-space">
    <w:name w:val="apple-converted-space"/>
    <w:basedOn w:val="DefaultParagraphFont"/>
    <w:rsid w:val="00F11317"/>
  </w:style>
  <w:style w:type="character" w:customStyle="1" w:styleId="Heading1Char">
    <w:name w:val="Heading 1 Char"/>
    <w:basedOn w:val="DefaultParagraphFont"/>
    <w:link w:val="Heading1"/>
    <w:uiPriority w:val="9"/>
    <w:rsid w:val="008F0DA4"/>
    <w:rPr>
      <w:rFonts w:asciiTheme="majorHAnsi" w:eastAsiaTheme="majorEastAsia" w:hAnsiTheme="majorHAnsi" w:cstheme="majorBidi"/>
      <w:b/>
      <w:sz w:val="32"/>
      <w:szCs w:val="32"/>
    </w:rPr>
  </w:style>
  <w:style w:type="character" w:styleId="Hyperlink">
    <w:name w:val="Hyperlink"/>
    <w:basedOn w:val="DefaultParagraphFont"/>
    <w:uiPriority w:val="99"/>
    <w:unhideWhenUsed/>
    <w:rsid w:val="00F11317"/>
    <w:rPr>
      <w:color w:val="0563C1" w:themeColor="hyperlink"/>
      <w:u w:val="single"/>
    </w:rPr>
  </w:style>
  <w:style w:type="character" w:customStyle="1" w:styleId="Heading2Char">
    <w:name w:val="Heading 2 Char"/>
    <w:basedOn w:val="DefaultParagraphFont"/>
    <w:link w:val="Heading2"/>
    <w:uiPriority w:val="9"/>
    <w:rsid w:val="00A415AA"/>
    <w:rPr>
      <w:rFonts w:eastAsiaTheme="majorEastAsia" w:cstheme="majorBidi"/>
      <w:b/>
      <w:sz w:val="24"/>
      <w:szCs w:val="26"/>
    </w:rPr>
  </w:style>
  <w:style w:type="paragraph" w:styleId="Header">
    <w:name w:val="header"/>
    <w:basedOn w:val="Normal"/>
    <w:link w:val="HeaderChar"/>
    <w:uiPriority w:val="99"/>
    <w:unhideWhenUsed/>
    <w:rsid w:val="00E350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5098"/>
  </w:style>
  <w:style w:type="paragraph" w:styleId="Footer">
    <w:name w:val="footer"/>
    <w:basedOn w:val="Normal"/>
    <w:link w:val="FooterChar"/>
    <w:uiPriority w:val="99"/>
    <w:unhideWhenUsed/>
    <w:rsid w:val="00E350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5098"/>
  </w:style>
  <w:style w:type="character" w:customStyle="1" w:styleId="NoSpacingChar">
    <w:name w:val="No Spacing Char"/>
    <w:basedOn w:val="DefaultParagraphFont"/>
    <w:link w:val="NoSpacing"/>
    <w:uiPriority w:val="1"/>
    <w:rsid w:val="000A5B6F"/>
  </w:style>
  <w:style w:type="paragraph" w:styleId="TOCHeading">
    <w:name w:val="TOC Heading"/>
    <w:basedOn w:val="Heading1"/>
    <w:next w:val="Normal"/>
    <w:uiPriority w:val="39"/>
    <w:unhideWhenUsed/>
    <w:qFormat/>
    <w:rsid w:val="00704DB0"/>
    <w:pPr>
      <w:outlineLvl w:val="9"/>
    </w:pPr>
    <w:rPr>
      <w:b w:val="0"/>
      <w:color w:val="2E74B5" w:themeColor="accent1" w:themeShade="BF"/>
      <w:lang w:val="en-US"/>
    </w:rPr>
  </w:style>
  <w:style w:type="paragraph" w:styleId="TOC1">
    <w:name w:val="toc 1"/>
    <w:basedOn w:val="Normal"/>
    <w:next w:val="Normal"/>
    <w:autoRedefine/>
    <w:uiPriority w:val="39"/>
    <w:unhideWhenUsed/>
    <w:rsid w:val="00704DB0"/>
    <w:pPr>
      <w:spacing w:after="100"/>
    </w:pPr>
  </w:style>
  <w:style w:type="paragraph" w:styleId="TOC2">
    <w:name w:val="toc 2"/>
    <w:basedOn w:val="Normal"/>
    <w:next w:val="Normal"/>
    <w:autoRedefine/>
    <w:uiPriority w:val="39"/>
    <w:unhideWhenUsed/>
    <w:rsid w:val="00704DB0"/>
    <w:pPr>
      <w:spacing w:after="100"/>
      <w:ind w:left="220"/>
    </w:pPr>
  </w:style>
  <w:style w:type="character" w:styleId="Emphasis">
    <w:name w:val="Emphasis"/>
    <w:basedOn w:val="DefaultParagraphFont"/>
    <w:uiPriority w:val="20"/>
    <w:qFormat/>
    <w:rsid w:val="00875697"/>
    <w:rPr>
      <w:i/>
      <w:iCs/>
    </w:rPr>
  </w:style>
  <w:style w:type="character" w:customStyle="1" w:styleId="UnresolvedMention">
    <w:name w:val="Unresolved Mention"/>
    <w:basedOn w:val="DefaultParagraphFont"/>
    <w:uiPriority w:val="99"/>
    <w:semiHidden/>
    <w:unhideWhenUsed/>
    <w:rsid w:val="00A84C39"/>
    <w:rPr>
      <w:color w:val="808080"/>
      <w:shd w:val="clear" w:color="auto" w:fill="E6E6E6"/>
    </w:rPr>
  </w:style>
  <w:style w:type="character" w:styleId="FollowedHyperlink">
    <w:name w:val="FollowedHyperlink"/>
    <w:basedOn w:val="DefaultParagraphFont"/>
    <w:uiPriority w:val="99"/>
    <w:semiHidden/>
    <w:unhideWhenUsed/>
    <w:rsid w:val="005A7F2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228921">
      <w:bodyDiv w:val="1"/>
      <w:marLeft w:val="0"/>
      <w:marRight w:val="0"/>
      <w:marTop w:val="0"/>
      <w:marBottom w:val="0"/>
      <w:divBdr>
        <w:top w:val="none" w:sz="0" w:space="0" w:color="auto"/>
        <w:left w:val="none" w:sz="0" w:space="0" w:color="auto"/>
        <w:bottom w:val="none" w:sz="0" w:space="0" w:color="auto"/>
        <w:right w:val="none" w:sz="0" w:space="0" w:color="auto"/>
      </w:divBdr>
    </w:div>
    <w:div w:id="447700023">
      <w:bodyDiv w:val="1"/>
      <w:marLeft w:val="0"/>
      <w:marRight w:val="0"/>
      <w:marTop w:val="0"/>
      <w:marBottom w:val="0"/>
      <w:divBdr>
        <w:top w:val="none" w:sz="0" w:space="0" w:color="auto"/>
        <w:left w:val="none" w:sz="0" w:space="0" w:color="auto"/>
        <w:bottom w:val="none" w:sz="0" w:space="0" w:color="auto"/>
        <w:right w:val="none" w:sz="0" w:space="0" w:color="auto"/>
      </w:divBdr>
    </w:div>
    <w:div w:id="462501268">
      <w:bodyDiv w:val="1"/>
      <w:marLeft w:val="0"/>
      <w:marRight w:val="0"/>
      <w:marTop w:val="0"/>
      <w:marBottom w:val="0"/>
      <w:divBdr>
        <w:top w:val="none" w:sz="0" w:space="0" w:color="auto"/>
        <w:left w:val="none" w:sz="0" w:space="0" w:color="auto"/>
        <w:bottom w:val="none" w:sz="0" w:space="0" w:color="auto"/>
        <w:right w:val="none" w:sz="0" w:space="0" w:color="auto"/>
      </w:divBdr>
    </w:div>
    <w:div w:id="513227626">
      <w:bodyDiv w:val="1"/>
      <w:marLeft w:val="0"/>
      <w:marRight w:val="0"/>
      <w:marTop w:val="0"/>
      <w:marBottom w:val="0"/>
      <w:divBdr>
        <w:top w:val="none" w:sz="0" w:space="0" w:color="auto"/>
        <w:left w:val="none" w:sz="0" w:space="0" w:color="auto"/>
        <w:bottom w:val="none" w:sz="0" w:space="0" w:color="auto"/>
        <w:right w:val="none" w:sz="0" w:space="0" w:color="auto"/>
      </w:divBdr>
    </w:div>
    <w:div w:id="534657219">
      <w:bodyDiv w:val="1"/>
      <w:marLeft w:val="0"/>
      <w:marRight w:val="0"/>
      <w:marTop w:val="0"/>
      <w:marBottom w:val="0"/>
      <w:divBdr>
        <w:top w:val="none" w:sz="0" w:space="0" w:color="auto"/>
        <w:left w:val="none" w:sz="0" w:space="0" w:color="auto"/>
        <w:bottom w:val="none" w:sz="0" w:space="0" w:color="auto"/>
        <w:right w:val="none" w:sz="0" w:space="0" w:color="auto"/>
      </w:divBdr>
      <w:divsChild>
        <w:div w:id="455608206">
          <w:marLeft w:val="0"/>
          <w:marRight w:val="0"/>
          <w:marTop w:val="240"/>
          <w:marBottom w:val="0"/>
          <w:divBdr>
            <w:top w:val="none" w:sz="0" w:space="0" w:color="auto"/>
            <w:left w:val="none" w:sz="0" w:space="0" w:color="auto"/>
            <w:bottom w:val="none" w:sz="0" w:space="0" w:color="auto"/>
            <w:right w:val="none" w:sz="0" w:space="0" w:color="auto"/>
          </w:divBdr>
          <w:divsChild>
            <w:div w:id="1639266208">
              <w:marLeft w:val="165"/>
              <w:marRight w:val="0"/>
              <w:marTop w:val="0"/>
              <w:marBottom w:val="0"/>
              <w:divBdr>
                <w:top w:val="none" w:sz="0" w:space="0" w:color="auto"/>
                <w:left w:val="none" w:sz="0" w:space="0" w:color="auto"/>
                <w:bottom w:val="none" w:sz="0" w:space="0" w:color="auto"/>
                <w:right w:val="none" w:sz="0" w:space="0" w:color="auto"/>
              </w:divBdr>
              <w:divsChild>
                <w:div w:id="9949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324148">
          <w:marLeft w:val="150"/>
          <w:marRight w:val="0"/>
          <w:marTop w:val="240"/>
          <w:marBottom w:val="0"/>
          <w:divBdr>
            <w:top w:val="none" w:sz="0" w:space="0" w:color="auto"/>
            <w:left w:val="none" w:sz="0" w:space="0" w:color="auto"/>
            <w:bottom w:val="none" w:sz="0" w:space="0" w:color="auto"/>
            <w:right w:val="none" w:sz="0" w:space="0" w:color="auto"/>
          </w:divBdr>
          <w:divsChild>
            <w:div w:id="1241872451">
              <w:marLeft w:val="0"/>
              <w:marRight w:val="0"/>
              <w:marTop w:val="0"/>
              <w:marBottom w:val="0"/>
              <w:divBdr>
                <w:top w:val="none" w:sz="0" w:space="0" w:color="auto"/>
                <w:left w:val="none" w:sz="0" w:space="0" w:color="auto"/>
                <w:bottom w:val="none" w:sz="0" w:space="0" w:color="auto"/>
                <w:right w:val="none" w:sz="0" w:space="0" w:color="auto"/>
              </w:divBdr>
            </w:div>
            <w:div w:id="1970092742">
              <w:marLeft w:val="0"/>
              <w:marRight w:val="0"/>
              <w:marTop w:val="0"/>
              <w:marBottom w:val="0"/>
              <w:divBdr>
                <w:top w:val="none" w:sz="0" w:space="0" w:color="auto"/>
                <w:left w:val="none" w:sz="0" w:space="0" w:color="auto"/>
                <w:bottom w:val="none" w:sz="0" w:space="0" w:color="auto"/>
                <w:right w:val="none" w:sz="0" w:space="0" w:color="auto"/>
              </w:divBdr>
              <w:divsChild>
                <w:div w:id="99191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188961">
      <w:bodyDiv w:val="1"/>
      <w:marLeft w:val="0"/>
      <w:marRight w:val="0"/>
      <w:marTop w:val="0"/>
      <w:marBottom w:val="0"/>
      <w:divBdr>
        <w:top w:val="none" w:sz="0" w:space="0" w:color="auto"/>
        <w:left w:val="none" w:sz="0" w:space="0" w:color="auto"/>
        <w:bottom w:val="none" w:sz="0" w:space="0" w:color="auto"/>
        <w:right w:val="none" w:sz="0" w:space="0" w:color="auto"/>
      </w:divBdr>
      <w:divsChild>
        <w:div w:id="827481493">
          <w:marLeft w:val="0"/>
          <w:marRight w:val="0"/>
          <w:marTop w:val="0"/>
          <w:marBottom w:val="300"/>
          <w:divBdr>
            <w:top w:val="none" w:sz="0" w:space="0" w:color="auto"/>
            <w:left w:val="none" w:sz="0" w:space="0" w:color="auto"/>
            <w:bottom w:val="none" w:sz="0" w:space="0" w:color="auto"/>
            <w:right w:val="none" w:sz="0" w:space="0" w:color="auto"/>
          </w:divBdr>
          <w:divsChild>
            <w:div w:id="61198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816106">
      <w:bodyDiv w:val="1"/>
      <w:marLeft w:val="0"/>
      <w:marRight w:val="0"/>
      <w:marTop w:val="0"/>
      <w:marBottom w:val="0"/>
      <w:divBdr>
        <w:top w:val="none" w:sz="0" w:space="0" w:color="auto"/>
        <w:left w:val="none" w:sz="0" w:space="0" w:color="auto"/>
        <w:bottom w:val="none" w:sz="0" w:space="0" w:color="auto"/>
        <w:right w:val="none" w:sz="0" w:space="0" w:color="auto"/>
      </w:divBdr>
    </w:div>
    <w:div w:id="1310550232">
      <w:bodyDiv w:val="1"/>
      <w:marLeft w:val="0"/>
      <w:marRight w:val="0"/>
      <w:marTop w:val="0"/>
      <w:marBottom w:val="0"/>
      <w:divBdr>
        <w:top w:val="none" w:sz="0" w:space="0" w:color="auto"/>
        <w:left w:val="none" w:sz="0" w:space="0" w:color="auto"/>
        <w:bottom w:val="none" w:sz="0" w:space="0" w:color="auto"/>
        <w:right w:val="none" w:sz="0" w:space="0" w:color="auto"/>
      </w:divBdr>
    </w:div>
    <w:div w:id="1369329622">
      <w:bodyDiv w:val="1"/>
      <w:marLeft w:val="0"/>
      <w:marRight w:val="0"/>
      <w:marTop w:val="0"/>
      <w:marBottom w:val="0"/>
      <w:divBdr>
        <w:top w:val="none" w:sz="0" w:space="0" w:color="auto"/>
        <w:left w:val="none" w:sz="0" w:space="0" w:color="auto"/>
        <w:bottom w:val="none" w:sz="0" w:space="0" w:color="auto"/>
        <w:right w:val="none" w:sz="0" w:space="0" w:color="auto"/>
      </w:divBdr>
      <w:divsChild>
        <w:div w:id="1810441034">
          <w:marLeft w:val="0"/>
          <w:marRight w:val="0"/>
          <w:marTop w:val="0"/>
          <w:marBottom w:val="300"/>
          <w:divBdr>
            <w:top w:val="none" w:sz="0" w:space="0" w:color="auto"/>
            <w:left w:val="none" w:sz="0" w:space="0" w:color="auto"/>
            <w:bottom w:val="none" w:sz="0" w:space="0" w:color="auto"/>
            <w:right w:val="none" w:sz="0" w:space="0" w:color="auto"/>
          </w:divBdr>
          <w:divsChild>
            <w:div w:id="69870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022112">
      <w:bodyDiv w:val="1"/>
      <w:marLeft w:val="0"/>
      <w:marRight w:val="0"/>
      <w:marTop w:val="0"/>
      <w:marBottom w:val="0"/>
      <w:divBdr>
        <w:top w:val="none" w:sz="0" w:space="0" w:color="auto"/>
        <w:left w:val="none" w:sz="0" w:space="0" w:color="auto"/>
        <w:bottom w:val="none" w:sz="0" w:space="0" w:color="auto"/>
        <w:right w:val="none" w:sz="0" w:space="0" w:color="auto"/>
      </w:divBdr>
    </w:div>
    <w:div w:id="1680616629">
      <w:bodyDiv w:val="1"/>
      <w:marLeft w:val="0"/>
      <w:marRight w:val="0"/>
      <w:marTop w:val="0"/>
      <w:marBottom w:val="0"/>
      <w:divBdr>
        <w:top w:val="none" w:sz="0" w:space="0" w:color="auto"/>
        <w:left w:val="none" w:sz="0" w:space="0" w:color="auto"/>
        <w:bottom w:val="none" w:sz="0" w:space="0" w:color="auto"/>
        <w:right w:val="none" w:sz="0" w:space="0" w:color="auto"/>
      </w:divBdr>
    </w:div>
    <w:div w:id="1890024954">
      <w:bodyDiv w:val="1"/>
      <w:marLeft w:val="0"/>
      <w:marRight w:val="0"/>
      <w:marTop w:val="0"/>
      <w:marBottom w:val="0"/>
      <w:divBdr>
        <w:top w:val="none" w:sz="0" w:space="0" w:color="auto"/>
        <w:left w:val="none" w:sz="0" w:space="0" w:color="auto"/>
        <w:bottom w:val="none" w:sz="0" w:space="0" w:color="auto"/>
        <w:right w:val="none" w:sz="0" w:space="0" w:color="auto"/>
      </w:divBdr>
    </w:div>
    <w:div w:id="2016955761">
      <w:bodyDiv w:val="1"/>
      <w:marLeft w:val="0"/>
      <w:marRight w:val="0"/>
      <w:marTop w:val="0"/>
      <w:marBottom w:val="0"/>
      <w:divBdr>
        <w:top w:val="none" w:sz="0" w:space="0" w:color="auto"/>
        <w:left w:val="none" w:sz="0" w:space="0" w:color="auto"/>
        <w:bottom w:val="none" w:sz="0" w:space="0" w:color="auto"/>
        <w:right w:val="none" w:sz="0" w:space="0" w:color="auto"/>
      </w:divBdr>
    </w:div>
    <w:div w:id="2026707697">
      <w:bodyDiv w:val="1"/>
      <w:marLeft w:val="0"/>
      <w:marRight w:val="0"/>
      <w:marTop w:val="0"/>
      <w:marBottom w:val="0"/>
      <w:divBdr>
        <w:top w:val="none" w:sz="0" w:space="0" w:color="auto"/>
        <w:left w:val="none" w:sz="0" w:space="0" w:color="auto"/>
        <w:bottom w:val="none" w:sz="0" w:space="0" w:color="auto"/>
        <w:right w:val="none" w:sz="0" w:space="0" w:color="auto"/>
      </w:divBdr>
    </w:div>
    <w:div w:id="212214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areers.google.com/" TargetMode="External"/><Relationship Id="rId18" Type="http://schemas.openxmlformats.org/officeDocument/2006/relationships/hyperlink" Target="http://panmore.com/google"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sec.gov/Archives/edgar/data/1288776/000128877615000008/goog2014123110-k.htm" TargetMode="External"/><Relationship Id="rId17" Type="http://schemas.openxmlformats.org/officeDocument/2006/relationships/hyperlink" Target="http://asq.org/blog/2015/10/how-to-implement-understanding-the-organization-and-its-context/" TargetMode="External"/><Relationship Id="rId2" Type="http://schemas.openxmlformats.org/officeDocument/2006/relationships/customXml" Target="../customXml/item2.xml"/><Relationship Id="rId16" Type="http://schemas.openxmlformats.org/officeDocument/2006/relationships/hyperlink" Target="http://smallbusiness.chron.com/perception-motivation-organizational-behavior-13609.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stcompany.cgom/1720052/googles-greatest-innovation-may-be-its-management-practice" TargetMode="External"/><Relationship Id="rId5" Type="http://schemas.openxmlformats.org/officeDocument/2006/relationships/settings" Target="settings.xml"/><Relationship Id="rId15" Type="http://schemas.openxmlformats.org/officeDocument/2006/relationships/hyperlink" Target="https://www.cleverism.com/google-way-motivating-employees/" TargetMode="External"/><Relationship Id="rId10" Type="http://schemas.openxmlformats.org/officeDocument/2006/relationships/image" Target="media/image10.jpe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forb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32, Lime Grove Avenue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F3CF7A-69B7-40D1-BF68-173862801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3339</TotalTime>
  <Pages>9</Pages>
  <Words>2931</Words>
  <Characters>16709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BMSP4002</vt:lpstr>
    </vt:vector>
  </TitlesOfParts>
  <Company/>
  <LinksUpToDate>false</LinksUpToDate>
  <CharactersWithSpaces>19601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BMSP4002</dc:title>
  <dc:subject/>
  <dc:creator>Jonah Lewis</dc:creator>
  <cp:keywords/>
  <dc:description/>
  <cp:lastModifiedBy>Nick Lewis</cp:lastModifiedBy>
  <cp:revision>20</cp:revision>
  <dcterms:created xsi:type="dcterms:W3CDTF">2017-10-26T19:26:00Z</dcterms:created>
  <dcterms:modified xsi:type="dcterms:W3CDTF">2017-11-23T22:34:00Z</dcterms:modified>
</cp:coreProperties>
</file>