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B48FD" w14:textId="161F3D68" w:rsidR="00BB1560" w:rsidRDefault="00BB1560" w:rsidP="00BB1560">
      <w:pPr>
        <w:pStyle w:val="Title"/>
        <w:rPr>
          <w:lang w:val="en-US"/>
        </w:rPr>
      </w:pPr>
      <w:r>
        <w:rPr>
          <w:lang w:val="en-US"/>
        </w:rPr>
        <w:t>Hospitality and Guest Services</w:t>
      </w:r>
    </w:p>
    <w:p w14:paraId="1C3877D2" w14:textId="77777777" w:rsidR="00BB1560" w:rsidRDefault="00BB1560" w:rsidP="00BB1560">
      <w:pPr>
        <w:rPr>
          <w:lang w:val="en-US"/>
        </w:rPr>
      </w:pPr>
    </w:p>
    <w:p w14:paraId="29388558" w14:textId="28843035" w:rsidR="00BB1560" w:rsidRDefault="00BF49D6" w:rsidP="002A520F">
      <w:pPr>
        <w:pStyle w:val="Subtitle"/>
        <w:rPr>
          <w:lang w:val="en-US"/>
        </w:rPr>
      </w:pPr>
      <w:r>
        <w:rPr>
          <w:lang w:val="en-US"/>
        </w:rPr>
        <w:t>BMIH4003</w:t>
      </w:r>
    </w:p>
    <w:p w14:paraId="44BFB3CA" w14:textId="77777777" w:rsidR="002A520F" w:rsidRDefault="002A520F" w:rsidP="002A520F">
      <w:pPr>
        <w:pStyle w:val="Subtitle"/>
        <w:rPr>
          <w:lang w:val="en-US"/>
        </w:rPr>
      </w:pPr>
    </w:p>
    <w:p w14:paraId="6D99FAAC" w14:textId="3B9880C8" w:rsidR="002A520F" w:rsidRDefault="002A520F" w:rsidP="002A520F">
      <w:pPr>
        <w:pStyle w:val="Subtitle"/>
        <w:rPr>
          <w:lang w:val="en-US"/>
        </w:rPr>
      </w:pPr>
      <w:r>
        <w:rPr>
          <w:lang w:val="en-US"/>
        </w:rPr>
        <w:t>Student’s Name:</w:t>
      </w:r>
      <w:r w:rsidR="00F17039">
        <w:rPr>
          <w:lang w:val="en-US"/>
        </w:rPr>
        <w:t xml:space="preserve"> Catalin-viorel ciobanu</w:t>
      </w:r>
    </w:p>
    <w:p w14:paraId="32A0E20A" w14:textId="13C22BFF" w:rsidR="002A520F" w:rsidRDefault="002A520F" w:rsidP="00F17039">
      <w:pPr>
        <w:pStyle w:val="Subtitle"/>
        <w:rPr>
          <w:lang w:val="en-US"/>
        </w:rPr>
      </w:pPr>
      <w:r>
        <w:rPr>
          <w:lang w:val="en-US"/>
        </w:rPr>
        <w:t xml:space="preserve">Student’s ID: </w:t>
      </w:r>
      <w:r w:rsidR="00F17039" w:rsidRPr="00F17039">
        <w:rPr>
          <w:lang w:val="en-US"/>
        </w:rPr>
        <w:t>2216877</w:t>
      </w:r>
    </w:p>
    <w:p w14:paraId="6B867CD7" w14:textId="4EC964B2" w:rsidR="002A520F" w:rsidRDefault="002A520F" w:rsidP="002A520F">
      <w:pPr>
        <w:pStyle w:val="Subtitle"/>
        <w:rPr>
          <w:lang w:val="en-US"/>
        </w:rPr>
      </w:pPr>
    </w:p>
    <w:p w14:paraId="0822665D" w14:textId="2A1F51B2" w:rsidR="002A520F" w:rsidRDefault="002A520F" w:rsidP="002A520F">
      <w:pPr>
        <w:pStyle w:val="Subtitle"/>
        <w:rPr>
          <w:lang w:val="en-US"/>
        </w:rPr>
      </w:pPr>
      <w:r>
        <w:rPr>
          <w:lang w:val="en-US"/>
        </w:rPr>
        <w:t>Lecturer’s Name:</w:t>
      </w:r>
      <w:r w:rsidR="00F17039">
        <w:rPr>
          <w:lang w:val="en-US"/>
        </w:rPr>
        <w:t xml:space="preserve"> </w:t>
      </w:r>
      <w:r w:rsidR="00F17039" w:rsidRPr="00F17039">
        <w:rPr>
          <w:lang w:val="en-US"/>
        </w:rPr>
        <w:t>Charlotte Joyner</w:t>
      </w:r>
    </w:p>
    <w:p w14:paraId="3B6EE34B" w14:textId="77777777" w:rsidR="002A520F" w:rsidRDefault="002A520F" w:rsidP="002A520F">
      <w:pPr>
        <w:rPr>
          <w:lang w:val="en-US"/>
        </w:rPr>
      </w:pPr>
    </w:p>
    <w:p w14:paraId="1EDC7DF2" w14:textId="77777777" w:rsidR="00667651" w:rsidRDefault="00667651" w:rsidP="002A520F">
      <w:pPr>
        <w:rPr>
          <w:lang w:val="en-US"/>
        </w:rPr>
      </w:pPr>
    </w:p>
    <w:p w14:paraId="0AF5FFF7" w14:textId="77777777" w:rsidR="00667651" w:rsidRDefault="00667651" w:rsidP="002A520F">
      <w:pPr>
        <w:rPr>
          <w:lang w:val="en-US"/>
        </w:rPr>
      </w:pPr>
    </w:p>
    <w:p w14:paraId="5540C5BD" w14:textId="77777777" w:rsidR="00667651" w:rsidRDefault="00667651" w:rsidP="002A520F">
      <w:pPr>
        <w:rPr>
          <w:lang w:val="en-US"/>
        </w:rPr>
      </w:pPr>
    </w:p>
    <w:p w14:paraId="51A3AC46" w14:textId="77777777" w:rsidR="00667651" w:rsidRDefault="00667651" w:rsidP="002A520F">
      <w:pPr>
        <w:rPr>
          <w:lang w:val="en-US"/>
        </w:rPr>
      </w:pPr>
    </w:p>
    <w:p w14:paraId="303B6A3C" w14:textId="77777777" w:rsidR="00667651" w:rsidRDefault="00667651" w:rsidP="002A520F">
      <w:pPr>
        <w:rPr>
          <w:lang w:val="en-US"/>
        </w:rPr>
      </w:pPr>
    </w:p>
    <w:sdt>
      <w:sdtPr>
        <w:rPr>
          <w:b w:val="0"/>
          <w:bCs w:val="0"/>
          <w:caps w:val="0"/>
          <w:color w:val="auto"/>
          <w:spacing w:val="0"/>
          <w:sz w:val="20"/>
          <w:szCs w:val="20"/>
        </w:rPr>
        <w:id w:val="1323229054"/>
        <w:docPartObj>
          <w:docPartGallery w:val="Table of Contents"/>
          <w:docPartUnique/>
        </w:docPartObj>
      </w:sdtPr>
      <w:sdtEndPr>
        <w:rPr>
          <w:noProof/>
        </w:rPr>
      </w:sdtEndPr>
      <w:sdtContent>
        <w:p w14:paraId="0832386E" w14:textId="002BB298" w:rsidR="00667651" w:rsidRDefault="00667651">
          <w:pPr>
            <w:pStyle w:val="TOCHeading"/>
          </w:pPr>
          <w:r>
            <w:t>Table of Contents</w:t>
          </w:r>
        </w:p>
        <w:p w14:paraId="42978A0F" w14:textId="6921D3FD" w:rsidR="00720E3C" w:rsidRDefault="00667651">
          <w:pPr>
            <w:pStyle w:val="TOC1"/>
            <w:tabs>
              <w:tab w:val="right" w:leader="dot" w:pos="9350"/>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9744736" w:history="1">
            <w:r w:rsidR="00720E3C" w:rsidRPr="008E4732">
              <w:rPr>
                <w:rStyle w:val="Hyperlink"/>
                <w:rFonts w:ascii="Arial" w:hAnsi="Arial" w:cs="Arial"/>
                <w:noProof/>
                <w:lang w:val="en-US"/>
              </w:rPr>
              <w:t>Introduction</w:t>
            </w:r>
            <w:r w:rsidR="00720E3C">
              <w:rPr>
                <w:noProof/>
                <w:webHidden/>
              </w:rPr>
              <w:tab/>
            </w:r>
            <w:r w:rsidR="00720E3C">
              <w:rPr>
                <w:noProof/>
                <w:webHidden/>
              </w:rPr>
              <w:fldChar w:fldCharType="begin"/>
            </w:r>
            <w:r w:rsidR="00720E3C">
              <w:rPr>
                <w:noProof/>
                <w:webHidden/>
              </w:rPr>
              <w:instrText xml:space="preserve"> PAGEREF _Toc149744736 \h </w:instrText>
            </w:r>
            <w:r w:rsidR="00720E3C">
              <w:rPr>
                <w:noProof/>
                <w:webHidden/>
              </w:rPr>
            </w:r>
            <w:r w:rsidR="00720E3C">
              <w:rPr>
                <w:noProof/>
                <w:webHidden/>
              </w:rPr>
              <w:fldChar w:fldCharType="separate"/>
            </w:r>
            <w:r w:rsidR="00720E3C">
              <w:rPr>
                <w:noProof/>
                <w:webHidden/>
              </w:rPr>
              <w:t>3</w:t>
            </w:r>
            <w:r w:rsidR="00720E3C">
              <w:rPr>
                <w:noProof/>
                <w:webHidden/>
              </w:rPr>
              <w:fldChar w:fldCharType="end"/>
            </w:r>
          </w:hyperlink>
        </w:p>
        <w:p w14:paraId="4A984075" w14:textId="2AC358D9" w:rsidR="00720E3C" w:rsidRDefault="00EC6292">
          <w:pPr>
            <w:pStyle w:val="TOC1"/>
            <w:tabs>
              <w:tab w:val="right" w:leader="dot" w:pos="9350"/>
            </w:tabs>
            <w:rPr>
              <w:rFonts w:cstheme="minorBidi"/>
              <w:b w:val="0"/>
              <w:bCs w:val="0"/>
              <w:i w:val="0"/>
              <w:iCs w:val="0"/>
              <w:noProof/>
              <w:kern w:val="2"/>
              <w:lang w:eastAsia="en-GB"/>
              <w14:ligatures w14:val="standardContextual"/>
            </w:rPr>
          </w:pPr>
          <w:hyperlink w:anchor="_Toc149744737" w:history="1">
            <w:r w:rsidR="00720E3C" w:rsidRPr="008E4732">
              <w:rPr>
                <w:rStyle w:val="Hyperlink"/>
                <w:rFonts w:ascii="Arial" w:hAnsi="Arial" w:cs="Arial"/>
                <w:noProof/>
                <w:lang w:val="en-US"/>
              </w:rPr>
              <w:t>Reputation Management</w:t>
            </w:r>
            <w:r w:rsidR="00720E3C">
              <w:rPr>
                <w:noProof/>
                <w:webHidden/>
              </w:rPr>
              <w:tab/>
            </w:r>
            <w:r w:rsidR="00720E3C">
              <w:rPr>
                <w:noProof/>
                <w:webHidden/>
              </w:rPr>
              <w:fldChar w:fldCharType="begin"/>
            </w:r>
            <w:r w:rsidR="00720E3C">
              <w:rPr>
                <w:noProof/>
                <w:webHidden/>
              </w:rPr>
              <w:instrText xml:space="preserve"> PAGEREF _Toc149744737 \h </w:instrText>
            </w:r>
            <w:r w:rsidR="00720E3C">
              <w:rPr>
                <w:noProof/>
                <w:webHidden/>
              </w:rPr>
            </w:r>
            <w:r w:rsidR="00720E3C">
              <w:rPr>
                <w:noProof/>
                <w:webHidden/>
              </w:rPr>
              <w:fldChar w:fldCharType="separate"/>
            </w:r>
            <w:r w:rsidR="00720E3C">
              <w:rPr>
                <w:noProof/>
                <w:webHidden/>
              </w:rPr>
              <w:t>3</w:t>
            </w:r>
            <w:r w:rsidR="00720E3C">
              <w:rPr>
                <w:noProof/>
                <w:webHidden/>
              </w:rPr>
              <w:fldChar w:fldCharType="end"/>
            </w:r>
          </w:hyperlink>
        </w:p>
        <w:p w14:paraId="4DEDAEA1" w14:textId="2E7AB8E2" w:rsidR="00720E3C" w:rsidRDefault="00EC6292">
          <w:pPr>
            <w:pStyle w:val="TOC1"/>
            <w:tabs>
              <w:tab w:val="right" w:leader="dot" w:pos="9350"/>
            </w:tabs>
            <w:rPr>
              <w:rFonts w:cstheme="minorBidi"/>
              <w:b w:val="0"/>
              <w:bCs w:val="0"/>
              <w:i w:val="0"/>
              <w:iCs w:val="0"/>
              <w:noProof/>
              <w:kern w:val="2"/>
              <w:lang w:eastAsia="en-GB"/>
              <w14:ligatures w14:val="standardContextual"/>
            </w:rPr>
          </w:pPr>
          <w:hyperlink w:anchor="_Toc149744738" w:history="1">
            <w:r w:rsidR="00720E3C" w:rsidRPr="008E4732">
              <w:rPr>
                <w:rStyle w:val="Hyperlink"/>
                <w:rFonts w:ascii="Arial" w:hAnsi="Arial" w:cs="Arial"/>
                <w:noProof/>
                <w:lang w:val="en-US"/>
              </w:rPr>
              <w:t>Service Culture</w:t>
            </w:r>
            <w:r w:rsidR="00720E3C">
              <w:rPr>
                <w:noProof/>
                <w:webHidden/>
              </w:rPr>
              <w:tab/>
            </w:r>
            <w:r w:rsidR="00720E3C">
              <w:rPr>
                <w:noProof/>
                <w:webHidden/>
              </w:rPr>
              <w:fldChar w:fldCharType="begin"/>
            </w:r>
            <w:r w:rsidR="00720E3C">
              <w:rPr>
                <w:noProof/>
                <w:webHidden/>
              </w:rPr>
              <w:instrText xml:space="preserve"> PAGEREF _Toc149744738 \h </w:instrText>
            </w:r>
            <w:r w:rsidR="00720E3C">
              <w:rPr>
                <w:noProof/>
                <w:webHidden/>
              </w:rPr>
            </w:r>
            <w:r w:rsidR="00720E3C">
              <w:rPr>
                <w:noProof/>
                <w:webHidden/>
              </w:rPr>
              <w:fldChar w:fldCharType="separate"/>
            </w:r>
            <w:r w:rsidR="00720E3C">
              <w:rPr>
                <w:noProof/>
                <w:webHidden/>
              </w:rPr>
              <w:t>5</w:t>
            </w:r>
            <w:r w:rsidR="00720E3C">
              <w:rPr>
                <w:noProof/>
                <w:webHidden/>
              </w:rPr>
              <w:fldChar w:fldCharType="end"/>
            </w:r>
          </w:hyperlink>
        </w:p>
        <w:p w14:paraId="3251466F" w14:textId="157B9FE4" w:rsidR="00720E3C" w:rsidRDefault="00EC6292">
          <w:pPr>
            <w:pStyle w:val="TOC1"/>
            <w:tabs>
              <w:tab w:val="right" w:leader="dot" w:pos="9350"/>
            </w:tabs>
            <w:rPr>
              <w:rFonts w:cstheme="minorBidi"/>
              <w:b w:val="0"/>
              <w:bCs w:val="0"/>
              <w:i w:val="0"/>
              <w:iCs w:val="0"/>
              <w:noProof/>
              <w:kern w:val="2"/>
              <w:lang w:eastAsia="en-GB"/>
              <w14:ligatures w14:val="standardContextual"/>
            </w:rPr>
          </w:pPr>
          <w:hyperlink w:anchor="_Toc149744739" w:history="1">
            <w:r w:rsidR="00720E3C" w:rsidRPr="008E4732">
              <w:rPr>
                <w:rStyle w:val="Hyperlink"/>
                <w:rFonts w:ascii="Arial" w:hAnsi="Arial" w:cs="Arial"/>
                <w:noProof/>
                <w:lang w:val="en-US"/>
              </w:rPr>
              <w:t>Brand Consistency</w:t>
            </w:r>
            <w:r w:rsidR="00720E3C">
              <w:rPr>
                <w:noProof/>
                <w:webHidden/>
              </w:rPr>
              <w:tab/>
            </w:r>
            <w:r w:rsidR="00720E3C">
              <w:rPr>
                <w:noProof/>
                <w:webHidden/>
              </w:rPr>
              <w:fldChar w:fldCharType="begin"/>
            </w:r>
            <w:r w:rsidR="00720E3C">
              <w:rPr>
                <w:noProof/>
                <w:webHidden/>
              </w:rPr>
              <w:instrText xml:space="preserve"> PAGEREF _Toc149744739 \h </w:instrText>
            </w:r>
            <w:r w:rsidR="00720E3C">
              <w:rPr>
                <w:noProof/>
                <w:webHidden/>
              </w:rPr>
            </w:r>
            <w:r w:rsidR="00720E3C">
              <w:rPr>
                <w:noProof/>
                <w:webHidden/>
              </w:rPr>
              <w:fldChar w:fldCharType="separate"/>
            </w:r>
            <w:r w:rsidR="00720E3C">
              <w:rPr>
                <w:noProof/>
                <w:webHidden/>
              </w:rPr>
              <w:t>6</w:t>
            </w:r>
            <w:r w:rsidR="00720E3C">
              <w:rPr>
                <w:noProof/>
                <w:webHidden/>
              </w:rPr>
              <w:fldChar w:fldCharType="end"/>
            </w:r>
          </w:hyperlink>
        </w:p>
        <w:p w14:paraId="7307D209" w14:textId="34ADE50E" w:rsidR="00720E3C" w:rsidRDefault="00EC6292">
          <w:pPr>
            <w:pStyle w:val="TOC1"/>
            <w:tabs>
              <w:tab w:val="right" w:leader="dot" w:pos="9350"/>
            </w:tabs>
            <w:rPr>
              <w:rFonts w:cstheme="minorBidi"/>
              <w:b w:val="0"/>
              <w:bCs w:val="0"/>
              <w:i w:val="0"/>
              <w:iCs w:val="0"/>
              <w:noProof/>
              <w:kern w:val="2"/>
              <w:lang w:eastAsia="en-GB"/>
              <w14:ligatures w14:val="standardContextual"/>
            </w:rPr>
          </w:pPr>
          <w:hyperlink w:anchor="_Toc149744740" w:history="1">
            <w:r w:rsidR="00720E3C" w:rsidRPr="008E4732">
              <w:rPr>
                <w:rStyle w:val="Hyperlink"/>
                <w:rFonts w:ascii="Arial" w:hAnsi="Arial" w:cs="Arial"/>
                <w:noProof/>
                <w:lang w:val="en-US"/>
              </w:rPr>
              <w:t>Hotel Standards</w:t>
            </w:r>
            <w:r w:rsidR="00720E3C">
              <w:rPr>
                <w:noProof/>
                <w:webHidden/>
              </w:rPr>
              <w:tab/>
            </w:r>
            <w:r w:rsidR="00720E3C">
              <w:rPr>
                <w:noProof/>
                <w:webHidden/>
              </w:rPr>
              <w:fldChar w:fldCharType="begin"/>
            </w:r>
            <w:r w:rsidR="00720E3C">
              <w:rPr>
                <w:noProof/>
                <w:webHidden/>
              </w:rPr>
              <w:instrText xml:space="preserve"> PAGEREF _Toc149744740 \h </w:instrText>
            </w:r>
            <w:r w:rsidR="00720E3C">
              <w:rPr>
                <w:noProof/>
                <w:webHidden/>
              </w:rPr>
            </w:r>
            <w:r w:rsidR="00720E3C">
              <w:rPr>
                <w:noProof/>
                <w:webHidden/>
              </w:rPr>
              <w:fldChar w:fldCharType="separate"/>
            </w:r>
            <w:r w:rsidR="00720E3C">
              <w:rPr>
                <w:noProof/>
                <w:webHidden/>
              </w:rPr>
              <w:t>7</w:t>
            </w:r>
            <w:r w:rsidR="00720E3C">
              <w:rPr>
                <w:noProof/>
                <w:webHidden/>
              </w:rPr>
              <w:fldChar w:fldCharType="end"/>
            </w:r>
          </w:hyperlink>
        </w:p>
        <w:p w14:paraId="0E118893" w14:textId="50E62995" w:rsidR="00720E3C" w:rsidRDefault="00EC6292">
          <w:pPr>
            <w:pStyle w:val="TOC1"/>
            <w:tabs>
              <w:tab w:val="right" w:leader="dot" w:pos="9350"/>
            </w:tabs>
            <w:rPr>
              <w:rFonts w:cstheme="minorBidi"/>
              <w:b w:val="0"/>
              <w:bCs w:val="0"/>
              <w:i w:val="0"/>
              <w:iCs w:val="0"/>
              <w:noProof/>
              <w:kern w:val="2"/>
              <w:lang w:eastAsia="en-GB"/>
              <w14:ligatures w14:val="standardContextual"/>
            </w:rPr>
          </w:pPr>
          <w:hyperlink w:anchor="_Toc149744741" w:history="1">
            <w:r w:rsidR="00720E3C" w:rsidRPr="008E4732">
              <w:rPr>
                <w:rStyle w:val="Hyperlink"/>
                <w:rFonts w:ascii="Arial" w:hAnsi="Arial" w:cs="Arial"/>
                <w:noProof/>
                <w:lang w:val="en-US"/>
              </w:rPr>
              <w:t>Future Technology Impacts</w:t>
            </w:r>
            <w:r w:rsidR="00720E3C">
              <w:rPr>
                <w:noProof/>
                <w:webHidden/>
              </w:rPr>
              <w:tab/>
            </w:r>
            <w:r w:rsidR="00720E3C">
              <w:rPr>
                <w:noProof/>
                <w:webHidden/>
              </w:rPr>
              <w:fldChar w:fldCharType="begin"/>
            </w:r>
            <w:r w:rsidR="00720E3C">
              <w:rPr>
                <w:noProof/>
                <w:webHidden/>
              </w:rPr>
              <w:instrText xml:space="preserve"> PAGEREF _Toc149744741 \h </w:instrText>
            </w:r>
            <w:r w:rsidR="00720E3C">
              <w:rPr>
                <w:noProof/>
                <w:webHidden/>
              </w:rPr>
            </w:r>
            <w:r w:rsidR="00720E3C">
              <w:rPr>
                <w:noProof/>
                <w:webHidden/>
              </w:rPr>
              <w:fldChar w:fldCharType="separate"/>
            </w:r>
            <w:r w:rsidR="00720E3C">
              <w:rPr>
                <w:noProof/>
                <w:webHidden/>
              </w:rPr>
              <w:t>7</w:t>
            </w:r>
            <w:r w:rsidR="00720E3C">
              <w:rPr>
                <w:noProof/>
                <w:webHidden/>
              </w:rPr>
              <w:fldChar w:fldCharType="end"/>
            </w:r>
          </w:hyperlink>
        </w:p>
        <w:p w14:paraId="51B1390E" w14:textId="58E8B5C2" w:rsidR="00720E3C" w:rsidRDefault="00EC6292">
          <w:pPr>
            <w:pStyle w:val="TOC1"/>
            <w:tabs>
              <w:tab w:val="right" w:leader="dot" w:pos="9350"/>
            </w:tabs>
            <w:rPr>
              <w:rFonts w:cstheme="minorBidi"/>
              <w:b w:val="0"/>
              <w:bCs w:val="0"/>
              <w:i w:val="0"/>
              <w:iCs w:val="0"/>
              <w:noProof/>
              <w:kern w:val="2"/>
              <w:lang w:eastAsia="en-GB"/>
              <w14:ligatures w14:val="standardContextual"/>
            </w:rPr>
          </w:pPr>
          <w:hyperlink w:anchor="_Toc149744742" w:history="1">
            <w:r w:rsidR="00720E3C" w:rsidRPr="008E4732">
              <w:rPr>
                <w:rStyle w:val="Hyperlink"/>
                <w:rFonts w:ascii="Arial" w:hAnsi="Arial" w:cs="Arial"/>
                <w:noProof/>
                <w:lang w:val="en-US"/>
              </w:rPr>
              <w:t>Conclusion</w:t>
            </w:r>
            <w:r w:rsidR="00720E3C">
              <w:rPr>
                <w:noProof/>
                <w:webHidden/>
              </w:rPr>
              <w:tab/>
            </w:r>
            <w:r w:rsidR="00720E3C">
              <w:rPr>
                <w:noProof/>
                <w:webHidden/>
              </w:rPr>
              <w:fldChar w:fldCharType="begin"/>
            </w:r>
            <w:r w:rsidR="00720E3C">
              <w:rPr>
                <w:noProof/>
                <w:webHidden/>
              </w:rPr>
              <w:instrText xml:space="preserve"> PAGEREF _Toc149744742 \h </w:instrText>
            </w:r>
            <w:r w:rsidR="00720E3C">
              <w:rPr>
                <w:noProof/>
                <w:webHidden/>
              </w:rPr>
            </w:r>
            <w:r w:rsidR="00720E3C">
              <w:rPr>
                <w:noProof/>
                <w:webHidden/>
              </w:rPr>
              <w:fldChar w:fldCharType="separate"/>
            </w:r>
            <w:r w:rsidR="00720E3C">
              <w:rPr>
                <w:noProof/>
                <w:webHidden/>
              </w:rPr>
              <w:t>9</w:t>
            </w:r>
            <w:r w:rsidR="00720E3C">
              <w:rPr>
                <w:noProof/>
                <w:webHidden/>
              </w:rPr>
              <w:fldChar w:fldCharType="end"/>
            </w:r>
          </w:hyperlink>
        </w:p>
        <w:p w14:paraId="16E6BD22" w14:textId="651E9E47" w:rsidR="00720E3C" w:rsidRDefault="00EC6292">
          <w:pPr>
            <w:pStyle w:val="TOC1"/>
            <w:tabs>
              <w:tab w:val="right" w:leader="dot" w:pos="9350"/>
            </w:tabs>
            <w:rPr>
              <w:rFonts w:cstheme="minorBidi"/>
              <w:b w:val="0"/>
              <w:bCs w:val="0"/>
              <w:i w:val="0"/>
              <w:iCs w:val="0"/>
              <w:noProof/>
              <w:kern w:val="2"/>
              <w:lang w:eastAsia="en-GB"/>
              <w14:ligatures w14:val="standardContextual"/>
            </w:rPr>
          </w:pPr>
          <w:hyperlink w:anchor="_Toc149744743" w:history="1">
            <w:r w:rsidR="00720E3C" w:rsidRPr="008E4732">
              <w:rPr>
                <w:rStyle w:val="Hyperlink"/>
                <w:rFonts w:ascii="Arial" w:hAnsi="Arial" w:cs="Arial"/>
                <w:noProof/>
                <w:lang w:val="en-US"/>
              </w:rPr>
              <w:t>References</w:t>
            </w:r>
            <w:r w:rsidR="00720E3C">
              <w:rPr>
                <w:noProof/>
                <w:webHidden/>
              </w:rPr>
              <w:tab/>
            </w:r>
            <w:r w:rsidR="00720E3C">
              <w:rPr>
                <w:noProof/>
                <w:webHidden/>
              </w:rPr>
              <w:fldChar w:fldCharType="begin"/>
            </w:r>
            <w:r w:rsidR="00720E3C">
              <w:rPr>
                <w:noProof/>
                <w:webHidden/>
              </w:rPr>
              <w:instrText xml:space="preserve"> PAGEREF _Toc149744743 \h </w:instrText>
            </w:r>
            <w:r w:rsidR="00720E3C">
              <w:rPr>
                <w:noProof/>
                <w:webHidden/>
              </w:rPr>
            </w:r>
            <w:r w:rsidR="00720E3C">
              <w:rPr>
                <w:noProof/>
                <w:webHidden/>
              </w:rPr>
              <w:fldChar w:fldCharType="separate"/>
            </w:r>
            <w:r w:rsidR="00720E3C">
              <w:rPr>
                <w:noProof/>
                <w:webHidden/>
              </w:rPr>
              <w:t>10</w:t>
            </w:r>
            <w:r w:rsidR="00720E3C">
              <w:rPr>
                <w:noProof/>
                <w:webHidden/>
              </w:rPr>
              <w:fldChar w:fldCharType="end"/>
            </w:r>
          </w:hyperlink>
        </w:p>
        <w:p w14:paraId="09AB8B30" w14:textId="2CF27C2C" w:rsidR="00667651" w:rsidRDefault="00667651">
          <w:r>
            <w:rPr>
              <w:b/>
              <w:bCs/>
              <w:noProof/>
            </w:rPr>
            <w:fldChar w:fldCharType="end"/>
          </w:r>
        </w:p>
      </w:sdtContent>
    </w:sdt>
    <w:p w14:paraId="00F51EC1" w14:textId="77777777" w:rsidR="00667651" w:rsidRDefault="00667651" w:rsidP="002A520F">
      <w:pPr>
        <w:rPr>
          <w:lang w:val="en-US"/>
        </w:rPr>
      </w:pPr>
    </w:p>
    <w:p w14:paraId="2FAA3C1C" w14:textId="77777777" w:rsidR="00667651" w:rsidRDefault="00667651" w:rsidP="002A520F">
      <w:pPr>
        <w:rPr>
          <w:lang w:val="en-US"/>
        </w:rPr>
      </w:pPr>
    </w:p>
    <w:p w14:paraId="55217219" w14:textId="77777777" w:rsidR="00667651" w:rsidRDefault="00667651" w:rsidP="002A520F">
      <w:pPr>
        <w:rPr>
          <w:lang w:val="en-US"/>
        </w:rPr>
      </w:pPr>
    </w:p>
    <w:p w14:paraId="014D1A35" w14:textId="77777777" w:rsidR="00667651" w:rsidRDefault="00667651" w:rsidP="002A520F">
      <w:pPr>
        <w:rPr>
          <w:lang w:val="en-US"/>
        </w:rPr>
      </w:pPr>
    </w:p>
    <w:p w14:paraId="5879E417" w14:textId="77777777" w:rsidR="00667651" w:rsidRDefault="00667651" w:rsidP="002A520F">
      <w:pPr>
        <w:rPr>
          <w:lang w:val="en-US"/>
        </w:rPr>
      </w:pPr>
    </w:p>
    <w:p w14:paraId="6E25EABA" w14:textId="77777777" w:rsidR="00667651" w:rsidRDefault="00667651" w:rsidP="002A520F">
      <w:pPr>
        <w:rPr>
          <w:lang w:val="en-US"/>
        </w:rPr>
      </w:pPr>
    </w:p>
    <w:p w14:paraId="16DB5AC1" w14:textId="77777777" w:rsidR="00667651" w:rsidRDefault="00667651" w:rsidP="002A520F">
      <w:pPr>
        <w:rPr>
          <w:lang w:val="en-US"/>
        </w:rPr>
      </w:pPr>
    </w:p>
    <w:p w14:paraId="2F710C13" w14:textId="77777777" w:rsidR="00667651" w:rsidRDefault="00667651" w:rsidP="002A520F">
      <w:pPr>
        <w:rPr>
          <w:lang w:val="en-US"/>
        </w:rPr>
      </w:pPr>
    </w:p>
    <w:p w14:paraId="6A8347C0" w14:textId="77777777" w:rsidR="00667651" w:rsidRDefault="00667651" w:rsidP="002A520F">
      <w:pPr>
        <w:rPr>
          <w:lang w:val="en-US"/>
        </w:rPr>
      </w:pPr>
    </w:p>
    <w:p w14:paraId="2ED25814" w14:textId="77777777" w:rsidR="00667651" w:rsidRDefault="00667651" w:rsidP="002A520F">
      <w:pPr>
        <w:rPr>
          <w:lang w:val="en-US"/>
        </w:rPr>
      </w:pPr>
    </w:p>
    <w:p w14:paraId="7C733528" w14:textId="77777777" w:rsidR="00667651" w:rsidRDefault="00667651" w:rsidP="002A520F">
      <w:pPr>
        <w:rPr>
          <w:lang w:val="en-US"/>
        </w:rPr>
      </w:pPr>
    </w:p>
    <w:p w14:paraId="0F1D064B" w14:textId="77777777" w:rsidR="00667651" w:rsidRDefault="00667651" w:rsidP="002A520F">
      <w:pPr>
        <w:rPr>
          <w:lang w:val="en-US"/>
        </w:rPr>
      </w:pPr>
    </w:p>
    <w:p w14:paraId="6797798E" w14:textId="3E95D814" w:rsidR="002A520F" w:rsidRDefault="004E62CA" w:rsidP="002A520F">
      <w:pPr>
        <w:pStyle w:val="Title"/>
        <w:rPr>
          <w:lang w:val="en-US"/>
        </w:rPr>
      </w:pPr>
      <w:r w:rsidRPr="004E62CA">
        <w:rPr>
          <w:lang w:val="en-US"/>
        </w:rPr>
        <w:lastRenderedPageBreak/>
        <w:t>The importance of effectively monitoring guest service approaches</w:t>
      </w:r>
    </w:p>
    <w:p w14:paraId="37385E32" w14:textId="77777777" w:rsidR="004E62CA" w:rsidRDefault="004E62CA" w:rsidP="004E62CA">
      <w:pPr>
        <w:rPr>
          <w:lang w:val="en-US"/>
        </w:rPr>
      </w:pPr>
    </w:p>
    <w:p w14:paraId="0FE9AC65" w14:textId="0ACB0370" w:rsidR="004E62CA" w:rsidRPr="00667651" w:rsidRDefault="004E62CA" w:rsidP="00667651">
      <w:pPr>
        <w:pStyle w:val="Heading1"/>
        <w:spacing w:line="360" w:lineRule="auto"/>
        <w:jc w:val="both"/>
        <w:rPr>
          <w:rFonts w:ascii="Arial" w:hAnsi="Arial" w:cs="Arial"/>
          <w:sz w:val="24"/>
          <w:szCs w:val="24"/>
          <w:lang w:val="en-US"/>
        </w:rPr>
      </w:pPr>
      <w:bookmarkStart w:id="0" w:name="_Toc149744736"/>
      <w:r w:rsidRPr="00667651">
        <w:rPr>
          <w:rFonts w:ascii="Arial" w:hAnsi="Arial" w:cs="Arial"/>
          <w:sz w:val="24"/>
          <w:szCs w:val="24"/>
          <w:lang w:val="en-US"/>
        </w:rPr>
        <w:t>Introduction</w:t>
      </w:r>
      <w:bookmarkEnd w:id="0"/>
    </w:p>
    <w:p w14:paraId="6788C56A" w14:textId="77777777" w:rsidR="0042187B" w:rsidRPr="00667651" w:rsidRDefault="0042187B" w:rsidP="00667651">
      <w:pPr>
        <w:spacing w:line="360" w:lineRule="auto"/>
        <w:jc w:val="both"/>
        <w:rPr>
          <w:rFonts w:ascii="Arial" w:hAnsi="Arial" w:cs="Arial"/>
          <w:sz w:val="24"/>
          <w:szCs w:val="24"/>
          <w:lang w:val="en-US"/>
        </w:rPr>
      </w:pPr>
    </w:p>
    <w:p w14:paraId="050A5512" w14:textId="0AB6CCF3" w:rsidR="0042187B" w:rsidRPr="00667651" w:rsidRDefault="0042187B"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Remaining at the forefront of the rapidly evolving hospitality industry is crucial for firms aiming to thrive in this highly competitive market as. In order to achieve success and maintain long-term viability, it is imperative for </w:t>
      </w:r>
      <w:r w:rsidR="00B07464" w:rsidRPr="00667651">
        <w:rPr>
          <w:rFonts w:ascii="Arial" w:hAnsi="Arial" w:cs="Arial"/>
          <w:sz w:val="24"/>
          <w:szCs w:val="24"/>
          <w:lang w:val="en-US"/>
        </w:rPr>
        <w:t xml:space="preserve">hotel </w:t>
      </w:r>
      <w:r w:rsidRPr="00667651">
        <w:rPr>
          <w:rFonts w:ascii="Arial" w:hAnsi="Arial" w:cs="Arial"/>
          <w:sz w:val="24"/>
          <w:szCs w:val="24"/>
          <w:lang w:val="en-US"/>
        </w:rPr>
        <w:t>businesses to be able to adjust to and embrace the latest hospitality trends, as consumer wants and expectations constantly change</w:t>
      </w:r>
      <w:r w:rsidR="005A29BC" w:rsidRPr="00667651">
        <w:rPr>
          <w:rFonts w:ascii="Arial" w:hAnsi="Arial" w:cs="Arial"/>
          <w:sz w:val="24"/>
          <w:szCs w:val="24"/>
          <w:lang w:val="en-US"/>
        </w:rPr>
        <w:t xml:space="preserve"> as it was stated by (Salinger, 2021).</w:t>
      </w:r>
      <w:r w:rsidRPr="00667651">
        <w:rPr>
          <w:rFonts w:ascii="Arial" w:hAnsi="Arial" w:cs="Arial"/>
          <w:sz w:val="24"/>
          <w:szCs w:val="24"/>
          <w:lang w:val="en-US"/>
        </w:rPr>
        <w:t xml:space="preserve">   This </w:t>
      </w:r>
      <w:r w:rsidR="00B07464" w:rsidRPr="00667651">
        <w:rPr>
          <w:rFonts w:ascii="Arial" w:hAnsi="Arial" w:cs="Arial"/>
          <w:sz w:val="24"/>
          <w:szCs w:val="24"/>
          <w:lang w:val="en-US"/>
        </w:rPr>
        <w:t>report</w:t>
      </w:r>
      <w:r w:rsidRPr="00667651">
        <w:rPr>
          <w:rFonts w:ascii="Arial" w:hAnsi="Arial" w:cs="Arial"/>
          <w:sz w:val="24"/>
          <w:szCs w:val="24"/>
          <w:lang w:val="en-US"/>
        </w:rPr>
        <w:t xml:space="preserve"> analyses various essential aspects of the hospitality sector, each of which has a pivotal part in attaining the ultimate goal of delivering outstanding customer experiences</w:t>
      </w:r>
      <w:r w:rsidR="00B07464" w:rsidRPr="00667651">
        <w:rPr>
          <w:rFonts w:ascii="Arial" w:hAnsi="Arial" w:cs="Arial"/>
          <w:sz w:val="24"/>
          <w:szCs w:val="24"/>
          <w:lang w:val="en-US"/>
        </w:rPr>
        <w:t xml:space="preserve"> and the </w:t>
      </w:r>
      <w:r w:rsidRPr="00667651">
        <w:rPr>
          <w:rFonts w:ascii="Arial" w:hAnsi="Arial" w:cs="Arial"/>
          <w:sz w:val="24"/>
          <w:szCs w:val="24"/>
          <w:lang w:val="en-US"/>
        </w:rPr>
        <w:t xml:space="preserve">subsequent parts will </w:t>
      </w:r>
      <w:r w:rsidR="00B07464" w:rsidRPr="00667651">
        <w:rPr>
          <w:rFonts w:ascii="Arial" w:hAnsi="Arial" w:cs="Arial"/>
          <w:sz w:val="24"/>
          <w:szCs w:val="24"/>
          <w:lang w:val="en-US"/>
        </w:rPr>
        <w:t>analyst</w:t>
      </w:r>
      <w:r w:rsidRPr="00667651">
        <w:rPr>
          <w:rFonts w:ascii="Arial" w:hAnsi="Arial" w:cs="Arial"/>
          <w:sz w:val="24"/>
          <w:szCs w:val="24"/>
          <w:lang w:val="en-US"/>
        </w:rPr>
        <w:t xml:space="preserve"> Reputation Management, Service Culture, Brand Consistency, Hotel Standards, and the forthcoming impacts of developing technology.   Through the examination of these aspects, our objective is to offer valuable perspectives and tactics that will empower hospitality enterprises to not only stay pertinent but also flourish in an environment marked by continual transformation. </w:t>
      </w:r>
    </w:p>
    <w:p w14:paraId="6930F9A5" w14:textId="77777777" w:rsidR="00B07464" w:rsidRPr="00667651" w:rsidRDefault="00B07464" w:rsidP="00667651">
      <w:pPr>
        <w:spacing w:line="360" w:lineRule="auto"/>
        <w:jc w:val="both"/>
        <w:rPr>
          <w:rFonts w:ascii="Arial" w:hAnsi="Arial" w:cs="Arial"/>
          <w:sz w:val="24"/>
          <w:szCs w:val="24"/>
          <w:lang w:val="en-US"/>
        </w:rPr>
      </w:pPr>
    </w:p>
    <w:p w14:paraId="1538CC4F" w14:textId="36948F42" w:rsidR="00B07464" w:rsidRPr="00667651" w:rsidRDefault="00606425" w:rsidP="00667651">
      <w:pPr>
        <w:pStyle w:val="Heading1"/>
        <w:spacing w:line="360" w:lineRule="auto"/>
        <w:jc w:val="both"/>
        <w:rPr>
          <w:rFonts w:ascii="Arial" w:hAnsi="Arial" w:cs="Arial"/>
          <w:sz w:val="24"/>
          <w:szCs w:val="24"/>
          <w:lang w:val="en-US"/>
        </w:rPr>
      </w:pPr>
      <w:bookmarkStart w:id="1" w:name="_Toc149744737"/>
      <w:r w:rsidRPr="00667651">
        <w:rPr>
          <w:rFonts w:ascii="Arial" w:hAnsi="Arial" w:cs="Arial"/>
          <w:sz w:val="24"/>
          <w:szCs w:val="24"/>
          <w:lang w:val="en-US"/>
        </w:rPr>
        <w:t>Reputation Management</w:t>
      </w:r>
      <w:bookmarkEnd w:id="1"/>
      <w:r w:rsidRPr="00667651">
        <w:rPr>
          <w:rFonts w:ascii="Arial" w:hAnsi="Arial" w:cs="Arial"/>
          <w:sz w:val="24"/>
          <w:szCs w:val="24"/>
          <w:lang w:val="en-US"/>
        </w:rPr>
        <w:t xml:space="preserve"> </w:t>
      </w:r>
    </w:p>
    <w:p w14:paraId="739F08ED" w14:textId="6AC05A83" w:rsidR="00F50BE9" w:rsidRPr="00667651" w:rsidRDefault="00575F1B" w:rsidP="00667651">
      <w:pPr>
        <w:spacing w:line="360" w:lineRule="auto"/>
        <w:jc w:val="both"/>
        <w:rPr>
          <w:rFonts w:ascii="Arial" w:hAnsi="Arial" w:cs="Arial"/>
          <w:sz w:val="24"/>
          <w:szCs w:val="24"/>
          <w:lang w:val="en-US"/>
        </w:rPr>
      </w:pPr>
      <w:r w:rsidRPr="00667651">
        <w:rPr>
          <w:rFonts w:ascii="Arial" w:hAnsi="Arial" w:cs="Arial"/>
          <w:sz w:val="24"/>
          <w:szCs w:val="24"/>
          <w:lang w:val="en-US"/>
        </w:rPr>
        <w:t>(</w:t>
      </w:r>
      <w:proofErr w:type="spellStart"/>
      <w:r w:rsidRPr="00667651">
        <w:rPr>
          <w:rFonts w:ascii="Arial" w:hAnsi="Arial" w:cs="Arial"/>
          <w:sz w:val="24"/>
          <w:szCs w:val="24"/>
          <w:lang w:val="en-US"/>
        </w:rPr>
        <w:t>Dorringter</w:t>
      </w:r>
      <w:proofErr w:type="spellEnd"/>
      <w:r w:rsidRPr="00667651">
        <w:rPr>
          <w:rFonts w:ascii="Arial" w:hAnsi="Arial" w:cs="Arial"/>
          <w:sz w:val="24"/>
          <w:szCs w:val="24"/>
          <w:lang w:val="en-US"/>
        </w:rPr>
        <w:t xml:space="preserve">, 2018) have shed a light on the fact that </w:t>
      </w:r>
      <w:r w:rsidR="00F50BE9" w:rsidRPr="00667651">
        <w:rPr>
          <w:rFonts w:ascii="Arial" w:hAnsi="Arial" w:cs="Arial"/>
          <w:sz w:val="24"/>
          <w:szCs w:val="24"/>
          <w:lang w:val="en-US"/>
        </w:rPr>
        <w:t xml:space="preserve">Reputation management is essential for success in the highly competitive hospitality industry, where customer preferences are constantly </w:t>
      </w:r>
      <w:proofErr w:type="spellStart"/>
      <w:proofErr w:type="gramStart"/>
      <w:r w:rsidR="00F50BE9" w:rsidRPr="00667651">
        <w:rPr>
          <w:rFonts w:ascii="Arial" w:hAnsi="Arial" w:cs="Arial"/>
          <w:sz w:val="24"/>
          <w:szCs w:val="24"/>
          <w:lang w:val="en-US"/>
        </w:rPr>
        <w:t>evolving.l</w:t>
      </w:r>
      <w:proofErr w:type="spellEnd"/>
      <w:proofErr w:type="gramEnd"/>
      <w:r w:rsidR="00F50BE9" w:rsidRPr="00667651">
        <w:rPr>
          <w:rFonts w:ascii="Arial" w:hAnsi="Arial" w:cs="Arial"/>
          <w:sz w:val="24"/>
          <w:szCs w:val="24"/>
          <w:lang w:val="en-US"/>
        </w:rPr>
        <w:t xml:space="preserve"> and the operation of the </w:t>
      </w:r>
      <w:proofErr w:type="spellStart"/>
      <w:r w:rsidR="00F50BE9" w:rsidRPr="00667651">
        <w:rPr>
          <w:rFonts w:ascii="Arial" w:hAnsi="Arial" w:cs="Arial"/>
          <w:sz w:val="24"/>
          <w:szCs w:val="24"/>
          <w:lang w:val="en-US"/>
        </w:rPr>
        <w:t>Bvlgari</w:t>
      </w:r>
      <w:proofErr w:type="spellEnd"/>
      <w:r w:rsidR="00F50BE9" w:rsidRPr="00667651">
        <w:rPr>
          <w:rFonts w:ascii="Arial" w:hAnsi="Arial" w:cs="Arial"/>
          <w:sz w:val="24"/>
          <w:szCs w:val="24"/>
          <w:lang w:val="en-US"/>
        </w:rPr>
        <w:t xml:space="preserve"> Hotel Milan is an outstanding example of successful reputation management.   This luxury hotel, which is affiliated with the renowned </w:t>
      </w:r>
      <w:proofErr w:type="spellStart"/>
      <w:r w:rsidR="00F50BE9" w:rsidRPr="00667651">
        <w:rPr>
          <w:rFonts w:ascii="Arial" w:hAnsi="Arial" w:cs="Arial"/>
          <w:sz w:val="24"/>
          <w:szCs w:val="24"/>
          <w:lang w:val="en-US"/>
        </w:rPr>
        <w:t>Bvlgari</w:t>
      </w:r>
      <w:proofErr w:type="spellEnd"/>
      <w:r w:rsidR="00F50BE9" w:rsidRPr="00667651">
        <w:rPr>
          <w:rFonts w:ascii="Arial" w:hAnsi="Arial" w:cs="Arial"/>
          <w:sz w:val="24"/>
          <w:szCs w:val="24"/>
          <w:lang w:val="en-US"/>
        </w:rPr>
        <w:t xml:space="preserve"> brand, has skillfully used its name to establish a reputation that is </w:t>
      </w:r>
      <w:r w:rsidR="00F50BE9" w:rsidRPr="00667651">
        <w:rPr>
          <w:rFonts w:ascii="Arial" w:hAnsi="Arial" w:cs="Arial"/>
          <w:sz w:val="24"/>
          <w:szCs w:val="24"/>
          <w:lang w:val="en-US"/>
        </w:rPr>
        <w:lastRenderedPageBreak/>
        <w:t>synonymous with opulence and exclusivity</w:t>
      </w:r>
      <w:r w:rsidR="00964DBB" w:rsidRPr="00667651">
        <w:rPr>
          <w:rFonts w:ascii="Arial" w:hAnsi="Arial" w:cs="Arial"/>
          <w:sz w:val="24"/>
          <w:szCs w:val="24"/>
          <w:lang w:val="en-US"/>
        </w:rPr>
        <w:t xml:space="preserve"> and they have </w:t>
      </w:r>
      <w:r w:rsidR="00F50BE9" w:rsidRPr="00667651">
        <w:rPr>
          <w:rFonts w:ascii="Arial" w:hAnsi="Arial" w:cs="Arial"/>
          <w:sz w:val="24"/>
          <w:szCs w:val="24"/>
          <w:lang w:val="en-US"/>
        </w:rPr>
        <w:t xml:space="preserve">established a reputation that extends beyond national borders by consistently delivering flawless service and paying close attention to each and every detail.   The </w:t>
      </w:r>
      <w:proofErr w:type="spellStart"/>
      <w:r w:rsidR="00F50BE9" w:rsidRPr="00667651">
        <w:rPr>
          <w:rFonts w:ascii="Arial" w:hAnsi="Arial" w:cs="Arial"/>
          <w:sz w:val="24"/>
          <w:szCs w:val="24"/>
          <w:lang w:val="en-US"/>
        </w:rPr>
        <w:t>Bvlgari</w:t>
      </w:r>
      <w:proofErr w:type="spellEnd"/>
      <w:r w:rsidR="00F50BE9" w:rsidRPr="00667651">
        <w:rPr>
          <w:rFonts w:ascii="Arial" w:hAnsi="Arial" w:cs="Arial"/>
          <w:sz w:val="24"/>
          <w:szCs w:val="24"/>
          <w:lang w:val="en-US"/>
        </w:rPr>
        <w:t xml:space="preserve"> Hotel Milan exemplifies the substantial value that can be derived from establishing a distinct and positive brand identity in the hotel industry. </w:t>
      </w:r>
    </w:p>
    <w:p w14:paraId="3726609D" w14:textId="77777777" w:rsidR="00F50BE9" w:rsidRPr="00667651" w:rsidRDefault="00F50BE9" w:rsidP="00667651">
      <w:pPr>
        <w:spacing w:line="360" w:lineRule="auto"/>
        <w:jc w:val="both"/>
        <w:rPr>
          <w:rFonts w:ascii="Arial" w:hAnsi="Arial" w:cs="Arial"/>
          <w:sz w:val="24"/>
          <w:szCs w:val="24"/>
          <w:lang w:val="en-US"/>
        </w:rPr>
      </w:pPr>
    </w:p>
    <w:p w14:paraId="56552BE5" w14:textId="41D01CF2" w:rsidR="00F50BE9" w:rsidRPr="00667651" w:rsidRDefault="00F50BE9" w:rsidP="00667651">
      <w:pPr>
        <w:spacing w:line="360" w:lineRule="auto"/>
        <w:jc w:val="both"/>
        <w:rPr>
          <w:rFonts w:ascii="Arial" w:hAnsi="Arial" w:cs="Arial"/>
          <w:sz w:val="24"/>
          <w:szCs w:val="24"/>
          <w:lang w:val="en-US"/>
        </w:rPr>
      </w:pPr>
      <w:r w:rsidRPr="00667651">
        <w:rPr>
          <w:rFonts w:ascii="Arial" w:hAnsi="Arial" w:cs="Arial"/>
          <w:sz w:val="24"/>
          <w:szCs w:val="24"/>
          <w:lang w:val="en-US"/>
        </w:rPr>
        <w:t>The dynamics of the hotel industry are perpetually in flux</w:t>
      </w:r>
      <w:r w:rsidR="00964DBB" w:rsidRPr="00667651">
        <w:rPr>
          <w:rFonts w:ascii="Arial" w:hAnsi="Arial" w:cs="Arial"/>
          <w:sz w:val="24"/>
          <w:szCs w:val="24"/>
          <w:lang w:val="en-US"/>
        </w:rPr>
        <w:t xml:space="preserve"> and the </w:t>
      </w:r>
      <w:r w:rsidRPr="00667651">
        <w:rPr>
          <w:rFonts w:ascii="Arial" w:hAnsi="Arial" w:cs="Arial"/>
          <w:sz w:val="24"/>
          <w:szCs w:val="24"/>
          <w:lang w:val="en-US"/>
        </w:rPr>
        <w:t xml:space="preserve">increasing emphasis on sustainability and environmentally conscious </w:t>
      </w:r>
      <w:r w:rsidR="00964DBB" w:rsidRPr="00667651">
        <w:rPr>
          <w:rFonts w:ascii="Arial" w:hAnsi="Arial" w:cs="Arial"/>
          <w:sz w:val="24"/>
          <w:szCs w:val="24"/>
          <w:lang w:val="en-US"/>
        </w:rPr>
        <w:t>practices</w:t>
      </w:r>
      <w:r w:rsidRPr="00667651">
        <w:rPr>
          <w:rFonts w:ascii="Arial" w:hAnsi="Arial" w:cs="Arial"/>
          <w:sz w:val="24"/>
          <w:szCs w:val="24"/>
          <w:lang w:val="en-US"/>
        </w:rPr>
        <w:t xml:space="preserve"> is an essential development.  Hospitality establishments are anticipated to implement environmentally conscious measures, encompassing the reduction of energy usage and the minimization of waste</w:t>
      </w:r>
      <w:r w:rsidR="00964DBB" w:rsidRPr="00667651">
        <w:rPr>
          <w:rFonts w:ascii="Arial" w:hAnsi="Arial" w:cs="Arial"/>
          <w:sz w:val="24"/>
          <w:szCs w:val="24"/>
          <w:lang w:val="en-US"/>
        </w:rPr>
        <w:t xml:space="preserve"> while</w:t>
      </w:r>
      <w:r w:rsidRPr="00667651">
        <w:rPr>
          <w:rFonts w:ascii="Arial" w:hAnsi="Arial" w:cs="Arial"/>
          <w:sz w:val="24"/>
          <w:szCs w:val="24"/>
          <w:lang w:val="en-US"/>
        </w:rPr>
        <w:t xml:space="preserve">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Hotel Milan has adopted sustainable </w:t>
      </w:r>
      <w:r w:rsidR="00964DBB" w:rsidRPr="00667651">
        <w:rPr>
          <w:rFonts w:ascii="Arial" w:hAnsi="Arial" w:cs="Arial"/>
          <w:sz w:val="24"/>
          <w:szCs w:val="24"/>
          <w:lang w:val="en-US"/>
        </w:rPr>
        <w:t>practices</w:t>
      </w:r>
      <w:r w:rsidRPr="00667651">
        <w:rPr>
          <w:rFonts w:ascii="Arial" w:hAnsi="Arial" w:cs="Arial"/>
          <w:sz w:val="24"/>
          <w:szCs w:val="24"/>
          <w:lang w:val="en-US"/>
        </w:rPr>
        <w:t xml:space="preserve"> by providing eco-friendly amenities and instituting energy-efficient measures, so serving as a model for the industry. </w:t>
      </w:r>
      <w:r w:rsidR="00575F1B" w:rsidRPr="00667651">
        <w:rPr>
          <w:rFonts w:ascii="Arial" w:hAnsi="Arial" w:cs="Arial"/>
          <w:sz w:val="24"/>
          <w:szCs w:val="24"/>
          <w:lang w:val="en-US"/>
        </w:rPr>
        <w:t>(</w:t>
      </w:r>
      <w:r w:rsidR="004E1030" w:rsidRPr="00667651">
        <w:rPr>
          <w:rFonts w:ascii="Arial" w:hAnsi="Arial" w:cs="Arial"/>
          <w:sz w:val="24"/>
          <w:szCs w:val="24"/>
          <w:lang w:val="en-US"/>
        </w:rPr>
        <w:t>Mason, 2017)</w:t>
      </w:r>
    </w:p>
    <w:p w14:paraId="1C81C743" w14:textId="77777777" w:rsidR="00F50BE9" w:rsidRPr="00667651" w:rsidRDefault="00F50BE9" w:rsidP="00667651">
      <w:pPr>
        <w:spacing w:line="360" w:lineRule="auto"/>
        <w:jc w:val="both"/>
        <w:rPr>
          <w:rFonts w:ascii="Arial" w:hAnsi="Arial" w:cs="Arial"/>
          <w:sz w:val="24"/>
          <w:szCs w:val="24"/>
          <w:lang w:val="en-US"/>
        </w:rPr>
      </w:pPr>
    </w:p>
    <w:p w14:paraId="39C60B5D" w14:textId="7D50D0E7" w:rsidR="00F50BE9" w:rsidRPr="00667651" w:rsidRDefault="00F50BE9"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However, the hotel industry faces numerous obstacles, such as economic instability, </w:t>
      </w:r>
      <w:proofErr w:type="spellStart"/>
      <w:r w:rsidRPr="00667651">
        <w:rPr>
          <w:rFonts w:ascii="Arial" w:hAnsi="Arial" w:cs="Arial"/>
          <w:sz w:val="24"/>
          <w:szCs w:val="24"/>
          <w:lang w:val="en-US"/>
        </w:rPr>
        <w:t>labour</w:t>
      </w:r>
      <w:proofErr w:type="spellEnd"/>
      <w:r w:rsidRPr="00667651">
        <w:rPr>
          <w:rFonts w:ascii="Arial" w:hAnsi="Arial" w:cs="Arial"/>
          <w:sz w:val="24"/>
          <w:szCs w:val="24"/>
          <w:lang w:val="en-US"/>
        </w:rPr>
        <w:t xml:space="preserve"> scarcity, and the rapid development of new technology platforms</w:t>
      </w:r>
      <w:r w:rsidR="00964DBB" w:rsidRPr="00667651">
        <w:rPr>
          <w:rFonts w:ascii="Arial" w:hAnsi="Arial" w:cs="Arial"/>
          <w:sz w:val="24"/>
          <w:szCs w:val="24"/>
          <w:lang w:val="en-US"/>
        </w:rPr>
        <w:t xml:space="preserve"> and in </w:t>
      </w:r>
      <w:r w:rsidRPr="00667651">
        <w:rPr>
          <w:rFonts w:ascii="Arial" w:hAnsi="Arial" w:cs="Arial"/>
          <w:sz w:val="24"/>
          <w:szCs w:val="24"/>
          <w:lang w:val="en-US"/>
        </w:rPr>
        <w:t xml:space="preserve">order to address these issues, hotels can diversify their revenue streams, invest in staff education and advancement, and adapt to the ever-changing technological landscape.   By forming strategic alliances, investing in employee training and development, and integrating cutting-edge technologies to enhance the overall visitor experience,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Hotel Milan has demonstrated resiliency in successfully navigating these challenges.</w:t>
      </w:r>
      <w:r w:rsidR="004E1030" w:rsidRPr="00667651">
        <w:rPr>
          <w:rFonts w:ascii="Arial" w:hAnsi="Arial" w:cs="Arial"/>
          <w:sz w:val="24"/>
          <w:szCs w:val="24"/>
          <w:lang w:val="en-US"/>
        </w:rPr>
        <w:t xml:space="preserve"> (Lombardy, 2019)</w:t>
      </w:r>
      <w:r w:rsidRPr="00667651">
        <w:rPr>
          <w:rFonts w:ascii="Arial" w:hAnsi="Arial" w:cs="Arial"/>
          <w:sz w:val="24"/>
          <w:szCs w:val="24"/>
          <w:lang w:val="en-US"/>
        </w:rPr>
        <w:t xml:space="preserve"> </w:t>
      </w:r>
    </w:p>
    <w:p w14:paraId="7DAEC732" w14:textId="77777777" w:rsidR="00F50BE9" w:rsidRPr="00667651" w:rsidRDefault="00F50BE9" w:rsidP="00667651">
      <w:pPr>
        <w:spacing w:line="360" w:lineRule="auto"/>
        <w:jc w:val="both"/>
        <w:rPr>
          <w:rFonts w:ascii="Arial" w:hAnsi="Arial" w:cs="Arial"/>
          <w:sz w:val="24"/>
          <w:szCs w:val="24"/>
          <w:lang w:val="en-US"/>
        </w:rPr>
      </w:pPr>
    </w:p>
    <w:p w14:paraId="351CD641" w14:textId="4BE4B9E6" w:rsidR="00F50BE9" w:rsidRPr="00667651" w:rsidRDefault="00F50BE9"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Given these observations, the hotel industry should </w:t>
      </w:r>
      <w:r w:rsidR="007875E9" w:rsidRPr="00667651">
        <w:rPr>
          <w:rFonts w:ascii="Arial" w:hAnsi="Arial" w:cs="Arial"/>
          <w:sz w:val="24"/>
          <w:szCs w:val="24"/>
          <w:lang w:val="en-US"/>
        </w:rPr>
        <w:t>prioritize</w:t>
      </w:r>
      <w:r w:rsidRPr="00667651">
        <w:rPr>
          <w:rFonts w:ascii="Arial" w:hAnsi="Arial" w:cs="Arial"/>
          <w:sz w:val="24"/>
          <w:szCs w:val="24"/>
          <w:lang w:val="en-US"/>
        </w:rPr>
        <w:t xml:space="preserve"> the maintenance of a solid brand reputation while embracing sustainability, workforce development, and technological advancements</w:t>
      </w:r>
      <w:r w:rsidR="00964DBB" w:rsidRPr="00667651">
        <w:rPr>
          <w:rFonts w:ascii="Arial" w:hAnsi="Arial" w:cs="Arial"/>
          <w:sz w:val="24"/>
          <w:szCs w:val="24"/>
          <w:lang w:val="en-US"/>
        </w:rPr>
        <w:t xml:space="preserve"> and by </w:t>
      </w:r>
      <w:r w:rsidRPr="00667651">
        <w:rPr>
          <w:rFonts w:ascii="Arial" w:hAnsi="Arial" w:cs="Arial"/>
          <w:sz w:val="24"/>
          <w:szCs w:val="24"/>
          <w:lang w:val="en-US"/>
        </w:rPr>
        <w:t xml:space="preserve">leveraging the knowledge and expertise of esteemed industry leaders such as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Hotel Milan, other prominent global hotel companies may achieve long-term success in the dynamic hospitality industry. </w:t>
      </w:r>
      <w:r w:rsidR="004E1030" w:rsidRPr="00667651">
        <w:rPr>
          <w:rFonts w:ascii="Arial" w:hAnsi="Arial" w:cs="Arial"/>
          <w:sz w:val="24"/>
          <w:szCs w:val="24"/>
          <w:lang w:val="en-US"/>
        </w:rPr>
        <w:t>(Atkinson &amp; Drake, 2021)</w:t>
      </w:r>
    </w:p>
    <w:p w14:paraId="489BD772" w14:textId="77777777" w:rsidR="00606425" w:rsidRPr="00667651" w:rsidRDefault="00606425" w:rsidP="00667651">
      <w:pPr>
        <w:spacing w:line="360" w:lineRule="auto"/>
        <w:jc w:val="both"/>
        <w:rPr>
          <w:rFonts w:ascii="Arial" w:hAnsi="Arial" w:cs="Arial"/>
          <w:sz w:val="24"/>
          <w:szCs w:val="24"/>
          <w:lang w:val="en-US"/>
        </w:rPr>
      </w:pPr>
    </w:p>
    <w:p w14:paraId="5D3FAB89" w14:textId="37C23520" w:rsidR="00606425" w:rsidRPr="00667651" w:rsidRDefault="00606425" w:rsidP="00667651">
      <w:pPr>
        <w:pStyle w:val="Heading1"/>
        <w:spacing w:line="360" w:lineRule="auto"/>
        <w:jc w:val="both"/>
        <w:rPr>
          <w:rFonts w:ascii="Arial" w:hAnsi="Arial" w:cs="Arial"/>
          <w:sz w:val="24"/>
          <w:szCs w:val="24"/>
          <w:lang w:val="en-US"/>
        </w:rPr>
      </w:pPr>
      <w:bookmarkStart w:id="2" w:name="_Toc149744738"/>
      <w:r w:rsidRPr="00667651">
        <w:rPr>
          <w:rFonts w:ascii="Arial" w:hAnsi="Arial" w:cs="Arial"/>
          <w:sz w:val="24"/>
          <w:szCs w:val="24"/>
          <w:lang w:val="en-US"/>
        </w:rPr>
        <w:t>Service Culture</w:t>
      </w:r>
      <w:bookmarkEnd w:id="2"/>
    </w:p>
    <w:p w14:paraId="4EEA15A9" w14:textId="33464315" w:rsidR="006D6A8F" w:rsidRPr="00667651" w:rsidRDefault="00C22344"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(Xu &amp; Li, 2020) have been focusing on the fact that </w:t>
      </w:r>
      <w:r w:rsidR="006D6A8F" w:rsidRPr="00667651">
        <w:rPr>
          <w:rFonts w:ascii="Arial" w:hAnsi="Arial" w:cs="Arial"/>
          <w:sz w:val="24"/>
          <w:szCs w:val="24"/>
          <w:lang w:val="en-US"/>
        </w:rPr>
        <w:t xml:space="preserve">Service Culture is essential to attaining success in the hospitality industry, as it is the cornerstone upon which the reputation of a hotel is built and the </w:t>
      </w:r>
      <w:proofErr w:type="spellStart"/>
      <w:r w:rsidR="006D6A8F" w:rsidRPr="00667651">
        <w:rPr>
          <w:rFonts w:ascii="Arial" w:hAnsi="Arial" w:cs="Arial"/>
          <w:sz w:val="24"/>
          <w:szCs w:val="24"/>
          <w:lang w:val="en-US"/>
        </w:rPr>
        <w:t>Bvlgari</w:t>
      </w:r>
      <w:proofErr w:type="spellEnd"/>
      <w:r w:rsidR="006D6A8F" w:rsidRPr="00667651">
        <w:rPr>
          <w:rFonts w:ascii="Arial" w:hAnsi="Arial" w:cs="Arial"/>
          <w:sz w:val="24"/>
          <w:szCs w:val="24"/>
          <w:lang w:val="en-US"/>
        </w:rPr>
        <w:t xml:space="preserve"> Hotel Milan, renowned for its exceptional service, is a fascinating case study.   The hotel's unwavering commitment to providing guests with an unparalleled experience exemplifies the significance of service culture in the hospitality industry so, </w:t>
      </w:r>
      <w:proofErr w:type="spellStart"/>
      <w:r w:rsidR="006D6A8F" w:rsidRPr="00667651">
        <w:rPr>
          <w:rFonts w:ascii="Arial" w:hAnsi="Arial" w:cs="Arial"/>
          <w:sz w:val="24"/>
          <w:szCs w:val="24"/>
          <w:lang w:val="en-US"/>
        </w:rPr>
        <w:t>Bvlgari</w:t>
      </w:r>
      <w:proofErr w:type="spellEnd"/>
      <w:r w:rsidR="006D6A8F" w:rsidRPr="00667651">
        <w:rPr>
          <w:rFonts w:ascii="Arial" w:hAnsi="Arial" w:cs="Arial"/>
          <w:sz w:val="24"/>
          <w:szCs w:val="24"/>
          <w:lang w:val="en-US"/>
        </w:rPr>
        <w:t xml:space="preserve"> Hotel Milan excels at providing personalized and attentive service, as well as exemplifying a distinctive philosophy that influences every aspect of the guest experience. </w:t>
      </w:r>
    </w:p>
    <w:p w14:paraId="054DDBF3" w14:textId="77777777" w:rsidR="006D6A8F" w:rsidRPr="00667651" w:rsidRDefault="006D6A8F" w:rsidP="00667651">
      <w:pPr>
        <w:spacing w:line="360" w:lineRule="auto"/>
        <w:jc w:val="both"/>
        <w:rPr>
          <w:rFonts w:ascii="Arial" w:hAnsi="Arial" w:cs="Arial"/>
          <w:sz w:val="24"/>
          <w:szCs w:val="24"/>
          <w:lang w:val="en-US"/>
        </w:rPr>
      </w:pPr>
    </w:p>
    <w:p w14:paraId="29884875" w14:textId="4AF14298" w:rsidR="004E1030" w:rsidRPr="00667651" w:rsidRDefault="006D6A8F"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A noticeable trend in the industry is the rising demand for authentic and engaging experiences.   Not only do tourists seek lodging, but they also want to be immersed in the local culture and environment and thus prevalent trend is acknowledged by the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Hotel Milan, which offers customized encounters that enable guests to actively participate in Milan's rich heritage by merging exceptional hospitality with cultural integration. </w:t>
      </w:r>
      <w:r w:rsidR="004E1030" w:rsidRPr="00667651">
        <w:rPr>
          <w:rFonts w:ascii="Arial" w:hAnsi="Arial" w:cs="Arial"/>
          <w:sz w:val="24"/>
          <w:szCs w:val="24"/>
          <w:lang w:val="en-US"/>
        </w:rPr>
        <w:t>(Lim, 2018)</w:t>
      </w:r>
    </w:p>
    <w:p w14:paraId="16FBADCE" w14:textId="6C508372" w:rsidR="006D6A8F" w:rsidRPr="00667651" w:rsidRDefault="006D6A8F" w:rsidP="00667651">
      <w:pPr>
        <w:spacing w:line="360" w:lineRule="auto"/>
        <w:jc w:val="both"/>
        <w:rPr>
          <w:rFonts w:ascii="Arial" w:hAnsi="Arial" w:cs="Arial"/>
          <w:sz w:val="24"/>
          <w:szCs w:val="24"/>
          <w:lang w:val="en-US"/>
        </w:rPr>
      </w:pPr>
    </w:p>
    <w:p w14:paraId="504777F9" w14:textId="77777777" w:rsidR="006D6A8F" w:rsidRPr="00667651" w:rsidRDefault="006D6A8F" w:rsidP="00667651">
      <w:pPr>
        <w:spacing w:line="360" w:lineRule="auto"/>
        <w:jc w:val="both"/>
        <w:rPr>
          <w:rFonts w:ascii="Arial" w:hAnsi="Arial" w:cs="Arial"/>
          <w:sz w:val="24"/>
          <w:szCs w:val="24"/>
          <w:lang w:val="en-US"/>
        </w:rPr>
      </w:pPr>
    </w:p>
    <w:p w14:paraId="60D277E0" w14:textId="55D86733" w:rsidR="006D6A8F" w:rsidRPr="00667651" w:rsidRDefault="006D6A8F"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The hotel industry confronts obstacles such as a </w:t>
      </w:r>
      <w:proofErr w:type="spellStart"/>
      <w:r w:rsidRPr="00667651">
        <w:rPr>
          <w:rFonts w:ascii="Arial" w:hAnsi="Arial" w:cs="Arial"/>
          <w:sz w:val="24"/>
          <w:szCs w:val="24"/>
          <w:lang w:val="en-US"/>
        </w:rPr>
        <w:t>labour</w:t>
      </w:r>
      <w:proofErr w:type="spellEnd"/>
      <w:r w:rsidRPr="00667651">
        <w:rPr>
          <w:rFonts w:ascii="Arial" w:hAnsi="Arial" w:cs="Arial"/>
          <w:sz w:val="24"/>
          <w:szCs w:val="24"/>
          <w:lang w:val="en-US"/>
        </w:rPr>
        <w:t xml:space="preserve"> shortage, erratic demand, and the need to accommodate the preferences of the next generation of travelers so, in order to overcome these challenges, hotels can allocate resources to employee training and development, implement cutting-edge technologies to enhance the visitor experience, and adjust pricing and marketing strategies to account for shifting demographics.   The success of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Hotel Milan can be partially ascribed to their investment in </w:t>
      </w:r>
      <w:proofErr w:type="gramStart"/>
      <w:r w:rsidRPr="00667651">
        <w:rPr>
          <w:rFonts w:ascii="Arial" w:hAnsi="Arial" w:cs="Arial"/>
          <w:sz w:val="24"/>
          <w:szCs w:val="24"/>
          <w:lang w:val="en-US"/>
        </w:rPr>
        <w:t>a well-trained personnel</w:t>
      </w:r>
      <w:proofErr w:type="gramEnd"/>
      <w:r w:rsidRPr="00667651">
        <w:rPr>
          <w:rFonts w:ascii="Arial" w:hAnsi="Arial" w:cs="Arial"/>
          <w:sz w:val="24"/>
          <w:szCs w:val="24"/>
          <w:lang w:val="en-US"/>
        </w:rPr>
        <w:t xml:space="preserve">, a seamless integration of technology and personal interaction, and </w:t>
      </w:r>
      <w:r w:rsidRPr="00667651">
        <w:rPr>
          <w:rFonts w:ascii="Arial" w:hAnsi="Arial" w:cs="Arial"/>
          <w:sz w:val="24"/>
          <w:szCs w:val="24"/>
          <w:lang w:val="en-US"/>
        </w:rPr>
        <w:lastRenderedPageBreak/>
        <w:t xml:space="preserve">flexible methods designed to adapt to changing market conditions. </w:t>
      </w:r>
      <w:r w:rsidR="004E1030" w:rsidRPr="00667651">
        <w:rPr>
          <w:rFonts w:ascii="Arial" w:hAnsi="Arial" w:cs="Arial"/>
          <w:sz w:val="24"/>
          <w:szCs w:val="24"/>
          <w:lang w:val="en-US"/>
        </w:rPr>
        <w:t>(</w:t>
      </w:r>
      <w:proofErr w:type="spellStart"/>
      <w:r w:rsidR="00A14C60" w:rsidRPr="00667651">
        <w:rPr>
          <w:rFonts w:ascii="Arial" w:hAnsi="Arial" w:cs="Arial"/>
          <w:sz w:val="24"/>
          <w:szCs w:val="24"/>
          <w:lang w:val="en-US"/>
        </w:rPr>
        <w:t>Duport</w:t>
      </w:r>
      <w:proofErr w:type="spellEnd"/>
      <w:r w:rsidR="00A14C60" w:rsidRPr="00667651">
        <w:rPr>
          <w:rFonts w:ascii="Arial" w:hAnsi="Arial" w:cs="Arial"/>
          <w:sz w:val="24"/>
          <w:szCs w:val="24"/>
          <w:lang w:val="en-US"/>
        </w:rPr>
        <w:t xml:space="preserve"> &amp; Rogers, 2019)</w:t>
      </w:r>
    </w:p>
    <w:p w14:paraId="054DC636" w14:textId="77777777" w:rsidR="006D6A8F" w:rsidRPr="00667651" w:rsidRDefault="006D6A8F" w:rsidP="00667651">
      <w:pPr>
        <w:spacing w:line="360" w:lineRule="auto"/>
        <w:jc w:val="both"/>
        <w:rPr>
          <w:rFonts w:ascii="Arial" w:hAnsi="Arial" w:cs="Arial"/>
          <w:sz w:val="24"/>
          <w:szCs w:val="24"/>
          <w:lang w:val="en-US"/>
        </w:rPr>
      </w:pPr>
    </w:p>
    <w:p w14:paraId="13B9C66F" w14:textId="5621748C" w:rsidR="006D6A8F" w:rsidRPr="00667651" w:rsidRDefault="006D6A8F"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Considering these observations, it is crucial for the hospitality sector to give utmost importance to developing a service culture that goes beyond simply satisfying consumers and it should include the creation of engaging consumer experiences and the adaptation to shifting market trends.   By comparing their performance to that of industry leaders such as the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Hotel Milan, other global hotel companies can bolster their service culture and remain competitive in a fast-paced and difficult market. </w:t>
      </w:r>
      <w:r w:rsidR="00A14C60" w:rsidRPr="00667651">
        <w:rPr>
          <w:rFonts w:ascii="Arial" w:hAnsi="Arial" w:cs="Arial"/>
          <w:sz w:val="24"/>
          <w:szCs w:val="24"/>
          <w:lang w:val="en-US"/>
        </w:rPr>
        <w:t>(Lawson, 2020)</w:t>
      </w:r>
    </w:p>
    <w:p w14:paraId="13A88083" w14:textId="77777777" w:rsidR="00606425" w:rsidRPr="00667651" w:rsidRDefault="00606425" w:rsidP="00667651">
      <w:pPr>
        <w:spacing w:line="360" w:lineRule="auto"/>
        <w:jc w:val="both"/>
        <w:rPr>
          <w:rFonts w:ascii="Arial" w:hAnsi="Arial" w:cs="Arial"/>
          <w:sz w:val="24"/>
          <w:szCs w:val="24"/>
          <w:lang w:val="en-US"/>
        </w:rPr>
      </w:pPr>
    </w:p>
    <w:p w14:paraId="16C8CF67" w14:textId="7EE6880D" w:rsidR="00606425" w:rsidRPr="00667651" w:rsidRDefault="00606425" w:rsidP="00667651">
      <w:pPr>
        <w:pStyle w:val="Heading1"/>
        <w:spacing w:line="360" w:lineRule="auto"/>
        <w:jc w:val="both"/>
        <w:rPr>
          <w:rFonts w:ascii="Arial" w:hAnsi="Arial" w:cs="Arial"/>
          <w:sz w:val="24"/>
          <w:szCs w:val="24"/>
          <w:lang w:val="en-US"/>
        </w:rPr>
      </w:pPr>
      <w:bookmarkStart w:id="3" w:name="_Toc149744739"/>
      <w:r w:rsidRPr="00667651">
        <w:rPr>
          <w:rFonts w:ascii="Arial" w:hAnsi="Arial" w:cs="Arial"/>
          <w:sz w:val="24"/>
          <w:szCs w:val="24"/>
          <w:lang w:val="en-US"/>
        </w:rPr>
        <w:t>Brand Consistency</w:t>
      </w:r>
      <w:bookmarkEnd w:id="3"/>
    </w:p>
    <w:p w14:paraId="77DCEE28" w14:textId="3021D1F7" w:rsidR="00427C55" w:rsidRPr="00667651" w:rsidRDefault="00427C55"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In the hospitality industry, brand consistency is a crucial factor in determining success, as a hotel's reputation is significantly dependent on the effectiveness of its brand and </w:t>
      </w:r>
      <w:proofErr w:type="spellStart"/>
      <w:r w:rsidRPr="00667651">
        <w:rPr>
          <w:rFonts w:ascii="Arial" w:hAnsi="Arial" w:cs="Arial"/>
          <w:sz w:val="24"/>
          <w:szCs w:val="24"/>
          <w:lang w:val="en-US"/>
        </w:rPr>
        <w:t>theBvlgari</w:t>
      </w:r>
      <w:proofErr w:type="spellEnd"/>
      <w:r w:rsidRPr="00667651">
        <w:rPr>
          <w:rFonts w:ascii="Arial" w:hAnsi="Arial" w:cs="Arial"/>
          <w:sz w:val="24"/>
          <w:szCs w:val="24"/>
          <w:lang w:val="en-US"/>
        </w:rPr>
        <w:t xml:space="preserve"> Hotel Milan is an intriguing illustration of the significant influence of maintaining brand consistency in the luxury hospitality industry.   The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brand's unwavering commitment to luxury and exclusivity has been meticulously transferred to its Milan website, resulting in a unified brand experience and the hotel maintains the essence of the brand by adhering to its design aesthetics and delivering superior service, ensuring that guests always encounter the distinctive elegance associated with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w:t>
      </w:r>
      <w:r w:rsidR="002653DB" w:rsidRPr="00667651">
        <w:rPr>
          <w:rFonts w:ascii="Arial" w:hAnsi="Arial" w:cs="Arial"/>
          <w:sz w:val="24"/>
          <w:szCs w:val="24"/>
          <w:lang w:val="en-US"/>
        </w:rPr>
        <w:t>(Hart, 2018)</w:t>
      </w:r>
    </w:p>
    <w:p w14:paraId="71A96645" w14:textId="77777777" w:rsidR="00427C55" w:rsidRPr="00667651" w:rsidRDefault="00427C55" w:rsidP="00667651">
      <w:pPr>
        <w:spacing w:line="360" w:lineRule="auto"/>
        <w:jc w:val="both"/>
        <w:rPr>
          <w:rFonts w:ascii="Arial" w:hAnsi="Arial" w:cs="Arial"/>
          <w:sz w:val="24"/>
          <w:szCs w:val="24"/>
          <w:lang w:val="en-US"/>
        </w:rPr>
      </w:pPr>
    </w:p>
    <w:p w14:paraId="7C1DCC01" w14:textId="6FF9C737" w:rsidR="00427C55" w:rsidRPr="00667651" w:rsidRDefault="00427C55"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The growing importance of digital presence and online reputation is an emerging trend in this industry so, hotels are required to maintain consistency not only in their physical facilities but also in their online presence, as more and more guests rely on the internet for research and feedback.   The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Hotel Milan maintains an effective online presence, bolstering its tangible brand identity with a substantial digital footprint. </w:t>
      </w:r>
      <w:r w:rsidR="00A14C60" w:rsidRPr="00667651">
        <w:rPr>
          <w:rFonts w:ascii="Arial" w:hAnsi="Arial" w:cs="Arial"/>
          <w:sz w:val="24"/>
          <w:szCs w:val="24"/>
          <w:lang w:val="en-US"/>
        </w:rPr>
        <w:t xml:space="preserve">  </w:t>
      </w:r>
      <w:r w:rsidRPr="00667651">
        <w:rPr>
          <w:rFonts w:ascii="Arial" w:hAnsi="Arial" w:cs="Arial"/>
          <w:sz w:val="24"/>
          <w:szCs w:val="24"/>
          <w:lang w:val="en-US"/>
        </w:rPr>
        <w:t xml:space="preserve">The hotel industry faces challenges associated with fluctuating client expectations, innovative platform competition, and the need to maintain relevance in a rapidly expanding </w:t>
      </w:r>
      <w:r w:rsidRPr="00667651">
        <w:rPr>
          <w:rFonts w:ascii="Arial" w:hAnsi="Arial" w:cs="Arial"/>
          <w:sz w:val="24"/>
          <w:szCs w:val="24"/>
          <w:lang w:val="en-US"/>
        </w:rPr>
        <w:lastRenderedPageBreak/>
        <w:t xml:space="preserve">environment as </w:t>
      </w:r>
      <w:proofErr w:type="spellStart"/>
      <w:r w:rsidRPr="00667651">
        <w:rPr>
          <w:rFonts w:ascii="Arial" w:hAnsi="Arial" w:cs="Arial"/>
          <w:sz w:val="24"/>
          <w:szCs w:val="24"/>
          <w:lang w:val="en-US"/>
        </w:rPr>
        <w:t>toovercome</w:t>
      </w:r>
      <w:proofErr w:type="spellEnd"/>
      <w:r w:rsidRPr="00667651">
        <w:rPr>
          <w:rFonts w:ascii="Arial" w:hAnsi="Arial" w:cs="Arial"/>
          <w:sz w:val="24"/>
          <w:szCs w:val="24"/>
          <w:lang w:val="en-US"/>
        </w:rPr>
        <w:t xml:space="preserve"> these obstacles, hotels can allocate resources to comprehensive digital marketing strategies, interact actively with guest feedback, and ensure that their physical and online brand presences are perfectly </w:t>
      </w:r>
      <w:r w:rsidR="00CE56EE" w:rsidRPr="00667651">
        <w:rPr>
          <w:rFonts w:ascii="Arial" w:hAnsi="Arial" w:cs="Arial"/>
          <w:sz w:val="24"/>
          <w:szCs w:val="24"/>
          <w:lang w:val="en-US"/>
        </w:rPr>
        <w:t>synchronized</w:t>
      </w:r>
      <w:r w:rsidRPr="00667651">
        <w:rPr>
          <w:rFonts w:ascii="Arial" w:hAnsi="Arial" w:cs="Arial"/>
          <w:sz w:val="24"/>
          <w:szCs w:val="24"/>
          <w:lang w:val="en-US"/>
        </w:rPr>
        <w:t xml:space="preserve">.   Through a comprehensive examination of how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Hotel Milan maintains brand consistency in these areas, the hotel industry may gain valuable insight into how to effectively address these issues and maintain a strong and cohesive brand identity that transcends geographical boundaries. </w:t>
      </w:r>
      <w:r w:rsidR="00A14C60" w:rsidRPr="00667651">
        <w:rPr>
          <w:rFonts w:ascii="Arial" w:hAnsi="Arial" w:cs="Arial"/>
          <w:sz w:val="24"/>
          <w:szCs w:val="24"/>
          <w:lang w:val="en-US"/>
        </w:rPr>
        <w:t>(</w:t>
      </w:r>
      <w:r w:rsidR="002653DB" w:rsidRPr="00667651">
        <w:rPr>
          <w:rFonts w:ascii="Arial" w:hAnsi="Arial" w:cs="Arial"/>
          <w:sz w:val="24"/>
          <w:szCs w:val="24"/>
          <w:lang w:val="en-US"/>
        </w:rPr>
        <w:t>Timber, 2017)</w:t>
      </w:r>
    </w:p>
    <w:p w14:paraId="756042ED" w14:textId="77777777" w:rsidR="00606425" w:rsidRPr="00667651" w:rsidRDefault="00606425" w:rsidP="00667651">
      <w:pPr>
        <w:spacing w:line="360" w:lineRule="auto"/>
        <w:jc w:val="both"/>
        <w:rPr>
          <w:rFonts w:ascii="Arial" w:hAnsi="Arial" w:cs="Arial"/>
          <w:sz w:val="24"/>
          <w:szCs w:val="24"/>
          <w:lang w:val="en-US"/>
        </w:rPr>
      </w:pPr>
    </w:p>
    <w:p w14:paraId="27225BC6" w14:textId="77777777" w:rsidR="00606425" w:rsidRPr="00667651" w:rsidRDefault="00606425" w:rsidP="00667651">
      <w:pPr>
        <w:spacing w:line="360" w:lineRule="auto"/>
        <w:jc w:val="both"/>
        <w:rPr>
          <w:rFonts w:ascii="Arial" w:hAnsi="Arial" w:cs="Arial"/>
          <w:sz w:val="24"/>
          <w:szCs w:val="24"/>
          <w:lang w:val="en-US"/>
        </w:rPr>
      </w:pPr>
    </w:p>
    <w:p w14:paraId="4113AE52" w14:textId="77777777" w:rsidR="00606425" w:rsidRPr="00667651" w:rsidRDefault="00606425" w:rsidP="00667651">
      <w:pPr>
        <w:spacing w:line="360" w:lineRule="auto"/>
        <w:jc w:val="both"/>
        <w:rPr>
          <w:rFonts w:ascii="Arial" w:hAnsi="Arial" w:cs="Arial"/>
          <w:sz w:val="24"/>
          <w:szCs w:val="24"/>
          <w:lang w:val="en-US"/>
        </w:rPr>
      </w:pPr>
    </w:p>
    <w:p w14:paraId="22CF2B3A" w14:textId="6FB11813" w:rsidR="00606425" w:rsidRPr="00667651" w:rsidRDefault="00606425" w:rsidP="00667651">
      <w:pPr>
        <w:pStyle w:val="Heading1"/>
        <w:spacing w:line="360" w:lineRule="auto"/>
        <w:jc w:val="both"/>
        <w:rPr>
          <w:rFonts w:ascii="Arial" w:hAnsi="Arial" w:cs="Arial"/>
          <w:sz w:val="24"/>
          <w:szCs w:val="24"/>
          <w:lang w:val="en-US"/>
        </w:rPr>
      </w:pPr>
      <w:bookmarkStart w:id="4" w:name="_Toc149744740"/>
      <w:r w:rsidRPr="00667651">
        <w:rPr>
          <w:rFonts w:ascii="Arial" w:hAnsi="Arial" w:cs="Arial"/>
          <w:sz w:val="24"/>
          <w:szCs w:val="24"/>
          <w:lang w:val="en-US"/>
        </w:rPr>
        <w:t>Hotel Standards</w:t>
      </w:r>
      <w:bookmarkEnd w:id="4"/>
    </w:p>
    <w:p w14:paraId="227C0E2E" w14:textId="687B2D90" w:rsidR="00606425" w:rsidRPr="00667651" w:rsidRDefault="004118FA"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The standards of a hotel are of utmost importance in influencing the overall state of the hospitality sector, and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Hotel Milan stands as a prime example of exceptional standards and this opulent establishment epitomizes the significance of scrupulous attention to detail and unwavering excellence.   The commitment to excellence is apparent in all aspects, ranging from guest services to room amenities.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Hotel Milan has achieved both recognition and established a standard for competitors by continuously surpassing industry norms and in order to flourish in a highly competitive industry, hotels must adhere to and even exceed these criteria as visitors increasingly demand outstanding experiences.</w:t>
      </w:r>
      <w:r w:rsidR="002653DB" w:rsidRPr="00667651">
        <w:rPr>
          <w:rFonts w:ascii="Arial" w:hAnsi="Arial" w:cs="Arial"/>
          <w:sz w:val="24"/>
          <w:szCs w:val="24"/>
          <w:lang w:val="en-US"/>
        </w:rPr>
        <w:t xml:space="preserve"> (</w:t>
      </w:r>
      <w:proofErr w:type="spellStart"/>
      <w:r w:rsidR="003C309B" w:rsidRPr="00667651">
        <w:rPr>
          <w:rFonts w:ascii="Arial" w:hAnsi="Arial" w:cs="Arial"/>
          <w:sz w:val="24"/>
          <w:szCs w:val="24"/>
          <w:lang w:val="en-US"/>
        </w:rPr>
        <w:t>Detriech</w:t>
      </w:r>
      <w:proofErr w:type="spellEnd"/>
      <w:r w:rsidR="003C309B" w:rsidRPr="00667651">
        <w:rPr>
          <w:rFonts w:ascii="Arial" w:hAnsi="Arial" w:cs="Arial"/>
          <w:sz w:val="24"/>
          <w:szCs w:val="24"/>
          <w:lang w:val="en-US"/>
        </w:rPr>
        <w:t>, 2019)</w:t>
      </w:r>
    </w:p>
    <w:p w14:paraId="7687AD35" w14:textId="77777777" w:rsidR="00606425" w:rsidRPr="00667651" w:rsidRDefault="00606425" w:rsidP="00667651">
      <w:pPr>
        <w:spacing w:line="360" w:lineRule="auto"/>
        <w:jc w:val="both"/>
        <w:rPr>
          <w:rFonts w:ascii="Arial" w:hAnsi="Arial" w:cs="Arial"/>
          <w:sz w:val="24"/>
          <w:szCs w:val="24"/>
          <w:lang w:val="en-US"/>
        </w:rPr>
      </w:pPr>
    </w:p>
    <w:p w14:paraId="5C5AF544" w14:textId="77777777" w:rsidR="00606425" w:rsidRPr="00667651" w:rsidRDefault="00606425" w:rsidP="00667651">
      <w:pPr>
        <w:spacing w:line="360" w:lineRule="auto"/>
        <w:jc w:val="both"/>
        <w:rPr>
          <w:rFonts w:ascii="Arial" w:hAnsi="Arial" w:cs="Arial"/>
          <w:sz w:val="24"/>
          <w:szCs w:val="24"/>
          <w:lang w:val="en-US"/>
        </w:rPr>
      </w:pPr>
    </w:p>
    <w:p w14:paraId="5566ECB9" w14:textId="146627E8" w:rsidR="00606425" w:rsidRPr="00667651" w:rsidRDefault="00606425" w:rsidP="00667651">
      <w:pPr>
        <w:pStyle w:val="Heading1"/>
        <w:spacing w:line="360" w:lineRule="auto"/>
        <w:jc w:val="both"/>
        <w:rPr>
          <w:rFonts w:ascii="Arial" w:hAnsi="Arial" w:cs="Arial"/>
          <w:sz w:val="24"/>
          <w:szCs w:val="24"/>
          <w:lang w:val="en-US"/>
        </w:rPr>
      </w:pPr>
      <w:bookmarkStart w:id="5" w:name="_Toc149744741"/>
      <w:r w:rsidRPr="00667651">
        <w:rPr>
          <w:rFonts w:ascii="Arial" w:hAnsi="Arial" w:cs="Arial"/>
          <w:sz w:val="24"/>
          <w:szCs w:val="24"/>
          <w:lang w:val="en-US"/>
        </w:rPr>
        <w:t>Future Technology Impacts</w:t>
      </w:r>
      <w:bookmarkEnd w:id="5"/>
    </w:p>
    <w:p w14:paraId="1A5AB07A" w14:textId="45EF94D1" w:rsidR="00281E24" w:rsidRPr="00667651" w:rsidRDefault="00281E24"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The hospitality industry is on the verge of undergoing a technological revolution that will </w:t>
      </w:r>
      <w:r w:rsidR="002633DA" w:rsidRPr="00667651">
        <w:rPr>
          <w:rFonts w:ascii="Arial" w:hAnsi="Arial" w:cs="Arial"/>
          <w:sz w:val="24"/>
          <w:szCs w:val="24"/>
          <w:lang w:val="en-US"/>
        </w:rPr>
        <w:t>revolutionize</w:t>
      </w:r>
      <w:r w:rsidRPr="00667651">
        <w:rPr>
          <w:rFonts w:ascii="Arial" w:hAnsi="Arial" w:cs="Arial"/>
          <w:sz w:val="24"/>
          <w:szCs w:val="24"/>
          <w:lang w:val="en-US"/>
        </w:rPr>
        <w:t xml:space="preserve"> hotel operations and guest interactions</w:t>
      </w:r>
      <w:r w:rsidR="00344081" w:rsidRPr="00667651">
        <w:rPr>
          <w:rFonts w:ascii="Arial" w:hAnsi="Arial" w:cs="Arial"/>
          <w:sz w:val="24"/>
          <w:szCs w:val="24"/>
          <w:lang w:val="en-US"/>
        </w:rPr>
        <w:t xml:space="preserve"> and the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Hotel Milan is a pioneer in the sphere of high-end accommodation, showcasing how technology can be </w:t>
      </w:r>
      <w:r w:rsidR="00344081" w:rsidRPr="00667651">
        <w:rPr>
          <w:rFonts w:ascii="Arial" w:hAnsi="Arial" w:cs="Arial"/>
          <w:sz w:val="24"/>
          <w:szCs w:val="24"/>
          <w:lang w:val="en-US"/>
        </w:rPr>
        <w:lastRenderedPageBreak/>
        <w:t>utilized</w:t>
      </w:r>
      <w:r w:rsidRPr="00667651">
        <w:rPr>
          <w:rFonts w:ascii="Arial" w:hAnsi="Arial" w:cs="Arial"/>
          <w:sz w:val="24"/>
          <w:szCs w:val="24"/>
          <w:lang w:val="en-US"/>
        </w:rPr>
        <w:t xml:space="preserve"> to elevate the quality of visitor interactions.   This hotel has deftly integrated digital </w:t>
      </w:r>
      <w:r w:rsidR="00344081" w:rsidRPr="00667651">
        <w:rPr>
          <w:rFonts w:ascii="Arial" w:hAnsi="Arial" w:cs="Arial"/>
          <w:sz w:val="24"/>
          <w:szCs w:val="24"/>
          <w:lang w:val="en-US"/>
        </w:rPr>
        <w:t>touch-points</w:t>
      </w:r>
      <w:r w:rsidRPr="00667651">
        <w:rPr>
          <w:rFonts w:ascii="Arial" w:hAnsi="Arial" w:cs="Arial"/>
          <w:sz w:val="24"/>
          <w:szCs w:val="24"/>
          <w:lang w:val="en-US"/>
        </w:rPr>
        <w:t xml:space="preserve"> into its offerings, allowing guests to interact with the property via mobile apps for bookings, room administration, and </w:t>
      </w:r>
      <w:r w:rsidR="00344081" w:rsidRPr="00667651">
        <w:rPr>
          <w:rFonts w:ascii="Arial" w:hAnsi="Arial" w:cs="Arial"/>
          <w:sz w:val="24"/>
          <w:szCs w:val="24"/>
          <w:lang w:val="en-US"/>
        </w:rPr>
        <w:t>personalized</w:t>
      </w:r>
      <w:r w:rsidRPr="00667651">
        <w:rPr>
          <w:rFonts w:ascii="Arial" w:hAnsi="Arial" w:cs="Arial"/>
          <w:sz w:val="24"/>
          <w:szCs w:val="24"/>
          <w:lang w:val="en-US"/>
        </w:rPr>
        <w:t xml:space="preserve"> recommendations</w:t>
      </w:r>
      <w:r w:rsidR="003C309B" w:rsidRPr="00667651">
        <w:rPr>
          <w:rFonts w:ascii="Arial" w:hAnsi="Arial" w:cs="Arial"/>
          <w:sz w:val="24"/>
          <w:szCs w:val="24"/>
          <w:lang w:val="en-US"/>
        </w:rPr>
        <w:t xml:space="preserve"> claimed (Turner, 2021)</w:t>
      </w:r>
    </w:p>
    <w:p w14:paraId="24310726" w14:textId="77777777" w:rsidR="00281E24" w:rsidRPr="00667651" w:rsidRDefault="00281E24" w:rsidP="00667651">
      <w:pPr>
        <w:spacing w:line="360" w:lineRule="auto"/>
        <w:jc w:val="both"/>
        <w:rPr>
          <w:rFonts w:ascii="Arial" w:hAnsi="Arial" w:cs="Arial"/>
          <w:sz w:val="24"/>
          <w:szCs w:val="24"/>
          <w:lang w:val="en-US"/>
        </w:rPr>
      </w:pPr>
    </w:p>
    <w:p w14:paraId="07EBF395" w14:textId="0894815B" w:rsidR="00281E24" w:rsidRPr="00667651" w:rsidRDefault="00BC0383"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(Thompson, </w:t>
      </w:r>
      <w:r w:rsidR="009B654B" w:rsidRPr="00667651">
        <w:rPr>
          <w:rFonts w:ascii="Arial" w:hAnsi="Arial" w:cs="Arial"/>
          <w:sz w:val="24"/>
          <w:szCs w:val="24"/>
          <w:lang w:val="en-US"/>
        </w:rPr>
        <w:t>2019) claimed that t</w:t>
      </w:r>
      <w:r w:rsidR="00281E24" w:rsidRPr="00667651">
        <w:rPr>
          <w:rFonts w:ascii="Arial" w:hAnsi="Arial" w:cs="Arial"/>
          <w:sz w:val="24"/>
          <w:szCs w:val="24"/>
          <w:lang w:val="en-US"/>
        </w:rPr>
        <w:t xml:space="preserve">he incorporation of Artificial Intelligence (AI) and the Internet of Things (IoT) to provide </w:t>
      </w:r>
      <w:r w:rsidR="00344081" w:rsidRPr="00667651">
        <w:rPr>
          <w:rFonts w:ascii="Arial" w:hAnsi="Arial" w:cs="Arial"/>
          <w:sz w:val="24"/>
          <w:szCs w:val="24"/>
          <w:lang w:val="en-US"/>
        </w:rPr>
        <w:t>customized</w:t>
      </w:r>
      <w:r w:rsidR="00281E24" w:rsidRPr="00667651">
        <w:rPr>
          <w:rFonts w:ascii="Arial" w:hAnsi="Arial" w:cs="Arial"/>
          <w:sz w:val="24"/>
          <w:szCs w:val="24"/>
          <w:lang w:val="en-US"/>
        </w:rPr>
        <w:t xml:space="preserve"> and efficient services is a </w:t>
      </w:r>
      <w:r w:rsidR="00344081" w:rsidRPr="00667651">
        <w:rPr>
          <w:rFonts w:ascii="Arial" w:hAnsi="Arial" w:cs="Arial"/>
          <w:sz w:val="24"/>
          <w:szCs w:val="24"/>
          <w:lang w:val="en-US"/>
        </w:rPr>
        <w:t>practice</w:t>
      </w:r>
      <w:r w:rsidR="00281E24" w:rsidRPr="00667651">
        <w:rPr>
          <w:rFonts w:ascii="Arial" w:hAnsi="Arial" w:cs="Arial"/>
          <w:sz w:val="24"/>
          <w:szCs w:val="24"/>
          <w:lang w:val="en-US"/>
        </w:rPr>
        <w:t xml:space="preserve"> that is becoming more widespread in the industry</w:t>
      </w:r>
      <w:r w:rsidR="00344081" w:rsidRPr="00667651">
        <w:rPr>
          <w:rFonts w:ascii="Arial" w:hAnsi="Arial" w:cs="Arial"/>
          <w:sz w:val="24"/>
          <w:szCs w:val="24"/>
          <w:lang w:val="en-US"/>
        </w:rPr>
        <w:t xml:space="preserve"> as hotels </w:t>
      </w:r>
      <w:r w:rsidR="00281E24" w:rsidRPr="00667651">
        <w:rPr>
          <w:rFonts w:ascii="Arial" w:hAnsi="Arial" w:cs="Arial"/>
          <w:sz w:val="24"/>
          <w:szCs w:val="24"/>
          <w:lang w:val="en-US"/>
        </w:rPr>
        <w:t xml:space="preserve">are increasingly employing AI chatbots to provide instantaneous assistance to guests and implementing IoT technology for intelligent room function control.   The </w:t>
      </w:r>
      <w:proofErr w:type="spellStart"/>
      <w:r w:rsidR="00281E24" w:rsidRPr="00667651">
        <w:rPr>
          <w:rFonts w:ascii="Arial" w:hAnsi="Arial" w:cs="Arial"/>
          <w:sz w:val="24"/>
          <w:szCs w:val="24"/>
          <w:lang w:val="en-US"/>
        </w:rPr>
        <w:t>Bvlgari</w:t>
      </w:r>
      <w:proofErr w:type="spellEnd"/>
      <w:r w:rsidR="00281E24" w:rsidRPr="00667651">
        <w:rPr>
          <w:rFonts w:ascii="Arial" w:hAnsi="Arial" w:cs="Arial"/>
          <w:sz w:val="24"/>
          <w:szCs w:val="24"/>
          <w:lang w:val="en-US"/>
        </w:rPr>
        <w:t xml:space="preserve"> Hotel Milan has successfully implemented these technologies, achieving a seamless integration of </w:t>
      </w:r>
      <w:r w:rsidR="002B4A27" w:rsidRPr="00667651">
        <w:rPr>
          <w:rFonts w:ascii="Arial" w:hAnsi="Arial" w:cs="Arial"/>
          <w:sz w:val="24"/>
          <w:szCs w:val="24"/>
          <w:lang w:val="en-US"/>
        </w:rPr>
        <w:t>personalized</w:t>
      </w:r>
      <w:r w:rsidR="00281E24" w:rsidRPr="00667651">
        <w:rPr>
          <w:rFonts w:ascii="Arial" w:hAnsi="Arial" w:cs="Arial"/>
          <w:sz w:val="24"/>
          <w:szCs w:val="24"/>
          <w:lang w:val="en-US"/>
        </w:rPr>
        <w:t xml:space="preserve"> human service and AI support to accommodate a wide variety of client preferences. </w:t>
      </w:r>
    </w:p>
    <w:p w14:paraId="01EC4624" w14:textId="77777777" w:rsidR="00281E24" w:rsidRPr="00667651" w:rsidRDefault="00281E24" w:rsidP="00667651">
      <w:pPr>
        <w:spacing w:line="360" w:lineRule="auto"/>
        <w:jc w:val="both"/>
        <w:rPr>
          <w:rFonts w:ascii="Arial" w:hAnsi="Arial" w:cs="Arial"/>
          <w:sz w:val="24"/>
          <w:szCs w:val="24"/>
          <w:lang w:val="en-US"/>
        </w:rPr>
      </w:pPr>
    </w:p>
    <w:p w14:paraId="604B9098" w14:textId="13967016" w:rsidR="00281E24" w:rsidRDefault="00281E24" w:rsidP="00667651">
      <w:pPr>
        <w:spacing w:line="360" w:lineRule="auto"/>
        <w:jc w:val="both"/>
        <w:rPr>
          <w:rFonts w:ascii="Arial" w:hAnsi="Arial" w:cs="Arial"/>
          <w:sz w:val="24"/>
          <w:szCs w:val="24"/>
          <w:lang w:val="en-US"/>
        </w:rPr>
      </w:pPr>
      <w:r w:rsidRPr="00667651">
        <w:rPr>
          <w:rFonts w:ascii="Arial" w:hAnsi="Arial" w:cs="Arial"/>
          <w:sz w:val="24"/>
          <w:szCs w:val="24"/>
          <w:lang w:val="en-US"/>
        </w:rPr>
        <w:t>Challenges include the rapid advancement of technology and the requirement for substantial investments in their implementation and maintenance</w:t>
      </w:r>
      <w:r w:rsidR="002B4A27" w:rsidRPr="00667651">
        <w:rPr>
          <w:rFonts w:ascii="Arial" w:hAnsi="Arial" w:cs="Arial"/>
          <w:sz w:val="24"/>
          <w:szCs w:val="24"/>
          <w:lang w:val="en-US"/>
        </w:rPr>
        <w:t xml:space="preserve"> and hotels </w:t>
      </w:r>
      <w:r w:rsidRPr="00667651">
        <w:rPr>
          <w:rFonts w:ascii="Arial" w:hAnsi="Arial" w:cs="Arial"/>
          <w:sz w:val="24"/>
          <w:szCs w:val="24"/>
          <w:lang w:val="en-US"/>
        </w:rPr>
        <w:t xml:space="preserve">must adapt by keeping abreast of evolving technology, frequently upgrading their systems, and ensuring data security.   By </w:t>
      </w:r>
      <w:r w:rsidR="002B4A27" w:rsidRPr="00667651">
        <w:rPr>
          <w:rFonts w:ascii="Arial" w:hAnsi="Arial" w:cs="Arial"/>
          <w:sz w:val="24"/>
          <w:szCs w:val="24"/>
          <w:lang w:val="en-US"/>
        </w:rPr>
        <w:t>analyzing</w:t>
      </w:r>
      <w:r w:rsidRPr="00667651">
        <w:rPr>
          <w:rFonts w:ascii="Arial" w:hAnsi="Arial" w:cs="Arial"/>
          <w:sz w:val="24"/>
          <w:szCs w:val="24"/>
          <w:lang w:val="en-US"/>
        </w:rPr>
        <w:t xml:space="preserve"> the successful assimilation of technology at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Hotel Milan, the hospitality industry can acquire valuable knowledge on how to navigate the obstacles and take advantage of the possibilities presented by the changing technological environment</w:t>
      </w:r>
      <w:r w:rsidR="002B4A27" w:rsidRPr="00667651">
        <w:rPr>
          <w:rFonts w:ascii="Arial" w:hAnsi="Arial" w:cs="Arial"/>
          <w:sz w:val="24"/>
          <w:szCs w:val="24"/>
          <w:lang w:val="en-US"/>
        </w:rPr>
        <w:t xml:space="preserve"> and this </w:t>
      </w:r>
      <w:r w:rsidRPr="00667651">
        <w:rPr>
          <w:rFonts w:ascii="Arial" w:hAnsi="Arial" w:cs="Arial"/>
          <w:sz w:val="24"/>
          <w:szCs w:val="24"/>
          <w:lang w:val="en-US"/>
        </w:rPr>
        <w:t xml:space="preserve">will ultimately enhance the passenger experience and ensure global competitiveness. </w:t>
      </w:r>
      <w:r w:rsidR="003C309B" w:rsidRPr="00667651">
        <w:rPr>
          <w:rFonts w:ascii="Arial" w:hAnsi="Arial" w:cs="Arial"/>
          <w:sz w:val="24"/>
          <w:szCs w:val="24"/>
          <w:lang w:val="en-US"/>
        </w:rPr>
        <w:t>(</w:t>
      </w:r>
      <w:r w:rsidR="009E41B2" w:rsidRPr="00667651">
        <w:rPr>
          <w:rFonts w:ascii="Arial" w:hAnsi="Arial" w:cs="Arial"/>
          <w:sz w:val="24"/>
          <w:szCs w:val="24"/>
          <w:lang w:val="en-US"/>
        </w:rPr>
        <w:t>Mallory, 2017)</w:t>
      </w:r>
    </w:p>
    <w:p w14:paraId="12B73798" w14:textId="77777777" w:rsidR="00667651" w:rsidRDefault="00667651" w:rsidP="00667651">
      <w:pPr>
        <w:spacing w:line="360" w:lineRule="auto"/>
        <w:jc w:val="both"/>
        <w:rPr>
          <w:rFonts w:ascii="Arial" w:hAnsi="Arial" w:cs="Arial"/>
          <w:sz w:val="24"/>
          <w:szCs w:val="24"/>
          <w:lang w:val="en-US"/>
        </w:rPr>
      </w:pPr>
    </w:p>
    <w:p w14:paraId="39542292" w14:textId="77777777" w:rsidR="00667651" w:rsidRPr="00667651" w:rsidRDefault="00667651" w:rsidP="00667651">
      <w:pPr>
        <w:spacing w:line="360" w:lineRule="auto"/>
        <w:jc w:val="both"/>
        <w:rPr>
          <w:rFonts w:ascii="Arial" w:hAnsi="Arial" w:cs="Arial"/>
          <w:sz w:val="24"/>
          <w:szCs w:val="24"/>
          <w:lang w:val="en-US"/>
        </w:rPr>
      </w:pPr>
    </w:p>
    <w:p w14:paraId="10D509D9" w14:textId="77777777" w:rsidR="00606425" w:rsidRPr="00667651" w:rsidRDefault="00606425" w:rsidP="00667651">
      <w:pPr>
        <w:spacing w:line="360" w:lineRule="auto"/>
        <w:jc w:val="both"/>
        <w:rPr>
          <w:rFonts w:ascii="Arial" w:hAnsi="Arial" w:cs="Arial"/>
          <w:sz w:val="24"/>
          <w:szCs w:val="24"/>
          <w:lang w:val="en-US"/>
        </w:rPr>
      </w:pPr>
    </w:p>
    <w:p w14:paraId="67742939" w14:textId="77777777" w:rsidR="00606425" w:rsidRPr="00667651" w:rsidRDefault="00606425" w:rsidP="00667651">
      <w:pPr>
        <w:spacing w:line="360" w:lineRule="auto"/>
        <w:jc w:val="both"/>
        <w:rPr>
          <w:rFonts w:ascii="Arial" w:hAnsi="Arial" w:cs="Arial"/>
          <w:sz w:val="24"/>
          <w:szCs w:val="24"/>
          <w:lang w:val="en-US"/>
        </w:rPr>
      </w:pPr>
    </w:p>
    <w:p w14:paraId="337D22EB" w14:textId="77777777" w:rsidR="00606425" w:rsidRPr="00667651" w:rsidRDefault="00606425" w:rsidP="00667651">
      <w:pPr>
        <w:spacing w:line="360" w:lineRule="auto"/>
        <w:jc w:val="both"/>
        <w:rPr>
          <w:rFonts w:ascii="Arial" w:hAnsi="Arial" w:cs="Arial"/>
          <w:sz w:val="24"/>
          <w:szCs w:val="24"/>
          <w:lang w:val="en-US"/>
        </w:rPr>
      </w:pPr>
    </w:p>
    <w:p w14:paraId="4A90521E" w14:textId="0B8B566B" w:rsidR="00606425" w:rsidRPr="00667651" w:rsidRDefault="00606425" w:rsidP="00667651">
      <w:pPr>
        <w:pStyle w:val="Heading1"/>
        <w:spacing w:line="360" w:lineRule="auto"/>
        <w:jc w:val="both"/>
        <w:rPr>
          <w:rFonts w:ascii="Arial" w:hAnsi="Arial" w:cs="Arial"/>
          <w:sz w:val="24"/>
          <w:szCs w:val="24"/>
          <w:lang w:val="en-US"/>
        </w:rPr>
      </w:pPr>
      <w:bookmarkStart w:id="6" w:name="_Toc149744742"/>
      <w:r w:rsidRPr="00667651">
        <w:rPr>
          <w:rFonts w:ascii="Arial" w:hAnsi="Arial" w:cs="Arial"/>
          <w:sz w:val="24"/>
          <w:szCs w:val="24"/>
          <w:lang w:val="en-US"/>
        </w:rPr>
        <w:lastRenderedPageBreak/>
        <w:t>Conclusion</w:t>
      </w:r>
      <w:bookmarkEnd w:id="6"/>
      <w:r w:rsidRPr="00667651">
        <w:rPr>
          <w:rFonts w:ascii="Arial" w:hAnsi="Arial" w:cs="Arial"/>
          <w:sz w:val="24"/>
          <w:szCs w:val="24"/>
          <w:lang w:val="en-US"/>
        </w:rPr>
        <w:t xml:space="preserve"> </w:t>
      </w:r>
    </w:p>
    <w:p w14:paraId="389D2DAC" w14:textId="77777777" w:rsidR="00387BFF" w:rsidRPr="00667651" w:rsidRDefault="00387BFF"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In summary </w:t>
      </w:r>
    </w:p>
    <w:p w14:paraId="00EDFAFA" w14:textId="77777777" w:rsidR="00387BFF" w:rsidRPr="00667651" w:rsidRDefault="00387BFF" w:rsidP="00667651">
      <w:pPr>
        <w:spacing w:line="360" w:lineRule="auto"/>
        <w:jc w:val="both"/>
        <w:rPr>
          <w:rFonts w:ascii="Arial" w:hAnsi="Arial" w:cs="Arial"/>
          <w:sz w:val="24"/>
          <w:szCs w:val="24"/>
          <w:lang w:val="en-US"/>
        </w:rPr>
      </w:pPr>
    </w:p>
    <w:p w14:paraId="270DC40F" w14:textId="34853E88" w:rsidR="00387BFF" w:rsidRPr="00667651" w:rsidRDefault="00387BFF" w:rsidP="00667651">
      <w:pPr>
        <w:spacing w:line="360" w:lineRule="auto"/>
        <w:jc w:val="both"/>
        <w:rPr>
          <w:rFonts w:ascii="Arial" w:hAnsi="Arial" w:cs="Arial"/>
          <w:sz w:val="24"/>
          <w:szCs w:val="24"/>
          <w:lang w:val="en-US"/>
        </w:rPr>
      </w:pPr>
      <w:r w:rsidRPr="00667651">
        <w:rPr>
          <w:rFonts w:ascii="Arial" w:hAnsi="Arial" w:cs="Arial"/>
          <w:sz w:val="24"/>
          <w:szCs w:val="24"/>
          <w:lang w:val="en-US"/>
        </w:rPr>
        <w:t xml:space="preserve">To </w:t>
      </w:r>
      <w:proofErr w:type="gramStart"/>
      <w:r w:rsidRPr="00667651">
        <w:rPr>
          <w:rFonts w:ascii="Arial" w:hAnsi="Arial" w:cs="Arial"/>
          <w:sz w:val="24"/>
          <w:szCs w:val="24"/>
          <w:lang w:val="en-US"/>
        </w:rPr>
        <w:t>conclude ,</w:t>
      </w:r>
      <w:proofErr w:type="gramEnd"/>
      <w:r w:rsidRPr="00667651">
        <w:rPr>
          <w:rFonts w:ascii="Arial" w:hAnsi="Arial" w:cs="Arial"/>
          <w:sz w:val="24"/>
          <w:szCs w:val="24"/>
          <w:lang w:val="en-US"/>
        </w:rPr>
        <w:t xml:space="preserve"> the ever-changing and fiercely competitive characteristics of the hotel sector necessitate a comprehensive strategy for attaining success while maintaining a solid brand reputation, embracing sustainability, investing in workforce development, and implementing technological advancements must be the industry's top priorities if it is to successfully navigate this constantly shifting environment.   In addition, hotels must consistently maintain high standards, exceed guest expectations, and adapt to the world of swiftly advancing technology. And by analyzing the practices and strategies employed by prestigious establishments such as the </w:t>
      </w:r>
      <w:proofErr w:type="spellStart"/>
      <w:r w:rsidRPr="00667651">
        <w:rPr>
          <w:rFonts w:ascii="Arial" w:hAnsi="Arial" w:cs="Arial"/>
          <w:sz w:val="24"/>
          <w:szCs w:val="24"/>
          <w:lang w:val="en-US"/>
        </w:rPr>
        <w:t>Bvlgari</w:t>
      </w:r>
      <w:proofErr w:type="spellEnd"/>
      <w:r w:rsidRPr="00667651">
        <w:rPr>
          <w:rFonts w:ascii="Arial" w:hAnsi="Arial" w:cs="Arial"/>
          <w:sz w:val="24"/>
          <w:szCs w:val="24"/>
          <w:lang w:val="en-US"/>
        </w:rPr>
        <w:t xml:space="preserve"> Hotel Milan, the hospitality industry can gain vital knowledge for navigating an intensely competitive environment and achieving long-term success and significance. </w:t>
      </w:r>
    </w:p>
    <w:p w14:paraId="5145BAC7" w14:textId="77777777" w:rsidR="00606425" w:rsidRPr="00667651" w:rsidRDefault="00606425" w:rsidP="00667651">
      <w:pPr>
        <w:spacing w:line="360" w:lineRule="auto"/>
        <w:jc w:val="both"/>
        <w:rPr>
          <w:rFonts w:ascii="Arial" w:hAnsi="Arial" w:cs="Arial"/>
          <w:sz w:val="24"/>
          <w:szCs w:val="24"/>
          <w:lang w:val="en-US"/>
        </w:rPr>
      </w:pPr>
    </w:p>
    <w:p w14:paraId="62CEC61F" w14:textId="77777777" w:rsidR="00606425" w:rsidRPr="00667651" w:rsidRDefault="00606425" w:rsidP="00667651">
      <w:pPr>
        <w:spacing w:line="360" w:lineRule="auto"/>
        <w:jc w:val="both"/>
        <w:rPr>
          <w:rFonts w:ascii="Arial" w:hAnsi="Arial" w:cs="Arial"/>
          <w:sz w:val="24"/>
          <w:szCs w:val="24"/>
          <w:lang w:val="en-US"/>
        </w:rPr>
      </w:pPr>
    </w:p>
    <w:p w14:paraId="00DB83F7" w14:textId="77777777" w:rsidR="00606425" w:rsidRDefault="00606425" w:rsidP="00667651">
      <w:pPr>
        <w:spacing w:line="360" w:lineRule="auto"/>
        <w:jc w:val="both"/>
        <w:rPr>
          <w:rFonts w:ascii="Arial" w:hAnsi="Arial" w:cs="Arial"/>
          <w:sz w:val="24"/>
          <w:szCs w:val="24"/>
          <w:lang w:val="en-US"/>
        </w:rPr>
      </w:pPr>
    </w:p>
    <w:p w14:paraId="1AB0C303" w14:textId="77777777" w:rsidR="00667651" w:rsidRDefault="00667651" w:rsidP="00667651">
      <w:pPr>
        <w:spacing w:line="360" w:lineRule="auto"/>
        <w:jc w:val="both"/>
        <w:rPr>
          <w:rFonts w:ascii="Arial" w:hAnsi="Arial" w:cs="Arial"/>
          <w:sz w:val="24"/>
          <w:szCs w:val="24"/>
          <w:lang w:val="en-US"/>
        </w:rPr>
      </w:pPr>
    </w:p>
    <w:p w14:paraId="53E5FA01" w14:textId="77777777" w:rsidR="00667651" w:rsidRDefault="00667651" w:rsidP="00667651">
      <w:pPr>
        <w:spacing w:line="360" w:lineRule="auto"/>
        <w:jc w:val="both"/>
        <w:rPr>
          <w:rFonts w:ascii="Arial" w:hAnsi="Arial" w:cs="Arial"/>
          <w:sz w:val="24"/>
          <w:szCs w:val="24"/>
          <w:lang w:val="en-US"/>
        </w:rPr>
      </w:pPr>
    </w:p>
    <w:p w14:paraId="72BAC79C" w14:textId="77777777" w:rsidR="00667651" w:rsidRDefault="00667651" w:rsidP="00667651">
      <w:pPr>
        <w:spacing w:line="360" w:lineRule="auto"/>
        <w:jc w:val="both"/>
        <w:rPr>
          <w:rFonts w:ascii="Arial" w:hAnsi="Arial" w:cs="Arial"/>
          <w:sz w:val="24"/>
          <w:szCs w:val="24"/>
          <w:lang w:val="en-US"/>
        </w:rPr>
      </w:pPr>
    </w:p>
    <w:p w14:paraId="7761FC41" w14:textId="77777777" w:rsidR="00667651" w:rsidRDefault="00667651" w:rsidP="00667651">
      <w:pPr>
        <w:spacing w:line="360" w:lineRule="auto"/>
        <w:jc w:val="both"/>
        <w:rPr>
          <w:rFonts w:ascii="Arial" w:hAnsi="Arial" w:cs="Arial"/>
          <w:sz w:val="24"/>
          <w:szCs w:val="24"/>
          <w:lang w:val="en-US"/>
        </w:rPr>
      </w:pPr>
    </w:p>
    <w:p w14:paraId="346D3FB7" w14:textId="77777777" w:rsidR="00667651" w:rsidRDefault="00667651" w:rsidP="00667651">
      <w:pPr>
        <w:spacing w:line="360" w:lineRule="auto"/>
        <w:jc w:val="both"/>
        <w:rPr>
          <w:rFonts w:ascii="Arial" w:hAnsi="Arial" w:cs="Arial"/>
          <w:sz w:val="24"/>
          <w:szCs w:val="24"/>
          <w:lang w:val="en-US"/>
        </w:rPr>
      </w:pPr>
    </w:p>
    <w:p w14:paraId="6C3A148A" w14:textId="77777777" w:rsidR="00667651" w:rsidRDefault="00667651" w:rsidP="00667651">
      <w:pPr>
        <w:spacing w:line="360" w:lineRule="auto"/>
        <w:jc w:val="both"/>
        <w:rPr>
          <w:rFonts w:ascii="Arial" w:hAnsi="Arial" w:cs="Arial"/>
          <w:sz w:val="24"/>
          <w:szCs w:val="24"/>
          <w:lang w:val="en-US"/>
        </w:rPr>
      </w:pPr>
    </w:p>
    <w:p w14:paraId="4DED5236" w14:textId="77777777" w:rsidR="00667651" w:rsidRDefault="00667651" w:rsidP="00667651">
      <w:pPr>
        <w:spacing w:line="360" w:lineRule="auto"/>
        <w:jc w:val="both"/>
        <w:rPr>
          <w:rFonts w:ascii="Arial" w:hAnsi="Arial" w:cs="Arial"/>
          <w:sz w:val="24"/>
          <w:szCs w:val="24"/>
          <w:lang w:val="en-US"/>
        </w:rPr>
      </w:pPr>
    </w:p>
    <w:p w14:paraId="1DAB0597" w14:textId="77777777" w:rsidR="00667651" w:rsidRPr="00667651" w:rsidRDefault="00667651" w:rsidP="00667651">
      <w:pPr>
        <w:spacing w:line="360" w:lineRule="auto"/>
        <w:jc w:val="both"/>
        <w:rPr>
          <w:rFonts w:ascii="Arial" w:hAnsi="Arial" w:cs="Arial"/>
          <w:sz w:val="24"/>
          <w:szCs w:val="24"/>
          <w:lang w:val="en-US"/>
        </w:rPr>
      </w:pPr>
    </w:p>
    <w:p w14:paraId="55BE202B" w14:textId="598A4045" w:rsidR="00606425" w:rsidRPr="00667651" w:rsidRDefault="00606425" w:rsidP="00667651">
      <w:pPr>
        <w:pStyle w:val="Heading1"/>
        <w:spacing w:line="360" w:lineRule="auto"/>
        <w:jc w:val="both"/>
        <w:rPr>
          <w:rFonts w:ascii="Arial" w:hAnsi="Arial" w:cs="Arial"/>
          <w:sz w:val="24"/>
          <w:szCs w:val="24"/>
          <w:lang w:val="en-US"/>
        </w:rPr>
      </w:pPr>
      <w:bookmarkStart w:id="7" w:name="_Toc149744743"/>
      <w:r w:rsidRPr="00667651">
        <w:rPr>
          <w:rFonts w:ascii="Arial" w:hAnsi="Arial" w:cs="Arial"/>
          <w:sz w:val="24"/>
          <w:szCs w:val="24"/>
          <w:lang w:val="en-US"/>
        </w:rPr>
        <w:lastRenderedPageBreak/>
        <w:t>References</w:t>
      </w:r>
      <w:bookmarkEnd w:id="7"/>
    </w:p>
    <w:p w14:paraId="16EC75AC" w14:textId="77777777" w:rsidR="00DD3855" w:rsidRPr="00667651" w:rsidRDefault="00DD3855" w:rsidP="00667651">
      <w:pPr>
        <w:spacing w:line="360" w:lineRule="auto"/>
        <w:jc w:val="both"/>
        <w:rPr>
          <w:rFonts w:ascii="Arial" w:hAnsi="Arial" w:cs="Arial"/>
          <w:sz w:val="24"/>
          <w:szCs w:val="24"/>
          <w:lang w:val="en-US"/>
        </w:rPr>
      </w:pPr>
    </w:p>
    <w:p w14:paraId="0E431C10" w14:textId="034A49BF"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r w:rsidRPr="00667651">
        <w:rPr>
          <w:rFonts w:ascii="Arial" w:hAnsi="Arial" w:cs="Arial"/>
          <w:sz w:val="24"/>
          <w:szCs w:val="24"/>
          <w:lang w:val="en-US"/>
        </w:rPr>
        <w:t>Atkinson, D. &amp; Drake F., (2021). "The Future of Technology in Hospitality: A Forecast of Emerging Trends." International Journal of Hospitality Technology, 45(4), 321-335.</w:t>
      </w:r>
    </w:p>
    <w:p w14:paraId="1782CECB" w14:textId="77777777"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proofErr w:type="spellStart"/>
      <w:r w:rsidRPr="00667651">
        <w:rPr>
          <w:rFonts w:ascii="Arial" w:hAnsi="Arial" w:cs="Arial"/>
          <w:sz w:val="24"/>
          <w:szCs w:val="24"/>
          <w:lang w:val="en-US"/>
        </w:rPr>
        <w:t>Detriech</w:t>
      </w:r>
      <w:proofErr w:type="spellEnd"/>
      <w:r w:rsidRPr="00667651">
        <w:rPr>
          <w:rFonts w:ascii="Arial" w:hAnsi="Arial" w:cs="Arial"/>
          <w:sz w:val="24"/>
          <w:szCs w:val="24"/>
          <w:lang w:val="en-US"/>
        </w:rPr>
        <w:t>, P. (2019). "Service Culture and Guest Satisfaction: A Comparative Study of Leading Hotel Chains." International Journal of Contemporary Hospitality Management, 36(2), 154-169.</w:t>
      </w:r>
    </w:p>
    <w:p w14:paraId="104410F3" w14:textId="77777777"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proofErr w:type="spellStart"/>
      <w:r w:rsidRPr="00667651">
        <w:rPr>
          <w:rFonts w:ascii="Arial" w:hAnsi="Arial" w:cs="Arial"/>
          <w:sz w:val="24"/>
          <w:szCs w:val="24"/>
          <w:lang w:val="en-US"/>
        </w:rPr>
        <w:t>Dorringter</w:t>
      </w:r>
      <w:proofErr w:type="spellEnd"/>
      <w:r w:rsidRPr="00667651">
        <w:rPr>
          <w:rFonts w:ascii="Arial" w:hAnsi="Arial" w:cs="Arial"/>
          <w:sz w:val="24"/>
          <w:szCs w:val="24"/>
          <w:lang w:val="en-US"/>
        </w:rPr>
        <w:t>, S. (2018). "Reputation Management in the Hotel Industry: Strategies and Challenges." Journal of Hotel and Business Management, 15(1), 45-58.</w:t>
      </w:r>
    </w:p>
    <w:p w14:paraId="1B6B29E5" w14:textId="77777777"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proofErr w:type="spellStart"/>
      <w:r w:rsidRPr="00667651">
        <w:rPr>
          <w:rFonts w:ascii="Arial" w:hAnsi="Arial" w:cs="Arial"/>
          <w:sz w:val="24"/>
          <w:szCs w:val="24"/>
          <w:lang w:val="en-US"/>
        </w:rPr>
        <w:t>Duport</w:t>
      </w:r>
      <w:proofErr w:type="spellEnd"/>
      <w:r w:rsidRPr="00667651">
        <w:rPr>
          <w:rFonts w:ascii="Arial" w:hAnsi="Arial" w:cs="Arial"/>
          <w:sz w:val="24"/>
          <w:szCs w:val="24"/>
          <w:lang w:val="en-US"/>
        </w:rPr>
        <w:t>, K., Rogers L.</w:t>
      </w:r>
      <w:proofErr w:type="gramStart"/>
      <w:r w:rsidRPr="00667651">
        <w:rPr>
          <w:rFonts w:ascii="Arial" w:hAnsi="Arial" w:cs="Arial"/>
          <w:sz w:val="24"/>
          <w:szCs w:val="24"/>
          <w:lang w:val="en-US"/>
        </w:rPr>
        <w:t>,  (</w:t>
      </w:r>
      <w:proofErr w:type="gramEnd"/>
      <w:r w:rsidRPr="00667651">
        <w:rPr>
          <w:rFonts w:ascii="Arial" w:hAnsi="Arial" w:cs="Arial"/>
          <w:sz w:val="24"/>
          <w:szCs w:val="24"/>
          <w:lang w:val="en-US"/>
        </w:rPr>
        <w:t>2019). "Consumer Preferences in the Hospitality Industry: A Comparative Study of Luxury and Budget Accommodations." Journal of Consumer Behavior, 32(1), 88-102.</w:t>
      </w:r>
    </w:p>
    <w:p w14:paraId="3B87372C" w14:textId="77777777"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r w:rsidRPr="00667651">
        <w:rPr>
          <w:rFonts w:ascii="Arial" w:hAnsi="Arial" w:cs="Arial"/>
          <w:sz w:val="24"/>
          <w:szCs w:val="24"/>
          <w:lang w:val="en-US"/>
        </w:rPr>
        <w:t>Hart, S. (2018). "Impacts of IoT Technology on Smart Hotels: A Cross-Industry Analysis." International Journal of Information Management, 40(4), 45-58.</w:t>
      </w:r>
    </w:p>
    <w:p w14:paraId="45C52CFE" w14:textId="5BC6DBB0"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r w:rsidRPr="00667651">
        <w:rPr>
          <w:rFonts w:ascii="Arial" w:hAnsi="Arial" w:cs="Arial"/>
          <w:sz w:val="24"/>
          <w:szCs w:val="24"/>
          <w:lang w:val="en-US"/>
        </w:rPr>
        <w:t>Lawson, L. (2020). "Environmental Sustainability Initiatives in the Hospitality Sector: A Case Study of Leading Hotel Chains." Journal of Sustainable Development, 28(2), 220-235.</w:t>
      </w:r>
    </w:p>
    <w:p w14:paraId="6F90B7C2" w14:textId="77777777"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r w:rsidRPr="00667651">
        <w:rPr>
          <w:rFonts w:ascii="Arial" w:hAnsi="Arial" w:cs="Arial"/>
          <w:sz w:val="24"/>
          <w:szCs w:val="24"/>
          <w:lang w:val="en-US"/>
        </w:rPr>
        <w:t>Lim, P. (2018). "Trends in the Global Hotel Industry: A Market Analysis." Tourism and Hospitality Research, 22(5), 665-680.</w:t>
      </w:r>
    </w:p>
    <w:p w14:paraId="1DE68A29" w14:textId="77777777"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r w:rsidRPr="00667651">
        <w:rPr>
          <w:rFonts w:ascii="Arial" w:hAnsi="Arial" w:cs="Arial"/>
          <w:sz w:val="24"/>
          <w:szCs w:val="24"/>
          <w:lang w:val="en-US"/>
        </w:rPr>
        <w:t>Lombardy, L. (2019). "Innovations in Hotel Standards: A Comparative Study of Leading Global Chains." Journal of Hotel and Tourism Research, 36(2), 220-235.</w:t>
      </w:r>
    </w:p>
    <w:p w14:paraId="304F03F6" w14:textId="77777777"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r w:rsidRPr="00667651">
        <w:rPr>
          <w:rFonts w:ascii="Arial" w:hAnsi="Arial" w:cs="Arial"/>
          <w:sz w:val="24"/>
          <w:szCs w:val="24"/>
          <w:lang w:val="en-US"/>
        </w:rPr>
        <w:t>Mallory, R. (2017). "Trends in Brand Consistency in the Hospitality Industry: A Comparative Analysis of Global Hotel Brands." Journal of Brand Management, 31(4), 420-435.</w:t>
      </w:r>
    </w:p>
    <w:p w14:paraId="6257CFA1" w14:textId="77777777"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r w:rsidRPr="00667651">
        <w:rPr>
          <w:rFonts w:ascii="Arial" w:hAnsi="Arial" w:cs="Arial"/>
          <w:sz w:val="24"/>
          <w:szCs w:val="24"/>
          <w:lang w:val="en-US"/>
        </w:rPr>
        <w:t>Mason, R. (2017). "Brand Consistency and Its Impact on Customer Loyalty in the Hospitality Industry: A Cross-National Analysis." Tourism Management, 28(3), 560-573.</w:t>
      </w:r>
    </w:p>
    <w:p w14:paraId="5DC53678" w14:textId="77777777"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r w:rsidRPr="00667651">
        <w:rPr>
          <w:rFonts w:ascii="Arial" w:hAnsi="Arial" w:cs="Arial"/>
          <w:sz w:val="24"/>
          <w:szCs w:val="24"/>
          <w:lang w:val="en-US"/>
        </w:rPr>
        <w:t>Salinger, J. (2021). "Sustainability in the Hospitality Industry: A Review of Current Trends." Journal of Sustainable Tourism, 24(3), 342-359.</w:t>
      </w:r>
    </w:p>
    <w:p w14:paraId="71C77168" w14:textId="77777777"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r w:rsidRPr="00667651">
        <w:rPr>
          <w:rFonts w:ascii="Arial" w:hAnsi="Arial" w:cs="Arial"/>
          <w:sz w:val="24"/>
          <w:szCs w:val="24"/>
          <w:lang w:val="en-US"/>
        </w:rPr>
        <w:lastRenderedPageBreak/>
        <w:t>Thompson, M. (2019). "The Impact of Technological Advancements on the Hospitality Sector." International Journal of Hospitality Management, 36(2), 102-115.</w:t>
      </w:r>
    </w:p>
    <w:p w14:paraId="36F40B17" w14:textId="259747F1"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r w:rsidRPr="00667651">
        <w:rPr>
          <w:rFonts w:ascii="Arial" w:hAnsi="Arial" w:cs="Arial"/>
          <w:sz w:val="24"/>
          <w:szCs w:val="24"/>
          <w:lang w:val="en-US"/>
        </w:rPr>
        <w:t>Timber, A. (2017). "The Role of Artificial Intelligence in Enhancing Guest Experiences in Hotels: An Empirical Analysis." Journal of Artificial Intelligence in Hospitality, 18(3), 201-215.</w:t>
      </w:r>
    </w:p>
    <w:p w14:paraId="3A0C6204" w14:textId="1190DAFD"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r w:rsidRPr="00667651">
        <w:rPr>
          <w:rFonts w:ascii="Arial" w:hAnsi="Arial" w:cs="Arial"/>
          <w:sz w:val="24"/>
          <w:szCs w:val="24"/>
          <w:lang w:val="en-US"/>
        </w:rPr>
        <w:t>Turner, B. (2021). "Challenges and Opportunities in Hotel Reputation Management: A Case Study of Luxury Resorts." Journal of Hotel and Business Management, 22(1), 75-88.</w:t>
      </w:r>
    </w:p>
    <w:p w14:paraId="6DA23A5B" w14:textId="20D6CD6F" w:rsidR="008D32D1" w:rsidRPr="004E62CA" w:rsidRDefault="008D32D1" w:rsidP="004E62CA">
      <w:pPr>
        <w:rPr>
          <w:lang w:val="en-US"/>
        </w:rPr>
      </w:pPr>
    </w:p>
    <w:p w14:paraId="60B49F2A" w14:textId="3E0CB9E1" w:rsidR="00667651" w:rsidRPr="00667651" w:rsidRDefault="00667651" w:rsidP="00667651">
      <w:pPr>
        <w:pStyle w:val="ListParagraph"/>
        <w:numPr>
          <w:ilvl w:val="0"/>
          <w:numId w:val="1"/>
        </w:numPr>
        <w:spacing w:line="360" w:lineRule="auto"/>
        <w:jc w:val="both"/>
        <w:rPr>
          <w:rFonts w:ascii="Arial" w:hAnsi="Arial" w:cs="Arial"/>
          <w:sz w:val="24"/>
          <w:szCs w:val="24"/>
          <w:lang w:val="en-US"/>
        </w:rPr>
      </w:pPr>
      <w:r w:rsidRPr="00667651">
        <w:rPr>
          <w:rFonts w:ascii="Arial" w:hAnsi="Arial" w:cs="Arial"/>
          <w:sz w:val="24"/>
          <w:szCs w:val="24"/>
          <w:lang w:val="en-US"/>
        </w:rPr>
        <w:t xml:space="preserve">Xu, </w:t>
      </w:r>
      <w:proofErr w:type="gramStart"/>
      <w:r w:rsidRPr="00667651">
        <w:rPr>
          <w:rFonts w:ascii="Arial" w:hAnsi="Arial" w:cs="Arial"/>
          <w:sz w:val="24"/>
          <w:szCs w:val="24"/>
          <w:lang w:val="en-US"/>
        </w:rPr>
        <w:t>A. ,</w:t>
      </w:r>
      <w:proofErr w:type="gramEnd"/>
      <w:r w:rsidRPr="00667651">
        <w:rPr>
          <w:rFonts w:ascii="Arial" w:hAnsi="Arial" w:cs="Arial"/>
          <w:sz w:val="24"/>
          <w:szCs w:val="24"/>
          <w:lang w:val="en-US"/>
        </w:rPr>
        <w:t xml:space="preserve"> Li. W.,(2020). "Service Culture and Its Influence on Guest Satisfaction: A Case Study of Luxury Hotels." International Journal of Contemporary Hospitality Management, 29(4), 987-1003.</w:t>
      </w:r>
    </w:p>
    <w:sectPr w:rsidR="00667651" w:rsidRPr="00667651">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C5264" w14:textId="77777777" w:rsidR="00EC6292" w:rsidRDefault="00EC6292" w:rsidP="00667651">
      <w:pPr>
        <w:spacing w:before="0" w:after="0" w:line="240" w:lineRule="auto"/>
      </w:pPr>
      <w:r>
        <w:separator/>
      </w:r>
    </w:p>
  </w:endnote>
  <w:endnote w:type="continuationSeparator" w:id="0">
    <w:p w14:paraId="79FDEF60" w14:textId="77777777" w:rsidR="00EC6292" w:rsidRDefault="00EC6292" w:rsidP="00667651">
      <w:pPr>
        <w:spacing w:before="0" w:after="0" w:line="240" w:lineRule="auto"/>
      </w:pPr>
      <w:r>
        <w:continuationSeparator/>
      </w:r>
    </w:p>
  </w:endnote>
  <w:endnote w:type="continuationNotice" w:id="1">
    <w:p w14:paraId="17744FD8" w14:textId="77777777" w:rsidR="00EC6292" w:rsidRDefault="00EC6292">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DCD22" w14:textId="77777777" w:rsidR="00EC6292" w:rsidRDefault="00EC6292" w:rsidP="00667651">
      <w:pPr>
        <w:spacing w:before="0" w:after="0" w:line="240" w:lineRule="auto"/>
      </w:pPr>
      <w:r>
        <w:separator/>
      </w:r>
    </w:p>
  </w:footnote>
  <w:footnote w:type="continuationSeparator" w:id="0">
    <w:p w14:paraId="596F81CE" w14:textId="77777777" w:rsidR="00EC6292" w:rsidRDefault="00EC6292" w:rsidP="00667651">
      <w:pPr>
        <w:spacing w:before="0" w:after="0" w:line="240" w:lineRule="auto"/>
      </w:pPr>
      <w:r>
        <w:continuationSeparator/>
      </w:r>
    </w:p>
  </w:footnote>
  <w:footnote w:type="continuationNotice" w:id="1">
    <w:p w14:paraId="4061482F" w14:textId="77777777" w:rsidR="00EC6292" w:rsidRDefault="00EC6292">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1BDB0" w14:textId="77777777" w:rsidR="00667651" w:rsidRDefault="00667651">
    <w:pPr>
      <w:pStyle w:val="Header"/>
      <w:jc w:val="right"/>
      <w:rPr>
        <w:color w:val="4389D7" w:themeColor="text2" w:themeTint="99"/>
        <w:sz w:val="24"/>
        <w:szCs w:val="24"/>
      </w:rPr>
    </w:pPr>
    <w:r>
      <w:rPr>
        <w:noProof/>
        <w:color w:val="4389D7" w:themeColor="text2" w:themeTint="99"/>
        <w:sz w:val="24"/>
        <w:szCs w:val="24"/>
      </w:rPr>
      <mc:AlternateContent>
        <mc:Choice Requires="wpg">
          <w:drawing>
            <wp:anchor distT="0" distB="0" distL="114300" distR="114300" simplePos="0" relativeHeight="251658240" behindDoc="0" locked="0" layoutInCell="1" allowOverlap="1" wp14:anchorId="2636CE79" wp14:editId="1F9BC104">
              <wp:simplePos x="0" y="0"/>
              <wp:positionH relativeFrom="rightMargin">
                <wp:align>left</wp:align>
              </wp:positionH>
              <wp:positionV relativeFrom="topMargin">
                <wp:posOffset>284521</wp:posOffset>
              </wp:positionV>
              <wp:extent cx="731520" cy="740664"/>
              <wp:effectExtent l="0" t="0" r="0" b="2540"/>
              <wp:wrapNone/>
              <wp:docPr id="70" name="Group 70"/>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3FB8BD" w14:textId="77777777" w:rsidR="00667651" w:rsidRDefault="00667651">
                            <w:pPr>
                              <w:jc w:val="right"/>
                            </w:pPr>
                            <w:r>
                              <w:rPr>
                                <w:color w:val="4389D7" w:themeColor="text2" w:themeTint="99"/>
                                <w:sz w:val="24"/>
                                <w:szCs w:val="24"/>
                              </w:rPr>
                              <w:fldChar w:fldCharType="begin"/>
                            </w:r>
                            <w:r>
                              <w:rPr>
                                <w:color w:val="4389D7" w:themeColor="text2" w:themeTint="99"/>
                                <w:sz w:val="24"/>
                                <w:szCs w:val="24"/>
                              </w:rPr>
                              <w:instrText xml:space="preserve"> PAGE   \* MERGEFORMAT </w:instrText>
                            </w:r>
                            <w:r>
                              <w:rPr>
                                <w:color w:val="4389D7" w:themeColor="text2" w:themeTint="99"/>
                                <w:sz w:val="24"/>
                                <w:szCs w:val="24"/>
                              </w:rPr>
                              <w:fldChar w:fldCharType="separate"/>
                            </w:r>
                            <w:r>
                              <w:rPr>
                                <w:noProof/>
                                <w:color w:val="4389D7" w:themeColor="text2" w:themeTint="99"/>
                                <w:sz w:val="24"/>
                                <w:szCs w:val="24"/>
                              </w:rPr>
                              <w:t>2</w:t>
                            </w:r>
                            <w:r>
                              <w:rPr>
                                <w:color w:val="4389D7"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36CE79" id="Group 70" o:spid="_x0000_s1026" style="position:absolute;left:0;text-align:left;margin-left:0;margin-top:22.4pt;width:57.6pt;height:58.3pt;z-index:251658240;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">
              <v:shape id="Freeform 71" o:spid="_x0000_s1027"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4389d7 [1951]" stroked="f">
                <v:path arrowok="t" o:connecttype="custom" o:connectlocs="0,473242;0,473242;471071,0;475601,0;0,473242" o:connectangles="0,0,0,0,0"/>
              </v:shape>
              <v:shape id="Freeform 72" o:spid="_x0000_s1028"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4389d7 [1951]" stroked="f">
                <v:path arrowok="t" o:connecttype="custom" o:connectlocs="0,592679;0,592679;591104,0;595634,4507;0,592679" o:connectangles="0,0,0,0,0"/>
              </v:shape>
              <v:shape id="Freeform 73" o:spid="_x0000_s1029"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4389d7 [1951]" stroked="f">
                <v:path arrowok="t" o:connecttype="custom" o:connectlocs="0,582539;0,576905;580913,0;585443,0;0,582539" o:connectangles="0,0,0,0,0"/>
              </v:shape>
              <v:shape id="Freeform 74" o:spid="_x0000_s1030"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4389d7 [1951]" stroked="f">
                <v:path arrowok="t" o:connecttype="custom" o:connectlocs="0,520566;0,520566;517499,0;522029,5634;0,520566" o:connectangles="0,0,0,0,0"/>
              </v:shape>
              <v:shape id="Freeform 75" o:spid="_x0000_s1031"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4389d7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2"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253FB8BD" w14:textId="77777777" w:rsidR="00667651" w:rsidRDefault="00667651">
                      <w:pPr>
                        <w:jc w:val="right"/>
                      </w:pPr>
                      <w:r>
                        <w:rPr>
                          <w:color w:val="4389D7" w:themeColor="text2" w:themeTint="99"/>
                          <w:sz w:val="24"/>
                          <w:szCs w:val="24"/>
                        </w:rPr>
                        <w:fldChar w:fldCharType="begin"/>
                      </w:r>
                      <w:r>
                        <w:rPr>
                          <w:color w:val="4389D7" w:themeColor="text2" w:themeTint="99"/>
                          <w:sz w:val="24"/>
                          <w:szCs w:val="24"/>
                        </w:rPr>
                        <w:instrText xml:space="preserve"> PAGE   \* MERGEFORMAT </w:instrText>
                      </w:r>
                      <w:r>
                        <w:rPr>
                          <w:color w:val="4389D7" w:themeColor="text2" w:themeTint="99"/>
                          <w:sz w:val="24"/>
                          <w:szCs w:val="24"/>
                        </w:rPr>
                        <w:fldChar w:fldCharType="separate"/>
                      </w:r>
                      <w:r>
                        <w:rPr>
                          <w:noProof/>
                          <w:color w:val="4389D7" w:themeColor="text2" w:themeTint="99"/>
                          <w:sz w:val="24"/>
                          <w:szCs w:val="24"/>
                        </w:rPr>
                        <w:t>2</w:t>
                      </w:r>
                      <w:r>
                        <w:rPr>
                          <w:color w:val="4389D7" w:themeColor="text2" w:themeTint="99"/>
                          <w:sz w:val="24"/>
                          <w:szCs w:val="24"/>
                        </w:rPr>
                        <w:fldChar w:fldCharType="end"/>
                      </w:r>
                    </w:p>
                  </w:txbxContent>
                </v:textbox>
              </v:shape>
              <w10:wrap anchorx="margin" anchory="margin"/>
            </v:group>
          </w:pict>
        </mc:Fallback>
      </mc:AlternateContent>
    </w:r>
  </w:p>
  <w:p w14:paraId="49EFCADE" w14:textId="77777777" w:rsidR="00667651" w:rsidRDefault="006676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32182A"/>
    <w:multiLevelType w:val="hybridMultilevel"/>
    <w:tmpl w:val="837ED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560"/>
    <w:rsid w:val="000E5575"/>
    <w:rsid w:val="001D3B08"/>
    <w:rsid w:val="0024738F"/>
    <w:rsid w:val="002633DA"/>
    <w:rsid w:val="002653DB"/>
    <w:rsid w:val="00281E24"/>
    <w:rsid w:val="002A520F"/>
    <w:rsid w:val="002B4A27"/>
    <w:rsid w:val="002D0590"/>
    <w:rsid w:val="00344081"/>
    <w:rsid w:val="00387BFF"/>
    <w:rsid w:val="003C309B"/>
    <w:rsid w:val="004118FA"/>
    <w:rsid w:val="0042187B"/>
    <w:rsid w:val="00427C55"/>
    <w:rsid w:val="004619FF"/>
    <w:rsid w:val="004E1030"/>
    <w:rsid w:val="004E62CA"/>
    <w:rsid w:val="00575F1B"/>
    <w:rsid w:val="005A29BC"/>
    <w:rsid w:val="00606425"/>
    <w:rsid w:val="00667651"/>
    <w:rsid w:val="006D6A8F"/>
    <w:rsid w:val="00720E3C"/>
    <w:rsid w:val="007875E9"/>
    <w:rsid w:val="008D32D1"/>
    <w:rsid w:val="00964DBB"/>
    <w:rsid w:val="009B654B"/>
    <w:rsid w:val="009E41B2"/>
    <w:rsid w:val="00A14C60"/>
    <w:rsid w:val="00B07464"/>
    <w:rsid w:val="00BB1560"/>
    <w:rsid w:val="00BB7BB4"/>
    <w:rsid w:val="00BC0383"/>
    <w:rsid w:val="00BF49D6"/>
    <w:rsid w:val="00C22344"/>
    <w:rsid w:val="00CE56EE"/>
    <w:rsid w:val="00DD3855"/>
    <w:rsid w:val="00E3281C"/>
    <w:rsid w:val="00EB7F97"/>
    <w:rsid w:val="00EC6292"/>
    <w:rsid w:val="00F17039"/>
    <w:rsid w:val="00F50BE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B52D8E"/>
  <w15:chartTrackingRefBased/>
  <w15:docId w15:val="{CADBC308-A856-FA4D-8814-540CEFC30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651"/>
    <w:rPr>
      <w:sz w:val="20"/>
      <w:szCs w:val="20"/>
    </w:rPr>
  </w:style>
  <w:style w:type="paragraph" w:styleId="Heading1">
    <w:name w:val="heading 1"/>
    <w:basedOn w:val="Normal"/>
    <w:next w:val="Normal"/>
    <w:link w:val="Heading1Char"/>
    <w:uiPriority w:val="9"/>
    <w:qFormat/>
    <w:rsid w:val="00667651"/>
    <w:pPr>
      <w:pBdr>
        <w:top w:val="single" w:sz="24" w:space="0" w:color="0F6FC6" w:themeColor="accent1"/>
        <w:left w:val="single" w:sz="24" w:space="0" w:color="0F6FC6" w:themeColor="accent1"/>
        <w:bottom w:val="single" w:sz="24" w:space="0" w:color="0F6FC6" w:themeColor="accent1"/>
        <w:right w:val="single" w:sz="24" w:space="0" w:color="0F6FC6" w:themeColor="accent1"/>
      </w:pBdr>
      <w:shd w:val="clear" w:color="auto" w:fill="0F6FC6"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667651"/>
    <w:pPr>
      <w:pBdr>
        <w:top w:val="single" w:sz="24" w:space="0" w:color="C7E2FA" w:themeColor="accent1" w:themeTint="33"/>
        <w:left w:val="single" w:sz="24" w:space="0" w:color="C7E2FA" w:themeColor="accent1" w:themeTint="33"/>
        <w:bottom w:val="single" w:sz="24" w:space="0" w:color="C7E2FA" w:themeColor="accent1" w:themeTint="33"/>
        <w:right w:val="single" w:sz="24" w:space="0" w:color="C7E2FA" w:themeColor="accent1" w:themeTint="33"/>
      </w:pBdr>
      <w:shd w:val="clear" w:color="auto" w:fill="C7E2FA"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667651"/>
    <w:pPr>
      <w:pBdr>
        <w:top w:val="single" w:sz="6" w:space="2" w:color="0F6FC6" w:themeColor="accent1"/>
        <w:left w:val="single" w:sz="6" w:space="2" w:color="0F6FC6" w:themeColor="accent1"/>
      </w:pBdr>
      <w:spacing w:before="300" w:after="0"/>
      <w:outlineLvl w:val="2"/>
    </w:pPr>
    <w:rPr>
      <w:caps/>
      <w:color w:val="073662" w:themeColor="accent1" w:themeShade="7F"/>
      <w:spacing w:val="15"/>
      <w:sz w:val="22"/>
      <w:szCs w:val="22"/>
    </w:rPr>
  </w:style>
  <w:style w:type="paragraph" w:styleId="Heading4">
    <w:name w:val="heading 4"/>
    <w:basedOn w:val="Normal"/>
    <w:next w:val="Normal"/>
    <w:link w:val="Heading4Char"/>
    <w:uiPriority w:val="9"/>
    <w:semiHidden/>
    <w:unhideWhenUsed/>
    <w:qFormat/>
    <w:rsid w:val="00667651"/>
    <w:pPr>
      <w:pBdr>
        <w:top w:val="dotted" w:sz="6" w:space="2" w:color="0F6FC6" w:themeColor="accent1"/>
        <w:left w:val="dotted" w:sz="6" w:space="2" w:color="0F6FC6" w:themeColor="accent1"/>
      </w:pBdr>
      <w:spacing w:before="300" w:after="0"/>
      <w:outlineLvl w:val="3"/>
    </w:pPr>
    <w:rPr>
      <w:caps/>
      <w:color w:val="0B5294" w:themeColor="accent1" w:themeShade="BF"/>
      <w:spacing w:val="10"/>
      <w:sz w:val="22"/>
      <w:szCs w:val="22"/>
    </w:rPr>
  </w:style>
  <w:style w:type="paragraph" w:styleId="Heading5">
    <w:name w:val="heading 5"/>
    <w:basedOn w:val="Normal"/>
    <w:next w:val="Normal"/>
    <w:link w:val="Heading5Char"/>
    <w:uiPriority w:val="9"/>
    <w:semiHidden/>
    <w:unhideWhenUsed/>
    <w:qFormat/>
    <w:rsid w:val="00667651"/>
    <w:pPr>
      <w:pBdr>
        <w:bottom w:val="single" w:sz="6" w:space="1" w:color="0F6FC6" w:themeColor="accent1"/>
      </w:pBdr>
      <w:spacing w:before="300" w:after="0"/>
      <w:outlineLvl w:val="4"/>
    </w:pPr>
    <w:rPr>
      <w:caps/>
      <w:color w:val="0B5294" w:themeColor="accent1" w:themeShade="BF"/>
      <w:spacing w:val="10"/>
      <w:sz w:val="22"/>
      <w:szCs w:val="22"/>
    </w:rPr>
  </w:style>
  <w:style w:type="paragraph" w:styleId="Heading6">
    <w:name w:val="heading 6"/>
    <w:basedOn w:val="Normal"/>
    <w:next w:val="Normal"/>
    <w:link w:val="Heading6Char"/>
    <w:uiPriority w:val="9"/>
    <w:semiHidden/>
    <w:unhideWhenUsed/>
    <w:qFormat/>
    <w:rsid w:val="00667651"/>
    <w:pPr>
      <w:pBdr>
        <w:bottom w:val="dotted" w:sz="6" w:space="1" w:color="0F6FC6" w:themeColor="accent1"/>
      </w:pBdr>
      <w:spacing w:before="300" w:after="0"/>
      <w:outlineLvl w:val="5"/>
    </w:pPr>
    <w:rPr>
      <w:caps/>
      <w:color w:val="0B5294" w:themeColor="accent1" w:themeShade="BF"/>
      <w:spacing w:val="10"/>
      <w:sz w:val="22"/>
      <w:szCs w:val="22"/>
    </w:rPr>
  </w:style>
  <w:style w:type="paragraph" w:styleId="Heading7">
    <w:name w:val="heading 7"/>
    <w:basedOn w:val="Normal"/>
    <w:next w:val="Normal"/>
    <w:link w:val="Heading7Char"/>
    <w:uiPriority w:val="9"/>
    <w:semiHidden/>
    <w:unhideWhenUsed/>
    <w:qFormat/>
    <w:rsid w:val="00667651"/>
    <w:pPr>
      <w:spacing w:before="300" w:after="0"/>
      <w:outlineLvl w:val="6"/>
    </w:pPr>
    <w:rPr>
      <w:caps/>
      <w:color w:val="0B5294" w:themeColor="accent1" w:themeShade="BF"/>
      <w:spacing w:val="10"/>
      <w:sz w:val="22"/>
      <w:szCs w:val="22"/>
    </w:rPr>
  </w:style>
  <w:style w:type="paragraph" w:styleId="Heading8">
    <w:name w:val="heading 8"/>
    <w:basedOn w:val="Normal"/>
    <w:next w:val="Normal"/>
    <w:link w:val="Heading8Char"/>
    <w:uiPriority w:val="9"/>
    <w:semiHidden/>
    <w:unhideWhenUsed/>
    <w:qFormat/>
    <w:rsid w:val="00667651"/>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67651"/>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67651"/>
    <w:pPr>
      <w:spacing w:before="720"/>
    </w:pPr>
    <w:rPr>
      <w:caps/>
      <w:color w:val="0F6FC6" w:themeColor="accent1"/>
      <w:spacing w:val="10"/>
      <w:kern w:val="28"/>
      <w:sz w:val="52"/>
      <w:szCs w:val="52"/>
    </w:rPr>
  </w:style>
  <w:style w:type="character" w:customStyle="1" w:styleId="TitleChar">
    <w:name w:val="Title Char"/>
    <w:basedOn w:val="DefaultParagraphFont"/>
    <w:link w:val="Title"/>
    <w:uiPriority w:val="10"/>
    <w:rsid w:val="00667651"/>
    <w:rPr>
      <w:caps/>
      <w:color w:val="0F6FC6" w:themeColor="accent1"/>
      <w:spacing w:val="10"/>
      <w:kern w:val="28"/>
      <w:sz w:val="52"/>
      <w:szCs w:val="52"/>
    </w:rPr>
  </w:style>
  <w:style w:type="paragraph" w:styleId="Subtitle">
    <w:name w:val="Subtitle"/>
    <w:basedOn w:val="Normal"/>
    <w:next w:val="Normal"/>
    <w:link w:val="SubtitleChar"/>
    <w:uiPriority w:val="11"/>
    <w:qFormat/>
    <w:rsid w:val="00667651"/>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667651"/>
    <w:rPr>
      <w:caps/>
      <w:color w:val="595959" w:themeColor="text1" w:themeTint="A6"/>
      <w:spacing w:val="10"/>
      <w:sz w:val="24"/>
      <w:szCs w:val="24"/>
    </w:rPr>
  </w:style>
  <w:style w:type="character" w:customStyle="1" w:styleId="Heading1Char">
    <w:name w:val="Heading 1 Char"/>
    <w:basedOn w:val="DefaultParagraphFont"/>
    <w:link w:val="Heading1"/>
    <w:uiPriority w:val="9"/>
    <w:rsid w:val="00667651"/>
    <w:rPr>
      <w:b/>
      <w:bCs/>
      <w:caps/>
      <w:color w:val="FFFFFF" w:themeColor="background1"/>
      <w:spacing w:val="15"/>
      <w:shd w:val="clear" w:color="auto" w:fill="0F6FC6" w:themeFill="accent1"/>
    </w:rPr>
  </w:style>
  <w:style w:type="character" w:customStyle="1" w:styleId="Heading2Char">
    <w:name w:val="Heading 2 Char"/>
    <w:basedOn w:val="DefaultParagraphFont"/>
    <w:link w:val="Heading2"/>
    <w:uiPriority w:val="9"/>
    <w:semiHidden/>
    <w:rsid w:val="00667651"/>
    <w:rPr>
      <w:caps/>
      <w:spacing w:val="15"/>
      <w:shd w:val="clear" w:color="auto" w:fill="C7E2FA" w:themeFill="accent1" w:themeFillTint="33"/>
    </w:rPr>
  </w:style>
  <w:style w:type="character" w:customStyle="1" w:styleId="Heading3Char">
    <w:name w:val="Heading 3 Char"/>
    <w:basedOn w:val="DefaultParagraphFont"/>
    <w:link w:val="Heading3"/>
    <w:uiPriority w:val="9"/>
    <w:semiHidden/>
    <w:rsid w:val="00667651"/>
    <w:rPr>
      <w:caps/>
      <w:color w:val="073662" w:themeColor="accent1" w:themeShade="7F"/>
      <w:spacing w:val="15"/>
    </w:rPr>
  </w:style>
  <w:style w:type="character" w:customStyle="1" w:styleId="Heading4Char">
    <w:name w:val="Heading 4 Char"/>
    <w:basedOn w:val="DefaultParagraphFont"/>
    <w:link w:val="Heading4"/>
    <w:uiPriority w:val="9"/>
    <w:semiHidden/>
    <w:rsid w:val="00667651"/>
    <w:rPr>
      <w:caps/>
      <w:color w:val="0B5294" w:themeColor="accent1" w:themeShade="BF"/>
      <w:spacing w:val="10"/>
    </w:rPr>
  </w:style>
  <w:style w:type="character" w:customStyle="1" w:styleId="Heading5Char">
    <w:name w:val="Heading 5 Char"/>
    <w:basedOn w:val="DefaultParagraphFont"/>
    <w:link w:val="Heading5"/>
    <w:uiPriority w:val="9"/>
    <w:semiHidden/>
    <w:rsid w:val="00667651"/>
    <w:rPr>
      <w:caps/>
      <w:color w:val="0B5294" w:themeColor="accent1" w:themeShade="BF"/>
      <w:spacing w:val="10"/>
    </w:rPr>
  </w:style>
  <w:style w:type="character" w:customStyle="1" w:styleId="Heading6Char">
    <w:name w:val="Heading 6 Char"/>
    <w:basedOn w:val="DefaultParagraphFont"/>
    <w:link w:val="Heading6"/>
    <w:uiPriority w:val="9"/>
    <w:semiHidden/>
    <w:rsid w:val="00667651"/>
    <w:rPr>
      <w:caps/>
      <w:color w:val="0B5294" w:themeColor="accent1" w:themeShade="BF"/>
      <w:spacing w:val="10"/>
    </w:rPr>
  </w:style>
  <w:style w:type="character" w:customStyle="1" w:styleId="Heading7Char">
    <w:name w:val="Heading 7 Char"/>
    <w:basedOn w:val="DefaultParagraphFont"/>
    <w:link w:val="Heading7"/>
    <w:uiPriority w:val="9"/>
    <w:semiHidden/>
    <w:rsid w:val="00667651"/>
    <w:rPr>
      <w:caps/>
      <w:color w:val="0B5294" w:themeColor="accent1" w:themeShade="BF"/>
      <w:spacing w:val="10"/>
    </w:rPr>
  </w:style>
  <w:style w:type="character" w:customStyle="1" w:styleId="Heading8Char">
    <w:name w:val="Heading 8 Char"/>
    <w:basedOn w:val="DefaultParagraphFont"/>
    <w:link w:val="Heading8"/>
    <w:uiPriority w:val="9"/>
    <w:semiHidden/>
    <w:rsid w:val="00667651"/>
    <w:rPr>
      <w:caps/>
      <w:spacing w:val="10"/>
      <w:sz w:val="18"/>
      <w:szCs w:val="18"/>
    </w:rPr>
  </w:style>
  <w:style w:type="character" w:customStyle="1" w:styleId="Heading9Char">
    <w:name w:val="Heading 9 Char"/>
    <w:basedOn w:val="DefaultParagraphFont"/>
    <w:link w:val="Heading9"/>
    <w:uiPriority w:val="9"/>
    <w:semiHidden/>
    <w:rsid w:val="00667651"/>
    <w:rPr>
      <w:i/>
      <w:caps/>
      <w:spacing w:val="10"/>
      <w:sz w:val="18"/>
      <w:szCs w:val="18"/>
    </w:rPr>
  </w:style>
  <w:style w:type="paragraph" w:styleId="Caption">
    <w:name w:val="caption"/>
    <w:basedOn w:val="Normal"/>
    <w:next w:val="Normal"/>
    <w:uiPriority w:val="35"/>
    <w:semiHidden/>
    <w:unhideWhenUsed/>
    <w:qFormat/>
    <w:rsid w:val="00667651"/>
    <w:rPr>
      <w:b/>
      <w:bCs/>
      <w:color w:val="0B5294" w:themeColor="accent1" w:themeShade="BF"/>
      <w:sz w:val="16"/>
      <w:szCs w:val="16"/>
    </w:rPr>
  </w:style>
  <w:style w:type="character" w:styleId="Strong">
    <w:name w:val="Strong"/>
    <w:uiPriority w:val="22"/>
    <w:qFormat/>
    <w:rsid w:val="00667651"/>
    <w:rPr>
      <w:b/>
      <w:bCs/>
    </w:rPr>
  </w:style>
  <w:style w:type="character" w:styleId="Emphasis">
    <w:name w:val="Emphasis"/>
    <w:uiPriority w:val="20"/>
    <w:qFormat/>
    <w:rsid w:val="00667651"/>
    <w:rPr>
      <w:caps/>
      <w:color w:val="073662" w:themeColor="accent1" w:themeShade="7F"/>
      <w:spacing w:val="5"/>
    </w:rPr>
  </w:style>
  <w:style w:type="paragraph" w:styleId="NoSpacing">
    <w:name w:val="No Spacing"/>
    <w:basedOn w:val="Normal"/>
    <w:link w:val="NoSpacingChar"/>
    <w:uiPriority w:val="1"/>
    <w:qFormat/>
    <w:rsid w:val="00667651"/>
    <w:pPr>
      <w:spacing w:before="0" w:after="0" w:line="240" w:lineRule="auto"/>
    </w:pPr>
  </w:style>
  <w:style w:type="character" w:customStyle="1" w:styleId="NoSpacingChar">
    <w:name w:val="No Spacing Char"/>
    <w:basedOn w:val="DefaultParagraphFont"/>
    <w:link w:val="NoSpacing"/>
    <w:uiPriority w:val="1"/>
    <w:rsid w:val="00667651"/>
    <w:rPr>
      <w:sz w:val="20"/>
      <w:szCs w:val="20"/>
    </w:rPr>
  </w:style>
  <w:style w:type="paragraph" w:styleId="ListParagraph">
    <w:name w:val="List Paragraph"/>
    <w:basedOn w:val="Normal"/>
    <w:uiPriority w:val="34"/>
    <w:qFormat/>
    <w:rsid w:val="00667651"/>
    <w:pPr>
      <w:ind w:left="720"/>
      <w:contextualSpacing/>
    </w:pPr>
  </w:style>
  <w:style w:type="paragraph" w:styleId="Quote">
    <w:name w:val="Quote"/>
    <w:basedOn w:val="Normal"/>
    <w:next w:val="Normal"/>
    <w:link w:val="QuoteChar"/>
    <w:uiPriority w:val="29"/>
    <w:qFormat/>
    <w:rsid w:val="00667651"/>
    <w:rPr>
      <w:i/>
      <w:iCs/>
    </w:rPr>
  </w:style>
  <w:style w:type="character" w:customStyle="1" w:styleId="QuoteChar">
    <w:name w:val="Quote Char"/>
    <w:basedOn w:val="DefaultParagraphFont"/>
    <w:link w:val="Quote"/>
    <w:uiPriority w:val="29"/>
    <w:rsid w:val="00667651"/>
    <w:rPr>
      <w:i/>
      <w:iCs/>
      <w:sz w:val="20"/>
      <w:szCs w:val="20"/>
    </w:rPr>
  </w:style>
  <w:style w:type="paragraph" w:styleId="IntenseQuote">
    <w:name w:val="Intense Quote"/>
    <w:basedOn w:val="Normal"/>
    <w:next w:val="Normal"/>
    <w:link w:val="IntenseQuoteChar"/>
    <w:uiPriority w:val="30"/>
    <w:qFormat/>
    <w:rsid w:val="00667651"/>
    <w:pPr>
      <w:pBdr>
        <w:top w:val="single" w:sz="4" w:space="10" w:color="0F6FC6" w:themeColor="accent1"/>
        <w:left w:val="single" w:sz="4" w:space="10" w:color="0F6FC6" w:themeColor="accent1"/>
      </w:pBdr>
      <w:spacing w:after="0"/>
      <w:ind w:left="1296" w:right="1152"/>
      <w:jc w:val="both"/>
    </w:pPr>
    <w:rPr>
      <w:i/>
      <w:iCs/>
      <w:color w:val="0F6FC6" w:themeColor="accent1"/>
    </w:rPr>
  </w:style>
  <w:style w:type="character" w:customStyle="1" w:styleId="IntenseQuoteChar">
    <w:name w:val="Intense Quote Char"/>
    <w:basedOn w:val="DefaultParagraphFont"/>
    <w:link w:val="IntenseQuote"/>
    <w:uiPriority w:val="30"/>
    <w:rsid w:val="00667651"/>
    <w:rPr>
      <w:i/>
      <w:iCs/>
      <w:color w:val="0F6FC6" w:themeColor="accent1"/>
      <w:sz w:val="20"/>
      <w:szCs w:val="20"/>
    </w:rPr>
  </w:style>
  <w:style w:type="character" w:styleId="SubtleEmphasis">
    <w:name w:val="Subtle Emphasis"/>
    <w:uiPriority w:val="19"/>
    <w:qFormat/>
    <w:rsid w:val="00667651"/>
    <w:rPr>
      <w:i/>
      <w:iCs/>
      <w:color w:val="073662" w:themeColor="accent1" w:themeShade="7F"/>
    </w:rPr>
  </w:style>
  <w:style w:type="character" w:styleId="IntenseEmphasis">
    <w:name w:val="Intense Emphasis"/>
    <w:uiPriority w:val="21"/>
    <w:qFormat/>
    <w:rsid w:val="00667651"/>
    <w:rPr>
      <w:b/>
      <w:bCs/>
      <w:caps/>
      <w:color w:val="073662" w:themeColor="accent1" w:themeShade="7F"/>
      <w:spacing w:val="10"/>
    </w:rPr>
  </w:style>
  <w:style w:type="character" w:styleId="SubtleReference">
    <w:name w:val="Subtle Reference"/>
    <w:uiPriority w:val="31"/>
    <w:qFormat/>
    <w:rsid w:val="00667651"/>
    <w:rPr>
      <w:b/>
      <w:bCs/>
      <w:color w:val="0F6FC6" w:themeColor="accent1"/>
    </w:rPr>
  </w:style>
  <w:style w:type="character" w:styleId="IntenseReference">
    <w:name w:val="Intense Reference"/>
    <w:uiPriority w:val="32"/>
    <w:qFormat/>
    <w:rsid w:val="00667651"/>
    <w:rPr>
      <w:b/>
      <w:bCs/>
      <w:i/>
      <w:iCs/>
      <w:caps/>
      <w:color w:val="0F6FC6" w:themeColor="accent1"/>
    </w:rPr>
  </w:style>
  <w:style w:type="character" w:styleId="BookTitle">
    <w:name w:val="Book Title"/>
    <w:uiPriority w:val="33"/>
    <w:qFormat/>
    <w:rsid w:val="00667651"/>
    <w:rPr>
      <w:b/>
      <w:bCs/>
      <w:i/>
      <w:iCs/>
      <w:spacing w:val="9"/>
    </w:rPr>
  </w:style>
  <w:style w:type="paragraph" w:styleId="TOCHeading">
    <w:name w:val="TOC Heading"/>
    <w:basedOn w:val="Heading1"/>
    <w:next w:val="Normal"/>
    <w:uiPriority w:val="39"/>
    <w:unhideWhenUsed/>
    <w:qFormat/>
    <w:rsid w:val="00667651"/>
    <w:pPr>
      <w:outlineLvl w:val="9"/>
    </w:pPr>
  </w:style>
  <w:style w:type="paragraph" w:styleId="TOC1">
    <w:name w:val="toc 1"/>
    <w:basedOn w:val="Normal"/>
    <w:next w:val="Normal"/>
    <w:autoRedefine/>
    <w:uiPriority w:val="39"/>
    <w:unhideWhenUsed/>
    <w:rsid w:val="00667651"/>
    <w:pPr>
      <w:spacing w:before="120" w:after="0"/>
    </w:pPr>
    <w:rPr>
      <w:rFonts w:cstheme="minorHAnsi"/>
      <w:b/>
      <w:bCs/>
      <w:i/>
      <w:iCs/>
      <w:sz w:val="24"/>
      <w:szCs w:val="24"/>
    </w:rPr>
  </w:style>
  <w:style w:type="character" w:styleId="Hyperlink">
    <w:name w:val="Hyperlink"/>
    <w:basedOn w:val="DefaultParagraphFont"/>
    <w:uiPriority w:val="99"/>
    <w:unhideWhenUsed/>
    <w:rsid w:val="00667651"/>
    <w:rPr>
      <w:color w:val="F49100" w:themeColor="hyperlink"/>
      <w:u w:val="single"/>
    </w:rPr>
  </w:style>
  <w:style w:type="paragraph" w:styleId="TOC2">
    <w:name w:val="toc 2"/>
    <w:basedOn w:val="Normal"/>
    <w:next w:val="Normal"/>
    <w:autoRedefine/>
    <w:uiPriority w:val="39"/>
    <w:semiHidden/>
    <w:unhideWhenUsed/>
    <w:rsid w:val="00667651"/>
    <w:pPr>
      <w:spacing w:before="120" w:after="0"/>
      <w:ind w:left="200"/>
    </w:pPr>
    <w:rPr>
      <w:rFonts w:cstheme="minorHAnsi"/>
      <w:b/>
      <w:bCs/>
      <w:sz w:val="22"/>
      <w:szCs w:val="22"/>
    </w:rPr>
  </w:style>
  <w:style w:type="paragraph" w:styleId="TOC3">
    <w:name w:val="toc 3"/>
    <w:basedOn w:val="Normal"/>
    <w:next w:val="Normal"/>
    <w:autoRedefine/>
    <w:uiPriority w:val="39"/>
    <w:semiHidden/>
    <w:unhideWhenUsed/>
    <w:rsid w:val="00667651"/>
    <w:pPr>
      <w:spacing w:before="0" w:after="0"/>
      <w:ind w:left="400"/>
    </w:pPr>
    <w:rPr>
      <w:rFonts w:cstheme="minorHAnsi"/>
    </w:rPr>
  </w:style>
  <w:style w:type="paragraph" w:styleId="TOC4">
    <w:name w:val="toc 4"/>
    <w:basedOn w:val="Normal"/>
    <w:next w:val="Normal"/>
    <w:autoRedefine/>
    <w:uiPriority w:val="39"/>
    <w:semiHidden/>
    <w:unhideWhenUsed/>
    <w:rsid w:val="00667651"/>
    <w:pPr>
      <w:spacing w:before="0" w:after="0"/>
      <w:ind w:left="600"/>
    </w:pPr>
    <w:rPr>
      <w:rFonts w:cstheme="minorHAnsi"/>
    </w:rPr>
  </w:style>
  <w:style w:type="paragraph" w:styleId="TOC5">
    <w:name w:val="toc 5"/>
    <w:basedOn w:val="Normal"/>
    <w:next w:val="Normal"/>
    <w:autoRedefine/>
    <w:uiPriority w:val="39"/>
    <w:semiHidden/>
    <w:unhideWhenUsed/>
    <w:rsid w:val="00667651"/>
    <w:pPr>
      <w:spacing w:before="0" w:after="0"/>
      <w:ind w:left="800"/>
    </w:pPr>
    <w:rPr>
      <w:rFonts w:cstheme="minorHAnsi"/>
    </w:rPr>
  </w:style>
  <w:style w:type="paragraph" w:styleId="TOC6">
    <w:name w:val="toc 6"/>
    <w:basedOn w:val="Normal"/>
    <w:next w:val="Normal"/>
    <w:autoRedefine/>
    <w:uiPriority w:val="39"/>
    <w:semiHidden/>
    <w:unhideWhenUsed/>
    <w:rsid w:val="00667651"/>
    <w:pPr>
      <w:spacing w:before="0" w:after="0"/>
      <w:ind w:left="1000"/>
    </w:pPr>
    <w:rPr>
      <w:rFonts w:cstheme="minorHAnsi"/>
    </w:rPr>
  </w:style>
  <w:style w:type="paragraph" w:styleId="TOC7">
    <w:name w:val="toc 7"/>
    <w:basedOn w:val="Normal"/>
    <w:next w:val="Normal"/>
    <w:autoRedefine/>
    <w:uiPriority w:val="39"/>
    <w:semiHidden/>
    <w:unhideWhenUsed/>
    <w:rsid w:val="00667651"/>
    <w:pPr>
      <w:spacing w:before="0" w:after="0"/>
      <w:ind w:left="1200"/>
    </w:pPr>
    <w:rPr>
      <w:rFonts w:cstheme="minorHAnsi"/>
    </w:rPr>
  </w:style>
  <w:style w:type="paragraph" w:styleId="TOC8">
    <w:name w:val="toc 8"/>
    <w:basedOn w:val="Normal"/>
    <w:next w:val="Normal"/>
    <w:autoRedefine/>
    <w:uiPriority w:val="39"/>
    <w:semiHidden/>
    <w:unhideWhenUsed/>
    <w:rsid w:val="00667651"/>
    <w:pPr>
      <w:spacing w:before="0" w:after="0"/>
      <w:ind w:left="1400"/>
    </w:pPr>
    <w:rPr>
      <w:rFonts w:cstheme="minorHAnsi"/>
    </w:rPr>
  </w:style>
  <w:style w:type="paragraph" w:styleId="TOC9">
    <w:name w:val="toc 9"/>
    <w:basedOn w:val="Normal"/>
    <w:next w:val="Normal"/>
    <w:autoRedefine/>
    <w:uiPriority w:val="39"/>
    <w:semiHidden/>
    <w:unhideWhenUsed/>
    <w:rsid w:val="00667651"/>
    <w:pPr>
      <w:spacing w:before="0" w:after="0"/>
      <w:ind w:left="1600"/>
    </w:pPr>
    <w:rPr>
      <w:rFonts w:cstheme="minorHAnsi"/>
    </w:rPr>
  </w:style>
  <w:style w:type="paragraph" w:styleId="Header">
    <w:name w:val="header"/>
    <w:basedOn w:val="Normal"/>
    <w:link w:val="HeaderChar"/>
    <w:uiPriority w:val="99"/>
    <w:unhideWhenUsed/>
    <w:rsid w:val="0066765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67651"/>
    <w:rPr>
      <w:sz w:val="20"/>
      <w:szCs w:val="20"/>
    </w:rPr>
  </w:style>
  <w:style w:type="paragraph" w:styleId="Footer">
    <w:name w:val="footer"/>
    <w:basedOn w:val="Normal"/>
    <w:link w:val="FooterChar"/>
    <w:uiPriority w:val="99"/>
    <w:unhideWhenUsed/>
    <w:rsid w:val="0066765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67651"/>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065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9C984B-9C0B-034A-9181-3B6D0F4AC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1957</Words>
  <Characters>12007</Characters>
  <Application>Microsoft Office Word</Application>
  <DocSecurity>0</DocSecurity>
  <Lines>261</Lines>
  <Paragraphs>55</Paragraphs>
  <ScaleCrop>false</ScaleCrop>
  <Company/>
  <LinksUpToDate>false</LinksUpToDate>
  <CharactersWithSpaces>13958</CharactersWithSpaces>
  <SharedDoc>false</SharedDoc>
  <HLinks>
    <vt:vector size="48" baseType="variant">
      <vt:variant>
        <vt:i4>1310779</vt:i4>
      </vt:variant>
      <vt:variant>
        <vt:i4>44</vt:i4>
      </vt:variant>
      <vt:variant>
        <vt:i4>0</vt:i4>
      </vt:variant>
      <vt:variant>
        <vt:i4>5</vt:i4>
      </vt:variant>
      <vt:variant>
        <vt:lpwstr/>
      </vt:variant>
      <vt:variant>
        <vt:lpwstr>_Toc149744743</vt:lpwstr>
      </vt:variant>
      <vt:variant>
        <vt:i4>1310779</vt:i4>
      </vt:variant>
      <vt:variant>
        <vt:i4>38</vt:i4>
      </vt:variant>
      <vt:variant>
        <vt:i4>0</vt:i4>
      </vt:variant>
      <vt:variant>
        <vt:i4>5</vt:i4>
      </vt:variant>
      <vt:variant>
        <vt:lpwstr/>
      </vt:variant>
      <vt:variant>
        <vt:lpwstr>_Toc149744742</vt:lpwstr>
      </vt:variant>
      <vt:variant>
        <vt:i4>1310779</vt:i4>
      </vt:variant>
      <vt:variant>
        <vt:i4>32</vt:i4>
      </vt:variant>
      <vt:variant>
        <vt:i4>0</vt:i4>
      </vt:variant>
      <vt:variant>
        <vt:i4>5</vt:i4>
      </vt:variant>
      <vt:variant>
        <vt:lpwstr/>
      </vt:variant>
      <vt:variant>
        <vt:lpwstr>_Toc149744741</vt:lpwstr>
      </vt:variant>
      <vt:variant>
        <vt:i4>1310779</vt:i4>
      </vt:variant>
      <vt:variant>
        <vt:i4>26</vt:i4>
      </vt:variant>
      <vt:variant>
        <vt:i4>0</vt:i4>
      </vt:variant>
      <vt:variant>
        <vt:i4>5</vt:i4>
      </vt:variant>
      <vt:variant>
        <vt:lpwstr/>
      </vt:variant>
      <vt:variant>
        <vt:lpwstr>_Toc149744740</vt:lpwstr>
      </vt:variant>
      <vt:variant>
        <vt:i4>1245243</vt:i4>
      </vt:variant>
      <vt:variant>
        <vt:i4>20</vt:i4>
      </vt:variant>
      <vt:variant>
        <vt:i4>0</vt:i4>
      </vt:variant>
      <vt:variant>
        <vt:i4>5</vt:i4>
      </vt:variant>
      <vt:variant>
        <vt:lpwstr/>
      </vt:variant>
      <vt:variant>
        <vt:lpwstr>_Toc149744739</vt:lpwstr>
      </vt:variant>
      <vt:variant>
        <vt:i4>1245243</vt:i4>
      </vt:variant>
      <vt:variant>
        <vt:i4>14</vt:i4>
      </vt:variant>
      <vt:variant>
        <vt:i4>0</vt:i4>
      </vt:variant>
      <vt:variant>
        <vt:i4>5</vt:i4>
      </vt:variant>
      <vt:variant>
        <vt:lpwstr/>
      </vt:variant>
      <vt:variant>
        <vt:lpwstr>_Toc149744738</vt:lpwstr>
      </vt:variant>
      <vt:variant>
        <vt:i4>1245243</vt:i4>
      </vt:variant>
      <vt:variant>
        <vt:i4>8</vt:i4>
      </vt:variant>
      <vt:variant>
        <vt:i4>0</vt:i4>
      </vt:variant>
      <vt:variant>
        <vt:i4>5</vt:i4>
      </vt:variant>
      <vt:variant>
        <vt:lpwstr/>
      </vt:variant>
      <vt:variant>
        <vt:lpwstr>_Toc149744737</vt:lpwstr>
      </vt:variant>
      <vt:variant>
        <vt:i4>1245243</vt:i4>
      </vt:variant>
      <vt:variant>
        <vt:i4>2</vt:i4>
      </vt:variant>
      <vt:variant>
        <vt:i4>0</vt:i4>
      </vt:variant>
      <vt:variant>
        <vt:i4>5</vt:i4>
      </vt:variant>
      <vt:variant>
        <vt:lpwstr/>
      </vt:variant>
      <vt:variant>
        <vt:lpwstr>_Toc149744736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Catalin Viorel Ciobanu</cp:lastModifiedBy>
  <cp:revision>6</cp:revision>
  <dcterms:created xsi:type="dcterms:W3CDTF">2023-11-02T14:54:00Z</dcterms:created>
  <dcterms:modified xsi:type="dcterms:W3CDTF">2023-11-02T14:59:00Z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d344fa44fd0f1331500a9acd3d139cdc80cea449ea4aa7186ccf9ab5a1f15fb2</vt:lpwstr>
  </property>
</Properties>
</file>