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B6976" w14:textId="692F14C5" w:rsidR="2404FC8F" w:rsidRDefault="2404FC8F" w:rsidP="75284990">
      <w:pPr>
        <w:jc w:val="center"/>
        <w:rPr>
          <w:b/>
          <w:bCs/>
        </w:rPr>
      </w:pPr>
      <w:r w:rsidRPr="75284990">
        <w:rPr>
          <w:b/>
          <w:bCs/>
        </w:rPr>
        <w:t>Task 3 Response Templat</w:t>
      </w:r>
      <w:r w:rsidR="5662806C" w:rsidRPr="75284990">
        <w:rPr>
          <w:b/>
          <w:bCs/>
        </w:rPr>
        <w:t>e</w:t>
      </w:r>
    </w:p>
    <w:p w14:paraId="16D97D72" w14:textId="4F12BF1C" w:rsidR="5662806C" w:rsidRPr="00286089" w:rsidRDefault="5662806C" w:rsidP="75284990">
      <w:pPr>
        <w:rPr>
          <w:rFonts w:ascii="Arial" w:hAnsi="Arial" w:cs="Arial"/>
          <w:b/>
          <w:bCs/>
          <w:sz w:val="22"/>
          <w:szCs w:val="22"/>
        </w:rPr>
      </w:pPr>
      <w:r w:rsidRPr="00286089">
        <w:rPr>
          <w:rFonts w:ascii="Arial" w:hAnsi="Arial" w:cs="Arial"/>
          <w:b/>
          <w:bCs/>
          <w:sz w:val="22"/>
          <w:szCs w:val="22"/>
        </w:rPr>
        <w:t>Student Name:</w:t>
      </w:r>
      <w:r w:rsidR="00286089" w:rsidRPr="00286089">
        <w:rPr>
          <w:rFonts w:ascii="Arial" w:hAnsi="Arial" w:cs="Arial"/>
          <w:b/>
          <w:bCs/>
          <w:sz w:val="22"/>
          <w:szCs w:val="22"/>
        </w:rPr>
        <w:t xml:space="preserve"> </w:t>
      </w:r>
      <w:r w:rsidR="00286089" w:rsidRPr="00286089">
        <w:rPr>
          <w:rFonts w:ascii="Arial" w:hAnsi="Arial" w:cs="Arial"/>
          <w:b/>
          <w:bCs/>
          <w:sz w:val="22"/>
          <w:szCs w:val="22"/>
          <w:u w:val="single"/>
        </w:rPr>
        <w:t>Ousama Shoaib</w:t>
      </w:r>
    </w:p>
    <w:p w14:paraId="744201DE" w14:textId="0CCE6429" w:rsidR="5662806C" w:rsidRPr="00286089" w:rsidRDefault="5662806C" w:rsidP="75284990">
      <w:pPr>
        <w:rPr>
          <w:rFonts w:ascii="Arial" w:hAnsi="Arial" w:cs="Arial"/>
          <w:b/>
          <w:bCs/>
          <w:sz w:val="22"/>
          <w:szCs w:val="22"/>
          <w:u w:val="single"/>
        </w:rPr>
      </w:pPr>
      <w:r w:rsidRPr="00286089">
        <w:rPr>
          <w:rFonts w:ascii="Arial" w:hAnsi="Arial" w:cs="Arial"/>
          <w:b/>
          <w:bCs/>
          <w:sz w:val="22"/>
          <w:szCs w:val="22"/>
        </w:rPr>
        <w:t>Student Number:</w:t>
      </w:r>
      <w:r w:rsidR="00286089" w:rsidRPr="00286089">
        <w:rPr>
          <w:rFonts w:ascii="Arial" w:hAnsi="Arial" w:cs="Arial"/>
          <w:b/>
          <w:bCs/>
          <w:sz w:val="22"/>
          <w:szCs w:val="22"/>
        </w:rPr>
        <w:t xml:space="preserve"> </w:t>
      </w:r>
      <w:r w:rsidR="00286089" w:rsidRPr="00286089">
        <w:rPr>
          <w:rFonts w:ascii="Arial" w:hAnsi="Arial" w:cs="Arial"/>
          <w:b/>
          <w:bCs/>
          <w:sz w:val="22"/>
          <w:szCs w:val="22"/>
          <w:u w:val="single"/>
        </w:rPr>
        <w:t>2431279</w:t>
      </w:r>
    </w:p>
    <w:p w14:paraId="17D1D9CA" w14:textId="5BF2A769" w:rsidR="5662806C" w:rsidRPr="00286089" w:rsidRDefault="5662806C" w:rsidP="75284990">
      <w:pPr>
        <w:rPr>
          <w:rFonts w:ascii="Arial" w:hAnsi="Arial" w:cs="Arial"/>
          <w:b/>
          <w:bCs/>
          <w:sz w:val="22"/>
          <w:szCs w:val="22"/>
        </w:rPr>
      </w:pPr>
      <w:r w:rsidRPr="00286089">
        <w:rPr>
          <w:rFonts w:ascii="Arial" w:hAnsi="Arial" w:cs="Arial"/>
          <w:b/>
          <w:bCs/>
          <w:sz w:val="22"/>
          <w:szCs w:val="22"/>
        </w:rPr>
        <w:t>Module Code and Title:</w:t>
      </w:r>
      <w:r w:rsidRPr="00286089">
        <w:rPr>
          <w:rFonts w:ascii="Arial" w:hAnsi="Arial" w:cs="Arial"/>
          <w:sz w:val="22"/>
          <w:szCs w:val="22"/>
        </w:rPr>
        <w:tab/>
      </w:r>
      <w:r w:rsidRPr="00286089">
        <w:rPr>
          <w:rFonts w:ascii="Arial" w:hAnsi="Arial" w:cs="Arial"/>
          <w:b/>
          <w:bCs/>
          <w:sz w:val="22"/>
          <w:szCs w:val="22"/>
        </w:rPr>
        <w:t>LCLM4001- Academic Skills</w:t>
      </w:r>
    </w:p>
    <w:p w14:paraId="00FE9682" w14:textId="6129B214" w:rsidR="5662806C" w:rsidRPr="00286089" w:rsidRDefault="5662806C" w:rsidP="75284990">
      <w:pPr>
        <w:rPr>
          <w:rFonts w:ascii="Arial" w:hAnsi="Arial" w:cs="Arial"/>
          <w:b/>
          <w:bCs/>
          <w:sz w:val="22"/>
          <w:szCs w:val="22"/>
        </w:rPr>
      </w:pPr>
      <w:r w:rsidRPr="00286089">
        <w:rPr>
          <w:rFonts w:ascii="Arial" w:hAnsi="Arial" w:cs="Arial"/>
          <w:b/>
          <w:bCs/>
          <w:sz w:val="22"/>
          <w:szCs w:val="22"/>
        </w:rPr>
        <w:t xml:space="preserve">Task Title: </w:t>
      </w:r>
      <w:r w:rsidRPr="00286089">
        <w:rPr>
          <w:rFonts w:ascii="Arial" w:hAnsi="Arial" w:cs="Arial"/>
          <w:sz w:val="22"/>
          <w:szCs w:val="22"/>
        </w:rPr>
        <w:tab/>
      </w:r>
      <w:r w:rsidR="0031237E" w:rsidRPr="00286089">
        <w:rPr>
          <w:rFonts w:ascii="Arial" w:hAnsi="Arial" w:cs="Arial"/>
          <w:b/>
          <w:bCs/>
          <w:sz w:val="22"/>
          <w:szCs w:val="22"/>
        </w:rPr>
        <w:t xml:space="preserve">Task </w:t>
      </w:r>
      <w:r w:rsidRPr="00286089">
        <w:rPr>
          <w:rFonts w:ascii="Arial" w:hAnsi="Arial" w:cs="Arial"/>
          <w:b/>
          <w:bCs/>
          <w:sz w:val="22"/>
          <w:szCs w:val="22"/>
        </w:rPr>
        <w:t>3 Reflective Report 1</w:t>
      </w:r>
      <w:r w:rsidR="0031237E" w:rsidRPr="00286089">
        <w:rPr>
          <w:rFonts w:ascii="Arial" w:hAnsi="Arial" w:cs="Arial"/>
          <w:b/>
          <w:bCs/>
          <w:sz w:val="22"/>
          <w:szCs w:val="22"/>
        </w:rPr>
        <w:t>0</w:t>
      </w:r>
      <w:r w:rsidRPr="00286089">
        <w:rPr>
          <w:rFonts w:ascii="Arial" w:hAnsi="Arial" w:cs="Arial"/>
          <w:b/>
          <w:bCs/>
          <w:sz w:val="22"/>
          <w:szCs w:val="22"/>
        </w:rPr>
        <w:t>00 WORDS</w:t>
      </w:r>
    </w:p>
    <w:p w14:paraId="3B5F32A8" w14:textId="7EA5B817" w:rsidR="28446C9E" w:rsidRDefault="28446C9E" w:rsidP="75284990">
      <w:pPr>
        <w:rPr>
          <w:rFonts w:ascii="Arial" w:hAnsi="Arial" w:cs="Arial"/>
          <w:b/>
          <w:bCs/>
          <w:sz w:val="22"/>
          <w:szCs w:val="22"/>
          <w:u w:val="single"/>
        </w:rPr>
      </w:pPr>
      <w:r w:rsidRPr="00286089">
        <w:rPr>
          <w:rFonts w:ascii="Arial" w:hAnsi="Arial" w:cs="Arial"/>
          <w:b/>
          <w:bCs/>
          <w:sz w:val="22"/>
          <w:szCs w:val="22"/>
        </w:rPr>
        <w:t>Lecturer Name:</w:t>
      </w:r>
      <w:r w:rsidR="00286089" w:rsidRPr="00286089">
        <w:rPr>
          <w:rFonts w:ascii="Arial" w:hAnsi="Arial" w:cs="Arial"/>
          <w:b/>
          <w:bCs/>
          <w:sz w:val="22"/>
          <w:szCs w:val="22"/>
        </w:rPr>
        <w:t xml:space="preserve"> </w:t>
      </w:r>
      <w:r w:rsidR="00286089" w:rsidRPr="00286089">
        <w:rPr>
          <w:rFonts w:ascii="Arial" w:hAnsi="Arial" w:cs="Arial"/>
          <w:b/>
          <w:bCs/>
          <w:sz w:val="22"/>
          <w:szCs w:val="22"/>
          <w:u w:val="single"/>
        </w:rPr>
        <w:t>Simon Chatterton</w:t>
      </w:r>
    </w:p>
    <w:p w14:paraId="0D1DD3D4" w14:textId="754DB8A3" w:rsidR="00286089" w:rsidRDefault="00286089" w:rsidP="00286089">
      <w:pPr>
        <w:pStyle w:val="paragraph"/>
        <w:spacing w:before="0" w:beforeAutospacing="0" w:after="0" w:afterAutospacing="0"/>
        <w:textAlignment w:val="baseline"/>
        <w:rPr>
          <w:rStyle w:val="eop"/>
          <w:rFonts w:ascii="Arial" w:eastAsiaTheme="majorEastAsia" w:hAnsi="Arial" w:cs="Arial"/>
          <w:color w:val="000000"/>
          <w:sz w:val="22"/>
          <w:szCs w:val="22"/>
        </w:rPr>
      </w:pPr>
      <w:r w:rsidRPr="00286089">
        <w:rPr>
          <w:rStyle w:val="normaltextrun"/>
          <w:rFonts w:ascii="Arial" w:eastAsiaTheme="majorEastAsia" w:hAnsi="Arial" w:cs="Arial"/>
          <w:b/>
          <w:bCs/>
          <w:i/>
          <w:iCs/>
          <w:color w:val="000000"/>
          <w:sz w:val="22"/>
          <w:szCs w:val="22"/>
          <w:u w:val="single"/>
          <w:lang w:val="en-US"/>
        </w:rPr>
        <w:t>I</w:t>
      </w:r>
      <w:r w:rsidRPr="00286089">
        <w:rPr>
          <w:rStyle w:val="normaltextrun"/>
          <w:rFonts w:ascii="Arial" w:eastAsiaTheme="majorEastAsia" w:hAnsi="Arial" w:cs="Arial"/>
          <w:b/>
          <w:bCs/>
          <w:i/>
          <w:iCs/>
          <w:color w:val="000000"/>
          <w:sz w:val="22"/>
          <w:szCs w:val="22"/>
          <w:u w:val="single"/>
          <w:lang w:val="en-US"/>
        </w:rPr>
        <w:t>ntroduction</w:t>
      </w:r>
      <w:r w:rsidRPr="00286089">
        <w:rPr>
          <w:rStyle w:val="eop"/>
          <w:rFonts w:ascii="Arial" w:eastAsiaTheme="majorEastAsia" w:hAnsi="Arial" w:cs="Arial"/>
          <w:color w:val="000000"/>
          <w:sz w:val="22"/>
          <w:szCs w:val="22"/>
        </w:rPr>
        <w:t> </w:t>
      </w:r>
    </w:p>
    <w:p w14:paraId="6B560E7B" w14:textId="77777777" w:rsidR="00286089" w:rsidRPr="00286089" w:rsidRDefault="00286089" w:rsidP="00286089">
      <w:pPr>
        <w:pStyle w:val="paragraph"/>
        <w:spacing w:before="0" w:beforeAutospacing="0" w:after="0" w:afterAutospacing="0"/>
        <w:textAlignment w:val="baseline"/>
        <w:rPr>
          <w:rFonts w:ascii="Arial" w:hAnsi="Arial" w:cs="Arial"/>
          <w:sz w:val="22"/>
          <w:szCs w:val="22"/>
        </w:rPr>
      </w:pPr>
    </w:p>
    <w:p w14:paraId="4C543153" w14:textId="77777777" w:rsidR="00286089" w:rsidRPr="00286089" w:rsidRDefault="00286089" w:rsidP="00286089">
      <w:pPr>
        <w:pStyle w:val="paragraph"/>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lang w:val="en-US"/>
        </w:rPr>
        <w:t>This report will reflect on my personal journey throughout the first half of my academic module. The key focus will be on evaluating how well I performed during the initial weeks, particularly leading up to Assignment One. This assignment was a computer-based quiz consisting of 30 questions, designed to assess the knowledge I had gained from the first few lecture sessions. I will explore how effectively I engaged with the learning materials, how confident I felt in applying new concepts, and what areas I identified for improvement. This reflection will help highlight my academic progress and learning experience so far. </w:t>
      </w:r>
      <w:r w:rsidRPr="00286089">
        <w:rPr>
          <w:rStyle w:val="eop"/>
          <w:rFonts w:ascii="Arial" w:eastAsiaTheme="majorEastAsia" w:hAnsi="Arial" w:cs="Arial"/>
          <w:color w:val="424242"/>
          <w:sz w:val="22"/>
          <w:szCs w:val="22"/>
        </w:rPr>
        <w:t> </w:t>
      </w:r>
    </w:p>
    <w:p w14:paraId="54F517AA" w14:textId="77777777" w:rsidR="00286089" w:rsidRPr="00286089" w:rsidRDefault="00286089" w:rsidP="00286089">
      <w:pPr>
        <w:pStyle w:val="paragraph"/>
        <w:spacing w:before="0" w:beforeAutospacing="0" w:after="0" w:afterAutospacing="0"/>
        <w:textAlignment w:val="baseline"/>
        <w:rPr>
          <w:rFonts w:ascii="Arial" w:hAnsi="Arial" w:cs="Arial"/>
          <w:sz w:val="22"/>
          <w:szCs w:val="22"/>
        </w:rPr>
      </w:pPr>
      <w:r w:rsidRPr="00286089">
        <w:rPr>
          <w:rStyle w:val="eop"/>
          <w:rFonts w:ascii="Arial" w:eastAsiaTheme="majorEastAsia" w:hAnsi="Arial" w:cs="Arial"/>
          <w:color w:val="424242"/>
          <w:sz w:val="22"/>
          <w:szCs w:val="22"/>
        </w:rPr>
        <w:t> </w:t>
      </w:r>
    </w:p>
    <w:p w14:paraId="2B518D77" w14:textId="77777777" w:rsidR="00286089" w:rsidRDefault="00286089" w:rsidP="00286089">
      <w:pPr>
        <w:pStyle w:val="paragraph"/>
        <w:spacing w:before="0" w:beforeAutospacing="0" w:after="0" w:afterAutospacing="0"/>
        <w:textAlignment w:val="baseline"/>
        <w:rPr>
          <w:rStyle w:val="normaltextrun"/>
          <w:rFonts w:ascii="Arial" w:eastAsiaTheme="majorEastAsia" w:hAnsi="Arial" w:cs="Arial"/>
          <w:b/>
          <w:bCs/>
          <w:i/>
          <w:iCs/>
          <w:color w:val="000000"/>
          <w:sz w:val="22"/>
          <w:szCs w:val="22"/>
          <w:u w:val="single"/>
          <w:lang w:val="en-US"/>
        </w:rPr>
      </w:pPr>
      <w:r w:rsidRPr="00286089">
        <w:rPr>
          <w:rStyle w:val="normaltextrun"/>
          <w:rFonts w:ascii="Arial" w:eastAsiaTheme="majorEastAsia" w:hAnsi="Arial" w:cs="Arial"/>
          <w:b/>
          <w:bCs/>
          <w:i/>
          <w:iCs/>
          <w:color w:val="000000"/>
          <w:sz w:val="22"/>
          <w:szCs w:val="22"/>
          <w:u w:val="single"/>
          <w:lang w:val="en-US"/>
        </w:rPr>
        <w:t>Description of my experience</w:t>
      </w:r>
    </w:p>
    <w:p w14:paraId="5999BEC8" w14:textId="32E23680" w:rsidR="00286089" w:rsidRPr="00286089" w:rsidRDefault="00286089" w:rsidP="00286089">
      <w:pPr>
        <w:pStyle w:val="paragraph"/>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b/>
          <w:bCs/>
          <w:i/>
          <w:iCs/>
          <w:color w:val="000000"/>
          <w:sz w:val="22"/>
          <w:szCs w:val="22"/>
          <w:u w:val="single"/>
          <w:lang w:val="en-US"/>
        </w:rPr>
        <w:t> </w:t>
      </w:r>
      <w:r w:rsidRPr="00286089">
        <w:rPr>
          <w:rStyle w:val="normaltextrun"/>
          <w:rFonts w:ascii="Arial" w:eastAsiaTheme="majorEastAsia" w:hAnsi="Arial" w:cs="Arial"/>
          <w:sz w:val="22"/>
          <w:szCs w:val="22"/>
          <w:lang w:val="en-US"/>
        </w:rPr>
        <w:t> </w:t>
      </w:r>
      <w:r w:rsidRPr="00286089">
        <w:rPr>
          <w:rStyle w:val="eop"/>
          <w:rFonts w:ascii="Arial" w:eastAsiaTheme="majorEastAsia" w:hAnsi="Arial" w:cs="Arial"/>
          <w:sz w:val="22"/>
          <w:szCs w:val="22"/>
        </w:rPr>
        <w:t> </w:t>
      </w:r>
    </w:p>
    <w:p w14:paraId="7A38D951" w14:textId="77777777"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rPr>
        <w:t>Prior to attending the Academic Skills module, I felt uncertain about what to expect and unsure of the outcomes it might bring. As an adult learner returning to education after several years away from any formal academic setting, I experienced a mixture of emotions. On one hand, I was excited about the opportunity to learn new skills, improve my academic confidence, and work towards personal and professional goals. On the other hand, I felt apprehensive about whether I would be able to keep up with the demands of university-level study, especially in a digital and fast-paced learning environment.</w:t>
      </w:r>
      <w:r w:rsidRPr="00286089">
        <w:rPr>
          <w:rStyle w:val="eop"/>
          <w:rFonts w:ascii="Arial" w:eastAsiaTheme="majorEastAsia" w:hAnsi="Arial" w:cs="Arial"/>
          <w:color w:val="424242"/>
          <w:sz w:val="22"/>
          <w:szCs w:val="22"/>
        </w:rPr>
        <w:t> </w:t>
      </w:r>
    </w:p>
    <w:p w14:paraId="1A2FB291" w14:textId="77777777" w:rsidR="00286089" w:rsidRDefault="00286089" w:rsidP="00286089">
      <w:pPr>
        <w:pStyle w:val="paragraph"/>
        <w:shd w:val="clear" w:color="auto" w:fill="FAFAFA"/>
        <w:spacing w:before="0" w:beforeAutospacing="0" w:after="0" w:afterAutospacing="0"/>
        <w:textAlignment w:val="baseline"/>
        <w:rPr>
          <w:rStyle w:val="normaltextrun"/>
          <w:rFonts w:ascii="Arial" w:eastAsiaTheme="majorEastAsia" w:hAnsi="Arial" w:cs="Arial"/>
          <w:color w:val="424242"/>
          <w:sz w:val="22"/>
          <w:szCs w:val="22"/>
        </w:rPr>
      </w:pPr>
      <w:r w:rsidRPr="00286089">
        <w:rPr>
          <w:rStyle w:val="normaltextrun"/>
          <w:rFonts w:ascii="Arial" w:eastAsiaTheme="majorEastAsia" w:hAnsi="Arial" w:cs="Arial"/>
          <w:color w:val="424242"/>
          <w:sz w:val="22"/>
          <w:szCs w:val="22"/>
        </w:rPr>
        <w:t>According to </w:t>
      </w:r>
      <w:r w:rsidRPr="00286089">
        <w:rPr>
          <w:rStyle w:val="normaltextrun"/>
          <w:rFonts w:ascii="Arial" w:eastAsiaTheme="majorEastAsia" w:hAnsi="Arial" w:cs="Arial"/>
          <w:i/>
          <w:iCs/>
          <w:color w:val="424242"/>
          <w:sz w:val="22"/>
          <w:szCs w:val="22"/>
        </w:rPr>
        <w:t>Psychology Today</w:t>
      </w:r>
      <w:r w:rsidRPr="00286089">
        <w:rPr>
          <w:rStyle w:val="normaltextrun"/>
          <w:rFonts w:ascii="Arial" w:eastAsiaTheme="majorEastAsia" w:hAnsi="Arial" w:cs="Arial"/>
          <w:color w:val="424242"/>
          <w:sz w:val="22"/>
          <w:szCs w:val="22"/>
        </w:rPr>
        <w:t>, it is completely normal for students returning to university later in life to feel a mix of emotions, including both excitement and anxiety (Hendel, 2021). This reassurance helped me realise that my feelings were valid and shared by many others in similar situations. The Academic Skills module has since played a key role in easing my transition back into education. It has helped me build a foundation in essential skills such as critical thinking, time management, and academic writing. The first day of the academic skills was when I introduced myself to my fellow classmates and lecturer.</w:t>
      </w:r>
    </w:p>
    <w:p w14:paraId="71F5F062" w14:textId="513FDDE0"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eop"/>
          <w:rFonts w:ascii="Arial" w:eastAsiaTheme="majorEastAsia" w:hAnsi="Arial" w:cs="Arial"/>
          <w:color w:val="424242"/>
          <w:sz w:val="22"/>
          <w:szCs w:val="22"/>
        </w:rPr>
        <w:t> </w:t>
      </w:r>
    </w:p>
    <w:p w14:paraId="0313D877" w14:textId="77777777" w:rsidR="00286089" w:rsidRPr="00286089" w:rsidRDefault="00286089" w:rsidP="00286089">
      <w:pPr>
        <w:pStyle w:val="paragraph"/>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b/>
          <w:bCs/>
          <w:i/>
          <w:iCs/>
          <w:color w:val="000000"/>
          <w:sz w:val="22"/>
          <w:szCs w:val="22"/>
          <w:u w:val="single"/>
          <w:lang w:val="en-US"/>
        </w:rPr>
        <w:t>Analysis and Personal Reflection </w:t>
      </w:r>
      <w:r w:rsidRPr="00286089">
        <w:rPr>
          <w:rStyle w:val="normaltextrun"/>
          <w:rFonts w:ascii="Arial" w:eastAsiaTheme="majorEastAsia" w:hAnsi="Arial" w:cs="Arial"/>
          <w:sz w:val="22"/>
          <w:szCs w:val="22"/>
          <w:lang w:val="en-US"/>
        </w:rPr>
        <w:t> </w:t>
      </w:r>
      <w:r w:rsidRPr="00286089">
        <w:rPr>
          <w:rStyle w:val="eop"/>
          <w:rFonts w:ascii="Arial" w:eastAsiaTheme="majorEastAsia" w:hAnsi="Arial" w:cs="Arial"/>
          <w:sz w:val="22"/>
          <w:szCs w:val="22"/>
        </w:rPr>
        <w:t> </w:t>
      </w:r>
    </w:p>
    <w:p w14:paraId="2B640042" w14:textId="77777777"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rPr>
        <w:t>The Academic Skills, module began with an introduction to the key information and resources that would support us throughout the course. We were introduced to platforms such as Moodle and OneDrive, which became essential tools for accessing learning materials, submitting assignments, and organizing our work. Understanding how to navigate these platforms early on gave me a sense of structure and helped me feel more prepared for the journey ahead.</w:t>
      </w:r>
      <w:r w:rsidRPr="00286089">
        <w:rPr>
          <w:rStyle w:val="eop"/>
          <w:rFonts w:ascii="Arial" w:eastAsiaTheme="majorEastAsia" w:hAnsi="Arial" w:cs="Arial"/>
          <w:color w:val="424242"/>
          <w:sz w:val="22"/>
          <w:szCs w:val="22"/>
        </w:rPr>
        <w:t> </w:t>
      </w:r>
    </w:p>
    <w:p w14:paraId="366AB234" w14:textId="77777777"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rPr>
        <w:t>In the initial weeks, we explored the aims and learning outcomes of the module. This gave me a clear understanding of what was expected and what I would gain by the end of the course. One of the first major topics we covered was time management, which I quickly realised was a crucial skill for academic success. I learned how to prioritise tasks, set realistic goals, and manage deadlines effectively. This was especially helpful as I began to balance multiple responsibilities, including other modules and personal commitments.</w:t>
      </w:r>
      <w:r w:rsidRPr="00286089">
        <w:rPr>
          <w:rStyle w:val="eop"/>
          <w:rFonts w:ascii="Arial" w:eastAsiaTheme="majorEastAsia" w:hAnsi="Arial" w:cs="Arial"/>
          <w:color w:val="424242"/>
          <w:sz w:val="22"/>
          <w:szCs w:val="22"/>
        </w:rPr>
        <w:t> </w:t>
      </w:r>
    </w:p>
    <w:p w14:paraId="364357A6" w14:textId="77777777"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rPr>
        <w:lastRenderedPageBreak/>
        <w:t>As the module progressed, I was introduced to a wide range of academic skills that would form the foundation of my university studies. These included note-taking techniques, referencing, researching, and reflective writing. I found the variety of activities—whether on paper or accessed through QR codes on our smartphones—very engaging and interactive. These tasks helped reinforce the skills we were learning and allowed us to apply them in practical ways.</w:t>
      </w:r>
      <w:r w:rsidRPr="00286089">
        <w:rPr>
          <w:rStyle w:val="eop"/>
          <w:rFonts w:ascii="Arial" w:eastAsiaTheme="majorEastAsia" w:hAnsi="Arial" w:cs="Arial"/>
          <w:color w:val="424242"/>
          <w:sz w:val="22"/>
          <w:szCs w:val="22"/>
        </w:rPr>
        <w:t> </w:t>
      </w:r>
    </w:p>
    <w:p w14:paraId="50863E37" w14:textId="77777777"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rPr>
        <w:t>One of the most valuable parts of the module was the detailed exploration of the assessment brief and specification for Assignment One. We spent time going through the document, understanding the criteria, and discussing how to approach the task. This helped reduce my anxiety about the assignment, as I felt more informed and confident about what was required.</w:t>
      </w:r>
      <w:r w:rsidRPr="00286089">
        <w:rPr>
          <w:rStyle w:val="eop"/>
          <w:rFonts w:ascii="Arial" w:eastAsiaTheme="majorEastAsia" w:hAnsi="Arial" w:cs="Arial"/>
          <w:color w:val="424242"/>
          <w:sz w:val="22"/>
          <w:szCs w:val="22"/>
        </w:rPr>
        <w:t> </w:t>
      </w:r>
    </w:p>
    <w:p w14:paraId="490DA5B0" w14:textId="32B44A04"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rPr>
        <w:t xml:space="preserve">In preparation for the assignment, I also developed my understanding of Harvard referencing and in-text citation. According to (Santini, 2018) “Effective referencing requires precision, including accurate page numbers, correct spelling of authors’ names, and factual reliability throughout the work. </w:t>
      </w:r>
      <w:r w:rsidRPr="00286089">
        <w:rPr>
          <w:rStyle w:val="normaltextrun"/>
          <w:rFonts w:ascii="Arial" w:eastAsiaTheme="majorEastAsia" w:hAnsi="Arial" w:cs="Arial"/>
          <w:color w:val="424242"/>
          <w:sz w:val="22"/>
          <w:szCs w:val="22"/>
        </w:rPr>
        <w:t>Furthermore,</w:t>
      </w:r>
      <w:r w:rsidRPr="00286089">
        <w:rPr>
          <w:rStyle w:val="normaltextrun"/>
          <w:rFonts w:ascii="Arial" w:eastAsiaTheme="majorEastAsia" w:hAnsi="Arial" w:cs="Arial"/>
          <w:sz w:val="22"/>
          <w:szCs w:val="22"/>
        </w:rPr>
        <w:t xml:space="preserve"> I</w:t>
      </w:r>
      <w:r w:rsidRPr="00286089">
        <w:rPr>
          <w:rStyle w:val="normaltextrun"/>
          <w:rFonts w:ascii="Arial" w:eastAsiaTheme="majorEastAsia" w:hAnsi="Arial" w:cs="Arial"/>
          <w:color w:val="424242"/>
          <w:sz w:val="22"/>
          <w:szCs w:val="22"/>
        </w:rPr>
        <w:t xml:space="preserve"> learned how to properly credit sources and distinguish between acceptable and unacceptable types of information. This was supported by learning the CRAAP test, which helped me evaluate the Currency, Relevance, Authority, Accuracy, and Purpose of the sources I intended to use. These skills were new to me, but I found them incredibly useful and applicable beyond just this module.</w:t>
      </w:r>
      <w:r w:rsidRPr="00286089">
        <w:rPr>
          <w:rStyle w:val="eop"/>
          <w:rFonts w:ascii="Arial" w:eastAsiaTheme="majorEastAsia" w:hAnsi="Arial" w:cs="Arial"/>
          <w:color w:val="424242"/>
          <w:sz w:val="22"/>
          <w:szCs w:val="22"/>
        </w:rPr>
        <w:t> </w:t>
      </w:r>
    </w:p>
    <w:p w14:paraId="2B9A2562" w14:textId="77777777"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rPr>
        <w:t>Additionally, I explored different note-taking strategies such as the Cornell method and mind mapping. These techniques helped me organise my thoughts more clearly and retain information more effectively. I found that using mind maps was particularly helpful when brainstorming ideas for my assignment, while the Cornell method worked well for summarising lectures and readings.</w:t>
      </w:r>
      <w:r w:rsidRPr="00286089">
        <w:rPr>
          <w:rStyle w:val="eop"/>
          <w:rFonts w:ascii="Arial" w:eastAsiaTheme="majorEastAsia" w:hAnsi="Arial" w:cs="Arial"/>
          <w:color w:val="424242"/>
          <w:sz w:val="22"/>
          <w:szCs w:val="22"/>
        </w:rPr>
        <w:t> </w:t>
      </w:r>
    </w:p>
    <w:p w14:paraId="5398EF47" w14:textId="77777777"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rPr>
        <w:t>By the time I began working on Assignment One, I felt significantly more confident than I had at the start of the module. I had gained a solid foundation in academic skills and felt proud of the progress I had made. Completing the assignment felt like a major milestone, not just because of the work itself, but because of the journey I had taken to get there.</w:t>
      </w:r>
      <w:r w:rsidRPr="00286089">
        <w:rPr>
          <w:rStyle w:val="eop"/>
          <w:rFonts w:ascii="Arial" w:eastAsiaTheme="majorEastAsia" w:hAnsi="Arial" w:cs="Arial"/>
          <w:color w:val="424242"/>
          <w:sz w:val="22"/>
          <w:szCs w:val="22"/>
        </w:rPr>
        <w:t> </w:t>
      </w:r>
    </w:p>
    <w:p w14:paraId="2D2045FE" w14:textId="77777777" w:rsidR="00286089" w:rsidRPr="00286089" w:rsidRDefault="00286089" w:rsidP="00286089">
      <w:pPr>
        <w:pStyle w:val="paragraph"/>
        <w:shd w:val="clear" w:color="auto" w:fill="FAFAFA"/>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color w:val="424242"/>
          <w:sz w:val="22"/>
          <w:szCs w:val="22"/>
        </w:rPr>
        <w:t>Looking back, I am proud of how much I have learned and how far I have come. This experience has not only improved my academic abilities but also boosted my self-confidence. I now feel better equipped to tackle future assignments and continue developing as a university student.</w:t>
      </w:r>
      <w:r w:rsidRPr="00286089">
        <w:rPr>
          <w:rStyle w:val="eop"/>
          <w:rFonts w:ascii="Arial" w:eastAsiaTheme="majorEastAsia" w:hAnsi="Arial" w:cs="Arial"/>
          <w:color w:val="424242"/>
          <w:sz w:val="22"/>
          <w:szCs w:val="22"/>
        </w:rPr>
        <w:t> </w:t>
      </w:r>
    </w:p>
    <w:p w14:paraId="4A29FAE3" w14:textId="77777777" w:rsidR="00286089" w:rsidRPr="00286089" w:rsidRDefault="00286089" w:rsidP="00286089">
      <w:pPr>
        <w:pStyle w:val="paragraph"/>
        <w:spacing w:before="0" w:beforeAutospacing="0" w:after="0" w:afterAutospacing="0"/>
        <w:textAlignment w:val="baseline"/>
        <w:rPr>
          <w:rFonts w:ascii="Arial" w:hAnsi="Arial" w:cs="Arial"/>
          <w:sz w:val="22"/>
          <w:szCs w:val="22"/>
        </w:rPr>
      </w:pPr>
      <w:r w:rsidRPr="00286089">
        <w:rPr>
          <w:rStyle w:val="normaltextrun"/>
          <w:rFonts w:ascii="Arial" w:eastAsiaTheme="majorEastAsia" w:hAnsi="Arial" w:cs="Arial"/>
          <w:b/>
          <w:bCs/>
          <w:i/>
          <w:iCs/>
          <w:color w:val="000000"/>
          <w:sz w:val="22"/>
          <w:szCs w:val="22"/>
          <w:u w:val="single"/>
          <w:lang w:val="en-US"/>
        </w:rPr>
        <w:t>Conclusion</w:t>
      </w:r>
      <w:r w:rsidRPr="00286089">
        <w:rPr>
          <w:rStyle w:val="eop"/>
          <w:rFonts w:ascii="Arial" w:eastAsiaTheme="majorEastAsia" w:hAnsi="Arial" w:cs="Arial"/>
          <w:color w:val="000000"/>
          <w:sz w:val="22"/>
          <w:szCs w:val="22"/>
        </w:rPr>
        <w:t> </w:t>
      </w:r>
    </w:p>
    <w:p w14:paraId="478AB998" w14:textId="77777777" w:rsidR="00286089" w:rsidRDefault="00286089" w:rsidP="00286089">
      <w:pPr>
        <w:pStyle w:val="paragraph"/>
        <w:spacing w:before="0" w:beforeAutospacing="0" w:after="0" w:afterAutospacing="0"/>
        <w:textAlignment w:val="baseline"/>
        <w:rPr>
          <w:rStyle w:val="eop"/>
          <w:rFonts w:ascii="Arial" w:eastAsiaTheme="majorEastAsia" w:hAnsi="Arial" w:cs="Arial"/>
          <w:color w:val="000000"/>
          <w:sz w:val="22"/>
          <w:szCs w:val="22"/>
          <w:lang w:val="en-US"/>
        </w:rPr>
      </w:pPr>
      <w:r w:rsidRPr="00286089">
        <w:rPr>
          <w:rStyle w:val="normaltextrun"/>
          <w:rFonts w:ascii="Arial" w:eastAsiaTheme="majorEastAsia" w:hAnsi="Arial" w:cs="Arial"/>
          <w:color w:val="000000"/>
          <w:sz w:val="22"/>
          <w:szCs w:val="22"/>
        </w:rPr>
        <w:t xml:space="preserve">Reflecting on my journey towards completing Assignment 1, I can clearly see how much I’ve grown and progressed academically. In addition, at the start, I felt uncertain about how to approach the task, from understanding the requirements to organizing my ideas effectively. However, through careful planning, research, and applying feedback, I gradually developed the skills needed to complete the assignment with confidence. I learned how to manage my time better, structure my work more clearly, and express my thoughts in a more academic and clear way. Each step of the process—from mind </w:t>
      </w:r>
      <w:proofErr w:type="gramStart"/>
      <w:r w:rsidRPr="00286089">
        <w:rPr>
          <w:rStyle w:val="normaltextrun"/>
          <w:rFonts w:ascii="Arial" w:eastAsiaTheme="majorEastAsia" w:hAnsi="Arial" w:cs="Arial"/>
          <w:color w:val="000000"/>
          <w:sz w:val="22"/>
          <w:szCs w:val="22"/>
        </w:rPr>
        <w:t>mapping ,time</w:t>
      </w:r>
      <w:proofErr w:type="gramEnd"/>
      <w:r w:rsidRPr="00286089">
        <w:rPr>
          <w:rStyle w:val="normaltextrun"/>
          <w:rFonts w:ascii="Arial" w:eastAsiaTheme="majorEastAsia" w:hAnsi="Arial" w:cs="Arial"/>
          <w:color w:val="000000"/>
          <w:sz w:val="22"/>
          <w:szCs w:val="22"/>
        </w:rPr>
        <w:t xml:space="preserve"> management to final editing—taught me something valuable about perseverance and self-discipline. This experience not only improved my academic skills but also gave me a deeper appreciation for the learning process itself. Furthermore, I now feel more prepared and motivated to take on future assignments, knowing that I have the tools and mindset to succeed.</w:t>
      </w:r>
      <w:r w:rsidRPr="00286089">
        <w:rPr>
          <w:rStyle w:val="eop"/>
          <w:rFonts w:ascii="Arial" w:eastAsiaTheme="majorEastAsia" w:hAnsi="Arial" w:cs="Arial"/>
          <w:color w:val="000000"/>
          <w:sz w:val="22"/>
          <w:szCs w:val="22"/>
          <w:lang w:val="en-US"/>
        </w:rPr>
        <w:t> </w:t>
      </w:r>
    </w:p>
    <w:p w14:paraId="5DB5AE2A" w14:textId="77777777" w:rsidR="00286089" w:rsidRDefault="00286089" w:rsidP="00286089">
      <w:pPr>
        <w:pStyle w:val="paragraph"/>
        <w:spacing w:before="0" w:beforeAutospacing="0" w:after="0" w:afterAutospacing="0"/>
        <w:textAlignment w:val="baseline"/>
        <w:rPr>
          <w:rStyle w:val="eop"/>
          <w:rFonts w:ascii="Arial" w:eastAsiaTheme="majorEastAsia" w:hAnsi="Arial" w:cs="Arial"/>
          <w:color w:val="000000"/>
          <w:sz w:val="22"/>
          <w:szCs w:val="22"/>
          <w:lang w:val="en-US"/>
        </w:rPr>
      </w:pPr>
    </w:p>
    <w:p w14:paraId="4FCF7D8E" w14:textId="77777777" w:rsidR="00286089" w:rsidRDefault="00286089" w:rsidP="00286089">
      <w:pPr>
        <w:pStyle w:val="paragraph"/>
        <w:spacing w:before="0" w:beforeAutospacing="0" w:after="0" w:afterAutospacing="0"/>
        <w:textAlignment w:val="baseline"/>
        <w:rPr>
          <w:rStyle w:val="eop"/>
          <w:rFonts w:ascii="Arial" w:eastAsiaTheme="majorEastAsia" w:hAnsi="Arial" w:cs="Arial"/>
          <w:color w:val="000000"/>
          <w:sz w:val="22"/>
          <w:szCs w:val="22"/>
          <w:lang w:val="en-US"/>
        </w:rPr>
      </w:pPr>
    </w:p>
    <w:p w14:paraId="2489DE8A" w14:textId="03847C59" w:rsidR="00286089" w:rsidRDefault="00286089" w:rsidP="00286089">
      <w:pPr>
        <w:pStyle w:val="paragraph"/>
        <w:spacing w:before="0" w:beforeAutospacing="0" w:after="0" w:afterAutospacing="0"/>
        <w:textAlignment w:val="baseline"/>
        <w:rPr>
          <w:rStyle w:val="eop"/>
          <w:rFonts w:ascii="Arial" w:eastAsiaTheme="majorEastAsia" w:hAnsi="Arial" w:cs="Arial"/>
          <w:b/>
          <w:bCs/>
          <w:i/>
          <w:iCs/>
          <w:color w:val="000000"/>
          <w:sz w:val="22"/>
          <w:szCs w:val="22"/>
          <w:u w:val="single"/>
          <w:lang w:val="en-US"/>
        </w:rPr>
      </w:pPr>
      <w:r w:rsidRPr="00286089">
        <w:rPr>
          <w:rStyle w:val="eop"/>
          <w:rFonts w:ascii="Arial" w:eastAsiaTheme="majorEastAsia" w:hAnsi="Arial" w:cs="Arial"/>
          <w:b/>
          <w:bCs/>
          <w:i/>
          <w:iCs/>
          <w:color w:val="000000"/>
          <w:sz w:val="22"/>
          <w:szCs w:val="22"/>
          <w:u w:val="single"/>
          <w:lang w:val="en-US"/>
        </w:rPr>
        <w:t>References</w:t>
      </w:r>
    </w:p>
    <w:p w14:paraId="68576E8F" w14:textId="77777777" w:rsidR="00286089" w:rsidRDefault="00286089" w:rsidP="00286089">
      <w:pPr>
        <w:pStyle w:val="paragraph"/>
        <w:spacing w:before="0" w:beforeAutospacing="0" w:after="0" w:afterAutospacing="0"/>
        <w:textAlignment w:val="baseline"/>
        <w:rPr>
          <w:rStyle w:val="eop"/>
          <w:rFonts w:ascii="Arial" w:eastAsiaTheme="majorEastAsia" w:hAnsi="Arial" w:cs="Arial"/>
          <w:b/>
          <w:bCs/>
          <w:i/>
          <w:iCs/>
          <w:color w:val="000000"/>
          <w:sz w:val="22"/>
          <w:szCs w:val="22"/>
          <w:u w:val="single"/>
          <w:lang w:val="en-US"/>
        </w:rPr>
      </w:pPr>
    </w:p>
    <w:p w14:paraId="1979EF3F" w14:textId="5CFD5266" w:rsidR="00286089" w:rsidRPr="00286089" w:rsidRDefault="00286089" w:rsidP="00286089">
      <w:pPr>
        <w:pStyle w:val="paragraph"/>
        <w:spacing w:before="0" w:beforeAutospacing="0" w:after="0" w:afterAutospacing="0"/>
        <w:textAlignment w:val="baseline"/>
        <w:rPr>
          <w:rFonts w:ascii="Arial" w:hAnsi="Arial" w:cs="Arial"/>
          <w:b/>
          <w:bCs/>
          <w:i/>
          <w:iCs/>
          <w:sz w:val="22"/>
          <w:szCs w:val="22"/>
          <w:u w:val="single"/>
          <w:lang w:val="en-US"/>
        </w:rPr>
      </w:pPr>
      <w:proofErr w:type="spellStart"/>
      <w:r w:rsidRPr="00286089">
        <w:rPr>
          <w:rStyle w:val="Strong"/>
          <w:rFonts w:ascii="Arial" w:eastAsiaTheme="majorEastAsia" w:hAnsi="Arial" w:cs="Arial"/>
          <w:color w:val="424242"/>
          <w:sz w:val="22"/>
          <w:szCs w:val="22"/>
          <w:u w:val="single"/>
          <w:shd w:val="clear" w:color="auto" w:fill="FAFAFA"/>
        </w:rPr>
        <w:t>Esparrago</w:t>
      </w:r>
      <w:proofErr w:type="spellEnd"/>
      <w:r w:rsidRPr="00286089">
        <w:rPr>
          <w:rStyle w:val="Strong"/>
          <w:rFonts w:ascii="Arial" w:eastAsiaTheme="majorEastAsia" w:hAnsi="Arial" w:cs="Arial"/>
          <w:color w:val="424242"/>
          <w:sz w:val="22"/>
          <w:szCs w:val="22"/>
          <w:u w:val="single"/>
          <w:shd w:val="clear" w:color="auto" w:fill="FAFAFA"/>
        </w:rPr>
        <w:t xml:space="preserve"> </w:t>
      </w:r>
      <w:proofErr w:type="spellStart"/>
      <w:r w:rsidRPr="00286089">
        <w:rPr>
          <w:rStyle w:val="Strong"/>
          <w:rFonts w:ascii="Arial" w:eastAsiaTheme="majorEastAsia" w:hAnsi="Arial" w:cs="Arial"/>
          <w:color w:val="424242"/>
          <w:sz w:val="22"/>
          <w:szCs w:val="22"/>
          <w:u w:val="single"/>
          <w:shd w:val="clear" w:color="auto" w:fill="FAFAFA"/>
        </w:rPr>
        <w:t>Kalidus</w:t>
      </w:r>
      <w:proofErr w:type="spellEnd"/>
      <w:r w:rsidRPr="00286089">
        <w:rPr>
          <w:rStyle w:val="Strong"/>
          <w:rFonts w:ascii="Arial" w:eastAsiaTheme="majorEastAsia" w:hAnsi="Arial" w:cs="Arial"/>
          <w:color w:val="424242"/>
          <w:sz w:val="22"/>
          <w:szCs w:val="22"/>
          <w:u w:val="single"/>
          <w:shd w:val="clear" w:color="auto" w:fill="FAFAFA"/>
        </w:rPr>
        <w:t xml:space="preserve">, A.J., </w:t>
      </w:r>
      <w:r>
        <w:rPr>
          <w:rStyle w:val="Strong"/>
          <w:rFonts w:ascii="Arial" w:eastAsiaTheme="majorEastAsia" w:hAnsi="Arial" w:cs="Arial"/>
          <w:color w:val="424242"/>
          <w:sz w:val="22"/>
          <w:szCs w:val="22"/>
          <w:u w:val="single"/>
          <w:shd w:val="clear" w:color="auto" w:fill="FAFAFA"/>
        </w:rPr>
        <w:t>(</w:t>
      </w:r>
      <w:r w:rsidRPr="00286089">
        <w:rPr>
          <w:rStyle w:val="Strong"/>
          <w:rFonts w:ascii="Arial" w:eastAsiaTheme="majorEastAsia" w:hAnsi="Arial" w:cs="Arial"/>
          <w:color w:val="424242"/>
          <w:sz w:val="22"/>
          <w:szCs w:val="22"/>
          <w:u w:val="single"/>
          <w:shd w:val="clear" w:color="auto" w:fill="FAFAFA"/>
        </w:rPr>
        <w:t>2021</w:t>
      </w:r>
      <w:r>
        <w:rPr>
          <w:rStyle w:val="Strong"/>
          <w:rFonts w:ascii="Arial" w:eastAsiaTheme="majorEastAsia" w:hAnsi="Arial" w:cs="Arial"/>
          <w:color w:val="424242"/>
          <w:sz w:val="22"/>
          <w:szCs w:val="22"/>
          <w:u w:val="single"/>
          <w:shd w:val="clear" w:color="auto" w:fill="FAFAFA"/>
        </w:rPr>
        <w:t>)</w:t>
      </w:r>
      <w:r w:rsidRPr="00286089">
        <w:rPr>
          <w:rStyle w:val="Strong"/>
          <w:rFonts w:ascii="Arial" w:eastAsiaTheme="majorEastAsia" w:hAnsi="Arial" w:cs="Arial"/>
          <w:color w:val="424242"/>
          <w:sz w:val="22"/>
          <w:szCs w:val="22"/>
          <w:shd w:val="clear" w:color="auto" w:fill="FAFAFA"/>
        </w:rPr>
        <w:t>.</w:t>
      </w:r>
      <w:r w:rsidRPr="00286089">
        <w:rPr>
          <w:rFonts w:ascii="Arial" w:hAnsi="Arial" w:cs="Arial"/>
          <w:color w:val="424242"/>
          <w:sz w:val="22"/>
          <w:szCs w:val="22"/>
          <w:shd w:val="clear" w:color="auto" w:fill="FAFAFA"/>
        </w:rPr>
        <w:t> The effectiveness of CRAAP test in evaluating credibility of sources. </w:t>
      </w:r>
      <w:r w:rsidRPr="00286089">
        <w:rPr>
          <w:rStyle w:val="Emphasis"/>
          <w:rFonts w:ascii="Arial" w:eastAsiaTheme="majorEastAsia" w:hAnsi="Arial" w:cs="Arial"/>
          <w:color w:val="424242"/>
          <w:sz w:val="22"/>
          <w:szCs w:val="22"/>
          <w:shd w:val="clear" w:color="auto" w:fill="FAFAFA"/>
        </w:rPr>
        <w:t>International Journal of TESOL and Education</w:t>
      </w:r>
      <w:r w:rsidRPr="00286089">
        <w:rPr>
          <w:rFonts w:ascii="Arial" w:hAnsi="Arial" w:cs="Arial"/>
          <w:color w:val="424242"/>
          <w:sz w:val="22"/>
          <w:szCs w:val="22"/>
          <w:shd w:val="clear" w:color="auto" w:fill="FAFAFA"/>
        </w:rPr>
        <w:t>, </w:t>
      </w:r>
      <w:r w:rsidRPr="00286089">
        <w:rPr>
          <w:rStyle w:val="Strong"/>
          <w:rFonts w:ascii="Arial" w:eastAsiaTheme="majorEastAsia" w:hAnsi="Arial" w:cs="Arial"/>
          <w:color w:val="424242"/>
          <w:sz w:val="22"/>
          <w:szCs w:val="22"/>
          <w:shd w:val="clear" w:color="auto" w:fill="FAFAFA"/>
        </w:rPr>
        <w:t>1</w:t>
      </w:r>
      <w:r w:rsidRPr="00286089">
        <w:rPr>
          <w:rFonts w:ascii="Arial" w:hAnsi="Arial" w:cs="Arial"/>
          <w:color w:val="424242"/>
          <w:sz w:val="22"/>
          <w:szCs w:val="22"/>
          <w:shd w:val="clear" w:color="auto" w:fill="FAFAFA"/>
        </w:rPr>
        <w:t>(2), pp.1–14. </w:t>
      </w:r>
      <w:r w:rsidRPr="00286089">
        <w:rPr>
          <w:rStyle w:val="Emphasis"/>
          <w:rFonts w:ascii="Arial" w:eastAsiaTheme="majorEastAsia" w:hAnsi="Arial" w:cs="Arial"/>
          <w:color w:val="424242"/>
          <w:sz w:val="22"/>
          <w:szCs w:val="22"/>
          <w:shd w:val="clear" w:color="auto" w:fill="FAFAFA"/>
        </w:rPr>
        <w:t xml:space="preserve">[Edited on </w:t>
      </w:r>
      <w:r w:rsidRPr="00286089">
        <w:rPr>
          <w:rStyle w:val="Emphasis"/>
          <w:rFonts w:ascii="Arial" w:eastAsiaTheme="majorEastAsia" w:hAnsi="Arial" w:cs="Arial"/>
          <w:color w:val="424242"/>
          <w:sz w:val="22"/>
          <w:szCs w:val="22"/>
          <w:shd w:val="clear" w:color="auto" w:fill="FAFAFA"/>
        </w:rPr>
        <w:t>13</w:t>
      </w:r>
      <w:r w:rsidRPr="00286089">
        <w:rPr>
          <w:rStyle w:val="Emphasis"/>
          <w:rFonts w:ascii="Arial" w:eastAsiaTheme="majorEastAsia" w:hAnsi="Arial" w:cs="Arial"/>
          <w:color w:val="424242"/>
          <w:sz w:val="22"/>
          <w:szCs w:val="22"/>
          <w:shd w:val="clear" w:color="auto" w:fill="FAFAFA"/>
        </w:rPr>
        <w:t>th July 2025]</w:t>
      </w:r>
      <w:r w:rsidRPr="00286089">
        <w:rPr>
          <w:rFonts w:ascii="Arial" w:hAnsi="Arial" w:cs="Arial"/>
          <w:color w:val="424242"/>
          <w:sz w:val="22"/>
          <w:szCs w:val="22"/>
          <w:shd w:val="clear" w:color="auto" w:fill="FAFAFA"/>
        </w:rPr>
        <w:t>.</w:t>
      </w:r>
    </w:p>
    <w:p w14:paraId="2FFEE1F9" w14:textId="57280745" w:rsidR="00286089" w:rsidRPr="00286089" w:rsidRDefault="00286089" w:rsidP="00286089">
      <w:pPr>
        <w:pStyle w:val="paragraph"/>
        <w:spacing w:before="0" w:beforeAutospacing="0" w:after="0" w:afterAutospacing="0"/>
        <w:textAlignment w:val="baseline"/>
        <w:rPr>
          <w:rFonts w:ascii="Arial" w:hAnsi="Arial" w:cs="Arial"/>
          <w:sz w:val="22"/>
          <w:szCs w:val="22"/>
          <w:lang w:val="en-US"/>
        </w:rPr>
      </w:pPr>
      <w:r w:rsidRPr="00286089">
        <w:rPr>
          <w:rStyle w:val="eop"/>
          <w:rFonts w:ascii="Arial" w:eastAsiaTheme="majorEastAsia" w:hAnsi="Arial" w:cs="Arial"/>
          <w:color w:val="000000"/>
          <w:sz w:val="22"/>
          <w:szCs w:val="22"/>
          <w:u w:val="single"/>
          <w:lang w:val="en-US"/>
        </w:rPr>
        <w:t> </w:t>
      </w:r>
      <w:r w:rsidRPr="00286089">
        <w:rPr>
          <w:rStyle w:val="Strong"/>
          <w:rFonts w:ascii="Arial" w:eastAsiaTheme="majorEastAsia" w:hAnsi="Arial" w:cs="Arial"/>
          <w:color w:val="424242"/>
          <w:sz w:val="22"/>
          <w:szCs w:val="22"/>
          <w:u w:val="single"/>
          <w:shd w:val="clear" w:color="auto" w:fill="FAFAFA"/>
        </w:rPr>
        <w:t xml:space="preserve">Santini, A., </w:t>
      </w:r>
      <w:r>
        <w:rPr>
          <w:rStyle w:val="Strong"/>
          <w:rFonts w:ascii="Arial" w:eastAsiaTheme="majorEastAsia" w:hAnsi="Arial" w:cs="Arial"/>
          <w:color w:val="424242"/>
          <w:sz w:val="22"/>
          <w:szCs w:val="22"/>
          <w:u w:val="single"/>
          <w:shd w:val="clear" w:color="auto" w:fill="FAFAFA"/>
        </w:rPr>
        <w:t>(</w:t>
      </w:r>
      <w:r w:rsidRPr="00286089">
        <w:rPr>
          <w:rStyle w:val="Strong"/>
          <w:rFonts w:ascii="Arial" w:eastAsiaTheme="majorEastAsia" w:hAnsi="Arial" w:cs="Arial"/>
          <w:color w:val="424242"/>
          <w:sz w:val="22"/>
          <w:szCs w:val="22"/>
          <w:u w:val="single"/>
          <w:shd w:val="clear" w:color="auto" w:fill="FAFAFA"/>
        </w:rPr>
        <w:t>2018</w:t>
      </w:r>
      <w:r>
        <w:rPr>
          <w:rStyle w:val="Strong"/>
          <w:rFonts w:ascii="Arial" w:eastAsiaTheme="majorEastAsia" w:hAnsi="Arial" w:cs="Arial"/>
          <w:color w:val="424242"/>
          <w:sz w:val="22"/>
          <w:szCs w:val="22"/>
          <w:u w:val="single"/>
          <w:shd w:val="clear" w:color="auto" w:fill="FAFAFA"/>
        </w:rPr>
        <w:t>)</w:t>
      </w:r>
      <w:r w:rsidRPr="00286089">
        <w:rPr>
          <w:rStyle w:val="Strong"/>
          <w:rFonts w:ascii="Arial" w:eastAsiaTheme="majorEastAsia" w:hAnsi="Arial" w:cs="Arial"/>
          <w:color w:val="424242"/>
          <w:sz w:val="22"/>
          <w:szCs w:val="22"/>
          <w:u w:val="single"/>
          <w:shd w:val="clear" w:color="auto" w:fill="FAFAFA"/>
        </w:rPr>
        <w:t>.</w:t>
      </w:r>
      <w:r w:rsidRPr="00286089">
        <w:rPr>
          <w:rFonts w:ascii="Arial" w:hAnsi="Arial" w:cs="Arial"/>
          <w:color w:val="424242"/>
          <w:sz w:val="22"/>
          <w:szCs w:val="22"/>
          <w:shd w:val="clear" w:color="auto" w:fill="FAFAFA"/>
        </w:rPr>
        <w:t> The importance of referencing. </w:t>
      </w:r>
      <w:r w:rsidRPr="00286089">
        <w:rPr>
          <w:rStyle w:val="Emphasis"/>
          <w:rFonts w:ascii="Arial" w:eastAsiaTheme="majorEastAsia" w:hAnsi="Arial" w:cs="Arial"/>
          <w:color w:val="424242"/>
          <w:sz w:val="22"/>
          <w:szCs w:val="22"/>
          <w:shd w:val="clear" w:color="auto" w:fill="FAFAFA"/>
        </w:rPr>
        <w:t>The Journal of Critical Care Medicine</w:t>
      </w:r>
      <w:r w:rsidRPr="00286089">
        <w:rPr>
          <w:rFonts w:ascii="Arial" w:hAnsi="Arial" w:cs="Arial"/>
          <w:color w:val="424242"/>
          <w:sz w:val="22"/>
          <w:szCs w:val="22"/>
          <w:shd w:val="clear" w:color="auto" w:fill="FAFAFA"/>
        </w:rPr>
        <w:t>, </w:t>
      </w:r>
      <w:r w:rsidRPr="00286089">
        <w:rPr>
          <w:rStyle w:val="Strong"/>
          <w:rFonts w:ascii="Arial" w:eastAsiaTheme="majorEastAsia" w:hAnsi="Arial" w:cs="Arial"/>
          <w:color w:val="424242"/>
          <w:sz w:val="22"/>
          <w:szCs w:val="22"/>
          <w:shd w:val="clear" w:color="auto" w:fill="FAFAFA"/>
        </w:rPr>
        <w:t>4</w:t>
      </w:r>
      <w:r w:rsidRPr="00286089">
        <w:rPr>
          <w:rFonts w:ascii="Arial" w:hAnsi="Arial" w:cs="Arial"/>
          <w:color w:val="424242"/>
          <w:sz w:val="22"/>
          <w:szCs w:val="22"/>
          <w:shd w:val="clear" w:color="auto" w:fill="FAFAFA"/>
        </w:rPr>
        <w:t>(1), p.3. </w:t>
      </w:r>
      <w:r w:rsidRPr="00286089">
        <w:rPr>
          <w:rStyle w:val="Emphasis"/>
          <w:rFonts w:ascii="Arial" w:eastAsiaTheme="majorEastAsia" w:hAnsi="Arial" w:cs="Arial"/>
          <w:color w:val="424242"/>
          <w:sz w:val="22"/>
          <w:szCs w:val="22"/>
          <w:shd w:val="clear" w:color="auto" w:fill="FAFAFA"/>
        </w:rPr>
        <w:t>[Edited on 20th July 2025]</w:t>
      </w:r>
      <w:r w:rsidRPr="00286089">
        <w:rPr>
          <w:rFonts w:ascii="Arial" w:hAnsi="Arial" w:cs="Arial"/>
          <w:color w:val="424242"/>
          <w:sz w:val="22"/>
          <w:szCs w:val="22"/>
          <w:shd w:val="clear" w:color="auto" w:fill="FAFAFA"/>
        </w:rPr>
        <w:t>.</w:t>
      </w:r>
    </w:p>
    <w:p w14:paraId="602FDA8E" w14:textId="77777777" w:rsidR="00286089" w:rsidRDefault="00286089" w:rsidP="00286089">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000000"/>
          <w:sz w:val="22"/>
          <w:szCs w:val="22"/>
        </w:rPr>
        <w:lastRenderedPageBreak/>
        <w:t> </w:t>
      </w:r>
    </w:p>
    <w:p w14:paraId="26E07645" w14:textId="77777777" w:rsidR="00286089" w:rsidRDefault="00286089" w:rsidP="00286089">
      <w:pPr>
        <w:pStyle w:val="paragraph"/>
        <w:shd w:val="clear" w:color="auto" w:fill="FAFAFA"/>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424242"/>
          <w:sz w:val="22"/>
          <w:szCs w:val="22"/>
        </w:rPr>
        <w:t> </w:t>
      </w:r>
    </w:p>
    <w:p w14:paraId="0C25F223" w14:textId="77777777" w:rsidR="00286089" w:rsidRDefault="00286089" w:rsidP="00286089">
      <w:pPr>
        <w:pStyle w:val="paragraph"/>
        <w:shd w:val="clear" w:color="auto" w:fill="FAFAFA"/>
        <w:spacing w:before="0" w:beforeAutospacing="0" w:after="0" w:afterAutospacing="0"/>
        <w:textAlignment w:val="baseline"/>
        <w:rPr>
          <w:rFonts w:ascii="Segoe UI" w:hAnsi="Segoe UI" w:cs="Segoe UI"/>
          <w:sz w:val="18"/>
          <w:szCs w:val="18"/>
        </w:rPr>
      </w:pPr>
      <w:r>
        <w:rPr>
          <w:rStyle w:val="eop"/>
          <w:rFonts w:ascii="Arial" w:eastAsiaTheme="majorEastAsia" w:hAnsi="Arial" w:cs="Arial"/>
          <w:color w:val="424242"/>
          <w:sz w:val="22"/>
          <w:szCs w:val="22"/>
        </w:rPr>
        <w:t> </w:t>
      </w:r>
    </w:p>
    <w:p w14:paraId="26C6DD9E" w14:textId="77777777" w:rsidR="00286089" w:rsidRDefault="00286089" w:rsidP="00286089">
      <w:pPr>
        <w:pStyle w:val="paragraph"/>
        <w:shd w:val="clear" w:color="auto" w:fill="FAFAFA"/>
        <w:spacing w:before="0" w:beforeAutospacing="0" w:after="0" w:afterAutospacing="0"/>
        <w:textAlignment w:val="baseline"/>
        <w:rPr>
          <w:rFonts w:ascii="Segoe UI" w:hAnsi="Segoe UI" w:cs="Segoe UI"/>
          <w:sz w:val="18"/>
          <w:szCs w:val="18"/>
        </w:rPr>
      </w:pPr>
      <w:r>
        <w:rPr>
          <w:rStyle w:val="eop"/>
          <w:rFonts w:ascii="Segoe UI" w:eastAsiaTheme="majorEastAsia" w:hAnsi="Segoe UI" w:cs="Segoe UI"/>
          <w:color w:val="424242"/>
        </w:rPr>
        <w:t> </w:t>
      </w:r>
    </w:p>
    <w:p w14:paraId="3630B304" w14:textId="77777777" w:rsidR="00286089" w:rsidRDefault="00286089" w:rsidP="00286089">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color w:val="000000"/>
          <w:sz w:val="22"/>
          <w:szCs w:val="22"/>
        </w:rPr>
        <w:t> </w:t>
      </w:r>
    </w:p>
    <w:p w14:paraId="05507846" w14:textId="77777777" w:rsidR="00286089" w:rsidRDefault="00286089" w:rsidP="00286089">
      <w:pPr>
        <w:pStyle w:val="paragraph"/>
        <w:spacing w:before="0" w:beforeAutospacing="0" w:after="0" w:afterAutospacing="0"/>
        <w:textAlignment w:val="baseline"/>
        <w:rPr>
          <w:rFonts w:ascii="Segoe UI" w:hAnsi="Segoe UI" w:cs="Segoe UI"/>
          <w:sz w:val="18"/>
          <w:szCs w:val="18"/>
        </w:rPr>
      </w:pPr>
      <w:r>
        <w:rPr>
          <w:rStyle w:val="eop"/>
          <w:rFonts w:ascii="Segoe UI" w:eastAsiaTheme="majorEastAsia" w:hAnsi="Segoe UI" w:cs="Segoe UI"/>
          <w:color w:val="424242"/>
          <w:sz w:val="22"/>
          <w:szCs w:val="22"/>
        </w:rPr>
        <w:t> </w:t>
      </w:r>
    </w:p>
    <w:p w14:paraId="3B08B4E9" w14:textId="77777777" w:rsidR="00286089" w:rsidRPr="00286089" w:rsidRDefault="00286089" w:rsidP="75284990">
      <w:pPr>
        <w:rPr>
          <w:rFonts w:ascii="Arial" w:hAnsi="Arial" w:cs="Arial"/>
          <w:b/>
          <w:bCs/>
          <w:sz w:val="22"/>
          <w:szCs w:val="22"/>
          <w:lang w:val="en-GB"/>
        </w:rPr>
      </w:pPr>
    </w:p>
    <w:p w14:paraId="6E395DDC" w14:textId="5277BAE5" w:rsidR="75284990" w:rsidRDefault="75284990" w:rsidP="75284990">
      <w:pPr>
        <w:rPr>
          <w:b/>
          <w:bCs/>
        </w:rPr>
      </w:pPr>
    </w:p>
    <w:sectPr w:rsidR="7528499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D5712" w14:textId="77777777" w:rsidR="007D114E" w:rsidRDefault="007D114E" w:rsidP="0031237E">
      <w:pPr>
        <w:spacing w:after="0" w:line="240" w:lineRule="auto"/>
      </w:pPr>
      <w:r>
        <w:separator/>
      </w:r>
    </w:p>
  </w:endnote>
  <w:endnote w:type="continuationSeparator" w:id="0">
    <w:p w14:paraId="261CFD4E" w14:textId="77777777" w:rsidR="007D114E" w:rsidRDefault="007D114E"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73DA8" w14:textId="77777777" w:rsidR="007D114E" w:rsidRDefault="007D114E" w:rsidP="0031237E">
      <w:pPr>
        <w:spacing w:after="0" w:line="240" w:lineRule="auto"/>
      </w:pPr>
      <w:r>
        <w:separator/>
      </w:r>
    </w:p>
  </w:footnote>
  <w:footnote w:type="continuationSeparator" w:id="0">
    <w:p w14:paraId="201F8998" w14:textId="77777777" w:rsidR="007D114E" w:rsidRDefault="007D114E"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286089"/>
    <w:rsid w:val="0031237E"/>
    <w:rsid w:val="00535883"/>
    <w:rsid w:val="007D114E"/>
    <w:rsid w:val="00A64A35"/>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paragraph" w:customStyle="1" w:styleId="paragraph">
    <w:name w:val="paragraph"/>
    <w:basedOn w:val="Normal"/>
    <w:rsid w:val="00286089"/>
    <w:pPr>
      <w:spacing w:before="100" w:beforeAutospacing="1" w:after="100" w:afterAutospacing="1" w:line="240" w:lineRule="auto"/>
    </w:pPr>
    <w:rPr>
      <w:rFonts w:ascii="Times New Roman" w:eastAsia="Times New Roman" w:hAnsi="Times New Roman" w:cs="Times New Roman"/>
      <w:lang w:val="en-GB" w:eastAsia="zh-CN"/>
    </w:rPr>
  </w:style>
  <w:style w:type="character" w:customStyle="1" w:styleId="normaltextrun">
    <w:name w:val="normaltextrun"/>
    <w:basedOn w:val="DefaultParagraphFont"/>
    <w:rsid w:val="00286089"/>
  </w:style>
  <w:style w:type="character" w:customStyle="1" w:styleId="eop">
    <w:name w:val="eop"/>
    <w:basedOn w:val="DefaultParagraphFont"/>
    <w:rsid w:val="00286089"/>
  </w:style>
  <w:style w:type="character" w:styleId="Strong">
    <w:name w:val="Strong"/>
    <w:basedOn w:val="DefaultParagraphFont"/>
    <w:uiPriority w:val="22"/>
    <w:qFormat/>
    <w:rsid w:val="00286089"/>
    <w:rPr>
      <w:b/>
      <w:bCs/>
    </w:rPr>
  </w:style>
  <w:style w:type="character" w:styleId="Emphasis">
    <w:name w:val="Emphasis"/>
    <w:basedOn w:val="DefaultParagraphFont"/>
    <w:uiPriority w:val="20"/>
    <w:qFormat/>
    <w:rsid w:val="002860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534581">
      <w:bodyDiv w:val="1"/>
      <w:marLeft w:val="0"/>
      <w:marRight w:val="0"/>
      <w:marTop w:val="0"/>
      <w:marBottom w:val="0"/>
      <w:divBdr>
        <w:top w:val="none" w:sz="0" w:space="0" w:color="auto"/>
        <w:left w:val="none" w:sz="0" w:space="0" w:color="auto"/>
        <w:bottom w:val="none" w:sz="0" w:space="0" w:color="auto"/>
        <w:right w:val="none" w:sz="0" w:space="0" w:color="auto"/>
      </w:divBdr>
      <w:divsChild>
        <w:div w:id="1227449097">
          <w:marLeft w:val="0"/>
          <w:marRight w:val="0"/>
          <w:marTop w:val="0"/>
          <w:marBottom w:val="0"/>
          <w:divBdr>
            <w:top w:val="none" w:sz="0" w:space="0" w:color="auto"/>
            <w:left w:val="none" w:sz="0" w:space="0" w:color="auto"/>
            <w:bottom w:val="none" w:sz="0" w:space="0" w:color="auto"/>
            <w:right w:val="none" w:sz="0" w:space="0" w:color="auto"/>
          </w:divBdr>
        </w:div>
        <w:div w:id="1794861970">
          <w:marLeft w:val="0"/>
          <w:marRight w:val="0"/>
          <w:marTop w:val="0"/>
          <w:marBottom w:val="0"/>
          <w:divBdr>
            <w:top w:val="none" w:sz="0" w:space="0" w:color="auto"/>
            <w:left w:val="none" w:sz="0" w:space="0" w:color="auto"/>
            <w:bottom w:val="none" w:sz="0" w:space="0" w:color="auto"/>
            <w:right w:val="none" w:sz="0" w:space="0" w:color="auto"/>
          </w:divBdr>
        </w:div>
        <w:div w:id="1643853742">
          <w:marLeft w:val="0"/>
          <w:marRight w:val="0"/>
          <w:marTop w:val="0"/>
          <w:marBottom w:val="0"/>
          <w:divBdr>
            <w:top w:val="none" w:sz="0" w:space="0" w:color="auto"/>
            <w:left w:val="none" w:sz="0" w:space="0" w:color="auto"/>
            <w:bottom w:val="none" w:sz="0" w:space="0" w:color="auto"/>
            <w:right w:val="none" w:sz="0" w:space="0" w:color="auto"/>
          </w:divBdr>
        </w:div>
        <w:div w:id="832527039">
          <w:marLeft w:val="0"/>
          <w:marRight w:val="0"/>
          <w:marTop w:val="0"/>
          <w:marBottom w:val="0"/>
          <w:divBdr>
            <w:top w:val="none" w:sz="0" w:space="0" w:color="auto"/>
            <w:left w:val="none" w:sz="0" w:space="0" w:color="auto"/>
            <w:bottom w:val="none" w:sz="0" w:space="0" w:color="auto"/>
            <w:right w:val="none" w:sz="0" w:space="0" w:color="auto"/>
          </w:divBdr>
        </w:div>
        <w:div w:id="1797480365">
          <w:marLeft w:val="0"/>
          <w:marRight w:val="0"/>
          <w:marTop w:val="0"/>
          <w:marBottom w:val="0"/>
          <w:divBdr>
            <w:top w:val="none" w:sz="0" w:space="0" w:color="auto"/>
            <w:left w:val="none" w:sz="0" w:space="0" w:color="auto"/>
            <w:bottom w:val="none" w:sz="0" w:space="0" w:color="auto"/>
            <w:right w:val="none" w:sz="0" w:space="0" w:color="auto"/>
          </w:divBdr>
        </w:div>
        <w:div w:id="661395805">
          <w:marLeft w:val="0"/>
          <w:marRight w:val="0"/>
          <w:marTop w:val="0"/>
          <w:marBottom w:val="0"/>
          <w:divBdr>
            <w:top w:val="none" w:sz="0" w:space="0" w:color="auto"/>
            <w:left w:val="none" w:sz="0" w:space="0" w:color="auto"/>
            <w:bottom w:val="none" w:sz="0" w:space="0" w:color="auto"/>
            <w:right w:val="none" w:sz="0" w:space="0" w:color="auto"/>
          </w:divBdr>
        </w:div>
        <w:div w:id="226455588">
          <w:marLeft w:val="0"/>
          <w:marRight w:val="0"/>
          <w:marTop w:val="0"/>
          <w:marBottom w:val="0"/>
          <w:divBdr>
            <w:top w:val="none" w:sz="0" w:space="0" w:color="auto"/>
            <w:left w:val="none" w:sz="0" w:space="0" w:color="auto"/>
            <w:bottom w:val="none" w:sz="0" w:space="0" w:color="auto"/>
            <w:right w:val="none" w:sz="0" w:space="0" w:color="auto"/>
          </w:divBdr>
        </w:div>
        <w:div w:id="1298531554">
          <w:marLeft w:val="0"/>
          <w:marRight w:val="0"/>
          <w:marTop w:val="0"/>
          <w:marBottom w:val="0"/>
          <w:divBdr>
            <w:top w:val="none" w:sz="0" w:space="0" w:color="auto"/>
            <w:left w:val="none" w:sz="0" w:space="0" w:color="auto"/>
            <w:bottom w:val="none" w:sz="0" w:space="0" w:color="auto"/>
            <w:right w:val="none" w:sz="0" w:space="0" w:color="auto"/>
          </w:divBdr>
        </w:div>
        <w:div w:id="1310400839">
          <w:marLeft w:val="0"/>
          <w:marRight w:val="0"/>
          <w:marTop w:val="0"/>
          <w:marBottom w:val="0"/>
          <w:divBdr>
            <w:top w:val="none" w:sz="0" w:space="0" w:color="auto"/>
            <w:left w:val="none" w:sz="0" w:space="0" w:color="auto"/>
            <w:bottom w:val="none" w:sz="0" w:space="0" w:color="auto"/>
            <w:right w:val="none" w:sz="0" w:space="0" w:color="auto"/>
          </w:divBdr>
        </w:div>
        <w:div w:id="720977287">
          <w:marLeft w:val="0"/>
          <w:marRight w:val="0"/>
          <w:marTop w:val="0"/>
          <w:marBottom w:val="0"/>
          <w:divBdr>
            <w:top w:val="none" w:sz="0" w:space="0" w:color="auto"/>
            <w:left w:val="none" w:sz="0" w:space="0" w:color="auto"/>
            <w:bottom w:val="none" w:sz="0" w:space="0" w:color="auto"/>
            <w:right w:val="none" w:sz="0" w:space="0" w:color="auto"/>
          </w:divBdr>
        </w:div>
        <w:div w:id="1868982149">
          <w:marLeft w:val="0"/>
          <w:marRight w:val="0"/>
          <w:marTop w:val="0"/>
          <w:marBottom w:val="0"/>
          <w:divBdr>
            <w:top w:val="none" w:sz="0" w:space="0" w:color="auto"/>
            <w:left w:val="none" w:sz="0" w:space="0" w:color="auto"/>
            <w:bottom w:val="none" w:sz="0" w:space="0" w:color="auto"/>
            <w:right w:val="none" w:sz="0" w:space="0" w:color="auto"/>
          </w:divBdr>
        </w:div>
        <w:div w:id="35745204">
          <w:marLeft w:val="0"/>
          <w:marRight w:val="0"/>
          <w:marTop w:val="0"/>
          <w:marBottom w:val="0"/>
          <w:divBdr>
            <w:top w:val="none" w:sz="0" w:space="0" w:color="auto"/>
            <w:left w:val="none" w:sz="0" w:space="0" w:color="auto"/>
            <w:bottom w:val="none" w:sz="0" w:space="0" w:color="auto"/>
            <w:right w:val="none" w:sz="0" w:space="0" w:color="auto"/>
          </w:divBdr>
        </w:div>
        <w:div w:id="1207596419">
          <w:marLeft w:val="0"/>
          <w:marRight w:val="0"/>
          <w:marTop w:val="0"/>
          <w:marBottom w:val="0"/>
          <w:divBdr>
            <w:top w:val="none" w:sz="0" w:space="0" w:color="auto"/>
            <w:left w:val="none" w:sz="0" w:space="0" w:color="auto"/>
            <w:bottom w:val="none" w:sz="0" w:space="0" w:color="auto"/>
            <w:right w:val="none" w:sz="0" w:space="0" w:color="auto"/>
          </w:divBdr>
        </w:div>
        <w:div w:id="1135759135">
          <w:marLeft w:val="0"/>
          <w:marRight w:val="0"/>
          <w:marTop w:val="0"/>
          <w:marBottom w:val="0"/>
          <w:divBdr>
            <w:top w:val="none" w:sz="0" w:space="0" w:color="auto"/>
            <w:left w:val="none" w:sz="0" w:space="0" w:color="auto"/>
            <w:bottom w:val="none" w:sz="0" w:space="0" w:color="auto"/>
            <w:right w:val="none" w:sz="0" w:space="0" w:color="auto"/>
          </w:divBdr>
        </w:div>
        <w:div w:id="2106922547">
          <w:marLeft w:val="0"/>
          <w:marRight w:val="0"/>
          <w:marTop w:val="0"/>
          <w:marBottom w:val="0"/>
          <w:divBdr>
            <w:top w:val="none" w:sz="0" w:space="0" w:color="auto"/>
            <w:left w:val="none" w:sz="0" w:space="0" w:color="auto"/>
            <w:bottom w:val="none" w:sz="0" w:space="0" w:color="auto"/>
            <w:right w:val="none" w:sz="0" w:space="0" w:color="auto"/>
          </w:divBdr>
        </w:div>
        <w:div w:id="908153883">
          <w:marLeft w:val="0"/>
          <w:marRight w:val="0"/>
          <w:marTop w:val="0"/>
          <w:marBottom w:val="0"/>
          <w:divBdr>
            <w:top w:val="none" w:sz="0" w:space="0" w:color="auto"/>
            <w:left w:val="none" w:sz="0" w:space="0" w:color="auto"/>
            <w:bottom w:val="none" w:sz="0" w:space="0" w:color="auto"/>
            <w:right w:val="none" w:sz="0" w:space="0" w:color="auto"/>
          </w:divBdr>
        </w:div>
        <w:div w:id="1033268926">
          <w:marLeft w:val="0"/>
          <w:marRight w:val="0"/>
          <w:marTop w:val="0"/>
          <w:marBottom w:val="0"/>
          <w:divBdr>
            <w:top w:val="none" w:sz="0" w:space="0" w:color="auto"/>
            <w:left w:val="none" w:sz="0" w:space="0" w:color="auto"/>
            <w:bottom w:val="none" w:sz="0" w:space="0" w:color="auto"/>
            <w:right w:val="none" w:sz="0" w:space="0" w:color="auto"/>
          </w:divBdr>
        </w:div>
        <w:div w:id="183708874">
          <w:marLeft w:val="0"/>
          <w:marRight w:val="0"/>
          <w:marTop w:val="0"/>
          <w:marBottom w:val="0"/>
          <w:divBdr>
            <w:top w:val="none" w:sz="0" w:space="0" w:color="auto"/>
            <w:left w:val="none" w:sz="0" w:space="0" w:color="auto"/>
            <w:bottom w:val="none" w:sz="0" w:space="0" w:color="auto"/>
            <w:right w:val="none" w:sz="0" w:space="0" w:color="auto"/>
          </w:divBdr>
        </w:div>
        <w:div w:id="1225483391">
          <w:marLeft w:val="0"/>
          <w:marRight w:val="0"/>
          <w:marTop w:val="0"/>
          <w:marBottom w:val="0"/>
          <w:divBdr>
            <w:top w:val="none" w:sz="0" w:space="0" w:color="auto"/>
            <w:left w:val="none" w:sz="0" w:space="0" w:color="auto"/>
            <w:bottom w:val="none" w:sz="0" w:space="0" w:color="auto"/>
            <w:right w:val="none" w:sz="0" w:space="0" w:color="auto"/>
          </w:divBdr>
        </w:div>
        <w:div w:id="1972978975">
          <w:marLeft w:val="0"/>
          <w:marRight w:val="0"/>
          <w:marTop w:val="0"/>
          <w:marBottom w:val="0"/>
          <w:divBdr>
            <w:top w:val="none" w:sz="0" w:space="0" w:color="auto"/>
            <w:left w:val="none" w:sz="0" w:space="0" w:color="auto"/>
            <w:bottom w:val="none" w:sz="0" w:space="0" w:color="auto"/>
            <w:right w:val="none" w:sz="0" w:space="0" w:color="auto"/>
          </w:divBdr>
        </w:div>
        <w:div w:id="1390882178">
          <w:marLeft w:val="0"/>
          <w:marRight w:val="0"/>
          <w:marTop w:val="0"/>
          <w:marBottom w:val="0"/>
          <w:divBdr>
            <w:top w:val="none" w:sz="0" w:space="0" w:color="auto"/>
            <w:left w:val="none" w:sz="0" w:space="0" w:color="auto"/>
            <w:bottom w:val="none" w:sz="0" w:space="0" w:color="auto"/>
            <w:right w:val="none" w:sz="0" w:space="0" w:color="auto"/>
          </w:divBdr>
        </w:div>
        <w:div w:id="1525095790">
          <w:marLeft w:val="0"/>
          <w:marRight w:val="0"/>
          <w:marTop w:val="0"/>
          <w:marBottom w:val="0"/>
          <w:divBdr>
            <w:top w:val="none" w:sz="0" w:space="0" w:color="auto"/>
            <w:left w:val="none" w:sz="0" w:space="0" w:color="auto"/>
            <w:bottom w:val="none" w:sz="0" w:space="0" w:color="auto"/>
            <w:right w:val="none" w:sz="0" w:space="0" w:color="auto"/>
          </w:divBdr>
        </w:div>
        <w:div w:id="623387022">
          <w:marLeft w:val="0"/>
          <w:marRight w:val="0"/>
          <w:marTop w:val="0"/>
          <w:marBottom w:val="0"/>
          <w:divBdr>
            <w:top w:val="none" w:sz="0" w:space="0" w:color="auto"/>
            <w:left w:val="none" w:sz="0" w:space="0" w:color="auto"/>
            <w:bottom w:val="none" w:sz="0" w:space="0" w:color="auto"/>
            <w:right w:val="none" w:sz="0" w:space="0" w:color="auto"/>
          </w:divBdr>
        </w:div>
        <w:div w:id="17289892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88e4cad9842151cf2080143293905741">
  <xsd:schema xmlns:xsd="http://www.w3.org/2001/XMLSchema" xmlns:xs="http://www.w3.org/2001/XMLSchema" xmlns:p="http://schemas.microsoft.com/office/2006/metadata/properties" xmlns:ns3="f799553d-1ac0-48da-9ae3-fe400ced9c3b" targetNamespace="http://schemas.microsoft.com/office/2006/metadata/properties" ma:root="true" ma:fieldsID="b9fed9346ecb73612d3b79b3395d8c11"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32637F02-18A1-458D-9E6D-68D7F30F1E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7422A1-9555-4280-A4DF-0487DDE4301C}">
  <ds:schemaRefs>
    <ds:schemaRef ds:uri="http://schemas.microsoft.com/sharepoint/v3/contenttype/forms"/>
  </ds:schemaRefs>
</ds:datastoreItem>
</file>

<file path=customXml/itemProps3.xml><?xml version="1.0" encoding="utf-8"?>
<ds:datastoreItem xmlns:ds="http://schemas.openxmlformats.org/officeDocument/2006/customXml" ds:itemID="{E235AEB5-7660-4364-A791-C521DFBE1D3A}">
  <ds:schemaRefs>
    <ds:schemaRef ds:uri="f799553d-1ac0-48da-9ae3-fe400ced9c3b"/>
    <ds:schemaRef ds:uri="http://www.w3.org/XML/1998/namespace"/>
    <ds:schemaRef ds:uri="http://schemas.microsoft.com/office/2006/documentManagement/types"/>
    <ds:schemaRef ds:uri="http://purl.org/dc/dcmitype/"/>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Pages>
  <Words>1045</Words>
  <Characters>5960</Characters>
  <Application>Microsoft Office Word</Application>
  <DocSecurity>0</DocSecurity>
  <Lines>49</Lines>
  <Paragraphs>13</Paragraphs>
  <ScaleCrop>false</ScaleCrop>
  <Company/>
  <LinksUpToDate>false</LinksUpToDate>
  <CharactersWithSpaces>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Ousama Shoaib (2431279)</cp:lastModifiedBy>
  <cp:revision>3</cp:revision>
  <dcterms:created xsi:type="dcterms:W3CDTF">2025-07-20T07:52:00Z</dcterms:created>
  <dcterms:modified xsi:type="dcterms:W3CDTF">2025-07-20T08:16:00Z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