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19568557"/>
        <w:docPartObj>
          <w:docPartGallery w:val="Cover Pages"/>
          <w:docPartUnique/>
        </w:docPartObj>
      </w:sdtPr>
      <w:sdtEndPr>
        <w:rPr>
          <w:rFonts w:ascii="Times New Roman" w:hAnsi="Times New Roman"/>
          <w:sz w:val="28"/>
          <w:szCs w:val="28"/>
          <w:lang w:val="ro-RO"/>
        </w:rPr>
      </w:sdtEndPr>
      <w:sdtContent>
        <w:p w:rsidR="00647915" w:rsidRDefault="00647915">
          <w:r>
            <w:rPr>
              <w:noProof/>
            </w:rPr>
            <mc:AlternateContent>
              <mc:Choice Requires="wpg">
                <w:drawing>
                  <wp:anchor distT="0" distB="0" distL="114300" distR="114300" simplePos="0" relativeHeight="251662336"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647915" w:rsidRDefault="00647915" w:rsidP="00647915">
                                      <w:pPr>
                                        <w:pStyle w:val="NoSpacing"/>
                                        <w:spacing w:before="120"/>
                                        <w:jc w:val="center"/>
                                        <w:rPr>
                                          <w:color w:val="FFFFFF" w:themeColor="background1"/>
                                        </w:rPr>
                                      </w:pPr>
                                      <w:r>
                                        <w:rPr>
                                          <w:color w:val="FFFFFF" w:themeColor="background1"/>
                                        </w:rPr>
                                        <w:t>Fieraru Ema Florans</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647915" w:rsidRDefault="00ED5E7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drugs between pleasure and brain disorder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41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647915" w:rsidRDefault="00647915" w:rsidP="00647915">
                                <w:pPr>
                                  <w:pStyle w:val="NoSpacing"/>
                                  <w:spacing w:before="120"/>
                                  <w:jc w:val="center"/>
                                  <w:rPr>
                                    <w:color w:val="FFFFFF" w:themeColor="background1"/>
                                  </w:rPr>
                                </w:pPr>
                                <w:r>
                                  <w:rPr>
                                    <w:color w:val="FFFFFF" w:themeColor="background1"/>
                                  </w:rPr>
                                  <w:t>Fieraru Ema Florans</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647915" w:rsidRDefault="00ED5E7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drugs between pleasure and brain disorder</w:t>
                                </w:r>
                              </w:p>
                            </w:sdtContent>
                          </w:sdt>
                        </w:txbxContent>
                      </v:textbox>
                    </v:shape>
                    <w10:wrap anchorx="page" anchory="page"/>
                  </v:group>
                </w:pict>
              </mc:Fallback>
            </mc:AlternateContent>
          </w:r>
        </w:p>
        <w:p w:rsidR="00647915" w:rsidRDefault="00647915">
          <w:pPr>
            <w:spacing w:after="0" w:line="240" w:lineRule="auto"/>
            <w:rPr>
              <w:rFonts w:ascii="Times New Roman" w:hAnsi="Times New Roman"/>
              <w:sz w:val="28"/>
              <w:szCs w:val="28"/>
              <w:lang w:val="ro-RO"/>
            </w:rPr>
          </w:pPr>
          <w:r>
            <w:rPr>
              <w:rFonts w:ascii="Times New Roman" w:hAnsi="Times New Roman"/>
              <w:sz w:val="28"/>
              <w:szCs w:val="28"/>
              <w:lang w:val="ro-RO"/>
            </w:rPr>
            <w:br w:type="page"/>
          </w:r>
        </w:p>
      </w:sdtContent>
    </w:sdt>
    <w:p w:rsidR="004A2D33" w:rsidRDefault="004A2D33">
      <w:pPr>
        <w:spacing w:after="0" w:line="240" w:lineRule="auto"/>
        <w:rPr>
          <w:rFonts w:ascii="Times New Roman" w:hAnsi="Times New Roman"/>
          <w:sz w:val="28"/>
          <w:szCs w:val="28"/>
          <w:lang w:val="ro-RO"/>
        </w:rPr>
      </w:pPr>
    </w:p>
    <w:p w:rsidR="004A2D33" w:rsidRDefault="004A2D33">
      <w:pPr>
        <w:spacing w:after="0" w:line="240" w:lineRule="auto"/>
        <w:rPr>
          <w:rFonts w:ascii="Times New Roman" w:hAnsi="Times New Roman"/>
          <w:sz w:val="28"/>
          <w:szCs w:val="28"/>
          <w:lang w:val="ro-RO"/>
        </w:rPr>
      </w:pPr>
    </w:p>
    <w:p w:rsidR="004A2D33" w:rsidRPr="00EC5997" w:rsidRDefault="004A2D33" w:rsidP="004A2D33">
      <w:pPr>
        <w:rPr>
          <w:sz w:val="28"/>
          <w:szCs w:val="28"/>
        </w:rPr>
      </w:pPr>
      <w:r>
        <w:rPr>
          <w:sz w:val="28"/>
          <w:szCs w:val="28"/>
        </w:rPr>
        <w:t>Moodle Assignment Submission</w:t>
      </w:r>
    </w:p>
    <w:tbl>
      <w:tblPr>
        <w:tblStyle w:val="TableGrid"/>
        <w:tblpPr w:leftFromText="180" w:rightFromText="180" w:vertAnchor="text" w:horzAnchor="margin" w:tblpY="62"/>
        <w:tblW w:w="0" w:type="auto"/>
        <w:tblLook w:val="04A0" w:firstRow="1" w:lastRow="0" w:firstColumn="1" w:lastColumn="0" w:noHBand="0" w:noVBand="1"/>
      </w:tblPr>
      <w:tblGrid>
        <w:gridCol w:w="4375"/>
        <w:gridCol w:w="4403"/>
      </w:tblGrid>
      <w:tr w:rsidR="004A2D33" w:rsidTr="00391B19">
        <w:tc>
          <w:tcPr>
            <w:tcW w:w="4675" w:type="dxa"/>
          </w:tcPr>
          <w:p w:rsidR="004A2D33" w:rsidRPr="00C848B8" w:rsidRDefault="004A2D33" w:rsidP="00391B19">
            <w:pPr>
              <w:jc w:val="center"/>
              <w:rPr>
                <w:sz w:val="28"/>
                <w:szCs w:val="28"/>
              </w:rPr>
            </w:pPr>
            <w:r w:rsidRPr="00C848B8">
              <w:rPr>
                <w:sz w:val="28"/>
                <w:szCs w:val="28"/>
              </w:rPr>
              <w:t>Student name</w:t>
            </w:r>
          </w:p>
        </w:tc>
        <w:tc>
          <w:tcPr>
            <w:tcW w:w="4675" w:type="dxa"/>
          </w:tcPr>
          <w:p w:rsidR="004A2D33" w:rsidRPr="00C848B8" w:rsidRDefault="004A2D33" w:rsidP="00391B19">
            <w:pPr>
              <w:jc w:val="center"/>
              <w:rPr>
                <w:sz w:val="28"/>
                <w:szCs w:val="28"/>
              </w:rPr>
            </w:pPr>
            <w:r>
              <w:rPr>
                <w:sz w:val="28"/>
                <w:szCs w:val="28"/>
              </w:rPr>
              <w:t xml:space="preserve">Fieraru Ema Florans </w:t>
            </w:r>
          </w:p>
        </w:tc>
      </w:tr>
      <w:tr w:rsidR="004A2D33" w:rsidTr="00391B19">
        <w:tc>
          <w:tcPr>
            <w:tcW w:w="4675" w:type="dxa"/>
          </w:tcPr>
          <w:p w:rsidR="004A2D33" w:rsidRPr="00C848B8" w:rsidRDefault="004A2D33" w:rsidP="00391B19">
            <w:pPr>
              <w:jc w:val="center"/>
              <w:rPr>
                <w:sz w:val="28"/>
                <w:szCs w:val="28"/>
              </w:rPr>
            </w:pPr>
            <w:r>
              <w:rPr>
                <w:sz w:val="28"/>
                <w:szCs w:val="28"/>
              </w:rPr>
              <w:t xml:space="preserve">Student number </w:t>
            </w:r>
          </w:p>
        </w:tc>
        <w:tc>
          <w:tcPr>
            <w:tcW w:w="4675" w:type="dxa"/>
          </w:tcPr>
          <w:p w:rsidR="004A2D33" w:rsidRPr="00C848B8" w:rsidRDefault="004A2D33" w:rsidP="00391B19">
            <w:pPr>
              <w:jc w:val="center"/>
              <w:rPr>
                <w:sz w:val="28"/>
                <w:szCs w:val="28"/>
              </w:rPr>
            </w:pPr>
            <w:r>
              <w:rPr>
                <w:sz w:val="28"/>
                <w:szCs w:val="28"/>
              </w:rPr>
              <w:t>1811979</w:t>
            </w:r>
          </w:p>
        </w:tc>
      </w:tr>
      <w:tr w:rsidR="004A2D33" w:rsidTr="00391B19">
        <w:tc>
          <w:tcPr>
            <w:tcW w:w="4675" w:type="dxa"/>
          </w:tcPr>
          <w:p w:rsidR="004A2D33" w:rsidRDefault="004A2D33" w:rsidP="00391B19">
            <w:pPr>
              <w:jc w:val="center"/>
              <w:rPr>
                <w:sz w:val="28"/>
                <w:szCs w:val="28"/>
              </w:rPr>
            </w:pPr>
            <w:r>
              <w:rPr>
                <w:sz w:val="28"/>
                <w:szCs w:val="28"/>
              </w:rPr>
              <w:t>Module No</w:t>
            </w:r>
          </w:p>
        </w:tc>
        <w:tc>
          <w:tcPr>
            <w:tcW w:w="4675" w:type="dxa"/>
          </w:tcPr>
          <w:p w:rsidR="004A2D33" w:rsidRDefault="001D45AD" w:rsidP="00391B19">
            <w:pPr>
              <w:jc w:val="center"/>
              <w:rPr>
                <w:sz w:val="28"/>
                <w:szCs w:val="28"/>
              </w:rPr>
            </w:pPr>
            <w:r>
              <w:rPr>
                <w:sz w:val="28"/>
                <w:szCs w:val="28"/>
              </w:rPr>
              <w:t>BMSK4003</w:t>
            </w:r>
          </w:p>
        </w:tc>
      </w:tr>
      <w:tr w:rsidR="004A2D33" w:rsidTr="00391B19">
        <w:tc>
          <w:tcPr>
            <w:tcW w:w="4675" w:type="dxa"/>
          </w:tcPr>
          <w:p w:rsidR="004A2D33" w:rsidRDefault="004A2D33" w:rsidP="00391B19">
            <w:pPr>
              <w:jc w:val="center"/>
              <w:rPr>
                <w:sz w:val="28"/>
                <w:szCs w:val="28"/>
              </w:rPr>
            </w:pPr>
            <w:r>
              <w:rPr>
                <w:sz w:val="28"/>
                <w:szCs w:val="28"/>
              </w:rPr>
              <w:t xml:space="preserve">Module Title </w:t>
            </w:r>
          </w:p>
        </w:tc>
        <w:tc>
          <w:tcPr>
            <w:tcW w:w="4675" w:type="dxa"/>
          </w:tcPr>
          <w:p w:rsidR="004A2D33" w:rsidRDefault="001D45AD" w:rsidP="00391B19">
            <w:pPr>
              <w:jc w:val="center"/>
              <w:rPr>
                <w:sz w:val="28"/>
                <w:szCs w:val="28"/>
              </w:rPr>
            </w:pPr>
            <w:r>
              <w:rPr>
                <w:sz w:val="28"/>
                <w:szCs w:val="28"/>
              </w:rPr>
              <w:t>Digital Skills and Research Methods</w:t>
            </w:r>
          </w:p>
        </w:tc>
      </w:tr>
    </w:tbl>
    <w:p w:rsidR="004A2D33" w:rsidRDefault="004A2D33" w:rsidP="004A2D33"/>
    <w:p w:rsidR="004A2D33" w:rsidRDefault="004A2D33" w:rsidP="004A2D33">
      <w:pPr>
        <w:rPr>
          <w:sz w:val="28"/>
          <w:szCs w:val="28"/>
        </w:rPr>
      </w:pPr>
      <w:r>
        <w:rPr>
          <w:sz w:val="28"/>
          <w:szCs w:val="28"/>
        </w:rPr>
        <w:t>Statement of Confirmation of Authenticity</w:t>
      </w:r>
    </w:p>
    <w:p w:rsidR="004A2D33" w:rsidRDefault="004A2D33" w:rsidP="004A2D33">
      <w:pPr>
        <w:rPr>
          <w:sz w:val="28"/>
          <w:szCs w:val="28"/>
        </w:rPr>
      </w:pPr>
      <w:r>
        <w:rPr>
          <w:sz w:val="28"/>
          <w:szCs w:val="28"/>
        </w:rPr>
        <w:t>By the act of making this submission, the student declares that this is the work of the student name above. The work has not, in whole or in part, been knowingly presented elsewhere for assessment, or where assessment has been built.</w:t>
      </w:r>
    </w:p>
    <w:p w:rsidR="004A2D33" w:rsidRDefault="004A2D33">
      <w:pPr>
        <w:spacing w:after="0" w:line="240" w:lineRule="auto"/>
        <w:rPr>
          <w:rFonts w:ascii="Times New Roman" w:hAnsi="Times New Roman"/>
          <w:sz w:val="28"/>
          <w:szCs w:val="28"/>
          <w:lang w:val="ro-RO"/>
        </w:rPr>
      </w:pPr>
      <w:r>
        <w:rPr>
          <w:rFonts w:ascii="Times New Roman" w:hAnsi="Times New Roman"/>
          <w:sz w:val="28"/>
          <w:szCs w:val="28"/>
          <w:lang w:val="ro-RO"/>
        </w:rPr>
        <w:br w:type="page"/>
      </w:r>
    </w:p>
    <w:p w:rsidR="00C02EA1" w:rsidRDefault="004A2D33" w:rsidP="008230BE">
      <w:pPr>
        <w:pStyle w:val="NoSpacing"/>
        <w:spacing w:line="360" w:lineRule="auto"/>
        <w:ind w:left="-57" w:right="57" w:firstLine="340"/>
        <w:jc w:val="both"/>
        <w:rPr>
          <w:rFonts w:ascii="Times New Roman" w:hAnsi="Times New Roman"/>
          <w:sz w:val="28"/>
          <w:szCs w:val="28"/>
          <w:lang w:val="ro-RO"/>
        </w:rPr>
      </w:pPr>
      <w:r>
        <w:rPr>
          <w:rFonts w:ascii="Times New Roman" w:hAnsi="Times New Roman"/>
          <w:sz w:val="28"/>
          <w:szCs w:val="28"/>
          <w:lang w:val="ro-RO"/>
        </w:rPr>
        <w:lastRenderedPageBreak/>
        <w:t xml:space="preserve">Fieraru Ema Florans </w:t>
      </w:r>
      <w:r>
        <w:rPr>
          <w:rFonts w:ascii="Times New Roman" w:hAnsi="Times New Roman"/>
          <w:sz w:val="28"/>
          <w:szCs w:val="28"/>
          <w:lang w:val="ro-RO"/>
        </w:rPr>
        <w:tab/>
      </w:r>
      <w:r>
        <w:rPr>
          <w:rFonts w:ascii="Times New Roman" w:hAnsi="Times New Roman"/>
          <w:sz w:val="28"/>
          <w:szCs w:val="28"/>
          <w:lang w:val="ro-RO"/>
        </w:rPr>
        <w:tab/>
      </w:r>
      <w:r>
        <w:rPr>
          <w:rFonts w:ascii="Times New Roman" w:hAnsi="Times New Roman"/>
          <w:sz w:val="28"/>
          <w:szCs w:val="28"/>
          <w:lang w:val="ro-RO"/>
        </w:rPr>
        <w:tab/>
      </w:r>
      <w:r>
        <w:rPr>
          <w:rFonts w:ascii="Times New Roman" w:hAnsi="Times New Roman"/>
          <w:sz w:val="28"/>
          <w:szCs w:val="28"/>
          <w:lang w:val="ro-RO"/>
        </w:rPr>
        <w:tab/>
      </w:r>
      <w:r>
        <w:rPr>
          <w:rFonts w:ascii="Times New Roman" w:hAnsi="Times New Roman"/>
          <w:sz w:val="28"/>
          <w:szCs w:val="28"/>
          <w:lang w:val="ro-RO"/>
        </w:rPr>
        <w:tab/>
      </w:r>
      <w:r>
        <w:rPr>
          <w:rFonts w:ascii="Times New Roman" w:hAnsi="Times New Roman"/>
          <w:sz w:val="28"/>
          <w:szCs w:val="28"/>
          <w:lang w:val="ro-RO"/>
        </w:rPr>
        <w:tab/>
      </w:r>
      <w:r>
        <w:rPr>
          <w:rFonts w:ascii="Times New Roman" w:hAnsi="Times New Roman"/>
          <w:sz w:val="28"/>
          <w:szCs w:val="28"/>
          <w:lang w:val="ro-RO"/>
        </w:rPr>
        <w:tab/>
        <w:t>22.08.2019</w:t>
      </w:r>
    </w:p>
    <w:p w:rsidR="004A2D33" w:rsidRDefault="004A2D33" w:rsidP="008230BE">
      <w:pPr>
        <w:pStyle w:val="NoSpacing"/>
        <w:spacing w:line="360" w:lineRule="auto"/>
        <w:ind w:left="-57" w:right="57" w:firstLine="340"/>
        <w:jc w:val="both"/>
        <w:rPr>
          <w:rFonts w:ascii="Times New Roman" w:hAnsi="Times New Roman"/>
          <w:sz w:val="28"/>
          <w:szCs w:val="28"/>
          <w:lang w:val="ro-RO"/>
        </w:rPr>
      </w:pPr>
    </w:p>
    <w:p w:rsidR="004A2D33" w:rsidRDefault="004A2D33" w:rsidP="008230BE">
      <w:pPr>
        <w:pStyle w:val="NoSpacing"/>
        <w:spacing w:line="360" w:lineRule="auto"/>
        <w:ind w:left="-57" w:right="57" w:firstLine="340"/>
        <w:jc w:val="both"/>
        <w:rPr>
          <w:rFonts w:ascii="Times New Roman" w:hAnsi="Times New Roman"/>
          <w:sz w:val="28"/>
          <w:szCs w:val="28"/>
          <w:lang w:val="ro-RO"/>
        </w:rPr>
      </w:pPr>
    </w:p>
    <w:p w:rsidR="00ED5E79" w:rsidRPr="008230BE" w:rsidRDefault="00ED5E79" w:rsidP="00ED5E79">
      <w:pPr>
        <w:pStyle w:val="NoSpacing"/>
        <w:spacing w:line="360" w:lineRule="auto"/>
        <w:ind w:left="-57" w:right="57" w:firstLine="340"/>
        <w:jc w:val="center"/>
        <w:rPr>
          <w:rFonts w:ascii="Times New Roman" w:hAnsi="Times New Roman"/>
          <w:sz w:val="28"/>
          <w:szCs w:val="28"/>
          <w:lang w:val="ro-RO"/>
        </w:rPr>
      </w:pPr>
      <w:r>
        <w:rPr>
          <w:rFonts w:ascii="Times New Roman" w:hAnsi="Times New Roman"/>
          <w:sz w:val="28"/>
          <w:szCs w:val="28"/>
          <w:lang w:val="ro-RO"/>
        </w:rPr>
        <w:t>DRUGS BETWEEN PLEASURE AND BRAIN DISORDER</w:t>
      </w:r>
    </w:p>
    <w:p w:rsidR="002F764A" w:rsidRPr="008230BE" w:rsidRDefault="002F764A" w:rsidP="00ED5E79">
      <w:pPr>
        <w:pStyle w:val="NoSpacing"/>
        <w:spacing w:line="360" w:lineRule="auto"/>
        <w:ind w:left="-57" w:right="57" w:firstLine="340"/>
        <w:jc w:val="center"/>
        <w:rPr>
          <w:rFonts w:ascii="Times New Roman" w:hAnsi="Times New Roman"/>
          <w:sz w:val="28"/>
          <w:szCs w:val="28"/>
          <w:lang w:val="ro-RO"/>
        </w:rPr>
      </w:pPr>
    </w:p>
    <w:p w:rsidR="002F764A" w:rsidRPr="008230BE" w:rsidRDefault="002F764A" w:rsidP="008230BE">
      <w:pPr>
        <w:pStyle w:val="NoSpacing"/>
        <w:spacing w:line="360" w:lineRule="auto"/>
        <w:ind w:left="-57" w:right="57" w:firstLine="340"/>
        <w:jc w:val="both"/>
        <w:rPr>
          <w:rFonts w:ascii="Times New Roman" w:hAnsi="Times New Roman"/>
          <w:sz w:val="28"/>
          <w:szCs w:val="28"/>
          <w:lang w:val="ro-RO"/>
        </w:rPr>
      </w:pPr>
    </w:p>
    <w:p w:rsidR="005E5FB8" w:rsidRDefault="005E5FB8" w:rsidP="008230BE">
      <w:pPr>
        <w:pStyle w:val="NoSpacing"/>
        <w:spacing w:line="360" w:lineRule="auto"/>
        <w:ind w:left="-57" w:right="57" w:firstLine="340"/>
        <w:jc w:val="both"/>
        <w:rPr>
          <w:rFonts w:ascii="Times New Roman" w:hAnsi="Times New Roman"/>
          <w:sz w:val="28"/>
          <w:szCs w:val="28"/>
          <w:lang w:val="ro-RO"/>
        </w:rPr>
      </w:pPr>
      <w:r w:rsidRPr="005E5FB8">
        <w:rPr>
          <w:rFonts w:ascii="Times New Roman" w:hAnsi="Times New Roman"/>
          <w:sz w:val="28"/>
          <w:szCs w:val="28"/>
          <w:lang w:val="ro-RO"/>
        </w:rPr>
        <w:t>I chose to conduct a research study on this topic because in contemporary society, drug use (including tobacco and alcohol) is one of the biggest and most serious social problems.</w:t>
      </w:r>
    </w:p>
    <w:p w:rsidR="005E5FB8" w:rsidRDefault="005E5FB8" w:rsidP="008230BE">
      <w:pPr>
        <w:pStyle w:val="NoSpacing"/>
        <w:spacing w:line="360" w:lineRule="auto"/>
        <w:ind w:left="-57" w:right="57" w:firstLine="340"/>
        <w:jc w:val="both"/>
        <w:rPr>
          <w:rFonts w:ascii="Times New Roman" w:hAnsi="Times New Roman"/>
          <w:sz w:val="28"/>
          <w:szCs w:val="28"/>
          <w:lang w:val="ro-RO"/>
        </w:rPr>
      </w:pPr>
      <w:r w:rsidRPr="005E5FB8">
        <w:rPr>
          <w:rFonts w:ascii="Times New Roman" w:hAnsi="Times New Roman"/>
          <w:sz w:val="28"/>
          <w:szCs w:val="28"/>
          <w:lang w:val="ro-RO"/>
        </w:rPr>
        <w:t>At the center of human aspirations is freedom, an attribute that man has always sought and which in fact represents the basis for a healthy personality. Without freedom, man ceases to dream, to explore, to build, to evolve.</w:t>
      </w:r>
    </w:p>
    <w:p w:rsidR="005E5FB8" w:rsidRDefault="005E5FB8" w:rsidP="008230BE">
      <w:pPr>
        <w:pStyle w:val="NoSpacing"/>
        <w:spacing w:line="360" w:lineRule="auto"/>
        <w:ind w:left="-57" w:right="57" w:firstLine="340"/>
        <w:jc w:val="both"/>
        <w:rPr>
          <w:rFonts w:ascii="Times New Roman" w:hAnsi="Times New Roman"/>
          <w:sz w:val="28"/>
          <w:szCs w:val="28"/>
          <w:lang w:val="ro-RO"/>
        </w:rPr>
      </w:pPr>
      <w:r w:rsidRPr="005E5FB8">
        <w:rPr>
          <w:rFonts w:ascii="Times New Roman" w:hAnsi="Times New Roman"/>
          <w:sz w:val="28"/>
          <w:szCs w:val="28"/>
          <w:lang w:val="ro-RO"/>
        </w:rPr>
        <w:t>The traps of the new type of freedom, of affirmation on the stage of the society place the man of the present society in front of the most dangerous self-destruction. The spirit is dulled by the feelings with negative, stressful, anxious content and the intelligence is overturned and controlled.</w:t>
      </w:r>
    </w:p>
    <w:p w:rsidR="005E5FB8" w:rsidRDefault="005E5FB8" w:rsidP="008230BE">
      <w:pPr>
        <w:pStyle w:val="NoSpacing"/>
        <w:spacing w:line="360" w:lineRule="auto"/>
        <w:ind w:left="-57" w:right="57" w:firstLine="340"/>
        <w:jc w:val="both"/>
        <w:rPr>
          <w:rFonts w:ascii="Times New Roman" w:hAnsi="Times New Roman"/>
          <w:sz w:val="28"/>
          <w:szCs w:val="28"/>
          <w:lang w:val="ro-RO"/>
        </w:rPr>
      </w:pPr>
      <w:r w:rsidRPr="005E5FB8">
        <w:rPr>
          <w:rFonts w:ascii="Times New Roman" w:hAnsi="Times New Roman"/>
          <w:sz w:val="28"/>
          <w:szCs w:val="28"/>
          <w:lang w:val="ro-RO"/>
        </w:rPr>
        <w:t>In these conditions, starting from the complexity of the human mind, we can discuss the revealing of some universal mechanisms present in the genesis of the vast majority of human conflicts reflected in drug addiction, behavior that is expanding in the contemporary society.</w:t>
      </w:r>
    </w:p>
    <w:p w:rsidR="005E5FB8" w:rsidRDefault="005E5FB8" w:rsidP="008230BE">
      <w:pPr>
        <w:pStyle w:val="NoSpacing"/>
        <w:spacing w:line="360" w:lineRule="auto"/>
        <w:ind w:left="-57" w:right="57" w:firstLine="340"/>
        <w:jc w:val="both"/>
        <w:rPr>
          <w:rFonts w:ascii="Times New Roman" w:hAnsi="Times New Roman"/>
          <w:sz w:val="28"/>
          <w:szCs w:val="28"/>
          <w:lang w:val="ro-RO"/>
        </w:rPr>
      </w:pPr>
      <w:r w:rsidRPr="005E5FB8">
        <w:rPr>
          <w:rFonts w:ascii="Times New Roman" w:hAnsi="Times New Roman"/>
          <w:sz w:val="28"/>
          <w:szCs w:val="28"/>
          <w:lang w:val="ro-RO"/>
        </w:rPr>
        <w:t>The perception about drugs is different, some approach the subject with delicacy, and others consider normality the use of drugs, normality which, creates special or even indispensable states, without knowing or omitting willfully, that this kind of behavior will have the effect their exclusion or marginalization from society.</w:t>
      </w:r>
    </w:p>
    <w:p w:rsidR="005E5FB8" w:rsidRDefault="005E5FB8" w:rsidP="008230BE">
      <w:pPr>
        <w:pStyle w:val="NoSpacing"/>
        <w:spacing w:line="360" w:lineRule="auto"/>
        <w:ind w:left="-57" w:right="57" w:firstLine="340"/>
        <w:jc w:val="both"/>
        <w:rPr>
          <w:rFonts w:ascii="Times New Roman" w:hAnsi="Times New Roman"/>
          <w:sz w:val="28"/>
          <w:szCs w:val="28"/>
          <w:lang w:val="ro-RO"/>
        </w:rPr>
      </w:pPr>
      <w:r w:rsidRPr="005E5FB8">
        <w:rPr>
          <w:rFonts w:ascii="Times New Roman" w:hAnsi="Times New Roman"/>
          <w:sz w:val="28"/>
          <w:szCs w:val="28"/>
          <w:lang w:val="ro-RO"/>
        </w:rPr>
        <w:lastRenderedPageBreak/>
        <w:t>We want to recognize whether or not the issue of drug use is a real one, which has a major impact especially among young adolescents, the effects of drug use and especially of long-term use is disastrous.</w:t>
      </w:r>
    </w:p>
    <w:p w:rsidR="00D748F1" w:rsidRPr="008230BE" w:rsidRDefault="005E5FB8" w:rsidP="008230BE">
      <w:pPr>
        <w:pStyle w:val="NoSpacing"/>
        <w:spacing w:line="360" w:lineRule="auto"/>
        <w:ind w:left="-57" w:right="57" w:firstLine="340"/>
        <w:jc w:val="both"/>
        <w:rPr>
          <w:rFonts w:ascii="Times New Roman" w:hAnsi="Times New Roman"/>
          <w:sz w:val="28"/>
          <w:szCs w:val="28"/>
          <w:lang w:val="ro-RO"/>
        </w:rPr>
      </w:pPr>
      <w:r w:rsidRPr="005E5FB8">
        <w:rPr>
          <w:rFonts w:ascii="Times New Roman" w:hAnsi="Times New Roman"/>
          <w:sz w:val="28"/>
          <w:szCs w:val="28"/>
          <w:lang w:val="ro-RO"/>
        </w:rPr>
        <w:t>So informing, researching, publicizing, raising awareness and awareness of young people and adults about the harm and risks they are exposed to have determined me to join in my study in this struggle.</w:t>
      </w:r>
    </w:p>
    <w:p w:rsidR="00647915" w:rsidRDefault="00647915" w:rsidP="008230BE">
      <w:pPr>
        <w:pStyle w:val="NoSpacing"/>
        <w:spacing w:line="360" w:lineRule="auto"/>
        <w:ind w:left="-57" w:right="57" w:firstLine="340"/>
        <w:jc w:val="both"/>
        <w:rPr>
          <w:rFonts w:ascii="Times New Roman" w:hAnsi="Times New Roman"/>
          <w:sz w:val="28"/>
          <w:szCs w:val="28"/>
          <w:lang w:val="ro-RO"/>
        </w:rPr>
      </w:pPr>
      <w:r w:rsidRPr="00647915">
        <w:rPr>
          <w:rFonts w:ascii="Times New Roman" w:hAnsi="Times New Roman"/>
          <w:sz w:val="28"/>
          <w:szCs w:val="28"/>
          <w:lang w:val="ro-RO"/>
        </w:rPr>
        <w:t>The drugs are known since ancient times, following the researches we found that the first documentary attestation is almost 7000 years ago on the tablets of the Sumerians.</w:t>
      </w:r>
    </w:p>
    <w:p w:rsidR="00647915" w:rsidRDefault="00647915" w:rsidP="008230BE">
      <w:pPr>
        <w:pStyle w:val="NoSpacing"/>
        <w:spacing w:line="360" w:lineRule="auto"/>
        <w:ind w:left="-57" w:right="57" w:firstLine="340"/>
        <w:jc w:val="both"/>
        <w:rPr>
          <w:rFonts w:ascii="Times New Roman" w:hAnsi="Times New Roman"/>
          <w:sz w:val="28"/>
          <w:szCs w:val="28"/>
          <w:lang w:val="ro-RO"/>
        </w:rPr>
      </w:pPr>
      <w:r w:rsidRPr="00647915">
        <w:rPr>
          <w:rFonts w:ascii="Times New Roman" w:hAnsi="Times New Roman"/>
          <w:sz w:val="28"/>
          <w:szCs w:val="28"/>
          <w:lang w:val="ro-RO"/>
        </w:rPr>
        <w:t>They mention the use of opium and derivatives extracted from poppy in rituals, or religious ceremonies for the purpose of generating pleasure or for therapeutic purposes - Arabs and Greeks used opium for medicinal purposes, especially as an analgesic to relieve coughing, diarrhea and pain.</w:t>
      </w:r>
    </w:p>
    <w:p w:rsidR="00647915" w:rsidRDefault="00647915" w:rsidP="008230BE">
      <w:pPr>
        <w:pStyle w:val="NoSpacing"/>
        <w:spacing w:line="360" w:lineRule="auto"/>
        <w:ind w:left="-57" w:right="57" w:firstLine="340"/>
        <w:jc w:val="both"/>
        <w:rPr>
          <w:rFonts w:ascii="Times New Roman" w:hAnsi="Times New Roman"/>
          <w:sz w:val="28"/>
          <w:szCs w:val="28"/>
          <w:lang w:val="ro-RO"/>
        </w:rPr>
      </w:pPr>
      <w:r w:rsidRPr="00647915">
        <w:rPr>
          <w:rFonts w:ascii="Times New Roman" w:hAnsi="Times New Roman"/>
          <w:sz w:val="28"/>
          <w:szCs w:val="28"/>
          <w:lang w:val="ro-RO"/>
        </w:rPr>
        <w:t xml:space="preserve">According to the explanatory dictionaries </w:t>
      </w:r>
      <w:r>
        <w:rPr>
          <w:rFonts w:ascii="Times New Roman" w:hAnsi="Times New Roman"/>
          <w:sz w:val="28"/>
          <w:szCs w:val="28"/>
          <w:lang w:val="ro-RO"/>
        </w:rPr>
        <w:t>„</w:t>
      </w:r>
      <w:r w:rsidRPr="00647915">
        <w:rPr>
          <w:rFonts w:ascii="Times New Roman" w:hAnsi="Times New Roman"/>
          <w:sz w:val="28"/>
          <w:szCs w:val="28"/>
          <w:lang w:val="ro-RO"/>
        </w:rPr>
        <w:t>DROG, drugs</w:t>
      </w:r>
      <w:r>
        <w:rPr>
          <w:rFonts w:ascii="Times New Roman" w:hAnsi="Times New Roman"/>
          <w:sz w:val="28"/>
          <w:szCs w:val="28"/>
          <w:lang w:val="ro-RO"/>
        </w:rPr>
        <w:t>”</w:t>
      </w:r>
      <w:r w:rsidRPr="00647915">
        <w:rPr>
          <w:rFonts w:ascii="Times New Roman" w:hAnsi="Times New Roman"/>
          <w:sz w:val="28"/>
          <w:szCs w:val="28"/>
          <w:lang w:val="ro-RO"/>
        </w:rPr>
        <w:t xml:space="preserve"> is defined as </w:t>
      </w:r>
      <w:r>
        <w:rPr>
          <w:rFonts w:ascii="Times New Roman" w:hAnsi="Times New Roman"/>
          <w:sz w:val="28"/>
          <w:szCs w:val="28"/>
          <w:lang w:val="ro-RO"/>
        </w:rPr>
        <w:t>„</w:t>
      </w:r>
      <w:r w:rsidRPr="00647915">
        <w:rPr>
          <w:rFonts w:ascii="Times New Roman" w:hAnsi="Times New Roman"/>
          <w:sz w:val="28"/>
          <w:szCs w:val="28"/>
          <w:lang w:val="ro-RO"/>
        </w:rPr>
        <w:t>substance used in the preparation of pharmaceuticals</w:t>
      </w:r>
      <w:r>
        <w:rPr>
          <w:rFonts w:ascii="Times New Roman" w:hAnsi="Times New Roman"/>
          <w:sz w:val="28"/>
          <w:szCs w:val="28"/>
          <w:lang w:val="ro-RO"/>
        </w:rPr>
        <w:t>”</w:t>
      </w:r>
      <w:r w:rsidRPr="00647915">
        <w:rPr>
          <w:rFonts w:ascii="Times New Roman" w:hAnsi="Times New Roman"/>
          <w:sz w:val="28"/>
          <w:szCs w:val="28"/>
          <w:lang w:val="ro-RO"/>
        </w:rPr>
        <w:t xml:space="preserve">. ♦ (Often worse.) Medication. [fr. drogue, cf. it. </w:t>
      </w:r>
      <w:r>
        <w:rPr>
          <w:rFonts w:ascii="Times New Roman" w:hAnsi="Times New Roman"/>
          <w:sz w:val="28"/>
          <w:szCs w:val="28"/>
          <w:lang w:val="ro-RO"/>
        </w:rPr>
        <w:t>d</w:t>
      </w:r>
      <w:r w:rsidRPr="00647915">
        <w:rPr>
          <w:rFonts w:ascii="Times New Roman" w:hAnsi="Times New Roman"/>
          <w:sz w:val="28"/>
          <w:szCs w:val="28"/>
          <w:lang w:val="ro-RO"/>
        </w:rPr>
        <w:t>roga</w:t>
      </w:r>
      <w:r>
        <w:rPr>
          <w:rFonts w:ascii="Times New Roman" w:hAnsi="Times New Roman"/>
          <w:sz w:val="28"/>
          <w:szCs w:val="28"/>
          <w:lang w:val="ro-RO"/>
        </w:rPr>
        <w:t xml:space="preserve">] </w:t>
      </w:r>
      <w:r w:rsidRPr="00647915">
        <w:rPr>
          <w:rFonts w:ascii="Times New Roman" w:hAnsi="Times New Roman"/>
          <w:sz w:val="28"/>
          <w:szCs w:val="28"/>
          <w:lang w:val="ro-RO"/>
        </w:rPr>
        <w:t xml:space="preserve">or </w:t>
      </w:r>
      <w:r>
        <w:rPr>
          <w:rFonts w:ascii="Times New Roman" w:hAnsi="Times New Roman"/>
          <w:sz w:val="28"/>
          <w:szCs w:val="28"/>
          <w:lang w:val="ro-RO"/>
        </w:rPr>
        <w:t>„</w:t>
      </w:r>
      <w:r w:rsidRPr="00647915">
        <w:rPr>
          <w:rFonts w:ascii="Times New Roman" w:hAnsi="Times New Roman"/>
          <w:sz w:val="28"/>
          <w:szCs w:val="28"/>
          <w:lang w:val="ro-RO"/>
        </w:rPr>
        <w:t>a toxic drug used in the preparation of pharmaceuticals. 2. narcotic. (fr.</w:t>
      </w:r>
      <w:r>
        <w:rPr>
          <w:rFonts w:ascii="Times New Roman" w:hAnsi="Times New Roman"/>
          <w:sz w:val="28"/>
          <w:szCs w:val="28"/>
          <w:lang w:val="ro-RO"/>
        </w:rPr>
        <w:t xml:space="preserve"> </w:t>
      </w:r>
      <w:r w:rsidRPr="00647915">
        <w:rPr>
          <w:rFonts w:ascii="Times New Roman" w:hAnsi="Times New Roman"/>
          <w:sz w:val="28"/>
          <w:szCs w:val="28"/>
          <w:lang w:val="ro-RO"/>
        </w:rPr>
        <w:t>drogue)”, so it refers strictly to its pharmaceutical definition.</w:t>
      </w:r>
    </w:p>
    <w:p w:rsidR="00647915" w:rsidRDefault="00647915" w:rsidP="008230BE">
      <w:pPr>
        <w:pStyle w:val="NoSpacing"/>
        <w:spacing w:line="360" w:lineRule="auto"/>
        <w:ind w:left="-57" w:right="57" w:firstLine="340"/>
        <w:jc w:val="both"/>
        <w:rPr>
          <w:rFonts w:ascii="Times New Roman" w:hAnsi="Times New Roman"/>
          <w:sz w:val="28"/>
          <w:szCs w:val="28"/>
          <w:lang w:val="ro-RO"/>
        </w:rPr>
      </w:pPr>
      <w:r w:rsidRPr="00647915">
        <w:rPr>
          <w:rFonts w:ascii="Times New Roman" w:hAnsi="Times New Roman"/>
          <w:sz w:val="28"/>
          <w:szCs w:val="28"/>
          <w:lang w:val="ro-RO"/>
        </w:rPr>
        <w:t>In the common language, however, the meaning is slightly different as it encompasses both natural, synthetic or semi-synthetic substances, which are not necessarily used for medical purposes, but in most cases, are used for recreational purposes, or, in the blackest ones. cases lead to disorders and addiction and a real problem for both society and the individual.</w:t>
      </w:r>
    </w:p>
    <w:p w:rsidR="00647915" w:rsidRDefault="00647915" w:rsidP="008230BE">
      <w:pPr>
        <w:pStyle w:val="NoSpacing"/>
        <w:spacing w:line="360" w:lineRule="auto"/>
        <w:ind w:left="-57" w:right="57" w:firstLine="340"/>
        <w:jc w:val="both"/>
        <w:rPr>
          <w:rFonts w:ascii="Times New Roman" w:hAnsi="Times New Roman"/>
          <w:kern w:val="2"/>
          <w:sz w:val="28"/>
          <w:szCs w:val="28"/>
          <w:lang w:val="ro-RO"/>
        </w:rPr>
      </w:pPr>
      <w:r w:rsidRPr="00647915">
        <w:rPr>
          <w:rFonts w:ascii="Times New Roman" w:hAnsi="Times New Roman"/>
          <w:kern w:val="2"/>
          <w:sz w:val="28"/>
          <w:szCs w:val="28"/>
          <w:lang w:val="ro-RO"/>
        </w:rPr>
        <w:t xml:space="preserve">Drugs come in various forms - solid, liquid, gaseous, and the main characteristic of active substances is that once absorbed by the body, they disrupt one or more important functions of the human body. Long-term </w:t>
      </w:r>
      <w:r w:rsidRPr="00647915">
        <w:rPr>
          <w:rFonts w:ascii="Times New Roman" w:hAnsi="Times New Roman"/>
          <w:kern w:val="2"/>
          <w:sz w:val="28"/>
          <w:szCs w:val="28"/>
          <w:lang w:val="ro-RO"/>
        </w:rPr>
        <w:lastRenderedPageBreak/>
        <w:t>consumption leads in most cases to irreversible disturbances and negatively influences the health status, feelings and the way the consumer actually perceives the world around him.</w:t>
      </w:r>
    </w:p>
    <w:p w:rsidR="008230BE" w:rsidRDefault="00647915" w:rsidP="008230BE">
      <w:pPr>
        <w:pStyle w:val="NoSpacing"/>
        <w:spacing w:line="360" w:lineRule="auto"/>
        <w:ind w:left="-57" w:right="57" w:firstLine="340"/>
        <w:jc w:val="both"/>
        <w:rPr>
          <w:rFonts w:ascii="Times New Roman" w:hAnsi="Times New Roman"/>
          <w:kern w:val="2"/>
          <w:sz w:val="28"/>
          <w:szCs w:val="28"/>
          <w:lang w:val="ro-RO"/>
        </w:rPr>
      </w:pPr>
      <w:r w:rsidRPr="00647915">
        <w:rPr>
          <w:rFonts w:ascii="Times New Roman" w:hAnsi="Times New Roman"/>
          <w:kern w:val="2"/>
          <w:sz w:val="28"/>
          <w:szCs w:val="28"/>
          <w:lang w:val="ro-RO"/>
        </w:rPr>
        <w:t>There are several types of drug classification, but the most important and recognized groups and classes, both at the level of authorities and at the level of ordinary citizen, be it consumer or non-consumer, are the following.</w:t>
      </w:r>
    </w:p>
    <w:p w:rsidR="00647915" w:rsidRDefault="00647915" w:rsidP="008230BE">
      <w:pPr>
        <w:pStyle w:val="NoSpacing"/>
        <w:spacing w:line="360" w:lineRule="auto"/>
        <w:ind w:left="-57" w:right="57" w:firstLine="340"/>
        <w:jc w:val="both"/>
        <w:rPr>
          <w:rFonts w:ascii="Times New Roman" w:hAnsi="Times New Roman"/>
          <w:kern w:val="2"/>
          <w:sz w:val="28"/>
          <w:szCs w:val="28"/>
          <w:lang w:val="ro-RO"/>
        </w:rPr>
      </w:pPr>
      <w:r w:rsidRPr="00647915">
        <w:rPr>
          <w:rFonts w:ascii="Times New Roman" w:hAnsi="Times New Roman"/>
          <w:kern w:val="2"/>
          <w:sz w:val="28"/>
          <w:szCs w:val="28"/>
          <w:lang w:val="ro-RO"/>
        </w:rPr>
        <w:t xml:space="preserve">At the center of our brain is a special area called the </w:t>
      </w:r>
      <w:r>
        <w:rPr>
          <w:rFonts w:ascii="Times New Roman" w:hAnsi="Times New Roman"/>
          <w:kern w:val="2"/>
          <w:sz w:val="28"/>
          <w:szCs w:val="28"/>
          <w:lang w:val="ro-RO"/>
        </w:rPr>
        <w:t>„</w:t>
      </w:r>
      <w:r w:rsidRPr="00647915">
        <w:rPr>
          <w:rFonts w:ascii="Times New Roman" w:hAnsi="Times New Roman"/>
          <w:kern w:val="2"/>
          <w:sz w:val="28"/>
          <w:szCs w:val="28"/>
          <w:lang w:val="ro-RO"/>
        </w:rPr>
        <w:t>pleasure circuit</w:t>
      </w:r>
      <w:r>
        <w:rPr>
          <w:rFonts w:ascii="Times New Roman" w:hAnsi="Times New Roman"/>
          <w:kern w:val="2"/>
          <w:sz w:val="28"/>
          <w:szCs w:val="28"/>
          <w:lang w:val="ro-RO"/>
        </w:rPr>
        <w:t>”</w:t>
      </w:r>
      <w:r w:rsidRPr="00647915">
        <w:rPr>
          <w:rFonts w:ascii="Times New Roman" w:hAnsi="Times New Roman"/>
          <w:kern w:val="2"/>
          <w:sz w:val="28"/>
          <w:szCs w:val="28"/>
          <w:lang w:val="ro-RO"/>
        </w:rPr>
        <w:t xml:space="preserve">. This is activated when we enjoy a tasty ice cream on a summer day, when we listen to our favorite song, when we fall in love or do anything else that delights us. In response, our brain will produce small amounts of a chemical known as the </w:t>
      </w:r>
      <w:r>
        <w:rPr>
          <w:rFonts w:ascii="Times New Roman" w:hAnsi="Times New Roman"/>
          <w:kern w:val="2"/>
          <w:sz w:val="28"/>
          <w:szCs w:val="28"/>
          <w:lang w:val="ro-RO"/>
        </w:rPr>
        <w:t>„</w:t>
      </w:r>
      <w:r w:rsidRPr="00647915">
        <w:rPr>
          <w:rFonts w:ascii="Times New Roman" w:hAnsi="Times New Roman"/>
          <w:kern w:val="2"/>
          <w:sz w:val="28"/>
          <w:szCs w:val="28"/>
          <w:lang w:val="ro-RO"/>
        </w:rPr>
        <w:t>pleasure hormone</w:t>
      </w:r>
      <w:r>
        <w:rPr>
          <w:rFonts w:ascii="Times New Roman" w:hAnsi="Times New Roman"/>
          <w:kern w:val="2"/>
          <w:sz w:val="28"/>
          <w:szCs w:val="28"/>
          <w:lang w:val="ro-RO"/>
        </w:rPr>
        <w:t>”</w:t>
      </w:r>
      <w:r w:rsidRPr="00647915">
        <w:rPr>
          <w:rFonts w:ascii="Times New Roman" w:hAnsi="Times New Roman"/>
          <w:kern w:val="2"/>
          <w:sz w:val="28"/>
          <w:szCs w:val="28"/>
          <w:lang w:val="ro-RO"/>
        </w:rPr>
        <w:t>. Immediately we feel joy, satisfaction, fulfillment.</w:t>
      </w:r>
    </w:p>
    <w:p w:rsidR="00647915" w:rsidRDefault="00647915" w:rsidP="008230BE">
      <w:pPr>
        <w:pStyle w:val="NoSpacing"/>
        <w:spacing w:line="360" w:lineRule="auto"/>
        <w:ind w:left="-57" w:right="57" w:firstLine="340"/>
        <w:jc w:val="both"/>
        <w:rPr>
          <w:rFonts w:ascii="Times New Roman" w:hAnsi="Times New Roman"/>
          <w:kern w:val="2"/>
          <w:sz w:val="28"/>
          <w:szCs w:val="28"/>
          <w:lang w:val="ro-RO"/>
        </w:rPr>
      </w:pPr>
      <w:r w:rsidRPr="00647915">
        <w:rPr>
          <w:rFonts w:ascii="Times New Roman" w:hAnsi="Times New Roman"/>
          <w:kern w:val="2"/>
          <w:sz w:val="28"/>
          <w:szCs w:val="28"/>
          <w:lang w:val="ro-RO"/>
        </w:rPr>
        <w:t xml:space="preserve">Drugs short-circuit this normal process. The brain is tricked by drugs to produce huge amounts of this </w:t>
      </w:r>
      <w:r>
        <w:rPr>
          <w:rFonts w:ascii="Times New Roman" w:hAnsi="Times New Roman"/>
          <w:kern w:val="2"/>
          <w:sz w:val="28"/>
          <w:szCs w:val="28"/>
          <w:lang w:val="ro-RO"/>
        </w:rPr>
        <w:t>„</w:t>
      </w:r>
      <w:r w:rsidRPr="00647915">
        <w:rPr>
          <w:rFonts w:ascii="Times New Roman" w:hAnsi="Times New Roman"/>
          <w:kern w:val="2"/>
          <w:sz w:val="28"/>
          <w:szCs w:val="28"/>
          <w:lang w:val="ro-RO"/>
        </w:rPr>
        <w:t>hormone</w:t>
      </w:r>
      <w:r>
        <w:rPr>
          <w:rFonts w:ascii="Times New Roman" w:hAnsi="Times New Roman"/>
          <w:kern w:val="2"/>
          <w:sz w:val="28"/>
          <w:szCs w:val="28"/>
          <w:lang w:val="ro-RO"/>
        </w:rPr>
        <w:t>”</w:t>
      </w:r>
      <w:r w:rsidRPr="00647915">
        <w:rPr>
          <w:rFonts w:ascii="Times New Roman" w:hAnsi="Times New Roman"/>
          <w:kern w:val="2"/>
          <w:sz w:val="28"/>
          <w:szCs w:val="28"/>
          <w:lang w:val="ro-RO"/>
        </w:rPr>
        <w:t xml:space="preserve"> without having ever met a need or connecting with a person. An emotional super-reaction will occur in the brain.</w:t>
      </w:r>
    </w:p>
    <w:p w:rsidR="00647915" w:rsidRDefault="00647915" w:rsidP="00647915">
      <w:pPr>
        <w:pStyle w:val="NoSpacing"/>
        <w:spacing w:line="360" w:lineRule="auto"/>
        <w:ind w:left="-57" w:right="57" w:firstLine="340"/>
        <w:jc w:val="both"/>
        <w:rPr>
          <w:rFonts w:ascii="Times New Roman" w:hAnsi="Times New Roman"/>
          <w:kern w:val="2"/>
          <w:sz w:val="28"/>
          <w:szCs w:val="28"/>
          <w:lang w:val="ro-RO"/>
        </w:rPr>
      </w:pPr>
      <w:r w:rsidRPr="00647915">
        <w:rPr>
          <w:rFonts w:ascii="Times New Roman" w:hAnsi="Times New Roman"/>
          <w:kern w:val="2"/>
          <w:sz w:val="28"/>
          <w:szCs w:val="28"/>
          <w:lang w:val="ro-RO"/>
        </w:rPr>
        <w:t xml:space="preserve">When the person consumes drugs again and again, the consequences will be mainly two: the ordinary things of life will no longer satisfy him, and the brain will get used to the super-excitement, considering it to be </w:t>
      </w:r>
      <w:r>
        <w:rPr>
          <w:rFonts w:ascii="Times New Roman" w:hAnsi="Times New Roman"/>
          <w:kern w:val="2"/>
          <w:sz w:val="28"/>
          <w:szCs w:val="28"/>
          <w:lang w:val="ro-RO"/>
        </w:rPr>
        <w:t>„</w:t>
      </w:r>
      <w:r w:rsidRPr="00647915">
        <w:rPr>
          <w:rFonts w:ascii="Times New Roman" w:hAnsi="Times New Roman"/>
          <w:kern w:val="2"/>
          <w:sz w:val="28"/>
          <w:szCs w:val="28"/>
          <w:lang w:val="ro-RO"/>
        </w:rPr>
        <w:t>normal</w:t>
      </w:r>
      <w:r>
        <w:rPr>
          <w:rFonts w:ascii="Times New Roman" w:hAnsi="Times New Roman"/>
          <w:kern w:val="2"/>
          <w:sz w:val="28"/>
          <w:szCs w:val="28"/>
          <w:lang w:val="ro-RO"/>
        </w:rPr>
        <w:t>”</w:t>
      </w:r>
      <w:r w:rsidRPr="00647915">
        <w:rPr>
          <w:rFonts w:ascii="Times New Roman" w:hAnsi="Times New Roman"/>
          <w:kern w:val="2"/>
          <w:sz w:val="28"/>
          <w:szCs w:val="28"/>
          <w:lang w:val="ro-RO"/>
        </w:rPr>
        <w:t>. And he asks again ...</w:t>
      </w:r>
    </w:p>
    <w:p w:rsidR="00647915" w:rsidRDefault="00647915" w:rsidP="008230BE">
      <w:pPr>
        <w:pStyle w:val="NoSpacing"/>
        <w:spacing w:line="360" w:lineRule="auto"/>
        <w:ind w:left="-57" w:right="57" w:firstLine="340"/>
        <w:jc w:val="both"/>
        <w:rPr>
          <w:rFonts w:ascii="Times New Roman" w:hAnsi="Times New Roman"/>
          <w:kern w:val="2"/>
          <w:sz w:val="28"/>
          <w:szCs w:val="28"/>
          <w:lang w:val="ro-RO"/>
        </w:rPr>
      </w:pPr>
      <w:r w:rsidRPr="00647915">
        <w:rPr>
          <w:rFonts w:ascii="Times New Roman" w:hAnsi="Times New Roman"/>
          <w:kern w:val="2"/>
          <w:sz w:val="28"/>
          <w:szCs w:val="28"/>
          <w:lang w:val="ro-RO"/>
        </w:rPr>
        <w:t xml:space="preserve">Eventually the </w:t>
      </w:r>
      <w:r>
        <w:rPr>
          <w:rFonts w:ascii="Times New Roman" w:hAnsi="Times New Roman"/>
          <w:kern w:val="2"/>
          <w:sz w:val="28"/>
          <w:szCs w:val="28"/>
          <w:lang w:val="ro-RO"/>
        </w:rPr>
        <w:t>„</w:t>
      </w:r>
      <w:r w:rsidRPr="00647915">
        <w:rPr>
          <w:rFonts w:ascii="Times New Roman" w:hAnsi="Times New Roman"/>
          <w:kern w:val="2"/>
          <w:sz w:val="28"/>
          <w:szCs w:val="28"/>
          <w:lang w:val="ro-RO"/>
        </w:rPr>
        <w:t>pleasure hormone</w:t>
      </w:r>
      <w:r>
        <w:rPr>
          <w:rFonts w:ascii="Times New Roman" w:hAnsi="Times New Roman"/>
          <w:kern w:val="2"/>
          <w:sz w:val="28"/>
          <w:szCs w:val="28"/>
          <w:lang w:val="ro-RO"/>
        </w:rPr>
        <w:t>”</w:t>
      </w:r>
      <w:r w:rsidRPr="00647915">
        <w:rPr>
          <w:rFonts w:ascii="Times New Roman" w:hAnsi="Times New Roman"/>
          <w:kern w:val="2"/>
          <w:sz w:val="28"/>
          <w:szCs w:val="28"/>
          <w:lang w:val="ro-RO"/>
        </w:rPr>
        <w:t xml:space="preserve"> runs out. The brain begins to send messages that it cannot survive without a new discharge of super-excitement. Then depression, nervousness, anxiety and the intense need to consume again begin. </w:t>
      </w:r>
      <w:r w:rsidRPr="00647915">
        <w:rPr>
          <w:rFonts w:ascii="Times New Roman" w:hAnsi="Times New Roman"/>
          <w:b/>
          <w:kern w:val="2"/>
          <w:sz w:val="28"/>
          <w:szCs w:val="28"/>
          <w:lang w:val="ro-RO"/>
        </w:rPr>
        <w:t>In other words, addiction has been installed.</w:t>
      </w:r>
    </w:p>
    <w:p w:rsidR="00647915" w:rsidRDefault="00647915" w:rsidP="008230BE">
      <w:pPr>
        <w:pStyle w:val="NoSpacing"/>
        <w:spacing w:line="360" w:lineRule="auto"/>
        <w:ind w:left="-57" w:right="57" w:firstLine="340"/>
        <w:jc w:val="both"/>
        <w:rPr>
          <w:rFonts w:ascii="Times New Roman" w:hAnsi="Times New Roman"/>
          <w:kern w:val="2"/>
          <w:sz w:val="28"/>
          <w:szCs w:val="28"/>
          <w:lang w:val="ro-RO"/>
        </w:rPr>
      </w:pPr>
      <w:r w:rsidRPr="00647915">
        <w:rPr>
          <w:rFonts w:ascii="Times New Roman" w:hAnsi="Times New Roman"/>
          <w:kern w:val="2"/>
          <w:sz w:val="28"/>
          <w:szCs w:val="28"/>
          <w:lang w:val="ro-RO"/>
        </w:rPr>
        <w:t xml:space="preserve">There is no prescription to tell us how many doses of drug addiction is installed. It may be after the first dose, after one month of consumption, or after 1 year. The factors involved are very different: the type of the substance taken, the combinations made, the frequency of consumption, the person's age and </w:t>
      </w:r>
      <w:r w:rsidRPr="00647915">
        <w:rPr>
          <w:rFonts w:ascii="Times New Roman" w:hAnsi="Times New Roman"/>
          <w:kern w:val="2"/>
          <w:sz w:val="28"/>
          <w:szCs w:val="28"/>
          <w:lang w:val="ro-RO"/>
        </w:rPr>
        <w:lastRenderedPageBreak/>
        <w:t>body weight, personality, vulnerabilities of the brain, life context and many more...</w:t>
      </w:r>
      <w:r>
        <w:rPr>
          <w:rFonts w:ascii="Times New Roman" w:hAnsi="Times New Roman"/>
          <w:kern w:val="2"/>
          <w:sz w:val="28"/>
          <w:szCs w:val="28"/>
          <w:lang w:val="ro-RO"/>
        </w:rPr>
        <w:t xml:space="preserve"> </w:t>
      </w:r>
      <w:r w:rsidRPr="00647915">
        <w:rPr>
          <w:rFonts w:ascii="Times New Roman" w:hAnsi="Times New Roman"/>
          <w:kern w:val="2"/>
          <w:sz w:val="28"/>
          <w:szCs w:val="28"/>
          <w:lang w:val="ro-RO"/>
        </w:rPr>
        <w:t>Addiction, once installed, progressively affects the whole person - thinking, emotions, will, behavior , relationships, direction and meaning of life.</w:t>
      </w:r>
    </w:p>
    <w:p w:rsidR="00647915" w:rsidRDefault="00647915" w:rsidP="008230BE">
      <w:pPr>
        <w:pStyle w:val="NoSpacing"/>
        <w:spacing w:line="360" w:lineRule="auto"/>
        <w:ind w:left="-57" w:right="57" w:firstLine="340"/>
        <w:jc w:val="both"/>
        <w:rPr>
          <w:rFonts w:ascii="Times New Roman" w:hAnsi="Times New Roman"/>
          <w:b/>
          <w:bCs/>
          <w:kern w:val="2"/>
          <w:sz w:val="28"/>
          <w:szCs w:val="28"/>
          <w:lang w:val="ro-RO"/>
        </w:rPr>
      </w:pPr>
      <w:r>
        <w:rPr>
          <w:rFonts w:ascii="Times New Roman" w:hAnsi="Times New Roman"/>
          <w:b/>
          <w:bCs/>
          <w:kern w:val="2"/>
          <w:sz w:val="28"/>
          <w:szCs w:val="28"/>
          <w:lang w:val="ro-RO"/>
        </w:rPr>
        <w:t>Drugged and satisfied</w:t>
      </w:r>
    </w:p>
    <w:p w:rsidR="00647915" w:rsidRDefault="00647915" w:rsidP="008230BE">
      <w:pPr>
        <w:pStyle w:val="NoSpacing"/>
        <w:spacing w:line="360" w:lineRule="auto"/>
        <w:ind w:left="-57" w:right="57" w:firstLine="340"/>
        <w:jc w:val="both"/>
        <w:rPr>
          <w:rFonts w:ascii="Times New Roman" w:hAnsi="Times New Roman"/>
          <w:kern w:val="2"/>
          <w:sz w:val="28"/>
          <w:szCs w:val="28"/>
          <w:lang w:val="ro-RO"/>
        </w:rPr>
      </w:pPr>
      <w:r w:rsidRPr="00647915">
        <w:rPr>
          <w:rFonts w:ascii="Times New Roman" w:hAnsi="Times New Roman"/>
          <w:kern w:val="2"/>
          <w:sz w:val="28"/>
          <w:szCs w:val="28"/>
          <w:lang w:val="ro-RO"/>
        </w:rPr>
        <w:t>All psychoactive substances act at the brain level, using the complicated mechanism of pleasure, which regulates activities such as eating or having sex. But pleasure, when it becomes an end in itself, obsessive, does not do well, and that is why nature has chosen to regulate it through a control circuit. When the behavior that causes pleasure is repeated, the levels of satisfaction decrease: after four portions, even our favorite food becomes indigestible; but this is not the case with psychotropic substances, for which the desire (alcoholics and smokers know well) is never diminished. And it ends by becoming obsession and addiction.</w:t>
      </w:r>
    </w:p>
    <w:p w:rsidR="00647915" w:rsidRDefault="00647915" w:rsidP="008230BE">
      <w:pPr>
        <w:pStyle w:val="NoSpacing"/>
        <w:spacing w:line="360" w:lineRule="auto"/>
        <w:ind w:left="-57" w:right="57" w:firstLine="340"/>
        <w:jc w:val="both"/>
        <w:rPr>
          <w:rFonts w:ascii="Times New Roman" w:hAnsi="Times New Roman"/>
          <w:b/>
          <w:bCs/>
          <w:kern w:val="2"/>
          <w:sz w:val="28"/>
          <w:szCs w:val="28"/>
          <w:lang w:val="ro-RO"/>
        </w:rPr>
      </w:pPr>
      <w:r>
        <w:rPr>
          <w:rFonts w:ascii="Times New Roman" w:hAnsi="Times New Roman"/>
          <w:b/>
          <w:bCs/>
          <w:kern w:val="2"/>
          <w:sz w:val="28"/>
          <w:szCs w:val="28"/>
          <w:lang w:val="ro-RO"/>
        </w:rPr>
        <w:t>A drug like any other</w:t>
      </w:r>
    </w:p>
    <w:p w:rsidR="00FD4FCE" w:rsidRDefault="00FD4FCE" w:rsidP="008230BE">
      <w:pPr>
        <w:pStyle w:val="NoSpacing"/>
        <w:spacing w:line="360" w:lineRule="auto"/>
        <w:ind w:left="-57" w:right="57" w:firstLine="340"/>
        <w:jc w:val="both"/>
        <w:rPr>
          <w:rFonts w:ascii="Times New Roman" w:hAnsi="Times New Roman"/>
          <w:kern w:val="2"/>
          <w:sz w:val="28"/>
          <w:szCs w:val="28"/>
          <w:lang w:val="ro-RO"/>
        </w:rPr>
      </w:pPr>
      <w:r w:rsidRPr="00FD4FCE">
        <w:rPr>
          <w:rFonts w:ascii="Times New Roman" w:hAnsi="Times New Roman"/>
          <w:kern w:val="2"/>
          <w:sz w:val="28"/>
          <w:szCs w:val="28"/>
          <w:lang w:val="ro-RO"/>
        </w:rPr>
        <w:t xml:space="preserve">Our brain produces </w:t>
      </w:r>
      <w:r>
        <w:rPr>
          <w:rFonts w:ascii="Times New Roman" w:hAnsi="Times New Roman"/>
          <w:kern w:val="2"/>
          <w:sz w:val="28"/>
          <w:szCs w:val="28"/>
          <w:lang w:val="ro-RO"/>
        </w:rPr>
        <w:t>„</w:t>
      </w:r>
      <w:r w:rsidRPr="00FD4FCE">
        <w:rPr>
          <w:rFonts w:ascii="Times New Roman" w:hAnsi="Times New Roman"/>
          <w:kern w:val="2"/>
          <w:sz w:val="28"/>
          <w:szCs w:val="28"/>
          <w:lang w:val="ro-RO"/>
        </w:rPr>
        <w:t>drugs</w:t>
      </w:r>
      <w:r>
        <w:rPr>
          <w:rFonts w:ascii="Times New Roman" w:hAnsi="Times New Roman"/>
          <w:kern w:val="2"/>
          <w:sz w:val="28"/>
          <w:szCs w:val="28"/>
          <w:lang w:val="ro-RO"/>
        </w:rPr>
        <w:t>”</w:t>
      </w:r>
      <w:r w:rsidRPr="00FD4FCE">
        <w:rPr>
          <w:rFonts w:ascii="Times New Roman" w:hAnsi="Times New Roman"/>
          <w:kern w:val="2"/>
          <w:sz w:val="28"/>
          <w:szCs w:val="28"/>
          <w:lang w:val="ro-RO"/>
        </w:rPr>
        <w:t xml:space="preserve"> indispensable to its functioning: when we provide different ones than the natural ones, we short-circuit it. </w:t>
      </w:r>
      <w:r>
        <w:rPr>
          <w:rFonts w:ascii="Times New Roman" w:hAnsi="Times New Roman"/>
          <w:kern w:val="2"/>
          <w:sz w:val="28"/>
          <w:szCs w:val="28"/>
          <w:lang w:val="ro-RO"/>
        </w:rPr>
        <w:t>„</w:t>
      </w:r>
      <w:r w:rsidRPr="00FD4FCE">
        <w:rPr>
          <w:rFonts w:ascii="Times New Roman" w:hAnsi="Times New Roman"/>
          <w:kern w:val="2"/>
          <w:sz w:val="28"/>
          <w:szCs w:val="28"/>
          <w:lang w:val="ro-RO"/>
        </w:rPr>
        <w:t>Addiction to psychoactive substances is a neurological disease in all its power, just like Parkinson's or Alzheimer's, which affects the motivational system of the brain</w:t>
      </w:r>
      <w:r>
        <w:rPr>
          <w:rFonts w:ascii="Times New Roman" w:hAnsi="Times New Roman"/>
          <w:kern w:val="2"/>
          <w:sz w:val="28"/>
          <w:szCs w:val="28"/>
          <w:lang w:val="ro-RO"/>
        </w:rPr>
        <w:t xml:space="preserve">”, </w:t>
      </w:r>
      <w:r w:rsidRPr="00FD4FCE">
        <w:rPr>
          <w:rFonts w:ascii="Times New Roman" w:hAnsi="Times New Roman"/>
          <w:kern w:val="2"/>
          <w:sz w:val="28"/>
          <w:szCs w:val="28"/>
          <w:lang w:val="ro-RO"/>
        </w:rPr>
        <w:t>Gessa believes. Drugs manage to substitute for certain chemicals naturally produced by the human body, so-called endogenous substances, indispensable for regulating survival mechanisms such as nutrition or reproduction; In a healthy brain, the perception of the object of desire - whether it is a food plate or a potential sex partner - activates a specific sequence, regulated precisely by these endogenous substances.</w:t>
      </w:r>
    </w:p>
    <w:p w:rsidR="008230BE" w:rsidRPr="00EC0046" w:rsidRDefault="00FD4FCE" w:rsidP="008230BE">
      <w:pPr>
        <w:pStyle w:val="NoSpacing"/>
        <w:spacing w:line="360" w:lineRule="auto"/>
        <w:ind w:left="-57" w:right="57" w:firstLine="340"/>
        <w:jc w:val="both"/>
        <w:rPr>
          <w:rFonts w:ascii="Times New Roman" w:hAnsi="Times New Roman"/>
          <w:b/>
          <w:bCs/>
          <w:kern w:val="2"/>
          <w:sz w:val="28"/>
          <w:szCs w:val="28"/>
          <w:lang w:val="ro-RO"/>
        </w:rPr>
      </w:pPr>
      <w:r>
        <w:rPr>
          <w:rFonts w:ascii="Times New Roman" w:hAnsi="Times New Roman"/>
          <w:b/>
          <w:bCs/>
          <w:kern w:val="2"/>
          <w:sz w:val="28"/>
          <w:szCs w:val="28"/>
          <w:lang w:val="ro-RO"/>
        </w:rPr>
        <w:t>I want one more time</w:t>
      </w:r>
      <w:r w:rsidR="008230BE" w:rsidRPr="00EC0046">
        <w:rPr>
          <w:rFonts w:ascii="Times New Roman" w:hAnsi="Times New Roman"/>
          <w:b/>
          <w:bCs/>
          <w:kern w:val="2"/>
          <w:sz w:val="28"/>
          <w:szCs w:val="28"/>
          <w:lang w:val="ro-RO"/>
        </w:rPr>
        <w:t>!</w:t>
      </w:r>
    </w:p>
    <w:p w:rsidR="00FD4FCE" w:rsidRPr="008230BE" w:rsidRDefault="00FD4FCE" w:rsidP="00FD4FCE">
      <w:pPr>
        <w:pStyle w:val="NoSpacing"/>
        <w:spacing w:line="360" w:lineRule="auto"/>
        <w:ind w:left="-57" w:right="57" w:firstLine="340"/>
        <w:jc w:val="both"/>
        <w:rPr>
          <w:rFonts w:ascii="Times New Roman" w:hAnsi="Times New Roman"/>
          <w:kern w:val="2"/>
          <w:sz w:val="28"/>
          <w:szCs w:val="28"/>
          <w:lang w:val="ro-RO"/>
        </w:rPr>
      </w:pPr>
      <w:r w:rsidRPr="00FD4FCE">
        <w:rPr>
          <w:rFonts w:ascii="Times New Roman" w:hAnsi="Times New Roman"/>
          <w:kern w:val="2"/>
          <w:sz w:val="28"/>
          <w:szCs w:val="28"/>
          <w:lang w:val="ro-RO"/>
        </w:rPr>
        <w:lastRenderedPageBreak/>
        <w:t xml:space="preserve">Exogenous drugs, ie those artificially introduced into the body, make this process stop: the pleasure derived from their consumption is much more intense than that normally produced by the body, so that the latter is perceived as negligible. For example, it is said that the sensations produced by heroin may be much more intense than an orgasm, so no wonder they manage to substitute for sexual desire. The other physiological stimuli such as hunger or thirst are not received anymore, the only need being the drug. And the brain quickly learns to appreciate - and to prefer - this kind of </w:t>
      </w:r>
      <w:r w:rsidR="00647915">
        <w:rPr>
          <w:rFonts w:ascii="Times New Roman" w:hAnsi="Times New Roman"/>
          <w:kern w:val="2"/>
          <w:sz w:val="28"/>
          <w:szCs w:val="28"/>
          <w:lang w:val="ro-RO"/>
        </w:rPr>
        <w:t>„</w:t>
      </w:r>
      <w:r w:rsidRPr="00FD4FCE">
        <w:rPr>
          <w:rFonts w:ascii="Times New Roman" w:hAnsi="Times New Roman"/>
          <w:kern w:val="2"/>
          <w:sz w:val="28"/>
          <w:szCs w:val="28"/>
          <w:lang w:val="ro-RO"/>
        </w:rPr>
        <w:t>shortcuts</w:t>
      </w:r>
      <w:r w:rsidR="00647915">
        <w:rPr>
          <w:rFonts w:ascii="Times New Roman" w:hAnsi="Times New Roman"/>
          <w:kern w:val="2"/>
          <w:sz w:val="28"/>
          <w:szCs w:val="28"/>
          <w:lang w:val="ro-RO"/>
        </w:rPr>
        <w:t>”</w:t>
      </w:r>
      <w:r w:rsidRPr="00FD4FCE">
        <w:rPr>
          <w:rFonts w:ascii="Times New Roman" w:hAnsi="Times New Roman"/>
          <w:kern w:val="2"/>
          <w:sz w:val="28"/>
          <w:szCs w:val="28"/>
          <w:lang w:val="ro-RO"/>
        </w:rPr>
        <w:t xml:space="preserve"> on the path of obtaining pleasure.</w:t>
      </w:r>
    </w:p>
    <w:p w:rsidR="00FD4FCE" w:rsidRDefault="00FD4FCE" w:rsidP="00FD4FCE">
      <w:pPr>
        <w:pStyle w:val="NoSpacing"/>
        <w:spacing w:line="360" w:lineRule="auto"/>
        <w:ind w:right="57"/>
        <w:jc w:val="both"/>
        <w:rPr>
          <w:rFonts w:ascii="Times New Roman" w:hAnsi="Times New Roman"/>
          <w:kern w:val="2"/>
          <w:sz w:val="28"/>
          <w:szCs w:val="28"/>
          <w:lang w:val="ro-RO"/>
        </w:rPr>
      </w:pPr>
      <w:r w:rsidRPr="00FD4FCE">
        <w:rPr>
          <w:rFonts w:ascii="Times New Roman" w:hAnsi="Times New Roman"/>
          <w:kern w:val="2"/>
          <w:sz w:val="28"/>
          <w:szCs w:val="28"/>
          <w:lang w:val="ro-RO"/>
        </w:rPr>
        <w:t>Between exogenous and endogenous drugs there is a precise correspondence:</w:t>
      </w:r>
    </w:p>
    <w:p w:rsidR="00FD4FCE" w:rsidRDefault="00FD4FCE" w:rsidP="00FD4FCE">
      <w:pPr>
        <w:pStyle w:val="NoSpacing"/>
        <w:numPr>
          <w:ilvl w:val="0"/>
          <w:numId w:val="9"/>
        </w:numPr>
        <w:spacing w:line="360" w:lineRule="auto"/>
        <w:ind w:right="57"/>
        <w:jc w:val="both"/>
        <w:rPr>
          <w:rFonts w:ascii="Times New Roman" w:hAnsi="Times New Roman"/>
          <w:kern w:val="2"/>
          <w:sz w:val="28"/>
          <w:szCs w:val="28"/>
          <w:lang w:val="ro-RO"/>
        </w:rPr>
      </w:pPr>
      <w:r w:rsidRPr="00FD4FCE">
        <w:rPr>
          <w:rFonts w:ascii="Times New Roman" w:hAnsi="Times New Roman"/>
          <w:kern w:val="2"/>
          <w:sz w:val="28"/>
          <w:szCs w:val="28"/>
          <w:lang w:val="ro-RO"/>
        </w:rPr>
        <w:t>marijuana replaces anandamide, a neurotransmitter involved in the mechanisms of regulating appetite, memory, reproduction and cell proliferation (underlying the development of tumors).</w:t>
      </w:r>
    </w:p>
    <w:p w:rsidR="00FD4FCE" w:rsidRDefault="00FD4FCE" w:rsidP="00FD4FCE">
      <w:pPr>
        <w:pStyle w:val="NoSpacing"/>
        <w:numPr>
          <w:ilvl w:val="0"/>
          <w:numId w:val="9"/>
        </w:numPr>
        <w:spacing w:line="360" w:lineRule="auto"/>
        <w:ind w:right="57"/>
        <w:jc w:val="both"/>
        <w:rPr>
          <w:rFonts w:ascii="Times New Roman" w:hAnsi="Times New Roman"/>
          <w:kern w:val="2"/>
          <w:sz w:val="28"/>
          <w:szCs w:val="28"/>
          <w:lang w:val="ro-RO"/>
        </w:rPr>
      </w:pPr>
      <w:r w:rsidRPr="00FD4FCE">
        <w:rPr>
          <w:rFonts w:ascii="Times New Roman" w:hAnsi="Times New Roman"/>
          <w:kern w:val="2"/>
          <w:sz w:val="28"/>
          <w:szCs w:val="28"/>
          <w:lang w:val="ro-RO"/>
        </w:rPr>
        <w:t>cocaine replaces dopamine, a neurotransmitter involved in the processes of genesis and administration of movement and disposition.</w:t>
      </w:r>
    </w:p>
    <w:p w:rsidR="00FD4FCE" w:rsidRDefault="00FD4FCE" w:rsidP="00FD4FCE">
      <w:pPr>
        <w:pStyle w:val="NoSpacing"/>
        <w:numPr>
          <w:ilvl w:val="0"/>
          <w:numId w:val="9"/>
        </w:numPr>
        <w:spacing w:line="360" w:lineRule="auto"/>
        <w:ind w:right="57"/>
        <w:jc w:val="both"/>
        <w:rPr>
          <w:rFonts w:ascii="Times New Roman" w:hAnsi="Times New Roman"/>
          <w:kern w:val="2"/>
          <w:sz w:val="28"/>
          <w:szCs w:val="28"/>
          <w:lang w:val="ro-RO"/>
        </w:rPr>
      </w:pPr>
      <w:r w:rsidRPr="00FD4FCE">
        <w:rPr>
          <w:rFonts w:ascii="Times New Roman" w:hAnsi="Times New Roman"/>
          <w:kern w:val="2"/>
          <w:sz w:val="28"/>
          <w:szCs w:val="28"/>
          <w:lang w:val="ro-RO"/>
        </w:rPr>
        <w:t>heroin substitutes for endorphins, involved in pain management processes (raises the threshold), behavior, learning, emotions and sleepalcohol is substituted for gammaaminobutyric acid, the main inhibitor of the central nervous system, which plays a key role in the transmission of stimuli to neurons and is directly responsible for regulating muscle tone.</w:t>
      </w:r>
    </w:p>
    <w:p w:rsidR="00FD4FCE" w:rsidRPr="00FD4FCE" w:rsidRDefault="00647915" w:rsidP="00FD4FCE">
      <w:pPr>
        <w:pStyle w:val="NoSpacing"/>
        <w:numPr>
          <w:ilvl w:val="0"/>
          <w:numId w:val="9"/>
        </w:numPr>
        <w:spacing w:line="360" w:lineRule="auto"/>
        <w:ind w:right="57"/>
        <w:jc w:val="both"/>
        <w:rPr>
          <w:rFonts w:ascii="Times New Roman" w:hAnsi="Times New Roman"/>
          <w:kern w:val="2"/>
          <w:sz w:val="28"/>
          <w:szCs w:val="28"/>
          <w:lang w:val="ro-RO"/>
        </w:rPr>
      </w:pPr>
      <w:r w:rsidRPr="00FD4FCE">
        <w:rPr>
          <w:rFonts w:ascii="Times New Roman" w:hAnsi="Times New Roman"/>
          <w:kern w:val="2"/>
          <w:sz w:val="28"/>
          <w:szCs w:val="28"/>
          <w:lang w:val="ro-RO"/>
        </w:rPr>
        <w:t>E</w:t>
      </w:r>
      <w:r w:rsidR="00FD4FCE" w:rsidRPr="00FD4FCE">
        <w:rPr>
          <w:rFonts w:ascii="Times New Roman" w:hAnsi="Times New Roman"/>
          <w:kern w:val="2"/>
          <w:sz w:val="28"/>
          <w:szCs w:val="28"/>
          <w:lang w:val="ro-RO"/>
        </w:rPr>
        <w:t>cstasy</w:t>
      </w:r>
      <w:r>
        <w:rPr>
          <w:rFonts w:ascii="Times New Roman" w:hAnsi="Times New Roman"/>
          <w:kern w:val="2"/>
          <w:sz w:val="28"/>
          <w:szCs w:val="28"/>
          <w:lang w:val="ro-RO"/>
        </w:rPr>
        <w:t xml:space="preserve"> „</w:t>
      </w:r>
      <w:r w:rsidR="00FD4FCE" w:rsidRPr="00FD4FCE">
        <w:rPr>
          <w:rFonts w:ascii="Times New Roman" w:hAnsi="Times New Roman"/>
          <w:kern w:val="2"/>
          <w:sz w:val="28"/>
          <w:szCs w:val="28"/>
          <w:lang w:val="ro-RO"/>
        </w:rPr>
        <w:t>pumps</w:t>
      </w:r>
      <w:r>
        <w:rPr>
          <w:rFonts w:ascii="Times New Roman" w:hAnsi="Times New Roman"/>
          <w:kern w:val="2"/>
          <w:sz w:val="28"/>
          <w:szCs w:val="28"/>
          <w:lang w:val="ro-RO"/>
        </w:rPr>
        <w:t>”</w:t>
      </w:r>
      <w:r w:rsidR="00FD4FCE" w:rsidRPr="00FD4FCE">
        <w:rPr>
          <w:rFonts w:ascii="Times New Roman" w:hAnsi="Times New Roman"/>
          <w:kern w:val="2"/>
          <w:sz w:val="28"/>
          <w:szCs w:val="28"/>
          <w:lang w:val="ro-RO"/>
        </w:rPr>
        <w:t xml:space="preserve"> serotonin and blocks dopamine; the combined effect results from a sensation of boundless force to a cerebral collapse, with states of anxiety, depression and inability to process sensory information.</w:t>
      </w:r>
    </w:p>
    <w:p w:rsidR="008230BE" w:rsidRPr="008230BE" w:rsidRDefault="008230BE" w:rsidP="008230BE">
      <w:pPr>
        <w:pStyle w:val="NoSpacing"/>
        <w:spacing w:line="360" w:lineRule="auto"/>
        <w:ind w:left="-57" w:right="57" w:firstLine="340"/>
        <w:jc w:val="both"/>
        <w:rPr>
          <w:rFonts w:ascii="Times New Roman" w:hAnsi="Times New Roman"/>
          <w:b/>
          <w:bCs/>
          <w:kern w:val="2"/>
          <w:sz w:val="28"/>
          <w:szCs w:val="28"/>
          <w:lang w:val="ro-RO"/>
        </w:rPr>
      </w:pPr>
      <w:r w:rsidRPr="008230BE">
        <w:rPr>
          <w:rFonts w:ascii="Times New Roman" w:hAnsi="Times New Roman"/>
          <w:b/>
          <w:bCs/>
          <w:kern w:val="2"/>
          <w:sz w:val="28"/>
          <w:szCs w:val="28"/>
          <w:lang w:val="ro-RO"/>
        </w:rPr>
        <w:t>Marijuana</w:t>
      </w:r>
    </w:p>
    <w:p w:rsidR="00596452" w:rsidRDefault="00FD4FCE" w:rsidP="00596452">
      <w:pPr>
        <w:pStyle w:val="NoSpacing"/>
        <w:spacing w:line="360" w:lineRule="auto"/>
        <w:ind w:right="57" w:firstLine="283"/>
        <w:jc w:val="both"/>
        <w:rPr>
          <w:rFonts w:ascii="Times New Roman" w:hAnsi="Times New Roman"/>
          <w:kern w:val="2"/>
          <w:sz w:val="28"/>
          <w:szCs w:val="28"/>
          <w:lang w:val="ro-RO"/>
        </w:rPr>
      </w:pPr>
      <w:r w:rsidRPr="00FD4FCE">
        <w:rPr>
          <w:rFonts w:ascii="Times New Roman" w:hAnsi="Times New Roman"/>
          <w:kern w:val="2"/>
          <w:sz w:val="28"/>
          <w:szCs w:val="28"/>
          <w:lang w:val="ro-RO"/>
        </w:rPr>
        <w:lastRenderedPageBreak/>
        <w:t xml:space="preserve">From euphoria to panic, from well-being to anxiety: cannabis abuse does more harm than some think. And certainly more than tobacco. The active substance contained in cannabis can induce a sensation of relaxation and amplification of perception.Short-term effects: the occasional use of small doses produces disturbances of attention and motor coordination, and changes the way the brain processes information.Long-term effects: abuse leads to physical (frequent respiratory infections, accelerated heartbeat) and mental (memory disturbances, learning difficulties, anxiety, panic attacks) disorders.Marijuana is a mixture of cannabis sativa leaves, seeds, roots and flowers: it is the most widely used drug in Europe and the United States. </w:t>
      </w:r>
    </w:p>
    <w:p w:rsidR="00FD4FCE" w:rsidRDefault="00FD4FCE" w:rsidP="00596452">
      <w:pPr>
        <w:pStyle w:val="NoSpacing"/>
        <w:spacing w:line="360" w:lineRule="auto"/>
        <w:ind w:right="57" w:firstLine="283"/>
        <w:jc w:val="both"/>
        <w:rPr>
          <w:rFonts w:ascii="Times New Roman" w:hAnsi="Times New Roman"/>
          <w:kern w:val="2"/>
          <w:sz w:val="28"/>
          <w:szCs w:val="28"/>
          <w:lang w:val="ro-RO"/>
        </w:rPr>
      </w:pPr>
      <w:r w:rsidRPr="00FD4FCE">
        <w:rPr>
          <w:rFonts w:ascii="Times New Roman" w:hAnsi="Times New Roman"/>
          <w:kern w:val="2"/>
          <w:sz w:val="28"/>
          <w:szCs w:val="28"/>
          <w:lang w:val="ro-RO"/>
        </w:rPr>
        <w:t xml:space="preserve">The hash extract is extracted from the resin of this plant. The active principle of marijuana and hashish is THC: smoking, rapidly passing from the lungs to the rest of the body, including the brain, through the bloodstream.THC binds to specific neurons called cannabinoids, which regulate movement, motor coordination, memory and complex cognitive functions.Like most drugs, when it enters the </w:t>
      </w:r>
      <w:r w:rsidR="00647915">
        <w:rPr>
          <w:rFonts w:ascii="Times New Roman" w:hAnsi="Times New Roman"/>
          <w:kern w:val="2"/>
          <w:sz w:val="28"/>
          <w:szCs w:val="28"/>
          <w:lang w:val="ro-RO"/>
        </w:rPr>
        <w:t>„</w:t>
      </w:r>
      <w:r w:rsidRPr="00FD4FCE">
        <w:rPr>
          <w:rFonts w:ascii="Times New Roman" w:hAnsi="Times New Roman"/>
          <w:kern w:val="2"/>
          <w:sz w:val="28"/>
          <w:szCs w:val="28"/>
          <w:lang w:val="ro-RO"/>
        </w:rPr>
        <w:t>circuit</w:t>
      </w:r>
      <w:r w:rsidR="00647915">
        <w:rPr>
          <w:rFonts w:ascii="Times New Roman" w:hAnsi="Times New Roman"/>
          <w:kern w:val="2"/>
          <w:sz w:val="28"/>
          <w:szCs w:val="28"/>
          <w:lang w:val="ro-RO"/>
        </w:rPr>
        <w:t>”</w:t>
      </w:r>
      <w:r w:rsidRPr="00FD4FCE">
        <w:rPr>
          <w:rFonts w:ascii="Times New Roman" w:hAnsi="Times New Roman"/>
          <w:kern w:val="2"/>
          <w:sz w:val="28"/>
          <w:szCs w:val="28"/>
          <w:lang w:val="ro-RO"/>
        </w:rPr>
        <w:t>, it produces a state of euphoria and well because it stimulates a dopamine discharge. Past the state of euphoria, states of anxiety, fear, mistrust towards others and panic can occur. The THC is also linked to other receptors that regulate motor coordination, balance, posture and movement.</w:t>
      </w:r>
    </w:p>
    <w:p w:rsidR="004A2D33" w:rsidRDefault="004A2D33" w:rsidP="004A2D33">
      <w:pPr>
        <w:pStyle w:val="NoSpacing"/>
        <w:spacing w:line="360" w:lineRule="auto"/>
        <w:ind w:right="57"/>
        <w:jc w:val="both"/>
        <w:rPr>
          <w:rFonts w:ascii="Times New Roman" w:hAnsi="Times New Roman"/>
          <w:b/>
          <w:bCs/>
          <w:kern w:val="2"/>
          <w:sz w:val="28"/>
          <w:szCs w:val="28"/>
          <w:lang w:val="ro-RO"/>
        </w:rPr>
      </w:pPr>
      <w:r>
        <w:rPr>
          <w:rFonts w:ascii="Times New Roman" w:hAnsi="Times New Roman"/>
          <w:b/>
          <w:bCs/>
          <w:kern w:val="2"/>
          <w:sz w:val="28"/>
          <w:szCs w:val="28"/>
          <w:lang w:val="ro-RO"/>
        </w:rPr>
        <w:t>I can’t remember</w:t>
      </w:r>
    </w:p>
    <w:p w:rsidR="004A2D33" w:rsidRDefault="004A2D33" w:rsidP="00596452">
      <w:pPr>
        <w:pStyle w:val="NoSpacing"/>
        <w:spacing w:line="360" w:lineRule="auto"/>
        <w:ind w:right="57" w:firstLine="720"/>
        <w:jc w:val="both"/>
        <w:rPr>
          <w:rFonts w:ascii="Times New Roman" w:hAnsi="Times New Roman"/>
          <w:b/>
          <w:bCs/>
          <w:kern w:val="2"/>
          <w:sz w:val="28"/>
          <w:szCs w:val="28"/>
        </w:rPr>
      </w:pPr>
      <w:r w:rsidRPr="004A2D33">
        <w:rPr>
          <w:rFonts w:ascii="Times New Roman" w:hAnsi="Times New Roman"/>
          <w:kern w:val="2"/>
          <w:sz w:val="28"/>
          <w:szCs w:val="28"/>
          <w:lang w:val="ro-RO"/>
        </w:rPr>
        <w:t xml:space="preserve">Regular use of hashish or marijuana accelerates the destruction of neurons in the hippocampus, the brain area responsible for short-term memory, accelerating what happens in the normal aging process (just like older people, drug addicts only remember what happened to them). long before, but not what they ate yesterday).Beyond chemical drugs, there are types of </w:t>
      </w:r>
      <w:r>
        <w:rPr>
          <w:rFonts w:ascii="Times New Roman" w:hAnsi="Times New Roman"/>
          <w:kern w:val="2"/>
          <w:sz w:val="28"/>
          <w:szCs w:val="28"/>
          <w:lang w:val="ro-RO"/>
        </w:rPr>
        <w:t>„</w:t>
      </w:r>
      <w:r w:rsidRPr="004A2D33">
        <w:rPr>
          <w:rFonts w:ascii="Times New Roman" w:hAnsi="Times New Roman"/>
          <w:kern w:val="2"/>
          <w:sz w:val="28"/>
          <w:szCs w:val="28"/>
          <w:lang w:val="ro-RO"/>
        </w:rPr>
        <w:t>drugs</w:t>
      </w:r>
      <w:r>
        <w:rPr>
          <w:rFonts w:ascii="Times New Roman" w:hAnsi="Times New Roman"/>
          <w:kern w:val="2"/>
          <w:sz w:val="28"/>
          <w:szCs w:val="28"/>
          <w:lang w:val="ro-RO"/>
        </w:rPr>
        <w:t>”</w:t>
      </w:r>
      <w:r w:rsidRPr="004A2D33">
        <w:rPr>
          <w:rFonts w:ascii="Times New Roman" w:hAnsi="Times New Roman"/>
          <w:kern w:val="2"/>
          <w:sz w:val="28"/>
          <w:szCs w:val="28"/>
          <w:lang w:val="ro-RO"/>
        </w:rPr>
        <w:t xml:space="preserve"> that </w:t>
      </w:r>
      <w:r w:rsidRPr="004A2D33">
        <w:rPr>
          <w:rFonts w:ascii="Times New Roman" w:hAnsi="Times New Roman"/>
          <w:kern w:val="2"/>
          <w:sz w:val="28"/>
          <w:szCs w:val="28"/>
          <w:lang w:val="ro-RO"/>
        </w:rPr>
        <w:lastRenderedPageBreak/>
        <w:t xml:space="preserve">destroy freedom and cause the emotional state to submit to the worst prison in the world - the </w:t>
      </w:r>
      <w:r>
        <w:rPr>
          <w:rFonts w:ascii="Times New Roman" w:hAnsi="Times New Roman"/>
          <w:kern w:val="2"/>
          <w:sz w:val="28"/>
          <w:szCs w:val="28"/>
          <w:lang w:val="ro-RO"/>
        </w:rPr>
        <w:t>„</w:t>
      </w:r>
      <w:r w:rsidRPr="004A2D33">
        <w:rPr>
          <w:rFonts w:ascii="Times New Roman" w:hAnsi="Times New Roman"/>
          <w:kern w:val="2"/>
          <w:sz w:val="28"/>
          <w:szCs w:val="28"/>
          <w:lang w:val="ro-RO"/>
        </w:rPr>
        <w:t>drug</w:t>
      </w:r>
      <w:r>
        <w:rPr>
          <w:rFonts w:ascii="Times New Roman" w:hAnsi="Times New Roman"/>
          <w:kern w:val="2"/>
          <w:sz w:val="28"/>
          <w:szCs w:val="28"/>
          <w:lang w:val="ro-RO"/>
        </w:rPr>
        <w:t>”</w:t>
      </w:r>
      <w:r w:rsidRPr="004A2D33">
        <w:rPr>
          <w:rFonts w:ascii="Times New Roman" w:hAnsi="Times New Roman"/>
          <w:kern w:val="2"/>
          <w:sz w:val="28"/>
          <w:szCs w:val="28"/>
          <w:lang w:val="ro-RO"/>
        </w:rPr>
        <w:t xml:space="preserve"> of fear, of the social system, of excessive consumption, of ruthless competition, of preconceived ideas, of rigidity, blind pride, the need to be perfect all the time, aesthetic paranoia, and the list remains open. Those whose feelings revolve around the effects of drugs are prisoners and unhappy.</w:t>
      </w:r>
    </w:p>
    <w:p w:rsidR="004A2D33" w:rsidRDefault="004A2D33" w:rsidP="004A2D33">
      <w:pPr>
        <w:pStyle w:val="NoSpacing"/>
        <w:spacing w:line="360" w:lineRule="auto"/>
        <w:ind w:right="57"/>
        <w:jc w:val="both"/>
        <w:rPr>
          <w:rFonts w:ascii="Times New Roman" w:hAnsi="Times New Roman"/>
          <w:kern w:val="2"/>
          <w:sz w:val="28"/>
          <w:szCs w:val="28"/>
        </w:rPr>
      </w:pPr>
      <w:r>
        <w:rPr>
          <w:rFonts w:ascii="Times New Roman" w:hAnsi="Times New Roman"/>
          <w:b/>
          <w:bCs/>
          <w:kern w:val="2"/>
          <w:sz w:val="28"/>
          <w:szCs w:val="28"/>
        </w:rPr>
        <w:t>Human life cannot stand to be imprisoned</w:t>
      </w:r>
    </w:p>
    <w:p w:rsidR="00FD4FCE" w:rsidRDefault="004A2D33" w:rsidP="00FD4FCE">
      <w:pPr>
        <w:pStyle w:val="NoSpacing"/>
        <w:spacing w:line="360" w:lineRule="auto"/>
        <w:ind w:left="-57" w:right="57" w:firstLine="340"/>
        <w:jc w:val="both"/>
        <w:rPr>
          <w:rFonts w:ascii="Times New Roman" w:hAnsi="Times New Roman"/>
          <w:kern w:val="2"/>
          <w:sz w:val="28"/>
          <w:szCs w:val="28"/>
        </w:rPr>
      </w:pPr>
      <w:r w:rsidRPr="004A2D33">
        <w:rPr>
          <w:rFonts w:ascii="Times New Roman" w:hAnsi="Times New Roman"/>
          <w:kern w:val="2"/>
          <w:sz w:val="28"/>
          <w:szCs w:val="28"/>
        </w:rPr>
        <w:t>Drug users love freedom, but they accidentally kill what motivates them to live longer.</w:t>
      </w:r>
      <w:r w:rsidR="00FD4FCE">
        <w:rPr>
          <w:rFonts w:ascii="Times New Roman" w:hAnsi="Times New Roman"/>
          <w:kern w:val="2"/>
          <w:sz w:val="28"/>
          <w:szCs w:val="28"/>
        </w:rPr>
        <w:t xml:space="preserve"> </w:t>
      </w:r>
      <w:r w:rsidRPr="004A2D33">
        <w:rPr>
          <w:rFonts w:ascii="Times New Roman" w:hAnsi="Times New Roman"/>
          <w:kern w:val="2"/>
          <w:sz w:val="28"/>
          <w:szCs w:val="28"/>
        </w:rPr>
        <w:t xml:space="preserve">They go through frequent existential crises, often unexplored by health specialists and, as they sink into successive crises, they lose their existential meaning and fall into unbearable </w:t>
      </w:r>
      <w:r w:rsidR="00FD4FCE" w:rsidRPr="004A2D33">
        <w:rPr>
          <w:rFonts w:ascii="Times New Roman" w:hAnsi="Times New Roman"/>
          <w:kern w:val="2"/>
          <w:sz w:val="28"/>
          <w:szCs w:val="28"/>
        </w:rPr>
        <w:t>apathy. As</w:t>
      </w:r>
      <w:r w:rsidRPr="004A2D33">
        <w:rPr>
          <w:rFonts w:ascii="Times New Roman" w:hAnsi="Times New Roman"/>
          <w:kern w:val="2"/>
          <w:sz w:val="28"/>
          <w:szCs w:val="28"/>
        </w:rPr>
        <w:t xml:space="preserve"> they are subjected to the intense effects of drugs, consumers are psychoadaptating to them and are no longer able to arouse their emotional state except under the influence of a strong</w:t>
      </w:r>
    </w:p>
    <w:p w:rsidR="00596452" w:rsidRDefault="004A2D33" w:rsidP="00FD4FCE">
      <w:pPr>
        <w:pStyle w:val="NoSpacing"/>
        <w:spacing w:line="360" w:lineRule="auto"/>
        <w:ind w:right="57"/>
        <w:jc w:val="both"/>
        <w:rPr>
          <w:rFonts w:ascii="Times New Roman" w:hAnsi="Times New Roman"/>
          <w:kern w:val="2"/>
          <w:sz w:val="28"/>
          <w:szCs w:val="28"/>
        </w:rPr>
      </w:pPr>
      <w:r w:rsidRPr="004A2D33">
        <w:rPr>
          <w:rFonts w:ascii="Times New Roman" w:hAnsi="Times New Roman"/>
          <w:kern w:val="2"/>
          <w:sz w:val="28"/>
          <w:szCs w:val="28"/>
        </w:rPr>
        <w:t xml:space="preserve">stimulus and end up losing the pleasure produced by the small stimuli in their daily routine. They become unhappy, having difficulty feeling the pleasure of life and destroying the most delicate part of human intelligence - the emotional state. </w:t>
      </w:r>
    </w:p>
    <w:p w:rsidR="004A2D33" w:rsidRPr="004A2D33" w:rsidRDefault="004A2D33" w:rsidP="00596452">
      <w:pPr>
        <w:pStyle w:val="NoSpacing"/>
        <w:spacing w:line="360" w:lineRule="auto"/>
        <w:ind w:right="57" w:firstLine="720"/>
        <w:jc w:val="both"/>
        <w:rPr>
          <w:rFonts w:ascii="Times New Roman" w:hAnsi="Times New Roman"/>
          <w:kern w:val="2"/>
          <w:sz w:val="28"/>
          <w:szCs w:val="28"/>
        </w:rPr>
      </w:pPr>
      <w:r w:rsidRPr="004A2D33">
        <w:rPr>
          <w:rFonts w:ascii="Times New Roman" w:hAnsi="Times New Roman"/>
          <w:kern w:val="2"/>
          <w:sz w:val="28"/>
          <w:szCs w:val="28"/>
        </w:rPr>
        <w:t>Drug users behave as if they were the most powerful people in the world, but they are basically weak because they do not suffer any kind of suffering. That's why he desperately seeks another dose to find his relief. The more they run away from anxiety, the more they become irritable and intolerant. The problem of drugs is much more serious than the moral or legal aspect. They should not be used not because they are forbidden or cause physical harm, but because they destroy the most noble human right - freedom. A man's wisdom is not to make mistakes and not to suffer, but to know what to do next with his mistakes and sufferings. Drug addicts should not be blamed, on the contrary, to take on the miseries with determination and courage, to rise and move on</w:t>
      </w:r>
      <w:r w:rsidR="00FD4FCE">
        <w:rPr>
          <w:rFonts w:ascii="Times New Roman" w:hAnsi="Times New Roman"/>
          <w:kern w:val="2"/>
          <w:sz w:val="28"/>
          <w:szCs w:val="28"/>
        </w:rPr>
        <w:br w:type="page"/>
      </w:r>
    </w:p>
    <w:p w:rsidR="008230BE" w:rsidRDefault="004A2D33" w:rsidP="00FD4FCE">
      <w:pPr>
        <w:pStyle w:val="NoSpacing"/>
        <w:rPr>
          <w:rFonts w:ascii="Times New Roman" w:hAnsi="Times New Roman"/>
          <w:sz w:val="28"/>
          <w:szCs w:val="28"/>
          <w:lang w:val="ro-RO"/>
        </w:rPr>
      </w:pPr>
      <w:r>
        <w:rPr>
          <w:rFonts w:ascii="Times New Roman" w:hAnsi="Times New Roman"/>
          <w:noProof/>
          <w:sz w:val="28"/>
          <w:szCs w:val="28"/>
          <w:lang w:val="ro-RO"/>
        </w:rPr>
        <w:lastRenderedPageBreak/>
        <w:drawing>
          <wp:anchor distT="0" distB="0" distL="114300" distR="114300" simplePos="0" relativeHeight="251658240" behindDoc="1" locked="0" layoutInCell="1" allowOverlap="1">
            <wp:simplePos x="0" y="0"/>
            <wp:positionH relativeFrom="column">
              <wp:posOffset>44450</wp:posOffset>
            </wp:positionH>
            <wp:positionV relativeFrom="page">
              <wp:posOffset>1095375</wp:posOffset>
            </wp:positionV>
            <wp:extent cx="5320665" cy="3542030"/>
            <wp:effectExtent l="0" t="0" r="13335" b="1270"/>
            <wp:wrapNone/>
            <wp:docPr id="1" name="Diagramă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rsidR="008230BE" w:rsidRDefault="008230BE" w:rsidP="008230BE">
      <w:pPr>
        <w:pStyle w:val="NoSpacing"/>
        <w:jc w:val="center"/>
        <w:rPr>
          <w:rFonts w:ascii="Times New Roman" w:hAnsi="Times New Roman"/>
          <w:sz w:val="28"/>
          <w:szCs w:val="28"/>
          <w:lang w:val="ro-RO"/>
        </w:rPr>
      </w:pPr>
    </w:p>
    <w:p w:rsidR="008230BE" w:rsidRDefault="008230BE" w:rsidP="008230BE">
      <w:pPr>
        <w:pStyle w:val="NoSpacing"/>
        <w:jc w:val="center"/>
        <w:rPr>
          <w:rFonts w:ascii="Times New Roman" w:hAnsi="Times New Roman"/>
          <w:sz w:val="28"/>
          <w:szCs w:val="28"/>
          <w:lang w:val="ro-RO"/>
        </w:rPr>
      </w:pPr>
    </w:p>
    <w:p w:rsidR="008230BE" w:rsidRDefault="008230BE" w:rsidP="008230BE">
      <w:pPr>
        <w:pStyle w:val="NoSpacing"/>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r>
        <w:rPr>
          <w:rFonts w:ascii="Times New Roman" w:hAnsi="Times New Roman"/>
          <w:noProof/>
          <w:sz w:val="28"/>
          <w:szCs w:val="28"/>
          <w:lang w:val="ro-RO"/>
        </w:rPr>
        <w:drawing>
          <wp:anchor distT="0" distB="0" distL="114300" distR="114300" simplePos="0" relativeHeight="251657216" behindDoc="1" locked="1" layoutInCell="1" allowOverlap="1">
            <wp:simplePos x="0" y="0"/>
            <wp:positionH relativeFrom="column">
              <wp:posOffset>4120</wp:posOffset>
            </wp:positionH>
            <wp:positionV relativeFrom="page">
              <wp:posOffset>5573949</wp:posOffset>
            </wp:positionV>
            <wp:extent cx="5360400" cy="3600000"/>
            <wp:effectExtent l="0" t="0" r="12065" b="635"/>
            <wp:wrapNone/>
            <wp:docPr id="22" name="Diagramă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8230BE" w:rsidRDefault="008230BE" w:rsidP="008230BE">
      <w:pPr>
        <w:pStyle w:val="NoSpacing"/>
        <w:jc w:val="both"/>
        <w:rPr>
          <w:rFonts w:ascii="Times New Roman" w:hAnsi="Times New Roman"/>
          <w:sz w:val="28"/>
          <w:szCs w:val="28"/>
          <w:lang w:val="ro-RO"/>
        </w:rPr>
      </w:pPr>
    </w:p>
    <w:p w:rsidR="00D90420" w:rsidRPr="008230BE" w:rsidRDefault="008230BE" w:rsidP="008230BE">
      <w:pPr>
        <w:pStyle w:val="NoSpacing"/>
        <w:jc w:val="both"/>
        <w:rPr>
          <w:rFonts w:ascii="Times New Roman" w:hAnsi="Times New Roman"/>
          <w:w w:val="101"/>
          <w:sz w:val="28"/>
          <w:szCs w:val="28"/>
        </w:rPr>
      </w:pPr>
      <w:r>
        <w:rPr>
          <w:rFonts w:ascii="Times New Roman" w:hAnsi="Times New Roman"/>
          <w:noProof/>
          <w:w w:val="101"/>
          <w:sz w:val="28"/>
          <w:szCs w:val="28"/>
        </w:rPr>
        <w:lastRenderedPageBreak/>
        <w:drawing>
          <wp:anchor distT="0" distB="0" distL="114300" distR="114300" simplePos="0" relativeHeight="251660288" behindDoc="1" locked="1" layoutInCell="1" allowOverlap="1">
            <wp:simplePos x="0" y="0"/>
            <wp:positionH relativeFrom="margin">
              <wp:align>center</wp:align>
            </wp:positionH>
            <wp:positionV relativeFrom="margin">
              <wp:posOffset>4072255</wp:posOffset>
            </wp:positionV>
            <wp:extent cx="4715510" cy="3246755"/>
            <wp:effectExtent l="0" t="0" r="8890" b="10795"/>
            <wp:wrapNone/>
            <wp:docPr id="23" name="Diagramă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D90420" w:rsidRPr="008230BE" w:rsidRDefault="00D90420" w:rsidP="008230BE">
      <w:pPr>
        <w:pStyle w:val="NoSpacing"/>
        <w:jc w:val="both"/>
        <w:rPr>
          <w:rFonts w:ascii="Times New Roman" w:hAnsi="Times New Roman"/>
          <w:sz w:val="28"/>
          <w:szCs w:val="28"/>
        </w:rPr>
      </w:pPr>
    </w:p>
    <w:p w:rsidR="00981B1E" w:rsidRPr="008230BE" w:rsidRDefault="00981B1E" w:rsidP="008230BE">
      <w:pPr>
        <w:pStyle w:val="NoSpacing"/>
        <w:jc w:val="both"/>
        <w:rPr>
          <w:rFonts w:ascii="Times New Roman" w:hAnsi="Times New Roman"/>
          <w:sz w:val="28"/>
          <w:szCs w:val="28"/>
        </w:rPr>
      </w:pPr>
    </w:p>
    <w:p w:rsidR="00FC4092" w:rsidRPr="008230BE" w:rsidRDefault="00FC4092" w:rsidP="008230BE">
      <w:pPr>
        <w:pStyle w:val="NoSpacing"/>
        <w:jc w:val="both"/>
        <w:rPr>
          <w:rFonts w:ascii="Times New Roman" w:hAnsi="Times New Roman"/>
          <w:w w:val="101"/>
          <w:sz w:val="28"/>
          <w:szCs w:val="28"/>
        </w:rPr>
      </w:pPr>
    </w:p>
    <w:p w:rsidR="00FC4092" w:rsidRPr="008230BE" w:rsidRDefault="00FC4092" w:rsidP="008230BE">
      <w:pPr>
        <w:pStyle w:val="NoSpacing"/>
        <w:jc w:val="both"/>
        <w:rPr>
          <w:rFonts w:ascii="Times New Roman" w:hAnsi="Times New Roman"/>
          <w:w w:val="101"/>
          <w:sz w:val="28"/>
          <w:szCs w:val="28"/>
        </w:rPr>
      </w:pPr>
    </w:p>
    <w:p w:rsidR="00FC4092" w:rsidRPr="008230BE" w:rsidRDefault="00FC4092" w:rsidP="008230BE">
      <w:pPr>
        <w:pStyle w:val="NoSpacing"/>
        <w:jc w:val="both"/>
        <w:rPr>
          <w:rFonts w:ascii="Times New Roman" w:hAnsi="Times New Roman"/>
          <w:sz w:val="28"/>
          <w:szCs w:val="28"/>
        </w:rPr>
      </w:pPr>
    </w:p>
    <w:p w:rsidR="00FC4092" w:rsidRPr="008230BE" w:rsidRDefault="00FC4092" w:rsidP="008230BE">
      <w:pPr>
        <w:pStyle w:val="NoSpacing"/>
        <w:jc w:val="both"/>
        <w:rPr>
          <w:rFonts w:ascii="Times New Roman" w:hAnsi="Times New Roman"/>
          <w:sz w:val="28"/>
          <w:szCs w:val="28"/>
        </w:rPr>
      </w:pPr>
    </w:p>
    <w:p w:rsidR="00FC4092" w:rsidRPr="008230BE" w:rsidRDefault="00FC4092" w:rsidP="008230BE">
      <w:pPr>
        <w:pStyle w:val="NoSpacing"/>
        <w:jc w:val="both"/>
        <w:rPr>
          <w:rFonts w:ascii="Times New Roman" w:hAnsi="Times New Roman"/>
          <w:sz w:val="28"/>
          <w:szCs w:val="28"/>
          <w:lang w:val="ro-RO"/>
        </w:rPr>
      </w:pPr>
    </w:p>
    <w:p w:rsidR="00F80896" w:rsidRDefault="00F80896" w:rsidP="008230BE">
      <w:pPr>
        <w:pStyle w:val="NoSpacing"/>
        <w:jc w:val="both"/>
        <w:rPr>
          <w:rFonts w:ascii="Times New Roman" w:hAnsi="Times New Roman"/>
          <w:sz w:val="28"/>
          <w:szCs w:val="28"/>
        </w:rPr>
      </w:pPr>
    </w:p>
    <w:p w:rsidR="008230BE" w:rsidRPr="008230BE" w:rsidRDefault="008230BE" w:rsidP="008230BE"/>
    <w:p w:rsidR="008230BE" w:rsidRPr="008230BE" w:rsidRDefault="008230BE" w:rsidP="008230BE"/>
    <w:p w:rsidR="008230BE" w:rsidRPr="008230BE" w:rsidRDefault="008230BE" w:rsidP="008230BE"/>
    <w:p w:rsidR="008230BE" w:rsidRPr="008230BE" w:rsidRDefault="008230BE" w:rsidP="008230BE"/>
    <w:p w:rsidR="008230BE" w:rsidRDefault="008230BE" w:rsidP="008230BE">
      <w:pPr>
        <w:rPr>
          <w:rFonts w:ascii="Times New Roman" w:hAnsi="Times New Roman"/>
          <w:sz w:val="28"/>
          <w:szCs w:val="28"/>
        </w:rPr>
      </w:pPr>
      <w:r>
        <w:rPr>
          <w:noProof/>
        </w:rPr>
        <w:drawing>
          <wp:anchor distT="0" distB="0" distL="114300" distR="114300" simplePos="0" relativeHeight="251659264" behindDoc="1" locked="1" layoutInCell="1" allowOverlap="1" wp14:anchorId="0030BF51">
            <wp:simplePos x="0" y="0"/>
            <wp:positionH relativeFrom="column">
              <wp:posOffset>546100</wp:posOffset>
            </wp:positionH>
            <wp:positionV relativeFrom="page">
              <wp:posOffset>173990</wp:posOffset>
            </wp:positionV>
            <wp:extent cx="4064000" cy="3880485"/>
            <wp:effectExtent l="0" t="0" r="12700" b="5715"/>
            <wp:wrapNone/>
            <wp:docPr id="24" name="Diagramă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rsidR="008230BE" w:rsidRDefault="008230BE" w:rsidP="008230BE"/>
    <w:p w:rsidR="008230BE" w:rsidRDefault="008230BE" w:rsidP="004A2D33"/>
    <w:p w:rsidR="004A2D33" w:rsidRDefault="004A2D33" w:rsidP="004A2D33"/>
    <w:p w:rsidR="004A2D33" w:rsidRDefault="004A2D33" w:rsidP="004A2D33"/>
    <w:p w:rsidR="004A2D33" w:rsidRDefault="004A2D33" w:rsidP="004A2D33"/>
    <w:p w:rsidR="004A2D33" w:rsidRDefault="004A2D33" w:rsidP="004A2D33"/>
    <w:p w:rsidR="004A2D33" w:rsidRDefault="004A2D33" w:rsidP="004A2D33"/>
    <w:p w:rsidR="00FD4FCE" w:rsidRDefault="00FD4FCE" w:rsidP="008230BE">
      <w:pPr>
        <w:spacing w:after="0" w:line="360" w:lineRule="auto"/>
        <w:ind w:firstLine="397"/>
        <w:jc w:val="both"/>
      </w:pPr>
    </w:p>
    <w:p w:rsidR="00FD4FCE" w:rsidRDefault="00FD4FCE" w:rsidP="008230BE">
      <w:pPr>
        <w:spacing w:after="0" w:line="360" w:lineRule="auto"/>
        <w:ind w:firstLine="397"/>
        <w:jc w:val="both"/>
        <w:rPr>
          <w:rFonts w:ascii="Times New Roman" w:hAnsi="Times New Roman"/>
          <w:b/>
          <w:bCs/>
          <w:sz w:val="28"/>
          <w:szCs w:val="28"/>
        </w:rPr>
      </w:pPr>
    </w:p>
    <w:p w:rsidR="00FD4FCE" w:rsidRDefault="00FD4FCE" w:rsidP="008230BE">
      <w:pPr>
        <w:spacing w:after="0" w:line="360" w:lineRule="auto"/>
        <w:ind w:firstLine="397"/>
        <w:jc w:val="both"/>
        <w:rPr>
          <w:rFonts w:ascii="Times New Roman" w:hAnsi="Times New Roman"/>
          <w:b/>
          <w:bCs/>
          <w:sz w:val="28"/>
          <w:szCs w:val="28"/>
        </w:rPr>
      </w:pPr>
    </w:p>
    <w:p w:rsidR="00FD4FCE" w:rsidRDefault="00FD4FCE" w:rsidP="008230BE">
      <w:pPr>
        <w:spacing w:after="0" w:line="360" w:lineRule="auto"/>
        <w:ind w:firstLine="397"/>
        <w:jc w:val="both"/>
        <w:rPr>
          <w:rFonts w:ascii="Times New Roman" w:hAnsi="Times New Roman"/>
          <w:b/>
          <w:bCs/>
          <w:sz w:val="28"/>
          <w:szCs w:val="28"/>
        </w:rPr>
      </w:pPr>
    </w:p>
    <w:p w:rsidR="007E50A5" w:rsidRDefault="007E50A5" w:rsidP="008230BE">
      <w:pPr>
        <w:spacing w:after="0" w:line="360" w:lineRule="auto"/>
        <w:ind w:firstLine="397"/>
        <w:jc w:val="both"/>
        <w:rPr>
          <w:rFonts w:ascii="Times New Roman" w:hAnsi="Times New Roman"/>
          <w:b/>
          <w:bCs/>
          <w:sz w:val="28"/>
          <w:szCs w:val="28"/>
        </w:rPr>
      </w:pPr>
    </w:p>
    <w:p w:rsidR="007E50A5" w:rsidRDefault="007E50A5" w:rsidP="008230BE">
      <w:pPr>
        <w:spacing w:after="0" w:line="360" w:lineRule="auto"/>
        <w:ind w:firstLine="397"/>
        <w:jc w:val="both"/>
        <w:rPr>
          <w:rFonts w:ascii="Times New Roman" w:hAnsi="Times New Roman"/>
          <w:b/>
          <w:bCs/>
          <w:sz w:val="28"/>
          <w:szCs w:val="28"/>
        </w:rPr>
      </w:pPr>
    </w:p>
    <w:p w:rsidR="007E50A5" w:rsidRDefault="007E50A5" w:rsidP="008230BE">
      <w:pPr>
        <w:spacing w:after="0" w:line="360" w:lineRule="auto"/>
        <w:ind w:firstLine="397"/>
        <w:jc w:val="both"/>
        <w:rPr>
          <w:rFonts w:ascii="Times New Roman" w:hAnsi="Times New Roman"/>
          <w:b/>
          <w:bCs/>
          <w:sz w:val="28"/>
          <w:szCs w:val="28"/>
        </w:rPr>
      </w:pPr>
    </w:p>
    <w:p w:rsidR="007E50A5" w:rsidRDefault="009C4116" w:rsidP="008230BE">
      <w:pPr>
        <w:spacing w:after="0" w:line="360" w:lineRule="auto"/>
        <w:ind w:firstLine="397"/>
        <w:jc w:val="both"/>
        <w:rPr>
          <w:rFonts w:ascii="Times New Roman" w:hAnsi="Times New Roman"/>
          <w:b/>
          <w:bCs/>
          <w:sz w:val="28"/>
          <w:szCs w:val="28"/>
        </w:rPr>
      </w:pPr>
      <w:r>
        <w:rPr>
          <w:rFonts w:ascii="Times New Roman" w:hAnsi="Times New Roman"/>
          <w:b/>
          <w:bCs/>
          <w:noProof/>
          <w:sz w:val="28"/>
          <w:szCs w:val="28"/>
        </w:rPr>
        <w:lastRenderedPageBreak/>
        <w:drawing>
          <wp:anchor distT="0" distB="0" distL="114300" distR="114300" simplePos="0" relativeHeight="251663360" behindDoc="1" locked="0" layoutInCell="1" allowOverlap="1">
            <wp:simplePos x="0" y="0"/>
            <wp:positionH relativeFrom="column">
              <wp:posOffset>254000</wp:posOffset>
            </wp:positionH>
            <wp:positionV relativeFrom="page">
              <wp:posOffset>1438275</wp:posOffset>
            </wp:positionV>
            <wp:extent cx="5486400" cy="3200400"/>
            <wp:effectExtent l="0" t="0" r="0" b="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A66241" w:rsidRDefault="00A66241" w:rsidP="008230BE">
      <w:pPr>
        <w:spacing w:after="0" w:line="360" w:lineRule="auto"/>
        <w:ind w:firstLine="397"/>
        <w:jc w:val="both"/>
        <w:rPr>
          <w:rFonts w:ascii="Times New Roman" w:hAnsi="Times New Roman"/>
          <w:b/>
          <w:bCs/>
          <w:sz w:val="28"/>
          <w:szCs w:val="28"/>
        </w:rPr>
      </w:pPr>
    </w:p>
    <w:p w:rsidR="00A66241" w:rsidRDefault="00A66241" w:rsidP="008230BE">
      <w:pPr>
        <w:spacing w:after="0" w:line="360" w:lineRule="auto"/>
        <w:ind w:firstLine="397"/>
        <w:jc w:val="both"/>
        <w:rPr>
          <w:rFonts w:ascii="Times New Roman" w:hAnsi="Times New Roman"/>
          <w:b/>
          <w:bCs/>
          <w:sz w:val="28"/>
          <w:szCs w:val="28"/>
        </w:rPr>
      </w:pPr>
    </w:p>
    <w:p w:rsidR="00A66241" w:rsidRDefault="00A66241" w:rsidP="008230BE">
      <w:pPr>
        <w:spacing w:after="0" w:line="360" w:lineRule="auto"/>
        <w:ind w:firstLine="397"/>
        <w:jc w:val="both"/>
        <w:rPr>
          <w:rFonts w:ascii="Times New Roman" w:hAnsi="Times New Roman"/>
          <w:b/>
          <w:bCs/>
          <w:sz w:val="28"/>
          <w:szCs w:val="28"/>
        </w:rPr>
      </w:pPr>
    </w:p>
    <w:p w:rsidR="00A66241" w:rsidRDefault="00A66241" w:rsidP="008230BE">
      <w:pPr>
        <w:spacing w:after="0" w:line="360" w:lineRule="auto"/>
        <w:ind w:firstLine="397"/>
        <w:jc w:val="both"/>
        <w:rPr>
          <w:rFonts w:ascii="Times New Roman" w:hAnsi="Times New Roman"/>
          <w:b/>
          <w:bCs/>
          <w:sz w:val="28"/>
          <w:szCs w:val="28"/>
        </w:rPr>
      </w:pPr>
      <w:r>
        <w:rPr>
          <w:rFonts w:ascii="Times New Roman" w:hAnsi="Times New Roman"/>
          <w:b/>
          <w:bCs/>
          <w:noProof/>
          <w:sz w:val="28"/>
          <w:szCs w:val="28"/>
        </w:rPr>
        <w:drawing>
          <wp:anchor distT="0" distB="0" distL="114300" distR="114300" simplePos="0" relativeHeight="251664384" behindDoc="1" locked="1" layoutInCell="1" allowOverlap="1">
            <wp:simplePos x="0" y="0"/>
            <wp:positionH relativeFrom="column">
              <wp:posOffset>254000</wp:posOffset>
            </wp:positionH>
            <wp:positionV relativeFrom="page">
              <wp:posOffset>5429250</wp:posOffset>
            </wp:positionV>
            <wp:extent cx="5486400" cy="3200400"/>
            <wp:effectExtent l="0" t="0" r="0" b="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FD4FCE" w:rsidRDefault="00FD4FCE"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9C4116" w:rsidP="008230BE">
      <w:pPr>
        <w:spacing w:after="0" w:line="360" w:lineRule="auto"/>
        <w:ind w:firstLine="397"/>
        <w:jc w:val="both"/>
        <w:rPr>
          <w:rFonts w:ascii="Times New Roman" w:hAnsi="Times New Roman"/>
          <w:b/>
          <w:bCs/>
          <w:sz w:val="28"/>
          <w:szCs w:val="28"/>
        </w:rPr>
      </w:pPr>
    </w:p>
    <w:p w:rsidR="009C4116" w:rsidRDefault="00F924D2" w:rsidP="001457C9">
      <w:pPr>
        <w:spacing w:after="0" w:line="360" w:lineRule="auto"/>
        <w:jc w:val="both"/>
        <w:rPr>
          <w:rFonts w:ascii="Times New Roman" w:hAnsi="Times New Roman"/>
          <w:b/>
          <w:bCs/>
          <w:sz w:val="28"/>
          <w:szCs w:val="28"/>
        </w:rPr>
      </w:pPr>
      <w:r>
        <w:rPr>
          <w:rFonts w:ascii="Times New Roman" w:hAnsi="Times New Roman"/>
          <w:b/>
          <w:bCs/>
          <w:noProof/>
          <w:sz w:val="28"/>
          <w:szCs w:val="28"/>
        </w:rPr>
        <w:lastRenderedPageBreak/>
        <w:drawing>
          <wp:anchor distT="0" distB="0" distL="114300" distR="114300" simplePos="0" relativeHeight="251665408" behindDoc="1" locked="0" layoutInCell="1" allowOverlap="1">
            <wp:simplePos x="0" y="0"/>
            <wp:positionH relativeFrom="margin">
              <wp:align>right</wp:align>
            </wp:positionH>
            <wp:positionV relativeFrom="page">
              <wp:posOffset>781050</wp:posOffset>
            </wp:positionV>
            <wp:extent cx="5486400" cy="3200400"/>
            <wp:effectExtent l="0" t="0" r="0" b="0"/>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FD4FCE" w:rsidRDefault="00FD4FCE" w:rsidP="008230BE">
      <w:pPr>
        <w:spacing w:after="0" w:line="360" w:lineRule="auto"/>
        <w:ind w:firstLine="397"/>
        <w:jc w:val="both"/>
        <w:rPr>
          <w:rFonts w:ascii="Times New Roman" w:hAnsi="Times New Roman"/>
          <w:b/>
          <w:bCs/>
          <w:sz w:val="28"/>
          <w:szCs w:val="28"/>
        </w:rPr>
      </w:pPr>
    </w:p>
    <w:p w:rsidR="00FD4FCE" w:rsidRDefault="00FD4FCE"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r>
        <w:rPr>
          <w:rFonts w:ascii="Times New Roman" w:hAnsi="Times New Roman"/>
          <w:b/>
          <w:bCs/>
          <w:noProof/>
          <w:sz w:val="28"/>
          <w:szCs w:val="28"/>
        </w:rPr>
        <w:drawing>
          <wp:anchor distT="0" distB="0" distL="114300" distR="114300" simplePos="0" relativeHeight="251666432" behindDoc="1" locked="1" layoutInCell="1" allowOverlap="1">
            <wp:simplePos x="0" y="0"/>
            <wp:positionH relativeFrom="column">
              <wp:posOffset>254000</wp:posOffset>
            </wp:positionH>
            <wp:positionV relativeFrom="page">
              <wp:posOffset>4505325</wp:posOffset>
            </wp:positionV>
            <wp:extent cx="5486400" cy="3200400"/>
            <wp:effectExtent l="0" t="0" r="0" b="0"/>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596452" w:rsidRDefault="00596452" w:rsidP="00596452">
      <w:pPr>
        <w:spacing w:after="0" w:line="360" w:lineRule="auto"/>
        <w:ind w:firstLine="397"/>
        <w:jc w:val="center"/>
        <w:rPr>
          <w:rFonts w:ascii="Times New Roman" w:hAnsi="Times New Roman"/>
          <w:b/>
          <w:bCs/>
          <w:sz w:val="28"/>
          <w:szCs w:val="28"/>
        </w:rPr>
      </w:pPr>
      <w:r>
        <w:rPr>
          <w:rFonts w:ascii="Times New Roman" w:hAnsi="Times New Roman"/>
          <w:b/>
          <w:bCs/>
          <w:sz w:val="28"/>
          <w:szCs w:val="28"/>
        </w:rPr>
        <w:t>Q</w:t>
      </w:r>
      <w:r w:rsidRPr="00596452">
        <w:rPr>
          <w:rFonts w:ascii="Times New Roman" w:hAnsi="Times New Roman"/>
          <w:b/>
          <w:bCs/>
          <w:sz w:val="28"/>
          <w:szCs w:val="28"/>
        </w:rPr>
        <w:t>uestionnaires are made on my circle of friends</w:t>
      </w:r>
    </w:p>
    <w:p w:rsidR="00F924D2" w:rsidRDefault="00596452" w:rsidP="00596452">
      <w:pPr>
        <w:spacing w:after="0" w:line="360" w:lineRule="auto"/>
        <w:ind w:firstLine="397"/>
        <w:jc w:val="center"/>
        <w:rPr>
          <w:rFonts w:ascii="Times New Roman" w:hAnsi="Times New Roman"/>
          <w:b/>
          <w:bCs/>
          <w:sz w:val="28"/>
          <w:szCs w:val="28"/>
        </w:rPr>
      </w:pPr>
      <w:r w:rsidRPr="00596452">
        <w:rPr>
          <w:rFonts w:ascii="Times New Roman" w:hAnsi="Times New Roman"/>
          <w:b/>
          <w:bCs/>
          <w:sz w:val="28"/>
          <w:szCs w:val="28"/>
        </w:rPr>
        <w:t xml:space="preserve"> between June 19-August 19, 2019</w:t>
      </w:r>
    </w:p>
    <w:p w:rsidR="00F924D2" w:rsidRDefault="00F924D2" w:rsidP="00596452">
      <w:pPr>
        <w:spacing w:after="0" w:line="360" w:lineRule="auto"/>
        <w:ind w:firstLine="397"/>
        <w:jc w:val="center"/>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F924D2" w:rsidRDefault="00F924D2" w:rsidP="008230BE">
      <w:pPr>
        <w:spacing w:after="0" w:line="360" w:lineRule="auto"/>
        <w:ind w:firstLine="397"/>
        <w:jc w:val="both"/>
        <w:rPr>
          <w:rFonts w:ascii="Times New Roman" w:hAnsi="Times New Roman"/>
          <w:b/>
          <w:bCs/>
          <w:sz w:val="28"/>
          <w:szCs w:val="28"/>
        </w:rPr>
      </w:pPr>
    </w:p>
    <w:p w:rsidR="008230BE" w:rsidRPr="008230BE" w:rsidRDefault="004A2D33" w:rsidP="008230BE">
      <w:pPr>
        <w:spacing w:after="0" w:line="360" w:lineRule="auto"/>
        <w:ind w:firstLine="397"/>
        <w:jc w:val="both"/>
        <w:rPr>
          <w:rFonts w:ascii="Times New Roman" w:hAnsi="Times New Roman"/>
          <w:b/>
          <w:bCs/>
          <w:sz w:val="28"/>
          <w:szCs w:val="28"/>
        </w:rPr>
      </w:pPr>
      <w:r>
        <w:rPr>
          <w:rFonts w:ascii="Times New Roman" w:hAnsi="Times New Roman"/>
          <w:b/>
          <w:bCs/>
          <w:sz w:val="28"/>
          <w:szCs w:val="28"/>
        </w:rPr>
        <w:t>Conclusions</w:t>
      </w:r>
    </w:p>
    <w:p w:rsidR="008230BE" w:rsidRDefault="008230BE" w:rsidP="008230BE">
      <w:pPr>
        <w:spacing w:after="0" w:line="360" w:lineRule="auto"/>
        <w:ind w:firstLine="397"/>
        <w:jc w:val="both"/>
        <w:rPr>
          <w:rFonts w:ascii="Times New Roman" w:hAnsi="Times New Roman"/>
          <w:sz w:val="28"/>
          <w:szCs w:val="28"/>
        </w:rPr>
      </w:pPr>
    </w:p>
    <w:p w:rsidR="008230BE" w:rsidRDefault="004A2D33" w:rsidP="008230BE">
      <w:pPr>
        <w:spacing w:after="0" w:line="360" w:lineRule="auto"/>
        <w:ind w:firstLine="397"/>
        <w:jc w:val="both"/>
        <w:rPr>
          <w:rFonts w:ascii="Times New Roman" w:hAnsi="Times New Roman"/>
          <w:sz w:val="28"/>
          <w:szCs w:val="28"/>
        </w:rPr>
      </w:pPr>
      <w:r w:rsidRPr="004A2D33">
        <w:rPr>
          <w:rFonts w:ascii="Times New Roman" w:hAnsi="Times New Roman"/>
          <w:sz w:val="28"/>
          <w:szCs w:val="28"/>
        </w:rPr>
        <w:t>Drug users feel despised. The role of others is to help them understand that they are human beings, regardless of their behavior, that they still carry in them the dignity of human beings. The recovery of self-esteem and real value of life acts as a true vaccine against drug use and addiction.</w:t>
      </w:r>
    </w:p>
    <w:p w:rsidR="008230BE" w:rsidRDefault="008230BE" w:rsidP="008230BE">
      <w:pPr>
        <w:spacing w:after="0" w:line="360" w:lineRule="auto"/>
        <w:ind w:firstLine="397"/>
        <w:jc w:val="both"/>
        <w:rPr>
          <w:rFonts w:ascii="Times New Roman" w:hAnsi="Times New Roman"/>
          <w:sz w:val="28"/>
          <w:szCs w:val="28"/>
        </w:rPr>
      </w:pPr>
    </w:p>
    <w:p w:rsidR="008230BE" w:rsidRDefault="004A2D33" w:rsidP="008230BE">
      <w:pPr>
        <w:spacing w:after="0" w:line="360" w:lineRule="auto"/>
        <w:ind w:firstLine="397"/>
        <w:jc w:val="both"/>
        <w:rPr>
          <w:rFonts w:ascii="Times New Roman" w:hAnsi="Times New Roman"/>
          <w:b/>
          <w:bCs/>
          <w:sz w:val="28"/>
          <w:szCs w:val="28"/>
        </w:rPr>
      </w:pPr>
      <w:r>
        <w:rPr>
          <w:rFonts w:ascii="Times New Roman" w:hAnsi="Times New Roman"/>
          <w:b/>
          <w:bCs/>
          <w:sz w:val="28"/>
          <w:szCs w:val="28"/>
        </w:rPr>
        <w:t>Bibliography</w:t>
      </w:r>
    </w:p>
    <w:p w:rsidR="004A2D33" w:rsidRDefault="004A2D33" w:rsidP="008230BE">
      <w:pPr>
        <w:spacing w:after="0" w:line="360" w:lineRule="auto"/>
        <w:ind w:firstLine="397"/>
        <w:jc w:val="both"/>
        <w:rPr>
          <w:rFonts w:ascii="Times New Roman" w:hAnsi="Times New Roman"/>
          <w:b/>
          <w:bCs/>
          <w:sz w:val="28"/>
          <w:szCs w:val="28"/>
        </w:rPr>
      </w:pPr>
    </w:p>
    <w:p w:rsidR="008230BE" w:rsidRDefault="004A2D33" w:rsidP="008230BE">
      <w:pPr>
        <w:pStyle w:val="ListParagraph"/>
        <w:numPr>
          <w:ilvl w:val="0"/>
          <w:numId w:val="10"/>
        </w:numPr>
        <w:spacing w:after="0" w:line="360" w:lineRule="auto"/>
        <w:jc w:val="both"/>
        <w:rPr>
          <w:rFonts w:ascii="Times New Roman" w:hAnsi="Times New Roman"/>
          <w:sz w:val="28"/>
          <w:szCs w:val="28"/>
        </w:rPr>
      </w:pPr>
      <w:r w:rsidRPr="008230BE">
        <w:rPr>
          <w:rFonts w:ascii="Times New Roman" w:hAnsi="Times New Roman"/>
          <w:sz w:val="28"/>
          <w:szCs w:val="28"/>
        </w:rPr>
        <w:t>Catalano, &amp;</w:t>
      </w:r>
      <w:r w:rsidR="008230BE" w:rsidRPr="008230BE">
        <w:rPr>
          <w:rFonts w:ascii="Times New Roman" w:hAnsi="Times New Roman"/>
          <w:sz w:val="28"/>
          <w:szCs w:val="28"/>
        </w:rPr>
        <w:t xml:space="preserve">   Hawkins.   (2008).   Mediating   the   effects   of   </w:t>
      </w:r>
      <w:r w:rsidRPr="008230BE">
        <w:rPr>
          <w:rFonts w:ascii="Times New Roman" w:hAnsi="Times New Roman"/>
          <w:sz w:val="28"/>
          <w:szCs w:val="28"/>
        </w:rPr>
        <w:t>Poverty, Gender, Individual</w:t>
      </w:r>
      <w:r w:rsidR="008230BE" w:rsidRPr="008230BE">
        <w:rPr>
          <w:rFonts w:ascii="Times New Roman" w:hAnsi="Times New Roman"/>
          <w:sz w:val="28"/>
          <w:szCs w:val="28"/>
        </w:rPr>
        <w:t xml:space="preserve"> </w:t>
      </w:r>
      <w:r w:rsidRPr="008230BE">
        <w:rPr>
          <w:rFonts w:ascii="Times New Roman" w:hAnsi="Times New Roman"/>
          <w:sz w:val="28"/>
          <w:szCs w:val="28"/>
        </w:rPr>
        <w:t>Characteristics, and External Constraints on Antisocial Behavior</w:t>
      </w:r>
      <w:r w:rsidR="008230BE" w:rsidRPr="008230BE">
        <w:rPr>
          <w:rFonts w:ascii="Times New Roman" w:hAnsi="Times New Roman"/>
          <w:sz w:val="28"/>
          <w:szCs w:val="28"/>
        </w:rPr>
        <w:t xml:space="preserve">:  </w:t>
      </w:r>
      <w:r w:rsidRPr="008230BE">
        <w:rPr>
          <w:rFonts w:ascii="Times New Roman" w:hAnsi="Times New Roman"/>
          <w:sz w:val="28"/>
          <w:szCs w:val="28"/>
        </w:rPr>
        <w:t>A test of the Social</w:t>
      </w:r>
      <w:r w:rsidR="008230BE" w:rsidRPr="008230BE">
        <w:rPr>
          <w:rFonts w:ascii="Times New Roman" w:hAnsi="Times New Roman"/>
          <w:sz w:val="28"/>
          <w:szCs w:val="28"/>
        </w:rPr>
        <w:t xml:space="preserve"> </w:t>
      </w:r>
      <w:r w:rsidRPr="008230BE">
        <w:rPr>
          <w:rFonts w:ascii="Times New Roman" w:hAnsi="Times New Roman"/>
          <w:sz w:val="28"/>
          <w:szCs w:val="28"/>
        </w:rPr>
        <w:t>Development Model</w:t>
      </w:r>
      <w:r w:rsidR="008230BE" w:rsidRPr="008230BE">
        <w:rPr>
          <w:rFonts w:ascii="Times New Roman" w:hAnsi="Times New Roman"/>
          <w:sz w:val="28"/>
          <w:szCs w:val="28"/>
        </w:rPr>
        <w:t xml:space="preserve"> and Implications for Developmental Life - Course Theory. In P. David (Ed.</w:t>
      </w:r>
      <w:r w:rsidRPr="008230BE">
        <w:rPr>
          <w:rFonts w:ascii="Times New Roman" w:hAnsi="Times New Roman"/>
          <w:sz w:val="28"/>
          <w:szCs w:val="28"/>
        </w:rPr>
        <w:t>), Integrate</w:t>
      </w:r>
      <w:r w:rsidR="008230BE" w:rsidRPr="008230BE">
        <w:rPr>
          <w:rFonts w:ascii="Times New Roman" w:hAnsi="Times New Roman"/>
          <w:sz w:val="28"/>
          <w:szCs w:val="28"/>
        </w:rPr>
        <w:t xml:space="preserve">   Developmental   and   Life   Course   Theories   of   </w:t>
      </w:r>
      <w:r w:rsidRPr="008230BE">
        <w:rPr>
          <w:rFonts w:ascii="Times New Roman" w:hAnsi="Times New Roman"/>
          <w:sz w:val="28"/>
          <w:szCs w:val="28"/>
        </w:rPr>
        <w:t>Offending, Advances</w:t>
      </w:r>
      <w:r>
        <w:rPr>
          <w:rFonts w:ascii="Times New Roman" w:hAnsi="Times New Roman"/>
          <w:sz w:val="28"/>
          <w:szCs w:val="28"/>
        </w:rPr>
        <w:t xml:space="preserve"> </w:t>
      </w:r>
      <w:r w:rsidR="008230BE" w:rsidRPr="008230BE">
        <w:rPr>
          <w:rFonts w:ascii="Times New Roman" w:hAnsi="Times New Roman"/>
          <w:sz w:val="28"/>
          <w:szCs w:val="28"/>
        </w:rPr>
        <w:t>in Criminological Theory, (Vol. 14). Farrington: Transaction Publisher.</w:t>
      </w:r>
    </w:p>
    <w:bookmarkStart w:id="0" w:name="_Hlk17757664"/>
    <w:p w:rsidR="00EA70A4" w:rsidRPr="00062698" w:rsidRDefault="00EA70A4" w:rsidP="004F66BD">
      <w:pPr>
        <w:pStyle w:val="ListParagraph"/>
        <w:numPr>
          <w:ilvl w:val="0"/>
          <w:numId w:val="10"/>
        </w:numPr>
        <w:spacing w:after="0" w:line="360" w:lineRule="auto"/>
        <w:jc w:val="both"/>
        <w:rPr>
          <w:rStyle w:val="Hyperlink"/>
          <w:color w:val="auto"/>
          <w:u w:val="none"/>
        </w:rPr>
      </w:pPr>
      <w:r>
        <w:fldChar w:fldCharType="begin"/>
      </w:r>
      <w:r>
        <w:instrText xml:space="preserve"> HYPERLINK "https://droguri-sevraj.wikispaces.com" </w:instrText>
      </w:r>
      <w:r>
        <w:fldChar w:fldCharType="separate"/>
      </w:r>
      <w:r w:rsidRPr="008230BE">
        <w:rPr>
          <w:rStyle w:val="Hyperlink"/>
          <w:rFonts w:ascii="Times New Roman" w:hAnsi="Times New Roman"/>
          <w:kern w:val="2"/>
          <w:sz w:val="28"/>
          <w:szCs w:val="28"/>
          <w:lang w:val="ro-RO"/>
        </w:rPr>
        <w:t>https://droguri-sevraj.wikispaces.com</w:t>
      </w:r>
      <w:r>
        <w:rPr>
          <w:rStyle w:val="Hyperlink"/>
          <w:rFonts w:ascii="Times New Roman" w:hAnsi="Times New Roman"/>
          <w:kern w:val="2"/>
          <w:sz w:val="28"/>
          <w:szCs w:val="28"/>
          <w:lang w:val="ro-RO"/>
        </w:rPr>
        <w:fldChar w:fldCharType="end"/>
      </w:r>
    </w:p>
    <w:p w:rsidR="00062698" w:rsidRPr="00062698" w:rsidRDefault="00062698" w:rsidP="004F66BD">
      <w:pPr>
        <w:pStyle w:val="ListParagraph"/>
        <w:numPr>
          <w:ilvl w:val="0"/>
          <w:numId w:val="10"/>
        </w:numPr>
        <w:spacing w:after="0" w:line="360" w:lineRule="auto"/>
        <w:jc w:val="both"/>
        <w:rPr>
          <w:rStyle w:val="Hyperlink"/>
          <w:rFonts w:ascii="Times New Roman" w:hAnsi="Times New Roman"/>
          <w:color w:val="auto"/>
          <w:sz w:val="28"/>
          <w:szCs w:val="28"/>
          <w:u w:val="none"/>
        </w:rPr>
      </w:pPr>
      <w:hyperlink r:id="rId15" w:history="1">
        <w:r w:rsidRPr="00062698">
          <w:rPr>
            <w:rStyle w:val="Hyperlink"/>
            <w:rFonts w:ascii="Times New Roman" w:hAnsi="Times New Roman"/>
            <w:sz w:val="28"/>
            <w:szCs w:val="28"/>
          </w:rPr>
          <w:t>https://en.wikipedia.org/wiki/Drug</w:t>
        </w:r>
      </w:hyperlink>
      <w:bookmarkStart w:id="1" w:name="_GoBack"/>
      <w:bookmarkEnd w:id="1"/>
    </w:p>
    <w:p w:rsidR="008230BE" w:rsidRPr="008230BE" w:rsidRDefault="00601CE1" w:rsidP="004F66BD">
      <w:pPr>
        <w:pStyle w:val="ListParagraph"/>
        <w:numPr>
          <w:ilvl w:val="0"/>
          <w:numId w:val="10"/>
        </w:numPr>
        <w:spacing w:after="0" w:line="360" w:lineRule="auto"/>
        <w:jc w:val="both"/>
      </w:pPr>
      <w:r>
        <w:rPr>
          <w:rFonts w:ascii="Times New Roman" w:hAnsi="Times New Roman"/>
          <w:sz w:val="28"/>
          <w:szCs w:val="28"/>
        </w:rPr>
        <w:t>Drugs</w:t>
      </w:r>
      <w:r w:rsidR="008230BE" w:rsidRPr="003D5162">
        <w:rPr>
          <w:rFonts w:ascii="Times New Roman" w:hAnsi="Times New Roman"/>
          <w:sz w:val="28"/>
          <w:szCs w:val="28"/>
        </w:rPr>
        <w:t xml:space="preserve">: </w:t>
      </w:r>
      <w:r w:rsidRPr="00601CE1">
        <w:rPr>
          <w:rFonts w:ascii="Times New Roman" w:hAnsi="Times New Roman"/>
          <w:sz w:val="28"/>
          <w:szCs w:val="28"/>
        </w:rPr>
        <w:t xml:space="preserve">a deadly temptation </w:t>
      </w:r>
      <w:r>
        <w:rPr>
          <w:rFonts w:ascii="Times New Roman" w:hAnsi="Times New Roman"/>
          <w:sz w:val="28"/>
          <w:szCs w:val="28"/>
        </w:rPr>
        <w:t xml:space="preserve">by </w:t>
      </w:r>
      <w:r w:rsidR="008230BE" w:rsidRPr="003D5162">
        <w:rPr>
          <w:rFonts w:ascii="Times New Roman" w:hAnsi="Times New Roman"/>
          <w:sz w:val="28"/>
          <w:szCs w:val="28"/>
        </w:rPr>
        <w:t xml:space="preserve">Griffith </w:t>
      </w:r>
      <w:r w:rsidR="004A2D33" w:rsidRPr="003D5162">
        <w:rPr>
          <w:rFonts w:ascii="Times New Roman" w:hAnsi="Times New Roman"/>
          <w:sz w:val="28"/>
          <w:szCs w:val="28"/>
        </w:rPr>
        <w:t>Edwars</w:t>
      </w:r>
      <w:bookmarkEnd w:id="0"/>
    </w:p>
    <w:sectPr w:rsidR="008230BE" w:rsidRPr="008230BE" w:rsidSect="00647915">
      <w:headerReference w:type="default" r:id="rId16"/>
      <w:footerReference w:type="default" r:id="rId17"/>
      <w:pgSz w:w="11907" w:h="16839" w:code="9"/>
      <w:pgMar w:top="2268" w:right="1134" w:bottom="1985" w:left="1985" w:header="720" w:footer="720" w:gutter="0"/>
      <w:pgNumType w:start="0"/>
      <w:cols w:space="85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5E2" w:rsidRDefault="006625E2" w:rsidP="00C02EA1">
      <w:pPr>
        <w:spacing w:after="0" w:line="240" w:lineRule="auto"/>
      </w:pPr>
      <w:r>
        <w:separator/>
      </w:r>
    </w:p>
  </w:endnote>
  <w:endnote w:type="continuationSeparator" w:id="0">
    <w:p w:rsidR="006625E2" w:rsidRDefault="006625E2" w:rsidP="00C02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9410270"/>
      <w:docPartObj>
        <w:docPartGallery w:val="Page Numbers (Bottom of Page)"/>
        <w:docPartUnique/>
      </w:docPartObj>
    </w:sdtPr>
    <w:sdtEndPr>
      <w:rPr>
        <w:noProof/>
      </w:rPr>
    </w:sdtEndPr>
    <w:sdtContent>
      <w:p w:rsidR="008A69AA" w:rsidRDefault="008A69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C4092" w:rsidRDefault="00FC4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5E2" w:rsidRDefault="006625E2" w:rsidP="00C02EA1">
      <w:pPr>
        <w:spacing w:after="0" w:line="240" w:lineRule="auto"/>
      </w:pPr>
      <w:r>
        <w:separator/>
      </w:r>
    </w:p>
  </w:footnote>
  <w:footnote w:type="continuationSeparator" w:id="0">
    <w:p w:rsidR="006625E2" w:rsidRDefault="006625E2" w:rsidP="00C02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9AA" w:rsidRDefault="008A69AA" w:rsidP="008A69AA">
    <w:pPr>
      <w:pStyle w:val="Header"/>
    </w:pPr>
  </w:p>
  <w:p w:rsidR="008A69AA" w:rsidRDefault="008A6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F1ED4"/>
    <w:multiLevelType w:val="hybridMultilevel"/>
    <w:tmpl w:val="A3FA57B6"/>
    <w:lvl w:ilvl="0" w:tplc="0418000D">
      <w:start w:val="1"/>
      <w:numFmt w:val="bullet"/>
      <w:lvlText w:val=""/>
      <w:lvlJc w:val="left"/>
      <w:pPr>
        <w:ind w:left="1060" w:hanging="360"/>
      </w:pPr>
      <w:rPr>
        <w:rFonts w:ascii="Wingdings" w:hAnsi="Wingdings" w:hint="default"/>
      </w:rPr>
    </w:lvl>
    <w:lvl w:ilvl="1" w:tplc="04180003" w:tentative="1">
      <w:start w:val="1"/>
      <w:numFmt w:val="bullet"/>
      <w:lvlText w:val="o"/>
      <w:lvlJc w:val="left"/>
      <w:pPr>
        <w:ind w:left="1780" w:hanging="360"/>
      </w:pPr>
      <w:rPr>
        <w:rFonts w:ascii="Courier New" w:hAnsi="Courier New" w:cs="Courier New" w:hint="default"/>
      </w:rPr>
    </w:lvl>
    <w:lvl w:ilvl="2" w:tplc="04180005" w:tentative="1">
      <w:start w:val="1"/>
      <w:numFmt w:val="bullet"/>
      <w:lvlText w:val=""/>
      <w:lvlJc w:val="left"/>
      <w:pPr>
        <w:ind w:left="2500" w:hanging="360"/>
      </w:pPr>
      <w:rPr>
        <w:rFonts w:ascii="Wingdings" w:hAnsi="Wingdings" w:hint="default"/>
      </w:rPr>
    </w:lvl>
    <w:lvl w:ilvl="3" w:tplc="04180001" w:tentative="1">
      <w:start w:val="1"/>
      <w:numFmt w:val="bullet"/>
      <w:lvlText w:val=""/>
      <w:lvlJc w:val="left"/>
      <w:pPr>
        <w:ind w:left="3220" w:hanging="360"/>
      </w:pPr>
      <w:rPr>
        <w:rFonts w:ascii="Symbol" w:hAnsi="Symbol" w:hint="default"/>
      </w:rPr>
    </w:lvl>
    <w:lvl w:ilvl="4" w:tplc="04180003" w:tentative="1">
      <w:start w:val="1"/>
      <w:numFmt w:val="bullet"/>
      <w:lvlText w:val="o"/>
      <w:lvlJc w:val="left"/>
      <w:pPr>
        <w:ind w:left="3940" w:hanging="360"/>
      </w:pPr>
      <w:rPr>
        <w:rFonts w:ascii="Courier New" w:hAnsi="Courier New" w:cs="Courier New" w:hint="default"/>
      </w:rPr>
    </w:lvl>
    <w:lvl w:ilvl="5" w:tplc="04180005" w:tentative="1">
      <w:start w:val="1"/>
      <w:numFmt w:val="bullet"/>
      <w:lvlText w:val=""/>
      <w:lvlJc w:val="left"/>
      <w:pPr>
        <w:ind w:left="4660" w:hanging="360"/>
      </w:pPr>
      <w:rPr>
        <w:rFonts w:ascii="Wingdings" w:hAnsi="Wingdings" w:hint="default"/>
      </w:rPr>
    </w:lvl>
    <w:lvl w:ilvl="6" w:tplc="04180001" w:tentative="1">
      <w:start w:val="1"/>
      <w:numFmt w:val="bullet"/>
      <w:lvlText w:val=""/>
      <w:lvlJc w:val="left"/>
      <w:pPr>
        <w:ind w:left="5380" w:hanging="360"/>
      </w:pPr>
      <w:rPr>
        <w:rFonts w:ascii="Symbol" w:hAnsi="Symbol" w:hint="default"/>
      </w:rPr>
    </w:lvl>
    <w:lvl w:ilvl="7" w:tplc="04180003" w:tentative="1">
      <w:start w:val="1"/>
      <w:numFmt w:val="bullet"/>
      <w:lvlText w:val="o"/>
      <w:lvlJc w:val="left"/>
      <w:pPr>
        <w:ind w:left="6100" w:hanging="360"/>
      </w:pPr>
      <w:rPr>
        <w:rFonts w:ascii="Courier New" w:hAnsi="Courier New" w:cs="Courier New" w:hint="default"/>
      </w:rPr>
    </w:lvl>
    <w:lvl w:ilvl="8" w:tplc="04180005" w:tentative="1">
      <w:start w:val="1"/>
      <w:numFmt w:val="bullet"/>
      <w:lvlText w:val=""/>
      <w:lvlJc w:val="left"/>
      <w:pPr>
        <w:ind w:left="6820" w:hanging="360"/>
      </w:pPr>
      <w:rPr>
        <w:rFonts w:ascii="Wingdings" w:hAnsi="Wingdings" w:hint="default"/>
      </w:rPr>
    </w:lvl>
  </w:abstractNum>
  <w:abstractNum w:abstractNumId="1" w15:restartNumberingAfterBreak="0">
    <w:nsid w:val="078641A2"/>
    <w:multiLevelType w:val="hybridMultilevel"/>
    <w:tmpl w:val="26FCE2B4"/>
    <w:lvl w:ilvl="0" w:tplc="0418000D">
      <w:start w:val="1"/>
      <w:numFmt w:val="bullet"/>
      <w:lvlText w:val=""/>
      <w:lvlJc w:val="left"/>
      <w:pPr>
        <w:ind w:left="1060" w:hanging="360"/>
      </w:pPr>
      <w:rPr>
        <w:rFonts w:ascii="Wingdings" w:hAnsi="Wingdings" w:hint="default"/>
      </w:rPr>
    </w:lvl>
    <w:lvl w:ilvl="1" w:tplc="04180003" w:tentative="1">
      <w:start w:val="1"/>
      <w:numFmt w:val="bullet"/>
      <w:lvlText w:val="o"/>
      <w:lvlJc w:val="left"/>
      <w:pPr>
        <w:ind w:left="1780" w:hanging="360"/>
      </w:pPr>
      <w:rPr>
        <w:rFonts w:ascii="Courier New" w:hAnsi="Courier New" w:cs="Courier New" w:hint="default"/>
      </w:rPr>
    </w:lvl>
    <w:lvl w:ilvl="2" w:tplc="04180005" w:tentative="1">
      <w:start w:val="1"/>
      <w:numFmt w:val="bullet"/>
      <w:lvlText w:val=""/>
      <w:lvlJc w:val="left"/>
      <w:pPr>
        <w:ind w:left="2500" w:hanging="360"/>
      </w:pPr>
      <w:rPr>
        <w:rFonts w:ascii="Wingdings" w:hAnsi="Wingdings" w:hint="default"/>
      </w:rPr>
    </w:lvl>
    <w:lvl w:ilvl="3" w:tplc="04180001" w:tentative="1">
      <w:start w:val="1"/>
      <w:numFmt w:val="bullet"/>
      <w:lvlText w:val=""/>
      <w:lvlJc w:val="left"/>
      <w:pPr>
        <w:ind w:left="3220" w:hanging="360"/>
      </w:pPr>
      <w:rPr>
        <w:rFonts w:ascii="Symbol" w:hAnsi="Symbol" w:hint="default"/>
      </w:rPr>
    </w:lvl>
    <w:lvl w:ilvl="4" w:tplc="04180003" w:tentative="1">
      <w:start w:val="1"/>
      <w:numFmt w:val="bullet"/>
      <w:lvlText w:val="o"/>
      <w:lvlJc w:val="left"/>
      <w:pPr>
        <w:ind w:left="3940" w:hanging="360"/>
      </w:pPr>
      <w:rPr>
        <w:rFonts w:ascii="Courier New" w:hAnsi="Courier New" w:cs="Courier New" w:hint="default"/>
      </w:rPr>
    </w:lvl>
    <w:lvl w:ilvl="5" w:tplc="04180005" w:tentative="1">
      <w:start w:val="1"/>
      <w:numFmt w:val="bullet"/>
      <w:lvlText w:val=""/>
      <w:lvlJc w:val="left"/>
      <w:pPr>
        <w:ind w:left="4660" w:hanging="360"/>
      </w:pPr>
      <w:rPr>
        <w:rFonts w:ascii="Wingdings" w:hAnsi="Wingdings" w:hint="default"/>
      </w:rPr>
    </w:lvl>
    <w:lvl w:ilvl="6" w:tplc="04180001" w:tentative="1">
      <w:start w:val="1"/>
      <w:numFmt w:val="bullet"/>
      <w:lvlText w:val=""/>
      <w:lvlJc w:val="left"/>
      <w:pPr>
        <w:ind w:left="5380" w:hanging="360"/>
      </w:pPr>
      <w:rPr>
        <w:rFonts w:ascii="Symbol" w:hAnsi="Symbol" w:hint="default"/>
      </w:rPr>
    </w:lvl>
    <w:lvl w:ilvl="7" w:tplc="04180003" w:tentative="1">
      <w:start w:val="1"/>
      <w:numFmt w:val="bullet"/>
      <w:lvlText w:val="o"/>
      <w:lvlJc w:val="left"/>
      <w:pPr>
        <w:ind w:left="6100" w:hanging="360"/>
      </w:pPr>
      <w:rPr>
        <w:rFonts w:ascii="Courier New" w:hAnsi="Courier New" w:cs="Courier New" w:hint="default"/>
      </w:rPr>
    </w:lvl>
    <w:lvl w:ilvl="8" w:tplc="04180005" w:tentative="1">
      <w:start w:val="1"/>
      <w:numFmt w:val="bullet"/>
      <w:lvlText w:val=""/>
      <w:lvlJc w:val="left"/>
      <w:pPr>
        <w:ind w:left="6820" w:hanging="360"/>
      </w:pPr>
      <w:rPr>
        <w:rFonts w:ascii="Wingdings" w:hAnsi="Wingdings" w:hint="default"/>
      </w:rPr>
    </w:lvl>
  </w:abstractNum>
  <w:abstractNum w:abstractNumId="2" w15:restartNumberingAfterBreak="0">
    <w:nsid w:val="179E37F2"/>
    <w:multiLevelType w:val="hybridMultilevel"/>
    <w:tmpl w:val="05D86D10"/>
    <w:lvl w:ilvl="0" w:tplc="0418000D">
      <w:start w:val="1"/>
      <w:numFmt w:val="bullet"/>
      <w:lvlText w:val=""/>
      <w:lvlJc w:val="left"/>
      <w:pPr>
        <w:ind w:left="1060" w:hanging="360"/>
      </w:pPr>
      <w:rPr>
        <w:rFonts w:ascii="Wingdings" w:hAnsi="Wingdings" w:hint="default"/>
      </w:rPr>
    </w:lvl>
    <w:lvl w:ilvl="1" w:tplc="04180003" w:tentative="1">
      <w:start w:val="1"/>
      <w:numFmt w:val="bullet"/>
      <w:lvlText w:val="o"/>
      <w:lvlJc w:val="left"/>
      <w:pPr>
        <w:ind w:left="1780" w:hanging="360"/>
      </w:pPr>
      <w:rPr>
        <w:rFonts w:ascii="Courier New" w:hAnsi="Courier New" w:cs="Courier New" w:hint="default"/>
      </w:rPr>
    </w:lvl>
    <w:lvl w:ilvl="2" w:tplc="04180005" w:tentative="1">
      <w:start w:val="1"/>
      <w:numFmt w:val="bullet"/>
      <w:lvlText w:val=""/>
      <w:lvlJc w:val="left"/>
      <w:pPr>
        <w:ind w:left="2500" w:hanging="360"/>
      </w:pPr>
      <w:rPr>
        <w:rFonts w:ascii="Wingdings" w:hAnsi="Wingdings" w:hint="default"/>
      </w:rPr>
    </w:lvl>
    <w:lvl w:ilvl="3" w:tplc="04180001" w:tentative="1">
      <w:start w:val="1"/>
      <w:numFmt w:val="bullet"/>
      <w:lvlText w:val=""/>
      <w:lvlJc w:val="left"/>
      <w:pPr>
        <w:ind w:left="3220" w:hanging="360"/>
      </w:pPr>
      <w:rPr>
        <w:rFonts w:ascii="Symbol" w:hAnsi="Symbol" w:hint="default"/>
      </w:rPr>
    </w:lvl>
    <w:lvl w:ilvl="4" w:tplc="04180003" w:tentative="1">
      <w:start w:val="1"/>
      <w:numFmt w:val="bullet"/>
      <w:lvlText w:val="o"/>
      <w:lvlJc w:val="left"/>
      <w:pPr>
        <w:ind w:left="3940" w:hanging="360"/>
      </w:pPr>
      <w:rPr>
        <w:rFonts w:ascii="Courier New" w:hAnsi="Courier New" w:cs="Courier New" w:hint="default"/>
      </w:rPr>
    </w:lvl>
    <w:lvl w:ilvl="5" w:tplc="04180005" w:tentative="1">
      <w:start w:val="1"/>
      <w:numFmt w:val="bullet"/>
      <w:lvlText w:val=""/>
      <w:lvlJc w:val="left"/>
      <w:pPr>
        <w:ind w:left="4660" w:hanging="360"/>
      </w:pPr>
      <w:rPr>
        <w:rFonts w:ascii="Wingdings" w:hAnsi="Wingdings" w:hint="default"/>
      </w:rPr>
    </w:lvl>
    <w:lvl w:ilvl="6" w:tplc="04180001" w:tentative="1">
      <w:start w:val="1"/>
      <w:numFmt w:val="bullet"/>
      <w:lvlText w:val=""/>
      <w:lvlJc w:val="left"/>
      <w:pPr>
        <w:ind w:left="5380" w:hanging="360"/>
      </w:pPr>
      <w:rPr>
        <w:rFonts w:ascii="Symbol" w:hAnsi="Symbol" w:hint="default"/>
      </w:rPr>
    </w:lvl>
    <w:lvl w:ilvl="7" w:tplc="04180003" w:tentative="1">
      <w:start w:val="1"/>
      <w:numFmt w:val="bullet"/>
      <w:lvlText w:val="o"/>
      <w:lvlJc w:val="left"/>
      <w:pPr>
        <w:ind w:left="6100" w:hanging="360"/>
      </w:pPr>
      <w:rPr>
        <w:rFonts w:ascii="Courier New" w:hAnsi="Courier New" w:cs="Courier New" w:hint="default"/>
      </w:rPr>
    </w:lvl>
    <w:lvl w:ilvl="8" w:tplc="04180005" w:tentative="1">
      <w:start w:val="1"/>
      <w:numFmt w:val="bullet"/>
      <w:lvlText w:val=""/>
      <w:lvlJc w:val="left"/>
      <w:pPr>
        <w:ind w:left="6820" w:hanging="360"/>
      </w:pPr>
      <w:rPr>
        <w:rFonts w:ascii="Wingdings" w:hAnsi="Wingdings" w:hint="default"/>
      </w:rPr>
    </w:lvl>
  </w:abstractNum>
  <w:abstractNum w:abstractNumId="3" w15:restartNumberingAfterBreak="0">
    <w:nsid w:val="1F2636D2"/>
    <w:multiLevelType w:val="hybridMultilevel"/>
    <w:tmpl w:val="A008BD20"/>
    <w:lvl w:ilvl="0" w:tplc="6608DD4E">
      <w:start w:val="1"/>
      <w:numFmt w:val="bullet"/>
      <w:lvlText w:val="-"/>
      <w:lvlJc w:val="left"/>
      <w:pPr>
        <w:ind w:left="1117" w:hanging="360"/>
      </w:pPr>
      <w:rPr>
        <w:rFonts w:ascii="Times New Roman" w:eastAsia="Times New Roman" w:hAnsi="Times New Roman" w:cs="Times New Roman" w:hint="default"/>
      </w:rPr>
    </w:lvl>
    <w:lvl w:ilvl="1" w:tplc="04180003" w:tentative="1">
      <w:start w:val="1"/>
      <w:numFmt w:val="bullet"/>
      <w:lvlText w:val="o"/>
      <w:lvlJc w:val="left"/>
      <w:pPr>
        <w:ind w:left="1837" w:hanging="360"/>
      </w:pPr>
      <w:rPr>
        <w:rFonts w:ascii="Courier New" w:hAnsi="Courier New" w:cs="Courier New" w:hint="default"/>
      </w:rPr>
    </w:lvl>
    <w:lvl w:ilvl="2" w:tplc="04180005" w:tentative="1">
      <w:start w:val="1"/>
      <w:numFmt w:val="bullet"/>
      <w:lvlText w:val=""/>
      <w:lvlJc w:val="left"/>
      <w:pPr>
        <w:ind w:left="2557" w:hanging="360"/>
      </w:pPr>
      <w:rPr>
        <w:rFonts w:ascii="Wingdings" w:hAnsi="Wingdings" w:hint="default"/>
      </w:rPr>
    </w:lvl>
    <w:lvl w:ilvl="3" w:tplc="04180001" w:tentative="1">
      <w:start w:val="1"/>
      <w:numFmt w:val="bullet"/>
      <w:lvlText w:val=""/>
      <w:lvlJc w:val="left"/>
      <w:pPr>
        <w:ind w:left="3277" w:hanging="360"/>
      </w:pPr>
      <w:rPr>
        <w:rFonts w:ascii="Symbol" w:hAnsi="Symbol" w:hint="default"/>
      </w:rPr>
    </w:lvl>
    <w:lvl w:ilvl="4" w:tplc="04180003" w:tentative="1">
      <w:start w:val="1"/>
      <w:numFmt w:val="bullet"/>
      <w:lvlText w:val="o"/>
      <w:lvlJc w:val="left"/>
      <w:pPr>
        <w:ind w:left="3997" w:hanging="360"/>
      </w:pPr>
      <w:rPr>
        <w:rFonts w:ascii="Courier New" w:hAnsi="Courier New" w:cs="Courier New" w:hint="default"/>
      </w:rPr>
    </w:lvl>
    <w:lvl w:ilvl="5" w:tplc="04180005" w:tentative="1">
      <w:start w:val="1"/>
      <w:numFmt w:val="bullet"/>
      <w:lvlText w:val=""/>
      <w:lvlJc w:val="left"/>
      <w:pPr>
        <w:ind w:left="4717" w:hanging="360"/>
      </w:pPr>
      <w:rPr>
        <w:rFonts w:ascii="Wingdings" w:hAnsi="Wingdings" w:hint="default"/>
      </w:rPr>
    </w:lvl>
    <w:lvl w:ilvl="6" w:tplc="04180001" w:tentative="1">
      <w:start w:val="1"/>
      <w:numFmt w:val="bullet"/>
      <w:lvlText w:val=""/>
      <w:lvlJc w:val="left"/>
      <w:pPr>
        <w:ind w:left="5437" w:hanging="360"/>
      </w:pPr>
      <w:rPr>
        <w:rFonts w:ascii="Symbol" w:hAnsi="Symbol" w:hint="default"/>
      </w:rPr>
    </w:lvl>
    <w:lvl w:ilvl="7" w:tplc="04180003" w:tentative="1">
      <w:start w:val="1"/>
      <w:numFmt w:val="bullet"/>
      <w:lvlText w:val="o"/>
      <w:lvlJc w:val="left"/>
      <w:pPr>
        <w:ind w:left="6157" w:hanging="360"/>
      </w:pPr>
      <w:rPr>
        <w:rFonts w:ascii="Courier New" w:hAnsi="Courier New" w:cs="Courier New" w:hint="default"/>
      </w:rPr>
    </w:lvl>
    <w:lvl w:ilvl="8" w:tplc="04180005" w:tentative="1">
      <w:start w:val="1"/>
      <w:numFmt w:val="bullet"/>
      <w:lvlText w:val=""/>
      <w:lvlJc w:val="left"/>
      <w:pPr>
        <w:ind w:left="6877" w:hanging="360"/>
      </w:pPr>
      <w:rPr>
        <w:rFonts w:ascii="Wingdings" w:hAnsi="Wingdings" w:hint="default"/>
      </w:rPr>
    </w:lvl>
  </w:abstractNum>
  <w:abstractNum w:abstractNumId="4" w15:restartNumberingAfterBreak="0">
    <w:nsid w:val="30E92308"/>
    <w:multiLevelType w:val="hybridMultilevel"/>
    <w:tmpl w:val="D0B65206"/>
    <w:lvl w:ilvl="0" w:tplc="0418000D">
      <w:start w:val="1"/>
      <w:numFmt w:val="bullet"/>
      <w:lvlText w:val=""/>
      <w:lvlJc w:val="left"/>
      <w:pPr>
        <w:ind w:left="663" w:hanging="360"/>
      </w:pPr>
      <w:rPr>
        <w:rFonts w:ascii="Wingdings" w:hAnsi="Wingdings" w:hint="default"/>
      </w:rPr>
    </w:lvl>
    <w:lvl w:ilvl="1" w:tplc="04180003" w:tentative="1">
      <w:start w:val="1"/>
      <w:numFmt w:val="bullet"/>
      <w:lvlText w:val="o"/>
      <w:lvlJc w:val="left"/>
      <w:pPr>
        <w:ind w:left="1383" w:hanging="360"/>
      </w:pPr>
      <w:rPr>
        <w:rFonts w:ascii="Courier New" w:hAnsi="Courier New" w:cs="Courier New" w:hint="default"/>
      </w:rPr>
    </w:lvl>
    <w:lvl w:ilvl="2" w:tplc="04180005" w:tentative="1">
      <w:start w:val="1"/>
      <w:numFmt w:val="bullet"/>
      <w:lvlText w:val=""/>
      <w:lvlJc w:val="left"/>
      <w:pPr>
        <w:ind w:left="2103" w:hanging="360"/>
      </w:pPr>
      <w:rPr>
        <w:rFonts w:ascii="Wingdings" w:hAnsi="Wingdings" w:hint="default"/>
      </w:rPr>
    </w:lvl>
    <w:lvl w:ilvl="3" w:tplc="04180001" w:tentative="1">
      <w:start w:val="1"/>
      <w:numFmt w:val="bullet"/>
      <w:lvlText w:val=""/>
      <w:lvlJc w:val="left"/>
      <w:pPr>
        <w:ind w:left="2823" w:hanging="360"/>
      </w:pPr>
      <w:rPr>
        <w:rFonts w:ascii="Symbol" w:hAnsi="Symbol" w:hint="default"/>
      </w:rPr>
    </w:lvl>
    <w:lvl w:ilvl="4" w:tplc="04180003" w:tentative="1">
      <w:start w:val="1"/>
      <w:numFmt w:val="bullet"/>
      <w:lvlText w:val="o"/>
      <w:lvlJc w:val="left"/>
      <w:pPr>
        <w:ind w:left="3543" w:hanging="360"/>
      </w:pPr>
      <w:rPr>
        <w:rFonts w:ascii="Courier New" w:hAnsi="Courier New" w:cs="Courier New" w:hint="default"/>
      </w:rPr>
    </w:lvl>
    <w:lvl w:ilvl="5" w:tplc="04180005" w:tentative="1">
      <w:start w:val="1"/>
      <w:numFmt w:val="bullet"/>
      <w:lvlText w:val=""/>
      <w:lvlJc w:val="left"/>
      <w:pPr>
        <w:ind w:left="4263" w:hanging="360"/>
      </w:pPr>
      <w:rPr>
        <w:rFonts w:ascii="Wingdings" w:hAnsi="Wingdings" w:hint="default"/>
      </w:rPr>
    </w:lvl>
    <w:lvl w:ilvl="6" w:tplc="04180001" w:tentative="1">
      <w:start w:val="1"/>
      <w:numFmt w:val="bullet"/>
      <w:lvlText w:val=""/>
      <w:lvlJc w:val="left"/>
      <w:pPr>
        <w:ind w:left="4983" w:hanging="360"/>
      </w:pPr>
      <w:rPr>
        <w:rFonts w:ascii="Symbol" w:hAnsi="Symbol" w:hint="default"/>
      </w:rPr>
    </w:lvl>
    <w:lvl w:ilvl="7" w:tplc="04180003" w:tentative="1">
      <w:start w:val="1"/>
      <w:numFmt w:val="bullet"/>
      <w:lvlText w:val="o"/>
      <w:lvlJc w:val="left"/>
      <w:pPr>
        <w:ind w:left="5703" w:hanging="360"/>
      </w:pPr>
      <w:rPr>
        <w:rFonts w:ascii="Courier New" w:hAnsi="Courier New" w:cs="Courier New" w:hint="default"/>
      </w:rPr>
    </w:lvl>
    <w:lvl w:ilvl="8" w:tplc="04180005" w:tentative="1">
      <w:start w:val="1"/>
      <w:numFmt w:val="bullet"/>
      <w:lvlText w:val=""/>
      <w:lvlJc w:val="left"/>
      <w:pPr>
        <w:ind w:left="6423" w:hanging="360"/>
      </w:pPr>
      <w:rPr>
        <w:rFonts w:ascii="Wingdings" w:hAnsi="Wingdings" w:hint="default"/>
      </w:rPr>
    </w:lvl>
  </w:abstractNum>
  <w:abstractNum w:abstractNumId="5" w15:restartNumberingAfterBreak="0">
    <w:nsid w:val="3D703386"/>
    <w:multiLevelType w:val="hybridMultilevel"/>
    <w:tmpl w:val="99A0F858"/>
    <w:lvl w:ilvl="0" w:tplc="6608DD4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A06EA4"/>
    <w:multiLevelType w:val="hybridMultilevel"/>
    <w:tmpl w:val="5D6A35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597B80"/>
    <w:multiLevelType w:val="hybridMultilevel"/>
    <w:tmpl w:val="DC1E15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A24C34"/>
    <w:multiLevelType w:val="hybridMultilevel"/>
    <w:tmpl w:val="4238E7B2"/>
    <w:lvl w:ilvl="0" w:tplc="0418000D">
      <w:start w:val="1"/>
      <w:numFmt w:val="bullet"/>
      <w:lvlText w:val=""/>
      <w:lvlJc w:val="left"/>
      <w:pPr>
        <w:ind w:left="1060" w:hanging="360"/>
      </w:pPr>
      <w:rPr>
        <w:rFonts w:ascii="Wingdings" w:hAnsi="Wingdings" w:hint="default"/>
      </w:rPr>
    </w:lvl>
    <w:lvl w:ilvl="1" w:tplc="04180003" w:tentative="1">
      <w:start w:val="1"/>
      <w:numFmt w:val="bullet"/>
      <w:lvlText w:val="o"/>
      <w:lvlJc w:val="left"/>
      <w:pPr>
        <w:ind w:left="1780" w:hanging="360"/>
      </w:pPr>
      <w:rPr>
        <w:rFonts w:ascii="Courier New" w:hAnsi="Courier New" w:cs="Courier New" w:hint="default"/>
      </w:rPr>
    </w:lvl>
    <w:lvl w:ilvl="2" w:tplc="04180005" w:tentative="1">
      <w:start w:val="1"/>
      <w:numFmt w:val="bullet"/>
      <w:lvlText w:val=""/>
      <w:lvlJc w:val="left"/>
      <w:pPr>
        <w:ind w:left="2500" w:hanging="360"/>
      </w:pPr>
      <w:rPr>
        <w:rFonts w:ascii="Wingdings" w:hAnsi="Wingdings" w:hint="default"/>
      </w:rPr>
    </w:lvl>
    <w:lvl w:ilvl="3" w:tplc="04180001" w:tentative="1">
      <w:start w:val="1"/>
      <w:numFmt w:val="bullet"/>
      <w:lvlText w:val=""/>
      <w:lvlJc w:val="left"/>
      <w:pPr>
        <w:ind w:left="3220" w:hanging="360"/>
      </w:pPr>
      <w:rPr>
        <w:rFonts w:ascii="Symbol" w:hAnsi="Symbol" w:hint="default"/>
      </w:rPr>
    </w:lvl>
    <w:lvl w:ilvl="4" w:tplc="04180003" w:tentative="1">
      <w:start w:val="1"/>
      <w:numFmt w:val="bullet"/>
      <w:lvlText w:val="o"/>
      <w:lvlJc w:val="left"/>
      <w:pPr>
        <w:ind w:left="3940" w:hanging="360"/>
      </w:pPr>
      <w:rPr>
        <w:rFonts w:ascii="Courier New" w:hAnsi="Courier New" w:cs="Courier New" w:hint="default"/>
      </w:rPr>
    </w:lvl>
    <w:lvl w:ilvl="5" w:tplc="04180005" w:tentative="1">
      <w:start w:val="1"/>
      <w:numFmt w:val="bullet"/>
      <w:lvlText w:val=""/>
      <w:lvlJc w:val="left"/>
      <w:pPr>
        <w:ind w:left="4660" w:hanging="360"/>
      </w:pPr>
      <w:rPr>
        <w:rFonts w:ascii="Wingdings" w:hAnsi="Wingdings" w:hint="default"/>
      </w:rPr>
    </w:lvl>
    <w:lvl w:ilvl="6" w:tplc="04180001" w:tentative="1">
      <w:start w:val="1"/>
      <w:numFmt w:val="bullet"/>
      <w:lvlText w:val=""/>
      <w:lvlJc w:val="left"/>
      <w:pPr>
        <w:ind w:left="5380" w:hanging="360"/>
      </w:pPr>
      <w:rPr>
        <w:rFonts w:ascii="Symbol" w:hAnsi="Symbol" w:hint="default"/>
      </w:rPr>
    </w:lvl>
    <w:lvl w:ilvl="7" w:tplc="04180003" w:tentative="1">
      <w:start w:val="1"/>
      <w:numFmt w:val="bullet"/>
      <w:lvlText w:val="o"/>
      <w:lvlJc w:val="left"/>
      <w:pPr>
        <w:ind w:left="6100" w:hanging="360"/>
      </w:pPr>
      <w:rPr>
        <w:rFonts w:ascii="Courier New" w:hAnsi="Courier New" w:cs="Courier New" w:hint="default"/>
      </w:rPr>
    </w:lvl>
    <w:lvl w:ilvl="8" w:tplc="04180005" w:tentative="1">
      <w:start w:val="1"/>
      <w:numFmt w:val="bullet"/>
      <w:lvlText w:val=""/>
      <w:lvlJc w:val="left"/>
      <w:pPr>
        <w:ind w:left="6820" w:hanging="360"/>
      </w:pPr>
      <w:rPr>
        <w:rFonts w:ascii="Wingdings" w:hAnsi="Wingdings" w:hint="default"/>
      </w:rPr>
    </w:lvl>
  </w:abstractNum>
  <w:abstractNum w:abstractNumId="9" w15:restartNumberingAfterBreak="0">
    <w:nsid w:val="77C47BC7"/>
    <w:multiLevelType w:val="hybridMultilevel"/>
    <w:tmpl w:val="BF76CB4A"/>
    <w:lvl w:ilvl="0" w:tplc="0418000D">
      <w:start w:val="1"/>
      <w:numFmt w:val="bullet"/>
      <w:lvlText w:val=""/>
      <w:lvlJc w:val="left"/>
      <w:pPr>
        <w:ind w:left="1060" w:hanging="360"/>
      </w:pPr>
      <w:rPr>
        <w:rFonts w:ascii="Wingdings" w:hAnsi="Wingdings" w:hint="default"/>
      </w:rPr>
    </w:lvl>
    <w:lvl w:ilvl="1" w:tplc="04180003" w:tentative="1">
      <w:start w:val="1"/>
      <w:numFmt w:val="bullet"/>
      <w:lvlText w:val="o"/>
      <w:lvlJc w:val="left"/>
      <w:pPr>
        <w:ind w:left="1780" w:hanging="360"/>
      </w:pPr>
      <w:rPr>
        <w:rFonts w:ascii="Courier New" w:hAnsi="Courier New" w:cs="Courier New" w:hint="default"/>
      </w:rPr>
    </w:lvl>
    <w:lvl w:ilvl="2" w:tplc="04180005" w:tentative="1">
      <w:start w:val="1"/>
      <w:numFmt w:val="bullet"/>
      <w:lvlText w:val=""/>
      <w:lvlJc w:val="left"/>
      <w:pPr>
        <w:ind w:left="2500" w:hanging="360"/>
      </w:pPr>
      <w:rPr>
        <w:rFonts w:ascii="Wingdings" w:hAnsi="Wingdings" w:hint="default"/>
      </w:rPr>
    </w:lvl>
    <w:lvl w:ilvl="3" w:tplc="04180001" w:tentative="1">
      <w:start w:val="1"/>
      <w:numFmt w:val="bullet"/>
      <w:lvlText w:val=""/>
      <w:lvlJc w:val="left"/>
      <w:pPr>
        <w:ind w:left="3220" w:hanging="360"/>
      </w:pPr>
      <w:rPr>
        <w:rFonts w:ascii="Symbol" w:hAnsi="Symbol" w:hint="default"/>
      </w:rPr>
    </w:lvl>
    <w:lvl w:ilvl="4" w:tplc="04180003" w:tentative="1">
      <w:start w:val="1"/>
      <w:numFmt w:val="bullet"/>
      <w:lvlText w:val="o"/>
      <w:lvlJc w:val="left"/>
      <w:pPr>
        <w:ind w:left="3940" w:hanging="360"/>
      </w:pPr>
      <w:rPr>
        <w:rFonts w:ascii="Courier New" w:hAnsi="Courier New" w:cs="Courier New" w:hint="default"/>
      </w:rPr>
    </w:lvl>
    <w:lvl w:ilvl="5" w:tplc="04180005" w:tentative="1">
      <w:start w:val="1"/>
      <w:numFmt w:val="bullet"/>
      <w:lvlText w:val=""/>
      <w:lvlJc w:val="left"/>
      <w:pPr>
        <w:ind w:left="4660" w:hanging="360"/>
      </w:pPr>
      <w:rPr>
        <w:rFonts w:ascii="Wingdings" w:hAnsi="Wingdings" w:hint="default"/>
      </w:rPr>
    </w:lvl>
    <w:lvl w:ilvl="6" w:tplc="04180001" w:tentative="1">
      <w:start w:val="1"/>
      <w:numFmt w:val="bullet"/>
      <w:lvlText w:val=""/>
      <w:lvlJc w:val="left"/>
      <w:pPr>
        <w:ind w:left="5380" w:hanging="360"/>
      </w:pPr>
      <w:rPr>
        <w:rFonts w:ascii="Symbol" w:hAnsi="Symbol" w:hint="default"/>
      </w:rPr>
    </w:lvl>
    <w:lvl w:ilvl="7" w:tplc="04180003" w:tentative="1">
      <w:start w:val="1"/>
      <w:numFmt w:val="bullet"/>
      <w:lvlText w:val="o"/>
      <w:lvlJc w:val="left"/>
      <w:pPr>
        <w:ind w:left="6100" w:hanging="360"/>
      </w:pPr>
      <w:rPr>
        <w:rFonts w:ascii="Courier New" w:hAnsi="Courier New" w:cs="Courier New" w:hint="default"/>
      </w:rPr>
    </w:lvl>
    <w:lvl w:ilvl="8" w:tplc="04180005" w:tentative="1">
      <w:start w:val="1"/>
      <w:numFmt w:val="bullet"/>
      <w:lvlText w:val=""/>
      <w:lvlJc w:val="left"/>
      <w:pPr>
        <w:ind w:left="6820" w:hanging="360"/>
      </w:pPr>
      <w:rPr>
        <w:rFonts w:ascii="Wingdings" w:hAnsi="Wingdings" w:hint="default"/>
      </w:rPr>
    </w:lvl>
  </w:abstractNum>
  <w:num w:numId="1">
    <w:abstractNumId w:val="7"/>
  </w:num>
  <w:num w:numId="2">
    <w:abstractNumId w:val="5"/>
  </w:num>
  <w:num w:numId="3">
    <w:abstractNumId w:val="6"/>
  </w:num>
  <w:num w:numId="4">
    <w:abstractNumId w:val="0"/>
  </w:num>
  <w:num w:numId="5">
    <w:abstractNumId w:val="8"/>
  </w:num>
  <w:num w:numId="6">
    <w:abstractNumId w:val="9"/>
  </w:num>
  <w:num w:numId="7">
    <w:abstractNumId w:val="1"/>
  </w:num>
  <w:num w:numId="8">
    <w:abstractNumId w:val="2"/>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8D7"/>
    <w:rsid w:val="00026C2A"/>
    <w:rsid w:val="00034051"/>
    <w:rsid w:val="0005124D"/>
    <w:rsid w:val="0005485B"/>
    <w:rsid w:val="00062698"/>
    <w:rsid w:val="0008061B"/>
    <w:rsid w:val="00086F2F"/>
    <w:rsid w:val="000940A8"/>
    <w:rsid w:val="000D0661"/>
    <w:rsid w:val="001457C9"/>
    <w:rsid w:val="00166DA7"/>
    <w:rsid w:val="00176358"/>
    <w:rsid w:val="001956A3"/>
    <w:rsid w:val="001C1EBD"/>
    <w:rsid w:val="001D45AD"/>
    <w:rsid w:val="002015B2"/>
    <w:rsid w:val="002435D3"/>
    <w:rsid w:val="002679A8"/>
    <w:rsid w:val="00287102"/>
    <w:rsid w:val="00293E0B"/>
    <w:rsid w:val="002A4D7B"/>
    <w:rsid w:val="002C28FF"/>
    <w:rsid w:val="002D778C"/>
    <w:rsid w:val="002D7BF8"/>
    <w:rsid w:val="002F764A"/>
    <w:rsid w:val="003051AA"/>
    <w:rsid w:val="00315B8A"/>
    <w:rsid w:val="00354E08"/>
    <w:rsid w:val="003710C0"/>
    <w:rsid w:val="003717A0"/>
    <w:rsid w:val="003806F5"/>
    <w:rsid w:val="003851CB"/>
    <w:rsid w:val="003B2BFC"/>
    <w:rsid w:val="003C223F"/>
    <w:rsid w:val="003D5162"/>
    <w:rsid w:val="003E4AFE"/>
    <w:rsid w:val="00406A80"/>
    <w:rsid w:val="00475BF2"/>
    <w:rsid w:val="00485711"/>
    <w:rsid w:val="004A2D33"/>
    <w:rsid w:val="004D02D0"/>
    <w:rsid w:val="004D21CC"/>
    <w:rsid w:val="004D7E08"/>
    <w:rsid w:val="004F0BB7"/>
    <w:rsid w:val="00527B22"/>
    <w:rsid w:val="00533199"/>
    <w:rsid w:val="005708D7"/>
    <w:rsid w:val="00596452"/>
    <w:rsid w:val="005E5FB8"/>
    <w:rsid w:val="00601CE1"/>
    <w:rsid w:val="0061308E"/>
    <w:rsid w:val="00624158"/>
    <w:rsid w:val="00635602"/>
    <w:rsid w:val="006438D4"/>
    <w:rsid w:val="00646DE8"/>
    <w:rsid w:val="00647915"/>
    <w:rsid w:val="006625E2"/>
    <w:rsid w:val="00665B79"/>
    <w:rsid w:val="00670DBA"/>
    <w:rsid w:val="006E55FB"/>
    <w:rsid w:val="006E6B97"/>
    <w:rsid w:val="006F76BA"/>
    <w:rsid w:val="0074585C"/>
    <w:rsid w:val="00757D68"/>
    <w:rsid w:val="00781A2E"/>
    <w:rsid w:val="00784FE6"/>
    <w:rsid w:val="007A574D"/>
    <w:rsid w:val="007E50A5"/>
    <w:rsid w:val="007F7D01"/>
    <w:rsid w:val="0080240D"/>
    <w:rsid w:val="008132BC"/>
    <w:rsid w:val="008230BE"/>
    <w:rsid w:val="008A69AA"/>
    <w:rsid w:val="008C5297"/>
    <w:rsid w:val="008F2A8D"/>
    <w:rsid w:val="008F6E19"/>
    <w:rsid w:val="009160F9"/>
    <w:rsid w:val="00917375"/>
    <w:rsid w:val="00937F73"/>
    <w:rsid w:val="009431D1"/>
    <w:rsid w:val="00956ECE"/>
    <w:rsid w:val="009761F8"/>
    <w:rsid w:val="00981B1E"/>
    <w:rsid w:val="00995364"/>
    <w:rsid w:val="00995CEF"/>
    <w:rsid w:val="009962B9"/>
    <w:rsid w:val="009A1E95"/>
    <w:rsid w:val="009B4CD5"/>
    <w:rsid w:val="009C2D1E"/>
    <w:rsid w:val="009C4116"/>
    <w:rsid w:val="009D0352"/>
    <w:rsid w:val="00A2031F"/>
    <w:rsid w:val="00A66241"/>
    <w:rsid w:val="00A77764"/>
    <w:rsid w:val="00A846A5"/>
    <w:rsid w:val="00AE3481"/>
    <w:rsid w:val="00B17179"/>
    <w:rsid w:val="00B27E5C"/>
    <w:rsid w:val="00B30848"/>
    <w:rsid w:val="00B4256D"/>
    <w:rsid w:val="00B464ED"/>
    <w:rsid w:val="00B5515E"/>
    <w:rsid w:val="00B62F55"/>
    <w:rsid w:val="00B71EA1"/>
    <w:rsid w:val="00B92A1B"/>
    <w:rsid w:val="00BA0311"/>
    <w:rsid w:val="00BF762F"/>
    <w:rsid w:val="00C02EA1"/>
    <w:rsid w:val="00C1202E"/>
    <w:rsid w:val="00C22041"/>
    <w:rsid w:val="00C44BBE"/>
    <w:rsid w:val="00C544DC"/>
    <w:rsid w:val="00C60A99"/>
    <w:rsid w:val="00C76AE8"/>
    <w:rsid w:val="00C82D99"/>
    <w:rsid w:val="00C92067"/>
    <w:rsid w:val="00CB2B63"/>
    <w:rsid w:val="00CC1D4D"/>
    <w:rsid w:val="00CC65CA"/>
    <w:rsid w:val="00CC752A"/>
    <w:rsid w:val="00CE30CF"/>
    <w:rsid w:val="00D02A11"/>
    <w:rsid w:val="00D56FBC"/>
    <w:rsid w:val="00D618D8"/>
    <w:rsid w:val="00D748F1"/>
    <w:rsid w:val="00D90420"/>
    <w:rsid w:val="00D906B1"/>
    <w:rsid w:val="00D9468B"/>
    <w:rsid w:val="00D954F2"/>
    <w:rsid w:val="00DC3222"/>
    <w:rsid w:val="00DF478D"/>
    <w:rsid w:val="00E015C1"/>
    <w:rsid w:val="00E24618"/>
    <w:rsid w:val="00E32691"/>
    <w:rsid w:val="00E42097"/>
    <w:rsid w:val="00EA70A4"/>
    <w:rsid w:val="00EC0046"/>
    <w:rsid w:val="00ED5E79"/>
    <w:rsid w:val="00EE344E"/>
    <w:rsid w:val="00EF0B3B"/>
    <w:rsid w:val="00F1576D"/>
    <w:rsid w:val="00F212A3"/>
    <w:rsid w:val="00F406C2"/>
    <w:rsid w:val="00F65682"/>
    <w:rsid w:val="00F704FB"/>
    <w:rsid w:val="00F80896"/>
    <w:rsid w:val="00F924D2"/>
    <w:rsid w:val="00F94363"/>
    <w:rsid w:val="00F95BE8"/>
    <w:rsid w:val="00FC4092"/>
    <w:rsid w:val="00FD4FCE"/>
    <w:rsid w:val="00FE172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1DBA2"/>
  <w15:chartTrackingRefBased/>
  <w15:docId w15:val="{65D4C76B-7324-4ACB-9918-C5ADCEC83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76BA"/>
    <w:pPr>
      <w:spacing w:after="200" w:line="276" w:lineRule="auto"/>
    </w:pPr>
    <w:rPr>
      <w:sz w:val="22"/>
      <w:szCs w:val="22"/>
      <w:lang w:val="en-US" w:eastAsia="en-US"/>
    </w:rPr>
  </w:style>
  <w:style w:type="paragraph" w:styleId="Heading3">
    <w:name w:val="heading 3"/>
    <w:basedOn w:val="Normal"/>
    <w:next w:val="Normal"/>
    <w:link w:val="Heading3Char"/>
    <w:unhideWhenUsed/>
    <w:qFormat/>
    <w:rsid w:val="000D0661"/>
    <w:pPr>
      <w:keepNext/>
      <w:spacing w:before="240" w:after="60" w:line="240" w:lineRule="auto"/>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08D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708D7"/>
    <w:rPr>
      <w:rFonts w:ascii="Tahoma" w:hAnsi="Tahoma" w:cs="Tahoma"/>
      <w:sz w:val="16"/>
      <w:szCs w:val="16"/>
    </w:rPr>
  </w:style>
  <w:style w:type="paragraph" w:customStyle="1" w:styleId="Default">
    <w:name w:val="Default"/>
    <w:rsid w:val="00D906B1"/>
    <w:pPr>
      <w:widowControl w:val="0"/>
      <w:autoSpaceDE w:val="0"/>
      <w:autoSpaceDN w:val="0"/>
      <w:adjustRightInd w:val="0"/>
    </w:pPr>
    <w:rPr>
      <w:rFonts w:ascii="Arial" w:eastAsia="Times New Roman" w:hAnsi="Arial" w:cs="Arial"/>
      <w:color w:val="000000"/>
      <w:sz w:val="24"/>
      <w:szCs w:val="24"/>
      <w:lang w:val="en-US" w:eastAsia="en-US"/>
    </w:rPr>
  </w:style>
  <w:style w:type="paragraph" w:customStyle="1" w:styleId="CM1">
    <w:name w:val="CM1"/>
    <w:basedOn w:val="Default"/>
    <w:next w:val="Default"/>
    <w:uiPriority w:val="99"/>
    <w:rsid w:val="00D906B1"/>
    <w:pPr>
      <w:spacing w:line="316" w:lineRule="atLeast"/>
    </w:pPr>
    <w:rPr>
      <w:color w:val="auto"/>
    </w:rPr>
  </w:style>
  <w:style w:type="paragraph" w:customStyle="1" w:styleId="CM2">
    <w:name w:val="CM2"/>
    <w:basedOn w:val="Default"/>
    <w:next w:val="Default"/>
    <w:uiPriority w:val="99"/>
    <w:rsid w:val="00D906B1"/>
    <w:pPr>
      <w:spacing w:line="403" w:lineRule="atLeast"/>
    </w:pPr>
    <w:rPr>
      <w:color w:val="auto"/>
    </w:rPr>
  </w:style>
  <w:style w:type="paragraph" w:customStyle="1" w:styleId="CM7">
    <w:name w:val="CM7"/>
    <w:basedOn w:val="Default"/>
    <w:next w:val="Default"/>
    <w:uiPriority w:val="99"/>
    <w:rsid w:val="00D906B1"/>
    <w:pPr>
      <w:spacing w:after="558"/>
    </w:pPr>
    <w:rPr>
      <w:color w:val="auto"/>
    </w:rPr>
  </w:style>
  <w:style w:type="character" w:styleId="Hyperlink">
    <w:name w:val="Hyperlink"/>
    <w:uiPriority w:val="99"/>
    <w:unhideWhenUsed/>
    <w:rsid w:val="00C02EA1"/>
    <w:rPr>
      <w:color w:val="0000FF"/>
      <w:u w:val="single"/>
    </w:rPr>
  </w:style>
  <w:style w:type="character" w:styleId="FollowedHyperlink">
    <w:name w:val="FollowedHyperlink"/>
    <w:uiPriority w:val="99"/>
    <w:semiHidden/>
    <w:unhideWhenUsed/>
    <w:rsid w:val="00C02EA1"/>
    <w:rPr>
      <w:color w:val="800080"/>
      <w:u w:val="single"/>
    </w:rPr>
  </w:style>
  <w:style w:type="paragraph" w:customStyle="1" w:styleId="Listparagraf1">
    <w:name w:val="Listă paragraf1"/>
    <w:basedOn w:val="Normal"/>
    <w:uiPriority w:val="34"/>
    <w:qFormat/>
    <w:rsid w:val="00C02EA1"/>
    <w:pPr>
      <w:spacing w:after="160" w:line="259" w:lineRule="auto"/>
      <w:ind w:left="720"/>
      <w:contextualSpacing/>
    </w:pPr>
    <w:rPr>
      <w:lang w:val="ro-RO"/>
    </w:rPr>
  </w:style>
  <w:style w:type="paragraph" w:styleId="Header">
    <w:name w:val="header"/>
    <w:basedOn w:val="Normal"/>
    <w:link w:val="HeaderChar"/>
    <w:uiPriority w:val="99"/>
    <w:unhideWhenUsed/>
    <w:rsid w:val="00C02E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EA1"/>
  </w:style>
  <w:style w:type="paragraph" w:styleId="Footer">
    <w:name w:val="footer"/>
    <w:basedOn w:val="Normal"/>
    <w:link w:val="FooterChar"/>
    <w:uiPriority w:val="99"/>
    <w:unhideWhenUsed/>
    <w:rsid w:val="00C02E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EA1"/>
  </w:style>
  <w:style w:type="paragraph" w:styleId="NormalWeb">
    <w:name w:val="Normal (Web)"/>
    <w:basedOn w:val="Normal"/>
    <w:uiPriority w:val="99"/>
    <w:semiHidden/>
    <w:unhideWhenUsed/>
    <w:rsid w:val="008F6E19"/>
    <w:pPr>
      <w:spacing w:before="100" w:beforeAutospacing="1" w:after="100" w:afterAutospacing="1" w:line="240" w:lineRule="auto"/>
    </w:pPr>
    <w:rPr>
      <w:rFonts w:ascii="Times New Roman" w:eastAsia="Times New Roman" w:hAnsi="Times New Roman"/>
      <w:sz w:val="24"/>
      <w:szCs w:val="24"/>
    </w:rPr>
  </w:style>
  <w:style w:type="character" w:customStyle="1" w:styleId="apple-tab-span">
    <w:name w:val="apple-tab-span"/>
    <w:basedOn w:val="DefaultParagraphFont"/>
    <w:rsid w:val="008F6E19"/>
  </w:style>
  <w:style w:type="table" w:styleId="TableGrid">
    <w:name w:val="Table Grid"/>
    <w:basedOn w:val="TableNormal"/>
    <w:uiPriority w:val="39"/>
    <w:rsid w:val="00527B22"/>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0D0661"/>
    <w:rPr>
      <w:rFonts w:ascii="Calibri Light" w:eastAsia="Times New Roman" w:hAnsi="Calibri Light"/>
      <w:b/>
      <w:bCs/>
      <w:sz w:val="26"/>
      <w:szCs w:val="26"/>
    </w:rPr>
  </w:style>
  <w:style w:type="paragraph" w:styleId="NoSpacing">
    <w:name w:val="No Spacing"/>
    <w:link w:val="NoSpacingChar"/>
    <w:uiPriority w:val="1"/>
    <w:qFormat/>
    <w:rsid w:val="006E55FB"/>
    <w:rPr>
      <w:sz w:val="22"/>
      <w:szCs w:val="22"/>
      <w:lang w:val="en-US" w:eastAsia="en-US"/>
    </w:rPr>
  </w:style>
  <w:style w:type="paragraph" w:styleId="ListParagraph">
    <w:name w:val="List Paragraph"/>
    <w:basedOn w:val="Normal"/>
    <w:uiPriority w:val="34"/>
    <w:qFormat/>
    <w:rsid w:val="008230BE"/>
    <w:pPr>
      <w:ind w:left="720"/>
      <w:contextualSpacing/>
    </w:pPr>
  </w:style>
  <w:style w:type="character" w:styleId="UnresolvedMention">
    <w:name w:val="Unresolved Mention"/>
    <w:basedOn w:val="DefaultParagraphFont"/>
    <w:uiPriority w:val="99"/>
    <w:semiHidden/>
    <w:unhideWhenUsed/>
    <w:rsid w:val="008230BE"/>
    <w:rPr>
      <w:color w:val="605E5C"/>
      <w:shd w:val="clear" w:color="auto" w:fill="E1DFDD"/>
    </w:rPr>
  </w:style>
  <w:style w:type="character" w:customStyle="1" w:styleId="NoSpacingChar">
    <w:name w:val="No Spacing Char"/>
    <w:basedOn w:val="DefaultParagraphFont"/>
    <w:link w:val="NoSpacing"/>
    <w:uiPriority w:val="1"/>
    <w:rsid w:val="00647915"/>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0049290">
      <w:bodyDiv w:val="1"/>
      <w:marLeft w:val="0"/>
      <w:marRight w:val="0"/>
      <w:marTop w:val="0"/>
      <w:marBottom w:val="0"/>
      <w:divBdr>
        <w:top w:val="none" w:sz="0" w:space="0" w:color="auto"/>
        <w:left w:val="none" w:sz="0" w:space="0" w:color="auto"/>
        <w:bottom w:val="none" w:sz="0" w:space="0" w:color="auto"/>
        <w:right w:val="none" w:sz="0" w:space="0" w:color="auto"/>
      </w:divBdr>
    </w:div>
    <w:div w:id="198680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yperlink" Target="https://en.wikipedia.org/wiki/Drug" TargetMode="Externa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o-RO"/>
              <a:t>What are drugs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Foaie1!$B$1</c:f>
              <c:strCache>
                <c:ptCount val="1"/>
                <c:pt idx="0">
                  <c:v>People between thirty and fourty-five years old</c:v>
                </c:pt>
              </c:strCache>
            </c:strRef>
          </c:tx>
          <c:spPr>
            <a:solidFill>
              <a:schemeClr val="accent1"/>
            </a:solidFill>
            <a:ln>
              <a:noFill/>
            </a:ln>
            <a:effectLst/>
            <a:sp3d/>
          </c:spPr>
          <c:invertIfNegative val="0"/>
          <c:cat>
            <c:strRef>
              <c:f>Foaie1!$A$2:$A$5</c:f>
              <c:strCache>
                <c:ptCount val="4"/>
                <c:pt idx="0">
                  <c:v>dangerous substances that give addiction</c:v>
                </c:pt>
                <c:pt idx="1">
                  <c:v>Pharmaceutical products</c:v>
                </c:pt>
                <c:pt idx="2">
                  <c:v>Subtances that generate pleasure</c:v>
                </c:pt>
                <c:pt idx="3">
                  <c:v>Painkillers</c:v>
                </c:pt>
              </c:strCache>
            </c:strRef>
          </c:cat>
          <c:val>
            <c:numRef>
              <c:f>Foaie1!$B$2:$B$5</c:f>
              <c:numCache>
                <c:formatCode>General</c:formatCode>
                <c:ptCount val="4"/>
                <c:pt idx="0">
                  <c:v>4.3</c:v>
                </c:pt>
                <c:pt idx="1">
                  <c:v>3.7</c:v>
                </c:pt>
                <c:pt idx="2">
                  <c:v>1.5</c:v>
                </c:pt>
                <c:pt idx="3">
                  <c:v>1.5</c:v>
                </c:pt>
              </c:numCache>
            </c:numRef>
          </c:val>
          <c:extLst>
            <c:ext xmlns:c16="http://schemas.microsoft.com/office/drawing/2014/chart" uri="{C3380CC4-5D6E-409C-BE32-E72D297353CC}">
              <c16:uniqueId val="{00000000-5902-4034-98C1-70A3EB9D0A9A}"/>
            </c:ext>
          </c:extLst>
        </c:ser>
        <c:ser>
          <c:idx val="1"/>
          <c:order val="1"/>
          <c:tx>
            <c:strRef>
              <c:f>Foaie1!$C$1</c:f>
              <c:strCache>
                <c:ptCount val="1"/>
                <c:pt idx="0">
                  <c:v>People between fifteen and twenty-five years old</c:v>
                </c:pt>
              </c:strCache>
            </c:strRef>
          </c:tx>
          <c:spPr>
            <a:solidFill>
              <a:schemeClr val="accent2"/>
            </a:solidFill>
            <a:ln>
              <a:noFill/>
            </a:ln>
            <a:effectLst/>
            <a:sp3d/>
          </c:spPr>
          <c:invertIfNegative val="0"/>
          <c:cat>
            <c:strRef>
              <c:f>Foaie1!$A$2:$A$5</c:f>
              <c:strCache>
                <c:ptCount val="4"/>
                <c:pt idx="0">
                  <c:v>dangerous substances that give addiction</c:v>
                </c:pt>
                <c:pt idx="1">
                  <c:v>Pharmaceutical products</c:v>
                </c:pt>
                <c:pt idx="2">
                  <c:v>Subtances that generate pleasure</c:v>
                </c:pt>
                <c:pt idx="3">
                  <c:v>Painkillers</c:v>
                </c:pt>
              </c:strCache>
            </c:strRef>
          </c:cat>
          <c:val>
            <c:numRef>
              <c:f>Foaie1!$C$2:$C$5</c:f>
              <c:numCache>
                <c:formatCode>General</c:formatCode>
                <c:ptCount val="4"/>
                <c:pt idx="0">
                  <c:v>1.4</c:v>
                </c:pt>
                <c:pt idx="1">
                  <c:v>0.8</c:v>
                </c:pt>
                <c:pt idx="2">
                  <c:v>5.8</c:v>
                </c:pt>
                <c:pt idx="3">
                  <c:v>3.8</c:v>
                </c:pt>
              </c:numCache>
            </c:numRef>
          </c:val>
          <c:extLst>
            <c:ext xmlns:c16="http://schemas.microsoft.com/office/drawing/2014/chart" uri="{C3380CC4-5D6E-409C-BE32-E72D297353CC}">
              <c16:uniqueId val="{00000001-5902-4034-98C1-70A3EB9D0A9A}"/>
            </c:ext>
          </c:extLst>
        </c:ser>
        <c:ser>
          <c:idx val="2"/>
          <c:order val="2"/>
          <c:tx>
            <c:strRef>
              <c:f>Foaie1!$D$1</c:f>
              <c:strCache>
                <c:ptCount val="1"/>
                <c:pt idx="0">
                  <c:v>People above fifty years old</c:v>
                </c:pt>
              </c:strCache>
            </c:strRef>
          </c:tx>
          <c:spPr>
            <a:solidFill>
              <a:schemeClr val="accent3"/>
            </a:solidFill>
            <a:ln>
              <a:noFill/>
            </a:ln>
            <a:effectLst/>
            <a:sp3d/>
          </c:spPr>
          <c:invertIfNegative val="0"/>
          <c:cat>
            <c:strRef>
              <c:f>Foaie1!$A$2:$A$5</c:f>
              <c:strCache>
                <c:ptCount val="4"/>
                <c:pt idx="0">
                  <c:v>dangerous substances that give addiction</c:v>
                </c:pt>
                <c:pt idx="1">
                  <c:v>Pharmaceutical products</c:v>
                </c:pt>
                <c:pt idx="2">
                  <c:v>Subtances that generate pleasure</c:v>
                </c:pt>
                <c:pt idx="3">
                  <c:v>Painkillers</c:v>
                </c:pt>
              </c:strCache>
            </c:strRef>
          </c:cat>
          <c:val>
            <c:numRef>
              <c:f>Foaie1!$D$2:$D$5</c:f>
              <c:numCache>
                <c:formatCode>General</c:formatCode>
                <c:ptCount val="4"/>
                <c:pt idx="0">
                  <c:v>3.8</c:v>
                </c:pt>
                <c:pt idx="1">
                  <c:v>2</c:v>
                </c:pt>
                <c:pt idx="2">
                  <c:v>0.2</c:v>
                </c:pt>
                <c:pt idx="3">
                  <c:v>2.8</c:v>
                </c:pt>
              </c:numCache>
            </c:numRef>
          </c:val>
          <c:extLst>
            <c:ext xmlns:c16="http://schemas.microsoft.com/office/drawing/2014/chart" uri="{C3380CC4-5D6E-409C-BE32-E72D297353CC}">
              <c16:uniqueId val="{00000002-5902-4034-98C1-70A3EB9D0A9A}"/>
            </c:ext>
          </c:extLst>
        </c:ser>
        <c:dLbls>
          <c:showLegendKey val="0"/>
          <c:showVal val="0"/>
          <c:showCatName val="0"/>
          <c:showSerName val="0"/>
          <c:showPercent val="0"/>
          <c:showBubbleSize val="0"/>
        </c:dLbls>
        <c:gapWidth val="150"/>
        <c:shape val="box"/>
        <c:axId val="607329144"/>
        <c:axId val="607330584"/>
        <c:axId val="0"/>
      </c:bar3DChart>
      <c:catAx>
        <c:axId val="6073291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330584"/>
        <c:crosses val="autoZero"/>
        <c:auto val="1"/>
        <c:lblAlgn val="ctr"/>
        <c:lblOffset val="100"/>
        <c:noMultiLvlLbl val="0"/>
      </c:catAx>
      <c:valAx>
        <c:axId val="607330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329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o-RO"/>
              <a:t>Are</a:t>
            </a:r>
            <a:r>
              <a:rPr lang="ro-RO" baseline="0"/>
              <a:t> you addicted to tabacco</a:t>
            </a:r>
            <a:endParaRPr lang="ro-R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Foaie1!$B$1</c:f>
              <c:strCache>
                <c:ptCount val="1"/>
                <c:pt idx="0">
                  <c:v>People between fifteen and twenty-five years old</c:v>
                </c:pt>
              </c:strCache>
            </c:strRef>
          </c:tx>
          <c:spPr>
            <a:solidFill>
              <a:schemeClr val="accent1"/>
            </a:solidFill>
            <a:ln>
              <a:noFill/>
            </a:ln>
            <a:effectLst/>
            <a:sp3d/>
          </c:spPr>
          <c:invertIfNegative val="0"/>
          <c:cat>
            <c:strRef>
              <c:f>Foaie1!$A$2:$A$5</c:f>
              <c:strCache>
                <c:ptCount val="4"/>
                <c:pt idx="0">
                  <c:v>I smoke on occasion for pleasure</c:v>
                </c:pt>
                <c:pt idx="1">
                  <c:v>I smoke daily under ten cigars</c:v>
                </c:pt>
                <c:pt idx="2">
                  <c:v>I smoke daily </c:v>
                </c:pt>
                <c:pt idx="3">
                  <c:v>I am addicted to tabaco</c:v>
                </c:pt>
              </c:strCache>
            </c:strRef>
          </c:cat>
          <c:val>
            <c:numRef>
              <c:f>Foaie1!$B$2:$B$5</c:f>
              <c:numCache>
                <c:formatCode>General</c:formatCode>
                <c:ptCount val="4"/>
                <c:pt idx="0">
                  <c:v>5.3</c:v>
                </c:pt>
                <c:pt idx="1">
                  <c:v>4.5</c:v>
                </c:pt>
                <c:pt idx="2">
                  <c:v>2.5</c:v>
                </c:pt>
                <c:pt idx="3">
                  <c:v>0.9</c:v>
                </c:pt>
              </c:numCache>
            </c:numRef>
          </c:val>
          <c:extLst>
            <c:ext xmlns:c16="http://schemas.microsoft.com/office/drawing/2014/chart" uri="{C3380CC4-5D6E-409C-BE32-E72D297353CC}">
              <c16:uniqueId val="{00000000-C19F-492E-9CDB-B68C7695CC49}"/>
            </c:ext>
          </c:extLst>
        </c:ser>
        <c:ser>
          <c:idx val="1"/>
          <c:order val="1"/>
          <c:tx>
            <c:strRef>
              <c:f>Foaie1!$C$1</c:f>
              <c:strCache>
                <c:ptCount val="1"/>
                <c:pt idx="0">
                  <c:v>People between thirty and fourty-five years old</c:v>
                </c:pt>
              </c:strCache>
            </c:strRef>
          </c:tx>
          <c:spPr>
            <a:solidFill>
              <a:schemeClr val="accent2"/>
            </a:solidFill>
            <a:ln>
              <a:noFill/>
            </a:ln>
            <a:effectLst/>
            <a:sp3d/>
          </c:spPr>
          <c:invertIfNegative val="0"/>
          <c:cat>
            <c:strRef>
              <c:f>Foaie1!$A$2:$A$5</c:f>
              <c:strCache>
                <c:ptCount val="4"/>
                <c:pt idx="0">
                  <c:v>I smoke on occasion for pleasure</c:v>
                </c:pt>
                <c:pt idx="1">
                  <c:v>I smoke daily under ten cigars</c:v>
                </c:pt>
                <c:pt idx="2">
                  <c:v>I smoke daily </c:v>
                </c:pt>
                <c:pt idx="3">
                  <c:v>I am addicted to tabaco</c:v>
                </c:pt>
              </c:strCache>
            </c:strRef>
          </c:cat>
          <c:val>
            <c:numRef>
              <c:f>Foaie1!$C$2:$C$5</c:f>
              <c:numCache>
                <c:formatCode>General</c:formatCode>
                <c:ptCount val="4"/>
                <c:pt idx="0">
                  <c:v>2.4</c:v>
                </c:pt>
                <c:pt idx="1">
                  <c:v>3.4</c:v>
                </c:pt>
                <c:pt idx="2">
                  <c:v>4.8</c:v>
                </c:pt>
                <c:pt idx="3">
                  <c:v>3.8</c:v>
                </c:pt>
              </c:numCache>
            </c:numRef>
          </c:val>
          <c:extLst>
            <c:ext xmlns:c16="http://schemas.microsoft.com/office/drawing/2014/chart" uri="{C3380CC4-5D6E-409C-BE32-E72D297353CC}">
              <c16:uniqueId val="{00000001-C19F-492E-9CDB-B68C7695CC49}"/>
            </c:ext>
          </c:extLst>
        </c:ser>
        <c:ser>
          <c:idx val="2"/>
          <c:order val="2"/>
          <c:tx>
            <c:strRef>
              <c:f>Foaie1!$D$1</c:f>
              <c:strCache>
                <c:ptCount val="1"/>
                <c:pt idx="0">
                  <c:v>People over fifty years old</c:v>
                </c:pt>
              </c:strCache>
            </c:strRef>
          </c:tx>
          <c:spPr>
            <a:solidFill>
              <a:schemeClr val="accent3"/>
            </a:solidFill>
            <a:ln>
              <a:noFill/>
            </a:ln>
            <a:effectLst/>
            <a:sp3d/>
          </c:spPr>
          <c:invertIfNegative val="0"/>
          <c:cat>
            <c:strRef>
              <c:f>Foaie1!$A$2:$A$5</c:f>
              <c:strCache>
                <c:ptCount val="4"/>
                <c:pt idx="0">
                  <c:v>I smoke on occasion for pleasure</c:v>
                </c:pt>
                <c:pt idx="1">
                  <c:v>I smoke daily under ten cigars</c:v>
                </c:pt>
                <c:pt idx="2">
                  <c:v>I smoke daily </c:v>
                </c:pt>
                <c:pt idx="3">
                  <c:v>I am addicted to tabaco</c:v>
                </c:pt>
              </c:strCache>
            </c:strRef>
          </c:cat>
          <c:val>
            <c:numRef>
              <c:f>Foaie1!$D$2:$D$5</c:f>
              <c:numCache>
                <c:formatCode>General</c:formatCode>
                <c:ptCount val="4"/>
                <c:pt idx="0">
                  <c:v>2</c:v>
                </c:pt>
                <c:pt idx="1">
                  <c:v>2</c:v>
                </c:pt>
                <c:pt idx="2">
                  <c:v>4</c:v>
                </c:pt>
                <c:pt idx="3">
                  <c:v>5</c:v>
                </c:pt>
              </c:numCache>
            </c:numRef>
          </c:val>
          <c:extLst>
            <c:ext xmlns:c16="http://schemas.microsoft.com/office/drawing/2014/chart" uri="{C3380CC4-5D6E-409C-BE32-E72D297353CC}">
              <c16:uniqueId val="{00000002-C19F-492E-9CDB-B68C7695CC49}"/>
            </c:ext>
          </c:extLst>
        </c:ser>
        <c:dLbls>
          <c:showLegendKey val="0"/>
          <c:showVal val="0"/>
          <c:showCatName val="0"/>
          <c:showSerName val="0"/>
          <c:showPercent val="0"/>
          <c:showBubbleSize val="0"/>
        </c:dLbls>
        <c:gapWidth val="150"/>
        <c:shape val="box"/>
        <c:axId val="607326264"/>
        <c:axId val="607330944"/>
        <c:axId val="0"/>
      </c:bar3DChart>
      <c:catAx>
        <c:axId val="6073262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330944"/>
        <c:crosses val="autoZero"/>
        <c:auto val="1"/>
        <c:lblAlgn val="ctr"/>
        <c:lblOffset val="100"/>
        <c:noMultiLvlLbl val="0"/>
      </c:catAx>
      <c:valAx>
        <c:axId val="607330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326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o-RO"/>
              <a:t>Do</a:t>
            </a:r>
            <a:r>
              <a:rPr lang="ro-RO" baseline="0"/>
              <a:t> you consume alchool</a:t>
            </a:r>
            <a:endParaRPr lang="ro-R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Foaie1!$B$1</c:f>
              <c:strCache>
                <c:ptCount val="1"/>
                <c:pt idx="0">
                  <c:v>People between fifteen and twenty-five years old</c:v>
                </c:pt>
              </c:strCache>
            </c:strRef>
          </c:tx>
          <c:spPr>
            <a:solidFill>
              <a:schemeClr val="accent1"/>
            </a:solidFill>
            <a:ln>
              <a:noFill/>
            </a:ln>
            <a:effectLst/>
            <a:sp3d/>
          </c:spPr>
          <c:invertIfNegative val="0"/>
          <c:cat>
            <c:strRef>
              <c:f>Foaie1!$A$2:$A$5</c:f>
              <c:strCache>
                <c:ptCount val="4"/>
                <c:pt idx="0">
                  <c:v>Occasonally for pleasure</c:v>
                </c:pt>
                <c:pt idx="1">
                  <c:v>Monthly/weekly on weekends</c:v>
                </c:pt>
                <c:pt idx="2">
                  <c:v>Daily</c:v>
                </c:pt>
                <c:pt idx="3">
                  <c:v>I'm addicted to alchool</c:v>
                </c:pt>
              </c:strCache>
            </c:strRef>
          </c:cat>
          <c:val>
            <c:numRef>
              <c:f>Foaie1!$B$2:$B$5</c:f>
              <c:numCache>
                <c:formatCode>General</c:formatCode>
                <c:ptCount val="4"/>
                <c:pt idx="0">
                  <c:v>4.3</c:v>
                </c:pt>
                <c:pt idx="1">
                  <c:v>2.5</c:v>
                </c:pt>
                <c:pt idx="2">
                  <c:v>1.5</c:v>
                </c:pt>
                <c:pt idx="3">
                  <c:v>0.5</c:v>
                </c:pt>
              </c:numCache>
            </c:numRef>
          </c:val>
          <c:extLst>
            <c:ext xmlns:c16="http://schemas.microsoft.com/office/drawing/2014/chart" uri="{C3380CC4-5D6E-409C-BE32-E72D297353CC}">
              <c16:uniqueId val="{00000000-DAB9-4779-BB59-20F5D09AB4D1}"/>
            </c:ext>
          </c:extLst>
        </c:ser>
        <c:ser>
          <c:idx val="1"/>
          <c:order val="1"/>
          <c:tx>
            <c:strRef>
              <c:f>Foaie1!$C$1</c:f>
              <c:strCache>
                <c:ptCount val="1"/>
                <c:pt idx="0">
                  <c:v>People between thirty and fourty-five years old</c:v>
                </c:pt>
              </c:strCache>
            </c:strRef>
          </c:tx>
          <c:spPr>
            <a:solidFill>
              <a:schemeClr val="accent2"/>
            </a:solidFill>
            <a:ln>
              <a:noFill/>
            </a:ln>
            <a:effectLst/>
            <a:sp3d/>
          </c:spPr>
          <c:invertIfNegative val="0"/>
          <c:cat>
            <c:strRef>
              <c:f>Foaie1!$A$2:$A$5</c:f>
              <c:strCache>
                <c:ptCount val="4"/>
                <c:pt idx="0">
                  <c:v>Occasonally for pleasure</c:v>
                </c:pt>
                <c:pt idx="1">
                  <c:v>Monthly/weekly on weekends</c:v>
                </c:pt>
                <c:pt idx="2">
                  <c:v>Daily</c:v>
                </c:pt>
                <c:pt idx="3">
                  <c:v>I'm addicted to alchool</c:v>
                </c:pt>
              </c:strCache>
            </c:strRef>
          </c:cat>
          <c:val>
            <c:numRef>
              <c:f>Foaie1!$C$2:$C$5</c:f>
              <c:numCache>
                <c:formatCode>General</c:formatCode>
                <c:ptCount val="4"/>
                <c:pt idx="0">
                  <c:v>2.4</c:v>
                </c:pt>
                <c:pt idx="1">
                  <c:v>4.4000000000000004</c:v>
                </c:pt>
                <c:pt idx="2">
                  <c:v>3.8</c:v>
                </c:pt>
                <c:pt idx="3">
                  <c:v>2.8</c:v>
                </c:pt>
              </c:numCache>
            </c:numRef>
          </c:val>
          <c:extLst>
            <c:ext xmlns:c16="http://schemas.microsoft.com/office/drawing/2014/chart" uri="{C3380CC4-5D6E-409C-BE32-E72D297353CC}">
              <c16:uniqueId val="{00000001-DAB9-4779-BB59-20F5D09AB4D1}"/>
            </c:ext>
          </c:extLst>
        </c:ser>
        <c:ser>
          <c:idx val="2"/>
          <c:order val="2"/>
          <c:tx>
            <c:strRef>
              <c:f>Foaie1!$D$1</c:f>
              <c:strCache>
                <c:ptCount val="1"/>
                <c:pt idx="0">
                  <c:v>People over fifty years old</c:v>
                </c:pt>
              </c:strCache>
            </c:strRef>
          </c:tx>
          <c:spPr>
            <a:solidFill>
              <a:schemeClr val="accent3"/>
            </a:solidFill>
            <a:ln>
              <a:noFill/>
            </a:ln>
            <a:effectLst/>
            <a:sp3d/>
          </c:spPr>
          <c:invertIfNegative val="0"/>
          <c:cat>
            <c:strRef>
              <c:f>Foaie1!$A$2:$A$5</c:f>
              <c:strCache>
                <c:ptCount val="4"/>
                <c:pt idx="0">
                  <c:v>Occasonally for pleasure</c:v>
                </c:pt>
                <c:pt idx="1">
                  <c:v>Monthly/weekly on weekends</c:v>
                </c:pt>
                <c:pt idx="2">
                  <c:v>Daily</c:v>
                </c:pt>
                <c:pt idx="3">
                  <c:v>I'm addicted to alchool</c:v>
                </c:pt>
              </c:strCache>
            </c:strRef>
          </c:cat>
          <c:val>
            <c:numRef>
              <c:f>Foaie1!$D$2:$D$5</c:f>
              <c:numCache>
                <c:formatCode>General</c:formatCode>
                <c:ptCount val="4"/>
                <c:pt idx="0">
                  <c:v>2</c:v>
                </c:pt>
                <c:pt idx="1">
                  <c:v>4.2</c:v>
                </c:pt>
                <c:pt idx="2">
                  <c:v>4.3</c:v>
                </c:pt>
                <c:pt idx="3">
                  <c:v>1.7</c:v>
                </c:pt>
              </c:numCache>
            </c:numRef>
          </c:val>
          <c:extLst>
            <c:ext xmlns:c16="http://schemas.microsoft.com/office/drawing/2014/chart" uri="{C3380CC4-5D6E-409C-BE32-E72D297353CC}">
              <c16:uniqueId val="{00000002-DAB9-4779-BB59-20F5D09AB4D1}"/>
            </c:ext>
          </c:extLst>
        </c:ser>
        <c:dLbls>
          <c:showLegendKey val="0"/>
          <c:showVal val="0"/>
          <c:showCatName val="0"/>
          <c:showSerName val="0"/>
          <c:showPercent val="0"/>
          <c:showBubbleSize val="0"/>
        </c:dLbls>
        <c:gapWidth val="150"/>
        <c:shape val="box"/>
        <c:axId val="607362264"/>
        <c:axId val="607358304"/>
        <c:axId val="0"/>
      </c:bar3DChart>
      <c:catAx>
        <c:axId val="6073622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358304"/>
        <c:crosses val="autoZero"/>
        <c:auto val="1"/>
        <c:lblAlgn val="ctr"/>
        <c:lblOffset val="100"/>
        <c:noMultiLvlLbl val="0"/>
      </c:catAx>
      <c:valAx>
        <c:axId val="607358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362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o-RO"/>
              <a:t>What</a:t>
            </a:r>
            <a:r>
              <a:rPr lang="ro-RO" baseline="0"/>
              <a:t> makes you use drugs</a:t>
            </a:r>
            <a:endParaRPr lang="ro-R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Foaie1!$B$1</c:f>
              <c:strCache>
                <c:ptCount val="1"/>
                <c:pt idx="0">
                  <c:v>People between fifteen and twenty-five</c:v>
                </c:pt>
              </c:strCache>
            </c:strRef>
          </c:tx>
          <c:spPr>
            <a:solidFill>
              <a:schemeClr val="accent1"/>
            </a:solidFill>
            <a:ln>
              <a:noFill/>
            </a:ln>
            <a:effectLst/>
            <a:sp3d/>
          </c:spPr>
          <c:invertIfNegative val="0"/>
          <c:cat>
            <c:strRef>
              <c:f>Foaie1!$A$2:$A$5</c:f>
              <c:strCache>
                <c:ptCount val="4"/>
                <c:pt idx="0">
                  <c:v>Curiosity </c:v>
                </c:pt>
                <c:pt idx="1">
                  <c:v>Group of friends</c:v>
                </c:pt>
                <c:pt idx="2">
                  <c:v>Social/Economical Problems</c:v>
                </c:pt>
                <c:pt idx="3">
                  <c:v>I don't know</c:v>
                </c:pt>
              </c:strCache>
            </c:strRef>
          </c:cat>
          <c:val>
            <c:numRef>
              <c:f>Foaie1!$B$2:$B$5</c:f>
              <c:numCache>
                <c:formatCode>General</c:formatCode>
                <c:ptCount val="4"/>
                <c:pt idx="0">
                  <c:v>4.3</c:v>
                </c:pt>
                <c:pt idx="1">
                  <c:v>4.5</c:v>
                </c:pt>
                <c:pt idx="2">
                  <c:v>0.5</c:v>
                </c:pt>
                <c:pt idx="3">
                  <c:v>2.5</c:v>
                </c:pt>
              </c:numCache>
            </c:numRef>
          </c:val>
          <c:extLst>
            <c:ext xmlns:c16="http://schemas.microsoft.com/office/drawing/2014/chart" uri="{C3380CC4-5D6E-409C-BE32-E72D297353CC}">
              <c16:uniqueId val="{00000000-447C-4EE2-B090-5A420CBCD46A}"/>
            </c:ext>
          </c:extLst>
        </c:ser>
        <c:ser>
          <c:idx val="1"/>
          <c:order val="1"/>
          <c:tx>
            <c:strRef>
              <c:f>Foaie1!$C$1</c:f>
              <c:strCache>
                <c:ptCount val="1"/>
                <c:pt idx="0">
                  <c:v>People between thirty and fourty-five</c:v>
                </c:pt>
              </c:strCache>
            </c:strRef>
          </c:tx>
          <c:spPr>
            <a:solidFill>
              <a:schemeClr val="accent2"/>
            </a:solidFill>
            <a:ln>
              <a:noFill/>
            </a:ln>
            <a:effectLst/>
            <a:sp3d/>
          </c:spPr>
          <c:invertIfNegative val="0"/>
          <c:cat>
            <c:strRef>
              <c:f>Foaie1!$A$2:$A$5</c:f>
              <c:strCache>
                <c:ptCount val="4"/>
                <c:pt idx="0">
                  <c:v>Curiosity </c:v>
                </c:pt>
                <c:pt idx="1">
                  <c:v>Group of friends</c:v>
                </c:pt>
                <c:pt idx="2">
                  <c:v>Social/Economical Problems</c:v>
                </c:pt>
                <c:pt idx="3">
                  <c:v>I don't know</c:v>
                </c:pt>
              </c:strCache>
            </c:strRef>
          </c:cat>
          <c:val>
            <c:numRef>
              <c:f>Foaie1!$C$2:$C$5</c:f>
              <c:numCache>
                <c:formatCode>General</c:formatCode>
                <c:ptCount val="4"/>
                <c:pt idx="0">
                  <c:v>2.4</c:v>
                </c:pt>
                <c:pt idx="1">
                  <c:v>4.4000000000000004</c:v>
                </c:pt>
                <c:pt idx="2">
                  <c:v>4.8</c:v>
                </c:pt>
                <c:pt idx="3">
                  <c:v>0.8</c:v>
                </c:pt>
              </c:numCache>
            </c:numRef>
          </c:val>
          <c:extLst>
            <c:ext xmlns:c16="http://schemas.microsoft.com/office/drawing/2014/chart" uri="{C3380CC4-5D6E-409C-BE32-E72D297353CC}">
              <c16:uniqueId val="{00000001-447C-4EE2-B090-5A420CBCD46A}"/>
            </c:ext>
          </c:extLst>
        </c:ser>
        <c:ser>
          <c:idx val="2"/>
          <c:order val="2"/>
          <c:tx>
            <c:strRef>
              <c:f>Foaie1!$D$1</c:f>
              <c:strCache>
                <c:ptCount val="1"/>
                <c:pt idx="0">
                  <c:v>People over fifty</c:v>
                </c:pt>
              </c:strCache>
            </c:strRef>
          </c:tx>
          <c:spPr>
            <a:solidFill>
              <a:schemeClr val="accent3"/>
            </a:solidFill>
            <a:ln>
              <a:noFill/>
            </a:ln>
            <a:effectLst/>
            <a:sp3d/>
          </c:spPr>
          <c:invertIfNegative val="0"/>
          <c:cat>
            <c:strRef>
              <c:f>Foaie1!$A$2:$A$5</c:f>
              <c:strCache>
                <c:ptCount val="4"/>
                <c:pt idx="0">
                  <c:v>Curiosity </c:v>
                </c:pt>
                <c:pt idx="1">
                  <c:v>Group of friends</c:v>
                </c:pt>
                <c:pt idx="2">
                  <c:v>Social/Economical Problems</c:v>
                </c:pt>
                <c:pt idx="3">
                  <c:v>I don't know</c:v>
                </c:pt>
              </c:strCache>
            </c:strRef>
          </c:cat>
          <c:val>
            <c:numRef>
              <c:f>Foaie1!$D$2:$D$5</c:f>
              <c:numCache>
                <c:formatCode>General</c:formatCode>
                <c:ptCount val="4"/>
                <c:pt idx="0">
                  <c:v>2</c:v>
                </c:pt>
                <c:pt idx="1">
                  <c:v>2</c:v>
                </c:pt>
                <c:pt idx="2">
                  <c:v>3</c:v>
                </c:pt>
                <c:pt idx="3">
                  <c:v>0.5</c:v>
                </c:pt>
              </c:numCache>
            </c:numRef>
          </c:val>
          <c:extLst>
            <c:ext xmlns:c16="http://schemas.microsoft.com/office/drawing/2014/chart" uri="{C3380CC4-5D6E-409C-BE32-E72D297353CC}">
              <c16:uniqueId val="{00000002-447C-4EE2-B090-5A420CBCD46A}"/>
            </c:ext>
          </c:extLst>
        </c:ser>
        <c:dLbls>
          <c:showLegendKey val="0"/>
          <c:showVal val="0"/>
          <c:showCatName val="0"/>
          <c:showSerName val="0"/>
          <c:showPercent val="0"/>
          <c:showBubbleSize val="0"/>
        </c:dLbls>
        <c:gapWidth val="150"/>
        <c:shape val="box"/>
        <c:axId val="610022904"/>
        <c:axId val="610029024"/>
        <c:axId val="0"/>
      </c:bar3DChart>
      <c:catAx>
        <c:axId val="6100229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029024"/>
        <c:crosses val="autoZero"/>
        <c:auto val="1"/>
        <c:lblAlgn val="ctr"/>
        <c:lblOffset val="100"/>
        <c:noMultiLvlLbl val="0"/>
      </c:catAx>
      <c:valAx>
        <c:axId val="610029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022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would make you use drugs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girls</c:v>
                </c:pt>
              </c:strCache>
            </c:strRef>
          </c:tx>
          <c:spPr>
            <a:solidFill>
              <a:schemeClr val="accent1"/>
            </a:solidFill>
            <a:ln>
              <a:noFill/>
            </a:ln>
            <a:effectLst/>
            <a:sp3d/>
          </c:spPr>
          <c:invertIfNegative val="0"/>
          <c:cat>
            <c:strRef>
              <c:f>Sheet1!$A$2:$A$5</c:f>
              <c:strCache>
                <c:ptCount val="4"/>
                <c:pt idx="0">
                  <c:v>Curiosity</c:v>
                </c:pt>
                <c:pt idx="1">
                  <c:v>to be modern</c:v>
                </c:pt>
                <c:pt idx="2">
                  <c:v>I am not understood</c:v>
                </c:pt>
                <c:pt idx="3">
                  <c:v>needs and poverty</c:v>
                </c:pt>
              </c:strCache>
            </c:strRef>
          </c:cat>
          <c:val>
            <c:numRef>
              <c:f>Sheet1!$B$2:$B$5</c:f>
              <c:numCache>
                <c:formatCode>General</c:formatCode>
                <c:ptCount val="4"/>
                <c:pt idx="0">
                  <c:v>3.3</c:v>
                </c:pt>
                <c:pt idx="1">
                  <c:v>1.5</c:v>
                </c:pt>
                <c:pt idx="2">
                  <c:v>3.5</c:v>
                </c:pt>
                <c:pt idx="3">
                  <c:v>1.8</c:v>
                </c:pt>
              </c:numCache>
            </c:numRef>
          </c:val>
          <c:extLst>
            <c:ext xmlns:c16="http://schemas.microsoft.com/office/drawing/2014/chart" uri="{C3380CC4-5D6E-409C-BE32-E72D297353CC}">
              <c16:uniqueId val="{00000000-D795-4818-B961-43511258A9D6}"/>
            </c:ext>
          </c:extLst>
        </c:ser>
        <c:ser>
          <c:idx val="1"/>
          <c:order val="1"/>
          <c:tx>
            <c:strRef>
              <c:f>Sheet1!$C$1</c:f>
              <c:strCache>
                <c:ptCount val="1"/>
                <c:pt idx="0">
                  <c:v>boys</c:v>
                </c:pt>
              </c:strCache>
            </c:strRef>
          </c:tx>
          <c:spPr>
            <a:solidFill>
              <a:schemeClr val="accent2"/>
            </a:solidFill>
            <a:ln>
              <a:noFill/>
            </a:ln>
            <a:effectLst/>
            <a:sp3d/>
          </c:spPr>
          <c:invertIfNegative val="0"/>
          <c:cat>
            <c:strRef>
              <c:f>Sheet1!$A$2:$A$5</c:f>
              <c:strCache>
                <c:ptCount val="4"/>
                <c:pt idx="0">
                  <c:v>Curiosity</c:v>
                </c:pt>
                <c:pt idx="1">
                  <c:v>to be modern</c:v>
                </c:pt>
                <c:pt idx="2">
                  <c:v>I am not understood</c:v>
                </c:pt>
                <c:pt idx="3">
                  <c:v>needs and poverty</c:v>
                </c:pt>
              </c:strCache>
            </c:strRef>
          </c:cat>
          <c:val>
            <c:numRef>
              <c:f>Sheet1!$C$2:$C$5</c:f>
              <c:numCache>
                <c:formatCode>General</c:formatCode>
                <c:ptCount val="4"/>
                <c:pt idx="0">
                  <c:v>1.4</c:v>
                </c:pt>
                <c:pt idx="1">
                  <c:v>4.4000000000000004</c:v>
                </c:pt>
                <c:pt idx="2">
                  <c:v>3.8</c:v>
                </c:pt>
                <c:pt idx="3">
                  <c:v>1.9</c:v>
                </c:pt>
              </c:numCache>
            </c:numRef>
          </c:val>
          <c:extLst>
            <c:ext xmlns:c16="http://schemas.microsoft.com/office/drawing/2014/chart" uri="{C3380CC4-5D6E-409C-BE32-E72D297353CC}">
              <c16:uniqueId val="{00000001-D795-4818-B961-43511258A9D6}"/>
            </c:ext>
          </c:extLst>
        </c:ser>
        <c:dLbls>
          <c:showLegendKey val="0"/>
          <c:showVal val="0"/>
          <c:showCatName val="0"/>
          <c:showSerName val="0"/>
          <c:showPercent val="0"/>
          <c:showBubbleSize val="0"/>
        </c:dLbls>
        <c:gapWidth val="150"/>
        <c:shape val="box"/>
        <c:axId val="548861727"/>
        <c:axId val="544133151"/>
        <c:axId val="0"/>
      </c:bar3DChart>
      <c:catAx>
        <c:axId val="5488617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133151"/>
        <c:crosses val="autoZero"/>
        <c:auto val="1"/>
        <c:lblAlgn val="ctr"/>
        <c:lblOffset val="100"/>
        <c:noMultiLvlLbl val="0"/>
      </c:catAx>
      <c:valAx>
        <c:axId val="5441331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8617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If</a:t>
            </a:r>
            <a:r>
              <a:rPr lang="en-US" baseline="0"/>
              <a:t> used drugs, what did you use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girls</c:v>
                </c:pt>
              </c:strCache>
            </c:strRef>
          </c:tx>
          <c:spPr>
            <a:solidFill>
              <a:schemeClr val="accent1"/>
            </a:solidFill>
            <a:ln>
              <a:noFill/>
            </a:ln>
            <a:effectLst/>
            <a:sp3d/>
          </c:spPr>
          <c:invertIfNegative val="0"/>
          <c:cat>
            <c:strRef>
              <c:f>Sheet1!$A$2:$A$5</c:f>
              <c:strCache>
                <c:ptCount val="3"/>
                <c:pt idx="0">
                  <c:v>Marijiuana</c:v>
                </c:pt>
                <c:pt idx="1">
                  <c:v>Heroin</c:v>
                </c:pt>
                <c:pt idx="2">
                  <c:v>Etnobotanics</c:v>
                </c:pt>
              </c:strCache>
            </c:strRef>
          </c:cat>
          <c:val>
            <c:numRef>
              <c:f>Sheet1!$B$2:$B$5</c:f>
              <c:numCache>
                <c:formatCode>General</c:formatCode>
                <c:ptCount val="4"/>
                <c:pt idx="0">
                  <c:v>2.8</c:v>
                </c:pt>
                <c:pt idx="1">
                  <c:v>2.9</c:v>
                </c:pt>
                <c:pt idx="2">
                  <c:v>1.7</c:v>
                </c:pt>
              </c:numCache>
            </c:numRef>
          </c:val>
          <c:extLst>
            <c:ext xmlns:c16="http://schemas.microsoft.com/office/drawing/2014/chart" uri="{C3380CC4-5D6E-409C-BE32-E72D297353CC}">
              <c16:uniqueId val="{00000000-B3E8-4DA3-9789-A181BB7FC973}"/>
            </c:ext>
          </c:extLst>
        </c:ser>
        <c:ser>
          <c:idx val="1"/>
          <c:order val="1"/>
          <c:tx>
            <c:strRef>
              <c:f>Sheet1!$C$1</c:f>
              <c:strCache>
                <c:ptCount val="1"/>
                <c:pt idx="0">
                  <c:v>boys</c:v>
                </c:pt>
              </c:strCache>
            </c:strRef>
          </c:tx>
          <c:spPr>
            <a:solidFill>
              <a:schemeClr val="accent2"/>
            </a:solidFill>
            <a:ln>
              <a:noFill/>
            </a:ln>
            <a:effectLst/>
            <a:sp3d/>
          </c:spPr>
          <c:invertIfNegative val="0"/>
          <c:cat>
            <c:strRef>
              <c:f>Sheet1!$A$2:$A$5</c:f>
              <c:strCache>
                <c:ptCount val="3"/>
                <c:pt idx="0">
                  <c:v>Marijiuana</c:v>
                </c:pt>
                <c:pt idx="1">
                  <c:v>Heroin</c:v>
                </c:pt>
                <c:pt idx="2">
                  <c:v>Etnobotanics</c:v>
                </c:pt>
              </c:strCache>
            </c:strRef>
          </c:cat>
          <c:val>
            <c:numRef>
              <c:f>Sheet1!$C$2:$C$5</c:f>
              <c:numCache>
                <c:formatCode>General</c:formatCode>
                <c:ptCount val="4"/>
                <c:pt idx="0">
                  <c:v>4.0999999999999996</c:v>
                </c:pt>
                <c:pt idx="1">
                  <c:v>3.9</c:v>
                </c:pt>
                <c:pt idx="2">
                  <c:v>3.8</c:v>
                </c:pt>
              </c:numCache>
            </c:numRef>
          </c:val>
          <c:extLst>
            <c:ext xmlns:c16="http://schemas.microsoft.com/office/drawing/2014/chart" uri="{C3380CC4-5D6E-409C-BE32-E72D297353CC}">
              <c16:uniqueId val="{00000001-B3E8-4DA3-9789-A181BB7FC973}"/>
            </c:ext>
          </c:extLst>
        </c:ser>
        <c:dLbls>
          <c:showLegendKey val="0"/>
          <c:showVal val="0"/>
          <c:showCatName val="0"/>
          <c:showSerName val="0"/>
          <c:showPercent val="0"/>
          <c:showBubbleSize val="0"/>
        </c:dLbls>
        <c:gapWidth val="150"/>
        <c:shape val="box"/>
        <c:axId val="548867327"/>
        <c:axId val="432915487"/>
        <c:axId val="0"/>
      </c:bar3DChart>
      <c:catAx>
        <c:axId val="5488673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915487"/>
        <c:crosses val="autoZero"/>
        <c:auto val="1"/>
        <c:lblAlgn val="ctr"/>
        <c:lblOffset val="100"/>
        <c:noMultiLvlLbl val="0"/>
      </c:catAx>
      <c:valAx>
        <c:axId val="4329154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867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Those</a:t>
            </a:r>
            <a:r>
              <a:rPr lang="en-US" baseline="0"/>
              <a:t> who use drugs are sick?</a:t>
            </a:r>
            <a:endParaRPr lang="en-US"/>
          </a:p>
        </c:rich>
      </c:tx>
      <c:layout>
        <c:manualLayout>
          <c:xMode val="edge"/>
          <c:yMode val="edge"/>
          <c:x val="0.27563648293963261"/>
          <c:y val="3.571428571428571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girls</c:v>
                </c:pt>
              </c:strCache>
            </c:strRef>
          </c:tx>
          <c:spPr>
            <a:solidFill>
              <a:schemeClr val="accent1"/>
            </a:solidFill>
            <a:ln>
              <a:noFill/>
            </a:ln>
            <a:effectLst/>
            <a:sp3d/>
          </c:spPr>
          <c:invertIfNegative val="0"/>
          <c:cat>
            <c:strRef>
              <c:f>Sheet1!$A$2:$A$5</c:f>
              <c:strCache>
                <c:ptCount val="3"/>
                <c:pt idx="0">
                  <c:v>yes, they have mental issues</c:v>
                </c:pt>
                <c:pt idx="1">
                  <c:v>No, they are having fun</c:v>
                </c:pt>
                <c:pt idx="2">
                  <c:v>Their brain is affected and their internal organs</c:v>
                </c:pt>
              </c:strCache>
            </c:strRef>
          </c:cat>
          <c:val>
            <c:numRef>
              <c:f>Sheet1!$B$2:$B$5</c:f>
              <c:numCache>
                <c:formatCode>General</c:formatCode>
                <c:ptCount val="4"/>
                <c:pt idx="0">
                  <c:v>4.3</c:v>
                </c:pt>
                <c:pt idx="1">
                  <c:v>2.5</c:v>
                </c:pt>
                <c:pt idx="2">
                  <c:v>3.5</c:v>
                </c:pt>
              </c:numCache>
            </c:numRef>
          </c:val>
          <c:extLst>
            <c:ext xmlns:c16="http://schemas.microsoft.com/office/drawing/2014/chart" uri="{C3380CC4-5D6E-409C-BE32-E72D297353CC}">
              <c16:uniqueId val="{00000000-6C7F-4668-9023-A9F189725F90}"/>
            </c:ext>
          </c:extLst>
        </c:ser>
        <c:ser>
          <c:idx val="1"/>
          <c:order val="1"/>
          <c:tx>
            <c:strRef>
              <c:f>Sheet1!$C$1</c:f>
              <c:strCache>
                <c:ptCount val="1"/>
                <c:pt idx="0">
                  <c:v>boys</c:v>
                </c:pt>
              </c:strCache>
            </c:strRef>
          </c:tx>
          <c:spPr>
            <a:solidFill>
              <a:schemeClr val="accent2"/>
            </a:solidFill>
            <a:ln>
              <a:noFill/>
            </a:ln>
            <a:effectLst/>
            <a:sp3d/>
          </c:spPr>
          <c:invertIfNegative val="0"/>
          <c:cat>
            <c:strRef>
              <c:f>Sheet1!$A$2:$A$5</c:f>
              <c:strCache>
                <c:ptCount val="3"/>
                <c:pt idx="0">
                  <c:v>yes, they have mental issues</c:v>
                </c:pt>
                <c:pt idx="1">
                  <c:v>No, they are having fun</c:v>
                </c:pt>
                <c:pt idx="2">
                  <c:v>Their brain is affected and their internal organs</c:v>
                </c:pt>
              </c:strCache>
            </c:strRef>
          </c:cat>
          <c:val>
            <c:numRef>
              <c:f>Sheet1!$C$2:$C$5</c:f>
              <c:numCache>
                <c:formatCode>General</c:formatCode>
                <c:ptCount val="4"/>
                <c:pt idx="0">
                  <c:v>2.4</c:v>
                </c:pt>
                <c:pt idx="1">
                  <c:v>4.4000000000000004</c:v>
                </c:pt>
                <c:pt idx="2">
                  <c:v>1.8</c:v>
                </c:pt>
              </c:numCache>
            </c:numRef>
          </c:val>
          <c:extLst>
            <c:ext xmlns:c16="http://schemas.microsoft.com/office/drawing/2014/chart" uri="{C3380CC4-5D6E-409C-BE32-E72D297353CC}">
              <c16:uniqueId val="{00000001-6C7F-4668-9023-A9F189725F90}"/>
            </c:ext>
          </c:extLst>
        </c:ser>
        <c:dLbls>
          <c:showLegendKey val="0"/>
          <c:showVal val="0"/>
          <c:showCatName val="0"/>
          <c:showSerName val="0"/>
          <c:showPercent val="0"/>
          <c:showBubbleSize val="0"/>
        </c:dLbls>
        <c:gapWidth val="150"/>
        <c:shape val="box"/>
        <c:axId val="590026623"/>
        <c:axId val="433271071"/>
        <c:axId val="0"/>
      </c:bar3DChart>
      <c:catAx>
        <c:axId val="5900266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271071"/>
        <c:crosses val="autoZero"/>
        <c:auto val="1"/>
        <c:lblAlgn val="ctr"/>
        <c:lblOffset val="100"/>
        <c:noMultiLvlLbl val="0"/>
      </c:catAx>
      <c:valAx>
        <c:axId val="4332710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026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a:t>
            </a:r>
            <a:r>
              <a:rPr lang="en-US" baseline="0"/>
              <a:t> you think that drug addiction can be cured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girls</c:v>
                </c:pt>
              </c:strCache>
            </c:strRef>
          </c:tx>
          <c:spPr>
            <a:solidFill>
              <a:schemeClr val="accent1"/>
            </a:solidFill>
            <a:ln>
              <a:noFill/>
            </a:ln>
            <a:effectLst/>
            <a:sp3d/>
          </c:spPr>
          <c:invertIfNegative val="0"/>
          <c:cat>
            <c:strRef>
              <c:f>Sheet1!$A$2:$A$5</c:f>
              <c:strCache>
                <c:ptCount val="3"/>
                <c:pt idx="0">
                  <c:v>Yes, easily</c:v>
                </c:pt>
                <c:pt idx="1">
                  <c:v>The fight with addiction means a lot of ambition</c:v>
                </c:pt>
                <c:pt idx="2">
                  <c:v>very hard , with psycho - terapy and observation in medical centre</c:v>
                </c:pt>
              </c:strCache>
            </c:strRef>
          </c:cat>
          <c:val>
            <c:numRef>
              <c:f>Sheet1!$B$2:$B$5</c:f>
              <c:numCache>
                <c:formatCode>General</c:formatCode>
                <c:ptCount val="4"/>
                <c:pt idx="0">
                  <c:v>2.2000000000000002</c:v>
                </c:pt>
                <c:pt idx="1">
                  <c:v>2.5</c:v>
                </c:pt>
                <c:pt idx="2">
                  <c:v>3.5</c:v>
                </c:pt>
              </c:numCache>
            </c:numRef>
          </c:val>
          <c:extLst>
            <c:ext xmlns:c16="http://schemas.microsoft.com/office/drawing/2014/chart" uri="{C3380CC4-5D6E-409C-BE32-E72D297353CC}">
              <c16:uniqueId val="{00000000-F963-4AD5-AAE7-ACC013B60AC4}"/>
            </c:ext>
          </c:extLst>
        </c:ser>
        <c:ser>
          <c:idx val="1"/>
          <c:order val="1"/>
          <c:tx>
            <c:strRef>
              <c:f>Sheet1!$C$1</c:f>
              <c:strCache>
                <c:ptCount val="1"/>
                <c:pt idx="0">
                  <c:v>boys</c:v>
                </c:pt>
              </c:strCache>
            </c:strRef>
          </c:tx>
          <c:spPr>
            <a:solidFill>
              <a:schemeClr val="accent2"/>
            </a:solidFill>
            <a:ln>
              <a:noFill/>
            </a:ln>
            <a:effectLst/>
            <a:sp3d/>
          </c:spPr>
          <c:invertIfNegative val="0"/>
          <c:cat>
            <c:strRef>
              <c:f>Sheet1!$A$2:$A$5</c:f>
              <c:strCache>
                <c:ptCount val="3"/>
                <c:pt idx="0">
                  <c:v>Yes, easily</c:v>
                </c:pt>
                <c:pt idx="1">
                  <c:v>The fight with addiction means a lot of ambition</c:v>
                </c:pt>
                <c:pt idx="2">
                  <c:v>very hard , with psycho - terapy and observation in medical centre</c:v>
                </c:pt>
              </c:strCache>
            </c:strRef>
          </c:cat>
          <c:val>
            <c:numRef>
              <c:f>Sheet1!$C$2:$C$5</c:f>
              <c:numCache>
                <c:formatCode>General</c:formatCode>
                <c:ptCount val="4"/>
                <c:pt idx="0">
                  <c:v>2.4</c:v>
                </c:pt>
                <c:pt idx="1">
                  <c:v>4.4000000000000004</c:v>
                </c:pt>
                <c:pt idx="2">
                  <c:v>1.8</c:v>
                </c:pt>
              </c:numCache>
            </c:numRef>
          </c:val>
          <c:extLst>
            <c:ext xmlns:c16="http://schemas.microsoft.com/office/drawing/2014/chart" uri="{C3380CC4-5D6E-409C-BE32-E72D297353CC}">
              <c16:uniqueId val="{00000001-F963-4AD5-AAE7-ACC013B60AC4}"/>
            </c:ext>
          </c:extLst>
        </c:ser>
        <c:dLbls>
          <c:showLegendKey val="0"/>
          <c:showVal val="0"/>
          <c:showCatName val="0"/>
          <c:showSerName val="0"/>
          <c:showPercent val="0"/>
          <c:showBubbleSize val="0"/>
        </c:dLbls>
        <c:gapWidth val="150"/>
        <c:shape val="box"/>
        <c:axId val="548878127"/>
        <c:axId val="433261087"/>
        <c:axId val="0"/>
      </c:bar3DChart>
      <c:catAx>
        <c:axId val="5488781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261087"/>
        <c:crosses val="autoZero"/>
        <c:auto val="1"/>
        <c:lblAlgn val="ctr"/>
        <c:lblOffset val="100"/>
        <c:noMultiLvlLbl val="0"/>
      </c:catAx>
      <c:valAx>
        <c:axId val="4332610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8781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14</Pages>
  <Words>2044</Words>
  <Characters>11656</Characters>
  <Application>Microsoft Office Word</Application>
  <DocSecurity>0</DocSecurity>
  <Lines>97</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drugs between pleasure and brain disorder</vt:lpstr>
      <vt:lpstr> </vt:lpstr>
    </vt:vector>
  </TitlesOfParts>
  <Company/>
  <LinksUpToDate>false</LinksUpToDate>
  <CharactersWithSpaces>13673</CharactersWithSpaces>
  <SharedDoc>false</SharedDoc>
  <HLinks>
    <vt:vector size="36" baseType="variant">
      <vt:variant>
        <vt:i4>3735656</vt:i4>
      </vt:variant>
      <vt:variant>
        <vt:i4>75</vt:i4>
      </vt:variant>
      <vt:variant>
        <vt:i4>0</vt:i4>
      </vt:variant>
      <vt:variant>
        <vt:i4>5</vt:i4>
      </vt:variant>
      <vt:variant>
        <vt:lpwstr>https://ro.wikipedia.org/wiki/Drog</vt:lpwstr>
      </vt:variant>
      <vt:variant>
        <vt:lpwstr/>
      </vt:variant>
      <vt:variant>
        <vt:i4>4587525</vt:i4>
      </vt:variant>
      <vt:variant>
        <vt:i4>72</vt:i4>
      </vt:variant>
      <vt:variant>
        <vt:i4>0</vt:i4>
      </vt:variant>
      <vt:variant>
        <vt:i4>5</vt:i4>
      </vt:variant>
      <vt:variant>
        <vt:lpwstr>http://www.baiamare.ro/ro/Viata-in-Baia-Mare/Sanatate-si-Asistenta-Sociala/Unitati-medicale/Centrul-de-Prevenire--Evaluare-si-Consiliere-Antidrog-al-Judetului-Maramures/</vt:lpwstr>
      </vt:variant>
      <vt:variant>
        <vt:lpwstr/>
      </vt:variant>
      <vt:variant>
        <vt:i4>5439500</vt:i4>
      </vt:variant>
      <vt:variant>
        <vt:i4>69</vt:i4>
      </vt:variant>
      <vt:variant>
        <vt:i4>0</vt:i4>
      </vt:variant>
      <vt:variant>
        <vt:i4>5</vt:i4>
      </vt:variant>
      <vt:variant>
        <vt:lpwstr>http://www.ox.ac.uk/</vt:lpwstr>
      </vt:variant>
      <vt:variant>
        <vt:lpwstr/>
      </vt:variant>
      <vt:variant>
        <vt:i4>786448</vt:i4>
      </vt:variant>
      <vt:variant>
        <vt:i4>66</vt:i4>
      </vt:variant>
      <vt:variant>
        <vt:i4>0</vt:i4>
      </vt:variant>
      <vt:variant>
        <vt:i4>5</vt:i4>
      </vt:variant>
      <vt:variant>
        <vt:lpwstr>http://www.ana.gov.ro/istoric_si_organizare.php</vt:lpwstr>
      </vt:variant>
      <vt:variant>
        <vt:lpwstr/>
      </vt:variant>
      <vt:variant>
        <vt:i4>7536674</vt:i4>
      </vt:variant>
      <vt:variant>
        <vt:i4>63</vt:i4>
      </vt:variant>
      <vt:variant>
        <vt:i4>0</vt:i4>
      </vt:variant>
      <vt:variant>
        <vt:i4>5</vt:i4>
      </vt:variant>
      <vt:variant>
        <vt:lpwstr>http://www.anagov.ro/maramures/home</vt:lpwstr>
      </vt:variant>
      <vt:variant>
        <vt:lpwstr/>
      </vt:variant>
      <vt:variant>
        <vt:i4>2293875</vt:i4>
      </vt:variant>
      <vt:variant>
        <vt:i4>3</vt:i4>
      </vt:variant>
      <vt:variant>
        <vt:i4>0</vt:i4>
      </vt:variant>
      <vt:variant>
        <vt:i4>5</vt:i4>
      </vt:variant>
      <vt:variant>
        <vt:lpwstr>https://droguri-sevraj.wikispaces.com/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drugs between pleasure and brain disorder</dc:title>
  <dc:subject/>
  <dc:creator>Fieraru Ema Florans</dc:creator>
  <cp:keywords/>
  <dc:description/>
  <cp:lastModifiedBy>Mr Panda</cp:lastModifiedBy>
  <cp:revision>7</cp:revision>
  <dcterms:created xsi:type="dcterms:W3CDTF">2019-08-28T17:39:00Z</dcterms:created>
  <dcterms:modified xsi:type="dcterms:W3CDTF">2019-08-28T20:30:00Z</dcterms:modified>
</cp:coreProperties>
</file>