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00BA" w14:textId="77777777" w:rsidR="00F83538" w:rsidRDefault="00F83538" w:rsidP="00F83538">
      <w:pPr>
        <w:rPr>
          <w:sz w:val="44"/>
          <w:szCs w:val="44"/>
        </w:rPr>
      </w:pPr>
    </w:p>
    <w:p w14:paraId="3F776DF6" w14:textId="3519EFA3" w:rsidR="00F83538" w:rsidRPr="00F83538" w:rsidRDefault="00F83538" w:rsidP="00F83538">
      <w:pPr>
        <w:rPr>
          <w:i/>
          <w:iCs/>
          <w:sz w:val="44"/>
          <w:szCs w:val="44"/>
        </w:rPr>
      </w:pPr>
      <w:bookmarkStart w:id="0" w:name="_Hlk96785036"/>
      <w:r w:rsidRPr="00F83538">
        <w:rPr>
          <w:i/>
          <w:iCs/>
          <w:sz w:val="44"/>
          <w:szCs w:val="44"/>
        </w:rPr>
        <w:t>Module: Management economics</w:t>
      </w:r>
    </w:p>
    <w:p w14:paraId="0723C464" w14:textId="1CBAB8DB" w:rsidR="00F83538" w:rsidRPr="00F83538" w:rsidRDefault="00F83538" w:rsidP="00F83538">
      <w:pPr>
        <w:rPr>
          <w:i/>
          <w:iCs/>
          <w:sz w:val="44"/>
          <w:szCs w:val="44"/>
        </w:rPr>
      </w:pPr>
      <w:r w:rsidRPr="00F83538">
        <w:rPr>
          <w:i/>
          <w:iCs/>
          <w:sz w:val="44"/>
          <w:szCs w:val="44"/>
        </w:rPr>
        <w:t>Module code: LCBB5003</w:t>
      </w:r>
    </w:p>
    <w:p w14:paraId="494B4BBB" w14:textId="425264C1" w:rsidR="00F83538" w:rsidRPr="00F83538" w:rsidRDefault="00F83538" w:rsidP="00F83538">
      <w:pPr>
        <w:rPr>
          <w:i/>
          <w:iCs/>
          <w:sz w:val="44"/>
          <w:szCs w:val="44"/>
        </w:rPr>
      </w:pPr>
      <w:r w:rsidRPr="00F83538">
        <w:rPr>
          <w:i/>
          <w:iCs/>
          <w:sz w:val="44"/>
          <w:szCs w:val="44"/>
        </w:rPr>
        <w:t>Module Leader:</w:t>
      </w:r>
      <w:r w:rsidRPr="00F83538">
        <w:rPr>
          <w:i/>
          <w:iCs/>
          <w:sz w:val="44"/>
          <w:szCs w:val="44"/>
        </w:rPr>
        <w:tab/>
        <w:t xml:space="preserve">Vasilios </w:t>
      </w:r>
      <w:proofErr w:type="spellStart"/>
      <w:r w:rsidRPr="00F83538">
        <w:rPr>
          <w:i/>
          <w:iCs/>
          <w:sz w:val="44"/>
          <w:szCs w:val="44"/>
        </w:rPr>
        <w:t>Tavlaridis</w:t>
      </w:r>
      <w:proofErr w:type="spellEnd"/>
    </w:p>
    <w:p w14:paraId="06D13111" w14:textId="390216DD" w:rsidR="00C355D2" w:rsidRPr="00F83538" w:rsidRDefault="00F83538" w:rsidP="00F83538">
      <w:pPr>
        <w:rPr>
          <w:i/>
          <w:iCs/>
          <w:sz w:val="44"/>
          <w:szCs w:val="44"/>
        </w:rPr>
      </w:pPr>
      <w:r w:rsidRPr="00F83538">
        <w:rPr>
          <w:i/>
          <w:iCs/>
          <w:sz w:val="44"/>
          <w:szCs w:val="44"/>
        </w:rPr>
        <w:t>Assignment Title:</w:t>
      </w:r>
      <w:r w:rsidRPr="00F83538">
        <w:t xml:space="preserve"> </w:t>
      </w:r>
      <w:r w:rsidRPr="00F83538">
        <w:rPr>
          <w:i/>
          <w:iCs/>
          <w:sz w:val="44"/>
          <w:szCs w:val="44"/>
        </w:rPr>
        <w:t>Using the appropriate economic theories, discuss and evaluate the possible market structures (Perfect competition, Monopoly, Duopoly, Oligopoly) and their effect on managerial decisions using the appropriate examples.</w:t>
      </w:r>
    </w:p>
    <w:p w14:paraId="31074D02" w14:textId="29F1F80B" w:rsidR="00F83538" w:rsidRPr="00F83538" w:rsidRDefault="00F83538" w:rsidP="00F83538">
      <w:pPr>
        <w:rPr>
          <w:i/>
          <w:iCs/>
          <w:sz w:val="44"/>
          <w:szCs w:val="44"/>
        </w:rPr>
      </w:pPr>
      <w:r w:rsidRPr="00F83538">
        <w:rPr>
          <w:i/>
          <w:iCs/>
          <w:sz w:val="44"/>
          <w:szCs w:val="44"/>
        </w:rPr>
        <w:t xml:space="preserve">Student number: </w:t>
      </w:r>
      <w:bookmarkEnd w:id="0"/>
      <w:r w:rsidRPr="00F83538">
        <w:rPr>
          <w:i/>
          <w:iCs/>
          <w:sz w:val="44"/>
          <w:szCs w:val="44"/>
        </w:rPr>
        <w:t>2009477</w:t>
      </w:r>
    </w:p>
    <w:p w14:paraId="101C95D2" w14:textId="77777777" w:rsidR="00C355D2" w:rsidRDefault="00C355D2" w:rsidP="005460B8"/>
    <w:p w14:paraId="77B2E2B6" w14:textId="77777777" w:rsidR="00C355D2" w:rsidRDefault="00C355D2" w:rsidP="005460B8"/>
    <w:p w14:paraId="1D3DFD9C" w14:textId="77777777" w:rsidR="00C355D2" w:rsidRDefault="00C355D2" w:rsidP="005460B8"/>
    <w:p w14:paraId="4DF693D9" w14:textId="77777777" w:rsidR="00C355D2" w:rsidRDefault="00C355D2" w:rsidP="005460B8"/>
    <w:p w14:paraId="255CE1A8" w14:textId="77777777" w:rsidR="00C355D2" w:rsidRDefault="00C355D2" w:rsidP="005460B8"/>
    <w:p w14:paraId="6287A3B8" w14:textId="77777777" w:rsidR="00C355D2" w:rsidRDefault="00C355D2" w:rsidP="005460B8"/>
    <w:p w14:paraId="17802D8F" w14:textId="77777777" w:rsidR="00C355D2" w:rsidRDefault="00C355D2" w:rsidP="005460B8"/>
    <w:p w14:paraId="2E204676" w14:textId="77777777" w:rsidR="00C355D2" w:rsidRDefault="00C355D2" w:rsidP="005460B8"/>
    <w:p w14:paraId="4223D30C" w14:textId="77777777" w:rsidR="00C355D2" w:rsidRDefault="00C355D2" w:rsidP="005460B8"/>
    <w:p w14:paraId="69ECAF75" w14:textId="77777777" w:rsidR="00C355D2" w:rsidRDefault="00C355D2" w:rsidP="005460B8"/>
    <w:p w14:paraId="71E2F530" w14:textId="77777777" w:rsidR="00C355D2" w:rsidRDefault="00C355D2" w:rsidP="005460B8"/>
    <w:p w14:paraId="34C65B7C" w14:textId="77777777" w:rsidR="00C355D2" w:rsidRDefault="00C355D2" w:rsidP="005460B8"/>
    <w:p w14:paraId="61A44FA2" w14:textId="77777777" w:rsidR="00C355D2" w:rsidRDefault="00C355D2" w:rsidP="005460B8"/>
    <w:p w14:paraId="65488CFF" w14:textId="77777777" w:rsidR="00C355D2" w:rsidRDefault="00C355D2" w:rsidP="005460B8"/>
    <w:p w14:paraId="1AB4121D" w14:textId="77777777" w:rsidR="00C355D2" w:rsidRDefault="00C355D2" w:rsidP="005460B8"/>
    <w:p w14:paraId="78670699" w14:textId="77777777" w:rsidR="00C355D2" w:rsidRDefault="00C355D2" w:rsidP="005460B8"/>
    <w:p w14:paraId="5CD20CA0" w14:textId="77777777" w:rsidR="00C355D2" w:rsidRDefault="00C355D2" w:rsidP="005460B8"/>
    <w:p w14:paraId="67F73845" w14:textId="77777777" w:rsidR="00B63280" w:rsidRDefault="00B63280" w:rsidP="005460B8"/>
    <w:sdt>
      <w:sdtPr>
        <w:rPr>
          <w:rFonts w:asciiTheme="minorHAnsi" w:eastAsiaTheme="minorHAnsi" w:hAnsiTheme="minorHAnsi" w:cstheme="minorBidi"/>
          <w:color w:val="auto"/>
          <w:sz w:val="22"/>
          <w:szCs w:val="22"/>
          <w:lang w:val="en-GB"/>
        </w:rPr>
        <w:id w:val="950291065"/>
        <w:docPartObj>
          <w:docPartGallery w:val="Table of Contents"/>
          <w:docPartUnique/>
        </w:docPartObj>
      </w:sdtPr>
      <w:sdtEndPr>
        <w:rPr>
          <w:b/>
          <w:bCs/>
          <w:noProof/>
        </w:rPr>
      </w:sdtEndPr>
      <w:sdtContent>
        <w:p w14:paraId="71980D78" w14:textId="43407EF0" w:rsidR="00B63280" w:rsidRDefault="00B63280">
          <w:pPr>
            <w:pStyle w:val="TOCHeading"/>
          </w:pPr>
          <w:r>
            <w:t>Contents</w:t>
          </w:r>
        </w:p>
        <w:p w14:paraId="4FBD830D" w14:textId="69917B61" w:rsidR="006E5D6F" w:rsidRDefault="00B63280">
          <w:pPr>
            <w:pStyle w:val="TOC1"/>
            <w:tabs>
              <w:tab w:val="right" w:leader="dot" w:pos="9016"/>
            </w:tabs>
            <w:rPr>
              <w:rStyle w:val="Hyperlink"/>
              <w:noProof/>
            </w:rPr>
          </w:pPr>
          <w:r>
            <w:fldChar w:fldCharType="begin"/>
          </w:r>
          <w:r>
            <w:instrText xml:space="preserve"> TOC \o "1-3" \h \z \u </w:instrText>
          </w:r>
          <w:r>
            <w:fldChar w:fldCharType="separate"/>
          </w:r>
          <w:hyperlink w:anchor="_Toc96722718" w:history="1">
            <w:r w:rsidR="006E5D6F" w:rsidRPr="00C53006">
              <w:rPr>
                <w:rStyle w:val="Hyperlink"/>
                <w:noProof/>
              </w:rPr>
              <w:t>Introduction</w:t>
            </w:r>
            <w:r w:rsidR="006E5D6F">
              <w:rPr>
                <w:noProof/>
                <w:webHidden/>
              </w:rPr>
              <w:tab/>
            </w:r>
            <w:r w:rsidR="006E5D6F">
              <w:rPr>
                <w:noProof/>
                <w:webHidden/>
              </w:rPr>
              <w:fldChar w:fldCharType="begin"/>
            </w:r>
            <w:r w:rsidR="006E5D6F">
              <w:rPr>
                <w:noProof/>
                <w:webHidden/>
              </w:rPr>
              <w:instrText xml:space="preserve"> PAGEREF _Toc96722718 \h </w:instrText>
            </w:r>
            <w:r w:rsidR="006E5D6F">
              <w:rPr>
                <w:noProof/>
                <w:webHidden/>
              </w:rPr>
            </w:r>
            <w:r w:rsidR="006E5D6F">
              <w:rPr>
                <w:noProof/>
                <w:webHidden/>
              </w:rPr>
              <w:fldChar w:fldCharType="separate"/>
            </w:r>
            <w:r w:rsidR="006E5D6F">
              <w:rPr>
                <w:noProof/>
                <w:webHidden/>
              </w:rPr>
              <w:t>3</w:t>
            </w:r>
            <w:r w:rsidR="006E5D6F">
              <w:rPr>
                <w:noProof/>
                <w:webHidden/>
              </w:rPr>
              <w:fldChar w:fldCharType="end"/>
            </w:r>
          </w:hyperlink>
        </w:p>
        <w:p w14:paraId="2ACC53C5" w14:textId="524AF4A5" w:rsidR="006E5D6F" w:rsidRPr="006E5D6F" w:rsidRDefault="006E5D6F" w:rsidP="006E5D6F">
          <w:pPr>
            <w:rPr>
              <w:lang w:val="bg-BG"/>
            </w:rPr>
          </w:pPr>
          <w:r w:rsidRPr="006E5D6F">
            <w:t>Perfect competition</w:t>
          </w:r>
          <w:r>
            <w:rPr>
              <w:lang w:val="bg-BG"/>
            </w:rPr>
            <w:t>................................................................................................................................3</w:t>
          </w:r>
        </w:p>
        <w:p w14:paraId="34597AC1" w14:textId="679D868A" w:rsidR="006E5D6F" w:rsidRDefault="00CE0908">
          <w:pPr>
            <w:pStyle w:val="TOC1"/>
            <w:tabs>
              <w:tab w:val="right" w:leader="dot" w:pos="9016"/>
            </w:tabs>
            <w:rPr>
              <w:rFonts w:eastAsiaTheme="minorEastAsia"/>
              <w:noProof/>
              <w:lang w:eastAsia="en-GB"/>
            </w:rPr>
          </w:pPr>
          <w:hyperlink w:anchor="_Toc96722719" w:history="1">
            <w:r w:rsidR="006E5D6F" w:rsidRPr="00C53006">
              <w:rPr>
                <w:rStyle w:val="Hyperlink"/>
                <w:noProof/>
              </w:rPr>
              <w:t>Monopoly</w:t>
            </w:r>
            <w:r w:rsidR="006E5D6F">
              <w:rPr>
                <w:noProof/>
                <w:webHidden/>
              </w:rPr>
              <w:tab/>
            </w:r>
            <w:r w:rsidR="006E5D6F">
              <w:rPr>
                <w:noProof/>
                <w:webHidden/>
              </w:rPr>
              <w:fldChar w:fldCharType="begin"/>
            </w:r>
            <w:r w:rsidR="006E5D6F">
              <w:rPr>
                <w:noProof/>
                <w:webHidden/>
              </w:rPr>
              <w:instrText xml:space="preserve"> PAGEREF _Toc96722719 \h </w:instrText>
            </w:r>
            <w:r w:rsidR="006E5D6F">
              <w:rPr>
                <w:noProof/>
                <w:webHidden/>
              </w:rPr>
            </w:r>
            <w:r w:rsidR="006E5D6F">
              <w:rPr>
                <w:noProof/>
                <w:webHidden/>
              </w:rPr>
              <w:fldChar w:fldCharType="separate"/>
            </w:r>
            <w:r w:rsidR="006E5D6F">
              <w:rPr>
                <w:noProof/>
                <w:webHidden/>
              </w:rPr>
              <w:t>5</w:t>
            </w:r>
            <w:r w:rsidR="006E5D6F">
              <w:rPr>
                <w:noProof/>
                <w:webHidden/>
              </w:rPr>
              <w:fldChar w:fldCharType="end"/>
            </w:r>
          </w:hyperlink>
        </w:p>
        <w:p w14:paraId="67C704FE" w14:textId="20164231" w:rsidR="006E5D6F" w:rsidRDefault="00CE0908">
          <w:pPr>
            <w:pStyle w:val="TOC1"/>
            <w:tabs>
              <w:tab w:val="right" w:leader="dot" w:pos="9016"/>
            </w:tabs>
            <w:rPr>
              <w:rFonts w:eastAsiaTheme="minorEastAsia"/>
              <w:noProof/>
              <w:lang w:eastAsia="en-GB"/>
            </w:rPr>
          </w:pPr>
          <w:hyperlink w:anchor="_Toc96722720" w:history="1">
            <w:r w:rsidR="006E5D6F" w:rsidRPr="00C53006">
              <w:rPr>
                <w:rStyle w:val="Hyperlink"/>
                <w:noProof/>
              </w:rPr>
              <w:t>Monopolistic competition</w:t>
            </w:r>
            <w:r w:rsidR="006E5D6F">
              <w:rPr>
                <w:noProof/>
                <w:webHidden/>
              </w:rPr>
              <w:tab/>
            </w:r>
            <w:r w:rsidR="006E5D6F">
              <w:rPr>
                <w:noProof/>
                <w:webHidden/>
              </w:rPr>
              <w:fldChar w:fldCharType="begin"/>
            </w:r>
            <w:r w:rsidR="006E5D6F">
              <w:rPr>
                <w:noProof/>
                <w:webHidden/>
              </w:rPr>
              <w:instrText xml:space="preserve"> PAGEREF _Toc96722720 \h </w:instrText>
            </w:r>
            <w:r w:rsidR="006E5D6F">
              <w:rPr>
                <w:noProof/>
                <w:webHidden/>
              </w:rPr>
            </w:r>
            <w:r w:rsidR="006E5D6F">
              <w:rPr>
                <w:noProof/>
                <w:webHidden/>
              </w:rPr>
              <w:fldChar w:fldCharType="separate"/>
            </w:r>
            <w:r w:rsidR="006E5D6F">
              <w:rPr>
                <w:noProof/>
                <w:webHidden/>
              </w:rPr>
              <w:t>6</w:t>
            </w:r>
            <w:r w:rsidR="006E5D6F">
              <w:rPr>
                <w:noProof/>
                <w:webHidden/>
              </w:rPr>
              <w:fldChar w:fldCharType="end"/>
            </w:r>
          </w:hyperlink>
        </w:p>
        <w:p w14:paraId="59177E08" w14:textId="406DDEE2" w:rsidR="006E5D6F" w:rsidRDefault="00CE0908">
          <w:pPr>
            <w:pStyle w:val="TOC1"/>
            <w:tabs>
              <w:tab w:val="right" w:leader="dot" w:pos="9016"/>
            </w:tabs>
            <w:rPr>
              <w:rFonts w:eastAsiaTheme="minorEastAsia"/>
              <w:noProof/>
              <w:lang w:eastAsia="en-GB"/>
            </w:rPr>
          </w:pPr>
          <w:hyperlink w:anchor="_Toc96722721" w:history="1">
            <w:r w:rsidR="006E5D6F" w:rsidRPr="00C53006">
              <w:rPr>
                <w:rStyle w:val="Hyperlink"/>
                <w:noProof/>
              </w:rPr>
              <w:t>Duopoly</w:t>
            </w:r>
            <w:r w:rsidR="006E5D6F">
              <w:rPr>
                <w:noProof/>
                <w:webHidden/>
              </w:rPr>
              <w:tab/>
            </w:r>
            <w:r w:rsidR="006E5D6F">
              <w:rPr>
                <w:noProof/>
                <w:webHidden/>
              </w:rPr>
              <w:fldChar w:fldCharType="begin"/>
            </w:r>
            <w:r w:rsidR="006E5D6F">
              <w:rPr>
                <w:noProof/>
                <w:webHidden/>
              </w:rPr>
              <w:instrText xml:space="preserve"> PAGEREF _Toc96722721 \h </w:instrText>
            </w:r>
            <w:r w:rsidR="006E5D6F">
              <w:rPr>
                <w:noProof/>
                <w:webHidden/>
              </w:rPr>
            </w:r>
            <w:r w:rsidR="006E5D6F">
              <w:rPr>
                <w:noProof/>
                <w:webHidden/>
              </w:rPr>
              <w:fldChar w:fldCharType="separate"/>
            </w:r>
            <w:r w:rsidR="006E5D6F">
              <w:rPr>
                <w:noProof/>
                <w:webHidden/>
              </w:rPr>
              <w:t>6</w:t>
            </w:r>
            <w:r w:rsidR="006E5D6F">
              <w:rPr>
                <w:noProof/>
                <w:webHidden/>
              </w:rPr>
              <w:fldChar w:fldCharType="end"/>
            </w:r>
          </w:hyperlink>
        </w:p>
        <w:p w14:paraId="754AD91C" w14:textId="48926C5E" w:rsidR="006E5D6F" w:rsidRDefault="00CE0908">
          <w:pPr>
            <w:pStyle w:val="TOC1"/>
            <w:tabs>
              <w:tab w:val="right" w:leader="dot" w:pos="9016"/>
            </w:tabs>
            <w:rPr>
              <w:rFonts w:eastAsiaTheme="minorEastAsia"/>
              <w:noProof/>
              <w:lang w:eastAsia="en-GB"/>
            </w:rPr>
          </w:pPr>
          <w:hyperlink w:anchor="_Toc96722722" w:history="1">
            <w:r w:rsidR="006E5D6F" w:rsidRPr="00C53006">
              <w:rPr>
                <w:rStyle w:val="Hyperlink"/>
                <w:noProof/>
              </w:rPr>
              <w:t>Oligopoly</w:t>
            </w:r>
            <w:r w:rsidR="006E5D6F">
              <w:rPr>
                <w:noProof/>
                <w:webHidden/>
              </w:rPr>
              <w:tab/>
            </w:r>
            <w:r w:rsidR="006E5D6F">
              <w:rPr>
                <w:noProof/>
                <w:webHidden/>
              </w:rPr>
              <w:fldChar w:fldCharType="begin"/>
            </w:r>
            <w:r w:rsidR="006E5D6F">
              <w:rPr>
                <w:noProof/>
                <w:webHidden/>
              </w:rPr>
              <w:instrText xml:space="preserve"> PAGEREF _Toc96722722 \h </w:instrText>
            </w:r>
            <w:r w:rsidR="006E5D6F">
              <w:rPr>
                <w:noProof/>
                <w:webHidden/>
              </w:rPr>
            </w:r>
            <w:r w:rsidR="006E5D6F">
              <w:rPr>
                <w:noProof/>
                <w:webHidden/>
              </w:rPr>
              <w:fldChar w:fldCharType="separate"/>
            </w:r>
            <w:r w:rsidR="006E5D6F">
              <w:rPr>
                <w:noProof/>
                <w:webHidden/>
              </w:rPr>
              <w:t>7</w:t>
            </w:r>
            <w:r w:rsidR="006E5D6F">
              <w:rPr>
                <w:noProof/>
                <w:webHidden/>
              </w:rPr>
              <w:fldChar w:fldCharType="end"/>
            </w:r>
          </w:hyperlink>
        </w:p>
        <w:p w14:paraId="53781011" w14:textId="2E69CB28" w:rsidR="006E5D6F" w:rsidRDefault="00CE0908">
          <w:pPr>
            <w:pStyle w:val="TOC1"/>
            <w:tabs>
              <w:tab w:val="right" w:leader="dot" w:pos="9016"/>
            </w:tabs>
            <w:rPr>
              <w:rFonts w:eastAsiaTheme="minorEastAsia"/>
              <w:noProof/>
              <w:lang w:eastAsia="en-GB"/>
            </w:rPr>
          </w:pPr>
          <w:hyperlink w:anchor="_Toc96722723" w:history="1">
            <w:r w:rsidR="006E5D6F" w:rsidRPr="00C53006">
              <w:rPr>
                <w:rStyle w:val="Hyperlink"/>
                <w:noProof/>
              </w:rPr>
              <w:t>Conclusion</w:t>
            </w:r>
            <w:r w:rsidR="006E5D6F">
              <w:rPr>
                <w:noProof/>
                <w:webHidden/>
              </w:rPr>
              <w:tab/>
            </w:r>
            <w:r w:rsidR="006E5D6F">
              <w:rPr>
                <w:noProof/>
                <w:webHidden/>
              </w:rPr>
              <w:fldChar w:fldCharType="begin"/>
            </w:r>
            <w:r w:rsidR="006E5D6F">
              <w:rPr>
                <w:noProof/>
                <w:webHidden/>
              </w:rPr>
              <w:instrText xml:space="preserve"> PAGEREF _Toc96722723 \h </w:instrText>
            </w:r>
            <w:r w:rsidR="006E5D6F">
              <w:rPr>
                <w:noProof/>
                <w:webHidden/>
              </w:rPr>
            </w:r>
            <w:r w:rsidR="006E5D6F">
              <w:rPr>
                <w:noProof/>
                <w:webHidden/>
              </w:rPr>
              <w:fldChar w:fldCharType="separate"/>
            </w:r>
            <w:r w:rsidR="006E5D6F">
              <w:rPr>
                <w:noProof/>
                <w:webHidden/>
              </w:rPr>
              <w:t>8</w:t>
            </w:r>
            <w:r w:rsidR="006E5D6F">
              <w:rPr>
                <w:noProof/>
                <w:webHidden/>
              </w:rPr>
              <w:fldChar w:fldCharType="end"/>
            </w:r>
          </w:hyperlink>
        </w:p>
        <w:p w14:paraId="400D309F" w14:textId="5B402BB8" w:rsidR="006E5D6F" w:rsidRDefault="00CE0908">
          <w:pPr>
            <w:pStyle w:val="TOC1"/>
            <w:tabs>
              <w:tab w:val="right" w:leader="dot" w:pos="9016"/>
            </w:tabs>
            <w:rPr>
              <w:rFonts w:eastAsiaTheme="minorEastAsia"/>
              <w:noProof/>
              <w:lang w:eastAsia="en-GB"/>
            </w:rPr>
          </w:pPr>
          <w:hyperlink w:anchor="_Toc96722724" w:history="1">
            <w:r w:rsidR="006E5D6F" w:rsidRPr="00C53006">
              <w:rPr>
                <w:rStyle w:val="Hyperlink"/>
                <w:noProof/>
              </w:rPr>
              <w:t>Reference list</w:t>
            </w:r>
            <w:r w:rsidR="006E5D6F">
              <w:rPr>
                <w:noProof/>
                <w:webHidden/>
              </w:rPr>
              <w:tab/>
            </w:r>
            <w:r w:rsidR="006E5D6F">
              <w:rPr>
                <w:noProof/>
                <w:webHidden/>
              </w:rPr>
              <w:fldChar w:fldCharType="begin"/>
            </w:r>
            <w:r w:rsidR="006E5D6F">
              <w:rPr>
                <w:noProof/>
                <w:webHidden/>
              </w:rPr>
              <w:instrText xml:space="preserve"> PAGEREF _Toc96722724 \h </w:instrText>
            </w:r>
            <w:r w:rsidR="006E5D6F">
              <w:rPr>
                <w:noProof/>
                <w:webHidden/>
              </w:rPr>
            </w:r>
            <w:r w:rsidR="006E5D6F">
              <w:rPr>
                <w:noProof/>
                <w:webHidden/>
              </w:rPr>
              <w:fldChar w:fldCharType="separate"/>
            </w:r>
            <w:r w:rsidR="006E5D6F">
              <w:rPr>
                <w:noProof/>
                <w:webHidden/>
              </w:rPr>
              <w:t>9</w:t>
            </w:r>
            <w:r w:rsidR="006E5D6F">
              <w:rPr>
                <w:noProof/>
                <w:webHidden/>
              </w:rPr>
              <w:fldChar w:fldCharType="end"/>
            </w:r>
          </w:hyperlink>
        </w:p>
        <w:p w14:paraId="7149AD27" w14:textId="550F126F" w:rsidR="00B63280" w:rsidRDefault="00B63280">
          <w:r>
            <w:rPr>
              <w:b/>
              <w:bCs/>
              <w:noProof/>
            </w:rPr>
            <w:fldChar w:fldCharType="end"/>
          </w:r>
        </w:p>
      </w:sdtContent>
    </w:sdt>
    <w:p w14:paraId="56749145" w14:textId="77777777" w:rsidR="00B63280" w:rsidRDefault="00B63280" w:rsidP="005460B8"/>
    <w:p w14:paraId="07037448" w14:textId="77777777" w:rsidR="00B63280" w:rsidRDefault="00B63280" w:rsidP="005460B8"/>
    <w:p w14:paraId="06EF340C" w14:textId="77777777" w:rsidR="00B63280" w:rsidRDefault="00B63280" w:rsidP="005460B8"/>
    <w:p w14:paraId="6F7303E9" w14:textId="77777777" w:rsidR="00B63280" w:rsidRDefault="00B63280" w:rsidP="005460B8"/>
    <w:p w14:paraId="3BCAE223" w14:textId="77777777" w:rsidR="00B63280" w:rsidRDefault="00B63280" w:rsidP="005460B8"/>
    <w:p w14:paraId="78816DBB" w14:textId="77777777" w:rsidR="00B63280" w:rsidRDefault="00B63280" w:rsidP="005460B8"/>
    <w:p w14:paraId="0C2EA7E6" w14:textId="77777777" w:rsidR="00B63280" w:rsidRDefault="00B63280" w:rsidP="005460B8"/>
    <w:p w14:paraId="17509924" w14:textId="77777777" w:rsidR="00B63280" w:rsidRDefault="00B63280" w:rsidP="005460B8"/>
    <w:p w14:paraId="175C686F" w14:textId="77777777" w:rsidR="00B63280" w:rsidRDefault="00B63280" w:rsidP="005460B8"/>
    <w:p w14:paraId="76C45EC8" w14:textId="77777777" w:rsidR="00B63280" w:rsidRDefault="00B63280" w:rsidP="005460B8"/>
    <w:p w14:paraId="3433C66E" w14:textId="77777777" w:rsidR="00B63280" w:rsidRDefault="00B63280" w:rsidP="005460B8"/>
    <w:p w14:paraId="3FB5FC1A" w14:textId="77777777" w:rsidR="00B63280" w:rsidRDefault="00B63280" w:rsidP="005460B8"/>
    <w:p w14:paraId="504DEE83" w14:textId="77777777" w:rsidR="00B63280" w:rsidRDefault="00B63280" w:rsidP="005460B8"/>
    <w:p w14:paraId="705F7723" w14:textId="77777777" w:rsidR="00B63280" w:rsidRDefault="00B63280" w:rsidP="005460B8"/>
    <w:p w14:paraId="2555583A" w14:textId="77777777" w:rsidR="00B63280" w:rsidRDefault="00B63280" w:rsidP="005460B8"/>
    <w:p w14:paraId="199C4E51" w14:textId="77777777" w:rsidR="00B63280" w:rsidRDefault="00B63280" w:rsidP="005460B8"/>
    <w:p w14:paraId="592B2A5A" w14:textId="77777777" w:rsidR="00B63280" w:rsidRDefault="00B63280" w:rsidP="005460B8"/>
    <w:p w14:paraId="158D183A" w14:textId="77777777" w:rsidR="00B63280" w:rsidRDefault="00B63280" w:rsidP="005460B8"/>
    <w:p w14:paraId="3BDB3F3C" w14:textId="77777777" w:rsidR="00B63280" w:rsidRDefault="00B63280" w:rsidP="005460B8"/>
    <w:p w14:paraId="0E46C9A6" w14:textId="77777777" w:rsidR="00B63280" w:rsidRDefault="00B63280" w:rsidP="005460B8"/>
    <w:p w14:paraId="7A73C423" w14:textId="77777777" w:rsidR="00B63280" w:rsidRDefault="00B63280" w:rsidP="005460B8"/>
    <w:p w14:paraId="454C8EF2" w14:textId="4CB297BB" w:rsidR="000E312C" w:rsidRDefault="000E312C" w:rsidP="00B63280">
      <w:pPr>
        <w:pStyle w:val="Heading1"/>
      </w:pPr>
      <w:bookmarkStart w:id="1" w:name="_Toc96722718"/>
      <w:r>
        <w:t>Introduction</w:t>
      </w:r>
      <w:bookmarkEnd w:id="1"/>
    </w:p>
    <w:p w14:paraId="3AEC61B6" w14:textId="77777777" w:rsidR="00053662" w:rsidRDefault="005460B8" w:rsidP="005460B8">
      <w:r>
        <w:t xml:space="preserve">The market structure is the set of the main characteristics of the market that affect the </w:t>
      </w:r>
      <w:r w:rsidR="004E55EB">
        <w:t xml:space="preserve">behaviour </w:t>
      </w:r>
      <w:r>
        <w:t>of companies. The market structure is determined by the number of companies on the market, the size of the companies, the degree of homogeneity or heterogeneity of products, the freedom to enter and exit the market, access to market information</w:t>
      </w:r>
      <w:r w:rsidR="00997806" w:rsidRPr="00997806">
        <w:t xml:space="preserve"> (</w:t>
      </w:r>
      <w:proofErr w:type="spellStart"/>
      <w:r w:rsidR="00997806" w:rsidRPr="00997806">
        <w:t>Tudela</w:t>
      </w:r>
      <w:proofErr w:type="spellEnd"/>
      <w:r w:rsidR="00997806" w:rsidRPr="00997806">
        <w:t>, 2010)</w:t>
      </w:r>
      <w:r>
        <w:t xml:space="preserve">. All these features determine the degree of competition and therefore influence the choice of </w:t>
      </w:r>
      <w:r w:rsidR="004E55EB">
        <w:t>companies. There</w:t>
      </w:r>
      <w:r>
        <w:t xml:space="preserve"> are several basic types of market structure. What they have in common is that companies operate in the conditions of each in a way that is subordinate to the main company goal - maximizing profits. In general, we can distinguish two types of market structures: </w:t>
      </w:r>
    </w:p>
    <w:p w14:paraId="36558C07" w14:textId="161778C5" w:rsidR="00053662" w:rsidRDefault="00053662" w:rsidP="005460B8">
      <w:r>
        <w:t>*</w:t>
      </w:r>
      <w:r w:rsidR="00905BE7">
        <w:t>Perfect</w:t>
      </w:r>
      <w:r w:rsidR="005460B8">
        <w:t xml:space="preserve"> </w:t>
      </w:r>
      <w:r w:rsidR="004E55EB">
        <w:t>competition</w:t>
      </w:r>
      <w:r w:rsidR="0006068B">
        <w:t xml:space="preserve"> </w:t>
      </w:r>
    </w:p>
    <w:p w14:paraId="4C639445" w14:textId="32DC522B" w:rsidR="005460B8" w:rsidRDefault="00053662" w:rsidP="005460B8">
      <w:r>
        <w:t>*</w:t>
      </w:r>
      <w:r w:rsidR="00905BE7">
        <w:t>Imperfect</w:t>
      </w:r>
      <w:r w:rsidR="005460B8">
        <w:t xml:space="preserve"> competition.</w:t>
      </w:r>
    </w:p>
    <w:p w14:paraId="1BC895E4" w14:textId="63BE496B" w:rsidR="009310AF" w:rsidRPr="009310AF" w:rsidRDefault="009310AF" w:rsidP="005460B8">
      <w:pPr>
        <w:rPr>
          <w:u w:val="single"/>
        </w:rPr>
      </w:pPr>
      <w:r w:rsidRPr="009310AF">
        <w:rPr>
          <w:u w:val="single"/>
        </w:rPr>
        <w:t>Perfect and Imperfect Competition</w:t>
      </w:r>
    </w:p>
    <w:p w14:paraId="0B768BA6" w14:textId="090F06B0" w:rsidR="005460B8" w:rsidRDefault="005460B8" w:rsidP="005460B8">
      <w:r>
        <w:t xml:space="preserve">The markets of perfect competition are characterized by the presence of </w:t>
      </w:r>
      <w:r w:rsidR="004E55EB">
        <w:t>many</w:t>
      </w:r>
      <w:r>
        <w:t xml:space="preserve"> companies with a small market share, producing homogeneous products</w:t>
      </w:r>
      <w:r w:rsidR="00AB3696" w:rsidRPr="00AB3696">
        <w:t xml:space="preserve"> (</w:t>
      </w:r>
      <w:proofErr w:type="spellStart"/>
      <w:r w:rsidR="00AB3696" w:rsidRPr="00AB3696">
        <w:t>Depersio</w:t>
      </w:r>
      <w:proofErr w:type="spellEnd"/>
      <w:r w:rsidR="00AB3696" w:rsidRPr="00AB3696">
        <w:t>, 2019)</w:t>
      </w:r>
      <w:r>
        <w:t xml:space="preserve">. </w:t>
      </w:r>
      <w:r w:rsidR="004E55EB">
        <w:t>Consequently</w:t>
      </w:r>
      <w:r>
        <w:t xml:space="preserve">, individual companies accept the established market price. </w:t>
      </w:r>
      <w:r w:rsidR="008B4F23" w:rsidRPr="008B4F23">
        <w:t xml:space="preserve">And, in the long run, make no economic benefit. When a single producer </w:t>
      </w:r>
      <w:proofErr w:type="gramStart"/>
      <w:r w:rsidR="008B4F23" w:rsidRPr="008B4F23">
        <w:t>has the ability to</w:t>
      </w:r>
      <w:proofErr w:type="gramEnd"/>
      <w:r w:rsidR="008B4F23" w:rsidRPr="008B4F23">
        <w:t xml:space="preserve"> affect the market price and amount of output available, the market is said to be imperfectly competitive</w:t>
      </w:r>
      <w:r w:rsidR="000E312C" w:rsidRPr="00AB3696">
        <w:t>.</w:t>
      </w:r>
      <w:r>
        <w:t xml:space="preserve"> Imperfect competition is characteristic of any other market situation other than perfect competition. The term imperfect competition is used to denote market structures that differ from the purely competitive market mode</w:t>
      </w:r>
      <w:r w:rsidR="00E0392E">
        <w:t>l</w:t>
      </w:r>
      <w:r w:rsidR="00E0392E" w:rsidRPr="00E0392E">
        <w:t xml:space="preserve"> </w:t>
      </w:r>
      <w:r w:rsidR="00E0392E">
        <w:t>(</w:t>
      </w:r>
      <w:proofErr w:type="spellStart"/>
      <w:r w:rsidR="00E0392E" w:rsidRPr="00E0392E">
        <w:t>Léautier</w:t>
      </w:r>
      <w:proofErr w:type="spellEnd"/>
      <w:r w:rsidR="00E0392E" w:rsidRPr="00E0392E">
        <w:t>, 2019).</w:t>
      </w:r>
      <w:r>
        <w:t xml:space="preserve"> Market structures of imperfect competition </w:t>
      </w:r>
      <w:r w:rsidR="003D54FF">
        <w:t>include</w:t>
      </w:r>
      <w:r>
        <w:t xml:space="preserve"> </w:t>
      </w:r>
      <w:r w:rsidR="004E55EB">
        <w:t>Pure</w:t>
      </w:r>
      <w:r>
        <w:t xml:space="preserve"> </w:t>
      </w:r>
      <w:r w:rsidR="004E55EB">
        <w:t>monopoly</w:t>
      </w:r>
      <w:r w:rsidR="003D54FF">
        <w:t>, Monopolistic</w:t>
      </w:r>
      <w:r>
        <w:t xml:space="preserve"> </w:t>
      </w:r>
      <w:r w:rsidR="009310AF">
        <w:t>competition,</w:t>
      </w:r>
      <w:r w:rsidR="003D54FF">
        <w:t xml:space="preserve"> and </w:t>
      </w:r>
      <w:r w:rsidR="004E55EB">
        <w:t>Oligopoly</w:t>
      </w:r>
      <w:r>
        <w:t>.</w:t>
      </w:r>
    </w:p>
    <w:p w14:paraId="4771BE8E" w14:textId="71A8289F" w:rsidR="00053662" w:rsidRDefault="005460B8" w:rsidP="005460B8">
      <w:r>
        <w:t>A very important aspect of the subsequent analysis, based on the neoclassical assumption of profit maximization, is the influence of the various market structures within which the company operates on its pricing decisions. In conditions of perfect competition, the impact of the individual producer on the market price can be ignored, which means that although the demand curve of the industry is characterized by a negative slope, the demand curve of the individual company's products is horizontal</w:t>
      </w:r>
      <w:r w:rsidR="00752C61" w:rsidRPr="00752C61">
        <w:t xml:space="preserve"> (CFI, 2021)</w:t>
      </w:r>
      <w:r>
        <w:t xml:space="preserve">. Not all companies operate under such conditions. Very few markets are perfectly competitive, </w:t>
      </w:r>
      <w:r w:rsidR="004E55EB">
        <w:t>i.e.,</w:t>
      </w:r>
      <w:r>
        <w:t xml:space="preserve"> very rarely do real markets meet all the conditions for perfect competition. At the same time, knowledge of the model of perfect competition is the basis for assessing the economic condition of the markets that we </w:t>
      </w:r>
      <w:r w:rsidR="004E55EB">
        <w:t>see</w:t>
      </w:r>
      <w:r>
        <w:t xml:space="preserve"> in economic reality. </w:t>
      </w:r>
    </w:p>
    <w:p w14:paraId="5B2B5033" w14:textId="27B098DC" w:rsidR="00053662" w:rsidRPr="00053662" w:rsidRDefault="00053662" w:rsidP="005460B8">
      <w:pPr>
        <w:rPr>
          <w:b/>
          <w:bCs/>
        </w:rPr>
      </w:pPr>
      <w:bookmarkStart w:id="2" w:name="_Hlk96722755"/>
      <w:r w:rsidRPr="00053662">
        <w:rPr>
          <w:b/>
          <w:bCs/>
        </w:rPr>
        <w:t>Perfect competition</w:t>
      </w:r>
    </w:p>
    <w:bookmarkEnd w:id="2"/>
    <w:p w14:paraId="5DD8073D" w14:textId="782891E4" w:rsidR="005460B8" w:rsidRDefault="005460B8" w:rsidP="005460B8">
      <w:r>
        <w:t>Perfect competition is a market structure in which the individual producer is unable to influence the market price and the quantity of output offered. Determinants of perfect competition are the following characteristics</w:t>
      </w:r>
      <w:r w:rsidR="00644DA4" w:rsidRPr="00644DA4">
        <w:t xml:space="preserve"> </w:t>
      </w:r>
      <w:r w:rsidR="00644DA4">
        <w:t>(</w:t>
      </w:r>
      <w:r w:rsidR="00644DA4" w:rsidRPr="00644DA4">
        <w:t>Gok,2018)</w:t>
      </w:r>
      <w:r>
        <w:t>:</w:t>
      </w:r>
    </w:p>
    <w:p w14:paraId="439AA83F" w14:textId="7208CFB6" w:rsidR="005460B8" w:rsidRDefault="005460B8" w:rsidP="005460B8">
      <w:r>
        <w:t xml:space="preserve">* </w:t>
      </w:r>
      <w:r w:rsidR="0006068B">
        <w:t>There</w:t>
      </w:r>
      <w:r>
        <w:t xml:space="preserve"> are many sellers and buyers on the market at the same time, so that none of them </w:t>
      </w:r>
      <w:r w:rsidR="0006068B">
        <w:t>can</w:t>
      </w:r>
      <w:r>
        <w:t xml:space="preserve"> influence the </w:t>
      </w:r>
      <w:r w:rsidR="0006068B">
        <w:t>market.</w:t>
      </w:r>
    </w:p>
    <w:p w14:paraId="1F3540BF" w14:textId="6C0ECD53" w:rsidR="005460B8" w:rsidRDefault="005460B8" w:rsidP="005460B8">
      <w:r>
        <w:t xml:space="preserve">* </w:t>
      </w:r>
      <w:r w:rsidR="0006068B">
        <w:t>The</w:t>
      </w:r>
      <w:r>
        <w:t xml:space="preserve"> production that the companies offer is </w:t>
      </w:r>
      <w:r w:rsidR="0006068B">
        <w:t>homogeneous.</w:t>
      </w:r>
    </w:p>
    <w:p w14:paraId="59019A47" w14:textId="6E4CC3B4" w:rsidR="005460B8" w:rsidRDefault="005460B8" w:rsidP="005460B8">
      <w:r>
        <w:t xml:space="preserve">* </w:t>
      </w:r>
      <w:r w:rsidR="0006068B">
        <w:t>There</w:t>
      </w:r>
      <w:r>
        <w:t xml:space="preserve"> are no barriers for companies wishing to enter or leave the </w:t>
      </w:r>
      <w:r w:rsidR="0006068B">
        <w:t>market.</w:t>
      </w:r>
    </w:p>
    <w:p w14:paraId="2D888D28" w14:textId="530303C6" w:rsidR="005460B8" w:rsidRDefault="005460B8" w:rsidP="005460B8">
      <w:r>
        <w:lastRenderedPageBreak/>
        <w:t xml:space="preserve">* </w:t>
      </w:r>
      <w:r w:rsidR="0006068B">
        <w:t>There</w:t>
      </w:r>
      <w:r>
        <w:t xml:space="preserve"> is complete and accurate market information to which all market participants have equal access.</w:t>
      </w:r>
    </w:p>
    <w:p w14:paraId="7C9BC5FD" w14:textId="407F18B8" w:rsidR="005460B8" w:rsidRDefault="005460B8" w:rsidP="005460B8">
      <w:r>
        <w:t>A company operating in a perfectly competitive market must decide on the price of the products it offers. In the presence of numerous sellers, if the company sets a price above the market price, consumers will buy from competitors because the production is homogeneous</w:t>
      </w:r>
      <w:r w:rsidR="00905BE7">
        <w:t xml:space="preserve"> </w:t>
      </w:r>
      <w:r w:rsidR="00905BE7" w:rsidRPr="00905BE7">
        <w:t>(Griffiths and Wall, 2011)</w:t>
      </w:r>
      <w:r>
        <w:t>. If the company sets the price of its products at a level lower than the market price, it cannot satisfy all customers because they will want to buy from it, but the company is small enough to meet the overall market demand</w:t>
      </w:r>
      <w:r w:rsidR="00752C61" w:rsidRPr="00752C61">
        <w:t xml:space="preserve"> (Hayes, 2020)</w:t>
      </w:r>
      <w:r>
        <w:t>. Since the producer could sell his products at a higher price, it would be pointless to reduce the price below the market price. Thus, for the individual producer the price is given, he cannot vary with it, but he is able to adjust his decisions regarding the quantity of production he will offer.</w:t>
      </w:r>
      <w:r w:rsidR="00B52269">
        <w:t xml:space="preserve"> </w:t>
      </w:r>
      <w:r>
        <w:t>A perfectly competitive company is a "price recipient"</w:t>
      </w:r>
    </w:p>
    <w:p w14:paraId="67FE3C94" w14:textId="15D4AA60" w:rsidR="005460B8" w:rsidRDefault="005460B8" w:rsidP="005460B8">
      <w:r>
        <w:t xml:space="preserve">The demand for its products is perfectly elastic, which is reflected in the horizontal demand </w:t>
      </w:r>
      <w:r w:rsidR="000E312C">
        <w:t>curve. Regardless</w:t>
      </w:r>
      <w:r>
        <w:t xml:space="preserve"> of the amount of production produced, the company will receive the same price for each unit of product</w:t>
      </w:r>
      <w:r w:rsidR="00CF7D5F" w:rsidRPr="00CF7D5F">
        <w:t xml:space="preserve"> </w:t>
      </w:r>
      <w:bookmarkStart w:id="3" w:name="_Hlk95685252"/>
      <w:r w:rsidR="00CF7D5F" w:rsidRPr="00CF7D5F">
        <w:t>(Hall and Lieberman, 2013)</w:t>
      </w:r>
      <w:bookmarkEnd w:id="3"/>
      <w:r>
        <w:t xml:space="preserve">. For such a company, the increase in total revenue </w:t>
      </w:r>
      <w:r w:rsidR="00B52269">
        <w:t>because of</w:t>
      </w:r>
      <w:r>
        <w:t xml:space="preserve"> increasing production by one unit is exactly the market price.</w:t>
      </w:r>
      <w:r w:rsidR="003D54FF">
        <w:t xml:space="preserve"> </w:t>
      </w:r>
      <w:r>
        <w:t>In this case, average and marginal revenues are equal and, insofar as decisions on the amount of supply do not affect the market price, average and marginal revenues are constant.</w:t>
      </w:r>
      <w:r w:rsidR="006049D1">
        <w:t xml:space="preserve"> </w:t>
      </w:r>
      <w:r>
        <w:t>Thus, the demand curve of the firm is also the curve of the average income of the firm, as well as the curve of the marginal revenue. At a constant price, the total income of the company depends only on the products it sells. Therefore, the total revenue curve is a straight line, the slope of which is determined by the magnitude of the price.</w:t>
      </w:r>
    </w:p>
    <w:p w14:paraId="1A98E684" w14:textId="0305EDE5" w:rsidR="006049D1" w:rsidRDefault="00C17E11" w:rsidP="005460B8">
      <w:r>
        <w:rPr>
          <w:noProof/>
        </w:rPr>
        <w:drawing>
          <wp:inline distT="0" distB="0" distL="0" distR="0" wp14:anchorId="7F07C098" wp14:editId="67747F8D">
            <wp:extent cx="5570220" cy="2407920"/>
            <wp:effectExtent l="0" t="0" r="0" b="0"/>
            <wp:docPr id="2" name="Picture 2" descr="5.2 Polar Cases of Elasticity and Constant Elasticity – Principles of  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2 Polar Cases of Elasticity and Constant Elasticity – Principles of  Econom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0220" cy="2407920"/>
                    </a:xfrm>
                    <a:prstGeom prst="rect">
                      <a:avLst/>
                    </a:prstGeom>
                    <a:noFill/>
                    <a:ln>
                      <a:noFill/>
                    </a:ln>
                  </pic:spPr>
                </pic:pic>
              </a:graphicData>
            </a:graphic>
          </wp:inline>
        </w:drawing>
      </w:r>
      <w:r>
        <w:rPr>
          <w:noProof/>
        </w:rPr>
        <w:t xml:space="preserve"> </w:t>
      </w:r>
    </w:p>
    <w:p w14:paraId="0258F8F7" w14:textId="09BA6B65" w:rsidR="009310AF" w:rsidRDefault="009310AF" w:rsidP="005460B8">
      <w:r>
        <w:t xml:space="preserve">                                                                                                                                         </w:t>
      </w:r>
      <w:r w:rsidRPr="009310AF">
        <w:t>(Opentextbc.ca, 2019)</w:t>
      </w:r>
    </w:p>
    <w:p w14:paraId="4B311745" w14:textId="16136D68" w:rsidR="005460B8" w:rsidRDefault="005460B8" w:rsidP="005460B8">
      <w:r w:rsidRPr="005460B8">
        <w:t>The presence of short-term economic profit increases the incentives for new companies to enter the industry and intensify competition, which leads to zero economic profit in the long run. Competition and resource mobility eliminate economic gain. The market price is formed at the level of the minimum average costs of a typical company. The supply curve in the industry is formed as the sum of the long-run supply curves of all companies in the industry</w:t>
      </w:r>
      <w:r w:rsidR="0079105F">
        <w:t xml:space="preserve"> </w:t>
      </w:r>
      <w:r w:rsidR="0079105F" w:rsidRPr="0079105F">
        <w:t>(Hall and Lieberman, 2013)</w:t>
      </w:r>
      <w:r w:rsidR="00997806">
        <w:t>.</w:t>
      </w:r>
    </w:p>
    <w:p w14:paraId="13FD09B6" w14:textId="6CEEAF08" w:rsidR="0079105F" w:rsidRDefault="000D21D1" w:rsidP="000D21D1">
      <w:r>
        <w:t xml:space="preserve">Looking at the characteristics of perfect competition, we will probably find that it is very difficult to find examples of such a market structure in practice today. Theoretically, it is this market structure that balances supply and demand, production, and prices in an ideal way, but in practical terms it is a </w:t>
      </w:r>
      <w:r>
        <w:lastRenderedPageBreak/>
        <w:t xml:space="preserve">challenge to give real </w:t>
      </w:r>
      <w:r w:rsidR="0079105F">
        <w:t>examples. Probably</w:t>
      </w:r>
      <w:r>
        <w:t xml:space="preserve"> one of the best examples of perfect competition is the global financial markets. </w:t>
      </w:r>
    </w:p>
    <w:p w14:paraId="1BBDC2F7" w14:textId="7247A098" w:rsidR="003755E3" w:rsidRPr="00B63280" w:rsidRDefault="003755E3" w:rsidP="00B63280">
      <w:pPr>
        <w:pStyle w:val="Heading1"/>
      </w:pPr>
      <w:bookmarkStart w:id="4" w:name="_Toc96722719"/>
      <w:r w:rsidRPr="00B63280">
        <w:t>Monopoly</w:t>
      </w:r>
      <w:bookmarkEnd w:id="4"/>
    </w:p>
    <w:p w14:paraId="08484430" w14:textId="6AE4E5F1" w:rsidR="000D21D1" w:rsidRDefault="000D21D1" w:rsidP="000D21D1">
      <w:r>
        <w:t>The next market structure we will look at is Monopoly and evaluate further</w:t>
      </w:r>
      <w:r w:rsidR="0079105F">
        <w:t>. U</w:t>
      </w:r>
      <w:r>
        <w:t>nlike perfect competition at Monopoly, we see imperfect competition. In its purest form, a monopoly means one hundred percent market share for the company, but a few laws around the world give monopoly importance to a company if it has a 25% market share</w:t>
      </w:r>
      <w:r w:rsidR="00720D82">
        <w:t xml:space="preserve"> </w:t>
      </w:r>
      <w:r w:rsidR="00720D82" w:rsidRPr="00720D82">
        <w:t>(Corporate Finance Institute, 2018)</w:t>
      </w:r>
      <w:r>
        <w:t>. Under a monopoly, the company has the maximum possible degree of market power, as consumers have no alternatives. As a result, the monopoly company often reduces its production to increase its prices and profits, respectively.</w:t>
      </w:r>
      <w:r w:rsidR="00720D82">
        <w:t xml:space="preserve"> </w:t>
      </w:r>
      <w:r>
        <w:t>The following processes and phenomena are typical for monopoly situations</w:t>
      </w:r>
      <w:r w:rsidR="00720D82" w:rsidRPr="00720D82">
        <w:t xml:space="preserve"> (Hayes, 2021)</w:t>
      </w:r>
      <w:r>
        <w:t>:</w:t>
      </w:r>
    </w:p>
    <w:p w14:paraId="576C8AC0" w14:textId="77777777" w:rsidR="000D21D1" w:rsidRDefault="000D21D1" w:rsidP="000D21D1">
      <w:r>
        <w:t>* There is only one company that dominates the market, which in turn leads to limited choice for consumers.</w:t>
      </w:r>
    </w:p>
    <w:p w14:paraId="7A13D31E" w14:textId="1A283CF9" w:rsidR="000D21D1" w:rsidRDefault="000D21D1" w:rsidP="000D21D1">
      <w:r>
        <w:t xml:space="preserve">* The monopolist can determine what price he wants, which in turn leads to higher market prices and maximum profit from the </w:t>
      </w:r>
      <w:proofErr w:type="gramStart"/>
      <w:r>
        <w:t>activity</w:t>
      </w:r>
      <w:r w:rsidR="00905BE7" w:rsidRPr="00905BE7">
        <w:t>(</w:t>
      </w:r>
      <w:proofErr w:type="spellStart"/>
      <w:proofErr w:type="gramEnd"/>
      <w:r w:rsidR="00905BE7" w:rsidRPr="00905BE7">
        <w:t>Sloman</w:t>
      </w:r>
      <w:proofErr w:type="spellEnd"/>
      <w:r w:rsidR="00905BE7" w:rsidRPr="00905BE7">
        <w:t xml:space="preserve"> and Garratt,2019).</w:t>
      </w:r>
    </w:p>
    <w:p w14:paraId="65973143" w14:textId="77777777" w:rsidR="000D21D1" w:rsidRDefault="000D21D1" w:rsidP="000D21D1">
      <w:r>
        <w:t>* There are high barriers to entry and exit, making it difficult for other companies to break into the market.</w:t>
      </w:r>
    </w:p>
    <w:p w14:paraId="7449D1D8" w14:textId="24839D7E" w:rsidR="000D21D1" w:rsidRDefault="000D21D1" w:rsidP="000D21D1">
      <w:r>
        <w:t>* Due to its dominant position in an unrivalled environment, the monopolist does not have enough motivation to innovate and create better products.</w:t>
      </w:r>
    </w:p>
    <w:p w14:paraId="4F044AFF" w14:textId="77777777" w:rsidR="000D21D1" w:rsidRDefault="000D21D1" w:rsidP="000D21D1">
      <w:r>
        <w:t>* Due to its market power, the monopolist can impose his will on his suppliers, which in turn means paying lower prices to them.</w:t>
      </w:r>
    </w:p>
    <w:p w14:paraId="72BDF878" w14:textId="75CDCC86" w:rsidR="000D21D1" w:rsidRDefault="000D21D1" w:rsidP="000D21D1">
      <w:r>
        <w:t xml:space="preserve">Examples of monopolies can often be found in the public sector, where companies that supply electricity, water, or rail transport, for example, </w:t>
      </w:r>
      <w:r w:rsidR="0079105F">
        <w:t>operate</w:t>
      </w:r>
      <w:r>
        <w:t xml:space="preserve"> in full monopoly</w:t>
      </w:r>
      <w:r w:rsidR="00905BE7">
        <w:t xml:space="preserve"> </w:t>
      </w:r>
      <w:bookmarkStart w:id="5" w:name="_Hlk96784246"/>
      <w:r w:rsidR="00905BE7">
        <w:t>(</w:t>
      </w:r>
      <w:proofErr w:type="spellStart"/>
      <w:r w:rsidR="00905BE7" w:rsidRPr="00905BE7">
        <w:t>Sloman</w:t>
      </w:r>
      <w:proofErr w:type="spellEnd"/>
      <w:r w:rsidR="00905BE7">
        <w:t xml:space="preserve"> </w:t>
      </w:r>
      <w:r w:rsidR="00905BE7" w:rsidRPr="00905BE7">
        <w:t>and Garratt,2019)</w:t>
      </w:r>
      <w:r>
        <w:t xml:space="preserve">. </w:t>
      </w:r>
      <w:bookmarkEnd w:id="5"/>
      <w:r>
        <w:t xml:space="preserve">Such companies are given the opportunity for huge economies of scale and enjoy high barriers to entry into the industry, which would make it difficult for any new potential market player who will have to invest huge resources to enter such a </w:t>
      </w:r>
      <w:r w:rsidR="00720D82">
        <w:t>market</w:t>
      </w:r>
      <w:r w:rsidR="00720D82" w:rsidRPr="00720D82">
        <w:t xml:space="preserve"> (Potters, 2019</w:t>
      </w:r>
      <w:r w:rsidR="003D54FF" w:rsidRPr="00720D82">
        <w:t>).</w:t>
      </w:r>
    </w:p>
    <w:p w14:paraId="7CF1F9A5" w14:textId="199462F7" w:rsidR="000D21D1" w:rsidRDefault="000D21D1" w:rsidP="000D21D1">
      <w:r>
        <w:t>At the same time, there are examples of a monopoly that has emerged because of internal organizational efficiency. In this regard, well-known examples are Google, as well as in many respects Apple, Amazon, and others. Very often doing business without competition is a long-term goal (for 10-15 years) of various companies, and there is a special term for such a strategic orientation - "Blue Ocean Strategy".</w:t>
      </w:r>
    </w:p>
    <w:p w14:paraId="6A031810" w14:textId="041D63B9" w:rsidR="000D21D1" w:rsidRDefault="000D21D1" w:rsidP="000D21D1">
      <w:r>
        <w:t xml:space="preserve"> From the point of view of the public interest, most monopolies are undesirable, as they lead to the concentration of large market power in the hands of one organization, which in turn leads to higher prices and other market distortions. It is no coincidence that monopolies are subject to regulation in several countries. Various antitrust laws and regulations were also passed to prevent monopoly operations. The first such law, the Sherman Antitrust Act, was passed by the United States Senate in 1890</w:t>
      </w:r>
      <w:r w:rsidR="0067584D" w:rsidRPr="0067584D">
        <w:t xml:space="preserve"> (Worth, 2012)</w:t>
      </w:r>
      <w:r>
        <w:t xml:space="preserve">. </w:t>
      </w:r>
      <w:r w:rsidR="0063751E" w:rsidRPr="0063751E">
        <w:t>We can also consider it as a different market structure</w:t>
      </w:r>
    </w:p>
    <w:p w14:paraId="36FAFB5D" w14:textId="10B1C497" w:rsidR="00E86037" w:rsidRDefault="00E86037" w:rsidP="000D21D1"/>
    <w:p w14:paraId="36D9BB0E" w14:textId="77777777" w:rsidR="004B6FD9" w:rsidRPr="00B63280" w:rsidRDefault="004B6FD9" w:rsidP="00B63280">
      <w:pPr>
        <w:pStyle w:val="Heading1"/>
      </w:pPr>
      <w:bookmarkStart w:id="6" w:name="_Toc96722720"/>
      <w:r w:rsidRPr="00B63280">
        <w:lastRenderedPageBreak/>
        <w:t>Monopolistic competition</w:t>
      </w:r>
      <w:bookmarkEnd w:id="6"/>
    </w:p>
    <w:p w14:paraId="79654863" w14:textId="79691711" w:rsidR="0063751E" w:rsidRDefault="00905BE7" w:rsidP="004B6FD9">
      <w:r>
        <w:t>According to</w:t>
      </w:r>
      <w:r w:rsidRPr="00905BE7">
        <w:t xml:space="preserve"> Marks</w:t>
      </w:r>
      <w:r>
        <w:t xml:space="preserve"> (</w:t>
      </w:r>
      <w:r w:rsidRPr="00905BE7">
        <w:t>2014</w:t>
      </w:r>
      <w:r>
        <w:t xml:space="preserve">), </w:t>
      </w:r>
      <w:r w:rsidR="004B6FD9">
        <w:t xml:space="preserve">Monopolistic competition is a market structure in which </w:t>
      </w:r>
      <w:r w:rsidR="0063751E">
        <w:t>many</w:t>
      </w:r>
      <w:r w:rsidR="004B6FD9">
        <w:t xml:space="preserve"> small firms compete in the </w:t>
      </w:r>
      <w:r w:rsidR="0063751E">
        <w:t>market. These</w:t>
      </w:r>
      <w:r w:rsidR="004B6FD9">
        <w:t xml:space="preserve"> companies, unlike companies in perfect competition, offer similar but different products. This gives them some market power to pursue an independent policy, incl. to change their prices to some extent.</w:t>
      </w:r>
      <w:r w:rsidR="0063751E">
        <w:t xml:space="preserve"> </w:t>
      </w:r>
      <w:r w:rsidR="004B6FD9">
        <w:t>Situations of monopolistic competition are characterized by the following processes and phenomena:</w:t>
      </w:r>
    </w:p>
    <w:p w14:paraId="1E3545E0" w14:textId="1DAED67B" w:rsidR="004B6FD9" w:rsidRDefault="004B6FD9" w:rsidP="0063751E">
      <w:pPr>
        <w:pStyle w:val="ListParagraph"/>
        <w:numPr>
          <w:ilvl w:val="0"/>
          <w:numId w:val="1"/>
        </w:numPr>
      </w:pPr>
      <w:r>
        <w:t xml:space="preserve">There are many market players who </w:t>
      </w:r>
      <w:r w:rsidR="0063751E">
        <w:t>compete</w:t>
      </w:r>
      <w:r>
        <w:t xml:space="preserve"> and at the same time strive to maximize their profits.</w:t>
      </w:r>
    </w:p>
    <w:p w14:paraId="7CC67072" w14:textId="77777777" w:rsidR="004B6FD9" w:rsidRDefault="004B6FD9" w:rsidP="0063751E">
      <w:pPr>
        <w:pStyle w:val="ListParagraph"/>
        <w:numPr>
          <w:ilvl w:val="0"/>
          <w:numId w:val="1"/>
        </w:numPr>
      </w:pPr>
      <w:r>
        <w:t>Differing products are available, which is why their demand is characterized by price inelasticity.</w:t>
      </w:r>
    </w:p>
    <w:p w14:paraId="63D4CFF4" w14:textId="77777777" w:rsidR="004B6FD9" w:rsidRDefault="004B6FD9" w:rsidP="0063751E">
      <w:pPr>
        <w:pStyle w:val="ListParagraph"/>
        <w:numPr>
          <w:ilvl w:val="0"/>
          <w:numId w:val="1"/>
        </w:numPr>
      </w:pPr>
      <w:r>
        <w:t>There are no barriers to entry and exit from the market.</w:t>
      </w:r>
    </w:p>
    <w:p w14:paraId="763ABE4C" w14:textId="77777777" w:rsidR="004B6FD9" w:rsidRDefault="004B6FD9" w:rsidP="0063751E">
      <w:pPr>
        <w:pStyle w:val="ListParagraph"/>
        <w:numPr>
          <w:ilvl w:val="0"/>
          <w:numId w:val="1"/>
        </w:numPr>
      </w:pPr>
      <w:r>
        <w:t>Consumers have a wide choice and may prefer one manufacturer to another, depending on the benefits they receive.</w:t>
      </w:r>
    </w:p>
    <w:p w14:paraId="01221938" w14:textId="58D65019" w:rsidR="004B6FD9" w:rsidRDefault="004B6FD9" w:rsidP="004B6FD9">
      <w:r>
        <w:t>Examples of monopolistic competition can be found in a wide range of markets, such as the dairy business, bread, muesli, chocolate, alcohol and more</w:t>
      </w:r>
      <w:r w:rsidR="00905BE7" w:rsidRPr="00905BE7">
        <w:t xml:space="preserve"> </w:t>
      </w:r>
      <w:r w:rsidR="00905BE7">
        <w:t>(</w:t>
      </w:r>
      <w:r w:rsidR="00905BE7" w:rsidRPr="00905BE7">
        <w:t>Marks, 2014</w:t>
      </w:r>
      <w:r w:rsidR="00905BE7">
        <w:t>)</w:t>
      </w:r>
      <w:r w:rsidR="00363EAF" w:rsidRPr="00363EAF">
        <w:t xml:space="preserve">. In </w:t>
      </w:r>
      <w:proofErr w:type="gramStart"/>
      <w:r w:rsidR="00363EAF" w:rsidRPr="00363EAF">
        <w:t>all of</w:t>
      </w:r>
      <w:proofErr w:type="gramEnd"/>
      <w:r w:rsidR="00363EAF" w:rsidRPr="00363EAF">
        <w:t xml:space="preserve"> these areas, there are several manufacturers and brands that provide unique characteristics (tastes, </w:t>
      </w:r>
      <w:r w:rsidR="00E318B9" w:rsidRPr="00363EAF">
        <w:t>colours</w:t>
      </w:r>
      <w:r w:rsidR="00363EAF" w:rsidRPr="00363EAF">
        <w:t>, sizes, etc.)</w:t>
      </w:r>
      <w:r>
        <w:t>.</w:t>
      </w:r>
      <w:r w:rsidR="0063751E">
        <w:t xml:space="preserve"> </w:t>
      </w:r>
      <w:r>
        <w:t xml:space="preserve">It is </w:t>
      </w:r>
      <w:r w:rsidR="0063751E">
        <w:t>based on</w:t>
      </w:r>
      <w:r>
        <w:t xml:space="preserve"> these small differentiating characteristics that the competitive strategy of each individual company in such a market of monopolistic competition is based.</w:t>
      </w:r>
    </w:p>
    <w:p w14:paraId="716959FF" w14:textId="77777777" w:rsidR="00C355D2" w:rsidRDefault="00C355D2" w:rsidP="004B6FD9"/>
    <w:p w14:paraId="38C37186" w14:textId="399A5987" w:rsidR="004B6FD9" w:rsidRDefault="004B6FD9" w:rsidP="004B6FD9">
      <w:r>
        <w:rPr>
          <w:noProof/>
        </w:rPr>
        <w:drawing>
          <wp:inline distT="0" distB="0" distL="0" distR="0" wp14:anchorId="4A012603" wp14:editId="10AD3B37">
            <wp:extent cx="3162300" cy="20193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300" cy="2019300"/>
                    </a:xfrm>
                    <a:prstGeom prst="rect">
                      <a:avLst/>
                    </a:prstGeom>
                    <a:noFill/>
                    <a:ln>
                      <a:noFill/>
                    </a:ln>
                  </pic:spPr>
                </pic:pic>
              </a:graphicData>
            </a:graphic>
          </wp:inline>
        </w:drawing>
      </w:r>
    </w:p>
    <w:p w14:paraId="4C12D8A6" w14:textId="4BB2EA46" w:rsidR="00C355D2" w:rsidRDefault="00C355D2" w:rsidP="00C355D2">
      <w:pPr>
        <w:jc w:val="center"/>
        <w:rPr>
          <w:u w:val="single"/>
        </w:rPr>
      </w:pPr>
      <w:r w:rsidRPr="00C355D2">
        <w:rPr>
          <w:u w:val="single"/>
        </w:rPr>
        <w:t>(Economics Help, 2017)</w:t>
      </w:r>
    </w:p>
    <w:p w14:paraId="42EBC16E" w14:textId="71AE7030" w:rsidR="003755E3" w:rsidRPr="00B63280" w:rsidRDefault="003755E3" w:rsidP="00B63280">
      <w:pPr>
        <w:pStyle w:val="Heading1"/>
      </w:pPr>
      <w:bookmarkStart w:id="7" w:name="_Toc96722721"/>
      <w:r w:rsidRPr="00B63280">
        <w:t>Duopoly</w:t>
      </w:r>
      <w:bookmarkEnd w:id="7"/>
    </w:p>
    <w:p w14:paraId="42BBCA6B" w14:textId="40E8ED7E" w:rsidR="00EF6138" w:rsidRDefault="000D21D1" w:rsidP="000D21D1">
      <w:r>
        <w:t>The next market structure we will look at is Duopoly. This is a market structure in which two companies, protected from the emergence of other sellers, act as the only producers of standardized products that do not have close deputies</w:t>
      </w:r>
      <w:r w:rsidR="0067584D" w:rsidRPr="0067584D">
        <w:t xml:space="preserve"> (Investopedia, n.d.)</w:t>
      </w:r>
      <w:r>
        <w:t xml:space="preserve">. Let's look at this model in more detail. The duopoly is the most basic form of oligopoly, a market dominated by several companies. If two players agree on a price or production, the duopoly has the same effect on the market as the monopoly. Duopoly is a form of oligopoly in which only two companies dominate the </w:t>
      </w:r>
      <w:r w:rsidR="0067584D">
        <w:t>market</w:t>
      </w:r>
      <w:r w:rsidR="0067584D" w:rsidRPr="0067584D">
        <w:t xml:space="preserve"> (Luca </w:t>
      </w:r>
      <w:proofErr w:type="spellStart"/>
      <w:r w:rsidR="0067584D" w:rsidRPr="0067584D">
        <w:t>Lambertini</w:t>
      </w:r>
      <w:proofErr w:type="spellEnd"/>
      <w:r w:rsidR="0067584D" w:rsidRPr="0067584D">
        <w:t>, 2020</w:t>
      </w:r>
      <w:r w:rsidR="003D54FF" w:rsidRPr="0067584D">
        <w:t>)</w:t>
      </w:r>
      <w:r w:rsidR="003D54FF">
        <w:t>.</w:t>
      </w:r>
      <w:r>
        <w:t xml:space="preserve"> Duopolies tend to compete, reducing the chances of monopolizing market power. The two main types of </w:t>
      </w:r>
      <w:r w:rsidR="0079105F">
        <w:t>duopolies</w:t>
      </w:r>
      <w:r>
        <w:t xml:space="preserve"> are the Cournot duopoly and the Bertrand duopoly</w:t>
      </w:r>
      <w:r w:rsidR="0079105F">
        <w:t xml:space="preserve">. </w:t>
      </w:r>
      <w:r>
        <w:t xml:space="preserve">Cournot's model of duopoly states that the quantity of a good or service produced determines competition between two companies in an </w:t>
      </w:r>
      <w:r w:rsidR="003D54FF">
        <w:t>industry</w:t>
      </w:r>
      <w:r w:rsidR="003D54FF" w:rsidRPr="0067584D">
        <w:t>.</w:t>
      </w:r>
      <w:r w:rsidR="0067584D">
        <w:t xml:space="preserve"> </w:t>
      </w:r>
      <w:r>
        <w:t xml:space="preserve">According to the model, the two companies decided to </w:t>
      </w:r>
      <w:r>
        <w:lastRenderedPageBreak/>
        <w:t>share the market together</w:t>
      </w:r>
      <w:r w:rsidR="0067584D">
        <w:t xml:space="preserve">. </w:t>
      </w:r>
      <w:r>
        <w:t>If one company changes its level of production, the other company must also change its production to maintain a 50/50 market share balance</w:t>
      </w:r>
      <w:r w:rsidR="0067584D" w:rsidRPr="0067584D">
        <w:t xml:space="preserve"> (Luca </w:t>
      </w:r>
      <w:proofErr w:type="spellStart"/>
      <w:r w:rsidR="0067584D" w:rsidRPr="0067584D">
        <w:t>Lambertini</w:t>
      </w:r>
      <w:proofErr w:type="spellEnd"/>
      <w:r w:rsidR="0067584D" w:rsidRPr="0067584D">
        <w:t>, 2020)</w:t>
      </w:r>
      <w:r>
        <w:t>.</w:t>
      </w:r>
    </w:p>
    <w:p w14:paraId="7E0AC8AF" w14:textId="2F95ED68" w:rsidR="00EF6138" w:rsidRDefault="004B6FD9" w:rsidP="000D21D1">
      <w:r>
        <w:rPr>
          <w:noProof/>
        </w:rPr>
        <w:drawing>
          <wp:inline distT="0" distB="0" distL="0" distR="0" wp14:anchorId="2670ADDC" wp14:editId="3CF27DAB">
            <wp:extent cx="1737360" cy="2255520"/>
            <wp:effectExtent l="0" t="0" r="0" b="0"/>
            <wp:docPr id="3" name="Picture 3" descr="4 Types of Duopoly Models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Types of Duopoly Models (With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2255520"/>
                    </a:xfrm>
                    <a:prstGeom prst="rect">
                      <a:avLst/>
                    </a:prstGeom>
                    <a:noFill/>
                    <a:ln>
                      <a:noFill/>
                    </a:ln>
                  </pic:spPr>
                </pic:pic>
              </a:graphicData>
            </a:graphic>
          </wp:inline>
        </w:drawing>
      </w:r>
      <w:r w:rsidR="00532D4A" w:rsidRPr="00532D4A">
        <w:t xml:space="preserve"> (Kumar, 2015)</w:t>
      </w:r>
    </w:p>
    <w:p w14:paraId="24CF1E24" w14:textId="552EE58C" w:rsidR="000D21D1" w:rsidRDefault="000D21D1" w:rsidP="000D21D1">
      <w:r>
        <w:t xml:space="preserve"> On the other hand, Bertrand's duopoly model states that price, not output, is competition between two companies</w:t>
      </w:r>
      <w:r w:rsidR="00E318B9">
        <w:t xml:space="preserve"> </w:t>
      </w:r>
      <w:bookmarkStart w:id="8" w:name="_Hlk96784869"/>
      <w:bookmarkStart w:id="9" w:name="_Hlk96789014"/>
      <w:r w:rsidR="00E318B9">
        <w:t>(</w:t>
      </w:r>
      <w:proofErr w:type="spellStart"/>
      <w:r w:rsidR="00E318B9">
        <w:t>Keat</w:t>
      </w:r>
      <w:proofErr w:type="spellEnd"/>
      <w:r w:rsidR="00E318B9">
        <w:t xml:space="preserve"> </w:t>
      </w:r>
      <w:r w:rsidR="00E318B9" w:rsidRPr="00E318B9">
        <w:t>et al</w:t>
      </w:r>
      <w:r w:rsidR="00E318B9">
        <w:t>, 2014)</w:t>
      </w:r>
      <w:bookmarkEnd w:id="9"/>
      <w:r>
        <w:t xml:space="preserve">. </w:t>
      </w:r>
      <w:bookmarkEnd w:id="8"/>
      <w:r>
        <w:t xml:space="preserve">The model states that when two choices of the same quality are provided, consumers will choose the product with a lower price. This means that the duo of the two companies will go through a price war to gain market share. One of the disadvantages of the duopoly is that consumers have little choice in products. </w:t>
      </w:r>
      <w:r w:rsidR="0079105F">
        <w:t>Also,</w:t>
      </w:r>
      <w:r>
        <w:t xml:space="preserve"> as a disadvantage can be considered that the two companies can reach an agreement and increase prices for consumers</w:t>
      </w:r>
      <w:r w:rsidR="0067584D" w:rsidRPr="0067584D">
        <w:t xml:space="preserve"> (Corporate Finance Institute, n.d.)</w:t>
      </w:r>
      <w:r>
        <w:t xml:space="preserve">. Examples of duopoly include master and visa cards, </w:t>
      </w:r>
      <w:r w:rsidR="0079105F">
        <w:t>Coca-Cola,</w:t>
      </w:r>
      <w:r>
        <w:t xml:space="preserve"> and Pepsi. Apple and Samsung.</w:t>
      </w:r>
    </w:p>
    <w:p w14:paraId="7EED88D7" w14:textId="272C251F" w:rsidR="00EF6138" w:rsidRDefault="004B6FD9" w:rsidP="000D21D1">
      <w:r>
        <w:rPr>
          <w:noProof/>
        </w:rPr>
        <w:drawing>
          <wp:inline distT="0" distB="0" distL="0" distR="0" wp14:anchorId="5781FEA3" wp14:editId="2D5FBCE3">
            <wp:extent cx="1905000" cy="1958340"/>
            <wp:effectExtent l="0" t="0" r="0" b="3810"/>
            <wp:docPr id="4" name="Picture 4" descr="4 Types of Duopoly Models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Types of Duopoly Models (With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58340"/>
                    </a:xfrm>
                    <a:prstGeom prst="rect">
                      <a:avLst/>
                    </a:prstGeom>
                    <a:noFill/>
                    <a:ln>
                      <a:noFill/>
                    </a:ln>
                  </pic:spPr>
                </pic:pic>
              </a:graphicData>
            </a:graphic>
          </wp:inline>
        </w:drawing>
      </w:r>
    </w:p>
    <w:p w14:paraId="5EF51027" w14:textId="52CC765E" w:rsidR="00C355D2" w:rsidRDefault="00C355D2" w:rsidP="00C355D2">
      <w:pPr>
        <w:jc w:val="center"/>
        <w:rPr>
          <w:u w:val="single"/>
        </w:rPr>
      </w:pPr>
      <w:r w:rsidRPr="00C355D2">
        <w:rPr>
          <w:u w:val="single"/>
        </w:rPr>
        <w:t>(Quora, n.d.)</w:t>
      </w:r>
    </w:p>
    <w:p w14:paraId="017B4D87" w14:textId="7A490942" w:rsidR="003755E3" w:rsidRPr="00B63280" w:rsidRDefault="003755E3" w:rsidP="00B63280">
      <w:pPr>
        <w:pStyle w:val="Heading1"/>
      </w:pPr>
      <w:bookmarkStart w:id="10" w:name="_Toc96722722"/>
      <w:r w:rsidRPr="00B63280">
        <w:t>Oligopoly</w:t>
      </w:r>
      <w:bookmarkEnd w:id="10"/>
    </w:p>
    <w:p w14:paraId="37F72EF0" w14:textId="46AD5284" w:rsidR="000D21D1" w:rsidRDefault="000D21D1" w:rsidP="000D21D1">
      <w:r>
        <w:t>The next market structure we will look at is Oligopoly</w:t>
      </w:r>
      <w:r w:rsidR="0079105F">
        <w:t xml:space="preserve">. </w:t>
      </w:r>
      <w:r w:rsidR="00363EAF" w:rsidRPr="00363EAF">
        <w:t>An oligopoly is a market structure in which a limited number of enterprises control a product or service market.</w:t>
      </w:r>
      <w:r w:rsidR="00363EAF">
        <w:t xml:space="preserve"> </w:t>
      </w:r>
      <w:r>
        <w:t xml:space="preserve">The oligopoly is one of the most common market structures. </w:t>
      </w:r>
      <w:r w:rsidR="0079105F">
        <w:t>Usually,</w:t>
      </w:r>
      <w:r>
        <w:t xml:space="preserve"> the number of companies in it varies from 3 to 5</w:t>
      </w:r>
      <w:r w:rsidR="003D54FF" w:rsidRPr="003D54FF">
        <w:t xml:space="preserve"> (Chappelow, 2019)</w:t>
      </w:r>
      <w:r>
        <w:t xml:space="preserve">. If this group of companies has about 50% market share or more, we can certainly talk about an oligopolistic market structure. In an oligopoly, there is limited competition, and companies in the relevant market can either </w:t>
      </w:r>
      <w:r w:rsidR="0079105F">
        <w:t>compete</w:t>
      </w:r>
      <w:r>
        <w:t xml:space="preserve"> or, due to their small number, cooperate to increase their overall market power, thereby raising prices and </w:t>
      </w:r>
      <w:proofErr w:type="gramStart"/>
      <w:r>
        <w:t>profits</w:t>
      </w:r>
      <w:r w:rsidR="00E318B9" w:rsidRPr="00E318B9">
        <w:t>(</w:t>
      </w:r>
      <w:proofErr w:type="spellStart"/>
      <w:proofErr w:type="gramEnd"/>
      <w:r w:rsidR="00E318B9" w:rsidRPr="00E318B9">
        <w:t>Keat</w:t>
      </w:r>
      <w:proofErr w:type="spellEnd"/>
      <w:r w:rsidR="00E318B9" w:rsidRPr="00E318B9">
        <w:t xml:space="preserve"> et al, 2014)</w:t>
      </w:r>
      <w:r>
        <w:t xml:space="preserve">. The following processes and phenomena are typical for oligopoly situations: There are a small number of market players who are independent of each other, which in turn affects the way these companies determine their </w:t>
      </w:r>
      <w:r>
        <w:lastRenderedPageBreak/>
        <w:t>production and price</w:t>
      </w:r>
      <w:r w:rsidR="003D54FF">
        <w:t>s</w:t>
      </w:r>
      <w:r w:rsidR="003D54FF" w:rsidRPr="003D54FF">
        <w:t xml:space="preserve"> (Chappelow, 2019</w:t>
      </w:r>
      <w:proofErr w:type="gramStart"/>
      <w:r w:rsidR="003D54FF" w:rsidRPr="003D54FF">
        <w:t xml:space="preserve">) </w:t>
      </w:r>
      <w:r>
        <w:t>.</w:t>
      </w:r>
      <w:proofErr w:type="gramEnd"/>
      <w:r>
        <w:t xml:space="preserve"> Oligopolistic companies can set their desired levels of market prices, thus achieving the highest possible profits from the activity. There are opportunities for product differentiation, with companies generally avoiding competing with prices (so-called "price wars") and preferring to look for other differences in their marketing mix</w:t>
      </w:r>
      <w:r w:rsidR="003D54FF" w:rsidRPr="003D54FF">
        <w:t xml:space="preserve"> (Corporate Finance Institute, n.d.)</w:t>
      </w:r>
      <w:r>
        <w:t>. There are barriers to entry and exit from the industry that hinder new market players. These barriers include, for example, strong brands and related consumer loyalty, as well as economies of scale. However, such barriers are not as high as in monopolistic market structures. Examples of oligopolistic markets can be found in the retail fuel business - gas station chains, mobile operators, grocery chains, pharmacy chains, bookstore chains and more</w:t>
      </w:r>
      <w:r w:rsidR="003D54FF" w:rsidRPr="003D54FF">
        <w:t xml:space="preserve"> (Hayes, 2019)</w:t>
      </w:r>
      <w:r>
        <w:t>. It is difficult to enter such oligopolistic markets and there are serious barriers, as a small group of powerful companies control significant financial and material resources, and often key raw materials, patents and more.</w:t>
      </w:r>
      <w:r w:rsidR="00F37906" w:rsidRPr="00F37906">
        <w:t xml:space="preserve"> What monopoly and oligopoly have in common is the presence of market</w:t>
      </w:r>
      <w:r w:rsidR="00775B6D">
        <w:t xml:space="preserve"> </w:t>
      </w:r>
      <w:proofErr w:type="gramStart"/>
      <w:r w:rsidR="00F37906" w:rsidRPr="00F37906">
        <w:t>power</w:t>
      </w:r>
      <w:r w:rsidR="00775B6D">
        <w:t>.</w:t>
      </w:r>
      <w:proofErr w:type="gramEnd"/>
    </w:p>
    <w:p w14:paraId="677D4B21" w14:textId="77777777" w:rsidR="00532D4A" w:rsidRDefault="00532D4A" w:rsidP="000D21D1"/>
    <w:p w14:paraId="0F0824A5" w14:textId="4CB82F2B" w:rsidR="004B6FD9" w:rsidRDefault="004B6FD9" w:rsidP="000D21D1">
      <w:r>
        <w:rPr>
          <w:noProof/>
        </w:rPr>
        <w:drawing>
          <wp:inline distT="0" distB="0" distL="0" distR="0" wp14:anchorId="65FE7C3A" wp14:editId="132CB0C3">
            <wp:extent cx="3041073" cy="1943100"/>
            <wp:effectExtent l="0" t="0" r="6985" b="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4733" cy="1945439"/>
                    </a:xfrm>
                    <a:prstGeom prst="rect">
                      <a:avLst/>
                    </a:prstGeom>
                    <a:noFill/>
                    <a:ln>
                      <a:noFill/>
                    </a:ln>
                  </pic:spPr>
                </pic:pic>
              </a:graphicData>
            </a:graphic>
          </wp:inline>
        </w:drawing>
      </w:r>
    </w:p>
    <w:p w14:paraId="0D4DED84" w14:textId="0A0C309E" w:rsidR="00532D4A" w:rsidRDefault="00532D4A" w:rsidP="002A5D37">
      <w:r>
        <w:t xml:space="preserve">                                                                                                                                </w:t>
      </w:r>
      <w:bookmarkStart w:id="11" w:name="_Hlk96338014"/>
      <w:r w:rsidRPr="00532D4A">
        <w:t>(Economics Help, 2017)</w:t>
      </w:r>
    </w:p>
    <w:p w14:paraId="540DB8AD" w14:textId="3485D520" w:rsidR="002A5D37" w:rsidRPr="00B63280" w:rsidRDefault="002A5D37" w:rsidP="00B63280">
      <w:pPr>
        <w:pStyle w:val="Heading1"/>
      </w:pPr>
      <w:bookmarkStart w:id="12" w:name="_Toc96722723"/>
      <w:bookmarkEnd w:id="11"/>
      <w:r w:rsidRPr="00B63280">
        <w:t>Conclusion</w:t>
      </w:r>
      <w:bookmarkEnd w:id="12"/>
    </w:p>
    <w:p w14:paraId="407C21E3" w14:textId="39579890" w:rsidR="00997806" w:rsidRDefault="00202356" w:rsidP="002A5D37">
      <w:r>
        <w:t>In conclusion, we can summarize that t</w:t>
      </w:r>
      <w:r w:rsidRPr="00202356">
        <w:t>he market structure is the method in which the market is organised and functions, as dictated by the position of sellers and customers. The market structure's competitiveness</w:t>
      </w:r>
      <w:r>
        <w:t xml:space="preserve"> is its basic characteristic, which shows the ability of individual market participants affects certain parameters - volume of sales, market price, conditions for concluding transactions, time constraints, etc. </w:t>
      </w:r>
      <w:r w:rsidR="009B5F41" w:rsidRPr="00202356">
        <w:t>The lesser the degree of such an influence, the greater the market's competitiveness, and vice versa. If there is no way for any of the market's members to influence the market, it is the perfect situation of a competitive market. Then, due to supply and demand, the market price is generated freely.</w:t>
      </w:r>
      <w:r w:rsidR="009B5F41">
        <w:t xml:space="preserve"> </w:t>
      </w:r>
      <w:r w:rsidR="002A5D37">
        <w:t>There are several criteria for determining the type of market structure.</w:t>
      </w:r>
      <w:r w:rsidR="0063751E">
        <w:t xml:space="preserve"> </w:t>
      </w:r>
      <w:r w:rsidR="002A5D37">
        <w:t xml:space="preserve">It is important to note that market structures do not always exist in practice in their purest form. It is useful to look at them as theoretical </w:t>
      </w:r>
      <w:r w:rsidR="0063751E">
        <w:t>constructions but</w:t>
      </w:r>
      <w:r w:rsidR="002A5D37">
        <w:t xml:space="preserve"> understanding them is critical to making business decisions.</w:t>
      </w:r>
    </w:p>
    <w:p w14:paraId="572D4295" w14:textId="77777777" w:rsidR="00C355D2" w:rsidRDefault="00C355D2" w:rsidP="005460B8"/>
    <w:p w14:paraId="50792102" w14:textId="77777777" w:rsidR="00C355D2" w:rsidRDefault="00C355D2" w:rsidP="005460B8"/>
    <w:p w14:paraId="79CFF0D8" w14:textId="77777777" w:rsidR="009B5F41" w:rsidRDefault="009B5F41" w:rsidP="00B63280">
      <w:pPr>
        <w:pStyle w:val="Heading1"/>
      </w:pPr>
    </w:p>
    <w:p w14:paraId="52177157" w14:textId="14CF8FE5" w:rsidR="00997806" w:rsidRPr="00B63280" w:rsidRDefault="00997806" w:rsidP="00B63280">
      <w:pPr>
        <w:pStyle w:val="Heading1"/>
      </w:pPr>
      <w:bookmarkStart w:id="13" w:name="_Toc96722724"/>
      <w:r w:rsidRPr="00B63280">
        <w:t>Reference list</w:t>
      </w:r>
      <w:bookmarkEnd w:id="13"/>
    </w:p>
    <w:p w14:paraId="0F1B78A4" w14:textId="77777777" w:rsidR="00B63280" w:rsidRDefault="00B63280" w:rsidP="005460B8"/>
    <w:p w14:paraId="6A21A860" w14:textId="77777777" w:rsidR="00E318B9" w:rsidRDefault="00E318B9" w:rsidP="005460B8">
      <w:r w:rsidRPr="00752C61">
        <w:t xml:space="preserve">CFI (2021). Market Structure - Overview, Distinct Features, Types. [online] Corporate Finance Institute. Available at: </w:t>
      </w:r>
      <w:hyperlink r:id="rId13" w:history="1">
        <w:r w:rsidRPr="00600FDD">
          <w:rPr>
            <w:rStyle w:val="Hyperlink"/>
          </w:rPr>
          <w:t>https://corporatefinanceinstitute.com/resources/knowledge/economics/market-structure/</w:t>
        </w:r>
      </w:hyperlink>
      <w:r w:rsidRPr="00752C61">
        <w:t>.</w:t>
      </w:r>
    </w:p>
    <w:p w14:paraId="28455E6B" w14:textId="77777777" w:rsidR="00E318B9" w:rsidRDefault="00E318B9" w:rsidP="005460B8">
      <w:r w:rsidRPr="003D54FF">
        <w:t xml:space="preserve">Chappelow, J. (2019). Oligopoly. [online] Investopedia. Available at: </w:t>
      </w:r>
      <w:hyperlink r:id="rId14" w:history="1">
        <w:r w:rsidRPr="00D32889">
          <w:rPr>
            <w:rStyle w:val="Hyperlink"/>
          </w:rPr>
          <w:t>https://www.investopedia.com/terms/o/oligopoly.asp</w:t>
        </w:r>
      </w:hyperlink>
      <w:r w:rsidRPr="003D54FF">
        <w:t>.</w:t>
      </w:r>
    </w:p>
    <w:p w14:paraId="0843E5CC" w14:textId="77777777" w:rsidR="00E318B9" w:rsidRDefault="00E318B9" w:rsidP="005460B8">
      <w:r w:rsidRPr="00720D82">
        <w:t xml:space="preserve">Corporate Finance Institute. (2018). Legal Monopoly - Definition, Rationale and Practical Example. [online] Available at: </w:t>
      </w:r>
      <w:hyperlink r:id="rId15" w:history="1">
        <w:r w:rsidRPr="00D32889">
          <w:rPr>
            <w:rStyle w:val="Hyperlink"/>
          </w:rPr>
          <w:t>https://corporatefinanceinstitute.com/resources/knowledge/economics/legal-monopoly/</w:t>
        </w:r>
      </w:hyperlink>
      <w:r w:rsidRPr="00720D82">
        <w:t>.</w:t>
      </w:r>
    </w:p>
    <w:p w14:paraId="2FD37C0E" w14:textId="77777777" w:rsidR="00E318B9" w:rsidRDefault="00E318B9" w:rsidP="005460B8">
      <w:r w:rsidRPr="0067584D">
        <w:t xml:space="preserve">Corporate Finance Institute. (n.d.). Duopoly - Overview, Examples, and Types of Oligopolies. [online] Available at: </w:t>
      </w:r>
      <w:hyperlink r:id="rId16" w:history="1">
        <w:r w:rsidRPr="00D32889">
          <w:rPr>
            <w:rStyle w:val="Hyperlink"/>
          </w:rPr>
          <w:t>https://corporatefinanceinstitute.com/resources/knowledge/economics/duopoly/</w:t>
        </w:r>
      </w:hyperlink>
      <w:r w:rsidRPr="0067584D">
        <w:t>.</w:t>
      </w:r>
    </w:p>
    <w:p w14:paraId="5F4B00B9" w14:textId="77777777" w:rsidR="00E318B9" w:rsidRDefault="00E318B9" w:rsidP="005460B8">
      <w:r w:rsidRPr="003D54FF">
        <w:t xml:space="preserve">Corporate Finance Institute. (n.d.). Oligopoly - Understanding How Oligopolies Work in an Economy. [online] Available at: </w:t>
      </w:r>
      <w:hyperlink r:id="rId17" w:history="1">
        <w:r w:rsidRPr="00D32889">
          <w:rPr>
            <w:rStyle w:val="Hyperlink"/>
          </w:rPr>
          <w:t>https://corporatefinanceinstitute.com/resources/knowledge/economics/oligopoly/</w:t>
        </w:r>
      </w:hyperlink>
      <w:r w:rsidRPr="003D54FF">
        <w:t>.</w:t>
      </w:r>
    </w:p>
    <w:p w14:paraId="5B6798AA" w14:textId="77777777" w:rsidR="00E318B9" w:rsidRDefault="00E318B9" w:rsidP="005460B8">
      <w:proofErr w:type="spellStart"/>
      <w:r w:rsidRPr="00AB3696">
        <w:t>Depersio</w:t>
      </w:r>
      <w:proofErr w:type="spellEnd"/>
      <w:r w:rsidRPr="00AB3696">
        <w:t xml:space="preserve">, G. (2019). Perfect vs. Imperfect Competition: What’s the Difference? [online] Investopedia. Available at: </w:t>
      </w:r>
      <w:hyperlink r:id="rId18" w:history="1">
        <w:r w:rsidRPr="00600FDD">
          <w:rPr>
            <w:rStyle w:val="Hyperlink"/>
          </w:rPr>
          <w:t>https://www.investopedia.com/ask/answers/032515/what-difference-between-perfect-and-imperfect-competition.asp</w:t>
        </w:r>
      </w:hyperlink>
      <w:r w:rsidRPr="00AB3696">
        <w:t>.</w:t>
      </w:r>
    </w:p>
    <w:p w14:paraId="30589B55" w14:textId="77777777" w:rsidR="00E318B9" w:rsidRDefault="00E318B9" w:rsidP="005460B8">
      <w:bookmarkStart w:id="14" w:name="_Hlk95660146"/>
      <w:proofErr w:type="spellStart"/>
      <w:r w:rsidRPr="00644DA4">
        <w:t>Gok</w:t>
      </w:r>
      <w:proofErr w:type="spellEnd"/>
      <w:r w:rsidRPr="00644DA4">
        <w:t>, I. (2018)</w:t>
      </w:r>
      <w:bookmarkEnd w:id="14"/>
      <w:r w:rsidRPr="00644DA4">
        <w:t>. Perfect Competition Market. Characteristics and Demerits. Germany: GRIN Verlag.</w:t>
      </w:r>
    </w:p>
    <w:p w14:paraId="524BE318" w14:textId="77777777" w:rsidR="00E318B9" w:rsidRDefault="00E318B9" w:rsidP="005460B8">
      <w:r w:rsidRPr="00905BE7">
        <w:t>Griffiths, A. and Wall, S. (2011) Economics for business and management. Third edition. Harlow, England: Pearson Education Limited.</w:t>
      </w:r>
    </w:p>
    <w:p w14:paraId="4453FA0B" w14:textId="77777777" w:rsidR="00E318B9" w:rsidRDefault="00E318B9" w:rsidP="005460B8">
      <w:r w:rsidRPr="00C070BE">
        <w:t xml:space="preserve">Hall, R.E. and Lieberman, M. (2013). </w:t>
      </w:r>
      <w:proofErr w:type="gramStart"/>
      <w:r w:rsidRPr="00C070BE">
        <w:t>Microeconomics :</w:t>
      </w:r>
      <w:proofErr w:type="gramEnd"/>
      <w:r w:rsidRPr="00C070BE">
        <w:t xml:space="preserve"> principles &amp; applications. Mason, Oh: South-Western Cengage Learning.</w:t>
      </w:r>
    </w:p>
    <w:p w14:paraId="64AC482B" w14:textId="77777777" w:rsidR="00E318B9" w:rsidRDefault="00E318B9" w:rsidP="005460B8">
      <w:r w:rsidRPr="003D54FF">
        <w:t>Hayes, A. (2019). What are Current Examples of Oligopolies? [online] Investopedia. Available at: https://www.investopedia.com/ask/answers/121514/what-are-some-current-examples-oligopolies.asp.</w:t>
      </w:r>
    </w:p>
    <w:p w14:paraId="40598119" w14:textId="77777777" w:rsidR="00E318B9" w:rsidRDefault="00E318B9" w:rsidP="005460B8">
      <w:r w:rsidRPr="00644DA4">
        <w:t xml:space="preserve">Hayes, A. (2020). Understanding Perfect Competition. [online] Investopedia. Available at: </w:t>
      </w:r>
      <w:hyperlink r:id="rId19" w:history="1">
        <w:r w:rsidRPr="00600FDD">
          <w:rPr>
            <w:rStyle w:val="Hyperlink"/>
          </w:rPr>
          <w:t>https://www.investopedia.com/terms/p/perfectcompetition.asp</w:t>
        </w:r>
      </w:hyperlink>
      <w:r w:rsidRPr="00644DA4">
        <w:t>.</w:t>
      </w:r>
    </w:p>
    <w:p w14:paraId="44BA7000" w14:textId="77777777" w:rsidR="00E318B9" w:rsidRDefault="00E318B9" w:rsidP="005460B8">
      <w:r w:rsidRPr="00720D82">
        <w:t xml:space="preserve">Hayes, A. (2021). Monopoly. [online] Investopedia. Available at: </w:t>
      </w:r>
      <w:hyperlink r:id="rId20" w:history="1">
        <w:r w:rsidRPr="00D32889">
          <w:rPr>
            <w:rStyle w:val="Hyperlink"/>
          </w:rPr>
          <w:t>https://www.investopedia.com/terms/m/monopoly.asp</w:t>
        </w:r>
      </w:hyperlink>
      <w:r w:rsidRPr="00720D82">
        <w:t>.</w:t>
      </w:r>
    </w:p>
    <w:p w14:paraId="3F679AA0" w14:textId="77777777" w:rsidR="00E318B9" w:rsidRDefault="00E318B9" w:rsidP="005460B8">
      <w:r w:rsidRPr="0067584D">
        <w:t>Investopedia. (n.d.). Duopoly. [online] Available at: https://www.investopedia.com/terms/d/duopoly.asp#toc-duopoly-vs-duopsony [Accessed 13 Feb. 2022].</w:t>
      </w:r>
    </w:p>
    <w:p w14:paraId="04A3B1D0" w14:textId="77777777" w:rsidR="00E318B9" w:rsidRDefault="00E318B9" w:rsidP="005460B8">
      <w:proofErr w:type="spellStart"/>
      <w:r w:rsidRPr="00905BE7">
        <w:t>Keat</w:t>
      </w:r>
      <w:proofErr w:type="spellEnd"/>
      <w:r w:rsidRPr="00905BE7">
        <w:t xml:space="preserve">, P.G., Young, P.K.Y. and </w:t>
      </w:r>
      <w:proofErr w:type="spellStart"/>
      <w:r w:rsidRPr="00905BE7">
        <w:t>Erfle</w:t>
      </w:r>
      <w:proofErr w:type="spellEnd"/>
      <w:r w:rsidRPr="00905BE7">
        <w:t xml:space="preserve">, S.E. (2014) Managerial </w:t>
      </w:r>
      <w:proofErr w:type="gramStart"/>
      <w:r w:rsidRPr="00905BE7">
        <w:t>economics :</w:t>
      </w:r>
      <w:proofErr w:type="gramEnd"/>
      <w:r w:rsidRPr="00905BE7">
        <w:t xml:space="preserve"> economic tools for today’s decision makers.</w:t>
      </w:r>
    </w:p>
    <w:p w14:paraId="16E92932" w14:textId="77777777" w:rsidR="00E318B9" w:rsidRDefault="00E318B9" w:rsidP="005460B8">
      <w:r w:rsidRPr="00532D4A">
        <w:lastRenderedPageBreak/>
        <w:t xml:space="preserve">Kumar, M. (2015). 4 Types of Duopoly Models (With Diagram). [online] Economics Discussion. Available at: </w:t>
      </w:r>
      <w:hyperlink r:id="rId21" w:history="1">
        <w:r w:rsidRPr="00B83A5A">
          <w:rPr>
            <w:rStyle w:val="Hyperlink"/>
          </w:rPr>
          <w:t>https://www.economicsdiscussion.net/duopoly/4-types-of-duopoly-models-with-diagram/7364</w:t>
        </w:r>
      </w:hyperlink>
      <w:r w:rsidRPr="00532D4A">
        <w:t>.</w:t>
      </w:r>
    </w:p>
    <w:p w14:paraId="09DE1239" w14:textId="77777777" w:rsidR="00E318B9" w:rsidRDefault="00E318B9" w:rsidP="005460B8">
      <w:proofErr w:type="spellStart"/>
      <w:r w:rsidRPr="00AB3696">
        <w:t>Léautier</w:t>
      </w:r>
      <w:proofErr w:type="spellEnd"/>
      <w:r w:rsidRPr="00AB3696">
        <w:t xml:space="preserve">, T. (2019). </w:t>
      </w:r>
      <w:r w:rsidRPr="00E0392E">
        <w:rPr>
          <w:i/>
          <w:iCs/>
        </w:rPr>
        <w:t>Imperfect Markets and Imperfect Regulation: An Introduction to the Microeconomics and Political Economy of Power Markets</w:t>
      </w:r>
      <w:r w:rsidRPr="00AB3696">
        <w:t>. United Kingdom: MIT Press.</w:t>
      </w:r>
    </w:p>
    <w:p w14:paraId="276DCAE2" w14:textId="77777777" w:rsidR="00E318B9" w:rsidRDefault="00E318B9" w:rsidP="005460B8">
      <w:bookmarkStart w:id="15" w:name="_Hlk96784374"/>
      <w:r w:rsidRPr="00905BE7">
        <w:t>Marks, SG 2014</w:t>
      </w:r>
      <w:bookmarkEnd w:id="15"/>
      <w:r w:rsidRPr="00905BE7">
        <w:t xml:space="preserve">, Managerial Economics, Wiley Textbooks, New York.  </w:t>
      </w:r>
    </w:p>
    <w:p w14:paraId="3A0D0017" w14:textId="77777777" w:rsidR="00E318B9" w:rsidRDefault="00E318B9" w:rsidP="005460B8">
      <w:r w:rsidRPr="009310AF">
        <w:t xml:space="preserve">Opentextbc.ca. (2019). 5.2 Polar Cases of Elasticity and Constant Elasticity – Principles of Economics. [online] Available at: </w:t>
      </w:r>
      <w:hyperlink r:id="rId22" w:history="1">
        <w:r w:rsidRPr="00B83A5A">
          <w:rPr>
            <w:rStyle w:val="Hyperlink"/>
          </w:rPr>
          <w:t>https://opentextbc.ca/principlesofeconomics/chapter/5-2-polar-cases-of-elasticity-and-constant-elasticity/</w:t>
        </w:r>
      </w:hyperlink>
      <w:r w:rsidRPr="009310AF">
        <w:t>.</w:t>
      </w:r>
    </w:p>
    <w:p w14:paraId="1FC950D8" w14:textId="77777777" w:rsidR="00E318B9" w:rsidRDefault="00E318B9" w:rsidP="005460B8">
      <w:r w:rsidRPr="00720D82">
        <w:t xml:space="preserve">Potters, C. (2019). What Are the Most Famous Monopolies? [online] Investopedia. Available at: </w:t>
      </w:r>
      <w:hyperlink r:id="rId23" w:history="1">
        <w:r w:rsidRPr="00D32889">
          <w:rPr>
            <w:rStyle w:val="Hyperlink"/>
          </w:rPr>
          <w:t>https://www.investopedia.com/ask/answers/032315/what-are-most-famous-monopolies.asp</w:t>
        </w:r>
      </w:hyperlink>
      <w:r w:rsidRPr="00720D82">
        <w:t>.</w:t>
      </w:r>
    </w:p>
    <w:p w14:paraId="092F23D2" w14:textId="77777777" w:rsidR="00E318B9" w:rsidRDefault="00E318B9" w:rsidP="005460B8">
      <w:r w:rsidRPr="00C355D2">
        <w:t>Quora. (n.d.). What is the Cournot model of duopoly? [online] Available at: https://www.quora.com/What-is-the-Cournot-model-of-duopoly [Accessed 21 Feb. 2022].</w:t>
      </w:r>
    </w:p>
    <w:p w14:paraId="707DEF5A" w14:textId="77777777" w:rsidR="00E318B9" w:rsidRDefault="00E318B9" w:rsidP="005460B8">
      <w:bookmarkStart w:id="16" w:name="_Hlk96784185"/>
      <w:proofErr w:type="spellStart"/>
      <w:r w:rsidRPr="00905BE7">
        <w:t>Sloman</w:t>
      </w:r>
      <w:proofErr w:type="spellEnd"/>
      <w:r w:rsidRPr="00905BE7">
        <w:t xml:space="preserve">, J. and Garratt, D. (2019) </w:t>
      </w:r>
      <w:bookmarkEnd w:id="16"/>
      <w:r w:rsidRPr="00905BE7">
        <w:t>Essentials of economics. 8th ed. Harlow: Pearson.</w:t>
      </w:r>
    </w:p>
    <w:p w14:paraId="2A543526" w14:textId="77777777" w:rsidR="00E318B9" w:rsidRDefault="00E318B9" w:rsidP="005460B8">
      <w:proofErr w:type="spellStart"/>
      <w:r w:rsidRPr="00997806">
        <w:t>Tudela</w:t>
      </w:r>
      <w:proofErr w:type="spellEnd"/>
      <w:r w:rsidRPr="00997806">
        <w:t xml:space="preserve">, F. (2010). Trading </w:t>
      </w:r>
      <w:proofErr w:type="gramStart"/>
      <w:r w:rsidRPr="00997806">
        <w:t>triads :</w:t>
      </w:r>
      <w:proofErr w:type="gramEnd"/>
      <w:r w:rsidRPr="00997806">
        <w:t xml:space="preserve"> unlocking the secrets of market structure and trading in any market. Chichester, West Sussex, </w:t>
      </w:r>
      <w:proofErr w:type="spellStart"/>
      <w:r w:rsidRPr="00997806">
        <w:t>Uk</w:t>
      </w:r>
      <w:proofErr w:type="spellEnd"/>
      <w:r w:rsidRPr="00997806">
        <w:t>: Wiley.</w:t>
      </w:r>
    </w:p>
    <w:p w14:paraId="7B87CA8B" w14:textId="77777777" w:rsidR="00E318B9" w:rsidRDefault="00E318B9" w:rsidP="005460B8">
      <w:r w:rsidRPr="0067584D">
        <w:t>Worth, R. (2012). Sherman Antitrust Act. New York: Marshall Cavendish Benchmark.</w:t>
      </w:r>
    </w:p>
    <w:p w14:paraId="3D7BC069" w14:textId="77777777" w:rsidR="0067584D" w:rsidRDefault="0067584D" w:rsidP="005460B8">
      <w:bookmarkStart w:id="17" w:name="_Hlk96784923"/>
    </w:p>
    <w:bookmarkEnd w:id="17"/>
    <w:p w14:paraId="1192051D" w14:textId="77777777" w:rsidR="00720D82" w:rsidRDefault="00720D82" w:rsidP="005460B8"/>
    <w:p w14:paraId="0C0D96B8" w14:textId="77777777" w:rsidR="00720D82" w:rsidRDefault="00720D82" w:rsidP="005460B8"/>
    <w:sectPr w:rsidR="00720D82">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2F354" w14:textId="77777777" w:rsidR="00CE0908" w:rsidRDefault="00CE0908" w:rsidP="00F83538">
      <w:pPr>
        <w:spacing w:after="0" w:line="240" w:lineRule="auto"/>
      </w:pPr>
      <w:r>
        <w:separator/>
      </w:r>
    </w:p>
  </w:endnote>
  <w:endnote w:type="continuationSeparator" w:id="0">
    <w:p w14:paraId="36381D5E" w14:textId="77777777" w:rsidR="00CE0908" w:rsidRDefault="00CE0908" w:rsidP="00F83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965792"/>
      <w:docPartObj>
        <w:docPartGallery w:val="Page Numbers (Bottom of Page)"/>
        <w:docPartUnique/>
      </w:docPartObj>
    </w:sdtPr>
    <w:sdtEndPr>
      <w:rPr>
        <w:noProof/>
      </w:rPr>
    </w:sdtEndPr>
    <w:sdtContent>
      <w:p w14:paraId="7E224BF9" w14:textId="453CC542" w:rsidR="00F83538" w:rsidRDefault="00F835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D7C07C" w14:textId="77777777" w:rsidR="00F83538" w:rsidRDefault="00F83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D122C" w14:textId="77777777" w:rsidR="00CE0908" w:rsidRDefault="00CE0908" w:rsidP="00F83538">
      <w:pPr>
        <w:spacing w:after="0" w:line="240" w:lineRule="auto"/>
      </w:pPr>
      <w:r>
        <w:separator/>
      </w:r>
    </w:p>
  </w:footnote>
  <w:footnote w:type="continuationSeparator" w:id="0">
    <w:p w14:paraId="20987B01" w14:textId="77777777" w:rsidR="00CE0908" w:rsidRDefault="00CE0908" w:rsidP="00F83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8A1857"/>
    <w:multiLevelType w:val="hybridMultilevel"/>
    <w:tmpl w:val="F0D6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459"/>
    <w:rsid w:val="00053662"/>
    <w:rsid w:val="0006068B"/>
    <w:rsid w:val="000D21D1"/>
    <w:rsid w:val="000E312C"/>
    <w:rsid w:val="00202356"/>
    <w:rsid w:val="002A5D37"/>
    <w:rsid w:val="00363EAF"/>
    <w:rsid w:val="003755E3"/>
    <w:rsid w:val="00387B33"/>
    <w:rsid w:val="003D54FF"/>
    <w:rsid w:val="00463261"/>
    <w:rsid w:val="004B6FD9"/>
    <w:rsid w:val="004E55EB"/>
    <w:rsid w:val="00507F1A"/>
    <w:rsid w:val="0052330F"/>
    <w:rsid w:val="00532D4A"/>
    <w:rsid w:val="005460B8"/>
    <w:rsid w:val="00591154"/>
    <w:rsid w:val="006049D1"/>
    <w:rsid w:val="0063751E"/>
    <w:rsid w:val="00644DA4"/>
    <w:rsid w:val="0067584D"/>
    <w:rsid w:val="006A0459"/>
    <w:rsid w:val="006D50BC"/>
    <w:rsid w:val="006E5D6F"/>
    <w:rsid w:val="00720D82"/>
    <w:rsid w:val="00752C61"/>
    <w:rsid w:val="00775B6D"/>
    <w:rsid w:val="007775A2"/>
    <w:rsid w:val="0079105F"/>
    <w:rsid w:val="008B4F23"/>
    <w:rsid w:val="00905BE7"/>
    <w:rsid w:val="009310AF"/>
    <w:rsid w:val="00957437"/>
    <w:rsid w:val="00965607"/>
    <w:rsid w:val="00997806"/>
    <w:rsid w:val="009A2180"/>
    <w:rsid w:val="009B5F41"/>
    <w:rsid w:val="00AB3696"/>
    <w:rsid w:val="00B52269"/>
    <w:rsid w:val="00B63280"/>
    <w:rsid w:val="00B84987"/>
    <w:rsid w:val="00C070BE"/>
    <w:rsid w:val="00C17E11"/>
    <w:rsid w:val="00C355D2"/>
    <w:rsid w:val="00CE0908"/>
    <w:rsid w:val="00CF7D5F"/>
    <w:rsid w:val="00E0392E"/>
    <w:rsid w:val="00E318B9"/>
    <w:rsid w:val="00E86037"/>
    <w:rsid w:val="00EF6138"/>
    <w:rsid w:val="00F37906"/>
    <w:rsid w:val="00F83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3F12F"/>
  <w15:chartTrackingRefBased/>
  <w15:docId w15:val="{D6069A45-6A75-445A-9135-1C47222F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5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049D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A2180"/>
  </w:style>
  <w:style w:type="character" w:styleId="Hyperlink">
    <w:name w:val="Hyperlink"/>
    <w:basedOn w:val="DefaultParagraphFont"/>
    <w:uiPriority w:val="99"/>
    <w:unhideWhenUsed/>
    <w:rsid w:val="00AB3696"/>
    <w:rPr>
      <w:color w:val="0563C1" w:themeColor="hyperlink"/>
      <w:u w:val="single"/>
    </w:rPr>
  </w:style>
  <w:style w:type="character" w:styleId="UnresolvedMention">
    <w:name w:val="Unresolved Mention"/>
    <w:basedOn w:val="DefaultParagraphFont"/>
    <w:uiPriority w:val="99"/>
    <w:semiHidden/>
    <w:unhideWhenUsed/>
    <w:rsid w:val="00AB3696"/>
    <w:rPr>
      <w:color w:val="605E5C"/>
      <w:shd w:val="clear" w:color="auto" w:fill="E1DFDD"/>
    </w:rPr>
  </w:style>
  <w:style w:type="character" w:customStyle="1" w:styleId="Heading3Char">
    <w:name w:val="Heading 3 Char"/>
    <w:basedOn w:val="DefaultParagraphFont"/>
    <w:link w:val="Heading3"/>
    <w:uiPriority w:val="9"/>
    <w:rsid w:val="006049D1"/>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63751E"/>
    <w:pPr>
      <w:ind w:left="720"/>
      <w:contextualSpacing/>
    </w:pPr>
  </w:style>
  <w:style w:type="character" w:customStyle="1" w:styleId="Heading1Char">
    <w:name w:val="Heading 1 Char"/>
    <w:basedOn w:val="DefaultParagraphFont"/>
    <w:link w:val="Heading1"/>
    <w:uiPriority w:val="9"/>
    <w:rsid w:val="00C355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3280"/>
    <w:pPr>
      <w:outlineLvl w:val="9"/>
    </w:pPr>
    <w:rPr>
      <w:lang w:val="en-US"/>
    </w:rPr>
  </w:style>
  <w:style w:type="paragraph" w:styleId="TOC1">
    <w:name w:val="toc 1"/>
    <w:basedOn w:val="Normal"/>
    <w:next w:val="Normal"/>
    <w:autoRedefine/>
    <w:uiPriority w:val="39"/>
    <w:unhideWhenUsed/>
    <w:rsid w:val="00B63280"/>
    <w:pPr>
      <w:spacing w:after="100"/>
    </w:pPr>
  </w:style>
  <w:style w:type="paragraph" w:styleId="Header">
    <w:name w:val="header"/>
    <w:basedOn w:val="Normal"/>
    <w:link w:val="HeaderChar"/>
    <w:uiPriority w:val="99"/>
    <w:unhideWhenUsed/>
    <w:rsid w:val="00F83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38"/>
  </w:style>
  <w:style w:type="paragraph" w:styleId="Footer">
    <w:name w:val="footer"/>
    <w:basedOn w:val="Normal"/>
    <w:link w:val="FooterChar"/>
    <w:uiPriority w:val="99"/>
    <w:unhideWhenUsed/>
    <w:rsid w:val="00F83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318647">
      <w:bodyDiv w:val="1"/>
      <w:marLeft w:val="0"/>
      <w:marRight w:val="0"/>
      <w:marTop w:val="0"/>
      <w:marBottom w:val="0"/>
      <w:divBdr>
        <w:top w:val="none" w:sz="0" w:space="0" w:color="auto"/>
        <w:left w:val="none" w:sz="0" w:space="0" w:color="auto"/>
        <w:bottom w:val="none" w:sz="0" w:space="0" w:color="auto"/>
        <w:right w:val="none" w:sz="0" w:space="0" w:color="auto"/>
      </w:divBdr>
    </w:div>
    <w:div w:id="1219825491">
      <w:bodyDiv w:val="1"/>
      <w:marLeft w:val="0"/>
      <w:marRight w:val="0"/>
      <w:marTop w:val="0"/>
      <w:marBottom w:val="0"/>
      <w:divBdr>
        <w:top w:val="none" w:sz="0" w:space="0" w:color="auto"/>
        <w:left w:val="none" w:sz="0" w:space="0" w:color="auto"/>
        <w:bottom w:val="none" w:sz="0" w:space="0" w:color="auto"/>
        <w:right w:val="none" w:sz="0" w:space="0" w:color="auto"/>
      </w:divBdr>
    </w:div>
    <w:div w:id="1657956680">
      <w:bodyDiv w:val="1"/>
      <w:marLeft w:val="0"/>
      <w:marRight w:val="0"/>
      <w:marTop w:val="0"/>
      <w:marBottom w:val="0"/>
      <w:divBdr>
        <w:top w:val="none" w:sz="0" w:space="0" w:color="auto"/>
        <w:left w:val="none" w:sz="0" w:space="0" w:color="auto"/>
        <w:bottom w:val="none" w:sz="0" w:space="0" w:color="auto"/>
        <w:right w:val="none" w:sz="0" w:space="0" w:color="auto"/>
      </w:divBdr>
    </w:div>
    <w:div w:id="1860073981">
      <w:bodyDiv w:val="1"/>
      <w:marLeft w:val="0"/>
      <w:marRight w:val="0"/>
      <w:marTop w:val="0"/>
      <w:marBottom w:val="0"/>
      <w:divBdr>
        <w:top w:val="none" w:sz="0" w:space="0" w:color="auto"/>
        <w:left w:val="none" w:sz="0" w:space="0" w:color="auto"/>
        <w:bottom w:val="none" w:sz="0" w:space="0" w:color="auto"/>
        <w:right w:val="none" w:sz="0" w:space="0" w:color="auto"/>
      </w:divBdr>
    </w:div>
    <w:div w:id="1866865593">
      <w:bodyDiv w:val="1"/>
      <w:marLeft w:val="0"/>
      <w:marRight w:val="0"/>
      <w:marTop w:val="0"/>
      <w:marBottom w:val="0"/>
      <w:divBdr>
        <w:top w:val="none" w:sz="0" w:space="0" w:color="auto"/>
        <w:left w:val="none" w:sz="0" w:space="0" w:color="auto"/>
        <w:bottom w:val="none" w:sz="0" w:space="0" w:color="auto"/>
        <w:right w:val="none" w:sz="0" w:space="0" w:color="auto"/>
      </w:divBdr>
    </w:div>
    <w:div w:id="203275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rporatefinanceinstitute.com/resources/knowledge/economics/market-structure/" TargetMode="External"/><Relationship Id="rId18" Type="http://schemas.openxmlformats.org/officeDocument/2006/relationships/hyperlink" Target="https://www.investopedia.com/ask/answers/032515/what-difference-between-perfect-and-imperfect-competition.as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conomicsdiscussion.net/duopoly/4-types-of-duopoly-models-with-diagram/736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rporatefinanceinstitute.com/resources/knowledge/economics/oligopol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rporatefinanceinstitute.com/resources/knowledge/economics/duopoly/" TargetMode="External"/><Relationship Id="rId20" Type="http://schemas.openxmlformats.org/officeDocument/2006/relationships/hyperlink" Target="https://www.investopedia.com/terms/m/monopoly.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rporatefinanceinstitute.com/resources/knowledge/economics/legal-monopoly/" TargetMode="External"/><Relationship Id="rId23" Type="http://schemas.openxmlformats.org/officeDocument/2006/relationships/hyperlink" Target="https://www.investopedia.com/ask/answers/032315/what-are-most-famous-monopolies.asp" TargetMode="External"/><Relationship Id="rId10" Type="http://schemas.openxmlformats.org/officeDocument/2006/relationships/image" Target="media/image3.jpeg"/><Relationship Id="rId19" Type="http://schemas.openxmlformats.org/officeDocument/2006/relationships/hyperlink" Target="https://www.investopedia.com/terms/p/perfectcompetition.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o/oligopoly.asp" TargetMode="External"/><Relationship Id="rId22" Type="http://schemas.openxmlformats.org/officeDocument/2006/relationships/hyperlink" Target="https://opentextbc.ca/principlesofeconomics/chapter/5-2-polar-cases-of-elasticity-and-constant-elasti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FBED3-2D5A-44F7-ADCE-FC226EA8B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3121</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Mollova (2009477)</dc:creator>
  <cp:keywords/>
  <dc:description/>
  <cp:lastModifiedBy>Pchelarova, Lily (Student)</cp:lastModifiedBy>
  <cp:revision>19</cp:revision>
  <dcterms:created xsi:type="dcterms:W3CDTF">2022-02-13T01:29:00Z</dcterms:created>
  <dcterms:modified xsi:type="dcterms:W3CDTF">2022-02-26T17:53:00Z</dcterms:modified>
</cp:coreProperties>
</file>