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8F36" w14:textId="686297F5" w:rsidR="00C96B8B" w:rsidRPr="00FA1CC9" w:rsidRDefault="008E46FF" w:rsidP="00FA1CC9">
      <w:pPr>
        <w:jc w:val="center"/>
        <w:rPr>
          <w:sz w:val="24"/>
          <w:szCs w:val="24"/>
          <w:u w:val="single"/>
        </w:rPr>
      </w:pPr>
      <w:r w:rsidRPr="00FA1CC9">
        <w:rPr>
          <w:sz w:val="24"/>
          <w:szCs w:val="24"/>
          <w:highlight w:val="yellow"/>
          <w:u w:val="single"/>
        </w:rPr>
        <w:t xml:space="preserve">List some identified illnesses that contribute to work absence in the UK. What can you do if you can, to reduce incidence of absence at </w:t>
      </w:r>
      <w:r w:rsidR="0084646B" w:rsidRPr="00FA1CC9">
        <w:rPr>
          <w:sz w:val="24"/>
          <w:szCs w:val="24"/>
          <w:highlight w:val="yellow"/>
          <w:u w:val="single"/>
        </w:rPr>
        <w:t>workplace?</w:t>
      </w:r>
    </w:p>
    <w:p w14:paraId="16D76E4F" w14:textId="4246F1C9" w:rsidR="008E46FF" w:rsidRPr="00FA1CC9" w:rsidRDefault="008E46FF">
      <w:pPr>
        <w:rPr>
          <w:sz w:val="24"/>
          <w:szCs w:val="24"/>
        </w:rPr>
      </w:pPr>
      <w:r w:rsidRPr="00FA1CC9">
        <w:rPr>
          <w:sz w:val="24"/>
          <w:szCs w:val="24"/>
        </w:rPr>
        <w:t>To bring down the cost of sickness absence, we need to know the common reasons for sickness in our work place.</w:t>
      </w:r>
      <w:r w:rsidR="006741D9" w:rsidRPr="00FA1CC9">
        <w:rPr>
          <w:sz w:val="24"/>
          <w:szCs w:val="24"/>
        </w:rPr>
        <w:t xml:space="preserve"> Some researcher </w:t>
      </w:r>
      <w:proofErr w:type="gramStart"/>
      <w:r w:rsidR="006741D9" w:rsidRPr="00FA1CC9">
        <w:rPr>
          <w:sz w:val="24"/>
          <w:szCs w:val="24"/>
        </w:rPr>
        <w:t>i.e.</w:t>
      </w:r>
      <w:proofErr w:type="gramEnd"/>
      <w:r w:rsidR="006741D9" w:rsidRPr="00FA1CC9">
        <w:rPr>
          <w:sz w:val="24"/>
          <w:szCs w:val="24"/>
        </w:rPr>
        <w:t xml:space="preserve"> Dame Carol Black have already identified the common reasons as to why someone may take time off work</w:t>
      </w:r>
      <w:r w:rsidR="00FA1CC9" w:rsidRPr="00FA1CC9">
        <w:rPr>
          <w:sz w:val="24"/>
          <w:szCs w:val="24"/>
        </w:rPr>
        <w:t>. Black wrote a report on ‘Working for a healthier tomorrow’ identifying a strong correlation between good health of employees and positive workforce.</w:t>
      </w:r>
    </w:p>
    <w:p w14:paraId="36B67287" w14:textId="1D8EEA8C" w:rsidR="00FA1CC9" w:rsidRPr="00FA1CC9" w:rsidRDefault="00FA1CC9">
      <w:pPr>
        <w:rPr>
          <w:sz w:val="24"/>
          <w:szCs w:val="24"/>
        </w:rPr>
      </w:pPr>
      <w:r w:rsidRPr="00FA1CC9">
        <w:rPr>
          <w:sz w:val="24"/>
          <w:szCs w:val="24"/>
        </w:rPr>
        <w:t xml:space="preserve">An effort should be made to reduce the absences at a workplace to help build a stronger, more dedicated workforce that are more efficient. </w:t>
      </w:r>
    </w:p>
    <w:p w14:paraId="1948934E" w14:textId="4D94886D" w:rsidR="008E46FF" w:rsidRPr="00FA1CC9" w:rsidRDefault="008E46FF">
      <w:pPr>
        <w:rPr>
          <w:sz w:val="24"/>
          <w:szCs w:val="24"/>
          <w:u w:val="single"/>
        </w:rPr>
      </w:pPr>
      <w:r w:rsidRPr="00FA1CC9">
        <w:rPr>
          <w:sz w:val="24"/>
          <w:szCs w:val="24"/>
          <w:u w:val="single"/>
        </w:rPr>
        <w:t xml:space="preserve">Cold/Flu </w:t>
      </w:r>
    </w:p>
    <w:p w14:paraId="5642A705" w14:textId="37ACD3CB" w:rsidR="008E46FF" w:rsidRPr="00FA1CC9" w:rsidRDefault="008E46FF">
      <w:pPr>
        <w:rPr>
          <w:sz w:val="24"/>
          <w:szCs w:val="24"/>
        </w:rPr>
      </w:pPr>
      <w:r w:rsidRPr="00FA1CC9">
        <w:rPr>
          <w:sz w:val="24"/>
          <w:szCs w:val="24"/>
        </w:rPr>
        <w:t>Minor illness</w:t>
      </w:r>
      <w:r w:rsidR="00FA1CC9" w:rsidRPr="00FA1CC9">
        <w:rPr>
          <w:sz w:val="24"/>
          <w:szCs w:val="24"/>
        </w:rPr>
        <w:t>es</w:t>
      </w:r>
      <w:r w:rsidRPr="00FA1CC9">
        <w:rPr>
          <w:sz w:val="24"/>
          <w:szCs w:val="24"/>
        </w:rPr>
        <w:t xml:space="preserve"> include</w:t>
      </w:r>
      <w:r w:rsidR="00FA1CC9" w:rsidRPr="00FA1CC9">
        <w:rPr>
          <w:sz w:val="24"/>
          <w:szCs w:val="24"/>
        </w:rPr>
        <w:t>:</w:t>
      </w:r>
      <w:r w:rsidRPr="00FA1CC9">
        <w:rPr>
          <w:sz w:val="24"/>
          <w:szCs w:val="24"/>
        </w:rPr>
        <w:t xml:space="preserve"> colds, flu</w:t>
      </w:r>
      <w:r w:rsidR="002E63A4" w:rsidRPr="00FA1CC9">
        <w:rPr>
          <w:sz w:val="24"/>
          <w:szCs w:val="24"/>
        </w:rPr>
        <w:t>, stomach upsets and headaches these are less serious kind of sickness but they are also the top reasons for employers calling in sick. In total 75% of short-term sickness was a result of minor illness. This figure suggests that minor illness</w:t>
      </w:r>
      <w:r w:rsidR="00FA1CC9" w:rsidRPr="00FA1CC9">
        <w:rPr>
          <w:sz w:val="24"/>
          <w:szCs w:val="24"/>
        </w:rPr>
        <w:t>es are</w:t>
      </w:r>
      <w:r w:rsidR="002E63A4" w:rsidRPr="00FA1CC9">
        <w:rPr>
          <w:sz w:val="24"/>
          <w:szCs w:val="24"/>
        </w:rPr>
        <w:t xml:space="preserve"> costly for companies. Most HR departments already have ways to reduce its impact on the business i.e., Bradford Factor scoring to flag repeat instances of short-term sickness</w:t>
      </w:r>
      <w:r w:rsidR="00FA1CC9" w:rsidRPr="00FA1CC9">
        <w:rPr>
          <w:sz w:val="24"/>
          <w:szCs w:val="24"/>
        </w:rPr>
        <w:t xml:space="preserve"> – which has proven effective.</w:t>
      </w:r>
    </w:p>
    <w:p w14:paraId="506231B5" w14:textId="77777777" w:rsidR="00F11AB8" w:rsidRPr="00FA1CC9" w:rsidRDefault="00F11AB8" w:rsidP="00F11AB8">
      <w:pPr>
        <w:rPr>
          <w:sz w:val="24"/>
          <w:szCs w:val="24"/>
          <w:u w:val="single"/>
        </w:rPr>
      </w:pPr>
      <w:r w:rsidRPr="00FA1CC9">
        <w:rPr>
          <w:sz w:val="24"/>
          <w:szCs w:val="24"/>
          <w:u w:val="single"/>
        </w:rPr>
        <w:t>Musculoskeletal injuries/backpain</w:t>
      </w:r>
    </w:p>
    <w:p w14:paraId="7EE5C923" w14:textId="005443B3" w:rsidR="00F11AB8" w:rsidRPr="00FA1CC9" w:rsidRDefault="00F11AB8" w:rsidP="00F11AB8">
      <w:pPr>
        <w:rPr>
          <w:sz w:val="24"/>
          <w:szCs w:val="24"/>
        </w:rPr>
      </w:pPr>
      <w:r w:rsidRPr="00FA1CC9">
        <w:rPr>
          <w:sz w:val="24"/>
          <w:szCs w:val="24"/>
        </w:rPr>
        <w:t>This kind of illness is more typical in industries that involve manual work so workplace’s needs to check do employees have access to the right equipment? i.e., staff that have back problems and sit at desks should have tools that improve their posture, ergonomic keyboards, footstools and specially adapted chairs can all improve their employee’s health.</w:t>
      </w:r>
      <w:r w:rsidR="00FA1CC9" w:rsidRPr="00FA1CC9">
        <w:rPr>
          <w:sz w:val="24"/>
          <w:szCs w:val="24"/>
        </w:rPr>
        <w:t xml:space="preserve"> It is</w:t>
      </w:r>
      <w:r w:rsidRPr="00FA1CC9">
        <w:rPr>
          <w:sz w:val="24"/>
          <w:szCs w:val="24"/>
        </w:rPr>
        <w:t xml:space="preserve"> Very importan</w:t>
      </w:r>
      <w:r w:rsidR="00FA1CC9" w:rsidRPr="00FA1CC9">
        <w:rPr>
          <w:sz w:val="24"/>
          <w:szCs w:val="24"/>
        </w:rPr>
        <w:t>t to</w:t>
      </w:r>
      <w:r w:rsidRPr="00FA1CC9">
        <w:rPr>
          <w:sz w:val="24"/>
          <w:szCs w:val="24"/>
        </w:rPr>
        <w:t xml:space="preserve"> make sure employees understand and follow health and safety policies and regularly be reminded.</w:t>
      </w:r>
    </w:p>
    <w:p w14:paraId="5521C1D3" w14:textId="47EA4FB4" w:rsidR="002E63A4" w:rsidRPr="00FA1CC9" w:rsidRDefault="002E63A4">
      <w:pPr>
        <w:rPr>
          <w:sz w:val="24"/>
          <w:szCs w:val="24"/>
          <w:u w:val="single"/>
        </w:rPr>
      </w:pPr>
      <w:r w:rsidRPr="00FA1CC9">
        <w:rPr>
          <w:sz w:val="24"/>
          <w:szCs w:val="24"/>
          <w:u w:val="single"/>
        </w:rPr>
        <w:t>Stress</w:t>
      </w:r>
    </w:p>
    <w:p w14:paraId="772ACAF8" w14:textId="417670C8" w:rsidR="0084646B" w:rsidRPr="00FA1CC9" w:rsidRDefault="002E63A4">
      <w:pPr>
        <w:rPr>
          <w:sz w:val="24"/>
          <w:szCs w:val="24"/>
        </w:rPr>
      </w:pPr>
      <w:r w:rsidRPr="00FA1CC9">
        <w:rPr>
          <w:sz w:val="24"/>
          <w:szCs w:val="24"/>
        </w:rPr>
        <w:t xml:space="preserve">Stress is the next big reason for </w:t>
      </w:r>
      <w:r w:rsidR="0084646B" w:rsidRPr="00FA1CC9">
        <w:rPr>
          <w:sz w:val="24"/>
          <w:szCs w:val="24"/>
        </w:rPr>
        <w:t>work</w:t>
      </w:r>
      <w:r w:rsidRPr="00FA1CC9">
        <w:rPr>
          <w:sz w:val="24"/>
          <w:szCs w:val="24"/>
        </w:rPr>
        <w:t xml:space="preserve"> absence. How HR tackle stress related illness will depend on whether the stress is connected to work. For this </w:t>
      </w:r>
      <w:r w:rsidR="0084646B" w:rsidRPr="00FA1CC9">
        <w:rPr>
          <w:sz w:val="24"/>
          <w:szCs w:val="24"/>
        </w:rPr>
        <w:t>reason,</w:t>
      </w:r>
      <w:r w:rsidRPr="00FA1CC9">
        <w:rPr>
          <w:sz w:val="24"/>
          <w:szCs w:val="24"/>
        </w:rPr>
        <w:t xml:space="preserve"> we should hold a </w:t>
      </w:r>
      <w:r w:rsidR="0084646B" w:rsidRPr="00FA1CC9">
        <w:rPr>
          <w:sz w:val="24"/>
          <w:szCs w:val="24"/>
        </w:rPr>
        <w:t>return-to-work</w:t>
      </w:r>
      <w:r w:rsidRPr="00FA1CC9">
        <w:rPr>
          <w:sz w:val="24"/>
          <w:szCs w:val="24"/>
        </w:rPr>
        <w:t xml:space="preserve"> interview</w:t>
      </w:r>
      <w:r w:rsidR="0084646B" w:rsidRPr="00FA1CC9">
        <w:rPr>
          <w:sz w:val="24"/>
          <w:szCs w:val="24"/>
        </w:rPr>
        <w:t xml:space="preserve">. For example, if it is work related then the business needs to know what they can do to alleviate pressure on the employee and also offer counselling and more support. It is an employer’s duty to treat work-related stress like any other health hazard. </w:t>
      </w:r>
    </w:p>
    <w:p w14:paraId="3EC95991" w14:textId="69AA02C0" w:rsidR="00C16A17" w:rsidRPr="00FA1CC9" w:rsidRDefault="0041765A" w:rsidP="00C16A17">
      <w:pPr>
        <w:rPr>
          <w:sz w:val="24"/>
          <w:szCs w:val="24"/>
        </w:rPr>
      </w:pPr>
      <w:r w:rsidRPr="00FA1CC9">
        <w:rPr>
          <w:sz w:val="24"/>
          <w:szCs w:val="24"/>
        </w:rPr>
        <w:t xml:space="preserve">Every year 140 million working days are lost to sickness absence. Most end with a swift return to work, but over 300,000 people a year fall out of work onto health/related state benefits. </w:t>
      </w:r>
      <w:r w:rsidR="00C16A17" w:rsidRPr="00FA1CC9">
        <w:rPr>
          <w:sz w:val="24"/>
          <w:szCs w:val="24"/>
        </w:rPr>
        <w:t>A good absent management plan to find out why employees are taking time off. It is very important to reduce workplace stress as much as possible. Put your employee’s mental health and wellbeing at the forefront of everything you do, and I guarantee you will see better results</w:t>
      </w:r>
    </w:p>
    <w:p w14:paraId="3AB61977" w14:textId="0FE1B600" w:rsidR="0084646B" w:rsidRPr="00FA1CC9" w:rsidRDefault="00C16A17">
      <w:pPr>
        <w:rPr>
          <w:sz w:val="24"/>
          <w:szCs w:val="24"/>
          <w:u w:val="single"/>
        </w:rPr>
      </w:pPr>
      <w:r w:rsidRPr="00FA1CC9">
        <w:rPr>
          <w:sz w:val="24"/>
          <w:szCs w:val="24"/>
          <w:u w:val="single"/>
        </w:rPr>
        <w:t xml:space="preserve">What can you do to reduce incidence of absences at </w:t>
      </w:r>
      <w:r w:rsidR="004210D4" w:rsidRPr="00FA1CC9">
        <w:rPr>
          <w:sz w:val="24"/>
          <w:szCs w:val="24"/>
          <w:u w:val="single"/>
        </w:rPr>
        <w:t>workplaces?</w:t>
      </w:r>
    </w:p>
    <w:p w14:paraId="47D759B3" w14:textId="0F84937A" w:rsidR="004210D4" w:rsidRPr="00FA1CC9" w:rsidRDefault="004210D4" w:rsidP="004210D4">
      <w:pPr>
        <w:pStyle w:val="ListParagraph"/>
        <w:numPr>
          <w:ilvl w:val="0"/>
          <w:numId w:val="1"/>
        </w:numPr>
        <w:rPr>
          <w:sz w:val="24"/>
          <w:szCs w:val="24"/>
          <w:u w:val="single"/>
        </w:rPr>
      </w:pPr>
      <w:r w:rsidRPr="00FA1CC9">
        <w:rPr>
          <w:sz w:val="24"/>
          <w:szCs w:val="24"/>
        </w:rPr>
        <w:t xml:space="preserve">Explore flexible schedules </w:t>
      </w:r>
    </w:p>
    <w:p w14:paraId="6C1A5741" w14:textId="0AC36DB2" w:rsidR="004210D4" w:rsidRPr="00FA1CC9" w:rsidRDefault="004210D4" w:rsidP="004210D4">
      <w:pPr>
        <w:pStyle w:val="ListParagraph"/>
        <w:numPr>
          <w:ilvl w:val="0"/>
          <w:numId w:val="1"/>
        </w:numPr>
        <w:rPr>
          <w:sz w:val="24"/>
          <w:szCs w:val="24"/>
          <w:u w:val="single"/>
        </w:rPr>
      </w:pPr>
      <w:r w:rsidRPr="00FA1CC9">
        <w:rPr>
          <w:sz w:val="24"/>
          <w:szCs w:val="24"/>
        </w:rPr>
        <w:t xml:space="preserve">Introduce a return-to-work interview routine </w:t>
      </w:r>
    </w:p>
    <w:p w14:paraId="48EEAE09" w14:textId="57D10DB5" w:rsidR="004210D4" w:rsidRPr="00FA1CC9" w:rsidRDefault="004210D4" w:rsidP="004210D4">
      <w:pPr>
        <w:pStyle w:val="ListParagraph"/>
        <w:numPr>
          <w:ilvl w:val="0"/>
          <w:numId w:val="1"/>
        </w:numPr>
        <w:rPr>
          <w:sz w:val="24"/>
          <w:szCs w:val="24"/>
          <w:u w:val="single"/>
        </w:rPr>
      </w:pPr>
      <w:r w:rsidRPr="00FA1CC9">
        <w:rPr>
          <w:sz w:val="24"/>
          <w:szCs w:val="24"/>
        </w:rPr>
        <w:lastRenderedPageBreak/>
        <w:t xml:space="preserve">Improve employee and work place well-being </w:t>
      </w:r>
    </w:p>
    <w:p w14:paraId="0A07B7EB" w14:textId="31936D26" w:rsidR="004210D4" w:rsidRPr="00FA1CC9" w:rsidRDefault="004210D4" w:rsidP="004210D4">
      <w:pPr>
        <w:pStyle w:val="ListParagraph"/>
        <w:numPr>
          <w:ilvl w:val="0"/>
          <w:numId w:val="1"/>
        </w:numPr>
        <w:rPr>
          <w:sz w:val="24"/>
          <w:szCs w:val="24"/>
          <w:u w:val="single"/>
        </w:rPr>
      </w:pPr>
      <w:r w:rsidRPr="00FA1CC9">
        <w:rPr>
          <w:sz w:val="24"/>
          <w:szCs w:val="24"/>
        </w:rPr>
        <w:t>Provide balance rewards and recognition</w:t>
      </w:r>
    </w:p>
    <w:p w14:paraId="39F1E3D1" w14:textId="4CAFBF6D" w:rsidR="004210D4" w:rsidRPr="00FA1CC9" w:rsidRDefault="004210D4" w:rsidP="004210D4">
      <w:pPr>
        <w:pStyle w:val="ListParagraph"/>
        <w:numPr>
          <w:ilvl w:val="0"/>
          <w:numId w:val="1"/>
        </w:numPr>
        <w:rPr>
          <w:sz w:val="24"/>
          <w:szCs w:val="24"/>
          <w:u w:val="single"/>
        </w:rPr>
      </w:pPr>
      <w:r w:rsidRPr="00FA1CC9">
        <w:rPr>
          <w:sz w:val="24"/>
          <w:szCs w:val="24"/>
        </w:rPr>
        <w:t xml:space="preserve">Offer counselling and support </w:t>
      </w:r>
    </w:p>
    <w:p w14:paraId="0B18A787" w14:textId="46C13E61" w:rsidR="002E63A4" w:rsidRPr="00FA1CC9" w:rsidRDefault="00F11AB8">
      <w:pPr>
        <w:rPr>
          <w:sz w:val="24"/>
          <w:szCs w:val="24"/>
        </w:rPr>
      </w:pPr>
      <w:r w:rsidRPr="00FA1CC9">
        <w:rPr>
          <w:sz w:val="24"/>
          <w:szCs w:val="24"/>
        </w:rPr>
        <w:t>There are some other reasons for absenteeism from workplaces such as harassment, family-related issues, bullying has a huge impact on peoples and they may choose to stay away from work to avoid situation</w:t>
      </w:r>
      <w:r w:rsidR="004210D4" w:rsidRPr="00FA1CC9">
        <w:rPr>
          <w:sz w:val="24"/>
          <w:szCs w:val="24"/>
        </w:rPr>
        <w:t>s</w:t>
      </w:r>
      <w:r w:rsidR="00FA1CC9" w:rsidRPr="00FA1CC9">
        <w:rPr>
          <w:sz w:val="24"/>
          <w:szCs w:val="24"/>
        </w:rPr>
        <w:t xml:space="preserve"> but those I have listed are the most popular. </w:t>
      </w:r>
    </w:p>
    <w:sectPr w:rsidR="002E63A4" w:rsidRPr="00FA1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75BB9"/>
    <w:multiLevelType w:val="hybridMultilevel"/>
    <w:tmpl w:val="B46287FE"/>
    <w:lvl w:ilvl="0" w:tplc="9CEA5A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6FF"/>
    <w:rsid w:val="002E63A4"/>
    <w:rsid w:val="0041765A"/>
    <w:rsid w:val="004210D4"/>
    <w:rsid w:val="006741D9"/>
    <w:rsid w:val="00700261"/>
    <w:rsid w:val="00805E28"/>
    <w:rsid w:val="0084646B"/>
    <w:rsid w:val="008E46FF"/>
    <w:rsid w:val="00C16A17"/>
    <w:rsid w:val="00C96B8B"/>
    <w:rsid w:val="00F11AB8"/>
    <w:rsid w:val="00FA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BF73B"/>
  <w15:chartTrackingRefBased/>
  <w15:docId w15:val="{75BFBF15-77C5-4DDC-B4B9-90D4C3BC1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00261"/>
    <w:rPr>
      <w:i/>
      <w:iCs/>
    </w:rPr>
  </w:style>
  <w:style w:type="paragraph" w:styleId="ListParagraph">
    <w:name w:val="List Paragraph"/>
    <w:basedOn w:val="Normal"/>
    <w:uiPriority w:val="34"/>
    <w:qFormat/>
    <w:rsid w:val="00C16A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19C32-2351-4F34-BF80-B0F9DEC0C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Pages>
  <Words>463</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Shahnaz Tabassum (2021914)</dc:creator>
  <cp:keywords/>
  <dc:description/>
  <cp:lastModifiedBy>Shahnaz Tabassum (2021914)</cp:lastModifiedBy>
  <cp:revision>2</cp:revision>
  <dcterms:created xsi:type="dcterms:W3CDTF">2021-10-25T19:03:00Z</dcterms:created>
  <dcterms:modified xsi:type="dcterms:W3CDTF">2021-10-25T20:08:00Z</dcterms:modified>
</cp:coreProperties>
</file>