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7A90" w:rsidRDefault="002457D7">
      <w:r>
        <w:t>PC 2247 Ciaran Leonard</w:t>
      </w:r>
    </w:p>
    <w:p w:rsidR="002457D7" w:rsidRDefault="00CE67BD">
      <w:r>
        <w:t>192</w:t>
      </w:r>
      <w:r w:rsidR="002457D7">
        <w:t>2435</w:t>
      </w:r>
    </w:p>
    <w:p w:rsidR="002457D7" w:rsidRDefault="002457D7">
      <w:r>
        <w:t>04/09/2020</w:t>
      </w:r>
    </w:p>
    <w:p w:rsidR="002457D7" w:rsidRDefault="002457D7">
      <w:r>
        <w:t>Exam 1</w:t>
      </w:r>
    </w:p>
    <w:p w:rsidR="00CE67BD" w:rsidRDefault="004958B2" w:rsidP="00CE67BD">
      <w:pPr>
        <w:pStyle w:val="ListParagraph"/>
        <w:numPr>
          <w:ilvl w:val="0"/>
          <w:numId w:val="1"/>
        </w:numPr>
      </w:pPr>
      <w:r>
        <w:t xml:space="preserve">A person commits an offence if they enter a building or part of a building as a trespasser with the intent of stealing anything there in, damaging anything there in or inflicting grievous bodily harm on any person there in. </w:t>
      </w:r>
      <w:proofErr w:type="gramStart"/>
      <w:r>
        <w:t>It’s</w:t>
      </w:r>
      <w:proofErr w:type="gramEnd"/>
      <w:r>
        <w:t xml:space="preserve"> important to note that for this offence to be committed that the person enters the building or part of the building with intent to commit one of the above offences. Entering in order to facilitate entry would not amount to the full offence of burglary. In the stated case of R v Brown, the accused argued that he did not enter the building because only the top half of the body entered the property. It </w:t>
      </w:r>
      <w:proofErr w:type="gramStart"/>
      <w:r>
        <w:t>was held</w:t>
      </w:r>
      <w:proofErr w:type="gramEnd"/>
      <w:r>
        <w:t xml:space="preserve"> that if the entry is sufficient in order to steal, damage or inflict grievous bodily harm there would be an offence. For the purpose of this </w:t>
      </w:r>
      <w:proofErr w:type="gramStart"/>
      <w:r>
        <w:t>act</w:t>
      </w:r>
      <w:proofErr w:type="gramEnd"/>
      <w:r>
        <w:t xml:space="preserve"> a building would also require a degree of permanence and must be any structure with four walls and a roof. </w:t>
      </w:r>
      <w:r w:rsidR="00B4783D">
        <w:br/>
      </w:r>
      <w:r w:rsidR="00B4783D">
        <w:br/>
        <w:t>This offence is an either way offence.</w:t>
      </w:r>
      <w:r>
        <w:br/>
      </w:r>
    </w:p>
    <w:p w:rsidR="004958B2" w:rsidRDefault="004958B2" w:rsidP="00CE67BD">
      <w:pPr>
        <w:pStyle w:val="ListParagraph"/>
        <w:numPr>
          <w:ilvl w:val="0"/>
          <w:numId w:val="1"/>
        </w:numPr>
      </w:pPr>
      <w:r>
        <w:t xml:space="preserve">When arriving at a scene it is first important for the officer to assess the situation. By using the national decision model, it is possible </w:t>
      </w:r>
      <w:proofErr w:type="gramStart"/>
      <w:r>
        <w:t>to first gather</w:t>
      </w:r>
      <w:proofErr w:type="gramEnd"/>
      <w:r>
        <w:t xml:space="preserve"> the relevant information at the scene. Assess for any threats or risks and develop a working strategy. Consider the different powers or policy. Develop </w:t>
      </w:r>
      <w:r w:rsidR="00DE7084">
        <w:t>options, which are readily available,</w:t>
      </w:r>
      <w:r>
        <w:t xml:space="preserve"> and any contingencies if things </w:t>
      </w:r>
      <w:proofErr w:type="gramStart"/>
      <w:r>
        <w:t>don’t</w:t>
      </w:r>
      <w:proofErr w:type="gramEnd"/>
      <w:r>
        <w:t xml:space="preserve"> go to plan and take an overall assessment of how the options have been beneficial or negative and review your actions. If new information were to </w:t>
      </w:r>
      <w:r w:rsidR="00DE7084">
        <w:t xml:space="preserve">become </w:t>
      </w:r>
      <w:proofErr w:type="gramStart"/>
      <w:r w:rsidR="00DE7084">
        <w:t>known</w:t>
      </w:r>
      <w:proofErr w:type="gramEnd"/>
      <w:r>
        <w:t xml:space="preserve"> it would be import</w:t>
      </w:r>
      <w:r w:rsidR="00C7772A">
        <w:t>ant to start the process again.</w:t>
      </w:r>
      <w:r w:rsidR="00C7772A">
        <w:br/>
      </w:r>
      <w:r w:rsidR="00C7772A">
        <w:br/>
        <w:t>Protection is a key element when dealing with either the victims of crime. The golden hour principle is important to consider when dealing with evidence, this emphasises the first hour of the crime actually happening and it is essential when identifying any possible scenes (including victims and suspec</w:t>
      </w:r>
      <w:r w:rsidR="00DE7084">
        <w:t>ts) and protecting evidence. Any</w:t>
      </w:r>
      <w:r w:rsidR="00C7772A">
        <w:t xml:space="preserve"> </w:t>
      </w:r>
      <w:r w:rsidR="00DE7084">
        <w:t>time, which exceeds this,</w:t>
      </w:r>
      <w:r w:rsidR="00C7772A">
        <w:t xml:space="preserve"> would result the degrading of important evidence. When taking victims into account protecting life or property is essential, The officer would be expected to assess whether that person require any medical aid, whether they are vulnerable to further acts of crime and how to implement any target hardening strategies.</w:t>
      </w:r>
      <w:r w:rsidR="00C7772A">
        <w:br/>
      </w:r>
      <w:r w:rsidR="00C7772A">
        <w:br/>
        <w:t>Communication is the one of the key tools for a police officer, especially when dealing with victims and suspects. I refer to the acronym widely used by officers ‘LEAPS’. This acronym</w:t>
      </w:r>
      <w:r w:rsidR="00DE7084">
        <w:t xml:space="preserve"> dictates what exactly an officer should do when gathering information from victims and suspects. First it’s important to listen to what that person is trying to tell you, it doesn’t matter how little of importance it might seem, it’s important for officers to take note for future reference. Emphasising the key points to that person by using different forms of communication would be </w:t>
      </w:r>
      <w:proofErr w:type="gramStart"/>
      <w:r w:rsidR="00DE7084">
        <w:t>important,</w:t>
      </w:r>
      <w:proofErr w:type="gramEnd"/>
      <w:r w:rsidR="00DE7084">
        <w:t xml:space="preserve"> using </w:t>
      </w:r>
      <w:proofErr w:type="spellStart"/>
      <w:r w:rsidR="00DE7084">
        <w:t>Mehrabian</w:t>
      </w:r>
      <w:proofErr w:type="spellEnd"/>
      <w:r w:rsidR="00DE7084">
        <w:t xml:space="preserve"> Model of communication would alert the officer to the best way of communicating with that person. This could be by words, changing the tone of voice or the best </w:t>
      </w:r>
      <w:proofErr w:type="gramStart"/>
      <w:r w:rsidR="00DE7084">
        <w:t>method which</w:t>
      </w:r>
      <w:proofErr w:type="gramEnd"/>
      <w:r w:rsidR="00DE7084">
        <w:t xml:space="preserve"> is using </w:t>
      </w:r>
      <w:proofErr w:type="spellStart"/>
      <w:r w:rsidR="00DE7084">
        <w:t>non verbal</w:t>
      </w:r>
      <w:proofErr w:type="spellEnd"/>
      <w:r w:rsidR="00DE7084">
        <w:t xml:space="preserve"> communication. Asking questions to the person in order to validate what they are saying and check the accuracy of the information. Paraphrasing the information to make it easier to understand, </w:t>
      </w:r>
      <w:r w:rsidR="00DE7084">
        <w:lastRenderedPageBreak/>
        <w:t>and then summarising the information to make it clear and concise.</w:t>
      </w:r>
      <w:r w:rsidR="00DE7084">
        <w:br/>
      </w:r>
    </w:p>
    <w:p w:rsidR="000C344F" w:rsidRDefault="00DE7084" w:rsidP="000C344F">
      <w:pPr>
        <w:pStyle w:val="ListParagraph"/>
        <w:numPr>
          <w:ilvl w:val="0"/>
          <w:numId w:val="1"/>
        </w:numPr>
      </w:pPr>
      <w:r>
        <w:t xml:space="preserve">The golden hour principle is </w:t>
      </w:r>
      <w:r>
        <w:t xml:space="preserve">key when is key when dealing with </w:t>
      </w:r>
      <w:r>
        <w:t xml:space="preserve">dealing with </w:t>
      </w:r>
      <w:r>
        <w:t xml:space="preserve">gathering and retention of evidence. It stands for emphasising the first hour after a crime has been committed, </w:t>
      </w:r>
      <w:proofErr w:type="gramStart"/>
      <w:r>
        <w:t>It</w:t>
      </w:r>
      <w:proofErr w:type="gramEnd"/>
      <w:r>
        <w:t xml:space="preserve"> helps an officer prioritise what types of information to gather and how quickly that information can disappear or be destroyed.</w:t>
      </w:r>
      <w:r>
        <w:t xml:space="preserve"> </w:t>
      </w:r>
      <w:r>
        <w:br/>
      </w:r>
      <w:r>
        <w:br/>
        <w:t xml:space="preserve">When dealing with the crime scene or location </w:t>
      </w:r>
      <w:proofErr w:type="gramStart"/>
      <w:r>
        <w:t>it’s</w:t>
      </w:r>
      <w:proofErr w:type="gramEnd"/>
      <w:r>
        <w:t xml:space="preserve"> important to establish a cordon, this would include three rings of importance around that location which would allow for officers to move freely without disturbing any evidence and avoiding cross contamination. The criminal investigation department would usually be working closely with you when investigating at this scale. For example, this type of cordon </w:t>
      </w:r>
      <w:proofErr w:type="gramStart"/>
      <w:r>
        <w:t>could be used</w:t>
      </w:r>
      <w:proofErr w:type="gramEnd"/>
      <w:r>
        <w:t xml:space="preserve"> in a murder investigation, with the officer making sure that this is established they would be free to protect any evidence at the scene. The evidence which </w:t>
      </w:r>
      <w:proofErr w:type="gramStart"/>
      <w:r>
        <w:t>could be easily found</w:t>
      </w:r>
      <w:proofErr w:type="gramEnd"/>
      <w:r>
        <w:t xml:space="preserve"> at the scene, would include footprints, blood splatter or even victims and suspects.</w:t>
      </w:r>
      <w:r>
        <w:br/>
      </w:r>
      <w:r>
        <w:br/>
        <w:t xml:space="preserve">When dealing with victims </w:t>
      </w:r>
      <w:proofErr w:type="gramStart"/>
      <w:r>
        <w:t>it’s</w:t>
      </w:r>
      <w:proofErr w:type="gramEnd"/>
      <w:r>
        <w:t xml:space="preserve"> important to remember that they themselves are also scenes of crime and no matter how horrific the crim is would require you to obtain any relevant evidence from them. In the case of a rape victim, the clothing, any bodily fluids and any injuries would all be important evidence to obtain for the investigation. This type of evidence is very easily </w:t>
      </w:r>
      <w:proofErr w:type="gramStart"/>
      <w:r>
        <w:t>destroyed,</w:t>
      </w:r>
      <w:proofErr w:type="gramEnd"/>
      <w:r>
        <w:t xml:space="preserve"> therefore the officer must act quickly to establish the protection of this evidence. This would also apply to the suspect, if he suspect </w:t>
      </w:r>
      <w:proofErr w:type="gramStart"/>
      <w:r>
        <w:t>was</w:t>
      </w:r>
      <w:proofErr w:type="gramEnd"/>
      <w:r>
        <w:t xml:space="preserve"> wearing any type of clothing or had any type of bodily fluid on them, it would be essential to obtain this evidence in order to ensure best evidence.</w:t>
      </w:r>
      <w:r w:rsidR="000C344F">
        <w:br/>
      </w:r>
    </w:p>
    <w:p w:rsidR="000C344F" w:rsidRDefault="00B4783D" w:rsidP="000C344F">
      <w:pPr>
        <w:pStyle w:val="ListParagraph"/>
        <w:numPr>
          <w:ilvl w:val="0"/>
          <w:numId w:val="1"/>
        </w:numPr>
      </w:pPr>
      <w:r>
        <w:t xml:space="preserve">A person commits this offence if they steal and immediately before or at the time of doing so, uses force, or puts or seeks to put that person in fear of immediate unlawful violence. When dealing with a robbery </w:t>
      </w:r>
      <w:proofErr w:type="gramStart"/>
      <w:r>
        <w:t>it’s</w:t>
      </w:r>
      <w:proofErr w:type="gramEnd"/>
      <w:r>
        <w:t xml:space="preserve"> important to first satisfy the full offence of the theft. Without the elements of theft completed it is impossible to have a robbery, if the stealing were to happen after the force this would not amount to a robbery, this would most likely be a theft and an assault.</w:t>
      </w:r>
      <w:r>
        <w:br/>
      </w:r>
      <w:r>
        <w:br/>
        <w:t xml:space="preserve">Section 8 of theft act also states a very important </w:t>
      </w:r>
      <w:proofErr w:type="gramStart"/>
      <w:r>
        <w:t>defence,</w:t>
      </w:r>
      <w:proofErr w:type="gramEnd"/>
      <w:r>
        <w:t xml:space="preserve"> if the person reasonably believed they had a right in law to the property they would have a defence. This </w:t>
      </w:r>
      <w:proofErr w:type="gramStart"/>
      <w:r>
        <w:t>doesn’t</w:t>
      </w:r>
      <w:proofErr w:type="gramEnd"/>
      <w:r>
        <w:t xml:space="preserve"> mean the offence is not in fact committed, it provides a defence, In the stated case of R v </w:t>
      </w:r>
      <w:proofErr w:type="spellStart"/>
      <w:r>
        <w:t>Robbinson</w:t>
      </w:r>
      <w:proofErr w:type="spellEnd"/>
      <w:r>
        <w:t xml:space="preserve">, the accused was arrested for a robbery after a violent fight in a pub had happened. Due to the </w:t>
      </w:r>
      <w:proofErr w:type="gramStart"/>
      <w:r>
        <w:t>fight</w:t>
      </w:r>
      <w:proofErr w:type="gramEnd"/>
      <w:r>
        <w:t xml:space="preserve"> starting over the fact that one person owed another money, the accused attempted to get that money back by threatening the other person. The fight broke out and led to the person dropping their wallet, the accused continued to take the money and left the area. It </w:t>
      </w:r>
      <w:proofErr w:type="gramStart"/>
      <w:r>
        <w:t>was stated</w:t>
      </w:r>
      <w:proofErr w:type="gramEnd"/>
      <w:r>
        <w:t xml:space="preserve"> that this would not in fact be a robbery due to accused reasonably believing that he had a right in law to tat property.</w:t>
      </w:r>
      <w:r>
        <w:br/>
      </w:r>
    </w:p>
    <w:p w:rsidR="00B4783D" w:rsidRDefault="00B4783D" w:rsidP="000C344F">
      <w:pPr>
        <w:pStyle w:val="ListParagraph"/>
        <w:numPr>
          <w:ilvl w:val="0"/>
          <w:numId w:val="1"/>
        </w:numPr>
      </w:pPr>
      <w:r>
        <w:t xml:space="preserve">Discretion is </w:t>
      </w:r>
      <w:proofErr w:type="gramStart"/>
      <w:r>
        <w:t>what’s</w:t>
      </w:r>
      <w:proofErr w:type="gramEnd"/>
      <w:r>
        <w:t xml:space="preserve"> bestowed on an officer as one of the many responsibilities that they have. This is when they use their own personal judgment and expertise in order to decide what is best during a situation. Discrimination is when someone activity acts or is hostile towards someone who has protected characteristics. </w:t>
      </w:r>
      <w:r w:rsidR="00644A88">
        <w:t>Some of t</w:t>
      </w:r>
      <w:r>
        <w:t>hese would include your religious beliefs, ethnic origin, disability</w:t>
      </w:r>
      <w:r w:rsidR="00644A88">
        <w:t>, nationality.</w:t>
      </w:r>
      <w:r w:rsidR="00644A88">
        <w:br/>
      </w:r>
      <w:r w:rsidR="00644A88">
        <w:br/>
      </w:r>
      <w:r w:rsidR="00644A88">
        <w:lastRenderedPageBreak/>
        <w:t xml:space="preserve">It is easily mixed up when considering some of the </w:t>
      </w:r>
      <w:proofErr w:type="gramStart"/>
      <w:r w:rsidR="00644A88">
        <w:t>operations which have been</w:t>
      </w:r>
      <w:proofErr w:type="gramEnd"/>
      <w:r w:rsidR="00644A88">
        <w:t xml:space="preserve"> ran in the past. An example of this would be in operation swamp, officers </w:t>
      </w:r>
      <w:proofErr w:type="gramStart"/>
      <w:r w:rsidR="00644A88">
        <w:t>were told</w:t>
      </w:r>
      <w:proofErr w:type="gramEnd"/>
      <w:r w:rsidR="00644A88">
        <w:t xml:space="preserve"> to stop search anyone who was suspected of being involved in a particular type of crime. In doing these </w:t>
      </w:r>
      <w:proofErr w:type="gramStart"/>
      <w:r w:rsidR="00644A88">
        <w:t>searches</w:t>
      </w:r>
      <w:proofErr w:type="gramEnd"/>
      <w:r w:rsidR="00644A88">
        <w:t xml:space="preserve"> officers were using their discretion in order to determine who was suspected of being involved in a crime. This eventually lead to the Brixton riots and demonstrated the clear misuse of discretion when working in our communities.</w:t>
      </w:r>
      <w:r w:rsidR="00EC74C7">
        <w:br/>
      </w:r>
      <w:r w:rsidR="00EC74C7">
        <w:br/>
        <w:t xml:space="preserve">In order to avoid this officers should make sure that this is avoided, officers should ensure that the decision they make are justified, proportionate, legal, accountable, necessary and ethical. Following the code of ethics is essential to ensuring that you do not discriminate at </w:t>
      </w:r>
      <w:proofErr w:type="spellStart"/>
      <w:r w:rsidR="00EC74C7">
        <w:t>anytime</w:t>
      </w:r>
      <w:proofErr w:type="spellEnd"/>
      <w:r w:rsidR="00EC74C7">
        <w:t>.</w:t>
      </w:r>
      <w:r w:rsidR="00644A88">
        <w:br/>
      </w:r>
    </w:p>
    <w:p w:rsidR="00644A88" w:rsidRDefault="00644A88" w:rsidP="00644A88">
      <w:pPr>
        <w:pStyle w:val="ListParagraph"/>
        <w:numPr>
          <w:ilvl w:val="0"/>
          <w:numId w:val="1"/>
        </w:numPr>
      </w:pPr>
      <w:r>
        <w:t xml:space="preserve">When a statutory offence has been committed, the officer has a power of arrest under S.24 PACE 1984. In order to arrest the officer must first establish that the person </w:t>
      </w:r>
      <w:proofErr w:type="gramStart"/>
      <w:r>
        <w:t>was suspected</w:t>
      </w:r>
      <w:proofErr w:type="gramEnd"/>
      <w:r>
        <w:t xml:space="preserve"> of being involved in a criminal offence and that the officer has reasonable grounds to believe that the arrest was necessary.</w:t>
      </w:r>
      <w:r w:rsidR="00CB4791">
        <w:t xml:space="preserve"> A statutory offence would be an </w:t>
      </w:r>
      <w:proofErr w:type="gramStart"/>
      <w:r w:rsidR="00CB4791">
        <w:t>offence which</w:t>
      </w:r>
      <w:proofErr w:type="gramEnd"/>
      <w:r w:rsidR="00CB4791">
        <w:t xml:space="preserve"> has been given royal accent and has become a piece of legislation.</w:t>
      </w:r>
      <w:r>
        <w:br/>
      </w:r>
    </w:p>
    <w:p w:rsidR="00644A88" w:rsidRDefault="00644A88" w:rsidP="00644A88">
      <w:pPr>
        <w:pStyle w:val="ListParagraph"/>
        <w:numPr>
          <w:ilvl w:val="0"/>
          <w:numId w:val="1"/>
        </w:numPr>
      </w:pPr>
      <w:r>
        <w:t>The Policing and Criminal Evidence Act of 1984 covers the statutory powers of arrest and the necessity criteria. These would include</w:t>
      </w:r>
      <w:proofErr w:type="gramStart"/>
      <w:r>
        <w:t>:</w:t>
      </w:r>
      <w:proofErr w:type="gramEnd"/>
      <w:r>
        <w:br/>
        <w:t>- Arresting in order to ensure a prompt and effective investigation of an offence.</w:t>
      </w:r>
      <w:r>
        <w:br/>
        <w:t>- In order to avoid that person from disappearing.</w:t>
      </w:r>
      <w:r>
        <w:br/>
        <w:t>- In order to protect children and vulnerable people.</w:t>
      </w:r>
      <w:r>
        <w:br/>
        <w:t>- In order to prevent the obstruction of a highway.</w:t>
      </w:r>
      <w:r>
        <w:br/>
        <w:t>- Prevent injury to themselves or others</w:t>
      </w:r>
      <w:r>
        <w:br/>
        <w:t>- In order to prevent offences against public decency.</w:t>
      </w:r>
      <w:r>
        <w:br/>
        <w:t>- Prevent loss or damage to property.</w:t>
      </w:r>
      <w:r>
        <w:br/>
        <w:t>- If their address is not known.</w:t>
      </w:r>
      <w:r>
        <w:br/>
        <w:t>- If their Name is not known.</w:t>
      </w:r>
      <w:r w:rsidR="00B83932">
        <w:br/>
      </w:r>
    </w:p>
    <w:p w:rsidR="00B83932" w:rsidRDefault="00B83932" w:rsidP="00644A88">
      <w:pPr>
        <w:pStyle w:val="ListParagraph"/>
        <w:numPr>
          <w:ilvl w:val="0"/>
          <w:numId w:val="1"/>
        </w:numPr>
      </w:pPr>
      <w:r>
        <w:t xml:space="preserve">Officers rely on S.117 of PACE </w:t>
      </w:r>
      <w:proofErr w:type="gramStart"/>
      <w:r>
        <w:t>1984  which</w:t>
      </w:r>
      <w:proofErr w:type="gramEnd"/>
      <w:r>
        <w:t xml:space="preserve"> allows officers to use force in order to enact their powers under the Police and Criminal Evidence for example, powers of arrest under S.24 PACE 1984. Allows officers to use as much force as is reasonable. Officer are also able to S.3 of the Criminal Law Act, this would allow an officer to use as much force as is reasonable in the prevention of crime. Common Law is also used when using powers, either in </w:t>
      </w:r>
      <w:proofErr w:type="spellStart"/>
      <w:proofErr w:type="gramStart"/>
      <w:r>
        <w:t>self defence</w:t>
      </w:r>
      <w:proofErr w:type="spellEnd"/>
      <w:proofErr w:type="gramEnd"/>
      <w:r>
        <w:t xml:space="preserve"> or in order to prevent crime.</w:t>
      </w:r>
      <w:r>
        <w:br/>
      </w:r>
    </w:p>
    <w:p w:rsidR="005C342D" w:rsidRDefault="00B83932" w:rsidP="00644A88">
      <w:pPr>
        <w:pStyle w:val="ListParagraph"/>
        <w:numPr>
          <w:ilvl w:val="0"/>
          <w:numId w:val="1"/>
        </w:numPr>
      </w:pPr>
      <w:r>
        <w:t>Information which is required to give on arrest would include</w:t>
      </w:r>
      <w:proofErr w:type="gramStart"/>
      <w:r>
        <w:t>:</w:t>
      </w:r>
      <w:proofErr w:type="gramEnd"/>
      <w:r>
        <w:br/>
        <w:t>- The caution.</w:t>
      </w:r>
      <w:r>
        <w:br/>
        <w:t xml:space="preserve">- The reason they </w:t>
      </w:r>
      <w:proofErr w:type="gramStart"/>
      <w:r>
        <w:t>are being arrested</w:t>
      </w:r>
      <w:proofErr w:type="gramEnd"/>
      <w:r w:rsidR="00EC74C7">
        <w:t xml:space="preserve"> and offence they have committed.</w:t>
      </w:r>
      <w:r>
        <w:br/>
        <w:t>- The necessity for the arrest.</w:t>
      </w:r>
      <w:r>
        <w:br/>
        <w:t>- It would also be important to provide that person with the time of the arrest.</w:t>
      </w:r>
      <w:r w:rsidR="005C342D">
        <w:br/>
      </w:r>
    </w:p>
    <w:p w:rsidR="00B83932" w:rsidRDefault="00EC74C7" w:rsidP="00644A88">
      <w:pPr>
        <w:pStyle w:val="ListParagraph"/>
        <w:numPr>
          <w:ilvl w:val="0"/>
          <w:numId w:val="1"/>
        </w:numPr>
      </w:pPr>
      <w:r>
        <w:t xml:space="preserve">The national decision model begins with the code of ethics, </w:t>
      </w:r>
      <w:proofErr w:type="gramStart"/>
      <w:r>
        <w:t>It’s</w:t>
      </w:r>
      <w:proofErr w:type="gramEnd"/>
      <w:r>
        <w:t xml:space="preserve"> important to have a clear understanding of how the decision you make are in fact ethical. It would be very difficult to make an arrest and conduct an investigation if what you have in fact done is unlawful. This would ensure that the hard work you have put in </w:t>
      </w:r>
      <w:proofErr w:type="gramStart"/>
      <w:r>
        <w:t>gets</w:t>
      </w:r>
      <w:proofErr w:type="gramEnd"/>
      <w:r>
        <w:t xml:space="preserve"> thrown away. By using the pneumonic </w:t>
      </w:r>
      <w:proofErr w:type="gramStart"/>
      <w:r>
        <w:t>JPLANE</w:t>
      </w:r>
      <w:proofErr w:type="gramEnd"/>
      <w:r>
        <w:t xml:space="preserve"> this will ensure that every decision is In fact ethical and in line with the required </w:t>
      </w:r>
      <w:r>
        <w:lastRenderedPageBreak/>
        <w:t xml:space="preserve">standards.  The second stage involves the collection information, it is key to gather as much information as possible in order to be able to determine what has happened. The next stage would involve assessing that information and determining what threats and risks are present. After </w:t>
      </w:r>
      <w:proofErr w:type="gramStart"/>
      <w:r>
        <w:t>this</w:t>
      </w:r>
      <w:proofErr w:type="gramEnd"/>
      <w:r>
        <w:t xml:space="preserve"> it’s important to consider the powers and policies that would allow you deal with the arrest or conduct the investigation. It is then essential to consider what options are available to you when dealing with this crime, would you require contingencies if those options fall through. The last part of the NDM would require the officer to take action and </w:t>
      </w:r>
      <w:proofErr w:type="gramStart"/>
      <w:r>
        <w:t>the evaluate</w:t>
      </w:r>
      <w:proofErr w:type="gramEnd"/>
      <w:r>
        <w:t xml:space="preserve"> how effective that was when dealing with it. This process is key to assisting officers ensure that their decision making clear, concise and correct.</w:t>
      </w:r>
      <w:r w:rsidR="00B83932">
        <w:br/>
      </w:r>
    </w:p>
    <w:p w:rsidR="00B83932" w:rsidRDefault="00B83932" w:rsidP="00644A88">
      <w:pPr>
        <w:pStyle w:val="ListParagraph"/>
        <w:numPr>
          <w:ilvl w:val="0"/>
          <w:numId w:val="1"/>
        </w:numPr>
      </w:pPr>
      <w:r>
        <w:t>S.17 PACE 1984 confers a power on a constable to enter any property in order to search for</w:t>
      </w:r>
      <w:proofErr w:type="gramStart"/>
      <w:r>
        <w:t>:</w:t>
      </w:r>
      <w:proofErr w:type="gramEnd"/>
      <w:r>
        <w:br/>
        <w:t>- Anyone who’s committed an indictable offence.</w:t>
      </w:r>
      <w:r>
        <w:br/>
        <w:t>- Make an arrest for one of the listed offences, such as S.4 of the public order act or S.4 of the road traffic act.</w:t>
      </w:r>
      <w:r>
        <w:br/>
        <w:t>- In order to arrest someone who is unlawfully at large. This would require the officer to be in pursuit of that person.</w:t>
      </w:r>
      <w:r>
        <w:br/>
        <w:t>- Enter in order to save life or limb and prevent damage to property. This would only require the officer to have reasonable grounds to suspect that person is inside the premises. Every other reason under this act would require that person to have reasonable grounds to believe the person is on the premises</w:t>
      </w:r>
      <w:r w:rsidR="005C342D">
        <w:t>.</w:t>
      </w:r>
      <w:r w:rsidR="005C342D">
        <w:br/>
      </w:r>
    </w:p>
    <w:p w:rsidR="005C342D" w:rsidRDefault="005C342D" w:rsidP="00644A88">
      <w:pPr>
        <w:pStyle w:val="ListParagraph"/>
        <w:numPr>
          <w:ilvl w:val="0"/>
          <w:numId w:val="1"/>
        </w:numPr>
      </w:pPr>
      <w:r>
        <w:t xml:space="preserve">When a person is charged with dishonesty the preferred </w:t>
      </w:r>
      <w:proofErr w:type="gramStart"/>
      <w:r>
        <w:t>case which is refereed to</w:t>
      </w:r>
      <w:proofErr w:type="gramEnd"/>
      <w:r>
        <w:t xml:space="preserve"> is Genting Casino (2017). This has steadily replaced the case of R v Ghosh. The jury would have to apply the reasonable standards of honest people to first the </w:t>
      </w:r>
      <w:proofErr w:type="spellStart"/>
      <w:r>
        <w:t>mens</w:t>
      </w:r>
      <w:proofErr w:type="spellEnd"/>
      <w:r>
        <w:t xml:space="preserve"> rea of that person, and then apply those standards to the objective of that person (the </w:t>
      </w:r>
      <w:proofErr w:type="gramStart"/>
      <w:r>
        <w:t>persons</w:t>
      </w:r>
      <w:proofErr w:type="gramEnd"/>
      <w:r>
        <w:t xml:space="preserve"> actions). No longer are they required to take into account that the person appreciated what they did was in fact dishonest.</w:t>
      </w:r>
      <w:r>
        <w:br/>
      </w:r>
    </w:p>
    <w:p w:rsidR="005C342D" w:rsidRDefault="005C342D" w:rsidP="005C342D">
      <w:pPr>
        <w:pStyle w:val="ListParagraph"/>
        <w:numPr>
          <w:ilvl w:val="0"/>
          <w:numId w:val="1"/>
        </w:numPr>
      </w:pPr>
      <w:r>
        <w:t xml:space="preserve">The model used by call handlers when grading the level of police response would be THRIVE. This model </w:t>
      </w:r>
      <w:r w:rsidR="009303FA">
        <w:t xml:space="preserve">expects the call handler to first take into consideration the types of threats that are involved, next the type of harm that is involved, the type of risk that the officer might be dealing with. What type of investigation would be taken place, </w:t>
      </w:r>
      <w:proofErr w:type="gramStart"/>
      <w:r w:rsidR="009303FA">
        <w:t>If</w:t>
      </w:r>
      <w:proofErr w:type="gramEnd"/>
      <w:r w:rsidR="009303FA">
        <w:t xml:space="preserve"> there are likely to be any person who is vulnerable at the scene and the type of evidence that would be at the incident. This would allow the call handlers to grade each call according to those needs, for </w:t>
      </w:r>
      <w:proofErr w:type="gramStart"/>
      <w:r w:rsidR="009303FA">
        <w:t>example</w:t>
      </w:r>
      <w:proofErr w:type="gramEnd"/>
      <w:r w:rsidR="009303FA">
        <w:t xml:space="preserve"> low level calls would most likely be graded as a priority call where as high level threat harm and risk would require a grading of emergency. This ensures that call handlers deal with each call as </w:t>
      </w:r>
      <w:proofErr w:type="spellStart"/>
      <w:proofErr w:type="gramStart"/>
      <w:r w:rsidR="009303FA">
        <w:t>it’s</w:t>
      </w:r>
      <w:proofErr w:type="spellEnd"/>
      <w:proofErr w:type="gramEnd"/>
      <w:r w:rsidR="009303FA">
        <w:t xml:space="preserve"> own and not adopt a one way meets all approach.</w:t>
      </w:r>
      <w:r w:rsidR="009303FA">
        <w:br/>
      </w:r>
    </w:p>
    <w:p w:rsidR="009303FA" w:rsidRDefault="00B439CC" w:rsidP="005C342D">
      <w:pPr>
        <w:pStyle w:val="ListParagraph"/>
        <w:numPr>
          <w:ilvl w:val="0"/>
          <w:numId w:val="1"/>
        </w:numPr>
      </w:pPr>
      <w:r>
        <w:t>A vulnerable</w:t>
      </w:r>
      <w:r w:rsidR="009303FA">
        <w:t xml:space="preserve"> </w:t>
      </w:r>
      <w:proofErr w:type="gramStart"/>
      <w:r w:rsidR="009303FA">
        <w:t>may be defined</w:t>
      </w:r>
      <w:proofErr w:type="gramEnd"/>
      <w:r w:rsidR="009303FA">
        <w:t xml:space="preserve"> as someone who is at risk of being </w:t>
      </w:r>
      <w:r>
        <w:t>exploited based on a personal characteristic or who is a victims of crime. They would be vulnerable because they may require additional assistance when dealing with a particular problem or have been made vulnerable based on an event. Vulnerabilities can come in the form of psychological, emotional or physical vulnerability.</w:t>
      </w:r>
      <w:r w:rsidR="009303FA">
        <w:br/>
      </w:r>
    </w:p>
    <w:p w:rsidR="009303FA" w:rsidRDefault="009303FA" w:rsidP="005C342D">
      <w:pPr>
        <w:pStyle w:val="ListParagraph"/>
        <w:numPr>
          <w:ilvl w:val="0"/>
          <w:numId w:val="1"/>
        </w:numPr>
      </w:pPr>
      <w:r>
        <w:br/>
      </w:r>
    </w:p>
    <w:p w:rsidR="009303FA" w:rsidRDefault="00B439CC" w:rsidP="005C342D">
      <w:pPr>
        <w:pStyle w:val="ListParagraph"/>
        <w:numPr>
          <w:ilvl w:val="0"/>
          <w:numId w:val="1"/>
        </w:numPr>
      </w:pPr>
      <w:r>
        <w:t xml:space="preserve">In some serious cases of </w:t>
      </w:r>
      <w:proofErr w:type="spellStart"/>
      <w:r>
        <w:t>anti social</w:t>
      </w:r>
      <w:proofErr w:type="spellEnd"/>
      <w:r>
        <w:t xml:space="preserve"> </w:t>
      </w:r>
      <w:proofErr w:type="gramStart"/>
      <w:r>
        <w:t>behaviour</w:t>
      </w:r>
      <w:proofErr w:type="gramEnd"/>
      <w:r>
        <w:t xml:space="preserve"> S.35 can be authorised by the rank of inspector in order to disperse anyone who is being </w:t>
      </w:r>
      <w:proofErr w:type="spellStart"/>
      <w:r>
        <w:t>anti social</w:t>
      </w:r>
      <w:proofErr w:type="spellEnd"/>
      <w:r>
        <w:t xml:space="preserve"> in a given area. This </w:t>
      </w:r>
      <w:proofErr w:type="gramStart"/>
      <w:r>
        <w:t xml:space="preserve">is typically </w:t>
      </w:r>
      <w:r>
        <w:lastRenderedPageBreak/>
        <w:t>used</w:t>
      </w:r>
      <w:proofErr w:type="gramEnd"/>
      <w:r>
        <w:t xml:space="preserve"> during big events or on town centres when they are dealing with high levels of </w:t>
      </w:r>
      <w:proofErr w:type="spellStart"/>
      <w:r>
        <w:t>anti social</w:t>
      </w:r>
      <w:proofErr w:type="spellEnd"/>
      <w:r>
        <w:t xml:space="preserve"> behaviour in a particular area. It gives the constable the power to disperse anyone who is being antisocial within the outlined area.</w:t>
      </w:r>
      <w:r w:rsidR="009303FA">
        <w:br/>
      </w:r>
    </w:p>
    <w:p w:rsidR="009303FA" w:rsidRDefault="009303FA" w:rsidP="005C342D">
      <w:pPr>
        <w:pStyle w:val="ListParagraph"/>
        <w:numPr>
          <w:ilvl w:val="0"/>
          <w:numId w:val="1"/>
        </w:numPr>
      </w:pPr>
      <w:r>
        <w:t xml:space="preserve">Routine activity theory looks to establish three </w:t>
      </w:r>
      <w:proofErr w:type="gramStart"/>
      <w:r>
        <w:t>things which</w:t>
      </w:r>
      <w:proofErr w:type="gramEnd"/>
      <w:r>
        <w:t xml:space="preserve"> are required to coincide in order for a crime to happen. These would include</w:t>
      </w:r>
      <w:proofErr w:type="gramStart"/>
      <w:r>
        <w:t>:</w:t>
      </w:r>
      <w:proofErr w:type="gramEnd"/>
      <w:r>
        <w:br/>
        <w:t>- A motivated offender.</w:t>
      </w:r>
      <w:r>
        <w:br/>
        <w:t>- A place lacking a suitable guardian.</w:t>
      </w:r>
      <w:r>
        <w:br/>
        <w:t>- A vulnerable victim.</w:t>
      </w:r>
      <w:r>
        <w:br/>
        <w:t>In order to counter these the theory states that by using target hardening one can reduce the motivation of an offender, provide a location with suitable security and reduce the vulnerability of a victim.</w:t>
      </w:r>
      <w:r>
        <w:br/>
      </w:r>
    </w:p>
    <w:p w:rsidR="009303FA" w:rsidRDefault="009303FA" w:rsidP="005C342D">
      <w:pPr>
        <w:pStyle w:val="ListParagraph"/>
        <w:numPr>
          <w:ilvl w:val="0"/>
          <w:numId w:val="1"/>
        </w:numPr>
      </w:pPr>
      <w:bookmarkStart w:id="0" w:name="_GoBack"/>
      <w:bookmarkEnd w:id="0"/>
      <w:r>
        <w:br/>
      </w:r>
    </w:p>
    <w:p w:rsidR="009303FA" w:rsidRDefault="00953B36" w:rsidP="00953B36">
      <w:pPr>
        <w:pStyle w:val="ListParagraph"/>
        <w:numPr>
          <w:ilvl w:val="0"/>
          <w:numId w:val="1"/>
        </w:numPr>
      </w:pPr>
      <w:r>
        <w:t xml:space="preserve">The police have available to them many different </w:t>
      </w:r>
      <w:proofErr w:type="gramStart"/>
      <w:r>
        <w:t>models which</w:t>
      </w:r>
      <w:proofErr w:type="gramEnd"/>
      <w:r>
        <w:t xml:space="preserve"> can be used in order to analyse and solve crimes. Some of the most important ones would include the national decision model, the OSARA model, the problem analysis triangle, the routine activity theory, the broken glass theory and the problem oriented policing model.</w:t>
      </w:r>
      <w:r>
        <w:br/>
      </w:r>
      <w:r>
        <w:br/>
        <w:t xml:space="preserve">The national decision model is the most widely used model in the policing field, it is designed to be able to answer both short term and </w:t>
      </w:r>
      <w:proofErr w:type="gramStart"/>
      <w:r>
        <w:t>long term</w:t>
      </w:r>
      <w:proofErr w:type="gramEnd"/>
      <w:r>
        <w:t xml:space="preserve"> problems. It is key in streamlining the policing response based on the powers available to the officer and the options and contingencies available. In the centre of this model however, the code of ethics is key </w:t>
      </w:r>
      <w:proofErr w:type="gramStart"/>
      <w:r>
        <w:t>element which</w:t>
      </w:r>
      <w:proofErr w:type="gramEnd"/>
      <w:r>
        <w:t xml:space="preserve"> ensure that every decision is justified, proportionate, legal, accountable, necessary, accountable and ethical.</w:t>
      </w:r>
      <w:r>
        <w:br/>
      </w:r>
      <w:r>
        <w:br/>
        <w:t xml:space="preserve">The OSARA model is another important model widely used, similar to the national decision model it’s designed to establish what the key objective is, scan the location for information, analyse that information, take an accurate and reasonable response and assess </w:t>
      </w:r>
      <w:proofErr w:type="spellStart"/>
      <w:proofErr w:type="gramStart"/>
      <w:r>
        <w:t>it’s</w:t>
      </w:r>
      <w:proofErr w:type="spellEnd"/>
      <w:proofErr w:type="gramEnd"/>
      <w:r>
        <w:t xml:space="preserve"> effectiveness. The problem analysis triangle works hand in hand with this model when analysing the type of information that you have gathered, it helps officers establish who and where are the offender, victims and important locations.</w:t>
      </w:r>
      <w:r>
        <w:br/>
      </w:r>
      <w:r>
        <w:br/>
        <w:t xml:space="preserve">The routine activity model similar to the problem analysis triangle </w:t>
      </w:r>
      <w:proofErr w:type="gramStart"/>
      <w:r>
        <w:t>is designed</w:t>
      </w:r>
      <w:proofErr w:type="gramEnd"/>
      <w:r>
        <w:t xml:space="preserve"> to establish how the offender, victim and location have coincided in order to have the crime. It </w:t>
      </w:r>
      <w:proofErr w:type="spellStart"/>
      <w:r>
        <w:t>it</w:t>
      </w:r>
      <w:proofErr w:type="spellEnd"/>
      <w:r>
        <w:t xml:space="preserve"> important by establishing why the crim might have happened.</w:t>
      </w:r>
      <w:r>
        <w:br/>
      </w:r>
      <w:r>
        <w:br/>
        <w:t xml:space="preserve">Another model which as used in New York was the broken glass model, it was based on targeting </w:t>
      </w:r>
      <w:proofErr w:type="gramStart"/>
      <w:r>
        <w:t>low level</w:t>
      </w:r>
      <w:proofErr w:type="gramEnd"/>
      <w:r>
        <w:t xml:space="preserve"> crimes and proving a high penalty for these crimes. This was effective at deterring </w:t>
      </w:r>
      <w:proofErr w:type="gramStart"/>
      <w:r>
        <w:t>low level</w:t>
      </w:r>
      <w:proofErr w:type="gramEnd"/>
      <w:r>
        <w:t xml:space="preserve"> crime and for short term problems but was deemed weak as it never attempted why these crimes were happening in the first place.</w:t>
      </w:r>
      <w:r>
        <w:br/>
      </w:r>
      <w:r>
        <w:br/>
        <w:t xml:space="preserve">The last model is arguably the most effective model. It was </w:t>
      </w:r>
      <w:proofErr w:type="spellStart"/>
      <w:r>
        <w:t>deigned</w:t>
      </w:r>
      <w:proofErr w:type="spellEnd"/>
      <w:r>
        <w:t xml:space="preserve"> by Goldstein who stated that problem oriented policing is the most efficient way in dealing with crime. First one must establish the type of crime they are dealing with, you must then analyse that crime in order to determine why that crime may have happened and then tailor an adequate response to ensure that this crime has a reduced chance of happening again. Goldstein stated that </w:t>
      </w:r>
      <w:r>
        <w:lastRenderedPageBreak/>
        <w:t xml:space="preserve">policing had adopted a form of ‘fireman policing’ where officers would only respond and deal with the short term effects of the crime. </w:t>
      </w:r>
      <w:proofErr w:type="gramStart"/>
      <w:r>
        <w:t>It’s</w:t>
      </w:r>
      <w:proofErr w:type="gramEnd"/>
      <w:r>
        <w:t xml:space="preserve"> therefore important that officers adopt this method in order to decrease the long term effects and ensure reduced chances of re-occurrence. </w:t>
      </w:r>
      <w:r w:rsidR="009303FA">
        <w:br/>
      </w:r>
    </w:p>
    <w:p w:rsidR="009303FA" w:rsidRDefault="009303FA" w:rsidP="005C342D">
      <w:pPr>
        <w:pStyle w:val="ListParagraph"/>
        <w:numPr>
          <w:ilvl w:val="0"/>
          <w:numId w:val="1"/>
        </w:numPr>
      </w:pPr>
      <w:r>
        <w:br/>
      </w:r>
    </w:p>
    <w:p w:rsidR="009303FA" w:rsidRDefault="00953B36" w:rsidP="005C342D">
      <w:pPr>
        <w:pStyle w:val="ListParagraph"/>
        <w:numPr>
          <w:ilvl w:val="0"/>
          <w:numId w:val="1"/>
        </w:numPr>
      </w:pPr>
      <w:r>
        <w:t>S.1 PACE 1984 Confers a power on a constable to stop search anyone whom he has reasonable grounds to suspect would have stolen items, prohibited articles or fireworks on them.</w:t>
      </w:r>
      <w:r>
        <w:br/>
        <w:t xml:space="preserve">Under this </w:t>
      </w:r>
      <w:proofErr w:type="gramStart"/>
      <w:r>
        <w:t>act</w:t>
      </w:r>
      <w:proofErr w:type="gramEnd"/>
      <w:r>
        <w:t xml:space="preserve"> stolen items would include anything which was stolen as stated under theft act, they have dishonestly appropriated property belonging to another with the intention of permanently depriving that person of it. Prohibited articles under this act would include any article for use or in connection with any: Theft, burglary, </w:t>
      </w:r>
      <w:proofErr w:type="gramStart"/>
      <w:r>
        <w:t>Taking</w:t>
      </w:r>
      <w:proofErr w:type="gramEnd"/>
      <w:r>
        <w:t xml:space="preserve"> of a conveyance, Robbery or Fraud. Firework would include any article which when used is </w:t>
      </w:r>
      <w:proofErr w:type="spellStart"/>
      <w:r>
        <w:t>deigned</w:t>
      </w:r>
      <w:proofErr w:type="spellEnd"/>
      <w:r>
        <w:t xml:space="preserve"> to provide a pyrotechnical display.</w:t>
      </w:r>
      <w:r>
        <w:br/>
      </w:r>
      <w:r>
        <w:br/>
        <w:t xml:space="preserve">This act also confers on a constable the power to stop and search a vehicle for any of the above articles. </w:t>
      </w:r>
      <w:r w:rsidR="009303FA">
        <w:br/>
      </w:r>
    </w:p>
    <w:p w:rsidR="009303FA" w:rsidRDefault="009303FA" w:rsidP="009303FA">
      <w:pPr>
        <w:pStyle w:val="ListParagraph"/>
        <w:numPr>
          <w:ilvl w:val="0"/>
          <w:numId w:val="1"/>
        </w:numPr>
      </w:pPr>
      <w:r>
        <w:t xml:space="preserve"> S.2 PACE 1984 outlines the type of information that </w:t>
      </w:r>
      <w:proofErr w:type="gramStart"/>
      <w:r>
        <w:t>is required to be given</w:t>
      </w:r>
      <w:proofErr w:type="gramEnd"/>
      <w:r>
        <w:t xml:space="preserve"> in order to ensure that a search is lawful. These would include</w:t>
      </w:r>
      <w:proofErr w:type="gramStart"/>
      <w:r>
        <w:t>:</w:t>
      </w:r>
      <w:proofErr w:type="gramEnd"/>
      <w:r>
        <w:br/>
        <w:t>- The grounds for the search, what type of information you have received.</w:t>
      </w:r>
      <w:r>
        <w:br/>
        <w:t>- The object that you are looking for when doing this search.</w:t>
      </w:r>
      <w:r>
        <w:br/>
        <w:t>- Showing that person your warrant card.</w:t>
      </w:r>
      <w:r>
        <w:br/>
        <w:t xml:space="preserve">- Identifying who you are and which station you work </w:t>
      </w:r>
      <w:proofErr w:type="gramStart"/>
      <w:r>
        <w:t>from</w:t>
      </w:r>
      <w:proofErr w:type="gramEnd"/>
      <w:r>
        <w:t>.</w:t>
      </w:r>
      <w:r>
        <w:br/>
        <w:t>- Explaining that they are entitled to a copy of the search form within the period of 3 months.</w:t>
      </w:r>
      <w:r>
        <w:br/>
        <w:t>- The legal power the officer is using in order to search that person.</w:t>
      </w:r>
      <w:r>
        <w:br/>
        <w:t xml:space="preserve">- If needed, explaining that they </w:t>
      </w:r>
      <w:proofErr w:type="gramStart"/>
      <w:r>
        <w:t>are in fact being detained</w:t>
      </w:r>
      <w:proofErr w:type="gramEnd"/>
      <w:r>
        <w:t xml:space="preserve"> for the purpose of a search.</w:t>
      </w:r>
      <w:r>
        <w:br/>
      </w:r>
    </w:p>
    <w:p w:rsidR="009303FA" w:rsidRDefault="0092219B" w:rsidP="009303FA">
      <w:pPr>
        <w:pStyle w:val="ListParagraph"/>
        <w:numPr>
          <w:ilvl w:val="0"/>
          <w:numId w:val="1"/>
        </w:numPr>
      </w:pPr>
      <w:r>
        <w:t>The principle aims of this scheme included</w:t>
      </w:r>
      <w:proofErr w:type="gramStart"/>
      <w:r>
        <w:t>:</w:t>
      </w:r>
      <w:proofErr w:type="gramEnd"/>
      <w:r>
        <w:br/>
        <w:t>- More efficient and effective use of stop search.</w:t>
      </w:r>
      <w:r>
        <w:br/>
        <w:t>- Refined use of stop and search by police officers, ensuring that it is ethical.</w:t>
      </w:r>
      <w:r>
        <w:br/>
        <w:t xml:space="preserve">- Making sure </w:t>
      </w:r>
      <w:proofErr w:type="gramStart"/>
      <w:r>
        <w:t>that officers</w:t>
      </w:r>
      <w:proofErr w:type="gramEnd"/>
      <w:r>
        <w:t xml:space="preserve"> are accountable for the searches they are doing.</w:t>
      </w:r>
      <w:r>
        <w:br/>
        <w:t xml:space="preserve">- To reduce the impact that stop and search has on communities. </w:t>
      </w:r>
      <w:r w:rsidR="009303FA">
        <w:br/>
      </w:r>
    </w:p>
    <w:p w:rsidR="009303FA" w:rsidRDefault="009303FA" w:rsidP="009303FA">
      <w:pPr>
        <w:pStyle w:val="ListParagraph"/>
        <w:numPr>
          <w:ilvl w:val="0"/>
          <w:numId w:val="1"/>
        </w:numPr>
      </w:pPr>
      <w:r>
        <w:t>The national intelligence model is</w:t>
      </w:r>
      <w:r w:rsidR="00DB3069">
        <w:t xml:space="preserve"> a </w:t>
      </w:r>
      <w:proofErr w:type="gramStart"/>
      <w:r w:rsidR="00DB3069">
        <w:t>3 tier</w:t>
      </w:r>
      <w:proofErr w:type="gramEnd"/>
      <w:r w:rsidR="00DB3069">
        <w:t xml:space="preserve"> system which places intelligence on the forefront of British policing. It begins at the local level where </w:t>
      </w:r>
      <w:proofErr w:type="gramStart"/>
      <w:r w:rsidR="00DB3069">
        <w:t>the you</w:t>
      </w:r>
      <w:proofErr w:type="gramEnd"/>
      <w:r w:rsidR="00DB3069">
        <w:t xml:space="preserve"> would have your local intelligence officers and neighbourhood policing teams feeding and gathering information from the local community. This would then be deciphered and made into valuable </w:t>
      </w:r>
      <w:proofErr w:type="gramStart"/>
      <w:r w:rsidR="00DB3069">
        <w:t>intelligence which</w:t>
      </w:r>
      <w:proofErr w:type="gramEnd"/>
      <w:r w:rsidR="00DB3069">
        <w:t xml:space="preserve"> could either be used for local purposes or passed on to the regional departments</w:t>
      </w:r>
      <w:r w:rsidR="00953B36">
        <w:t xml:space="preserve">. These regional departments would include groups such as TARIAN, where they would assess the importance of the information and either act on it or pass it to the national level. This would usually include GCHQ and government involved </w:t>
      </w:r>
      <w:proofErr w:type="gramStart"/>
      <w:r w:rsidR="00953B36">
        <w:t>agencies which</w:t>
      </w:r>
      <w:proofErr w:type="gramEnd"/>
      <w:r w:rsidR="00953B36">
        <w:t xml:space="preserve"> would be able to use this intelligence on a national scale or even globally with different countries.</w:t>
      </w:r>
      <w:r>
        <w:br/>
      </w:r>
    </w:p>
    <w:p w:rsidR="009303FA" w:rsidRDefault="00B439CC" w:rsidP="009303FA">
      <w:pPr>
        <w:pStyle w:val="ListParagraph"/>
        <w:numPr>
          <w:ilvl w:val="0"/>
          <w:numId w:val="1"/>
        </w:numPr>
      </w:pPr>
      <w:r>
        <w:lastRenderedPageBreak/>
        <w:t>Legislation would include:</w:t>
      </w:r>
      <w:r>
        <w:br/>
        <w:t>- Regulatory investigatory policing act (RIPA)</w:t>
      </w:r>
      <w:r>
        <w:br/>
        <w:t>- Policing and Criminal Evidence act 1984 (PACE)</w:t>
      </w:r>
      <w:r>
        <w:br/>
        <w:t>- Management of Policing Information (MOPI)</w:t>
      </w:r>
    </w:p>
    <w:sectPr w:rsidR="009303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B14F5"/>
    <w:multiLevelType w:val="hybridMultilevel"/>
    <w:tmpl w:val="5754B8A6"/>
    <w:lvl w:ilvl="0" w:tplc="0C80CC9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F1B40C8"/>
    <w:multiLevelType w:val="hybridMultilevel"/>
    <w:tmpl w:val="E1D8E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57D7"/>
    <w:rsid w:val="000C344F"/>
    <w:rsid w:val="002457D7"/>
    <w:rsid w:val="004958B2"/>
    <w:rsid w:val="005C342D"/>
    <w:rsid w:val="00644A88"/>
    <w:rsid w:val="006B7A90"/>
    <w:rsid w:val="0092219B"/>
    <w:rsid w:val="009303FA"/>
    <w:rsid w:val="00953B36"/>
    <w:rsid w:val="00B439CC"/>
    <w:rsid w:val="00B4783D"/>
    <w:rsid w:val="00B83932"/>
    <w:rsid w:val="00BE3D5E"/>
    <w:rsid w:val="00C7772A"/>
    <w:rsid w:val="00CB4791"/>
    <w:rsid w:val="00CE67BD"/>
    <w:rsid w:val="00DB3069"/>
    <w:rsid w:val="00DE7084"/>
    <w:rsid w:val="00EC7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8B2C9"/>
  <w15:chartTrackingRefBased/>
  <w15:docId w15:val="{3478B576-AF96-4ECE-B656-F8445EF27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7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7</Pages>
  <Words>2836</Words>
  <Characters>16169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Ciaran</dc:creator>
  <cp:keywords/>
  <dc:description/>
  <cp:lastModifiedBy>Leonard, Ciaran</cp:lastModifiedBy>
  <cp:revision>9</cp:revision>
  <dcterms:created xsi:type="dcterms:W3CDTF">2020-09-04T11:36:00Z</dcterms:created>
  <dcterms:modified xsi:type="dcterms:W3CDTF">2020-09-04T14:06:00Z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