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751D68" w14:textId="0C5DFFCC" w:rsidR="002914A8" w:rsidRDefault="002914A8"/>
    <w:p w14:paraId="0D2AEB36" w14:textId="4CC9EDA0" w:rsidR="004C66A8" w:rsidRDefault="004C66A8"/>
    <w:p w14:paraId="79ADFD12" w14:textId="077FD2E9" w:rsidR="004C66A8" w:rsidRDefault="004C66A8"/>
    <w:p w14:paraId="2587BE1A" w14:textId="4DCADFCD" w:rsidR="004C66A8" w:rsidRDefault="004C66A8">
      <w:r w:rsidRPr="00A406E5">
        <w:rPr>
          <w:rFonts w:ascii="Arial" w:hAnsi="Arial" w:cs="Arial"/>
          <w:noProof/>
        </w:rPr>
        <w:drawing>
          <wp:anchor distT="0" distB="0" distL="114300" distR="114300" simplePos="0" relativeHeight="251657216" behindDoc="0" locked="0" layoutInCell="1" allowOverlap="1" wp14:anchorId="6ABF545A" wp14:editId="0C54AB86">
            <wp:simplePos x="0" y="0"/>
            <wp:positionH relativeFrom="margin">
              <wp:posOffset>1333500</wp:posOffset>
            </wp:positionH>
            <wp:positionV relativeFrom="paragraph">
              <wp:posOffset>9525</wp:posOffset>
            </wp:positionV>
            <wp:extent cx="2990850" cy="9715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990850" cy="9715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CBD7A90" w14:textId="6C13C46C" w:rsidR="004C66A8" w:rsidRDefault="004C66A8"/>
    <w:p w14:paraId="4D634278" w14:textId="73F9CA56" w:rsidR="004C66A8" w:rsidRDefault="004C66A8"/>
    <w:p w14:paraId="50D42FCA" w14:textId="773A3D9C" w:rsidR="004C66A8" w:rsidRDefault="004C66A8"/>
    <w:p w14:paraId="105A72B9" w14:textId="77777777" w:rsidR="004C66A8" w:rsidRDefault="004C66A8"/>
    <w:p w14:paraId="5D074C45" w14:textId="49139E1C" w:rsidR="004C66A8" w:rsidRPr="00341308" w:rsidRDefault="004C66A8" w:rsidP="00686BA1">
      <w:pPr>
        <w:jc w:val="center"/>
        <w:rPr>
          <w:b/>
          <w:bCs/>
          <w:sz w:val="40"/>
          <w:szCs w:val="40"/>
        </w:rPr>
      </w:pPr>
      <w:r w:rsidRPr="00341308">
        <w:rPr>
          <w:b/>
          <w:bCs/>
          <w:sz w:val="40"/>
          <w:szCs w:val="40"/>
        </w:rPr>
        <w:t>Usability Engineering</w:t>
      </w:r>
    </w:p>
    <w:p w14:paraId="6F625A86" w14:textId="77777777" w:rsidR="004C66A8" w:rsidRDefault="004C66A8" w:rsidP="00686BA1">
      <w:pPr>
        <w:jc w:val="center"/>
        <w:rPr>
          <w:sz w:val="24"/>
          <w:szCs w:val="24"/>
        </w:rPr>
      </w:pPr>
    </w:p>
    <w:p w14:paraId="01220AF4" w14:textId="726A6ED0" w:rsidR="004C66A8" w:rsidRPr="00341308" w:rsidRDefault="004C66A8" w:rsidP="00686BA1">
      <w:pPr>
        <w:jc w:val="center"/>
        <w:rPr>
          <w:sz w:val="36"/>
          <w:szCs w:val="36"/>
        </w:rPr>
      </w:pPr>
      <w:r w:rsidRPr="00341308">
        <w:rPr>
          <w:sz w:val="36"/>
          <w:szCs w:val="36"/>
        </w:rPr>
        <w:t>Prototyping &amp; Testing</w:t>
      </w:r>
    </w:p>
    <w:p w14:paraId="043E63DE" w14:textId="77777777" w:rsidR="004C66A8" w:rsidRPr="00341308" w:rsidRDefault="004C66A8" w:rsidP="00686BA1">
      <w:pPr>
        <w:jc w:val="center"/>
        <w:rPr>
          <w:sz w:val="36"/>
          <w:szCs w:val="36"/>
        </w:rPr>
      </w:pPr>
      <w:r w:rsidRPr="00341308">
        <w:rPr>
          <w:sz w:val="36"/>
          <w:szCs w:val="36"/>
        </w:rPr>
        <w:t>ACCB6017</w:t>
      </w:r>
    </w:p>
    <w:p w14:paraId="311CC65A" w14:textId="319B8CF8" w:rsidR="004C66A8" w:rsidRPr="00341308" w:rsidRDefault="004C66A8" w:rsidP="00686BA1">
      <w:pPr>
        <w:jc w:val="center"/>
        <w:rPr>
          <w:sz w:val="32"/>
          <w:szCs w:val="32"/>
        </w:rPr>
      </w:pPr>
      <w:r w:rsidRPr="00341308">
        <w:rPr>
          <w:sz w:val="32"/>
          <w:szCs w:val="32"/>
        </w:rPr>
        <w:t>Paul Newman 1805494</w:t>
      </w:r>
    </w:p>
    <w:p w14:paraId="27029D39" w14:textId="5C7E90AE" w:rsidR="006B507A" w:rsidRDefault="002C6586" w:rsidP="006B507A">
      <w:pPr>
        <w:jc w:val="center"/>
        <w:rPr>
          <w:sz w:val="28"/>
          <w:szCs w:val="28"/>
        </w:rPr>
      </w:pPr>
      <w:r>
        <w:rPr>
          <w:sz w:val="28"/>
          <w:szCs w:val="28"/>
        </w:rPr>
        <w:t>Dr Nik Whitehead</w:t>
      </w:r>
    </w:p>
    <w:p w14:paraId="7E815805" w14:textId="77F54BA5" w:rsidR="002C6586" w:rsidRPr="00341308" w:rsidRDefault="002C6586" w:rsidP="006B507A">
      <w:pPr>
        <w:jc w:val="center"/>
        <w:rPr>
          <w:sz w:val="28"/>
          <w:szCs w:val="28"/>
        </w:rPr>
      </w:pPr>
      <w:r>
        <w:rPr>
          <w:sz w:val="28"/>
          <w:szCs w:val="28"/>
        </w:rPr>
        <w:t>Task One</w:t>
      </w:r>
    </w:p>
    <w:p w14:paraId="377BE4BB" w14:textId="77777777" w:rsidR="006B507A" w:rsidRPr="004C66A8" w:rsidRDefault="006B507A" w:rsidP="00686BA1">
      <w:pPr>
        <w:jc w:val="center"/>
        <w:rPr>
          <w:sz w:val="24"/>
          <w:szCs w:val="24"/>
        </w:rPr>
      </w:pPr>
    </w:p>
    <w:p w14:paraId="4AAE67BD" w14:textId="1FCE9D1F" w:rsidR="004C66A8" w:rsidRDefault="004C66A8"/>
    <w:p w14:paraId="546E7179" w14:textId="3D197157" w:rsidR="004C66A8" w:rsidRDefault="004C66A8"/>
    <w:p w14:paraId="141DFA43" w14:textId="5D16A625" w:rsidR="004C66A8" w:rsidRDefault="004C66A8"/>
    <w:p w14:paraId="48F0B00F" w14:textId="549F0863" w:rsidR="004C66A8" w:rsidRDefault="004C66A8"/>
    <w:p w14:paraId="7411AF1B" w14:textId="65778349" w:rsidR="004C66A8" w:rsidRDefault="004C66A8"/>
    <w:p w14:paraId="34F477B0" w14:textId="21A0718F" w:rsidR="004C66A8" w:rsidRDefault="004C66A8"/>
    <w:p w14:paraId="23312D87" w14:textId="30AC5ED3" w:rsidR="004C66A8" w:rsidRDefault="004C66A8"/>
    <w:p w14:paraId="5FBE82C4" w14:textId="2AAB894C" w:rsidR="004C66A8" w:rsidRDefault="004C66A8"/>
    <w:p w14:paraId="11BEF843" w14:textId="6646D909" w:rsidR="004C66A8" w:rsidRDefault="004C66A8"/>
    <w:p w14:paraId="47011F09" w14:textId="11108446" w:rsidR="004C66A8" w:rsidRDefault="004C66A8"/>
    <w:p w14:paraId="41AF2967" w14:textId="77D42231" w:rsidR="004C66A8" w:rsidRDefault="004C66A8"/>
    <w:p w14:paraId="7BCE4B03" w14:textId="4488BDCF" w:rsidR="004C66A8" w:rsidRDefault="004C66A8"/>
    <w:p w14:paraId="4CE685CA" w14:textId="77777777" w:rsidR="002909A9" w:rsidRDefault="002909A9"/>
    <w:sdt>
      <w:sdtPr>
        <w:rPr>
          <w:rFonts w:asciiTheme="minorHAnsi" w:eastAsiaTheme="minorHAnsi" w:hAnsiTheme="minorHAnsi" w:cstheme="minorBidi"/>
          <w:color w:val="auto"/>
          <w:kern w:val="2"/>
          <w:sz w:val="22"/>
          <w:szCs w:val="22"/>
          <w:lang w:val="en-GB"/>
          <w14:ligatures w14:val="standardContextual"/>
        </w:rPr>
        <w:id w:val="1357852149"/>
        <w:docPartObj>
          <w:docPartGallery w:val="Table of Contents"/>
          <w:docPartUnique/>
        </w:docPartObj>
      </w:sdtPr>
      <w:sdtEndPr>
        <w:rPr>
          <w:b/>
          <w:bCs/>
          <w:noProof/>
        </w:rPr>
      </w:sdtEndPr>
      <w:sdtContent>
        <w:p w14:paraId="566A0646" w14:textId="559DF974" w:rsidR="004C66A8" w:rsidRDefault="004C66A8">
          <w:pPr>
            <w:pStyle w:val="TOCHeading"/>
          </w:pPr>
          <w:r>
            <w:t>Contents</w:t>
          </w:r>
        </w:p>
        <w:p w14:paraId="3482C533" w14:textId="38E85C39" w:rsidR="001A07D0" w:rsidRDefault="004C66A8">
          <w:pPr>
            <w:pStyle w:val="TOC2"/>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26915794" w:history="1">
            <w:r w:rsidR="001A07D0" w:rsidRPr="000F2596">
              <w:rPr>
                <w:rStyle w:val="Hyperlink"/>
                <w:noProof/>
              </w:rPr>
              <w:t>Table of Figures</w:t>
            </w:r>
            <w:r w:rsidR="001A07D0">
              <w:rPr>
                <w:noProof/>
                <w:webHidden/>
              </w:rPr>
              <w:tab/>
            </w:r>
            <w:r w:rsidR="001A07D0">
              <w:rPr>
                <w:noProof/>
                <w:webHidden/>
              </w:rPr>
              <w:fldChar w:fldCharType="begin"/>
            </w:r>
            <w:r w:rsidR="001A07D0">
              <w:rPr>
                <w:noProof/>
                <w:webHidden/>
              </w:rPr>
              <w:instrText xml:space="preserve"> PAGEREF _Toc126915794 \h </w:instrText>
            </w:r>
            <w:r w:rsidR="001A07D0">
              <w:rPr>
                <w:noProof/>
                <w:webHidden/>
              </w:rPr>
            </w:r>
            <w:r w:rsidR="001A07D0">
              <w:rPr>
                <w:noProof/>
                <w:webHidden/>
              </w:rPr>
              <w:fldChar w:fldCharType="separate"/>
            </w:r>
            <w:r w:rsidR="001A07D0">
              <w:rPr>
                <w:noProof/>
                <w:webHidden/>
              </w:rPr>
              <w:t>3</w:t>
            </w:r>
            <w:r w:rsidR="001A07D0">
              <w:rPr>
                <w:noProof/>
                <w:webHidden/>
              </w:rPr>
              <w:fldChar w:fldCharType="end"/>
            </w:r>
          </w:hyperlink>
        </w:p>
        <w:p w14:paraId="17D41031" w14:textId="4740DE04" w:rsidR="001A07D0" w:rsidRDefault="0029534B">
          <w:pPr>
            <w:pStyle w:val="TOC2"/>
            <w:tabs>
              <w:tab w:val="right" w:leader="dot" w:pos="9016"/>
            </w:tabs>
            <w:rPr>
              <w:rFonts w:eastAsiaTheme="minorEastAsia"/>
              <w:noProof/>
              <w:kern w:val="0"/>
              <w:lang w:eastAsia="en-GB"/>
              <w14:ligatures w14:val="none"/>
            </w:rPr>
          </w:pPr>
          <w:hyperlink w:anchor="_Toc126915795" w:history="1">
            <w:r w:rsidR="001A07D0" w:rsidRPr="000F2596">
              <w:rPr>
                <w:rStyle w:val="Hyperlink"/>
                <w:b/>
                <w:bCs/>
                <w:noProof/>
              </w:rPr>
              <w:t>Messaging applications</w:t>
            </w:r>
            <w:r w:rsidR="001A07D0">
              <w:rPr>
                <w:noProof/>
                <w:webHidden/>
              </w:rPr>
              <w:tab/>
            </w:r>
            <w:r w:rsidR="001A07D0">
              <w:rPr>
                <w:noProof/>
                <w:webHidden/>
              </w:rPr>
              <w:fldChar w:fldCharType="begin"/>
            </w:r>
            <w:r w:rsidR="001A07D0">
              <w:rPr>
                <w:noProof/>
                <w:webHidden/>
              </w:rPr>
              <w:instrText xml:space="preserve"> PAGEREF _Toc126915795 \h </w:instrText>
            </w:r>
            <w:r w:rsidR="001A07D0">
              <w:rPr>
                <w:noProof/>
                <w:webHidden/>
              </w:rPr>
            </w:r>
            <w:r w:rsidR="001A07D0">
              <w:rPr>
                <w:noProof/>
                <w:webHidden/>
              </w:rPr>
              <w:fldChar w:fldCharType="separate"/>
            </w:r>
            <w:r w:rsidR="001A07D0">
              <w:rPr>
                <w:noProof/>
                <w:webHidden/>
              </w:rPr>
              <w:t>4</w:t>
            </w:r>
            <w:r w:rsidR="001A07D0">
              <w:rPr>
                <w:noProof/>
                <w:webHidden/>
              </w:rPr>
              <w:fldChar w:fldCharType="end"/>
            </w:r>
          </w:hyperlink>
        </w:p>
        <w:p w14:paraId="3D7DF966" w14:textId="73471233" w:rsidR="001A07D0" w:rsidRDefault="0029534B">
          <w:pPr>
            <w:pStyle w:val="TOC2"/>
            <w:tabs>
              <w:tab w:val="right" w:leader="dot" w:pos="9016"/>
            </w:tabs>
            <w:rPr>
              <w:rFonts w:eastAsiaTheme="minorEastAsia"/>
              <w:noProof/>
              <w:kern w:val="0"/>
              <w:lang w:eastAsia="en-GB"/>
              <w14:ligatures w14:val="none"/>
            </w:rPr>
          </w:pPr>
          <w:hyperlink w:anchor="_Toc126915796" w:history="1">
            <w:r w:rsidR="001A07D0" w:rsidRPr="000F2596">
              <w:rPr>
                <w:rStyle w:val="Hyperlink"/>
                <w:b/>
                <w:bCs/>
                <w:noProof/>
              </w:rPr>
              <w:t>Twitter</w:t>
            </w:r>
            <w:r w:rsidR="001A07D0">
              <w:rPr>
                <w:noProof/>
                <w:webHidden/>
              </w:rPr>
              <w:tab/>
            </w:r>
            <w:r w:rsidR="001A07D0">
              <w:rPr>
                <w:noProof/>
                <w:webHidden/>
              </w:rPr>
              <w:fldChar w:fldCharType="begin"/>
            </w:r>
            <w:r w:rsidR="001A07D0">
              <w:rPr>
                <w:noProof/>
                <w:webHidden/>
              </w:rPr>
              <w:instrText xml:space="preserve"> PAGEREF _Toc126915796 \h </w:instrText>
            </w:r>
            <w:r w:rsidR="001A07D0">
              <w:rPr>
                <w:noProof/>
                <w:webHidden/>
              </w:rPr>
            </w:r>
            <w:r w:rsidR="001A07D0">
              <w:rPr>
                <w:noProof/>
                <w:webHidden/>
              </w:rPr>
              <w:fldChar w:fldCharType="separate"/>
            </w:r>
            <w:r w:rsidR="001A07D0">
              <w:rPr>
                <w:noProof/>
                <w:webHidden/>
              </w:rPr>
              <w:t>5</w:t>
            </w:r>
            <w:r w:rsidR="001A07D0">
              <w:rPr>
                <w:noProof/>
                <w:webHidden/>
              </w:rPr>
              <w:fldChar w:fldCharType="end"/>
            </w:r>
          </w:hyperlink>
        </w:p>
        <w:p w14:paraId="24D5907A" w14:textId="42B2DBD6" w:rsidR="001A07D0" w:rsidRDefault="0029534B">
          <w:pPr>
            <w:pStyle w:val="TOC3"/>
            <w:tabs>
              <w:tab w:val="right" w:leader="dot" w:pos="9016"/>
            </w:tabs>
            <w:rPr>
              <w:rFonts w:eastAsiaTheme="minorEastAsia"/>
              <w:noProof/>
              <w:kern w:val="0"/>
              <w:lang w:eastAsia="en-GB"/>
              <w14:ligatures w14:val="none"/>
            </w:rPr>
          </w:pPr>
          <w:hyperlink w:anchor="_Toc126915797" w:history="1">
            <w:r w:rsidR="001A07D0" w:rsidRPr="000F2596">
              <w:rPr>
                <w:rStyle w:val="Hyperlink"/>
                <w:b/>
                <w:bCs/>
                <w:noProof/>
              </w:rPr>
              <w:t>Psychology</w:t>
            </w:r>
            <w:r w:rsidR="001A07D0">
              <w:rPr>
                <w:noProof/>
                <w:webHidden/>
              </w:rPr>
              <w:tab/>
            </w:r>
            <w:r w:rsidR="001A07D0">
              <w:rPr>
                <w:noProof/>
                <w:webHidden/>
              </w:rPr>
              <w:fldChar w:fldCharType="begin"/>
            </w:r>
            <w:r w:rsidR="001A07D0">
              <w:rPr>
                <w:noProof/>
                <w:webHidden/>
              </w:rPr>
              <w:instrText xml:space="preserve"> PAGEREF _Toc126915797 \h </w:instrText>
            </w:r>
            <w:r w:rsidR="001A07D0">
              <w:rPr>
                <w:noProof/>
                <w:webHidden/>
              </w:rPr>
            </w:r>
            <w:r w:rsidR="001A07D0">
              <w:rPr>
                <w:noProof/>
                <w:webHidden/>
              </w:rPr>
              <w:fldChar w:fldCharType="separate"/>
            </w:r>
            <w:r w:rsidR="001A07D0">
              <w:rPr>
                <w:noProof/>
                <w:webHidden/>
              </w:rPr>
              <w:t>5</w:t>
            </w:r>
            <w:r w:rsidR="001A07D0">
              <w:rPr>
                <w:noProof/>
                <w:webHidden/>
              </w:rPr>
              <w:fldChar w:fldCharType="end"/>
            </w:r>
          </w:hyperlink>
        </w:p>
        <w:p w14:paraId="30146AAB" w14:textId="1A564387" w:rsidR="001A07D0" w:rsidRDefault="0029534B">
          <w:pPr>
            <w:pStyle w:val="TOC3"/>
            <w:tabs>
              <w:tab w:val="right" w:leader="dot" w:pos="9016"/>
            </w:tabs>
            <w:rPr>
              <w:rFonts w:eastAsiaTheme="minorEastAsia"/>
              <w:noProof/>
              <w:kern w:val="0"/>
              <w:lang w:eastAsia="en-GB"/>
              <w14:ligatures w14:val="none"/>
            </w:rPr>
          </w:pPr>
          <w:hyperlink w:anchor="_Toc126915798" w:history="1">
            <w:r w:rsidR="001A07D0" w:rsidRPr="000F2596">
              <w:rPr>
                <w:rStyle w:val="Hyperlink"/>
                <w:b/>
                <w:bCs/>
                <w:noProof/>
              </w:rPr>
              <w:t>Design</w:t>
            </w:r>
            <w:r w:rsidR="001A07D0">
              <w:rPr>
                <w:noProof/>
                <w:webHidden/>
              </w:rPr>
              <w:tab/>
            </w:r>
            <w:r w:rsidR="001A07D0">
              <w:rPr>
                <w:noProof/>
                <w:webHidden/>
              </w:rPr>
              <w:fldChar w:fldCharType="begin"/>
            </w:r>
            <w:r w:rsidR="001A07D0">
              <w:rPr>
                <w:noProof/>
                <w:webHidden/>
              </w:rPr>
              <w:instrText xml:space="preserve"> PAGEREF _Toc126915798 \h </w:instrText>
            </w:r>
            <w:r w:rsidR="001A07D0">
              <w:rPr>
                <w:noProof/>
                <w:webHidden/>
              </w:rPr>
            </w:r>
            <w:r w:rsidR="001A07D0">
              <w:rPr>
                <w:noProof/>
                <w:webHidden/>
              </w:rPr>
              <w:fldChar w:fldCharType="separate"/>
            </w:r>
            <w:r w:rsidR="001A07D0">
              <w:rPr>
                <w:noProof/>
                <w:webHidden/>
              </w:rPr>
              <w:t>5</w:t>
            </w:r>
            <w:r w:rsidR="001A07D0">
              <w:rPr>
                <w:noProof/>
                <w:webHidden/>
              </w:rPr>
              <w:fldChar w:fldCharType="end"/>
            </w:r>
          </w:hyperlink>
        </w:p>
        <w:p w14:paraId="1A4CED80" w14:textId="02A32994" w:rsidR="001A07D0" w:rsidRDefault="0029534B">
          <w:pPr>
            <w:pStyle w:val="TOC3"/>
            <w:tabs>
              <w:tab w:val="right" w:leader="dot" w:pos="9016"/>
            </w:tabs>
            <w:rPr>
              <w:rFonts w:eastAsiaTheme="minorEastAsia"/>
              <w:noProof/>
              <w:kern w:val="0"/>
              <w:lang w:eastAsia="en-GB"/>
              <w14:ligatures w14:val="none"/>
            </w:rPr>
          </w:pPr>
          <w:hyperlink w:anchor="_Toc126915799" w:history="1">
            <w:r w:rsidR="001A07D0" w:rsidRPr="000F2596">
              <w:rPr>
                <w:rStyle w:val="Hyperlink"/>
                <w:b/>
                <w:bCs/>
                <w:noProof/>
              </w:rPr>
              <w:t>Engagement</w:t>
            </w:r>
            <w:r w:rsidR="001A07D0">
              <w:rPr>
                <w:noProof/>
                <w:webHidden/>
              </w:rPr>
              <w:tab/>
            </w:r>
            <w:r w:rsidR="001A07D0">
              <w:rPr>
                <w:noProof/>
                <w:webHidden/>
              </w:rPr>
              <w:fldChar w:fldCharType="begin"/>
            </w:r>
            <w:r w:rsidR="001A07D0">
              <w:rPr>
                <w:noProof/>
                <w:webHidden/>
              </w:rPr>
              <w:instrText xml:space="preserve"> PAGEREF _Toc126915799 \h </w:instrText>
            </w:r>
            <w:r w:rsidR="001A07D0">
              <w:rPr>
                <w:noProof/>
                <w:webHidden/>
              </w:rPr>
            </w:r>
            <w:r w:rsidR="001A07D0">
              <w:rPr>
                <w:noProof/>
                <w:webHidden/>
              </w:rPr>
              <w:fldChar w:fldCharType="separate"/>
            </w:r>
            <w:r w:rsidR="001A07D0">
              <w:rPr>
                <w:noProof/>
                <w:webHidden/>
              </w:rPr>
              <w:t>6</w:t>
            </w:r>
            <w:r w:rsidR="001A07D0">
              <w:rPr>
                <w:noProof/>
                <w:webHidden/>
              </w:rPr>
              <w:fldChar w:fldCharType="end"/>
            </w:r>
          </w:hyperlink>
        </w:p>
        <w:p w14:paraId="14401700" w14:textId="357F11C8" w:rsidR="001A07D0" w:rsidRDefault="0029534B">
          <w:pPr>
            <w:pStyle w:val="TOC3"/>
            <w:tabs>
              <w:tab w:val="right" w:leader="dot" w:pos="9016"/>
            </w:tabs>
            <w:rPr>
              <w:rFonts w:eastAsiaTheme="minorEastAsia"/>
              <w:noProof/>
              <w:kern w:val="0"/>
              <w:lang w:eastAsia="en-GB"/>
              <w14:ligatures w14:val="none"/>
            </w:rPr>
          </w:pPr>
          <w:hyperlink w:anchor="_Toc126915800" w:history="1">
            <w:r w:rsidR="001A07D0" w:rsidRPr="000F2596">
              <w:rPr>
                <w:rStyle w:val="Hyperlink"/>
                <w:b/>
                <w:bCs/>
                <w:noProof/>
              </w:rPr>
              <w:t>How to join up</w:t>
            </w:r>
            <w:r w:rsidR="001A07D0">
              <w:rPr>
                <w:noProof/>
                <w:webHidden/>
              </w:rPr>
              <w:tab/>
            </w:r>
            <w:r w:rsidR="001A07D0">
              <w:rPr>
                <w:noProof/>
                <w:webHidden/>
              </w:rPr>
              <w:fldChar w:fldCharType="begin"/>
            </w:r>
            <w:r w:rsidR="001A07D0">
              <w:rPr>
                <w:noProof/>
                <w:webHidden/>
              </w:rPr>
              <w:instrText xml:space="preserve"> PAGEREF _Toc126915800 \h </w:instrText>
            </w:r>
            <w:r w:rsidR="001A07D0">
              <w:rPr>
                <w:noProof/>
                <w:webHidden/>
              </w:rPr>
            </w:r>
            <w:r w:rsidR="001A07D0">
              <w:rPr>
                <w:noProof/>
                <w:webHidden/>
              </w:rPr>
              <w:fldChar w:fldCharType="separate"/>
            </w:r>
            <w:r w:rsidR="001A07D0">
              <w:rPr>
                <w:noProof/>
                <w:webHidden/>
              </w:rPr>
              <w:t>6</w:t>
            </w:r>
            <w:r w:rsidR="001A07D0">
              <w:rPr>
                <w:noProof/>
                <w:webHidden/>
              </w:rPr>
              <w:fldChar w:fldCharType="end"/>
            </w:r>
          </w:hyperlink>
        </w:p>
        <w:p w14:paraId="79BF2A1F" w14:textId="19801EF4" w:rsidR="001A07D0" w:rsidRDefault="0029534B">
          <w:pPr>
            <w:pStyle w:val="TOC3"/>
            <w:tabs>
              <w:tab w:val="right" w:leader="dot" w:pos="9016"/>
            </w:tabs>
            <w:rPr>
              <w:rFonts w:eastAsiaTheme="minorEastAsia"/>
              <w:noProof/>
              <w:kern w:val="0"/>
              <w:lang w:eastAsia="en-GB"/>
              <w14:ligatures w14:val="none"/>
            </w:rPr>
          </w:pPr>
          <w:hyperlink w:anchor="_Toc126915801" w:history="1">
            <w:r w:rsidR="001A07D0" w:rsidRPr="000F2596">
              <w:rPr>
                <w:rStyle w:val="Hyperlink"/>
                <w:b/>
                <w:bCs/>
                <w:noProof/>
              </w:rPr>
              <w:t>The Bad</w:t>
            </w:r>
            <w:r w:rsidR="001A07D0">
              <w:rPr>
                <w:noProof/>
                <w:webHidden/>
              </w:rPr>
              <w:tab/>
            </w:r>
            <w:r w:rsidR="001A07D0">
              <w:rPr>
                <w:noProof/>
                <w:webHidden/>
              </w:rPr>
              <w:fldChar w:fldCharType="begin"/>
            </w:r>
            <w:r w:rsidR="001A07D0">
              <w:rPr>
                <w:noProof/>
                <w:webHidden/>
              </w:rPr>
              <w:instrText xml:space="preserve"> PAGEREF _Toc126915801 \h </w:instrText>
            </w:r>
            <w:r w:rsidR="001A07D0">
              <w:rPr>
                <w:noProof/>
                <w:webHidden/>
              </w:rPr>
            </w:r>
            <w:r w:rsidR="001A07D0">
              <w:rPr>
                <w:noProof/>
                <w:webHidden/>
              </w:rPr>
              <w:fldChar w:fldCharType="separate"/>
            </w:r>
            <w:r w:rsidR="001A07D0">
              <w:rPr>
                <w:noProof/>
                <w:webHidden/>
              </w:rPr>
              <w:t>7</w:t>
            </w:r>
            <w:r w:rsidR="001A07D0">
              <w:rPr>
                <w:noProof/>
                <w:webHidden/>
              </w:rPr>
              <w:fldChar w:fldCharType="end"/>
            </w:r>
          </w:hyperlink>
        </w:p>
        <w:p w14:paraId="35BFE046" w14:textId="521EAD2D" w:rsidR="001A07D0" w:rsidRDefault="0029534B">
          <w:pPr>
            <w:pStyle w:val="TOC2"/>
            <w:tabs>
              <w:tab w:val="right" w:leader="dot" w:pos="9016"/>
            </w:tabs>
            <w:rPr>
              <w:rFonts w:eastAsiaTheme="minorEastAsia"/>
              <w:noProof/>
              <w:kern w:val="0"/>
              <w:lang w:eastAsia="en-GB"/>
              <w14:ligatures w14:val="none"/>
            </w:rPr>
          </w:pPr>
          <w:hyperlink w:anchor="_Toc126915802" w:history="1">
            <w:r w:rsidR="001A07D0" w:rsidRPr="000F2596">
              <w:rPr>
                <w:rStyle w:val="Hyperlink"/>
                <w:b/>
                <w:bCs/>
                <w:noProof/>
              </w:rPr>
              <w:t>Mastodon</w:t>
            </w:r>
            <w:r w:rsidR="001A07D0">
              <w:rPr>
                <w:noProof/>
                <w:webHidden/>
              </w:rPr>
              <w:tab/>
            </w:r>
            <w:r w:rsidR="001A07D0">
              <w:rPr>
                <w:noProof/>
                <w:webHidden/>
              </w:rPr>
              <w:fldChar w:fldCharType="begin"/>
            </w:r>
            <w:r w:rsidR="001A07D0">
              <w:rPr>
                <w:noProof/>
                <w:webHidden/>
              </w:rPr>
              <w:instrText xml:space="preserve"> PAGEREF _Toc126915802 \h </w:instrText>
            </w:r>
            <w:r w:rsidR="001A07D0">
              <w:rPr>
                <w:noProof/>
                <w:webHidden/>
              </w:rPr>
            </w:r>
            <w:r w:rsidR="001A07D0">
              <w:rPr>
                <w:noProof/>
                <w:webHidden/>
              </w:rPr>
              <w:fldChar w:fldCharType="separate"/>
            </w:r>
            <w:r w:rsidR="001A07D0">
              <w:rPr>
                <w:noProof/>
                <w:webHidden/>
              </w:rPr>
              <w:t>8</w:t>
            </w:r>
            <w:r w:rsidR="001A07D0">
              <w:rPr>
                <w:noProof/>
                <w:webHidden/>
              </w:rPr>
              <w:fldChar w:fldCharType="end"/>
            </w:r>
          </w:hyperlink>
        </w:p>
        <w:p w14:paraId="1D0B9E65" w14:textId="2E501257" w:rsidR="001A07D0" w:rsidRDefault="0029534B">
          <w:pPr>
            <w:pStyle w:val="TOC3"/>
            <w:tabs>
              <w:tab w:val="right" w:leader="dot" w:pos="9016"/>
            </w:tabs>
            <w:rPr>
              <w:rFonts w:eastAsiaTheme="minorEastAsia"/>
              <w:noProof/>
              <w:kern w:val="0"/>
              <w:lang w:eastAsia="en-GB"/>
              <w14:ligatures w14:val="none"/>
            </w:rPr>
          </w:pPr>
          <w:hyperlink w:anchor="_Toc126915803" w:history="1">
            <w:r w:rsidR="001A07D0" w:rsidRPr="000F2596">
              <w:rPr>
                <w:rStyle w:val="Hyperlink"/>
                <w:b/>
                <w:bCs/>
                <w:noProof/>
              </w:rPr>
              <w:t>Usability</w:t>
            </w:r>
            <w:r w:rsidR="001A07D0">
              <w:rPr>
                <w:noProof/>
                <w:webHidden/>
              </w:rPr>
              <w:tab/>
            </w:r>
            <w:r w:rsidR="001A07D0">
              <w:rPr>
                <w:noProof/>
                <w:webHidden/>
              </w:rPr>
              <w:fldChar w:fldCharType="begin"/>
            </w:r>
            <w:r w:rsidR="001A07D0">
              <w:rPr>
                <w:noProof/>
                <w:webHidden/>
              </w:rPr>
              <w:instrText xml:space="preserve"> PAGEREF _Toc126915803 \h </w:instrText>
            </w:r>
            <w:r w:rsidR="001A07D0">
              <w:rPr>
                <w:noProof/>
                <w:webHidden/>
              </w:rPr>
            </w:r>
            <w:r w:rsidR="001A07D0">
              <w:rPr>
                <w:noProof/>
                <w:webHidden/>
              </w:rPr>
              <w:fldChar w:fldCharType="separate"/>
            </w:r>
            <w:r w:rsidR="001A07D0">
              <w:rPr>
                <w:noProof/>
                <w:webHidden/>
              </w:rPr>
              <w:t>8</w:t>
            </w:r>
            <w:r w:rsidR="001A07D0">
              <w:rPr>
                <w:noProof/>
                <w:webHidden/>
              </w:rPr>
              <w:fldChar w:fldCharType="end"/>
            </w:r>
          </w:hyperlink>
        </w:p>
        <w:p w14:paraId="61C84EAC" w14:textId="1F9111AC" w:rsidR="001A07D0" w:rsidRDefault="0029534B">
          <w:pPr>
            <w:pStyle w:val="TOC3"/>
            <w:tabs>
              <w:tab w:val="right" w:leader="dot" w:pos="9016"/>
            </w:tabs>
            <w:rPr>
              <w:rFonts w:eastAsiaTheme="minorEastAsia"/>
              <w:noProof/>
              <w:kern w:val="0"/>
              <w:lang w:eastAsia="en-GB"/>
              <w14:ligatures w14:val="none"/>
            </w:rPr>
          </w:pPr>
          <w:hyperlink w:anchor="_Toc126915804" w:history="1">
            <w:r w:rsidR="001A07D0" w:rsidRPr="000F2596">
              <w:rPr>
                <w:rStyle w:val="Hyperlink"/>
                <w:b/>
                <w:bCs/>
                <w:noProof/>
              </w:rPr>
              <w:t>Design</w:t>
            </w:r>
            <w:r w:rsidR="001A07D0">
              <w:rPr>
                <w:noProof/>
                <w:webHidden/>
              </w:rPr>
              <w:tab/>
            </w:r>
            <w:r w:rsidR="001A07D0">
              <w:rPr>
                <w:noProof/>
                <w:webHidden/>
              </w:rPr>
              <w:fldChar w:fldCharType="begin"/>
            </w:r>
            <w:r w:rsidR="001A07D0">
              <w:rPr>
                <w:noProof/>
                <w:webHidden/>
              </w:rPr>
              <w:instrText xml:space="preserve"> PAGEREF _Toc126915804 \h </w:instrText>
            </w:r>
            <w:r w:rsidR="001A07D0">
              <w:rPr>
                <w:noProof/>
                <w:webHidden/>
              </w:rPr>
            </w:r>
            <w:r w:rsidR="001A07D0">
              <w:rPr>
                <w:noProof/>
                <w:webHidden/>
              </w:rPr>
              <w:fldChar w:fldCharType="separate"/>
            </w:r>
            <w:r w:rsidR="001A07D0">
              <w:rPr>
                <w:noProof/>
                <w:webHidden/>
              </w:rPr>
              <w:t>8</w:t>
            </w:r>
            <w:r w:rsidR="001A07D0">
              <w:rPr>
                <w:noProof/>
                <w:webHidden/>
              </w:rPr>
              <w:fldChar w:fldCharType="end"/>
            </w:r>
          </w:hyperlink>
        </w:p>
        <w:p w14:paraId="5C7F0F59" w14:textId="18A29A76" w:rsidR="001A07D0" w:rsidRDefault="0029534B">
          <w:pPr>
            <w:pStyle w:val="TOC3"/>
            <w:tabs>
              <w:tab w:val="right" w:leader="dot" w:pos="9016"/>
            </w:tabs>
            <w:rPr>
              <w:rFonts w:eastAsiaTheme="minorEastAsia"/>
              <w:noProof/>
              <w:kern w:val="0"/>
              <w:lang w:eastAsia="en-GB"/>
              <w14:ligatures w14:val="none"/>
            </w:rPr>
          </w:pPr>
          <w:hyperlink w:anchor="_Toc126915805" w:history="1">
            <w:r w:rsidR="001A07D0" w:rsidRPr="000F2596">
              <w:rPr>
                <w:rStyle w:val="Hyperlink"/>
                <w:b/>
                <w:bCs/>
                <w:noProof/>
              </w:rPr>
              <w:t>Engagement</w:t>
            </w:r>
            <w:r w:rsidR="001A07D0">
              <w:rPr>
                <w:noProof/>
                <w:webHidden/>
              </w:rPr>
              <w:tab/>
            </w:r>
            <w:r w:rsidR="001A07D0">
              <w:rPr>
                <w:noProof/>
                <w:webHidden/>
              </w:rPr>
              <w:fldChar w:fldCharType="begin"/>
            </w:r>
            <w:r w:rsidR="001A07D0">
              <w:rPr>
                <w:noProof/>
                <w:webHidden/>
              </w:rPr>
              <w:instrText xml:space="preserve"> PAGEREF _Toc126915805 \h </w:instrText>
            </w:r>
            <w:r w:rsidR="001A07D0">
              <w:rPr>
                <w:noProof/>
                <w:webHidden/>
              </w:rPr>
            </w:r>
            <w:r w:rsidR="001A07D0">
              <w:rPr>
                <w:noProof/>
                <w:webHidden/>
              </w:rPr>
              <w:fldChar w:fldCharType="separate"/>
            </w:r>
            <w:r w:rsidR="001A07D0">
              <w:rPr>
                <w:noProof/>
                <w:webHidden/>
              </w:rPr>
              <w:t>8</w:t>
            </w:r>
            <w:r w:rsidR="001A07D0">
              <w:rPr>
                <w:noProof/>
                <w:webHidden/>
              </w:rPr>
              <w:fldChar w:fldCharType="end"/>
            </w:r>
          </w:hyperlink>
        </w:p>
        <w:p w14:paraId="117CB4A2" w14:textId="4321231F" w:rsidR="001A07D0" w:rsidRDefault="0029534B">
          <w:pPr>
            <w:pStyle w:val="TOC3"/>
            <w:tabs>
              <w:tab w:val="right" w:leader="dot" w:pos="9016"/>
            </w:tabs>
            <w:rPr>
              <w:rFonts w:eastAsiaTheme="minorEastAsia"/>
              <w:noProof/>
              <w:kern w:val="0"/>
              <w:lang w:eastAsia="en-GB"/>
              <w14:ligatures w14:val="none"/>
            </w:rPr>
          </w:pPr>
          <w:hyperlink w:anchor="_Toc126915806" w:history="1">
            <w:r w:rsidR="001A07D0" w:rsidRPr="000F2596">
              <w:rPr>
                <w:rStyle w:val="Hyperlink"/>
                <w:b/>
                <w:bCs/>
                <w:noProof/>
              </w:rPr>
              <w:t>How to join up</w:t>
            </w:r>
            <w:r w:rsidR="001A07D0">
              <w:rPr>
                <w:noProof/>
                <w:webHidden/>
              </w:rPr>
              <w:tab/>
            </w:r>
            <w:r w:rsidR="001A07D0">
              <w:rPr>
                <w:noProof/>
                <w:webHidden/>
              </w:rPr>
              <w:fldChar w:fldCharType="begin"/>
            </w:r>
            <w:r w:rsidR="001A07D0">
              <w:rPr>
                <w:noProof/>
                <w:webHidden/>
              </w:rPr>
              <w:instrText xml:space="preserve"> PAGEREF _Toc126915806 \h </w:instrText>
            </w:r>
            <w:r w:rsidR="001A07D0">
              <w:rPr>
                <w:noProof/>
                <w:webHidden/>
              </w:rPr>
            </w:r>
            <w:r w:rsidR="001A07D0">
              <w:rPr>
                <w:noProof/>
                <w:webHidden/>
              </w:rPr>
              <w:fldChar w:fldCharType="separate"/>
            </w:r>
            <w:r w:rsidR="001A07D0">
              <w:rPr>
                <w:noProof/>
                <w:webHidden/>
              </w:rPr>
              <w:t>8</w:t>
            </w:r>
            <w:r w:rsidR="001A07D0">
              <w:rPr>
                <w:noProof/>
                <w:webHidden/>
              </w:rPr>
              <w:fldChar w:fldCharType="end"/>
            </w:r>
          </w:hyperlink>
        </w:p>
        <w:p w14:paraId="782A6285" w14:textId="4E24BDF2" w:rsidR="001A07D0" w:rsidRDefault="0029534B">
          <w:pPr>
            <w:pStyle w:val="TOC3"/>
            <w:tabs>
              <w:tab w:val="right" w:leader="dot" w:pos="9016"/>
            </w:tabs>
            <w:rPr>
              <w:rFonts w:eastAsiaTheme="minorEastAsia"/>
              <w:noProof/>
              <w:kern w:val="0"/>
              <w:lang w:eastAsia="en-GB"/>
              <w14:ligatures w14:val="none"/>
            </w:rPr>
          </w:pPr>
          <w:hyperlink w:anchor="_Toc126915807" w:history="1">
            <w:r w:rsidR="001A07D0" w:rsidRPr="000F2596">
              <w:rPr>
                <w:rStyle w:val="Hyperlink"/>
                <w:b/>
                <w:bCs/>
                <w:noProof/>
              </w:rPr>
              <w:t>Maintain user interest.</w:t>
            </w:r>
            <w:r w:rsidR="001A07D0">
              <w:rPr>
                <w:noProof/>
                <w:webHidden/>
              </w:rPr>
              <w:tab/>
            </w:r>
            <w:r w:rsidR="001A07D0">
              <w:rPr>
                <w:noProof/>
                <w:webHidden/>
              </w:rPr>
              <w:fldChar w:fldCharType="begin"/>
            </w:r>
            <w:r w:rsidR="001A07D0">
              <w:rPr>
                <w:noProof/>
                <w:webHidden/>
              </w:rPr>
              <w:instrText xml:space="preserve"> PAGEREF _Toc126915807 \h </w:instrText>
            </w:r>
            <w:r w:rsidR="001A07D0">
              <w:rPr>
                <w:noProof/>
                <w:webHidden/>
              </w:rPr>
            </w:r>
            <w:r w:rsidR="001A07D0">
              <w:rPr>
                <w:noProof/>
                <w:webHidden/>
              </w:rPr>
              <w:fldChar w:fldCharType="separate"/>
            </w:r>
            <w:r w:rsidR="001A07D0">
              <w:rPr>
                <w:noProof/>
                <w:webHidden/>
              </w:rPr>
              <w:t>9</w:t>
            </w:r>
            <w:r w:rsidR="001A07D0">
              <w:rPr>
                <w:noProof/>
                <w:webHidden/>
              </w:rPr>
              <w:fldChar w:fldCharType="end"/>
            </w:r>
          </w:hyperlink>
        </w:p>
        <w:p w14:paraId="0D1286F3" w14:textId="3AD891B6" w:rsidR="001A07D0" w:rsidRDefault="0029534B">
          <w:pPr>
            <w:pStyle w:val="TOC2"/>
            <w:tabs>
              <w:tab w:val="right" w:leader="dot" w:pos="9016"/>
            </w:tabs>
            <w:rPr>
              <w:rFonts w:eastAsiaTheme="minorEastAsia"/>
              <w:noProof/>
              <w:kern w:val="0"/>
              <w:lang w:eastAsia="en-GB"/>
              <w14:ligatures w14:val="none"/>
            </w:rPr>
          </w:pPr>
          <w:hyperlink w:anchor="_Toc126915808" w:history="1">
            <w:r w:rsidR="001A07D0" w:rsidRPr="000F2596">
              <w:rPr>
                <w:rStyle w:val="Hyperlink"/>
                <w:b/>
                <w:bCs/>
                <w:noProof/>
              </w:rPr>
              <w:t>Difference between Mastodon and Twitter</w:t>
            </w:r>
            <w:r w:rsidR="001A07D0">
              <w:rPr>
                <w:noProof/>
                <w:webHidden/>
              </w:rPr>
              <w:tab/>
            </w:r>
            <w:r w:rsidR="001A07D0">
              <w:rPr>
                <w:noProof/>
                <w:webHidden/>
              </w:rPr>
              <w:fldChar w:fldCharType="begin"/>
            </w:r>
            <w:r w:rsidR="001A07D0">
              <w:rPr>
                <w:noProof/>
                <w:webHidden/>
              </w:rPr>
              <w:instrText xml:space="preserve"> PAGEREF _Toc126915808 \h </w:instrText>
            </w:r>
            <w:r w:rsidR="001A07D0">
              <w:rPr>
                <w:noProof/>
                <w:webHidden/>
              </w:rPr>
            </w:r>
            <w:r w:rsidR="001A07D0">
              <w:rPr>
                <w:noProof/>
                <w:webHidden/>
              </w:rPr>
              <w:fldChar w:fldCharType="separate"/>
            </w:r>
            <w:r w:rsidR="001A07D0">
              <w:rPr>
                <w:noProof/>
                <w:webHidden/>
              </w:rPr>
              <w:t>9</w:t>
            </w:r>
            <w:r w:rsidR="001A07D0">
              <w:rPr>
                <w:noProof/>
                <w:webHidden/>
              </w:rPr>
              <w:fldChar w:fldCharType="end"/>
            </w:r>
          </w:hyperlink>
        </w:p>
        <w:p w14:paraId="1ACFCADB" w14:textId="3368A831" w:rsidR="001A07D0" w:rsidRDefault="0029534B">
          <w:pPr>
            <w:pStyle w:val="TOC3"/>
            <w:tabs>
              <w:tab w:val="right" w:leader="dot" w:pos="9016"/>
            </w:tabs>
            <w:rPr>
              <w:rFonts w:eastAsiaTheme="minorEastAsia"/>
              <w:noProof/>
              <w:kern w:val="0"/>
              <w:lang w:eastAsia="en-GB"/>
              <w14:ligatures w14:val="none"/>
            </w:rPr>
          </w:pPr>
          <w:hyperlink w:anchor="_Toc126915809" w:history="1">
            <w:r w:rsidR="001A07D0" w:rsidRPr="000F2596">
              <w:rPr>
                <w:rStyle w:val="Hyperlink"/>
                <w:b/>
                <w:bCs/>
                <w:noProof/>
              </w:rPr>
              <w:t>Overlap or potential.</w:t>
            </w:r>
            <w:r w:rsidR="001A07D0">
              <w:rPr>
                <w:noProof/>
                <w:webHidden/>
              </w:rPr>
              <w:tab/>
            </w:r>
            <w:r w:rsidR="001A07D0">
              <w:rPr>
                <w:noProof/>
                <w:webHidden/>
              </w:rPr>
              <w:fldChar w:fldCharType="begin"/>
            </w:r>
            <w:r w:rsidR="001A07D0">
              <w:rPr>
                <w:noProof/>
                <w:webHidden/>
              </w:rPr>
              <w:instrText xml:space="preserve"> PAGEREF _Toc126915809 \h </w:instrText>
            </w:r>
            <w:r w:rsidR="001A07D0">
              <w:rPr>
                <w:noProof/>
                <w:webHidden/>
              </w:rPr>
            </w:r>
            <w:r w:rsidR="001A07D0">
              <w:rPr>
                <w:noProof/>
                <w:webHidden/>
              </w:rPr>
              <w:fldChar w:fldCharType="separate"/>
            </w:r>
            <w:r w:rsidR="001A07D0">
              <w:rPr>
                <w:noProof/>
                <w:webHidden/>
              </w:rPr>
              <w:t>10</w:t>
            </w:r>
            <w:r w:rsidR="001A07D0">
              <w:rPr>
                <w:noProof/>
                <w:webHidden/>
              </w:rPr>
              <w:fldChar w:fldCharType="end"/>
            </w:r>
          </w:hyperlink>
        </w:p>
        <w:p w14:paraId="30A5FE57" w14:textId="673D4B5B" w:rsidR="001A07D0" w:rsidRDefault="0029534B">
          <w:pPr>
            <w:pStyle w:val="TOC2"/>
            <w:tabs>
              <w:tab w:val="right" w:leader="dot" w:pos="9016"/>
            </w:tabs>
            <w:rPr>
              <w:rFonts w:eastAsiaTheme="minorEastAsia"/>
              <w:noProof/>
              <w:kern w:val="0"/>
              <w:lang w:eastAsia="en-GB"/>
              <w14:ligatures w14:val="none"/>
            </w:rPr>
          </w:pPr>
          <w:hyperlink w:anchor="_Toc126915810" w:history="1">
            <w:r w:rsidR="001A07D0" w:rsidRPr="000F2596">
              <w:rPr>
                <w:rStyle w:val="Hyperlink"/>
                <w:b/>
                <w:bCs/>
                <w:noProof/>
              </w:rPr>
              <w:t>Copyrighting</w:t>
            </w:r>
            <w:r w:rsidR="001A07D0">
              <w:rPr>
                <w:noProof/>
                <w:webHidden/>
              </w:rPr>
              <w:tab/>
            </w:r>
            <w:r w:rsidR="001A07D0">
              <w:rPr>
                <w:noProof/>
                <w:webHidden/>
              </w:rPr>
              <w:fldChar w:fldCharType="begin"/>
            </w:r>
            <w:r w:rsidR="001A07D0">
              <w:rPr>
                <w:noProof/>
                <w:webHidden/>
              </w:rPr>
              <w:instrText xml:space="preserve"> PAGEREF _Toc126915810 \h </w:instrText>
            </w:r>
            <w:r w:rsidR="001A07D0">
              <w:rPr>
                <w:noProof/>
                <w:webHidden/>
              </w:rPr>
            </w:r>
            <w:r w:rsidR="001A07D0">
              <w:rPr>
                <w:noProof/>
                <w:webHidden/>
              </w:rPr>
              <w:fldChar w:fldCharType="separate"/>
            </w:r>
            <w:r w:rsidR="001A07D0">
              <w:rPr>
                <w:noProof/>
                <w:webHidden/>
              </w:rPr>
              <w:t>10</w:t>
            </w:r>
            <w:r w:rsidR="001A07D0">
              <w:rPr>
                <w:noProof/>
                <w:webHidden/>
              </w:rPr>
              <w:fldChar w:fldCharType="end"/>
            </w:r>
          </w:hyperlink>
        </w:p>
        <w:p w14:paraId="6B1B0DB8" w14:textId="76AE9906" w:rsidR="001A07D0" w:rsidRDefault="0029534B">
          <w:pPr>
            <w:pStyle w:val="TOC1"/>
            <w:tabs>
              <w:tab w:val="right" w:leader="dot" w:pos="9016"/>
            </w:tabs>
            <w:rPr>
              <w:rFonts w:eastAsiaTheme="minorEastAsia"/>
              <w:noProof/>
              <w:kern w:val="0"/>
              <w:lang w:eastAsia="en-GB"/>
              <w14:ligatures w14:val="none"/>
            </w:rPr>
          </w:pPr>
          <w:hyperlink w:anchor="_Toc126915811" w:history="1">
            <w:r w:rsidR="001A07D0" w:rsidRPr="000F2596">
              <w:rPr>
                <w:rStyle w:val="Hyperlink"/>
                <w:noProof/>
              </w:rPr>
              <w:t>Bibliography</w:t>
            </w:r>
            <w:r w:rsidR="001A07D0">
              <w:rPr>
                <w:noProof/>
                <w:webHidden/>
              </w:rPr>
              <w:tab/>
            </w:r>
            <w:r w:rsidR="001A07D0">
              <w:rPr>
                <w:noProof/>
                <w:webHidden/>
              </w:rPr>
              <w:fldChar w:fldCharType="begin"/>
            </w:r>
            <w:r w:rsidR="001A07D0">
              <w:rPr>
                <w:noProof/>
                <w:webHidden/>
              </w:rPr>
              <w:instrText xml:space="preserve"> PAGEREF _Toc126915811 \h </w:instrText>
            </w:r>
            <w:r w:rsidR="001A07D0">
              <w:rPr>
                <w:noProof/>
                <w:webHidden/>
              </w:rPr>
            </w:r>
            <w:r w:rsidR="001A07D0">
              <w:rPr>
                <w:noProof/>
                <w:webHidden/>
              </w:rPr>
              <w:fldChar w:fldCharType="separate"/>
            </w:r>
            <w:r w:rsidR="001A07D0">
              <w:rPr>
                <w:noProof/>
                <w:webHidden/>
              </w:rPr>
              <w:t>11</w:t>
            </w:r>
            <w:r w:rsidR="001A07D0">
              <w:rPr>
                <w:noProof/>
                <w:webHidden/>
              </w:rPr>
              <w:fldChar w:fldCharType="end"/>
            </w:r>
          </w:hyperlink>
        </w:p>
        <w:p w14:paraId="3C7F8F9C" w14:textId="07EA3BF1" w:rsidR="004C66A8" w:rsidRDefault="004C66A8">
          <w:r>
            <w:rPr>
              <w:b/>
              <w:bCs/>
              <w:noProof/>
            </w:rPr>
            <w:fldChar w:fldCharType="end"/>
          </w:r>
        </w:p>
      </w:sdtContent>
    </w:sdt>
    <w:p w14:paraId="63EF09CE" w14:textId="6E4B4E24" w:rsidR="004C66A8" w:rsidRDefault="004C66A8"/>
    <w:p w14:paraId="5A01A34D" w14:textId="0BE2B44A" w:rsidR="004C66A8" w:rsidRDefault="004C66A8"/>
    <w:p w14:paraId="132B4344" w14:textId="7DC04D02" w:rsidR="004C66A8" w:rsidRDefault="004C66A8"/>
    <w:p w14:paraId="5557469A" w14:textId="103C6BF9" w:rsidR="004C66A8" w:rsidRDefault="004C66A8"/>
    <w:p w14:paraId="7906E3C1" w14:textId="185C5B14" w:rsidR="004C66A8" w:rsidRDefault="004C66A8"/>
    <w:p w14:paraId="2A1EBA66" w14:textId="77E1B45E" w:rsidR="004C66A8" w:rsidRDefault="004C66A8"/>
    <w:p w14:paraId="28D167C5" w14:textId="0486C085" w:rsidR="004C66A8" w:rsidRDefault="004C66A8"/>
    <w:p w14:paraId="40945A86" w14:textId="1661A6F7" w:rsidR="004C66A8" w:rsidRDefault="004C66A8"/>
    <w:p w14:paraId="3B4F14DE" w14:textId="63E058E5" w:rsidR="004C66A8" w:rsidRDefault="004C66A8"/>
    <w:p w14:paraId="30BF37A3" w14:textId="32C63804" w:rsidR="004C66A8" w:rsidRDefault="004C66A8"/>
    <w:p w14:paraId="795FB616" w14:textId="67D95284" w:rsidR="004C66A8" w:rsidRDefault="004C66A8"/>
    <w:p w14:paraId="173F7AC8" w14:textId="7956028D" w:rsidR="004C66A8" w:rsidRDefault="004C66A8"/>
    <w:p w14:paraId="73ACC864" w14:textId="46909731" w:rsidR="004C66A8" w:rsidRDefault="004C66A8"/>
    <w:p w14:paraId="34051E2D" w14:textId="436362FD" w:rsidR="004C66A8" w:rsidRDefault="004C66A8"/>
    <w:p w14:paraId="7FB7EAB4" w14:textId="53B4BE0E" w:rsidR="004C66A8" w:rsidRDefault="004C66A8"/>
    <w:p w14:paraId="57EC0284" w14:textId="26813CAE" w:rsidR="004C66A8" w:rsidRDefault="004C66A8" w:rsidP="004C66A8">
      <w:pPr>
        <w:pStyle w:val="Heading2"/>
      </w:pPr>
      <w:bookmarkStart w:id="0" w:name="_Toc126915794"/>
      <w:r>
        <w:t>Table of Figures</w:t>
      </w:r>
      <w:bookmarkEnd w:id="0"/>
    </w:p>
    <w:p w14:paraId="74433647" w14:textId="469866DA" w:rsidR="001A07D0" w:rsidRDefault="004C66A8">
      <w:pPr>
        <w:pStyle w:val="TableofFigures"/>
        <w:tabs>
          <w:tab w:val="right" w:leader="dot" w:pos="9016"/>
        </w:tabs>
        <w:rPr>
          <w:rFonts w:eastAsiaTheme="minorEastAsia"/>
          <w:noProof/>
          <w:kern w:val="0"/>
          <w:lang w:eastAsia="en-GB"/>
          <w14:ligatures w14:val="none"/>
        </w:rPr>
      </w:pPr>
      <w:r>
        <w:fldChar w:fldCharType="begin"/>
      </w:r>
      <w:r>
        <w:instrText xml:space="preserve"> TOC \h \z \c "Figure" </w:instrText>
      </w:r>
      <w:r>
        <w:fldChar w:fldCharType="separate"/>
      </w:r>
      <w:hyperlink w:anchor="_Toc126915812" w:history="1">
        <w:r w:rsidR="001A07D0" w:rsidRPr="006314ED">
          <w:rPr>
            <w:rStyle w:val="Hyperlink"/>
            <w:noProof/>
          </w:rPr>
          <w:t>Figure 1 Core features of Twitter</w:t>
        </w:r>
        <w:r w:rsidR="001A07D0">
          <w:rPr>
            <w:noProof/>
            <w:webHidden/>
          </w:rPr>
          <w:tab/>
        </w:r>
        <w:r w:rsidR="001A07D0">
          <w:rPr>
            <w:noProof/>
            <w:webHidden/>
          </w:rPr>
          <w:fldChar w:fldCharType="begin"/>
        </w:r>
        <w:r w:rsidR="001A07D0">
          <w:rPr>
            <w:noProof/>
            <w:webHidden/>
          </w:rPr>
          <w:instrText xml:space="preserve"> PAGEREF _Toc126915812 \h </w:instrText>
        </w:r>
        <w:r w:rsidR="001A07D0">
          <w:rPr>
            <w:noProof/>
            <w:webHidden/>
          </w:rPr>
        </w:r>
        <w:r w:rsidR="001A07D0">
          <w:rPr>
            <w:noProof/>
            <w:webHidden/>
          </w:rPr>
          <w:fldChar w:fldCharType="separate"/>
        </w:r>
        <w:r w:rsidR="001A07D0">
          <w:rPr>
            <w:noProof/>
            <w:webHidden/>
          </w:rPr>
          <w:t>6</w:t>
        </w:r>
        <w:r w:rsidR="001A07D0">
          <w:rPr>
            <w:noProof/>
            <w:webHidden/>
          </w:rPr>
          <w:fldChar w:fldCharType="end"/>
        </w:r>
      </w:hyperlink>
    </w:p>
    <w:p w14:paraId="5186472A" w14:textId="768E880E" w:rsidR="001A07D0" w:rsidRDefault="0029534B">
      <w:pPr>
        <w:pStyle w:val="TableofFigures"/>
        <w:tabs>
          <w:tab w:val="right" w:leader="dot" w:pos="9016"/>
        </w:tabs>
        <w:rPr>
          <w:rFonts w:eastAsiaTheme="minorEastAsia"/>
          <w:noProof/>
          <w:kern w:val="0"/>
          <w:lang w:eastAsia="en-GB"/>
          <w14:ligatures w14:val="none"/>
        </w:rPr>
      </w:pPr>
      <w:hyperlink w:anchor="_Toc126915813" w:history="1">
        <w:r w:rsidR="001A07D0" w:rsidRPr="006314ED">
          <w:rPr>
            <w:rStyle w:val="Hyperlink"/>
            <w:noProof/>
          </w:rPr>
          <w:t>Figure 2 Dr David Lewis Neuromarketing Psychologist</w:t>
        </w:r>
        <w:r w:rsidR="001A07D0" w:rsidRPr="006314ED">
          <w:rPr>
            <w:rStyle w:val="Hyperlink"/>
            <w:noProof/>
            <w:lang w:val="en-US"/>
          </w:rPr>
          <w:t xml:space="preserve"> [5]</w:t>
        </w:r>
        <w:r w:rsidR="001A07D0">
          <w:rPr>
            <w:noProof/>
            <w:webHidden/>
          </w:rPr>
          <w:tab/>
        </w:r>
        <w:r w:rsidR="001A07D0">
          <w:rPr>
            <w:noProof/>
            <w:webHidden/>
          </w:rPr>
          <w:fldChar w:fldCharType="begin"/>
        </w:r>
        <w:r w:rsidR="001A07D0">
          <w:rPr>
            <w:noProof/>
            <w:webHidden/>
          </w:rPr>
          <w:instrText xml:space="preserve"> PAGEREF _Toc126915813 \h </w:instrText>
        </w:r>
        <w:r w:rsidR="001A07D0">
          <w:rPr>
            <w:noProof/>
            <w:webHidden/>
          </w:rPr>
        </w:r>
        <w:r w:rsidR="001A07D0">
          <w:rPr>
            <w:noProof/>
            <w:webHidden/>
          </w:rPr>
          <w:fldChar w:fldCharType="separate"/>
        </w:r>
        <w:r w:rsidR="001A07D0">
          <w:rPr>
            <w:noProof/>
            <w:webHidden/>
          </w:rPr>
          <w:t>7</w:t>
        </w:r>
        <w:r w:rsidR="001A07D0">
          <w:rPr>
            <w:noProof/>
            <w:webHidden/>
          </w:rPr>
          <w:fldChar w:fldCharType="end"/>
        </w:r>
      </w:hyperlink>
    </w:p>
    <w:p w14:paraId="2764FC63" w14:textId="5592998D" w:rsidR="001A07D0" w:rsidRDefault="0029534B">
      <w:pPr>
        <w:pStyle w:val="TableofFigures"/>
        <w:tabs>
          <w:tab w:val="right" w:leader="dot" w:pos="9016"/>
        </w:tabs>
        <w:rPr>
          <w:rFonts w:eastAsiaTheme="minorEastAsia"/>
          <w:noProof/>
          <w:kern w:val="0"/>
          <w:lang w:eastAsia="en-GB"/>
          <w14:ligatures w14:val="none"/>
        </w:rPr>
      </w:pPr>
      <w:hyperlink w:anchor="_Toc126915814" w:history="1">
        <w:r w:rsidR="001A07D0" w:rsidRPr="006314ED">
          <w:rPr>
            <w:rStyle w:val="Hyperlink"/>
            <w:noProof/>
          </w:rPr>
          <w:t>Figure 3 Twitter Logo</w:t>
        </w:r>
        <w:r w:rsidR="001A07D0" w:rsidRPr="006314ED">
          <w:rPr>
            <w:rStyle w:val="Hyperlink"/>
            <w:noProof/>
            <w:lang w:val="en-US"/>
          </w:rPr>
          <w:t xml:space="preserve"> [6]</w:t>
        </w:r>
        <w:r w:rsidR="001A07D0">
          <w:rPr>
            <w:noProof/>
            <w:webHidden/>
          </w:rPr>
          <w:tab/>
        </w:r>
        <w:r w:rsidR="001A07D0">
          <w:rPr>
            <w:noProof/>
            <w:webHidden/>
          </w:rPr>
          <w:fldChar w:fldCharType="begin"/>
        </w:r>
        <w:r w:rsidR="001A07D0">
          <w:rPr>
            <w:noProof/>
            <w:webHidden/>
          </w:rPr>
          <w:instrText xml:space="preserve"> PAGEREF _Toc126915814 \h </w:instrText>
        </w:r>
        <w:r w:rsidR="001A07D0">
          <w:rPr>
            <w:noProof/>
            <w:webHidden/>
          </w:rPr>
        </w:r>
        <w:r w:rsidR="001A07D0">
          <w:rPr>
            <w:noProof/>
            <w:webHidden/>
          </w:rPr>
          <w:fldChar w:fldCharType="separate"/>
        </w:r>
        <w:r w:rsidR="001A07D0">
          <w:rPr>
            <w:noProof/>
            <w:webHidden/>
          </w:rPr>
          <w:t>7</w:t>
        </w:r>
        <w:r w:rsidR="001A07D0">
          <w:rPr>
            <w:noProof/>
            <w:webHidden/>
          </w:rPr>
          <w:fldChar w:fldCharType="end"/>
        </w:r>
      </w:hyperlink>
    </w:p>
    <w:p w14:paraId="68332B8B" w14:textId="75CD7E36" w:rsidR="001A07D0" w:rsidRDefault="0029534B">
      <w:pPr>
        <w:pStyle w:val="TableofFigures"/>
        <w:tabs>
          <w:tab w:val="right" w:leader="dot" w:pos="9016"/>
        </w:tabs>
        <w:rPr>
          <w:rFonts w:eastAsiaTheme="minorEastAsia"/>
          <w:noProof/>
          <w:kern w:val="0"/>
          <w:lang w:eastAsia="en-GB"/>
          <w14:ligatures w14:val="none"/>
        </w:rPr>
      </w:pPr>
      <w:hyperlink w:anchor="_Toc126915815" w:history="1">
        <w:r w:rsidR="001A07D0" w:rsidRPr="006314ED">
          <w:rPr>
            <w:rStyle w:val="Hyperlink"/>
            <w:noProof/>
          </w:rPr>
          <w:t xml:space="preserve">Figure 4 Mastodon Server choice </w:t>
        </w:r>
        <w:r w:rsidR="001A07D0" w:rsidRPr="006314ED">
          <w:rPr>
            <w:rStyle w:val="Hyperlink"/>
            <w:noProof/>
            <w:lang w:val="en-US"/>
          </w:rPr>
          <w:t>[7]</w:t>
        </w:r>
        <w:r w:rsidR="001A07D0">
          <w:rPr>
            <w:noProof/>
            <w:webHidden/>
          </w:rPr>
          <w:tab/>
        </w:r>
        <w:r w:rsidR="001A07D0">
          <w:rPr>
            <w:noProof/>
            <w:webHidden/>
          </w:rPr>
          <w:fldChar w:fldCharType="begin"/>
        </w:r>
        <w:r w:rsidR="001A07D0">
          <w:rPr>
            <w:noProof/>
            <w:webHidden/>
          </w:rPr>
          <w:instrText xml:space="preserve"> PAGEREF _Toc126915815 \h </w:instrText>
        </w:r>
        <w:r w:rsidR="001A07D0">
          <w:rPr>
            <w:noProof/>
            <w:webHidden/>
          </w:rPr>
        </w:r>
        <w:r w:rsidR="001A07D0">
          <w:rPr>
            <w:noProof/>
            <w:webHidden/>
          </w:rPr>
          <w:fldChar w:fldCharType="separate"/>
        </w:r>
        <w:r w:rsidR="001A07D0">
          <w:rPr>
            <w:noProof/>
            <w:webHidden/>
          </w:rPr>
          <w:t>9</w:t>
        </w:r>
        <w:r w:rsidR="001A07D0">
          <w:rPr>
            <w:noProof/>
            <w:webHidden/>
          </w:rPr>
          <w:fldChar w:fldCharType="end"/>
        </w:r>
      </w:hyperlink>
    </w:p>
    <w:p w14:paraId="0B0FFBD5" w14:textId="0E1A5B93" w:rsidR="004C66A8" w:rsidRDefault="004C66A8">
      <w:r>
        <w:fldChar w:fldCharType="end"/>
      </w:r>
    </w:p>
    <w:p w14:paraId="65167DB0" w14:textId="63070872" w:rsidR="004C66A8" w:rsidRDefault="004C66A8"/>
    <w:p w14:paraId="1FDBF0E1" w14:textId="77777777" w:rsidR="004C66A8" w:rsidRDefault="004C66A8"/>
    <w:p w14:paraId="5978CA53" w14:textId="42A77D2F" w:rsidR="004C66A8" w:rsidRDefault="004C66A8"/>
    <w:p w14:paraId="2E7A5602" w14:textId="26424DB7" w:rsidR="002909A9" w:rsidRDefault="002909A9"/>
    <w:p w14:paraId="58AC27CA" w14:textId="5F7F6711" w:rsidR="002909A9" w:rsidRDefault="002909A9"/>
    <w:p w14:paraId="35A1EC97" w14:textId="1FFE2889" w:rsidR="002909A9" w:rsidRDefault="002909A9"/>
    <w:p w14:paraId="7465D4C7" w14:textId="01A0BB4D" w:rsidR="002909A9" w:rsidRDefault="002909A9"/>
    <w:p w14:paraId="0E3E26C2" w14:textId="01619349" w:rsidR="002909A9" w:rsidRDefault="002909A9"/>
    <w:p w14:paraId="175BF5FB" w14:textId="3DF85E96" w:rsidR="002909A9" w:rsidRDefault="002909A9"/>
    <w:p w14:paraId="7C517741" w14:textId="5C5905DA" w:rsidR="002909A9" w:rsidRDefault="002909A9"/>
    <w:p w14:paraId="5E42652B" w14:textId="34300ED2" w:rsidR="002909A9" w:rsidRDefault="002909A9"/>
    <w:p w14:paraId="32B54CDB" w14:textId="70523ABB" w:rsidR="002909A9" w:rsidRDefault="002909A9"/>
    <w:p w14:paraId="1DA41B96" w14:textId="3BC30283" w:rsidR="002909A9" w:rsidRDefault="002909A9"/>
    <w:p w14:paraId="43443E32" w14:textId="2C12DF81" w:rsidR="002909A9" w:rsidRDefault="002909A9"/>
    <w:p w14:paraId="6B151B72" w14:textId="23CADE79" w:rsidR="002909A9" w:rsidRDefault="002909A9"/>
    <w:p w14:paraId="38C59DC0" w14:textId="1041A7C5" w:rsidR="002909A9" w:rsidRDefault="002909A9"/>
    <w:p w14:paraId="41CDDBF3" w14:textId="117BD9A3" w:rsidR="002909A9" w:rsidRDefault="002909A9"/>
    <w:p w14:paraId="57590C51" w14:textId="68561F39" w:rsidR="002909A9" w:rsidRDefault="002909A9"/>
    <w:p w14:paraId="4AF8C1B2" w14:textId="442BAA66" w:rsidR="004C7F23" w:rsidRDefault="004C7F23"/>
    <w:p w14:paraId="5A34D1A3" w14:textId="375B381A" w:rsidR="004C7F23" w:rsidRDefault="004C7F23"/>
    <w:p w14:paraId="418407C6" w14:textId="012B17F7" w:rsidR="004C7F23" w:rsidRDefault="004C7F23"/>
    <w:p w14:paraId="6D431AD2" w14:textId="4268DE0E" w:rsidR="004C7F23" w:rsidRDefault="004C7F23"/>
    <w:p w14:paraId="4C1B9687" w14:textId="77777777" w:rsidR="004C7F23" w:rsidRDefault="004C7F23"/>
    <w:p w14:paraId="0CA72343" w14:textId="6CEED51A" w:rsidR="002909A9" w:rsidRDefault="002909A9" w:rsidP="002909A9"/>
    <w:p w14:paraId="21723AA9" w14:textId="7F927B75" w:rsidR="002909A9" w:rsidRPr="007E694C" w:rsidRDefault="002909A9" w:rsidP="00BD04B5">
      <w:pPr>
        <w:pStyle w:val="Heading2"/>
        <w:rPr>
          <w:b/>
          <w:bCs/>
          <w:sz w:val="28"/>
          <w:szCs w:val="28"/>
        </w:rPr>
      </w:pPr>
      <w:bookmarkStart w:id="1" w:name="_Toc126915795"/>
      <w:r w:rsidRPr="007E694C">
        <w:rPr>
          <w:b/>
          <w:bCs/>
          <w:sz w:val="28"/>
          <w:szCs w:val="28"/>
        </w:rPr>
        <w:t>Messaging applications</w:t>
      </w:r>
      <w:bookmarkEnd w:id="1"/>
    </w:p>
    <w:p w14:paraId="31972AE5" w14:textId="2769273A" w:rsidR="002909A9" w:rsidRDefault="00BD04B5" w:rsidP="00BD04B5">
      <w:r>
        <w:t>A messaging application is a piece of software designed for mobile devices that enables users to send and receive messages via the internet.</w:t>
      </w:r>
      <w:r w:rsidR="009E61A4">
        <w:t xml:space="preserve"> </w:t>
      </w:r>
      <w:r>
        <w:t>A far greater variety of data formats than Short Message Service (SMS) or Multimedia Messaging Service can be sent or received via messaging apps (MMS). Users of messaging apps can share and receive files, photographs, audio, location data, emojis, and (in some situations) documents in addition to phone calls, video calls, and text</w:t>
      </w:r>
      <w:sdt>
        <w:sdtPr>
          <w:id w:val="972253904"/>
          <w:citation/>
        </w:sdtPr>
        <w:sdtEndPr/>
        <w:sdtContent>
          <w:r w:rsidR="00D7122C">
            <w:fldChar w:fldCharType="begin"/>
          </w:r>
          <w:r w:rsidR="00D7122C">
            <w:rPr>
              <w:lang w:val="en-US"/>
            </w:rPr>
            <w:instrText xml:space="preserve"> CITATION Jac23 \l 1033 </w:instrText>
          </w:r>
          <w:r w:rsidR="00D7122C">
            <w:fldChar w:fldCharType="separate"/>
          </w:r>
          <w:r w:rsidR="001A07D0">
            <w:rPr>
              <w:noProof/>
              <w:lang w:val="en-US"/>
            </w:rPr>
            <w:t xml:space="preserve"> </w:t>
          </w:r>
          <w:r w:rsidR="001A07D0" w:rsidRPr="001A07D0">
            <w:rPr>
              <w:noProof/>
              <w:lang w:val="en-US"/>
            </w:rPr>
            <w:t>[1]</w:t>
          </w:r>
          <w:r w:rsidR="00D7122C">
            <w:fldChar w:fldCharType="end"/>
          </w:r>
        </w:sdtContent>
      </w:sdt>
      <w:r>
        <w:t>.</w:t>
      </w:r>
    </w:p>
    <w:p w14:paraId="7E914492" w14:textId="647B715D" w:rsidR="002909A9" w:rsidRDefault="00BD04B5" w:rsidP="002909A9">
      <w:r w:rsidRPr="00BD04B5">
        <w:t>Although messaging applications were initially intended for private communication between individuals or small groups, they are now being utilised in a variety of new contexts, such as:</w:t>
      </w:r>
    </w:p>
    <w:p w14:paraId="6EB8E814" w14:textId="374EBE05" w:rsidR="00BD04B5" w:rsidRDefault="00BD04B5" w:rsidP="00BD04B5">
      <w:pPr>
        <w:pStyle w:val="ListParagraph"/>
        <w:numPr>
          <w:ilvl w:val="0"/>
          <w:numId w:val="2"/>
        </w:numPr>
      </w:pPr>
      <w:r w:rsidRPr="00BD04B5">
        <w:t>Bulk or broadcast messaging the ability to send content, such as messages, to a large number of recipients.</w:t>
      </w:r>
    </w:p>
    <w:p w14:paraId="62DC9085" w14:textId="3F6A5581" w:rsidR="00BD04B5" w:rsidRDefault="004C577F" w:rsidP="00BD04B5">
      <w:pPr>
        <w:pStyle w:val="ListParagraph"/>
        <w:numPr>
          <w:ilvl w:val="0"/>
          <w:numId w:val="2"/>
        </w:numPr>
      </w:pPr>
      <w:r w:rsidRPr="004C577F">
        <w:t>Encryption. With end-to-end encryption, only those who are sending and receiving messages may see a message's content. The corporation itself is unable to read and decrypt it.</w:t>
      </w:r>
    </w:p>
    <w:p w14:paraId="6D5F1DDC" w14:textId="3F3E7469" w:rsidR="004C577F" w:rsidRDefault="004C577F" w:rsidP="00BD04B5">
      <w:pPr>
        <w:pStyle w:val="ListParagraph"/>
        <w:numPr>
          <w:ilvl w:val="0"/>
          <w:numId w:val="2"/>
        </w:numPr>
      </w:pPr>
      <w:r w:rsidRPr="004C577F">
        <w:t>"Chatbots" or bots. a piece of code that carries out automatic tasks in an app (typically using human-like natural language, hence the name "chatbot"), such as answering users' questions with brief pieces of information</w:t>
      </w:r>
      <w:sdt>
        <w:sdtPr>
          <w:id w:val="-1323587077"/>
          <w:citation/>
        </w:sdtPr>
        <w:sdtEndPr/>
        <w:sdtContent>
          <w:r w:rsidR="00D7122C">
            <w:fldChar w:fldCharType="begin"/>
          </w:r>
          <w:r w:rsidR="00D7122C">
            <w:rPr>
              <w:lang w:val="en-US"/>
            </w:rPr>
            <w:instrText xml:space="preserve"> CITATION Jac23 \l 1033 </w:instrText>
          </w:r>
          <w:r w:rsidR="00D7122C">
            <w:fldChar w:fldCharType="separate"/>
          </w:r>
          <w:r w:rsidR="001A07D0">
            <w:rPr>
              <w:noProof/>
              <w:lang w:val="en-US"/>
            </w:rPr>
            <w:t xml:space="preserve"> </w:t>
          </w:r>
          <w:r w:rsidR="001A07D0" w:rsidRPr="001A07D0">
            <w:rPr>
              <w:noProof/>
              <w:lang w:val="en-US"/>
            </w:rPr>
            <w:t>[1]</w:t>
          </w:r>
          <w:r w:rsidR="00D7122C">
            <w:fldChar w:fldCharType="end"/>
          </w:r>
        </w:sdtContent>
      </w:sdt>
      <w:r w:rsidRPr="004C577F">
        <w:t>.</w:t>
      </w:r>
    </w:p>
    <w:p w14:paraId="47BDE09F" w14:textId="006735A4" w:rsidR="004C577F" w:rsidRDefault="00FE0247" w:rsidP="004C577F">
      <w:r w:rsidRPr="00FE0247">
        <w:t>For millions of individuals worldwide, messaging applications have replaced other forms of contact in the last four years. Both individuals and assistance organisations fall under this category. Here are a few instances of how these businesses have employed messaging apps</w:t>
      </w:r>
      <w:sdt>
        <w:sdtPr>
          <w:id w:val="-212668692"/>
          <w:citation/>
        </w:sdtPr>
        <w:sdtEndPr/>
        <w:sdtContent>
          <w:r w:rsidR="00D7122C">
            <w:fldChar w:fldCharType="begin"/>
          </w:r>
          <w:r w:rsidR="00D7122C">
            <w:rPr>
              <w:lang w:val="en-US"/>
            </w:rPr>
            <w:instrText xml:space="preserve"> CITATION Jac23 \l 1033 </w:instrText>
          </w:r>
          <w:r w:rsidR="00D7122C">
            <w:fldChar w:fldCharType="separate"/>
          </w:r>
          <w:r w:rsidR="001A07D0">
            <w:rPr>
              <w:noProof/>
              <w:lang w:val="en-US"/>
            </w:rPr>
            <w:t xml:space="preserve"> </w:t>
          </w:r>
          <w:r w:rsidR="001A07D0" w:rsidRPr="001A07D0">
            <w:rPr>
              <w:noProof/>
              <w:lang w:val="en-US"/>
            </w:rPr>
            <w:t>[1]</w:t>
          </w:r>
          <w:r w:rsidR="00D7122C">
            <w:fldChar w:fldCharType="end"/>
          </w:r>
        </w:sdtContent>
      </w:sdt>
      <w:r w:rsidRPr="00FE0247">
        <w:t>.</w:t>
      </w:r>
    </w:p>
    <w:p w14:paraId="6E1FA194" w14:textId="4ADCE015" w:rsidR="00FE0247" w:rsidRDefault="00FE0247" w:rsidP="00FE0247">
      <w:pPr>
        <w:pStyle w:val="ListParagraph"/>
        <w:numPr>
          <w:ilvl w:val="0"/>
          <w:numId w:val="2"/>
        </w:numPr>
      </w:pPr>
      <w:r w:rsidRPr="00FE0247">
        <w:t>The Yemeni delegation of the ICRC used WhatsApp as a special hotline where individuals could report crimes or ask for help.</w:t>
      </w:r>
    </w:p>
    <w:p w14:paraId="168D5F79" w14:textId="35D602F5" w:rsidR="00FE0247" w:rsidRDefault="00FE0247" w:rsidP="00FE0247">
      <w:pPr>
        <w:pStyle w:val="ListParagraph"/>
        <w:numPr>
          <w:ilvl w:val="0"/>
          <w:numId w:val="2"/>
        </w:numPr>
      </w:pPr>
      <w:r w:rsidRPr="00FE0247">
        <w:t>As well as SMS, the Yuva Community Centre in Gaziantep, Turkey, employs Telegram and WhatsApp to notify refugees about the services it offers.</w:t>
      </w:r>
    </w:p>
    <w:p w14:paraId="6E3C4F7C" w14:textId="5CC90F82" w:rsidR="00FE0247" w:rsidRDefault="00FE0247" w:rsidP="00FE0247">
      <w:pPr>
        <w:pStyle w:val="ListParagraph"/>
        <w:numPr>
          <w:ilvl w:val="0"/>
          <w:numId w:val="2"/>
        </w:numPr>
      </w:pPr>
      <w:r w:rsidRPr="00FE0247">
        <w:t>in partnership with regional media. As part of a public health education effort, BBC Media Action utilised WhatsApp to disseminate information about the Ebola virus.</w:t>
      </w:r>
    </w:p>
    <w:p w14:paraId="2864E404" w14:textId="2E379186" w:rsidR="00FE0247" w:rsidRDefault="00FE0247" w:rsidP="00FE0247">
      <w:pPr>
        <w:pStyle w:val="ListParagraph"/>
        <w:numPr>
          <w:ilvl w:val="0"/>
          <w:numId w:val="2"/>
        </w:numPr>
      </w:pPr>
      <w:r>
        <w:t>F</w:t>
      </w:r>
      <w:r w:rsidRPr="00FE0247">
        <w:t>or coordinating inside</w:t>
      </w:r>
      <w:r>
        <w:t xml:space="preserve"> companies</w:t>
      </w:r>
      <w:r w:rsidRPr="00FE0247">
        <w:t>. Compared to voice calls or email, some respondents reported that staff members could coordinate tasks more effectively via messaging apps. Some people shared information via messaging apps (such as location-data or photos).</w:t>
      </w:r>
    </w:p>
    <w:p w14:paraId="24D69E38" w14:textId="33548ECA" w:rsidR="00FE0247" w:rsidRDefault="00A907ED" w:rsidP="00FE0247">
      <w:pPr>
        <w:pStyle w:val="ListParagraph"/>
        <w:numPr>
          <w:ilvl w:val="0"/>
          <w:numId w:val="2"/>
        </w:numPr>
      </w:pPr>
      <w:r>
        <w:t>T</w:t>
      </w:r>
      <w:r w:rsidRPr="00A907ED">
        <w:t>o automatically deliver information that is suited to people's requirements using bots. A bot developed by the Praekelt Foundation offers support and information on maternal health to South African expectant moms and new mothers.</w:t>
      </w:r>
    </w:p>
    <w:p w14:paraId="4DF6A0FE" w14:textId="6E2FFD95" w:rsidR="00A907ED" w:rsidRDefault="00A907ED" w:rsidP="00FE0247">
      <w:pPr>
        <w:pStyle w:val="ListParagraph"/>
        <w:numPr>
          <w:ilvl w:val="0"/>
          <w:numId w:val="2"/>
        </w:numPr>
      </w:pPr>
      <w:r>
        <w:t>T</w:t>
      </w:r>
      <w:r w:rsidRPr="00A907ED">
        <w:t>o conduct a poll of people on topics that concern them using automated systems (bots). UNICEF introduced a chatbot that works with U-Report, a platform that lets users respond to surveys and submit reports on a variety of topics. For instance, the Ugandan HIV/AIDS organisation Mildmay will answer inquiries from the chatbot regarding HIV/AIDS</w:t>
      </w:r>
      <w:sdt>
        <w:sdtPr>
          <w:id w:val="941730187"/>
          <w:citation/>
        </w:sdtPr>
        <w:sdtEndPr/>
        <w:sdtContent>
          <w:r w:rsidR="00D7122C">
            <w:fldChar w:fldCharType="begin"/>
          </w:r>
          <w:r w:rsidR="00D7122C">
            <w:rPr>
              <w:lang w:val="en-US"/>
            </w:rPr>
            <w:instrText xml:space="preserve"> CITATION Jac23 \l 1033 </w:instrText>
          </w:r>
          <w:r w:rsidR="00D7122C">
            <w:fldChar w:fldCharType="separate"/>
          </w:r>
          <w:r w:rsidR="001A07D0">
            <w:rPr>
              <w:noProof/>
              <w:lang w:val="en-US"/>
            </w:rPr>
            <w:t xml:space="preserve"> </w:t>
          </w:r>
          <w:r w:rsidR="001A07D0" w:rsidRPr="001A07D0">
            <w:rPr>
              <w:noProof/>
              <w:lang w:val="en-US"/>
            </w:rPr>
            <w:t>[1]</w:t>
          </w:r>
          <w:r w:rsidR="00D7122C">
            <w:fldChar w:fldCharType="end"/>
          </w:r>
        </w:sdtContent>
      </w:sdt>
      <w:r w:rsidRPr="00A907ED">
        <w:t>.</w:t>
      </w:r>
    </w:p>
    <w:p w14:paraId="6E9E4366" w14:textId="24B4FE42" w:rsidR="00A907ED" w:rsidRDefault="00A907ED" w:rsidP="00A907ED">
      <w:r>
        <w:t xml:space="preserve">In this report we will be looking at Twitter and Mastodon the strengths, weaknesses, similarities and what could make each one better. </w:t>
      </w:r>
    </w:p>
    <w:p w14:paraId="6AC2189F" w14:textId="074E6DB2" w:rsidR="00A907ED" w:rsidRDefault="00A907ED" w:rsidP="00A907ED"/>
    <w:p w14:paraId="66D30294" w14:textId="77777777" w:rsidR="009E61A4" w:rsidRDefault="009E61A4" w:rsidP="00A907ED"/>
    <w:p w14:paraId="6484D18D" w14:textId="7A0911F7" w:rsidR="00BD04B5" w:rsidRDefault="00BD04B5" w:rsidP="002909A9"/>
    <w:p w14:paraId="49031D60" w14:textId="77777777" w:rsidR="00D7122C" w:rsidRDefault="00D7122C" w:rsidP="002909A9"/>
    <w:p w14:paraId="4662A702" w14:textId="2F4E95D4" w:rsidR="002909A9" w:rsidRPr="000D1278" w:rsidRDefault="002909A9" w:rsidP="0033469B">
      <w:pPr>
        <w:pStyle w:val="Heading2"/>
        <w:rPr>
          <w:b/>
          <w:bCs/>
          <w:sz w:val="28"/>
          <w:szCs w:val="28"/>
        </w:rPr>
      </w:pPr>
      <w:bookmarkStart w:id="2" w:name="_Toc126915796"/>
      <w:r w:rsidRPr="000D1278">
        <w:rPr>
          <w:b/>
          <w:bCs/>
          <w:sz w:val="28"/>
          <w:szCs w:val="28"/>
        </w:rPr>
        <w:t>Twitter</w:t>
      </w:r>
      <w:bookmarkEnd w:id="2"/>
    </w:p>
    <w:p w14:paraId="13D4D5C9" w14:textId="25C9BF8A" w:rsidR="002909A9" w:rsidRDefault="0033469B" w:rsidP="0033469B">
      <w:r>
        <w:t>Twitter, it is a real-time, highly social microblogging service that enables you to submit brief messages of 140 characters or less</w:t>
      </w:r>
      <w:r w:rsidR="00204992">
        <w:t xml:space="preserve"> on either a mobile device or pc</w:t>
      </w:r>
      <w:r>
        <w:t>. Twitter uses an asymmetrical connection model, in contrast to social networks like Facebook and LinkedIn where a relationship is bidirectional. "Friends" and "followers" on a network infrastructure. If you have a Twitter account, Your buddies are the accounts you follow, and the accounts you are followed by are known as your followers. Although you have the option to follow everyone who is following you, this is typically not the case because you only want tweets from accounts whose content you find interesting to appear on your Home Timeline. Given its enormously vast user base, Twitter is a significant phenomenon</w:t>
      </w:r>
      <w:sdt>
        <w:sdtPr>
          <w:id w:val="1302272304"/>
          <w:citation/>
        </w:sdtPr>
        <w:sdtEndPr/>
        <w:sdtContent>
          <w:r w:rsidR="006C407A">
            <w:fldChar w:fldCharType="begin"/>
          </w:r>
          <w:r w:rsidR="006C407A">
            <w:rPr>
              <w:lang w:val="en-US"/>
            </w:rPr>
            <w:instrText xml:space="preserve"> CITATION Mat11 \l 1033 </w:instrText>
          </w:r>
          <w:r w:rsidR="006C407A">
            <w:fldChar w:fldCharType="separate"/>
          </w:r>
          <w:r w:rsidR="001A07D0">
            <w:rPr>
              <w:noProof/>
              <w:lang w:val="en-US"/>
            </w:rPr>
            <w:t xml:space="preserve"> </w:t>
          </w:r>
          <w:r w:rsidR="001A07D0" w:rsidRPr="001A07D0">
            <w:rPr>
              <w:noProof/>
              <w:lang w:val="en-US"/>
            </w:rPr>
            <w:t>[2]</w:t>
          </w:r>
          <w:r w:rsidR="006C407A">
            <w:fldChar w:fldCharType="end"/>
          </w:r>
        </w:sdtContent>
      </w:sdt>
      <w:r>
        <w:t>.</w:t>
      </w:r>
      <w:r w:rsidR="00B309B6">
        <w:t xml:space="preserve"> </w:t>
      </w:r>
      <w:r>
        <w:t>A transport layer for third-party messaging services is also starting to be used, in addition to its usage as a marketing tool. It provides a wide range of APIs</w:t>
      </w:r>
      <w:r w:rsidR="009B198B">
        <w:t>.</w:t>
      </w:r>
    </w:p>
    <w:p w14:paraId="2F57FD45" w14:textId="268341C3" w:rsidR="006C407A" w:rsidRPr="007E694C" w:rsidRDefault="006C407A" w:rsidP="003765E2">
      <w:pPr>
        <w:pStyle w:val="Heading3"/>
        <w:rPr>
          <w:b/>
          <w:bCs/>
        </w:rPr>
      </w:pPr>
      <w:bookmarkStart w:id="3" w:name="_Toc126915797"/>
      <w:r w:rsidRPr="007E694C">
        <w:rPr>
          <w:b/>
          <w:bCs/>
        </w:rPr>
        <w:t>Psychology</w:t>
      </w:r>
      <w:bookmarkEnd w:id="3"/>
      <w:r w:rsidRPr="007E694C">
        <w:rPr>
          <w:b/>
          <w:bCs/>
        </w:rPr>
        <w:t xml:space="preserve"> </w:t>
      </w:r>
    </w:p>
    <w:p w14:paraId="59FAE9AC" w14:textId="7ABE12D0" w:rsidR="00204992" w:rsidRDefault="00204992" w:rsidP="00B309B6">
      <w:r w:rsidRPr="00204992">
        <w:t xml:space="preserve">Twitter has firmly established itself as the newest Internet social phenomenon. Learning from Twitter's psychology as a case study teaches entrepreneurs how to more accurately foresee and even create new white space market prospects. In order to comprehend Twitter's explosive growth online </w:t>
      </w:r>
      <w:r w:rsidR="006C407A">
        <w:t>usability</w:t>
      </w:r>
      <w:r>
        <w:t>.</w:t>
      </w:r>
      <w:r w:rsidR="003765E2">
        <w:t xml:space="preserve"> </w:t>
      </w:r>
      <w:r w:rsidR="003765E2" w:rsidRPr="003765E2">
        <w:t xml:space="preserve">What's most intriguing is how Twitter works to meet a fundamental psychological need in our culture. </w:t>
      </w:r>
      <w:r w:rsidR="00133707" w:rsidRPr="00133707">
        <w:t>Twitter is primarily focused on addressing social demands, such as those for acceptance, love, and affection. Participation in social, cultural, or religious groups, as well as friendships, romantic relationships, and families, all serve to meet this desire for acceptance and companionship. It seems clear that connecting with others on Twitter helps meet part of this urge to belong and feel cared for</w:t>
      </w:r>
      <w:sdt>
        <w:sdtPr>
          <w:id w:val="-836071665"/>
          <w:citation/>
        </w:sdtPr>
        <w:sdtEndPr/>
        <w:sdtContent>
          <w:r w:rsidR="009E6348">
            <w:fldChar w:fldCharType="begin"/>
          </w:r>
          <w:r w:rsidR="009E6348">
            <w:rPr>
              <w:lang w:val="en-US"/>
            </w:rPr>
            <w:instrText xml:space="preserve"> CITATION Mos23 \l 1033 </w:instrText>
          </w:r>
          <w:r w:rsidR="009E6348">
            <w:fldChar w:fldCharType="separate"/>
          </w:r>
          <w:r w:rsidR="001A07D0">
            <w:rPr>
              <w:noProof/>
              <w:lang w:val="en-US"/>
            </w:rPr>
            <w:t xml:space="preserve"> </w:t>
          </w:r>
          <w:r w:rsidR="001A07D0" w:rsidRPr="001A07D0">
            <w:rPr>
              <w:noProof/>
              <w:lang w:val="en-US"/>
            </w:rPr>
            <w:t>[3]</w:t>
          </w:r>
          <w:r w:rsidR="009E6348">
            <w:fldChar w:fldCharType="end"/>
          </w:r>
        </w:sdtContent>
      </w:sdt>
      <w:r w:rsidR="00133707" w:rsidRPr="00133707">
        <w:t>.</w:t>
      </w:r>
      <w:r w:rsidR="009E6348">
        <w:t xml:space="preserve"> </w:t>
      </w:r>
    </w:p>
    <w:p w14:paraId="48360F7B" w14:textId="493597E2" w:rsidR="006C407A" w:rsidRPr="007E694C" w:rsidRDefault="00317888" w:rsidP="00317888">
      <w:pPr>
        <w:pStyle w:val="Heading3"/>
        <w:rPr>
          <w:b/>
          <w:bCs/>
        </w:rPr>
      </w:pPr>
      <w:bookmarkStart w:id="4" w:name="_Toc126915798"/>
      <w:r w:rsidRPr="007E694C">
        <w:rPr>
          <w:b/>
          <w:bCs/>
        </w:rPr>
        <w:t>D</w:t>
      </w:r>
      <w:r w:rsidR="006C407A" w:rsidRPr="007E694C">
        <w:rPr>
          <w:b/>
          <w:bCs/>
        </w:rPr>
        <w:t>esign</w:t>
      </w:r>
      <w:bookmarkEnd w:id="4"/>
    </w:p>
    <w:p w14:paraId="28108A67" w14:textId="7FF66B3A" w:rsidR="00317888" w:rsidRDefault="006076C6" w:rsidP="00317888">
      <w:r w:rsidRPr="006076C6">
        <w:t>By default, tweets are visible to everyone, but senders can limit message delivery to just their followers. Persons have the option to unfollow accounts, silence users they don't want to connect with, and ban accounts from seeing their tweets.</w:t>
      </w:r>
      <w:r>
        <w:t xml:space="preserve"> </w:t>
      </w:r>
      <w:r w:rsidRPr="006076C6">
        <w:t>Users can tweet using the Twitter website, suitable third-party programmes (such ones for smartphones), or in some countries, the Short Message Service (SMS). Users have the option to "follow" other users' tweets, and those who do so are referred to as "followers" or "tweeps"</w:t>
      </w:r>
      <w:r w:rsidR="007E694C">
        <w:t>.</w:t>
      </w:r>
    </w:p>
    <w:p w14:paraId="03B3BFD4" w14:textId="3B0FF9E0" w:rsidR="00317888" w:rsidRDefault="00317888" w:rsidP="00317888">
      <w:r>
        <w:rPr>
          <w:noProof/>
        </w:rPr>
        <w:drawing>
          <wp:inline distT="0" distB="0" distL="0" distR="0" wp14:anchorId="3C06E600" wp14:editId="1EFE6FF8">
            <wp:extent cx="2705100" cy="1733550"/>
            <wp:effectExtent l="0" t="0" r="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0"/>
                    <a:stretch>
                      <a:fillRect/>
                    </a:stretch>
                  </pic:blipFill>
                  <pic:spPr>
                    <a:xfrm>
                      <a:off x="0" y="0"/>
                      <a:ext cx="2705100" cy="1733550"/>
                    </a:xfrm>
                    <a:prstGeom prst="rect">
                      <a:avLst/>
                    </a:prstGeom>
                  </pic:spPr>
                </pic:pic>
              </a:graphicData>
            </a:graphic>
          </wp:inline>
        </w:drawing>
      </w:r>
    </w:p>
    <w:p w14:paraId="6EF1D63F" w14:textId="47773293" w:rsidR="00317888" w:rsidRDefault="00317888" w:rsidP="00317888">
      <w:pPr>
        <w:pStyle w:val="Caption"/>
      </w:pPr>
      <w:bookmarkStart w:id="5" w:name="_Toc126915812"/>
      <w:r>
        <w:t xml:space="preserve">Figure </w:t>
      </w:r>
      <w:fldSimple w:instr=" SEQ Figure \* ARABIC ">
        <w:r w:rsidR="00F2532C">
          <w:rPr>
            <w:noProof/>
          </w:rPr>
          <w:t>1</w:t>
        </w:r>
      </w:fldSimple>
      <w:r>
        <w:t xml:space="preserve"> Core features of Twitter</w:t>
      </w:r>
      <w:bookmarkEnd w:id="5"/>
    </w:p>
    <w:p w14:paraId="0A288F83" w14:textId="77777777" w:rsidR="00B309B6" w:rsidRPr="00B309B6" w:rsidRDefault="00B309B6" w:rsidP="00B309B6"/>
    <w:p w14:paraId="5CFCB1DB" w14:textId="2DB60330" w:rsidR="006C407A" w:rsidRPr="0058526D" w:rsidRDefault="007E694C" w:rsidP="007E694C">
      <w:pPr>
        <w:pStyle w:val="Heading3"/>
        <w:rPr>
          <w:b/>
          <w:bCs/>
          <w:sz w:val="28"/>
          <w:szCs w:val="28"/>
        </w:rPr>
      </w:pPr>
      <w:bookmarkStart w:id="6" w:name="_Toc126915799"/>
      <w:r w:rsidRPr="0058526D">
        <w:rPr>
          <w:b/>
          <w:bCs/>
          <w:sz w:val="28"/>
          <w:szCs w:val="28"/>
        </w:rPr>
        <w:t>E</w:t>
      </w:r>
      <w:r w:rsidR="006C407A" w:rsidRPr="0058526D">
        <w:rPr>
          <w:b/>
          <w:bCs/>
          <w:sz w:val="28"/>
          <w:szCs w:val="28"/>
        </w:rPr>
        <w:t>ngage</w:t>
      </w:r>
      <w:r w:rsidR="0058526D">
        <w:rPr>
          <w:b/>
          <w:bCs/>
          <w:sz w:val="28"/>
          <w:szCs w:val="28"/>
        </w:rPr>
        <w:t>ment</w:t>
      </w:r>
      <w:bookmarkEnd w:id="6"/>
    </w:p>
    <w:p w14:paraId="7C04C873" w14:textId="77777777" w:rsidR="0058526D" w:rsidRPr="0058526D" w:rsidRDefault="0058526D" w:rsidP="0058526D"/>
    <w:p w14:paraId="30D800C9" w14:textId="48501A64" w:rsidR="005819B9" w:rsidRPr="0058526D" w:rsidRDefault="0058526D" w:rsidP="0058526D">
      <w:pPr>
        <w:pStyle w:val="Heading3"/>
        <w:rPr>
          <w:b/>
          <w:bCs/>
        </w:rPr>
      </w:pPr>
      <w:bookmarkStart w:id="7" w:name="_Toc126915800"/>
      <w:r w:rsidRPr="0058526D">
        <w:rPr>
          <w:b/>
          <w:bCs/>
        </w:rPr>
        <w:t>How to join up</w:t>
      </w:r>
      <w:bookmarkEnd w:id="7"/>
    </w:p>
    <w:p w14:paraId="44114CD0" w14:textId="6614D9E2" w:rsidR="0058526D" w:rsidRDefault="00EB07CF" w:rsidP="005819B9">
      <w:r>
        <w:t xml:space="preserve">To join Twitter is a very easy 8 step process: </w:t>
      </w:r>
    </w:p>
    <w:p w14:paraId="7DF0F219" w14:textId="46BA8287" w:rsidR="00EB07CF" w:rsidRPr="00EB07CF" w:rsidRDefault="00EB07CF" w:rsidP="00EB07CF">
      <w:pPr>
        <w:pStyle w:val="ListParagraph"/>
        <w:numPr>
          <w:ilvl w:val="0"/>
          <w:numId w:val="2"/>
        </w:numPr>
      </w:pPr>
      <w:r>
        <w:t>Step One :</w:t>
      </w:r>
      <w:r w:rsidRPr="00EB07CF">
        <w:rPr>
          <w:rFonts w:ascii="Segoe UI" w:hAnsi="Segoe UI" w:cs="Segoe UI"/>
          <w:color w:val="0F1419"/>
          <w:spacing w:val="2"/>
          <w:sz w:val="29"/>
          <w:szCs w:val="29"/>
          <w:shd w:val="clear" w:color="auto" w:fill="FFFFFF"/>
        </w:rPr>
        <w:t xml:space="preserve"> </w:t>
      </w:r>
    </w:p>
    <w:p w14:paraId="48F7A2BF" w14:textId="1F84AB89" w:rsidR="00EB07CF" w:rsidRDefault="00EB07CF" w:rsidP="00EB07CF">
      <w:pPr>
        <w:pStyle w:val="ListParagraph"/>
        <w:rPr>
          <w:rFonts w:cstheme="minorHAnsi"/>
          <w:color w:val="0F1419"/>
          <w:spacing w:val="2"/>
          <w:shd w:val="clear" w:color="auto" w:fill="FFFFFF"/>
        </w:rPr>
      </w:pPr>
      <w:r w:rsidRPr="00EB07CF">
        <w:rPr>
          <w:rFonts w:cstheme="minorHAnsi"/>
          <w:color w:val="0F1419"/>
          <w:spacing w:val="2"/>
          <w:shd w:val="clear" w:color="auto" w:fill="FFFFFF"/>
        </w:rPr>
        <w:t>Go to twitter.com/signup.</w:t>
      </w:r>
    </w:p>
    <w:p w14:paraId="3FB56363" w14:textId="1872474D" w:rsidR="00EB07CF" w:rsidRDefault="00EB07CF" w:rsidP="00EB07CF">
      <w:pPr>
        <w:pStyle w:val="ListParagraph"/>
        <w:numPr>
          <w:ilvl w:val="0"/>
          <w:numId w:val="2"/>
        </w:numPr>
      </w:pPr>
      <w:r>
        <w:t>Step Two :</w:t>
      </w:r>
    </w:p>
    <w:p w14:paraId="732611F6" w14:textId="2D407FAC" w:rsidR="00EB07CF" w:rsidRDefault="00EB07CF" w:rsidP="00EB07CF">
      <w:pPr>
        <w:pStyle w:val="ListParagraph"/>
        <w:rPr>
          <w:rFonts w:cstheme="minorHAnsi"/>
          <w:color w:val="0F1419"/>
          <w:shd w:val="clear" w:color="auto" w:fill="FFFFFF"/>
        </w:rPr>
      </w:pPr>
      <w:r w:rsidRPr="00EB07CF">
        <w:rPr>
          <w:rStyle w:val="twtr-type--roman-200r"/>
          <w:rFonts w:cstheme="minorHAnsi"/>
          <w:color w:val="0F1419"/>
          <w:spacing w:val="2"/>
          <w:shd w:val="clear" w:color="auto" w:fill="FFFFFF"/>
        </w:rPr>
        <w:t>Click the </w:t>
      </w:r>
      <w:r w:rsidRPr="00EB07CF">
        <w:rPr>
          <w:rStyle w:val="twtr-type--roman-200r"/>
          <w:rFonts w:cstheme="minorHAnsi"/>
          <w:b/>
          <w:bCs/>
          <w:color w:val="0F1419"/>
          <w:spacing w:val="2"/>
          <w:shd w:val="clear" w:color="auto" w:fill="FFFFFF"/>
        </w:rPr>
        <w:t>sign-up</w:t>
      </w:r>
      <w:r w:rsidRPr="00EB07CF">
        <w:rPr>
          <w:rStyle w:val="twtr-type--roman-200r"/>
          <w:rFonts w:cstheme="minorHAnsi"/>
          <w:color w:val="0F1419"/>
          <w:spacing w:val="2"/>
          <w:shd w:val="clear" w:color="auto" w:fill="FFFFFF"/>
        </w:rPr>
        <w:t> button.</w:t>
      </w:r>
      <w:r w:rsidRPr="00EB07CF">
        <w:rPr>
          <w:rFonts w:cstheme="minorHAnsi"/>
          <w:color w:val="0F1419"/>
          <w:shd w:val="clear" w:color="auto" w:fill="FFFFFF"/>
        </w:rPr>
        <w:t> </w:t>
      </w:r>
    </w:p>
    <w:p w14:paraId="04737EBB" w14:textId="0EBD2444" w:rsidR="00EB07CF" w:rsidRDefault="00EB07CF" w:rsidP="00EB07CF">
      <w:pPr>
        <w:pStyle w:val="ListParagraph"/>
        <w:numPr>
          <w:ilvl w:val="0"/>
          <w:numId w:val="2"/>
        </w:numPr>
        <w:rPr>
          <w:rFonts w:cstheme="minorHAnsi"/>
        </w:rPr>
      </w:pPr>
      <w:r>
        <w:rPr>
          <w:rFonts w:cstheme="minorHAnsi"/>
        </w:rPr>
        <w:t>Step Tree :</w:t>
      </w:r>
    </w:p>
    <w:p w14:paraId="09250EBC" w14:textId="3D589C04" w:rsidR="00EB07CF" w:rsidRDefault="00EB07CF" w:rsidP="00EB07CF">
      <w:pPr>
        <w:pStyle w:val="ListParagraph"/>
        <w:rPr>
          <w:rFonts w:cstheme="minorHAnsi"/>
          <w:color w:val="0F1419"/>
          <w:spacing w:val="2"/>
          <w:shd w:val="clear" w:color="auto" w:fill="FFFFFF"/>
        </w:rPr>
      </w:pPr>
      <w:r>
        <w:rPr>
          <w:rFonts w:cstheme="minorHAnsi"/>
          <w:color w:val="0F1419"/>
          <w:spacing w:val="2"/>
          <w:shd w:val="clear" w:color="auto" w:fill="FFFFFF"/>
        </w:rPr>
        <w:t xml:space="preserve">The </w:t>
      </w:r>
      <w:r w:rsidRPr="00EB07CF">
        <w:rPr>
          <w:rFonts w:cstheme="minorHAnsi"/>
          <w:b/>
          <w:bCs/>
          <w:color w:val="0F1419"/>
          <w:spacing w:val="2"/>
          <w:shd w:val="clear" w:color="auto" w:fill="FFFFFF"/>
        </w:rPr>
        <w:t>Create your account </w:t>
      </w:r>
      <w:r w:rsidRPr="00EB07CF">
        <w:rPr>
          <w:rFonts w:cstheme="minorHAnsi"/>
          <w:color w:val="0F1419"/>
          <w:spacing w:val="2"/>
          <w:shd w:val="clear" w:color="auto" w:fill="FFFFFF"/>
        </w:rPr>
        <w:t xml:space="preserve">pop up box will appear, and you’ll be guided through </w:t>
      </w:r>
      <w:r>
        <w:rPr>
          <w:rFonts w:cstheme="minorHAnsi"/>
          <w:color w:val="0F1419"/>
          <w:spacing w:val="2"/>
          <w:shd w:val="clear" w:color="auto" w:fill="FFFFFF"/>
        </w:rPr>
        <w:t>the</w:t>
      </w:r>
      <w:r w:rsidRPr="00EB07CF">
        <w:rPr>
          <w:rFonts w:cstheme="minorHAnsi"/>
          <w:color w:val="0F1419"/>
          <w:spacing w:val="2"/>
          <w:shd w:val="clear" w:color="auto" w:fill="FFFFFF"/>
        </w:rPr>
        <w:t xml:space="preserve"> sign-up experience. You’ll </w:t>
      </w:r>
      <w:r>
        <w:rPr>
          <w:rFonts w:cstheme="minorHAnsi"/>
          <w:color w:val="0F1419"/>
          <w:spacing w:val="2"/>
          <w:shd w:val="clear" w:color="auto" w:fill="FFFFFF"/>
        </w:rPr>
        <w:t xml:space="preserve">will </w:t>
      </w:r>
      <w:r w:rsidRPr="00EB07CF">
        <w:rPr>
          <w:rFonts w:cstheme="minorHAnsi"/>
          <w:color w:val="0F1419"/>
          <w:spacing w:val="2"/>
          <w:shd w:val="clear" w:color="auto" w:fill="FFFFFF"/>
        </w:rPr>
        <w:t xml:space="preserve">be prompted to enter information </w:t>
      </w:r>
      <w:r>
        <w:rPr>
          <w:rFonts w:cstheme="minorHAnsi"/>
          <w:color w:val="0F1419"/>
          <w:spacing w:val="2"/>
          <w:shd w:val="clear" w:color="auto" w:fill="FFFFFF"/>
        </w:rPr>
        <w:t xml:space="preserve">like your </w:t>
      </w:r>
      <w:r w:rsidRPr="00EB07CF">
        <w:rPr>
          <w:rFonts w:cstheme="minorHAnsi"/>
          <w:color w:val="0F1419"/>
          <w:spacing w:val="2"/>
          <w:shd w:val="clear" w:color="auto" w:fill="FFFFFF"/>
        </w:rPr>
        <w:t>name and phone number or email address.</w:t>
      </w:r>
    </w:p>
    <w:p w14:paraId="063F3F1A" w14:textId="724C4AAA" w:rsidR="00EB07CF" w:rsidRDefault="00EB07CF" w:rsidP="00EB07CF">
      <w:pPr>
        <w:pStyle w:val="ListParagraph"/>
        <w:numPr>
          <w:ilvl w:val="0"/>
          <w:numId w:val="2"/>
        </w:numPr>
        <w:rPr>
          <w:rFonts w:cstheme="minorHAnsi"/>
        </w:rPr>
      </w:pPr>
      <w:r>
        <w:rPr>
          <w:rFonts w:cstheme="minorHAnsi"/>
        </w:rPr>
        <w:t>Step Four :</w:t>
      </w:r>
    </w:p>
    <w:p w14:paraId="73D94434" w14:textId="46F5A0F8" w:rsidR="00EB07CF" w:rsidRDefault="00EB07CF" w:rsidP="00EB07CF">
      <w:pPr>
        <w:pStyle w:val="ListParagraph"/>
        <w:rPr>
          <w:rFonts w:cstheme="minorHAnsi"/>
          <w:color w:val="0F1419"/>
          <w:spacing w:val="2"/>
          <w:shd w:val="clear" w:color="auto" w:fill="FFFFFF"/>
        </w:rPr>
      </w:pPr>
      <w:r w:rsidRPr="00EB07CF">
        <w:rPr>
          <w:rFonts w:cstheme="minorHAnsi"/>
          <w:color w:val="0F1419"/>
          <w:spacing w:val="2"/>
          <w:shd w:val="clear" w:color="auto" w:fill="FFFFFF"/>
        </w:rPr>
        <w:t xml:space="preserve">If you provided an email address while signing up, we will </w:t>
      </w:r>
      <w:r>
        <w:rPr>
          <w:rFonts w:cstheme="minorHAnsi"/>
          <w:color w:val="0F1419"/>
          <w:spacing w:val="2"/>
          <w:shd w:val="clear" w:color="auto" w:fill="FFFFFF"/>
        </w:rPr>
        <w:t>automatically</w:t>
      </w:r>
      <w:r w:rsidRPr="00EB07CF">
        <w:rPr>
          <w:rFonts w:cstheme="minorHAnsi"/>
          <w:color w:val="0F1419"/>
          <w:spacing w:val="2"/>
          <w:shd w:val="clear" w:color="auto" w:fill="FFFFFF"/>
        </w:rPr>
        <w:t xml:space="preserve"> send you an email with instructions so</w:t>
      </w:r>
      <w:r>
        <w:rPr>
          <w:rFonts w:cstheme="minorHAnsi"/>
          <w:color w:val="0F1419"/>
          <w:spacing w:val="2"/>
          <w:shd w:val="clear" w:color="auto" w:fill="FFFFFF"/>
        </w:rPr>
        <w:t xml:space="preserve"> Twitter</w:t>
      </w:r>
      <w:r w:rsidRPr="00EB07CF">
        <w:rPr>
          <w:rFonts w:cstheme="minorHAnsi"/>
          <w:color w:val="0F1419"/>
          <w:spacing w:val="2"/>
          <w:shd w:val="clear" w:color="auto" w:fill="FFFFFF"/>
        </w:rPr>
        <w:t xml:space="preserve"> can verify your email address.</w:t>
      </w:r>
    </w:p>
    <w:p w14:paraId="1B4C4707" w14:textId="7D6BF259" w:rsidR="00EB07CF" w:rsidRDefault="00EB07CF" w:rsidP="00EB07CF">
      <w:pPr>
        <w:pStyle w:val="ListParagraph"/>
        <w:numPr>
          <w:ilvl w:val="0"/>
          <w:numId w:val="2"/>
        </w:numPr>
        <w:rPr>
          <w:rFonts w:cstheme="minorHAnsi"/>
        </w:rPr>
      </w:pPr>
      <w:r>
        <w:rPr>
          <w:rFonts w:cstheme="minorHAnsi"/>
        </w:rPr>
        <w:t>Step Five :</w:t>
      </w:r>
    </w:p>
    <w:p w14:paraId="313D397E" w14:textId="65B907E3" w:rsidR="00EB07CF" w:rsidRDefault="00EB07CF" w:rsidP="00EB07CF">
      <w:pPr>
        <w:pStyle w:val="ListParagraph"/>
        <w:rPr>
          <w:rFonts w:cstheme="minorHAnsi"/>
          <w:color w:val="0F1419"/>
          <w:spacing w:val="2"/>
          <w:shd w:val="clear" w:color="auto" w:fill="FFFFFF"/>
        </w:rPr>
      </w:pPr>
      <w:r w:rsidRPr="00EB07CF">
        <w:rPr>
          <w:rFonts w:cstheme="minorHAnsi"/>
          <w:color w:val="0F1419"/>
          <w:spacing w:val="2"/>
          <w:shd w:val="clear" w:color="auto" w:fill="FFFFFF"/>
        </w:rPr>
        <w:t xml:space="preserve">If you provided a phone number while signing up, </w:t>
      </w:r>
      <w:r>
        <w:rPr>
          <w:rFonts w:cstheme="minorHAnsi"/>
          <w:color w:val="0F1419"/>
          <w:spacing w:val="2"/>
          <w:shd w:val="clear" w:color="auto" w:fill="FFFFFF"/>
        </w:rPr>
        <w:t>Twitter</w:t>
      </w:r>
      <w:r w:rsidRPr="00EB07CF">
        <w:rPr>
          <w:rFonts w:cstheme="minorHAnsi"/>
          <w:color w:val="0F1419"/>
          <w:spacing w:val="2"/>
          <w:shd w:val="clear" w:color="auto" w:fill="FFFFFF"/>
        </w:rPr>
        <w:t xml:space="preserve"> will</w:t>
      </w:r>
      <w:r>
        <w:rPr>
          <w:rFonts w:cstheme="minorHAnsi"/>
          <w:color w:val="0F1419"/>
          <w:spacing w:val="2"/>
          <w:shd w:val="clear" w:color="auto" w:fill="FFFFFF"/>
        </w:rPr>
        <w:t xml:space="preserve"> automatically</w:t>
      </w:r>
      <w:r w:rsidRPr="00EB07CF">
        <w:rPr>
          <w:rFonts w:cstheme="minorHAnsi"/>
          <w:color w:val="0F1419"/>
          <w:spacing w:val="2"/>
          <w:shd w:val="clear" w:color="auto" w:fill="FFFFFF"/>
        </w:rPr>
        <w:t xml:space="preserve"> send you a text message with a code so </w:t>
      </w:r>
      <w:r>
        <w:rPr>
          <w:rFonts w:cstheme="minorHAnsi"/>
          <w:color w:val="0F1419"/>
          <w:spacing w:val="2"/>
          <w:shd w:val="clear" w:color="auto" w:fill="FFFFFF"/>
        </w:rPr>
        <w:t xml:space="preserve">that Twitter </w:t>
      </w:r>
      <w:r w:rsidRPr="00EB07CF">
        <w:rPr>
          <w:rFonts w:cstheme="minorHAnsi"/>
          <w:color w:val="0F1419"/>
          <w:spacing w:val="2"/>
          <w:shd w:val="clear" w:color="auto" w:fill="FFFFFF"/>
        </w:rPr>
        <w:t>can verify your number.  </w:t>
      </w:r>
    </w:p>
    <w:p w14:paraId="067069AF" w14:textId="4F7D1510" w:rsidR="00EB07CF" w:rsidRDefault="00EB07CF" w:rsidP="00EB07CF">
      <w:pPr>
        <w:pStyle w:val="ListParagraph"/>
        <w:numPr>
          <w:ilvl w:val="0"/>
          <w:numId w:val="2"/>
        </w:numPr>
        <w:rPr>
          <w:rFonts w:cstheme="minorHAnsi"/>
        </w:rPr>
      </w:pPr>
      <w:r>
        <w:rPr>
          <w:rFonts w:cstheme="minorHAnsi"/>
        </w:rPr>
        <w:t>Step Six :</w:t>
      </w:r>
    </w:p>
    <w:p w14:paraId="0C9DD5B7" w14:textId="33A154D4" w:rsidR="00EB07CF" w:rsidRDefault="00EB07CF" w:rsidP="00EB07CF">
      <w:pPr>
        <w:pStyle w:val="ListParagraph"/>
        <w:rPr>
          <w:rFonts w:cstheme="minorHAnsi"/>
          <w:color w:val="0F1419"/>
          <w:spacing w:val="2"/>
          <w:shd w:val="clear" w:color="auto" w:fill="FFFFFF"/>
        </w:rPr>
      </w:pPr>
      <w:r w:rsidRPr="00EB07CF">
        <w:rPr>
          <w:rFonts w:cstheme="minorHAnsi"/>
          <w:color w:val="0F1419"/>
          <w:spacing w:val="2"/>
          <w:shd w:val="clear" w:color="auto" w:fill="FFFFFF"/>
        </w:rPr>
        <w:t>After entering your information, click </w:t>
      </w:r>
      <w:r w:rsidRPr="00EB07CF">
        <w:rPr>
          <w:rFonts w:cstheme="minorHAnsi"/>
          <w:b/>
          <w:bCs/>
          <w:color w:val="0F1419"/>
          <w:spacing w:val="2"/>
          <w:shd w:val="clear" w:color="auto" w:fill="FFFFFF"/>
        </w:rPr>
        <w:t>Next</w:t>
      </w:r>
      <w:r w:rsidRPr="00EB07CF">
        <w:rPr>
          <w:rFonts w:cstheme="minorHAnsi"/>
          <w:color w:val="0F1419"/>
          <w:spacing w:val="2"/>
          <w:shd w:val="clear" w:color="auto" w:fill="FFFFFF"/>
        </w:rPr>
        <w:t>.</w:t>
      </w:r>
    </w:p>
    <w:p w14:paraId="4F4005C8" w14:textId="4E3140C8" w:rsidR="00EB07CF" w:rsidRDefault="00EB07CF" w:rsidP="00EB07CF">
      <w:pPr>
        <w:pStyle w:val="ListParagraph"/>
        <w:numPr>
          <w:ilvl w:val="0"/>
          <w:numId w:val="2"/>
        </w:numPr>
        <w:rPr>
          <w:rFonts w:cstheme="minorHAnsi"/>
        </w:rPr>
      </w:pPr>
      <w:r>
        <w:rPr>
          <w:rFonts w:cstheme="minorHAnsi"/>
        </w:rPr>
        <w:t>Step Seven :</w:t>
      </w:r>
    </w:p>
    <w:p w14:paraId="528F28AC" w14:textId="7DF10C57" w:rsidR="00EB07CF" w:rsidRDefault="00EB07CF" w:rsidP="00EB07CF">
      <w:pPr>
        <w:pStyle w:val="ListParagraph"/>
        <w:rPr>
          <w:rFonts w:cstheme="minorHAnsi"/>
          <w:color w:val="0F1419"/>
          <w:spacing w:val="2"/>
          <w:shd w:val="clear" w:color="auto" w:fill="FFFFFF"/>
        </w:rPr>
      </w:pPr>
      <w:r w:rsidRPr="00EB07CF">
        <w:rPr>
          <w:rFonts w:cstheme="minorHAnsi"/>
          <w:color w:val="0F1419"/>
          <w:spacing w:val="2"/>
          <w:shd w:val="clear" w:color="auto" w:fill="FFFFFF"/>
        </w:rPr>
        <w:t>In the </w:t>
      </w:r>
      <w:r w:rsidRPr="00EB07CF">
        <w:rPr>
          <w:rFonts w:cstheme="minorHAnsi"/>
          <w:b/>
          <w:bCs/>
          <w:color w:val="0F1419"/>
          <w:spacing w:val="2"/>
          <w:shd w:val="clear" w:color="auto" w:fill="FFFFFF"/>
        </w:rPr>
        <w:t>Customize your experience</w:t>
      </w:r>
      <w:r w:rsidRPr="00EB07CF">
        <w:rPr>
          <w:rFonts w:cstheme="minorHAnsi"/>
          <w:color w:val="0F1419"/>
          <w:spacing w:val="2"/>
          <w:shd w:val="clear" w:color="auto" w:fill="FFFFFF"/>
        </w:rPr>
        <w:t> pop up box, </w:t>
      </w:r>
      <w:r w:rsidRPr="00EB07CF">
        <w:rPr>
          <w:rFonts w:cstheme="minorHAnsi"/>
          <w:b/>
          <w:bCs/>
          <w:color w:val="0F1419"/>
          <w:spacing w:val="2"/>
          <w:shd w:val="clear" w:color="auto" w:fill="FFFFFF"/>
        </w:rPr>
        <w:t>check</w:t>
      </w:r>
      <w:r w:rsidRPr="00EB07CF">
        <w:rPr>
          <w:rFonts w:cstheme="minorHAnsi"/>
          <w:color w:val="0F1419"/>
          <w:spacing w:val="2"/>
          <w:shd w:val="clear" w:color="auto" w:fill="FFFFFF"/>
        </w:rPr>
        <w:t> whether you’d like to track where you see Twitter content across the web and click </w:t>
      </w:r>
      <w:r w:rsidRPr="00EB07CF">
        <w:rPr>
          <w:rFonts w:cstheme="minorHAnsi"/>
          <w:b/>
          <w:bCs/>
          <w:color w:val="0F1419"/>
          <w:spacing w:val="2"/>
          <w:shd w:val="clear" w:color="auto" w:fill="FFFFFF"/>
        </w:rPr>
        <w:t>Next</w:t>
      </w:r>
      <w:r w:rsidRPr="00EB07CF">
        <w:rPr>
          <w:rFonts w:cstheme="minorHAnsi"/>
          <w:color w:val="0F1419"/>
          <w:spacing w:val="2"/>
          <w:shd w:val="clear" w:color="auto" w:fill="FFFFFF"/>
        </w:rPr>
        <w:t>.</w:t>
      </w:r>
    </w:p>
    <w:p w14:paraId="2373606A" w14:textId="229F09F4" w:rsidR="00EB07CF" w:rsidRDefault="00EB07CF" w:rsidP="00EB07CF">
      <w:pPr>
        <w:pStyle w:val="ListParagraph"/>
        <w:numPr>
          <w:ilvl w:val="0"/>
          <w:numId w:val="2"/>
        </w:numPr>
        <w:rPr>
          <w:rFonts w:cstheme="minorHAnsi"/>
        </w:rPr>
      </w:pPr>
      <w:r>
        <w:rPr>
          <w:rFonts w:cstheme="minorHAnsi"/>
        </w:rPr>
        <w:t>Step Eight :</w:t>
      </w:r>
    </w:p>
    <w:p w14:paraId="4A4DADAE" w14:textId="135E55F7" w:rsidR="00EB07CF" w:rsidRDefault="00EB07CF" w:rsidP="00EB07CF">
      <w:pPr>
        <w:pStyle w:val="ListParagraph"/>
        <w:rPr>
          <w:rFonts w:cstheme="minorHAnsi"/>
          <w:color w:val="0F1419"/>
          <w:spacing w:val="2"/>
          <w:shd w:val="clear" w:color="auto" w:fill="FFFFFF"/>
        </w:rPr>
      </w:pPr>
      <w:r w:rsidRPr="00EB07CF">
        <w:rPr>
          <w:rFonts w:cstheme="minorHAnsi"/>
          <w:color w:val="0F1419"/>
          <w:spacing w:val="2"/>
          <w:shd w:val="clear" w:color="auto" w:fill="FFFFFF"/>
        </w:rPr>
        <w:t>Learn how to</w:t>
      </w:r>
      <w:r>
        <w:rPr>
          <w:rFonts w:cstheme="minorHAnsi"/>
          <w:color w:val="0F1419"/>
          <w:spacing w:val="2"/>
          <w:shd w:val="clear" w:color="auto" w:fill="FFFFFF"/>
        </w:rPr>
        <w:t xml:space="preserve"> </w:t>
      </w:r>
      <w:r w:rsidRPr="009267F7">
        <w:rPr>
          <w:rFonts w:cstheme="minorHAnsi"/>
          <w:b/>
          <w:bCs/>
          <w:color w:val="0F1419"/>
          <w:spacing w:val="2"/>
          <w:shd w:val="clear" w:color="auto" w:fill="FFFFFF"/>
        </w:rPr>
        <w:t>customi</w:t>
      </w:r>
      <w:r w:rsidR="009267F7" w:rsidRPr="009267F7">
        <w:rPr>
          <w:rFonts w:cstheme="minorHAnsi"/>
          <w:b/>
          <w:bCs/>
          <w:color w:val="0F1419"/>
          <w:spacing w:val="2"/>
          <w:shd w:val="clear" w:color="auto" w:fill="FFFFFF"/>
        </w:rPr>
        <w:t>ze settings</w:t>
      </w:r>
      <w:r w:rsidRPr="00EB07CF">
        <w:rPr>
          <w:rFonts w:cstheme="minorHAnsi"/>
          <w:color w:val="0F1419"/>
          <w:spacing w:val="2"/>
          <w:shd w:val="clear" w:color="auto" w:fill="FFFFFF"/>
        </w:rPr>
        <w:t> for your new account.</w:t>
      </w:r>
    </w:p>
    <w:p w14:paraId="25148FBE" w14:textId="3161A06D" w:rsidR="001115B9" w:rsidRPr="001115B9" w:rsidRDefault="001115B9" w:rsidP="001115B9">
      <w:pPr>
        <w:rPr>
          <w:rFonts w:cstheme="minorHAnsi"/>
        </w:rPr>
      </w:pPr>
      <w:r>
        <w:rPr>
          <w:rFonts w:cstheme="minorHAnsi"/>
        </w:rPr>
        <w:t xml:space="preserve">Joining Twitter was very easy one step at a time process that was easy to follow and not difficult to get lost, </w:t>
      </w:r>
    </w:p>
    <w:p w14:paraId="7BEB1DCD" w14:textId="77777777" w:rsidR="0058526D" w:rsidRPr="005819B9" w:rsidRDefault="0058526D" w:rsidP="005819B9"/>
    <w:p w14:paraId="70FAA77B" w14:textId="0E1174FE" w:rsidR="00EB3471" w:rsidRDefault="007E694C" w:rsidP="00EB3471">
      <w:r>
        <w:t xml:space="preserve">The public find Twitter fascinating with twitter ‘firsts’ like </w:t>
      </w:r>
      <w:r w:rsidRPr="007E694C">
        <w:t>"Just putting up my twttr," was the first tweet sent by its creator Jack Dorsey on March 21, 2006, at 12:50 PM PST. The first tweet was sent from space in 2009. At the NASA Headquarters in Washington, D.C., US astronauts Nicola Stott and Jeff Williams participated in a live "tweetup" with about 35 members of the public from the International Space Station. Jack Dorsey put his first tweet up for auction in March 2021. A Malaysian businessman named Sina Estavi made the highest offer for the tweet, $2.5 million. The purchaser was to receive a certificate that was digitally signed and validated by Dorsey along with the metadata from the original tweet.</w:t>
      </w:r>
      <w:r>
        <w:t xml:space="preserve"> These and many others keep people trying to push the envelope to be ‘Twitter First’s’ and the ongoing addition of felling </w:t>
      </w:r>
      <w:r w:rsidR="005E1FE6">
        <w:t>empowered</w:t>
      </w:r>
      <w:r>
        <w:t xml:space="preserve"> on any </w:t>
      </w:r>
      <w:r w:rsidR="005E1FE6">
        <w:t>conversation</w:t>
      </w:r>
      <w:r>
        <w:t xml:space="preserve"> with little to no </w:t>
      </w:r>
      <w:r w:rsidR="005E1FE6">
        <w:t>consequences</w:t>
      </w:r>
      <w:sdt>
        <w:sdtPr>
          <w:id w:val="-1374380438"/>
          <w:citation/>
        </w:sdtPr>
        <w:sdtEndPr/>
        <w:sdtContent>
          <w:r w:rsidR="005E1FE6">
            <w:fldChar w:fldCharType="begin"/>
          </w:r>
          <w:r w:rsidR="005E1FE6">
            <w:rPr>
              <w:lang w:val="en-US"/>
            </w:rPr>
            <w:instrText xml:space="preserve"> CITATION wik23 \l 1033 </w:instrText>
          </w:r>
          <w:r w:rsidR="005E1FE6">
            <w:fldChar w:fldCharType="separate"/>
          </w:r>
          <w:r w:rsidR="001A07D0">
            <w:rPr>
              <w:noProof/>
              <w:lang w:val="en-US"/>
            </w:rPr>
            <w:t xml:space="preserve"> </w:t>
          </w:r>
          <w:r w:rsidR="001A07D0" w:rsidRPr="001A07D0">
            <w:rPr>
              <w:noProof/>
              <w:lang w:val="en-US"/>
            </w:rPr>
            <w:t>[4]</w:t>
          </w:r>
          <w:r w:rsidR="005E1FE6">
            <w:fldChar w:fldCharType="end"/>
          </w:r>
        </w:sdtContent>
      </w:sdt>
      <w:r w:rsidR="005E1FE6">
        <w:t xml:space="preserve">. </w:t>
      </w:r>
      <w:r>
        <w:t xml:space="preserve"> </w:t>
      </w:r>
    </w:p>
    <w:p w14:paraId="20F52588" w14:textId="687D339C" w:rsidR="00204992" w:rsidRPr="007E694C" w:rsidRDefault="00204992" w:rsidP="003765E2">
      <w:pPr>
        <w:pStyle w:val="Heading3"/>
        <w:rPr>
          <w:b/>
          <w:bCs/>
        </w:rPr>
      </w:pPr>
      <w:bookmarkStart w:id="8" w:name="_Toc126915801"/>
      <w:r w:rsidRPr="007E694C">
        <w:rPr>
          <w:b/>
          <w:bCs/>
        </w:rPr>
        <w:lastRenderedPageBreak/>
        <w:t>The Bad</w:t>
      </w:r>
      <w:bookmarkEnd w:id="8"/>
    </w:p>
    <w:p w14:paraId="21CB444E" w14:textId="1FBF2903" w:rsidR="006227E9" w:rsidRDefault="003765E2" w:rsidP="003765E2">
      <w:r w:rsidRPr="003765E2">
        <w:t>Unfortunately, the lack of true community in our culture is a sad fact. Humans have lived in groups called tribes for hundreds of thousands of years, each consisting of 30 to 70 people. Our brains have old and essential programming that allows us to function in the social setting of a community</w:t>
      </w:r>
      <w:sdt>
        <w:sdtPr>
          <w:id w:val="-272326624"/>
          <w:citation/>
        </w:sdtPr>
        <w:sdtEndPr/>
        <w:sdtContent>
          <w:r w:rsidR="009E6348">
            <w:fldChar w:fldCharType="begin"/>
          </w:r>
          <w:r w:rsidR="009E6348">
            <w:rPr>
              <w:lang w:val="en-US"/>
            </w:rPr>
            <w:instrText xml:space="preserve"> CITATION Mos23 \l 1033 </w:instrText>
          </w:r>
          <w:r w:rsidR="009E6348">
            <w:fldChar w:fldCharType="separate"/>
          </w:r>
          <w:r w:rsidR="001A07D0">
            <w:rPr>
              <w:noProof/>
              <w:lang w:val="en-US"/>
            </w:rPr>
            <w:t xml:space="preserve"> </w:t>
          </w:r>
          <w:r w:rsidR="001A07D0" w:rsidRPr="001A07D0">
            <w:rPr>
              <w:noProof/>
              <w:lang w:val="en-US"/>
            </w:rPr>
            <w:t>[3]</w:t>
          </w:r>
          <w:r w:rsidR="009E6348">
            <w:fldChar w:fldCharType="end"/>
          </w:r>
        </w:sdtContent>
      </w:sdt>
      <w:r w:rsidRPr="003765E2">
        <w:t>.</w:t>
      </w:r>
      <w:r w:rsidR="00133707">
        <w:t xml:space="preserve"> </w:t>
      </w:r>
      <w:r w:rsidR="009E6348" w:rsidRPr="009E6348">
        <w:t xml:space="preserve">Twitter also takes use of an even higher degree of need, one that is tied to self-esteem and social acceptance. Twitter gives regular </w:t>
      </w:r>
      <w:r w:rsidR="000D1278">
        <w:t>people</w:t>
      </w:r>
      <w:r w:rsidR="009E6348" w:rsidRPr="009E6348">
        <w:t xml:space="preserve"> a sense of celebrity. Twitter is a practise in unconditional narcissism at its worst, encouraging us to believe that others could be interested in the details of our everyday life.  </w:t>
      </w:r>
      <w:r w:rsidR="00C74A67">
        <w:t>E</w:t>
      </w:r>
      <w:r w:rsidR="009E6348" w:rsidRPr="009E6348">
        <w:t xml:space="preserve">xistential anxiety is what's driving the micro-celebrity phenomenon. </w:t>
      </w:r>
      <w:r w:rsidR="00C74A67">
        <w:t>“</w:t>
      </w:r>
      <w:r w:rsidR="009E6348" w:rsidRPr="009E6348">
        <w:t>I am what I tweet</w:t>
      </w:r>
      <w:r w:rsidR="00C74A67">
        <w:t>”</w:t>
      </w:r>
      <w:r w:rsidR="009E6348" w:rsidRPr="009E6348">
        <w:t xml:space="preserve">, </w:t>
      </w:r>
      <w:r w:rsidR="00C74A67">
        <w:t>“</w:t>
      </w:r>
      <w:r w:rsidR="009E6348" w:rsidRPr="009E6348">
        <w:t>so there</w:t>
      </w:r>
      <w:r w:rsidR="00C74A67">
        <w:t>”</w:t>
      </w:r>
      <w:r w:rsidR="009E6348" w:rsidRPr="009E6348">
        <w:t xml:space="preserve">. </w:t>
      </w:r>
      <w:r w:rsidR="00C74A67">
        <w:t>“</w:t>
      </w:r>
      <w:r w:rsidR="009E6348" w:rsidRPr="009E6348">
        <w:t>I am significant</w:t>
      </w:r>
      <w:r w:rsidR="00C74A67">
        <w:t>”</w:t>
      </w:r>
      <w:r w:rsidR="009E6348" w:rsidRPr="009E6348">
        <w:t xml:space="preserve">. </w:t>
      </w:r>
      <w:r w:rsidR="00C74A67">
        <w:t>“</w:t>
      </w:r>
      <w:r w:rsidR="009E6348" w:rsidRPr="009E6348">
        <w:t>People like me because I'm smart</w:t>
      </w:r>
      <w:r w:rsidR="00C74A67">
        <w:t xml:space="preserve"> and </w:t>
      </w:r>
      <w:r w:rsidR="009E6348" w:rsidRPr="009E6348">
        <w:t>talented</w:t>
      </w:r>
      <w:r w:rsidR="00C74A67">
        <w:t>”</w:t>
      </w:r>
      <w:sdt>
        <w:sdtPr>
          <w:id w:val="21524798"/>
          <w:citation/>
        </w:sdtPr>
        <w:sdtEndPr/>
        <w:sdtContent>
          <w:r w:rsidR="006227E9">
            <w:fldChar w:fldCharType="begin"/>
          </w:r>
          <w:r w:rsidR="006227E9">
            <w:rPr>
              <w:lang w:val="en-US"/>
            </w:rPr>
            <w:instrText xml:space="preserve"> CITATION Mos23 \l 1033 </w:instrText>
          </w:r>
          <w:r w:rsidR="006227E9">
            <w:fldChar w:fldCharType="separate"/>
          </w:r>
          <w:r w:rsidR="001A07D0">
            <w:rPr>
              <w:noProof/>
              <w:lang w:val="en-US"/>
            </w:rPr>
            <w:t xml:space="preserve"> </w:t>
          </w:r>
          <w:r w:rsidR="001A07D0" w:rsidRPr="001A07D0">
            <w:rPr>
              <w:noProof/>
              <w:lang w:val="en-US"/>
            </w:rPr>
            <w:t>[3]</w:t>
          </w:r>
          <w:r w:rsidR="006227E9">
            <w:fldChar w:fldCharType="end"/>
          </w:r>
        </w:sdtContent>
      </w:sdt>
      <w:r w:rsidR="00C74A67">
        <w:t>.</w:t>
      </w:r>
      <w:r w:rsidR="006227E9">
        <w:t xml:space="preserve"> </w:t>
      </w:r>
    </w:p>
    <w:p w14:paraId="08F651FA" w14:textId="0310E21D" w:rsidR="008718A0" w:rsidRDefault="006227E9" w:rsidP="003765E2">
      <w:r w:rsidRPr="006227E9">
        <w:t>The first is that stalkers will find it much simpler to follow you. Better tools must be in place to recognise those you don't want to monitor your every move. In contrast, the majority of people in Los Angeles view getting their first official stalker as a sign of accomplishment. Second, the information overload that multitasking brings with it results in a striking lack of focus and presence. No matter how much of it you get, Twitter is like digital crack in that it always transforms you into a tweetker</w:t>
      </w:r>
      <w:sdt>
        <w:sdtPr>
          <w:id w:val="-383638410"/>
          <w:citation/>
        </w:sdtPr>
        <w:sdtEndPr/>
        <w:sdtContent>
          <w:r>
            <w:fldChar w:fldCharType="begin"/>
          </w:r>
          <w:r>
            <w:rPr>
              <w:lang w:val="en-US"/>
            </w:rPr>
            <w:instrText xml:space="preserve"> CITATION Mos23 \l 1033 </w:instrText>
          </w:r>
          <w:r>
            <w:fldChar w:fldCharType="separate"/>
          </w:r>
          <w:r w:rsidR="001A07D0">
            <w:rPr>
              <w:noProof/>
              <w:lang w:val="en-US"/>
            </w:rPr>
            <w:t xml:space="preserve"> </w:t>
          </w:r>
          <w:r w:rsidR="001A07D0" w:rsidRPr="001A07D0">
            <w:rPr>
              <w:noProof/>
              <w:lang w:val="en-US"/>
            </w:rPr>
            <w:t>[3]</w:t>
          </w:r>
          <w:r>
            <w:fldChar w:fldCharType="end"/>
          </w:r>
        </w:sdtContent>
      </w:sdt>
      <w:r w:rsidRPr="006227E9">
        <w:t>.</w:t>
      </w:r>
    </w:p>
    <w:p w14:paraId="0E36425E" w14:textId="1113FC45" w:rsidR="008718A0" w:rsidRPr="008718A0" w:rsidRDefault="008718A0" w:rsidP="003765E2">
      <w:pPr>
        <w:rPr>
          <w:rFonts w:cstheme="minorHAnsi"/>
          <w:i/>
          <w:iCs/>
        </w:rPr>
      </w:pPr>
      <w:r w:rsidRPr="008718A0">
        <w:rPr>
          <w:rFonts w:cstheme="minorHAnsi"/>
          <w:i/>
          <w:iCs/>
          <w:color w:val="2C2D30"/>
        </w:rPr>
        <w:t>"Using Twitter suggests a level of insecurity whereby, unless people recognize you, you cease to exist. It may stave off insecurity in the short term, but it won't cure it."</w:t>
      </w:r>
      <w:r>
        <w:rPr>
          <w:rFonts w:cstheme="minorHAnsi"/>
          <w:i/>
          <w:iCs/>
          <w:color w:val="2C2D30"/>
        </w:rPr>
        <w:t xml:space="preserve"> </w:t>
      </w:r>
      <w:r w:rsidRPr="008718A0">
        <w:rPr>
          <w:rFonts w:cstheme="minorHAnsi"/>
          <w:b/>
          <w:bCs/>
          <w:color w:val="2C2D30"/>
        </w:rPr>
        <w:t>Dr David Lewis</w:t>
      </w:r>
      <w:sdt>
        <w:sdtPr>
          <w:rPr>
            <w:rFonts w:cstheme="minorHAnsi"/>
            <w:b/>
            <w:bCs/>
            <w:color w:val="2C2D30"/>
          </w:rPr>
          <w:id w:val="1324466229"/>
          <w:citation/>
        </w:sdtPr>
        <w:sdtEndPr/>
        <w:sdtContent>
          <w:r>
            <w:rPr>
              <w:rFonts w:cstheme="minorHAnsi"/>
              <w:b/>
              <w:bCs/>
              <w:color w:val="2C2D30"/>
            </w:rPr>
            <w:fldChar w:fldCharType="begin"/>
          </w:r>
          <w:r>
            <w:rPr>
              <w:rFonts w:cstheme="minorHAnsi"/>
              <w:b/>
              <w:bCs/>
              <w:color w:val="2C2D30"/>
              <w:lang w:val="en-US"/>
            </w:rPr>
            <w:instrText xml:space="preserve"> CITATION uni23 \l 1033 </w:instrText>
          </w:r>
          <w:r>
            <w:rPr>
              <w:rFonts w:cstheme="minorHAnsi"/>
              <w:b/>
              <w:bCs/>
              <w:color w:val="2C2D30"/>
            </w:rPr>
            <w:fldChar w:fldCharType="separate"/>
          </w:r>
          <w:r w:rsidR="001A07D0">
            <w:rPr>
              <w:rFonts w:cstheme="minorHAnsi"/>
              <w:b/>
              <w:bCs/>
              <w:noProof/>
              <w:color w:val="2C2D30"/>
              <w:lang w:val="en-US"/>
            </w:rPr>
            <w:t xml:space="preserve"> </w:t>
          </w:r>
          <w:r w:rsidR="001A07D0" w:rsidRPr="001A07D0">
            <w:rPr>
              <w:rFonts w:cstheme="minorHAnsi"/>
              <w:noProof/>
              <w:color w:val="2C2D30"/>
              <w:lang w:val="en-US"/>
            </w:rPr>
            <w:t>[5]</w:t>
          </w:r>
          <w:r>
            <w:rPr>
              <w:rFonts w:cstheme="minorHAnsi"/>
              <w:b/>
              <w:bCs/>
              <w:color w:val="2C2D30"/>
            </w:rPr>
            <w:fldChar w:fldCharType="end"/>
          </w:r>
        </w:sdtContent>
      </w:sdt>
    </w:p>
    <w:p w14:paraId="235DCF96" w14:textId="49F482AD" w:rsidR="003765E2" w:rsidRDefault="008718A0" w:rsidP="003765E2">
      <w:pPr>
        <w:pStyle w:val="ListParagraph"/>
      </w:pPr>
      <w:r>
        <w:rPr>
          <w:noProof/>
        </w:rPr>
        <w:drawing>
          <wp:inline distT="0" distB="0" distL="0" distR="0" wp14:anchorId="51FB0702" wp14:editId="1FCE43AF">
            <wp:extent cx="2552700" cy="1981200"/>
            <wp:effectExtent l="0" t="0" r="0" b="0"/>
            <wp:docPr id="3" name="Picture 3" descr="A person smiling for the camera&#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erson smiling for the camera&#10;&#10;Description automatically generated with medium confidence"/>
                    <pic:cNvPicPr/>
                  </pic:nvPicPr>
                  <pic:blipFill>
                    <a:blip r:embed="rId11"/>
                    <a:stretch>
                      <a:fillRect/>
                    </a:stretch>
                  </pic:blipFill>
                  <pic:spPr>
                    <a:xfrm>
                      <a:off x="0" y="0"/>
                      <a:ext cx="2552700" cy="1981200"/>
                    </a:xfrm>
                    <a:prstGeom prst="rect">
                      <a:avLst/>
                    </a:prstGeom>
                  </pic:spPr>
                </pic:pic>
              </a:graphicData>
            </a:graphic>
          </wp:inline>
        </w:drawing>
      </w:r>
    </w:p>
    <w:p w14:paraId="44460495" w14:textId="77777777" w:rsidR="008718A0" w:rsidRDefault="008718A0" w:rsidP="003765E2">
      <w:pPr>
        <w:pStyle w:val="ListParagraph"/>
      </w:pPr>
    </w:p>
    <w:p w14:paraId="6E7589EF" w14:textId="4E08D955" w:rsidR="008718A0" w:rsidRDefault="008718A0" w:rsidP="008718A0">
      <w:pPr>
        <w:pStyle w:val="Caption"/>
      </w:pPr>
      <w:bookmarkStart w:id="9" w:name="_Toc126915813"/>
      <w:r>
        <w:t xml:space="preserve">Figure </w:t>
      </w:r>
      <w:fldSimple w:instr=" SEQ Figure \* ARABIC ">
        <w:r w:rsidR="00F2532C">
          <w:rPr>
            <w:noProof/>
          </w:rPr>
          <w:t>2</w:t>
        </w:r>
      </w:fldSimple>
      <w:r>
        <w:t xml:space="preserve"> Dr David Lewis Neuromarketing Psychologist</w:t>
      </w:r>
      <w:sdt>
        <w:sdtPr>
          <w:id w:val="664442678"/>
          <w:citation/>
        </w:sdtPr>
        <w:sdtEndPr/>
        <w:sdtContent>
          <w:r w:rsidR="006227E9">
            <w:fldChar w:fldCharType="begin"/>
          </w:r>
          <w:r w:rsidR="006227E9">
            <w:rPr>
              <w:lang w:val="en-US"/>
            </w:rPr>
            <w:instrText xml:space="preserve"> CITATION uni23 \l 1033 </w:instrText>
          </w:r>
          <w:r w:rsidR="006227E9">
            <w:fldChar w:fldCharType="separate"/>
          </w:r>
          <w:r w:rsidR="001A07D0">
            <w:rPr>
              <w:noProof/>
              <w:lang w:val="en-US"/>
            </w:rPr>
            <w:t xml:space="preserve"> </w:t>
          </w:r>
          <w:r w:rsidR="001A07D0" w:rsidRPr="001A07D0">
            <w:rPr>
              <w:noProof/>
              <w:lang w:val="en-US"/>
            </w:rPr>
            <w:t>[5]</w:t>
          </w:r>
          <w:r w:rsidR="006227E9">
            <w:fldChar w:fldCharType="end"/>
          </w:r>
        </w:sdtContent>
      </w:sdt>
      <w:bookmarkEnd w:id="9"/>
    </w:p>
    <w:p w14:paraId="4024D744" w14:textId="77777777" w:rsidR="008718A0" w:rsidRDefault="008718A0" w:rsidP="003765E2">
      <w:pPr>
        <w:pStyle w:val="ListParagraph"/>
      </w:pPr>
    </w:p>
    <w:p w14:paraId="2631D78B" w14:textId="77777777" w:rsidR="003765E2" w:rsidRDefault="003765E2" w:rsidP="003765E2">
      <w:pPr>
        <w:pStyle w:val="ListParagraph"/>
      </w:pPr>
    </w:p>
    <w:p w14:paraId="642B5450" w14:textId="5F919FA5" w:rsidR="002909A9" w:rsidRDefault="00204992" w:rsidP="002909A9">
      <w:r>
        <w:rPr>
          <w:noProof/>
        </w:rPr>
        <w:drawing>
          <wp:inline distT="0" distB="0" distL="0" distR="0" wp14:anchorId="6E933C3C" wp14:editId="75F4AE43">
            <wp:extent cx="1524000" cy="13620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524000" cy="1362075"/>
                    </a:xfrm>
                    <a:prstGeom prst="rect">
                      <a:avLst/>
                    </a:prstGeom>
                  </pic:spPr>
                </pic:pic>
              </a:graphicData>
            </a:graphic>
          </wp:inline>
        </w:drawing>
      </w:r>
    </w:p>
    <w:p w14:paraId="70A6762C" w14:textId="12D3BA98" w:rsidR="00204992" w:rsidRDefault="00204992" w:rsidP="00204992">
      <w:pPr>
        <w:pStyle w:val="Caption"/>
      </w:pPr>
      <w:bookmarkStart w:id="10" w:name="_Toc126915814"/>
      <w:r>
        <w:t xml:space="preserve">Figure </w:t>
      </w:r>
      <w:fldSimple w:instr=" SEQ Figure \* ARABIC ">
        <w:r w:rsidR="00F2532C">
          <w:rPr>
            <w:noProof/>
          </w:rPr>
          <w:t>3</w:t>
        </w:r>
      </w:fldSimple>
      <w:r>
        <w:t xml:space="preserve"> Twitter Logo</w:t>
      </w:r>
      <w:sdt>
        <w:sdtPr>
          <w:id w:val="2069068337"/>
          <w:citation/>
        </w:sdtPr>
        <w:sdtEndPr/>
        <w:sdtContent>
          <w:r>
            <w:fldChar w:fldCharType="begin"/>
          </w:r>
          <w:r>
            <w:rPr>
              <w:lang w:val="en-US"/>
            </w:rPr>
            <w:instrText xml:space="preserve"> CITATION twi23 \l 1033 </w:instrText>
          </w:r>
          <w:r>
            <w:fldChar w:fldCharType="separate"/>
          </w:r>
          <w:r w:rsidR="001A07D0">
            <w:rPr>
              <w:noProof/>
              <w:lang w:val="en-US"/>
            </w:rPr>
            <w:t xml:space="preserve"> </w:t>
          </w:r>
          <w:r w:rsidR="001A07D0" w:rsidRPr="001A07D0">
            <w:rPr>
              <w:noProof/>
              <w:lang w:val="en-US"/>
            </w:rPr>
            <w:t>[6]</w:t>
          </w:r>
          <w:r>
            <w:fldChar w:fldCharType="end"/>
          </w:r>
        </w:sdtContent>
      </w:sdt>
      <w:bookmarkEnd w:id="10"/>
    </w:p>
    <w:p w14:paraId="5048F5D4" w14:textId="1A0BA301" w:rsidR="000D1278" w:rsidRDefault="000D1278" w:rsidP="000D1278"/>
    <w:p w14:paraId="4B7920CC" w14:textId="77777777" w:rsidR="000D1278" w:rsidRPr="000D1278" w:rsidRDefault="000D1278" w:rsidP="000D1278"/>
    <w:p w14:paraId="76FE682B" w14:textId="287F53F5" w:rsidR="002909A9" w:rsidRPr="004C7F23" w:rsidRDefault="002909A9" w:rsidP="00D14993">
      <w:pPr>
        <w:pStyle w:val="Heading2"/>
        <w:rPr>
          <w:b/>
          <w:bCs/>
          <w:sz w:val="28"/>
          <w:szCs w:val="28"/>
        </w:rPr>
      </w:pPr>
      <w:bookmarkStart w:id="11" w:name="_Toc126915802"/>
      <w:r w:rsidRPr="004C7F23">
        <w:rPr>
          <w:b/>
          <w:bCs/>
          <w:sz w:val="28"/>
          <w:szCs w:val="28"/>
        </w:rPr>
        <w:t>Mastodon</w:t>
      </w:r>
      <w:bookmarkEnd w:id="11"/>
    </w:p>
    <w:p w14:paraId="58E3DC53" w14:textId="276A86C9" w:rsidR="002909A9" w:rsidRDefault="00912722" w:rsidP="00912722">
      <w:r>
        <w:t xml:space="preserve">Mastodon is a decentralised social network made up of separate servers arranged according to certain hobbies, themes, or subjects. People can participate in chats, follow one another, join servers, and do a variety of other actions they might anticipate performing on a social network like Twitter. Mastodon was created in March 2016, but it wasn't until </w:t>
      </w:r>
      <w:r w:rsidRPr="00912722">
        <w:t>Elon musk</w:t>
      </w:r>
      <w:r>
        <w:t xml:space="preserve"> purchased  Twitter in late 2022 due to the heavy</w:t>
      </w:r>
      <w:r w:rsidRPr="00912722">
        <w:t xml:space="preserve"> </w:t>
      </w:r>
      <w:r>
        <w:t xml:space="preserve">Regulation’s and </w:t>
      </w:r>
      <w:r w:rsidRPr="00912722">
        <w:t>political</w:t>
      </w:r>
      <w:r>
        <w:t xml:space="preserve"> </w:t>
      </w:r>
      <w:r w:rsidRPr="00912722">
        <w:t>narrative</w:t>
      </w:r>
      <w:r>
        <w:t xml:space="preserve"> that was used, and the lack of free speech and that Mastodon really took off</w:t>
      </w:r>
      <w:sdt>
        <w:sdtPr>
          <w:id w:val="-1054381213"/>
          <w:citation/>
        </w:sdtPr>
        <w:sdtEndPr/>
        <w:sdtContent>
          <w:r w:rsidR="004017B0">
            <w:fldChar w:fldCharType="begin"/>
          </w:r>
          <w:r w:rsidR="004017B0">
            <w:rPr>
              <w:lang w:val="en-US"/>
            </w:rPr>
            <w:instrText xml:space="preserve"> CITATION blo23 \l 1033 </w:instrText>
          </w:r>
          <w:r w:rsidR="004017B0">
            <w:fldChar w:fldCharType="separate"/>
          </w:r>
          <w:r w:rsidR="001A07D0">
            <w:rPr>
              <w:noProof/>
              <w:lang w:val="en-US"/>
            </w:rPr>
            <w:t xml:space="preserve"> </w:t>
          </w:r>
          <w:r w:rsidR="001A07D0" w:rsidRPr="001A07D0">
            <w:rPr>
              <w:noProof/>
              <w:lang w:val="en-US"/>
            </w:rPr>
            <w:t>[7]</w:t>
          </w:r>
          <w:r w:rsidR="004017B0">
            <w:fldChar w:fldCharType="end"/>
          </w:r>
        </w:sdtContent>
      </w:sdt>
      <w:r>
        <w:t xml:space="preserve">. </w:t>
      </w:r>
    </w:p>
    <w:p w14:paraId="1E15A3F4" w14:textId="408A00EE" w:rsidR="001C18F2" w:rsidRPr="001C18F2" w:rsidRDefault="001C18F2" w:rsidP="001C18F2">
      <w:r>
        <w:t xml:space="preserve">One term best describes the main distinction between Mastodon and Twitter: decentralisation. Platforms for social media like Twitter are centralised, which means a single business owns and runs them. This company manages all aspects of running a social network, including developing features, policing material, adjusting algorithms, and more. </w:t>
      </w:r>
      <w:r w:rsidRPr="001C18F2">
        <w:t>Mastodon is not centralised within the non-profit organisation known as Mastodon gGmbH, despite the fact that employees their work on the platform. This is due to the fact that it is composed of thousands of separate servers</w:t>
      </w:r>
      <w:sdt>
        <w:sdtPr>
          <w:id w:val="1430324140"/>
          <w:citation/>
        </w:sdtPr>
        <w:sdtEndPr/>
        <w:sdtContent>
          <w:r w:rsidR="004017B0">
            <w:fldChar w:fldCharType="begin"/>
          </w:r>
          <w:r w:rsidR="004017B0">
            <w:rPr>
              <w:lang w:val="en-US"/>
            </w:rPr>
            <w:instrText xml:space="preserve"> CITATION blo23 \l 1033 </w:instrText>
          </w:r>
          <w:r w:rsidR="004017B0">
            <w:fldChar w:fldCharType="separate"/>
          </w:r>
          <w:r w:rsidR="001A07D0">
            <w:rPr>
              <w:noProof/>
              <w:lang w:val="en-US"/>
            </w:rPr>
            <w:t xml:space="preserve"> </w:t>
          </w:r>
          <w:r w:rsidR="001A07D0" w:rsidRPr="001A07D0">
            <w:rPr>
              <w:noProof/>
              <w:lang w:val="en-US"/>
            </w:rPr>
            <w:t>[7]</w:t>
          </w:r>
          <w:r w:rsidR="004017B0">
            <w:fldChar w:fldCharType="end"/>
          </w:r>
        </w:sdtContent>
      </w:sdt>
      <w:r w:rsidRPr="001C18F2">
        <w:t>.</w:t>
      </w:r>
      <w:r>
        <w:t xml:space="preserve"> </w:t>
      </w:r>
    </w:p>
    <w:p w14:paraId="60A9E464" w14:textId="0ED4F2D3" w:rsidR="002909A9" w:rsidRPr="001A1DAA" w:rsidRDefault="001C18F2" w:rsidP="00D14993">
      <w:pPr>
        <w:pStyle w:val="Heading3"/>
        <w:rPr>
          <w:b/>
          <w:bCs/>
        </w:rPr>
      </w:pPr>
      <w:bookmarkStart w:id="12" w:name="_Toc126915803"/>
      <w:r w:rsidRPr="001A1DAA">
        <w:rPr>
          <w:b/>
          <w:bCs/>
        </w:rPr>
        <w:t>U</w:t>
      </w:r>
      <w:r w:rsidR="002909A9" w:rsidRPr="001A1DAA">
        <w:rPr>
          <w:b/>
          <w:bCs/>
        </w:rPr>
        <w:t>sability</w:t>
      </w:r>
      <w:bookmarkEnd w:id="12"/>
    </w:p>
    <w:p w14:paraId="03236B66" w14:textId="291B28EB" w:rsidR="001C18F2" w:rsidRPr="001C18F2" w:rsidRDefault="009C308E" w:rsidP="001C18F2">
      <w:r w:rsidRPr="009C308E">
        <w:t>Mastodon</w:t>
      </w:r>
      <w:r>
        <w:t xml:space="preserve"> is different unlike other</w:t>
      </w:r>
      <w:r w:rsidRPr="009C308E">
        <w:t xml:space="preserve"> social media</w:t>
      </w:r>
      <w:r>
        <w:t xml:space="preserve"> is t</w:t>
      </w:r>
      <w:r w:rsidRPr="009C308E">
        <w:t xml:space="preserve">he quick response </w:t>
      </w:r>
      <w:r>
        <w:t>just like</w:t>
      </w:r>
      <w:r w:rsidRPr="009C308E">
        <w:t xml:space="preserve"> Twitter allows you to perform many of the same things. You can post images of your pets, participate in conversations that appear in your feed, and discuss anything is on your mind. Your feed, where you may see updates from the users you follow, and an explore tab, which enables you to discover new </w:t>
      </w:r>
      <w:r>
        <w:t xml:space="preserve">and </w:t>
      </w:r>
      <w:r w:rsidRPr="009C308E">
        <w:t>intriguing individuals, are both provided</w:t>
      </w:r>
      <w:sdt>
        <w:sdtPr>
          <w:id w:val="1173838284"/>
          <w:citation/>
        </w:sdtPr>
        <w:sdtEndPr/>
        <w:sdtContent>
          <w:r w:rsidR="004017B0">
            <w:fldChar w:fldCharType="begin"/>
          </w:r>
          <w:r w:rsidR="004017B0">
            <w:rPr>
              <w:lang w:val="en-US"/>
            </w:rPr>
            <w:instrText xml:space="preserve"> CITATION blo23 \l 1033 </w:instrText>
          </w:r>
          <w:r w:rsidR="004017B0">
            <w:fldChar w:fldCharType="separate"/>
          </w:r>
          <w:r w:rsidR="001A07D0">
            <w:rPr>
              <w:noProof/>
              <w:lang w:val="en-US"/>
            </w:rPr>
            <w:t xml:space="preserve"> </w:t>
          </w:r>
          <w:r w:rsidR="001A07D0" w:rsidRPr="001A07D0">
            <w:rPr>
              <w:noProof/>
              <w:lang w:val="en-US"/>
            </w:rPr>
            <w:t>[7]</w:t>
          </w:r>
          <w:r w:rsidR="004017B0">
            <w:fldChar w:fldCharType="end"/>
          </w:r>
        </w:sdtContent>
      </w:sdt>
      <w:r w:rsidRPr="009C308E">
        <w:t>.</w:t>
      </w:r>
    </w:p>
    <w:p w14:paraId="06AE8E26" w14:textId="4D84B928" w:rsidR="002909A9" w:rsidRPr="001A1DAA" w:rsidRDefault="001C18F2" w:rsidP="00D14993">
      <w:pPr>
        <w:pStyle w:val="Heading3"/>
        <w:rPr>
          <w:b/>
          <w:bCs/>
        </w:rPr>
      </w:pPr>
      <w:bookmarkStart w:id="13" w:name="_Toc126915804"/>
      <w:r w:rsidRPr="001A1DAA">
        <w:rPr>
          <w:b/>
          <w:bCs/>
        </w:rPr>
        <w:t>D</w:t>
      </w:r>
      <w:r w:rsidR="002909A9" w:rsidRPr="001A1DAA">
        <w:rPr>
          <w:b/>
          <w:bCs/>
        </w:rPr>
        <w:t>esign</w:t>
      </w:r>
      <w:bookmarkEnd w:id="13"/>
    </w:p>
    <w:p w14:paraId="753CD43B" w14:textId="610189C6" w:rsidR="001C18F2" w:rsidRDefault="001C18F2" w:rsidP="001C18F2">
      <w:r w:rsidRPr="001C18F2">
        <w:t>Mastodon serves as a forum or a small social network. A server is typically structured around a particular interest, subject, or industry. Any user on Mastodon, regardless of which server they are on, can be followed, replied to, and engaged with once you have joined a server</w:t>
      </w:r>
      <w:sdt>
        <w:sdtPr>
          <w:id w:val="-904913149"/>
          <w:citation/>
        </w:sdtPr>
        <w:sdtEndPr/>
        <w:sdtContent>
          <w:r w:rsidR="004017B0">
            <w:fldChar w:fldCharType="begin"/>
          </w:r>
          <w:r w:rsidR="004017B0">
            <w:rPr>
              <w:lang w:val="en-US"/>
            </w:rPr>
            <w:instrText xml:space="preserve"> CITATION blo23 \l 1033 </w:instrText>
          </w:r>
          <w:r w:rsidR="004017B0">
            <w:fldChar w:fldCharType="separate"/>
          </w:r>
          <w:r w:rsidR="001A07D0">
            <w:rPr>
              <w:noProof/>
              <w:lang w:val="en-US"/>
            </w:rPr>
            <w:t xml:space="preserve"> </w:t>
          </w:r>
          <w:r w:rsidR="001A07D0" w:rsidRPr="001A07D0">
            <w:rPr>
              <w:noProof/>
              <w:lang w:val="en-US"/>
            </w:rPr>
            <w:t>[7]</w:t>
          </w:r>
          <w:r w:rsidR="004017B0">
            <w:fldChar w:fldCharType="end"/>
          </w:r>
        </w:sdtContent>
      </w:sdt>
      <w:r w:rsidRPr="001C18F2">
        <w:t>.</w:t>
      </w:r>
      <w:r>
        <w:t xml:space="preserve"> </w:t>
      </w:r>
    </w:p>
    <w:p w14:paraId="3A491A9B" w14:textId="1F80D6F0" w:rsidR="002909A9" w:rsidRPr="0058526D" w:rsidRDefault="001C18F2" w:rsidP="00D14993">
      <w:pPr>
        <w:pStyle w:val="Heading3"/>
        <w:rPr>
          <w:b/>
          <w:bCs/>
          <w:sz w:val="28"/>
          <w:szCs w:val="28"/>
        </w:rPr>
      </w:pPr>
      <w:bookmarkStart w:id="14" w:name="_Toc126915805"/>
      <w:r w:rsidRPr="0058526D">
        <w:rPr>
          <w:b/>
          <w:bCs/>
          <w:sz w:val="28"/>
          <w:szCs w:val="28"/>
        </w:rPr>
        <w:t>E</w:t>
      </w:r>
      <w:r w:rsidR="002909A9" w:rsidRPr="0058526D">
        <w:rPr>
          <w:b/>
          <w:bCs/>
          <w:sz w:val="28"/>
          <w:szCs w:val="28"/>
        </w:rPr>
        <w:t>ngage</w:t>
      </w:r>
      <w:r w:rsidR="0058526D" w:rsidRPr="0058526D">
        <w:rPr>
          <w:b/>
          <w:bCs/>
          <w:sz w:val="28"/>
          <w:szCs w:val="28"/>
        </w:rPr>
        <w:t>ment</w:t>
      </w:r>
      <w:bookmarkEnd w:id="14"/>
      <w:r w:rsidR="0058526D" w:rsidRPr="0058526D">
        <w:rPr>
          <w:b/>
          <w:bCs/>
          <w:sz w:val="28"/>
          <w:szCs w:val="28"/>
        </w:rPr>
        <w:t xml:space="preserve"> </w:t>
      </w:r>
      <w:r w:rsidR="002909A9" w:rsidRPr="0058526D">
        <w:rPr>
          <w:b/>
          <w:bCs/>
          <w:sz w:val="28"/>
          <w:szCs w:val="28"/>
        </w:rPr>
        <w:t xml:space="preserve"> </w:t>
      </w:r>
    </w:p>
    <w:p w14:paraId="45B5F9EA" w14:textId="77777777" w:rsidR="0058526D" w:rsidRPr="0058526D" w:rsidRDefault="0058526D" w:rsidP="0058526D"/>
    <w:p w14:paraId="71415607" w14:textId="67C17B16" w:rsidR="0058526D" w:rsidRDefault="0058526D" w:rsidP="0058526D">
      <w:pPr>
        <w:pStyle w:val="Heading3"/>
        <w:rPr>
          <w:b/>
          <w:bCs/>
        </w:rPr>
      </w:pPr>
      <w:bookmarkStart w:id="15" w:name="_Toc126915806"/>
      <w:r w:rsidRPr="0058526D">
        <w:rPr>
          <w:b/>
          <w:bCs/>
        </w:rPr>
        <w:t>How to join up</w:t>
      </w:r>
      <w:bookmarkEnd w:id="15"/>
    </w:p>
    <w:p w14:paraId="049BD655" w14:textId="697A3E76" w:rsidR="000D1278" w:rsidRDefault="000D1278" w:rsidP="000D1278"/>
    <w:p w14:paraId="11BB2EEE" w14:textId="6571B74F" w:rsidR="000D1278" w:rsidRDefault="000D1278" w:rsidP="000D1278">
      <w:pPr>
        <w:pStyle w:val="ListParagraph"/>
        <w:numPr>
          <w:ilvl w:val="0"/>
          <w:numId w:val="2"/>
        </w:numPr>
      </w:pPr>
      <w:r>
        <w:t>Step One :</w:t>
      </w:r>
    </w:p>
    <w:p w14:paraId="569242D7" w14:textId="33795280" w:rsidR="000D1278" w:rsidRDefault="000D1278" w:rsidP="000D1278">
      <w:pPr>
        <w:pStyle w:val="ListParagraph"/>
        <w:rPr>
          <w:rFonts w:cstheme="minorHAnsi"/>
          <w:b/>
          <w:bCs/>
          <w:color w:val="202124"/>
          <w:shd w:val="clear" w:color="auto" w:fill="FFFFFF"/>
        </w:rPr>
      </w:pPr>
      <w:r w:rsidRPr="000D1278">
        <w:rPr>
          <w:rFonts w:cstheme="minorHAnsi"/>
          <w:b/>
          <w:bCs/>
          <w:color w:val="202124"/>
          <w:shd w:val="clear" w:color="auto" w:fill="FFFFFF"/>
        </w:rPr>
        <w:t>Create an account.</w:t>
      </w:r>
    </w:p>
    <w:p w14:paraId="157F545C" w14:textId="47567003" w:rsidR="000D1278" w:rsidRDefault="000D1278" w:rsidP="000D1278">
      <w:pPr>
        <w:pStyle w:val="ListParagraph"/>
        <w:numPr>
          <w:ilvl w:val="0"/>
          <w:numId w:val="2"/>
        </w:numPr>
      </w:pPr>
      <w:r>
        <w:t>Step Two :</w:t>
      </w:r>
    </w:p>
    <w:p w14:paraId="5A13F369" w14:textId="31088254" w:rsidR="000D1278" w:rsidRDefault="000D1278" w:rsidP="000D1278">
      <w:pPr>
        <w:pStyle w:val="ListParagraph"/>
        <w:rPr>
          <w:rFonts w:cstheme="minorHAnsi"/>
          <w:b/>
          <w:bCs/>
          <w:color w:val="202124"/>
          <w:shd w:val="clear" w:color="auto" w:fill="FFFFFF"/>
        </w:rPr>
      </w:pPr>
      <w:r>
        <w:rPr>
          <w:rFonts w:cstheme="minorHAnsi"/>
          <w:b/>
          <w:bCs/>
          <w:color w:val="202124"/>
          <w:shd w:val="clear" w:color="auto" w:fill="FFFFFF"/>
        </w:rPr>
        <w:t xml:space="preserve">Go </w:t>
      </w:r>
      <w:r w:rsidRPr="000D1278">
        <w:rPr>
          <w:rFonts w:cstheme="minorHAnsi"/>
          <w:b/>
          <w:bCs/>
          <w:color w:val="202124"/>
          <w:shd w:val="clear" w:color="auto" w:fill="FFFFFF"/>
        </w:rPr>
        <w:t>to the Mastodon website(Opens in a new window)</w:t>
      </w:r>
      <w:r>
        <w:rPr>
          <w:rFonts w:cstheme="minorHAnsi"/>
          <w:b/>
          <w:bCs/>
          <w:color w:val="202124"/>
          <w:shd w:val="clear" w:color="auto" w:fill="FFFFFF"/>
        </w:rPr>
        <w:t>.</w:t>
      </w:r>
    </w:p>
    <w:p w14:paraId="2E7C8D0F" w14:textId="70C132D9" w:rsidR="000D1278" w:rsidRDefault="000D1278" w:rsidP="000D1278">
      <w:pPr>
        <w:pStyle w:val="ListParagraph"/>
        <w:numPr>
          <w:ilvl w:val="0"/>
          <w:numId w:val="2"/>
        </w:numPr>
      </w:pPr>
      <w:r>
        <w:t>Step Three :</w:t>
      </w:r>
    </w:p>
    <w:p w14:paraId="3EC8A153" w14:textId="7A5C629E" w:rsidR="000D1278" w:rsidRDefault="000D1278" w:rsidP="000D1278">
      <w:pPr>
        <w:pStyle w:val="ListParagraph"/>
        <w:rPr>
          <w:rFonts w:cstheme="minorHAnsi"/>
          <w:b/>
          <w:bCs/>
          <w:color w:val="202124"/>
          <w:shd w:val="clear" w:color="auto" w:fill="FFFFFF"/>
        </w:rPr>
      </w:pPr>
      <w:r>
        <w:rPr>
          <w:rFonts w:cstheme="minorHAnsi"/>
          <w:b/>
          <w:bCs/>
          <w:color w:val="202124"/>
          <w:shd w:val="clear" w:color="auto" w:fill="FFFFFF"/>
        </w:rPr>
        <w:t>D</w:t>
      </w:r>
      <w:r w:rsidRPr="000D1278">
        <w:rPr>
          <w:rFonts w:cstheme="minorHAnsi"/>
          <w:b/>
          <w:bCs/>
          <w:color w:val="202124"/>
          <w:shd w:val="clear" w:color="auto" w:fill="FFFFFF"/>
        </w:rPr>
        <w:t>own</w:t>
      </w:r>
      <w:r>
        <w:rPr>
          <w:rFonts w:cstheme="minorHAnsi"/>
          <w:b/>
          <w:bCs/>
          <w:color w:val="202124"/>
          <w:shd w:val="clear" w:color="auto" w:fill="FFFFFF"/>
        </w:rPr>
        <w:t>load</w:t>
      </w:r>
      <w:r w:rsidRPr="000D1278">
        <w:rPr>
          <w:rFonts w:cstheme="minorHAnsi"/>
          <w:b/>
          <w:bCs/>
          <w:color w:val="202124"/>
          <w:shd w:val="clear" w:color="auto" w:fill="FFFFFF"/>
        </w:rPr>
        <w:t xml:space="preserve"> the app on iOS or Android</w:t>
      </w:r>
      <w:r w:rsidR="001A07D0">
        <w:rPr>
          <w:rFonts w:cstheme="minorHAnsi"/>
          <w:b/>
          <w:bCs/>
          <w:color w:val="202124"/>
          <w:shd w:val="clear" w:color="auto" w:fill="FFFFFF"/>
        </w:rPr>
        <w:t>.</w:t>
      </w:r>
    </w:p>
    <w:p w14:paraId="454042F5" w14:textId="66C46DE6" w:rsidR="001A07D0" w:rsidRDefault="001A07D0" w:rsidP="001A07D0">
      <w:pPr>
        <w:pStyle w:val="ListParagraph"/>
        <w:numPr>
          <w:ilvl w:val="0"/>
          <w:numId w:val="2"/>
        </w:numPr>
      </w:pPr>
      <w:r>
        <w:t>Step Four :</w:t>
      </w:r>
    </w:p>
    <w:p w14:paraId="04D70741" w14:textId="3E2FB310" w:rsidR="001A07D0" w:rsidRDefault="001A07D0" w:rsidP="001A07D0">
      <w:pPr>
        <w:pStyle w:val="ListParagraph"/>
        <w:rPr>
          <w:rFonts w:cstheme="minorHAnsi"/>
          <w:b/>
          <w:bCs/>
          <w:color w:val="202124"/>
          <w:shd w:val="clear" w:color="auto" w:fill="FFFFFF"/>
        </w:rPr>
      </w:pPr>
      <w:r w:rsidRPr="000D1278">
        <w:rPr>
          <w:rFonts w:cstheme="minorHAnsi"/>
          <w:b/>
          <w:bCs/>
          <w:color w:val="202124"/>
          <w:shd w:val="clear" w:color="auto" w:fill="FFFFFF"/>
        </w:rPr>
        <w:t>You provide a username, email address and password, check the box agreeing to the terms of service and server rules, and click "Sign Up</w:t>
      </w:r>
    </w:p>
    <w:p w14:paraId="46F53AE3" w14:textId="4A015C0D" w:rsidR="001A07D0" w:rsidRDefault="001A07D0" w:rsidP="001A07D0">
      <w:pPr>
        <w:pStyle w:val="ListParagraph"/>
        <w:numPr>
          <w:ilvl w:val="0"/>
          <w:numId w:val="2"/>
        </w:numPr>
        <w:rPr>
          <w:rFonts w:cstheme="minorHAnsi"/>
          <w:color w:val="202124"/>
          <w:shd w:val="clear" w:color="auto" w:fill="FFFFFF"/>
        </w:rPr>
      </w:pPr>
      <w:r>
        <w:rPr>
          <w:rFonts w:cstheme="minorHAnsi"/>
          <w:b/>
          <w:bCs/>
          <w:color w:val="202124"/>
          <w:shd w:val="clear" w:color="auto" w:fill="FFFFFF"/>
        </w:rPr>
        <w:t>Step Five :</w:t>
      </w:r>
    </w:p>
    <w:p w14:paraId="546B04CF" w14:textId="34393391" w:rsidR="0058526D" w:rsidRDefault="001A07D0" w:rsidP="001A07D0">
      <w:pPr>
        <w:pStyle w:val="ListParagraph"/>
        <w:rPr>
          <w:rFonts w:cstheme="minorHAnsi"/>
          <w:color w:val="202124"/>
          <w:shd w:val="clear" w:color="auto" w:fill="FFFFFF"/>
        </w:rPr>
      </w:pPr>
      <w:r w:rsidRPr="000D1278">
        <w:rPr>
          <w:rFonts w:cstheme="minorHAnsi"/>
          <w:color w:val="202124"/>
          <w:shd w:val="clear" w:color="auto" w:fill="FFFFFF"/>
        </w:rPr>
        <w:t>Immediately you</w:t>
      </w:r>
      <w:r>
        <w:rPr>
          <w:rFonts w:cstheme="minorHAnsi"/>
          <w:color w:val="202124"/>
          <w:shd w:val="clear" w:color="auto" w:fill="FFFFFF"/>
        </w:rPr>
        <w:t xml:space="preserve"> will</w:t>
      </w:r>
      <w:r w:rsidRPr="000D1278">
        <w:rPr>
          <w:rFonts w:cstheme="minorHAnsi"/>
          <w:color w:val="202124"/>
          <w:shd w:val="clear" w:color="auto" w:fill="FFFFFF"/>
        </w:rPr>
        <w:t xml:space="preserve"> be asked to select a server to sign up with</w:t>
      </w:r>
      <w:r>
        <w:rPr>
          <w:rFonts w:cstheme="minorHAnsi"/>
          <w:color w:val="202124"/>
          <w:shd w:val="clear" w:color="auto" w:fill="FFFFFF"/>
        </w:rPr>
        <w:t>.</w:t>
      </w:r>
    </w:p>
    <w:p w14:paraId="117C0111" w14:textId="5D41B647" w:rsidR="001A07D0" w:rsidRDefault="001A07D0" w:rsidP="001A07D0">
      <w:pPr>
        <w:pStyle w:val="ListParagraph"/>
        <w:rPr>
          <w:rFonts w:cstheme="minorHAnsi"/>
          <w:color w:val="202124"/>
          <w:shd w:val="clear" w:color="auto" w:fill="FFFFFF"/>
        </w:rPr>
      </w:pPr>
    </w:p>
    <w:p w14:paraId="3CFA981C" w14:textId="77777777" w:rsidR="001A07D0" w:rsidRPr="0058526D" w:rsidRDefault="001A07D0" w:rsidP="001A07D0">
      <w:pPr>
        <w:pStyle w:val="ListParagraph"/>
      </w:pPr>
    </w:p>
    <w:p w14:paraId="692CECF5" w14:textId="2FAC3A9B" w:rsidR="002909A9" w:rsidRPr="001A1DAA" w:rsidRDefault="001C18F2" w:rsidP="00D14993">
      <w:pPr>
        <w:pStyle w:val="Heading3"/>
        <w:rPr>
          <w:b/>
          <w:bCs/>
        </w:rPr>
      </w:pPr>
      <w:bookmarkStart w:id="16" w:name="_Toc126915807"/>
      <w:r w:rsidRPr="001A1DAA">
        <w:rPr>
          <w:b/>
          <w:bCs/>
        </w:rPr>
        <w:lastRenderedPageBreak/>
        <w:t>M</w:t>
      </w:r>
      <w:r w:rsidR="002909A9" w:rsidRPr="001A1DAA">
        <w:rPr>
          <w:b/>
          <w:bCs/>
        </w:rPr>
        <w:t>aintain user interest.</w:t>
      </w:r>
      <w:bookmarkEnd w:id="16"/>
    </w:p>
    <w:p w14:paraId="1FB3344A" w14:textId="6EA6AE1B" w:rsidR="001A07D0" w:rsidRPr="001C18F2" w:rsidRDefault="00A00FE1" w:rsidP="001A07D0">
      <w:r w:rsidRPr="00A00FE1">
        <w:t>Choose a topic that fits your niche, set up your own server, and begin producing material. To get started, you can even reuse content from your website, YouTube channel, or blog.</w:t>
      </w:r>
      <w:r w:rsidR="001A07D0">
        <w:t xml:space="preserve"> It will be more difficult to pull off this one. Mastodon's creators are adamantly anti-advertising, so there isn't a system in place for spreading ads among numerous servers. Although each server runs entirely independently, nothing prevents a server owner from installing their own payment processing system, which technically allows servers to sell advertising space. However, you can encounter some opposition if you try posting advertisements on Mastodon. Users of Mastodon anticipate seeing fewer, if any, advertisements</w:t>
      </w:r>
      <w:sdt>
        <w:sdtPr>
          <w:id w:val="1927838143"/>
          <w:citation/>
        </w:sdtPr>
        <w:sdtEndPr/>
        <w:sdtContent>
          <w:r w:rsidR="001A07D0">
            <w:fldChar w:fldCharType="begin"/>
          </w:r>
          <w:r w:rsidR="001A07D0">
            <w:rPr>
              <w:lang w:val="en-US"/>
            </w:rPr>
            <w:instrText xml:space="preserve"> CITATION blo23 \l 1033 </w:instrText>
          </w:r>
          <w:r w:rsidR="001A07D0">
            <w:fldChar w:fldCharType="separate"/>
          </w:r>
          <w:r w:rsidR="001A07D0">
            <w:rPr>
              <w:noProof/>
              <w:lang w:val="en-US"/>
            </w:rPr>
            <w:t xml:space="preserve"> </w:t>
          </w:r>
          <w:r w:rsidR="001A07D0" w:rsidRPr="001A07D0">
            <w:rPr>
              <w:noProof/>
              <w:lang w:val="en-US"/>
            </w:rPr>
            <w:t>[7]</w:t>
          </w:r>
          <w:r w:rsidR="001A07D0">
            <w:fldChar w:fldCharType="end"/>
          </w:r>
        </w:sdtContent>
      </w:sdt>
      <w:r w:rsidR="001A07D0">
        <w:t xml:space="preserve">. </w:t>
      </w:r>
    </w:p>
    <w:p w14:paraId="3DC067C1" w14:textId="38E9BEEB" w:rsidR="002909A9" w:rsidRDefault="002909A9" w:rsidP="002909A9"/>
    <w:p w14:paraId="3F00DB9C" w14:textId="228F5F62" w:rsidR="002909A9" w:rsidRPr="004C7F23" w:rsidRDefault="00F2532C" w:rsidP="00F2532C">
      <w:pPr>
        <w:pStyle w:val="Heading2"/>
        <w:rPr>
          <w:b/>
          <w:bCs/>
          <w:sz w:val="28"/>
          <w:szCs w:val="28"/>
        </w:rPr>
      </w:pPr>
      <w:bookmarkStart w:id="17" w:name="_Toc126915808"/>
      <w:r w:rsidRPr="004C7F23">
        <w:rPr>
          <w:b/>
          <w:bCs/>
          <w:sz w:val="28"/>
          <w:szCs w:val="28"/>
        </w:rPr>
        <w:t xml:space="preserve">Difference between </w:t>
      </w:r>
      <w:r w:rsidR="002909A9" w:rsidRPr="004C7F23">
        <w:rPr>
          <w:b/>
          <w:bCs/>
          <w:sz w:val="28"/>
          <w:szCs w:val="28"/>
        </w:rPr>
        <w:t>Mastodon</w:t>
      </w:r>
      <w:r w:rsidRPr="004C7F23">
        <w:rPr>
          <w:b/>
          <w:bCs/>
          <w:sz w:val="28"/>
          <w:szCs w:val="28"/>
        </w:rPr>
        <w:t xml:space="preserve"> and Twitter</w:t>
      </w:r>
      <w:bookmarkEnd w:id="17"/>
    </w:p>
    <w:p w14:paraId="46327426" w14:textId="3228DE3F" w:rsidR="00F2532C" w:rsidRPr="000E4061" w:rsidRDefault="00F2532C" w:rsidP="00012DE2">
      <w:pPr>
        <w:rPr>
          <w:rFonts w:eastAsia="Times New Roman"/>
          <w:color w:val="012A3A"/>
          <w:kern w:val="0"/>
          <w:lang w:eastAsia="en-GB"/>
          <w14:ligatures w14:val="none"/>
        </w:rPr>
      </w:pPr>
      <w:r w:rsidRPr="000E4061">
        <w:t>You can't start a thread like you can on Twitter, but you may reply to yourself and create a thread that is similar to Twitter's. You must choose a server on which to host your account. You can't start a thread like you can on Twitter, but you may reply to yourself and create a thread that is similar to Twitter's. You must choose a server on which to host your account</w:t>
      </w:r>
      <w:r w:rsidR="004017B0" w:rsidRPr="000E4061">
        <w:t xml:space="preserve"> Additionally, you may utilise Debirdify to automatically locate the Mastodon equivalents of the Twitter accounts you follow</w:t>
      </w:r>
      <w:r w:rsidR="000E4061" w:rsidRPr="000E4061">
        <w:t>, unlike other social media platform’s there is no outside</w:t>
      </w:r>
      <w:r w:rsidR="000E4061" w:rsidRPr="000E4061">
        <w:rPr>
          <w:color w:val="012A3A"/>
          <w:shd w:val="clear" w:color="auto" w:fill="FFFFFF"/>
        </w:rPr>
        <w:t xml:space="preserve"> advertising</w:t>
      </w:r>
      <w:r w:rsidR="000E4061" w:rsidRPr="000E4061">
        <w:t>.</w:t>
      </w:r>
      <w:r w:rsidR="000E4061">
        <w:t xml:space="preserve"> </w:t>
      </w:r>
      <w:r w:rsidR="000E4061" w:rsidRPr="000E4061">
        <w:t xml:space="preserve">Businesses cannot "perform marketing" on Mastodon through a single person or platform because it is a network of servers rather than a single social platform. Additionally, it is stated on Mastodon's homepage that the service will never display advertisements or favour certain users over others. Mastodon is operated by a non-profit, thus there is no motive to make money and no desire to partner with ads. </w:t>
      </w:r>
      <w:sdt>
        <w:sdtPr>
          <w:id w:val="-826275904"/>
          <w:citation/>
        </w:sdtPr>
        <w:sdtEndPr/>
        <w:sdtContent>
          <w:r w:rsidR="004017B0" w:rsidRPr="000E4061">
            <w:fldChar w:fldCharType="begin"/>
          </w:r>
          <w:r w:rsidR="004017B0" w:rsidRPr="000E4061">
            <w:rPr>
              <w:lang w:val="en-US"/>
            </w:rPr>
            <w:instrText xml:space="preserve"> CITATION blo23 \l 1033 </w:instrText>
          </w:r>
          <w:r w:rsidR="004017B0" w:rsidRPr="000E4061">
            <w:fldChar w:fldCharType="separate"/>
          </w:r>
          <w:r w:rsidR="001A07D0" w:rsidRPr="001A07D0">
            <w:rPr>
              <w:noProof/>
              <w:lang w:val="en-US"/>
            </w:rPr>
            <w:t>[7]</w:t>
          </w:r>
          <w:r w:rsidR="004017B0" w:rsidRPr="000E4061">
            <w:fldChar w:fldCharType="end"/>
          </w:r>
        </w:sdtContent>
      </w:sdt>
      <w:r w:rsidRPr="000E4061">
        <w:t xml:space="preserve">. </w:t>
      </w:r>
    </w:p>
    <w:p w14:paraId="714AE853" w14:textId="47645896" w:rsidR="00F2532C" w:rsidRDefault="00F2532C" w:rsidP="002909A9">
      <w:r>
        <w:rPr>
          <w:noProof/>
        </w:rPr>
        <w:drawing>
          <wp:inline distT="0" distB="0" distL="0" distR="0" wp14:anchorId="0C193C63" wp14:editId="05F5F27D">
            <wp:extent cx="5731510" cy="1952625"/>
            <wp:effectExtent l="0" t="0" r="2540" b="9525"/>
            <wp:docPr id="5" name="Picture 5"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ebsite&#10;&#10;Description automatically generated"/>
                    <pic:cNvPicPr/>
                  </pic:nvPicPr>
                  <pic:blipFill>
                    <a:blip r:embed="rId13"/>
                    <a:stretch>
                      <a:fillRect/>
                    </a:stretch>
                  </pic:blipFill>
                  <pic:spPr>
                    <a:xfrm>
                      <a:off x="0" y="0"/>
                      <a:ext cx="5731510" cy="1952625"/>
                    </a:xfrm>
                    <a:prstGeom prst="rect">
                      <a:avLst/>
                    </a:prstGeom>
                  </pic:spPr>
                </pic:pic>
              </a:graphicData>
            </a:graphic>
          </wp:inline>
        </w:drawing>
      </w:r>
    </w:p>
    <w:p w14:paraId="6FA74EA7" w14:textId="461E88C0" w:rsidR="00F2532C" w:rsidRDefault="00F2532C" w:rsidP="00F2532C">
      <w:pPr>
        <w:pStyle w:val="Caption"/>
      </w:pPr>
      <w:bookmarkStart w:id="18" w:name="_Toc126915815"/>
      <w:r>
        <w:t xml:space="preserve">Figure </w:t>
      </w:r>
      <w:fldSimple w:instr=" SEQ Figure \* ARABIC ">
        <w:r>
          <w:rPr>
            <w:noProof/>
          </w:rPr>
          <w:t>4</w:t>
        </w:r>
      </w:fldSimple>
      <w:r>
        <w:t xml:space="preserve"> Mastodon Server choice </w:t>
      </w:r>
      <w:sdt>
        <w:sdtPr>
          <w:id w:val="1407651528"/>
          <w:citation/>
        </w:sdtPr>
        <w:sdtEndPr/>
        <w:sdtContent>
          <w:r w:rsidR="004017B0">
            <w:fldChar w:fldCharType="begin"/>
          </w:r>
          <w:r w:rsidR="004017B0">
            <w:rPr>
              <w:lang w:val="en-US"/>
            </w:rPr>
            <w:instrText xml:space="preserve"> CITATION blo23 \l 1033 </w:instrText>
          </w:r>
          <w:r w:rsidR="004017B0">
            <w:fldChar w:fldCharType="separate"/>
          </w:r>
          <w:r w:rsidR="001A07D0" w:rsidRPr="001A07D0">
            <w:rPr>
              <w:noProof/>
              <w:lang w:val="en-US"/>
            </w:rPr>
            <w:t>[7]</w:t>
          </w:r>
          <w:r w:rsidR="004017B0">
            <w:fldChar w:fldCharType="end"/>
          </w:r>
        </w:sdtContent>
      </w:sdt>
      <w:bookmarkEnd w:id="18"/>
    </w:p>
    <w:p w14:paraId="417E26CE" w14:textId="724FAD21" w:rsidR="002909A9" w:rsidRDefault="00A00FE1" w:rsidP="00A00FE1">
      <w:r>
        <w:t>Although you might not be able to offer advertisements or discover the next big influencer on Mastodon, you can Control your own server. Even if hosting your own Mastodon server has one significant advantage over creating a YouTube channel or a Twitter account, it is a little more technically challenging. You have full command over it. This implies that you have the option to decide whether to approve each new user, manage content moderation, and control the discourse. As a result, it may be an effective marketing technique</w:t>
      </w:r>
      <w:sdt>
        <w:sdtPr>
          <w:id w:val="686492120"/>
          <w:citation/>
        </w:sdtPr>
        <w:sdtEndPr/>
        <w:sdtContent>
          <w:r>
            <w:fldChar w:fldCharType="begin"/>
          </w:r>
          <w:r>
            <w:rPr>
              <w:lang w:val="en-US"/>
            </w:rPr>
            <w:instrText xml:space="preserve"> CITATION blo23 \l 1033 </w:instrText>
          </w:r>
          <w:r>
            <w:fldChar w:fldCharType="separate"/>
          </w:r>
          <w:r w:rsidR="001A07D0">
            <w:rPr>
              <w:noProof/>
              <w:lang w:val="en-US"/>
            </w:rPr>
            <w:t xml:space="preserve"> </w:t>
          </w:r>
          <w:r w:rsidR="001A07D0" w:rsidRPr="001A07D0">
            <w:rPr>
              <w:noProof/>
              <w:lang w:val="en-US"/>
            </w:rPr>
            <w:t>[7]</w:t>
          </w:r>
          <w:r>
            <w:fldChar w:fldCharType="end"/>
          </w:r>
        </w:sdtContent>
      </w:sdt>
      <w:r>
        <w:t>.</w:t>
      </w:r>
    </w:p>
    <w:p w14:paraId="2075C8F2" w14:textId="77777777" w:rsidR="001A07D0" w:rsidRDefault="001A07D0" w:rsidP="00A00FE1"/>
    <w:p w14:paraId="00D9ADD2" w14:textId="77777777" w:rsidR="00192F00" w:rsidRPr="00192F00" w:rsidRDefault="00A00FE1" w:rsidP="00192F00">
      <w:pPr>
        <w:pStyle w:val="Heading3"/>
        <w:rPr>
          <w:b/>
          <w:bCs/>
          <w:sz w:val="28"/>
          <w:szCs w:val="28"/>
        </w:rPr>
      </w:pPr>
      <w:bookmarkStart w:id="19" w:name="_Toc126915809"/>
      <w:r w:rsidRPr="00192F00">
        <w:rPr>
          <w:b/>
          <w:bCs/>
          <w:sz w:val="28"/>
          <w:szCs w:val="28"/>
        </w:rPr>
        <w:lastRenderedPageBreak/>
        <w:t>O</w:t>
      </w:r>
      <w:r w:rsidR="002909A9" w:rsidRPr="00192F00">
        <w:rPr>
          <w:b/>
          <w:bCs/>
          <w:sz w:val="28"/>
          <w:szCs w:val="28"/>
        </w:rPr>
        <w:t>verlap or potential.</w:t>
      </w:r>
      <w:bookmarkEnd w:id="19"/>
    </w:p>
    <w:p w14:paraId="2D5B88BF" w14:textId="7D597D31" w:rsidR="002909A9" w:rsidRDefault="00192F00" w:rsidP="002909A9">
      <w:r>
        <w:t xml:space="preserve">The overlap between the two is they both have </w:t>
      </w:r>
      <w:r w:rsidRPr="00192F00">
        <w:t>Short messages, referred to as "toots" on Mastodon and "tweets" on Twitter, are the foundation of both platforms. These communications might contain text, pictures, videos, or other types of material. They can be emailed to other users privately or publicly.</w:t>
      </w:r>
      <w:r w:rsidR="0090507C">
        <w:t xml:space="preserve"> </w:t>
      </w:r>
      <w:r w:rsidR="0090507C" w:rsidRPr="0090507C">
        <w:t>Compared to Twitter, Mastodon offers more extensive privacy options. Persons have the option of making their postings public, only available to followers, or only visible to users they have specifically mentioned. In addition to giving individuals more control over who sees their post, this also deters spammers and trolls.</w:t>
      </w:r>
      <w:r w:rsidR="0090507C">
        <w:t xml:space="preserve"> </w:t>
      </w:r>
      <w:r w:rsidR="0090507C" w:rsidRPr="0090507C">
        <w:t>Mastodon is a decentralised network of individual servers rather than a single, central location where everyone Tweets, answers, and hurls insults. Each server is built around a particular subject, business, or interest, and its users can communicate with those on other servers.</w:t>
      </w:r>
    </w:p>
    <w:p w14:paraId="6D24CB57" w14:textId="77777777" w:rsidR="00F761AA" w:rsidRDefault="00F761AA" w:rsidP="002909A9"/>
    <w:p w14:paraId="48488C6A" w14:textId="0D0189FB" w:rsidR="002909A9" w:rsidRPr="00F761AA" w:rsidRDefault="002909A9" w:rsidP="00F761AA">
      <w:pPr>
        <w:pStyle w:val="Heading2"/>
        <w:rPr>
          <w:b/>
          <w:bCs/>
          <w:sz w:val="28"/>
          <w:szCs w:val="28"/>
        </w:rPr>
      </w:pPr>
      <w:bookmarkStart w:id="20" w:name="_Toc126915810"/>
      <w:r w:rsidRPr="00F761AA">
        <w:rPr>
          <w:b/>
          <w:bCs/>
          <w:sz w:val="28"/>
          <w:szCs w:val="28"/>
        </w:rPr>
        <w:t>Copyrighting</w:t>
      </w:r>
      <w:bookmarkEnd w:id="20"/>
    </w:p>
    <w:p w14:paraId="0F1724E0" w14:textId="6150A2B6" w:rsidR="002909A9" w:rsidRDefault="00F761AA" w:rsidP="00F761AA">
      <w:r>
        <w:t>Mastodon's biggest drawback is that, if you set up your own instance, you switch from being a user on a large social network to being the host of a small one. To put it simply, this implies that other users will upload material to your service. This raises the issue of what will happen if it turns out that the content is illegal. According to the Digital Millennium Copyright Act (DMCA), hosts like you are exempt from liability for infringement by their users if they satisfy four requirements</w:t>
      </w:r>
      <w:sdt>
        <w:sdtPr>
          <w:id w:val="-1005506637"/>
          <w:citation/>
        </w:sdtPr>
        <w:sdtEndPr/>
        <w:sdtContent>
          <w:r w:rsidR="002C6586">
            <w:fldChar w:fldCharType="begin"/>
          </w:r>
          <w:r w:rsidR="002C6586">
            <w:rPr>
              <w:lang w:val="en-US"/>
            </w:rPr>
            <w:instrText xml:space="preserve"> CITATION pla23 \l 1033 </w:instrText>
          </w:r>
          <w:r w:rsidR="002C6586">
            <w:fldChar w:fldCharType="separate"/>
          </w:r>
          <w:r w:rsidR="001A07D0">
            <w:rPr>
              <w:noProof/>
              <w:lang w:val="en-US"/>
            </w:rPr>
            <w:t xml:space="preserve"> </w:t>
          </w:r>
          <w:r w:rsidR="001A07D0" w:rsidRPr="001A07D0">
            <w:rPr>
              <w:noProof/>
              <w:lang w:val="en-US"/>
            </w:rPr>
            <w:t>[8]</w:t>
          </w:r>
          <w:r w:rsidR="002C6586">
            <w:fldChar w:fldCharType="end"/>
          </w:r>
        </w:sdtContent>
      </w:sdt>
      <w:r>
        <w:t>:</w:t>
      </w:r>
    </w:p>
    <w:p w14:paraId="5EBB6775" w14:textId="16645136" w:rsidR="00F761AA" w:rsidRDefault="00FC6912" w:rsidP="00012DE2">
      <w:pPr>
        <w:pStyle w:val="ListParagraph"/>
        <w:numPr>
          <w:ilvl w:val="0"/>
          <w:numId w:val="4"/>
        </w:numPr>
      </w:pPr>
      <w:r w:rsidRPr="00FC6912">
        <w:t>Adopt and judiciously carry out a repeat offender handling policy.</w:t>
      </w:r>
    </w:p>
    <w:p w14:paraId="218C3134" w14:textId="40EE7CA8" w:rsidR="00FC6912" w:rsidRDefault="00FC6912" w:rsidP="00012DE2">
      <w:pPr>
        <w:pStyle w:val="ListParagraph"/>
        <w:numPr>
          <w:ilvl w:val="0"/>
          <w:numId w:val="4"/>
        </w:numPr>
      </w:pPr>
      <w:r w:rsidRPr="00FC6912">
        <w:t>Avoid knowing about the infringement itself, and if you do, work to have it removed.</w:t>
      </w:r>
    </w:p>
    <w:p w14:paraId="18311845" w14:textId="47D1BC39" w:rsidR="00FC6912" w:rsidRDefault="00FC6912" w:rsidP="00012DE2">
      <w:pPr>
        <w:pStyle w:val="ListParagraph"/>
        <w:numPr>
          <w:ilvl w:val="0"/>
          <w:numId w:val="4"/>
        </w:numPr>
      </w:pPr>
      <w:r w:rsidRPr="00FC6912">
        <w:t>Establish a Designated Agent to Receive Copyright Infringement Notices</w:t>
      </w:r>
    </w:p>
    <w:p w14:paraId="542EB9D6" w14:textId="0B38B3FD" w:rsidR="00FC6912" w:rsidRDefault="00FC6912" w:rsidP="00012DE2">
      <w:pPr>
        <w:pStyle w:val="ListParagraph"/>
        <w:numPr>
          <w:ilvl w:val="0"/>
          <w:numId w:val="4"/>
        </w:numPr>
      </w:pPr>
      <w:r w:rsidRPr="00FC6912">
        <w:t>Immediately after receiving such notices, take swift action to delete the infringing content.</w:t>
      </w:r>
    </w:p>
    <w:p w14:paraId="195DB506" w14:textId="408FD004" w:rsidR="00FC6912" w:rsidRDefault="00FC6912" w:rsidP="00FC6912">
      <w:r w:rsidRPr="00FC6912">
        <w:t>The third and fourth barriers are the ones that are most frequently disregarded. However, without a DMCA agent, there is still the possibility of responsibility even though the majority of Mastodon administrators have no interest in hosting pirated or illegal content and are pleased to ban repeat offenders and illegal content when they are informed</w:t>
      </w:r>
      <w:sdt>
        <w:sdtPr>
          <w:id w:val="-1275330969"/>
          <w:citation/>
        </w:sdtPr>
        <w:sdtEndPr/>
        <w:sdtContent>
          <w:r w:rsidR="002C6586">
            <w:fldChar w:fldCharType="begin"/>
          </w:r>
          <w:r w:rsidR="002C6586">
            <w:rPr>
              <w:lang w:val="en-US"/>
            </w:rPr>
            <w:instrText xml:space="preserve"> CITATION pla23 \l 1033 </w:instrText>
          </w:r>
          <w:r w:rsidR="002C6586">
            <w:fldChar w:fldCharType="separate"/>
          </w:r>
          <w:r w:rsidR="001A07D0">
            <w:rPr>
              <w:noProof/>
              <w:lang w:val="en-US"/>
            </w:rPr>
            <w:t xml:space="preserve"> </w:t>
          </w:r>
          <w:r w:rsidR="001A07D0" w:rsidRPr="001A07D0">
            <w:rPr>
              <w:noProof/>
              <w:lang w:val="en-US"/>
            </w:rPr>
            <w:t>[8]</w:t>
          </w:r>
          <w:r w:rsidR="002C6586">
            <w:fldChar w:fldCharType="end"/>
          </w:r>
        </w:sdtContent>
      </w:sdt>
      <w:r w:rsidRPr="00FC6912">
        <w:t>.</w:t>
      </w:r>
      <w:r w:rsidR="0007679C">
        <w:t xml:space="preserve"> </w:t>
      </w:r>
    </w:p>
    <w:p w14:paraId="75E9ABBF" w14:textId="4B414FF9" w:rsidR="002C6586" w:rsidRDefault="002C6586" w:rsidP="002C6586">
      <w:r>
        <w:t>Sadly, choosing a DMCA agent is more complicated than just publishing an email address on your website. The US Copyright Office must receive a registration request for it. Many people are not aware of this need, despite the process being easy and cheap ($6 for three years). You can employ a third party designated agent, like me at CopyByte, to handle the process if you don't want your personal information in the database. It's crucial that you finish this in either case. You must assure your personal protection in addition to the protection of the server on which the instance is hosted. It makes sense to just complete the task in question regardless of the method due to the low cost and restricted resource requirements</w:t>
      </w:r>
      <w:r w:rsidR="0029534B">
        <w:t>, the good and bad thing about Mastodon is the fact there no one who can tell you what you can or cannot say, but in this lies the problem, you have true freedom to say what you want with likeminded people but there are also no one to monitor what is said, the problem with this is you can very easily get swept up in to a cult, indoctrinated into a religion or terrorist faction, but then who can or would monitor what can be said or not!?</w:t>
      </w:r>
      <w:sdt>
        <w:sdtPr>
          <w:id w:val="-1896341249"/>
          <w:citation/>
        </w:sdtPr>
        <w:sdtEndPr/>
        <w:sdtContent>
          <w:r>
            <w:fldChar w:fldCharType="begin"/>
          </w:r>
          <w:r>
            <w:rPr>
              <w:lang w:val="en-US"/>
            </w:rPr>
            <w:instrText xml:space="preserve"> CITATION pla23 \l 1033 </w:instrText>
          </w:r>
          <w:r>
            <w:fldChar w:fldCharType="separate"/>
          </w:r>
          <w:r w:rsidR="001A07D0">
            <w:rPr>
              <w:noProof/>
              <w:lang w:val="en-US"/>
            </w:rPr>
            <w:t xml:space="preserve"> </w:t>
          </w:r>
          <w:r w:rsidR="001A07D0" w:rsidRPr="001A07D0">
            <w:rPr>
              <w:noProof/>
              <w:lang w:val="en-US"/>
            </w:rPr>
            <w:t>[8]</w:t>
          </w:r>
          <w:r>
            <w:fldChar w:fldCharType="end"/>
          </w:r>
        </w:sdtContent>
      </w:sdt>
      <w:r>
        <w:t>.</w:t>
      </w:r>
    </w:p>
    <w:p w14:paraId="194D4569" w14:textId="446C9227" w:rsidR="004C66A8" w:rsidRDefault="004C66A8"/>
    <w:p w14:paraId="142FC72D" w14:textId="07F8B722" w:rsidR="004C66A8" w:rsidRDefault="004C66A8"/>
    <w:p w14:paraId="6B964627" w14:textId="7F0E25D9" w:rsidR="004C66A8" w:rsidRDefault="004C66A8"/>
    <w:p w14:paraId="5CCEF462" w14:textId="0A824BDD" w:rsidR="004C66A8" w:rsidRDefault="004C66A8"/>
    <w:p w14:paraId="70CA2E7E" w14:textId="17668027" w:rsidR="004C66A8" w:rsidRDefault="004C66A8"/>
    <w:bookmarkStart w:id="21" w:name="_Toc126915811" w:displacedByCustomXml="next"/>
    <w:sdt>
      <w:sdtPr>
        <w:rPr>
          <w:rFonts w:asciiTheme="minorHAnsi" w:eastAsiaTheme="minorHAnsi" w:hAnsiTheme="minorHAnsi" w:cstheme="minorBidi"/>
          <w:color w:val="auto"/>
          <w:kern w:val="2"/>
          <w:sz w:val="22"/>
          <w:szCs w:val="22"/>
          <w:lang w:val="en-GB"/>
          <w14:ligatures w14:val="standardContextual"/>
        </w:rPr>
        <w:id w:val="17129990"/>
        <w:docPartObj>
          <w:docPartGallery w:val="Bibliographies"/>
          <w:docPartUnique/>
        </w:docPartObj>
      </w:sdtPr>
      <w:sdtEndPr/>
      <w:sdtContent>
        <w:p w14:paraId="5214DDFD" w14:textId="46EA03A9" w:rsidR="004C66A8" w:rsidRDefault="004C66A8">
          <w:pPr>
            <w:pStyle w:val="Heading1"/>
          </w:pPr>
          <w:r>
            <w:t>Bibliography</w:t>
          </w:r>
          <w:bookmarkEnd w:id="21"/>
        </w:p>
        <w:sdt>
          <w:sdtPr>
            <w:id w:val="111145805"/>
            <w:bibliography/>
          </w:sdtPr>
          <w:sdtEndPr/>
          <w:sdtContent>
            <w:p w14:paraId="169CDA4D" w14:textId="77777777" w:rsidR="001A07D0" w:rsidRDefault="004C66A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1A07D0" w14:paraId="164C46D7" w14:textId="77777777">
                <w:trPr>
                  <w:divId w:val="110512426"/>
                  <w:tblCellSpacing w:w="15" w:type="dxa"/>
                </w:trPr>
                <w:tc>
                  <w:tcPr>
                    <w:tcW w:w="50" w:type="pct"/>
                    <w:hideMark/>
                  </w:tcPr>
                  <w:p w14:paraId="749D3CAA" w14:textId="09EE50C2" w:rsidR="001A07D0" w:rsidRDefault="001A07D0">
                    <w:pPr>
                      <w:pStyle w:val="Bibliography"/>
                      <w:rPr>
                        <w:noProof/>
                        <w:sz w:val="24"/>
                        <w:szCs w:val="24"/>
                        <w:lang w:val="en-US"/>
                      </w:rPr>
                    </w:pPr>
                    <w:r>
                      <w:rPr>
                        <w:noProof/>
                        <w:lang w:val="en-US"/>
                      </w:rPr>
                      <w:t xml:space="preserve">[1] </w:t>
                    </w:r>
                  </w:p>
                </w:tc>
                <w:tc>
                  <w:tcPr>
                    <w:tcW w:w="0" w:type="auto"/>
                    <w:hideMark/>
                  </w:tcPr>
                  <w:p w14:paraId="4F2D4210" w14:textId="77777777" w:rsidR="001A07D0" w:rsidRDefault="001A07D0">
                    <w:pPr>
                      <w:pStyle w:val="Bibliography"/>
                      <w:rPr>
                        <w:noProof/>
                        <w:lang w:val="en-US"/>
                      </w:rPr>
                    </w:pPr>
                    <w:r>
                      <w:rPr>
                        <w:noProof/>
                        <w:lang w:val="en-US"/>
                      </w:rPr>
                      <w:t>J. Q. a. P. S. (ICRC), "the engine room," INTERNATIONAL COMMITTEE OF THE RED CROSS, [Online]. Available: https://library.theengineroom.org/. [Accessed 31 01 2023].</w:t>
                    </w:r>
                  </w:p>
                </w:tc>
              </w:tr>
              <w:tr w:rsidR="001A07D0" w14:paraId="6FD0F78C" w14:textId="77777777">
                <w:trPr>
                  <w:divId w:val="110512426"/>
                  <w:tblCellSpacing w:w="15" w:type="dxa"/>
                </w:trPr>
                <w:tc>
                  <w:tcPr>
                    <w:tcW w:w="50" w:type="pct"/>
                    <w:hideMark/>
                  </w:tcPr>
                  <w:p w14:paraId="07467695" w14:textId="77777777" w:rsidR="001A07D0" w:rsidRDefault="001A07D0">
                    <w:pPr>
                      <w:pStyle w:val="Bibliography"/>
                      <w:rPr>
                        <w:noProof/>
                        <w:lang w:val="en-US"/>
                      </w:rPr>
                    </w:pPr>
                    <w:r>
                      <w:rPr>
                        <w:noProof/>
                        <w:lang w:val="en-US"/>
                      </w:rPr>
                      <w:t xml:space="preserve">[2] </w:t>
                    </w:r>
                  </w:p>
                </w:tc>
                <w:tc>
                  <w:tcPr>
                    <w:tcW w:w="0" w:type="auto"/>
                    <w:hideMark/>
                  </w:tcPr>
                  <w:p w14:paraId="353FE8C1" w14:textId="77777777" w:rsidR="001A07D0" w:rsidRDefault="001A07D0">
                    <w:pPr>
                      <w:pStyle w:val="Bibliography"/>
                      <w:rPr>
                        <w:noProof/>
                        <w:lang w:val="en-US"/>
                      </w:rPr>
                    </w:pPr>
                    <w:r>
                      <w:rPr>
                        <w:noProof/>
                        <w:lang w:val="en-US"/>
                      </w:rPr>
                      <w:t xml:space="preserve">M. Russel, "Mining the Socail Web," O'Reily, 2011. </w:t>
                    </w:r>
                  </w:p>
                </w:tc>
              </w:tr>
              <w:tr w:rsidR="001A07D0" w14:paraId="6E26549B" w14:textId="77777777">
                <w:trPr>
                  <w:divId w:val="110512426"/>
                  <w:tblCellSpacing w:w="15" w:type="dxa"/>
                </w:trPr>
                <w:tc>
                  <w:tcPr>
                    <w:tcW w:w="50" w:type="pct"/>
                    <w:hideMark/>
                  </w:tcPr>
                  <w:p w14:paraId="3EB5A1FB" w14:textId="77777777" w:rsidR="001A07D0" w:rsidRDefault="001A07D0">
                    <w:pPr>
                      <w:pStyle w:val="Bibliography"/>
                      <w:rPr>
                        <w:noProof/>
                        <w:lang w:val="en-US"/>
                      </w:rPr>
                    </w:pPr>
                    <w:r>
                      <w:rPr>
                        <w:noProof/>
                        <w:lang w:val="en-US"/>
                      </w:rPr>
                      <w:t xml:space="preserve">[3] </w:t>
                    </w:r>
                  </w:p>
                </w:tc>
                <w:tc>
                  <w:tcPr>
                    <w:tcW w:w="0" w:type="auto"/>
                    <w:hideMark/>
                  </w:tcPr>
                  <w:p w14:paraId="5913F838" w14:textId="77777777" w:rsidR="001A07D0" w:rsidRDefault="001A07D0">
                    <w:pPr>
                      <w:pStyle w:val="Bibliography"/>
                      <w:rPr>
                        <w:noProof/>
                        <w:lang w:val="en-US"/>
                      </w:rPr>
                    </w:pPr>
                    <w:r>
                      <w:rPr>
                        <w:noProof/>
                        <w:lang w:val="en-US"/>
                      </w:rPr>
                      <w:t>M. Ma, "Psychology Today," psychologytoday, [Online]. Available: https://www.psychologytoday.com/. [Accessed 31 01 2023].</w:t>
                    </w:r>
                  </w:p>
                </w:tc>
              </w:tr>
              <w:tr w:rsidR="001A07D0" w14:paraId="67BEEE21" w14:textId="77777777">
                <w:trPr>
                  <w:divId w:val="110512426"/>
                  <w:tblCellSpacing w:w="15" w:type="dxa"/>
                </w:trPr>
                <w:tc>
                  <w:tcPr>
                    <w:tcW w:w="50" w:type="pct"/>
                    <w:hideMark/>
                  </w:tcPr>
                  <w:p w14:paraId="4F88BD76" w14:textId="77777777" w:rsidR="001A07D0" w:rsidRDefault="001A07D0">
                    <w:pPr>
                      <w:pStyle w:val="Bibliography"/>
                      <w:rPr>
                        <w:noProof/>
                        <w:lang w:val="en-US"/>
                      </w:rPr>
                    </w:pPr>
                    <w:r>
                      <w:rPr>
                        <w:noProof/>
                        <w:lang w:val="en-US"/>
                      </w:rPr>
                      <w:t xml:space="preserve">[4] </w:t>
                    </w:r>
                  </w:p>
                </w:tc>
                <w:tc>
                  <w:tcPr>
                    <w:tcW w:w="0" w:type="auto"/>
                    <w:hideMark/>
                  </w:tcPr>
                  <w:p w14:paraId="4BD93B26" w14:textId="77777777" w:rsidR="001A07D0" w:rsidRDefault="001A07D0">
                    <w:pPr>
                      <w:pStyle w:val="Bibliography"/>
                      <w:rPr>
                        <w:noProof/>
                        <w:lang w:val="en-US"/>
                      </w:rPr>
                    </w:pPr>
                    <w:r>
                      <w:rPr>
                        <w:noProof/>
                        <w:lang w:val="en-US"/>
                      </w:rPr>
                      <w:t>"wikipedia.org," Wikipedia, [Online]. Available: https://en.wikipedia.org/. [Accessed 31 01 2023].</w:t>
                    </w:r>
                  </w:p>
                </w:tc>
              </w:tr>
              <w:tr w:rsidR="001A07D0" w14:paraId="3BEFB6F6" w14:textId="77777777">
                <w:trPr>
                  <w:divId w:val="110512426"/>
                  <w:tblCellSpacing w:w="15" w:type="dxa"/>
                </w:trPr>
                <w:tc>
                  <w:tcPr>
                    <w:tcW w:w="50" w:type="pct"/>
                    <w:hideMark/>
                  </w:tcPr>
                  <w:p w14:paraId="22C25336" w14:textId="77777777" w:rsidR="001A07D0" w:rsidRDefault="001A07D0">
                    <w:pPr>
                      <w:pStyle w:val="Bibliography"/>
                      <w:rPr>
                        <w:noProof/>
                        <w:lang w:val="en-US"/>
                      </w:rPr>
                    </w:pPr>
                    <w:r>
                      <w:rPr>
                        <w:noProof/>
                        <w:lang w:val="en-US"/>
                      </w:rPr>
                      <w:t xml:space="preserve">[5] </w:t>
                    </w:r>
                  </w:p>
                </w:tc>
                <w:tc>
                  <w:tcPr>
                    <w:tcW w:w="0" w:type="auto"/>
                    <w:hideMark/>
                  </w:tcPr>
                  <w:p w14:paraId="13FF15B0" w14:textId="77777777" w:rsidR="001A07D0" w:rsidRDefault="001A07D0">
                    <w:pPr>
                      <w:pStyle w:val="Bibliography"/>
                      <w:rPr>
                        <w:noProof/>
                        <w:lang w:val="en-US"/>
                      </w:rPr>
                    </w:pPr>
                    <w:r>
                      <w:rPr>
                        <w:noProof/>
                        <w:lang w:val="en-US"/>
                      </w:rPr>
                      <w:t>unitedus, "themindlab," Mindlab International Ltd , [Online]. Available: https://themindlab.co.uk/. [Accessed 31 01 2023].</w:t>
                    </w:r>
                  </w:p>
                </w:tc>
              </w:tr>
              <w:tr w:rsidR="001A07D0" w14:paraId="624F38A3" w14:textId="77777777">
                <w:trPr>
                  <w:divId w:val="110512426"/>
                  <w:tblCellSpacing w:w="15" w:type="dxa"/>
                </w:trPr>
                <w:tc>
                  <w:tcPr>
                    <w:tcW w:w="50" w:type="pct"/>
                    <w:hideMark/>
                  </w:tcPr>
                  <w:p w14:paraId="764AD3C8" w14:textId="77777777" w:rsidR="001A07D0" w:rsidRDefault="001A07D0">
                    <w:pPr>
                      <w:pStyle w:val="Bibliography"/>
                      <w:rPr>
                        <w:noProof/>
                        <w:lang w:val="en-US"/>
                      </w:rPr>
                    </w:pPr>
                    <w:r>
                      <w:rPr>
                        <w:noProof/>
                        <w:lang w:val="en-US"/>
                      </w:rPr>
                      <w:t xml:space="preserve">[6] </w:t>
                    </w:r>
                  </w:p>
                </w:tc>
                <w:tc>
                  <w:tcPr>
                    <w:tcW w:w="0" w:type="auto"/>
                    <w:hideMark/>
                  </w:tcPr>
                  <w:p w14:paraId="2FAB8662" w14:textId="77777777" w:rsidR="001A07D0" w:rsidRDefault="001A07D0">
                    <w:pPr>
                      <w:pStyle w:val="Bibliography"/>
                      <w:rPr>
                        <w:noProof/>
                        <w:lang w:val="en-US"/>
                      </w:rPr>
                    </w:pPr>
                    <w:r>
                      <w:rPr>
                        <w:noProof/>
                        <w:lang w:val="en-US"/>
                      </w:rPr>
                      <w:t>"twitter," twitter, [Online]. Available: https://twitter.com/. [Accessed 31 01 2023].</w:t>
                    </w:r>
                  </w:p>
                </w:tc>
              </w:tr>
              <w:tr w:rsidR="001A07D0" w14:paraId="57F19C0D" w14:textId="77777777">
                <w:trPr>
                  <w:divId w:val="110512426"/>
                  <w:tblCellSpacing w:w="15" w:type="dxa"/>
                </w:trPr>
                <w:tc>
                  <w:tcPr>
                    <w:tcW w:w="50" w:type="pct"/>
                    <w:hideMark/>
                  </w:tcPr>
                  <w:p w14:paraId="143CB9A8" w14:textId="77777777" w:rsidR="001A07D0" w:rsidRDefault="001A07D0">
                    <w:pPr>
                      <w:pStyle w:val="Bibliography"/>
                      <w:rPr>
                        <w:noProof/>
                        <w:lang w:val="en-US"/>
                      </w:rPr>
                    </w:pPr>
                    <w:r>
                      <w:rPr>
                        <w:noProof/>
                        <w:lang w:val="en-US"/>
                      </w:rPr>
                      <w:t xml:space="preserve">[7] </w:t>
                    </w:r>
                  </w:p>
                </w:tc>
                <w:tc>
                  <w:tcPr>
                    <w:tcW w:w="0" w:type="auto"/>
                    <w:hideMark/>
                  </w:tcPr>
                  <w:p w14:paraId="78AB1FD8" w14:textId="77777777" w:rsidR="001A07D0" w:rsidRDefault="001A07D0">
                    <w:pPr>
                      <w:pStyle w:val="Bibliography"/>
                      <w:rPr>
                        <w:noProof/>
                        <w:lang w:val="en-US"/>
                      </w:rPr>
                    </w:pPr>
                    <w:r>
                      <w:rPr>
                        <w:noProof/>
                        <w:lang w:val="en-US"/>
                      </w:rPr>
                      <w:t>"blog.hootsuite.com," hootsuite, [Online]. Available: https://blog.hootsuite.com/. [Accessed 02 02 2023].</w:t>
                    </w:r>
                  </w:p>
                </w:tc>
              </w:tr>
              <w:tr w:rsidR="001A07D0" w14:paraId="2D9C44E7" w14:textId="77777777">
                <w:trPr>
                  <w:divId w:val="110512426"/>
                  <w:tblCellSpacing w:w="15" w:type="dxa"/>
                </w:trPr>
                <w:tc>
                  <w:tcPr>
                    <w:tcW w:w="50" w:type="pct"/>
                    <w:hideMark/>
                  </w:tcPr>
                  <w:p w14:paraId="6AFC7EDA" w14:textId="77777777" w:rsidR="001A07D0" w:rsidRDefault="001A07D0">
                    <w:pPr>
                      <w:pStyle w:val="Bibliography"/>
                      <w:rPr>
                        <w:noProof/>
                        <w:lang w:val="en-US"/>
                      </w:rPr>
                    </w:pPr>
                    <w:r>
                      <w:rPr>
                        <w:noProof/>
                        <w:lang w:val="en-US"/>
                      </w:rPr>
                      <w:t xml:space="preserve">[8] </w:t>
                    </w:r>
                  </w:p>
                </w:tc>
                <w:tc>
                  <w:tcPr>
                    <w:tcW w:w="0" w:type="auto"/>
                    <w:hideMark/>
                  </w:tcPr>
                  <w:p w14:paraId="739B731E" w14:textId="77777777" w:rsidR="001A07D0" w:rsidRDefault="001A07D0">
                    <w:pPr>
                      <w:pStyle w:val="Bibliography"/>
                      <w:rPr>
                        <w:noProof/>
                        <w:lang w:val="en-US"/>
                      </w:rPr>
                    </w:pPr>
                    <w:r>
                      <w:rPr>
                        <w:noProof/>
                        <w:lang w:val="en-US"/>
                      </w:rPr>
                      <w:t>"plagiarismtoday.com," plagiarism to day, [Online]. Available: https://www.plagiarismtoday.com/. [Accessed 02 02 2023].</w:t>
                    </w:r>
                  </w:p>
                </w:tc>
              </w:tr>
            </w:tbl>
            <w:p w14:paraId="5F0C2742" w14:textId="77777777" w:rsidR="001A07D0" w:rsidRDefault="001A07D0">
              <w:pPr>
                <w:divId w:val="110512426"/>
                <w:rPr>
                  <w:rFonts w:eastAsia="Times New Roman"/>
                  <w:noProof/>
                </w:rPr>
              </w:pPr>
            </w:p>
            <w:p w14:paraId="05950D34" w14:textId="3EE00E38" w:rsidR="004C66A8" w:rsidRDefault="004C66A8">
              <w:r>
                <w:rPr>
                  <w:b/>
                  <w:bCs/>
                  <w:noProof/>
                </w:rPr>
                <w:fldChar w:fldCharType="end"/>
              </w:r>
            </w:p>
          </w:sdtContent>
        </w:sdt>
      </w:sdtContent>
    </w:sdt>
    <w:p w14:paraId="524F0CB1" w14:textId="3DA6C8CE" w:rsidR="004C66A8" w:rsidRDefault="004C66A8"/>
    <w:p w14:paraId="42724CE5" w14:textId="35FCC0AA" w:rsidR="004C66A8" w:rsidRDefault="004C66A8"/>
    <w:p w14:paraId="3C77FA92" w14:textId="61D49172" w:rsidR="004C66A8" w:rsidRDefault="004C66A8"/>
    <w:p w14:paraId="32DCBD86" w14:textId="595F81DD" w:rsidR="004C66A8" w:rsidRDefault="004C66A8"/>
    <w:p w14:paraId="4005E05D" w14:textId="77777777" w:rsidR="004C66A8" w:rsidRDefault="004C66A8"/>
    <w:sectPr w:rsidR="004C66A8">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982B10" w14:textId="77777777" w:rsidR="00A907ED" w:rsidRDefault="00A907ED" w:rsidP="00A907ED">
      <w:pPr>
        <w:spacing w:after="0" w:line="240" w:lineRule="auto"/>
      </w:pPr>
      <w:r>
        <w:separator/>
      </w:r>
    </w:p>
  </w:endnote>
  <w:endnote w:type="continuationSeparator" w:id="0">
    <w:p w14:paraId="58D2BD7D" w14:textId="77777777" w:rsidR="00A907ED" w:rsidRDefault="00A907ED" w:rsidP="00A907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70F980" w14:textId="77777777" w:rsidR="007C1DFB" w:rsidRPr="007C1DFB" w:rsidRDefault="007C1DFB" w:rsidP="007C1DFB">
    <w:pPr>
      <w:jc w:val="center"/>
      <w:rPr>
        <w:sz w:val="28"/>
        <w:szCs w:val="28"/>
      </w:rPr>
    </w:pPr>
    <w:r w:rsidRPr="007C1DFB">
      <w:rPr>
        <w:sz w:val="28"/>
        <w:szCs w:val="28"/>
      </w:rPr>
      <w:t>Prototyping &amp; Testing</w:t>
    </w:r>
  </w:p>
  <w:p w14:paraId="70B969FE" w14:textId="62694FC4" w:rsidR="007C1DFB" w:rsidRPr="007C1DFB" w:rsidRDefault="007C1DFB" w:rsidP="007C1DFB">
    <w:pPr>
      <w:pStyle w:val="Footer"/>
      <w:jc w:val="center"/>
      <w:rPr>
        <w:sz w:val="28"/>
        <w:szCs w:val="28"/>
      </w:rPr>
    </w:pPr>
    <w:r w:rsidRPr="007C1DFB">
      <w:rPr>
        <w:sz w:val="28"/>
        <w:szCs w:val="28"/>
      </w:rPr>
      <w:t>Paul Newman 1805494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665D04" w14:textId="77777777" w:rsidR="00A907ED" w:rsidRDefault="00A907ED" w:rsidP="00A907ED">
      <w:pPr>
        <w:spacing w:after="0" w:line="240" w:lineRule="auto"/>
      </w:pPr>
      <w:r>
        <w:separator/>
      </w:r>
    </w:p>
  </w:footnote>
  <w:footnote w:type="continuationSeparator" w:id="0">
    <w:p w14:paraId="140DBAB8" w14:textId="77777777" w:rsidR="00A907ED" w:rsidRDefault="00A907ED" w:rsidP="00A907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6C44A0" w14:textId="77777777" w:rsidR="007C1DFB" w:rsidRPr="007C1DFB" w:rsidRDefault="007C1DFB" w:rsidP="007C1DFB">
    <w:pPr>
      <w:jc w:val="center"/>
      <w:rPr>
        <w:sz w:val="28"/>
        <w:szCs w:val="28"/>
      </w:rPr>
    </w:pPr>
    <w:r w:rsidRPr="007C1DFB">
      <w:rPr>
        <w:sz w:val="28"/>
        <w:szCs w:val="28"/>
      </w:rPr>
      <w:t>Prototyping &amp; Testing</w:t>
    </w:r>
  </w:p>
  <w:p w14:paraId="449181D2" w14:textId="77777777" w:rsidR="007C1DFB" w:rsidRPr="007C1DFB" w:rsidRDefault="007C1DFB" w:rsidP="007C1DFB">
    <w:pPr>
      <w:pStyle w:val="Footer"/>
      <w:jc w:val="center"/>
      <w:rPr>
        <w:sz w:val="28"/>
        <w:szCs w:val="28"/>
      </w:rPr>
    </w:pPr>
    <w:r w:rsidRPr="007C1DFB">
      <w:rPr>
        <w:sz w:val="28"/>
        <w:szCs w:val="28"/>
      </w:rPr>
      <w:t>Paul Newman 1805494</w:t>
    </w:r>
  </w:p>
  <w:p w14:paraId="668821A2" w14:textId="77777777" w:rsidR="007C1DFB" w:rsidRDefault="007C1D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B6EFE"/>
    <w:multiLevelType w:val="hybridMultilevel"/>
    <w:tmpl w:val="EE6EA6F4"/>
    <w:lvl w:ilvl="0" w:tplc="3264742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5349D0"/>
    <w:multiLevelType w:val="hybridMultilevel"/>
    <w:tmpl w:val="043A9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F87830"/>
    <w:multiLevelType w:val="hybridMultilevel"/>
    <w:tmpl w:val="18A60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E502FF"/>
    <w:multiLevelType w:val="hybridMultilevel"/>
    <w:tmpl w:val="D4EAD66E"/>
    <w:lvl w:ilvl="0" w:tplc="E584B03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466495">
    <w:abstractNumId w:val="0"/>
  </w:num>
  <w:num w:numId="2" w16cid:durableId="1329943276">
    <w:abstractNumId w:val="3"/>
  </w:num>
  <w:num w:numId="3" w16cid:durableId="1111584405">
    <w:abstractNumId w:val="1"/>
  </w:num>
  <w:num w:numId="4" w16cid:durableId="4693256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6A8"/>
    <w:rsid w:val="00012DE2"/>
    <w:rsid w:val="0007679C"/>
    <w:rsid w:val="000D1278"/>
    <w:rsid w:val="000E4061"/>
    <w:rsid w:val="001115B9"/>
    <w:rsid w:val="00133707"/>
    <w:rsid w:val="00192F00"/>
    <w:rsid w:val="001A07D0"/>
    <w:rsid w:val="001A1DAA"/>
    <w:rsid w:val="001C18F2"/>
    <w:rsid w:val="00204992"/>
    <w:rsid w:val="002909A9"/>
    <w:rsid w:val="002914A8"/>
    <w:rsid w:val="0029534B"/>
    <w:rsid w:val="002C6586"/>
    <w:rsid w:val="00317888"/>
    <w:rsid w:val="0033469B"/>
    <w:rsid w:val="00341308"/>
    <w:rsid w:val="003765E2"/>
    <w:rsid w:val="004017B0"/>
    <w:rsid w:val="00497E06"/>
    <w:rsid w:val="004C577F"/>
    <w:rsid w:val="004C66A8"/>
    <w:rsid w:val="004C7F23"/>
    <w:rsid w:val="005819B9"/>
    <w:rsid w:val="0058526D"/>
    <w:rsid w:val="005E1FE6"/>
    <w:rsid w:val="006076C6"/>
    <w:rsid w:val="006227E9"/>
    <w:rsid w:val="00686BA1"/>
    <w:rsid w:val="006B507A"/>
    <w:rsid w:val="006C407A"/>
    <w:rsid w:val="0072607B"/>
    <w:rsid w:val="007C1DFB"/>
    <w:rsid w:val="007E694C"/>
    <w:rsid w:val="00815BC7"/>
    <w:rsid w:val="008718A0"/>
    <w:rsid w:val="0090507C"/>
    <w:rsid w:val="00912722"/>
    <w:rsid w:val="009267F7"/>
    <w:rsid w:val="009B198B"/>
    <w:rsid w:val="009C308E"/>
    <w:rsid w:val="009E61A4"/>
    <w:rsid w:val="009E6348"/>
    <w:rsid w:val="00A00FE1"/>
    <w:rsid w:val="00A907ED"/>
    <w:rsid w:val="00B309B6"/>
    <w:rsid w:val="00BD04B5"/>
    <w:rsid w:val="00C74A67"/>
    <w:rsid w:val="00D14993"/>
    <w:rsid w:val="00D7122C"/>
    <w:rsid w:val="00EB07CF"/>
    <w:rsid w:val="00EB3471"/>
    <w:rsid w:val="00F2532C"/>
    <w:rsid w:val="00F761AA"/>
    <w:rsid w:val="00FC6912"/>
    <w:rsid w:val="00FE02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18370"/>
  <w15:chartTrackingRefBased/>
  <w15:docId w15:val="{59535C92-B28A-4EB9-BC65-9BE88F89F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66A8"/>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4C66A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765E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66A8"/>
    <w:rPr>
      <w:rFonts w:asciiTheme="majorHAnsi" w:eastAsiaTheme="majorEastAsia" w:hAnsiTheme="majorHAnsi" w:cstheme="majorBidi"/>
      <w:color w:val="2F5496" w:themeColor="accent1" w:themeShade="BF"/>
      <w:kern w:val="0"/>
      <w:sz w:val="32"/>
      <w:szCs w:val="32"/>
      <w:lang w:val="en-US"/>
      <w14:ligatures w14:val="none"/>
    </w:rPr>
  </w:style>
  <w:style w:type="paragraph" w:styleId="TOCHeading">
    <w:name w:val="TOC Heading"/>
    <w:basedOn w:val="Heading1"/>
    <w:next w:val="Normal"/>
    <w:uiPriority w:val="39"/>
    <w:unhideWhenUsed/>
    <w:qFormat/>
    <w:rsid w:val="004C66A8"/>
    <w:pPr>
      <w:outlineLvl w:val="9"/>
    </w:pPr>
  </w:style>
  <w:style w:type="paragraph" w:styleId="TOC1">
    <w:name w:val="toc 1"/>
    <w:basedOn w:val="Normal"/>
    <w:next w:val="Normal"/>
    <w:autoRedefine/>
    <w:uiPriority w:val="39"/>
    <w:unhideWhenUsed/>
    <w:rsid w:val="004C66A8"/>
    <w:pPr>
      <w:spacing w:after="100"/>
    </w:pPr>
  </w:style>
  <w:style w:type="character" w:styleId="Hyperlink">
    <w:name w:val="Hyperlink"/>
    <w:basedOn w:val="DefaultParagraphFont"/>
    <w:uiPriority w:val="99"/>
    <w:unhideWhenUsed/>
    <w:rsid w:val="004C66A8"/>
    <w:rPr>
      <w:color w:val="0563C1" w:themeColor="hyperlink"/>
      <w:u w:val="single"/>
    </w:rPr>
  </w:style>
  <w:style w:type="character" w:customStyle="1" w:styleId="Heading2Char">
    <w:name w:val="Heading 2 Char"/>
    <w:basedOn w:val="DefaultParagraphFont"/>
    <w:link w:val="Heading2"/>
    <w:uiPriority w:val="9"/>
    <w:rsid w:val="004C66A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C66A8"/>
    <w:pPr>
      <w:spacing w:after="100"/>
      <w:ind w:left="220"/>
    </w:pPr>
  </w:style>
  <w:style w:type="paragraph" w:styleId="ListParagraph">
    <w:name w:val="List Paragraph"/>
    <w:basedOn w:val="Normal"/>
    <w:uiPriority w:val="34"/>
    <w:qFormat/>
    <w:rsid w:val="002909A9"/>
    <w:pPr>
      <w:ind w:left="720"/>
      <w:contextualSpacing/>
    </w:pPr>
  </w:style>
  <w:style w:type="paragraph" w:styleId="Header">
    <w:name w:val="header"/>
    <w:basedOn w:val="Normal"/>
    <w:link w:val="HeaderChar"/>
    <w:uiPriority w:val="99"/>
    <w:unhideWhenUsed/>
    <w:rsid w:val="00A907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07ED"/>
  </w:style>
  <w:style w:type="paragraph" w:styleId="Footer">
    <w:name w:val="footer"/>
    <w:basedOn w:val="Normal"/>
    <w:link w:val="FooterChar"/>
    <w:uiPriority w:val="99"/>
    <w:unhideWhenUsed/>
    <w:rsid w:val="00A907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07ED"/>
  </w:style>
  <w:style w:type="paragraph" w:styleId="Caption">
    <w:name w:val="caption"/>
    <w:basedOn w:val="Normal"/>
    <w:next w:val="Normal"/>
    <w:uiPriority w:val="35"/>
    <w:unhideWhenUsed/>
    <w:qFormat/>
    <w:rsid w:val="00204992"/>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3765E2"/>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B309B6"/>
    <w:pPr>
      <w:spacing w:after="100"/>
      <w:ind w:left="440"/>
    </w:pPr>
  </w:style>
  <w:style w:type="paragraph" w:styleId="TableofFigures">
    <w:name w:val="table of figures"/>
    <w:basedOn w:val="Normal"/>
    <w:next w:val="Normal"/>
    <w:uiPriority w:val="99"/>
    <w:unhideWhenUsed/>
    <w:rsid w:val="00B309B6"/>
    <w:pPr>
      <w:spacing w:after="0"/>
    </w:pPr>
  </w:style>
  <w:style w:type="paragraph" w:styleId="Bibliography">
    <w:name w:val="Bibliography"/>
    <w:basedOn w:val="Normal"/>
    <w:next w:val="Normal"/>
    <w:uiPriority w:val="37"/>
    <w:unhideWhenUsed/>
    <w:rsid w:val="00497E06"/>
  </w:style>
  <w:style w:type="paragraph" w:styleId="NormalWeb">
    <w:name w:val="Normal (Web)"/>
    <w:basedOn w:val="Normal"/>
    <w:uiPriority w:val="99"/>
    <w:semiHidden/>
    <w:unhideWhenUsed/>
    <w:rsid w:val="00F2532C"/>
    <w:rPr>
      <w:rFonts w:ascii="Times New Roman" w:hAnsi="Times New Roman" w:cs="Times New Roman"/>
      <w:sz w:val="24"/>
      <w:szCs w:val="24"/>
    </w:rPr>
  </w:style>
  <w:style w:type="character" w:customStyle="1" w:styleId="twtr-type--roman-200r">
    <w:name w:val="twtr-type--roman-200r"/>
    <w:basedOn w:val="DefaultParagraphFont"/>
    <w:rsid w:val="00EB07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95814">
      <w:bodyDiv w:val="1"/>
      <w:marLeft w:val="0"/>
      <w:marRight w:val="0"/>
      <w:marTop w:val="0"/>
      <w:marBottom w:val="0"/>
      <w:divBdr>
        <w:top w:val="none" w:sz="0" w:space="0" w:color="auto"/>
        <w:left w:val="none" w:sz="0" w:space="0" w:color="auto"/>
        <w:bottom w:val="none" w:sz="0" w:space="0" w:color="auto"/>
        <w:right w:val="none" w:sz="0" w:space="0" w:color="auto"/>
      </w:divBdr>
    </w:div>
    <w:div w:id="98380453">
      <w:bodyDiv w:val="1"/>
      <w:marLeft w:val="0"/>
      <w:marRight w:val="0"/>
      <w:marTop w:val="0"/>
      <w:marBottom w:val="0"/>
      <w:divBdr>
        <w:top w:val="none" w:sz="0" w:space="0" w:color="auto"/>
        <w:left w:val="none" w:sz="0" w:space="0" w:color="auto"/>
        <w:bottom w:val="none" w:sz="0" w:space="0" w:color="auto"/>
        <w:right w:val="none" w:sz="0" w:space="0" w:color="auto"/>
      </w:divBdr>
    </w:div>
    <w:div w:id="100489775">
      <w:bodyDiv w:val="1"/>
      <w:marLeft w:val="0"/>
      <w:marRight w:val="0"/>
      <w:marTop w:val="0"/>
      <w:marBottom w:val="0"/>
      <w:divBdr>
        <w:top w:val="none" w:sz="0" w:space="0" w:color="auto"/>
        <w:left w:val="none" w:sz="0" w:space="0" w:color="auto"/>
        <w:bottom w:val="none" w:sz="0" w:space="0" w:color="auto"/>
        <w:right w:val="none" w:sz="0" w:space="0" w:color="auto"/>
      </w:divBdr>
    </w:div>
    <w:div w:id="110512426">
      <w:bodyDiv w:val="1"/>
      <w:marLeft w:val="0"/>
      <w:marRight w:val="0"/>
      <w:marTop w:val="0"/>
      <w:marBottom w:val="0"/>
      <w:divBdr>
        <w:top w:val="none" w:sz="0" w:space="0" w:color="auto"/>
        <w:left w:val="none" w:sz="0" w:space="0" w:color="auto"/>
        <w:bottom w:val="none" w:sz="0" w:space="0" w:color="auto"/>
        <w:right w:val="none" w:sz="0" w:space="0" w:color="auto"/>
      </w:divBdr>
    </w:div>
    <w:div w:id="117115932">
      <w:bodyDiv w:val="1"/>
      <w:marLeft w:val="0"/>
      <w:marRight w:val="0"/>
      <w:marTop w:val="0"/>
      <w:marBottom w:val="0"/>
      <w:divBdr>
        <w:top w:val="none" w:sz="0" w:space="0" w:color="auto"/>
        <w:left w:val="none" w:sz="0" w:space="0" w:color="auto"/>
        <w:bottom w:val="none" w:sz="0" w:space="0" w:color="auto"/>
        <w:right w:val="none" w:sz="0" w:space="0" w:color="auto"/>
      </w:divBdr>
    </w:div>
    <w:div w:id="132531607">
      <w:bodyDiv w:val="1"/>
      <w:marLeft w:val="0"/>
      <w:marRight w:val="0"/>
      <w:marTop w:val="0"/>
      <w:marBottom w:val="0"/>
      <w:divBdr>
        <w:top w:val="none" w:sz="0" w:space="0" w:color="auto"/>
        <w:left w:val="none" w:sz="0" w:space="0" w:color="auto"/>
        <w:bottom w:val="none" w:sz="0" w:space="0" w:color="auto"/>
        <w:right w:val="none" w:sz="0" w:space="0" w:color="auto"/>
      </w:divBdr>
    </w:div>
    <w:div w:id="137655308">
      <w:bodyDiv w:val="1"/>
      <w:marLeft w:val="0"/>
      <w:marRight w:val="0"/>
      <w:marTop w:val="0"/>
      <w:marBottom w:val="0"/>
      <w:divBdr>
        <w:top w:val="none" w:sz="0" w:space="0" w:color="auto"/>
        <w:left w:val="none" w:sz="0" w:space="0" w:color="auto"/>
        <w:bottom w:val="none" w:sz="0" w:space="0" w:color="auto"/>
        <w:right w:val="none" w:sz="0" w:space="0" w:color="auto"/>
      </w:divBdr>
    </w:div>
    <w:div w:id="138690856">
      <w:bodyDiv w:val="1"/>
      <w:marLeft w:val="0"/>
      <w:marRight w:val="0"/>
      <w:marTop w:val="0"/>
      <w:marBottom w:val="0"/>
      <w:divBdr>
        <w:top w:val="none" w:sz="0" w:space="0" w:color="auto"/>
        <w:left w:val="none" w:sz="0" w:space="0" w:color="auto"/>
        <w:bottom w:val="none" w:sz="0" w:space="0" w:color="auto"/>
        <w:right w:val="none" w:sz="0" w:space="0" w:color="auto"/>
      </w:divBdr>
    </w:div>
    <w:div w:id="141386763">
      <w:bodyDiv w:val="1"/>
      <w:marLeft w:val="0"/>
      <w:marRight w:val="0"/>
      <w:marTop w:val="0"/>
      <w:marBottom w:val="0"/>
      <w:divBdr>
        <w:top w:val="none" w:sz="0" w:space="0" w:color="auto"/>
        <w:left w:val="none" w:sz="0" w:space="0" w:color="auto"/>
        <w:bottom w:val="none" w:sz="0" w:space="0" w:color="auto"/>
        <w:right w:val="none" w:sz="0" w:space="0" w:color="auto"/>
      </w:divBdr>
    </w:div>
    <w:div w:id="146896876">
      <w:bodyDiv w:val="1"/>
      <w:marLeft w:val="0"/>
      <w:marRight w:val="0"/>
      <w:marTop w:val="0"/>
      <w:marBottom w:val="0"/>
      <w:divBdr>
        <w:top w:val="none" w:sz="0" w:space="0" w:color="auto"/>
        <w:left w:val="none" w:sz="0" w:space="0" w:color="auto"/>
        <w:bottom w:val="none" w:sz="0" w:space="0" w:color="auto"/>
        <w:right w:val="none" w:sz="0" w:space="0" w:color="auto"/>
      </w:divBdr>
    </w:div>
    <w:div w:id="153031021">
      <w:bodyDiv w:val="1"/>
      <w:marLeft w:val="0"/>
      <w:marRight w:val="0"/>
      <w:marTop w:val="0"/>
      <w:marBottom w:val="0"/>
      <w:divBdr>
        <w:top w:val="none" w:sz="0" w:space="0" w:color="auto"/>
        <w:left w:val="none" w:sz="0" w:space="0" w:color="auto"/>
        <w:bottom w:val="none" w:sz="0" w:space="0" w:color="auto"/>
        <w:right w:val="none" w:sz="0" w:space="0" w:color="auto"/>
      </w:divBdr>
    </w:div>
    <w:div w:id="201791185">
      <w:bodyDiv w:val="1"/>
      <w:marLeft w:val="0"/>
      <w:marRight w:val="0"/>
      <w:marTop w:val="0"/>
      <w:marBottom w:val="0"/>
      <w:divBdr>
        <w:top w:val="none" w:sz="0" w:space="0" w:color="auto"/>
        <w:left w:val="none" w:sz="0" w:space="0" w:color="auto"/>
        <w:bottom w:val="none" w:sz="0" w:space="0" w:color="auto"/>
        <w:right w:val="none" w:sz="0" w:space="0" w:color="auto"/>
      </w:divBdr>
    </w:div>
    <w:div w:id="227308681">
      <w:bodyDiv w:val="1"/>
      <w:marLeft w:val="0"/>
      <w:marRight w:val="0"/>
      <w:marTop w:val="0"/>
      <w:marBottom w:val="0"/>
      <w:divBdr>
        <w:top w:val="none" w:sz="0" w:space="0" w:color="auto"/>
        <w:left w:val="none" w:sz="0" w:space="0" w:color="auto"/>
        <w:bottom w:val="none" w:sz="0" w:space="0" w:color="auto"/>
        <w:right w:val="none" w:sz="0" w:space="0" w:color="auto"/>
      </w:divBdr>
    </w:div>
    <w:div w:id="247731741">
      <w:bodyDiv w:val="1"/>
      <w:marLeft w:val="0"/>
      <w:marRight w:val="0"/>
      <w:marTop w:val="0"/>
      <w:marBottom w:val="0"/>
      <w:divBdr>
        <w:top w:val="none" w:sz="0" w:space="0" w:color="auto"/>
        <w:left w:val="none" w:sz="0" w:space="0" w:color="auto"/>
        <w:bottom w:val="none" w:sz="0" w:space="0" w:color="auto"/>
        <w:right w:val="none" w:sz="0" w:space="0" w:color="auto"/>
      </w:divBdr>
    </w:div>
    <w:div w:id="263466700">
      <w:bodyDiv w:val="1"/>
      <w:marLeft w:val="0"/>
      <w:marRight w:val="0"/>
      <w:marTop w:val="0"/>
      <w:marBottom w:val="0"/>
      <w:divBdr>
        <w:top w:val="none" w:sz="0" w:space="0" w:color="auto"/>
        <w:left w:val="none" w:sz="0" w:space="0" w:color="auto"/>
        <w:bottom w:val="none" w:sz="0" w:space="0" w:color="auto"/>
        <w:right w:val="none" w:sz="0" w:space="0" w:color="auto"/>
      </w:divBdr>
    </w:div>
    <w:div w:id="263921534">
      <w:bodyDiv w:val="1"/>
      <w:marLeft w:val="0"/>
      <w:marRight w:val="0"/>
      <w:marTop w:val="0"/>
      <w:marBottom w:val="0"/>
      <w:divBdr>
        <w:top w:val="none" w:sz="0" w:space="0" w:color="auto"/>
        <w:left w:val="none" w:sz="0" w:space="0" w:color="auto"/>
        <w:bottom w:val="none" w:sz="0" w:space="0" w:color="auto"/>
        <w:right w:val="none" w:sz="0" w:space="0" w:color="auto"/>
      </w:divBdr>
    </w:div>
    <w:div w:id="284893805">
      <w:bodyDiv w:val="1"/>
      <w:marLeft w:val="0"/>
      <w:marRight w:val="0"/>
      <w:marTop w:val="0"/>
      <w:marBottom w:val="0"/>
      <w:divBdr>
        <w:top w:val="none" w:sz="0" w:space="0" w:color="auto"/>
        <w:left w:val="none" w:sz="0" w:space="0" w:color="auto"/>
        <w:bottom w:val="none" w:sz="0" w:space="0" w:color="auto"/>
        <w:right w:val="none" w:sz="0" w:space="0" w:color="auto"/>
      </w:divBdr>
    </w:div>
    <w:div w:id="303509574">
      <w:bodyDiv w:val="1"/>
      <w:marLeft w:val="0"/>
      <w:marRight w:val="0"/>
      <w:marTop w:val="0"/>
      <w:marBottom w:val="0"/>
      <w:divBdr>
        <w:top w:val="none" w:sz="0" w:space="0" w:color="auto"/>
        <w:left w:val="none" w:sz="0" w:space="0" w:color="auto"/>
        <w:bottom w:val="none" w:sz="0" w:space="0" w:color="auto"/>
        <w:right w:val="none" w:sz="0" w:space="0" w:color="auto"/>
      </w:divBdr>
    </w:div>
    <w:div w:id="381249193">
      <w:bodyDiv w:val="1"/>
      <w:marLeft w:val="0"/>
      <w:marRight w:val="0"/>
      <w:marTop w:val="0"/>
      <w:marBottom w:val="0"/>
      <w:divBdr>
        <w:top w:val="none" w:sz="0" w:space="0" w:color="auto"/>
        <w:left w:val="none" w:sz="0" w:space="0" w:color="auto"/>
        <w:bottom w:val="none" w:sz="0" w:space="0" w:color="auto"/>
        <w:right w:val="none" w:sz="0" w:space="0" w:color="auto"/>
      </w:divBdr>
    </w:div>
    <w:div w:id="386994665">
      <w:bodyDiv w:val="1"/>
      <w:marLeft w:val="0"/>
      <w:marRight w:val="0"/>
      <w:marTop w:val="0"/>
      <w:marBottom w:val="0"/>
      <w:divBdr>
        <w:top w:val="none" w:sz="0" w:space="0" w:color="auto"/>
        <w:left w:val="none" w:sz="0" w:space="0" w:color="auto"/>
        <w:bottom w:val="none" w:sz="0" w:space="0" w:color="auto"/>
        <w:right w:val="none" w:sz="0" w:space="0" w:color="auto"/>
      </w:divBdr>
    </w:div>
    <w:div w:id="397554121">
      <w:bodyDiv w:val="1"/>
      <w:marLeft w:val="0"/>
      <w:marRight w:val="0"/>
      <w:marTop w:val="0"/>
      <w:marBottom w:val="0"/>
      <w:divBdr>
        <w:top w:val="none" w:sz="0" w:space="0" w:color="auto"/>
        <w:left w:val="none" w:sz="0" w:space="0" w:color="auto"/>
        <w:bottom w:val="none" w:sz="0" w:space="0" w:color="auto"/>
        <w:right w:val="none" w:sz="0" w:space="0" w:color="auto"/>
      </w:divBdr>
    </w:div>
    <w:div w:id="429475319">
      <w:bodyDiv w:val="1"/>
      <w:marLeft w:val="0"/>
      <w:marRight w:val="0"/>
      <w:marTop w:val="0"/>
      <w:marBottom w:val="0"/>
      <w:divBdr>
        <w:top w:val="none" w:sz="0" w:space="0" w:color="auto"/>
        <w:left w:val="none" w:sz="0" w:space="0" w:color="auto"/>
        <w:bottom w:val="none" w:sz="0" w:space="0" w:color="auto"/>
        <w:right w:val="none" w:sz="0" w:space="0" w:color="auto"/>
      </w:divBdr>
    </w:div>
    <w:div w:id="440295524">
      <w:bodyDiv w:val="1"/>
      <w:marLeft w:val="0"/>
      <w:marRight w:val="0"/>
      <w:marTop w:val="0"/>
      <w:marBottom w:val="0"/>
      <w:divBdr>
        <w:top w:val="none" w:sz="0" w:space="0" w:color="auto"/>
        <w:left w:val="none" w:sz="0" w:space="0" w:color="auto"/>
        <w:bottom w:val="none" w:sz="0" w:space="0" w:color="auto"/>
        <w:right w:val="none" w:sz="0" w:space="0" w:color="auto"/>
      </w:divBdr>
    </w:div>
    <w:div w:id="447627744">
      <w:bodyDiv w:val="1"/>
      <w:marLeft w:val="0"/>
      <w:marRight w:val="0"/>
      <w:marTop w:val="0"/>
      <w:marBottom w:val="0"/>
      <w:divBdr>
        <w:top w:val="none" w:sz="0" w:space="0" w:color="auto"/>
        <w:left w:val="none" w:sz="0" w:space="0" w:color="auto"/>
        <w:bottom w:val="none" w:sz="0" w:space="0" w:color="auto"/>
        <w:right w:val="none" w:sz="0" w:space="0" w:color="auto"/>
      </w:divBdr>
    </w:div>
    <w:div w:id="472411663">
      <w:bodyDiv w:val="1"/>
      <w:marLeft w:val="0"/>
      <w:marRight w:val="0"/>
      <w:marTop w:val="0"/>
      <w:marBottom w:val="0"/>
      <w:divBdr>
        <w:top w:val="none" w:sz="0" w:space="0" w:color="auto"/>
        <w:left w:val="none" w:sz="0" w:space="0" w:color="auto"/>
        <w:bottom w:val="none" w:sz="0" w:space="0" w:color="auto"/>
        <w:right w:val="none" w:sz="0" w:space="0" w:color="auto"/>
      </w:divBdr>
    </w:div>
    <w:div w:id="472524500">
      <w:bodyDiv w:val="1"/>
      <w:marLeft w:val="0"/>
      <w:marRight w:val="0"/>
      <w:marTop w:val="0"/>
      <w:marBottom w:val="0"/>
      <w:divBdr>
        <w:top w:val="none" w:sz="0" w:space="0" w:color="auto"/>
        <w:left w:val="none" w:sz="0" w:space="0" w:color="auto"/>
        <w:bottom w:val="none" w:sz="0" w:space="0" w:color="auto"/>
        <w:right w:val="none" w:sz="0" w:space="0" w:color="auto"/>
      </w:divBdr>
    </w:div>
    <w:div w:id="474416837">
      <w:bodyDiv w:val="1"/>
      <w:marLeft w:val="0"/>
      <w:marRight w:val="0"/>
      <w:marTop w:val="0"/>
      <w:marBottom w:val="0"/>
      <w:divBdr>
        <w:top w:val="none" w:sz="0" w:space="0" w:color="auto"/>
        <w:left w:val="none" w:sz="0" w:space="0" w:color="auto"/>
        <w:bottom w:val="none" w:sz="0" w:space="0" w:color="auto"/>
        <w:right w:val="none" w:sz="0" w:space="0" w:color="auto"/>
      </w:divBdr>
    </w:div>
    <w:div w:id="490558900">
      <w:bodyDiv w:val="1"/>
      <w:marLeft w:val="0"/>
      <w:marRight w:val="0"/>
      <w:marTop w:val="0"/>
      <w:marBottom w:val="0"/>
      <w:divBdr>
        <w:top w:val="none" w:sz="0" w:space="0" w:color="auto"/>
        <w:left w:val="none" w:sz="0" w:space="0" w:color="auto"/>
        <w:bottom w:val="none" w:sz="0" w:space="0" w:color="auto"/>
        <w:right w:val="none" w:sz="0" w:space="0" w:color="auto"/>
      </w:divBdr>
    </w:div>
    <w:div w:id="491289457">
      <w:bodyDiv w:val="1"/>
      <w:marLeft w:val="0"/>
      <w:marRight w:val="0"/>
      <w:marTop w:val="0"/>
      <w:marBottom w:val="0"/>
      <w:divBdr>
        <w:top w:val="none" w:sz="0" w:space="0" w:color="auto"/>
        <w:left w:val="none" w:sz="0" w:space="0" w:color="auto"/>
        <w:bottom w:val="none" w:sz="0" w:space="0" w:color="auto"/>
        <w:right w:val="none" w:sz="0" w:space="0" w:color="auto"/>
      </w:divBdr>
    </w:div>
    <w:div w:id="494616555">
      <w:bodyDiv w:val="1"/>
      <w:marLeft w:val="0"/>
      <w:marRight w:val="0"/>
      <w:marTop w:val="0"/>
      <w:marBottom w:val="0"/>
      <w:divBdr>
        <w:top w:val="none" w:sz="0" w:space="0" w:color="auto"/>
        <w:left w:val="none" w:sz="0" w:space="0" w:color="auto"/>
        <w:bottom w:val="none" w:sz="0" w:space="0" w:color="auto"/>
        <w:right w:val="none" w:sz="0" w:space="0" w:color="auto"/>
      </w:divBdr>
    </w:div>
    <w:div w:id="520970952">
      <w:bodyDiv w:val="1"/>
      <w:marLeft w:val="0"/>
      <w:marRight w:val="0"/>
      <w:marTop w:val="0"/>
      <w:marBottom w:val="0"/>
      <w:divBdr>
        <w:top w:val="none" w:sz="0" w:space="0" w:color="auto"/>
        <w:left w:val="none" w:sz="0" w:space="0" w:color="auto"/>
        <w:bottom w:val="none" w:sz="0" w:space="0" w:color="auto"/>
        <w:right w:val="none" w:sz="0" w:space="0" w:color="auto"/>
      </w:divBdr>
    </w:div>
    <w:div w:id="525602579">
      <w:bodyDiv w:val="1"/>
      <w:marLeft w:val="0"/>
      <w:marRight w:val="0"/>
      <w:marTop w:val="0"/>
      <w:marBottom w:val="0"/>
      <w:divBdr>
        <w:top w:val="none" w:sz="0" w:space="0" w:color="auto"/>
        <w:left w:val="none" w:sz="0" w:space="0" w:color="auto"/>
        <w:bottom w:val="none" w:sz="0" w:space="0" w:color="auto"/>
        <w:right w:val="none" w:sz="0" w:space="0" w:color="auto"/>
      </w:divBdr>
    </w:div>
    <w:div w:id="530187993">
      <w:bodyDiv w:val="1"/>
      <w:marLeft w:val="0"/>
      <w:marRight w:val="0"/>
      <w:marTop w:val="0"/>
      <w:marBottom w:val="0"/>
      <w:divBdr>
        <w:top w:val="none" w:sz="0" w:space="0" w:color="auto"/>
        <w:left w:val="none" w:sz="0" w:space="0" w:color="auto"/>
        <w:bottom w:val="none" w:sz="0" w:space="0" w:color="auto"/>
        <w:right w:val="none" w:sz="0" w:space="0" w:color="auto"/>
      </w:divBdr>
    </w:div>
    <w:div w:id="545875420">
      <w:bodyDiv w:val="1"/>
      <w:marLeft w:val="0"/>
      <w:marRight w:val="0"/>
      <w:marTop w:val="0"/>
      <w:marBottom w:val="0"/>
      <w:divBdr>
        <w:top w:val="none" w:sz="0" w:space="0" w:color="auto"/>
        <w:left w:val="none" w:sz="0" w:space="0" w:color="auto"/>
        <w:bottom w:val="none" w:sz="0" w:space="0" w:color="auto"/>
        <w:right w:val="none" w:sz="0" w:space="0" w:color="auto"/>
      </w:divBdr>
    </w:div>
    <w:div w:id="546188095">
      <w:bodyDiv w:val="1"/>
      <w:marLeft w:val="0"/>
      <w:marRight w:val="0"/>
      <w:marTop w:val="0"/>
      <w:marBottom w:val="0"/>
      <w:divBdr>
        <w:top w:val="none" w:sz="0" w:space="0" w:color="auto"/>
        <w:left w:val="none" w:sz="0" w:space="0" w:color="auto"/>
        <w:bottom w:val="none" w:sz="0" w:space="0" w:color="auto"/>
        <w:right w:val="none" w:sz="0" w:space="0" w:color="auto"/>
      </w:divBdr>
    </w:div>
    <w:div w:id="557059180">
      <w:bodyDiv w:val="1"/>
      <w:marLeft w:val="0"/>
      <w:marRight w:val="0"/>
      <w:marTop w:val="0"/>
      <w:marBottom w:val="0"/>
      <w:divBdr>
        <w:top w:val="none" w:sz="0" w:space="0" w:color="auto"/>
        <w:left w:val="none" w:sz="0" w:space="0" w:color="auto"/>
        <w:bottom w:val="none" w:sz="0" w:space="0" w:color="auto"/>
        <w:right w:val="none" w:sz="0" w:space="0" w:color="auto"/>
      </w:divBdr>
    </w:div>
    <w:div w:id="559558816">
      <w:bodyDiv w:val="1"/>
      <w:marLeft w:val="0"/>
      <w:marRight w:val="0"/>
      <w:marTop w:val="0"/>
      <w:marBottom w:val="0"/>
      <w:divBdr>
        <w:top w:val="none" w:sz="0" w:space="0" w:color="auto"/>
        <w:left w:val="none" w:sz="0" w:space="0" w:color="auto"/>
        <w:bottom w:val="none" w:sz="0" w:space="0" w:color="auto"/>
        <w:right w:val="none" w:sz="0" w:space="0" w:color="auto"/>
      </w:divBdr>
    </w:div>
    <w:div w:id="580799093">
      <w:bodyDiv w:val="1"/>
      <w:marLeft w:val="0"/>
      <w:marRight w:val="0"/>
      <w:marTop w:val="0"/>
      <w:marBottom w:val="0"/>
      <w:divBdr>
        <w:top w:val="none" w:sz="0" w:space="0" w:color="auto"/>
        <w:left w:val="none" w:sz="0" w:space="0" w:color="auto"/>
        <w:bottom w:val="none" w:sz="0" w:space="0" w:color="auto"/>
        <w:right w:val="none" w:sz="0" w:space="0" w:color="auto"/>
      </w:divBdr>
    </w:div>
    <w:div w:id="592014384">
      <w:bodyDiv w:val="1"/>
      <w:marLeft w:val="0"/>
      <w:marRight w:val="0"/>
      <w:marTop w:val="0"/>
      <w:marBottom w:val="0"/>
      <w:divBdr>
        <w:top w:val="none" w:sz="0" w:space="0" w:color="auto"/>
        <w:left w:val="none" w:sz="0" w:space="0" w:color="auto"/>
        <w:bottom w:val="none" w:sz="0" w:space="0" w:color="auto"/>
        <w:right w:val="none" w:sz="0" w:space="0" w:color="auto"/>
      </w:divBdr>
    </w:div>
    <w:div w:id="614139017">
      <w:bodyDiv w:val="1"/>
      <w:marLeft w:val="0"/>
      <w:marRight w:val="0"/>
      <w:marTop w:val="0"/>
      <w:marBottom w:val="0"/>
      <w:divBdr>
        <w:top w:val="none" w:sz="0" w:space="0" w:color="auto"/>
        <w:left w:val="none" w:sz="0" w:space="0" w:color="auto"/>
        <w:bottom w:val="none" w:sz="0" w:space="0" w:color="auto"/>
        <w:right w:val="none" w:sz="0" w:space="0" w:color="auto"/>
      </w:divBdr>
    </w:div>
    <w:div w:id="616837964">
      <w:bodyDiv w:val="1"/>
      <w:marLeft w:val="0"/>
      <w:marRight w:val="0"/>
      <w:marTop w:val="0"/>
      <w:marBottom w:val="0"/>
      <w:divBdr>
        <w:top w:val="none" w:sz="0" w:space="0" w:color="auto"/>
        <w:left w:val="none" w:sz="0" w:space="0" w:color="auto"/>
        <w:bottom w:val="none" w:sz="0" w:space="0" w:color="auto"/>
        <w:right w:val="none" w:sz="0" w:space="0" w:color="auto"/>
      </w:divBdr>
    </w:div>
    <w:div w:id="625627925">
      <w:bodyDiv w:val="1"/>
      <w:marLeft w:val="0"/>
      <w:marRight w:val="0"/>
      <w:marTop w:val="0"/>
      <w:marBottom w:val="0"/>
      <w:divBdr>
        <w:top w:val="none" w:sz="0" w:space="0" w:color="auto"/>
        <w:left w:val="none" w:sz="0" w:space="0" w:color="auto"/>
        <w:bottom w:val="none" w:sz="0" w:space="0" w:color="auto"/>
        <w:right w:val="none" w:sz="0" w:space="0" w:color="auto"/>
      </w:divBdr>
    </w:div>
    <w:div w:id="626547853">
      <w:bodyDiv w:val="1"/>
      <w:marLeft w:val="0"/>
      <w:marRight w:val="0"/>
      <w:marTop w:val="0"/>
      <w:marBottom w:val="0"/>
      <w:divBdr>
        <w:top w:val="none" w:sz="0" w:space="0" w:color="auto"/>
        <w:left w:val="none" w:sz="0" w:space="0" w:color="auto"/>
        <w:bottom w:val="none" w:sz="0" w:space="0" w:color="auto"/>
        <w:right w:val="none" w:sz="0" w:space="0" w:color="auto"/>
      </w:divBdr>
    </w:div>
    <w:div w:id="632440194">
      <w:bodyDiv w:val="1"/>
      <w:marLeft w:val="0"/>
      <w:marRight w:val="0"/>
      <w:marTop w:val="0"/>
      <w:marBottom w:val="0"/>
      <w:divBdr>
        <w:top w:val="none" w:sz="0" w:space="0" w:color="auto"/>
        <w:left w:val="none" w:sz="0" w:space="0" w:color="auto"/>
        <w:bottom w:val="none" w:sz="0" w:space="0" w:color="auto"/>
        <w:right w:val="none" w:sz="0" w:space="0" w:color="auto"/>
      </w:divBdr>
    </w:div>
    <w:div w:id="648510729">
      <w:bodyDiv w:val="1"/>
      <w:marLeft w:val="0"/>
      <w:marRight w:val="0"/>
      <w:marTop w:val="0"/>
      <w:marBottom w:val="0"/>
      <w:divBdr>
        <w:top w:val="none" w:sz="0" w:space="0" w:color="auto"/>
        <w:left w:val="none" w:sz="0" w:space="0" w:color="auto"/>
        <w:bottom w:val="none" w:sz="0" w:space="0" w:color="auto"/>
        <w:right w:val="none" w:sz="0" w:space="0" w:color="auto"/>
      </w:divBdr>
    </w:div>
    <w:div w:id="678626304">
      <w:bodyDiv w:val="1"/>
      <w:marLeft w:val="0"/>
      <w:marRight w:val="0"/>
      <w:marTop w:val="0"/>
      <w:marBottom w:val="0"/>
      <w:divBdr>
        <w:top w:val="none" w:sz="0" w:space="0" w:color="auto"/>
        <w:left w:val="none" w:sz="0" w:space="0" w:color="auto"/>
        <w:bottom w:val="none" w:sz="0" w:space="0" w:color="auto"/>
        <w:right w:val="none" w:sz="0" w:space="0" w:color="auto"/>
      </w:divBdr>
    </w:div>
    <w:div w:id="680862652">
      <w:bodyDiv w:val="1"/>
      <w:marLeft w:val="0"/>
      <w:marRight w:val="0"/>
      <w:marTop w:val="0"/>
      <w:marBottom w:val="0"/>
      <w:divBdr>
        <w:top w:val="none" w:sz="0" w:space="0" w:color="auto"/>
        <w:left w:val="none" w:sz="0" w:space="0" w:color="auto"/>
        <w:bottom w:val="none" w:sz="0" w:space="0" w:color="auto"/>
        <w:right w:val="none" w:sz="0" w:space="0" w:color="auto"/>
      </w:divBdr>
    </w:div>
    <w:div w:id="684208797">
      <w:bodyDiv w:val="1"/>
      <w:marLeft w:val="0"/>
      <w:marRight w:val="0"/>
      <w:marTop w:val="0"/>
      <w:marBottom w:val="0"/>
      <w:divBdr>
        <w:top w:val="none" w:sz="0" w:space="0" w:color="auto"/>
        <w:left w:val="none" w:sz="0" w:space="0" w:color="auto"/>
        <w:bottom w:val="none" w:sz="0" w:space="0" w:color="auto"/>
        <w:right w:val="none" w:sz="0" w:space="0" w:color="auto"/>
      </w:divBdr>
    </w:div>
    <w:div w:id="700252883">
      <w:bodyDiv w:val="1"/>
      <w:marLeft w:val="0"/>
      <w:marRight w:val="0"/>
      <w:marTop w:val="0"/>
      <w:marBottom w:val="0"/>
      <w:divBdr>
        <w:top w:val="none" w:sz="0" w:space="0" w:color="auto"/>
        <w:left w:val="none" w:sz="0" w:space="0" w:color="auto"/>
        <w:bottom w:val="none" w:sz="0" w:space="0" w:color="auto"/>
        <w:right w:val="none" w:sz="0" w:space="0" w:color="auto"/>
      </w:divBdr>
    </w:div>
    <w:div w:id="727725275">
      <w:bodyDiv w:val="1"/>
      <w:marLeft w:val="0"/>
      <w:marRight w:val="0"/>
      <w:marTop w:val="0"/>
      <w:marBottom w:val="0"/>
      <w:divBdr>
        <w:top w:val="none" w:sz="0" w:space="0" w:color="auto"/>
        <w:left w:val="none" w:sz="0" w:space="0" w:color="auto"/>
        <w:bottom w:val="none" w:sz="0" w:space="0" w:color="auto"/>
        <w:right w:val="none" w:sz="0" w:space="0" w:color="auto"/>
      </w:divBdr>
    </w:div>
    <w:div w:id="732238924">
      <w:bodyDiv w:val="1"/>
      <w:marLeft w:val="0"/>
      <w:marRight w:val="0"/>
      <w:marTop w:val="0"/>
      <w:marBottom w:val="0"/>
      <w:divBdr>
        <w:top w:val="none" w:sz="0" w:space="0" w:color="auto"/>
        <w:left w:val="none" w:sz="0" w:space="0" w:color="auto"/>
        <w:bottom w:val="none" w:sz="0" w:space="0" w:color="auto"/>
        <w:right w:val="none" w:sz="0" w:space="0" w:color="auto"/>
      </w:divBdr>
    </w:div>
    <w:div w:id="732704136">
      <w:bodyDiv w:val="1"/>
      <w:marLeft w:val="0"/>
      <w:marRight w:val="0"/>
      <w:marTop w:val="0"/>
      <w:marBottom w:val="0"/>
      <w:divBdr>
        <w:top w:val="none" w:sz="0" w:space="0" w:color="auto"/>
        <w:left w:val="none" w:sz="0" w:space="0" w:color="auto"/>
        <w:bottom w:val="none" w:sz="0" w:space="0" w:color="auto"/>
        <w:right w:val="none" w:sz="0" w:space="0" w:color="auto"/>
      </w:divBdr>
    </w:div>
    <w:div w:id="736322511">
      <w:bodyDiv w:val="1"/>
      <w:marLeft w:val="0"/>
      <w:marRight w:val="0"/>
      <w:marTop w:val="0"/>
      <w:marBottom w:val="0"/>
      <w:divBdr>
        <w:top w:val="none" w:sz="0" w:space="0" w:color="auto"/>
        <w:left w:val="none" w:sz="0" w:space="0" w:color="auto"/>
        <w:bottom w:val="none" w:sz="0" w:space="0" w:color="auto"/>
        <w:right w:val="none" w:sz="0" w:space="0" w:color="auto"/>
      </w:divBdr>
    </w:div>
    <w:div w:id="741414320">
      <w:bodyDiv w:val="1"/>
      <w:marLeft w:val="0"/>
      <w:marRight w:val="0"/>
      <w:marTop w:val="0"/>
      <w:marBottom w:val="0"/>
      <w:divBdr>
        <w:top w:val="none" w:sz="0" w:space="0" w:color="auto"/>
        <w:left w:val="none" w:sz="0" w:space="0" w:color="auto"/>
        <w:bottom w:val="none" w:sz="0" w:space="0" w:color="auto"/>
        <w:right w:val="none" w:sz="0" w:space="0" w:color="auto"/>
      </w:divBdr>
    </w:div>
    <w:div w:id="762381758">
      <w:bodyDiv w:val="1"/>
      <w:marLeft w:val="0"/>
      <w:marRight w:val="0"/>
      <w:marTop w:val="0"/>
      <w:marBottom w:val="0"/>
      <w:divBdr>
        <w:top w:val="none" w:sz="0" w:space="0" w:color="auto"/>
        <w:left w:val="none" w:sz="0" w:space="0" w:color="auto"/>
        <w:bottom w:val="none" w:sz="0" w:space="0" w:color="auto"/>
        <w:right w:val="none" w:sz="0" w:space="0" w:color="auto"/>
      </w:divBdr>
    </w:div>
    <w:div w:id="775710692">
      <w:bodyDiv w:val="1"/>
      <w:marLeft w:val="0"/>
      <w:marRight w:val="0"/>
      <w:marTop w:val="0"/>
      <w:marBottom w:val="0"/>
      <w:divBdr>
        <w:top w:val="none" w:sz="0" w:space="0" w:color="auto"/>
        <w:left w:val="none" w:sz="0" w:space="0" w:color="auto"/>
        <w:bottom w:val="none" w:sz="0" w:space="0" w:color="auto"/>
        <w:right w:val="none" w:sz="0" w:space="0" w:color="auto"/>
      </w:divBdr>
    </w:div>
    <w:div w:id="807357577">
      <w:bodyDiv w:val="1"/>
      <w:marLeft w:val="0"/>
      <w:marRight w:val="0"/>
      <w:marTop w:val="0"/>
      <w:marBottom w:val="0"/>
      <w:divBdr>
        <w:top w:val="none" w:sz="0" w:space="0" w:color="auto"/>
        <w:left w:val="none" w:sz="0" w:space="0" w:color="auto"/>
        <w:bottom w:val="none" w:sz="0" w:space="0" w:color="auto"/>
        <w:right w:val="none" w:sz="0" w:space="0" w:color="auto"/>
      </w:divBdr>
    </w:div>
    <w:div w:id="846792922">
      <w:bodyDiv w:val="1"/>
      <w:marLeft w:val="0"/>
      <w:marRight w:val="0"/>
      <w:marTop w:val="0"/>
      <w:marBottom w:val="0"/>
      <w:divBdr>
        <w:top w:val="none" w:sz="0" w:space="0" w:color="auto"/>
        <w:left w:val="none" w:sz="0" w:space="0" w:color="auto"/>
        <w:bottom w:val="none" w:sz="0" w:space="0" w:color="auto"/>
        <w:right w:val="none" w:sz="0" w:space="0" w:color="auto"/>
      </w:divBdr>
    </w:div>
    <w:div w:id="856234110">
      <w:bodyDiv w:val="1"/>
      <w:marLeft w:val="0"/>
      <w:marRight w:val="0"/>
      <w:marTop w:val="0"/>
      <w:marBottom w:val="0"/>
      <w:divBdr>
        <w:top w:val="none" w:sz="0" w:space="0" w:color="auto"/>
        <w:left w:val="none" w:sz="0" w:space="0" w:color="auto"/>
        <w:bottom w:val="none" w:sz="0" w:space="0" w:color="auto"/>
        <w:right w:val="none" w:sz="0" w:space="0" w:color="auto"/>
      </w:divBdr>
    </w:div>
    <w:div w:id="863635896">
      <w:bodyDiv w:val="1"/>
      <w:marLeft w:val="0"/>
      <w:marRight w:val="0"/>
      <w:marTop w:val="0"/>
      <w:marBottom w:val="0"/>
      <w:divBdr>
        <w:top w:val="none" w:sz="0" w:space="0" w:color="auto"/>
        <w:left w:val="none" w:sz="0" w:space="0" w:color="auto"/>
        <w:bottom w:val="none" w:sz="0" w:space="0" w:color="auto"/>
        <w:right w:val="none" w:sz="0" w:space="0" w:color="auto"/>
      </w:divBdr>
    </w:div>
    <w:div w:id="866987551">
      <w:bodyDiv w:val="1"/>
      <w:marLeft w:val="0"/>
      <w:marRight w:val="0"/>
      <w:marTop w:val="0"/>
      <w:marBottom w:val="0"/>
      <w:divBdr>
        <w:top w:val="none" w:sz="0" w:space="0" w:color="auto"/>
        <w:left w:val="none" w:sz="0" w:space="0" w:color="auto"/>
        <w:bottom w:val="none" w:sz="0" w:space="0" w:color="auto"/>
        <w:right w:val="none" w:sz="0" w:space="0" w:color="auto"/>
      </w:divBdr>
    </w:div>
    <w:div w:id="868373893">
      <w:bodyDiv w:val="1"/>
      <w:marLeft w:val="0"/>
      <w:marRight w:val="0"/>
      <w:marTop w:val="0"/>
      <w:marBottom w:val="0"/>
      <w:divBdr>
        <w:top w:val="none" w:sz="0" w:space="0" w:color="auto"/>
        <w:left w:val="none" w:sz="0" w:space="0" w:color="auto"/>
        <w:bottom w:val="none" w:sz="0" w:space="0" w:color="auto"/>
        <w:right w:val="none" w:sz="0" w:space="0" w:color="auto"/>
      </w:divBdr>
    </w:div>
    <w:div w:id="920061580">
      <w:bodyDiv w:val="1"/>
      <w:marLeft w:val="0"/>
      <w:marRight w:val="0"/>
      <w:marTop w:val="0"/>
      <w:marBottom w:val="0"/>
      <w:divBdr>
        <w:top w:val="none" w:sz="0" w:space="0" w:color="auto"/>
        <w:left w:val="none" w:sz="0" w:space="0" w:color="auto"/>
        <w:bottom w:val="none" w:sz="0" w:space="0" w:color="auto"/>
        <w:right w:val="none" w:sz="0" w:space="0" w:color="auto"/>
      </w:divBdr>
    </w:div>
    <w:div w:id="940532741">
      <w:bodyDiv w:val="1"/>
      <w:marLeft w:val="0"/>
      <w:marRight w:val="0"/>
      <w:marTop w:val="0"/>
      <w:marBottom w:val="0"/>
      <w:divBdr>
        <w:top w:val="none" w:sz="0" w:space="0" w:color="auto"/>
        <w:left w:val="none" w:sz="0" w:space="0" w:color="auto"/>
        <w:bottom w:val="none" w:sz="0" w:space="0" w:color="auto"/>
        <w:right w:val="none" w:sz="0" w:space="0" w:color="auto"/>
      </w:divBdr>
    </w:div>
    <w:div w:id="950672012">
      <w:bodyDiv w:val="1"/>
      <w:marLeft w:val="0"/>
      <w:marRight w:val="0"/>
      <w:marTop w:val="0"/>
      <w:marBottom w:val="0"/>
      <w:divBdr>
        <w:top w:val="none" w:sz="0" w:space="0" w:color="auto"/>
        <w:left w:val="none" w:sz="0" w:space="0" w:color="auto"/>
        <w:bottom w:val="none" w:sz="0" w:space="0" w:color="auto"/>
        <w:right w:val="none" w:sz="0" w:space="0" w:color="auto"/>
      </w:divBdr>
    </w:div>
    <w:div w:id="951132893">
      <w:bodyDiv w:val="1"/>
      <w:marLeft w:val="0"/>
      <w:marRight w:val="0"/>
      <w:marTop w:val="0"/>
      <w:marBottom w:val="0"/>
      <w:divBdr>
        <w:top w:val="none" w:sz="0" w:space="0" w:color="auto"/>
        <w:left w:val="none" w:sz="0" w:space="0" w:color="auto"/>
        <w:bottom w:val="none" w:sz="0" w:space="0" w:color="auto"/>
        <w:right w:val="none" w:sz="0" w:space="0" w:color="auto"/>
      </w:divBdr>
    </w:div>
    <w:div w:id="958879504">
      <w:bodyDiv w:val="1"/>
      <w:marLeft w:val="0"/>
      <w:marRight w:val="0"/>
      <w:marTop w:val="0"/>
      <w:marBottom w:val="0"/>
      <w:divBdr>
        <w:top w:val="none" w:sz="0" w:space="0" w:color="auto"/>
        <w:left w:val="none" w:sz="0" w:space="0" w:color="auto"/>
        <w:bottom w:val="none" w:sz="0" w:space="0" w:color="auto"/>
        <w:right w:val="none" w:sz="0" w:space="0" w:color="auto"/>
      </w:divBdr>
    </w:div>
    <w:div w:id="981692715">
      <w:bodyDiv w:val="1"/>
      <w:marLeft w:val="0"/>
      <w:marRight w:val="0"/>
      <w:marTop w:val="0"/>
      <w:marBottom w:val="0"/>
      <w:divBdr>
        <w:top w:val="none" w:sz="0" w:space="0" w:color="auto"/>
        <w:left w:val="none" w:sz="0" w:space="0" w:color="auto"/>
        <w:bottom w:val="none" w:sz="0" w:space="0" w:color="auto"/>
        <w:right w:val="none" w:sz="0" w:space="0" w:color="auto"/>
      </w:divBdr>
    </w:div>
    <w:div w:id="982924729">
      <w:bodyDiv w:val="1"/>
      <w:marLeft w:val="0"/>
      <w:marRight w:val="0"/>
      <w:marTop w:val="0"/>
      <w:marBottom w:val="0"/>
      <w:divBdr>
        <w:top w:val="none" w:sz="0" w:space="0" w:color="auto"/>
        <w:left w:val="none" w:sz="0" w:space="0" w:color="auto"/>
        <w:bottom w:val="none" w:sz="0" w:space="0" w:color="auto"/>
        <w:right w:val="none" w:sz="0" w:space="0" w:color="auto"/>
      </w:divBdr>
    </w:div>
    <w:div w:id="986008250">
      <w:bodyDiv w:val="1"/>
      <w:marLeft w:val="0"/>
      <w:marRight w:val="0"/>
      <w:marTop w:val="0"/>
      <w:marBottom w:val="0"/>
      <w:divBdr>
        <w:top w:val="none" w:sz="0" w:space="0" w:color="auto"/>
        <w:left w:val="none" w:sz="0" w:space="0" w:color="auto"/>
        <w:bottom w:val="none" w:sz="0" w:space="0" w:color="auto"/>
        <w:right w:val="none" w:sz="0" w:space="0" w:color="auto"/>
      </w:divBdr>
    </w:div>
    <w:div w:id="991255245">
      <w:bodyDiv w:val="1"/>
      <w:marLeft w:val="0"/>
      <w:marRight w:val="0"/>
      <w:marTop w:val="0"/>
      <w:marBottom w:val="0"/>
      <w:divBdr>
        <w:top w:val="none" w:sz="0" w:space="0" w:color="auto"/>
        <w:left w:val="none" w:sz="0" w:space="0" w:color="auto"/>
        <w:bottom w:val="none" w:sz="0" w:space="0" w:color="auto"/>
        <w:right w:val="none" w:sz="0" w:space="0" w:color="auto"/>
      </w:divBdr>
    </w:div>
    <w:div w:id="1007175118">
      <w:bodyDiv w:val="1"/>
      <w:marLeft w:val="0"/>
      <w:marRight w:val="0"/>
      <w:marTop w:val="0"/>
      <w:marBottom w:val="0"/>
      <w:divBdr>
        <w:top w:val="none" w:sz="0" w:space="0" w:color="auto"/>
        <w:left w:val="none" w:sz="0" w:space="0" w:color="auto"/>
        <w:bottom w:val="none" w:sz="0" w:space="0" w:color="auto"/>
        <w:right w:val="none" w:sz="0" w:space="0" w:color="auto"/>
      </w:divBdr>
    </w:div>
    <w:div w:id="1013873608">
      <w:bodyDiv w:val="1"/>
      <w:marLeft w:val="0"/>
      <w:marRight w:val="0"/>
      <w:marTop w:val="0"/>
      <w:marBottom w:val="0"/>
      <w:divBdr>
        <w:top w:val="none" w:sz="0" w:space="0" w:color="auto"/>
        <w:left w:val="none" w:sz="0" w:space="0" w:color="auto"/>
        <w:bottom w:val="none" w:sz="0" w:space="0" w:color="auto"/>
        <w:right w:val="none" w:sz="0" w:space="0" w:color="auto"/>
      </w:divBdr>
    </w:div>
    <w:div w:id="1024131078">
      <w:bodyDiv w:val="1"/>
      <w:marLeft w:val="0"/>
      <w:marRight w:val="0"/>
      <w:marTop w:val="0"/>
      <w:marBottom w:val="0"/>
      <w:divBdr>
        <w:top w:val="none" w:sz="0" w:space="0" w:color="auto"/>
        <w:left w:val="none" w:sz="0" w:space="0" w:color="auto"/>
        <w:bottom w:val="none" w:sz="0" w:space="0" w:color="auto"/>
        <w:right w:val="none" w:sz="0" w:space="0" w:color="auto"/>
      </w:divBdr>
    </w:div>
    <w:div w:id="1038579923">
      <w:bodyDiv w:val="1"/>
      <w:marLeft w:val="0"/>
      <w:marRight w:val="0"/>
      <w:marTop w:val="0"/>
      <w:marBottom w:val="0"/>
      <w:divBdr>
        <w:top w:val="none" w:sz="0" w:space="0" w:color="auto"/>
        <w:left w:val="none" w:sz="0" w:space="0" w:color="auto"/>
        <w:bottom w:val="none" w:sz="0" w:space="0" w:color="auto"/>
        <w:right w:val="none" w:sz="0" w:space="0" w:color="auto"/>
      </w:divBdr>
    </w:div>
    <w:div w:id="1038630821">
      <w:bodyDiv w:val="1"/>
      <w:marLeft w:val="0"/>
      <w:marRight w:val="0"/>
      <w:marTop w:val="0"/>
      <w:marBottom w:val="0"/>
      <w:divBdr>
        <w:top w:val="none" w:sz="0" w:space="0" w:color="auto"/>
        <w:left w:val="none" w:sz="0" w:space="0" w:color="auto"/>
        <w:bottom w:val="none" w:sz="0" w:space="0" w:color="auto"/>
        <w:right w:val="none" w:sz="0" w:space="0" w:color="auto"/>
      </w:divBdr>
    </w:div>
    <w:div w:id="1072509158">
      <w:bodyDiv w:val="1"/>
      <w:marLeft w:val="0"/>
      <w:marRight w:val="0"/>
      <w:marTop w:val="0"/>
      <w:marBottom w:val="0"/>
      <w:divBdr>
        <w:top w:val="none" w:sz="0" w:space="0" w:color="auto"/>
        <w:left w:val="none" w:sz="0" w:space="0" w:color="auto"/>
        <w:bottom w:val="none" w:sz="0" w:space="0" w:color="auto"/>
        <w:right w:val="none" w:sz="0" w:space="0" w:color="auto"/>
      </w:divBdr>
    </w:div>
    <w:div w:id="1083840800">
      <w:bodyDiv w:val="1"/>
      <w:marLeft w:val="0"/>
      <w:marRight w:val="0"/>
      <w:marTop w:val="0"/>
      <w:marBottom w:val="0"/>
      <w:divBdr>
        <w:top w:val="none" w:sz="0" w:space="0" w:color="auto"/>
        <w:left w:val="none" w:sz="0" w:space="0" w:color="auto"/>
        <w:bottom w:val="none" w:sz="0" w:space="0" w:color="auto"/>
        <w:right w:val="none" w:sz="0" w:space="0" w:color="auto"/>
      </w:divBdr>
    </w:div>
    <w:div w:id="1096944223">
      <w:bodyDiv w:val="1"/>
      <w:marLeft w:val="0"/>
      <w:marRight w:val="0"/>
      <w:marTop w:val="0"/>
      <w:marBottom w:val="0"/>
      <w:divBdr>
        <w:top w:val="none" w:sz="0" w:space="0" w:color="auto"/>
        <w:left w:val="none" w:sz="0" w:space="0" w:color="auto"/>
        <w:bottom w:val="none" w:sz="0" w:space="0" w:color="auto"/>
        <w:right w:val="none" w:sz="0" w:space="0" w:color="auto"/>
      </w:divBdr>
    </w:div>
    <w:div w:id="1109202385">
      <w:bodyDiv w:val="1"/>
      <w:marLeft w:val="0"/>
      <w:marRight w:val="0"/>
      <w:marTop w:val="0"/>
      <w:marBottom w:val="0"/>
      <w:divBdr>
        <w:top w:val="none" w:sz="0" w:space="0" w:color="auto"/>
        <w:left w:val="none" w:sz="0" w:space="0" w:color="auto"/>
        <w:bottom w:val="none" w:sz="0" w:space="0" w:color="auto"/>
        <w:right w:val="none" w:sz="0" w:space="0" w:color="auto"/>
      </w:divBdr>
    </w:div>
    <w:div w:id="1122268992">
      <w:bodyDiv w:val="1"/>
      <w:marLeft w:val="0"/>
      <w:marRight w:val="0"/>
      <w:marTop w:val="0"/>
      <w:marBottom w:val="0"/>
      <w:divBdr>
        <w:top w:val="none" w:sz="0" w:space="0" w:color="auto"/>
        <w:left w:val="none" w:sz="0" w:space="0" w:color="auto"/>
        <w:bottom w:val="none" w:sz="0" w:space="0" w:color="auto"/>
        <w:right w:val="none" w:sz="0" w:space="0" w:color="auto"/>
      </w:divBdr>
    </w:div>
    <w:div w:id="1124008024">
      <w:bodyDiv w:val="1"/>
      <w:marLeft w:val="0"/>
      <w:marRight w:val="0"/>
      <w:marTop w:val="0"/>
      <w:marBottom w:val="0"/>
      <w:divBdr>
        <w:top w:val="none" w:sz="0" w:space="0" w:color="auto"/>
        <w:left w:val="none" w:sz="0" w:space="0" w:color="auto"/>
        <w:bottom w:val="none" w:sz="0" w:space="0" w:color="auto"/>
        <w:right w:val="none" w:sz="0" w:space="0" w:color="auto"/>
      </w:divBdr>
    </w:div>
    <w:div w:id="1161315445">
      <w:bodyDiv w:val="1"/>
      <w:marLeft w:val="0"/>
      <w:marRight w:val="0"/>
      <w:marTop w:val="0"/>
      <w:marBottom w:val="0"/>
      <w:divBdr>
        <w:top w:val="none" w:sz="0" w:space="0" w:color="auto"/>
        <w:left w:val="none" w:sz="0" w:space="0" w:color="auto"/>
        <w:bottom w:val="none" w:sz="0" w:space="0" w:color="auto"/>
        <w:right w:val="none" w:sz="0" w:space="0" w:color="auto"/>
      </w:divBdr>
    </w:div>
    <w:div w:id="1162282511">
      <w:bodyDiv w:val="1"/>
      <w:marLeft w:val="0"/>
      <w:marRight w:val="0"/>
      <w:marTop w:val="0"/>
      <w:marBottom w:val="0"/>
      <w:divBdr>
        <w:top w:val="none" w:sz="0" w:space="0" w:color="auto"/>
        <w:left w:val="none" w:sz="0" w:space="0" w:color="auto"/>
        <w:bottom w:val="none" w:sz="0" w:space="0" w:color="auto"/>
        <w:right w:val="none" w:sz="0" w:space="0" w:color="auto"/>
      </w:divBdr>
    </w:div>
    <w:div w:id="1170830807">
      <w:bodyDiv w:val="1"/>
      <w:marLeft w:val="0"/>
      <w:marRight w:val="0"/>
      <w:marTop w:val="0"/>
      <w:marBottom w:val="0"/>
      <w:divBdr>
        <w:top w:val="none" w:sz="0" w:space="0" w:color="auto"/>
        <w:left w:val="none" w:sz="0" w:space="0" w:color="auto"/>
        <w:bottom w:val="none" w:sz="0" w:space="0" w:color="auto"/>
        <w:right w:val="none" w:sz="0" w:space="0" w:color="auto"/>
      </w:divBdr>
    </w:div>
    <w:div w:id="1173183397">
      <w:bodyDiv w:val="1"/>
      <w:marLeft w:val="0"/>
      <w:marRight w:val="0"/>
      <w:marTop w:val="0"/>
      <w:marBottom w:val="0"/>
      <w:divBdr>
        <w:top w:val="none" w:sz="0" w:space="0" w:color="auto"/>
        <w:left w:val="none" w:sz="0" w:space="0" w:color="auto"/>
        <w:bottom w:val="none" w:sz="0" w:space="0" w:color="auto"/>
        <w:right w:val="none" w:sz="0" w:space="0" w:color="auto"/>
      </w:divBdr>
    </w:div>
    <w:div w:id="1190754699">
      <w:bodyDiv w:val="1"/>
      <w:marLeft w:val="0"/>
      <w:marRight w:val="0"/>
      <w:marTop w:val="0"/>
      <w:marBottom w:val="0"/>
      <w:divBdr>
        <w:top w:val="none" w:sz="0" w:space="0" w:color="auto"/>
        <w:left w:val="none" w:sz="0" w:space="0" w:color="auto"/>
        <w:bottom w:val="none" w:sz="0" w:space="0" w:color="auto"/>
        <w:right w:val="none" w:sz="0" w:space="0" w:color="auto"/>
      </w:divBdr>
    </w:div>
    <w:div w:id="1192525591">
      <w:bodyDiv w:val="1"/>
      <w:marLeft w:val="0"/>
      <w:marRight w:val="0"/>
      <w:marTop w:val="0"/>
      <w:marBottom w:val="0"/>
      <w:divBdr>
        <w:top w:val="none" w:sz="0" w:space="0" w:color="auto"/>
        <w:left w:val="none" w:sz="0" w:space="0" w:color="auto"/>
        <w:bottom w:val="none" w:sz="0" w:space="0" w:color="auto"/>
        <w:right w:val="none" w:sz="0" w:space="0" w:color="auto"/>
      </w:divBdr>
    </w:div>
    <w:div w:id="1203706942">
      <w:bodyDiv w:val="1"/>
      <w:marLeft w:val="0"/>
      <w:marRight w:val="0"/>
      <w:marTop w:val="0"/>
      <w:marBottom w:val="0"/>
      <w:divBdr>
        <w:top w:val="none" w:sz="0" w:space="0" w:color="auto"/>
        <w:left w:val="none" w:sz="0" w:space="0" w:color="auto"/>
        <w:bottom w:val="none" w:sz="0" w:space="0" w:color="auto"/>
        <w:right w:val="none" w:sz="0" w:space="0" w:color="auto"/>
      </w:divBdr>
    </w:div>
    <w:div w:id="1218785021">
      <w:bodyDiv w:val="1"/>
      <w:marLeft w:val="0"/>
      <w:marRight w:val="0"/>
      <w:marTop w:val="0"/>
      <w:marBottom w:val="0"/>
      <w:divBdr>
        <w:top w:val="none" w:sz="0" w:space="0" w:color="auto"/>
        <w:left w:val="none" w:sz="0" w:space="0" w:color="auto"/>
        <w:bottom w:val="none" w:sz="0" w:space="0" w:color="auto"/>
        <w:right w:val="none" w:sz="0" w:space="0" w:color="auto"/>
      </w:divBdr>
    </w:div>
    <w:div w:id="1221474494">
      <w:bodyDiv w:val="1"/>
      <w:marLeft w:val="0"/>
      <w:marRight w:val="0"/>
      <w:marTop w:val="0"/>
      <w:marBottom w:val="0"/>
      <w:divBdr>
        <w:top w:val="none" w:sz="0" w:space="0" w:color="auto"/>
        <w:left w:val="none" w:sz="0" w:space="0" w:color="auto"/>
        <w:bottom w:val="none" w:sz="0" w:space="0" w:color="auto"/>
        <w:right w:val="none" w:sz="0" w:space="0" w:color="auto"/>
      </w:divBdr>
    </w:div>
    <w:div w:id="1248924256">
      <w:bodyDiv w:val="1"/>
      <w:marLeft w:val="0"/>
      <w:marRight w:val="0"/>
      <w:marTop w:val="0"/>
      <w:marBottom w:val="0"/>
      <w:divBdr>
        <w:top w:val="none" w:sz="0" w:space="0" w:color="auto"/>
        <w:left w:val="none" w:sz="0" w:space="0" w:color="auto"/>
        <w:bottom w:val="none" w:sz="0" w:space="0" w:color="auto"/>
        <w:right w:val="none" w:sz="0" w:space="0" w:color="auto"/>
      </w:divBdr>
    </w:div>
    <w:div w:id="1252736133">
      <w:bodyDiv w:val="1"/>
      <w:marLeft w:val="0"/>
      <w:marRight w:val="0"/>
      <w:marTop w:val="0"/>
      <w:marBottom w:val="0"/>
      <w:divBdr>
        <w:top w:val="none" w:sz="0" w:space="0" w:color="auto"/>
        <w:left w:val="none" w:sz="0" w:space="0" w:color="auto"/>
        <w:bottom w:val="none" w:sz="0" w:space="0" w:color="auto"/>
        <w:right w:val="none" w:sz="0" w:space="0" w:color="auto"/>
      </w:divBdr>
    </w:div>
    <w:div w:id="1280599162">
      <w:bodyDiv w:val="1"/>
      <w:marLeft w:val="0"/>
      <w:marRight w:val="0"/>
      <w:marTop w:val="0"/>
      <w:marBottom w:val="0"/>
      <w:divBdr>
        <w:top w:val="none" w:sz="0" w:space="0" w:color="auto"/>
        <w:left w:val="none" w:sz="0" w:space="0" w:color="auto"/>
        <w:bottom w:val="none" w:sz="0" w:space="0" w:color="auto"/>
        <w:right w:val="none" w:sz="0" w:space="0" w:color="auto"/>
      </w:divBdr>
    </w:div>
    <w:div w:id="1291011128">
      <w:bodyDiv w:val="1"/>
      <w:marLeft w:val="0"/>
      <w:marRight w:val="0"/>
      <w:marTop w:val="0"/>
      <w:marBottom w:val="0"/>
      <w:divBdr>
        <w:top w:val="none" w:sz="0" w:space="0" w:color="auto"/>
        <w:left w:val="none" w:sz="0" w:space="0" w:color="auto"/>
        <w:bottom w:val="none" w:sz="0" w:space="0" w:color="auto"/>
        <w:right w:val="none" w:sz="0" w:space="0" w:color="auto"/>
      </w:divBdr>
    </w:div>
    <w:div w:id="1338655609">
      <w:bodyDiv w:val="1"/>
      <w:marLeft w:val="0"/>
      <w:marRight w:val="0"/>
      <w:marTop w:val="0"/>
      <w:marBottom w:val="0"/>
      <w:divBdr>
        <w:top w:val="none" w:sz="0" w:space="0" w:color="auto"/>
        <w:left w:val="none" w:sz="0" w:space="0" w:color="auto"/>
        <w:bottom w:val="none" w:sz="0" w:space="0" w:color="auto"/>
        <w:right w:val="none" w:sz="0" w:space="0" w:color="auto"/>
      </w:divBdr>
    </w:div>
    <w:div w:id="1344089790">
      <w:bodyDiv w:val="1"/>
      <w:marLeft w:val="0"/>
      <w:marRight w:val="0"/>
      <w:marTop w:val="0"/>
      <w:marBottom w:val="0"/>
      <w:divBdr>
        <w:top w:val="none" w:sz="0" w:space="0" w:color="auto"/>
        <w:left w:val="none" w:sz="0" w:space="0" w:color="auto"/>
        <w:bottom w:val="none" w:sz="0" w:space="0" w:color="auto"/>
        <w:right w:val="none" w:sz="0" w:space="0" w:color="auto"/>
      </w:divBdr>
    </w:div>
    <w:div w:id="1346446638">
      <w:bodyDiv w:val="1"/>
      <w:marLeft w:val="0"/>
      <w:marRight w:val="0"/>
      <w:marTop w:val="0"/>
      <w:marBottom w:val="0"/>
      <w:divBdr>
        <w:top w:val="none" w:sz="0" w:space="0" w:color="auto"/>
        <w:left w:val="none" w:sz="0" w:space="0" w:color="auto"/>
        <w:bottom w:val="none" w:sz="0" w:space="0" w:color="auto"/>
        <w:right w:val="none" w:sz="0" w:space="0" w:color="auto"/>
      </w:divBdr>
    </w:div>
    <w:div w:id="1367948841">
      <w:bodyDiv w:val="1"/>
      <w:marLeft w:val="0"/>
      <w:marRight w:val="0"/>
      <w:marTop w:val="0"/>
      <w:marBottom w:val="0"/>
      <w:divBdr>
        <w:top w:val="none" w:sz="0" w:space="0" w:color="auto"/>
        <w:left w:val="none" w:sz="0" w:space="0" w:color="auto"/>
        <w:bottom w:val="none" w:sz="0" w:space="0" w:color="auto"/>
        <w:right w:val="none" w:sz="0" w:space="0" w:color="auto"/>
      </w:divBdr>
    </w:div>
    <w:div w:id="1368140785">
      <w:bodyDiv w:val="1"/>
      <w:marLeft w:val="0"/>
      <w:marRight w:val="0"/>
      <w:marTop w:val="0"/>
      <w:marBottom w:val="0"/>
      <w:divBdr>
        <w:top w:val="none" w:sz="0" w:space="0" w:color="auto"/>
        <w:left w:val="none" w:sz="0" w:space="0" w:color="auto"/>
        <w:bottom w:val="none" w:sz="0" w:space="0" w:color="auto"/>
        <w:right w:val="none" w:sz="0" w:space="0" w:color="auto"/>
      </w:divBdr>
    </w:div>
    <w:div w:id="1368800512">
      <w:bodyDiv w:val="1"/>
      <w:marLeft w:val="0"/>
      <w:marRight w:val="0"/>
      <w:marTop w:val="0"/>
      <w:marBottom w:val="0"/>
      <w:divBdr>
        <w:top w:val="none" w:sz="0" w:space="0" w:color="auto"/>
        <w:left w:val="none" w:sz="0" w:space="0" w:color="auto"/>
        <w:bottom w:val="none" w:sz="0" w:space="0" w:color="auto"/>
        <w:right w:val="none" w:sz="0" w:space="0" w:color="auto"/>
      </w:divBdr>
    </w:div>
    <w:div w:id="1400397491">
      <w:bodyDiv w:val="1"/>
      <w:marLeft w:val="0"/>
      <w:marRight w:val="0"/>
      <w:marTop w:val="0"/>
      <w:marBottom w:val="0"/>
      <w:divBdr>
        <w:top w:val="none" w:sz="0" w:space="0" w:color="auto"/>
        <w:left w:val="none" w:sz="0" w:space="0" w:color="auto"/>
        <w:bottom w:val="none" w:sz="0" w:space="0" w:color="auto"/>
        <w:right w:val="none" w:sz="0" w:space="0" w:color="auto"/>
      </w:divBdr>
    </w:div>
    <w:div w:id="1400590547">
      <w:bodyDiv w:val="1"/>
      <w:marLeft w:val="0"/>
      <w:marRight w:val="0"/>
      <w:marTop w:val="0"/>
      <w:marBottom w:val="0"/>
      <w:divBdr>
        <w:top w:val="none" w:sz="0" w:space="0" w:color="auto"/>
        <w:left w:val="none" w:sz="0" w:space="0" w:color="auto"/>
        <w:bottom w:val="none" w:sz="0" w:space="0" w:color="auto"/>
        <w:right w:val="none" w:sz="0" w:space="0" w:color="auto"/>
      </w:divBdr>
    </w:div>
    <w:div w:id="1406100774">
      <w:bodyDiv w:val="1"/>
      <w:marLeft w:val="0"/>
      <w:marRight w:val="0"/>
      <w:marTop w:val="0"/>
      <w:marBottom w:val="0"/>
      <w:divBdr>
        <w:top w:val="none" w:sz="0" w:space="0" w:color="auto"/>
        <w:left w:val="none" w:sz="0" w:space="0" w:color="auto"/>
        <w:bottom w:val="none" w:sz="0" w:space="0" w:color="auto"/>
        <w:right w:val="none" w:sz="0" w:space="0" w:color="auto"/>
      </w:divBdr>
    </w:div>
    <w:div w:id="1408727405">
      <w:bodyDiv w:val="1"/>
      <w:marLeft w:val="0"/>
      <w:marRight w:val="0"/>
      <w:marTop w:val="0"/>
      <w:marBottom w:val="0"/>
      <w:divBdr>
        <w:top w:val="none" w:sz="0" w:space="0" w:color="auto"/>
        <w:left w:val="none" w:sz="0" w:space="0" w:color="auto"/>
        <w:bottom w:val="none" w:sz="0" w:space="0" w:color="auto"/>
        <w:right w:val="none" w:sz="0" w:space="0" w:color="auto"/>
      </w:divBdr>
    </w:div>
    <w:div w:id="1414745114">
      <w:bodyDiv w:val="1"/>
      <w:marLeft w:val="0"/>
      <w:marRight w:val="0"/>
      <w:marTop w:val="0"/>
      <w:marBottom w:val="0"/>
      <w:divBdr>
        <w:top w:val="none" w:sz="0" w:space="0" w:color="auto"/>
        <w:left w:val="none" w:sz="0" w:space="0" w:color="auto"/>
        <w:bottom w:val="none" w:sz="0" w:space="0" w:color="auto"/>
        <w:right w:val="none" w:sz="0" w:space="0" w:color="auto"/>
      </w:divBdr>
    </w:div>
    <w:div w:id="1466848029">
      <w:bodyDiv w:val="1"/>
      <w:marLeft w:val="0"/>
      <w:marRight w:val="0"/>
      <w:marTop w:val="0"/>
      <w:marBottom w:val="0"/>
      <w:divBdr>
        <w:top w:val="none" w:sz="0" w:space="0" w:color="auto"/>
        <w:left w:val="none" w:sz="0" w:space="0" w:color="auto"/>
        <w:bottom w:val="none" w:sz="0" w:space="0" w:color="auto"/>
        <w:right w:val="none" w:sz="0" w:space="0" w:color="auto"/>
      </w:divBdr>
    </w:div>
    <w:div w:id="1477331846">
      <w:bodyDiv w:val="1"/>
      <w:marLeft w:val="0"/>
      <w:marRight w:val="0"/>
      <w:marTop w:val="0"/>
      <w:marBottom w:val="0"/>
      <w:divBdr>
        <w:top w:val="none" w:sz="0" w:space="0" w:color="auto"/>
        <w:left w:val="none" w:sz="0" w:space="0" w:color="auto"/>
        <w:bottom w:val="none" w:sz="0" w:space="0" w:color="auto"/>
        <w:right w:val="none" w:sz="0" w:space="0" w:color="auto"/>
      </w:divBdr>
    </w:div>
    <w:div w:id="1478495268">
      <w:bodyDiv w:val="1"/>
      <w:marLeft w:val="0"/>
      <w:marRight w:val="0"/>
      <w:marTop w:val="0"/>
      <w:marBottom w:val="0"/>
      <w:divBdr>
        <w:top w:val="none" w:sz="0" w:space="0" w:color="auto"/>
        <w:left w:val="none" w:sz="0" w:space="0" w:color="auto"/>
        <w:bottom w:val="none" w:sz="0" w:space="0" w:color="auto"/>
        <w:right w:val="none" w:sz="0" w:space="0" w:color="auto"/>
      </w:divBdr>
    </w:div>
    <w:div w:id="1511678395">
      <w:bodyDiv w:val="1"/>
      <w:marLeft w:val="0"/>
      <w:marRight w:val="0"/>
      <w:marTop w:val="0"/>
      <w:marBottom w:val="0"/>
      <w:divBdr>
        <w:top w:val="none" w:sz="0" w:space="0" w:color="auto"/>
        <w:left w:val="none" w:sz="0" w:space="0" w:color="auto"/>
        <w:bottom w:val="none" w:sz="0" w:space="0" w:color="auto"/>
        <w:right w:val="none" w:sz="0" w:space="0" w:color="auto"/>
      </w:divBdr>
    </w:div>
    <w:div w:id="1533299872">
      <w:bodyDiv w:val="1"/>
      <w:marLeft w:val="0"/>
      <w:marRight w:val="0"/>
      <w:marTop w:val="0"/>
      <w:marBottom w:val="0"/>
      <w:divBdr>
        <w:top w:val="none" w:sz="0" w:space="0" w:color="auto"/>
        <w:left w:val="none" w:sz="0" w:space="0" w:color="auto"/>
        <w:bottom w:val="none" w:sz="0" w:space="0" w:color="auto"/>
        <w:right w:val="none" w:sz="0" w:space="0" w:color="auto"/>
      </w:divBdr>
    </w:div>
    <w:div w:id="1539465851">
      <w:bodyDiv w:val="1"/>
      <w:marLeft w:val="0"/>
      <w:marRight w:val="0"/>
      <w:marTop w:val="0"/>
      <w:marBottom w:val="0"/>
      <w:divBdr>
        <w:top w:val="none" w:sz="0" w:space="0" w:color="auto"/>
        <w:left w:val="none" w:sz="0" w:space="0" w:color="auto"/>
        <w:bottom w:val="none" w:sz="0" w:space="0" w:color="auto"/>
        <w:right w:val="none" w:sz="0" w:space="0" w:color="auto"/>
      </w:divBdr>
    </w:div>
    <w:div w:id="1540775083">
      <w:bodyDiv w:val="1"/>
      <w:marLeft w:val="0"/>
      <w:marRight w:val="0"/>
      <w:marTop w:val="0"/>
      <w:marBottom w:val="0"/>
      <w:divBdr>
        <w:top w:val="none" w:sz="0" w:space="0" w:color="auto"/>
        <w:left w:val="none" w:sz="0" w:space="0" w:color="auto"/>
        <w:bottom w:val="none" w:sz="0" w:space="0" w:color="auto"/>
        <w:right w:val="none" w:sz="0" w:space="0" w:color="auto"/>
      </w:divBdr>
    </w:div>
    <w:div w:id="1577282523">
      <w:bodyDiv w:val="1"/>
      <w:marLeft w:val="0"/>
      <w:marRight w:val="0"/>
      <w:marTop w:val="0"/>
      <w:marBottom w:val="0"/>
      <w:divBdr>
        <w:top w:val="none" w:sz="0" w:space="0" w:color="auto"/>
        <w:left w:val="none" w:sz="0" w:space="0" w:color="auto"/>
        <w:bottom w:val="none" w:sz="0" w:space="0" w:color="auto"/>
        <w:right w:val="none" w:sz="0" w:space="0" w:color="auto"/>
      </w:divBdr>
    </w:div>
    <w:div w:id="1598635615">
      <w:bodyDiv w:val="1"/>
      <w:marLeft w:val="0"/>
      <w:marRight w:val="0"/>
      <w:marTop w:val="0"/>
      <w:marBottom w:val="0"/>
      <w:divBdr>
        <w:top w:val="none" w:sz="0" w:space="0" w:color="auto"/>
        <w:left w:val="none" w:sz="0" w:space="0" w:color="auto"/>
        <w:bottom w:val="none" w:sz="0" w:space="0" w:color="auto"/>
        <w:right w:val="none" w:sz="0" w:space="0" w:color="auto"/>
      </w:divBdr>
    </w:div>
    <w:div w:id="1606116951">
      <w:bodyDiv w:val="1"/>
      <w:marLeft w:val="0"/>
      <w:marRight w:val="0"/>
      <w:marTop w:val="0"/>
      <w:marBottom w:val="0"/>
      <w:divBdr>
        <w:top w:val="none" w:sz="0" w:space="0" w:color="auto"/>
        <w:left w:val="none" w:sz="0" w:space="0" w:color="auto"/>
        <w:bottom w:val="none" w:sz="0" w:space="0" w:color="auto"/>
        <w:right w:val="none" w:sz="0" w:space="0" w:color="auto"/>
      </w:divBdr>
    </w:div>
    <w:div w:id="1611428067">
      <w:bodyDiv w:val="1"/>
      <w:marLeft w:val="0"/>
      <w:marRight w:val="0"/>
      <w:marTop w:val="0"/>
      <w:marBottom w:val="0"/>
      <w:divBdr>
        <w:top w:val="none" w:sz="0" w:space="0" w:color="auto"/>
        <w:left w:val="none" w:sz="0" w:space="0" w:color="auto"/>
        <w:bottom w:val="none" w:sz="0" w:space="0" w:color="auto"/>
        <w:right w:val="none" w:sz="0" w:space="0" w:color="auto"/>
      </w:divBdr>
    </w:div>
    <w:div w:id="1619528043">
      <w:bodyDiv w:val="1"/>
      <w:marLeft w:val="0"/>
      <w:marRight w:val="0"/>
      <w:marTop w:val="0"/>
      <w:marBottom w:val="0"/>
      <w:divBdr>
        <w:top w:val="none" w:sz="0" w:space="0" w:color="auto"/>
        <w:left w:val="none" w:sz="0" w:space="0" w:color="auto"/>
        <w:bottom w:val="none" w:sz="0" w:space="0" w:color="auto"/>
        <w:right w:val="none" w:sz="0" w:space="0" w:color="auto"/>
      </w:divBdr>
    </w:div>
    <w:div w:id="1673950440">
      <w:bodyDiv w:val="1"/>
      <w:marLeft w:val="0"/>
      <w:marRight w:val="0"/>
      <w:marTop w:val="0"/>
      <w:marBottom w:val="0"/>
      <w:divBdr>
        <w:top w:val="none" w:sz="0" w:space="0" w:color="auto"/>
        <w:left w:val="none" w:sz="0" w:space="0" w:color="auto"/>
        <w:bottom w:val="none" w:sz="0" w:space="0" w:color="auto"/>
        <w:right w:val="none" w:sz="0" w:space="0" w:color="auto"/>
      </w:divBdr>
    </w:div>
    <w:div w:id="1678844351">
      <w:bodyDiv w:val="1"/>
      <w:marLeft w:val="0"/>
      <w:marRight w:val="0"/>
      <w:marTop w:val="0"/>
      <w:marBottom w:val="0"/>
      <w:divBdr>
        <w:top w:val="none" w:sz="0" w:space="0" w:color="auto"/>
        <w:left w:val="none" w:sz="0" w:space="0" w:color="auto"/>
        <w:bottom w:val="none" w:sz="0" w:space="0" w:color="auto"/>
        <w:right w:val="none" w:sz="0" w:space="0" w:color="auto"/>
      </w:divBdr>
    </w:div>
    <w:div w:id="1687362854">
      <w:bodyDiv w:val="1"/>
      <w:marLeft w:val="0"/>
      <w:marRight w:val="0"/>
      <w:marTop w:val="0"/>
      <w:marBottom w:val="0"/>
      <w:divBdr>
        <w:top w:val="none" w:sz="0" w:space="0" w:color="auto"/>
        <w:left w:val="none" w:sz="0" w:space="0" w:color="auto"/>
        <w:bottom w:val="none" w:sz="0" w:space="0" w:color="auto"/>
        <w:right w:val="none" w:sz="0" w:space="0" w:color="auto"/>
      </w:divBdr>
    </w:div>
    <w:div w:id="1690059610">
      <w:bodyDiv w:val="1"/>
      <w:marLeft w:val="0"/>
      <w:marRight w:val="0"/>
      <w:marTop w:val="0"/>
      <w:marBottom w:val="0"/>
      <w:divBdr>
        <w:top w:val="none" w:sz="0" w:space="0" w:color="auto"/>
        <w:left w:val="none" w:sz="0" w:space="0" w:color="auto"/>
        <w:bottom w:val="none" w:sz="0" w:space="0" w:color="auto"/>
        <w:right w:val="none" w:sz="0" w:space="0" w:color="auto"/>
      </w:divBdr>
    </w:div>
    <w:div w:id="1696732006">
      <w:bodyDiv w:val="1"/>
      <w:marLeft w:val="0"/>
      <w:marRight w:val="0"/>
      <w:marTop w:val="0"/>
      <w:marBottom w:val="0"/>
      <w:divBdr>
        <w:top w:val="none" w:sz="0" w:space="0" w:color="auto"/>
        <w:left w:val="none" w:sz="0" w:space="0" w:color="auto"/>
        <w:bottom w:val="none" w:sz="0" w:space="0" w:color="auto"/>
        <w:right w:val="none" w:sz="0" w:space="0" w:color="auto"/>
      </w:divBdr>
    </w:div>
    <w:div w:id="1715039702">
      <w:bodyDiv w:val="1"/>
      <w:marLeft w:val="0"/>
      <w:marRight w:val="0"/>
      <w:marTop w:val="0"/>
      <w:marBottom w:val="0"/>
      <w:divBdr>
        <w:top w:val="none" w:sz="0" w:space="0" w:color="auto"/>
        <w:left w:val="none" w:sz="0" w:space="0" w:color="auto"/>
        <w:bottom w:val="none" w:sz="0" w:space="0" w:color="auto"/>
        <w:right w:val="none" w:sz="0" w:space="0" w:color="auto"/>
      </w:divBdr>
    </w:div>
    <w:div w:id="1723019437">
      <w:bodyDiv w:val="1"/>
      <w:marLeft w:val="0"/>
      <w:marRight w:val="0"/>
      <w:marTop w:val="0"/>
      <w:marBottom w:val="0"/>
      <w:divBdr>
        <w:top w:val="none" w:sz="0" w:space="0" w:color="auto"/>
        <w:left w:val="none" w:sz="0" w:space="0" w:color="auto"/>
        <w:bottom w:val="none" w:sz="0" w:space="0" w:color="auto"/>
        <w:right w:val="none" w:sz="0" w:space="0" w:color="auto"/>
      </w:divBdr>
    </w:div>
    <w:div w:id="1730424718">
      <w:bodyDiv w:val="1"/>
      <w:marLeft w:val="0"/>
      <w:marRight w:val="0"/>
      <w:marTop w:val="0"/>
      <w:marBottom w:val="0"/>
      <w:divBdr>
        <w:top w:val="none" w:sz="0" w:space="0" w:color="auto"/>
        <w:left w:val="none" w:sz="0" w:space="0" w:color="auto"/>
        <w:bottom w:val="none" w:sz="0" w:space="0" w:color="auto"/>
        <w:right w:val="none" w:sz="0" w:space="0" w:color="auto"/>
      </w:divBdr>
    </w:div>
    <w:div w:id="1736391593">
      <w:bodyDiv w:val="1"/>
      <w:marLeft w:val="0"/>
      <w:marRight w:val="0"/>
      <w:marTop w:val="0"/>
      <w:marBottom w:val="0"/>
      <w:divBdr>
        <w:top w:val="none" w:sz="0" w:space="0" w:color="auto"/>
        <w:left w:val="none" w:sz="0" w:space="0" w:color="auto"/>
        <w:bottom w:val="none" w:sz="0" w:space="0" w:color="auto"/>
        <w:right w:val="none" w:sz="0" w:space="0" w:color="auto"/>
      </w:divBdr>
    </w:div>
    <w:div w:id="1740329227">
      <w:bodyDiv w:val="1"/>
      <w:marLeft w:val="0"/>
      <w:marRight w:val="0"/>
      <w:marTop w:val="0"/>
      <w:marBottom w:val="0"/>
      <w:divBdr>
        <w:top w:val="none" w:sz="0" w:space="0" w:color="auto"/>
        <w:left w:val="none" w:sz="0" w:space="0" w:color="auto"/>
        <w:bottom w:val="none" w:sz="0" w:space="0" w:color="auto"/>
        <w:right w:val="none" w:sz="0" w:space="0" w:color="auto"/>
      </w:divBdr>
    </w:div>
    <w:div w:id="1744568462">
      <w:bodyDiv w:val="1"/>
      <w:marLeft w:val="0"/>
      <w:marRight w:val="0"/>
      <w:marTop w:val="0"/>
      <w:marBottom w:val="0"/>
      <w:divBdr>
        <w:top w:val="none" w:sz="0" w:space="0" w:color="auto"/>
        <w:left w:val="none" w:sz="0" w:space="0" w:color="auto"/>
        <w:bottom w:val="none" w:sz="0" w:space="0" w:color="auto"/>
        <w:right w:val="none" w:sz="0" w:space="0" w:color="auto"/>
      </w:divBdr>
    </w:div>
    <w:div w:id="1760903850">
      <w:bodyDiv w:val="1"/>
      <w:marLeft w:val="0"/>
      <w:marRight w:val="0"/>
      <w:marTop w:val="0"/>
      <w:marBottom w:val="0"/>
      <w:divBdr>
        <w:top w:val="none" w:sz="0" w:space="0" w:color="auto"/>
        <w:left w:val="none" w:sz="0" w:space="0" w:color="auto"/>
        <w:bottom w:val="none" w:sz="0" w:space="0" w:color="auto"/>
        <w:right w:val="none" w:sz="0" w:space="0" w:color="auto"/>
      </w:divBdr>
    </w:div>
    <w:div w:id="1781954234">
      <w:bodyDiv w:val="1"/>
      <w:marLeft w:val="0"/>
      <w:marRight w:val="0"/>
      <w:marTop w:val="0"/>
      <w:marBottom w:val="0"/>
      <w:divBdr>
        <w:top w:val="none" w:sz="0" w:space="0" w:color="auto"/>
        <w:left w:val="none" w:sz="0" w:space="0" w:color="auto"/>
        <w:bottom w:val="none" w:sz="0" w:space="0" w:color="auto"/>
        <w:right w:val="none" w:sz="0" w:space="0" w:color="auto"/>
      </w:divBdr>
    </w:div>
    <w:div w:id="1787501796">
      <w:bodyDiv w:val="1"/>
      <w:marLeft w:val="0"/>
      <w:marRight w:val="0"/>
      <w:marTop w:val="0"/>
      <w:marBottom w:val="0"/>
      <w:divBdr>
        <w:top w:val="none" w:sz="0" w:space="0" w:color="auto"/>
        <w:left w:val="none" w:sz="0" w:space="0" w:color="auto"/>
        <w:bottom w:val="none" w:sz="0" w:space="0" w:color="auto"/>
        <w:right w:val="none" w:sz="0" w:space="0" w:color="auto"/>
      </w:divBdr>
    </w:div>
    <w:div w:id="1799951280">
      <w:bodyDiv w:val="1"/>
      <w:marLeft w:val="0"/>
      <w:marRight w:val="0"/>
      <w:marTop w:val="0"/>
      <w:marBottom w:val="0"/>
      <w:divBdr>
        <w:top w:val="none" w:sz="0" w:space="0" w:color="auto"/>
        <w:left w:val="none" w:sz="0" w:space="0" w:color="auto"/>
        <w:bottom w:val="none" w:sz="0" w:space="0" w:color="auto"/>
        <w:right w:val="none" w:sz="0" w:space="0" w:color="auto"/>
      </w:divBdr>
    </w:div>
    <w:div w:id="1807090694">
      <w:bodyDiv w:val="1"/>
      <w:marLeft w:val="0"/>
      <w:marRight w:val="0"/>
      <w:marTop w:val="0"/>
      <w:marBottom w:val="0"/>
      <w:divBdr>
        <w:top w:val="none" w:sz="0" w:space="0" w:color="auto"/>
        <w:left w:val="none" w:sz="0" w:space="0" w:color="auto"/>
        <w:bottom w:val="none" w:sz="0" w:space="0" w:color="auto"/>
        <w:right w:val="none" w:sz="0" w:space="0" w:color="auto"/>
      </w:divBdr>
    </w:div>
    <w:div w:id="1807116738">
      <w:bodyDiv w:val="1"/>
      <w:marLeft w:val="0"/>
      <w:marRight w:val="0"/>
      <w:marTop w:val="0"/>
      <w:marBottom w:val="0"/>
      <w:divBdr>
        <w:top w:val="none" w:sz="0" w:space="0" w:color="auto"/>
        <w:left w:val="none" w:sz="0" w:space="0" w:color="auto"/>
        <w:bottom w:val="none" w:sz="0" w:space="0" w:color="auto"/>
        <w:right w:val="none" w:sz="0" w:space="0" w:color="auto"/>
      </w:divBdr>
    </w:div>
    <w:div w:id="1809279626">
      <w:bodyDiv w:val="1"/>
      <w:marLeft w:val="0"/>
      <w:marRight w:val="0"/>
      <w:marTop w:val="0"/>
      <w:marBottom w:val="0"/>
      <w:divBdr>
        <w:top w:val="none" w:sz="0" w:space="0" w:color="auto"/>
        <w:left w:val="none" w:sz="0" w:space="0" w:color="auto"/>
        <w:bottom w:val="none" w:sz="0" w:space="0" w:color="auto"/>
        <w:right w:val="none" w:sz="0" w:space="0" w:color="auto"/>
      </w:divBdr>
    </w:div>
    <w:div w:id="1820799886">
      <w:bodyDiv w:val="1"/>
      <w:marLeft w:val="0"/>
      <w:marRight w:val="0"/>
      <w:marTop w:val="0"/>
      <w:marBottom w:val="0"/>
      <w:divBdr>
        <w:top w:val="none" w:sz="0" w:space="0" w:color="auto"/>
        <w:left w:val="none" w:sz="0" w:space="0" w:color="auto"/>
        <w:bottom w:val="none" w:sz="0" w:space="0" w:color="auto"/>
        <w:right w:val="none" w:sz="0" w:space="0" w:color="auto"/>
      </w:divBdr>
    </w:div>
    <w:div w:id="1847279550">
      <w:bodyDiv w:val="1"/>
      <w:marLeft w:val="0"/>
      <w:marRight w:val="0"/>
      <w:marTop w:val="0"/>
      <w:marBottom w:val="0"/>
      <w:divBdr>
        <w:top w:val="none" w:sz="0" w:space="0" w:color="auto"/>
        <w:left w:val="none" w:sz="0" w:space="0" w:color="auto"/>
        <w:bottom w:val="none" w:sz="0" w:space="0" w:color="auto"/>
        <w:right w:val="none" w:sz="0" w:space="0" w:color="auto"/>
      </w:divBdr>
    </w:div>
    <w:div w:id="1850827575">
      <w:bodyDiv w:val="1"/>
      <w:marLeft w:val="0"/>
      <w:marRight w:val="0"/>
      <w:marTop w:val="0"/>
      <w:marBottom w:val="0"/>
      <w:divBdr>
        <w:top w:val="none" w:sz="0" w:space="0" w:color="auto"/>
        <w:left w:val="none" w:sz="0" w:space="0" w:color="auto"/>
        <w:bottom w:val="none" w:sz="0" w:space="0" w:color="auto"/>
        <w:right w:val="none" w:sz="0" w:space="0" w:color="auto"/>
      </w:divBdr>
    </w:div>
    <w:div w:id="1855143886">
      <w:bodyDiv w:val="1"/>
      <w:marLeft w:val="0"/>
      <w:marRight w:val="0"/>
      <w:marTop w:val="0"/>
      <w:marBottom w:val="0"/>
      <w:divBdr>
        <w:top w:val="none" w:sz="0" w:space="0" w:color="auto"/>
        <w:left w:val="none" w:sz="0" w:space="0" w:color="auto"/>
        <w:bottom w:val="none" w:sz="0" w:space="0" w:color="auto"/>
        <w:right w:val="none" w:sz="0" w:space="0" w:color="auto"/>
      </w:divBdr>
    </w:div>
    <w:div w:id="1861123961">
      <w:bodyDiv w:val="1"/>
      <w:marLeft w:val="0"/>
      <w:marRight w:val="0"/>
      <w:marTop w:val="0"/>
      <w:marBottom w:val="0"/>
      <w:divBdr>
        <w:top w:val="none" w:sz="0" w:space="0" w:color="auto"/>
        <w:left w:val="none" w:sz="0" w:space="0" w:color="auto"/>
        <w:bottom w:val="none" w:sz="0" w:space="0" w:color="auto"/>
        <w:right w:val="none" w:sz="0" w:space="0" w:color="auto"/>
      </w:divBdr>
    </w:div>
    <w:div w:id="1869559554">
      <w:bodyDiv w:val="1"/>
      <w:marLeft w:val="0"/>
      <w:marRight w:val="0"/>
      <w:marTop w:val="0"/>
      <w:marBottom w:val="0"/>
      <w:divBdr>
        <w:top w:val="none" w:sz="0" w:space="0" w:color="auto"/>
        <w:left w:val="none" w:sz="0" w:space="0" w:color="auto"/>
        <w:bottom w:val="none" w:sz="0" w:space="0" w:color="auto"/>
        <w:right w:val="none" w:sz="0" w:space="0" w:color="auto"/>
      </w:divBdr>
    </w:div>
    <w:div w:id="1896311745">
      <w:bodyDiv w:val="1"/>
      <w:marLeft w:val="0"/>
      <w:marRight w:val="0"/>
      <w:marTop w:val="0"/>
      <w:marBottom w:val="0"/>
      <w:divBdr>
        <w:top w:val="none" w:sz="0" w:space="0" w:color="auto"/>
        <w:left w:val="none" w:sz="0" w:space="0" w:color="auto"/>
        <w:bottom w:val="none" w:sz="0" w:space="0" w:color="auto"/>
        <w:right w:val="none" w:sz="0" w:space="0" w:color="auto"/>
      </w:divBdr>
    </w:div>
    <w:div w:id="1943418276">
      <w:bodyDiv w:val="1"/>
      <w:marLeft w:val="0"/>
      <w:marRight w:val="0"/>
      <w:marTop w:val="0"/>
      <w:marBottom w:val="0"/>
      <w:divBdr>
        <w:top w:val="none" w:sz="0" w:space="0" w:color="auto"/>
        <w:left w:val="none" w:sz="0" w:space="0" w:color="auto"/>
        <w:bottom w:val="none" w:sz="0" w:space="0" w:color="auto"/>
        <w:right w:val="none" w:sz="0" w:space="0" w:color="auto"/>
      </w:divBdr>
    </w:div>
    <w:div w:id="1955014827">
      <w:bodyDiv w:val="1"/>
      <w:marLeft w:val="0"/>
      <w:marRight w:val="0"/>
      <w:marTop w:val="0"/>
      <w:marBottom w:val="0"/>
      <w:divBdr>
        <w:top w:val="none" w:sz="0" w:space="0" w:color="auto"/>
        <w:left w:val="none" w:sz="0" w:space="0" w:color="auto"/>
        <w:bottom w:val="none" w:sz="0" w:space="0" w:color="auto"/>
        <w:right w:val="none" w:sz="0" w:space="0" w:color="auto"/>
      </w:divBdr>
    </w:div>
    <w:div w:id="1960918999">
      <w:bodyDiv w:val="1"/>
      <w:marLeft w:val="0"/>
      <w:marRight w:val="0"/>
      <w:marTop w:val="0"/>
      <w:marBottom w:val="0"/>
      <w:divBdr>
        <w:top w:val="none" w:sz="0" w:space="0" w:color="auto"/>
        <w:left w:val="none" w:sz="0" w:space="0" w:color="auto"/>
        <w:bottom w:val="none" w:sz="0" w:space="0" w:color="auto"/>
        <w:right w:val="none" w:sz="0" w:space="0" w:color="auto"/>
      </w:divBdr>
    </w:div>
    <w:div w:id="1969780626">
      <w:bodyDiv w:val="1"/>
      <w:marLeft w:val="0"/>
      <w:marRight w:val="0"/>
      <w:marTop w:val="0"/>
      <w:marBottom w:val="0"/>
      <w:divBdr>
        <w:top w:val="none" w:sz="0" w:space="0" w:color="auto"/>
        <w:left w:val="none" w:sz="0" w:space="0" w:color="auto"/>
        <w:bottom w:val="none" w:sz="0" w:space="0" w:color="auto"/>
        <w:right w:val="none" w:sz="0" w:space="0" w:color="auto"/>
      </w:divBdr>
    </w:div>
    <w:div w:id="1988049060">
      <w:bodyDiv w:val="1"/>
      <w:marLeft w:val="0"/>
      <w:marRight w:val="0"/>
      <w:marTop w:val="0"/>
      <w:marBottom w:val="0"/>
      <w:divBdr>
        <w:top w:val="none" w:sz="0" w:space="0" w:color="auto"/>
        <w:left w:val="none" w:sz="0" w:space="0" w:color="auto"/>
        <w:bottom w:val="none" w:sz="0" w:space="0" w:color="auto"/>
        <w:right w:val="none" w:sz="0" w:space="0" w:color="auto"/>
      </w:divBdr>
    </w:div>
    <w:div w:id="1994674945">
      <w:bodyDiv w:val="1"/>
      <w:marLeft w:val="0"/>
      <w:marRight w:val="0"/>
      <w:marTop w:val="0"/>
      <w:marBottom w:val="0"/>
      <w:divBdr>
        <w:top w:val="none" w:sz="0" w:space="0" w:color="auto"/>
        <w:left w:val="none" w:sz="0" w:space="0" w:color="auto"/>
        <w:bottom w:val="none" w:sz="0" w:space="0" w:color="auto"/>
        <w:right w:val="none" w:sz="0" w:space="0" w:color="auto"/>
      </w:divBdr>
    </w:div>
    <w:div w:id="2002543818">
      <w:bodyDiv w:val="1"/>
      <w:marLeft w:val="0"/>
      <w:marRight w:val="0"/>
      <w:marTop w:val="0"/>
      <w:marBottom w:val="0"/>
      <w:divBdr>
        <w:top w:val="none" w:sz="0" w:space="0" w:color="auto"/>
        <w:left w:val="none" w:sz="0" w:space="0" w:color="auto"/>
        <w:bottom w:val="none" w:sz="0" w:space="0" w:color="auto"/>
        <w:right w:val="none" w:sz="0" w:space="0" w:color="auto"/>
      </w:divBdr>
    </w:div>
    <w:div w:id="2031028200">
      <w:bodyDiv w:val="1"/>
      <w:marLeft w:val="0"/>
      <w:marRight w:val="0"/>
      <w:marTop w:val="0"/>
      <w:marBottom w:val="0"/>
      <w:divBdr>
        <w:top w:val="none" w:sz="0" w:space="0" w:color="auto"/>
        <w:left w:val="none" w:sz="0" w:space="0" w:color="auto"/>
        <w:bottom w:val="none" w:sz="0" w:space="0" w:color="auto"/>
        <w:right w:val="none" w:sz="0" w:space="0" w:color="auto"/>
      </w:divBdr>
    </w:div>
    <w:div w:id="2033148973">
      <w:bodyDiv w:val="1"/>
      <w:marLeft w:val="0"/>
      <w:marRight w:val="0"/>
      <w:marTop w:val="0"/>
      <w:marBottom w:val="0"/>
      <w:divBdr>
        <w:top w:val="none" w:sz="0" w:space="0" w:color="auto"/>
        <w:left w:val="none" w:sz="0" w:space="0" w:color="auto"/>
        <w:bottom w:val="none" w:sz="0" w:space="0" w:color="auto"/>
        <w:right w:val="none" w:sz="0" w:space="0" w:color="auto"/>
      </w:divBdr>
    </w:div>
    <w:div w:id="2036734063">
      <w:bodyDiv w:val="1"/>
      <w:marLeft w:val="0"/>
      <w:marRight w:val="0"/>
      <w:marTop w:val="0"/>
      <w:marBottom w:val="0"/>
      <w:divBdr>
        <w:top w:val="none" w:sz="0" w:space="0" w:color="auto"/>
        <w:left w:val="none" w:sz="0" w:space="0" w:color="auto"/>
        <w:bottom w:val="none" w:sz="0" w:space="0" w:color="auto"/>
        <w:right w:val="none" w:sz="0" w:space="0" w:color="auto"/>
      </w:divBdr>
    </w:div>
    <w:div w:id="2051034364">
      <w:bodyDiv w:val="1"/>
      <w:marLeft w:val="0"/>
      <w:marRight w:val="0"/>
      <w:marTop w:val="0"/>
      <w:marBottom w:val="0"/>
      <w:divBdr>
        <w:top w:val="none" w:sz="0" w:space="0" w:color="auto"/>
        <w:left w:val="none" w:sz="0" w:space="0" w:color="auto"/>
        <w:bottom w:val="none" w:sz="0" w:space="0" w:color="auto"/>
        <w:right w:val="none" w:sz="0" w:space="0" w:color="auto"/>
      </w:divBdr>
    </w:div>
    <w:div w:id="2052225325">
      <w:bodyDiv w:val="1"/>
      <w:marLeft w:val="0"/>
      <w:marRight w:val="0"/>
      <w:marTop w:val="0"/>
      <w:marBottom w:val="0"/>
      <w:divBdr>
        <w:top w:val="none" w:sz="0" w:space="0" w:color="auto"/>
        <w:left w:val="none" w:sz="0" w:space="0" w:color="auto"/>
        <w:bottom w:val="none" w:sz="0" w:space="0" w:color="auto"/>
        <w:right w:val="none" w:sz="0" w:space="0" w:color="auto"/>
      </w:divBdr>
    </w:div>
    <w:div w:id="2080707018">
      <w:bodyDiv w:val="1"/>
      <w:marLeft w:val="0"/>
      <w:marRight w:val="0"/>
      <w:marTop w:val="0"/>
      <w:marBottom w:val="0"/>
      <w:divBdr>
        <w:top w:val="none" w:sz="0" w:space="0" w:color="auto"/>
        <w:left w:val="none" w:sz="0" w:space="0" w:color="auto"/>
        <w:bottom w:val="none" w:sz="0" w:space="0" w:color="auto"/>
        <w:right w:val="none" w:sz="0" w:space="0" w:color="auto"/>
      </w:divBdr>
    </w:div>
    <w:div w:id="2085881088">
      <w:bodyDiv w:val="1"/>
      <w:marLeft w:val="0"/>
      <w:marRight w:val="0"/>
      <w:marTop w:val="0"/>
      <w:marBottom w:val="0"/>
      <w:divBdr>
        <w:top w:val="none" w:sz="0" w:space="0" w:color="auto"/>
        <w:left w:val="none" w:sz="0" w:space="0" w:color="auto"/>
        <w:bottom w:val="none" w:sz="0" w:space="0" w:color="auto"/>
        <w:right w:val="none" w:sz="0" w:space="0" w:color="auto"/>
      </w:divBdr>
    </w:div>
    <w:div w:id="2092465485">
      <w:bodyDiv w:val="1"/>
      <w:marLeft w:val="0"/>
      <w:marRight w:val="0"/>
      <w:marTop w:val="0"/>
      <w:marBottom w:val="0"/>
      <w:divBdr>
        <w:top w:val="none" w:sz="0" w:space="0" w:color="auto"/>
        <w:left w:val="none" w:sz="0" w:space="0" w:color="auto"/>
        <w:bottom w:val="none" w:sz="0" w:space="0" w:color="auto"/>
        <w:right w:val="none" w:sz="0" w:space="0" w:color="auto"/>
      </w:divBdr>
    </w:div>
    <w:div w:id="2127236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Jac23</b:Tag>
    <b:SourceType>InternetSite</b:SourceType>
    <b:Guid>{D04443ED-B1DC-420D-9ED5-B9D985004717}</b:Guid>
    <b:Author>
      <b:Author>
        <b:NameList>
          <b:Person>
            <b:Last>(ICRC)</b:Last>
            <b:First>Jacobo</b:First>
            <b:Middle>Quintanilla and Philippe Stoll</b:Middle>
          </b:Person>
        </b:NameList>
      </b:Author>
    </b:Author>
    <b:Title>the engine room</b:Title>
    <b:ProductionCompany>INTERNATIONAL COMMITTEE OF THE RED CROSS</b:ProductionCompany>
    <b:YearAccessed>2023</b:YearAccessed>
    <b:MonthAccessed>01</b:MonthAccessed>
    <b:DayAccessed>31</b:DayAccessed>
    <b:URL>https://library.theengineroom.org/</b:URL>
    <b:RefOrder>1</b:RefOrder>
  </b:Source>
  <b:Source>
    <b:Tag>Mat11</b:Tag>
    <b:SourceType>BookSection</b:SourceType>
    <b:Guid>{95989931-76A6-44DC-891B-5694803EBD8A}</b:Guid>
    <b:Title>Mining the Socail Web</b:Title>
    <b:Year>2011</b:Year>
    <b:Author>
      <b:Author>
        <b:NameList>
          <b:Person>
            <b:Last>Russel</b:Last>
            <b:First>Mattew</b:First>
          </b:Person>
        </b:NameList>
      </b:Author>
    </b:Author>
    <b:Publisher>O'Reily</b:Publisher>
    <b:RefOrder>2</b:RefOrder>
  </b:Source>
  <b:Source>
    <b:Tag>twi23</b:Tag>
    <b:SourceType>InternetSite</b:SourceType>
    <b:Guid>{D748D8D4-0C2F-43F3-9735-D138A6290387}</b:Guid>
    <b:Title>twitter</b:Title>
    <b:ProductionCompany>twitter</b:ProductionCompany>
    <b:YearAccessed>2023</b:YearAccessed>
    <b:MonthAccessed>01</b:MonthAccessed>
    <b:DayAccessed>31</b:DayAccessed>
    <b:URL>https://twitter.com/</b:URL>
    <b:RefOrder>6</b:RefOrder>
  </b:Source>
  <b:Source>
    <b:Tag>Mos23</b:Tag>
    <b:SourceType>InternetSite</b:SourceType>
    <b:Guid>{1FFDEE15-29E6-42A6-A91F-FCE5BCFD7799}</b:Guid>
    <b:Author>
      <b:Author>
        <b:NameList>
          <b:Person>
            <b:Last>Ma</b:Last>
            <b:First>Moses</b:First>
          </b:Person>
        </b:NameList>
      </b:Author>
    </b:Author>
    <b:Title>Psychology Today </b:Title>
    <b:ProductionCompany>psychologytoday</b:ProductionCompany>
    <b:YearAccessed>2023</b:YearAccessed>
    <b:MonthAccessed>01</b:MonthAccessed>
    <b:DayAccessed>31</b:DayAccessed>
    <b:URL>https://www.psychologytoday.com/</b:URL>
    <b:RefOrder>3</b:RefOrder>
  </b:Source>
  <b:Source>
    <b:Tag>uni23</b:Tag>
    <b:SourceType>InternetSite</b:SourceType>
    <b:Guid>{EEC92CF1-1779-4FD1-80CF-FE4E48744DDF}</b:Guid>
    <b:Author>
      <b:Author>
        <b:NameList>
          <b:Person>
            <b:Last>unitedus</b:Last>
          </b:Person>
        </b:NameList>
      </b:Author>
    </b:Author>
    <b:Title>themindlab</b:Title>
    <b:ProductionCompany>Mindlab International Ltd </b:ProductionCompany>
    <b:YearAccessed>2023</b:YearAccessed>
    <b:MonthAccessed>01</b:MonthAccessed>
    <b:DayAccessed>31</b:DayAccessed>
    <b:URL>https://themindlab.co.uk/</b:URL>
    <b:RefOrder>5</b:RefOrder>
  </b:Source>
  <b:Source>
    <b:Tag>wik23</b:Tag>
    <b:SourceType>InternetSite</b:SourceType>
    <b:Guid>{3B2539E6-E3F1-41FB-8865-499595F14E26}</b:Guid>
    <b:Title>wikipedia.org</b:Title>
    <b:ProductionCompany>Wikipedia</b:ProductionCompany>
    <b:YearAccessed>2023</b:YearAccessed>
    <b:MonthAccessed>01</b:MonthAccessed>
    <b:DayAccessed>31</b:DayAccessed>
    <b:URL>https://en.wikipedia.org/</b:URL>
    <b:RefOrder>4</b:RefOrder>
  </b:Source>
  <b:Source>
    <b:Tag>blo23</b:Tag>
    <b:SourceType>InternetSite</b:SourceType>
    <b:Guid>{F1E5C575-8EB6-4B69-B3BF-714F779E54A1}</b:Guid>
    <b:Title>blog.hootsuite.com</b:Title>
    <b:ProductionCompany>hootsuite</b:ProductionCompany>
    <b:YearAccessed>2023</b:YearAccessed>
    <b:MonthAccessed>02</b:MonthAccessed>
    <b:DayAccessed>02</b:DayAccessed>
    <b:URL>https://blog.hootsuite.com/</b:URL>
    <b:RefOrder>7</b:RefOrder>
  </b:Source>
  <b:Source>
    <b:Tag>pla23</b:Tag>
    <b:SourceType>InternetSite</b:SourceType>
    <b:Guid>{FE2A23F3-776F-4AF3-BAD1-E53EF2D6A475}</b:Guid>
    <b:Title>plagiarismtoday.com</b:Title>
    <b:ProductionCompany>plagiarism to day</b:ProductionCompany>
    <b:YearAccessed>2023</b:YearAccessed>
    <b:MonthAccessed>02</b:MonthAccessed>
    <b:DayAccessed>02</b:DayAccessed>
    <b:URL>https://www.plagiarismtoday.com/</b:URL>
    <b:RefOrder>8</b:RefOrder>
  </b:Source>
</b:Sources>
</file>

<file path=customXml/itemProps1.xml><?xml version="1.0" encoding="utf-8"?>
<ds:datastoreItem xmlns:ds="http://schemas.openxmlformats.org/officeDocument/2006/customXml" ds:itemID="{F94374CE-F9C9-44ED-9A29-F715B9B1D4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4367</TotalTime>
  <Pages>11</Pages>
  <Words>3066</Words>
  <Characters>17482</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newman</dc:creator>
  <cp:keywords/>
  <dc:description/>
  <cp:lastModifiedBy>paul newman</cp:lastModifiedBy>
  <cp:revision>11</cp:revision>
  <dcterms:created xsi:type="dcterms:W3CDTF">2023-02-02T09:58:00Z</dcterms:created>
  <dcterms:modified xsi:type="dcterms:W3CDTF">2023-02-17T10:42:00Z</dcterms:modified>
</cp:coreProperties>
</file>