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F0B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0716D7" wp14:editId="6D03F26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6824E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3982DF" w14:textId="77777777" w:rsidTr="00A406E5">
        <w:tc>
          <w:tcPr>
            <w:tcW w:w="9922" w:type="dxa"/>
            <w:shd w:val="clear" w:color="auto" w:fill="C0C0C0"/>
          </w:tcPr>
          <w:p w14:paraId="0FFA812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5E665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D856B2" w14:textId="77777777" w:rsidTr="008F1308">
        <w:tc>
          <w:tcPr>
            <w:tcW w:w="2093" w:type="dxa"/>
            <w:shd w:val="pct15" w:color="auto" w:fill="auto"/>
          </w:tcPr>
          <w:p w14:paraId="4D894D2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761D5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56736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96E4E7" w14:textId="77777777" w:rsidR="003B3F9D" w:rsidRPr="00A406E5" w:rsidRDefault="003B3F9D" w:rsidP="001E57C1">
            <w:pPr>
              <w:spacing w:before="120" w:after="120"/>
              <w:jc w:val="both"/>
              <w:rPr>
                <w:rFonts w:ascii="Arial" w:hAnsi="Arial" w:cs="Arial"/>
                <w:b/>
                <w:sz w:val="22"/>
                <w:szCs w:val="22"/>
              </w:rPr>
            </w:pPr>
          </w:p>
        </w:tc>
      </w:tr>
      <w:tr w:rsidR="00DB116D" w:rsidRPr="00A406E5" w14:paraId="55020411" w14:textId="77777777" w:rsidTr="00A406E5">
        <w:tc>
          <w:tcPr>
            <w:tcW w:w="2093" w:type="dxa"/>
            <w:shd w:val="pct15" w:color="auto" w:fill="auto"/>
          </w:tcPr>
          <w:p w14:paraId="7382D0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7CA63A" w14:textId="4CEC7066" w:rsidR="00DB116D" w:rsidRPr="00A406E5" w:rsidRDefault="006004BD"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7EB25ED5" w14:textId="77777777" w:rsidTr="00A628CC">
        <w:tc>
          <w:tcPr>
            <w:tcW w:w="2093" w:type="dxa"/>
            <w:shd w:val="pct15" w:color="auto" w:fill="auto"/>
          </w:tcPr>
          <w:p w14:paraId="4962E9E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B401B5" w14:textId="22B649A6" w:rsidR="008F1308" w:rsidRPr="00A406E5" w:rsidRDefault="006004BD" w:rsidP="00E51AAC">
            <w:pPr>
              <w:spacing w:before="120" w:after="120"/>
              <w:jc w:val="both"/>
              <w:rPr>
                <w:rFonts w:ascii="Arial" w:hAnsi="Arial" w:cs="Arial"/>
                <w:b/>
                <w:sz w:val="22"/>
                <w:szCs w:val="22"/>
              </w:rPr>
            </w:pPr>
            <w:r>
              <w:rPr>
                <w:b/>
              </w:rPr>
              <w:t>International Business</w:t>
            </w:r>
          </w:p>
        </w:tc>
      </w:tr>
      <w:tr w:rsidR="00B84B5B" w:rsidRPr="00A406E5" w14:paraId="393BA714" w14:textId="77777777" w:rsidTr="008F1308">
        <w:tc>
          <w:tcPr>
            <w:tcW w:w="2093" w:type="dxa"/>
            <w:shd w:val="pct15" w:color="auto" w:fill="auto"/>
          </w:tcPr>
          <w:p w14:paraId="1BED08B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752222" w14:textId="7826F8D3" w:rsidR="00B84B5B" w:rsidRPr="00A406E5" w:rsidRDefault="006004BD" w:rsidP="00152E9D">
            <w:pPr>
              <w:spacing w:before="120" w:after="120"/>
              <w:jc w:val="both"/>
              <w:rPr>
                <w:rFonts w:ascii="Arial" w:hAnsi="Arial" w:cs="Arial"/>
                <w:b/>
                <w:sz w:val="22"/>
                <w:szCs w:val="22"/>
              </w:rPr>
            </w:pPr>
            <w:r>
              <w:rPr>
                <w:b/>
              </w:rPr>
              <w:t>LCMB7014</w:t>
            </w:r>
          </w:p>
        </w:tc>
        <w:tc>
          <w:tcPr>
            <w:tcW w:w="2268" w:type="dxa"/>
            <w:shd w:val="clear" w:color="auto" w:fill="D9D9D9"/>
          </w:tcPr>
          <w:p w14:paraId="7BAB6CA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736D79" w14:textId="419951CC" w:rsidR="00B84B5B" w:rsidRPr="00A406E5" w:rsidRDefault="009D6B3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18B2268" w14:textId="77777777" w:rsidTr="008F1308">
        <w:tc>
          <w:tcPr>
            <w:tcW w:w="2093" w:type="dxa"/>
            <w:shd w:val="pct15" w:color="auto" w:fill="auto"/>
          </w:tcPr>
          <w:p w14:paraId="408588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CACA3D" w14:textId="6ABDBF5C" w:rsidR="00DB116D" w:rsidRPr="00A406E5" w:rsidRDefault="006004BD" w:rsidP="00E51AAC">
            <w:pPr>
              <w:spacing w:before="120" w:after="120"/>
              <w:jc w:val="both"/>
              <w:rPr>
                <w:rFonts w:ascii="Arial" w:hAnsi="Arial" w:cs="Arial"/>
                <w:b/>
                <w:sz w:val="22"/>
                <w:szCs w:val="22"/>
              </w:rPr>
            </w:pPr>
            <w:r>
              <w:rPr>
                <w:rFonts w:ascii="Arial" w:hAnsi="Arial" w:cs="Arial"/>
                <w:b/>
                <w:sz w:val="22"/>
                <w:szCs w:val="22"/>
              </w:rPr>
              <w:t>Prof Dennis Pepple</w:t>
            </w:r>
          </w:p>
        </w:tc>
        <w:tc>
          <w:tcPr>
            <w:tcW w:w="2268" w:type="dxa"/>
            <w:shd w:val="clear" w:color="auto" w:fill="D9D9D9"/>
          </w:tcPr>
          <w:p w14:paraId="47BD5E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F0737B" w14:textId="77777777" w:rsidR="00DB116D" w:rsidRPr="00A406E5" w:rsidRDefault="00DB116D" w:rsidP="00E51AAC">
            <w:pPr>
              <w:spacing w:before="120" w:after="120"/>
              <w:jc w:val="both"/>
              <w:rPr>
                <w:rFonts w:ascii="Arial" w:hAnsi="Arial" w:cs="Arial"/>
                <w:b/>
                <w:sz w:val="22"/>
                <w:szCs w:val="22"/>
              </w:rPr>
            </w:pPr>
          </w:p>
        </w:tc>
      </w:tr>
      <w:tr w:rsidR="00DB116D" w:rsidRPr="00A406E5" w14:paraId="123D987C" w14:textId="77777777" w:rsidTr="008F1308">
        <w:tc>
          <w:tcPr>
            <w:tcW w:w="2093" w:type="dxa"/>
            <w:shd w:val="pct15" w:color="auto" w:fill="auto"/>
          </w:tcPr>
          <w:p w14:paraId="21B3B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C3E789" w14:textId="6885162C" w:rsidR="00DB116D" w:rsidRPr="00A406E5" w:rsidRDefault="004E2C88" w:rsidP="005F0579">
            <w:pPr>
              <w:spacing w:before="120" w:after="120"/>
              <w:jc w:val="both"/>
              <w:rPr>
                <w:rFonts w:ascii="Arial" w:hAnsi="Arial" w:cs="Arial"/>
                <w:b/>
                <w:sz w:val="22"/>
                <w:szCs w:val="22"/>
              </w:rPr>
            </w:pPr>
            <w:r>
              <w:rPr>
                <w:rFonts w:ascii="Arial" w:hAnsi="Arial" w:cs="Arial"/>
                <w:b/>
                <w:sz w:val="22"/>
                <w:szCs w:val="22"/>
              </w:rPr>
              <w:t xml:space="preserve">Understanding the implications of international trade policies </w:t>
            </w:r>
          </w:p>
        </w:tc>
        <w:tc>
          <w:tcPr>
            <w:tcW w:w="2268" w:type="dxa"/>
            <w:shd w:val="pct15" w:color="auto" w:fill="auto"/>
          </w:tcPr>
          <w:p w14:paraId="24962C5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02EE616" w14:textId="78A4F93A" w:rsidR="00DB116D" w:rsidRPr="00A406E5" w:rsidRDefault="009D6B36" w:rsidP="00E51AAC">
            <w:pPr>
              <w:spacing w:before="120" w:after="120"/>
              <w:jc w:val="both"/>
              <w:rPr>
                <w:rFonts w:ascii="Arial" w:hAnsi="Arial" w:cs="Arial"/>
                <w:b/>
                <w:sz w:val="22"/>
                <w:szCs w:val="22"/>
              </w:rPr>
            </w:pPr>
            <w:r>
              <w:rPr>
                <w:rFonts w:ascii="Arial" w:hAnsi="Arial" w:cs="Arial"/>
                <w:b/>
                <w:sz w:val="22"/>
                <w:szCs w:val="22"/>
              </w:rPr>
              <w:t>5000</w:t>
            </w:r>
            <w:r w:rsidR="004E2C88">
              <w:rPr>
                <w:rFonts w:ascii="Arial" w:hAnsi="Arial" w:cs="Arial"/>
                <w:b/>
                <w:sz w:val="22"/>
                <w:szCs w:val="22"/>
              </w:rPr>
              <w:t xml:space="preserve"> +/- 10%</w:t>
            </w:r>
          </w:p>
        </w:tc>
      </w:tr>
      <w:tr w:rsidR="00B84B5B" w:rsidRPr="00A406E5" w14:paraId="26847859" w14:textId="77777777" w:rsidTr="008F1308">
        <w:tc>
          <w:tcPr>
            <w:tcW w:w="2093" w:type="dxa"/>
            <w:shd w:val="pct15" w:color="auto" w:fill="auto"/>
          </w:tcPr>
          <w:p w14:paraId="600F934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910605" w14:textId="5DF6A57F" w:rsidR="00B84B5B" w:rsidRPr="00A406E5" w:rsidRDefault="00D413B0" w:rsidP="005F0579">
            <w:pPr>
              <w:spacing w:before="120" w:after="120"/>
              <w:jc w:val="both"/>
              <w:rPr>
                <w:rFonts w:ascii="Arial" w:hAnsi="Arial" w:cs="Arial"/>
                <w:b/>
                <w:sz w:val="22"/>
                <w:szCs w:val="22"/>
              </w:rPr>
            </w:pPr>
            <w:r>
              <w:rPr>
                <w:rFonts w:ascii="Arial" w:hAnsi="Arial" w:cs="Arial"/>
                <w:b/>
                <w:color w:val="FF0000"/>
                <w:sz w:val="22"/>
                <w:szCs w:val="22"/>
              </w:rPr>
              <w:t xml:space="preserve">Individual report: </w:t>
            </w:r>
            <w:r w:rsidR="00813F8C">
              <w:rPr>
                <w:rFonts w:ascii="Arial" w:hAnsi="Arial" w:cs="Arial"/>
                <w:b/>
                <w:color w:val="FF0000"/>
                <w:sz w:val="22"/>
                <w:szCs w:val="22"/>
              </w:rPr>
              <w:t>03/04/22</w:t>
            </w:r>
            <w:r>
              <w:rPr>
                <w:rFonts w:ascii="Arial" w:hAnsi="Arial" w:cs="Arial"/>
                <w:b/>
                <w:color w:val="FF0000"/>
                <w:sz w:val="22"/>
                <w:szCs w:val="22"/>
              </w:rPr>
              <w:t xml:space="preserve"> – 3pm</w:t>
            </w:r>
          </w:p>
        </w:tc>
        <w:tc>
          <w:tcPr>
            <w:tcW w:w="2268" w:type="dxa"/>
            <w:shd w:val="pct15" w:color="auto" w:fill="auto"/>
          </w:tcPr>
          <w:p w14:paraId="66A0CCC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1DBC0E9" w14:textId="77777777" w:rsidR="00B84B5B" w:rsidRPr="00A406E5" w:rsidRDefault="00B84B5B" w:rsidP="005F0579">
            <w:pPr>
              <w:spacing w:before="120" w:after="120"/>
              <w:jc w:val="both"/>
              <w:rPr>
                <w:rFonts w:ascii="Arial" w:hAnsi="Arial" w:cs="Arial"/>
                <w:b/>
                <w:sz w:val="22"/>
                <w:szCs w:val="22"/>
              </w:rPr>
            </w:pPr>
          </w:p>
        </w:tc>
      </w:tr>
      <w:tr w:rsidR="00152E9D" w:rsidRPr="00A406E5" w14:paraId="0EE754F6" w14:textId="77777777" w:rsidTr="00A406E5">
        <w:tc>
          <w:tcPr>
            <w:tcW w:w="2093" w:type="dxa"/>
            <w:shd w:val="pct15" w:color="auto" w:fill="auto"/>
          </w:tcPr>
          <w:p w14:paraId="4309AF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A51B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2DF1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8A12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F7D4B2A" w14:textId="77777777" w:rsidTr="00A406E5">
        <w:tc>
          <w:tcPr>
            <w:tcW w:w="2093" w:type="dxa"/>
            <w:shd w:val="pct15" w:color="auto" w:fill="auto"/>
          </w:tcPr>
          <w:p w14:paraId="5BB31F5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C5E2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4B94036" w14:textId="77777777" w:rsidR="0028204E" w:rsidRPr="00A406E5" w:rsidRDefault="0028204E" w:rsidP="00DB116D">
      <w:pPr>
        <w:rPr>
          <w:rFonts w:ascii="Arial" w:hAnsi="Arial" w:cs="Arial"/>
          <w:sz w:val="32"/>
        </w:rPr>
      </w:pPr>
    </w:p>
    <w:p w14:paraId="71E119B4" w14:textId="77777777" w:rsidR="00152E9D" w:rsidRPr="00A406E5" w:rsidRDefault="00152E9D" w:rsidP="00DB116D">
      <w:pPr>
        <w:rPr>
          <w:rFonts w:ascii="Arial" w:hAnsi="Arial" w:cs="Arial"/>
          <w:sz w:val="32"/>
        </w:rPr>
      </w:pPr>
    </w:p>
    <w:p w14:paraId="63A3F02C" w14:textId="77777777" w:rsidR="00152E9D" w:rsidRPr="00A406E5" w:rsidRDefault="00152E9D" w:rsidP="00DB116D">
      <w:pPr>
        <w:rPr>
          <w:rFonts w:ascii="Arial" w:hAnsi="Arial" w:cs="Arial"/>
          <w:sz w:val="32"/>
        </w:rPr>
      </w:pPr>
    </w:p>
    <w:p w14:paraId="2341A379" w14:textId="77777777" w:rsidR="00152E9D" w:rsidRPr="00A406E5" w:rsidRDefault="00152E9D" w:rsidP="00DB116D">
      <w:pPr>
        <w:rPr>
          <w:rFonts w:ascii="Arial" w:hAnsi="Arial" w:cs="Arial"/>
          <w:sz w:val="32"/>
        </w:rPr>
      </w:pPr>
    </w:p>
    <w:p w14:paraId="28292A7B" w14:textId="77777777" w:rsidR="00152E9D" w:rsidRPr="00A406E5" w:rsidRDefault="00152E9D" w:rsidP="00DB116D">
      <w:pPr>
        <w:rPr>
          <w:rFonts w:ascii="Arial" w:hAnsi="Arial" w:cs="Arial"/>
          <w:sz w:val="32"/>
        </w:rPr>
      </w:pPr>
    </w:p>
    <w:p w14:paraId="4E4F7C23" w14:textId="77777777" w:rsidR="00152E9D" w:rsidRPr="00A406E5" w:rsidRDefault="00152E9D" w:rsidP="00DB116D">
      <w:pPr>
        <w:rPr>
          <w:rFonts w:ascii="Arial" w:hAnsi="Arial" w:cs="Arial"/>
          <w:sz w:val="32"/>
        </w:rPr>
      </w:pPr>
    </w:p>
    <w:p w14:paraId="5A5A212E" w14:textId="77777777" w:rsidR="00A406E5" w:rsidRDefault="00A406E5">
      <w:pPr>
        <w:rPr>
          <w:rFonts w:ascii="Arial" w:hAnsi="Arial" w:cs="Arial"/>
          <w:sz w:val="32"/>
        </w:rPr>
      </w:pPr>
      <w:r>
        <w:rPr>
          <w:rFonts w:ascii="Arial" w:hAnsi="Arial" w:cs="Arial"/>
          <w:sz w:val="32"/>
        </w:rPr>
        <w:br w:type="page"/>
      </w:r>
    </w:p>
    <w:p w14:paraId="4EB7D31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1B6D19" w14:textId="77777777" w:rsidTr="00A406E5">
        <w:tc>
          <w:tcPr>
            <w:tcW w:w="9747" w:type="dxa"/>
            <w:shd w:val="pct10" w:color="auto" w:fill="auto"/>
          </w:tcPr>
          <w:p w14:paraId="7D29794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B1EC9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F9733F" w14:textId="77777777" w:rsidTr="00A406E5">
        <w:tc>
          <w:tcPr>
            <w:tcW w:w="9747" w:type="dxa"/>
          </w:tcPr>
          <w:p w14:paraId="6235318B" w14:textId="77777777" w:rsidR="00C01A3F" w:rsidRPr="00A406E5" w:rsidRDefault="00C01A3F" w:rsidP="00273FEE">
            <w:pPr>
              <w:rPr>
                <w:rFonts w:ascii="Arial" w:hAnsi="Arial" w:cs="Arial"/>
                <w:sz w:val="22"/>
                <w:szCs w:val="22"/>
              </w:rPr>
            </w:pPr>
          </w:p>
          <w:p w14:paraId="0778C334" w14:textId="77777777" w:rsidR="006004BD" w:rsidRDefault="006004BD" w:rsidP="006004BD">
            <w:pPr>
              <w:spacing w:line="252" w:lineRule="auto"/>
            </w:pPr>
            <w:r>
              <w:t>Upon the successful completion of this module, the student should be able to demonstrate the ability to:</w:t>
            </w:r>
          </w:p>
          <w:p w14:paraId="3EE5640D" w14:textId="77777777" w:rsidR="006004BD" w:rsidRDefault="006004BD" w:rsidP="006004BD">
            <w:pPr>
              <w:numPr>
                <w:ilvl w:val="0"/>
                <w:numId w:val="20"/>
              </w:numPr>
              <w:autoSpaceDE w:val="0"/>
              <w:autoSpaceDN w:val="0"/>
              <w:adjustRightInd w:val="0"/>
              <w:spacing w:before="120"/>
              <w:rPr>
                <w:color w:val="000000"/>
              </w:rPr>
            </w:pPr>
            <w:r>
              <w:rPr>
                <w:color w:val="000000"/>
              </w:rPr>
              <w:t xml:space="preserve">critically evaluate the main features which contribute to the international business environment and its main institutions and the key decisions underpinning international organisational strategy; </w:t>
            </w:r>
          </w:p>
          <w:p w14:paraId="013C2F7A" w14:textId="77777777" w:rsidR="006004BD" w:rsidRDefault="006004BD" w:rsidP="006004BD">
            <w:pPr>
              <w:numPr>
                <w:ilvl w:val="0"/>
                <w:numId w:val="20"/>
              </w:numPr>
              <w:autoSpaceDE w:val="0"/>
              <w:autoSpaceDN w:val="0"/>
              <w:adjustRightInd w:val="0"/>
              <w:spacing w:before="120"/>
              <w:rPr>
                <w:color w:val="000000"/>
              </w:rPr>
            </w:pPr>
            <w:r>
              <w:rPr>
                <w:color w:val="000000"/>
              </w:rPr>
              <w:t xml:space="preserve">evaluate the different modes of engagement with international markets and explore the interconnectedness between these and the economic, legal, governmental, political, regulatory, cultural and other environments in which expanding companies operate; </w:t>
            </w:r>
          </w:p>
          <w:p w14:paraId="2DBA9D0E" w14:textId="162229D7" w:rsidR="00C01A3F" w:rsidRPr="006004BD" w:rsidRDefault="006004BD" w:rsidP="006004BD">
            <w:pPr>
              <w:numPr>
                <w:ilvl w:val="0"/>
                <w:numId w:val="20"/>
              </w:numPr>
              <w:autoSpaceDE w:val="0"/>
              <w:autoSpaceDN w:val="0"/>
              <w:adjustRightInd w:val="0"/>
              <w:spacing w:before="120"/>
              <w:rPr>
                <w:color w:val="000000"/>
              </w:rPr>
            </w:pPr>
            <w:r>
              <w:rPr>
                <w:color w:val="000000"/>
              </w:rPr>
              <w:t>conduct informed research into international business issues and apply theoretical insights to the analysis of such issues in the context of a complex international business environment.</w:t>
            </w:r>
            <w:r>
              <w:t> </w:t>
            </w:r>
          </w:p>
          <w:p w14:paraId="49B00DE7" w14:textId="77777777" w:rsidR="00C01A3F" w:rsidRPr="00A406E5" w:rsidRDefault="00C01A3F" w:rsidP="00A85BFE">
            <w:pPr>
              <w:rPr>
                <w:rFonts w:ascii="Arial" w:hAnsi="Arial" w:cs="Arial"/>
                <w:sz w:val="22"/>
                <w:szCs w:val="22"/>
              </w:rPr>
            </w:pPr>
          </w:p>
          <w:p w14:paraId="02123149" w14:textId="77777777" w:rsidR="00C01A3F" w:rsidRPr="00A406E5" w:rsidRDefault="00C01A3F" w:rsidP="004D5E9B">
            <w:pPr>
              <w:rPr>
                <w:rFonts w:ascii="Arial" w:hAnsi="Arial" w:cs="Arial"/>
                <w:sz w:val="22"/>
                <w:szCs w:val="22"/>
              </w:rPr>
            </w:pPr>
          </w:p>
        </w:tc>
      </w:tr>
    </w:tbl>
    <w:p w14:paraId="12C6F46F" w14:textId="77777777" w:rsidR="00C01A3F" w:rsidRPr="00A406E5" w:rsidRDefault="00C01A3F" w:rsidP="00BA1176">
      <w:pPr>
        <w:rPr>
          <w:rFonts w:ascii="Arial" w:hAnsi="Arial" w:cs="Arial"/>
          <w:b/>
        </w:rPr>
      </w:pPr>
    </w:p>
    <w:p w14:paraId="759C07CF" w14:textId="77777777" w:rsidR="00C01A3F" w:rsidRPr="00A406E5" w:rsidRDefault="00C01A3F" w:rsidP="00BA1176">
      <w:pPr>
        <w:rPr>
          <w:rFonts w:ascii="Arial" w:hAnsi="Arial" w:cs="Arial"/>
          <w:b/>
        </w:rPr>
      </w:pPr>
    </w:p>
    <w:p w14:paraId="7DE486F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19BA77" w14:textId="77777777" w:rsidTr="00A406E5">
        <w:tc>
          <w:tcPr>
            <w:tcW w:w="9781" w:type="dxa"/>
            <w:shd w:val="clear" w:color="auto" w:fill="C0C0C0"/>
          </w:tcPr>
          <w:p w14:paraId="431A61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1355D4" w14:textId="77777777" w:rsidR="00EE6F25" w:rsidRPr="00A406E5" w:rsidRDefault="00EE6F25" w:rsidP="005969E2">
      <w:pPr>
        <w:jc w:val="both"/>
        <w:rPr>
          <w:rFonts w:ascii="Arial" w:hAnsi="Arial" w:cs="Arial"/>
          <w:sz w:val="22"/>
          <w:szCs w:val="22"/>
        </w:rPr>
      </w:pPr>
    </w:p>
    <w:p w14:paraId="74D05D62" w14:textId="77777777" w:rsidR="00A67FB1" w:rsidRPr="00A406E5" w:rsidRDefault="00A67FB1" w:rsidP="00A67FB1">
      <w:pPr>
        <w:ind w:left="720"/>
        <w:rPr>
          <w:rFonts w:ascii="Arial" w:hAnsi="Arial" w:cs="Arial"/>
          <w:sz w:val="24"/>
          <w:szCs w:val="24"/>
        </w:rPr>
      </w:pPr>
    </w:p>
    <w:p w14:paraId="2D3D4EA6" w14:textId="3DAA5270" w:rsidR="006004BD" w:rsidRDefault="006004BD" w:rsidP="006004BD">
      <w:r>
        <w:rPr>
          <w:noProof/>
          <w:sz w:val="24"/>
          <w:szCs w:val="24"/>
        </w:rPr>
        <w:drawing>
          <wp:inline distT="0" distB="0" distL="0" distR="0" wp14:anchorId="030AE1CB" wp14:editId="0C193246">
            <wp:extent cx="5734050" cy="3724275"/>
            <wp:effectExtent l="0" t="0" r="0" b="9525"/>
            <wp:docPr id="2" name="Picture 2" descr="FILE- This Friday, Nov. 13, 2009, file photo, shows Scotch bottles in Cologne, Germany. Scotch whisky makers are breathing a sigh of relief after the United States agreed to suspend tariffs on one of Scotland’s main exports. U.S. President Donald Trump imposed a 25% tariff on single malt Scotch whisky in 2019 as part of a trade dispute between the U.S. and EU countries over aerospace subsidies. (AP Photo/Hermann J. Knippertz, 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 This Friday, Nov. 13, 2009, file photo, shows Scotch bottles in Cologne, Germany. Scotch whisky makers are breathing a sigh of relief after the United States agreed to suspend tariffs on one of Scotland’s main exports. U.S. President Donald Trump imposed a 25% tariff on single malt Scotch whisky in 2019 as part of a trade dispute between the U.S. and EU countries over aerospace subsidies. (AP Photo/Hermann J. Knippertz, Fi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3724275"/>
                    </a:xfrm>
                    <a:prstGeom prst="rect">
                      <a:avLst/>
                    </a:prstGeom>
                    <a:noFill/>
                    <a:ln>
                      <a:noFill/>
                    </a:ln>
                  </pic:spPr>
                </pic:pic>
              </a:graphicData>
            </a:graphic>
          </wp:inline>
        </w:drawing>
      </w:r>
    </w:p>
    <w:p w14:paraId="3E056E2B" w14:textId="77777777" w:rsidR="006004BD" w:rsidRDefault="006004BD" w:rsidP="006004BD">
      <w:pPr>
        <w:spacing w:before="100" w:after="100"/>
        <w:rPr>
          <w:i/>
          <w:iCs/>
          <w:sz w:val="24"/>
          <w:szCs w:val="24"/>
        </w:rPr>
      </w:pPr>
    </w:p>
    <w:p w14:paraId="168AE8B8" w14:textId="77777777" w:rsidR="006004BD" w:rsidRDefault="006004BD" w:rsidP="006004BD">
      <w:pPr>
        <w:spacing w:before="100" w:after="100"/>
        <w:rPr>
          <w:i/>
          <w:iCs/>
          <w:sz w:val="24"/>
          <w:szCs w:val="24"/>
        </w:rPr>
      </w:pPr>
    </w:p>
    <w:p w14:paraId="0B47E643" w14:textId="77777777" w:rsidR="006004BD" w:rsidRDefault="006004BD" w:rsidP="006004BD">
      <w:pPr>
        <w:spacing w:before="100" w:after="100"/>
        <w:rPr>
          <w:i/>
          <w:iCs/>
          <w:sz w:val="24"/>
          <w:szCs w:val="24"/>
        </w:rPr>
      </w:pPr>
    </w:p>
    <w:p w14:paraId="23FEF1E0" w14:textId="0F88B9AD" w:rsidR="006004BD" w:rsidRDefault="006004BD" w:rsidP="006004BD">
      <w:pPr>
        <w:spacing w:before="100" w:after="100"/>
        <w:rPr>
          <w:sz w:val="24"/>
          <w:szCs w:val="24"/>
        </w:rPr>
      </w:pPr>
      <w:r>
        <w:rPr>
          <w:i/>
          <w:iCs/>
          <w:sz w:val="24"/>
          <w:szCs w:val="24"/>
        </w:rPr>
        <w:t>‘Scotch single malt whisky makers breathed a sigh of relief Thursday after the United States agreed to suspend tariffs on one of Scotland’s main exports in the wake of the resolution of a long-standing transatlantic trade row over subsidies to aircraft companies Boeing and Airbus. President Donald Trump imposed the 25% tariffs on select products of the European Union, including Scotch single malt whiskies, in October 2019 as part of the trade dispute. While the U.K. is no longer an EU member, it belonged to the bloc when the tariffs were introduced. (</w:t>
      </w:r>
      <w:r>
        <w:rPr>
          <w:sz w:val="24"/>
          <w:szCs w:val="24"/>
        </w:rPr>
        <w:t>Extracted from Associated Press- June 17, 2021)</w:t>
      </w:r>
    </w:p>
    <w:p w14:paraId="5426A3C6" w14:textId="6965BC51" w:rsidR="006004BD" w:rsidRDefault="006004BD" w:rsidP="006004BD">
      <w:pPr>
        <w:spacing w:before="100" w:after="100"/>
        <w:rPr>
          <w:sz w:val="24"/>
          <w:szCs w:val="24"/>
        </w:rPr>
      </w:pPr>
    </w:p>
    <w:p w14:paraId="7EF66403" w14:textId="4D67B935" w:rsidR="006004BD" w:rsidRDefault="006004BD" w:rsidP="006004BD">
      <w:pPr>
        <w:spacing w:before="100" w:after="100"/>
        <w:rPr>
          <w:sz w:val="24"/>
          <w:szCs w:val="24"/>
        </w:rPr>
      </w:pPr>
    </w:p>
    <w:p w14:paraId="1F38F24F" w14:textId="66B4822F" w:rsidR="006004BD" w:rsidRDefault="006004BD" w:rsidP="006004BD">
      <w:pPr>
        <w:spacing w:before="100" w:after="100"/>
        <w:rPr>
          <w:sz w:val="24"/>
          <w:szCs w:val="24"/>
        </w:rPr>
      </w:pPr>
    </w:p>
    <w:p w14:paraId="35F33BD6" w14:textId="4F4B56C2" w:rsidR="006004BD" w:rsidRDefault="006004BD" w:rsidP="006004BD">
      <w:pPr>
        <w:spacing w:before="100" w:after="100"/>
        <w:rPr>
          <w:sz w:val="24"/>
          <w:szCs w:val="24"/>
        </w:rPr>
      </w:pPr>
    </w:p>
    <w:p w14:paraId="184C3E66" w14:textId="77777777" w:rsidR="006004BD" w:rsidRDefault="006004BD" w:rsidP="006004BD">
      <w:pPr>
        <w:spacing w:before="100" w:after="100"/>
      </w:pPr>
    </w:p>
    <w:p w14:paraId="0691E15D" w14:textId="77777777" w:rsidR="006004BD" w:rsidRDefault="006004BD" w:rsidP="006004BD">
      <w:pPr>
        <w:spacing w:before="100" w:after="100"/>
        <w:rPr>
          <w:b/>
          <w:bCs/>
          <w:sz w:val="24"/>
          <w:szCs w:val="24"/>
        </w:rPr>
      </w:pPr>
      <w:r>
        <w:rPr>
          <w:b/>
          <w:bCs/>
          <w:sz w:val="24"/>
          <w:szCs w:val="24"/>
        </w:rPr>
        <w:t>Part A-</w:t>
      </w:r>
    </w:p>
    <w:p w14:paraId="257F6F19" w14:textId="77777777" w:rsidR="006004BD" w:rsidRDefault="006004BD" w:rsidP="006004BD">
      <w:pPr>
        <w:spacing w:before="100" w:after="100"/>
        <w:rPr>
          <w:sz w:val="24"/>
          <w:szCs w:val="24"/>
        </w:rPr>
      </w:pPr>
      <w:r>
        <w:rPr>
          <w:sz w:val="24"/>
          <w:szCs w:val="24"/>
        </w:rPr>
        <w:t>You are required to address the following</w:t>
      </w:r>
    </w:p>
    <w:p w14:paraId="24D5E268" w14:textId="3763A2B1" w:rsidR="006004BD" w:rsidRDefault="006004BD" w:rsidP="006004BD">
      <w:pPr>
        <w:pStyle w:val="ListParagraph"/>
        <w:numPr>
          <w:ilvl w:val="0"/>
          <w:numId w:val="17"/>
        </w:numPr>
        <w:suppressAutoHyphens/>
        <w:autoSpaceDN w:val="0"/>
        <w:spacing w:before="100" w:after="100"/>
        <w:rPr>
          <w:sz w:val="24"/>
          <w:szCs w:val="24"/>
        </w:rPr>
      </w:pPr>
      <w:r>
        <w:rPr>
          <w:sz w:val="24"/>
          <w:szCs w:val="24"/>
        </w:rPr>
        <w:t xml:space="preserve">If the price of a tonne of Whiskey before the 25% tariff was £10 and the consumers in USA bought 700,000 tonnes; with the introduction of tariff, consumption has fallen to 550,000 tonnes. </w:t>
      </w:r>
    </w:p>
    <w:p w14:paraId="3C5B7ED5" w14:textId="77777777" w:rsidR="006004BD" w:rsidRDefault="006004BD" w:rsidP="006004BD">
      <w:pPr>
        <w:pStyle w:val="ListParagraph"/>
        <w:numPr>
          <w:ilvl w:val="0"/>
          <w:numId w:val="18"/>
        </w:numPr>
        <w:suppressAutoHyphens/>
        <w:autoSpaceDN w:val="0"/>
        <w:spacing w:before="100" w:after="100"/>
        <w:rPr>
          <w:rFonts w:ascii="Calibri" w:eastAsia="Calibri" w:hAnsi="Calibri"/>
          <w:sz w:val="22"/>
          <w:szCs w:val="22"/>
          <w:lang w:eastAsia="en-US"/>
        </w:rPr>
      </w:pPr>
      <w:r>
        <w:rPr>
          <w:b/>
          <w:bCs/>
          <w:sz w:val="24"/>
          <w:szCs w:val="24"/>
          <w:u w:val="single"/>
        </w:rPr>
        <w:t>Calculate the cost of the tariff to consumers</w:t>
      </w:r>
    </w:p>
    <w:p w14:paraId="1D1D7D0F" w14:textId="37D3A703" w:rsidR="006004BD" w:rsidRPr="006004BD" w:rsidRDefault="006004BD" w:rsidP="006004BD">
      <w:pPr>
        <w:pStyle w:val="ListParagraph"/>
        <w:numPr>
          <w:ilvl w:val="0"/>
          <w:numId w:val="17"/>
        </w:numPr>
        <w:suppressAutoHyphens/>
        <w:autoSpaceDN w:val="0"/>
        <w:spacing w:before="100" w:after="100"/>
        <w:rPr>
          <w:sz w:val="24"/>
          <w:szCs w:val="24"/>
        </w:rPr>
      </w:pPr>
      <w:r>
        <w:rPr>
          <w:sz w:val="24"/>
          <w:szCs w:val="24"/>
        </w:rPr>
        <w:t xml:space="preserve">If producers of Whiskey in the UK increased supply from 300,000 tonnes prior to the tariff to </w:t>
      </w:r>
      <w:r w:rsidRPr="006004BD">
        <w:rPr>
          <w:sz w:val="24"/>
          <w:szCs w:val="24"/>
        </w:rPr>
        <w:t xml:space="preserve">350,000 tonnes, </w:t>
      </w:r>
    </w:p>
    <w:p w14:paraId="0F536D76" w14:textId="77777777" w:rsidR="006004BD" w:rsidRPr="006004BD" w:rsidRDefault="006004BD" w:rsidP="006004BD">
      <w:pPr>
        <w:pStyle w:val="ListParagraph"/>
        <w:numPr>
          <w:ilvl w:val="0"/>
          <w:numId w:val="18"/>
        </w:numPr>
        <w:suppressAutoHyphens/>
        <w:autoSpaceDN w:val="0"/>
        <w:spacing w:before="100" w:after="100"/>
        <w:rPr>
          <w:sz w:val="24"/>
          <w:szCs w:val="24"/>
        </w:rPr>
      </w:pPr>
      <w:r w:rsidRPr="006004BD">
        <w:rPr>
          <w:b/>
          <w:bCs/>
          <w:sz w:val="24"/>
          <w:szCs w:val="24"/>
          <w:u w:val="single"/>
        </w:rPr>
        <w:t xml:space="preserve">Calculate the producer gain from the tariff. </w:t>
      </w:r>
    </w:p>
    <w:p w14:paraId="0E9B0683" w14:textId="7BDBCF3B" w:rsidR="006004BD" w:rsidRPr="00A2741A" w:rsidRDefault="006004BD" w:rsidP="00A2741A">
      <w:pPr>
        <w:pStyle w:val="ListParagraph"/>
        <w:numPr>
          <w:ilvl w:val="0"/>
          <w:numId w:val="18"/>
        </w:numPr>
        <w:suppressAutoHyphens/>
        <w:autoSpaceDN w:val="0"/>
        <w:spacing w:before="100" w:after="100"/>
        <w:rPr>
          <w:b/>
          <w:bCs/>
          <w:sz w:val="24"/>
          <w:szCs w:val="24"/>
          <w:u w:val="single"/>
        </w:rPr>
      </w:pPr>
      <w:r w:rsidRPr="00A2741A">
        <w:rPr>
          <w:b/>
          <w:bCs/>
          <w:sz w:val="24"/>
          <w:szCs w:val="24"/>
          <w:u w:val="single"/>
        </w:rPr>
        <w:t xml:space="preserve">Calculate the tariff revenue to the USA government </w:t>
      </w:r>
    </w:p>
    <w:p w14:paraId="6C557D5E" w14:textId="77777777" w:rsidR="006004BD" w:rsidRPr="006004BD" w:rsidRDefault="006004BD" w:rsidP="006004BD">
      <w:pPr>
        <w:spacing w:before="100" w:after="100"/>
        <w:ind w:left="360"/>
        <w:rPr>
          <w:sz w:val="24"/>
          <w:szCs w:val="24"/>
        </w:rPr>
      </w:pPr>
      <w:r w:rsidRPr="006004BD">
        <w:rPr>
          <w:sz w:val="24"/>
          <w:szCs w:val="24"/>
        </w:rPr>
        <w:t xml:space="preserve">You are required to support each calculation with a relevant chart. Each chart is equivalent to 500 words. </w:t>
      </w:r>
    </w:p>
    <w:p w14:paraId="26B77EAE" w14:textId="5DB62530" w:rsidR="006004BD" w:rsidRPr="006004BD" w:rsidRDefault="009D6B36" w:rsidP="00A2741A">
      <w:pPr>
        <w:pStyle w:val="ListParagraph"/>
        <w:numPr>
          <w:ilvl w:val="0"/>
          <w:numId w:val="18"/>
        </w:numPr>
        <w:suppressAutoHyphens/>
        <w:autoSpaceDN w:val="0"/>
        <w:spacing w:before="100" w:after="100"/>
        <w:rPr>
          <w:sz w:val="24"/>
          <w:szCs w:val="24"/>
        </w:rPr>
      </w:pPr>
      <w:r>
        <w:rPr>
          <w:sz w:val="24"/>
          <w:szCs w:val="24"/>
        </w:rPr>
        <w:t>Use relevant literature to c</w:t>
      </w:r>
      <w:r w:rsidR="006004BD" w:rsidRPr="006004BD">
        <w:rPr>
          <w:sz w:val="24"/>
          <w:szCs w:val="24"/>
        </w:rPr>
        <w:t>ritically evaluate the implication of your findings for the Whiskey industry both in the USA and UK. – 1000 words</w:t>
      </w:r>
    </w:p>
    <w:p w14:paraId="688392AE" w14:textId="77777777" w:rsidR="006004BD" w:rsidRPr="006004BD" w:rsidRDefault="006004BD" w:rsidP="006004BD">
      <w:pPr>
        <w:spacing w:before="100" w:after="100"/>
        <w:ind w:left="360"/>
        <w:rPr>
          <w:sz w:val="24"/>
          <w:szCs w:val="24"/>
        </w:rPr>
      </w:pPr>
    </w:p>
    <w:p w14:paraId="1A9F0344" w14:textId="77777777" w:rsidR="006004BD" w:rsidRPr="006004BD" w:rsidRDefault="006004BD" w:rsidP="006004BD">
      <w:pPr>
        <w:spacing w:before="100" w:after="100"/>
        <w:rPr>
          <w:b/>
          <w:bCs/>
          <w:sz w:val="24"/>
          <w:szCs w:val="24"/>
        </w:rPr>
      </w:pPr>
      <w:r w:rsidRPr="006004BD">
        <w:rPr>
          <w:b/>
          <w:bCs/>
          <w:sz w:val="24"/>
          <w:szCs w:val="24"/>
        </w:rPr>
        <w:t>Part B-</w:t>
      </w:r>
    </w:p>
    <w:p w14:paraId="614D0A50" w14:textId="77777777" w:rsidR="006004BD" w:rsidRPr="006004BD" w:rsidRDefault="006004BD" w:rsidP="006004BD">
      <w:pPr>
        <w:spacing w:before="100" w:after="100"/>
        <w:rPr>
          <w:sz w:val="24"/>
          <w:szCs w:val="24"/>
        </w:rPr>
      </w:pPr>
      <w:r w:rsidRPr="006004BD">
        <w:rPr>
          <w:sz w:val="24"/>
          <w:szCs w:val="24"/>
        </w:rPr>
        <w:t>Undertake an international business environment analysis to determine the critical factors that led to:</w:t>
      </w:r>
    </w:p>
    <w:p w14:paraId="63918B42" w14:textId="77777777" w:rsidR="006004BD" w:rsidRPr="006004BD" w:rsidRDefault="006004BD" w:rsidP="006004BD">
      <w:pPr>
        <w:pStyle w:val="ListParagraph"/>
        <w:numPr>
          <w:ilvl w:val="0"/>
          <w:numId w:val="19"/>
        </w:numPr>
        <w:suppressAutoHyphens/>
        <w:autoSpaceDN w:val="0"/>
        <w:spacing w:before="100" w:after="100"/>
        <w:rPr>
          <w:b/>
          <w:bCs/>
          <w:sz w:val="24"/>
          <w:szCs w:val="24"/>
          <w:u w:val="single"/>
        </w:rPr>
      </w:pPr>
      <w:r w:rsidRPr="006004BD">
        <w:rPr>
          <w:b/>
          <w:bCs/>
          <w:sz w:val="24"/>
          <w:szCs w:val="24"/>
          <w:u w:val="single"/>
        </w:rPr>
        <w:t>The introduction of tariffs in 2019</w:t>
      </w:r>
    </w:p>
    <w:p w14:paraId="619847E7" w14:textId="77777777" w:rsidR="006004BD" w:rsidRPr="006004BD" w:rsidRDefault="006004BD" w:rsidP="006004BD">
      <w:pPr>
        <w:pStyle w:val="ListParagraph"/>
        <w:numPr>
          <w:ilvl w:val="0"/>
          <w:numId w:val="19"/>
        </w:numPr>
        <w:suppressAutoHyphens/>
        <w:autoSpaceDN w:val="0"/>
        <w:spacing w:before="100" w:after="100"/>
        <w:rPr>
          <w:b/>
          <w:bCs/>
          <w:sz w:val="24"/>
          <w:szCs w:val="24"/>
          <w:u w:val="single"/>
        </w:rPr>
      </w:pPr>
      <w:r w:rsidRPr="006004BD">
        <w:rPr>
          <w:b/>
          <w:bCs/>
          <w:sz w:val="24"/>
          <w:szCs w:val="24"/>
          <w:u w:val="single"/>
        </w:rPr>
        <w:t>The suspension of tariff in 2021</w:t>
      </w:r>
    </w:p>
    <w:p w14:paraId="2A0B5C76" w14:textId="77777777" w:rsidR="006004BD" w:rsidRPr="006004BD" w:rsidRDefault="006004BD" w:rsidP="006004BD">
      <w:pPr>
        <w:rPr>
          <w:rFonts w:ascii="Calibri" w:eastAsia="Calibri" w:hAnsi="Calibri"/>
          <w:sz w:val="24"/>
          <w:szCs w:val="24"/>
          <w:lang w:eastAsia="en-US"/>
        </w:rPr>
      </w:pPr>
      <w:r w:rsidRPr="006004BD">
        <w:rPr>
          <w:sz w:val="24"/>
          <w:szCs w:val="24"/>
        </w:rPr>
        <w:t xml:space="preserve">       Support your analysis with relevant literature. 1000 words</w:t>
      </w:r>
    </w:p>
    <w:p w14:paraId="10E6D1CB" w14:textId="77777777" w:rsidR="006004BD" w:rsidRDefault="006004BD" w:rsidP="006004BD">
      <w:pPr>
        <w:rPr>
          <w:b/>
          <w:bCs/>
        </w:rPr>
      </w:pPr>
    </w:p>
    <w:p w14:paraId="020B11B2" w14:textId="77777777" w:rsidR="006004BD" w:rsidRPr="006004BD" w:rsidRDefault="006004BD" w:rsidP="006004BD">
      <w:pPr>
        <w:rPr>
          <w:b/>
          <w:bCs/>
          <w:sz w:val="24"/>
          <w:szCs w:val="24"/>
        </w:rPr>
      </w:pPr>
      <w:r w:rsidRPr="006004BD">
        <w:rPr>
          <w:b/>
          <w:bCs/>
          <w:sz w:val="24"/>
          <w:szCs w:val="24"/>
        </w:rPr>
        <w:t>Part C-</w:t>
      </w:r>
    </w:p>
    <w:p w14:paraId="7DB28EEF" w14:textId="77777777" w:rsidR="006004BD" w:rsidRDefault="006004BD" w:rsidP="006004BD">
      <w:r w:rsidRPr="006004BD">
        <w:rPr>
          <w:sz w:val="24"/>
          <w:szCs w:val="24"/>
        </w:rPr>
        <w:t>Use relevant literature to critically discuss why culture is important to international business. Support your arguments with relevant organisational example and theory. 1500 words</w:t>
      </w:r>
      <w:r>
        <w:t xml:space="preserve">. </w:t>
      </w:r>
    </w:p>
    <w:p w14:paraId="789B81B8" w14:textId="77777777" w:rsidR="00152E9D" w:rsidRPr="00A406E5" w:rsidRDefault="00152E9D" w:rsidP="006004BD">
      <w:pPr>
        <w:rPr>
          <w:rFonts w:ascii="Arial" w:hAnsi="Arial" w:cs="Arial"/>
          <w:sz w:val="24"/>
          <w:szCs w:val="24"/>
        </w:rPr>
      </w:pPr>
    </w:p>
    <w:p w14:paraId="00CC5946" w14:textId="77777777" w:rsidR="00152E9D" w:rsidRPr="00A406E5" w:rsidRDefault="00152E9D" w:rsidP="00A67FB1">
      <w:pPr>
        <w:ind w:left="720"/>
        <w:rPr>
          <w:rFonts w:ascii="Arial" w:hAnsi="Arial" w:cs="Arial"/>
          <w:sz w:val="24"/>
          <w:szCs w:val="24"/>
        </w:rPr>
      </w:pPr>
    </w:p>
    <w:p w14:paraId="3A89756C" w14:textId="77777777" w:rsidR="00152E9D" w:rsidRPr="00A406E5" w:rsidRDefault="00152E9D" w:rsidP="00A67FB1">
      <w:pPr>
        <w:ind w:left="720"/>
        <w:rPr>
          <w:rFonts w:ascii="Arial" w:hAnsi="Arial" w:cs="Arial"/>
          <w:sz w:val="24"/>
          <w:szCs w:val="24"/>
        </w:rPr>
      </w:pPr>
    </w:p>
    <w:p w14:paraId="466A8368" w14:textId="77777777" w:rsidR="00152E9D" w:rsidRPr="00A406E5" w:rsidRDefault="00152E9D" w:rsidP="00A67FB1">
      <w:pPr>
        <w:ind w:left="720"/>
        <w:rPr>
          <w:rFonts w:ascii="Arial" w:hAnsi="Arial" w:cs="Arial"/>
          <w:sz w:val="24"/>
          <w:szCs w:val="24"/>
        </w:rPr>
      </w:pPr>
    </w:p>
    <w:p w14:paraId="7F40038B" w14:textId="77777777" w:rsidR="00152E9D" w:rsidRPr="00A406E5" w:rsidRDefault="00152E9D" w:rsidP="00A67FB1">
      <w:pPr>
        <w:ind w:left="720"/>
        <w:rPr>
          <w:rFonts w:ascii="Arial" w:hAnsi="Arial" w:cs="Arial"/>
          <w:sz w:val="24"/>
          <w:szCs w:val="24"/>
        </w:rPr>
      </w:pPr>
    </w:p>
    <w:p w14:paraId="55D4F8BC" w14:textId="77777777" w:rsidR="00152E9D" w:rsidRPr="00A406E5" w:rsidRDefault="00152E9D" w:rsidP="00A67FB1">
      <w:pPr>
        <w:ind w:left="720"/>
        <w:rPr>
          <w:rFonts w:ascii="Arial" w:hAnsi="Arial" w:cs="Arial"/>
          <w:sz w:val="24"/>
          <w:szCs w:val="24"/>
        </w:rPr>
      </w:pPr>
    </w:p>
    <w:p w14:paraId="66572D45" w14:textId="77777777" w:rsidR="00152E9D" w:rsidRPr="00A406E5" w:rsidRDefault="00152E9D" w:rsidP="00A67FB1">
      <w:pPr>
        <w:ind w:left="720"/>
        <w:rPr>
          <w:rFonts w:ascii="Arial" w:hAnsi="Arial" w:cs="Arial"/>
          <w:sz w:val="24"/>
          <w:szCs w:val="24"/>
        </w:rPr>
      </w:pPr>
    </w:p>
    <w:p w14:paraId="39709C43" w14:textId="77777777" w:rsidR="00152E9D" w:rsidRPr="00A406E5" w:rsidRDefault="00152E9D" w:rsidP="00A67FB1">
      <w:pPr>
        <w:ind w:left="720"/>
        <w:rPr>
          <w:rFonts w:ascii="Arial" w:hAnsi="Arial" w:cs="Arial"/>
          <w:sz w:val="24"/>
          <w:szCs w:val="24"/>
        </w:rPr>
      </w:pPr>
    </w:p>
    <w:p w14:paraId="30279B45" w14:textId="77777777" w:rsidR="00152E9D" w:rsidRPr="00A406E5" w:rsidRDefault="00152E9D" w:rsidP="00A67FB1">
      <w:pPr>
        <w:ind w:left="720"/>
        <w:rPr>
          <w:rFonts w:ascii="Arial" w:hAnsi="Arial" w:cs="Arial"/>
          <w:sz w:val="24"/>
          <w:szCs w:val="24"/>
        </w:rPr>
      </w:pPr>
    </w:p>
    <w:p w14:paraId="7A7C733D" w14:textId="77777777" w:rsidR="00152E9D" w:rsidRPr="00A406E5" w:rsidRDefault="00152E9D" w:rsidP="00A67FB1">
      <w:pPr>
        <w:ind w:left="720"/>
        <w:rPr>
          <w:rFonts w:ascii="Arial" w:hAnsi="Arial" w:cs="Arial"/>
          <w:sz w:val="24"/>
          <w:szCs w:val="24"/>
        </w:rPr>
      </w:pPr>
    </w:p>
    <w:p w14:paraId="135DEED0" w14:textId="77777777" w:rsidR="00152E9D" w:rsidRPr="00A406E5" w:rsidRDefault="00152E9D" w:rsidP="00A67FB1">
      <w:pPr>
        <w:ind w:left="720"/>
        <w:rPr>
          <w:rFonts w:ascii="Arial" w:hAnsi="Arial" w:cs="Arial"/>
          <w:sz w:val="24"/>
          <w:szCs w:val="24"/>
        </w:rPr>
      </w:pPr>
    </w:p>
    <w:p w14:paraId="159F5A96" w14:textId="77777777" w:rsidR="00152E9D" w:rsidRPr="00A406E5" w:rsidRDefault="00152E9D" w:rsidP="00A67FB1">
      <w:pPr>
        <w:ind w:left="720"/>
        <w:rPr>
          <w:rFonts w:ascii="Arial" w:hAnsi="Arial" w:cs="Arial"/>
          <w:sz w:val="24"/>
          <w:szCs w:val="24"/>
        </w:rPr>
      </w:pPr>
    </w:p>
    <w:p w14:paraId="1D62E8BD" w14:textId="77777777" w:rsidR="00152E9D" w:rsidRPr="00A406E5" w:rsidRDefault="00152E9D" w:rsidP="00A67FB1">
      <w:pPr>
        <w:ind w:left="720"/>
        <w:rPr>
          <w:rFonts w:ascii="Arial" w:hAnsi="Arial" w:cs="Arial"/>
          <w:sz w:val="24"/>
          <w:szCs w:val="24"/>
        </w:rPr>
      </w:pPr>
    </w:p>
    <w:p w14:paraId="76874FA2" w14:textId="77777777" w:rsidR="00152E9D" w:rsidRPr="00A406E5" w:rsidRDefault="00152E9D" w:rsidP="00A67FB1">
      <w:pPr>
        <w:ind w:left="720"/>
        <w:rPr>
          <w:rFonts w:ascii="Arial" w:hAnsi="Arial" w:cs="Arial"/>
          <w:sz w:val="24"/>
          <w:szCs w:val="24"/>
        </w:rPr>
      </w:pPr>
    </w:p>
    <w:p w14:paraId="4006E3CD" w14:textId="77777777" w:rsidR="00152E9D" w:rsidRPr="00A406E5" w:rsidRDefault="00152E9D" w:rsidP="00A67FB1">
      <w:pPr>
        <w:ind w:left="720"/>
        <w:rPr>
          <w:rFonts w:ascii="Arial" w:hAnsi="Arial" w:cs="Arial"/>
          <w:sz w:val="24"/>
          <w:szCs w:val="24"/>
        </w:rPr>
      </w:pPr>
    </w:p>
    <w:p w14:paraId="635E0351" w14:textId="77777777" w:rsidR="00152E9D" w:rsidRPr="00A406E5" w:rsidRDefault="00152E9D" w:rsidP="00A67FB1">
      <w:pPr>
        <w:ind w:left="720"/>
        <w:rPr>
          <w:rFonts w:ascii="Arial" w:hAnsi="Arial" w:cs="Arial"/>
          <w:sz w:val="24"/>
          <w:szCs w:val="24"/>
        </w:rPr>
      </w:pPr>
    </w:p>
    <w:p w14:paraId="28B21E15" w14:textId="77777777" w:rsidR="00152E9D" w:rsidRPr="00A406E5" w:rsidRDefault="00152E9D" w:rsidP="00A67FB1">
      <w:pPr>
        <w:ind w:left="720"/>
        <w:rPr>
          <w:rFonts w:ascii="Arial" w:hAnsi="Arial" w:cs="Arial"/>
          <w:sz w:val="24"/>
          <w:szCs w:val="24"/>
        </w:rPr>
      </w:pPr>
    </w:p>
    <w:p w14:paraId="5438D56F" w14:textId="77777777" w:rsidR="00152E9D" w:rsidRPr="00A406E5" w:rsidRDefault="00152E9D" w:rsidP="00A67FB1">
      <w:pPr>
        <w:ind w:left="720"/>
        <w:rPr>
          <w:rFonts w:ascii="Arial" w:hAnsi="Arial" w:cs="Arial"/>
          <w:sz w:val="24"/>
          <w:szCs w:val="24"/>
        </w:rPr>
      </w:pPr>
    </w:p>
    <w:p w14:paraId="2360D9F2" w14:textId="77777777" w:rsidR="00152E9D" w:rsidRPr="00A406E5" w:rsidRDefault="00152E9D" w:rsidP="00A67FB1">
      <w:pPr>
        <w:ind w:left="720"/>
        <w:rPr>
          <w:rFonts w:ascii="Arial" w:hAnsi="Arial" w:cs="Arial"/>
          <w:sz w:val="24"/>
          <w:szCs w:val="24"/>
        </w:rPr>
      </w:pPr>
    </w:p>
    <w:p w14:paraId="5595CB7D" w14:textId="77777777" w:rsidR="00152E9D" w:rsidRPr="00A406E5" w:rsidRDefault="00152E9D" w:rsidP="00A67FB1">
      <w:pPr>
        <w:ind w:left="720"/>
        <w:rPr>
          <w:rFonts w:ascii="Arial" w:hAnsi="Arial" w:cs="Arial"/>
          <w:sz w:val="24"/>
          <w:szCs w:val="24"/>
        </w:rPr>
      </w:pPr>
    </w:p>
    <w:p w14:paraId="6EAC6B8D" w14:textId="77777777" w:rsidR="00152E9D" w:rsidRPr="00A406E5" w:rsidRDefault="00152E9D" w:rsidP="00A67FB1">
      <w:pPr>
        <w:ind w:left="720"/>
        <w:rPr>
          <w:rFonts w:ascii="Arial" w:hAnsi="Arial" w:cs="Arial"/>
          <w:sz w:val="24"/>
          <w:szCs w:val="24"/>
        </w:rPr>
      </w:pPr>
    </w:p>
    <w:p w14:paraId="67A6E4B3" w14:textId="77777777" w:rsidR="00152E9D" w:rsidRPr="00A406E5" w:rsidRDefault="00152E9D" w:rsidP="00A67FB1">
      <w:pPr>
        <w:ind w:left="720"/>
        <w:rPr>
          <w:rFonts w:ascii="Arial" w:hAnsi="Arial" w:cs="Arial"/>
          <w:sz w:val="24"/>
          <w:szCs w:val="24"/>
        </w:rPr>
      </w:pPr>
    </w:p>
    <w:p w14:paraId="7AB72D2E" w14:textId="4E050C0C" w:rsidR="004D5E9B" w:rsidRDefault="004D5E9B" w:rsidP="00D22D9C">
      <w:pPr>
        <w:jc w:val="both"/>
        <w:rPr>
          <w:rFonts w:ascii="Arial" w:hAnsi="Arial" w:cs="Arial"/>
          <w:sz w:val="22"/>
          <w:szCs w:val="22"/>
        </w:rPr>
      </w:pPr>
    </w:p>
    <w:p w14:paraId="604D2E67" w14:textId="77777777" w:rsidR="00A85BFE" w:rsidRDefault="004D5E9B" w:rsidP="00D22D9C">
      <w:pPr>
        <w:jc w:val="both"/>
        <w:rPr>
          <w:rFonts w:ascii="Arial" w:hAnsi="Arial" w:cs="Arial"/>
          <w:sz w:val="22"/>
          <w:szCs w:val="22"/>
        </w:rPr>
      </w:pPr>
      <w:r>
        <w:rPr>
          <w:rFonts w:ascii="Arial" w:hAnsi="Arial" w:cs="Arial"/>
          <w:sz w:val="22"/>
          <w:szCs w:val="22"/>
        </w:rPr>
        <w:br/>
      </w:r>
    </w:p>
    <w:p w14:paraId="0BFA0674" w14:textId="77777777" w:rsidR="00A85BFE" w:rsidRDefault="00A85BFE">
      <w:pPr>
        <w:rPr>
          <w:rFonts w:ascii="Arial" w:hAnsi="Arial" w:cs="Arial"/>
          <w:sz w:val="22"/>
          <w:szCs w:val="22"/>
        </w:rPr>
      </w:pPr>
      <w:r>
        <w:rPr>
          <w:rFonts w:ascii="Arial" w:hAnsi="Arial" w:cs="Arial"/>
          <w:sz w:val="22"/>
          <w:szCs w:val="22"/>
        </w:rPr>
        <w:br w:type="page"/>
      </w:r>
    </w:p>
    <w:p w14:paraId="11D64C3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97EDB5C" w14:textId="77777777" w:rsidTr="00C8667A">
        <w:trPr>
          <w:trHeight w:val="414"/>
        </w:trPr>
        <w:tc>
          <w:tcPr>
            <w:tcW w:w="10670" w:type="dxa"/>
            <w:shd w:val="clear" w:color="auto" w:fill="D9D9D9"/>
          </w:tcPr>
          <w:p w14:paraId="6537673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B20501" w14:textId="77777777" w:rsidR="00D22D9C" w:rsidRPr="00A406E5" w:rsidRDefault="00D22D9C" w:rsidP="00D22D9C">
      <w:pPr>
        <w:jc w:val="both"/>
        <w:rPr>
          <w:rFonts w:ascii="Arial" w:hAnsi="Arial" w:cs="Arial"/>
          <w:sz w:val="22"/>
          <w:szCs w:val="22"/>
        </w:rPr>
      </w:pPr>
    </w:p>
    <w:p w14:paraId="7276D4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B4A485" w14:textId="77777777" w:rsidR="004D5E9B" w:rsidRDefault="004D5E9B" w:rsidP="00D22D9C">
      <w:pPr>
        <w:jc w:val="both"/>
        <w:rPr>
          <w:rFonts w:ascii="Arial" w:hAnsi="Arial" w:cs="Arial"/>
          <w:b/>
          <w:sz w:val="22"/>
          <w:szCs w:val="22"/>
        </w:rPr>
      </w:pPr>
    </w:p>
    <w:p w14:paraId="541854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46F096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C83F6E" w14:textId="77777777" w:rsidR="00C01A3F" w:rsidRPr="00A406E5" w:rsidRDefault="00C01A3F" w:rsidP="00D22D9C">
      <w:pPr>
        <w:jc w:val="both"/>
        <w:rPr>
          <w:rFonts w:ascii="Arial" w:hAnsi="Arial" w:cs="Arial"/>
          <w:sz w:val="22"/>
          <w:szCs w:val="22"/>
        </w:rPr>
      </w:pPr>
    </w:p>
    <w:p w14:paraId="4A35D3DE" w14:textId="03A306DE"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2C88">
        <w:rPr>
          <w:rFonts w:ascii="Arial" w:hAnsi="Arial" w:cs="Arial"/>
          <w:i/>
          <w:sz w:val="22"/>
          <w:szCs w:val="22"/>
        </w:rPr>
        <w:t>you are expected to have a minimum of two in-text citations (mainly from academic journal articles, textbooks and other peer-reviewed sources) for every 200 words written. Include a complete reference list that consistently applies Harvard referencing style.</w:t>
      </w:r>
    </w:p>
    <w:p w14:paraId="0E0DBD53" w14:textId="77777777" w:rsidR="00D22D9C" w:rsidRPr="00A406E5" w:rsidRDefault="00D22D9C" w:rsidP="00D22D9C">
      <w:pPr>
        <w:jc w:val="both"/>
        <w:rPr>
          <w:rFonts w:ascii="Arial" w:hAnsi="Arial" w:cs="Arial"/>
          <w:sz w:val="22"/>
          <w:szCs w:val="22"/>
        </w:rPr>
      </w:pPr>
    </w:p>
    <w:p w14:paraId="4024CC2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B9CEE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94498F1" w14:textId="77777777" w:rsidR="00C01A3F" w:rsidRPr="00A406E5" w:rsidRDefault="00C01A3F" w:rsidP="00C01A3F">
      <w:pPr>
        <w:jc w:val="both"/>
        <w:rPr>
          <w:rFonts w:ascii="Arial" w:hAnsi="Arial" w:cs="Arial"/>
          <w:b/>
          <w:i/>
          <w:sz w:val="22"/>
          <w:szCs w:val="22"/>
        </w:rPr>
      </w:pPr>
    </w:p>
    <w:p w14:paraId="77AC2186" w14:textId="0041120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2C88">
        <w:rPr>
          <w:rFonts w:ascii="Arial" w:hAnsi="Arial" w:cs="Arial"/>
          <w:i/>
          <w:sz w:val="22"/>
          <w:szCs w:val="22"/>
        </w:rPr>
        <w:t>all submissions must clearly demonstrate knowledge and understanding of the implication of international trade policies and directly address the task requirements.</w:t>
      </w:r>
    </w:p>
    <w:p w14:paraId="218F18ED" w14:textId="77777777" w:rsidR="00D22D9C" w:rsidRPr="00A406E5" w:rsidRDefault="00D22D9C" w:rsidP="00D22D9C">
      <w:pPr>
        <w:jc w:val="both"/>
        <w:rPr>
          <w:rFonts w:ascii="Arial" w:hAnsi="Arial" w:cs="Arial"/>
          <w:sz w:val="22"/>
          <w:szCs w:val="22"/>
        </w:rPr>
      </w:pPr>
    </w:p>
    <w:p w14:paraId="09BC10B2" w14:textId="77777777" w:rsidR="00D22D9C" w:rsidRPr="00A406E5" w:rsidRDefault="00D22D9C" w:rsidP="00D22D9C">
      <w:pPr>
        <w:jc w:val="both"/>
        <w:rPr>
          <w:rFonts w:ascii="Arial" w:hAnsi="Arial" w:cs="Arial"/>
          <w:b/>
          <w:sz w:val="22"/>
          <w:szCs w:val="22"/>
        </w:rPr>
      </w:pPr>
    </w:p>
    <w:p w14:paraId="0ED932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D8301F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EF3B18" w14:textId="77777777" w:rsidR="00D22D9C" w:rsidRPr="00A406E5" w:rsidRDefault="00D22D9C" w:rsidP="00D22D9C">
      <w:pPr>
        <w:jc w:val="both"/>
        <w:rPr>
          <w:rFonts w:ascii="Arial" w:hAnsi="Arial" w:cs="Arial"/>
          <w:sz w:val="22"/>
          <w:szCs w:val="22"/>
        </w:rPr>
      </w:pPr>
    </w:p>
    <w:p w14:paraId="4B7A08C3" w14:textId="77777777" w:rsidR="004E2C88" w:rsidRDefault="008042F0" w:rsidP="004E2C88">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2C88">
        <w:rPr>
          <w:rFonts w:ascii="Arial" w:hAnsi="Arial" w:cs="Arial"/>
          <w:i/>
          <w:sz w:val="22"/>
          <w:szCs w:val="22"/>
        </w:rPr>
        <w:t>your response(s) must provide critical justification for any perspective followed. In some instances, this could include but not be limited to comparing, contrasting and synthesizing information.</w:t>
      </w:r>
    </w:p>
    <w:p w14:paraId="25BAE3CF" w14:textId="23AF0CF7" w:rsidR="00C01A3F" w:rsidRPr="00A406E5" w:rsidRDefault="00C01A3F" w:rsidP="00C01A3F">
      <w:pPr>
        <w:jc w:val="both"/>
        <w:rPr>
          <w:rFonts w:ascii="Arial" w:hAnsi="Arial" w:cs="Arial"/>
          <w:i/>
          <w:sz w:val="22"/>
          <w:szCs w:val="22"/>
        </w:rPr>
      </w:pPr>
    </w:p>
    <w:p w14:paraId="0DC238BF" w14:textId="77777777" w:rsidR="00C01A3F" w:rsidRPr="00A406E5" w:rsidRDefault="00C01A3F" w:rsidP="00D22D9C">
      <w:pPr>
        <w:jc w:val="both"/>
        <w:rPr>
          <w:rFonts w:ascii="Arial" w:hAnsi="Arial" w:cs="Arial"/>
          <w:sz w:val="22"/>
          <w:szCs w:val="22"/>
        </w:rPr>
      </w:pPr>
    </w:p>
    <w:p w14:paraId="6F07A1DE" w14:textId="77777777" w:rsidR="00D22D9C" w:rsidRPr="00A406E5" w:rsidRDefault="00D22D9C" w:rsidP="00D22D9C">
      <w:pPr>
        <w:jc w:val="both"/>
        <w:rPr>
          <w:rFonts w:ascii="Arial" w:hAnsi="Arial" w:cs="Arial"/>
          <w:b/>
          <w:sz w:val="22"/>
          <w:szCs w:val="22"/>
        </w:rPr>
      </w:pPr>
    </w:p>
    <w:p w14:paraId="12D9C17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E03AA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3376154" w14:textId="77777777" w:rsidR="00DB444C" w:rsidRDefault="00DB444C" w:rsidP="008440FE">
      <w:pPr>
        <w:jc w:val="both"/>
        <w:rPr>
          <w:rFonts w:ascii="Arial" w:hAnsi="Arial" w:cs="Arial"/>
          <w:sz w:val="22"/>
          <w:szCs w:val="22"/>
        </w:rPr>
      </w:pPr>
    </w:p>
    <w:p w14:paraId="1E9D97A1" w14:textId="28FD372C"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E2C88">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E2C88"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ECEB33D" w14:textId="77777777" w:rsidR="00D22D9C" w:rsidRPr="00A406E5" w:rsidRDefault="00D22D9C" w:rsidP="00D22D9C">
      <w:pPr>
        <w:jc w:val="both"/>
        <w:rPr>
          <w:rFonts w:ascii="Arial" w:hAnsi="Arial" w:cs="Arial"/>
          <w:sz w:val="22"/>
          <w:szCs w:val="22"/>
        </w:rPr>
      </w:pPr>
    </w:p>
    <w:p w14:paraId="27BDF9EF" w14:textId="3BBBEA7D" w:rsidR="004E2C88" w:rsidRDefault="008042F0" w:rsidP="004E2C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2C88">
        <w:rPr>
          <w:rFonts w:ascii="Arial" w:hAnsi="Arial" w:cs="Arial"/>
          <w:i/>
          <w:sz w:val="22"/>
          <w:szCs w:val="22"/>
        </w:rPr>
        <w:t>you need to apply relevant theoretical tools or models associated with internal business when discussing options or proffering solutions.</w:t>
      </w:r>
    </w:p>
    <w:p w14:paraId="3E2A1AA5" w14:textId="77777777" w:rsidR="004E2C88" w:rsidRDefault="004E2C88" w:rsidP="004E2C88">
      <w:pPr>
        <w:jc w:val="both"/>
        <w:rPr>
          <w:rFonts w:ascii="Arial" w:hAnsi="Arial" w:cs="Arial"/>
          <w:i/>
          <w:sz w:val="22"/>
          <w:szCs w:val="22"/>
        </w:rPr>
      </w:pPr>
      <w:r>
        <w:rPr>
          <w:rFonts w:ascii="Arial" w:hAnsi="Arial" w:cs="Arial"/>
          <w:i/>
          <w:sz w:val="22"/>
          <w:szCs w:val="22"/>
        </w:rPr>
        <w:t>Use examples where appropriate to support your points/arguments.</w:t>
      </w:r>
    </w:p>
    <w:p w14:paraId="7ABEE407" w14:textId="704CF718" w:rsidR="00C01A3F" w:rsidRPr="00A406E5" w:rsidRDefault="00C01A3F" w:rsidP="00C01A3F">
      <w:pPr>
        <w:jc w:val="both"/>
        <w:rPr>
          <w:rFonts w:ascii="Arial" w:hAnsi="Arial" w:cs="Arial"/>
          <w:i/>
          <w:sz w:val="22"/>
          <w:szCs w:val="22"/>
        </w:rPr>
      </w:pPr>
    </w:p>
    <w:p w14:paraId="083EDB94" w14:textId="77777777" w:rsidR="00C01A3F" w:rsidRPr="00A406E5" w:rsidRDefault="00C01A3F" w:rsidP="00D22D9C">
      <w:pPr>
        <w:jc w:val="both"/>
        <w:rPr>
          <w:rFonts w:ascii="Arial" w:hAnsi="Arial" w:cs="Arial"/>
          <w:sz w:val="22"/>
          <w:szCs w:val="22"/>
        </w:rPr>
      </w:pPr>
    </w:p>
    <w:p w14:paraId="6E7A7A21" w14:textId="77777777" w:rsidR="008566E5" w:rsidRPr="00A406E5" w:rsidRDefault="008566E5" w:rsidP="00D22D9C">
      <w:pPr>
        <w:jc w:val="both"/>
        <w:rPr>
          <w:rFonts w:ascii="Arial" w:hAnsi="Arial" w:cs="Arial"/>
          <w:sz w:val="22"/>
          <w:szCs w:val="22"/>
        </w:rPr>
      </w:pPr>
    </w:p>
    <w:p w14:paraId="6BAC3B1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650D4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BAF764" w14:textId="77777777" w:rsidR="00995D51" w:rsidRDefault="00995D51" w:rsidP="00D22D9C">
      <w:pPr>
        <w:jc w:val="both"/>
        <w:rPr>
          <w:rFonts w:ascii="Arial" w:hAnsi="Arial" w:cs="Arial"/>
          <w:sz w:val="22"/>
          <w:szCs w:val="22"/>
        </w:rPr>
      </w:pPr>
    </w:p>
    <w:p w14:paraId="53B1A3AC" w14:textId="77777777" w:rsidR="00D22D9C" w:rsidRPr="00A406E5" w:rsidRDefault="00D22D9C" w:rsidP="00D22D9C">
      <w:pPr>
        <w:jc w:val="both"/>
        <w:rPr>
          <w:rFonts w:ascii="Arial" w:hAnsi="Arial" w:cs="Arial"/>
          <w:sz w:val="22"/>
          <w:szCs w:val="22"/>
        </w:rPr>
      </w:pPr>
    </w:p>
    <w:p w14:paraId="60E0F059" w14:textId="6882B66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E2C88">
        <w:rPr>
          <w:rFonts w:ascii="Arial" w:hAnsi="Arial" w:cs="Arial"/>
          <w:i/>
          <w:sz w:val="22"/>
          <w:szCs w:val="22"/>
        </w:rPr>
        <w:t>follow the generic submission guidelines.</w:t>
      </w:r>
    </w:p>
    <w:p w14:paraId="307171A1" w14:textId="77777777" w:rsidR="00C01A3F" w:rsidRPr="00A406E5" w:rsidRDefault="00C01A3F" w:rsidP="00D22D9C">
      <w:pPr>
        <w:jc w:val="both"/>
        <w:rPr>
          <w:rFonts w:ascii="Arial" w:hAnsi="Arial" w:cs="Arial"/>
          <w:sz w:val="22"/>
          <w:szCs w:val="22"/>
        </w:rPr>
      </w:pPr>
    </w:p>
    <w:p w14:paraId="0B210B87" w14:textId="77777777" w:rsidR="00FB3B4E" w:rsidRPr="00A406E5" w:rsidRDefault="00FB3B4E" w:rsidP="00D22D9C">
      <w:pPr>
        <w:jc w:val="both"/>
        <w:rPr>
          <w:rFonts w:ascii="Arial" w:hAnsi="Arial" w:cs="Arial"/>
          <w:sz w:val="22"/>
          <w:szCs w:val="22"/>
        </w:rPr>
      </w:pPr>
    </w:p>
    <w:p w14:paraId="0DC3EBF3" w14:textId="77777777" w:rsidR="00D22D9C" w:rsidRPr="00A406E5" w:rsidRDefault="00D22D9C" w:rsidP="00D22D9C">
      <w:pPr>
        <w:jc w:val="both"/>
        <w:rPr>
          <w:rFonts w:ascii="Arial" w:hAnsi="Arial" w:cs="Arial"/>
          <w:sz w:val="22"/>
          <w:szCs w:val="22"/>
        </w:rPr>
      </w:pPr>
    </w:p>
    <w:p w14:paraId="303F7BB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E798B9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C81089" w14:textId="77777777" w:rsidTr="00152E9D">
        <w:trPr>
          <w:jc w:val="center"/>
        </w:trPr>
        <w:tc>
          <w:tcPr>
            <w:tcW w:w="10670" w:type="dxa"/>
            <w:shd w:val="clear" w:color="auto" w:fill="BFBFBF"/>
          </w:tcPr>
          <w:p w14:paraId="67ED32F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2F0819" w14:textId="77777777" w:rsidR="00152E9D" w:rsidRPr="00A406E5" w:rsidRDefault="00152E9D" w:rsidP="00152E9D">
      <w:pPr>
        <w:rPr>
          <w:rFonts w:ascii="Arial" w:hAnsi="Arial" w:cs="Arial"/>
        </w:rPr>
      </w:pPr>
    </w:p>
    <w:p w14:paraId="7E5686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88584EE"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549836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2D8E7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04260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7D122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2E1B1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D303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75E2E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BE6E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5A6C75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A3E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D00A2" w14:textId="77777777" w:rsidR="00152E9D" w:rsidRPr="00A406E5" w:rsidRDefault="00152E9D" w:rsidP="00152E9D">
            <w:pPr>
              <w:jc w:val="center"/>
              <w:rPr>
                <w:rFonts w:ascii="Arial" w:hAnsi="Arial" w:cs="Arial"/>
                <w:sz w:val="32"/>
              </w:rPr>
            </w:pPr>
          </w:p>
        </w:tc>
      </w:tr>
      <w:tr w:rsidR="00152E9D" w:rsidRPr="00A406E5" w14:paraId="0C9D14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242082" w14:textId="77777777" w:rsidR="00152E9D" w:rsidRPr="00A406E5" w:rsidRDefault="00152E9D" w:rsidP="00152E9D">
            <w:pPr>
              <w:spacing w:after="120"/>
              <w:rPr>
                <w:rFonts w:ascii="Arial" w:hAnsi="Arial" w:cs="Arial"/>
                <w:sz w:val="14"/>
                <w:szCs w:val="14"/>
              </w:rPr>
            </w:pPr>
          </w:p>
          <w:p w14:paraId="4C000CE4" w14:textId="56A6633C" w:rsidR="00152E9D" w:rsidRPr="00A2741A" w:rsidRDefault="004E2C88" w:rsidP="00152E9D">
            <w:pPr>
              <w:spacing w:after="120"/>
              <w:rPr>
                <w:rFonts w:ascii="Arial" w:hAnsi="Arial" w:cs="Arial"/>
                <w:sz w:val="28"/>
                <w:szCs w:val="28"/>
              </w:rPr>
            </w:pPr>
            <w:r w:rsidRPr="00A2741A">
              <w:rPr>
                <w:rFonts w:ascii="Arial" w:hAnsi="Arial" w:cs="Arial"/>
                <w:sz w:val="28"/>
                <w:szCs w:val="28"/>
              </w:rPr>
              <w:t xml:space="preserve">Part </w:t>
            </w:r>
            <w:r w:rsidR="00D413B0">
              <w:rPr>
                <w:rFonts w:ascii="Arial" w:hAnsi="Arial" w:cs="Arial"/>
                <w:sz w:val="28"/>
                <w:szCs w:val="28"/>
              </w:rPr>
              <w:t>B</w:t>
            </w:r>
          </w:p>
          <w:p w14:paraId="659216D3" w14:textId="6D76CC59" w:rsidR="00A2741A" w:rsidRPr="00A2741A" w:rsidRDefault="00A2741A" w:rsidP="00152E9D">
            <w:pPr>
              <w:spacing w:after="120"/>
              <w:rPr>
                <w:rFonts w:ascii="Arial" w:hAnsi="Arial" w:cs="Arial"/>
                <w:sz w:val="28"/>
                <w:szCs w:val="28"/>
              </w:rPr>
            </w:pPr>
            <w:r w:rsidRPr="00A2741A">
              <w:rPr>
                <w:rFonts w:ascii="Arial" w:hAnsi="Arial" w:cs="Arial"/>
                <w:sz w:val="28"/>
                <w:szCs w:val="28"/>
              </w:rPr>
              <w:t xml:space="preserve">Part </w:t>
            </w:r>
            <w:r w:rsidR="00D413B0">
              <w:rPr>
                <w:rFonts w:ascii="Arial" w:hAnsi="Arial" w:cs="Arial"/>
                <w:sz w:val="28"/>
                <w:szCs w:val="28"/>
              </w:rPr>
              <w:t>C</w:t>
            </w:r>
          </w:p>
          <w:p w14:paraId="38FB75CC" w14:textId="77777777" w:rsidR="00152E9D" w:rsidRPr="00A406E5" w:rsidRDefault="00152E9D" w:rsidP="00152E9D">
            <w:pPr>
              <w:spacing w:after="120"/>
              <w:rPr>
                <w:rFonts w:ascii="Arial" w:hAnsi="Arial" w:cs="Arial"/>
                <w:sz w:val="14"/>
                <w:szCs w:val="14"/>
              </w:rPr>
            </w:pPr>
          </w:p>
          <w:p w14:paraId="21E2ED53" w14:textId="77777777" w:rsidR="00152E9D" w:rsidRPr="00A406E5" w:rsidRDefault="00152E9D" w:rsidP="00152E9D">
            <w:pPr>
              <w:spacing w:after="120"/>
              <w:rPr>
                <w:rFonts w:ascii="Arial" w:hAnsi="Arial" w:cs="Arial"/>
                <w:sz w:val="14"/>
                <w:szCs w:val="14"/>
              </w:rPr>
            </w:pPr>
          </w:p>
          <w:p w14:paraId="19B7574E" w14:textId="77777777" w:rsidR="00152E9D" w:rsidRPr="00A406E5" w:rsidRDefault="00152E9D" w:rsidP="00152E9D">
            <w:pPr>
              <w:spacing w:after="120"/>
              <w:rPr>
                <w:rFonts w:ascii="Arial" w:hAnsi="Arial" w:cs="Arial"/>
                <w:sz w:val="14"/>
                <w:szCs w:val="14"/>
              </w:rPr>
            </w:pPr>
          </w:p>
          <w:p w14:paraId="299D10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0CF31E" w14:textId="77777777" w:rsidR="00152E9D" w:rsidRDefault="00152E9D" w:rsidP="00152E9D">
            <w:pPr>
              <w:jc w:val="center"/>
              <w:rPr>
                <w:rFonts w:ascii="Arial" w:hAnsi="Arial" w:cs="Arial"/>
                <w:sz w:val="32"/>
              </w:rPr>
            </w:pPr>
          </w:p>
          <w:p w14:paraId="0980455D" w14:textId="4FB450EB" w:rsidR="00A2741A" w:rsidRPr="00A406E5" w:rsidRDefault="00A2741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F1BAEF" w14:textId="77777777" w:rsidR="00152E9D" w:rsidRPr="00A406E5" w:rsidRDefault="00152E9D" w:rsidP="00152E9D">
            <w:pPr>
              <w:jc w:val="center"/>
              <w:rPr>
                <w:rFonts w:ascii="Arial" w:hAnsi="Arial" w:cs="Arial"/>
                <w:sz w:val="32"/>
              </w:rPr>
            </w:pPr>
          </w:p>
        </w:tc>
      </w:tr>
      <w:tr w:rsidR="00152E9D" w:rsidRPr="00A406E5" w14:paraId="29985934" w14:textId="77777777" w:rsidTr="00A85BFE">
        <w:trPr>
          <w:trHeight w:val="451"/>
        </w:trPr>
        <w:tc>
          <w:tcPr>
            <w:tcW w:w="4169" w:type="pct"/>
            <w:vMerge/>
            <w:tcBorders>
              <w:left w:val="single" w:sz="4" w:space="0" w:color="auto"/>
              <w:bottom w:val="single" w:sz="4" w:space="0" w:color="auto"/>
              <w:right w:val="single" w:sz="4" w:space="0" w:color="auto"/>
            </w:tcBorders>
          </w:tcPr>
          <w:p w14:paraId="01285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7AFAF5" w14:textId="36C34A3E" w:rsidR="00152E9D" w:rsidRPr="00A406E5" w:rsidRDefault="00D413B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CFA4E3C" w14:textId="77777777" w:rsidR="00152E9D" w:rsidRPr="00A406E5" w:rsidRDefault="00152E9D" w:rsidP="00152E9D">
            <w:pPr>
              <w:jc w:val="center"/>
              <w:rPr>
                <w:rFonts w:ascii="Arial" w:hAnsi="Arial" w:cs="Arial"/>
                <w:sz w:val="32"/>
              </w:rPr>
            </w:pPr>
          </w:p>
        </w:tc>
      </w:tr>
      <w:tr w:rsidR="00152E9D" w:rsidRPr="00A406E5" w14:paraId="210199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A2EE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9AF9F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864B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176A7" w14:textId="77777777" w:rsidR="00152E9D" w:rsidRPr="00A406E5" w:rsidRDefault="00152E9D" w:rsidP="00152E9D">
            <w:pPr>
              <w:jc w:val="center"/>
              <w:rPr>
                <w:rFonts w:ascii="Arial" w:hAnsi="Arial" w:cs="Arial"/>
                <w:sz w:val="32"/>
              </w:rPr>
            </w:pPr>
          </w:p>
        </w:tc>
      </w:tr>
      <w:tr w:rsidR="00152E9D" w:rsidRPr="00A406E5" w14:paraId="2519E7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6A52C9" w14:textId="77777777" w:rsidR="00152E9D" w:rsidRPr="00A406E5" w:rsidRDefault="00152E9D" w:rsidP="00152E9D">
            <w:pPr>
              <w:spacing w:after="120"/>
              <w:rPr>
                <w:rFonts w:ascii="Arial" w:hAnsi="Arial" w:cs="Arial"/>
                <w:sz w:val="14"/>
                <w:szCs w:val="14"/>
              </w:rPr>
            </w:pPr>
          </w:p>
          <w:p w14:paraId="6AF6C4F4" w14:textId="77777777" w:rsidR="00152E9D" w:rsidRPr="00A406E5" w:rsidRDefault="00152E9D" w:rsidP="00152E9D">
            <w:pPr>
              <w:spacing w:after="120"/>
              <w:rPr>
                <w:rFonts w:ascii="Arial" w:hAnsi="Arial" w:cs="Arial"/>
                <w:sz w:val="14"/>
                <w:szCs w:val="14"/>
              </w:rPr>
            </w:pPr>
          </w:p>
          <w:p w14:paraId="21C2D1A9" w14:textId="77777777" w:rsidR="00D413B0" w:rsidRPr="00A2741A" w:rsidRDefault="00D413B0" w:rsidP="00D413B0">
            <w:pPr>
              <w:spacing w:after="120"/>
              <w:rPr>
                <w:rFonts w:ascii="Arial" w:hAnsi="Arial" w:cs="Arial"/>
                <w:sz w:val="28"/>
                <w:szCs w:val="28"/>
              </w:rPr>
            </w:pPr>
            <w:r w:rsidRPr="00A2741A">
              <w:rPr>
                <w:rFonts w:ascii="Arial" w:hAnsi="Arial" w:cs="Arial"/>
                <w:sz w:val="28"/>
                <w:szCs w:val="28"/>
              </w:rPr>
              <w:t xml:space="preserve">Part </w:t>
            </w:r>
            <w:r>
              <w:rPr>
                <w:rFonts w:ascii="Arial" w:hAnsi="Arial" w:cs="Arial"/>
                <w:sz w:val="28"/>
                <w:szCs w:val="28"/>
              </w:rPr>
              <w:t>B</w:t>
            </w:r>
          </w:p>
          <w:p w14:paraId="49F20F72" w14:textId="77777777" w:rsidR="00D413B0" w:rsidRPr="00A2741A" w:rsidRDefault="00D413B0" w:rsidP="00D413B0">
            <w:pPr>
              <w:spacing w:after="120"/>
              <w:rPr>
                <w:rFonts w:ascii="Arial" w:hAnsi="Arial" w:cs="Arial"/>
                <w:sz w:val="28"/>
                <w:szCs w:val="28"/>
              </w:rPr>
            </w:pPr>
            <w:r w:rsidRPr="00A2741A">
              <w:rPr>
                <w:rFonts w:ascii="Arial" w:hAnsi="Arial" w:cs="Arial"/>
                <w:sz w:val="28"/>
                <w:szCs w:val="28"/>
              </w:rPr>
              <w:t xml:space="preserve">Part </w:t>
            </w:r>
            <w:r>
              <w:rPr>
                <w:rFonts w:ascii="Arial" w:hAnsi="Arial" w:cs="Arial"/>
                <w:sz w:val="28"/>
                <w:szCs w:val="28"/>
              </w:rPr>
              <w:t>C</w:t>
            </w:r>
          </w:p>
          <w:p w14:paraId="17EEBFFA" w14:textId="77777777" w:rsidR="00152E9D" w:rsidRPr="00A406E5" w:rsidRDefault="00152E9D" w:rsidP="00152E9D">
            <w:pPr>
              <w:spacing w:after="120"/>
              <w:rPr>
                <w:rFonts w:ascii="Arial" w:hAnsi="Arial" w:cs="Arial"/>
                <w:sz w:val="14"/>
                <w:szCs w:val="14"/>
              </w:rPr>
            </w:pPr>
          </w:p>
          <w:p w14:paraId="3D478CB2" w14:textId="77777777" w:rsidR="00152E9D" w:rsidRPr="00A406E5" w:rsidRDefault="00152E9D" w:rsidP="00152E9D">
            <w:pPr>
              <w:spacing w:after="120"/>
              <w:rPr>
                <w:rFonts w:ascii="Arial" w:hAnsi="Arial" w:cs="Arial"/>
                <w:sz w:val="14"/>
                <w:szCs w:val="14"/>
              </w:rPr>
            </w:pPr>
          </w:p>
          <w:p w14:paraId="7CED6F50" w14:textId="77777777" w:rsidR="00152E9D" w:rsidRPr="00A406E5" w:rsidRDefault="00152E9D" w:rsidP="00152E9D">
            <w:pPr>
              <w:spacing w:after="120"/>
              <w:rPr>
                <w:rFonts w:ascii="Arial" w:hAnsi="Arial" w:cs="Arial"/>
                <w:sz w:val="14"/>
                <w:szCs w:val="14"/>
              </w:rPr>
            </w:pPr>
          </w:p>
          <w:p w14:paraId="3BD44A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37DC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1462AA" w14:textId="77777777" w:rsidR="00152E9D" w:rsidRPr="00A406E5" w:rsidRDefault="00152E9D" w:rsidP="00152E9D">
            <w:pPr>
              <w:jc w:val="center"/>
              <w:rPr>
                <w:rFonts w:ascii="Arial" w:hAnsi="Arial" w:cs="Arial"/>
                <w:sz w:val="32"/>
              </w:rPr>
            </w:pPr>
          </w:p>
        </w:tc>
      </w:tr>
      <w:tr w:rsidR="00152E9D" w:rsidRPr="00A406E5" w14:paraId="6970AF14" w14:textId="77777777" w:rsidTr="00A85BFE">
        <w:trPr>
          <w:trHeight w:val="451"/>
        </w:trPr>
        <w:tc>
          <w:tcPr>
            <w:tcW w:w="4169" w:type="pct"/>
            <w:vMerge/>
            <w:tcBorders>
              <w:left w:val="single" w:sz="4" w:space="0" w:color="auto"/>
              <w:bottom w:val="single" w:sz="4" w:space="0" w:color="auto"/>
              <w:right w:val="single" w:sz="4" w:space="0" w:color="auto"/>
            </w:tcBorders>
          </w:tcPr>
          <w:p w14:paraId="6DBFE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84D5D" w14:textId="77777777" w:rsidR="00152E9D" w:rsidRDefault="00D413B0" w:rsidP="00152E9D">
            <w:pPr>
              <w:jc w:val="center"/>
              <w:rPr>
                <w:rFonts w:ascii="Arial" w:hAnsi="Arial" w:cs="Arial"/>
                <w:sz w:val="32"/>
              </w:rPr>
            </w:pPr>
            <w:r>
              <w:rPr>
                <w:rFonts w:ascii="Arial" w:hAnsi="Arial" w:cs="Arial"/>
                <w:sz w:val="32"/>
              </w:rPr>
              <w:t>10</w:t>
            </w:r>
          </w:p>
          <w:p w14:paraId="758CA89F" w14:textId="03476F4C" w:rsidR="00D413B0" w:rsidRPr="00A406E5" w:rsidRDefault="00D413B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2DD5D2" w14:textId="77777777" w:rsidR="00152E9D" w:rsidRPr="00A406E5" w:rsidRDefault="00152E9D" w:rsidP="00152E9D">
            <w:pPr>
              <w:jc w:val="center"/>
              <w:rPr>
                <w:rFonts w:ascii="Arial" w:hAnsi="Arial" w:cs="Arial"/>
                <w:sz w:val="32"/>
              </w:rPr>
            </w:pPr>
          </w:p>
        </w:tc>
      </w:tr>
      <w:tr w:rsidR="00152E9D" w:rsidRPr="00A406E5" w14:paraId="1A19E9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F991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5538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C98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1B65B7" w14:textId="77777777" w:rsidR="00152E9D" w:rsidRPr="00A406E5" w:rsidRDefault="00152E9D" w:rsidP="00152E9D">
            <w:pPr>
              <w:jc w:val="center"/>
              <w:rPr>
                <w:rFonts w:ascii="Arial" w:hAnsi="Arial" w:cs="Arial"/>
                <w:sz w:val="32"/>
              </w:rPr>
            </w:pPr>
          </w:p>
        </w:tc>
      </w:tr>
      <w:tr w:rsidR="00152E9D" w:rsidRPr="00A406E5" w14:paraId="3350922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26ADFF" w14:textId="77777777" w:rsidR="00152E9D" w:rsidRPr="00A406E5" w:rsidRDefault="00152E9D" w:rsidP="00152E9D">
            <w:pPr>
              <w:spacing w:after="120"/>
              <w:rPr>
                <w:rFonts w:ascii="Arial" w:hAnsi="Arial" w:cs="Arial"/>
                <w:sz w:val="14"/>
                <w:szCs w:val="14"/>
              </w:rPr>
            </w:pPr>
          </w:p>
          <w:p w14:paraId="39EDFE28" w14:textId="77777777" w:rsidR="00152E9D" w:rsidRPr="00A406E5" w:rsidRDefault="00152E9D" w:rsidP="00152E9D">
            <w:pPr>
              <w:spacing w:after="120"/>
              <w:rPr>
                <w:rFonts w:ascii="Arial" w:hAnsi="Arial" w:cs="Arial"/>
                <w:sz w:val="14"/>
                <w:szCs w:val="14"/>
              </w:rPr>
            </w:pPr>
          </w:p>
          <w:p w14:paraId="66475417" w14:textId="77777777" w:rsidR="00D413B0" w:rsidRPr="00A2741A" w:rsidRDefault="00D413B0" w:rsidP="00D413B0">
            <w:pPr>
              <w:spacing w:after="120"/>
              <w:rPr>
                <w:rFonts w:ascii="Arial" w:hAnsi="Arial" w:cs="Arial"/>
                <w:sz w:val="28"/>
                <w:szCs w:val="28"/>
              </w:rPr>
            </w:pPr>
            <w:r w:rsidRPr="00A2741A">
              <w:rPr>
                <w:rFonts w:ascii="Arial" w:hAnsi="Arial" w:cs="Arial"/>
                <w:sz w:val="28"/>
                <w:szCs w:val="28"/>
              </w:rPr>
              <w:t xml:space="preserve">Part </w:t>
            </w:r>
            <w:r>
              <w:rPr>
                <w:rFonts w:ascii="Arial" w:hAnsi="Arial" w:cs="Arial"/>
                <w:sz w:val="28"/>
                <w:szCs w:val="28"/>
              </w:rPr>
              <w:t>B</w:t>
            </w:r>
          </w:p>
          <w:p w14:paraId="5971E1BA" w14:textId="77777777" w:rsidR="00D413B0" w:rsidRPr="00A2741A" w:rsidRDefault="00D413B0" w:rsidP="00D413B0">
            <w:pPr>
              <w:spacing w:after="120"/>
              <w:rPr>
                <w:rFonts w:ascii="Arial" w:hAnsi="Arial" w:cs="Arial"/>
                <w:sz w:val="28"/>
                <w:szCs w:val="28"/>
              </w:rPr>
            </w:pPr>
            <w:r w:rsidRPr="00A2741A">
              <w:rPr>
                <w:rFonts w:ascii="Arial" w:hAnsi="Arial" w:cs="Arial"/>
                <w:sz w:val="28"/>
                <w:szCs w:val="28"/>
              </w:rPr>
              <w:t xml:space="preserve">Part </w:t>
            </w:r>
            <w:r>
              <w:rPr>
                <w:rFonts w:ascii="Arial" w:hAnsi="Arial" w:cs="Arial"/>
                <w:sz w:val="28"/>
                <w:szCs w:val="28"/>
              </w:rPr>
              <w:t>C</w:t>
            </w:r>
          </w:p>
          <w:p w14:paraId="7A3C1B5F" w14:textId="77777777" w:rsidR="00152E9D" w:rsidRPr="00A406E5" w:rsidRDefault="00152E9D" w:rsidP="00152E9D">
            <w:pPr>
              <w:spacing w:after="120"/>
              <w:rPr>
                <w:rFonts w:ascii="Arial" w:hAnsi="Arial" w:cs="Arial"/>
                <w:sz w:val="14"/>
                <w:szCs w:val="14"/>
              </w:rPr>
            </w:pPr>
          </w:p>
          <w:p w14:paraId="6EF2F95B" w14:textId="77777777" w:rsidR="00152E9D" w:rsidRPr="00A406E5" w:rsidRDefault="00152E9D" w:rsidP="00152E9D">
            <w:pPr>
              <w:spacing w:after="120"/>
              <w:rPr>
                <w:rFonts w:ascii="Arial" w:hAnsi="Arial" w:cs="Arial"/>
                <w:sz w:val="14"/>
                <w:szCs w:val="14"/>
              </w:rPr>
            </w:pPr>
          </w:p>
          <w:p w14:paraId="7A54FCFC" w14:textId="77777777" w:rsidR="00152E9D" w:rsidRPr="00A406E5" w:rsidRDefault="00152E9D" w:rsidP="00152E9D">
            <w:pPr>
              <w:spacing w:after="120"/>
              <w:rPr>
                <w:rFonts w:ascii="Arial" w:hAnsi="Arial" w:cs="Arial"/>
                <w:sz w:val="14"/>
                <w:szCs w:val="14"/>
              </w:rPr>
            </w:pPr>
          </w:p>
          <w:p w14:paraId="297A43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6F60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B4CDE" w14:textId="77777777" w:rsidR="00152E9D" w:rsidRPr="00A406E5" w:rsidRDefault="00152E9D" w:rsidP="00152E9D">
            <w:pPr>
              <w:jc w:val="center"/>
              <w:rPr>
                <w:rFonts w:ascii="Arial" w:hAnsi="Arial" w:cs="Arial"/>
                <w:sz w:val="32"/>
              </w:rPr>
            </w:pPr>
          </w:p>
        </w:tc>
      </w:tr>
      <w:tr w:rsidR="00152E9D" w:rsidRPr="00A406E5" w14:paraId="58603D3A" w14:textId="77777777" w:rsidTr="00A85BFE">
        <w:trPr>
          <w:trHeight w:val="451"/>
        </w:trPr>
        <w:tc>
          <w:tcPr>
            <w:tcW w:w="4169" w:type="pct"/>
            <w:vMerge/>
            <w:tcBorders>
              <w:left w:val="single" w:sz="4" w:space="0" w:color="auto"/>
              <w:bottom w:val="single" w:sz="4" w:space="0" w:color="auto"/>
              <w:right w:val="single" w:sz="4" w:space="0" w:color="auto"/>
            </w:tcBorders>
          </w:tcPr>
          <w:p w14:paraId="3504A4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8D9527" w14:textId="77777777" w:rsidR="00152E9D" w:rsidRDefault="00D413B0" w:rsidP="00152E9D">
            <w:pPr>
              <w:jc w:val="center"/>
              <w:rPr>
                <w:rFonts w:ascii="Arial" w:hAnsi="Arial" w:cs="Arial"/>
                <w:sz w:val="32"/>
              </w:rPr>
            </w:pPr>
            <w:r>
              <w:rPr>
                <w:rFonts w:ascii="Arial" w:hAnsi="Arial" w:cs="Arial"/>
                <w:sz w:val="32"/>
              </w:rPr>
              <w:t>10</w:t>
            </w:r>
          </w:p>
          <w:p w14:paraId="0E2DB8D8" w14:textId="62F73B67" w:rsidR="00D413B0" w:rsidRPr="00A406E5" w:rsidRDefault="00D413B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B18FAF5" w14:textId="77777777" w:rsidR="00152E9D" w:rsidRPr="00A406E5" w:rsidRDefault="00152E9D" w:rsidP="00152E9D">
            <w:pPr>
              <w:jc w:val="center"/>
              <w:rPr>
                <w:rFonts w:ascii="Arial" w:hAnsi="Arial" w:cs="Arial"/>
                <w:sz w:val="32"/>
              </w:rPr>
            </w:pPr>
          </w:p>
        </w:tc>
      </w:tr>
      <w:tr w:rsidR="00152E9D" w:rsidRPr="00A406E5" w14:paraId="73BD4D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9CB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8FF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AAA4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6675AE" w14:textId="77777777" w:rsidR="00152E9D" w:rsidRPr="00A406E5" w:rsidRDefault="00152E9D" w:rsidP="00152E9D">
            <w:pPr>
              <w:jc w:val="center"/>
              <w:rPr>
                <w:rFonts w:ascii="Arial" w:hAnsi="Arial" w:cs="Arial"/>
                <w:sz w:val="32"/>
              </w:rPr>
            </w:pPr>
          </w:p>
        </w:tc>
      </w:tr>
      <w:tr w:rsidR="00152E9D" w:rsidRPr="00A406E5" w14:paraId="76E9477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571BF" w14:textId="77777777" w:rsidR="00152E9D" w:rsidRPr="00A406E5" w:rsidRDefault="00152E9D" w:rsidP="00152E9D">
            <w:pPr>
              <w:spacing w:after="120"/>
              <w:rPr>
                <w:rFonts w:ascii="Arial" w:hAnsi="Arial" w:cs="Arial"/>
                <w:sz w:val="14"/>
                <w:szCs w:val="14"/>
              </w:rPr>
            </w:pPr>
          </w:p>
          <w:p w14:paraId="37171D00" w14:textId="2A63274D" w:rsidR="00A2741A" w:rsidRPr="00A2741A" w:rsidRDefault="00A2741A" w:rsidP="00A2741A">
            <w:pPr>
              <w:spacing w:after="120"/>
              <w:rPr>
                <w:rFonts w:ascii="Arial" w:hAnsi="Arial" w:cs="Arial"/>
                <w:sz w:val="28"/>
                <w:szCs w:val="28"/>
              </w:rPr>
            </w:pPr>
            <w:r w:rsidRPr="00A2741A">
              <w:rPr>
                <w:rFonts w:ascii="Arial" w:hAnsi="Arial" w:cs="Arial"/>
                <w:sz w:val="28"/>
                <w:szCs w:val="28"/>
              </w:rPr>
              <w:t>Part A</w:t>
            </w:r>
            <w:r>
              <w:rPr>
                <w:rFonts w:ascii="Arial" w:hAnsi="Arial" w:cs="Arial"/>
                <w:sz w:val="28"/>
                <w:szCs w:val="28"/>
              </w:rPr>
              <w:t xml:space="preserve"> (task 1-3)</w:t>
            </w:r>
          </w:p>
          <w:p w14:paraId="0EC98508" w14:textId="77777777" w:rsidR="00152E9D" w:rsidRPr="00A406E5" w:rsidRDefault="00152E9D" w:rsidP="00152E9D">
            <w:pPr>
              <w:spacing w:after="120"/>
              <w:rPr>
                <w:rFonts w:ascii="Arial" w:hAnsi="Arial" w:cs="Arial"/>
                <w:sz w:val="14"/>
                <w:szCs w:val="14"/>
              </w:rPr>
            </w:pPr>
          </w:p>
          <w:p w14:paraId="640132CF" w14:textId="77777777" w:rsidR="00152E9D" w:rsidRPr="00A406E5" w:rsidRDefault="00152E9D" w:rsidP="00152E9D">
            <w:pPr>
              <w:spacing w:after="120"/>
              <w:rPr>
                <w:rFonts w:ascii="Arial" w:hAnsi="Arial" w:cs="Arial"/>
                <w:sz w:val="14"/>
                <w:szCs w:val="14"/>
              </w:rPr>
            </w:pPr>
          </w:p>
          <w:p w14:paraId="1D07242A" w14:textId="77777777" w:rsidR="00152E9D" w:rsidRPr="00A406E5" w:rsidRDefault="00152E9D" w:rsidP="00152E9D">
            <w:pPr>
              <w:spacing w:after="120"/>
              <w:rPr>
                <w:rFonts w:ascii="Arial" w:hAnsi="Arial" w:cs="Arial"/>
                <w:sz w:val="14"/>
                <w:szCs w:val="14"/>
              </w:rPr>
            </w:pPr>
          </w:p>
          <w:p w14:paraId="3603277D" w14:textId="77777777" w:rsidR="00152E9D" w:rsidRPr="00A406E5" w:rsidRDefault="00152E9D" w:rsidP="00152E9D">
            <w:pPr>
              <w:spacing w:after="120"/>
              <w:rPr>
                <w:rFonts w:ascii="Arial" w:hAnsi="Arial" w:cs="Arial"/>
                <w:sz w:val="14"/>
                <w:szCs w:val="14"/>
              </w:rPr>
            </w:pPr>
          </w:p>
          <w:p w14:paraId="320EC4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87A232" w14:textId="29E72AA7" w:rsidR="00152E9D" w:rsidRPr="00A406E5" w:rsidRDefault="00A2741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D664171" w14:textId="77777777" w:rsidR="00152E9D" w:rsidRPr="00A406E5" w:rsidRDefault="00152E9D" w:rsidP="00152E9D">
            <w:pPr>
              <w:jc w:val="center"/>
              <w:rPr>
                <w:rFonts w:ascii="Arial" w:hAnsi="Arial" w:cs="Arial"/>
                <w:sz w:val="32"/>
              </w:rPr>
            </w:pPr>
          </w:p>
        </w:tc>
      </w:tr>
      <w:tr w:rsidR="00152E9D" w:rsidRPr="00A406E5" w14:paraId="284C89E6" w14:textId="77777777" w:rsidTr="00A85BFE">
        <w:trPr>
          <w:trHeight w:val="450"/>
        </w:trPr>
        <w:tc>
          <w:tcPr>
            <w:tcW w:w="4169" w:type="pct"/>
            <w:vMerge/>
            <w:tcBorders>
              <w:left w:val="single" w:sz="4" w:space="0" w:color="auto"/>
              <w:bottom w:val="single" w:sz="4" w:space="0" w:color="auto"/>
              <w:right w:val="single" w:sz="4" w:space="0" w:color="auto"/>
            </w:tcBorders>
          </w:tcPr>
          <w:p w14:paraId="6E67A20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BEF1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3B26CD" w14:textId="77777777" w:rsidR="00152E9D" w:rsidRPr="00A406E5" w:rsidRDefault="00152E9D" w:rsidP="00152E9D">
            <w:pPr>
              <w:jc w:val="center"/>
              <w:rPr>
                <w:rFonts w:ascii="Arial" w:hAnsi="Arial" w:cs="Arial"/>
                <w:sz w:val="32"/>
              </w:rPr>
            </w:pPr>
          </w:p>
        </w:tc>
      </w:tr>
      <w:tr w:rsidR="00152E9D" w:rsidRPr="00A406E5" w14:paraId="0C209AE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3071C"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448C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D851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AAA35" w14:textId="77777777" w:rsidR="00152E9D" w:rsidRPr="00A406E5" w:rsidRDefault="00152E9D" w:rsidP="00152E9D">
            <w:pPr>
              <w:jc w:val="center"/>
              <w:rPr>
                <w:rFonts w:ascii="Arial" w:hAnsi="Arial" w:cs="Arial"/>
                <w:sz w:val="32"/>
              </w:rPr>
            </w:pPr>
          </w:p>
        </w:tc>
      </w:tr>
      <w:tr w:rsidR="00152E9D" w:rsidRPr="00A406E5" w14:paraId="3B6A72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E28B98" w14:textId="77777777" w:rsidR="00152E9D" w:rsidRPr="00A406E5" w:rsidRDefault="00152E9D" w:rsidP="00152E9D">
            <w:pPr>
              <w:spacing w:after="120"/>
              <w:rPr>
                <w:rFonts w:ascii="Arial" w:hAnsi="Arial" w:cs="Arial"/>
                <w:sz w:val="14"/>
                <w:szCs w:val="14"/>
              </w:rPr>
            </w:pPr>
          </w:p>
          <w:p w14:paraId="245C1A91" w14:textId="4438F02E" w:rsidR="00A2741A" w:rsidRPr="00A2741A" w:rsidRDefault="00A2741A" w:rsidP="00A2741A">
            <w:pPr>
              <w:spacing w:after="120"/>
              <w:rPr>
                <w:rFonts w:ascii="Arial" w:hAnsi="Arial" w:cs="Arial"/>
                <w:sz w:val="28"/>
                <w:szCs w:val="28"/>
              </w:rPr>
            </w:pPr>
            <w:r w:rsidRPr="00A2741A">
              <w:rPr>
                <w:rFonts w:ascii="Arial" w:hAnsi="Arial" w:cs="Arial"/>
                <w:sz w:val="28"/>
                <w:szCs w:val="28"/>
              </w:rPr>
              <w:t>Part A</w:t>
            </w:r>
            <w:r>
              <w:rPr>
                <w:rFonts w:ascii="Arial" w:hAnsi="Arial" w:cs="Arial"/>
                <w:sz w:val="28"/>
                <w:szCs w:val="28"/>
              </w:rPr>
              <w:t xml:space="preserve"> (task 4)</w:t>
            </w:r>
          </w:p>
          <w:p w14:paraId="4AAC6261" w14:textId="77777777" w:rsidR="00152E9D" w:rsidRPr="00A406E5" w:rsidRDefault="00152E9D" w:rsidP="00152E9D">
            <w:pPr>
              <w:spacing w:after="120"/>
              <w:rPr>
                <w:rFonts w:ascii="Arial" w:hAnsi="Arial" w:cs="Arial"/>
                <w:sz w:val="14"/>
                <w:szCs w:val="14"/>
              </w:rPr>
            </w:pPr>
          </w:p>
          <w:p w14:paraId="5246F3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75BDB6" w14:textId="77777777" w:rsidR="00152E9D" w:rsidRDefault="00152E9D" w:rsidP="00152E9D">
            <w:pPr>
              <w:jc w:val="center"/>
              <w:rPr>
                <w:rFonts w:ascii="Arial" w:hAnsi="Arial" w:cs="Arial"/>
                <w:sz w:val="32"/>
              </w:rPr>
            </w:pPr>
          </w:p>
          <w:p w14:paraId="06EC4B03" w14:textId="4490253D" w:rsidR="00A2741A" w:rsidRPr="00A406E5" w:rsidRDefault="00A2741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2066C03" w14:textId="77777777" w:rsidR="00152E9D" w:rsidRPr="00A406E5" w:rsidRDefault="00152E9D" w:rsidP="00152E9D">
            <w:pPr>
              <w:jc w:val="center"/>
              <w:rPr>
                <w:rFonts w:ascii="Arial" w:hAnsi="Arial" w:cs="Arial"/>
                <w:sz w:val="32"/>
              </w:rPr>
            </w:pPr>
          </w:p>
        </w:tc>
      </w:tr>
      <w:tr w:rsidR="00152E9D" w:rsidRPr="00A406E5" w14:paraId="0BCCB204" w14:textId="77777777" w:rsidTr="00A85BFE">
        <w:trPr>
          <w:trHeight w:val="450"/>
        </w:trPr>
        <w:tc>
          <w:tcPr>
            <w:tcW w:w="4169" w:type="pct"/>
            <w:vMerge/>
            <w:tcBorders>
              <w:left w:val="single" w:sz="4" w:space="0" w:color="auto"/>
              <w:bottom w:val="single" w:sz="4" w:space="0" w:color="auto"/>
              <w:right w:val="single" w:sz="4" w:space="0" w:color="auto"/>
            </w:tcBorders>
          </w:tcPr>
          <w:p w14:paraId="7DACEB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CC70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12EAF6" w14:textId="77777777" w:rsidR="00152E9D" w:rsidRPr="00A406E5" w:rsidRDefault="00152E9D" w:rsidP="00152E9D">
            <w:pPr>
              <w:jc w:val="center"/>
              <w:rPr>
                <w:rFonts w:ascii="Arial" w:hAnsi="Arial" w:cs="Arial"/>
                <w:sz w:val="32"/>
              </w:rPr>
            </w:pPr>
          </w:p>
        </w:tc>
      </w:tr>
    </w:tbl>
    <w:p w14:paraId="46D6045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93400D" w14:textId="77777777" w:rsidTr="00152E9D">
        <w:trPr>
          <w:cantSplit/>
        </w:trPr>
        <w:tc>
          <w:tcPr>
            <w:tcW w:w="6062" w:type="dxa"/>
            <w:vMerge w:val="restart"/>
            <w:shd w:val="pct15" w:color="auto" w:fill="auto"/>
            <w:vAlign w:val="center"/>
          </w:tcPr>
          <w:p w14:paraId="1B7162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EF2E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CB128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EA20FDB" w14:textId="77777777" w:rsidTr="00152E9D">
        <w:trPr>
          <w:cantSplit/>
        </w:trPr>
        <w:tc>
          <w:tcPr>
            <w:tcW w:w="6062" w:type="dxa"/>
            <w:vMerge/>
            <w:vAlign w:val="bottom"/>
          </w:tcPr>
          <w:p w14:paraId="760D1F97" w14:textId="77777777" w:rsidR="00152E9D" w:rsidRPr="00A406E5" w:rsidRDefault="00152E9D" w:rsidP="00152E9D">
            <w:pPr>
              <w:rPr>
                <w:rFonts w:ascii="Arial" w:hAnsi="Arial" w:cs="Arial"/>
              </w:rPr>
            </w:pPr>
          </w:p>
        </w:tc>
        <w:tc>
          <w:tcPr>
            <w:tcW w:w="2903" w:type="dxa"/>
            <w:vAlign w:val="bottom"/>
          </w:tcPr>
          <w:p w14:paraId="7081E1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A6CA2A" w14:textId="77777777" w:rsidR="00152E9D" w:rsidRPr="00A406E5" w:rsidRDefault="00152E9D" w:rsidP="00152E9D">
            <w:pPr>
              <w:jc w:val="center"/>
              <w:rPr>
                <w:rFonts w:ascii="Arial" w:hAnsi="Arial" w:cs="Arial"/>
                <w:sz w:val="12"/>
                <w:szCs w:val="12"/>
              </w:rPr>
            </w:pPr>
          </w:p>
        </w:tc>
        <w:tc>
          <w:tcPr>
            <w:tcW w:w="1060" w:type="dxa"/>
            <w:vMerge/>
            <w:vAlign w:val="bottom"/>
          </w:tcPr>
          <w:p w14:paraId="36A68DFE" w14:textId="77777777" w:rsidR="00152E9D" w:rsidRPr="00A406E5" w:rsidRDefault="00152E9D" w:rsidP="00152E9D">
            <w:pPr>
              <w:ind w:leftChars="71" w:left="142"/>
              <w:rPr>
                <w:rFonts w:ascii="Arial" w:hAnsi="Arial" w:cs="Arial"/>
              </w:rPr>
            </w:pPr>
          </w:p>
        </w:tc>
      </w:tr>
      <w:tr w:rsidR="00152E9D" w:rsidRPr="00A406E5" w14:paraId="274C97E6" w14:textId="77777777" w:rsidTr="00152E9D">
        <w:trPr>
          <w:cantSplit/>
        </w:trPr>
        <w:tc>
          <w:tcPr>
            <w:tcW w:w="6062" w:type="dxa"/>
            <w:vMerge/>
            <w:vAlign w:val="bottom"/>
          </w:tcPr>
          <w:p w14:paraId="1A472272" w14:textId="77777777" w:rsidR="00152E9D" w:rsidRPr="00A406E5" w:rsidRDefault="00152E9D" w:rsidP="00152E9D">
            <w:pPr>
              <w:rPr>
                <w:rFonts w:ascii="Arial" w:hAnsi="Arial" w:cs="Arial"/>
              </w:rPr>
            </w:pPr>
          </w:p>
        </w:tc>
        <w:tc>
          <w:tcPr>
            <w:tcW w:w="2903" w:type="dxa"/>
            <w:vAlign w:val="bottom"/>
          </w:tcPr>
          <w:p w14:paraId="360139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8110F0E" w14:textId="77777777" w:rsidR="00152E9D" w:rsidRPr="00A406E5" w:rsidRDefault="00152E9D" w:rsidP="00152E9D">
            <w:pPr>
              <w:jc w:val="center"/>
              <w:rPr>
                <w:rFonts w:ascii="Arial" w:hAnsi="Arial" w:cs="Arial"/>
                <w:sz w:val="12"/>
                <w:szCs w:val="12"/>
              </w:rPr>
            </w:pPr>
          </w:p>
        </w:tc>
        <w:tc>
          <w:tcPr>
            <w:tcW w:w="1060" w:type="dxa"/>
            <w:vMerge/>
            <w:vAlign w:val="bottom"/>
          </w:tcPr>
          <w:p w14:paraId="717B6E8A" w14:textId="77777777" w:rsidR="00152E9D" w:rsidRPr="00A406E5" w:rsidRDefault="00152E9D" w:rsidP="00152E9D">
            <w:pPr>
              <w:ind w:firstLineChars="141" w:firstLine="282"/>
              <w:rPr>
                <w:rFonts w:ascii="Arial" w:hAnsi="Arial" w:cs="Arial"/>
              </w:rPr>
            </w:pPr>
          </w:p>
        </w:tc>
      </w:tr>
    </w:tbl>
    <w:p w14:paraId="406C1E75" w14:textId="77777777" w:rsidR="00152E9D" w:rsidRDefault="00152E9D" w:rsidP="00152E9D">
      <w:pPr>
        <w:rPr>
          <w:rFonts w:ascii="Arial" w:hAnsi="Arial" w:cs="Arial"/>
        </w:rPr>
      </w:pPr>
    </w:p>
    <w:p w14:paraId="0ED9486C" w14:textId="77777777" w:rsidR="00C073F1" w:rsidRDefault="00C073F1" w:rsidP="00152E9D">
      <w:pPr>
        <w:rPr>
          <w:rFonts w:ascii="Arial" w:hAnsi="Arial" w:cs="Arial"/>
        </w:rPr>
      </w:pPr>
    </w:p>
    <w:p w14:paraId="40BC09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8C5BBD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C4B586" w14:textId="77777777" w:rsidR="00C073F1" w:rsidRPr="00A406E5" w:rsidRDefault="00C073F1" w:rsidP="00152E9D">
      <w:pPr>
        <w:rPr>
          <w:rFonts w:ascii="Arial" w:hAnsi="Arial" w:cs="Arial"/>
          <w:vanish/>
        </w:rPr>
      </w:pPr>
    </w:p>
    <w:p w14:paraId="29749D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5A9F58FE" w14:textId="77777777" w:rsidTr="000B6520">
        <w:tc>
          <w:tcPr>
            <w:tcW w:w="13858" w:type="dxa"/>
            <w:shd w:val="clear" w:color="auto" w:fill="95B3D7" w:themeFill="accent1" w:themeFillTint="99"/>
          </w:tcPr>
          <w:p w14:paraId="79DAD16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25F1B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75B87E6" w14:textId="77777777" w:rsidTr="009F1137">
        <w:tc>
          <w:tcPr>
            <w:tcW w:w="13948" w:type="dxa"/>
            <w:shd w:val="clear" w:color="auto" w:fill="95B3D7" w:themeFill="accent1" w:themeFillTint="99"/>
          </w:tcPr>
          <w:p w14:paraId="00B6295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80A9B96" w14:textId="77777777" w:rsidTr="009F1137">
        <w:tc>
          <w:tcPr>
            <w:tcW w:w="13948" w:type="dxa"/>
            <w:shd w:val="clear" w:color="auto" w:fill="DBE5F1" w:themeFill="accent1" w:themeFillTint="33"/>
          </w:tcPr>
          <w:p w14:paraId="3D79785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9FFBE9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0385F41" w14:textId="77777777" w:rsidTr="009F1137">
        <w:trPr>
          <w:tblHeader/>
        </w:trPr>
        <w:tc>
          <w:tcPr>
            <w:tcW w:w="1735" w:type="dxa"/>
            <w:shd w:val="clear" w:color="auto" w:fill="95B3D7" w:themeFill="accent1" w:themeFillTint="99"/>
          </w:tcPr>
          <w:p w14:paraId="7340168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CADFBA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99D48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E4246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85643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06E90F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BC6D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3C0FD6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DC5F3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E116C6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D78DE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1024C5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3E40F64" w14:textId="77777777" w:rsidTr="009F1137">
        <w:trPr>
          <w:tblHeader/>
        </w:trPr>
        <w:tc>
          <w:tcPr>
            <w:tcW w:w="1735" w:type="dxa"/>
            <w:shd w:val="clear" w:color="auto" w:fill="95B3D7" w:themeFill="accent1" w:themeFillTint="99"/>
          </w:tcPr>
          <w:p w14:paraId="4DAB27C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A224EC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135967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FDB23F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4FF531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22327B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9B8791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509613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EEFD17E" w14:textId="77777777" w:rsidTr="009F1137">
        <w:tc>
          <w:tcPr>
            <w:tcW w:w="1735" w:type="dxa"/>
            <w:shd w:val="clear" w:color="auto" w:fill="95B3D7" w:themeFill="accent1" w:themeFillTint="99"/>
          </w:tcPr>
          <w:p w14:paraId="6F2F4BF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4812383"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3C0CA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BEB8D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C4E25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2C418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DBBA8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8FB3F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5F9072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D93D13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CCE17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0F3B4C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6B28DD"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0B4F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9E11088" w14:textId="77777777" w:rsidTr="009F1137">
        <w:tc>
          <w:tcPr>
            <w:tcW w:w="1735" w:type="dxa"/>
            <w:shd w:val="clear" w:color="auto" w:fill="95B3D7" w:themeFill="accent1" w:themeFillTint="99"/>
          </w:tcPr>
          <w:p w14:paraId="71447F4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BD2A81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B8785A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91EFE8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1871D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5D4204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E7B94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AF4E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5289F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98414E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23076F"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D992366" w14:textId="77777777" w:rsidTr="009F1137">
        <w:tc>
          <w:tcPr>
            <w:tcW w:w="1735" w:type="dxa"/>
            <w:shd w:val="clear" w:color="auto" w:fill="95B3D7" w:themeFill="accent1" w:themeFillTint="99"/>
          </w:tcPr>
          <w:p w14:paraId="6A43F7C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84E32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10C58C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1B637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66D1A31" w14:textId="77777777" w:rsidR="002466CE" w:rsidRPr="00B669B1" w:rsidRDefault="002466CE" w:rsidP="009F1137">
            <w:pPr>
              <w:rPr>
                <w:rFonts w:ascii="Arial" w:hAnsi="Arial" w:cs="Arial"/>
              </w:rPr>
            </w:pPr>
          </w:p>
        </w:tc>
        <w:tc>
          <w:tcPr>
            <w:tcW w:w="1736" w:type="dxa"/>
          </w:tcPr>
          <w:p w14:paraId="5292AEB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46092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9DB345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7355B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8ABB67B" w14:textId="77777777" w:rsidR="002466CE" w:rsidRPr="00B669B1" w:rsidRDefault="002466CE" w:rsidP="009F1137">
            <w:pPr>
              <w:rPr>
                <w:rFonts w:ascii="Arial" w:hAnsi="Arial" w:cs="Arial"/>
              </w:rPr>
            </w:pPr>
          </w:p>
        </w:tc>
        <w:tc>
          <w:tcPr>
            <w:tcW w:w="1736" w:type="dxa"/>
          </w:tcPr>
          <w:p w14:paraId="3E84493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3FA06E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9E83ED6" w14:textId="77777777" w:rsidR="002466CE" w:rsidRDefault="002466CE" w:rsidP="009F1137">
            <w:pPr>
              <w:rPr>
                <w:rFonts w:ascii="Arial" w:hAnsi="Arial" w:cs="Arial"/>
              </w:rPr>
            </w:pPr>
          </w:p>
          <w:p w14:paraId="3DBF6D16" w14:textId="77777777" w:rsidR="002466CE" w:rsidRPr="00B669B1" w:rsidRDefault="002466CE" w:rsidP="009F1137">
            <w:pPr>
              <w:rPr>
                <w:rFonts w:ascii="Arial" w:hAnsi="Arial" w:cs="Arial"/>
              </w:rPr>
            </w:pPr>
          </w:p>
        </w:tc>
        <w:tc>
          <w:tcPr>
            <w:tcW w:w="1736" w:type="dxa"/>
          </w:tcPr>
          <w:p w14:paraId="73C8BA8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6A9EA6B" w14:textId="77777777" w:rsidR="002466CE" w:rsidRPr="00B669B1" w:rsidRDefault="002466CE" w:rsidP="009F1137">
            <w:pPr>
              <w:rPr>
                <w:rFonts w:ascii="Arial" w:hAnsi="Arial" w:cs="Arial"/>
              </w:rPr>
            </w:pPr>
          </w:p>
        </w:tc>
        <w:tc>
          <w:tcPr>
            <w:tcW w:w="1736" w:type="dxa"/>
          </w:tcPr>
          <w:p w14:paraId="6F930F6B"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7C3622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B175E17" w14:textId="77777777" w:rsidTr="009F1137">
        <w:tc>
          <w:tcPr>
            <w:tcW w:w="1735" w:type="dxa"/>
            <w:shd w:val="clear" w:color="auto" w:fill="95B3D7" w:themeFill="accent1" w:themeFillTint="99"/>
          </w:tcPr>
          <w:p w14:paraId="16EFC09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BB639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DE7E3A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14808A"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193FAE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50E83A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DCAB6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4A8682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BB19DEE" w14:textId="77777777" w:rsidR="002466CE" w:rsidRPr="00B669B1" w:rsidRDefault="002466CE" w:rsidP="009F1137">
            <w:pPr>
              <w:rPr>
                <w:rFonts w:ascii="Arial" w:hAnsi="Arial" w:cs="Arial"/>
              </w:rPr>
            </w:pPr>
          </w:p>
          <w:p w14:paraId="3804788C" w14:textId="77777777" w:rsidR="002466CE" w:rsidRPr="00B669B1" w:rsidRDefault="002466CE" w:rsidP="009F1137">
            <w:pPr>
              <w:rPr>
                <w:rFonts w:ascii="Arial" w:hAnsi="Arial" w:cs="Arial"/>
              </w:rPr>
            </w:pPr>
          </w:p>
        </w:tc>
        <w:tc>
          <w:tcPr>
            <w:tcW w:w="1736" w:type="dxa"/>
          </w:tcPr>
          <w:p w14:paraId="1E91587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8FBC39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D8C5DE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CFC9C5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206EC5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EA639B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A013FC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CF994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DBC5A4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DDFD74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F5323F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398DFF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AD55ADB"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60B3FA7"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895B71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29CF9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C86273F" w14:textId="77777777" w:rsidTr="009F1137">
        <w:tc>
          <w:tcPr>
            <w:tcW w:w="1735" w:type="dxa"/>
            <w:shd w:val="clear" w:color="auto" w:fill="95B3D7" w:themeFill="accent1" w:themeFillTint="99"/>
          </w:tcPr>
          <w:p w14:paraId="7A819B7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3692B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A7C9B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F1D9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1433E23" w14:textId="77777777" w:rsidR="002466CE" w:rsidRPr="00ED3ABD" w:rsidRDefault="002466CE" w:rsidP="009F1137">
            <w:pPr>
              <w:rPr>
                <w:rFonts w:ascii="Arial" w:hAnsi="Arial" w:cs="Arial"/>
              </w:rPr>
            </w:pPr>
          </w:p>
          <w:p w14:paraId="0BB365B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50C16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118F8D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60FB6A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3DF47B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7CEF48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887A20"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3C1DA3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EDE5456"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5662F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71ED9D9"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5981DF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C184A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60B26A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4D5C32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ACB91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46505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19C9AD0" w14:textId="77777777" w:rsidR="002466CE" w:rsidRDefault="002466CE" w:rsidP="002466CE">
      <w:pPr>
        <w:pStyle w:val="NormalWeb"/>
        <w:rPr>
          <w:rFonts w:ascii="Arial" w:hAnsi="Arial" w:cs="Arial"/>
          <w:color w:val="303B44"/>
          <w:sz w:val="22"/>
          <w:szCs w:val="22"/>
        </w:rPr>
      </w:pPr>
    </w:p>
    <w:p w14:paraId="1FEC1261" w14:textId="77777777" w:rsidR="00050AF9" w:rsidRDefault="00050AF9" w:rsidP="002466CE">
      <w:pPr>
        <w:pStyle w:val="NormalWeb"/>
        <w:rPr>
          <w:rFonts w:ascii="Arial" w:hAnsi="Arial" w:cs="Arial"/>
          <w:color w:val="303B44"/>
          <w:sz w:val="22"/>
          <w:szCs w:val="22"/>
        </w:rPr>
      </w:pPr>
    </w:p>
    <w:p w14:paraId="3E89CD9C" w14:textId="77777777" w:rsidR="00050AF9" w:rsidRDefault="00050AF9" w:rsidP="002466CE">
      <w:pPr>
        <w:pStyle w:val="NormalWeb"/>
        <w:rPr>
          <w:rFonts w:ascii="Arial" w:hAnsi="Arial" w:cs="Arial"/>
          <w:color w:val="303B44"/>
          <w:sz w:val="22"/>
          <w:szCs w:val="22"/>
        </w:rPr>
      </w:pPr>
    </w:p>
    <w:p w14:paraId="47A1A041" w14:textId="77777777" w:rsidR="00050AF9" w:rsidRDefault="00050AF9" w:rsidP="002466CE">
      <w:pPr>
        <w:pStyle w:val="NormalWeb"/>
        <w:rPr>
          <w:rFonts w:ascii="Arial" w:hAnsi="Arial" w:cs="Arial"/>
          <w:color w:val="303B44"/>
          <w:sz w:val="22"/>
          <w:szCs w:val="22"/>
        </w:rPr>
      </w:pPr>
    </w:p>
    <w:p w14:paraId="1E8DBB80" w14:textId="77777777" w:rsidR="00050AF9" w:rsidRDefault="00050AF9" w:rsidP="002466CE">
      <w:pPr>
        <w:pStyle w:val="NormalWeb"/>
        <w:rPr>
          <w:rFonts w:ascii="Arial" w:hAnsi="Arial" w:cs="Arial"/>
          <w:color w:val="303B44"/>
          <w:sz w:val="22"/>
          <w:szCs w:val="22"/>
        </w:rPr>
      </w:pPr>
    </w:p>
    <w:p w14:paraId="3E5EE7D4" w14:textId="77777777" w:rsidR="00050AF9" w:rsidRDefault="00050AF9" w:rsidP="002466CE">
      <w:pPr>
        <w:pStyle w:val="NormalWeb"/>
        <w:rPr>
          <w:rFonts w:ascii="Arial" w:hAnsi="Arial" w:cs="Arial"/>
          <w:color w:val="303B44"/>
          <w:sz w:val="22"/>
          <w:szCs w:val="22"/>
        </w:rPr>
      </w:pPr>
    </w:p>
    <w:p w14:paraId="59F0910C" w14:textId="77777777" w:rsidR="00050AF9" w:rsidRDefault="00050AF9" w:rsidP="002466CE">
      <w:pPr>
        <w:pStyle w:val="NormalWeb"/>
        <w:rPr>
          <w:rFonts w:ascii="Arial" w:hAnsi="Arial" w:cs="Arial"/>
          <w:color w:val="303B44"/>
          <w:sz w:val="22"/>
          <w:szCs w:val="22"/>
        </w:rPr>
      </w:pPr>
    </w:p>
    <w:p w14:paraId="7CF95BD0" w14:textId="77777777" w:rsidR="00050AF9" w:rsidRDefault="00050AF9" w:rsidP="002466CE">
      <w:pPr>
        <w:pStyle w:val="NormalWeb"/>
        <w:rPr>
          <w:rFonts w:ascii="Arial" w:hAnsi="Arial" w:cs="Arial"/>
          <w:color w:val="303B44"/>
          <w:sz w:val="22"/>
          <w:szCs w:val="22"/>
        </w:rPr>
      </w:pPr>
    </w:p>
    <w:p w14:paraId="05442E55" w14:textId="77777777" w:rsidR="00050AF9" w:rsidRDefault="00050AF9" w:rsidP="002466CE">
      <w:pPr>
        <w:pStyle w:val="NormalWeb"/>
        <w:rPr>
          <w:rFonts w:ascii="Arial" w:hAnsi="Arial" w:cs="Arial"/>
          <w:color w:val="303B44"/>
          <w:sz w:val="22"/>
          <w:szCs w:val="22"/>
        </w:rPr>
      </w:pPr>
    </w:p>
    <w:p w14:paraId="23B2186C" w14:textId="77777777" w:rsidR="00050AF9" w:rsidRDefault="00050AF9" w:rsidP="002466CE">
      <w:pPr>
        <w:pStyle w:val="NormalWeb"/>
        <w:rPr>
          <w:rFonts w:ascii="Arial" w:hAnsi="Arial" w:cs="Arial"/>
          <w:color w:val="303B44"/>
          <w:sz w:val="22"/>
          <w:szCs w:val="22"/>
        </w:rPr>
      </w:pPr>
    </w:p>
    <w:p w14:paraId="025F9ACA" w14:textId="77777777" w:rsidR="00050AF9" w:rsidRDefault="00050AF9" w:rsidP="002466CE">
      <w:pPr>
        <w:pStyle w:val="NormalWeb"/>
        <w:rPr>
          <w:rFonts w:ascii="Arial" w:hAnsi="Arial" w:cs="Arial"/>
          <w:color w:val="303B44"/>
          <w:sz w:val="22"/>
          <w:szCs w:val="22"/>
        </w:rPr>
      </w:pPr>
    </w:p>
    <w:p w14:paraId="28C1E9A9" w14:textId="77777777" w:rsidR="00050AF9" w:rsidRDefault="00050AF9" w:rsidP="002466CE">
      <w:pPr>
        <w:pStyle w:val="NormalWeb"/>
        <w:rPr>
          <w:rFonts w:ascii="Arial" w:hAnsi="Arial" w:cs="Arial"/>
          <w:color w:val="303B44"/>
          <w:sz w:val="22"/>
          <w:szCs w:val="22"/>
        </w:rPr>
      </w:pPr>
    </w:p>
    <w:p w14:paraId="322DCDAB" w14:textId="77777777" w:rsidR="00050AF9" w:rsidRDefault="00050AF9" w:rsidP="002466CE">
      <w:pPr>
        <w:pStyle w:val="NormalWeb"/>
        <w:rPr>
          <w:rFonts w:ascii="Arial" w:hAnsi="Arial" w:cs="Arial"/>
          <w:color w:val="303B44"/>
          <w:sz w:val="22"/>
          <w:szCs w:val="22"/>
        </w:rPr>
      </w:pPr>
    </w:p>
    <w:p w14:paraId="2237D85D" w14:textId="77777777" w:rsidR="00050AF9" w:rsidRDefault="00050AF9" w:rsidP="002466CE">
      <w:pPr>
        <w:pStyle w:val="NormalWeb"/>
        <w:rPr>
          <w:rFonts w:ascii="Arial" w:hAnsi="Arial" w:cs="Arial"/>
          <w:color w:val="303B44"/>
          <w:sz w:val="22"/>
          <w:szCs w:val="22"/>
        </w:rPr>
      </w:pPr>
    </w:p>
    <w:p w14:paraId="537426F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44B9C" w14:textId="77777777" w:rsidR="002C7B70" w:rsidRDefault="002C7B70">
      <w:r>
        <w:separator/>
      </w:r>
    </w:p>
  </w:endnote>
  <w:endnote w:type="continuationSeparator" w:id="0">
    <w:p w14:paraId="4A1378D1" w14:textId="77777777" w:rsidR="002C7B70" w:rsidRDefault="002C7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F1A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198E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D52F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D0023" w14:textId="77777777" w:rsidR="002C7B70" w:rsidRDefault="002C7B70">
      <w:r>
        <w:separator/>
      </w:r>
    </w:p>
  </w:footnote>
  <w:footnote w:type="continuationSeparator" w:id="0">
    <w:p w14:paraId="33DE6254" w14:textId="77777777" w:rsidR="002C7B70" w:rsidRDefault="002C7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D24A7"/>
    <w:multiLevelType w:val="hybridMultilevel"/>
    <w:tmpl w:val="C5D2889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340678D"/>
    <w:multiLevelType w:val="multilevel"/>
    <w:tmpl w:val="CA328CE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4B5B3B"/>
    <w:multiLevelType w:val="multilevel"/>
    <w:tmpl w:val="6A583E06"/>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E902232"/>
    <w:multiLevelType w:val="multilevel"/>
    <w:tmpl w:val="01126D30"/>
    <w:lvl w:ilvl="0">
      <w:start w:val="1"/>
      <w:numFmt w:val="decimal"/>
      <w:lvlText w:val="%1."/>
      <w:lvlJc w:val="left"/>
      <w:pPr>
        <w:ind w:left="720" w:hanging="360"/>
      </w:pPr>
      <w:rPr>
        <w:i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C7B7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2C88"/>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4BD"/>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3F8C"/>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D6B36"/>
    <w:rsid w:val="009E4BC1"/>
    <w:rsid w:val="009F5CB2"/>
    <w:rsid w:val="00A03BB8"/>
    <w:rsid w:val="00A2741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3B0"/>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C0E46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16406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272061">
      <w:bodyDiv w:val="1"/>
      <w:marLeft w:val="0"/>
      <w:marRight w:val="0"/>
      <w:marTop w:val="0"/>
      <w:marBottom w:val="0"/>
      <w:divBdr>
        <w:top w:val="none" w:sz="0" w:space="0" w:color="auto"/>
        <w:left w:val="none" w:sz="0" w:space="0" w:color="auto"/>
        <w:bottom w:val="none" w:sz="0" w:space="0" w:color="auto"/>
        <w:right w:val="none" w:sz="0" w:space="0" w:color="auto"/>
      </w:divBdr>
    </w:div>
    <w:div w:id="11345635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514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3786</Words>
  <Characters>23461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27193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Gawain Frampton</cp:lastModifiedBy>
  <cp:revision>3</cp:revision>
  <cp:lastPrinted>2014-10-10T07:42:00Z</cp:lastPrinted>
  <dcterms:created xsi:type="dcterms:W3CDTF">2022-01-05T12:52:00Z</dcterms:created>
  <dcterms:modified xsi:type="dcterms:W3CDTF">2022-01-31T13:08:00Z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