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4A805" w14:textId="536271A4" w:rsidR="00793D08" w:rsidRDefault="007752B6" w:rsidP="007752B6">
      <w:pPr>
        <w:jc w:val="center"/>
        <w:rPr>
          <w:sz w:val="32"/>
          <w:szCs w:val="32"/>
        </w:rPr>
      </w:pPr>
      <w:r>
        <w:rPr>
          <w:sz w:val="32"/>
          <w:szCs w:val="32"/>
        </w:rPr>
        <w:t xml:space="preserve">Translation and Commentary In </w:t>
      </w:r>
      <w:proofErr w:type="spellStart"/>
      <w:r>
        <w:rPr>
          <w:sz w:val="32"/>
          <w:szCs w:val="32"/>
        </w:rPr>
        <w:t>Catilinam</w:t>
      </w:r>
      <w:proofErr w:type="spellEnd"/>
      <w:r>
        <w:rPr>
          <w:sz w:val="32"/>
          <w:szCs w:val="32"/>
        </w:rPr>
        <w:t xml:space="preserve"> I, 10; 16</w:t>
      </w:r>
    </w:p>
    <w:p w14:paraId="36902309" w14:textId="7C6F8159" w:rsidR="007752B6" w:rsidRDefault="007752B6" w:rsidP="007752B6">
      <w:pPr>
        <w:rPr>
          <w:sz w:val="24"/>
          <w:szCs w:val="24"/>
        </w:rPr>
      </w:pPr>
      <w:r>
        <w:rPr>
          <w:sz w:val="24"/>
          <w:szCs w:val="24"/>
        </w:rPr>
        <w:t xml:space="preserve">Scarcely had your meeting broken up when I discovered all these facts. I strengthened the guards and made my house more </w:t>
      </w:r>
      <w:r w:rsidR="0063165F">
        <w:rPr>
          <w:sz w:val="24"/>
          <w:szCs w:val="24"/>
        </w:rPr>
        <w:t>secure and</w:t>
      </w:r>
      <w:r>
        <w:rPr>
          <w:sz w:val="24"/>
          <w:szCs w:val="24"/>
        </w:rPr>
        <w:t xml:space="preserve"> barred (the door) against the men whom you had sent to </w:t>
      </w:r>
      <w:r w:rsidR="0063165F">
        <w:rPr>
          <w:sz w:val="24"/>
          <w:szCs w:val="24"/>
        </w:rPr>
        <w:t>pay an early morning call; and there duly arrived the individuals themselves whom, as I had already told many prominent citizens, I expected to come at that time.</w:t>
      </w:r>
    </w:p>
    <w:p w14:paraId="5CC23DCC" w14:textId="0B0458F7" w:rsidR="0063165F" w:rsidRDefault="0063165F" w:rsidP="007752B6">
      <w:pPr>
        <w:rPr>
          <w:sz w:val="24"/>
          <w:szCs w:val="24"/>
        </w:rPr>
      </w:pPr>
      <w:r>
        <w:rPr>
          <w:sz w:val="24"/>
          <w:szCs w:val="24"/>
        </w:rPr>
        <w:t xml:space="preserve">  Since things are as they are, Catiline, finish the </w:t>
      </w:r>
      <w:r w:rsidR="008C2B59">
        <w:rPr>
          <w:sz w:val="24"/>
          <w:szCs w:val="24"/>
        </w:rPr>
        <w:t>journey which</w:t>
      </w:r>
      <w:r>
        <w:rPr>
          <w:sz w:val="24"/>
          <w:szCs w:val="24"/>
        </w:rPr>
        <w:t xml:space="preserve"> you have </w:t>
      </w:r>
      <w:r w:rsidR="008C2B59">
        <w:rPr>
          <w:sz w:val="24"/>
          <w:szCs w:val="24"/>
        </w:rPr>
        <w:t>begun</w:t>
      </w:r>
      <w:r>
        <w:rPr>
          <w:sz w:val="24"/>
          <w:szCs w:val="24"/>
        </w:rPr>
        <w:t xml:space="preserve"> at last, leave the city; the gates are open: be on your way. </w:t>
      </w:r>
      <w:r w:rsidR="008C2B59">
        <w:rPr>
          <w:sz w:val="24"/>
          <w:szCs w:val="24"/>
        </w:rPr>
        <w:t>For far too long Manlius and that camp of yours have been longing for their general.  Take all your men with you or, if not all,  as many as you can. Cleanse the city.  You will free me from my great fear provided only there is a wall between you and me. You cannot remain among us any longer; I strongly beg you.</w:t>
      </w:r>
    </w:p>
    <w:p w14:paraId="40D5A398" w14:textId="5EF1C9F8" w:rsidR="00733633" w:rsidRDefault="00733633" w:rsidP="007752B6">
      <w:pPr>
        <w:rPr>
          <w:sz w:val="24"/>
          <w:szCs w:val="24"/>
        </w:rPr>
      </w:pPr>
    </w:p>
    <w:p w14:paraId="41252B56" w14:textId="729A5770" w:rsidR="009C1CEF" w:rsidRDefault="00733633" w:rsidP="007752B6">
      <w:pPr>
        <w:rPr>
          <w:sz w:val="24"/>
          <w:szCs w:val="24"/>
        </w:rPr>
      </w:pPr>
      <w:r>
        <w:rPr>
          <w:sz w:val="24"/>
          <w:szCs w:val="24"/>
        </w:rPr>
        <w:t xml:space="preserve">           </w:t>
      </w:r>
      <w:r w:rsidR="00E876B0">
        <w:rPr>
          <w:sz w:val="24"/>
          <w:szCs w:val="24"/>
        </w:rPr>
        <w:t xml:space="preserve">Prior to section In </w:t>
      </w:r>
      <w:proofErr w:type="spellStart"/>
      <w:r w:rsidR="00E876B0">
        <w:rPr>
          <w:sz w:val="24"/>
          <w:szCs w:val="24"/>
        </w:rPr>
        <w:t>Catilinam</w:t>
      </w:r>
      <w:proofErr w:type="spellEnd"/>
      <w:r w:rsidR="00E876B0">
        <w:rPr>
          <w:sz w:val="24"/>
          <w:szCs w:val="24"/>
        </w:rPr>
        <w:t xml:space="preserve"> I:16, Cicero began by attacking Catiline for his insolent audacity, deploring the spirit of the time which allows this enemy of the state to continue his activities unmolested, but despite many precedents which justify his execution, Cicero shows moderation and compassion by refusing to act against him until he has gained the full support of the country. Following this Catiline is told that all his schemes have become known, particularly the events of the ‘night before last’ at the house of Marcus </w:t>
      </w:r>
      <w:proofErr w:type="spellStart"/>
      <w:r w:rsidR="00E876B0">
        <w:rPr>
          <w:sz w:val="24"/>
          <w:szCs w:val="24"/>
        </w:rPr>
        <w:t>Laeca</w:t>
      </w:r>
      <w:proofErr w:type="spellEnd"/>
      <w:r w:rsidR="00E876B0">
        <w:rPr>
          <w:sz w:val="24"/>
          <w:szCs w:val="24"/>
        </w:rPr>
        <w:t>, where  details of the conspiracy were outlined and the murder of Cicero next morning, plotted. He is urged to leave Rome immediately</w:t>
      </w:r>
      <w:r w:rsidR="009C1CEF">
        <w:rPr>
          <w:sz w:val="24"/>
          <w:szCs w:val="24"/>
        </w:rPr>
        <w:t>,</w:t>
      </w:r>
      <w:r w:rsidR="00E876B0">
        <w:rPr>
          <w:sz w:val="24"/>
          <w:szCs w:val="24"/>
        </w:rPr>
        <w:t xml:space="preserve"> </w:t>
      </w:r>
      <w:r w:rsidR="009C1CEF">
        <w:rPr>
          <w:sz w:val="24"/>
          <w:szCs w:val="24"/>
        </w:rPr>
        <w:t>thus</w:t>
      </w:r>
      <w:r w:rsidR="00E876B0">
        <w:rPr>
          <w:sz w:val="24"/>
          <w:szCs w:val="24"/>
        </w:rPr>
        <w:t xml:space="preserve"> cleansing the city both of himself and his </w:t>
      </w:r>
      <w:r w:rsidR="009C1CEF">
        <w:rPr>
          <w:sz w:val="24"/>
          <w:szCs w:val="24"/>
        </w:rPr>
        <w:t xml:space="preserve">villainous associates. Cicero, In </w:t>
      </w:r>
      <w:proofErr w:type="spellStart"/>
      <w:r w:rsidR="009C1CEF">
        <w:rPr>
          <w:sz w:val="24"/>
          <w:szCs w:val="24"/>
        </w:rPr>
        <w:t>Catilinam</w:t>
      </w:r>
      <w:proofErr w:type="spellEnd"/>
      <w:r w:rsidR="009C1CEF">
        <w:rPr>
          <w:sz w:val="24"/>
          <w:szCs w:val="24"/>
        </w:rPr>
        <w:t xml:space="preserve"> I:16, then proceeds to state candidly that given the enmity shown towards Catiline by his fellow-citizens, he should rid them of his presence by going into exile.</w:t>
      </w:r>
      <w:r w:rsidR="00A97832">
        <w:rPr>
          <w:sz w:val="24"/>
          <w:szCs w:val="24"/>
        </w:rPr>
        <w:t xml:space="preserve"> This represents what Craig terms the ‘fallback position’ where, having ascertained whether the Senate is behind him in his bid to have Catiline declared a public enemy he now tries to persuade Catiline that he must leave the city.</w:t>
      </w:r>
      <w:r w:rsidR="00A97832">
        <w:rPr>
          <w:rStyle w:val="FootnoteReference"/>
          <w:sz w:val="24"/>
          <w:szCs w:val="24"/>
        </w:rPr>
        <w:footnoteReference w:id="1"/>
      </w:r>
    </w:p>
    <w:p w14:paraId="12FA641F" w14:textId="63D2AABC" w:rsidR="00C75F9F" w:rsidRDefault="009C1CEF" w:rsidP="007752B6">
      <w:pPr>
        <w:rPr>
          <w:sz w:val="24"/>
          <w:szCs w:val="24"/>
        </w:rPr>
      </w:pPr>
      <w:r>
        <w:rPr>
          <w:sz w:val="24"/>
          <w:szCs w:val="24"/>
        </w:rPr>
        <w:t xml:space="preserve"> Whereas</w:t>
      </w:r>
      <w:r w:rsidR="003A40B3">
        <w:rPr>
          <w:sz w:val="24"/>
          <w:szCs w:val="24"/>
        </w:rPr>
        <w:t xml:space="preserve"> the Exordium concerned the crisis itself, and Part One (6b-13a) Catiline’s plans, In </w:t>
      </w:r>
      <w:proofErr w:type="spellStart"/>
      <w:r w:rsidR="003A40B3">
        <w:rPr>
          <w:sz w:val="24"/>
          <w:szCs w:val="24"/>
        </w:rPr>
        <w:t>Catilinam</w:t>
      </w:r>
      <w:proofErr w:type="spellEnd"/>
      <w:r w:rsidR="003A40B3">
        <w:rPr>
          <w:sz w:val="24"/>
          <w:szCs w:val="24"/>
        </w:rPr>
        <w:t xml:space="preserve"> I:16  is taken from Part Two (13b-21), which constitutes the central invective on Catiline’s character, where Batstone states that Cicero becomes for a moment the voice of the Patria, where the fatherland lends </w:t>
      </w:r>
      <w:proofErr w:type="spellStart"/>
      <w:r w:rsidR="003A40B3">
        <w:rPr>
          <w:i/>
          <w:iCs/>
          <w:sz w:val="24"/>
          <w:szCs w:val="24"/>
        </w:rPr>
        <w:t>auctoritas</w:t>
      </w:r>
      <w:proofErr w:type="spellEnd"/>
      <w:r w:rsidR="003A40B3">
        <w:rPr>
          <w:sz w:val="24"/>
          <w:szCs w:val="24"/>
        </w:rPr>
        <w:t xml:space="preserve"> to Cicero’s voice, while that voice gives words to the fear of others.</w:t>
      </w:r>
      <w:r w:rsidR="003A40B3">
        <w:rPr>
          <w:rStyle w:val="FootnoteReference"/>
          <w:sz w:val="24"/>
          <w:szCs w:val="24"/>
        </w:rPr>
        <w:footnoteReference w:id="2"/>
      </w:r>
      <w:r>
        <w:rPr>
          <w:sz w:val="24"/>
          <w:szCs w:val="24"/>
        </w:rPr>
        <w:t xml:space="preserve"> </w:t>
      </w:r>
      <w:r w:rsidR="003A40B3">
        <w:rPr>
          <w:sz w:val="24"/>
          <w:szCs w:val="24"/>
        </w:rPr>
        <w:t>Whereas Cicero spoke for the silent in Part One (where Catiline’s silence was arguably an inability to den</w:t>
      </w:r>
      <w:r w:rsidR="00C75F9F">
        <w:rPr>
          <w:sz w:val="24"/>
          <w:szCs w:val="24"/>
        </w:rPr>
        <w:t>y,</w:t>
      </w:r>
      <w:r w:rsidR="003A40B3">
        <w:rPr>
          <w:sz w:val="24"/>
          <w:szCs w:val="24"/>
        </w:rPr>
        <w:t xml:space="preserve"> and thus a confession), by Part Two he moves through a broad range of voices, speaking for all interested parties in this situation</w:t>
      </w:r>
      <w:r w:rsidR="00C75F9F">
        <w:rPr>
          <w:sz w:val="24"/>
          <w:szCs w:val="24"/>
        </w:rPr>
        <w:t>.</w:t>
      </w:r>
    </w:p>
    <w:p w14:paraId="3249E3C4" w14:textId="5D7FEB19" w:rsidR="002061EA" w:rsidRDefault="00C75F9F" w:rsidP="007752B6">
      <w:pPr>
        <w:rPr>
          <w:sz w:val="24"/>
          <w:szCs w:val="24"/>
        </w:rPr>
      </w:pPr>
      <w:r>
        <w:rPr>
          <w:sz w:val="24"/>
          <w:szCs w:val="24"/>
        </w:rPr>
        <w:t xml:space="preserve"> </w:t>
      </w:r>
      <w:r w:rsidR="003A40B3">
        <w:rPr>
          <w:sz w:val="24"/>
          <w:szCs w:val="24"/>
        </w:rPr>
        <w:t xml:space="preserve"> Having portrayed Catiline as isolated through fear and hatred from all Rome, </w:t>
      </w:r>
      <w:r w:rsidR="003A40B3">
        <w:rPr>
          <w:i/>
          <w:iCs/>
          <w:sz w:val="24"/>
          <w:szCs w:val="24"/>
        </w:rPr>
        <w:t xml:space="preserve">in qua nemo </w:t>
      </w:r>
      <w:proofErr w:type="spellStart"/>
      <w:r w:rsidR="003A40B3">
        <w:rPr>
          <w:i/>
          <w:iCs/>
          <w:sz w:val="24"/>
          <w:szCs w:val="24"/>
        </w:rPr>
        <w:t>est</w:t>
      </w:r>
      <w:proofErr w:type="spellEnd"/>
      <w:r w:rsidR="003A40B3">
        <w:rPr>
          <w:i/>
          <w:iCs/>
          <w:sz w:val="24"/>
          <w:szCs w:val="24"/>
        </w:rPr>
        <w:t xml:space="preserve"> extra </w:t>
      </w:r>
      <w:proofErr w:type="spellStart"/>
      <w:r w:rsidR="003A40B3">
        <w:rPr>
          <w:i/>
          <w:iCs/>
          <w:sz w:val="24"/>
          <w:szCs w:val="24"/>
        </w:rPr>
        <w:t>istam</w:t>
      </w:r>
      <w:proofErr w:type="spellEnd"/>
      <w:r w:rsidR="003A40B3">
        <w:rPr>
          <w:i/>
          <w:iCs/>
          <w:sz w:val="24"/>
          <w:szCs w:val="24"/>
        </w:rPr>
        <w:t xml:space="preserve"> </w:t>
      </w:r>
      <w:proofErr w:type="spellStart"/>
      <w:r w:rsidR="003A40B3">
        <w:rPr>
          <w:i/>
          <w:iCs/>
          <w:sz w:val="24"/>
          <w:szCs w:val="24"/>
        </w:rPr>
        <w:t>conurationem</w:t>
      </w:r>
      <w:proofErr w:type="spellEnd"/>
      <w:r w:rsidR="003A40B3">
        <w:rPr>
          <w:i/>
          <w:iCs/>
          <w:sz w:val="24"/>
          <w:szCs w:val="24"/>
        </w:rPr>
        <w:t xml:space="preserve"> </w:t>
      </w:r>
      <w:proofErr w:type="spellStart"/>
      <w:r w:rsidR="003A40B3">
        <w:rPr>
          <w:i/>
          <w:iCs/>
          <w:sz w:val="24"/>
          <w:szCs w:val="24"/>
        </w:rPr>
        <w:t>perditorum</w:t>
      </w:r>
      <w:proofErr w:type="spellEnd"/>
      <w:r w:rsidR="003A40B3">
        <w:rPr>
          <w:i/>
          <w:iCs/>
          <w:sz w:val="24"/>
          <w:szCs w:val="24"/>
        </w:rPr>
        <w:t xml:space="preserve"> </w:t>
      </w:r>
      <w:proofErr w:type="spellStart"/>
      <w:r w:rsidR="003A40B3">
        <w:rPr>
          <w:i/>
          <w:iCs/>
          <w:sz w:val="24"/>
          <w:szCs w:val="24"/>
        </w:rPr>
        <w:t>hominum</w:t>
      </w:r>
      <w:proofErr w:type="spellEnd"/>
      <w:r w:rsidR="003A40B3">
        <w:rPr>
          <w:i/>
          <w:iCs/>
          <w:sz w:val="24"/>
          <w:szCs w:val="24"/>
        </w:rPr>
        <w:t xml:space="preserve"> qui </w:t>
      </w:r>
      <w:proofErr w:type="spellStart"/>
      <w:r w:rsidR="003A40B3">
        <w:rPr>
          <w:i/>
          <w:iCs/>
          <w:sz w:val="24"/>
          <w:szCs w:val="24"/>
        </w:rPr>
        <w:t>te</w:t>
      </w:r>
      <w:proofErr w:type="spellEnd"/>
      <w:r w:rsidR="003A40B3">
        <w:rPr>
          <w:i/>
          <w:iCs/>
          <w:sz w:val="24"/>
          <w:szCs w:val="24"/>
        </w:rPr>
        <w:t xml:space="preserve"> non </w:t>
      </w:r>
      <w:proofErr w:type="spellStart"/>
      <w:r w:rsidR="003A40B3">
        <w:rPr>
          <w:i/>
          <w:iCs/>
          <w:sz w:val="24"/>
          <w:szCs w:val="24"/>
        </w:rPr>
        <w:t>metuat</w:t>
      </w:r>
      <w:proofErr w:type="spellEnd"/>
      <w:r w:rsidR="003A40B3">
        <w:rPr>
          <w:i/>
          <w:iCs/>
          <w:sz w:val="24"/>
          <w:szCs w:val="24"/>
        </w:rPr>
        <w:t xml:space="preserve">, nemo qui non </w:t>
      </w:r>
      <w:proofErr w:type="spellStart"/>
      <w:r w:rsidR="003A40B3">
        <w:rPr>
          <w:i/>
          <w:iCs/>
          <w:sz w:val="24"/>
          <w:szCs w:val="24"/>
        </w:rPr>
        <w:t>oderit</w:t>
      </w:r>
      <w:proofErr w:type="spellEnd"/>
      <w:r w:rsidR="002061EA">
        <w:rPr>
          <w:i/>
          <w:iCs/>
          <w:sz w:val="24"/>
          <w:szCs w:val="24"/>
        </w:rPr>
        <w:t xml:space="preserve"> </w:t>
      </w:r>
      <w:r w:rsidR="002061EA">
        <w:rPr>
          <w:sz w:val="24"/>
          <w:szCs w:val="24"/>
        </w:rPr>
        <w:t xml:space="preserve">(There is not here outside that conspiracy of ruined men a single person who does not </w:t>
      </w:r>
      <w:r w:rsidR="00C44BF2">
        <w:rPr>
          <w:sz w:val="24"/>
          <w:szCs w:val="24"/>
        </w:rPr>
        <w:t>fear you, not</w:t>
      </w:r>
      <w:r w:rsidR="002061EA">
        <w:rPr>
          <w:sz w:val="24"/>
          <w:szCs w:val="24"/>
        </w:rPr>
        <w:t xml:space="preserve"> one who does not hate you… In </w:t>
      </w:r>
      <w:proofErr w:type="spellStart"/>
      <w:r w:rsidR="002061EA">
        <w:rPr>
          <w:sz w:val="24"/>
          <w:szCs w:val="24"/>
        </w:rPr>
        <w:t>Catilinam</w:t>
      </w:r>
      <w:proofErr w:type="spellEnd"/>
      <w:r w:rsidR="002061EA">
        <w:rPr>
          <w:sz w:val="24"/>
          <w:szCs w:val="24"/>
        </w:rPr>
        <w:t xml:space="preserve"> I:13), he sardonically adopts the stance of one who pities Catiline, In </w:t>
      </w:r>
      <w:proofErr w:type="spellStart"/>
      <w:r w:rsidR="002061EA">
        <w:rPr>
          <w:sz w:val="24"/>
          <w:szCs w:val="24"/>
        </w:rPr>
        <w:t>Catilinam</w:t>
      </w:r>
      <w:proofErr w:type="spellEnd"/>
      <w:r w:rsidR="002061EA">
        <w:rPr>
          <w:sz w:val="24"/>
          <w:szCs w:val="24"/>
        </w:rPr>
        <w:t xml:space="preserve"> I:16: </w:t>
      </w:r>
      <w:r w:rsidR="002061EA">
        <w:rPr>
          <w:i/>
          <w:iCs/>
          <w:sz w:val="24"/>
          <w:szCs w:val="24"/>
        </w:rPr>
        <w:t xml:space="preserve">Sic </w:t>
      </w:r>
      <w:proofErr w:type="spellStart"/>
      <w:r w:rsidR="002061EA">
        <w:rPr>
          <w:i/>
          <w:iCs/>
          <w:sz w:val="24"/>
          <w:szCs w:val="24"/>
        </w:rPr>
        <w:t>enim</w:t>
      </w:r>
      <w:proofErr w:type="spellEnd"/>
      <w:r w:rsidR="002061EA">
        <w:rPr>
          <w:i/>
          <w:iCs/>
          <w:sz w:val="24"/>
          <w:szCs w:val="24"/>
        </w:rPr>
        <w:t xml:space="preserve"> </w:t>
      </w:r>
      <w:proofErr w:type="spellStart"/>
      <w:r w:rsidR="002061EA">
        <w:rPr>
          <w:i/>
          <w:iCs/>
          <w:sz w:val="24"/>
          <w:szCs w:val="24"/>
        </w:rPr>
        <w:t>iam</w:t>
      </w:r>
      <w:proofErr w:type="spellEnd"/>
      <w:r w:rsidR="002061EA">
        <w:rPr>
          <w:i/>
          <w:iCs/>
          <w:sz w:val="24"/>
          <w:szCs w:val="24"/>
        </w:rPr>
        <w:t xml:space="preserve"> tecum </w:t>
      </w:r>
      <w:proofErr w:type="spellStart"/>
      <w:r w:rsidR="002061EA">
        <w:rPr>
          <w:i/>
          <w:iCs/>
          <w:sz w:val="24"/>
          <w:szCs w:val="24"/>
        </w:rPr>
        <w:t>loquar</w:t>
      </w:r>
      <w:proofErr w:type="spellEnd"/>
      <w:r w:rsidR="002061EA">
        <w:rPr>
          <w:i/>
          <w:iCs/>
          <w:sz w:val="24"/>
          <w:szCs w:val="24"/>
        </w:rPr>
        <w:t xml:space="preserve">, </w:t>
      </w:r>
      <w:proofErr w:type="spellStart"/>
      <w:r w:rsidR="002061EA">
        <w:rPr>
          <w:i/>
          <w:iCs/>
          <w:sz w:val="24"/>
          <w:szCs w:val="24"/>
        </w:rPr>
        <w:t>non ut</w:t>
      </w:r>
      <w:proofErr w:type="spellEnd"/>
      <w:r w:rsidR="002061EA">
        <w:rPr>
          <w:i/>
          <w:iCs/>
          <w:sz w:val="24"/>
          <w:szCs w:val="24"/>
        </w:rPr>
        <w:t xml:space="preserve"> </w:t>
      </w:r>
      <w:proofErr w:type="spellStart"/>
      <w:r w:rsidR="002061EA">
        <w:rPr>
          <w:i/>
          <w:iCs/>
          <w:sz w:val="24"/>
          <w:szCs w:val="24"/>
        </w:rPr>
        <w:t>odio</w:t>
      </w:r>
      <w:proofErr w:type="spellEnd"/>
      <w:r w:rsidR="002061EA">
        <w:rPr>
          <w:i/>
          <w:iCs/>
          <w:sz w:val="24"/>
          <w:szCs w:val="24"/>
        </w:rPr>
        <w:t xml:space="preserve"> </w:t>
      </w:r>
      <w:proofErr w:type="spellStart"/>
      <w:r w:rsidR="002061EA">
        <w:rPr>
          <w:i/>
          <w:iCs/>
          <w:sz w:val="24"/>
          <w:szCs w:val="24"/>
        </w:rPr>
        <w:t>permotus</w:t>
      </w:r>
      <w:proofErr w:type="spellEnd"/>
      <w:r w:rsidR="002061EA">
        <w:rPr>
          <w:i/>
          <w:iCs/>
          <w:sz w:val="24"/>
          <w:szCs w:val="24"/>
        </w:rPr>
        <w:t xml:space="preserve"> </w:t>
      </w:r>
      <w:proofErr w:type="spellStart"/>
      <w:r w:rsidR="002061EA">
        <w:rPr>
          <w:i/>
          <w:iCs/>
          <w:sz w:val="24"/>
          <w:szCs w:val="24"/>
        </w:rPr>
        <w:t>esse</w:t>
      </w:r>
      <w:proofErr w:type="spellEnd"/>
      <w:r w:rsidR="002061EA">
        <w:rPr>
          <w:i/>
          <w:iCs/>
          <w:sz w:val="24"/>
          <w:szCs w:val="24"/>
        </w:rPr>
        <w:t xml:space="preserve"> </w:t>
      </w:r>
      <w:proofErr w:type="spellStart"/>
      <w:r w:rsidR="002061EA">
        <w:rPr>
          <w:i/>
          <w:iCs/>
          <w:sz w:val="24"/>
          <w:szCs w:val="24"/>
        </w:rPr>
        <w:t>videar</w:t>
      </w:r>
      <w:proofErr w:type="spellEnd"/>
      <w:r w:rsidR="002061EA">
        <w:rPr>
          <w:i/>
          <w:iCs/>
          <w:sz w:val="24"/>
          <w:szCs w:val="24"/>
        </w:rPr>
        <w:t xml:space="preserve">, quo </w:t>
      </w:r>
      <w:proofErr w:type="spellStart"/>
      <w:r w:rsidR="002061EA">
        <w:rPr>
          <w:i/>
          <w:iCs/>
          <w:sz w:val="24"/>
          <w:szCs w:val="24"/>
        </w:rPr>
        <w:t>debeo</w:t>
      </w:r>
      <w:proofErr w:type="spellEnd"/>
      <w:r w:rsidR="002061EA">
        <w:rPr>
          <w:i/>
          <w:iCs/>
          <w:sz w:val="24"/>
          <w:szCs w:val="24"/>
        </w:rPr>
        <w:t xml:space="preserve">, </w:t>
      </w:r>
      <w:proofErr w:type="spellStart"/>
      <w:r w:rsidR="002061EA">
        <w:rPr>
          <w:i/>
          <w:iCs/>
          <w:sz w:val="24"/>
          <w:szCs w:val="24"/>
        </w:rPr>
        <w:t>sed</w:t>
      </w:r>
      <w:proofErr w:type="spellEnd"/>
      <w:r w:rsidR="002061EA">
        <w:rPr>
          <w:i/>
          <w:iCs/>
          <w:sz w:val="24"/>
          <w:szCs w:val="24"/>
        </w:rPr>
        <w:t xml:space="preserve"> </w:t>
      </w:r>
      <w:proofErr w:type="spellStart"/>
      <w:r w:rsidR="002061EA">
        <w:rPr>
          <w:i/>
          <w:iCs/>
          <w:sz w:val="24"/>
          <w:szCs w:val="24"/>
        </w:rPr>
        <w:t>ut</w:t>
      </w:r>
      <w:proofErr w:type="spellEnd"/>
      <w:r w:rsidR="002061EA">
        <w:rPr>
          <w:i/>
          <w:iCs/>
          <w:sz w:val="24"/>
          <w:szCs w:val="24"/>
        </w:rPr>
        <w:t xml:space="preserve"> misericordia, </w:t>
      </w:r>
      <w:proofErr w:type="spellStart"/>
      <w:r w:rsidR="002061EA">
        <w:rPr>
          <w:i/>
          <w:iCs/>
          <w:sz w:val="24"/>
          <w:szCs w:val="24"/>
        </w:rPr>
        <w:t>quae</w:t>
      </w:r>
      <w:proofErr w:type="spellEnd"/>
      <w:r w:rsidR="002061EA">
        <w:rPr>
          <w:i/>
          <w:iCs/>
          <w:sz w:val="24"/>
          <w:szCs w:val="24"/>
        </w:rPr>
        <w:t xml:space="preserve"> </w:t>
      </w:r>
      <w:proofErr w:type="spellStart"/>
      <w:r w:rsidR="002061EA">
        <w:rPr>
          <w:i/>
          <w:iCs/>
          <w:sz w:val="24"/>
          <w:szCs w:val="24"/>
        </w:rPr>
        <w:t>tibi</w:t>
      </w:r>
      <w:proofErr w:type="spellEnd"/>
      <w:r w:rsidR="002061EA">
        <w:rPr>
          <w:i/>
          <w:iCs/>
          <w:sz w:val="24"/>
          <w:szCs w:val="24"/>
        </w:rPr>
        <w:t xml:space="preserve"> </w:t>
      </w:r>
      <w:proofErr w:type="spellStart"/>
      <w:r w:rsidR="002061EA">
        <w:rPr>
          <w:i/>
          <w:iCs/>
          <w:sz w:val="24"/>
          <w:szCs w:val="24"/>
        </w:rPr>
        <w:t>nulla</w:t>
      </w:r>
      <w:proofErr w:type="spellEnd"/>
      <w:r w:rsidR="002061EA">
        <w:rPr>
          <w:i/>
          <w:iCs/>
          <w:sz w:val="24"/>
          <w:szCs w:val="24"/>
        </w:rPr>
        <w:t xml:space="preserve"> </w:t>
      </w:r>
      <w:proofErr w:type="spellStart"/>
      <w:r w:rsidR="002061EA">
        <w:rPr>
          <w:i/>
          <w:iCs/>
          <w:sz w:val="24"/>
          <w:szCs w:val="24"/>
        </w:rPr>
        <w:t>debetur</w:t>
      </w:r>
      <w:proofErr w:type="spellEnd"/>
      <w:r w:rsidR="002061EA">
        <w:rPr>
          <w:i/>
          <w:iCs/>
          <w:sz w:val="24"/>
          <w:szCs w:val="24"/>
        </w:rPr>
        <w:t xml:space="preserve"> </w:t>
      </w:r>
      <w:r w:rsidR="002061EA">
        <w:rPr>
          <w:sz w:val="24"/>
          <w:szCs w:val="24"/>
        </w:rPr>
        <w:t xml:space="preserve">(I shall speak </w:t>
      </w:r>
      <w:r w:rsidR="002061EA">
        <w:rPr>
          <w:sz w:val="24"/>
          <w:szCs w:val="24"/>
        </w:rPr>
        <w:lastRenderedPageBreak/>
        <w:t xml:space="preserve">to you now so as to show that I </w:t>
      </w:r>
      <w:r>
        <w:rPr>
          <w:sz w:val="24"/>
          <w:szCs w:val="24"/>
        </w:rPr>
        <w:t xml:space="preserve">feel not the hatred that I </w:t>
      </w:r>
      <w:r w:rsidR="002061EA">
        <w:rPr>
          <w:sz w:val="24"/>
          <w:szCs w:val="24"/>
        </w:rPr>
        <w:t>ought to feel</w:t>
      </w:r>
      <w:r>
        <w:rPr>
          <w:sz w:val="24"/>
          <w:szCs w:val="24"/>
        </w:rPr>
        <w:t>,</w:t>
      </w:r>
      <w:r w:rsidR="002061EA">
        <w:rPr>
          <w:sz w:val="24"/>
          <w:szCs w:val="24"/>
        </w:rPr>
        <w:t xml:space="preserve"> but the pity that you do not at all deserve).</w:t>
      </w:r>
      <w:r w:rsidR="002061EA">
        <w:rPr>
          <w:rStyle w:val="FootnoteReference"/>
          <w:sz w:val="24"/>
          <w:szCs w:val="24"/>
        </w:rPr>
        <w:footnoteReference w:id="3"/>
      </w:r>
    </w:p>
    <w:p w14:paraId="34D88BCB" w14:textId="4D613E4E" w:rsidR="00161B61" w:rsidRDefault="002061EA" w:rsidP="007752B6">
      <w:pPr>
        <w:rPr>
          <w:sz w:val="24"/>
          <w:szCs w:val="24"/>
        </w:rPr>
      </w:pPr>
      <w:r>
        <w:rPr>
          <w:sz w:val="24"/>
          <w:szCs w:val="24"/>
        </w:rPr>
        <w:t xml:space="preserve">  </w:t>
      </w:r>
      <w:proofErr w:type="spellStart"/>
      <w:r w:rsidR="007330F2">
        <w:rPr>
          <w:sz w:val="24"/>
          <w:szCs w:val="24"/>
        </w:rPr>
        <w:t>Catilinam</w:t>
      </w:r>
      <w:proofErr w:type="spellEnd"/>
      <w:r w:rsidR="007330F2">
        <w:rPr>
          <w:sz w:val="24"/>
          <w:szCs w:val="24"/>
        </w:rPr>
        <w:t xml:space="preserve"> I:16  Cicero refers in graphic detail to the rites that Catiline has concentrated and dedicated to the dagger, with which he now desires to plunge into the body of a consul. </w:t>
      </w:r>
      <w:r w:rsidR="009252EF">
        <w:rPr>
          <w:sz w:val="24"/>
          <w:szCs w:val="24"/>
        </w:rPr>
        <w:t xml:space="preserve">Cicero uses </w:t>
      </w:r>
      <w:r w:rsidR="00CF7383">
        <w:rPr>
          <w:sz w:val="24"/>
          <w:szCs w:val="24"/>
        </w:rPr>
        <w:t>the</w:t>
      </w:r>
      <w:r w:rsidR="009252EF">
        <w:rPr>
          <w:sz w:val="24"/>
          <w:szCs w:val="24"/>
        </w:rPr>
        <w:t xml:space="preserve"> duelling metaphor to describe his escape from Catiline’s grasp. In </w:t>
      </w:r>
      <w:proofErr w:type="spellStart"/>
      <w:r w:rsidR="009252EF">
        <w:rPr>
          <w:sz w:val="24"/>
          <w:szCs w:val="24"/>
        </w:rPr>
        <w:t>Catil</w:t>
      </w:r>
      <w:r w:rsidR="00CF7383">
        <w:rPr>
          <w:sz w:val="24"/>
          <w:szCs w:val="24"/>
        </w:rPr>
        <w:t>i</w:t>
      </w:r>
      <w:r w:rsidR="009252EF">
        <w:rPr>
          <w:sz w:val="24"/>
          <w:szCs w:val="24"/>
        </w:rPr>
        <w:t>nam</w:t>
      </w:r>
      <w:proofErr w:type="spellEnd"/>
      <w:r w:rsidR="009252EF">
        <w:rPr>
          <w:sz w:val="24"/>
          <w:szCs w:val="24"/>
        </w:rPr>
        <w:t xml:space="preserve"> I.15 refers to</w:t>
      </w:r>
      <w:r w:rsidR="00161B61">
        <w:rPr>
          <w:sz w:val="24"/>
          <w:szCs w:val="24"/>
        </w:rPr>
        <w:t xml:space="preserve"> the thrusts </w:t>
      </w:r>
      <w:r w:rsidR="009252EF">
        <w:rPr>
          <w:sz w:val="24"/>
          <w:szCs w:val="24"/>
        </w:rPr>
        <w:t xml:space="preserve"> </w:t>
      </w:r>
      <w:r w:rsidR="009252EF">
        <w:rPr>
          <w:i/>
          <w:iCs/>
          <w:sz w:val="24"/>
          <w:szCs w:val="24"/>
        </w:rPr>
        <w:t xml:space="preserve">parva </w:t>
      </w:r>
      <w:proofErr w:type="spellStart"/>
      <w:r w:rsidR="009252EF">
        <w:rPr>
          <w:i/>
          <w:iCs/>
          <w:sz w:val="24"/>
          <w:szCs w:val="24"/>
        </w:rPr>
        <w:t>quadam</w:t>
      </w:r>
      <w:proofErr w:type="spellEnd"/>
      <w:r w:rsidR="009252EF">
        <w:rPr>
          <w:i/>
          <w:iCs/>
          <w:sz w:val="24"/>
          <w:szCs w:val="24"/>
        </w:rPr>
        <w:t xml:space="preserve"> </w:t>
      </w:r>
      <w:proofErr w:type="spellStart"/>
      <w:r w:rsidR="009252EF">
        <w:rPr>
          <w:i/>
          <w:iCs/>
          <w:sz w:val="24"/>
          <w:szCs w:val="24"/>
        </w:rPr>
        <w:t>declinatione</w:t>
      </w:r>
      <w:proofErr w:type="spellEnd"/>
      <w:r w:rsidR="009252EF">
        <w:rPr>
          <w:i/>
          <w:iCs/>
          <w:sz w:val="24"/>
          <w:szCs w:val="24"/>
        </w:rPr>
        <w:t xml:space="preserve"> et, </w:t>
      </w:r>
      <w:proofErr w:type="spellStart"/>
      <w:r w:rsidR="009252EF">
        <w:rPr>
          <w:i/>
          <w:iCs/>
          <w:sz w:val="24"/>
          <w:szCs w:val="24"/>
        </w:rPr>
        <w:t>ut</w:t>
      </w:r>
      <w:proofErr w:type="spellEnd"/>
      <w:r w:rsidR="009252EF">
        <w:rPr>
          <w:i/>
          <w:iCs/>
          <w:sz w:val="24"/>
          <w:szCs w:val="24"/>
        </w:rPr>
        <w:t xml:space="preserve"> </w:t>
      </w:r>
      <w:proofErr w:type="spellStart"/>
      <w:r w:rsidR="009252EF">
        <w:rPr>
          <w:i/>
          <w:iCs/>
          <w:sz w:val="24"/>
          <w:szCs w:val="24"/>
        </w:rPr>
        <w:t>aiunt</w:t>
      </w:r>
      <w:proofErr w:type="spellEnd"/>
      <w:r w:rsidR="009252EF">
        <w:rPr>
          <w:i/>
          <w:iCs/>
          <w:sz w:val="24"/>
          <w:szCs w:val="24"/>
        </w:rPr>
        <w:t xml:space="preserve">, </w:t>
      </w:r>
      <w:proofErr w:type="spellStart"/>
      <w:r w:rsidR="009252EF">
        <w:rPr>
          <w:i/>
          <w:iCs/>
          <w:sz w:val="24"/>
          <w:szCs w:val="24"/>
        </w:rPr>
        <w:t>corpor</w:t>
      </w:r>
      <w:proofErr w:type="spellEnd"/>
      <w:r w:rsidR="009252EF">
        <w:rPr>
          <w:i/>
          <w:iCs/>
          <w:sz w:val="24"/>
          <w:szCs w:val="24"/>
        </w:rPr>
        <w:t xml:space="preserve"> </w:t>
      </w:r>
      <w:proofErr w:type="spellStart"/>
      <w:r w:rsidR="009252EF">
        <w:rPr>
          <w:i/>
          <w:iCs/>
          <w:sz w:val="24"/>
          <w:szCs w:val="24"/>
        </w:rPr>
        <w:t>effugi</w:t>
      </w:r>
      <w:proofErr w:type="spellEnd"/>
      <w:r w:rsidR="00161B61">
        <w:rPr>
          <w:i/>
          <w:iCs/>
          <w:sz w:val="24"/>
          <w:szCs w:val="24"/>
        </w:rPr>
        <w:t xml:space="preserve"> </w:t>
      </w:r>
      <w:r w:rsidR="00161B61">
        <w:rPr>
          <w:sz w:val="24"/>
          <w:szCs w:val="24"/>
        </w:rPr>
        <w:t xml:space="preserve">(which I dodged with a slight swerve and, as they say, by a body-movement) </w:t>
      </w:r>
      <w:r w:rsidR="00CF7383">
        <w:rPr>
          <w:sz w:val="24"/>
          <w:szCs w:val="24"/>
        </w:rPr>
        <w:t>while in</w:t>
      </w:r>
      <w:r w:rsidR="00161B61">
        <w:rPr>
          <w:sz w:val="24"/>
          <w:szCs w:val="24"/>
        </w:rPr>
        <w:t xml:space="preserve"> In </w:t>
      </w:r>
      <w:proofErr w:type="spellStart"/>
      <w:r w:rsidR="00161B61">
        <w:rPr>
          <w:sz w:val="24"/>
          <w:szCs w:val="24"/>
        </w:rPr>
        <w:t>Catilinam</w:t>
      </w:r>
      <w:proofErr w:type="spellEnd"/>
      <w:r w:rsidR="00161B61">
        <w:rPr>
          <w:sz w:val="24"/>
          <w:szCs w:val="24"/>
        </w:rPr>
        <w:t xml:space="preserve"> I.16 Cicero refers to </w:t>
      </w:r>
      <w:r w:rsidR="00CF7383">
        <w:rPr>
          <w:sz w:val="24"/>
          <w:szCs w:val="24"/>
        </w:rPr>
        <w:t>the</w:t>
      </w:r>
      <w:r w:rsidR="00161B61">
        <w:rPr>
          <w:sz w:val="24"/>
          <w:szCs w:val="24"/>
        </w:rPr>
        <w:t xml:space="preserve"> dagger which has so many times </w:t>
      </w:r>
      <w:proofErr w:type="spellStart"/>
      <w:r w:rsidR="00161B61">
        <w:rPr>
          <w:i/>
          <w:iCs/>
          <w:sz w:val="24"/>
          <w:szCs w:val="24"/>
        </w:rPr>
        <w:t>extorta</w:t>
      </w:r>
      <w:proofErr w:type="spellEnd"/>
      <w:r w:rsidR="00161B61">
        <w:rPr>
          <w:i/>
          <w:iCs/>
          <w:sz w:val="24"/>
          <w:szCs w:val="24"/>
        </w:rPr>
        <w:t xml:space="preserve"> </w:t>
      </w:r>
      <w:proofErr w:type="spellStart"/>
      <w:r w:rsidR="00161B61">
        <w:rPr>
          <w:i/>
          <w:iCs/>
          <w:sz w:val="24"/>
          <w:szCs w:val="24"/>
        </w:rPr>
        <w:t>est</w:t>
      </w:r>
      <w:proofErr w:type="spellEnd"/>
      <w:r w:rsidR="00161B61">
        <w:rPr>
          <w:i/>
          <w:iCs/>
          <w:sz w:val="24"/>
          <w:szCs w:val="24"/>
        </w:rPr>
        <w:t xml:space="preserve">…de minibus </w:t>
      </w:r>
      <w:r w:rsidR="00161B61">
        <w:rPr>
          <w:sz w:val="24"/>
          <w:szCs w:val="24"/>
        </w:rPr>
        <w:t xml:space="preserve">(been wrested from your hands) or when it has </w:t>
      </w:r>
      <w:proofErr w:type="spellStart"/>
      <w:r w:rsidR="00161B61">
        <w:rPr>
          <w:i/>
          <w:iCs/>
          <w:sz w:val="24"/>
          <w:szCs w:val="24"/>
        </w:rPr>
        <w:t>excidit</w:t>
      </w:r>
      <w:proofErr w:type="spellEnd"/>
      <w:r w:rsidR="00161B61">
        <w:rPr>
          <w:i/>
          <w:iCs/>
          <w:sz w:val="24"/>
          <w:szCs w:val="24"/>
        </w:rPr>
        <w:t xml:space="preserve"> </w:t>
      </w:r>
      <w:proofErr w:type="spellStart"/>
      <w:r w:rsidR="00161B61">
        <w:rPr>
          <w:i/>
          <w:iCs/>
          <w:sz w:val="24"/>
          <w:szCs w:val="24"/>
        </w:rPr>
        <w:t>casu</w:t>
      </w:r>
      <w:proofErr w:type="spellEnd"/>
      <w:r w:rsidR="00161B61">
        <w:rPr>
          <w:i/>
          <w:iCs/>
          <w:sz w:val="24"/>
          <w:szCs w:val="24"/>
        </w:rPr>
        <w:t xml:space="preserve"> </w:t>
      </w:r>
      <w:proofErr w:type="spellStart"/>
      <w:r w:rsidR="00161B61">
        <w:rPr>
          <w:i/>
          <w:iCs/>
          <w:sz w:val="24"/>
          <w:szCs w:val="24"/>
        </w:rPr>
        <w:t>aliquo</w:t>
      </w:r>
      <w:proofErr w:type="spellEnd"/>
      <w:r w:rsidR="00161B61">
        <w:rPr>
          <w:i/>
          <w:iCs/>
          <w:sz w:val="24"/>
          <w:szCs w:val="24"/>
        </w:rPr>
        <w:t xml:space="preserve"> et elapse </w:t>
      </w:r>
      <w:proofErr w:type="spellStart"/>
      <w:r w:rsidR="00161B61">
        <w:rPr>
          <w:i/>
          <w:iCs/>
          <w:sz w:val="24"/>
          <w:szCs w:val="24"/>
        </w:rPr>
        <w:t>est</w:t>
      </w:r>
      <w:proofErr w:type="spellEnd"/>
      <w:r w:rsidR="00161B61">
        <w:rPr>
          <w:i/>
          <w:iCs/>
          <w:sz w:val="24"/>
          <w:szCs w:val="24"/>
        </w:rPr>
        <w:t xml:space="preserve"> </w:t>
      </w:r>
      <w:r w:rsidR="00161B61">
        <w:rPr>
          <w:sz w:val="24"/>
          <w:szCs w:val="24"/>
        </w:rPr>
        <w:t>(slipped out by some chance and fallen to the ground).</w:t>
      </w:r>
      <w:r w:rsidR="00161B61">
        <w:rPr>
          <w:rStyle w:val="FootnoteReference"/>
          <w:sz w:val="24"/>
          <w:szCs w:val="24"/>
        </w:rPr>
        <w:footnoteReference w:id="4"/>
      </w:r>
    </w:p>
    <w:p w14:paraId="64E7AD21" w14:textId="72524E3E" w:rsidR="000041B5" w:rsidRDefault="00161B61" w:rsidP="007752B6">
      <w:pPr>
        <w:rPr>
          <w:sz w:val="24"/>
          <w:szCs w:val="24"/>
        </w:rPr>
      </w:pPr>
      <w:r>
        <w:rPr>
          <w:sz w:val="24"/>
          <w:szCs w:val="24"/>
        </w:rPr>
        <w:t xml:space="preserve">  </w:t>
      </w:r>
      <w:r w:rsidR="009252EF">
        <w:rPr>
          <w:i/>
          <w:iCs/>
          <w:sz w:val="24"/>
          <w:szCs w:val="24"/>
        </w:rPr>
        <w:t xml:space="preserve"> </w:t>
      </w:r>
      <w:proofErr w:type="spellStart"/>
      <w:r w:rsidR="007330F2">
        <w:rPr>
          <w:i/>
          <w:iCs/>
          <w:sz w:val="24"/>
          <w:szCs w:val="24"/>
        </w:rPr>
        <w:t>initiata</w:t>
      </w:r>
      <w:proofErr w:type="spellEnd"/>
      <w:r w:rsidR="007330F2">
        <w:rPr>
          <w:i/>
          <w:iCs/>
          <w:sz w:val="24"/>
          <w:szCs w:val="24"/>
        </w:rPr>
        <w:t xml:space="preserve"> </w:t>
      </w:r>
      <w:proofErr w:type="spellStart"/>
      <w:r w:rsidR="007330F2">
        <w:rPr>
          <w:i/>
          <w:iCs/>
          <w:sz w:val="24"/>
          <w:szCs w:val="24"/>
        </w:rPr>
        <w:t>sacris</w:t>
      </w:r>
      <w:proofErr w:type="spellEnd"/>
      <w:r w:rsidR="007330F2">
        <w:rPr>
          <w:i/>
          <w:iCs/>
          <w:sz w:val="24"/>
          <w:szCs w:val="24"/>
        </w:rPr>
        <w:t xml:space="preserve">: </w:t>
      </w:r>
      <w:r w:rsidR="007330F2">
        <w:rPr>
          <w:sz w:val="24"/>
          <w:szCs w:val="24"/>
        </w:rPr>
        <w:t>They are ghoulish rites with which Catiline administered the oath to his confederates. Sallust (</w:t>
      </w:r>
      <w:r w:rsidR="00DE5BF8">
        <w:rPr>
          <w:i/>
          <w:iCs/>
          <w:sz w:val="24"/>
          <w:szCs w:val="24"/>
        </w:rPr>
        <w:t xml:space="preserve">Bellum </w:t>
      </w:r>
      <w:proofErr w:type="spellStart"/>
      <w:r w:rsidR="00DE5BF8">
        <w:rPr>
          <w:i/>
          <w:iCs/>
          <w:sz w:val="24"/>
          <w:szCs w:val="24"/>
        </w:rPr>
        <w:t>Catilinae</w:t>
      </w:r>
      <w:proofErr w:type="spellEnd"/>
      <w:r w:rsidR="00DE5BF8">
        <w:rPr>
          <w:i/>
          <w:iCs/>
          <w:sz w:val="24"/>
          <w:szCs w:val="24"/>
        </w:rPr>
        <w:t xml:space="preserve"> </w:t>
      </w:r>
      <w:r w:rsidR="00DE5BF8">
        <w:rPr>
          <w:sz w:val="24"/>
          <w:szCs w:val="24"/>
        </w:rPr>
        <w:t xml:space="preserve">22: I) says that they drank human blood after invoking curses on themselves if they betrayed the plot: </w:t>
      </w:r>
      <w:proofErr w:type="spellStart"/>
      <w:r w:rsidR="00DE5BF8">
        <w:rPr>
          <w:i/>
          <w:iCs/>
          <w:sz w:val="24"/>
          <w:szCs w:val="24"/>
        </w:rPr>
        <w:t>Fuere</w:t>
      </w:r>
      <w:proofErr w:type="spellEnd"/>
      <w:r w:rsidR="00DE5BF8">
        <w:rPr>
          <w:i/>
          <w:iCs/>
          <w:sz w:val="24"/>
          <w:szCs w:val="24"/>
        </w:rPr>
        <w:t xml:space="preserve"> </w:t>
      </w:r>
      <w:proofErr w:type="spellStart"/>
      <w:r w:rsidR="00DE5BF8">
        <w:rPr>
          <w:i/>
          <w:iCs/>
          <w:sz w:val="24"/>
          <w:szCs w:val="24"/>
        </w:rPr>
        <w:t>ea</w:t>
      </w:r>
      <w:proofErr w:type="spellEnd"/>
      <w:r w:rsidR="00DE5BF8">
        <w:rPr>
          <w:i/>
          <w:iCs/>
          <w:sz w:val="24"/>
          <w:szCs w:val="24"/>
        </w:rPr>
        <w:t xml:space="preserve"> </w:t>
      </w:r>
      <w:proofErr w:type="spellStart"/>
      <w:r w:rsidR="00DE5BF8">
        <w:rPr>
          <w:i/>
          <w:iCs/>
          <w:sz w:val="24"/>
          <w:szCs w:val="24"/>
        </w:rPr>
        <w:t>tempestate</w:t>
      </w:r>
      <w:proofErr w:type="spellEnd"/>
      <w:r w:rsidR="00DE5BF8">
        <w:rPr>
          <w:i/>
          <w:iCs/>
          <w:sz w:val="24"/>
          <w:szCs w:val="24"/>
        </w:rPr>
        <w:t xml:space="preserve"> qui </w:t>
      </w:r>
      <w:proofErr w:type="spellStart"/>
      <w:r w:rsidR="00DE5BF8">
        <w:rPr>
          <w:i/>
          <w:iCs/>
          <w:sz w:val="24"/>
          <w:szCs w:val="24"/>
        </w:rPr>
        <w:t>dicerent</w:t>
      </w:r>
      <w:proofErr w:type="spellEnd"/>
      <w:r w:rsidR="00DE5BF8">
        <w:rPr>
          <w:i/>
          <w:iCs/>
          <w:sz w:val="24"/>
          <w:szCs w:val="24"/>
        </w:rPr>
        <w:t xml:space="preserve"> </w:t>
      </w:r>
      <w:proofErr w:type="spellStart"/>
      <w:r w:rsidR="00DE5BF8">
        <w:rPr>
          <w:i/>
          <w:iCs/>
          <w:sz w:val="24"/>
          <w:szCs w:val="24"/>
        </w:rPr>
        <w:t>Catilinam</w:t>
      </w:r>
      <w:proofErr w:type="spellEnd"/>
      <w:r w:rsidR="00DE5BF8">
        <w:rPr>
          <w:i/>
          <w:iCs/>
          <w:sz w:val="24"/>
          <w:szCs w:val="24"/>
        </w:rPr>
        <w:t xml:space="preserve"> </w:t>
      </w:r>
      <w:proofErr w:type="spellStart"/>
      <w:r w:rsidR="00DE5BF8">
        <w:rPr>
          <w:i/>
          <w:iCs/>
          <w:sz w:val="24"/>
          <w:szCs w:val="24"/>
        </w:rPr>
        <w:t>oratione</w:t>
      </w:r>
      <w:proofErr w:type="spellEnd"/>
      <w:r w:rsidR="00DE5BF8">
        <w:rPr>
          <w:i/>
          <w:iCs/>
          <w:sz w:val="24"/>
          <w:szCs w:val="24"/>
        </w:rPr>
        <w:t xml:space="preserve"> </w:t>
      </w:r>
      <w:proofErr w:type="spellStart"/>
      <w:r w:rsidR="00DE5BF8">
        <w:rPr>
          <w:i/>
          <w:iCs/>
          <w:sz w:val="24"/>
          <w:szCs w:val="24"/>
        </w:rPr>
        <w:t>habita</w:t>
      </w:r>
      <w:proofErr w:type="spellEnd"/>
      <w:r w:rsidR="00DE5BF8">
        <w:rPr>
          <w:i/>
          <w:iCs/>
          <w:sz w:val="24"/>
          <w:szCs w:val="24"/>
        </w:rPr>
        <w:t xml:space="preserve"> </w:t>
      </w:r>
      <w:proofErr w:type="spellStart"/>
      <w:r w:rsidR="00DE5BF8">
        <w:rPr>
          <w:i/>
          <w:iCs/>
          <w:sz w:val="24"/>
          <w:szCs w:val="24"/>
        </w:rPr>
        <w:t>quom</w:t>
      </w:r>
      <w:proofErr w:type="spellEnd"/>
      <w:r w:rsidR="00DE5BF8">
        <w:rPr>
          <w:i/>
          <w:iCs/>
          <w:sz w:val="24"/>
          <w:szCs w:val="24"/>
        </w:rPr>
        <w:t xml:space="preserve"> ad </w:t>
      </w:r>
      <w:proofErr w:type="spellStart"/>
      <w:r w:rsidR="00DE5BF8">
        <w:rPr>
          <w:i/>
          <w:iCs/>
          <w:sz w:val="24"/>
          <w:szCs w:val="24"/>
        </w:rPr>
        <w:t>ius</w:t>
      </w:r>
      <w:proofErr w:type="spellEnd"/>
      <w:r w:rsidR="00DE5BF8">
        <w:rPr>
          <w:i/>
          <w:iCs/>
          <w:sz w:val="24"/>
          <w:szCs w:val="24"/>
        </w:rPr>
        <w:t xml:space="preserve"> </w:t>
      </w:r>
      <w:proofErr w:type="spellStart"/>
      <w:r w:rsidR="00DE5BF8">
        <w:rPr>
          <w:i/>
          <w:iCs/>
          <w:sz w:val="24"/>
          <w:szCs w:val="24"/>
        </w:rPr>
        <w:t>iurandum</w:t>
      </w:r>
      <w:proofErr w:type="spellEnd"/>
      <w:r w:rsidR="00DE5BF8">
        <w:rPr>
          <w:i/>
          <w:iCs/>
          <w:sz w:val="24"/>
          <w:szCs w:val="24"/>
        </w:rPr>
        <w:t xml:space="preserve"> </w:t>
      </w:r>
      <w:proofErr w:type="spellStart"/>
      <w:r w:rsidR="00DE5BF8">
        <w:rPr>
          <w:i/>
          <w:iCs/>
          <w:sz w:val="24"/>
          <w:szCs w:val="24"/>
        </w:rPr>
        <w:t>popularis</w:t>
      </w:r>
      <w:proofErr w:type="spellEnd"/>
      <w:r w:rsidR="00DE5BF8">
        <w:rPr>
          <w:i/>
          <w:iCs/>
          <w:sz w:val="24"/>
          <w:szCs w:val="24"/>
        </w:rPr>
        <w:t xml:space="preserve"> </w:t>
      </w:r>
      <w:proofErr w:type="spellStart"/>
      <w:r w:rsidR="00DE5BF8">
        <w:rPr>
          <w:i/>
          <w:iCs/>
          <w:sz w:val="24"/>
          <w:szCs w:val="24"/>
        </w:rPr>
        <w:t>sceleris</w:t>
      </w:r>
      <w:proofErr w:type="spellEnd"/>
      <w:r w:rsidR="00DE5BF8">
        <w:rPr>
          <w:i/>
          <w:iCs/>
          <w:sz w:val="24"/>
          <w:szCs w:val="24"/>
        </w:rPr>
        <w:t xml:space="preserve"> sui </w:t>
      </w:r>
      <w:proofErr w:type="spellStart"/>
      <w:r w:rsidR="00DE5BF8">
        <w:rPr>
          <w:i/>
          <w:iCs/>
          <w:sz w:val="24"/>
          <w:szCs w:val="24"/>
        </w:rPr>
        <w:t>adigeret</w:t>
      </w:r>
      <w:proofErr w:type="spellEnd"/>
      <w:r w:rsidR="00DE5BF8">
        <w:rPr>
          <w:i/>
          <w:iCs/>
          <w:sz w:val="24"/>
          <w:szCs w:val="24"/>
        </w:rPr>
        <w:t xml:space="preserve">, </w:t>
      </w:r>
      <w:proofErr w:type="spellStart"/>
      <w:r w:rsidR="00DE5BF8">
        <w:rPr>
          <w:i/>
          <w:iCs/>
          <w:sz w:val="24"/>
          <w:szCs w:val="24"/>
        </w:rPr>
        <w:t>humani</w:t>
      </w:r>
      <w:proofErr w:type="spellEnd"/>
      <w:r w:rsidR="00DE5BF8">
        <w:rPr>
          <w:i/>
          <w:iCs/>
          <w:sz w:val="24"/>
          <w:szCs w:val="24"/>
        </w:rPr>
        <w:t xml:space="preserve"> corporis </w:t>
      </w:r>
      <w:proofErr w:type="spellStart"/>
      <w:r w:rsidR="00DE5BF8">
        <w:rPr>
          <w:i/>
          <w:iCs/>
          <w:sz w:val="24"/>
          <w:szCs w:val="24"/>
        </w:rPr>
        <w:t>sanguinem</w:t>
      </w:r>
      <w:proofErr w:type="spellEnd"/>
      <w:r w:rsidR="00DE5BF8">
        <w:rPr>
          <w:i/>
          <w:iCs/>
          <w:sz w:val="24"/>
          <w:szCs w:val="24"/>
        </w:rPr>
        <w:t xml:space="preserve"> vino </w:t>
      </w:r>
      <w:proofErr w:type="spellStart"/>
      <w:r w:rsidR="00DE5BF8">
        <w:rPr>
          <w:i/>
          <w:iCs/>
          <w:sz w:val="24"/>
          <w:szCs w:val="24"/>
        </w:rPr>
        <w:t>permixtum</w:t>
      </w:r>
      <w:proofErr w:type="spellEnd"/>
      <w:r w:rsidR="00DE5BF8">
        <w:rPr>
          <w:i/>
          <w:iCs/>
          <w:sz w:val="24"/>
          <w:szCs w:val="24"/>
        </w:rPr>
        <w:t xml:space="preserve"> in </w:t>
      </w:r>
      <w:proofErr w:type="spellStart"/>
      <w:r w:rsidR="00DE5BF8">
        <w:rPr>
          <w:i/>
          <w:iCs/>
          <w:sz w:val="24"/>
          <w:szCs w:val="24"/>
        </w:rPr>
        <w:t>pateris</w:t>
      </w:r>
      <w:proofErr w:type="spellEnd"/>
      <w:r w:rsidR="00DE5BF8">
        <w:rPr>
          <w:i/>
          <w:iCs/>
          <w:sz w:val="24"/>
          <w:szCs w:val="24"/>
        </w:rPr>
        <w:t xml:space="preserve"> </w:t>
      </w:r>
      <w:proofErr w:type="spellStart"/>
      <w:r w:rsidR="00DE5BF8">
        <w:rPr>
          <w:i/>
          <w:iCs/>
          <w:sz w:val="24"/>
          <w:szCs w:val="24"/>
        </w:rPr>
        <w:t>circumtulisse</w:t>
      </w:r>
      <w:proofErr w:type="spellEnd"/>
      <w:r w:rsidR="00DE5BF8">
        <w:rPr>
          <w:i/>
          <w:iCs/>
          <w:sz w:val="24"/>
          <w:szCs w:val="24"/>
        </w:rPr>
        <w:t xml:space="preserve"> </w:t>
      </w:r>
      <w:r w:rsidR="00DE5BF8">
        <w:rPr>
          <w:sz w:val="24"/>
          <w:szCs w:val="24"/>
        </w:rPr>
        <w:t>(There were some in that period who</w:t>
      </w:r>
      <w:r w:rsidR="00C75F9F">
        <w:rPr>
          <w:sz w:val="24"/>
          <w:szCs w:val="24"/>
        </w:rPr>
        <w:t xml:space="preserve"> </w:t>
      </w:r>
      <w:r w:rsidR="00DE5BF8">
        <w:rPr>
          <w:sz w:val="24"/>
          <w:szCs w:val="24"/>
        </w:rPr>
        <w:t xml:space="preserve">claimed that Catiline passed around bowls of human blood mixed with wine, when, after finishing his address, he bound the participants in his criminal enterprise with an oath..). </w:t>
      </w:r>
      <w:proofErr w:type="spellStart"/>
      <w:r w:rsidR="00DE5BF8">
        <w:rPr>
          <w:sz w:val="24"/>
          <w:szCs w:val="24"/>
        </w:rPr>
        <w:t>Dio</w:t>
      </w:r>
      <w:proofErr w:type="spellEnd"/>
      <w:r w:rsidR="00DE5BF8">
        <w:rPr>
          <w:sz w:val="24"/>
          <w:szCs w:val="24"/>
        </w:rPr>
        <w:t xml:space="preserve"> Cassius 37,30 also mentions the sacrifice of a boy </w:t>
      </w:r>
      <w:r w:rsidR="00DE5BF8">
        <w:rPr>
          <w:sz w:val="24"/>
          <w:szCs w:val="24"/>
          <w:lang w:val="el-GR"/>
        </w:rPr>
        <w:t>παιδα</w:t>
      </w:r>
      <w:r w:rsidR="00DE5BF8" w:rsidRPr="00DE5BF8">
        <w:rPr>
          <w:sz w:val="24"/>
          <w:szCs w:val="24"/>
        </w:rPr>
        <w:t xml:space="preserve"> </w:t>
      </w:r>
      <w:r w:rsidR="00DE5BF8">
        <w:rPr>
          <w:sz w:val="24"/>
          <w:szCs w:val="24"/>
          <w:lang w:val="el-GR"/>
        </w:rPr>
        <w:t>γάρ</w:t>
      </w:r>
      <w:r w:rsidR="00DE5BF8" w:rsidRPr="00DE5BF8">
        <w:rPr>
          <w:sz w:val="24"/>
          <w:szCs w:val="24"/>
        </w:rPr>
        <w:t xml:space="preserve"> </w:t>
      </w:r>
      <w:r w:rsidR="00DE5BF8">
        <w:rPr>
          <w:sz w:val="24"/>
          <w:szCs w:val="24"/>
          <w:lang w:val="el-GR"/>
        </w:rPr>
        <w:t>τινα</w:t>
      </w:r>
      <w:r w:rsidR="00DE5BF8" w:rsidRPr="00DE5BF8">
        <w:rPr>
          <w:sz w:val="24"/>
          <w:szCs w:val="24"/>
        </w:rPr>
        <w:t xml:space="preserve"> </w:t>
      </w:r>
      <w:r w:rsidR="00DE5BF8">
        <w:rPr>
          <w:sz w:val="24"/>
          <w:szCs w:val="24"/>
          <w:lang w:val="el-GR"/>
        </w:rPr>
        <w:t>καταθ</w:t>
      </w:r>
      <w:r w:rsidR="00AA6BA4">
        <w:rPr>
          <w:sz w:val="24"/>
          <w:szCs w:val="24"/>
          <w:lang w:val="el-GR"/>
        </w:rPr>
        <w:t>ύσας</w:t>
      </w:r>
      <w:r w:rsidR="00AA6BA4" w:rsidRPr="00AA6BA4">
        <w:rPr>
          <w:sz w:val="24"/>
          <w:szCs w:val="24"/>
        </w:rPr>
        <w:t xml:space="preserve">, </w:t>
      </w:r>
      <w:r w:rsidR="00AA6BA4">
        <w:rPr>
          <w:sz w:val="24"/>
          <w:szCs w:val="24"/>
          <w:lang w:val="el-GR"/>
        </w:rPr>
        <w:t>καὶ</w:t>
      </w:r>
      <w:r w:rsidR="00AA6BA4" w:rsidRPr="00AA6BA4">
        <w:rPr>
          <w:sz w:val="24"/>
          <w:szCs w:val="24"/>
        </w:rPr>
        <w:t xml:space="preserve"> </w:t>
      </w:r>
      <w:r w:rsidR="00AA6BA4">
        <w:rPr>
          <w:sz w:val="24"/>
          <w:szCs w:val="24"/>
          <w:lang w:val="el-GR"/>
        </w:rPr>
        <w:t>ὲπὶ</w:t>
      </w:r>
      <w:r w:rsidR="00AA6BA4" w:rsidRPr="00AA6BA4">
        <w:rPr>
          <w:sz w:val="24"/>
          <w:szCs w:val="24"/>
        </w:rPr>
        <w:t xml:space="preserve"> </w:t>
      </w:r>
      <w:r w:rsidR="00AA6BA4">
        <w:rPr>
          <w:sz w:val="24"/>
          <w:szCs w:val="24"/>
          <w:lang w:val="el-GR"/>
        </w:rPr>
        <w:t>των</w:t>
      </w:r>
      <w:r w:rsidR="00AA6BA4" w:rsidRPr="00AA6BA4">
        <w:rPr>
          <w:sz w:val="24"/>
          <w:szCs w:val="24"/>
        </w:rPr>
        <w:t xml:space="preserve"> </w:t>
      </w:r>
      <w:r w:rsidR="00AA6BA4">
        <w:rPr>
          <w:sz w:val="24"/>
          <w:szCs w:val="24"/>
          <w:lang w:val="el-GR"/>
        </w:rPr>
        <w:t>σπλάγχνων</w:t>
      </w:r>
      <w:r w:rsidR="00AA6BA4" w:rsidRPr="00AA6BA4">
        <w:rPr>
          <w:sz w:val="24"/>
          <w:szCs w:val="24"/>
        </w:rPr>
        <w:t xml:space="preserve"> </w:t>
      </w:r>
      <w:r w:rsidR="00AA6BA4">
        <w:rPr>
          <w:sz w:val="24"/>
          <w:szCs w:val="24"/>
          <w:lang w:val="el-GR"/>
        </w:rPr>
        <w:t>αὺτου</w:t>
      </w:r>
      <w:r w:rsidR="00AA6BA4" w:rsidRPr="00AA6BA4">
        <w:rPr>
          <w:sz w:val="24"/>
          <w:szCs w:val="24"/>
        </w:rPr>
        <w:t xml:space="preserve"> </w:t>
      </w:r>
      <w:r w:rsidR="00AA6BA4">
        <w:rPr>
          <w:sz w:val="24"/>
          <w:szCs w:val="24"/>
          <w:lang w:val="el-GR"/>
        </w:rPr>
        <w:t>τὰ</w:t>
      </w:r>
      <w:r w:rsidR="00AA6BA4" w:rsidRPr="00AA6BA4">
        <w:rPr>
          <w:sz w:val="24"/>
          <w:szCs w:val="24"/>
        </w:rPr>
        <w:t xml:space="preserve"> </w:t>
      </w:r>
      <w:r w:rsidR="00AA6BA4">
        <w:rPr>
          <w:sz w:val="24"/>
          <w:szCs w:val="24"/>
          <w:lang w:val="el-GR"/>
        </w:rPr>
        <w:t>ὄρκια</w:t>
      </w:r>
      <w:r w:rsidR="00AA6BA4" w:rsidRPr="00AA6BA4">
        <w:rPr>
          <w:sz w:val="24"/>
          <w:szCs w:val="24"/>
        </w:rPr>
        <w:t xml:space="preserve"> </w:t>
      </w:r>
      <w:r w:rsidR="00AA6BA4">
        <w:rPr>
          <w:sz w:val="24"/>
          <w:szCs w:val="24"/>
          <w:lang w:val="el-GR"/>
        </w:rPr>
        <w:t>ποιήσας</w:t>
      </w:r>
      <w:r w:rsidR="00AA6BA4" w:rsidRPr="00AA6BA4">
        <w:rPr>
          <w:sz w:val="24"/>
          <w:szCs w:val="24"/>
        </w:rPr>
        <w:t xml:space="preserve"> </w:t>
      </w:r>
      <w:r w:rsidR="00AA6BA4">
        <w:rPr>
          <w:sz w:val="24"/>
          <w:szCs w:val="24"/>
          <w:lang w:val="el-GR"/>
        </w:rPr>
        <w:t>ὲσπλάγχνευσεν</w:t>
      </w:r>
      <w:r w:rsidR="00AA6BA4" w:rsidRPr="00AA6BA4">
        <w:rPr>
          <w:sz w:val="24"/>
          <w:szCs w:val="24"/>
        </w:rPr>
        <w:t xml:space="preserve"> </w:t>
      </w:r>
      <w:r w:rsidR="00AA6BA4">
        <w:rPr>
          <w:sz w:val="24"/>
          <w:szCs w:val="24"/>
          <w:lang w:val="el-GR"/>
        </w:rPr>
        <w:t>αὺτὰ</w:t>
      </w:r>
      <w:r w:rsidR="00AA6BA4" w:rsidRPr="00AA6BA4">
        <w:rPr>
          <w:sz w:val="24"/>
          <w:szCs w:val="24"/>
        </w:rPr>
        <w:t xml:space="preserve"> </w:t>
      </w:r>
      <w:r w:rsidR="00AA6BA4">
        <w:rPr>
          <w:sz w:val="24"/>
          <w:szCs w:val="24"/>
          <w:lang w:val="el-GR"/>
        </w:rPr>
        <w:t>μετὰ</w:t>
      </w:r>
      <w:r w:rsidR="00AA6BA4" w:rsidRPr="00AA6BA4">
        <w:rPr>
          <w:sz w:val="24"/>
          <w:szCs w:val="24"/>
        </w:rPr>
        <w:t xml:space="preserve"> </w:t>
      </w:r>
      <w:r w:rsidR="00AA6BA4">
        <w:rPr>
          <w:sz w:val="24"/>
          <w:szCs w:val="24"/>
          <w:lang w:val="el-GR"/>
        </w:rPr>
        <w:t>των</w:t>
      </w:r>
      <w:r w:rsidR="00AA6BA4" w:rsidRPr="00AA6BA4">
        <w:rPr>
          <w:sz w:val="24"/>
          <w:szCs w:val="24"/>
        </w:rPr>
        <w:t xml:space="preserve"> </w:t>
      </w:r>
      <w:r w:rsidR="00AA6BA4">
        <w:rPr>
          <w:sz w:val="24"/>
          <w:szCs w:val="24"/>
          <w:lang w:val="el-GR"/>
        </w:rPr>
        <w:t>ἄλλων</w:t>
      </w:r>
      <w:r w:rsidR="00AA6BA4" w:rsidRPr="00AA6BA4">
        <w:rPr>
          <w:sz w:val="24"/>
          <w:szCs w:val="24"/>
        </w:rPr>
        <w:t>.</w:t>
      </w:r>
      <w:r w:rsidR="00AA6BA4">
        <w:rPr>
          <w:sz w:val="24"/>
          <w:szCs w:val="24"/>
        </w:rPr>
        <w:t xml:space="preserve"> </w:t>
      </w:r>
      <w:r w:rsidR="00CF7383">
        <w:rPr>
          <w:sz w:val="24"/>
          <w:szCs w:val="24"/>
        </w:rPr>
        <w:t xml:space="preserve">As </w:t>
      </w:r>
      <w:r w:rsidR="00AA6BA4">
        <w:rPr>
          <w:sz w:val="24"/>
          <w:szCs w:val="24"/>
        </w:rPr>
        <w:t>Nicol suggests</w:t>
      </w:r>
      <w:r w:rsidR="00CF7383">
        <w:rPr>
          <w:sz w:val="24"/>
          <w:szCs w:val="24"/>
        </w:rPr>
        <w:t>,</w:t>
      </w:r>
      <w:r w:rsidR="00AA6BA4">
        <w:rPr>
          <w:sz w:val="24"/>
          <w:szCs w:val="24"/>
        </w:rPr>
        <w:t xml:space="preserve"> it is only fair that Sallust includes such an improbable story with the words </w:t>
      </w:r>
      <w:proofErr w:type="spellStart"/>
      <w:r w:rsidR="00AA6BA4">
        <w:rPr>
          <w:i/>
          <w:iCs/>
          <w:sz w:val="24"/>
          <w:szCs w:val="24"/>
        </w:rPr>
        <w:t>fuere</w:t>
      </w:r>
      <w:proofErr w:type="spellEnd"/>
      <w:r w:rsidR="00AA6BA4">
        <w:rPr>
          <w:i/>
          <w:iCs/>
          <w:sz w:val="24"/>
          <w:szCs w:val="24"/>
        </w:rPr>
        <w:t xml:space="preserve"> </w:t>
      </w:r>
      <w:proofErr w:type="spellStart"/>
      <w:r w:rsidR="00AA6BA4">
        <w:rPr>
          <w:i/>
          <w:iCs/>
          <w:sz w:val="24"/>
          <w:szCs w:val="24"/>
        </w:rPr>
        <w:t>ea</w:t>
      </w:r>
      <w:proofErr w:type="spellEnd"/>
      <w:r w:rsidR="00AA6BA4">
        <w:rPr>
          <w:i/>
          <w:iCs/>
          <w:sz w:val="24"/>
          <w:szCs w:val="24"/>
        </w:rPr>
        <w:t xml:space="preserve"> </w:t>
      </w:r>
      <w:proofErr w:type="spellStart"/>
      <w:r w:rsidR="00AA6BA4">
        <w:rPr>
          <w:i/>
          <w:iCs/>
          <w:sz w:val="24"/>
          <w:szCs w:val="24"/>
        </w:rPr>
        <w:t>tempestate</w:t>
      </w:r>
      <w:proofErr w:type="spellEnd"/>
      <w:r w:rsidR="00AA6BA4">
        <w:rPr>
          <w:i/>
          <w:iCs/>
          <w:sz w:val="24"/>
          <w:szCs w:val="24"/>
        </w:rPr>
        <w:t xml:space="preserve"> qui </w:t>
      </w:r>
      <w:proofErr w:type="spellStart"/>
      <w:r w:rsidR="00AA6BA4">
        <w:rPr>
          <w:i/>
          <w:iCs/>
          <w:sz w:val="24"/>
          <w:szCs w:val="24"/>
        </w:rPr>
        <w:t>dicerent</w:t>
      </w:r>
      <w:proofErr w:type="spellEnd"/>
      <w:r w:rsidR="00AA6BA4">
        <w:rPr>
          <w:i/>
          <w:iCs/>
          <w:sz w:val="24"/>
          <w:szCs w:val="24"/>
        </w:rPr>
        <w:t>.</w:t>
      </w:r>
      <w:r w:rsidR="00AA6BA4">
        <w:rPr>
          <w:rStyle w:val="FootnoteReference"/>
          <w:i/>
          <w:iCs/>
          <w:sz w:val="24"/>
          <w:szCs w:val="24"/>
        </w:rPr>
        <w:footnoteReference w:id="5"/>
      </w:r>
      <w:r w:rsidR="00DE5BF8">
        <w:rPr>
          <w:sz w:val="24"/>
          <w:szCs w:val="24"/>
        </w:rPr>
        <w:t xml:space="preserve"> </w:t>
      </w:r>
      <w:proofErr w:type="spellStart"/>
      <w:r w:rsidR="00AA6BA4">
        <w:rPr>
          <w:i/>
          <w:iCs/>
          <w:sz w:val="24"/>
          <w:szCs w:val="24"/>
        </w:rPr>
        <w:t>Devota</w:t>
      </w:r>
      <w:proofErr w:type="spellEnd"/>
      <w:r w:rsidR="00AA6BA4">
        <w:rPr>
          <w:i/>
          <w:iCs/>
          <w:sz w:val="24"/>
          <w:szCs w:val="24"/>
        </w:rPr>
        <w:t xml:space="preserve"> </w:t>
      </w:r>
      <w:proofErr w:type="gramStart"/>
      <w:r w:rsidR="00AA6BA4">
        <w:rPr>
          <w:i/>
          <w:iCs/>
          <w:sz w:val="24"/>
          <w:szCs w:val="24"/>
        </w:rPr>
        <w:t>sit:</w:t>
      </w:r>
      <w:proofErr w:type="gramEnd"/>
      <w:r w:rsidR="00AA6BA4">
        <w:rPr>
          <w:i/>
          <w:iCs/>
          <w:sz w:val="24"/>
          <w:szCs w:val="24"/>
        </w:rPr>
        <w:t xml:space="preserve"> </w:t>
      </w:r>
      <w:r w:rsidR="00AA6BA4">
        <w:rPr>
          <w:sz w:val="24"/>
          <w:szCs w:val="24"/>
        </w:rPr>
        <w:t xml:space="preserve">in order to be dedicated to a god </w:t>
      </w:r>
      <w:r w:rsidR="000041B5">
        <w:rPr>
          <w:sz w:val="24"/>
          <w:szCs w:val="24"/>
        </w:rPr>
        <w:t>after the successful accomplishment of an intended murder, which was often the case in antiquity with weapons by which an important murder had been accomplished.</w:t>
      </w:r>
      <w:r w:rsidR="000041B5">
        <w:rPr>
          <w:rStyle w:val="FootnoteReference"/>
          <w:sz w:val="24"/>
          <w:szCs w:val="24"/>
        </w:rPr>
        <w:footnoteReference w:id="6"/>
      </w:r>
    </w:p>
    <w:p w14:paraId="7CDE216E" w14:textId="40BCA113" w:rsidR="00733633" w:rsidRDefault="000041B5" w:rsidP="007752B6">
      <w:pPr>
        <w:rPr>
          <w:sz w:val="24"/>
          <w:szCs w:val="24"/>
        </w:rPr>
      </w:pPr>
      <w:r>
        <w:rPr>
          <w:sz w:val="24"/>
          <w:szCs w:val="24"/>
        </w:rPr>
        <w:t xml:space="preserve">  </w:t>
      </w:r>
      <w:proofErr w:type="spellStart"/>
      <w:r>
        <w:rPr>
          <w:i/>
          <w:iCs/>
          <w:sz w:val="24"/>
          <w:szCs w:val="24"/>
        </w:rPr>
        <w:t>Quotiens</w:t>
      </w:r>
      <w:proofErr w:type="spellEnd"/>
      <w:r>
        <w:rPr>
          <w:i/>
          <w:iCs/>
          <w:sz w:val="24"/>
          <w:szCs w:val="24"/>
        </w:rPr>
        <w:t>….</w:t>
      </w:r>
      <w:proofErr w:type="spellStart"/>
      <w:r>
        <w:rPr>
          <w:i/>
          <w:iCs/>
          <w:sz w:val="24"/>
          <w:szCs w:val="24"/>
        </w:rPr>
        <w:t>quotiens</w:t>
      </w:r>
      <w:proofErr w:type="spellEnd"/>
      <w:r>
        <w:rPr>
          <w:i/>
          <w:iCs/>
          <w:sz w:val="24"/>
          <w:szCs w:val="24"/>
        </w:rPr>
        <w:t xml:space="preserve">: </w:t>
      </w:r>
      <w:r w:rsidR="00AA6BA4">
        <w:rPr>
          <w:i/>
          <w:iCs/>
          <w:sz w:val="24"/>
          <w:szCs w:val="24"/>
        </w:rPr>
        <w:t xml:space="preserve"> </w:t>
      </w:r>
      <w:r w:rsidR="0072546A" w:rsidRPr="00E12C32">
        <w:rPr>
          <w:i/>
          <w:iCs/>
          <w:sz w:val="24"/>
          <w:szCs w:val="24"/>
        </w:rPr>
        <w:t>Praeteritio</w:t>
      </w:r>
      <w:r w:rsidR="0072546A">
        <w:rPr>
          <w:sz w:val="24"/>
          <w:szCs w:val="24"/>
        </w:rPr>
        <w:t xml:space="preserve"> is a useful invective where the details of a debauched private life are best mentioned in passing</w:t>
      </w:r>
      <w:r w:rsidR="00965FA3">
        <w:rPr>
          <w:sz w:val="24"/>
          <w:szCs w:val="24"/>
        </w:rPr>
        <w:t xml:space="preserve">, as is seen in In </w:t>
      </w:r>
      <w:proofErr w:type="spellStart"/>
      <w:r w:rsidR="00965FA3">
        <w:rPr>
          <w:sz w:val="24"/>
          <w:szCs w:val="24"/>
        </w:rPr>
        <w:t>Catilinam</w:t>
      </w:r>
      <w:proofErr w:type="spellEnd"/>
      <w:r w:rsidR="00965FA3">
        <w:rPr>
          <w:sz w:val="24"/>
          <w:szCs w:val="24"/>
        </w:rPr>
        <w:t xml:space="preserve"> I:14: </w:t>
      </w:r>
      <w:proofErr w:type="spellStart"/>
      <w:r w:rsidR="00965FA3">
        <w:rPr>
          <w:i/>
          <w:iCs/>
          <w:sz w:val="24"/>
          <w:szCs w:val="24"/>
        </w:rPr>
        <w:t>Praetermitto</w:t>
      </w:r>
      <w:proofErr w:type="spellEnd"/>
      <w:r w:rsidR="00965FA3">
        <w:rPr>
          <w:i/>
          <w:iCs/>
          <w:sz w:val="24"/>
          <w:szCs w:val="24"/>
        </w:rPr>
        <w:t xml:space="preserve"> </w:t>
      </w:r>
      <w:proofErr w:type="spellStart"/>
      <w:r w:rsidR="00965FA3">
        <w:rPr>
          <w:i/>
          <w:iCs/>
          <w:sz w:val="24"/>
          <w:szCs w:val="24"/>
        </w:rPr>
        <w:t>ruinas</w:t>
      </w:r>
      <w:proofErr w:type="spellEnd"/>
      <w:r w:rsidR="00965FA3">
        <w:rPr>
          <w:i/>
          <w:iCs/>
          <w:sz w:val="24"/>
          <w:szCs w:val="24"/>
        </w:rPr>
        <w:t xml:space="preserve"> </w:t>
      </w:r>
      <w:proofErr w:type="spellStart"/>
      <w:r w:rsidR="00965FA3">
        <w:rPr>
          <w:i/>
          <w:iCs/>
          <w:sz w:val="24"/>
          <w:szCs w:val="24"/>
        </w:rPr>
        <w:t>fortinarum</w:t>
      </w:r>
      <w:proofErr w:type="spellEnd"/>
      <w:r w:rsidR="00965FA3">
        <w:rPr>
          <w:i/>
          <w:iCs/>
          <w:sz w:val="24"/>
          <w:szCs w:val="24"/>
        </w:rPr>
        <w:t xml:space="preserve"> </w:t>
      </w:r>
      <w:proofErr w:type="spellStart"/>
      <w:r w:rsidR="00965FA3">
        <w:rPr>
          <w:i/>
          <w:iCs/>
          <w:sz w:val="24"/>
          <w:szCs w:val="24"/>
        </w:rPr>
        <w:t>tuarum</w:t>
      </w:r>
      <w:proofErr w:type="spellEnd"/>
      <w:r w:rsidR="00965FA3">
        <w:rPr>
          <w:i/>
          <w:iCs/>
          <w:sz w:val="24"/>
          <w:szCs w:val="24"/>
        </w:rPr>
        <w:t>..</w:t>
      </w:r>
      <w:r w:rsidR="00965FA3">
        <w:rPr>
          <w:sz w:val="24"/>
          <w:szCs w:val="24"/>
        </w:rPr>
        <w:t>(I pass over the total ruin of your fortune), but</w:t>
      </w:r>
      <w:r w:rsidR="00C44BF2">
        <w:rPr>
          <w:sz w:val="24"/>
          <w:szCs w:val="24"/>
        </w:rPr>
        <w:t>, as a result of</w:t>
      </w:r>
      <w:r w:rsidR="00965FA3">
        <w:rPr>
          <w:sz w:val="24"/>
          <w:szCs w:val="24"/>
        </w:rPr>
        <w:t xml:space="preserve"> Catiline’s appearance with a sword, the speech dissolves into a</w:t>
      </w:r>
      <w:r w:rsidR="00965FA3" w:rsidRPr="00E12C32">
        <w:rPr>
          <w:i/>
          <w:iCs/>
          <w:sz w:val="24"/>
          <w:szCs w:val="24"/>
        </w:rPr>
        <w:t xml:space="preserve"> praeteritio</w:t>
      </w:r>
      <w:r w:rsidR="00965FA3">
        <w:rPr>
          <w:sz w:val="24"/>
          <w:szCs w:val="24"/>
        </w:rPr>
        <w:t xml:space="preserve"> of exclamations.</w:t>
      </w:r>
      <w:r w:rsidR="00A8355E">
        <w:rPr>
          <w:sz w:val="24"/>
          <w:szCs w:val="24"/>
        </w:rPr>
        <w:t xml:space="preserve"> This figure of </w:t>
      </w:r>
      <w:r w:rsidR="00A8355E" w:rsidRPr="00A8355E">
        <w:rPr>
          <w:i/>
          <w:iCs/>
          <w:sz w:val="24"/>
          <w:szCs w:val="24"/>
        </w:rPr>
        <w:t>praeteritio</w:t>
      </w:r>
      <w:r w:rsidR="00965FA3" w:rsidRPr="00A8355E">
        <w:rPr>
          <w:i/>
          <w:iCs/>
          <w:sz w:val="24"/>
          <w:szCs w:val="24"/>
        </w:rPr>
        <w:t xml:space="preserve"> </w:t>
      </w:r>
      <w:r w:rsidR="00A8355E">
        <w:rPr>
          <w:sz w:val="24"/>
          <w:szCs w:val="24"/>
        </w:rPr>
        <w:t xml:space="preserve">allows Cicero some space above the details of this </w:t>
      </w:r>
      <w:r w:rsidR="00C75F9F">
        <w:rPr>
          <w:sz w:val="24"/>
          <w:szCs w:val="24"/>
        </w:rPr>
        <w:t>tawdry</w:t>
      </w:r>
      <w:r w:rsidR="00A8355E">
        <w:rPr>
          <w:sz w:val="24"/>
          <w:szCs w:val="24"/>
        </w:rPr>
        <w:t xml:space="preserve"> affair, which as Batstone states is an important part of Cicero’s ethos. Indeed, the figure allows him here to confess ignorance of the details</w:t>
      </w:r>
      <w:r w:rsidR="00C44BF2">
        <w:rPr>
          <w:sz w:val="24"/>
          <w:szCs w:val="24"/>
        </w:rPr>
        <w:t>.</w:t>
      </w:r>
      <w:r w:rsidR="00A8355E">
        <w:rPr>
          <w:sz w:val="24"/>
          <w:szCs w:val="24"/>
        </w:rPr>
        <w:t xml:space="preserve"> </w:t>
      </w:r>
      <w:r w:rsidR="00C44BF2">
        <w:rPr>
          <w:sz w:val="24"/>
          <w:szCs w:val="24"/>
        </w:rPr>
        <w:t>Yet, at the same time</w:t>
      </w:r>
      <w:r w:rsidR="00A8355E">
        <w:rPr>
          <w:sz w:val="24"/>
          <w:szCs w:val="24"/>
        </w:rPr>
        <w:t xml:space="preserve"> he turns such putative ignorance into a sardonic weapon</w:t>
      </w:r>
      <w:r w:rsidR="00C75F9F">
        <w:rPr>
          <w:sz w:val="24"/>
          <w:szCs w:val="24"/>
        </w:rPr>
        <w:t>.</w:t>
      </w:r>
      <w:r w:rsidR="00A8355E">
        <w:rPr>
          <w:rStyle w:val="FootnoteReference"/>
          <w:sz w:val="24"/>
          <w:szCs w:val="24"/>
        </w:rPr>
        <w:footnoteReference w:id="7"/>
      </w:r>
      <w:r w:rsidR="00C75F9F">
        <w:rPr>
          <w:sz w:val="24"/>
          <w:szCs w:val="24"/>
        </w:rPr>
        <w:t xml:space="preserve"> Praeteritio </w:t>
      </w:r>
      <w:r w:rsidR="00C53C0E">
        <w:rPr>
          <w:sz w:val="24"/>
          <w:szCs w:val="24"/>
        </w:rPr>
        <w:t>is just one sign of the clever and magisterial perspective that Cicero adopts throughout.</w:t>
      </w:r>
    </w:p>
    <w:p w14:paraId="5BD5D4E7" w14:textId="317590B2" w:rsidR="0086231A" w:rsidRDefault="00A8355E" w:rsidP="007752B6">
      <w:pPr>
        <w:rPr>
          <w:sz w:val="24"/>
          <w:szCs w:val="24"/>
        </w:rPr>
      </w:pPr>
      <w:r>
        <w:rPr>
          <w:sz w:val="24"/>
          <w:szCs w:val="24"/>
        </w:rPr>
        <w:t xml:space="preserve">  </w:t>
      </w:r>
      <w:r w:rsidR="00E56033">
        <w:rPr>
          <w:i/>
          <w:iCs/>
          <w:sz w:val="24"/>
          <w:szCs w:val="24"/>
        </w:rPr>
        <w:t xml:space="preserve">Quod </w:t>
      </w:r>
      <w:proofErr w:type="spellStart"/>
      <w:r w:rsidR="00E56033">
        <w:rPr>
          <w:i/>
          <w:iCs/>
          <w:sz w:val="24"/>
          <w:szCs w:val="24"/>
        </w:rPr>
        <w:t>eam</w:t>
      </w:r>
      <w:proofErr w:type="spellEnd"/>
      <w:r w:rsidR="00E56033">
        <w:rPr>
          <w:i/>
          <w:iCs/>
          <w:sz w:val="24"/>
          <w:szCs w:val="24"/>
        </w:rPr>
        <w:t xml:space="preserve"> </w:t>
      </w:r>
      <w:proofErr w:type="spellStart"/>
      <w:r w:rsidR="00E56033">
        <w:rPr>
          <w:i/>
          <w:iCs/>
          <w:sz w:val="24"/>
          <w:szCs w:val="24"/>
        </w:rPr>
        <w:t>necesse</w:t>
      </w:r>
      <w:proofErr w:type="spellEnd"/>
      <w:r w:rsidR="00E56033">
        <w:rPr>
          <w:i/>
          <w:iCs/>
          <w:sz w:val="24"/>
          <w:szCs w:val="24"/>
        </w:rPr>
        <w:t xml:space="preserve"> </w:t>
      </w:r>
      <w:proofErr w:type="spellStart"/>
      <w:r w:rsidR="00E56033">
        <w:rPr>
          <w:i/>
          <w:iCs/>
          <w:sz w:val="24"/>
          <w:szCs w:val="24"/>
        </w:rPr>
        <w:t>putas</w:t>
      </w:r>
      <w:proofErr w:type="spellEnd"/>
      <w:r w:rsidR="00E56033">
        <w:rPr>
          <w:i/>
          <w:iCs/>
          <w:sz w:val="24"/>
          <w:szCs w:val="24"/>
        </w:rPr>
        <w:t xml:space="preserve"> </w:t>
      </w:r>
      <w:proofErr w:type="spellStart"/>
      <w:r w:rsidR="00E56033">
        <w:rPr>
          <w:i/>
          <w:iCs/>
          <w:sz w:val="24"/>
          <w:szCs w:val="24"/>
        </w:rPr>
        <w:t>esse</w:t>
      </w:r>
      <w:proofErr w:type="spellEnd"/>
      <w:r w:rsidR="00E56033">
        <w:rPr>
          <w:i/>
          <w:iCs/>
          <w:sz w:val="24"/>
          <w:szCs w:val="24"/>
        </w:rPr>
        <w:t xml:space="preserve"> in </w:t>
      </w:r>
      <w:proofErr w:type="spellStart"/>
      <w:r w:rsidR="00E56033">
        <w:rPr>
          <w:i/>
          <w:iCs/>
          <w:sz w:val="24"/>
          <w:szCs w:val="24"/>
        </w:rPr>
        <w:t>consulis</w:t>
      </w:r>
      <w:proofErr w:type="spellEnd"/>
      <w:r w:rsidR="00E56033">
        <w:rPr>
          <w:i/>
          <w:iCs/>
          <w:sz w:val="24"/>
          <w:szCs w:val="24"/>
        </w:rPr>
        <w:t xml:space="preserve"> corpore </w:t>
      </w:r>
      <w:proofErr w:type="spellStart"/>
      <w:r w:rsidR="00E56033">
        <w:rPr>
          <w:i/>
          <w:iCs/>
          <w:sz w:val="24"/>
          <w:szCs w:val="24"/>
        </w:rPr>
        <w:t>defigere</w:t>
      </w:r>
      <w:proofErr w:type="spellEnd"/>
      <w:r w:rsidR="00E56033">
        <w:rPr>
          <w:i/>
          <w:iCs/>
          <w:sz w:val="24"/>
          <w:szCs w:val="24"/>
        </w:rPr>
        <w:t xml:space="preserve"> </w:t>
      </w:r>
      <w:r w:rsidR="00E56033">
        <w:rPr>
          <w:sz w:val="24"/>
          <w:szCs w:val="24"/>
        </w:rPr>
        <w:t>(that you must plunge it into the body of a consul): One effective way Cicero uses to establish a distance between  his own persona and the ignoble deeds of Catiline is to speak in the third person.</w:t>
      </w:r>
      <w:r w:rsidR="00E56033">
        <w:rPr>
          <w:rStyle w:val="FootnoteReference"/>
          <w:sz w:val="24"/>
          <w:szCs w:val="24"/>
        </w:rPr>
        <w:footnoteReference w:id="8"/>
      </w:r>
      <w:r w:rsidR="00E56033">
        <w:rPr>
          <w:sz w:val="24"/>
          <w:szCs w:val="24"/>
        </w:rPr>
        <w:t xml:space="preserve"> </w:t>
      </w:r>
      <w:r w:rsidR="00672612">
        <w:rPr>
          <w:i/>
          <w:iCs/>
          <w:sz w:val="24"/>
          <w:szCs w:val="24"/>
        </w:rPr>
        <w:t xml:space="preserve">Sic </w:t>
      </w:r>
      <w:proofErr w:type="spellStart"/>
      <w:r w:rsidR="00672612">
        <w:rPr>
          <w:i/>
          <w:iCs/>
          <w:sz w:val="24"/>
          <w:szCs w:val="24"/>
        </w:rPr>
        <w:t>enim</w:t>
      </w:r>
      <w:proofErr w:type="spellEnd"/>
      <w:r w:rsidR="00672612">
        <w:rPr>
          <w:i/>
          <w:iCs/>
          <w:sz w:val="24"/>
          <w:szCs w:val="24"/>
        </w:rPr>
        <w:t xml:space="preserve"> </w:t>
      </w:r>
      <w:proofErr w:type="spellStart"/>
      <w:r w:rsidR="00672612">
        <w:rPr>
          <w:i/>
          <w:iCs/>
          <w:sz w:val="24"/>
          <w:szCs w:val="24"/>
        </w:rPr>
        <w:t>iam</w:t>
      </w:r>
      <w:proofErr w:type="spellEnd"/>
      <w:r w:rsidR="00672612">
        <w:rPr>
          <w:i/>
          <w:iCs/>
          <w:sz w:val="24"/>
          <w:szCs w:val="24"/>
        </w:rPr>
        <w:t xml:space="preserve"> tecum </w:t>
      </w:r>
      <w:proofErr w:type="spellStart"/>
      <w:r w:rsidR="00672612">
        <w:rPr>
          <w:i/>
          <w:iCs/>
          <w:sz w:val="24"/>
          <w:szCs w:val="24"/>
        </w:rPr>
        <w:t>loquar</w:t>
      </w:r>
      <w:proofErr w:type="spellEnd"/>
      <w:r w:rsidR="00672612">
        <w:rPr>
          <w:i/>
          <w:iCs/>
          <w:sz w:val="24"/>
          <w:szCs w:val="24"/>
        </w:rPr>
        <w:t xml:space="preserve">, </w:t>
      </w:r>
      <w:proofErr w:type="spellStart"/>
      <w:r w:rsidR="00672612">
        <w:rPr>
          <w:i/>
          <w:iCs/>
          <w:sz w:val="24"/>
          <w:szCs w:val="24"/>
        </w:rPr>
        <w:t>non ut</w:t>
      </w:r>
      <w:proofErr w:type="spellEnd"/>
      <w:r w:rsidR="00672612">
        <w:rPr>
          <w:i/>
          <w:iCs/>
          <w:sz w:val="24"/>
          <w:szCs w:val="24"/>
        </w:rPr>
        <w:t xml:space="preserve"> </w:t>
      </w:r>
      <w:proofErr w:type="spellStart"/>
      <w:r w:rsidR="00672612">
        <w:rPr>
          <w:i/>
          <w:iCs/>
          <w:sz w:val="24"/>
          <w:szCs w:val="24"/>
        </w:rPr>
        <w:t>odio</w:t>
      </w:r>
      <w:proofErr w:type="spellEnd"/>
      <w:r w:rsidR="00672612">
        <w:rPr>
          <w:i/>
          <w:iCs/>
          <w:sz w:val="24"/>
          <w:szCs w:val="24"/>
        </w:rPr>
        <w:t xml:space="preserve"> </w:t>
      </w:r>
      <w:proofErr w:type="spellStart"/>
      <w:r w:rsidR="00672612">
        <w:rPr>
          <w:i/>
          <w:iCs/>
          <w:sz w:val="24"/>
          <w:szCs w:val="24"/>
        </w:rPr>
        <w:t>permotus</w:t>
      </w:r>
      <w:proofErr w:type="spellEnd"/>
      <w:r w:rsidR="00672612">
        <w:rPr>
          <w:i/>
          <w:iCs/>
          <w:sz w:val="24"/>
          <w:szCs w:val="24"/>
        </w:rPr>
        <w:t xml:space="preserve"> </w:t>
      </w:r>
      <w:proofErr w:type="spellStart"/>
      <w:r w:rsidR="00672612">
        <w:rPr>
          <w:i/>
          <w:iCs/>
          <w:sz w:val="24"/>
          <w:szCs w:val="24"/>
        </w:rPr>
        <w:t>esse</w:t>
      </w:r>
      <w:proofErr w:type="spellEnd"/>
      <w:r w:rsidR="00672612">
        <w:rPr>
          <w:i/>
          <w:iCs/>
          <w:sz w:val="24"/>
          <w:szCs w:val="24"/>
        </w:rPr>
        <w:t xml:space="preserve"> </w:t>
      </w:r>
      <w:proofErr w:type="spellStart"/>
      <w:r w:rsidR="00672612">
        <w:rPr>
          <w:i/>
          <w:iCs/>
          <w:sz w:val="24"/>
          <w:szCs w:val="24"/>
        </w:rPr>
        <w:t>videar</w:t>
      </w:r>
      <w:proofErr w:type="spellEnd"/>
      <w:r w:rsidR="00672612">
        <w:rPr>
          <w:i/>
          <w:iCs/>
          <w:sz w:val="24"/>
          <w:szCs w:val="24"/>
        </w:rPr>
        <w:t xml:space="preserve">, quo </w:t>
      </w:r>
      <w:proofErr w:type="spellStart"/>
      <w:r w:rsidR="00672612">
        <w:rPr>
          <w:i/>
          <w:iCs/>
          <w:sz w:val="24"/>
          <w:szCs w:val="24"/>
        </w:rPr>
        <w:t>debeo</w:t>
      </w:r>
      <w:proofErr w:type="spellEnd"/>
      <w:r w:rsidR="00672612">
        <w:rPr>
          <w:i/>
          <w:iCs/>
          <w:sz w:val="24"/>
          <w:szCs w:val="24"/>
        </w:rPr>
        <w:t xml:space="preserve">, </w:t>
      </w:r>
      <w:proofErr w:type="spellStart"/>
      <w:r w:rsidR="00672612">
        <w:rPr>
          <w:i/>
          <w:iCs/>
          <w:sz w:val="24"/>
          <w:szCs w:val="24"/>
        </w:rPr>
        <w:t>sed</w:t>
      </w:r>
      <w:proofErr w:type="spellEnd"/>
      <w:r w:rsidR="00672612">
        <w:rPr>
          <w:i/>
          <w:iCs/>
          <w:sz w:val="24"/>
          <w:szCs w:val="24"/>
        </w:rPr>
        <w:t xml:space="preserve"> </w:t>
      </w:r>
      <w:proofErr w:type="spellStart"/>
      <w:r w:rsidR="00672612">
        <w:rPr>
          <w:i/>
          <w:iCs/>
          <w:sz w:val="24"/>
          <w:szCs w:val="24"/>
        </w:rPr>
        <w:t>ut</w:t>
      </w:r>
      <w:proofErr w:type="spellEnd"/>
      <w:r w:rsidR="00672612">
        <w:rPr>
          <w:i/>
          <w:iCs/>
          <w:sz w:val="24"/>
          <w:szCs w:val="24"/>
        </w:rPr>
        <w:t xml:space="preserve"> misericordia, </w:t>
      </w:r>
      <w:proofErr w:type="spellStart"/>
      <w:r w:rsidR="00672612">
        <w:rPr>
          <w:i/>
          <w:iCs/>
          <w:sz w:val="24"/>
          <w:szCs w:val="24"/>
        </w:rPr>
        <w:t>quae</w:t>
      </w:r>
      <w:proofErr w:type="spellEnd"/>
      <w:r w:rsidR="00672612">
        <w:rPr>
          <w:i/>
          <w:iCs/>
          <w:sz w:val="24"/>
          <w:szCs w:val="24"/>
        </w:rPr>
        <w:t xml:space="preserve"> </w:t>
      </w:r>
      <w:proofErr w:type="spellStart"/>
      <w:r w:rsidR="00672612">
        <w:rPr>
          <w:i/>
          <w:iCs/>
          <w:sz w:val="24"/>
          <w:szCs w:val="24"/>
        </w:rPr>
        <w:t>tibi</w:t>
      </w:r>
      <w:proofErr w:type="spellEnd"/>
      <w:r w:rsidR="00672612">
        <w:rPr>
          <w:i/>
          <w:iCs/>
          <w:sz w:val="24"/>
          <w:szCs w:val="24"/>
        </w:rPr>
        <w:t xml:space="preserve"> </w:t>
      </w:r>
      <w:proofErr w:type="spellStart"/>
      <w:r w:rsidR="00672612">
        <w:rPr>
          <w:i/>
          <w:iCs/>
          <w:sz w:val="24"/>
          <w:szCs w:val="24"/>
        </w:rPr>
        <w:lastRenderedPageBreak/>
        <w:t>nulla</w:t>
      </w:r>
      <w:proofErr w:type="spellEnd"/>
      <w:r w:rsidR="00672612">
        <w:rPr>
          <w:i/>
          <w:iCs/>
          <w:sz w:val="24"/>
          <w:szCs w:val="24"/>
        </w:rPr>
        <w:t xml:space="preserve"> </w:t>
      </w:r>
      <w:proofErr w:type="spellStart"/>
      <w:r w:rsidR="00672612">
        <w:rPr>
          <w:i/>
          <w:iCs/>
          <w:sz w:val="24"/>
          <w:szCs w:val="24"/>
        </w:rPr>
        <w:t>debetur</w:t>
      </w:r>
      <w:proofErr w:type="spellEnd"/>
      <w:r w:rsidR="00672612">
        <w:rPr>
          <w:i/>
          <w:iCs/>
          <w:sz w:val="24"/>
          <w:szCs w:val="24"/>
        </w:rPr>
        <w:t xml:space="preserve"> </w:t>
      </w:r>
      <w:r w:rsidR="00672612">
        <w:rPr>
          <w:sz w:val="24"/>
          <w:szCs w:val="24"/>
        </w:rPr>
        <w:t>(I shall speak to you now so as to show that I feel not the hatred that I ought to feel</w:t>
      </w:r>
      <w:r w:rsidR="00C44BF2">
        <w:rPr>
          <w:sz w:val="24"/>
          <w:szCs w:val="24"/>
        </w:rPr>
        <w:t>,</w:t>
      </w:r>
      <w:r w:rsidR="00672612">
        <w:rPr>
          <w:sz w:val="24"/>
          <w:szCs w:val="24"/>
        </w:rPr>
        <w:t xml:space="preserve"> but the pity that you do not at all deserve)</w:t>
      </w:r>
      <w:r w:rsidR="00CF7383">
        <w:rPr>
          <w:sz w:val="24"/>
          <w:szCs w:val="24"/>
        </w:rPr>
        <w:t>.</w:t>
      </w:r>
      <w:r w:rsidR="00672612">
        <w:rPr>
          <w:sz w:val="24"/>
          <w:szCs w:val="24"/>
        </w:rPr>
        <w:t xml:space="preserve"> Cicero manipulates the standard emblem of tyranny; the power and tyrannical indifference expressed by </w:t>
      </w:r>
      <w:proofErr w:type="spellStart"/>
      <w:r w:rsidR="00672612">
        <w:rPr>
          <w:i/>
          <w:iCs/>
          <w:sz w:val="24"/>
          <w:szCs w:val="24"/>
        </w:rPr>
        <w:t>oderint</w:t>
      </w:r>
      <w:proofErr w:type="spellEnd"/>
      <w:r w:rsidR="00672612">
        <w:rPr>
          <w:i/>
          <w:iCs/>
          <w:sz w:val="24"/>
          <w:szCs w:val="24"/>
        </w:rPr>
        <w:t xml:space="preserve"> </w:t>
      </w:r>
      <w:proofErr w:type="spellStart"/>
      <w:r w:rsidR="00672612">
        <w:rPr>
          <w:i/>
          <w:iCs/>
          <w:sz w:val="24"/>
          <w:szCs w:val="24"/>
        </w:rPr>
        <w:t>dum</w:t>
      </w:r>
      <w:proofErr w:type="spellEnd"/>
      <w:r w:rsidR="00672612">
        <w:rPr>
          <w:i/>
          <w:iCs/>
          <w:sz w:val="24"/>
          <w:szCs w:val="24"/>
        </w:rPr>
        <w:t xml:space="preserve"> </w:t>
      </w:r>
      <w:proofErr w:type="spellStart"/>
      <w:r w:rsidR="00672612">
        <w:rPr>
          <w:i/>
          <w:iCs/>
          <w:sz w:val="24"/>
          <w:szCs w:val="24"/>
        </w:rPr>
        <w:t>metuant</w:t>
      </w:r>
      <w:proofErr w:type="spellEnd"/>
      <w:r w:rsidR="00672612">
        <w:rPr>
          <w:i/>
          <w:iCs/>
          <w:sz w:val="24"/>
          <w:szCs w:val="24"/>
        </w:rPr>
        <w:t xml:space="preserve">, </w:t>
      </w:r>
      <w:r w:rsidR="00672612">
        <w:rPr>
          <w:sz w:val="24"/>
          <w:szCs w:val="24"/>
        </w:rPr>
        <w:t xml:space="preserve">a phrase which originates probably </w:t>
      </w:r>
      <w:r w:rsidR="00A83444">
        <w:rPr>
          <w:sz w:val="24"/>
          <w:szCs w:val="24"/>
        </w:rPr>
        <w:t>from the</w:t>
      </w:r>
      <w:r w:rsidR="00672612">
        <w:rPr>
          <w:sz w:val="24"/>
          <w:szCs w:val="24"/>
        </w:rPr>
        <w:t xml:space="preserve"> Atreus of </w:t>
      </w:r>
      <w:proofErr w:type="spellStart"/>
      <w:r w:rsidR="00672612">
        <w:rPr>
          <w:sz w:val="24"/>
          <w:szCs w:val="24"/>
        </w:rPr>
        <w:t>Accius</w:t>
      </w:r>
      <w:proofErr w:type="spellEnd"/>
      <w:r w:rsidR="00CF7383">
        <w:rPr>
          <w:sz w:val="24"/>
          <w:szCs w:val="24"/>
        </w:rPr>
        <w:t>,</w:t>
      </w:r>
      <w:r w:rsidR="00A83444">
        <w:rPr>
          <w:sz w:val="24"/>
          <w:szCs w:val="24"/>
        </w:rPr>
        <w:t xml:space="preserve"> motivates Cicero’s diction </w:t>
      </w:r>
      <w:r w:rsidR="00C44BF2">
        <w:rPr>
          <w:sz w:val="24"/>
          <w:szCs w:val="24"/>
        </w:rPr>
        <w:t>in</w:t>
      </w:r>
      <w:r w:rsidR="00A83444">
        <w:rPr>
          <w:sz w:val="24"/>
          <w:szCs w:val="24"/>
        </w:rPr>
        <w:t xml:space="preserve"> this section. However, as Batstone states again, this time the tyrannical arrogance of this attitude is assigned to a man without position of power, who had failed at the polls and had been described as holding midnight meetings. Instead of tyranny, one gets an image of isolation.</w:t>
      </w:r>
      <w:r w:rsidR="00A83444">
        <w:rPr>
          <w:rStyle w:val="FootnoteReference"/>
          <w:sz w:val="24"/>
          <w:szCs w:val="24"/>
        </w:rPr>
        <w:footnoteReference w:id="9"/>
      </w:r>
      <w:r w:rsidR="00A83444">
        <w:rPr>
          <w:sz w:val="24"/>
          <w:szCs w:val="24"/>
        </w:rPr>
        <w:t xml:space="preserve"> </w:t>
      </w:r>
    </w:p>
    <w:p w14:paraId="1CB311C6" w14:textId="280BB97D" w:rsidR="00A8355E" w:rsidRPr="003515AD" w:rsidRDefault="0086231A" w:rsidP="007752B6">
      <w:pPr>
        <w:rPr>
          <w:sz w:val="24"/>
          <w:szCs w:val="24"/>
        </w:rPr>
      </w:pPr>
      <w:r>
        <w:rPr>
          <w:sz w:val="24"/>
          <w:szCs w:val="24"/>
        </w:rPr>
        <w:t xml:space="preserve">  </w:t>
      </w:r>
      <w:r w:rsidR="00A83444">
        <w:rPr>
          <w:sz w:val="24"/>
          <w:szCs w:val="24"/>
        </w:rPr>
        <w:t xml:space="preserve"> This sense of pity and isolation is brought to effect in </w:t>
      </w:r>
      <w:proofErr w:type="spellStart"/>
      <w:r w:rsidR="00A83444">
        <w:rPr>
          <w:i/>
          <w:iCs/>
          <w:sz w:val="24"/>
          <w:szCs w:val="24"/>
        </w:rPr>
        <w:t>nulla</w:t>
      </w:r>
      <w:proofErr w:type="spellEnd"/>
      <w:r w:rsidR="00A83444">
        <w:rPr>
          <w:i/>
          <w:iCs/>
          <w:sz w:val="24"/>
          <w:szCs w:val="24"/>
        </w:rPr>
        <w:t xml:space="preserve"> </w:t>
      </w:r>
      <w:proofErr w:type="spellStart"/>
      <w:r w:rsidR="00A83444">
        <w:rPr>
          <w:i/>
          <w:iCs/>
          <w:sz w:val="24"/>
          <w:szCs w:val="24"/>
        </w:rPr>
        <w:t>debetur</w:t>
      </w:r>
      <w:proofErr w:type="spellEnd"/>
      <w:r w:rsidR="00A83444">
        <w:rPr>
          <w:i/>
          <w:iCs/>
          <w:sz w:val="24"/>
          <w:szCs w:val="24"/>
        </w:rPr>
        <w:t xml:space="preserve">, </w:t>
      </w:r>
      <w:r w:rsidR="00A97832">
        <w:rPr>
          <w:sz w:val="24"/>
          <w:szCs w:val="24"/>
        </w:rPr>
        <w:t xml:space="preserve">where the strong </w:t>
      </w:r>
      <w:proofErr w:type="spellStart"/>
      <w:r w:rsidR="00A97832">
        <w:rPr>
          <w:i/>
          <w:iCs/>
          <w:sz w:val="24"/>
          <w:szCs w:val="24"/>
        </w:rPr>
        <w:t>nulla</w:t>
      </w:r>
      <w:proofErr w:type="spellEnd"/>
      <w:r w:rsidR="00A97832">
        <w:rPr>
          <w:i/>
          <w:iCs/>
          <w:sz w:val="24"/>
          <w:szCs w:val="24"/>
        </w:rPr>
        <w:t xml:space="preserve"> </w:t>
      </w:r>
      <w:r w:rsidR="00A97832">
        <w:rPr>
          <w:sz w:val="24"/>
          <w:szCs w:val="24"/>
        </w:rPr>
        <w:t xml:space="preserve">(which is </w:t>
      </w:r>
      <w:r w:rsidR="00A97832">
        <w:rPr>
          <w:i/>
          <w:iCs/>
          <w:sz w:val="24"/>
          <w:szCs w:val="24"/>
        </w:rPr>
        <w:t xml:space="preserve">in no way </w:t>
      </w:r>
      <w:r w:rsidR="00A97832">
        <w:rPr>
          <w:sz w:val="24"/>
          <w:szCs w:val="24"/>
        </w:rPr>
        <w:t xml:space="preserve">due to you) underlines that although Catiline’s deeds are worthy of hatred, the </w:t>
      </w:r>
      <w:r>
        <w:rPr>
          <w:sz w:val="24"/>
          <w:szCs w:val="24"/>
        </w:rPr>
        <w:t>overriding</w:t>
      </w:r>
      <w:r w:rsidR="00A97832">
        <w:rPr>
          <w:sz w:val="24"/>
          <w:szCs w:val="24"/>
        </w:rPr>
        <w:t xml:space="preserve"> emotion is of pronounced pity.</w:t>
      </w:r>
      <w:r w:rsidR="00A97832">
        <w:rPr>
          <w:rStyle w:val="FootnoteReference"/>
          <w:sz w:val="24"/>
          <w:szCs w:val="24"/>
        </w:rPr>
        <w:footnoteReference w:id="10"/>
      </w:r>
      <w:r w:rsidR="00A83444">
        <w:rPr>
          <w:sz w:val="24"/>
          <w:szCs w:val="24"/>
        </w:rPr>
        <w:t xml:space="preserve"> </w:t>
      </w:r>
      <w:r>
        <w:rPr>
          <w:sz w:val="24"/>
          <w:szCs w:val="24"/>
        </w:rPr>
        <w:t xml:space="preserve">This is corroborated by </w:t>
      </w:r>
      <w:proofErr w:type="spellStart"/>
      <w:r w:rsidRPr="0086231A">
        <w:rPr>
          <w:i/>
          <w:iCs/>
          <w:sz w:val="24"/>
          <w:szCs w:val="24"/>
        </w:rPr>
        <w:t>Quis</w:t>
      </w:r>
      <w:proofErr w:type="spellEnd"/>
      <w:r w:rsidRPr="0086231A">
        <w:rPr>
          <w:i/>
          <w:iCs/>
          <w:sz w:val="24"/>
          <w:szCs w:val="24"/>
        </w:rPr>
        <w:t xml:space="preserve"> </w:t>
      </w:r>
      <w:proofErr w:type="spellStart"/>
      <w:r w:rsidRPr="0086231A">
        <w:rPr>
          <w:i/>
          <w:iCs/>
          <w:sz w:val="24"/>
          <w:szCs w:val="24"/>
        </w:rPr>
        <w:t>te</w:t>
      </w:r>
      <w:proofErr w:type="spellEnd"/>
      <w:r w:rsidRPr="0086231A">
        <w:rPr>
          <w:i/>
          <w:iCs/>
          <w:sz w:val="24"/>
          <w:szCs w:val="24"/>
        </w:rPr>
        <w:t xml:space="preserve"> ex hac</w:t>
      </w:r>
      <w:r>
        <w:rPr>
          <w:i/>
          <w:iCs/>
          <w:sz w:val="24"/>
          <w:szCs w:val="24"/>
        </w:rPr>
        <w:t xml:space="preserve"> </w:t>
      </w:r>
      <w:proofErr w:type="spellStart"/>
      <w:r>
        <w:rPr>
          <w:i/>
          <w:iCs/>
          <w:sz w:val="24"/>
          <w:szCs w:val="24"/>
        </w:rPr>
        <w:t>tanta</w:t>
      </w:r>
      <w:proofErr w:type="spellEnd"/>
      <w:r>
        <w:rPr>
          <w:i/>
          <w:iCs/>
          <w:sz w:val="24"/>
          <w:szCs w:val="24"/>
        </w:rPr>
        <w:t xml:space="preserve"> </w:t>
      </w:r>
      <w:r w:rsidR="00C74BDC">
        <w:rPr>
          <w:i/>
          <w:iCs/>
          <w:sz w:val="24"/>
          <w:szCs w:val="24"/>
        </w:rPr>
        <w:t>frequential,</w:t>
      </w:r>
      <w:r>
        <w:rPr>
          <w:i/>
          <w:iCs/>
          <w:sz w:val="24"/>
          <w:szCs w:val="24"/>
        </w:rPr>
        <w:t xml:space="preserve"> </w:t>
      </w:r>
      <w:r w:rsidR="00C74BDC">
        <w:rPr>
          <w:i/>
          <w:iCs/>
          <w:sz w:val="24"/>
          <w:szCs w:val="24"/>
        </w:rPr>
        <w:t>t</w:t>
      </w:r>
      <w:r>
        <w:rPr>
          <w:i/>
          <w:iCs/>
          <w:sz w:val="24"/>
          <w:szCs w:val="24"/>
        </w:rPr>
        <w:t xml:space="preserve">ot ex tuis </w:t>
      </w:r>
      <w:proofErr w:type="spellStart"/>
      <w:r>
        <w:rPr>
          <w:i/>
          <w:iCs/>
          <w:sz w:val="24"/>
          <w:szCs w:val="24"/>
        </w:rPr>
        <w:t>amicis</w:t>
      </w:r>
      <w:proofErr w:type="spellEnd"/>
      <w:r>
        <w:rPr>
          <w:i/>
          <w:iCs/>
          <w:sz w:val="24"/>
          <w:szCs w:val="24"/>
        </w:rPr>
        <w:t xml:space="preserve"> ac </w:t>
      </w:r>
      <w:proofErr w:type="spellStart"/>
      <w:r>
        <w:rPr>
          <w:i/>
          <w:iCs/>
          <w:sz w:val="24"/>
          <w:szCs w:val="24"/>
        </w:rPr>
        <w:t>necessariis</w:t>
      </w:r>
      <w:proofErr w:type="spellEnd"/>
      <w:r>
        <w:rPr>
          <w:i/>
          <w:iCs/>
          <w:sz w:val="24"/>
          <w:szCs w:val="24"/>
        </w:rPr>
        <w:t xml:space="preserve"> </w:t>
      </w:r>
      <w:proofErr w:type="spellStart"/>
      <w:r>
        <w:rPr>
          <w:i/>
          <w:iCs/>
          <w:sz w:val="24"/>
          <w:szCs w:val="24"/>
        </w:rPr>
        <w:t>salutavit</w:t>
      </w:r>
      <w:proofErr w:type="spellEnd"/>
      <w:r>
        <w:rPr>
          <w:i/>
          <w:iCs/>
          <w:sz w:val="24"/>
          <w:szCs w:val="24"/>
        </w:rPr>
        <w:t xml:space="preserve">? </w:t>
      </w:r>
      <w:r>
        <w:rPr>
          <w:sz w:val="24"/>
          <w:szCs w:val="24"/>
        </w:rPr>
        <w:t xml:space="preserve">(Who from this crowded assembly, out of all your many friends and intimates greeted you?). </w:t>
      </w:r>
      <w:r w:rsidR="003515AD">
        <w:rPr>
          <w:i/>
          <w:iCs/>
          <w:sz w:val="24"/>
          <w:szCs w:val="24"/>
        </w:rPr>
        <w:t xml:space="preserve">misericordia: </w:t>
      </w:r>
      <w:r w:rsidR="003515AD">
        <w:rPr>
          <w:sz w:val="24"/>
          <w:szCs w:val="24"/>
        </w:rPr>
        <w:t xml:space="preserve">In driving out Catiline, Cicero states previously that he wishes to be </w:t>
      </w:r>
      <w:proofErr w:type="spellStart"/>
      <w:r w:rsidR="00C74BDC">
        <w:rPr>
          <w:i/>
          <w:iCs/>
          <w:sz w:val="24"/>
          <w:szCs w:val="24"/>
        </w:rPr>
        <w:t>c</w:t>
      </w:r>
      <w:r w:rsidR="003515AD">
        <w:rPr>
          <w:i/>
          <w:iCs/>
          <w:sz w:val="24"/>
          <w:szCs w:val="24"/>
        </w:rPr>
        <w:t>lemens</w:t>
      </w:r>
      <w:proofErr w:type="spellEnd"/>
      <w:r w:rsidR="003515AD">
        <w:rPr>
          <w:i/>
          <w:iCs/>
          <w:sz w:val="24"/>
          <w:szCs w:val="24"/>
        </w:rPr>
        <w:t xml:space="preserve"> </w:t>
      </w:r>
      <w:r w:rsidR="003515AD">
        <w:rPr>
          <w:sz w:val="24"/>
          <w:szCs w:val="24"/>
        </w:rPr>
        <w:t xml:space="preserve">(In </w:t>
      </w:r>
      <w:proofErr w:type="spellStart"/>
      <w:r w:rsidR="003515AD">
        <w:rPr>
          <w:sz w:val="24"/>
          <w:szCs w:val="24"/>
        </w:rPr>
        <w:t>Catilinam</w:t>
      </w:r>
      <w:proofErr w:type="spellEnd"/>
      <w:r w:rsidR="003515AD">
        <w:rPr>
          <w:sz w:val="24"/>
          <w:szCs w:val="24"/>
        </w:rPr>
        <w:t xml:space="preserve"> I.4), to act </w:t>
      </w:r>
      <w:proofErr w:type="spellStart"/>
      <w:r w:rsidR="003515AD">
        <w:rPr>
          <w:i/>
          <w:iCs/>
          <w:sz w:val="24"/>
          <w:szCs w:val="24"/>
        </w:rPr>
        <w:t>lenius</w:t>
      </w:r>
      <w:proofErr w:type="spellEnd"/>
      <w:r w:rsidR="003515AD">
        <w:rPr>
          <w:i/>
          <w:iCs/>
          <w:sz w:val="24"/>
          <w:szCs w:val="24"/>
        </w:rPr>
        <w:t xml:space="preserve"> </w:t>
      </w:r>
      <w:r w:rsidR="003515AD">
        <w:rPr>
          <w:sz w:val="24"/>
          <w:szCs w:val="24"/>
        </w:rPr>
        <w:t xml:space="preserve">(I.12) and here, to show not hatred, but compassion. Such leniency contrasts with </w:t>
      </w:r>
      <w:r w:rsidR="003515AD">
        <w:rPr>
          <w:i/>
          <w:iCs/>
          <w:sz w:val="24"/>
          <w:szCs w:val="24"/>
        </w:rPr>
        <w:t xml:space="preserve">Pro Sulla, </w:t>
      </w:r>
      <w:r w:rsidR="003515AD">
        <w:rPr>
          <w:sz w:val="24"/>
          <w:szCs w:val="24"/>
        </w:rPr>
        <w:t xml:space="preserve">for example, which is characterised by the theme of </w:t>
      </w:r>
      <w:proofErr w:type="spellStart"/>
      <w:r w:rsidR="003515AD">
        <w:rPr>
          <w:i/>
          <w:iCs/>
          <w:sz w:val="24"/>
          <w:szCs w:val="24"/>
        </w:rPr>
        <w:t>crudelitas</w:t>
      </w:r>
      <w:proofErr w:type="spellEnd"/>
      <w:r w:rsidR="003515AD">
        <w:rPr>
          <w:sz w:val="24"/>
          <w:szCs w:val="24"/>
        </w:rPr>
        <w:t>/</w:t>
      </w:r>
      <w:r w:rsidR="003515AD">
        <w:rPr>
          <w:i/>
          <w:iCs/>
          <w:sz w:val="24"/>
          <w:szCs w:val="24"/>
        </w:rPr>
        <w:t>regnum</w:t>
      </w:r>
      <w:r w:rsidR="00C74BDC">
        <w:rPr>
          <w:i/>
          <w:iCs/>
          <w:sz w:val="24"/>
          <w:szCs w:val="24"/>
        </w:rPr>
        <w:t xml:space="preserve">. </w:t>
      </w:r>
      <w:r w:rsidR="003515AD">
        <w:rPr>
          <w:sz w:val="24"/>
          <w:szCs w:val="24"/>
        </w:rPr>
        <w:t xml:space="preserve"> </w:t>
      </w:r>
      <w:r w:rsidR="00C74BDC">
        <w:rPr>
          <w:sz w:val="24"/>
          <w:szCs w:val="24"/>
        </w:rPr>
        <w:t>It must be born in mind</w:t>
      </w:r>
      <w:r w:rsidR="00CF7383">
        <w:rPr>
          <w:sz w:val="24"/>
          <w:szCs w:val="24"/>
        </w:rPr>
        <w:t xml:space="preserve"> however</w:t>
      </w:r>
      <w:r w:rsidR="003515AD">
        <w:rPr>
          <w:sz w:val="24"/>
          <w:szCs w:val="24"/>
        </w:rPr>
        <w:t xml:space="preserve"> </w:t>
      </w:r>
      <w:r w:rsidR="00C74BDC">
        <w:rPr>
          <w:sz w:val="24"/>
          <w:szCs w:val="24"/>
        </w:rPr>
        <w:t>that</w:t>
      </w:r>
      <w:r w:rsidR="003515AD">
        <w:rPr>
          <w:sz w:val="24"/>
          <w:szCs w:val="24"/>
        </w:rPr>
        <w:t xml:space="preserve">, since Cicero is defending himself against charges of </w:t>
      </w:r>
      <w:proofErr w:type="spellStart"/>
      <w:r w:rsidR="003515AD">
        <w:rPr>
          <w:i/>
          <w:iCs/>
          <w:sz w:val="24"/>
          <w:szCs w:val="24"/>
        </w:rPr>
        <w:t>crudeltas</w:t>
      </w:r>
      <w:proofErr w:type="spellEnd"/>
      <w:r w:rsidR="003515AD">
        <w:rPr>
          <w:i/>
          <w:iCs/>
          <w:sz w:val="24"/>
          <w:szCs w:val="24"/>
        </w:rPr>
        <w:t xml:space="preserve"> </w:t>
      </w:r>
      <w:r w:rsidR="003515AD">
        <w:rPr>
          <w:sz w:val="24"/>
          <w:szCs w:val="24"/>
        </w:rPr>
        <w:t xml:space="preserve">and </w:t>
      </w:r>
      <w:r w:rsidR="003515AD">
        <w:rPr>
          <w:i/>
          <w:iCs/>
          <w:sz w:val="24"/>
          <w:szCs w:val="24"/>
        </w:rPr>
        <w:t xml:space="preserve">regnum </w:t>
      </w:r>
      <w:r w:rsidR="003515AD">
        <w:rPr>
          <w:sz w:val="24"/>
          <w:szCs w:val="24"/>
        </w:rPr>
        <w:t>long before anyone has made them (the conspirators have not been executed yet), there must be a suspicion that the First (and indeed</w:t>
      </w:r>
      <w:r w:rsidR="00C44BF2">
        <w:rPr>
          <w:sz w:val="24"/>
          <w:szCs w:val="24"/>
        </w:rPr>
        <w:t xml:space="preserve"> second and fourth) Catilinarian has been revised.</w:t>
      </w:r>
      <w:r w:rsidR="00C44BF2">
        <w:rPr>
          <w:rStyle w:val="FootnoteReference"/>
          <w:sz w:val="24"/>
          <w:szCs w:val="24"/>
        </w:rPr>
        <w:footnoteReference w:id="11"/>
      </w:r>
    </w:p>
    <w:p w14:paraId="6044E907" w14:textId="01C5CE64" w:rsidR="00812EA0" w:rsidRDefault="00812EA0" w:rsidP="007752B6">
      <w:pPr>
        <w:rPr>
          <w:sz w:val="24"/>
          <w:szCs w:val="24"/>
        </w:rPr>
      </w:pPr>
      <w:r>
        <w:rPr>
          <w:sz w:val="24"/>
          <w:szCs w:val="24"/>
        </w:rPr>
        <w:t xml:space="preserve">  </w:t>
      </w:r>
      <w:proofErr w:type="spellStart"/>
      <w:r>
        <w:rPr>
          <w:i/>
          <w:iCs/>
          <w:sz w:val="24"/>
          <w:szCs w:val="24"/>
        </w:rPr>
        <w:t>Contigi</w:t>
      </w:r>
      <w:r w:rsidR="00C74BDC">
        <w:rPr>
          <w:i/>
          <w:iCs/>
          <w:sz w:val="24"/>
          <w:szCs w:val="24"/>
        </w:rPr>
        <w:t>t</w:t>
      </w:r>
      <w:proofErr w:type="spellEnd"/>
      <w:r>
        <w:rPr>
          <w:i/>
          <w:iCs/>
          <w:sz w:val="24"/>
          <w:szCs w:val="24"/>
        </w:rPr>
        <w:t xml:space="preserve"> </w:t>
      </w:r>
      <w:proofErr w:type="spellStart"/>
      <w:r>
        <w:rPr>
          <w:i/>
          <w:iCs/>
          <w:sz w:val="24"/>
          <w:szCs w:val="24"/>
        </w:rPr>
        <w:t>nemini</w:t>
      </w:r>
      <w:proofErr w:type="spellEnd"/>
      <w:r>
        <w:rPr>
          <w:i/>
          <w:iCs/>
          <w:sz w:val="24"/>
          <w:szCs w:val="24"/>
        </w:rPr>
        <w:t xml:space="preserve">: </w:t>
      </w:r>
      <w:proofErr w:type="spellStart"/>
      <w:r>
        <w:rPr>
          <w:i/>
          <w:iCs/>
          <w:sz w:val="24"/>
          <w:szCs w:val="24"/>
        </w:rPr>
        <w:t>Contingere</w:t>
      </w:r>
      <w:proofErr w:type="spellEnd"/>
      <w:r>
        <w:rPr>
          <w:i/>
          <w:iCs/>
          <w:sz w:val="24"/>
          <w:szCs w:val="24"/>
        </w:rPr>
        <w:t xml:space="preserve"> </w:t>
      </w:r>
      <w:r>
        <w:rPr>
          <w:sz w:val="24"/>
          <w:szCs w:val="24"/>
        </w:rPr>
        <w:t>according to its original meaning denoted what fits or coincides (</w:t>
      </w:r>
      <w:r>
        <w:rPr>
          <w:sz w:val="24"/>
          <w:szCs w:val="24"/>
          <w:lang w:val="el-GR"/>
        </w:rPr>
        <w:t>προσήκει</w:t>
      </w:r>
      <w:r>
        <w:rPr>
          <w:sz w:val="24"/>
          <w:szCs w:val="24"/>
        </w:rPr>
        <w:t>). It can be used for good or bad fortune, though the former is the commoner.</w:t>
      </w:r>
      <w:r>
        <w:rPr>
          <w:rStyle w:val="FootnoteReference"/>
          <w:sz w:val="24"/>
          <w:szCs w:val="24"/>
        </w:rPr>
        <w:footnoteReference w:id="12"/>
      </w:r>
      <w:r>
        <w:rPr>
          <w:sz w:val="24"/>
          <w:szCs w:val="24"/>
        </w:rPr>
        <w:t xml:space="preserve"> This can be compared to In </w:t>
      </w:r>
      <w:proofErr w:type="spellStart"/>
      <w:r>
        <w:rPr>
          <w:sz w:val="24"/>
          <w:szCs w:val="24"/>
        </w:rPr>
        <w:t>Catilinam</w:t>
      </w:r>
      <w:proofErr w:type="spellEnd"/>
      <w:r>
        <w:rPr>
          <w:sz w:val="24"/>
          <w:szCs w:val="24"/>
        </w:rPr>
        <w:t xml:space="preserve"> I:</w:t>
      </w:r>
      <w:r w:rsidR="00C74BDC">
        <w:rPr>
          <w:sz w:val="24"/>
          <w:szCs w:val="24"/>
        </w:rPr>
        <w:t>3</w:t>
      </w:r>
      <w:r>
        <w:rPr>
          <w:sz w:val="24"/>
          <w:szCs w:val="24"/>
        </w:rPr>
        <w:t xml:space="preserve">. 15: </w:t>
      </w:r>
      <w:r>
        <w:rPr>
          <w:i/>
          <w:iCs/>
          <w:sz w:val="24"/>
          <w:szCs w:val="24"/>
        </w:rPr>
        <w:t xml:space="preserve">quod mihi primum post </w:t>
      </w:r>
      <w:proofErr w:type="spellStart"/>
      <w:r>
        <w:rPr>
          <w:i/>
          <w:iCs/>
          <w:sz w:val="24"/>
          <w:szCs w:val="24"/>
        </w:rPr>
        <w:t>hanc</w:t>
      </w:r>
      <w:proofErr w:type="spellEnd"/>
      <w:r>
        <w:rPr>
          <w:i/>
          <w:iCs/>
          <w:sz w:val="24"/>
          <w:szCs w:val="24"/>
        </w:rPr>
        <w:t xml:space="preserve"> </w:t>
      </w:r>
      <w:proofErr w:type="spellStart"/>
      <w:r>
        <w:rPr>
          <w:i/>
          <w:iCs/>
          <w:sz w:val="24"/>
          <w:szCs w:val="24"/>
        </w:rPr>
        <w:t>urbem</w:t>
      </w:r>
      <w:proofErr w:type="spellEnd"/>
      <w:r>
        <w:rPr>
          <w:i/>
          <w:iCs/>
          <w:sz w:val="24"/>
          <w:szCs w:val="24"/>
        </w:rPr>
        <w:t xml:space="preserve"> </w:t>
      </w:r>
      <w:proofErr w:type="spellStart"/>
      <w:r>
        <w:rPr>
          <w:i/>
          <w:iCs/>
          <w:sz w:val="24"/>
          <w:szCs w:val="24"/>
        </w:rPr>
        <w:t>conditam</w:t>
      </w:r>
      <w:proofErr w:type="spellEnd"/>
      <w:r>
        <w:rPr>
          <w:i/>
          <w:iCs/>
          <w:sz w:val="24"/>
          <w:szCs w:val="24"/>
        </w:rPr>
        <w:t xml:space="preserve"> </w:t>
      </w:r>
      <w:proofErr w:type="spellStart"/>
      <w:r>
        <w:rPr>
          <w:i/>
          <w:iCs/>
          <w:sz w:val="24"/>
          <w:szCs w:val="24"/>
        </w:rPr>
        <w:t>togato</w:t>
      </w:r>
      <w:proofErr w:type="spellEnd"/>
      <w:r>
        <w:rPr>
          <w:i/>
          <w:iCs/>
          <w:sz w:val="24"/>
          <w:szCs w:val="24"/>
        </w:rPr>
        <w:t xml:space="preserve"> </w:t>
      </w:r>
      <w:proofErr w:type="spellStart"/>
      <w:r>
        <w:rPr>
          <w:i/>
          <w:iCs/>
          <w:sz w:val="24"/>
          <w:szCs w:val="24"/>
        </w:rPr>
        <w:t>contigit</w:t>
      </w:r>
      <w:proofErr w:type="spellEnd"/>
      <w:r>
        <w:rPr>
          <w:i/>
          <w:iCs/>
          <w:sz w:val="24"/>
          <w:szCs w:val="24"/>
        </w:rPr>
        <w:t xml:space="preserve"> </w:t>
      </w:r>
      <w:r>
        <w:rPr>
          <w:sz w:val="24"/>
          <w:szCs w:val="24"/>
        </w:rPr>
        <w:t>(</w:t>
      </w:r>
      <w:r w:rsidR="00314CAE">
        <w:rPr>
          <w:sz w:val="24"/>
          <w:szCs w:val="24"/>
        </w:rPr>
        <w:t>an honour that I was the first civilian to receive since the founding of Rome).</w:t>
      </w:r>
      <w:r w:rsidR="00314CAE">
        <w:rPr>
          <w:rStyle w:val="FootnoteReference"/>
          <w:sz w:val="24"/>
          <w:szCs w:val="24"/>
        </w:rPr>
        <w:footnoteReference w:id="13"/>
      </w:r>
      <w:r w:rsidR="00314CAE">
        <w:rPr>
          <w:sz w:val="24"/>
          <w:szCs w:val="24"/>
        </w:rPr>
        <w:t xml:space="preserve"> Cicero goes on to state that the senators’ silence is just as effective a condemnation as any words voiced aloud could convey: </w:t>
      </w:r>
      <w:proofErr w:type="spellStart"/>
      <w:r w:rsidR="00F539DA">
        <w:rPr>
          <w:i/>
          <w:iCs/>
          <w:sz w:val="24"/>
          <w:szCs w:val="24"/>
        </w:rPr>
        <w:t>vocis</w:t>
      </w:r>
      <w:proofErr w:type="spellEnd"/>
      <w:r w:rsidR="00F539DA">
        <w:rPr>
          <w:i/>
          <w:iCs/>
          <w:sz w:val="24"/>
          <w:szCs w:val="24"/>
        </w:rPr>
        <w:t>….</w:t>
      </w:r>
      <w:proofErr w:type="spellStart"/>
      <w:r w:rsidR="00F539DA">
        <w:rPr>
          <w:i/>
          <w:iCs/>
          <w:sz w:val="24"/>
          <w:szCs w:val="24"/>
        </w:rPr>
        <w:t>contumeliam</w:t>
      </w:r>
      <w:proofErr w:type="spellEnd"/>
      <w:r w:rsidR="00F539DA">
        <w:rPr>
          <w:i/>
          <w:iCs/>
          <w:sz w:val="24"/>
          <w:szCs w:val="24"/>
        </w:rPr>
        <w:t xml:space="preserve"> </w:t>
      </w:r>
      <w:r w:rsidR="00F539DA">
        <w:rPr>
          <w:sz w:val="24"/>
          <w:szCs w:val="24"/>
        </w:rPr>
        <w:t xml:space="preserve">(the contempt of the voice) </w:t>
      </w:r>
      <w:r w:rsidR="00314CAE">
        <w:rPr>
          <w:i/>
          <w:iCs/>
          <w:sz w:val="24"/>
          <w:szCs w:val="24"/>
        </w:rPr>
        <w:t xml:space="preserve">cum sis </w:t>
      </w:r>
      <w:proofErr w:type="spellStart"/>
      <w:r w:rsidR="00314CAE">
        <w:rPr>
          <w:i/>
          <w:iCs/>
          <w:sz w:val="24"/>
          <w:szCs w:val="24"/>
        </w:rPr>
        <w:t>gravissimo</w:t>
      </w:r>
      <w:proofErr w:type="spellEnd"/>
      <w:r w:rsidR="00314CAE">
        <w:rPr>
          <w:i/>
          <w:iCs/>
          <w:sz w:val="24"/>
          <w:szCs w:val="24"/>
        </w:rPr>
        <w:t xml:space="preserve"> </w:t>
      </w:r>
      <w:proofErr w:type="spellStart"/>
      <w:r w:rsidR="00314CAE">
        <w:rPr>
          <w:i/>
          <w:iCs/>
          <w:sz w:val="24"/>
          <w:szCs w:val="24"/>
        </w:rPr>
        <w:t>iudicio</w:t>
      </w:r>
      <w:proofErr w:type="spellEnd"/>
      <w:r w:rsidR="00314CAE">
        <w:rPr>
          <w:i/>
          <w:iCs/>
          <w:sz w:val="24"/>
          <w:szCs w:val="24"/>
        </w:rPr>
        <w:t xml:space="preserve"> </w:t>
      </w:r>
      <w:proofErr w:type="spellStart"/>
      <w:r w:rsidR="00314CAE">
        <w:rPr>
          <w:i/>
          <w:iCs/>
          <w:sz w:val="24"/>
          <w:szCs w:val="24"/>
        </w:rPr>
        <w:t>tacitunitatis</w:t>
      </w:r>
      <w:proofErr w:type="spellEnd"/>
      <w:r w:rsidR="00314CAE">
        <w:rPr>
          <w:i/>
          <w:iCs/>
          <w:sz w:val="24"/>
          <w:szCs w:val="24"/>
        </w:rPr>
        <w:t xml:space="preserve"> </w:t>
      </w:r>
      <w:proofErr w:type="spellStart"/>
      <w:r w:rsidR="00314CAE">
        <w:rPr>
          <w:i/>
          <w:iCs/>
          <w:sz w:val="24"/>
          <w:szCs w:val="24"/>
        </w:rPr>
        <w:t>oppressus</w:t>
      </w:r>
      <w:proofErr w:type="spellEnd"/>
      <w:r w:rsidR="00314CAE">
        <w:rPr>
          <w:i/>
          <w:iCs/>
          <w:sz w:val="24"/>
          <w:szCs w:val="24"/>
        </w:rPr>
        <w:t xml:space="preserve">? </w:t>
      </w:r>
      <w:r w:rsidR="00F539DA">
        <w:rPr>
          <w:sz w:val="24"/>
          <w:szCs w:val="24"/>
        </w:rPr>
        <w:t>(c</w:t>
      </w:r>
      <w:r w:rsidR="00314CAE">
        <w:rPr>
          <w:sz w:val="24"/>
          <w:szCs w:val="24"/>
        </w:rPr>
        <w:t>rushed as you are by the weighty verdict of the senators’ silence</w:t>
      </w:r>
      <w:r w:rsidR="00F539DA">
        <w:rPr>
          <w:sz w:val="24"/>
          <w:szCs w:val="24"/>
        </w:rPr>
        <w:t>?</w:t>
      </w:r>
      <w:r w:rsidR="00314CAE">
        <w:rPr>
          <w:sz w:val="24"/>
          <w:szCs w:val="24"/>
        </w:rPr>
        <w:t>)</w:t>
      </w:r>
      <w:r w:rsidR="00F539DA">
        <w:rPr>
          <w:sz w:val="24"/>
          <w:szCs w:val="24"/>
        </w:rPr>
        <w:t>.</w:t>
      </w:r>
      <w:r w:rsidR="00314CAE">
        <w:rPr>
          <w:sz w:val="24"/>
          <w:szCs w:val="24"/>
        </w:rPr>
        <w:t xml:space="preserve"> </w:t>
      </w:r>
      <w:proofErr w:type="spellStart"/>
      <w:r w:rsidR="00F539DA">
        <w:rPr>
          <w:i/>
          <w:iCs/>
          <w:sz w:val="24"/>
          <w:szCs w:val="24"/>
        </w:rPr>
        <w:t>vocis</w:t>
      </w:r>
      <w:proofErr w:type="spellEnd"/>
      <w:r w:rsidR="00F539DA">
        <w:rPr>
          <w:i/>
          <w:iCs/>
          <w:sz w:val="24"/>
          <w:szCs w:val="24"/>
        </w:rPr>
        <w:t>…</w:t>
      </w:r>
      <w:proofErr w:type="spellStart"/>
      <w:r w:rsidR="00F539DA">
        <w:rPr>
          <w:i/>
          <w:iCs/>
          <w:sz w:val="24"/>
          <w:szCs w:val="24"/>
        </w:rPr>
        <w:t>taciturnitatis</w:t>
      </w:r>
      <w:proofErr w:type="spellEnd"/>
      <w:r w:rsidR="00F539DA">
        <w:rPr>
          <w:i/>
          <w:iCs/>
          <w:sz w:val="24"/>
          <w:szCs w:val="24"/>
        </w:rPr>
        <w:t xml:space="preserve"> </w:t>
      </w:r>
      <w:r w:rsidR="00F539DA">
        <w:rPr>
          <w:sz w:val="24"/>
          <w:szCs w:val="24"/>
        </w:rPr>
        <w:t xml:space="preserve">is elevated rhetorical language for </w:t>
      </w:r>
      <w:proofErr w:type="spellStart"/>
      <w:r w:rsidR="00F539DA">
        <w:rPr>
          <w:i/>
          <w:iCs/>
          <w:sz w:val="24"/>
          <w:szCs w:val="24"/>
        </w:rPr>
        <w:t>loquentium</w:t>
      </w:r>
      <w:proofErr w:type="spellEnd"/>
      <w:r w:rsidR="00F539DA">
        <w:rPr>
          <w:i/>
          <w:iCs/>
          <w:sz w:val="24"/>
          <w:szCs w:val="24"/>
        </w:rPr>
        <w:t xml:space="preserve"> …</w:t>
      </w:r>
      <w:proofErr w:type="spellStart"/>
      <w:r w:rsidR="00F539DA">
        <w:rPr>
          <w:i/>
          <w:iCs/>
          <w:sz w:val="24"/>
          <w:szCs w:val="24"/>
        </w:rPr>
        <w:t>tacitorum</w:t>
      </w:r>
      <w:proofErr w:type="spellEnd"/>
      <w:r w:rsidR="00F539DA">
        <w:rPr>
          <w:i/>
          <w:iCs/>
          <w:sz w:val="24"/>
          <w:szCs w:val="24"/>
        </w:rPr>
        <w:t xml:space="preserve">, </w:t>
      </w:r>
      <w:r w:rsidR="00F539DA">
        <w:rPr>
          <w:sz w:val="24"/>
          <w:szCs w:val="24"/>
        </w:rPr>
        <w:t xml:space="preserve">as seen in In </w:t>
      </w:r>
      <w:proofErr w:type="spellStart"/>
      <w:r w:rsidR="00F539DA">
        <w:rPr>
          <w:sz w:val="24"/>
          <w:szCs w:val="24"/>
        </w:rPr>
        <w:t>Catilinam</w:t>
      </w:r>
      <w:proofErr w:type="spellEnd"/>
      <w:r w:rsidR="00F539DA">
        <w:rPr>
          <w:sz w:val="24"/>
          <w:szCs w:val="24"/>
        </w:rPr>
        <w:t xml:space="preserve"> I.20: </w:t>
      </w:r>
      <w:r w:rsidR="00F539DA">
        <w:rPr>
          <w:i/>
          <w:iCs/>
          <w:sz w:val="24"/>
          <w:szCs w:val="24"/>
        </w:rPr>
        <w:t xml:space="preserve">Quid </w:t>
      </w:r>
      <w:proofErr w:type="spellStart"/>
      <w:r w:rsidR="00F539DA">
        <w:rPr>
          <w:i/>
          <w:iCs/>
          <w:sz w:val="24"/>
          <w:szCs w:val="24"/>
        </w:rPr>
        <w:t>expectas</w:t>
      </w:r>
      <w:proofErr w:type="spellEnd"/>
      <w:r w:rsidR="00F539DA">
        <w:rPr>
          <w:i/>
          <w:iCs/>
          <w:sz w:val="24"/>
          <w:szCs w:val="24"/>
        </w:rPr>
        <w:t xml:space="preserve"> </w:t>
      </w:r>
      <w:proofErr w:type="spellStart"/>
      <w:r w:rsidR="00F539DA">
        <w:rPr>
          <w:i/>
          <w:iCs/>
          <w:sz w:val="24"/>
          <w:szCs w:val="24"/>
        </w:rPr>
        <w:t>auctoritatem</w:t>
      </w:r>
      <w:proofErr w:type="spellEnd"/>
      <w:r w:rsidR="00F539DA">
        <w:rPr>
          <w:i/>
          <w:iCs/>
          <w:sz w:val="24"/>
          <w:szCs w:val="24"/>
        </w:rPr>
        <w:t xml:space="preserve"> </w:t>
      </w:r>
      <w:proofErr w:type="spellStart"/>
      <w:r w:rsidR="00F539DA">
        <w:rPr>
          <w:i/>
          <w:iCs/>
          <w:sz w:val="24"/>
          <w:szCs w:val="24"/>
        </w:rPr>
        <w:t>loquentium</w:t>
      </w:r>
      <w:proofErr w:type="spellEnd"/>
      <w:r w:rsidR="00F539DA">
        <w:rPr>
          <w:i/>
          <w:iCs/>
          <w:sz w:val="24"/>
          <w:szCs w:val="24"/>
        </w:rPr>
        <w:t xml:space="preserve">, quorum </w:t>
      </w:r>
      <w:proofErr w:type="spellStart"/>
      <w:r w:rsidR="00F539DA">
        <w:rPr>
          <w:i/>
          <w:iCs/>
          <w:sz w:val="24"/>
          <w:szCs w:val="24"/>
        </w:rPr>
        <w:t>voluntatem</w:t>
      </w:r>
      <w:proofErr w:type="spellEnd"/>
      <w:r w:rsidR="00F539DA">
        <w:rPr>
          <w:i/>
          <w:iCs/>
          <w:sz w:val="24"/>
          <w:szCs w:val="24"/>
        </w:rPr>
        <w:t xml:space="preserve"> </w:t>
      </w:r>
      <w:proofErr w:type="spellStart"/>
      <w:r w:rsidR="00F539DA">
        <w:rPr>
          <w:i/>
          <w:iCs/>
          <w:sz w:val="24"/>
          <w:szCs w:val="24"/>
        </w:rPr>
        <w:t>tacitorum</w:t>
      </w:r>
      <w:proofErr w:type="spellEnd"/>
      <w:r w:rsidR="00F539DA">
        <w:rPr>
          <w:i/>
          <w:iCs/>
          <w:sz w:val="24"/>
          <w:szCs w:val="24"/>
        </w:rPr>
        <w:t xml:space="preserve"> </w:t>
      </w:r>
      <w:proofErr w:type="spellStart"/>
      <w:r w:rsidR="00F539DA">
        <w:rPr>
          <w:i/>
          <w:iCs/>
          <w:sz w:val="24"/>
          <w:szCs w:val="24"/>
        </w:rPr>
        <w:t>perspicis</w:t>
      </w:r>
      <w:proofErr w:type="spellEnd"/>
      <w:r w:rsidR="00F539DA">
        <w:rPr>
          <w:i/>
          <w:iCs/>
          <w:sz w:val="24"/>
          <w:szCs w:val="24"/>
        </w:rPr>
        <w:t xml:space="preserve">? </w:t>
      </w:r>
      <w:r w:rsidR="00F539DA">
        <w:rPr>
          <w:sz w:val="24"/>
          <w:szCs w:val="24"/>
        </w:rPr>
        <w:t>(Why are you waiting for them to voice their decision, when you see clearly their wish expressed by their silence?)</w:t>
      </w:r>
      <w:r w:rsidR="001A5E4A">
        <w:rPr>
          <w:rStyle w:val="FootnoteReference"/>
          <w:sz w:val="24"/>
          <w:szCs w:val="24"/>
        </w:rPr>
        <w:footnoteReference w:id="14"/>
      </w:r>
    </w:p>
    <w:p w14:paraId="1C8B86DB" w14:textId="28A3871D" w:rsidR="00602B03" w:rsidRPr="009252EF" w:rsidRDefault="00602B03" w:rsidP="007752B6">
      <w:pPr>
        <w:rPr>
          <w:sz w:val="24"/>
          <w:szCs w:val="24"/>
        </w:rPr>
      </w:pPr>
      <w:r>
        <w:rPr>
          <w:sz w:val="24"/>
          <w:szCs w:val="24"/>
        </w:rPr>
        <w:t xml:space="preserve">  From the very outset, the First Catilinarian draws attention to the setting in which the speech takes place; by stressing that upon Catiline’s entrance those assembled shrank away in fear and that the benches around him emptied, one gets allusions of the highly charged ambiance within and without the temple. As </w:t>
      </w:r>
      <w:proofErr w:type="spellStart"/>
      <w:r>
        <w:rPr>
          <w:sz w:val="24"/>
          <w:szCs w:val="24"/>
        </w:rPr>
        <w:t>Vasaly</w:t>
      </w:r>
      <w:proofErr w:type="spellEnd"/>
      <w:r>
        <w:rPr>
          <w:sz w:val="24"/>
          <w:szCs w:val="24"/>
        </w:rPr>
        <w:t xml:space="preserve"> states, Cicero is trying to focus the attention of his listeners on the crisis being played out before their very eyes</w:t>
      </w:r>
      <w:r w:rsidR="009252EF">
        <w:rPr>
          <w:sz w:val="24"/>
          <w:szCs w:val="24"/>
        </w:rPr>
        <w:t xml:space="preserve">. One gains a </w:t>
      </w:r>
      <w:r w:rsidR="009252EF">
        <w:rPr>
          <w:sz w:val="24"/>
          <w:szCs w:val="24"/>
        </w:rPr>
        <w:lastRenderedPageBreak/>
        <w:t xml:space="preserve">sense of the city being paralysed by fear; that both the </w:t>
      </w:r>
      <w:r w:rsidR="009252EF">
        <w:rPr>
          <w:i/>
          <w:iCs/>
          <w:sz w:val="24"/>
          <w:szCs w:val="24"/>
        </w:rPr>
        <w:t xml:space="preserve">equites </w:t>
      </w:r>
      <w:r w:rsidR="009252EF">
        <w:rPr>
          <w:sz w:val="24"/>
          <w:szCs w:val="24"/>
        </w:rPr>
        <w:t>without and the senators within are united in their opposition to the conspiracy.</w:t>
      </w:r>
      <w:r w:rsidR="009252EF">
        <w:rPr>
          <w:rStyle w:val="FootnoteReference"/>
          <w:sz w:val="24"/>
          <w:szCs w:val="24"/>
        </w:rPr>
        <w:footnoteReference w:id="15"/>
      </w:r>
    </w:p>
    <w:p w14:paraId="3AF43B03" w14:textId="3251A8CF" w:rsidR="001454B8" w:rsidRDefault="00E12C32" w:rsidP="007752B6">
      <w:pPr>
        <w:rPr>
          <w:sz w:val="24"/>
          <w:szCs w:val="24"/>
        </w:rPr>
      </w:pPr>
      <w:r>
        <w:rPr>
          <w:sz w:val="24"/>
          <w:szCs w:val="24"/>
        </w:rPr>
        <w:t xml:space="preserve">  </w:t>
      </w:r>
      <w:r w:rsidR="00986F29">
        <w:rPr>
          <w:sz w:val="24"/>
          <w:szCs w:val="24"/>
        </w:rPr>
        <w:t xml:space="preserve">The second half of this section, and beyond, illustrates that the Senate, even if they refuse to condemn Catiline explicitly, </w:t>
      </w:r>
      <w:r w:rsidR="00C74BDC">
        <w:rPr>
          <w:sz w:val="24"/>
          <w:szCs w:val="24"/>
        </w:rPr>
        <w:t xml:space="preserve">and perhaps share some of the pity Cicero tries to evoke, they </w:t>
      </w:r>
      <w:r w:rsidR="00986F29">
        <w:rPr>
          <w:sz w:val="24"/>
          <w:szCs w:val="24"/>
        </w:rPr>
        <w:t xml:space="preserve">are </w:t>
      </w:r>
      <w:r w:rsidR="00C74BDC">
        <w:rPr>
          <w:sz w:val="24"/>
          <w:szCs w:val="24"/>
        </w:rPr>
        <w:t xml:space="preserve">nevertheless </w:t>
      </w:r>
      <w:r w:rsidR="00986F29">
        <w:rPr>
          <w:sz w:val="24"/>
          <w:szCs w:val="24"/>
        </w:rPr>
        <w:t xml:space="preserve">deeply suspicious and hostile towards him, </w:t>
      </w:r>
      <w:proofErr w:type="spellStart"/>
      <w:r w:rsidR="00986F29">
        <w:rPr>
          <w:i/>
          <w:iCs/>
          <w:sz w:val="24"/>
          <w:szCs w:val="24"/>
        </w:rPr>
        <w:t>ista</w:t>
      </w:r>
      <w:proofErr w:type="spellEnd"/>
      <w:r w:rsidR="00986F29">
        <w:rPr>
          <w:i/>
          <w:iCs/>
          <w:sz w:val="24"/>
          <w:szCs w:val="24"/>
        </w:rPr>
        <w:t xml:space="preserve"> </w:t>
      </w:r>
      <w:proofErr w:type="spellStart"/>
      <w:r w:rsidR="00986F29">
        <w:rPr>
          <w:i/>
          <w:iCs/>
          <w:sz w:val="24"/>
          <w:szCs w:val="24"/>
        </w:rPr>
        <w:t>subsellia</w:t>
      </w:r>
      <w:proofErr w:type="spellEnd"/>
      <w:r w:rsidR="00986F29">
        <w:rPr>
          <w:i/>
          <w:iCs/>
          <w:sz w:val="24"/>
          <w:szCs w:val="24"/>
        </w:rPr>
        <w:t xml:space="preserve"> </w:t>
      </w:r>
      <w:proofErr w:type="spellStart"/>
      <w:r w:rsidR="00986F29">
        <w:rPr>
          <w:i/>
          <w:iCs/>
          <w:sz w:val="24"/>
          <w:szCs w:val="24"/>
        </w:rPr>
        <w:t>vacuefacta</w:t>
      </w:r>
      <w:proofErr w:type="spellEnd"/>
      <w:r w:rsidR="00986F29">
        <w:rPr>
          <w:i/>
          <w:iCs/>
          <w:sz w:val="24"/>
          <w:szCs w:val="24"/>
        </w:rPr>
        <w:t xml:space="preserve"> sunt </w:t>
      </w:r>
      <w:r w:rsidR="00986F29">
        <w:rPr>
          <w:sz w:val="24"/>
          <w:szCs w:val="24"/>
        </w:rPr>
        <w:t xml:space="preserve">(that the seats near you emptied). </w:t>
      </w:r>
      <w:r w:rsidR="00986F29">
        <w:rPr>
          <w:i/>
          <w:iCs/>
          <w:sz w:val="24"/>
          <w:szCs w:val="24"/>
        </w:rPr>
        <w:t xml:space="preserve">Quo tandem </w:t>
      </w:r>
      <w:proofErr w:type="spellStart"/>
      <w:r w:rsidR="00986F29">
        <w:rPr>
          <w:i/>
          <w:iCs/>
          <w:sz w:val="24"/>
          <w:szCs w:val="24"/>
        </w:rPr>
        <w:t>animo</w:t>
      </w:r>
      <w:proofErr w:type="spellEnd"/>
      <w:r w:rsidR="00986F29">
        <w:rPr>
          <w:i/>
          <w:iCs/>
          <w:sz w:val="24"/>
          <w:szCs w:val="24"/>
        </w:rPr>
        <w:t xml:space="preserve"> </w:t>
      </w:r>
      <w:proofErr w:type="spellStart"/>
      <w:r w:rsidR="00986F29">
        <w:rPr>
          <w:i/>
          <w:iCs/>
          <w:sz w:val="24"/>
          <w:szCs w:val="24"/>
        </w:rPr>
        <w:t>tibi</w:t>
      </w:r>
      <w:proofErr w:type="spellEnd"/>
      <w:r w:rsidR="00986F29">
        <w:rPr>
          <w:i/>
          <w:iCs/>
          <w:sz w:val="24"/>
          <w:szCs w:val="24"/>
        </w:rPr>
        <w:t xml:space="preserve"> </w:t>
      </w:r>
      <w:proofErr w:type="spellStart"/>
      <w:r w:rsidR="00986F29">
        <w:rPr>
          <w:i/>
          <w:iCs/>
          <w:sz w:val="24"/>
          <w:szCs w:val="24"/>
        </w:rPr>
        <w:t>ferendum</w:t>
      </w:r>
      <w:proofErr w:type="spellEnd"/>
      <w:r w:rsidR="00986F29">
        <w:rPr>
          <w:i/>
          <w:iCs/>
          <w:sz w:val="24"/>
          <w:szCs w:val="24"/>
        </w:rPr>
        <w:t xml:space="preserve"> </w:t>
      </w:r>
      <w:proofErr w:type="spellStart"/>
      <w:r w:rsidR="00986F29">
        <w:rPr>
          <w:i/>
          <w:iCs/>
          <w:sz w:val="24"/>
          <w:szCs w:val="24"/>
        </w:rPr>
        <w:t>putas</w:t>
      </w:r>
      <w:proofErr w:type="spellEnd"/>
      <w:r w:rsidR="00986F29">
        <w:rPr>
          <w:i/>
          <w:iCs/>
          <w:sz w:val="24"/>
          <w:szCs w:val="24"/>
        </w:rPr>
        <w:t xml:space="preserve">? </w:t>
      </w:r>
      <w:r w:rsidR="00986F29">
        <w:rPr>
          <w:sz w:val="24"/>
          <w:szCs w:val="24"/>
        </w:rPr>
        <w:t xml:space="preserve">(how do you think you ought to feel about that?). </w:t>
      </w:r>
      <w:r w:rsidR="00C74BDC">
        <w:rPr>
          <w:sz w:val="24"/>
          <w:szCs w:val="24"/>
        </w:rPr>
        <w:t xml:space="preserve"> The gerundive in the nominative and accusative in indirect speech as here, expresses ‘ought’, ‘must’, ‘should’.</w:t>
      </w:r>
      <w:r w:rsidR="001454B8">
        <w:rPr>
          <w:rStyle w:val="FootnoteReference"/>
          <w:sz w:val="24"/>
          <w:szCs w:val="24"/>
        </w:rPr>
        <w:footnoteReference w:id="16"/>
      </w:r>
      <w:r w:rsidR="00C74BDC">
        <w:rPr>
          <w:sz w:val="24"/>
          <w:szCs w:val="24"/>
        </w:rPr>
        <w:t xml:space="preserve"> Irrespective of how Catiline might be feeling, Cicero </w:t>
      </w:r>
      <w:r w:rsidR="001454B8">
        <w:rPr>
          <w:sz w:val="24"/>
          <w:szCs w:val="24"/>
        </w:rPr>
        <w:t>endeavours</w:t>
      </w:r>
      <w:r w:rsidR="00C74BDC">
        <w:rPr>
          <w:sz w:val="24"/>
          <w:szCs w:val="24"/>
        </w:rPr>
        <w:t xml:space="preserve"> to convince him of what it is incumbent upon him to feel</w:t>
      </w:r>
      <w:r w:rsidR="001454B8">
        <w:rPr>
          <w:sz w:val="24"/>
          <w:szCs w:val="24"/>
        </w:rPr>
        <w:t>. Does he appreciate the severity of his crimes?</w:t>
      </w:r>
      <w:r w:rsidR="00602B03">
        <w:rPr>
          <w:sz w:val="24"/>
          <w:szCs w:val="24"/>
        </w:rPr>
        <w:t xml:space="preserve"> </w:t>
      </w:r>
    </w:p>
    <w:p w14:paraId="2CBBF5B6" w14:textId="10D16CA1" w:rsidR="00E12C32" w:rsidRDefault="001454B8" w:rsidP="007752B6">
      <w:pPr>
        <w:rPr>
          <w:sz w:val="24"/>
          <w:szCs w:val="24"/>
        </w:rPr>
      </w:pPr>
      <w:r>
        <w:rPr>
          <w:sz w:val="24"/>
          <w:szCs w:val="24"/>
        </w:rPr>
        <w:t xml:space="preserve">  </w:t>
      </w:r>
      <w:r w:rsidR="00C74BDC">
        <w:rPr>
          <w:sz w:val="24"/>
          <w:szCs w:val="24"/>
        </w:rPr>
        <w:t xml:space="preserve"> </w:t>
      </w:r>
      <w:r w:rsidR="00986F29">
        <w:rPr>
          <w:sz w:val="24"/>
          <w:szCs w:val="24"/>
        </w:rPr>
        <w:t>As Craig states, the fallout position turns not upon evidence of criminality, but upon the Senate’s attitude towards Catiline and his perception of that attitude.</w:t>
      </w:r>
      <w:r w:rsidR="00986F29">
        <w:rPr>
          <w:rStyle w:val="FootnoteReference"/>
          <w:sz w:val="24"/>
          <w:szCs w:val="24"/>
        </w:rPr>
        <w:footnoteReference w:id="17"/>
      </w:r>
      <w:r w:rsidR="00C53C0E">
        <w:rPr>
          <w:sz w:val="24"/>
          <w:szCs w:val="24"/>
        </w:rPr>
        <w:t xml:space="preserve"> While Cicero tries to persuade Catiline that the Senate as a body hates </w:t>
      </w:r>
      <w:r w:rsidR="00C44BF2">
        <w:rPr>
          <w:sz w:val="24"/>
          <w:szCs w:val="24"/>
        </w:rPr>
        <w:t>him,</w:t>
      </w:r>
      <w:r w:rsidR="00C53C0E">
        <w:rPr>
          <w:sz w:val="24"/>
          <w:szCs w:val="24"/>
        </w:rPr>
        <w:t xml:space="preserve"> he must concurrently try to persuade the Senate that they as a body, hate Catiline.</w:t>
      </w:r>
    </w:p>
    <w:p w14:paraId="4D4124A5" w14:textId="5727A4B5" w:rsidR="00A1253D" w:rsidRDefault="00A1253D" w:rsidP="007752B6">
      <w:pPr>
        <w:rPr>
          <w:sz w:val="24"/>
          <w:szCs w:val="24"/>
        </w:rPr>
      </w:pPr>
    </w:p>
    <w:p w14:paraId="26E69AA2" w14:textId="6C7861FC" w:rsidR="00A1253D" w:rsidRDefault="00A1253D" w:rsidP="00A1253D">
      <w:pPr>
        <w:jc w:val="center"/>
        <w:rPr>
          <w:sz w:val="32"/>
          <w:szCs w:val="32"/>
        </w:rPr>
      </w:pPr>
      <w:r>
        <w:rPr>
          <w:sz w:val="32"/>
          <w:szCs w:val="32"/>
        </w:rPr>
        <w:t>Bibliography</w:t>
      </w:r>
    </w:p>
    <w:p w14:paraId="6153FC07" w14:textId="75DF50DE" w:rsidR="00A1253D" w:rsidRDefault="0007646A" w:rsidP="00A1253D">
      <w:pPr>
        <w:rPr>
          <w:sz w:val="28"/>
          <w:szCs w:val="28"/>
        </w:rPr>
      </w:pPr>
      <w:r>
        <w:rPr>
          <w:sz w:val="28"/>
          <w:szCs w:val="28"/>
        </w:rPr>
        <w:t xml:space="preserve">William W. Batstone  (1994)  </w:t>
      </w:r>
      <w:r>
        <w:rPr>
          <w:i/>
          <w:iCs/>
          <w:sz w:val="28"/>
          <w:szCs w:val="28"/>
        </w:rPr>
        <w:t xml:space="preserve">Cicero’s Construction of Consular Ethos in the First Catilinarian.  </w:t>
      </w:r>
      <w:r>
        <w:rPr>
          <w:sz w:val="28"/>
          <w:szCs w:val="28"/>
        </w:rPr>
        <w:t>Transactions of the American Philological Association  124: 211-266</w:t>
      </w:r>
    </w:p>
    <w:p w14:paraId="132E3F6D" w14:textId="365109FB" w:rsidR="0007646A" w:rsidRDefault="0007646A" w:rsidP="00A1253D">
      <w:pPr>
        <w:rPr>
          <w:i/>
          <w:iCs/>
          <w:sz w:val="28"/>
          <w:szCs w:val="28"/>
        </w:rPr>
      </w:pPr>
      <w:r>
        <w:rPr>
          <w:sz w:val="28"/>
          <w:szCs w:val="28"/>
        </w:rPr>
        <w:t xml:space="preserve">D. Berry  (2020)  </w:t>
      </w:r>
      <w:r>
        <w:rPr>
          <w:i/>
          <w:iCs/>
          <w:sz w:val="28"/>
          <w:szCs w:val="28"/>
        </w:rPr>
        <w:t xml:space="preserve">Cicero’s </w:t>
      </w:r>
      <w:proofErr w:type="spellStart"/>
      <w:r>
        <w:rPr>
          <w:i/>
          <w:iCs/>
          <w:sz w:val="28"/>
          <w:szCs w:val="28"/>
        </w:rPr>
        <w:t>Catilinarians</w:t>
      </w:r>
      <w:proofErr w:type="spellEnd"/>
    </w:p>
    <w:p w14:paraId="5DF8C0E4" w14:textId="1F0D6FE7" w:rsidR="0007646A" w:rsidRPr="0007646A" w:rsidRDefault="0007646A" w:rsidP="00A1253D">
      <w:pPr>
        <w:rPr>
          <w:sz w:val="28"/>
          <w:szCs w:val="28"/>
        </w:rPr>
      </w:pPr>
      <w:r>
        <w:rPr>
          <w:sz w:val="28"/>
          <w:szCs w:val="28"/>
        </w:rPr>
        <w:t xml:space="preserve">C.P. Craig  (1993)  </w:t>
      </w:r>
      <w:r>
        <w:rPr>
          <w:i/>
          <w:iCs/>
          <w:sz w:val="28"/>
          <w:szCs w:val="28"/>
        </w:rPr>
        <w:t xml:space="preserve">Three Simple Questions for </w:t>
      </w:r>
      <w:proofErr w:type="spellStart"/>
      <w:r>
        <w:rPr>
          <w:i/>
          <w:iCs/>
          <w:sz w:val="28"/>
          <w:szCs w:val="28"/>
        </w:rPr>
        <w:t>Teachin</w:t>
      </w:r>
      <w:proofErr w:type="spellEnd"/>
      <w:r>
        <w:rPr>
          <w:i/>
          <w:iCs/>
          <w:sz w:val="28"/>
          <w:szCs w:val="28"/>
        </w:rPr>
        <w:t xml:space="preserve"> Cicero’s First Catilinarian.  </w:t>
      </w:r>
      <w:r>
        <w:rPr>
          <w:sz w:val="28"/>
          <w:szCs w:val="28"/>
        </w:rPr>
        <w:t>Classical Journal 88:  255-67</w:t>
      </w:r>
    </w:p>
    <w:p w14:paraId="08264F47" w14:textId="53607CE9" w:rsidR="00A1253D" w:rsidRDefault="00A1253D" w:rsidP="00A1253D">
      <w:pPr>
        <w:rPr>
          <w:sz w:val="28"/>
          <w:szCs w:val="28"/>
        </w:rPr>
      </w:pPr>
      <w:r>
        <w:rPr>
          <w:sz w:val="28"/>
          <w:szCs w:val="28"/>
        </w:rPr>
        <w:t xml:space="preserve">H.E. Gould &amp; J.L. </w:t>
      </w:r>
      <w:proofErr w:type="spellStart"/>
      <w:r>
        <w:rPr>
          <w:sz w:val="28"/>
          <w:szCs w:val="28"/>
        </w:rPr>
        <w:t>Whiteley</w:t>
      </w:r>
      <w:proofErr w:type="spellEnd"/>
      <w:r>
        <w:rPr>
          <w:sz w:val="28"/>
          <w:szCs w:val="28"/>
        </w:rPr>
        <w:t xml:space="preserve"> (Eds.).  (1982)  </w:t>
      </w:r>
      <w:r>
        <w:rPr>
          <w:i/>
          <w:iCs/>
          <w:sz w:val="28"/>
          <w:szCs w:val="28"/>
        </w:rPr>
        <w:t xml:space="preserve">Cicero In </w:t>
      </w:r>
      <w:proofErr w:type="spellStart"/>
      <w:r>
        <w:rPr>
          <w:i/>
          <w:iCs/>
          <w:sz w:val="28"/>
          <w:szCs w:val="28"/>
        </w:rPr>
        <w:t>Catilinam</w:t>
      </w:r>
      <w:proofErr w:type="spellEnd"/>
      <w:r>
        <w:rPr>
          <w:i/>
          <w:iCs/>
          <w:sz w:val="28"/>
          <w:szCs w:val="28"/>
        </w:rPr>
        <w:t xml:space="preserve"> I &amp; II  </w:t>
      </w:r>
      <w:r>
        <w:rPr>
          <w:sz w:val="28"/>
          <w:szCs w:val="28"/>
        </w:rPr>
        <w:t>Bristol Classical Press</w:t>
      </w:r>
    </w:p>
    <w:p w14:paraId="37A4C698" w14:textId="194B9061" w:rsidR="00A1253D" w:rsidRDefault="00A1253D" w:rsidP="00A1253D">
      <w:pPr>
        <w:rPr>
          <w:sz w:val="28"/>
          <w:szCs w:val="28"/>
        </w:rPr>
      </w:pPr>
      <w:r>
        <w:rPr>
          <w:sz w:val="28"/>
          <w:szCs w:val="28"/>
        </w:rPr>
        <w:t xml:space="preserve">J.C. Nicol  (Ed.).  (1902)  </w:t>
      </w:r>
      <w:r>
        <w:rPr>
          <w:i/>
          <w:iCs/>
          <w:sz w:val="28"/>
          <w:szCs w:val="28"/>
        </w:rPr>
        <w:t xml:space="preserve">M. </w:t>
      </w:r>
      <w:proofErr w:type="spellStart"/>
      <w:r>
        <w:rPr>
          <w:i/>
          <w:iCs/>
          <w:sz w:val="28"/>
          <w:szCs w:val="28"/>
        </w:rPr>
        <w:t>Tulli</w:t>
      </w:r>
      <w:proofErr w:type="spellEnd"/>
      <w:r>
        <w:rPr>
          <w:i/>
          <w:iCs/>
          <w:sz w:val="28"/>
          <w:szCs w:val="28"/>
        </w:rPr>
        <w:t xml:space="preserve"> </w:t>
      </w:r>
      <w:proofErr w:type="spellStart"/>
      <w:r>
        <w:rPr>
          <w:i/>
          <w:iCs/>
          <w:sz w:val="28"/>
          <w:szCs w:val="28"/>
        </w:rPr>
        <w:t>Ciceronis</w:t>
      </w:r>
      <w:proofErr w:type="spellEnd"/>
      <w:r>
        <w:rPr>
          <w:i/>
          <w:iCs/>
          <w:sz w:val="28"/>
          <w:szCs w:val="28"/>
        </w:rPr>
        <w:t xml:space="preserve">  </w:t>
      </w:r>
      <w:proofErr w:type="spellStart"/>
      <w:r>
        <w:rPr>
          <w:i/>
          <w:iCs/>
          <w:sz w:val="28"/>
          <w:szCs w:val="28"/>
        </w:rPr>
        <w:t>Orationes</w:t>
      </w:r>
      <w:proofErr w:type="spellEnd"/>
      <w:r>
        <w:rPr>
          <w:i/>
          <w:iCs/>
          <w:sz w:val="28"/>
          <w:szCs w:val="28"/>
        </w:rPr>
        <w:t xml:space="preserve">  In L. </w:t>
      </w:r>
      <w:proofErr w:type="spellStart"/>
      <w:r>
        <w:rPr>
          <w:i/>
          <w:iCs/>
          <w:sz w:val="28"/>
          <w:szCs w:val="28"/>
        </w:rPr>
        <w:t>Catilnam</w:t>
      </w:r>
      <w:proofErr w:type="spellEnd"/>
      <w:r>
        <w:rPr>
          <w:i/>
          <w:iCs/>
          <w:sz w:val="28"/>
          <w:szCs w:val="28"/>
        </w:rPr>
        <w:t xml:space="preserve"> </w:t>
      </w:r>
      <w:proofErr w:type="spellStart"/>
      <w:r>
        <w:rPr>
          <w:i/>
          <w:iCs/>
          <w:sz w:val="28"/>
          <w:szCs w:val="28"/>
        </w:rPr>
        <w:t>Quattuor</w:t>
      </w:r>
      <w:proofErr w:type="spellEnd"/>
      <w:r>
        <w:rPr>
          <w:sz w:val="28"/>
          <w:szCs w:val="28"/>
        </w:rPr>
        <w:t xml:space="preserve"> Cambridge: Cambridge University Press</w:t>
      </w:r>
    </w:p>
    <w:p w14:paraId="02EEA2F9" w14:textId="70703E11" w:rsidR="00281FA9" w:rsidRPr="00281FA9" w:rsidRDefault="00281FA9" w:rsidP="00A1253D">
      <w:pPr>
        <w:rPr>
          <w:sz w:val="28"/>
          <w:szCs w:val="28"/>
        </w:rPr>
      </w:pPr>
      <w:r>
        <w:rPr>
          <w:sz w:val="28"/>
          <w:szCs w:val="28"/>
        </w:rPr>
        <w:t xml:space="preserve">Ann </w:t>
      </w:r>
      <w:proofErr w:type="spellStart"/>
      <w:r>
        <w:rPr>
          <w:sz w:val="28"/>
          <w:szCs w:val="28"/>
        </w:rPr>
        <w:t>Vasaly</w:t>
      </w:r>
      <w:proofErr w:type="spellEnd"/>
      <w:r>
        <w:rPr>
          <w:sz w:val="28"/>
          <w:szCs w:val="28"/>
        </w:rPr>
        <w:t xml:space="preserve">  (1993)  </w:t>
      </w:r>
      <w:r>
        <w:rPr>
          <w:i/>
          <w:iCs/>
          <w:sz w:val="28"/>
          <w:szCs w:val="28"/>
        </w:rPr>
        <w:t xml:space="preserve">Representation Images of the World of Ciceronian Oratory  </w:t>
      </w:r>
      <w:r>
        <w:rPr>
          <w:sz w:val="28"/>
          <w:szCs w:val="28"/>
        </w:rPr>
        <w:t>University of California Press</w:t>
      </w:r>
    </w:p>
    <w:p w14:paraId="07033B23" w14:textId="0D616550" w:rsidR="00A1253D" w:rsidRPr="00A1253D" w:rsidRDefault="00A1253D" w:rsidP="00A1253D">
      <w:pPr>
        <w:rPr>
          <w:sz w:val="28"/>
          <w:szCs w:val="28"/>
        </w:rPr>
      </w:pPr>
      <w:r>
        <w:rPr>
          <w:sz w:val="28"/>
          <w:szCs w:val="28"/>
        </w:rPr>
        <w:t xml:space="preserve">A.S. Wilkins (Ed.).  (1895)   </w:t>
      </w:r>
      <w:r>
        <w:rPr>
          <w:i/>
          <w:iCs/>
          <w:sz w:val="28"/>
          <w:szCs w:val="28"/>
        </w:rPr>
        <w:t xml:space="preserve">The Orations of Cicero Against </w:t>
      </w:r>
      <w:proofErr w:type="spellStart"/>
      <w:r>
        <w:rPr>
          <w:i/>
          <w:iCs/>
          <w:sz w:val="28"/>
          <w:szCs w:val="28"/>
        </w:rPr>
        <w:t>Catilina</w:t>
      </w:r>
      <w:proofErr w:type="spellEnd"/>
      <w:r>
        <w:rPr>
          <w:i/>
          <w:iCs/>
          <w:sz w:val="28"/>
          <w:szCs w:val="28"/>
        </w:rPr>
        <w:t xml:space="preserve">  </w:t>
      </w:r>
      <w:r>
        <w:rPr>
          <w:sz w:val="28"/>
          <w:szCs w:val="28"/>
        </w:rPr>
        <w:t xml:space="preserve">London: MacMillan and Co and New York  </w:t>
      </w:r>
    </w:p>
    <w:p w14:paraId="4EAB486B" w14:textId="3236F2DD" w:rsidR="0063165F" w:rsidRPr="007752B6" w:rsidRDefault="0063165F" w:rsidP="007752B6">
      <w:pPr>
        <w:rPr>
          <w:sz w:val="24"/>
          <w:szCs w:val="24"/>
        </w:rPr>
      </w:pPr>
      <w:r>
        <w:rPr>
          <w:sz w:val="24"/>
          <w:szCs w:val="24"/>
        </w:rPr>
        <w:t xml:space="preserve">  </w:t>
      </w:r>
    </w:p>
    <w:p w14:paraId="08892B95" w14:textId="77777777" w:rsidR="007752B6" w:rsidRPr="007752B6" w:rsidRDefault="007752B6" w:rsidP="007752B6">
      <w:pPr>
        <w:jc w:val="center"/>
        <w:rPr>
          <w:sz w:val="32"/>
          <w:szCs w:val="32"/>
        </w:rPr>
      </w:pPr>
    </w:p>
    <w:sectPr w:rsidR="007752B6" w:rsidRPr="007752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76504" w14:textId="77777777" w:rsidR="005D6CA1" w:rsidRDefault="005D6CA1" w:rsidP="003A40B3">
      <w:pPr>
        <w:spacing w:after="0" w:line="240" w:lineRule="auto"/>
      </w:pPr>
      <w:r>
        <w:separator/>
      </w:r>
    </w:p>
  </w:endnote>
  <w:endnote w:type="continuationSeparator" w:id="0">
    <w:p w14:paraId="7B7F4940" w14:textId="77777777" w:rsidR="005D6CA1" w:rsidRDefault="005D6CA1" w:rsidP="003A4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0A730" w14:textId="77777777" w:rsidR="005D6CA1" w:rsidRDefault="005D6CA1" w:rsidP="003A40B3">
      <w:pPr>
        <w:spacing w:after="0" w:line="240" w:lineRule="auto"/>
      </w:pPr>
      <w:r>
        <w:separator/>
      </w:r>
    </w:p>
  </w:footnote>
  <w:footnote w:type="continuationSeparator" w:id="0">
    <w:p w14:paraId="7C9FFB09" w14:textId="77777777" w:rsidR="005D6CA1" w:rsidRDefault="005D6CA1" w:rsidP="003A40B3">
      <w:pPr>
        <w:spacing w:after="0" w:line="240" w:lineRule="auto"/>
      </w:pPr>
      <w:r>
        <w:continuationSeparator/>
      </w:r>
    </w:p>
  </w:footnote>
  <w:footnote w:id="1">
    <w:p w14:paraId="26194EFD" w14:textId="763D483C" w:rsidR="00A97832" w:rsidRDefault="00A97832">
      <w:pPr>
        <w:pStyle w:val="FootnoteText"/>
      </w:pPr>
      <w:r>
        <w:rPr>
          <w:rStyle w:val="FootnoteReference"/>
        </w:rPr>
        <w:footnoteRef/>
      </w:r>
      <w:r>
        <w:t xml:space="preserve"> Craig</w:t>
      </w:r>
      <w:r w:rsidR="00CF7383">
        <w:t xml:space="preserve">  1993</w:t>
      </w:r>
      <w:r>
        <w:t xml:space="preserve">  263</w:t>
      </w:r>
    </w:p>
  </w:footnote>
  <w:footnote w:id="2">
    <w:p w14:paraId="70FA083F" w14:textId="0739D37B" w:rsidR="003A40B3" w:rsidRDefault="003A40B3">
      <w:pPr>
        <w:pStyle w:val="FootnoteText"/>
      </w:pPr>
      <w:r>
        <w:rPr>
          <w:rStyle w:val="FootnoteReference"/>
        </w:rPr>
        <w:footnoteRef/>
      </w:r>
      <w:r>
        <w:t xml:space="preserve"> Batstone</w:t>
      </w:r>
      <w:r w:rsidR="00CF7383">
        <w:t xml:space="preserve">  1994</w:t>
      </w:r>
      <w:r>
        <w:t xml:space="preserve">  243</w:t>
      </w:r>
    </w:p>
  </w:footnote>
  <w:footnote w:id="3">
    <w:p w14:paraId="4ABB552C" w14:textId="7E941CF6" w:rsidR="002061EA" w:rsidRDefault="002061EA">
      <w:pPr>
        <w:pStyle w:val="FootnoteText"/>
      </w:pPr>
      <w:r>
        <w:rPr>
          <w:rStyle w:val="FootnoteReference"/>
        </w:rPr>
        <w:footnoteRef/>
      </w:r>
      <w:r>
        <w:t xml:space="preserve"> Batstone </w:t>
      </w:r>
      <w:r w:rsidR="00CF7383">
        <w:t xml:space="preserve">  1994 </w:t>
      </w:r>
      <w:r>
        <w:t xml:space="preserve"> 245</w:t>
      </w:r>
    </w:p>
  </w:footnote>
  <w:footnote w:id="4">
    <w:p w14:paraId="0C7A81D9" w14:textId="2A41915E" w:rsidR="00161B61" w:rsidRDefault="00161B61">
      <w:pPr>
        <w:pStyle w:val="FootnoteText"/>
      </w:pPr>
      <w:r>
        <w:rPr>
          <w:rStyle w:val="FootnoteReference"/>
        </w:rPr>
        <w:footnoteRef/>
      </w:r>
      <w:r>
        <w:t xml:space="preserve"> </w:t>
      </w:r>
      <w:proofErr w:type="spellStart"/>
      <w:r>
        <w:t>Vasaly</w:t>
      </w:r>
      <w:proofErr w:type="spellEnd"/>
      <w:r>
        <w:t xml:space="preserve">  1993  51</w:t>
      </w:r>
    </w:p>
  </w:footnote>
  <w:footnote w:id="5">
    <w:p w14:paraId="4877BC9A" w14:textId="3EAF3DAE" w:rsidR="00AA6BA4" w:rsidRDefault="00AA6BA4">
      <w:pPr>
        <w:pStyle w:val="FootnoteText"/>
      </w:pPr>
      <w:r>
        <w:rPr>
          <w:rStyle w:val="FootnoteReference"/>
        </w:rPr>
        <w:footnoteRef/>
      </w:r>
      <w:r>
        <w:t xml:space="preserve"> Nicol </w:t>
      </w:r>
      <w:r w:rsidR="00CF7383">
        <w:t xml:space="preserve"> 1902  </w:t>
      </w:r>
      <w:r>
        <w:t xml:space="preserve"> 67</w:t>
      </w:r>
    </w:p>
  </w:footnote>
  <w:footnote w:id="6">
    <w:p w14:paraId="4B4439C9" w14:textId="2B079957" w:rsidR="000041B5" w:rsidRDefault="000041B5">
      <w:pPr>
        <w:pStyle w:val="FootnoteText"/>
      </w:pPr>
      <w:r>
        <w:rPr>
          <w:rStyle w:val="FootnoteReference"/>
        </w:rPr>
        <w:footnoteRef/>
      </w:r>
      <w:r>
        <w:t xml:space="preserve"> Wilkin</w:t>
      </w:r>
      <w:r w:rsidR="00A97832">
        <w:t>s</w:t>
      </w:r>
      <w:r>
        <w:t xml:space="preserve"> </w:t>
      </w:r>
      <w:r w:rsidR="00CF7383">
        <w:t xml:space="preserve"> 1895  </w:t>
      </w:r>
      <w:r>
        <w:t xml:space="preserve"> 74</w:t>
      </w:r>
    </w:p>
  </w:footnote>
  <w:footnote w:id="7">
    <w:p w14:paraId="4364031F" w14:textId="6F25D4C4" w:rsidR="00A8355E" w:rsidRDefault="00A8355E">
      <w:pPr>
        <w:pStyle w:val="FootnoteText"/>
      </w:pPr>
      <w:r>
        <w:rPr>
          <w:rStyle w:val="FootnoteReference"/>
        </w:rPr>
        <w:footnoteRef/>
      </w:r>
      <w:r>
        <w:t xml:space="preserve"> Batstone  </w:t>
      </w:r>
      <w:r w:rsidR="00CF7383">
        <w:t xml:space="preserve">1994  </w:t>
      </w:r>
      <w:r>
        <w:t>247</w:t>
      </w:r>
    </w:p>
  </w:footnote>
  <w:footnote w:id="8">
    <w:p w14:paraId="3C9350B3" w14:textId="3BCAB11A" w:rsidR="00E56033" w:rsidRDefault="00E56033">
      <w:pPr>
        <w:pStyle w:val="FootnoteText"/>
      </w:pPr>
      <w:r>
        <w:rPr>
          <w:rStyle w:val="FootnoteReference"/>
        </w:rPr>
        <w:footnoteRef/>
      </w:r>
      <w:r>
        <w:t xml:space="preserve"> Batstone  </w:t>
      </w:r>
      <w:r w:rsidR="00CF7383">
        <w:t xml:space="preserve">1994  </w:t>
      </w:r>
      <w:r>
        <w:t>247</w:t>
      </w:r>
    </w:p>
  </w:footnote>
  <w:footnote w:id="9">
    <w:p w14:paraId="1550CECA" w14:textId="78560B9E" w:rsidR="00A83444" w:rsidRDefault="00A83444">
      <w:pPr>
        <w:pStyle w:val="FootnoteText"/>
      </w:pPr>
      <w:r>
        <w:rPr>
          <w:rStyle w:val="FootnoteReference"/>
        </w:rPr>
        <w:footnoteRef/>
      </w:r>
      <w:r>
        <w:t xml:space="preserve"> Batstone  </w:t>
      </w:r>
      <w:r w:rsidR="00CF7383">
        <w:t xml:space="preserve">1994  </w:t>
      </w:r>
      <w:r>
        <w:t>248</w:t>
      </w:r>
    </w:p>
  </w:footnote>
  <w:footnote w:id="10">
    <w:p w14:paraId="1DDD8E69" w14:textId="6A8D3E0E" w:rsidR="00A97832" w:rsidRDefault="00A97832">
      <w:pPr>
        <w:pStyle w:val="FootnoteText"/>
      </w:pPr>
      <w:r>
        <w:rPr>
          <w:rStyle w:val="FootnoteReference"/>
        </w:rPr>
        <w:footnoteRef/>
      </w:r>
      <w:r>
        <w:t xml:space="preserve"> Wilkins  </w:t>
      </w:r>
      <w:r w:rsidR="00CF7383">
        <w:t xml:space="preserve">1895  </w:t>
      </w:r>
      <w:r>
        <w:t>74</w:t>
      </w:r>
    </w:p>
  </w:footnote>
  <w:footnote w:id="11">
    <w:p w14:paraId="2922E9F6" w14:textId="677D238C" w:rsidR="00C44BF2" w:rsidRDefault="00C44BF2">
      <w:pPr>
        <w:pStyle w:val="FootnoteText"/>
      </w:pPr>
      <w:r>
        <w:rPr>
          <w:rStyle w:val="FootnoteReference"/>
        </w:rPr>
        <w:footnoteRef/>
      </w:r>
      <w:r>
        <w:t xml:space="preserve"> Berry  2020  </w:t>
      </w:r>
      <w:r w:rsidR="00CF7383">
        <w:t xml:space="preserve"> </w:t>
      </w:r>
      <w:r>
        <w:t>xxvii</w:t>
      </w:r>
    </w:p>
  </w:footnote>
  <w:footnote w:id="12">
    <w:p w14:paraId="326A8544" w14:textId="3A02F0C2" w:rsidR="00812EA0" w:rsidRDefault="00812EA0">
      <w:pPr>
        <w:pStyle w:val="FootnoteText"/>
      </w:pPr>
      <w:r>
        <w:rPr>
          <w:rStyle w:val="FootnoteReference"/>
        </w:rPr>
        <w:footnoteRef/>
      </w:r>
      <w:r>
        <w:t xml:space="preserve"> Wilkins  </w:t>
      </w:r>
      <w:r w:rsidR="00CF7383">
        <w:t xml:space="preserve"> 1895  </w:t>
      </w:r>
      <w:r>
        <w:t>75</w:t>
      </w:r>
    </w:p>
  </w:footnote>
  <w:footnote w:id="13">
    <w:p w14:paraId="4F43013A" w14:textId="6C1FE000" w:rsidR="00314CAE" w:rsidRDefault="00314CAE">
      <w:pPr>
        <w:pStyle w:val="FootnoteText"/>
      </w:pPr>
      <w:r>
        <w:rPr>
          <w:rStyle w:val="FootnoteReference"/>
        </w:rPr>
        <w:footnoteRef/>
      </w:r>
      <w:r>
        <w:t xml:space="preserve"> Nicol  </w:t>
      </w:r>
      <w:r w:rsidR="00CF7383">
        <w:t xml:space="preserve"> 1902  </w:t>
      </w:r>
      <w:r>
        <w:t>67</w:t>
      </w:r>
    </w:p>
  </w:footnote>
  <w:footnote w:id="14">
    <w:p w14:paraId="61820CF4" w14:textId="5770F4EC" w:rsidR="001A5E4A" w:rsidRDefault="001A5E4A">
      <w:pPr>
        <w:pStyle w:val="FootnoteText"/>
      </w:pPr>
      <w:r>
        <w:rPr>
          <w:rStyle w:val="FootnoteReference"/>
        </w:rPr>
        <w:footnoteRef/>
      </w:r>
      <w:r>
        <w:t xml:space="preserve"> Wilkins  </w:t>
      </w:r>
      <w:r w:rsidR="00CF7383">
        <w:t xml:space="preserve"> 1895  </w:t>
      </w:r>
      <w:r>
        <w:t>75</w:t>
      </w:r>
    </w:p>
  </w:footnote>
  <w:footnote w:id="15">
    <w:p w14:paraId="24832686" w14:textId="55E04754" w:rsidR="009252EF" w:rsidRDefault="009252EF">
      <w:pPr>
        <w:pStyle w:val="FootnoteText"/>
      </w:pPr>
      <w:r>
        <w:rPr>
          <w:rStyle w:val="FootnoteReference"/>
        </w:rPr>
        <w:footnoteRef/>
      </w:r>
      <w:r>
        <w:t xml:space="preserve"> </w:t>
      </w:r>
      <w:proofErr w:type="spellStart"/>
      <w:r>
        <w:t>Vasaly</w:t>
      </w:r>
      <w:proofErr w:type="spellEnd"/>
      <w:r>
        <w:t xml:space="preserve">  1993  50</w:t>
      </w:r>
    </w:p>
  </w:footnote>
  <w:footnote w:id="16">
    <w:p w14:paraId="4641A9E7" w14:textId="27078B71" w:rsidR="001454B8" w:rsidRDefault="001454B8">
      <w:pPr>
        <w:pStyle w:val="FootnoteText"/>
      </w:pPr>
      <w:r>
        <w:rPr>
          <w:rStyle w:val="FootnoteReference"/>
        </w:rPr>
        <w:footnoteRef/>
      </w:r>
      <w:r>
        <w:t xml:space="preserve"> Gould &amp; </w:t>
      </w:r>
      <w:proofErr w:type="spellStart"/>
      <w:r>
        <w:t>Whiteley</w:t>
      </w:r>
      <w:proofErr w:type="spellEnd"/>
      <w:r>
        <w:t xml:space="preserve">  </w:t>
      </w:r>
      <w:r w:rsidR="00CF7383">
        <w:t xml:space="preserve"> 1982   </w:t>
      </w:r>
      <w:r>
        <w:t>55</w:t>
      </w:r>
    </w:p>
  </w:footnote>
  <w:footnote w:id="17">
    <w:p w14:paraId="0B589360" w14:textId="052DA420" w:rsidR="00986F29" w:rsidRDefault="00986F29">
      <w:pPr>
        <w:pStyle w:val="FootnoteText"/>
      </w:pPr>
      <w:r>
        <w:rPr>
          <w:rStyle w:val="FootnoteReference"/>
        </w:rPr>
        <w:footnoteRef/>
      </w:r>
      <w:r>
        <w:t xml:space="preserve"> Craig  </w:t>
      </w:r>
      <w:r w:rsidR="00CF7383">
        <w:t xml:space="preserve"> 1993  </w:t>
      </w:r>
      <w:r w:rsidR="00CF19B3">
        <w:t>263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2B6"/>
    <w:rsid w:val="000041B5"/>
    <w:rsid w:val="0007646A"/>
    <w:rsid w:val="001454B8"/>
    <w:rsid w:val="00161B61"/>
    <w:rsid w:val="001A5E4A"/>
    <w:rsid w:val="001D4729"/>
    <w:rsid w:val="002061EA"/>
    <w:rsid w:val="00281FA9"/>
    <w:rsid w:val="00314CAE"/>
    <w:rsid w:val="003515AD"/>
    <w:rsid w:val="003A40B3"/>
    <w:rsid w:val="005D6CA1"/>
    <w:rsid w:val="00602B03"/>
    <w:rsid w:val="0063165F"/>
    <w:rsid w:val="00672612"/>
    <w:rsid w:val="0072546A"/>
    <w:rsid w:val="007330F2"/>
    <w:rsid w:val="00733633"/>
    <w:rsid w:val="007752B6"/>
    <w:rsid w:val="00793D08"/>
    <w:rsid w:val="007B437F"/>
    <w:rsid w:val="00812EA0"/>
    <w:rsid w:val="0086231A"/>
    <w:rsid w:val="008C2B59"/>
    <w:rsid w:val="009252EF"/>
    <w:rsid w:val="00965FA3"/>
    <w:rsid w:val="00970302"/>
    <w:rsid w:val="00986F29"/>
    <w:rsid w:val="009C1CEF"/>
    <w:rsid w:val="00A1253D"/>
    <w:rsid w:val="00A83444"/>
    <w:rsid w:val="00A8355E"/>
    <w:rsid w:val="00A97832"/>
    <w:rsid w:val="00AA6BA4"/>
    <w:rsid w:val="00BE02C9"/>
    <w:rsid w:val="00C44BF2"/>
    <w:rsid w:val="00C53C0E"/>
    <w:rsid w:val="00C74BDC"/>
    <w:rsid w:val="00C75F9F"/>
    <w:rsid w:val="00CF19B3"/>
    <w:rsid w:val="00CF7383"/>
    <w:rsid w:val="00DE5BF8"/>
    <w:rsid w:val="00E12C32"/>
    <w:rsid w:val="00E56033"/>
    <w:rsid w:val="00E876B0"/>
    <w:rsid w:val="00F539DA"/>
    <w:rsid w:val="00F73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A9ABD"/>
  <w15:chartTrackingRefBased/>
  <w15:docId w15:val="{ACF1F0A4-4AF8-461A-A779-F826A8E20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A40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40B3"/>
    <w:rPr>
      <w:sz w:val="20"/>
      <w:szCs w:val="20"/>
    </w:rPr>
  </w:style>
  <w:style w:type="character" w:styleId="FootnoteReference">
    <w:name w:val="footnote reference"/>
    <w:basedOn w:val="DefaultParagraphFont"/>
    <w:uiPriority w:val="99"/>
    <w:semiHidden/>
    <w:unhideWhenUsed/>
    <w:rsid w:val="003A40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FB9FF-8D9A-4D60-8165-D7274278D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1688</Words>
  <Characters>9623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dc:creator>
  <cp:keywords/>
  <dc:description/>
  <cp:lastModifiedBy>Nicholas</cp:lastModifiedBy>
  <cp:revision>13</cp:revision>
  <dcterms:created xsi:type="dcterms:W3CDTF">2023-03-04T10:03:00Z</dcterms:created>
  <dcterms:modified xsi:type="dcterms:W3CDTF">2023-03-07T19:23:00Z</dcterms:modified>
</cp:coreProperties>
</file>