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1414E9" w14:textId="203E65AD" w:rsidR="000A0992" w:rsidRDefault="00057F44" w:rsidP="00057F44">
      <w:pPr>
        <w:jc w:val="center"/>
      </w:pPr>
      <w:r>
        <w:rPr>
          <w:noProof/>
        </w:rPr>
        <w:drawing>
          <wp:inline distT="0" distB="0" distL="0" distR="0" wp14:anchorId="14CF59B8" wp14:editId="71B1A056">
            <wp:extent cx="3000375" cy="1200150"/>
            <wp:effectExtent l="0" t="0" r="0" b="0"/>
            <wp:docPr id="12539377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937790" name="Picture 1253937790"/>
                    <pic:cNvPicPr/>
                  </pic:nvPicPr>
                  <pic:blipFill>
                    <a:blip r:embed="rId7">
                      <a:extLst>
                        <a:ext uri="{28A0092B-C50C-407E-A947-70E740481C1C}">
                          <a14:useLocalDpi xmlns:a14="http://schemas.microsoft.com/office/drawing/2010/main"/>
                        </a:ext>
                      </a:extLst>
                    </a:blip>
                    <a:stretch>
                      <a:fillRect/>
                    </a:stretch>
                  </pic:blipFill>
                  <pic:spPr>
                    <a:xfrm>
                      <a:off x="0" y="0"/>
                      <a:ext cx="3000375" cy="1200150"/>
                    </a:xfrm>
                    <a:prstGeom prst="rect">
                      <a:avLst/>
                    </a:prstGeom>
                  </pic:spPr>
                </pic:pic>
              </a:graphicData>
            </a:graphic>
          </wp:inline>
        </w:drawing>
      </w:r>
    </w:p>
    <w:p w14:paraId="0C593DD5" w14:textId="77777777" w:rsidR="00057F44" w:rsidRDefault="00057F44" w:rsidP="00057F44">
      <w:pPr>
        <w:spacing w:before="212" w:line="279" w:lineRule="auto"/>
        <w:rPr>
          <w:rFonts w:ascii="Arial" w:eastAsia="Arial" w:hAnsi="Arial" w:cs="Arial"/>
          <w:b/>
          <w:bCs/>
          <w:color w:val="000000" w:themeColor="text1"/>
          <w:kern w:val="0"/>
          <w:sz w:val="48"/>
          <w:szCs w:val="48"/>
          <w:lang w:eastAsia="ja-JP"/>
          <w14:ligatures w14:val="none"/>
        </w:rPr>
      </w:pPr>
    </w:p>
    <w:p w14:paraId="2906C347" w14:textId="56B5826C" w:rsidR="00057F44" w:rsidRPr="00057F44" w:rsidRDefault="00057F44" w:rsidP="00057F44">
      <w:pPr>
        <w:spacing w:before="212" w:line="279" w:lineRule="auto"/>
        <w:rPr>
          <w:rFonts w:asciiTheme="majorHAnsi" w:hAnsiTheme="majorHAnsi"/>
          <w:kern w:val="0"/>
          <w:lang w:eastAsia="ja-JP"/>
          <w14:ligatures w14:val="none"/>
        </w:rPr>
      </w:pPr>
      <w:r w:rsidRPr="00057F44">
        <w:rPr>
          <w:rFonts w:asciiTheme="majorHAnsi" w:eastAsia="Arial" w:hAnsiTheme="majorHAnsi" w:cs="Arial"/>
          <w:b/>
          <w:bCs/>
          <w:color w:val="000000" w:themeColor="text1"/>
          <w:kern w:val="0"/>
          <w:sz w:val="48"/>
          <w:szCs w:val="48"/>
          <w:lang w:eastAsia="ja-JP"/>
          <w14:ligatures w14:val="none"/>
        </w:rPr>
        <w:t>Module Name: Managing Enterprise</w:t>
      </w:r>
    </w:p>
    <w:p w14:paraId="037E39A9" w14:textId="7FA352CE" w:rsidR="00057F44" w:rsidRPr="00057F44" w:rsidRDefault="00057F44" w:rsidP="00057F44">
      <w:pPr>
        <w:spacing w:before="212" w:line="279" w:lineRule="auto"/>
        <w:rPr>
          <w:rFonts w:asciiTheme="majorHAnsi" w:hAnsiTheme="majorHAnsi"/>
          <w:kern w:val="0"/>
          <w:lang w:eastAsia="ja-JP"/>
          <w14:ligatures w14:val="none"/>
        </w:rPr>
      </w:pPr>
      <w:r w:rsidRPr="00057F44">
        <w:rPr>
          <w:rFonts w:asciiTheme="majorHAnsi" w:eastAsia="Arial" w:hAnsiTheme="majorHAnsi" w:cs="Arial"/>
          <w:b/>
          <w:bCs/>
          <w:color w:val="000000" w:themeColor="text1"/>
          <w:kern w:val="0"/>
          <w:sz w:val="48"/>
          <w:szCs w:val="48"/>
          <w:lang w:eastAsia="ja-JP"/>
          <w14:ligatures w14:val="none"/>
        </w:rPr>
        <w:t>Module Code:  BMSW4011</w:t>
      </w:r>
    </w:p>
    <w:p w14:paraId="1C76CB15" w14:textId="739BF072" w:rsidR="00057F44" w:rsidRPr="00057F44" w:rsidRDefault="00057F44" w:rsidP="00057F44">
      <w:pPr>
        <w:spacing w:before="212" w:line="279" w:lineRule="auto"/>
        <w:rPr>
          <w:rFonts w:asciiTheme="majorHAnsi" w:hAnsiTheme="majorHAnsi"/>
          <w:kern w:val="0"/>
          <w:lang w:eastAsia="ja-JP"/>
          <w14:ligatures w14:val="none"/>
        </w:rPr>
      </w:pPr>
      <w:r w:rsidRPr="00057F44">
        <w:rPr>
          <w:rFonts w:asciiTheme="majorHAnsi" w:eastAsia="Arial" w:hAnsiTheme="majorHAnsi" w:cs="Arial"/>
          <w:b/>
          <w:bCs/>
          <w:color w:val="000000" w:themeColor="text1"/>
          <w:kern w:val="0"/>
          <w:sz w:val="48"/>
          <w:szCs w:val="48"/>
          <w:lang w:eastAsia="ja-JP"/>
          <w14:ligatures w14:val="none"/>
        </w:rPr>
        <w:t>Assignment Name: Business Plan and Reflection</w:t>
      </w:r>
    </w:p>
    <w:p w14:paraId="74E29CD6" w14:textId="77777777" w:rsidR="00057F44" w:rsidRPr="00057F44" w:rsidRDefault="00057F44" w:rsidP="00057F44">
      <w:pPr>
        <w:spacing w:before="3" w:line="279" w:lineRule="auto"/>
        <w:rPr>
          <w:rFonts w:asciiTheme="majorHAnsi" w:eastAsia="Arial" w:hAnsiTheme="majorHAnsi" w:cs="Arial"/>
          <w:b/>
          <w:bCs/>
          <w:color w:val="000000" w:themeColor="text1"/>
          <w:kern w:val="0"/>
          <w:sz w:val="48"/>
          <w:szCs w:val="48"/>
          <w:lang w:eastAsia="ja-JP"/>
          <w14:ligatures w14:val="none"/>
        </w:rPr>
      </w:pPr>
    </w:p>
    <w:p w14:paraId="1459B16F" w14:textId="617C33F8" w:rsidR="00057F44" w:rsidRPr="00057F44" w:rsidRDefault="00057F44" w:rsidP="00057F44">
      <w:pPr>
        <w:spacing w:before="3" w:line="279" w:lineRule="auto"/>
        <w:rPr>
          <w:rFonts w:asciiTheme="majorHAnsi" w:hAnsiTheme="majorHAnsi"/>
          <w:kern w:val="0"/>
          <w:lang w:eastAsia="ja-JP"/>
          <w14:ligatures w14:val="none"/>
        </w:rPr>
      </w:pPr>
      <w:r w:rsidRPr="00057F44">
        <w:rPr>
          <w:rFonts w:asciiTheme="majorHAnsi" w:eastAsia="Arial" w:hAnsiTheme="majorHAnsi" w:cs="Arial"/>
          <w:b/>
          <w:bCs/>
          <w:color w:val="000000" w:themeColor="text1"/>
          <w:kern w:val="0"/>
          <w:sz w:val="48"/>
          <w:szCs w:val="48"/>
          <w:lang w:eastAsia="ja-JP"/>
          <w14:ligatures w14:val="none"/>
        </w:rPr>
        <w:t xml:space="preserve">Student Name: </w:t>
      </w:r>
      <w:r w:rsidRPr="00057F44">
        <w:rPr>
          <w:rFonts w:asciiTheme="majorHAnsi" w:eastAsia="Arial" w:hAnsiTheme="majorHAnsi" w:cs="Arial"/>
          <w:b/>
          <w:bCs/>
          <w:color w:val="000000" w:themeColor="text1"/>
          <w:kern w:val="0"/>
          <w:sz w:val="48"/>
          <w:szCs w:val="48"/>
          <w:lang w:eastAsia="ja-JP"/>
          <w14:ligatures w14:val="none"/>
        </w:rPr>
        <w:t>Anas Khallaf</w:t>
      </w:r>
    </w:p>
    <w:p w14:paraId="4FF8A9C5" w14:textId="10C89830" w:rsidR="00057F44" w:rsidRPr="00057F44" w:rsidRDefault="00057F44" w:rsidP="00057F44">
      <w:pPr>
        <w:spacing w:before="3" w:line="279" w:lineRule="auto"/>
        <w:rPr>
          <w:rFonts w:asciiTheme="majorHAnsi" w:hAnsiTheme="majorHAnsi"/>
          <w:kern w:val="0"/>
          <w:lang w:eastAsia="ja-JP"/>
          <w14:ligatures w14:val="none"/>
        </w:rPr>
      </w:pPr>
      <w:r w:rsidRPr="00057F44">
        <w:rPr>
          <w:rFonts w:asciiTheme="majorHAnsi" w:eastAsia="Arial" w:hAnsiTheme="majorHAnsi" w:cs="Arial"/>
          <w:b/>
          <w:bCs/>
          <w:color w:val="000000" w:themeColor="text1"/>
          <w:kern w:val="0"/>
          <w:sz w:val="48"/>
          <w:szCs w:val="48"/>
          <w:lang w:eastAsia="ja-JP"/>
          <w14:ligatures w14:val="none"/>
        </w:rPr>
        <w:t>Student Number: 2</w:t>
      </w:r>
      <w:r w:rsidRPr="00057F44">
        <w:rPr>
          <w:rFonts w:asciiTheme="majorHAnsi" w:eastAsia="Arial" w:hAnsiTheme="majorHAnsi" w:cs="Arial"/>
          <w:b/>
          <w:bCs/>
          <w:color w:val="000000" w:themeColor="text1"/>
          <w:kern w:val="0"/>
          <w:sz w:val="48"/>
          <w:szCs w:val="48"/>
          <w:lang w:eastAsia="ja-JP"/>
          <w14:ligatures w14:val="none"/>
        </w:rPr>
        <w:t>510329</w:t>
      </w:r>
    </w:p>
    <w:p w14:paraId="77ABAE78" w14:textId="77777777" w:rsidR="00057F44" w:rsidRPr="00057F44" w:rsidRDefault="00057F44" w:rsidP="00057F44">
      <w:pPr>
        <w:rPr>
          <w:rFonts w:asciiTheme="majorHAnsi" w:eastAsia="Arial" w:hAnsiTheme="majorHAnsi" w:cs="Arial"/>
          <w:b/>
          <w:bCs/>
          <w:color w:val="000000" w:themeColor="text1"/>
          <w:kern w:val="0"/>
          <w:sz w:val="48"/>
          <w:szCs w:val="48"/>
          <w:lang w:eastAsia="ja-JP"/>
          <w14:ligatures w14:val="none"/>
        </w:rPr>
      </w:pPr>
    </w:p>
    <w:p w14:paraId="15B9933E" w14:textId="77777777" w:rsidR="00057F44" w:rsidRPr="00057F44" w:rsidRDefault="00057F44" w:rsidP="00057F44">
      <w:pPr>
        <w:rPr>
          <w:rFonts w:asciiTheme="majorHAnsi" w:eastAsia="Arial" w:hAnsiTheme="majorHAnsi" w:cs="Arial"/>
          <w:b/>
          <w:bCs/>
          <w:color w:val="000000" w:themeColor="text1"/>
          <w:kern w:val="0"/>
          <w:sz w:val="48"/>
          <w:szCs w:val="48"/>
          <w:lang w:eastAsia="ja-JP"/>
          <w14:ligatures w14:val="none"/>
        </w:rPr>
      </w:pPr>
      <w:r w:rsidRPr="00057F44">
        <w:rPr>
          <w:rFonts w:asciiTheme="majorHAnsi" w:eastAsia="Arial" w:hAnsiTheme="majorHAnsi" w:cs="Arial"/>
          <w:b/>
          <w:bCs/>
          <w:color w:val="000000" w:themeColor="text1"/>
          <w:kern w:val="0"/>
          <w:sz w:val="48"/>
          <w:szCs w:val="48"/>
          <w:lang w:eastAsia="ja-JP"/>
          <w14:ligatures w14:val="none"/>
        </w:rPr>
        <w:t>Lecturer: Melanie Squire</w:t>
      </w:r>
      <w:r w:rsidRPr="00057F44">
        <w:rPr>
          <w:rFonts w:asciiTheme="majorHAnsi" w:hAnsiTheme="majorHAnsi"/>
          <w:kern w:val="0"/>
          <w:lang w:eastAsia="ja-JP"/>
          <w14:ligatures w14:val="none"/>
        </w:rPr>
        <w:br/>
      </w:r>
    </w:p>
    <w:p w14:paraId="78C7EE1D" w14:textId="10513060" w:rsidR="00057F44" w:rsidRDefault="00057F44" w:rsidP="00057F44">
      <w:pPr>
        <w:rPr>
          <w:rFonts w:asciiTheme="majorHAnsi" w:eastAsia="Arial" w:hAnsiTheme="majorHAnsi" w:cs="Arial"/>
          <w:b/>
          <w:bCs/>
          <w:color w:val="000000" w:themeColor="text1"/>
          <w:kern w:val="0"/>
          <w:sz w:val="48"/>
          <w:szCs w:val="48"/>
          <w:lang w:eastAsia="ja-JP"/>
          <w14:ligatures w14:val="none"/>
        </w:rPr>
      </w:pPr>
      <w:r w:rsidRPr="00057F44">
        <w:rPr>
          <w:rFonts w:asciiTheme="majorHAnsi" w:eastAsia="Arial" w:hAnsiTheme="majorHAnsi" w:cs="Arial"/>
          <w:b/>
          <w:bCs/>
          <w:color w:val="000000" w:themeColor="text1"/>
          <w:kern w:val="0"/>
          <w:sz w:val="48"/>
          <w:szCs w:val="48"/>
          <w:lang w:eastAsia="ja-JP"/>
          <w14:ligatures w14:val="none"/>
        </w:rPr>
        <w:t>Deadline: Friday 19</w:t>
      </w:r>
      <w:r w:rsidRPr="00057F44">
        <w:rPr>
          <w:rFonts w:asciiTheme="majorHAnsi" w:eastAsia="Arial" w:hAnsiTheme="majorHAnsi" w:cs="Arial"/>
          <w:b/>
          <w:bCs/>
          <w:color w:val="000000" w:themeColor="text1"/>
          <w:kern w:val="0"/>
          <w:sz w:val="48"/>
          <w:szCs w:val="48"/>
          <w:vertAlign w:val="superscript"/>
          <w:lang w:eastAsia="ja-JP"/>
          <w14:ligatures w14:val="none"/>
        </w:rPr>
        <w:t>th</w:t>
      </w:r>
      <w:r w:rsidRPr="00057F44">
        <w:rPr>
          <w:rFonts w:asciiTheme="majorHAnsi" w:eastAsia="Arial" w:hAnsiTheme="majorHAnsi" w:cs="Arial"/>
          <w:b/>
          <w:bCs/>
          <w:color w:val="000000" w:themeColor="text1"/>
          <w:kern w:val="0"/>
          <w:sz w:val="48"/>
          <w:szCs w:val="48"/>
          <w:lang w:eastAsia="ja-JP"/>
          <w14:ligatures w14:val="none"/>
        </w:rPr>
        <w:t xml:space="preserve"> June 2026</w:t>
      </w:r>
    </w:p>
    <w:p w14:paraId="11388079" w14:textId="77777777" w:rsidR="00057F44" w:rsidRDefault="00057F44" w:rsidP="00057F44">
      <w:pPr>
        <w:spacing w:line="279" w:lineRule="auto"/>
        <w:rPr>
          <w:rFonts w:ascii="Aptos" w:eastAsia="Aptos" w:hAnsi="Aptos" w:cs="Aptos"/>
          <w:b/>
          <w:bCs/>
          <w:color w:val="000000" w:themeColor="text1"/>
          <w:kern w:val="0"/>
          <w:sz w:val="32"/>
          <w:szCs w:val="32"/>
          <w:lang w:eastAsia="ja-JP"/>
          <w14:ligatures w14:val="none"/>
        </w:rPr>
      </w:pPr>
    </w:p>
    <w:p w14:paraId="15BD1DF8" w14:textId="6D207514" w:rsidR="00057F44" w:rsidRPr="00C726E5" w:rsidRDefault="00057F44" w:rsidP="00057F44">
      <w:pPr>
        <w:spacing w:line="279" w:lineRule="auto"/>
        <w:rPr>
          <w:kern w:val="0"/>
          <w:lang w:eastAsia="ja-JP"/>
          <w14:ligatures w14:val="none"/>
        </w:rPr>
      </w:pPr>
      <w:r w:rsidRPr="00C726E5">
        <w:rPr>
          <w:rFonts w:ascii="Aptos" w:eastAsia="Aptos" w:hAnsi="Aptos" w:cs="Aptos"/>
          <w:b/>
          <w:bCs/>
          <w:color w:val="000000" w:themeColor="text1"/>
          <w:kern w:val="0"/>
          <w:sz w:val="32"/>
          <w:szCs w:val="32"/>
          <w:lang w:eastAsia="ja-JP"/>
          <w14:ligatures w14:val="none"/>
        </w:rPr>
        <w:t xml:space="preserve">AI Acknowledgement  </w:t>
      </w:r>
    </w:p>
    <w:p w14:paraId="13337363" w14:textId="77777777" w:rsidR="00057F44" w:rsidRPr="00C726E5" w:rsidRDefault="00057F44" w:rsidP="00057F44">
      <w:pPr>
        <w:spacing w:line="279" w:lineRule="auto"/>
        <w:rPr>
          <w:kern w:val="0"/>
          <w:lang w:eastAsia="ja-JP"/>
          <w14:ligatures w14:val="none"/>
        </w:rPr>
      </w:pPr>
      <w:r w:rsidRPr="00C726E5">
        <w:rPr>
          <w:rFonts w:ascii="Aptos" w:eastAsia="Aptos" w:hAnsi="Aptos" w:cs="Aptos"/>
          <w:color w:val="000000" w:themeColor="text1"/>
          <w:kern w:val="0"/>
          <w:lang w:eastAsia="ja-JP"/>
          <w14:ligatures w14:val="none"/>
        </w:rPr>
        <w:t>I confirm that I have not presented any AI generated materials as my own work.</w:t>
      </w:r>
    </w:p>
    <w:p w14:paraId="0824953A" w14:textId="77777777" w:rsidR="00057F44" w:rsidRDefault="00057F44" w:rsidP="00057F44">
      <w:pPr>
        <w:spacing w:before="100" w:beforeAutospacing="1" w:after="100" w:afterAutospacing="1" w:line="240" w:lineRule="auto"/>
        <w:rPr>
          <w:rFonts w:cs="Times New Roman"/>
          <w:b/>
          <w:bCs/>
          <w:color w:val="000000"/>
          <w:kern w:val="0"/>
          <w14:ligatures w14:val="none"/>
        </w:rPr>
      </w:pPr>
      <w:r>
        <w:rPr>
          <w:rFonts w:cs="Times New Roman"/>
          <w:b/>
          <w:bCs/>
          <w:color w:val="000000"/>
          <w:kern w:val="0"/>
          <w14:ligatures w14:val="none"/>
        </w:rPr>
        <w:lastRenderedPageBreak/>
        <w:t>Contents Page</w:t>
      </w:r>
    </w:p>
    <w:p w14:paraId="7E7D931B" w14:textId="77777777" w:rsidR="00057F44" w:rsidRDefault="00057F44" w:rsidP="00057F44">
      <w:pPr>
        <w:spacing w:before="100" w:beforeAutospacing="1" w:after="100" w:afterAutospacing="1" w:line="240" w:lineRule="auto"/>
        <w:rPr>
          <w:rFonts w:cs="Times New Roman"/>
          <w:b/>
          <w:bCs/>
          <w:color w:val="000000"/>
          <w:kern w:val="0"/>
          <w14:ligatures w14:val="none"/>
        </w:rPr>
      </w:pPr>
    </w:p>
    <w:p w14:paraId="32816620" w14:textId="77777777" w:rsidR="00057F44" w:rsidRDefault="00057F44" w:rsidP="00057F44">
      <w:pPr>
        <w:spacing w:before="100" w:beforeAutospacing="1" w:after="100" w:afterAutospacing="1" w:line="240" w:lineRule="auto"/>
        <w:rPr>
          <w:rFonts w:cs="Times New Roman"/>
          <w:b/>
          <w:bCs/>
          <w:color w:val="000000"/>
          <w:kern w:val="0"/>
          <w14:ligatures w14:val="none"/>
        </w:rPr>
      </w:pPr>
      <w:r>
        <w:rPr>
          <w:rFonts w:cs="Times New Roman"/>
          <w:b/>
          <w:bCs/>
          <w:color w:val="000000"/>
          <w:kern w:val="0"/>
          <w14:ligatures w14:val="none"/>
        </w:rPr>
        <w:t>Task 1</w:t>
      </w:r>
    </w:p>
    <w:p w14:paraId="2937A215" w14:textId="77777777" w:rsidR="00057F44" w:rsidRDefault="00057F44" w:rsidP="00057F44">
      <w:pPr>
        <w:pStyle w:val="ListParagraph"/>
        <w:numPr>
          <w:ilvl w:val="0"/>
          <w:numId w:val="1"/>
        </w:num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Product and service proposition</w:t>
      </w:r>
    </w:p>
    <w:p w14:paraId="5651CBE8" w14:textId="77777777" w:rsidR="00057F44" w:rsidRDefault="00057F44" w:rsidP="00057F44">
      <w:pPr>
        <w:pStyle w:val="ListParagraph"/>
        <w:numPr>
          <w:ilvl w:val="0"/>
          <w:numId w:val="1"/>
        </w:num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Company name</w:t>
      </w:r>
    </w:p>
    <w:p w14:paraId="1B0859AD" w14:textId="77777777" w:rsidR="00057F44" w:rsidRDefault="00057F44" w:rsidP="00057F44">
      <w:pPr>
        <w:pStyle w:val="ListParagraph"/>
        <w:numPr>
          <w:ilvl w:val="0"/>
          <w:numId w:val="1"/>
        </w:num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The story behind the business</w:t>
      </w:r>
    </w:p>
    <w:p w14:paraId="2A6505E2" w14:textId="77777777" w:rsidR="00057F44" w:rsidRDefault="00057F44" w:rsidP="00057F44">
      <w:pPr>
        <w:pStyle w:val="ListParagraph"/>
        <w:numPr>
          <w:ilvl w:val="0"/>
          <w:numId w:val="1"/>
        </w:num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Business ownership</w:t>
      </w:r>
    </w:p>
    <w:p w14:paraId="009F863F" w14:textId="77777777" w:rsidR="00057F44" w:rsidRDefault="00057F44" w:rsidP="00057F44">
      <w:pPr>
        <w:pStyle w:val="ListParagraph"/>
        <w:numPr>
          <w:ilvl w:val="0"/>
          <w:numId w:val="1"/>
        </w:num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Mission statement, AIM, Smart objectives, USP</w:t>
      </w:r>
    </w:p>
    <w:p w14:paraId="02EDDBE2" w14:textId="77777777" w:rsidR="00057F44" w:rsidRDefault="00057F44" w:rsidP="00057F44">
      <w:pPr>
        <w:pStyle w:val="ListParagraph"/>
        <w:numPr>
          <w:ilvl w:val="0"/>
          <w:numId w:val="1"/>
        </w:num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Location</w:t>
      </w:r>
    </w:p>
    <w:p w14:paraId="7A191B08" w14:textId="77777777" w:rsidR="00057F44" w:rsidRDefault="00057F44" w:rsidP="00057F44">
      <w:pPr>
        <w:pStyle w:val="ListParagraph"/>
        <w:numPr>
          <w:ilvl w:val="0"/>
          <w:numId w:val="1"/>
        </w:num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Human Resources</w:t>
      </w:r>
    </w:p>
    <w:p w14:paraId="302EF482" w14:textId="77777777" w:rsidR="00057F44" w:rsidRDefault="00057F44" w:rsidP="00057F44">
      <w:pPr>
        <w:pStyle w:val="ListParagraph"/>
        <w:numPr>
          <w:ilvl w:val="0"/>
          <w:numId w:val="1"/>
        </w:num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Marketing activities</w:t>
      </w:r>
    </w:p>
    <w:p w14:paraId="1466EE6E" w14:textId="77777777" w:rsidR="00057F44" w:rsidRDefault="00057F44" w:rsidP="00057F44">
      <w:pPr>
        <w:pStyle w:val="ListParagraph"/>
        <w:numPr>
          <w:ilvl w:val="0"/>
          <w:numId w:val="1"/>
        </w:num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Market Research</w:t>
      </w:r>
    </w:p>
    <w:p w14:paraId="4BD5A536" w14:textId="77777777" w:rsidR="00057F44" w:rsidRDefault="00057F44" w:rsidP="00057F44">
      <w:pPr>
        <w:pStyle w:val="ListParagraph"/>
        <w:numPr>
          <w:ilvl w:val="0"/>
          <w:numId w:val="1"/>
        </w:num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 xml:space="preserve">Financial resources and Cash flow forecast </w:t>
      </w:r>
    </w:p>
    <w:p w14:paraId="5E2FEBBF" w14:textId="77777777" w:rsidR="00057F44" w:rsidRDefault="00057F44" w:rsidP="00057F44">
      <w:pPr>
        <w:pStyle w:val="ListParagraph"/>
        <w:numPr>
          <w:ilvl w:val="0"/>
          <w:numId w:val="1"/>
        </w:num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Competitor analysis</w:t>
      </w:r>
    </w:p>
    <w:p w14:paraId="6F73E423" w14:textId="77777777" w:rsidR="00057F44" w:rsidRDefault="00057F44" w:rsidP="00057F44">
      <w:pPr>
        <w:pStyle w:val="ListParagraph"/>
        <w:numPr>
          <w:ilvl w:val="0"/>
          <w:numId w:val="1"/>
        </w:num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Critical appraisal (SWOT Analysis, PESTLE)</w:t>
      </w:r>
    </w:p>
    <w:p w14:paraId="4C04062E" w14:textId="77777777" w:rsidR="00057F44" w:rsidRDefault="00057F44" w:rsidP="00057F44">
      <w:pPr>
        <w:pStyle w:val="ListParagraph"/>
        <w:numPr>
          <w:ilvl w:val="0"/>
          <w:numId w:val="1"/>
        </w:num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Conclusion</w:t>
      </w:r>
    </w:p>
    <w:p w14:paraId="516DE91A" w14:textId="77777777" w:rsidR="00057F44" w:rsidRDefault="00057F44" w:rsidP="00057F44">
      <w:pPr>
        <w:pStyle w:val="ListParagraph"/>
        <w:numPr>
          <w:ilvl w:val="0"/>
          <w:numId w:val="1"/>
        </w:num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References</w:t>
      </w:r>
    </w:p>
    <w:p w14:paraId="009474D9" w14:textId="77777777" w:rsidR="00057F44" w:rsidRDefault="00057F44" w:rsidP="00057F44">
      <w:pPr>
        <w:pStyle w:val="ListParagraph"/>
        <w:numPr>
          <w:ilvl w:val="0"/>
          <w:numId w:val="1"/>
        </w:numPr>
        <w:spacing w:before="100" w:beforeAutospacing="1" w:after="100" w:afterAutospacing="1" w:line="240" w:lineRule="auto"/>
        <w:rPr>
          <w:rFonts w:cs="Times New Roman"/>
          <w:color w:val="000000"/>
          <w:kern w:val="0"/>
          <w14:ligatures w14:val="none"/>
        </w:rPr>
      </w:pPr>
      <w:r>
        <w:rPr>
          <w:rFonts w:cs="Times New Roman"/>
          <w:color w:val="000000"/>
          <w:kern w:val="0"/>
          <w14:ligatures w14:val="none"/>
        </w:rPr>
        <w:t>Appendix</w:t>
      </w:r>
    </w:p>
    <w:p w14:paraId="5A53599C" w14:textId="36EC8E05" w:rsidR="00057F44" w:rsidRDefault="00057F44" w:rsidP="00057F44">
      <w:pPr>
        <w:spacing w:before="100" w:beforeAutospacing="1" w:after="100" w:afterAutospacing="1" w:line="240" w:lineRule="auto"/>
        <w:rPr>
          <w:rFonts w:cs="Times New Roman"/>
          <w:b/>
          <w:bCs/>
          <w:color w:val="000000"/>
          <w:kern w:val="0"/>
          <w14:ligatures w14:val="none"/>
        </w:rPr>
      </w:pPr>
      <w:r>
        <w:rPr>
          <w:rFonts w:cs="Times New Roman"/>
          <w:b/>
          <w:bCs/>
          <w:color w:val="000000"/>
          <w:kern w:val="0"/>
          <w14:ligatures w14:val="none"/>
        </w:rPr>
        <w:t>Task 1</w:t>
      </w:r>
      <w:r w:rsidR="002542D8">
        <w:rPr>
          <w:rFonts w:cs="Times New Roman"/>
          <w:b/>
          <w:bCs/>
          <w:color w:val="000000"/>
          <w:kern w:val="0"/>
          <w14:ligatures w14:val="none"/>
        </w:rPr>
        <w:t xml:space="preserve">: </w:t>
      </w:r>
      <w:r>
        <w:rPr>
          <w:rFonts w:cs="Times New Roman"/>
          <w:b/>
          <w:bCs/>
          <w:color w:val="000000"/>
          <w:kern w:val="0"/>
          <w14:ligatures w14:val="none"/>
        </w:rPr>
        <w:t>Part 2</w:t>
      </w:r>
    </w:p>
    <w:p w14:paraId="4AA19907" w14:textId="77777777" w:rsidR="00057F44" w:rsidRPr="005B1902" w:rsidRDefault="00057F44" w:rsidP="00057F44">
      <w:pPr>
        <w:pStyle w:val="ListParagraph"/>
        <w:numPr>
          <w:ilvl w:val="0"/>
          <w:numId w:val="2"/>
        </w:numPr>
        <w:spacing w:before="100" w:beforeAutospacing="1" w:after="100" w:afterAutospacing="1" w:line="240" w:lineRule="auto"/>
        <w:rPr>
          <w:rFonts w:cs="Times New Roman"/>
          <w:i/>
          <w:iCs/>
          <w:color w:val="000000"/>
          <w:kern w:val="0"/>
          <w:u w:val="single"/>
          <w14:ligatures w14:val="none"/>
        </w:rPr>
      </w:pPr>
      <w:r w:rsidRPr="005B1902">
        <w:rPr>
          <w:rFonts w:eastAsia="Times New Roman" w:cs="Times New Roman"/>
          <w:color w:val="000000" w:themeColor="text1"/>
          <w:kern w:val="0"/>
          <w14:ligatures w14:val="none"/>
        </w:rPr>
        <w:t>What new and existing entrepreneurial skills have you exercised and developed throughout your lecture series and compiling your assessments?</w:t>
      </w:r>
    </w:p>
    <w:p w14:paraId="61BA201A" w14:textId="26D70E88" w:rsidR="00057F44" w:rsidRDefault="00057F44" w:rsidP="00057F44">
      <w:pPr>
        <w:pStyle w:val="ListParagraph"/>
        <w:numPr>
          <w:ilvl w:val="0"/>
          <w:numId w:val="2"/>
        </w:numPr>
        <w:spacing w:before="100" w:beforeAutospacing="1" w:after="100" w:afterAutospacing="1" w:line="240" w:lineRule="auto"/>
        <w:outlineLvl w:val="1"/>
        <w:rPr>
          <w:rFonts w:eastAsia="Times New Roman" w:cs="Times New Roman"/>
          <w:color w:val="000000" w:themeColor="text1"/>
          <w:kern w:val="0"/>
          <w14:ligatures w14:val="none"/>
        </w:rPr>
      </w:pPr>
      <w:r w:rsidRPr="005B1902">
        <w:rPr>
          <w:rFonts w:eastAsia="Times New Roman" w:cs="Times New Roman"/>
          <w:color w:val="000000" w:themeColor="text1"/>
          <w:kern w:val="0"/>
          <w14:ligatures w14:val="none"/>
        </w:rPr>
        <w:t>Explain and discuss if you would personally consider investing in your business idea. Explain your reasons why/why not.</w:t>
      </w:r>
    </w:p>
    <w:p w14:paraId="7A89A459" w14:textId="77777777" w:rsidR="00057F44" w:rsidRPr="00057F44" w:rsidRDefault="00057F44" w:rsidP="00057F44">
      <w:pPr>
        <w:pStyle w:val="ListParagraph"/>
        <w:spacing w:before="100" w:beforeAutospacing="1" w:after="100" w:afterAutospacing="1" w:line="240" w:lineRule="auto"/>
        <w:outlineLvl w:val="1"/>
        <w:rPr>
          <w:rFonts w:eastAsia="Times New Roman" w:cs="Times New Roman"/>
          <w:color w:val="000000" w:themeColor="text1"/>
          <w:kern w:val="0"/>
          <w14:ligatures w14:val="none"/>
        </w:rPr>
      </w:pPr>
    </w:p>
    <w:p w14:paraId="25C4ABE3" w14:textId="77777777" w:rsidR="00057F44" w:rsidRDefault="00057F44" w:rsidP="00057F44">
      <w:pPr>
        <w:rPr>
          <w:rFonts w:asciiTheme="majorHAnsi" w:hAnsiTheme="majorHAnsi"/>
        </w:rPr>
      </w:pPr>
    </w:p>
    <w:p w14:paraId="15F7D68E" w14:textId="77777777" w:rsidR="002542D8" w:rsidRDefault="002542D8" w:rsidP="00057F44">
      <w:pPr>
        <w:rPr>
          <w:rFonts w:asciiTheme="majorHAnsi" w:hAnsiTheme="majorHAnsi"/>
        </w:rPr>
      </w:pPr>
    </w:p>
    <w:p w14:paraId="67F5E1AD" w14:textId="77777777" w:rsidR="002542D8" w:rsidRDefault="002542D8" w:rsidP="00057F44">
      <w:pPr>
        <w:rPr>
          <w:rFonts w:asciiTheme="majorHAnsi" w:hAnsiTheme="majorHAnsi"/>
        </w:rPr>
      </w:pPr>
    </w:p>
    <w:p w14:paraId="42470C07" w14:textId="77777777" w:rsidR="002542D8" w:rsidRDefault="002542D8" w:rsidP="00057F44">
      <w:pPr>
        <w:rPr>
          <w:rFonts w:asciiTheme="majorHAnsi" w:hAnsiTheme="majorHAnsi"/>
        </w:rPr>
      </w:pPr>
    </w:p>
    <w:p w14:paraId="77CF3731" w14:textId="77777777" w:rsidR="002542D8" w:rsidRDefault="002542D8" w:rsidP="002542D8">
      <w:pPr>
        <w:rPr>
          <w:rFonts w:asciiTheme="majorHAnsi" w:hAnsiTheme="majorHAnsi"/>
          <w:b/>
          <w:bCs/>
        </w:rPr>
      </w:pPr>
    </w:p>
    <w:p w14:paraId="0AF6B453" w14:textId="77777777" w:rsidR="002542D8" w:rsidRDefault="002542D8" w:rsidP="002542D8">
      <w:pPr>
        <w:rPr>
          <w:rFonts w:asciiTheme="majorHAnsi" w:hAnsiTheme="majorHAnsi"/>
          <w:b/>
          <w:bCs/>
        </w:rPr>
      </w:pPr>
    </w:p>
    <w:p w14:paraId="37D6AB42" w14:textId="77777777" w:rsidR="002542D8" w:rsidRDefault="002542D8" w:rsidP="002542D8">
      <w:pPr>
        <w:rPr>
          <w:rFonts w:asciiTheme="majorHAnsi" w:hAnsiTheme="majorHAnsi"/>
          <w:b/>
          <w:bCs/>
        </w:rPr>
      </w:pPr>
    </w:p>
    <w:p w14:paraId="398A83A5" w14:textId="77777777" w:rsidR="002542D8" w:rsidRDefault="002542D8" w:rsidP="002542D8">
      <w:pPr>
        <w:rPr>
          <w:rFonts w:asciiTheme="majorHAnsi" w:hAnsiTheme="majorHAnsi"/>
          <w:b/>
          <w:bCs/>
        </w:rPr>
      </w:pPr>
    </w:p>
    <w:p w14:paraId="37074441" w14:textId="77777777" w:rsidR="002542D8" w:rsidRDefault="002542D8" w:rsidP="002542D8">
      <w:pPr>
        <w:rPr>
          <w:rFonts w:asciiTheme="majorHAnsi" w:hAnsiTheme="majorHAnsi"/>
          <w:b/>
          <w:bCs/>
        </w:rPr>
      </w:pPr>
    </w:p>
    <w:p w14:paraId="19D95BFF" w14:textId="77777777" w:rsidR="002542D8" w:rsidRDefault="002542D8" w:rsidP="002542D8">
      <w:pPr>
        <w:rPr>
          <w:rFonts w:asciiTheme="majorHAnsi" w:hAnsiTheme="majorHAnsi"/>
          <w:b/>
          <w:bCs/>
        </w:rPr>
      </w:pPr>
    </w:p>
    <w:p w14:paraId="6E8CF726" w14:textId="5D0E8D50" w:rsidR="002542D8" w:rsidRPr="003F0A5E" w:rsidRDefault="002542D8" w:rsidP="002542D8">
      <w:pPr>
        <w:jc w:val="center"/>
        <w:rPr>
          <w:b/>
          <w:bCs/>
          <w:color w:val="156082" w:themeColor="accent1"/>
          <w:sz w:val="40"/>
          <w:szCs w:val="40"/>
          <w:u w:val="single"/>
        </w:rPr>
      </w:pPr>
      <w:r w:rsidRPr="003F0A5E">
        <w:rPr>
          <w:b/>
          <w:bCs/>
          <w:color w:val="156082" w:themeColor="accent1"/>
          <w:sz w:val="40"/>
          <w:szCs w:val="40"/>
          <w:u w:val="single"/>
        </w:rPr>
        <w:lastRenderedPageBreak/>
        <w:t>TASK 1</w:t>
      </w:r>
    </w:p>
    <w:p w14:paraId="258476D3" w14:textId="56636FEE" w:rsidR="002542D8" w:rsidRPr="003F0A5E" w:rsidRDefault="002542D8" w:rsidP="002542D8">
      <w:pPr>
        <w:jc w:val="center"/>
        <w:rPr>
          <w:b/>
          <w:bCs/>
          <w:color w:val="156082" w:themeColor="accent1"/>
          <w:sz w:val="40"/>
          <w:szCs w:val="40"/>
          <w:u w:val="single"/>
        </w:rPr>
      </w:pPr>
      <w:r w:rsidRPr="003F0A5E">
        <w:rPr>
          <w:b/>
          <w:bCs/>
          <w:color w:val="156082" w:themeColor="accent1"/>
          <w:sz w:val="40"/>
          <w:szCs w:val="40"/>
          <w:u w:val="single"/>
        </w:rPr>
        <w:t xml:space="preserve">Phone Box </w:t>
      </w:r>
      <w:r w:rsidR="0001528A" w:rsidRPr="003F0A5E">
        <w:rPr>
          <w:b/>
          <w:bCs/>
          <w:color w:val="156082" w:themeColor="accent1"/>
          <w:sz w:val="40"/>
          <w:szCs w:val="40"/>
          <w:u w:val="single"/>
        </w:rPr>
        <w:t>Business Plan</w:t>
      </w:r>
    </w:p>
    <w:p w14:paraId="68B926CB" w14:textId="2CD57F0F" w:rsidR="002542D8" w:rsidRPr="003F0A5E" w:rsidRDefault="002542D8" w:rsidP="002542D8">
      <w:pPr>
        <w:rPr>
          <w:b/>
          <w:bCs/>
        </w:rPr>
      </w:pPr>
    </w:p>
    <w:p w14:paraId="633CC45B" w14:textId="4986DAEC" w:rsidR="002542D8" w:rsidRPr="003F0A5E" w:rsidRDefault="002542D8" w:rsidP="0001528A">
      <w:pPr>
        <w:rPr>
          <w:b/>
          <w:bCs/>
        </w:rPr>
      </w:pPr>
      <w:r w:rsidRPr="003F0A5E">
        <w:rPr>
          <w:b/>
          <w:bCs/>
        </w:rPr>
        <w:t xml:space="preserve">Business </w:t>
      </w:r>
      <w:r w:rsidR="00AC2B3C" w:rsidRPr="003F0A5E">
        <w:rPr>
          <w:b/>
          <w:bCs/>
        </w:rPr>
        <w:t>Name:</w:t>
      </w:r>
      <w:r w:rsidR="0001528A" w:rsidRPr="003F0A5E">
        <w:rPr>
          <w:b/>
          <w:bCs/>
        </w:rPr>
        <w:t xml:space="preserve"> </w:t>
      </w:r>
      <w:r w:rsidRPr="003F0A5E">
        <w:t>Phone Box</w:t>
      </w:r>
      <w:r w:rsidR="0001528A" w:rsidRPr="003F0A5E">
        <w:t xml:space="preserve"> Cardiff</w:t>
      </w:r>
    </w:p>
    <w:p w14:paraId="673EF524" w14:textId="77777777" w:rsidR="0001528A" w:rsidRPr="003F0A5E" w:rsidRDefault="002542D8" w:rsidP="002542D8">
      <w:pPr>
        <w:rPr>
          <w:b/>
          <w:bCs/>
        </w:rPr>
      </w:pPr>
      <w:r w:rsidRPr="003F0A5E">
        <w:rPr>
          <w:b/>
          <w:bCs/>
        </w:rPr>
        <w:t>Business Logo</w:t>
      </w:r>
    </w:p>
    <w:p w14:paraId="2D45D0F8" w14:textId="4E672D3A" w:rsidR="002542D8" w:rsidRPr="003F0A5E" w:rsidRDefault="0001528A" w:rsidP="002542D8">
      <w:pPr>
        <w:rPr>
          <w:b/>
          <w:bCs/>
        </w:rPr>
      </w:pPr>
      <w:r w:rsidRPr="003F0A5E">
        <w:rPr>
          <w:b/>
          <w:bCs/>
          <w:noProof/>
        </w:rPr>
        <w:drawing>
          <wp:inline distT="0" distB="0" distL="0" distR="0" wp14:anchorId="6D7C7DEF" wp14:editId="64F70D7D">
            <wp:extent cx="2267410" cy="2637692"/>
            <wp:effectExtent l="0" t="0" r="0" b="4445"/>
            <wp:docPr id="683211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211260" name="Picture 683211260"/>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67410" cy="2637692"/>
                    </a:xfrm>
                    <a:prstGeom prst="rect">
                      <a:avLst/>
                    </a:prstGeom>
                  </pic:spPr>
                </pic:pic>
              </a:graphicData>
            </a:graphic>
          </wp:inline>
        </w:drawing>
      </w:r>
    </w:p>
    <w:p w14:paraId="6A6E81DF" w14:textId="217B12D3" w:rsidR="002542D8" w:rsidRPr="003F0A5E" w:rsidRDefault="002542D8" w:rsidP="002542D8"/>
    <w:p w14:paraId="2C7948AA" w14:textId="77777777" w:rsidR="002542D8" w:rsidRPr="003F0A5E" w:rsidRDefault="002542D8" w:rsidP="002542D8">
      <w:pPr>
        <w:rPr>
          <w:b/>
          <w:bCs/>
        </w:rPr>
      </w:pPr>
      <w:r w:rsidRPr="003F0A5E">
        <w:rPr>
          <w:b/>
          <w:bCs/>
        </w:rPr>
        <w:t>Business Owner</w:t>
      </w:r>
    </w:p>
    <w:p w14:paraId="43E576E0" w14:textId="2D8EB097" w:rsidR="002542D8" w:rsidRPr="003F0A5E" w:rsidRDefault="0001528A" w:rsidP="002542D8">
      <w:r w:rsidRPr="003F0A5E">
        <w:t>Anas Khallaf</w:t>
      </w:r>
    </w:p>
    <w:p w14:paraId="550E5667" w14:textId="77777777" w:rsidR="002542D8" w:rsidRPr="003F0A5E" w:rsidRDefault="002542D8" w:rsidP="002542D8">
      <w:pPr>
        <w:rPr>
          <w:b/>
          <w:bCs/>
        </w:rPr>
      </w:pPr>
      <w:r w:rsidRPr="003F0A5E">
        <w:rPr>
          <w:b/>
          <w:bCs/>
        </w:rPr>
        <w:t>1. Product and Service Proposition</w:t>
      </w:r>
    </w:p>
    <w:p w14:paraId="7EA810D0" w14:textId="7C60234E" w:rsidR="00AC2B3C" w:rsidRPr="003F0A5E" w:rsidRDefault="002542D8" w:rsidP="002542D8">
      <w:r w:rsidRPr="003F0A5E">
        <w:t xml:space="preserve">Phone Box will provide </w:t>
      </w:r>
      <w:r w:rsidR="0001528A" w:rsidRPr="003F0A5E">
        <w:t xml:space="preserve">a </w:t>
      </w:r>
      <w:r w:rsidRPr="003F0A5E">
        <w:t xml:space="preserve">professional </w:t>
      </w:r>
      <w:r w:rsidR="0001528A" w:rsidRPr="003F0A5E">
        <w:t xml:space="preserve">and clean </w:t>
      </w:r>
      <w:r w:rsidRPr="003F0A5E">
        <w:t xml:space="preserve">mobile phone repair services for customers experiencing </w:t>
      </w:r>
      <w:r w:rsidR="0001528A" w:rsidRPr="003F0A5E">
        <w:t xml:space="preserve">any </w:t>
      </w:r>
      <w:r w:rsidRPr="003F0A5E">
        <w:t xml:space="preserve">faults or damage to their </w:t>
      </w:r>
      <w:r w:rsidR="00AC2B3C" w:rsidRPr="003F0A5E">
        <w:t xml:space="preserve">devices and will also provide a mobile service for customers to book appointments at home or work for same day repair service </w:t>
      </w:r>
    </w:p>
    <w:p w14:paraId="0B76B2E0" w14:textId="63B8E6C2" w:rsidR="00AC2B3C" w:rsidRPr="003F0A5E" w:rsidRDefault="002542D8" w:rsidP="00AC2B3C">
      <w:r w:rsidRPr="003F0A5E">
        <w:t>Services will include:</w:t>
      </w:r>
    </w:p>
    <w:p w14:paraId="2D8B70D1" w14:textId="77777777" w:rsidR="002542D8" w:rsidRPr="003F0A5E" w:rsidRDefault="002542D8" w:rsidP="002542D8">
      <w:pPr>
        <w:numPr>
          <w:ilvl w:val="0"/>
          <w:numId w:val="3"/>
        </w:numPr>
      </w:pPr>
      <w:r w:rsidRPr="003F0A5E">
        <w:t>Screen replacements</w:t>
      </w:r>
    </w:p>
    <w:p w14:paraId="5973C55C" w14:textId="77777777" w:rsidR="002542D8" w:rsidRPr="003F0A5E" w:rsidRDefault="002542D8" w:rsidP="002542D8">
      <w:pPr>
        <w:numPr>
          <w:ilvl w:val="0"/>
          <w:numId w:val="3"/>
        </w:numPr>
      </w:pPr>
      <w:r w:rsidRPr="003F0A5E">
        <w:t>Battery replacements</w:t>
      </w:r>
    </w:p>
    <w:p w14:paraId="4967468B" w14:textId="77777777" w:rsidR="002542D8" w:rsidRPr="003F0A5E" w:rsidRDefault="002542D8" w:rsidP="002542D8">
      <w:pPr>
        <w:numPr>
          <w:ilvl w:val="0"/>
          <w:numId w:val="3"/>
        </w:numPr>
      </w:pPr>
      <w:r w:rsidRPr="003F0A5E">
        <w:t>Charging port repairs</w:t>
      </w:r>
    </w:p>
    <w:p w14:paraId="1A0A2075" w14:textId="77777777" w:rsidR="002542D8" w:rsidRPr="003F0A5E" w:rsidRDefault="002542D8" w:rsidP="002542D8">
      <w:pPr>
        <w:numPr>
          <w:ilvl w:val="0"/>
          <w:numId w:val="3"/>
        </w:numPr>
      </w:pPr>
      <w:r w:rsidRPr="003F0A5E">
        <w:t>Camera repairs</w:t>
      </w:r>
    </w:p>
    <w:p w14:paraId="118BF9CE" w14:textId="77777777" w:rsidR="002542D8" w:rsidRPr="003F0A5E" w:rsidRDefault="002542D8" w:rsidP="002542D8">
      <w:pPr>
        <w:numPr>
          <w:ilvl w:val="0"/>
          <w:numId w:val="3"/>
        </w:numPr>
      </w:pPr>
      <w:r w:rsidRPr="003F0A5E">
        <w:t>Water damage diagnostics</w:t>
      </w:r>
    </w:p>
    <w:p w14:paraId="41FB0A62" w14:textId="77777777" w:rsidR="002542D8" w:rsidRPr="003F0A5E" w:rsidRDefault="002542D8" w:rsidP="002542D8">
      <w:pPr>
        <w:numPr>
          <w:ilvl w:val="0"/>
          <w:numId w:val="3"/>
        </w:numPr>
      </w:pPr>
      <w:r w:rsidRPr="003F0A5E">
        <w:lastRenderedPageBreak/>
        <w:t>Software updates and troubleshooting</w:t>
      </w:r>
    </w:p>
    <w:p w14:paraId="56CA346E" w14:textId="77777777" w:rsidR="002542D8" w:rsidRPr="003F0A5E" w:rsidRDefault="002542D8" w:rsidP="002542D8">
      <w:pPr>
        <w:numPr>
          <w:ilvl w:val="0"/>
          <w:numId w:val="3"/>
        </w:numPr>
      </w:pPr>
      <w:r w:rsidRPr="003F0A5E">
        <w:t>Device health checks</w:t>
      </w:r>
    </w:p>
    <w:p w14:paraId="1B505BD9" w14:textId="76B3B670" w:rsidR="00AC2B3C" w:rsidRPr="003F0A5E" w:rsidRDefault="00AC2B3C" w:rsidP="002542D8">
      <w:pPr>
        <w:numPr>
          <w:ilvl w:val="0"/>
          <w:numId w:val="3"/>
        </w:numPr>
      </w:pPr>
      <w:r w:rsidRPr="003F0A5E">
        <w:t xml:space="preserve">Mobile repair service </w:t>
      </w:r>
    </w:p>
    <w:p w14:paraId="264A5035" w14:textId="77777777" w:rsidR="002542D8" w:rsidRPr="003F0A5E" w:rsidRDefault="002542D8" w:rsidP="002542D8">
      <w:r w:rsidRPr="003F0A5E">
        <w:t>Additional revenue will be generated through the sale of accessories such as phone cases, screen protectors, charging cables, earphones and power banks.</w:t>
      </w:r>
    </w:p>
    <w:p w14:paraId="0BF3B87B" w14:textId="0065669B" w:rsidR="002542D8" w:rsidRPr="003F0A5E" w:rsidRDefault="002542D8" w:rsidP="002542D8">
      <w:r w:rsidRPr="003F0A5E">
        <w:t xml:space="preserve">The business will focus on providing fast, affordable and reliable repair services </w:t>
      </w:r>
      <w:r w:rsidR="00AC2B3C" w:rsidRPr="003F0A5E">
        <w:t xml:space="preserve">using the highest quality parts </w:t>
      </w:r>
      <w:r w:rsidRPr="003F0A5E">
        <w:t>to help customers avoid the high cost of replacing their devices</w:t>
      </w:r>
      <w:r w:rsidR="00AC2B3C" w:rsidRPr="003F0A5E">
        <w:t xml:space="preserve"> at the manufactured store</w:t>
      </w:r>
      <w:r w:rsidR="00DD7A82" w:rsidRPr="003F0A5E">
        <w:t xml:space="preserve"> and have the same quality repair for a fraction of the price.</w:t>
      </w:r>
    </w:p>
    <w:p w14:paraId="1FF8F524" w14:textId="77777777" w:rsidR="002542D8" w:rsidRPr="003F0A5E" w:rsidRDefault="002542D8" w:rsidP="002542D8">
      <w:pPr>
        <w:rPr>
          <w:b/>
          <w:bCs/>
        </w:rPr>
      </w:pPr>
      <w:r w:rsidRPr="003F0A5E">
        <w:rPr>
          <w:b/>
          <w:bCs/>
        </w:rPr>
        <w:t>2. Company Name</w:t>
      </w:r>
    </w:p>
    <w:p w14:paraId="2CE1313C" w14:textId="3B5650CD" w:rsidR="002542D8" w:rsidRPr="003F0A5E" w:rsidRDefault="002542D8" w:rsidP="002542D8">
      <w:r w:rsidRPr="003F0A5E">
        <w:t>The name "Phone Box</w:t>
      </w:r>
      <w:r w:rsidR="00DD7A82" w:rsidRPr="003F0A5E">
        <w:t xml:space="preserve"> Cardiff</w:t>
      </w:r>
      <w:r w:rsidRPr="003F0A5E">
        <w:t>" was chosen because it is simple, memorable and directly related to the services offered. The name clearly identifies the business as being associated with mobile phones while creating a professional image that customers can easily recognise and trust</w:t>
      </w:r>
      <w:r w:rsidR="00DD7A82" w:rsidRPr="003F0A5E">
        <w:t xml:space="preserve"> simple but effective</w:t>
      </w:r>
      <w:r w:rsidRPr="003F0A5E">
        <w:t>.</w:t>
      </w:r>
    </w:p>
    <w:p w14:paraId="562A8564" w14:textId="77777777" w:rsidR="002542D8" w:rsidRPr="003F0A5E" w:rsidRDefault="002542D8" w:rsidP="002542D8">
      <w:pPr>
        <w:rPr>
          <w:b/>
          <w:bCs/>
        </w:rPr>
      </w:pPr>
      <w:r w:rsidRPr="003F0A5E">
        <w:rPr>
          <w:b/>
          <w:bCs/>
        </w:rPr>
        <w:t>3. The Story Behind the Business</w:t>
      </w:r>
    </w:p>
    <w:p w14:paraId="6365BFD9" w14:textId="6737CE6D" w:rsidR="00AC2B3C" w:rsidRPr="003F0A5E" w:rsidRDefault="00AC2B3C" w:rsidP="002542D8">
      <w:r w:rsidRPr="003F0A5E">
        <w:t xml:space="preserve">Phone Box is not just a repair service we connect with our customers and make sure that we provide any help they may face with their </w:t>
      </w:r>
      <w:r w:rsidRPr="003F0A5E">
        <w:t xml:space="preserve">phone’s, </w:t>
      </w:r>
      <w:r w:rsidRPr="003F0A5E">
        <w:t xml:space="preserve">tablets </w:t>
      </w:r>
      <w:r w:rsidR="00DD7A82" w:rsidRPr="003F0A5E">
        <w:t>and Pcs</w:t>
      </w:r>
      <w:r w:rsidRPr="003F0A5E">
        <w:t>.</w:t>
      </w:r>
    </w:p>
    <w:p w14:paraId="384C28D1" w14:textId="6A3F6DC1" w:rsidR="002542D8" w:rsidRPr="003F0A5E" w:rsidRDefault="002542D8" w:rsidP="002542D8">
      <w:r w:rsidRPr="003F0A5E">
        <w:t xml:space="preserve">The idea for Phone Box came from noticing how dependent </w:t>
      </w:r>
      <w:r w:rsidR="00DD7A82" w:rsidRPr="003F0A5E">
        <w:t>everyone</w:t>
      </w:r>
      <w:r w:rsidRPr="003F0A5E">
        <w:t xml:space="preserve"> </w:t>
      </w:r>
      <w:r w:rsidR="00DD7A82" w:rsidRPr="003F0A5E">
        <w:t>is</w:t>
      </w:r>
      <w:r w:rsidRPr="003F0A5E">
        <w:t xml:space="preserve"> on their mobile phones</w:t>
      </w:r>
      <w:r w:rsidR="00DD7A82" w:rsidRPr="003F0A5E">
        <w:t xml:space="preserve"> you can practically say it’s one of life’s necessity </w:t>
      </w:r>
      <w:r w:rsidRPr="003F0A5E">
        <w:t xml:space="preserve">for communication, work, education and entertainment. When phones break or become damaged, </w:t>
      </w:r>
      <w:r w:rsidR="00DD7A82" w:rsidRPr="003F0A5E">
        <w:t>we</w:t>
      </w:r>
      <w:r w:rsidRPr="003F0A5E">
        <w:t xml:space="preserve"> often face </w:t>
      </w:r>
      <w:r w:rsidR="00DD7A82" w:rsidRPr="003F0A5E">
        <w:t xml:space="preserve">panic and anxiety and most importantly we face </w:t>
      </w:r>
      <w:r w:rsidRPr="003F0A5E">
        <w:t>expensive replacement costs</w:t>
      </w:r>
      <w:r w:rsidR="00DD7A82" w:rsidRPr="003F0A5E">
        <w:t xml:space="preserve"> and here at Phone Box we try and beat the </w:t>
      </w:r>
      <w:r w:rsidR="004648C0" w:rsidRPr="003F0A5E">
        <w:t>mainstream</w:t>
      </w:r>
      <w:r w:rsidR="00DD7A82" w:rsidRPr="003F0A5E">
        <w:t xml:space="preserve"> shop prices but offer the same highest quality parts </w:t>
      </w:r>
    </w:p>
    <w:p w14:paraId="5CC6AB72" w14:textId="112B65BF" w:rsidR="002542D8" w:rsidRPr="003F0A5E" w:rsidRDefault="002542D8" w:rsidP="002542D8">
      <w:r w:rsidRPr="003F0A5E">
        <w:t>Having a strong interest in technology and repairing devices, I wanted to create a business that offers affordable and reliable repair solutions. The aim is to help customers extend the lifespan of their phones while saving money</w:t>
      </w:r>
      <w:r w:rsidR="004648C0" w:rsidRPr="003F0A5E">
        <w:t xml:space="preserve"> and still having max performance to their device</w:t>
      </w:r>
      <w:r w:rsidR="00F40DE6" w:rsidRPr="003F0A5E">
        <w:t xml:space="preserve"> and save carbon dioxide (co2) emissions</w:t>
      </w:r>
      <w:r w:rsidRPr="003F0A5E">
        <w:t>.</w:t>
      </w:r>
    </w:p>
    <w:p w14:paraId="7D308DBC" w14:textId="46965514" w:rsidR="00F40DE6" w:rsidRPr="003F0A5E" w:rsidRDefault="00F40DE6" w:rsidP="00B86A11">
      <w:r w:rsidRPr="003F0A5E">
        <w:t>80% of a smartphone's carbon footprint comes from manufacturing, shipping, and first-year usage. Keeping your current device for one to five years longer helps skip those manufacturing emissions while minimizing electronic waste.</w:t>
      </w:r>
      <w:r w:rsidRPr="003F0A5E">
        <w:t xml:space="preserve"> </w:t>
      </w:r>
      <w:proofErr w:type="gramStart"/>
      <w:r w:rsidRPr="003F0A5E">
        <w:t>( The</w:t>
      </w:r>
      <w:proofErr w:type="gramEnd"/>
      <w:r w:rsidRPr="003F0A5E">
        <w:t xml:space="preserve"> Screen Surgery)</w:t>
      </w:r>
    </w:p>
    <w:p w14:paraId="4CAC263B" w14:textId="674363D2" w:rsidR="002542D8" w:rsidRPr="003F0A5E" w:rsidRDefault="002542D8" w:rsidP="002542D8">
      <w:r w:rsidRPr="003F0A5E">
        <w:t xml:space="preserve">Phone Box will provide honest advice, quality repairs and excellent customer service to build </w:t>
      </w:r>
      <w:r w:rsidR="004648C0" w:rsidRPr="003F0A5E">
        <w:t>lifetime relationships</w:t>
      </w:r>
      <w:r w:rsidRPr="003F0A5E">
        <w:t xml:space="preserve"> within the local community.</w:t>
      </w:r>
    </w:p>
    <w:p w14:paraId="03437BE8" w14:textId="77777777" w:rsidR="002542D8" w:rsidRPr="003F0A5E" w:rsidRDefault="002542D8" w:rsidP="002542D8">
      <w:pPr>
        <w:rPr>
          <w:b/>
          <w:bCs/>
        </w:rPr>
      </w:pPr>
      <w:r w:rsidRPr="003F0A5E">
        <w:rPr>
          <w:b/>
          <w:bCs/>
        </w:rPr>
        <w:t>4. Business Ownership</w:t>
      </w:r>
    </w:p>
    <w:p w14:paraId="4EF517EC" w14:textId="77777777" w:rsidR="002542D8" w:rsidRPr="003F0A5E" w:rsidRDefault="002542D8" w:rsidP="002542D8">
      <w:r w:rsidRPr="003F0A5E">
        <w:t>Phone Box will operate as a sole trader business. This means the owner will have full control over decision-making, finances and day-to-day operations.</w:t>
      </w:r>
    </w:p>
    <w:p w14:paraId="2BA38BC2" w14:textId="77777777" w:rsidR="002542D8" w:rsidRPr="003F0A5E" w:rsidRDefault="002542D8" w:rsidP="002542D8">
      <w:r w:rsidRPr="003F0A5E">
        <w:lastRenderedPageBreak/>
        <w:t>Advantages of a sole trader business include:</w:t>
      </w:r>
    </w:p>
    <w:p w14:paraId="3C3565D9" w14:textId="77777777" w:rsidR="002542D8" w:rsidRPr="003F0A5E" w:rsidRDefault="002542D8" w:rsidP="002542D8">
      <w:pPr>
        <w:numPr>
          <w:ilvl w:val="0"/>
          <w:numId w:val="4"/>
        </w:numPr>
      </w:pPr>
      <w:r w:rsidRPr="003F0A5E">
        <w:t>Simple business setup</w:t>
      </w:r>
    </w:p>
    <w:p w14:paraId="6790FD89" w14:textId="77777777" w:rsidR="002542D8" w:rsidRPr="003F0A5E" w:rsidRDefault="002542D8" w:rsidP="002542D8">
      <w:pPr>
        <w:numPr>
          <w:ilvl w:val="0"/>
          <w:numId w:val="4"/>
        </w:numPr>
      </w:pPr>
      <w:r w:rsidRPr="003F0A5E">
        <w:t>Full control over decisions</w:t>
      </w:r>
    </w:p>
    <w:p w14:paraId="405B6A74" w14:textId="77777777" w:rsidR="002542D8" w:rsidRPr="003F0A5E" w:rsidRDefault="002542D8" w:rsidP="002542D8">
      <w:pPr>
        <w:numPr>
          <w:ilvl w:val="0"/>
          <w:numId w:val="4"/>
        </w:numPr>
      </w:pPr>
      <w:r w:rsidRPr="003F0A5E">
        <w:t>Retention of all profits</w:t>
      </w:r>
    </w:p>
    <w:p w14:paraId="0E0FBD62" w14:textId="77777777" w:rsidR="002542D8" w:rsidRPr="003F0A5E" w:rsidRDefault="002542D8" w:rsidP="002542D8">
      <w:pPr>
        <w:numPr>
          <w:ilvl w:val="0"/>
          <w:numId w:val="4"/>
        </w:numPr>
      </w:pPr>
      <w:r w:rsidRPr="003F0A5E">
        <w:t>Lower administrative requirements</w:t>
      </w:r>
    </w:p>
    <w:p w14:paraId="12B9291C" w14:textId="383F5BBA" w:rsidR="004648C0" w:rsidRPr="003F0A5E" w:rsidRDefault="004648C0" w:rsidP="004648C0">
      <w:pPr>
        <w:numPr>
          <w:ilvl w:val="0"/>
          <w:numId w:val="4"/>
        </w:numPr>
      </w:pPr>
      <w:r w:rsidRPr="003F0A5E">
        <w:t>Simple decision-making process (Gov.uk, 2025).</w:t>
      </w:r>
    </w:p>
    <w:p w14:paraId="0CE118E5" w14:textId="77777777" w:rsidR="002542D8" w:rsidRPr="003F0A5E" w:rsidRDefault="002542D8" w:rsidP="002542D8">
      <w:r w:rsidRPr="003F0A5E">
        <w:t>Disadvantages include:</w:t>
      </w:r>
    </w:p>
    <w:p w14:paraId="3284B6D3" w14:textId="77777777" w:rsidR="002542D8" w:rsidRPr="003F0A5E" w:rsidRDefault="002542D8" w:rsidP="002542D8">
      <w:pPr>
        <w:numPr>
          <w:ilvl w:val="0"/>
          <w:numId w:val="5"/>
        </w:numPr>
      </w:pPr>
      <w:r w:rsidRPr="003F0A5E">
        <w:t>Unlimited liability for business debts</w:t>
      </w:r>
    </w:p>
    <w:p w14:paraId="286687E2" w14:textId="77777777" w:rsidR="002542D8" w:rsidRPr="003F0A5E" w:rsidRDefault="002542D8" w:rsidP="002542D8">
      <w:pPr>
        <w:numPr>
          <w:ilvl w:val="0"/>
          <w:numId w:val="5"/>
        </w:numPr>
      </w:pPr>
      <w:r w:rsidRPr="003F0A5E">
        <w:t>Responsibility for all business decisions</w:t>
      </w:r>
    </w:p>
    <w:p w14:paraId="0077AAAB" w14:textId="77777777" w:rsidR="002542D8" w:rsidRPr="003F0A5E" w:rsidRDefault="002542D8" w:rsidP="002542D8">
      <w:pPr>
        <w:numPr>
          <w:ilvl w:val="0"/>
          <w:numId w:val="5"/>
        </w:numPr>
      </w:pPr>
      <w:r w:rsidRPr="003F0A5E">
        <w:t>Potential difficulties raising finance</w:t>
      </w:r>
    </w:p>
    <w:p w14:paraId="372EDA02" w14:textId="77777777" w:rsidR="004648C0" w:rsidRPr="003F0A5E" w:rsidRDefault="004648C0" w:rsidP="004648C0">
      <w:pPr>
        <w:pStyle w:val="ListParagraph"/>
        <w:numPr>
          <w:ilvl w:val="0"/>
          <w:numId w:val="5"/>
        </w:numPr>
        <w:spacing w:after="0" w:line="240" w:lineRule="auto"/>
        <w:rPr>
          <w:rFonts w:eastAsia="Times New Roman" w:cs="Times New Roman"/>
          <w:color w:val="000000"/>
          <w:kern w:val="0"/>
          <w14:ligatures w14:val="none"/>
        </w:rPr>
      </w:pPr>
      <w:r w:rsidRPr="003F0A5E">
        <w:rPr>
          <w:rFonts w:eastAsia="Times New Roman" w:cs="Times New Roman"/>
          <w:color w:val="000000"/>
          <w:kern w:val="0"/>
          <w14:ligatures w14:val="none"/>
        </w:rPr>
        <w:t>Less access to finance than limited companies (Gov.uk, 2025).</w:t>
      </w:r>
    </w:p>
    <w:p w14:paraId="4B2074D5" w14:textId="77777777" w:rsidR="004648C0" w:rsidRPr="003F0A5E" w:rsidRDefault="004648C0" w:rsidP="004648C0">
      <w:pPr>
        <w:ind w:left="720"/>
      </w:pPr>
    </w:p>
    <w:p w14:paraId="09DB1321" w14:textId="77777777" w:rsidR="002542D8" w:rsidRPr="003F0A5E" w:rsidRDefault="002542D8" w:rsidP="002542D8">
      <w:pPr>
        <w:rPr>
          <w:b/>
          <w:bCs/>
        </w:rPr>
      </w:pPr>
      <w:r w:rsidRPr="003F0A5E">
        <w:rPr>
          <w:b/>
          <w:bCs/>
        </w:rPr>
        <w:t>5. Mission Statement, Aim, SMART Objectives and USP</w:t>
      </w:r>
    </w:p>
    <w:p w14:paraId="34798486" w14:textId="4D77917B" w:rsidR="002542D8" w:rsidRPr="003F0A5E" w:rsidRDefault="002542D8" w:rsidP="002542D8">
      <w:pPr>
        <w:rPr>
          <w:b/>
          <w:bCs/>
        </w:rPr>
      </w:pPr>
      <w:r w:rsidRPr="003F0A5E">
        <w:rPr>
          <w:b/>
          <w:bCs/>
        </w:rPr>
        <w:t>Mission Statement</w:t>
      </w:r>
      <w:r w:rsidR="00F40DE6" w:rsidRPr="003F0A5E">
        <w:rPr>
          <w:b/>
          <w:bCs/>
        </w:rPr>
        <w:t>:</w:t>
      </w:r>
    </w:p>
    <w:p w14:paraId="34DDDC1D" w14:textId="642A679E" w:rsidR="002542D8" w:rsidRPr="003F0A5E" w:rsidRDefault="002542D8" w:rsidP="002542D8">
      <w:r w:rsidRPr="003F0A5E">
        <w:t>To provide affordable, reliable and high-quality mobile phone repair services while delivering excellent customer service and helping customers extend the lifespan of their devices</w:t>
      </w:r>
      <w:r w:rsidR="00F40DE6" w:rsidRPr="003F0A5E">
        <w:t xml:space="preserve"> </w:t>
      </w:r>
      <w:r w:rsidR="00F40DE6" w:rsidRPr="003F0A5E">
        <w:t>and save carbon dioxide (co2) emissions</w:t>
      </w:r>
      <w:r w:rsidRPr="003F0A5E">
        <w:t>.</w:t>
      </w:r>
    </w:p>
    <w:p w14:paraId="3E52150C" w14:textId="7F15069A" w:rsidR="002542D8" w:rsidRPr="003F0A5E" w:rsidRDefault="00F40DE6" w:rsidP="002542D8">
      <w:pPr>
        <w:rPr>
          <w:b/>
          <w:bCs/>
        </w:rPr>
      </w:pPr>
      <w:r w:rsidRPr="003F0A5E">
        <w:rPr>
          <w:b/>
          <w:bCs/>
        </w:rPr>
        <w:t xml:space="preserve">Business </w:t>
      </w:r>
      <w:r w:rsidR="002542D8" w:rsidRPr="003F0A5E">
        <w:rPr>
          <w:b/>
          <w:bCs/>
        </w:rPr>
        <w:t>Aim</w:t>
      </w:r>
      <w:r w:rsidRPr="003F0A5E">
        <w:rPr>
          <w:b/>
          <w:bCs/>
        </w:rPr>
        <w:t>:</w:t>
      </w:r>
    </w:p>
    <w:p w14:paraId="6DFE3AA5" w14:textId="6084A030" w:rsidR="002542D8" w:rsidRPr="003F0A5E" w:rsidRDefault="002542D8" w:rsidP="002542D8">
      <w:r w:rsidRPr="003F0A5E">
        <w:t xml:space="preserve">To become the most trusted independent mobile phone repair service in the </w:t>
      </w:r>
      <w:r w:rsidR="004648C0" w:rsidRPr="003F0A5E">
        <w:t>city</w:t>
      </w:r>
      <w:r w:rsidRPr="003F0A5E">
        <w:t>.</w:t>
      </w:r>
    </w:p>
    <w:p w14:paraId="4D1CC6D3" w14:textId="77777777" w:rsidR="002542D8" w:rsidRPr="003F0A5E" w:rsidRDefault="002542D8" w:rsidP="002542D8">
      <w:pPr>
        <w:rPr>
          <w:b/>
          <w:bCs/>
        </w:rPr>
      </w:pPr>
      <w:r w:rsidRPr="003F0A5E">
        <w:rPr>
          <w:b/>
          <w:bCs/>
        </w:rPr>
        <w:t>SMART Objectives</w:t>
      </w:r>
    </w:p>
    <w:p w14:paraId="6404624B" w14:textId="7A405A91" w:rsidR="002542D8" w:rsidRPr="003F0A5E" w:rsidRDefault="002542D8" w:rsidP="002542D8">
      <w:pPr>
        <w:numPr>
          <w:ilvl w:val="0"/>
          <w:numId w:val="6"/>
        </w:numPr>
      </w:pPr>
      <w:r w:rsidRPr="003F0A5E">
        <w:t xml:space="preserve">Repair at least </w:t>
      </w:r>
      <w:r w:rsidR="00AA50E7" w:rsidRPr="003F0A5E">
        <w:t>900</w:t>
      </w:r>
      <w:r w:rsidRPr="003F0A5E">
        <w:t xml:space="preserve"> devices within the first six months of operation.</w:t>
      </w:r>
    </w:p>
    <w:p w14:paraId="173BC8B1" w14:textId="77777777" w:rsidR="002542D8" w:rsidRPr="003F0A5E" w:rsidRDefault="002542D8" w:rsidP="002542D8">
      <w:pPr>
        <w:numPr>
          <w:ilvl w:val="0"/>
          <w:numId w:val="6"/>
        </w:numPr>
      </w:pPr>
      <w:r w:rsidRPr="003F0A5E">
        <w:t>Achieve a customer satisfaction rate of 95% within the first year.</w:t>
      </w:r>
    </w:p>
    <w:p w14:paraId="6B8EE1ED" w14:textId="77777777" w:rsidR="002542D8" w:rsidRPr="003F0A5E" w:rsidRDefault="002542D8" w:rsidP="002542D8">
      <w:pPr>
        <w:numPr>
          <w:ilvl w:val="0"/>
          <w:numId w:val="6"/>
        </w:numPr>
      </w:pPr>
      <w:r w:rsidRPr="003F0A5E">
        <w:t>Generate £20,000 in revenue during the first year.</w:t>
      </w:r>
    </w:p>
    <w:p w14:paraId="637E20B4" w14:textId="45CCBE26" w:rsidR="002542D8" w:rsidRPr="003F0A5E" w:rsidRDefault="002542D8" w:rsidP="002542D8">
      <w:pPr>
        <w:numPr>
          <w:ilvl w:val="0"/>
          <w:numId w:val="6"/>
        </w:numPr>
      </w:pPr>
      <w:r w:rsidRPr="003F0A5E">
        <w:t xml:space="preserve">Gain </w:t>
      </w:r>
      <w:r w:rsidR="00AA50E7" w:rsidRPr="003F0A5E">
        <w:t>1000 followers</w:t>
      </w:r>
      <w:r w:rsidRPr="003F0A5E">
        <w:t xml:space="preserve"> across social media platforms within six months.</w:t>
      </w:r>
    </w:p>
    <w:p w14:paraId="78B990E6" w14:textId="5FDC0FB1" w:rsidR="002542D8" w:rsidRPr="003F0A5E" w:rsidRDefault="002542D8" w:rsidP="002542D8">
      <w:pPr>
        <w:numPr>
          <w:ilvl w:val="0"/>
          <w:numId w:val="6"/>
        </w:numPr>
      </w:pPr>
      <w:r w:rsidRPr="003F0A5E">
        <w:t xml:space="preserve">Achieve a minimum of </w:t>
      </w:r>
      <w:r w:rsidR="00AA50E7" w:rsidRPr="003F0A5E">
        <w:t>1000</w:t>
      </w:r>
      <w:r w:rsidRPr="003F0A5E">
        <w:t xml:space="preserve"> positive customer reviews within the first year.</w:t>
      </w:r>
    </w:p>
    <w:p w14:paraId="3EB40425" w14:textId="77777777" w:rsidR="00AA50E7" w:rsidRPr="003F0A5E" w:rsidRDefault="00AA50E7" w:rsidP="002542D8">
      <w:pPr>
        <w:rPr>
          <w:b/>
          <w:bCs/>
        </w:rPr>
      </w:pPr>
    </w:p>
    <w:p w14:paraId="01F8BCE6" w14:textId="1852E1FA" w:rsidR="002542D8" w:rsidRPr="003F0A5E" w:rsidRDefault="002542D8" w:rsidP="002542D8">
      <w:pPr>
        <w:rPr>
          <w:b/>
          <w:bCs/>
        </w:rPr>
      </w:pPr>
      <w:r w:rsidRPr="003F0A5E">
        <w:rPr>
          <w:b/>
          <w:bCs/>
        </w:rPr>
        <w:t>Unique Selling Proposition (USP)</w:t>
      </w:r>
    </w:p>
    <w:p w14:paraId="3E73620D" w14:textId="1338B1BF" w:rsidR="002542D8" w:rsidRPr="003F0A5E" w:rsidRDefault="002542D8" w:rsidP="002542D8">
      <w:r w:rsidRPr="003F0A5E">
        <w:t>Phone Box offers fast turnaround times</w:t>
      </w:r>
      <w:r w:rsidR="00AA50E7" w:rsidRPr="003F0A5E">
        <w:t xml:space="preserve"> and mobile service to customers houses or work office,</w:t>
      </w:r>
      <w:r w:rsidRPr="003F0A5E">
        <w:t xml:space="preserve"> competitive pricing and personalised customer service from an experienced local technician. Unlike larger repair chains, customers receive direct </w:t>
      </w:r>
      <w:r w:rsidRPr="003F0A5E">
        <w:lastRenderedPageBreak/>
        <w:t>communication with the person carrying out the repair</w:t>
      </w:r>
      <w:r w:rsidR="00AA50E7" w:rsidRPr="003F0A5E">
        <w:t xml:space="preserve"> with the highest quality parts and the same clean finish as brand new out the box</w:t>
      </w:r>
      <w:r w:rsidRPr="003F0A5E">
        <w:t>.</w:t>
      </w:r>
    </w:p>
    <w:p w14:paraId="6B8563CA" w14:textId="77777777" w:rsidR="002542D8" w:rsidRPr="003F0A5E" w:rsidRDefault="002542D8" w:rsidP="002542D8">
      <w:pPr>
        <w:rPr>
          <w:b/>
          <w:bCs/>
        </w:rPr>
      </w:pPr>
      <w:r w:rsidRPr="003F0A5E">
        <w:rPr>
          <w:b/>
          <w:bCs/>
        </w:rPr>
        <w:t>6. Location</w:t>
      </w:r>
    </w:p>
    <w:p w14:paraId="7590FE8C" w14:textId="27E4B249" w:rsidR="00A03C2C" w:rsidRPr="003F0A5E" w:rsidRDefault="002542D8" w:rsidP="00A03C2C">
      <w:r w:rsidRPr="003F0A5E">
        <w:t xml:space="preserve">The business will operate from a small retail unit located </w:t>
      </w:r>
      <w:r w:rsidR="00C331A7" w:rsidRPr="003F0A5E">
        <w:t>5-minute</w:t>
      </w:r>
      <w:r w:rsidR="00AA50E7" w:rsidRPr="003F0A5E">
        <w:t xml:space="preserve"> walk from Cardiff </w:t>
      </w:r>
      <w:r w:rsidR="00C331A7" w:rsidRPr="003F0A5E">
        <w:t xml:space="preserve">central </w:t>
      </w:r>
      <w:r w:rsidR="00AA50E7" w:rsidRPr="003F0A5E">
        <w:t xml:space="preserve">train station </w:t>
      </w:r>
      <w:r w:rsidRPr="003F0A5E">
        <w:t xml:space="preserve">in town centre. This location will provide easy access for customers and benefit from high </w:t>
      </w:r>
      <w:r w:rsidR="00AA50E7" w:rsidRPr="003F0A5E">
        <w:t>footfall and customer car park</w:t>
      </w:r>
      <w:r w:rsidR="00A03C2C" w:rsidRPr="003F0A5E">
        <w:rPr>
          <w:noProof/>
        </w:rPr>
        <w:drawing>
          <wp:inline distT="0" distB="0" distL="0" distR="0" wp14:anchorId="132CF72A" wp14:editId="0B9868D3">
            <wp:extent cx="4985089" cy="4026486"/>
            <wp:effectExtent l="0" t="0" r="0" b="0"/>
            <wp:docPr id="6001054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105403" name="Picture 600105403"/>
                    <pic:cNvPicPr/>
                  </pic:nvPicPr>
                  <pic:blipFill rotWithShape="1">
                    <a:blip r:embed="rId9" cstate="print">
                      <a:extLst>
                        <a:ext uri="{28A0092B-C50C-407E-A947-70E740481C1C}">
                          <a14:useLocalDpi xmlns:a14="http://schemas.microsoft.com/office/drawing/2010/main" val="0"/>
                        </a:ext>
                      </a:extLst>
                    </a:blip>
                    <a:srcRect t="28968" b="25601"/>
                    <a:stretch>
                      <a:fillRect/>
                    </a:stretch>
                  </pic:blipFill>
                  <pic:spPr bwMode="auto">
                    <a:xfrm>
                      <a:off x="0" y="0"/>
                      <a:ext cx="4985385" cy="4026725"/>
                    </a:xfrm>
                    <a:prstGeom prst="rect">
                      <a:avLst/>
                    </a:prstGeom>
                    <a:ln>
                      <a:noFill/>
                    </a:ln>
                    <a:extLst>
                      <a:ext uri="{53640926-AAD7-44D8-BBD7-CCE9431645EC}">
                        <a14:shadowObscured xmlns:a14="http://schemas.microsoft.com/office/drawing/2010/main"/>
                      </a:ext>
                    </a:extLst>
                  </pic:spPr>
                </pic:pic>
              </a:graphicData>
            </a:graphic>
          </wp:inline>
        </w:drawing>
      </w:r>
    </w:p>
    <w:p w14:paraId="0F40B8BE" w14:textId="2BC055CF" w:rsidR="00AA50E7" w:rsidRPr="003F0A5E" w:rsidRDefault="00AA50E7" w:rsidP="002542D8"/>
    <w:p w14:paraId="26FF8E48" w14:textId="77777777" w:rsidR="002542D8" w:rsidRPr="003F0A5E" w:rsidRDefault="002542D8" w:rsidP="002542D8">
      <w:r w:rsidRPr="003F0A5E">
        <w:t>Factors influencing the location choice include:</w:t>
      </w:r>
    </w:p>
    <w:p w14:paraId="3502216B" w14:textId="77777777" w:rsidR="002542D8" w:rsidRPr="003F0A5E" w:rsidRDefault="002542D8" w:rsidP="002542D8">
      <w:pPr>
        <w:numPr>
          <w:ilvl w:val="0"/>
          <w:numId w:val="7"/>
        </w:numPr>
      </w:pPr>
      <w:r w:rsidRPr="003F0A5E">
        <w:t>Accessibility</w:t>
      </w:r>
    </w:p>
    <w:p w14:paraId="2DC8E7BB" w14:textId="77777777" w:rsidR="002542D8" w:rsidRPr="003F0A5E" w:rsidRDefault="002542D8" w:rsidP="002542D8">
      <w:pPr>
        <w:numPr>
          <w:ilvl w:val="0"/>
          <w:numId w:val="7"/>
        </w:numPr>
      </w:pPr>
      <w:r w:rsidRPr="003F0A5E">
        <w:t>Parking availability</w:t>
      </w:r>
    </w:p>
    <w:p w14:paraId="243F3518" w14:textId="77777777" w:rsidR="00C331A7" w:rsidRPr="003F0A5E" w:rsidRDefault="002542D8" w:rsidP="00C331A7">
      <w:pPr>
        <w:numPr>
          <w:ilvl w:val="0"/>
          <w:numId w:val="7"/>
        </w:numPr>
      </w:pPr>
      <w:r w:rsidRPr="003F0A5E">
        <w:t>Local population</w:t>
      </w:r>
    </w:p>
    <w:p w14:paraId="75C74FD9" w14:textId="302C0817" w:rsidR="002542D8" w:rsidRPr="003F0A5E" w:rsidRDefault="002542D8" w:rsidP="00C331A7">
      <w:pPr>
        <w:numPr>
          <w:ilvl w:val="0"/>
          <w:numId w:val="7"/>
        </w:numPr>
      </w:pPr>
      <w:r w:rsidRPr="003F0A5E">
        <w:t>Rental costs</w:t>
      </w:r>
    </w:p>
    <w:p w14:paraId="7A4F30C3" w14:textId="77777777" w:rsidR="002542D8" w:rsidRPr="003F0A5E" w:rsidRDefault="002542D8" w:rsidP="002542D8">
      <w:r w:rsidRPr="003F0A5E">
        <w:t>The location will also be close to public transport links to encourage customer visits.</w:t>
      </w:r>
    </w:p>
    <w:p w14:paraId="4B0EAFA3" w14:textId="77777777" w:rsidR="002542D8" w:rsidRPr="003F0A5E" w:rsidRDefault="002542D8" w:rsidP="002542D8">
      <w:pPr>
        <w:rPr>
          <w:b/>
          <w:bCs/>
        </w:rPr>
      </w:pPr>
      <w:r w:rsidRPr="003F0A5E">
        <w:rPr>
          <w:b/>
          <w:bCs/>
        </w:rPr>
        <w:t>7. Human Resources</w:t>
      </w:r>
    </w:p>
    <w:p w14:paraId="0D74D15E" w14:textId="0048C5DE" w:rsidR="002542D8" w:rsidRPr="003F0A5E" w:rsidRDefault="002542D8" w:rsidP="002542D8">
      <w:r w:rsidRPr="003F0A5E">
        <w:t>As a single-person operation, the owner will be responsible for:</w:t>
      </w:r>
    </w:p>
    <w:p w14:paraId="46C6165A" w14:textId="1855D26D" w:rsidR="002542D8" w:rsidRPr="003F0A5E" w:rsidRDefault="002542D8" w:rsidP="00C331A7">
      <w:pPr>
        <w:numPr>
          <w:ilvl w:val="0"/>
          <w:numId w:val="8"/>
        </w:numPr>
      </w:pPr>
      <w:r w:rsidRPr="003F0A5E">
        <w:t>Repairs</w:t>
      </w:r>
    </w:p>
    <w:p w14:paraId="38545F53" w14:textId="77777777" w:rsidR="002542D8" w:rsidRPr="003F0A5E" w:rsidRDefault="002542D8" w:rsidP="002542D8">
      <w:pPr>
        <w:numPr>
          <w:ilvl w:val="0"/>
          <w:numId w:val="8"/>
        </w:numPr>
      </w:pPr>
      <w:r w:rsidRPr="003F0A5E">
        <w:lastRenderedPageBreak/>
        <w:t>Stock management</w:t>
      </w:r>
    </w:p>
    <w:p w14:paraId="17D9CAD2" w14:textId="77777777" w:rsidR="002542D8" w:rsidRPr="003F0A5E" w:rsidRDefault="002542D8" w:rsidP="002542D8">
      <w:pPr>
        <w:numPr>
          <w:ilvl w:val="0"/>
          <w:numId w:val="8"/>
        </w:numPr>
      </w:pPr>
      <w:r w:rsidRPr="003F0A5E">
        <w:t>Financial administration</w:t>
      </w:r>
    </w:p>
    <w:p w14:paraId="1946A1B3" w14:textId="77777777" w:rsidR="002542D8" w:rsidRPr="003F0A5E" w:rsidRDefault="002542D8" w:rsidP="002542D8">
      <w:r w:rsidRPr="003F0A5E">
        <w:t>As the business grows, part-time staff may be recruited to assist with customer service and repairs.</w:t>
      </w:r>
    </w:p>
    <w:p w14:paraId="45B60779" w14:textId="77777777" w:rsidR="002542D8" w:rsidRPr="003F0A5E" w:rsidRDefault="002542D8" w:rsidP="002542D8">
      <w:r w:rsidRPr="003F0A5E">
        <w:t>Training will be undertaken regularly to stay updated with new smartphone technologies and repair techniques.</w:t>
      </w:r>
    </w:p>
    <w:p w14:paraId="734996AE" w14:textId="77777777" w:rsidR="002542D8" w:rsidRPr="003F0A5E" w:rsidRDefault="002542D8" w:rsidP="002542D8">
      <w:pPr>
        <w:rPr>
          <w:b/>
          <w:bCs/>
        </w:rPr>
      </w:pPr>
      <w:r w:rsidRPr="003F0A5E">
        <w:rPr>
          <w:b/>
          <w:bCs/>
        </w:rPr>
        <w:t>8. Marketing Activities</w:t>
      </w:r>
    </w:p>
    <w:p w14:paraId="6926765D" w14:textId="77777777" w:rsidR="002542D8" w:rsidRPr="003F0A5E" w:rsidRDefault="002542D8" w:rsidP="002542D8">
      <w:r w:rsidRPr="003F0A5E">
        <w:t>Phone Box will use a variety of marketing methods including:</w:t>
      </w:r>
    </w:p>
    <w:p w14:paraId="0397B005" w14:textId="77777777" w:rsidR="002542D8" w:rsidRPr="003F0A5E" w:rsidRDefault="002542D8" w:rsidP="002542D8">
      <w:pPr>
        <w:numPr>
          <w:ilvl w:val="0"/>
          <w:numId w:val="9"/>
        </w:numPr>
      </w:pPr>
      <w:r w:rsidRPr="003F0A5E">
        <w:t>Facebook advertising</w:t>
      </w:r>
    </w:p>
    <w:p w14:paraId="6D48684F" w14:textId="77777777" w:rsidR="002542D8" w:rsidRPr="003F0A5E" w:rsidRDefault="002542D8" w:rsidP="002542D8">
      <w:pPr>
        <w:numPr>
          <w:ilvl w:val="0"/>
          <w:numId w:val="9"/>
        </w:numPr>
      </w:pPr>
      <w:r w:rsidRPr="003F0A5E">
        <w:t>Instagram promotions</w:t>
      </w:r>
    </w:p>
    <w:p w14:paraId="0DD69D42" w14:textId="77777777" w:rsidR="002542D8" w:rsidRPr="003F0A5E" w:rsidRDefault="002542D8" w:rsidP="002542D8">
      <w:pPr>
        <w:numPr>
          <w:ilvl w:val="0"/>
          <w:numId w:val="9"/>
        </w:numPr>
      </w:pPr>
      <w:r w:rsidRPr="003F0A5E">
        <w:t>TikTok repair videos</w:t>
      </w:r>
    </w:p>
    <w:p w14:paraId="7D5B9882" w14:textId="77777777" w:rsidR="002542D8" w:rsidRPr="003F0A5E" w:rsidRDefault="002542D8" w:rsidP="002542D8">
      <w:pPr>
        <w:numPr>
          <w:ilvl w:val="0"/>
          <w:numId w:val="9"/>
        </w:numPr>
      </w:pPr>
      <w:r w:rsidRPr="003F0A5E">
        <w:t>Google Business Profile</w:t>
      </w:r>
    </w:p>
    <w:p w14:paraId="3DF6A185" w14:textId="77777777" w:rsidR="002542D8" w:rsidRPr="003F0A5E" w:rsidRDefault="002542D8" w:rsidP="002542D8">
      <w:pPr>
        <w:numPr>
          <w:ilvl w:val="0"/>
          <w:numId w:val="9"/>
        </w:numPr>
      </w:pPr>
      <w:r w:rsidRPr="003F0A5E">
        <w:t>Local leaflet distribution</w:t>
      </w:r>
    </w:p>
    <w:p w14:paraId="399F538B" w14:textId="77777777" w:rsidR="002542D8" w:rsidRPr="003F0A5E" w:rsidRDefault="002542D8" w:rsidP="002542D8">
      <w:pPr>
        <w:numPr>
          <w:ilvl w:val="0"/>
          <w:numId w:val="9"/>
        </w:numPr>
      </w:pPr>
      <w:r w:rsidRPr="003F0A5E">
        <w:t>Customer referral schemes</w:t>
      </w:r>
    </w:p>
    <w:p w14:paraId="76B51B2F" w14:textId="77777777" w:rsidR="001D31DB" w:rsidRPr="003F0A5E" w:rsidRDefault="002542D8" w:rsidP="001D31DB">
      <w:pPr>
        <w:numPr>
          <w:ilvl w:val="0"/>
          <w:numId w:val="9"/>
        </w:numPr>
      </w:pPr>
      <w:r w:rsidRPr="003F0A5E">
        <w:t>Promotional discounts</w:t>
      </w:r>
      <w:r w:rsidR="001D31DB" w:rsidRPr="003F0A5E">
        <w:t xml:space="preserve"> </w:t>
      </w:r>
    </w:p>
    <w:p w14:paraId="35994AC3" w14:textId="77777777" w:rsidR="001D31DB" w:rsidRPr="003F0A5E" w:rsidRDefault="001D31DB" w:rsidP="001D31DB">
      <w:pPr>
        <w:ind w:left="720"/>
      </w:pPr>
    </w:p>
    <w:p w14:paraId="7C3F9E1E" w14:textId="77777777" w:rsidR="001D31DB" w:rsidRPr="003F0A5E" w:rsidRDefault="001D31DB" w:rsidP="001D31DB">
      <w:pPr>
        <w:ind w:left="720"/>
        <w:rPr>
          <w:rFonts w:cs="Times New Roman"/>
          <w:color w:val="000000"/>
          <w:kern w:val="0"/>
          <w14:ligatures w14:val="none"/>
        </w:rPr>
      </w:pPr>
    </w:p>
    <w:p w14:paraId="71A25F65" w14:textId="77777777" w:rsidR="001D31DB" w:rsidRPr="003F0A5E" w:rsidRDefault="001D31DB" w:rsidP="001D31DB">
      <w:pPr>
        <w:ind w:left="720"/>
        <w:rPr>
          <w:rFonts w:cs="Times New Roman"/>
          <w:color w:val="000000"/>
          <w:kern w:val="0"/>
          <w14:ligatures w14:val="none"/>
        </w:rPr>
      </w:pPr>
    </w:p>
    <w:p w14:paraId="3CB88113" w14:textId="77777777" w:rsidR="001D31DB" w:rsidRPr="003F0A5E" w:rsidRDefault="001D31DB" w:rsidP="001D31DB">
      <w:pPr>
        <w:ind w:left="720"/>
        <w:rPr>
          <w:rFonts w:cs="Times New Roman"/>
          <w:color w:val="000000"/>
          <w:kern w:val="0"/>
          <w14:ligatures w14:val="none"/>
        </w:rPr>
      </w:pPr>
    </w:p>
    <w:p w14:paraId="645B209D" w14:textId="77777777" w:rsidR="001D31DB" w:rsidRPr="003F0A5E" w:rsidRDefault="001D31DB" w:rsidP="001D31DB">
      <w:pPr>
        <w:ind w:left="720"/>
        <w:rPr>
          <w:rFonts w:cs="Times New Roman"/>
          <w:color w:val="000000"/>
          <w:kern w:val="0"/>
          <w14:ligatures w14:val="none"/>
        </w:rPr>
      </w:pPr>
    </w:p>
    <w:p w14:paraId="4FC5E390" w14:textId="77777777" w:rsidR="001D31DB" w:rsidRPr="003F0A5E" w:rsidRDefault="001D31DB" w:rsidP="001D31DB">
      <w:pPr>
        <w:ind w:left="720"/>
        <w:rPr>
          <w:rFonts w:cs="Times New Roman"/>
          <w:color w:val="000000"/>
          <w:kern w:val="0"/>
          <w14:ligatures w14:val="none"/>
        </w:rPr>
      </w:pPr>
    </w:p>
    <w:p w14:paraId="2D45FF2A" w14:textId="77777777" w:rsidR="001D31DB" w:rsidRPr="003F0A5E" w:rsidRDefault="001D31DB" w:rsidP="001D31DB">
      <w:pPr>
        <w:ind w:left="720"/>
        <w:rPr>
          <w:rFonts w:cs="Times New Roman"/>
          <w:color w:val="000000"/>
          <w:kern w:val="0"/>
          <w14:ligatures w14:val="none"/>
        </w:rPr>
      </w:pPr>
    </w:p>
    <w:p w14:paraId="42BB38C1" w14:textId="77777777" w:rsidR="001D31DB" w:rsidRPr="003F0A5E" w:rsidRDefault="001D31DB" w:rsidP="001D31DB">
      <w:pPr>
        <w:ind w:left="720"/>
        <w:rPr>
          <w:rFonts w:cs="Times New Roman"/>
          <w:color w:val="000000"/>
          <w:kern w:val="0"/>
          <w14:ligatures w14:val="none"/>
        </w:rPr>
      </w:pPr>
    </w:p>
    <w:p w14:paraId="11E76BD5" w14:textId="77777777" w:rsidR="001D31DB" w:rsidRPr="003F0A5E" w:rsidRDefault="001D31DB" w:rsidP="001D31DB">
      <w:pPr>
        <w:ind w:left="720"/>
        <w:rPr>
          <w:rFonts w:cs="Times New Roman"/>
          <w:color w:val="000000"/>
          <w:kern w:val="0"/>
          <w14:ligatures w14:val="none"/>
        </w:rPr>
      </w:pPr>
    </w:p>
    <w:p w14:paraId="59F0308E" w14:textId="77777777" w:rsidR="001D31DB" w:rsidRPr="003F0A5E" w:rsidRDefault="001D31DB" w:rsidP="001D31DB">
      <w:pPr>
        <w:ind w:left="720"/>
        <w:rPr>
          <w:rFonts w:cs="Times New Roman"/>
          <w:color w:val="000000"/>
          <w:kern w:val="0"/>
          <w14:ligatures w14:val="none"/>
        </w:rPr>
      </w:pPr>
    </w:p>
    <w:p w14:paraId="1EFCB575" w14:textId="77777777" w:rsidR="001D31DB" w:rsidRPr="003F0A5E" w:rsidRDefault="001D31DB" w:rsidP="001D31DB">
      <w:pPr>
        <w:ind w:left="720"/>
        <w:rPr>
          <w:rFonts w:cs="Times New Roman"/>
          <w:color w:val="000000"/>
          <w:kern w:val="0"/>
          <w14:ligatures w14:val="none"/>
        </w:rPr>
      </w:pPr>
    </w:p>
    <w:p w14:paraId="13ABB769" w14:textId="51D978D0" w:rsidR="00C331A7" w:rsidRPr="003F0A5E" w:rsidRDefault="00C331A7" w:rsidP="001D31DB">
      <w:pPr>
        <w:ind w:left="720"/>
      </w:pPr>
      <w:r w:rsidRPr="003F0A5E">
        <w:rPr>
          <w:rFonts w:cs="Times New Roman"/>
          <w:color w:val="000000"/>
          <w:kern w:val="0"/>
          <w14:ligatures w14:val="none"/>
        </w:rPr>
        <w:t xml:space="preserve">Example </w:t>
      </w:r>
      <w:r w:rsidRPr="003F0A5E">
        <w:rPr>
          <w:rFonts w:cs="Times New Roman"/>
          <w:color w:val="000000"/>
          <w:kern w:val="0"/>
          <w14:ligatures w14:val="none"/>
        </w:rPr>
        <w:t>Instagram</w:t>
      </w:r>
      <w:r w:rsidRPr="003F0A5E">
        <w:rPr>
          <w:rFonts w:cs="Times New Roman"/>
          <w:color w:val="000000"/>
          <w:kern w:val="0"/>
          <w14:ligatures w14:val="none"/>
        </w:rPr>
        <w:t xml:space="preserve"> Post</w:t>
      </w:r>
      <w:r w:rsidRPr="003F0A5E">
        <w:rPr>
          <w:rFonts w:cs="Times New Roman"/>
          <w:color w:val="000000"/>
          <w:kern w:val="0"/>
          <w14:ligatures w14:val="none"/>
        </w:rPr>
        <w:t>:</w:t>
      </w:r>
    </w:p>
    <w:p w14:paraId="79567CCC" w14:textId="49558241" w:rsidR="00C331A7" w:rsidRPr="003F0A5E" w:rsidRDefault="001D31DB" w:rsidP="00C331A7">
      <w:pPr>
        <w:spacing w:before="100" w:beforeAutospacing="1" w:after="100" w:afterAutospacing="1" w:line="240" w:lineRule="auto"/>
        <w:ind w:left="360"/>
        <w:rPr>
          <w:rFonts w:cs="Times New Roman"/>
          <w:color w:val="000000"/>
          <w:kern w:val="0"/>
          <w14:ligatures w14:val="none"/>
        </w:rPr>
      </w:pPr>
      <w:r w:rsidRPr="003F0A5E">
        <w:rPr>
          <w:rFonts w:cs="Times New Roman"/>
          <w:noProof/>
          <w:color w:val="000000"/>
          <w:kern w:val="0"/>
        </w:rPr>
        <w:lastRenderedPageBreak/>
        <w:drawing>
          <wp:inline distT="0" distB="0" distL="0" distR="0" wp14:anchorId="7072CE87" wp14:editId="6139FDD5">
            <wp:extent cx="4571269" cy="7209692"/>
            <wp:effectExtent l="0" t="0" r="1270" b="4445"/>
            <wp:docPr id="5338192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819215" name="Picture 53381921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81210" cy="7225371"/>
                    </a:xfrm>
                    <a:prstGeom prst="rect">
                      <a:avLst/>
                    </a:prstGeom>
                  </pic:spPr>
                </pic:pic>
              </a:graphicData>
            </a:graphic>
          </wp:inline>
        </w:drawing>
      </w:r>
    </w:p>
    <w:p w14:paraId="31BD2A7B" w14:textId="77777777" w:rsidR="001D31DB" w:rsidRPr="003F0A5E" w:rsidRDefault="001D31DB" w:rsidP="001D31DB">
      <w:pPr>
        <w:spacing w:before="100" w:beforeAutospacing="1" w:after="100" w:afterAutospacing="1" w:line="240" w:lineRule="auto"/>
        <w:rPr>
          <w:rFonts w:cs="Times New Roman"/>
          <w:color w:val="000000"/>
          <w:kern w:val="0"/>
          <w14:ligatures w14:val="none"/>
        </w:rPr>
      </w:pPr>
      <w:r w:rsidRPr="003F0A5E">
        <w:rPr>
          <w:rFonts w:cs="Times New Roman"/>
          <w:color w:val="000000"/>
          <w:kern w:val="0"/>
          <w14:ligatures w14:val="none"/>
        </w:rPr>
        <w:t xml:space="preserve">From Monday the </w:t>
      </w:r>
      <w:proofErr w:type="spellStart"/>
      <w:r w:rsidRPr="003F0A5E">
        <w:rPr>
          <w:rFonts w:cs="Times New Roman"/>
          <w:color w:val="000000"/>
          <w:kern w:val="0"/>
          <w14:ligatures w14:val="none"/>
        </w:rPr>
        <w:t>BoxBoys</w:t>
      </w:r>
      <w:proofErr w:type="spellEnd"/>
      <w:r w:rsidRPr="003F0A5E">
        <w:rPr>
          <w:rFonts w:cs="Times New Roman"/>
          <w:color w:val="000000"/>
          <w:kern w:val="0"/>
          <w14:ligatures w14:val="none"/>
        </w:rPr>
        <w:t xml:space="preserve"> are open and ready for you Cardiff! We're here to change up the mobile repair game </w:t>
      </w:r>
      <w:r w:rsidRPr="003F0A5E">
        <w:rPr>
          <w:rFonts w:ascii="Apple Color Emoji" w:hAnsi="Apple Color Emoji" w:cs="Apple Color Emoji"/>
          <w:color w:val="000000"/>
          <w:kern w:val="0"/>
          <w14:ligatures w14:val="none"/>
        </w:rPr>
        <w:t>👊🏼</w:t>
      </w:r>
    </w:p>
    <w:p w14:paraId="54803D0A" w14:textId="77777777" w:rsidR="001D31DB" w:rsidRPr="003F0A5E" w:rsidRDefault="001D31DB" w:rsidP="001D31DB">
      <w:pPr>
        <w:spacing w:before="100" w:beforeAutospacing="1" w:after="100" w:afterAutospacing="1" w:line="240" w:lineRule="auto"/>
        <w:rPr>
          <w:rFonts w:cs="Times New Roman"/>
          <w:color w:val="000000"/>
          <w:kern w:val="0"/>
          <w14:ligatures w14:val="none"/>
        </w:rPr>
      </w:pPr>
      <w:r w:rsidRPr="003F0A5E">
        <w:rPr>
          <w:rFonts w:cs="Times New Roman"/>
          <w:color w:val="000000"/>
          <w:kern w:val="0"/>
          <w14:ligatures w14:val="none"/>
        </w:rPr>
        <w:t xml:space="preserve">Only using quality parts and screens for ALL our repairs. No cheap knock offs at the premium prices, Fair prices for the best service. </w:t>
      </w:r>
    </w:p>
    <w:p w14:paraId="0A6A4BF2" w14:textId="19EDD7E5" w:rsidR="001D31DB" w:rsidRPr="003F0A5E" w:rsidRDefault="001D31DB" w:rsidP="001D31DB">
      <w:pPr>
        <w:spacing w:before="100" w:beforeAutospacing="1" w:after="100" w:afterAutospacing="1" w:line="240" w:lineRule="auto"/>
        <w:rPr>
          <w:rFonts w:cs="Times New Roman"/>
          <w:color w:val="000000"/>
          <w:kern w:val="0"/>
          <w14:ligatures w14:val="none"/>
        </w:rPr>
      </w:pPr>
      <w:r w:rsidRPr="003F0A5E">
        <w:rPr>
          <w:rFonts w:cs="Times New Roman"/>
          <w:color w:val="000000"/>
          <w:kern w:val="0"/>
          <w14:ligatures w14:val="none"/>
        </w:rPr>
        <w:t xml:space="preserve">Got a cheaper quote? We'll match any like for like (part for part) quote. </w:t>
      </w:r>
    </w:p>
    <w:p w14:paraId="5B4F786A" w14:textId="77777777" w:rsidR="001D31DB" w:rsidRPr="003F0A5E" w:rsidRDefault="001D31DB" w:rsidP="001D31DB">
      <w:pPr>
        <w:spacing w:before="100" w:beforeAutospacing="1" w:after="100" w:afterAutospacing="1" w:line="240" w:lineRule="auto"/>
        <w:rPr>
          <w:rFonts w:cs="Times New Roman"/>
          <w:color w:val="000000"/>
          <w:kern w:val="0"/>
          <w14:ligatures w14:val="none"/>
        </w:rPr>
      </w:pPr>
      <w:r w:rsidRPr="003F0A5E">
        <w:rPr>
          <w:rFonts w:cs="Times New Roman"/>
          <w:color w:val="000000"/>
          <w:kern w:val="0"/>
          <w14:ligatures w14:val="none"/>
        </w:rPr>
        <w:lastRenderedPageBreak/>
        <w:t xml:space="preserve">We'll back up all our repairs with a </w:t>
      </w:r>
      <w:proofErr w:type="gramStart"/>
      <w:r w:rsidRPr="003F0A5E">
        <w:rPr>
          <w:rFonts w:cs="Times New Roman"/>
          <w:color w:val="000000"/>
          <w:kern w:val="0"/>
          <w14:ligatures w14:val="none"/>
        </w:rPr>
        <w:t>12 month</w:t>
      </w:r>
      <w:proofErr w:type="gramEnd"/>
      <w:r w:rsidRPr="003F0A5E">
        <w:rPr>
          <w:rFonts w:cs="Times New Roman"/>
          <w:color w:val="000000"/>
          <w:kern w:val="0"/>
          <w14:ligatures w14:val="none"/>
        </w:rPr>
        <w:t xml:space="preserve"> guarantee and we'll do it all at the cheapest prices in Cardiff.</w:t>
      </w:r>
    </w:p>
    <w:p w14:paraId="1F2A5817" w14:textId="77777777" w:rsidR="001D31DB" w:rsidRPr="003F0A5E" w:rsidRDefault="001D31DB" w:rsidP="001D31DB">
      <w:pPr>
        <w:spacing w:before="100" w:beforeAutospacing="1" w:after="100" w:afterAutospacing="1" w:line="240" w:lineRule="auto"/>
        <w:rPr>
          <w:rFonts w:cs="Times New Roman"/>
          <w:color w:val="000000"/>
          <w:kern w:val="0"/>
          <w14:ligatures w14:val="none"/>
        </w:rPr>
      </w:pPr>
      <w:r w:rsidRPr="003F0A5E">
        <w:rPr>
          <w:rFonts w:cs="Times New Roman"/>
          <w:color w:val="000000"/>
          <w:kern w:val="0"/>
          <w14:ligatures w14:val="none"/>
        </w:rPr>
        <w:t>Come see us at:</w:t>
      </w:r>
    </w:p>
    <w:p w14:paraId="36822EEA" w14:textId="77777777" w:rsidR="001D31DB" w:rsidRPr="003F0A5E" w:rsidRDefault="001D31DB" w:rsidP="001D31DB">
      <w:pPr>
        <w:spacing w:before="100" w:beforeAutospacing="1" w:after="100" w:afterAutospacing="1" w:line="240" w:lineRule="auto"/>
        <w:rPr>
          <w:rFonts w:cs="Times New Roman"/>
          <w:color w:val="000000"/>
          <w:kern w:val="0"/>
          <w14:ligatures w14:val="none"/>
        </w:rPr>
      </w:pPr>
      <w:r w:rsidRPr="003F0A5E">
        <w:rPr>
          <w:rFonts w:cs="Times New Roman"/>
          <w:color w:val="000000"/>
          <w:kern w:val="0"/>
          <w14:ligatures w14:val="none"/>
        </w:rPr>
        <w:t>Container 13, Meanwhile house Cardiff</w:t>
      </w:r>
    </w:p>
    <w:p w14:paraId="53A5892F" w14:textId="56B28219" w:rsidR="001D31DB" w:rsidRPr="003F0A5E" w:rsidRDefault="001D31DB" w:rsidP="001D31DB">
      <w:pPr>
        <w:spacing w:before="100" w:beforeAutospacing="1" w:after="100" w:afterAutospacing="1" w:line="240" w:lineRule="auto"/>
        <w:rPr>
          <w:rFonts w:cs="Times New Roman"/>
          <w:color w:val="000000"/>
          <w:kern w:val="0"/>
          <w14:ligatures w14:val="none"/>
        </w:rPr>
      </w:pPr>
      <w:r w:rsidRPr="003F0A5E">
        <w:rPr>
          <w:rFonts w:cs="Times New Roman"/>
          <w:color w:val="000000"/>
          <w:kern w:val="0"/>
          <w14:ligatures w14:val="none"/>
        </w:rPr>
        <w:t>Curran Embankment, Cardiff CF10 5DY</w:t>
      </w:r>
    </w:p>
    <w:p w14:paraId="108CA6FF" w14:textId="77777777" w:rsidR="001D31DB" w:rsidRPr="003F0A5E" w:rsidRDefault="001D31DB" w:rsidP="001D31DB">
      <w:pPr>
        <w:spacing w:before="100" w:beforeAutospacing="1" w:after="100" w:afterAutospacing="1" w:line="240" w:lineRule="auto"/>
        <w:ind w:left="360"/>
        <w:rPr>
          <w:rFonts w:cs="Times New Roman"/>
          <w:color w:val="000000"/>
          <w:kern w:val="0"/>
          <w14:ligatures w14:val="none"/>
        </w:rPr>
      </w:pPr>
      <w:r w:rsidRPr="003F0A5E">
        <w:rPr>
          <w:rFonts w:cs="Times New Roman"/>
          <w:color w:val="000000"/>
          <w:kern w:val="0"/>
          <w14:ligatures w14:val="none"/>
        </w:rPr>
        <w:t xml:space="preserve">#saynotocrack </w:t>
      </w:r>
    </w:p>
    <w:p w14:paraId="7EEF2CB8" w14:textId="77777777" w:rsidR="001D31DB" w:rsidRPr="003F0A5E" w:rsidRDefault="001D31DB" w:rsidP="001D31DB">
      <w:pPr>
        <w:spacing w:before="100" w:beforeAutospacing="1" w:after="100" w:afterAutospacing="1" w:line="240" w:lineRule="auto"/>
        <w:ind w:left="360"/>
        <w:rPr>
          <w:rFonts w:cs="Times New Roman"/>
          <w:color w:val="000000"/>
          <w:kern w:val="0"/>
          <w14:ligatures w14:val="none"/>
        </w:rPr>
      </w:pPr>
    </w:p>
    <w:p w14:paraId="389395DE" w14:textId="77777777" w:rsidR="001D31DB" w:rsidRPr="003F0A5E" w:rsidRDefault="001D31DB" w:rsidP="001D31DB">
      <w:pPr>
        <w:spacing w:before="100" w:beforeAutospacing="1" w:after="100" w:afterAutospacing="1" w:line="240" w:lineRule="auto"/>
        <w:ind w:left="360"/>
        <w:rPr>
          <w:rFonts w:cs="Times New Roman"/>
          <w:color w:val="000000"/>
          <w:kern w:val="0"/>
          <w14:ligatures w14:val="none"/>
        </w:rPr>
      </w:pPr>
      <w:r w:rsidRPr="003F0A5E">
        <w:rPr>
          <w:rFonts w:ascii="Apple Color Emoji" w:hAnsi="Apple Color Emoji" w:cs="Apple Color Emoji"/>
          <w:color w:val="000000"/>
          <w:kern w:val="0"/>
          <w14:ligatures w14:val="none"/>
        </w:rPr>
        <w:t>🛠</w:t>
      </w:r>
      <w:r w:rsidRPr="003F0A5E">
        <w:rPr>
          <w:rFonts w:cs="Times New Roman"/>
          <w:color w:val="000000"/>
          <w:kern w:val="0"/>
          <w14:ligatures w14:val="none"/>
        </w:rPr>
        <w:t xml:space="preserve"> Mobile Repair Services </w:t>
      </w:r>
    </w:p>
    <w:p w14:paraId="10E9256A" w14:textId="77777777" w:rsidR="001D31DB" w:rsidRPr="003F0A5E" w:rsidRDefault="001D31DB" w:rsidP="001D31DB">
      <w:pPr>
        <w:spacing w:before="100" w:beforeAutospacing="1" w:after="100" w:afterAutospacing="1" w:line="240" w:lineRule="auto"/>
        <w:ind w:left="360"/>
        <w:rPr>
          <w:rFonts w:cs="Times New Roman"/>
          <w:color w:val="000000"/>
          <w:kern w:val="0"/>
          <w14:ligatures w14:val="none"/>
        </w:rPr>
      </w:pPr>
      <w:r w:rsidRPr="003F0A5E">
        <w:rPr>
          <w:rFonts w:ascii="Apple Color Emoji" w:hAnsi="Apple Color Emoji" w:cs="Apple Color Emoji"/>
          <w:color w:val="000000"/>
          <w:kern w:val="0"/>
          <w14:ligatures w14:val="none"/>
        </w:rPr>
        <w:t>🛠</w:t>
      </w:r>
      <w:r w:rsidRPr="003F0A5E">
        <w:rPr>
          <w:rFonts w:cs="Times New Roman"/>
          <w:color w:val="000000"/>
          <w:kern w:val="0"/>
          <w14:ligatures w14:val="none"/>
        </w:rPr>
        <w:t xml:space="preserve"> Collection &amp; Delivery available</w:t>
      </w:r>
    </w:p>
    <w:p w14:paraId="4D589380" w14:textId="5B4D1D16" w:rsidR="001D31DB" w:rsidRPr="003F0A5E" w:rsidRDefault="001D31DB" w:rsidP="001D31DB">
      <w:pPr>
        <w:spacing w:before="100" w:beforeAutospacing="1" w:after="100" w:afterAutospacing="1" w:line="240" w:lineRule="auto"/>
        <w:ind w:left="360"/>
        <w:rPr>
          <w:rFonts w:cs="Times New Roman"/>
          <w:color w:val="000000"/>
          <w:kern w:val="0"/>
          <w14:ligatures w14:val="none"/>
        </w:rPr>
      </w:pPr>
      <w:r w:rsidRPr="003F0A5E">
        <w:rPr>
          <w:rFonts w:ascii="Apple Color Emoji" w:hAnsi="Apple Color Emoji" w:cs="Apple Color Emoji"/>
          <w:color w:val="000000"/>
          <w:kern w:val="0"/>
          <w14:ligatures w14:val="none"/>
        </w:rPr>
        <w:t>🛠</w:t>
      </w:r>
      <w:r w:rsidRPr="003F0A5E">
        <w:rPr>
          <w:rFonts w:cs="Times New Roman"/>
          <w:color w:val="000000"/>
          <w:kern w:val="0"/>
          <w14:ligatures w14:val="none"/>
        </w:rPr>
        <w:t xml:space="preserve"> Advanced same day repairs</w:t>
      </w:r>
    </w:p>
    <w:p w14:paraId="5645F949" w14:textId="3DA7E813" w:rsidR="00C331A7" w:rsidRPr="003F0A5E" w:rsidRDefault="00C331A7" w:rsidP="00C331A7">
      <w:pPr>
        <w:spacing w:before="100" w:beforeAutospacing="1" w:after="100" w:afterAutospacing="1" w:line="240" w:lineRule="auto"/>
        <w:ind w:left="360"/>
        <w:rPr>
          <w:rFonts w:cs="Times New Roman"/>
          <w:color w:val="000000"/>
          <w:kern w:val="0"/>
          <w14:ligatures w14:val="none"/>
        </w:rPr>
      </w:pPr>
    </w:p>
    <w:p w14:paraId="3F97CC4A" w14:textId="77777777" w:rsidR="002542D8" w:rsidRPr="003F0A5E" w:rsidRDefault="002542D8" w:rsidP="002542D8">
      <w:r w:rsidRPr="003F0A5E">
        <w:t>Special offers such as discounted screen protectors with repairs will encourage repeat business.</w:t>
      </w:r>
    </w:p>
    <w:p w14:paraId="3D84FC50" w14:textId="77777777" w:rsidR="002542D8" w:rsidRPr="003F0A5E" w:rsidRDefault="002542D8" w:rsidP="002542D8">
      <w:pPr>
        <w:rPr>
          <w:b/>
          <w:bCs/>
        </w:rPr>
      </w:pPr>
      <w:r w:rsidRPr="003F0A5E">
        <w:rPr>
          <w:b/>
          <w:bCs/>
        </w:rPr>
        <w:t>9. Market Research</w:t>
      </w:r>
    </w:p>
    <w:p w14:paraId="31D06334" w14:textId="77777777" w:rsidR="002542D8" w:rsidRPr="003F0A5E" w:rsidRDefault="002542D8" w:rsidP="002542D8">
      <w:r w:rsidRPr="003F0A5E">
        <w:t>Primary research will be conducted through:</w:t>
      </w:r>
    </w:p>
    <w:p w14:paraId="227A8913" w14:textId="77777777" w:rsidR="002542D8" w:rsidRPr="003F0A5E" w:rsidRDefault="002542D8" w:rsidP="002542D8">
      <w:pPr>
        <w:numPr>
          <w:ilvl w:val="0"/>
          <w:numId w:val="10"/>
        </w:numPr>
      </w:pPr>
      <w:r w:rsidRPr="003F0A5E">
        <w:t>Customer questionnaires</w:t>
      </w:r>
    </w:p>
    <w:p w14:paraId="51E966CF" w14:textId="77777777" w:rsidR="002542D8" w:rsidRPr="003F0A5E" w:rsidRDefault="002542D8" w:rsidP="002542D8">
      <w:pPr>
        <w:numPr>
          <w:ilvl w:val="0"/>
          <w:numId w:val="10"/>
        </w:numPr>
      </w:pPr>
      <w:r w:rsidRPr="003F0A5E">
        <w:t>Social media polls</w:t>
      </w:r>
    </w:p>
    <w:p w14:paraId="0219E2ED" w14:textId="77777777" w:rsidR="002542D8" w:rsidRPr="003F0A5E" w:rsidRDefault="002542D8" w:rsidP="002542D8">
      <w:pPr>
        <w:numPr>
          <w:ilvl w:val="0"/>
          <w:numId w:val="10"/>
        </w:numPr>
      </w:pPr>
      <w:r w:rsidRPr="003F0A5E">
        <w:t>Face-to-face discussions</w:t>
      </w:r>
    </w:p>
    <w:p w14:paraId="0584347E" w14:textId="4485226E" w:rsidR="002542D8" w:rsidRPr="003F0A5E" w:rsidRDefault="002542D8" w:rsidP="005C47F7">
      <w:r w:rsidRPr="003F0A5E">
        <w:t>Secondary research will include:</w:t>
      </w:r>
    </w:p>
    <w:p w14:paraId="3BDE786D" w14:textId="77777777" w:rsidR="002542D8" w:rsidRPr="003F0A5E" w:rsidRDefault="002542D8" w:rsidP="002542D8">
      <w:pPr>
        <w:numPr>
          <w:ilvl w:val="0"/>
          <w:numId w:val="11"/>
        </w:numPr>
      </w:pPr>
      <w:r w:rsidRPr="003F0A5E">
        <w:t>Competitor websites</w:t>
      </w:r>
    </w:p>
    <w:p w14:paraId="60BEBF58" w14:textId="77777777" w:rsidR="002542D8" w:rsidRPr="003F0A5E" w:rsidRDefault="002542D8" w:rsidP="002542D8">
      <w:pPr>
        <w:numPr>
          <w:ilvl w:val="0"/>
          <w:numId w:val="11"/>
        </w:numPr>
      </w:pPr>
      <w:r w:rsidRPr="003F0A5E">
        <w:t>Online reviews</w:t>
      </w:r>
    </w:p>
    <w:p w14:paraId="10BF7354" w14:textId="77777777" w:rsidR="002542D8" w:rsidRPr="003F0A5E" w:rsidRDefault="002542D8" w:rsidP="002542D8">
      <w:pPr>
        <w:numPr>
          <w:ilvl w:val="0"/>
          <w:numId w:val="11"/>
        </w:numPr>
      </w:pPr>
      <w:r w:rsidRPr="003F0A5E">
        <w:t>Market trend analysis</w:t>
      </w:r>
    </w:p>
    <w:p w14:paraId="1BB8279F" w14:textId="77777777" w:rsidR="002542D8" w:rsidRPr="003F0A5E" w:rsidRDefault="002542D8" w:rsidP="002542D8">
      <w:r w:rsidRPr="003F0A5E">
        <w:t>Research suggests increasing smartphone ownership and rising replacement costs have created strong demand for affordable repair services.</w:t>
      </w:r>
    </w:p>
    <w:p w14:paraId="438083BD" w14:textId="77777777" w:rsidR="005C47F7" w:rsidRPr="003F0A5E" w:rsidRDefault="005C47F7" w:rsidP="002542D8">
      <w:pPr>
        <w:rPr>
          <w:b/>
          <w:bCs/>
        </w:rPr>
      </w:pPr>
    </w:p>
    <w:p w14:paraId="35E9D844" w14:textId="77777777" w:rsidR="005C47F7" w:rsidRPr="003F0A5E" w:rsidRDefault="005C47F7" w:rsidP="002542D8">
      <w:pPr>
        <w:rPr>
          <w:b/>
          <w:bCs/>
        </w:rPr>
      </w:pPr>
    </w:p>
    <w:p w14:paraId="02D4CAE5" w14:textId="344AD568" w:rsidR="002542D8" w:rsidRPr="003F0A5E" w:rsidRDefault="002542D8" w:rsidP="002542D8">
      <w:pPr>
        <w:rPr>
          <w:b/>
          <w:bCs/>
        </w:rPr>
      </w:pPr>
      <w:r w:rsidRPr="003F0A5E">
        <w:rPr>
          <w:b/>
          <w:bCs/>
        </w:rPr>
        <w:t>10. Financial Resources and Cash Flow Forecast</w:t>
      </w:r>
    </w:p>
    <w:p w14:paraId="1ABC3AEF" w14:textId="77777777" w:rsidR="00373044" w:rsidRPr="003F0A5E" w:rsidRDefault="00373044" w:rsidP="00373044">
      <w:r w:rsidRPr="003F0A5E">
        <w:lastRenderedPageBreak/>
        <w:t xml:space="preserve">Phone Box will provide a professional and clean mobile phone repair services for customers experiencing any faults or damage to their devices and will also provide a mobile service for customers to book appointments at home or work for same day repair service </w:t>
      </w:r>
    </w:p>
    <w:p w14:paraId="47845E48" w14:textId="4A618871" w:rsidR="00AB0469" w:rsidRPr="003F0A5E" w:rsidRDefault="00AB0469" w:rsidP="00AB0469">
      <w:pPr>
        <w:rPr>
          <w:b/>
          <w:bCs/>
        </w:rPr>
      </w:pPr>
    </w:p>
    <w:p w14:paraId="3C21CEB7" w14:textId="77777777" w:rsidR="00AB0469" w:rsidRPr="003F0A5E" w:rsidRDefault="00AB0469" w:rsidP="00AB0469">
      <w:pPr>
        <w:rPr>
          <w:b/>
          <w:bCs/>
        </w:rPr>
      </w:pPr>
      <w:r w:rsidRPr="003F0A5E">
        <w:rPr>
          <w:b/>
          <w:bCs/>
        </w:rPr>
        <w:t>Financial Resources</w:t>
      </w:r>
    </w:p>
    <w:p w14:paraId="78042528" w14:textId="77777777" w:rsidR="00AB0469" w:rsidRPr="00525FD5" w:rsidRDefault="00AB0469" w:rsidP="00AB0469">
      <w:r w:rsidRPr="00525FD5">
        <w:t>The business will be funded through a combination of personal savings and a small business loan.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61"/>
        <w:gridCol w:w="1317"/>
      </w:tblGrid>
      <w:tr w:rsidR="00AB0469" w:rsidRPr="003F0A5E" w14:paraId="1924D121" w14:textId="77777777" w:rsidTr="00373044">
        <w:trPr>
          <w:tblHeader/>
          <w:tblCellSpacing w:w="15" w:type="dxa"/>
        </w:trPr>
        <w:tc>
          <w:tcPr>
            <w:tcW w:w="0" w:type="auto"/>
            <w:tcBorders>
              <w:top w:val="single" w:sz="12" w:space="0" w:color="156082" w:themeColor="accent1"/>
              <w:left w:val="single" w:sz="12" w:space="0" w:color="156082" w:themeColor="accent1"/>
            </w:tcBorders>
            <w:vAlign w:val="center"/>
            <w:hideMark/>
          </w:tcPr>
          <w:p w14:paraId="52127833" w14:textId="77777777" w:rsidR="00AB0469" w:rsidRPr="003F0A5E" w:rsidRDefault="00AB0469" w:rsidP="00AB0469">
            <w:pPr>
              <w:rPr>
                <w:b/>
                <w:bCs/>
              </w:rPr>
            </w:pPr>
            <w:r w:rsidRPr="003F0A5E">
              <w:rPr>
                <w:b/>
                <w:bCs/>
              </w:rPr>
              <w:t>Source of Finance</w:t>
            </w:r>
          </w:p>
        </w:tc>
        <w:tc>
          <w:tcPr>
            <w:tcW w:w="0" w:type="auto"/>
            <w:tcBorders>
              <w:top w:val="single" w:sz="12" w:space="0" w:color="156082" w:themeColor="accent1"/>
              <w:left w:val="single" w:sz="12" w:space="0" w:color="156082" w:themeColor="accent1"/>
              <w:right w:val="single" w:sz="12" w:space="0" w:color="156082" w:themeColor="accent1"/>
            </w:tcBorders>
            <w:vAlign w:val="center"/>
            <w:hideMark/>
          </w:tcPr>
          <w:p w14:paraId="299A225B" w14:textId="77777777" w:rsidR="00AB0469" w:rsidRPr="003F0A5E" w:rsidRDefault="00AB0469" w:rsidP="00AB0469">
            <w:pPr>
              <w:rPr>
                <w:b/>
                <w:bCs/>
              </w:rPr>
            </w:pPr>
            <w:r w:rsidRPr="003F0A5E">
              <w:rPr>
                <w:b/>
                <w:bCs/>
              </w:rPr>
              <w:t>Amount (£)</w:t>
            </w:r>
          </w:p>
        </w:tc>
      </w:tr>
      <w:tr w:rsidR="00AB0469" w:rsidRPr="003F0A5E" w14:paraId="0566FE7C" w14:textId="77777777" w:rsidTr="00373044">
        <w:trPr>
          <w:tblCellSpacing w:w="15" w:type="dxa"/>
        </w:trPr>
        <w:tc>
          <w:tcPr>
            <w:tcW w:w="0" w:type="auto"/>
            <w:tcBorders>
              <w:top w:val="single" w:sz="12" w:space="0" w:color="156082" w:themeColor="accent1"/>
              <w:left w:val="single" w:sz="12" w:space="0" w:color="156082" w:themeColor="accent1"/>
            </w:tcBorders>
            <w:vAlign w:val="center"/>
            <w:hideMark/>
          </w:tcPr>
          <w:p w14:paraId="3477B130" w14:textId="77777777" w:rsidR="00AB0469" w:rsidRPr="003F0A5E" w:rsidRDefault="00AB0469" w:rsidP="00AB0469">
            <w:pPr>
              <w:rPr>
                <w:b/>
                <w:bCs/>
              </w:rPr>
            </w:pPr>
            <w:r w:rsidRPr="003F0A5E">
              <w:rPr>
                <w:b/>
                <w:bCs/>
              </w:rPr>
              <w:t>Owner's Savings</w:t>
            </w:r>
          </w:p>
        </w:tc>
        <w:tc>
          <w:tcPr>
            <w:tcW w:w="0" w:type="auto"/>
            <w:tcBorders>
              <w:top w:val="single" w:sz="12" w:space="0" w:color="156082" w:themeColor="accent1"/>
              <w:left w:val="single" w:sz="12" w:space="0" w:color="156082" w:themeColor="accent1"/>
              <w:right w:val="single" w:sz="12" w:space="0" w:color="156082" w:themeColor="accent1"/>
            </w:tcBorders>
            <w:vAlign w:val="center"/>
            <w:hideMark/>
          </w:tcPr>
          <w:p w14:paraId="6ED53BE0" w14:textId="77777777" w:rsidR="00AB0469" w:rsidRPr="003F0A5E" w:rsidRDefault="00AB0469" w:rsidP="00AB0469">
            <w:pPr>
              <w:rPr>
                <w:b/>
                <w:bCs/>
              </w:rPr>
            </w:pPr>
            <w:r w:rsidRPr="003F0A5E">
              <w:rPr>
                <w:b/>
                <w:bCs/>
              </w:rPr>
              <w:t>5,000</w:t>
            </w:r>
          </w:p>
        </w:tc>
      </w:tr>
      <w:tr w:rsidR="00AB0469" w:rsidRPr="003F0A5E" w14:paraId="658D82B4" w14:textId="77777777" w:rsidTr="00373044">
        <w:trPr>
          <w:tblCellSpacing w:w="15" w:type="dxa"/>
        </w:trPr>
        <w:tc>
          <w:tcPr>
            <w:tcW w:w="0" w:type="auto"/>
            <w:tcBorders>
              <w:top w:val="single" w:sz="12" w:space="0" w:color="156082" w:themeColor="accent1"/>
              <w:left w:val="single" w:sz="12" w:space="0" w:color="156082" w:themeColor="accent1"/>
              <w:bottom w:val="single" w:sz="12" w:space="0" w:color="156082" w:themeColor="accent1"/>
            </w:tcBorders>
            <w:vAlign w:val="center"/>
            <w:hideMark/>
          </w:tcPr>
          <w:p w14:paraId="5B3D8322" w14:textId="77777777" w:rsidR="00AB0469" w:rsidRPr="003F0A5E" w:rsidRDefault="00AB0469" w:rsidP="00AB0469">
            <w:pPr>
              <w:rPr>
                <w:b/>
                <w:bCs/>
              </w:rPr>
            </w:pPr>
            <w:r w:rsidRPr="003F0A5E">
              <w:rPr>
                <w:b/>
                <w:bCs/>
              </w:rPr>
              <w:t>Business Loan</w:t>
            </w:r>
          </w:p>
        </w:tc>
        <w:tc>
          <w:tcPr>
            <w:tcW w:w="0" w:type="auto"/>
            <w:tcBorders>
              <w:top w:val="single" w:sz="12" w:space="0" w:color="156082" w:themeColor="accent1"/>
              <w:left w:val="single" w:sz="12" w:space="0" w:color="156082" w:themeColor="accent1"/>
              <w:bottom w:val="single" w:sz="12" w:space="0" w:color="156082" w:themeColor="accent1"/>
              <w:right w:val="single" w:sz="12" w:space="0" w:color="156082" w:themeColor="accent1"/>
            </w:tcBorders>
            <w:vAlign w:val="center"/>
            <w:hideMark/>
          </w:tcPr>
          <w:p w14:paraId="61DC9002" w14:textId="77777777" w:rsidR="00AB0469" w:rsidRPr="003F0A5E" w:rsidRDefault="00AB0469" w:rsidP="00AB0469">
            <w:pPr>
              <w:rPr>
                <w:b/>
                <w:bCs/>
              </w:rPr>
            </w:pPr>
            <w:r w:rsidRPr="003F0A5E">
              <w:rPr>
                <w:b/>
                <w:bCs/>
              </w:rPr>
              <w:t>10,000</w:t>
            </w:r>
          </w:p>
        </w:tc>
      </w:tr>
      <w:tr w:rsidR="00AB0469" w:rsidRPr="003F0A5E" w14:paraId="725F9547" w14:textId="77777777" w:rsidTr="00373044">
        <w:trPr>
          <w:tblCellSpacing w:w="15" w:type="dxa"/>
        </w:trPr>
        <w:tc>
          <w:tcPr>
            <w:tcW w:w="0" w:type="auto"/>
            <w:tcBorders>
              <w:top w:val="single" w:sz="12" w:space="0" w:color="156082" w:themeColor="accent1"/>
              <w:left w:val="single" w:sz="12" w:space="0" w:color="156082" w:themeColor="accent1"/>
              <w:bottom w:val="single" w:sz="12" w:space="0" w:color="156082" w:themeColor="accent1"/>
            </w:tcBorders>
            <w:vAlign w:val="center"/>
            <w:hideMark/>
          </w:tcPr>
          <w:p w14:paraId="00DC1567" w14:textId="77777777" w:rsidR="00AB0469" w:rsidRPr="003F0A5E" w:rsidRDefault="00AB0469" w:rsidP="00AB0469">
            <w:pPr>
              <w:rPr>
                <w:b/>
                <w:bCs/>
              </w:rPr>
            </w:pPr>
            <w:r w:rsidRPr="003F0A5E">
              <w:rPr>
                <w:b/>
                <w:bCs/>
              </w:rPr>
              <w:t>Total Funding</w:t>
            </w:r>
          </w:p>
        </w:tc>
        <w:tc>
          <w:tcPr>
            <w:tcW w:w="0" w:type="auto"/>
            <w:tcBorders>
              <w:top w:val="single" w:sz="12" w:space="0" w:color="156082" w:themeColor="accent1"/>
              <w:left w:val="single" w:sz="12" w:space="0" w:color="156082" w:themeColor="accent1"/>
              <w:bottom w:val="single" w:sz="12" w:space="0" w:color="156082" w:themeColor="accent1"/>
              <w:right w:val="single" w:sz="12" w:space="0" w:color="156082" w:themeColor="accent1"/>
            </w:tcBorders>
            <w:vAlign w:val="center"/>
            <w:hideMark/>
          </w:tcPr>
          <w:p w14:paraId="162DB403" w14:textId="77777777" w:rsidR="00AB0469" w:rsidRPr="003F0A5E" w:rsidRDefault="00AB0469" w:rsidP="00AB0469">
            <w:pPr>
              <w:rPr>
                <w:b/>
                <w:bCs/>
              </w:rPr>
            </w:pPr>
            <w:r w:rsidRPr="003F0A5E">
              <w:rPr>
                <w:b/>
                <w:bCs/>
              </w:rPr>
              <w:t>15,000</w:t>
            </w:r>
          </w:p>
        </w:tc>
      </w:tr>
    </w:tbl>
    <w:p w14:paraId="57EEC75B" w14:textId="77777777" w:rsidR="00AB0469" w:rsidRPr="00525FD5" w:rsidRDefault="00AB0469" w:rsidP="00AB0469">
      <w:r w:rsidRPr="00525FD5">
        <w:t>The funding will be used to purchase stock, rent premises, marketing, and cover initial operating expenses.</w:t>
      </w:r>
    </w:p>
    <w:p w14:paraId="7E62C858" w14:textId="77777777" w:rsidR="00AB0469" w:rsidRPr="003F0A5E" w:rsidRDefault="00AB0469" w:rsidP="00AB0469">
      <w:pPr>
        <w:rPr>
          <w:b/>
          <w:bCs/>
        </w:rPr>
      </w:pPr>
      <w:r w:rsidRPr="003F0A5E">
        <w:rPr>
          <w:b/>
          <w:bCs/>
        </w:rPr>
        <w:t>Estimated Monthly Income and Expenses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99"/>
        <w:gridCol w:w="1317"/>
      </w:tblGrid>
      <w:tr w:rsidR="00AB0469" w:rsidRPr="003F0A5E" w14:paraId="18A2B450" w14:textId="77777777" w:rsidTr="00373044">
        <w:trPr>
          <w:tblHeader/>
          <w:tblCellSpacing w:w="15" w:type="dxa"/>
        </w:trPr>
        <w:tc>
          <w:tcPr>
            <w:tcW w:w="0" w:type="auto"/>
            <w:tcBorders>
              <w:top w:val="single" w:sz="12" w:space="0" w:color="156082" w:themeColor="accent1"/>
              <w:left w:val="single" w:sz="12" w:space="0" w:color="156082" w:themeColor="accent1"/>
            </w:tcBorders>
            <w:vAlign w:val="center"/>
            <w:hideMark/>
          </w:tcPr>
          <w:p w14:paraId="2EACD374" w14:textId="77777777" w:rsidR="00AB0469" w:rsidRPr="003F0A5E" w:rsidRDefault="00AB0469" w:rsidP="00AB0469">
            <w:pPr>
              <w:rPr>
                <w:b/>
                <w:bCs/>
              </w:rPr>
            </w:pPr>
            <w:r w:rsidRPr="003F0A5E">
              <w:rPr>
                <w:b/>
                <w:bCs/>
              </w:rPr>
              <w:t>Item</w:t>
            </w:r>
          </w:p>
        </w:tc>
        <w:tc>
          <w:tcPr>
            <w:tcW w:w="0" w:type="auto"/>
            <w:tcBorders>
              <w:top w:val="single" w:sz="12" w:space="0" w:color="156082" w:themeColor="accent1"/>
              <w:left w:val="single" w:sz="12" w:space="0" w:color="156082" w:themeColor="accent1"/>
              <w:right w:val="single" w:sz="12" w:space="0" w:color="156082" w:themeColor="accent1"/>
            </w:tcBorders>
            <w:vAlign w:val="center"/>
            <w:hideMark/>
          </w:tcPr>
          <w:p w14:paraId="3738C9CE" w14:textId="77777777" w:rsidR="00AB0469" w:rsidRPr="003F0A5E" w:rsidRDefault="00AB0469" w:rsidP="00AB0469">
            <w:pPr>
              <w:rPr>
                <w:b/>
                <w:bCs/>
              </w:rPr>
            </w:pPr>
            <w:r w:rsidRPr="003F0A5E">
              <w:rPr>
                <w:b/>
                <w:bCs/>
              </w:rPr>
              <w:t>Amount (£)</w:t>
            </w:r>
          </w:p>
        </w:tc>
      </w:tr>
      <w:tr w:rsidR="00AB0469" w:rsidRPr="003F0A5E" w14:paraId="4ADDEEA2" w14:textId="77777777" w:rsidTr="00373044">
        <w:trPr>
          <w:tblCellSpacing w:w="15" w:type="dxa"/>
        </w:trPr>
        <w:tc>
          <w:tcPr>
            <w:tcW w:w="0" w:type="auto"/>
            <w:tcBorders>
              <w:top w:val="single" w:sz="12" w:space="0" w:color="156082" w:themeColor="accent1"/>
              <w:left w:val="single" w:sz="12" w:space="0" w:color="156082" w:themeColor="accent1"/>
            </w:tcBorders>
            <w:vAlign w:val="center"/>
            <w:hideMark/>
          </w:tcPr>
          <w:p w14:paraId="34EC17B0" w14:textId="77777777" w:rsidR="00AB0469" w:rsidRPr="003F0A5E" w:rsidRDefault="00AB0469" w:rsidP="00AB0469">
            <w:pPr>
              <w:rPr>
                <w:b/>
                <w:bCs/>
              </w:rPr>
            </w:pPr>
            <w:r w:rsidRPr="003F0A5E">
              <w:rPr>
                <w:b/>
                <w:bCs/>
              </w:rPr>
              <w:t>Sales Revenue</w:t>
            </w:r>
          </w:p>
        </w:tc>
        <w:tc>
          <w:tcPr>
            <w:tcW w:w="0" w:type="auto"/>
            <w:tcBorders>
              <w:top w:val="single" w:sz="12" w:space="0" w:color="156082" w:themeColor="accent1"/>
              <w:left w:val="single" w:sz="12" w:space="0" w:color="156082" w:themeColor="accent1"/>
              <w:right w:val="single" w:sz="12" w:space="0" w:color="156082" w:themeColor="accent1"/>
            </w:tcBorders>
            <w:vAlign w:val="center"/>
            <w:hideMark/>
          </w:tcPr>
          <w:p w14:paraId="60557E5F" w14:textId="77777777" w:rsidR="00AB0469" w:rsidRPr="003F0A5E" w:rsidRDefault="00AB0469" w:rsidP="00AB0469">
            <w:pPr>
              <w:rPr>
                <w:b/>
                <w:bCs/>
              </w:rPr>
            </w:pPr>
            <w:r w:rsidRPr="003F0A5E">
              <w:rPr>
                <w:b/>
                <w:bCs/>
              </w:rPr>
              <w:t>6,000</w:t>
            </w:r>
          </w:p>
        </w:tc>
      </w:tr>
      <w:tr w:rsidR="00AB0469" w:rsidRPr="003F0A5E" w14:paraId="1B934AD6" w14:textId="77777777" w:rsidTr="00373044">
        <w:trPr>
          <w:tblCellSpacing w:w="15" w:type="dxa"/>
        </w:trPr>
        <w:tc>
          <w:tcPr>
            <w:tcW w:w="0" w:type="auto"/>
            <w:tcBorders>
              <w:top w:val="single" w:sz="12" w:space="0" w:color="156082" w:themeColor="accent1"/>
              <w:left w:val="single" w:sz="12" w:space="0" w:color="156082" w:themeColor="accent1"/>
              <w:bottom w:val="single" w:sz="12" w:space="0" w:color="156082" w:themeColor="accent1"/>
            </w:tcBorders>
            <w:vAlign w:val="center"/>
            <w:hideMark/>
          </w:tcPr>
          <w:p w14:paraId="3F189AD0" w14:textId="77777777" w:rsidR="00AB0469" w:rsidRPr="003F0A5E" w:rsidRDefault="00AB0469" w:rsidP="00AB0469">
            <w:pPr>
              <w:rPr>
                <w:b/>
                <w:bCs/>
              </w:rPr>
            </w:pPr>
            <w:r w:rsidRPr="003F0A5E">
              <w:rPr>
                <w:b/>
                <w:bCs/>
              </w:rPr>
              <w:t>Cost of Stock</w:t>
            </w:r>
          </w:p>
        </w:tc>
        <w:tc>
          <w:tcPr>
            <w:tcW w:w="0" w:type="auto"/>
            <w:tcBorders>
              <w:top w:val="single" w:sz="12" w:space="0" w:color="156082" w:themeColor="accent1"/>
              <w:left w:val="single" w:sz="12" w:space="0" w:color="156082" w:themeColor="accent1"/>
              <w:bottom w:val="single" w:sz="12" w:space="0" w:color="156082" w:themeColor="accent1"/>
              <w:right w:val="single" w:sz="12" w:space="0" w:color="156082" w:themeColor="accent1"/>
            </w:tcBorders>
            <w:vAlign w:val="center"/>
            <w:hideMark/>
          </w:tcPr>
          <w:p w14:paraId="2DF7EEDC" w14:textId="77777777" w:rsidR="00AB0469" w:rsidRPr="003F0A5E" w:rsidRDefault="00AB0469" w:rsidP="00AB0469">
            <w:pPr>
              <w:rPr>
                <w:b/>
                <w:bCs/>
              </w:rPr>
            </w:pPr>
            <w:r w:rsidRPr="003F0A5E">
              <w:rPr>
                <w:b/>
                <w:bCs/>
              </w:rPr>
              <w:t>2,500</w:t>
            </w:r>
          </w:p>
        </w:tc>
      </w:tr>
      <w:tr w:rsidR="00AB0469" w:rsidRPr="003F0A5E" w14:paraId="410FD2DF" w14:textId="77777777" w:rsidTr="00373044">
        <w:trPr>
          <w:tblCellSpacing w:w="15" w:type="dxa"/>
        </w:trPr>
        <w:tc>
          <w:tcPr>
            <w:tcW w:w="0" w:type="auto"/>
            <w:tcBorders>
              <w:left w:val="single" w:sz="12" w:space="0" w:color="156082" w:themeColor="accent1"/>
            </w:tcBorders>
            <w:vAlign w:val="center"/>
            <w:hideMark/>
          </w:tcPr>
          <w:p w14:paraId="7CAAB035" w14:textId="77777777" w:rsidR="00AB0469" w:rsidRPr="003F0A5E" w:rsidRDefault="00AB0469" w:rsidP="00AB0469">
            <w:pPr>
              <w:rPr>
                <w:b/>
                <w:bCs/>
              </w:rPr>
            </w:pPr>
            <w:r w:rsidRPr="003F0A5E">
              <w:rPr>
                <w:b/>
                <w:bCs/>
              </w:rPr>
              <w:t>Rent</w:t>
            </w:r>
          </w:p>
        </w:tc>
        <w:tc>
          <w:tcPr>
            <w:tcW w:w="0" w:type="auto"/>
            <w:tcBorders>
              <w:left w:val="single" w:sz="12" w:space="0" w:color="156082" w:themeColor="accent1"/>
              <w:right w:val="single" w:sz="12" w:space="0" w:color="156082" w:themeColor="accent1"/>
            </w:tcBorders>
            <w:vAlign w:val="center"/>
            <w:hideMark/>
          </w:tcPr>
          <w:p w14:paraId="3B36D17F" w14:textId="77777777" w:rsidR="00AB0469" w:rsidRPr="003F0A5E" w:rsidRDefault="00AB0469" w:rsidP="00AB0469">
            <w:pPr>
              <w:rPr>
                <w:b/>
                <w:bCs/>
              </w:rPr>
            </w:pPr>
            <w:r w:rsidRPr="003F0A5E">
              <w:rPr>
                <w:b/>
                <w:bCs/>
              </w:rPr>
              <w:t>500</w:t>
            </w:r>
          </w:p>
        </w:tc>
      </w:tr>
      <w:tr w:rsidR="00AB0469" w:rsidRPr="003F0A5E" w14:paraId="70BDE106" w14:textId="77777777" w:rsidTr="00373044">
        <w:trPr>
          <w:tblCellSpacing w:w="15" w:type="dxa"/>
        </w:trPr>
        <w:tc>
          <w:tcPr>
            <w:tcW w:w="0" w:type="auto"/>
            <w:tcBorders>
              <w:top w:val="single" w:sz="12" w:space="0" w:color="156082" w:themeColor="accent1"/>
              <w:left w:val="single" w:sz="12" w:space="0" w:color="156082" w:themeColor="accent1"/>
            </w:tcBorders>
            <w:vAlign w:val="center"/>
            <w:hideMark/>
          </w:tcPr>
          <w:p w14:paraId="171997C5" w14:textId="77777777" w:rsidR="00AB0469" w:rsidRPr="003F0A5E" w:rsidRDefault="00AB0469" w:rsidP="00AB0469">
            <w:pPr>
              <w:rPr>
                <w:b/>
                <w:bCs/>
              </w:rPr>
            </w:pPr>
            <w:r w:rsidRPr="003F0A5E">
              <w:rPr>
                <w:b/>
                <w:bCs/>
              </w:rPr>
              <w:t>Utilities</w:t>
            </w:r>
          </w:p>
        </w:tc>
        <w:tc>
          <w:tcPr>
            <w:tcW w:w="0" w:type="auto"/>
            <w:tcBorders>
              <w:top w:val="single" w:sz="12" w:space="0" w:color="156082" w:themeColor="accent1"/>
              <w:left w:val="single" w:sz="12" w:space="0" w:color="156082" w:themeColor="accent1"/>
              <w:right w:val="single" w:sz="12" w:space="0" w:color="156082" w:themeColor="accent1"/>
            </w:tcBorders>
            <w:vAlign w:val="center"/>
            <w:hideMark/>
          </w:tcPr>
          <w:p w14:paraId="4BE0237A" w14:textId="77777777" w:rsidR="00AB0469" w:rsidRPr="003F0A5E" w:rsidRDefault="00AB0469" w:rsidP="00AB0469">
            <w:pPr>
              <w:rPr>
                <w:b/>
                <w:bCs/>
              </w:rPr>
            </w:pPr>
            <w:r w:rsidRPr="003F0A5E">
              <w:rPr>
                <w:b/>
                <w:bCs/>
              </w:rPr>
              <w:t>100</w:t>
            </w:r>
          </w:p>
        </w:tc>
      </w:tr>
      <w:tr w:rsidR="00AB0469" w:rsidRPr="003F0A5E" w14:paraId="1EA54690" w14:textId="77777777" w:rsidTr="00373044">
        <w:trPr>
          <w:tblCellSpacing w:w="15" w:type="dxa"/>
        </w:trPr>
        <w:tc>
          <w:tcPr>
            <w:tcW w:w="0" w:type="auto"/>
            <w:tcBorders>
              <w:top w:val="single" w:sz="12" w:space="0" w:color="156082" w:themeColor="accent1"/>
              <w:left w:val="single" w:sz="12" w:space="0" w:color="156082" w:themeColor="accent1"/>
            </w:tcBorders>
            <w:vAlign w:val="center"/>
            <w:hideMark/>
          </w:tcPr>
          <w:p w14:paraId="3F6E9DFD" w14:textId="77777777" w:rsidR="00AB0469" w:rsidRPr="003F0A5E" w:rsidRDefault="00AB0469" w:rsidP="00AB0469">
            <w:pPr>
              <w:rPr>
                <w:b/>
                <w:bCs/>
              </w:rPr>
            </w:pPr>
            <w:r w:rsidRPr="003F0A5E">
              <w:rPr>
                <w:b/>
                <w:bCs/>
              </w:rPr>
              <w:t>Marketing</w:t>
            </w:r>
          </w:p>
        </w:tc>
        <w:tc>
          <w:tcPr>
            <w:tcW w:w="0" w:type="auto"/>
            <w:tcBorders>
              <w:top w:val="single" w:sz="12" w:space="0" w:color="156082" w:themeColor="accent1"/>
              <w:left w:val="single" w:sz="12" w:space="0" w:color="156082" w:themeColor="accent1"/>
              <w:right w:val="single" w:sz="12" w:space="0" w:color="156082" w:themeColor="accent1"/>
            </w:tcBorders>
            <w:vAlign w:val="center"/>
            <w:hideMark/>
          </w:tcPr>
          <w:p w14:paraId="11AFC1AA" w14:textId="77777777" w:rsidR="00AB0469" w:rsidRPr="003F0A5E" w:rsidRDefault="00AB0469" w:rsidP="00AB0469">
            <w:pPr>
              <w:rPr>
                <w:b/>
                <w:bCs/>
              </w:rPr>
            </w:pPr>
            <w:r w:rsidRPr="003F0A5E">
              <w:rPr>
                <w:b/>
                <w:bCs/>
              </w:rPr>
              <w:t>150</w:t>
            </w:r>
          </w:p>
        </w:tc>
      </w:tr>
      <w:tr w:rsidR="00AB0469" w:rsidRPr="003F0A5E" w14:paraId="6F3F34D5" w14:textId="77777777" w:rsidTr="00373044">
        <w:trPr>
          <w:tblCellSpacing w:w="15" w:type="dxa"/>
        </w:trPr>
        <w:tc>
          <w:tcPr>
            <w:tcW w:w="0" w:type="auto"/>
            <w:tcBorders>
              <w:top w:val="single" w:sz="12" w:space="0" w:color="156082" w:themeColor="accent1"/>
              <w:left w:val="single" w:sz="12" w:space="0" w:color="156082" w:themeColor="accent1"/>
            </w:tcBorders>
            <w:vAlign w:val="center"/>
            <w:hideMark/>
          </w:tcPr>
          <w:p w14:paraId="4590D7CE" w14:textId="77777777" w:rsidR="00AB0469" w:rsidRPr="003F0A5E" w:rsidRDefault="00AB0469" w:rsidP="00AB0469">
            <w:pPr>
              <w:rPr>
                <w:b/>
                <w:bCs/>
              </w:rPr>
            </w:pPr>
            <w:r w:rsidRPr="003F0A5E">
              <w:rPr>
                <w:b/>
                <w:bCs/>
              </w:rPr>
              <w:t>Insurance</w:t>
            </w:r>
          </w:p>
        </w:tc>
        <w:tc>
          <w:tcPr>
            <w:tcW w:w="0" w:type="auto"/>
            <w:tcBorders>
              <w:top w:val="single" w:sz="12" w:space="0" w:color="156082" w:themeColor="accent1"/>
              <w:left w:val="single" w:sz="12" w:space="0" w:color="156082" w:themeColor="accent1"/>
              <w:right w:val="single" w:sz="12" w:space="0" w:color="156082" w:themeColor="accent1"/>
            </w:tcBorders>
            <w:vAlign w:val="center"/>
            <w:hideMark/>
          </w:tcPr>
          <w:p w14:paraId="60B3DD57" w14:textId="77777777" w:rsidR="00AB0469" w:rsidRPr="003F0A5E" w:rsidRDefault="00AB0469" w:rsidP="00AB0469">
            <w:pPr>
              <w:rPr>
                <w:b/>
                <w:bCs/>
              </w:rPr>
            </w:pPr>
            <w:r w:rsidRPr="003F0A5E">
              <w:rPr>
                <w:b/>
                <w:bCs/>
              </w:rPr>
              <w:t>50</w:t>
            </w:r>
          </w:p>
        </w:tc>
      </w:tr>
      <w:tr w:rsidR="00AB0469" w:rsidRPr="003F0A5E" w14:paraId="48810047" w14:textId="77777777" w:rsidTr="00373044">
        <w:trPr>
          <w:tblCellSpacing w:w="15" w:type="dxa"/>
        </w:trPr>
        <w:tc>
          <w:tcPr>
            <w:tcW w:w="0" w:type="auto"/>
            <w:tcBorders>
              <w:top w:val="single" w:sz="12" w:space="0" w:color="156082" w:themeColor="accent1"/>
              <w:left w:val="single" w:sz="12" w:space="0" w:color="156082" w:themeColor="accent1"/>
            </w:tcBorders>
            <w:vAlign w:val="center"/>
            <w:hideMark/>
          </w:tcPr>
          <w:p w14:paraId="66DAD499" w14:textId="77777777" w:rsidR="00AB0469" w:rsidRPr="003F0A5E" w:rsidRDefault="00AB0469" w:rsidP="00AB0469">
            <w:pPr>
              <w:rPr>
                <w:b/>
                <w:bCs/>
              </w:rPr>
            </w:pPr>
            <w:r w:rsidRPr="003F0A5E">
              <w:rPr>
                <w:b/>
                <w:bCs/>
              </w:rPr>
              <w:t>Other Expenses</w:t>
            </w:r>
          </w:p>
        </w:tc>
        <w:tc>
          <w:tcPr>
            <w:tcW w:w="0" w:type="auto"/>
            <w:tcBorders>
              <w:top w:val="single" w:sz="12" w:space="0" w:color="156082" w:themeColor="accent1"/>
              <w:left w:val="single" w:sz="12" w:space="0" w:color="156082" w:themeColor="accent1"/>
              <w:right w:val="single" w:sz="12" w:space="0" w:color="156082" w:themeColor="accent1"/>
            </w:tcBorders>
            <w:vAlign w:val="center"/>
            <w:hideMark/>
          </w:tcPr>
          <w:p w14:paraId="741AF048" w14:textId="77777777" w:rsidR="00AB0469" w:rsidRPr="003F0A5E" w:rsidRDefault="00AB0469" w:rsidP="00AB0469">
            <w:pPr>
              <w:rPr>
                <w:b/>
                <w:bCs/>
              </w:rPr>
            </w:pPr>
            <w:r w:rsidRPr="003F0A5E">
              <w:rPr>
                <w:b/>
                <w:bCs/>
              </w:rPr>
              <w:t>200</w:t>
            </w:r>
          </w:p>
        </w:tc>
      </w:tr>
      <w:tr w:rsidR="00AB0469" w:rsidRPr="003F0A5E" w14:paraId="0F379333" w14:textId="77777777" w:rsidTr="00373044">
        <w:trPr>
          <w:tblCellSpacing w:w="15" w:type="dxa"/>
        </w:trPr>
        <w:tc>
          <w:tcPr>
            <w:tcW w:w="0" w:type="auto"/>
            <w:tcBorders>
              <w:top w:val="single" w:sz="12" w:space="0" w:color="156082" w:themeColor="accent1"/>
              <w:left w:val="single" w:sz="12" w:space="0" w:color="156082" w:themeColor="accent1"/>
              <w:bottom w:val="single" w:sz="12" w:space="0" w:color="156082" w:themeColor="accent1"/>
            </w:tcBorders>
            <w:vAlign w:val="center"/>
            <w:hideMark/>
          </w:tcPr>
          <w:p w14:paraId="17F48308" w14:textId="77777777" w:rsidR="00AB0469" w:rsidRPr="003F0A5E" w:rsidRDefault="00AB0469" w:rsidP="00AB0469">
            <w:pPr>
              <w:rPr>
                <w:b/>
                <w:bCs/>
              </w:rPr>
            </w:pPr>
            <w:r w:rsidRPr="003F0A5E">
              <w:rPr>
                <w:b/>
                <w:bCs/>
              </w:rPr>
              <w:t>Total Expenses</w:t>
            </w:r>
          </w:p>
        </w:tc>
        <w:tc>
          <w:tcPr>
            <w:tcW w:w="0" w:type="auto"/>
            <w:tcBorders>
              <w:top w:val="single" w:sz="12" w:space="0" w:color="156082" w:themeColor="accent1"/>
              <w:left w:val="single" w:sz="12" w:space="0" w:color="156082" w:themeColor="accent1"/>
              <w:bottom w:val="single" w:sz="12" w:space="0" w:color="156082" w:themeColor="accent1"/>
              <w:right w:val="single" w:sz="12" w:space="0" w:color="156082" w:themeColor="accent1"/>
            </w:tcBorders>
            <w:vAlign w:val="center"/>
            <w:hideMark/>
          </w:tcPr>
          <w:p w14:paraId="1A537837" w14:textId="77777777" w:rsidR="00AB0469" w:rsidRPr="003F0A5E" w:rsidRDefault="00AB0469" w:rsidP="00AB0469">
            <w:pPr>
              <w:rPr>
                <w:b/>
                <w:bCs/>
              </w:rPr>
            </w:pPr>
            <w:r w:rsidRPr="003F0A5E">
              <w:rPr>
                <w:b/>
                <w:bCs/>
              </w:rPr>
              <w:t>3,500</w:t>
            </w:r>
          </w:p>
        </w:tc>
      </w:tr>
      <w:tr w:rsidR="00AB0469" w:rsidRPr="003F0A5E" w14:paraId="79D60D3E" w14:textId="77777777" w:rsidTr="00373044">
        <w:trPr>
          <w:tblCellSpacing w:w="15" w:type="dxa"/>
        </w:trPr>
        <w:tc>
          <w:tcPr>
            <w:tcW w:w="0" w:type="auto"/>
            <w:tcBorders>
              <w:left w:val="single" w:sz="12" w:space="0" w:color="156082" w:themeColor="accent1"/>
              <w:bottom w:val="single" w:sz="12" w:space="0" w:color="156082" w:themeColor="accent1"/>
            </w:tcBorders>
            <w:vAlign w:val="center"/>
            <w:hideMark/>
          </w:tcPr>
          <w:p w14:paraId="6216CE5D" w14:textId="77777777" w:rsidR="00AB0469" w:rsidRPr="003F0A5E" w:rsidRDefault="00AB0469" w:rsidP="00AB0469">
            <w:pPr>
              <w:rPr>
                <w:b/>
                <w:bCs/>
              </w:rPr>
            </w:pPr>
            <w:r w:rsidRPr="003F0A5E">
              <w:rPr>
                <w:b/>
                <w:bCs/>
              </w:rPr>
              <w:t>Estimated Monthly Profit</w:t>
            </w:r>
          </w:p>
        </w:tc>
        <w:tc>
          <w:tcPr>
            <w:tcW w:w="0" w:type="auto"/>
            <w:tcBorders>
              <w:left w:val="single" w:sz="12" w:space="0" w:color="156082" w:themeColor="accent1"/>
              <w:bottom w:val="single" w:sz="12" w:space="0" w:color="156082" w:themeColor="accent1"/>
              <w:right w:val="single" w:sz="12" w:space="0" w:color="156082" w:themeColor="accent1"/>
            </w:tcBorders>
            <w:vAlign w:val="center"/>
            <w:hideMark/>
          </w:tcPr>
          <w:p w14:paraId="1FF7A087" w14:textId="77777777" w:rsidR="00AB0469" w:rsidRPr="003F0A5E" w:rsidRDefault="00AB0469" w:rsidP="00AB0469">
            <w:pPr>
              <w:rPr>
                <w:b/>
                <w:bCs/>
              </w:rPr>
            </w:pPr>
            <w:r w:rsidRPr="003F0A5E">
              <w:rPr>
                <w:b/>
                <w:bCs/>
              </w:rPr>
              <w:t>2,500</w:t>
            </w:r>
          </w:p>
        </w:tc>
      </w:tr>
    </w:tbl>
    <w:p w14:paraId="13CC890A" w14:textId="77777777" w:rsidR="00373044" w:rsidRPr="003F0A5E" w:rsidRDefault="00373044" w:rsidP="00AB0469">
      <w:pPr>
        <w:rPr>
          <w:b/>
          <w:bCs/>
        </w:rPr>
      </w:pPr>
    </w:p>
    <w:p w14:paraId="23C6F830" w14:textId="7DFAA658" w:rsidR="00AB0469" w:rsidRPr="003F0A5E" w:rsidRDefault="00AB0469" w:rsidP="00AB0469">
      <w:pPr>
        <w:rPr>
          <w:b/>
          <w:bCs/>
        </w:rPr>
      </w:pPr>
      <w:r w:rsidRPr="003F0A5E">
        <w:rPr>
          <w:b/>
          <w:bCs/>
        </w:rPr>
        <w:t>Cash Flow Forecast (First 6 Months)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80"/>
        <w:gridCol w:w="1231"/>
        <w:gridCol w:w="1424"/>
        <w:gridCol w:w="2025"/>
      </w:tblGrid>
      <w:tr w:rsidR="00AB0469" w:rsidRPr="003F0A5E" w14:paraId="5EE277D9" w14:textId="77777777" w:rsidTr="00373044">
        <w:trPr>
          <w:tblHeader/>
          <w:tblCellSpacing w:w="15" w:type="dxa"/>
        </w:trPr>
        <w:tc>
          <w:tcPr>
            <w:tcW w:w="0" w:type="auto"/>
            <w:tcBorders>
              <w:top w:val="single" w:sz="12" w:space="0" w:color="156082" w:themeColor="accent1"/>
              <w:left w:val="single" w:sz="12" w:space="0" w:color="156082" w:themeColor="accent1"/>
            </w:tcBorders>
            <w:vAlign w:val="center"/>
            <w:hideMark/>
          </w:tcPr>
          <w:p w14:paraId="232C1C3C" w14:textId="77777777" w:rsidR="00AB0469" w:rsidRPr="003F0A5E" w:rsidRDefault="00AB0469" w:rsidP="00AB0469">
            <w:pPr>
              <w:rPr>
                <w:b/>
                <w:bCs/>
              </w:rPr>
            </w:pPr>
            <w:r w:rsidRPr="003F0A5E">
              <w:rPr>
                <w:b/>
                <w:bCs/>
              </w:rPr>
              <w:lastRenderedPageBreak/>
              <w:t>Month</w:t>
            </w:r>
          </w:p>
        </w:tc>
        <w:tc>
          <w:tcPr>
            <w:tcW w:w="0" w:type="auto"/>
            <w:tcBorders>
              <w:top w:val="single" w:sz="12" w:space="0" w:color="156082" w:themeColor="accent1"/>
              <w:left w:val="single" w:sz="12" w:space="0" w:color="156082" w:themeColor="accent1"/>
            </w:tcBorders>
            <w:vAlign w:val="center"/>
            <w:hideMark/>
          </w:tcPr>
          <w:p w14:paraId="6E43F89E" w14:textId="77777777" w:rsidR="00AB0469" w:rsidRPr="003F0A5E" w:rsidRDefault="00AB0469" w:rsidP="00AB0469">
            <w:pPr>
              <w:rPr>
                <w:b/>
                <w:bCs/>
              </w:rPr>
            </w:pPr>
            <w:r w:rsidRPr="003F0A5E">
              <w:rPr>
                <w:b/>
                <w:bCs/>
              </w:rPr>
              <w:t>Cash In (£)</w:t>
            </w:r>
          </w:p>
        </w:tc>
        <w:tc>
          <w:tcPr>
            <w:tcW w:w="0" w:type="auto"/>
            <w:tcBorders>
              <w:top w:val="single" w:sz="12" w:space="0" w:color="156082" w:themeColor="accent1"/>
              <w:left w:val="single" w:sz="12" w:space="0" w:color="156082" w:themeColor="accent1"/>
            </w:tcBorders>
            <w:vAlign w:val="center"/>
            <w:hideMark/>
          </w:tcPr>
          <w:p w14:paraId="40A5C8E6" w14:textId="77777777" w:rsidR="00AB0469" w:rsidRPr="003F0A5E" w:rsidRDefault="00AB0469" w:rsidP="00AB0469">
            <w:pPr>
              <w:rPr>
                <w:b/>
                <w:bCs/>
              </w:rPr>
            </w:pPr>
            <w:r w:rsidRPr="003F0A5E">
              <w:rPr>
                <w:b/>
                <w:bCs/>
              </w:rPr>
              <w:t>Cash Out (£)</w:t>
            </w:r>
          </w:p>
        </w:tc>
        <w:tc>
          <w:tcPr>
            <w:tcW w:w="0" w:type="auto"/>
            <w:tcBorders>
              <w:top w:val="single" w:sz="12" w:space="0" w:color="156082" w:themeColor="accent1"/>
              <w:left w:val="single" w:sz="12" w:space="0" w:color="156082" w:themeColor="accent1"/>
              <w:right w:val="single" w:sz="12" w:space="0" w:color="156082" w:themeColor="accent1"/>
            </w:tcBorders>
            <w:vAlign w:val="center"/>
            <w:hideMark/>
          </w:tcPr>
          <w:p w14:paraId="3318F101" w14:textId="77777777" w:rsidR="00AB0469" w:rsidRPr="003F0A5E" w:rsidRDefault="00AB0469" w:rsidP="00AB0469">
            <w:pPr>
              <w:rPr>
                <w:b/>
                <w:bCs/>
              </w:rPr>
            </w:pPr>
            <w:r w:rsidRPr="003F0A5E">
              <w:rPr>
                <w:b/>
                <w:bCs/>
              </w:rPr>
              <w:t>Net Cash Flow (£)</w:t>
            </w:r>
          </w:p>
        </w:tc>
      </w:tr>
      <w:tr w:rsidR="00AB0469" w:rsidRPr="003F0A5E" w14:paraId="284A61D0" w14:textId="77777777" w:rsidTr="00373044">
        <w:trPr>
          <w:tblCellSpacing w:w="15" w:type="dxa"/>
        </w:trPr>
        <w:tc>
          <w:tcPr>
            <w:tcW w:w="0" w:type="auto"/>
            <w:tcBorders>
              <w:top w:val="single" w:sz="12" w:space="0" w:color="156082" w:themeColor="accent1"/>
              <w:left w:val="single" w:sz="12" w:space="0" w:color="156082" w:themeColor="accent1"/>
            </w:tcBorders>
            <w:vAlign w:val="center"/>
            <w:hideMark/>
          </w:tcPr>
          <w:p w14:paraId="311C9A6C" w14:textId="77777777" w:rsidR="00AB0469" w:rsidRPr="003F0A5E" w:rsidRDefault="00AB0469" w:rsidP="00AB0469">
            <w:pPr>
              <w:rPr>
                <w:b/>
                <w:bCs/>
              </w:rPr>
            </w:pPr>
            <w:r w:rsidRPr="003F0A5E">
              <w:rPr>
                <w:b/>
                <w:bCs/>
              </w:rPr>
              <w:t>Month 1</w:t>
            </w:r>
          </w:p>
        </w:tc>
        <w:tc>
          <w:tcPr>
            <w:tcW w:w="0" w:type="auto"/>
            <w:tcBorders>
              <w:top w:val="single" w:sz="12" w:space="0" w:color="156082" w:themeColor="accent1"/>
              <w:left w:val="single" w:sz="12" w:space="0" w:color="156082" w:themeColor="accent1"/>
            </w:tcBorders>
            <w:vAlign w:val="center"/>
            <w:hideMark/>
          </w:tcPr>
          <w:p w14:paraId="315CEBDD" w14:textId="77777777" w:rsidR="00AB0469" w:rsidRPr="003F0A5E" w:rsidRDefault="00AB0469" w:rsidP="00AB0469">
            <w:pPr>
              <w:rPr>
                <w:b/>
                <w:bCs/>
              </w:rPr>
            </w:pPr>
            <w:r w:rsidRPr="003F0A5E">
              <w:rPr>
                <w:b/>
                <w:bCs/>
              </w:rPr>
              <w:t>4,000</w:t>
            </w:r>
          </w:p>
        </w:tc>
        <w:tc>
          <w:tcPr>
            <w:tcW w:w="0" w:type="auto"/>
            <w:tcBorders>
              <w:top w:val="single" w:sz="12" w:space="0" w:color="156082" w:themeColor="accent1"/>
              <w:left w:val="single" w:sz="12" w:space="0" w:color="156082" w:themeColor="accent1"/>
            </w:tcBorders>
            <w:vAlign w:val="center"/>
            <w:hideMark/>
          </w:tcPr>
          <w:p w14:paraId="54D153D4" w14:textId="77777777" w:rsidR="00AB0469" w:rsidRPr="003F0A5E" w:rsidRDefault="00AB0469" w:rsidP="00AB0469">
            <w:pPr>
              <w:rPr>
                <w:b/>
                <w:bCs/>
              </w:rPr>
            </w:pPr>
            <w:r w:rsidRPr="003F0A5E">
              <w:rPr>
                <w:b/>
                <w:bCs/>
              </w:rPr>
              <w:t>3,500</w:t>
            </w:r>
          </w:p>
        </w:tc>
        <w:tc>
          <w:tcPr>
            <w:tcW w:w="0" w:type="auto"/>
            <w:tcBorders>
              <w:top w:val="single" w:sz="12" w:space="0" w:color="156082" w:themeColor="accent1"/>
              <w:left w:val="single" w:sz="12" w:space="0" w:color="156082" w:themeColor="accent1"/>
              <w:right w:val="single" w:sz="12" w:space="0" w:color="156082" w:themeColor="accent1"/>
            </w:tcBorders>
            <w:vAlign w:val="center"/>
            <w:hideMark/>
          </w:tcPr>
          <w:p w14:paraId="7D89BDFC" w14:textId="77777777" w:rsidR="00AB0469" w:rsidRPr="003F0A5E" w:rsidRDefault="00AB0469" w:rsidP="00AB0469">
            <w:pPr>
              <w:rPr>
                <w:b/>
                <w:bCs/>
              </w:rPr>
            </w:pPr>
            <w:r w:rsidRPr="003F0A5E">
              <w:rPr>
                <w:b/>
                <w:bCs/>
              </w:rPr>
              <w:t>500</w:t>
            </w:r>
          </w:p>
        </w:tc>
      </w:tr>
      <w:tr w:rsidR="00AB0469" w:rsidRPr="003F0A5E" w14:paraId="38EE51EF" w14:textId="77777777" w:rsidTr="00373044">
        <w:trPr>
          <w:tblCellSpacing w:w="15" w:type="dxa"/>
        </w:trPr>
        <w:tc>
          <w:tcPr>
            <w:tcW w:w="0" w:type="auto"/>
            <w:tcBorders>
              <w:top w:val="single" w:sz="12" w:space="0" w:color="156082" w:themeColor="accent1"/>
              <w:left w:val="single" w:sz="12" w:space="0" w:color="156082" w:themeColor="accent1"/>
            </w:tcBorders>
            <w:vAlign w:val="center"/>
            <w:hideMark/>
          </w:tcPr>
          <w:p w14:paraId="48972661" w14:textId="77777777" w:rsidR="00AB0469" w:rsidRPr="003F0A5E" w:rsidRDefault="00AB0469" w:rsidP="00AB0469">
            <w:pPr>
              <w:rPr>
                <w:b/>
                <w:bCs/>
              </w:rPr>
            </w:pPr>
            <w:r w:rsidRPr="003F0A5E">
              <w:rPr>
                <w:b/>
                <w:bCs/>
              </w:rPr>
              <w:t>Month 2</w:t>
            </w:r>
          </w:p>
        </w:tc>
        <w:tc>
          <w:tcPr>
            <w:tcW w:w="0" w:type="auto"/>
            <w:tcBorders>
              <w:top w:val="single" w:sz="12" w:space="0" w:color="156082" w:themeColor="accent1"/>
              <w:left w:val="single" w:sz="12" w:space="0" w:color="156082" w:themeColor="accent1"/>
            </w:tcBorders>
            <w:vAlign w:val="center"/>
            <w:hideMark/>
          </w:tcPr>
          <w:p w14:paraId="69A82B75" w14:textId="77777777" w:rsidR="00AB0469" w:rsidRPr="003F0A5E" w:rsidRDefault="00AB0469" w:rsidP="00AB0469">
            <w:pPr>
              <w:rPr>
                <w:b/>
                <w:bCs/>
              </w:rPr>
            </w:pPr>
            <w:r w:rsidRPr="003F0A5E">
              <w:rPr>
                <w:b/>
                <w:bCs/>
              </w:rPr>
              <w:t>5,000</w:t>
            </w:r>
          </w:p>
        </w:tc>
        <w:tc>
          <w:tcPr>
            <w:tcW w:w="0" w:type="auto"/>
            <w:tcBorders>
              <w:top w:val="single" w:sz="12" w:space="0" w:color="156082" w:themeColor="accent1"/>
              <w:left w:val="single" w:sz="12" w:space="0" w:color="156082" w:themeColor="accent1"/>
            </w:tcBorders>
            <w:vAlign w:val="center"/>
            <w:hideMark/>
          </w:tcPr>
          <w:p w14:paraId="739807A2" w14:textId="77777777" w:rsidR="00AB0469" w:rsidRPr="003F0A5E" w:rsidRDefault="00AB0469" w:rsidP="00AB0469">
            <w:pPr>
              <w:rPr>
                <w:b/>
                <w:bCs/>
              </w:rPr>
            </w:pPr>
            <w:r w:rsidRPr="003F0A5E">
              <w:rPr>
                <w:b/>
                <w:bCs/>
              </w:rPr>
              <w:t>3,500</w:t>
            </w:r>
          </w:p>
        </w:tc>
        <w:tc>
          <w:tcPr>
            <w:tcW w:w="0" w:type="auto"/>
            <w:tcBorders>
              <w:top w:val="single" w:sz="12" w:space="0" w:color="156082" w:themeColor="accent1"/>
              <w:left w:val="single" w:sz="12" w:space="0" w:color="156082" w:themeColor="accent1"/>
              <w:right w:val="single" w:sz="12" w:space="0" w:color="156082" w:themeColor="accent1"/>
            </w:tcBorders>
            <w:vAlign w:val="center"/>
            <w:hideMark/>
          </w:tcPr>
          <w:p w14:paraId="2A69D3C7" w14:textId="77777777" w:rsidR="00AB0469" w:rsidRPr="003F0A5E" w:rsidRDefault="00AB0469" w:rsidP="00AB0469">
            <w:pPr>
              <w:rPr>
                <w:b/>
                <w:bCs/>
              </w:rPr>
            </w:pPr>
            <w:r w:rsidRPr="003F0A5E">
              <w:rPr>
                <w:b/>
                <w:bCs/>
              </w:rPr>
              <w:t>1,500</w:t>
            </w:r>
          </w:p>
        </w:tc>
      </w:tr>
      <w:tr w:rsidR="00AB0469" w:rsidRPr="003F0A5E" w14:paraId="33C3B4FB" w14:textId="77777777" w:rsidTr="00373044">
        <w:trPr>
          <w:tblCellSpacing w:w="15" w:type="dxa"/>
        </w:trPr>
        <w:tc>
          <w:tcPr>
            <w:tcW w:w="0" w:type="auto"/>
            <w:tcBorders>
              <w:top w:val="single" w:sz="12" w:space="0" w:color="156082" w:themeColor="accent1"/>
              <w:left w:val="single" w:sz="12" w:space="0" w:color="156082" w:themeColor="accent1"/>
              <w:bottom w:val="single" w:sz="12" w:space="0" w:color="156082" w:themeColor="accent1"/>
            </w:tcBorders>
            <w:vAlign w:val="center"/>
            <w:hideMark/>
          </w:tcPr>
          <w:p w14:paraId="29CA1318" w14:textId="77777777" w:rsidR="00AB0469" w:rsidRPr="003F0A5E" w:rsidRDefault="00AB0469" w:rsidP="00AB0469">
            <w:pPr>
              <w:rPr>
                <w:b/>
                <w:bCs/>
              </w:rPr>
            </w:pPr>
            <w:r w:rsidRPr="003F0A5E">
              <w:rPr>
                <w:b/>
                <w:bCs/>
              </w:rPr>
              <w:t>Month 3</w:t>
            </w:r>
          </w:p>
        </w:tc>
        <w:tc>
          <w:tcPr>
            <w:tcW w:w="0" w:type="auto"/>
            <w:tcBorders>
              <w:top w:val="single" w:sz="12" w:space="0" w:color="156082" w:themeColor="accent1"/>
              <w:left w:val="single" w:sz="12" w:space="0" w:color="156082" w:themeColor="accent1"/>
              <w:bottom w:val="single" w:sz="12" w:space="0" w:color="156082" w:themeColor="accent1"/>
            </w:tcBorders>
            <w:vAlign w:val="center"/>
            <w:hideMark/>
          </w:tcPr>
          <w:p w14:paraId="484B4E51" w14:textId="77777777" w:rsidR="00AB0469" w:rsidRPr="003F0A5E" w:rsidRDefault="00AB0469" w:rsidP="00AB0469">
            <w:pPr>
              <w:rPr>
                <w:b/>
                <w:bCs/>
              </w:rPr>
            </w:pPr>
            <w:r w:rsidRPr="003F0A5E">
              <w:rPr>
                <w:b/>
                <w:bCs/>
              </w:rPr>
              <w:t>5,500</w:t>
            </w:r>
          </w:p>
        </w:tc>
        <w:tc>
          <w:tcPr>
            <w:tcW w:w="0" w:type="auto"/>
            <w:tcBorders>
              <w:top w:val="single" w:sz="12" w:space="0" w:color="156082" w:themeColor="accent1"/>
              <w:left w:val="single" w:sz="12" w:space="0" w:color="156082" w:themeColor="accent1"/>
              <w:bottom w:val="single" w:sz="12" w:space="0" w:color="156082" w:themeColor="accent1"/>
            </w:tcBorders>
            <w:vAlign w:val="center"/>
            <w:hideMark/>
          </w:tcPr>
          <w:p w14:paraId="0C086806" w14:textId="77777777" w:rsidR="00AB0469" w:rsidRPr="003F0A5E" w:rsidRDefault="00AB0469" w:rsidP="00AB0469">
            <w:pPr>
              <w:rPr>
                <w:b/>
                <w:bCs/>
              </w:rPr>
            </w:pPr>
            <w:r w:rsidRPr="003F0A5E">
              <w:rPr>
                <w:b/>
                <w:bCs/>
              </w:rPr>
              <w:t>3,500</w:t>
            </w:r>
          </w:p>
        </w:tc>
        <w:tc>
          <w:tcPr>
            <w:tcW w:w="0" w:type="auto"/>
            <w:tcBorders>
              <w:top w:val="single" w:sz="12" w:space="0" w:color="156082" w:themeColor="accent1"/>
              <w:left w:val="single" w:sz="12" w:space="0" w:color="156082" w:themeColor="accent1"/>
              <w:bottom w:val="single" w:sz="12" w:space="0" w:color="156082" w:themeColor="accent1"/>
              <w:right w:val="single" w:sz="12" w:space="0" w:color="156082" w:themeColor="accent1"/>
            </w:tcBorders>
            <w:vAlign w:val="center"/>
            <w:hideMark/>
          </w:tcPr>
          <w:p w14:paraId="398B658D" w14:textId="77777777" w:rsidR="00AB0469" w:rsidRPr="003F0A5E" w:rsidRDefault="00AB0469" w:rsidP="00AB0469">
            <w:pPr>
              <w:rPr>
                <w:b/>
                <w:bCs/>
              </w:rPr>
            </w:pPr>
            <w:r w:rsidRPr="003F0A5E">
              <w:rPr>
                <w:b/>
                <w:bCs/>
              </w:rPr>
              <w:t>2,000</w:t>
            </w:r>
          </w:p>
        </w:tc>
      </w:tr>
      <w:tr w:rsidR="00AB0469" w:rsidRPr="003F0A5E" w14:paraId="264719AF" w14:textId="77777777" w:rsidTr="00373044">
        <w:trPr>
          <w:tblCellSpacing w:w="15" w:type="dxa"/>
        </w:trPr>
        <w:tc>
          <w:tcPr>
            <w:tcW w:w="0" w:type="auto"/>
            <w:tcBorders>
              <w:left w:val="single" w:sz="12" w:space="0" w:color="156082" w:themeColor="accent1"/>
              <w:bottom w:val="single" w:sz="12" w:space="0" w:color="156082" w:themeColor="accent1"/>
            </w:tcBorders>
            <w:vAlign w:val="center"/>
            <w:hideMark/>
          </w:tcPr>
          <w:p w14:paraId="7602C417" w14:textId="77777777" w:rsidR="00AB0469" w:rsidRPr="003F0A5E" w:rsidRDefault="00AB0469" w:rsidP="00AB0469">
            <w:pPr>
              <w:rPr>
                <w:b/>
                <w:bCs/>
              </w:rPr>
            </w:pPr>
            <w:r w:rsidRPr="003F0A5E">
              <w:rPr>
                <w:b/>
                <w:bCs/>
              </w:rPr>
              <w:t>Month 4</w:t>
            </w:r>
          </w:p>
        </w:tc>
        <w:tc>
          <w:tcPr>
            <w:tcW w:w="0" w:type="auto"/>
            <w:tcBorders>
              <w:left w:val="single" w:sz="12" w:space="0" w:color="156082" w:themeColor="accent1"/>
              <w:bottom w:val="single" w:sz="12" w:space="0" w:color="156082" w:themeColor="accent1"/>
            </w:tcBorders>
            <w:vAlign w:val="center"/>
            <w:hideMark/>
          </w:tcPr>
          <w:p w14:paraId="6329AE6C" w14:textId="77777777" w:rsidR="00AB0469" w:rsidRPr="003F0A5E" w:rsidRDefault="00AB0469" w:rsidP="00AB0469">
            <w:pPr>
              <w:rPr>
                <w:b/>
                <w:bCs/>
              </w:rPr>
            </w:pPr>
            <w:r w:rsidRPr="003F0A5E">
              <w:rPr>
                <w:b/>
                <w:bCs/>
              </w:rPr>
              <w:t>6,000</w:t>
            </w:r>
          </w:p>
        </w:tc>
        <w:tc>
          <w:tcPr>
            <w:tcW w:w="0" w:type="auto"/>
            <w:tcBorders>
              <w:left w:val="single" w:sz="12" w:space="0" w:color="156082" w:themeColor="accent1"/>
              <w:bottom w:val="single" w:sz="12" w:space="0" w:color="156082" w:themeColor="accent1"/>
            </w:tcBorders>
            <w:vAlign w:val="center"/>
            <w:hideMark/>
          </w:tcPr>
          <w:p w14:paraId="5115600B" w14:textId="77777777" w:rsidR="00AB0469" w:rsidRPr="003F0A5E" w:rsidRDefault="00AB0469" w:rsidP="00AB0469">
            <w:pPr>
              <w:rPr>
                <w:b/>
                <w:bCs/>
              </w:rPr>
            </w:pPr>
            <w:r w:rsidRPr="003F0A5E">
              <w:rPr>
                <w:b/>
                <w:bCs/>
              </w:rPr>
              <w:t>3,500</w:t>
            </w:r>
          </w:p>
        </w:tc>
        <w:tc>
          <w:tcPr>
            <w:tcW w:w="0" w:type="auto"/>
            <w:tcBorders>
              <w:left w:val="single" w:sz="12" w:space="0" w:color="156082" w:themeColor="accent1"/>
              <w:bottom w:val="single" w:sz="12" w:space="0" w:color="156082" w:themeColor="accent1"/>
              <w:right w:val="single" w:sz="12" w:space="0" w:color="156082" w:themeColor="accent1"/>
            </w:tcBorders>
            <w:vAlign w:val="center"/>
            <w:hideMark/>
          </w:tcPr>
          <w:p w14:paraId="3C1254AC" w14:textId="77777777" w:rsidR="00AB0469" w:rsidRPr="003F0A5E" w:rsidRDefault="00AB0469" w:rsidP="00AB0469">
            <w:pPr>
              <w:rPr>
                <w:b/>
                <w:bCs/>
              </w:rPr>
            </w:pPr>
            <w:r w:rsidRPr="003F0A5E">
              <w:rPr>
                <w:b/>
                <w:bCs/>
              </w:rPr>
              <w:t>2,500</w:t>
            </w:r>
          </w:p>
        </w:tc>
      </w:tr>
      <w:tr w:rsidR="00AB0469" w:rsidRPr="003F0A5E" w14:paraId="269C2CE0" w14:textId="77777777" w:rsidTr="00373044">
        <w:trPr>
          <w:tblCellSpacing w:w="15" w:type="dxa"/>
        </w:trPr>
        <w:tc>
          <w:tcPr>
            <w:tcW w:w="0" w:type="auto"/>
            <w:tcBorders>
              <w:left w:val="single" w:sz="12" w:space="0" w:color="156082" w:themeColor="accent1"/>
              <w:bottom w:val="single" w:sz="12" w:space="0" w:color="156082" w:themeColor="accent1"/>
            </w:tcBorders>
            <w:vAlign w:val="center"/>
            <w:hideMark/>
          </w:tcPr>
          <w:p w14:paraId="10B12831" w14:textId="77777777" w:rsidR="00AB0469" w:rsidRPr="003F0A5E" w:rsidRDefault="00AB0469" w:rsidP="00AB0469">
            <w:pPr>
              <w:rPr>
                <w:b/>
                <w:bCs/>
              </w:rPr>
            </w:pPr>
            <w:r w:rsidRPr="003F0A5E">
              <w:rPr>
                <w:b/>
                <w:bCs/>
              </w:rPr>
              <w:t>Month 5</w:t>
            </w:r>
          </w:p>
        </w:tc>
        <w:tc>
          <w:tcPr>
            <w:tcW w:w="0" w:type="auto"/>
            <w:tcBorders>
              <w:left w:val="single" w:sz="12" w:space="0" w:color="156082" w:themeColor="accent1"/>
              <w:bottom w:val="single" w:sz="12" w:space="0" w:color="156082" w:themeColor="accent1"/>
            </w:tcBorders>
            <w:vAlign w:val="center"/>
            <w:hideMark/>
          </w:tcPr>
          <w:p w14:paraId="775F9C91" w14:textId="77777777" w:rsidR="00AB0469" w:rsidRPr="003F0A5E" w:rsidRDefault="00AB0469" w:rsidP="00AB0469">
            <w:pPr>
              <w:rPr>
                <w:b/>
                <w:bCs/>
              </w:rPr>
            </w:pPr>
            <w:r w:rsidRPr="003F0A5E">
              <w:rPr>
                <w:b/>
                <w:bCs/>
              </w:rPr>
              <w:t>6,500</w:t>
            </w:r>
          </w:p>
        </w:tc>
        <w:tc>
          <w:tcPr>
            <w:tcW w:w="0" w:type="auto"/>
            <w:tcBorders>
              <w:left w:val="single" w:sz="12" w:space="0" w:color="156082" w:themeColor="accent1"/>
              <w:bottom w:val="single" w:sz="12" w:space="0" w:color="156082" w:themeColor="accent1"/>
            </w:tcBorders>
            <w:vAlign w:val="center"/>
            <w:hideMark/>
          </w:tcPr>
          <w:p w14:paraId="2A064C6E" w14:textId="77777777" w:rsidR="00AB0469" w:rsidRPr="003F0A5E" w:rsidRDefault="00AB0469" w:rsidP="00AB0469">
            <w:pPr>
              <w:rPr>
                <w:b/>
                <w:bCs/>
              </w:rPr>
            </w:pPr>
            <w:r w:rsidRPr="003F0A5E">
              <w:rPr>
                <w:b/>
                <w:bCs/>
              </w:rPr>
              <w:t>3,700</w:t>
            </w:r>
          </w:p>
        </w:tc>
        <w:tc>
          <w:tcPr>
            <w:tcW w:w="0" w:type="auto"/>
            <w:tcBorders>
              <w:left w:val="single" w:sz="12" w:space="0" w:color="156082" w:themeColor="accent1"/>
              <w:bottom w:val="single" w:sz="12" w:space="0" w:color="156082" w:themeColor="accent1"/>
              <w:right w:val="single" w:sz="12" w:space="0" w:color="156082" w:themeColor="accent1"/>
            </w:tcBorders>
            <w:vAlign w:val="center"/>
            <w:hideMark/>
          </w:tcPr>
          <w:p w14:paraId="4EAEE536" w14:textId="77777777" w:rsidR="00AB0469" w:rsidRPr="003F0A5E" w:rsidRDefault="00AB0469" w:rsidP="00AB0469">
            <w:pPr>
              <w:rPr>
                <w:b/>
                <w:bCs/>
              </w:rPr>
            </w:pPr>
            <w:r w:rsidRPr="003F0A5E">
              <w:rPr>
                <w:b/>
                <w:bCs/>
              </w:rPr>
              <w:t>2,800</w:t>
            </w:r>
          </w:p>
        </w:tc>
      </w:tr>
      <w:tr w:rsidR="00AB0469" w:rsidRPr="003F0A5E" w14:paraId="35421B51" w14:textId="77777777" w:rsidTr="00373044">
        <w:trPr>
          <w:tblCellSpacing w:w="15" w:type="dxa"/>
        </w:trPr>
        <w:tc>
          <w:tcPr>
            <w:tcW w:w="0" w:type="auto"/>
            <w:tcBorders>
              <w:left w:val="single" w:sz="12" w:space="0" w:color="156082" w:themeColor="accent1"/>
              <w:bottom w:val="single" w:sz="12" w:space="0" w:color="156082" w:themeColor="accent1"/>
            </w:tcBorders>
            <w:vAlign w:val="center"/>
            <w:hideMark/>
          </w:tcPr>
          <w:p w14:paraId="50724233" w14:textId="77777777" w:rsidR="00AB0469" w:rsidRPr="003F0A5E" w:rsidRDefault="00AB0469" w:rsidP="00AB0469">
            <w:pPr>
              <w:rPr>
                <w:b/>
                <w:bCs/>
              </w:rPr>
            </w:pPr>
            <w:r w:rsidRPr="003F0A5E">
              <w:rPr>
                <w:b/>
                <w:bCs/>
              </w:rPr>
              <w:t>Month 6</w:t>
            </w:r>
          </w:p>
        </w:tc>
        <w:tc>
          <w:tcPr>
            <w:tcW w:w="0" w:type="auto"/>
            <w:tcBorders>
              <w:left w:val="single" w:sz="12" w:space="0" w:color="156082" w:themeColor="accent1"/>
              <w:bottom w:val="single" w:sz="12" w:space="0" w:color="156082" w:themeColor="accent1"/>
            </w:tcBorders>
            <w:vAlign w:val="center"/>
            <w:hideMark/>
          </w:tcPr>
          <w:p w14:paraId="4A627A8A" w14:textId="77777777" w:rsidR="00AB0469" w:rsidRPr="003F0A5E" w:rsidRDefault="00AB0469" w:rsidP="00AB0469">
            <w:pPr>
              <w:rPr>
                <w:b/>
                <w:bCs/>
              </w:rPr>
            </w:pPr>
            <w:r w:rsidRPr="003F0A5E">
              <w:rPr>
                <w:b/>
                <w:bCs/>
              </w:rPr>
              <w:t>7,000</w:t>
            </w:r>
          </w:p>
        </w:tc>
        <w:tc>
          <w:tcPr>
            <w:tcW w:w="0" w:type="auto"/>
            <w:tcBorders>
              <w:left w:val="single" w:sz="12" w:space="0" w:color="156082" w:themeColor="accent1"/>
              <w:bottom w:val="single" w:sz="12" w:space="0" w:color="156082" w:themeColor="accent1"/>
            </w:tcBorders>
            <w:vAlign w:val="center"/>
            <w:hideMark/>
          </w:tcPr>
          <w:p w14:paraId="3F03DC12" w14:textId="77777777" w:rsidR="00AB0469" w:rsidRPr="003F0A5E" w:rsidRDefault="00AB0469" w:rsidP="00AB0469">
            <w:pPr>
              <w:rPr>
                <w:b/>
                <w:bCs/>
              </w:rPr>
            </w:pPr>
            <w:r w:rsidRPr="003F0A5E">
              <w:rPr>
                <w:b/>
                <w:bCs/>
              </w:rPr>
              <w:t>3,700</w:t>
            </w:r>
          </w:p>
        </w:tc>
        <w:tc>
          <w:tcPr>
            <w:tcW w:w="0" w:type="auto"/>
            <w:tcBorders>
              <w:left w:val="single" w:sz="12" w:space="0" w:color="156082" w:themeColor="accent1"/>
              <w:bottom w:val="single" w:sz="12" w:space="0" w:color="156082" w:themeColor="accent1"/>
              <w:right w:val="single" w:sz="12" w:space="0" w:color="156082" w:themeColor="accent1"/>
            </w:tcBorders>
            <w:vAlign w:val="center"/>
            <w:hideMark/>
          </w:tcPr>
          <w:p w14:paraId="121E7383" w14:textId="77777777" w:rsidR="00AB0469" w:rsidRPr="003F0A5E" w:rsidRDefault="00AB0469" w:rsidP="00AB0469">
            <w:pPr>
              <w:rPr>
                <w:b/>
                <w:bCs/>
              </w:rPr>
            </w:pPr>
            <w:r w:rsidRPr="003F0A5E">
              <w:rPr>
                <w:b/>
                <w:bCs/>
              </w:rPr>
              <w:t>3,300</w:t>
            </w:r>
          </w:p>
        </w:tc>
      </w:tr>
    </w:tbl>
    <w:p w14:paraId="441ECB24" w14:textId="77777777" w:rsidR="00AB0469" w:rsidRPr="00525FD5" w:rsidRDefault="00AB0469" w:rsidP="00AB0469">
      <w:r w:rsidRPr="00525FD5">
        <w:t>Summary</w:t>
      </w:r>
    </w:p>
    <w:p w14:paraId="6C640050" w14:textId="77777777" w:rsidR="00AB0469" w:rsidRPr="00525FD5" w:rsidRDefault="00AB0469" w:rsidP="00AB0469">
      <w:r w:rsidRPr="00525FD5">
        <w:t>The cash flow forecast indicates that the business will maintain a positive cash flow throughout the first six months. As sales increase and customer awareness grows, profits are expected to rise steadily. The initial funding of £15,000 will provide sufficient capital to cover start-up costs and support the business during its early stages.</w:t>
      </w:r>
    </w:p>
    <w:p w14:paraId="4A130E1C" w14:textId="77777777" w:rsidR="002542D8" w:rsidRPr="00525FD5" w:rsidRDefault="002542D8" w:rsidP="002542D8">
      <w:r w:rsidRPr="00525FD5">
        <w:t>11. Competitor Analysis</w:t>
      </w:r>
    </w:p>
    <w:p w14:paraId="3F74ECDA" w14:textId="77777777" w:rsidR="00373044" w:rsidRPr="003F0A5E" w:rsidRDefault="00373044" w:rsidP="002542D8">
      <w:pPr>
        <w:rPr>
          <w:b/>
          <w:bCs/>
        </w:rPr>
      </w:pPr>
    </w:p>
    <w:p w14:paraId="581123A8" w14:textId="75119B04" w:rsidR="002542D8" w:rsidRPr="003F0A5E" w:rsidRDefault="002542D8" w:rsidP="002542D8">
      <w:pPr>
        <w:rPr>
          <w:b/>
          <w:bCs/>
        </w:rPr>
      </w:pPr>
      <w:r w:rsidRPr="003F0A5E">
        <w:rPr>
          <w:b/>
          <w:bCs/>
        </w:rPr>
        <w:t xml:space="preserve">Competitor 1: </w:t>
      </w:r>
      <w:r w:rsidR="00373044" w:rsidRPr="003F0A5E">
        <w:rPr>
          <w:b/>
          <w:bCs/>
        </w:rPr>
        <w:t>A&amp;G Mobiles</w:t>
      </w:r>
    </w:p>
    <w:p w14:paraId="75254A86" w14:textId="6CB59F70" w:rsidR="00373044" w:rsidRPr="00525FD5" w:rsidRDefault="00373044" w:rsidP="002542D8">
      <w:r w:rsidRPr="00525FD5">
        <w:t xml:space="preserve">A&amp;G mobiles is a </w:t>
      </w:r>
      <w:r w:rsidR="00525FD5" w:rsidRPr="00525FD5">
        <w:t>well-established</w:t>
      </w:r>
      <w:r w:rsidRPr="00525FD5">
        <w:t xml:space="preserve"> mobile phone repair shops one of Cardiff’s first long lasting phone shop for nearly 15years with new partnerships with other local </w:t>
      </w:r>
      <w:proofErr w:type="spellStart"/>
      <w:proofErr w:type="gramStart"/>
      <w:r w:rsidRPr="00525FD5">
        <w:t>phoneshops</w:t>
      </w:r>
      <w:proofErr w:type="spellEnd"/>
      <w:r w:rsidRPr="00525FD5">
        <w:t>( A</w:t>
      </w:r>
      <w:proofErr w:type="gramEnd"/>
      <w:r w:rsidRPr="00525FD5">
        <w:t>&amp;</w:t>
      </w:r>
      <w:proofErr w:type="gramStart"/>
      <w:r w:rsidRPr="00525FD5">
        <w:t>G ,</w:t>
      </w:r>
      <w:proofErr w:type="gramEnd"/>
      <w:r w:rsidRPr="00525FD5">
        <w:t xml:space="preserve"> 2026)</w:t>
      </w:r>
    </w:p>
    <w:p w14:paraId="2491DBEB" w14:textId="77777777" w:rsidR="002542D8" w:rsidRPr="003F0A5E" w:rsidRDefault="002542D8" w:rsidP="002542D8">
      <w:r w:rsidRPr="003F0A5E">
        <w:t>Strengths:</w:t>
      </w:r>
    </w:p>
    <w:p w14:paraId="0AAE91D4" w14:textId="77777777" w:rsidR="002542D8" w:rsidRPr="003F0A5E" w:rsidRDefault="002542D8" w:rsidP="002542D8">
      <w:pPr>
        <w:numPr>
          <w:ilvl w:val="0"/>
          <w:numId w:val="14"/>
        </w:numPr>
      </w:pPr>
      <w:r w:rsidRPr="003F0A5E">
        <w:t>Established customer base</w:t>
      </w:r>
    </w:p>
    <w:p w14:paraId="661D221E" w14:textId="77777777" w:rsidR="002542D8" w:rsidRPr="003F0A5E" w:rsidRDefault="002542D8" w:rsidP="002542D8">
      <w:pPr>
        <w:numPr>
          <w:ilvl w:val="0"/>
          <w:numId w:val="14"/>
        </w:numPr>
      </w:pPr>
      <w:r w:rsidRPr="003F0A5E">
        <w:t>Good location</w:t>
      </w:r>
    </w:p>
    <w:p w14:paraId="06B2CA45" w14:textId="77777777" w:rsidR="002542D8" w:rsidRPr="003F0A5E" w:rsidRDefault="002542D8" w:rsidP="002542D8">
      <w:r w:rsidRPr="003F0A5E">
        <w:t>Weaknesses:</w:t>
      </w:r>
    </w:p>
    <w:p w14:paraId="140665BA" w14:textId="77777777" w:rsidR="002542D8" w:rsidRPr="003F0A5E" w:rsidRDefault="002542D8" w:rsidP="002542D8">
      <w:pPr>
        <w:numPr>
          <w:ilvl w:val="0"/>
          <w:numId w:val="15"/>
        </w:numPr>
      </w:pPr>
      <w:r w:rsidRPr="003F0A5E">
        <w:t>Higher prices</w:t>
      </w:r>
    </w:p>
    <w:p w14:paraId="54794DF0" w14:textId="77777777" w:rsidR="002542D8" w:rsidRPr="003F0A5E" w:rsidRDefault="002542D8" w:rsidP="002542D8">
      <w:pPr>
        <w:numPr>
          <w:ilvl w:val="0"/>
          <w:numId w:val="15"/>
        </w:numPr>
      </w:pPr>
      <w:r w:rsidRPr="003F0A5E">
        <w:t>Slower turnaround times</w:t>
      </w:r>
    </w:p>
    <w:p w14:paraId="68580110" w14:textId="35B41A03" w:rsidR="002542D8" w:rsidRPr="003F0A5E" w:rsidRDefault="002542D8" w:rsidP="0005525B">
      <w:pPr>
        <w:rPr>
          <w:b/>
          <w:bCs/>
        </w:rPr>
      </w:pPr>
      <w:r w:rsidRPr="003F0A5E">
        <w:t>Phone Box will compete through personalised customer service, competitive pricing and quick repairs</w:t>
      </w:r>
      <w:r w:rsidR="0005525B" w:rsidRPr="003F0A5E">
        <w:t xml:space="preserve"> using the highest quality parts</w:t>
      </w:r>
    </w:p>
    <w:p w14:paraId="7808584A" w14:textId="77777777" w:rsidR="0005525B" w:rsidRPr="003F0A5E" w:rsidRDefault="0005525B" w:rsidP="002542D8">
      <w:pPr>
        <w:rPr>
          <w:b/>
          <w:bCs/>
        </w:rPr>
      </w:pPr>
    </w:p>
    <w:p w14:paraId="132DBDB3" w14:textId="3DF4EBD6" w:rsidR="002542D8" w:rsidRPr="003F0A5E" w:rsidRDefault="002542D8" w:rsidP="002542D8">
      <w:pPr>
        <w:rPr>
          <w:b/>
          <w:bCs/>
        </w:rPr>
      </w:pPr>
      <w:r w:rsidRPr="003F0A5E">
        <w:rPr>
          <w:b/>
          <w:bCs/>
        </w:rPr>
        <w:t>12. Critical Appraisal</w:t>
      </w:r>
    </w:p>
    <w:p w14:paraId="5CD32B4E" w14:textId="77777777" w:rsidR="002542D8" w:rsidRPr="003F0A5E" w:rsidRDefault="002542D8" w:rsidP="002542D8">
      <w:pPr>
        <w:rPr>
          <w:b/>
          <w:bCs/>
        </w:rPr>
      </w:pPr>
      <w:r w:rsidRPr="003F0A5E">
        <w:rPr>
          <w:b/>
          <w:bCs/>
        </w:rPr>
        <w:lastRenderedPageBreak/>
        <w:t>SWOT Analysis</w:t>
      </w:r>
    </w:p>
    <w:p w14:paraId="2C3140C7" w14:textId="77777777" w:rsidR="002542D8" w:rsidRPr="003F0A5E" w:rsidRDefault="002542D8" w:rsidP="002542D8">
      <w:pPr>
        <w:rPr>
          <w:b/>
          <w:bCs/>
        </w:rPr>
      </w:pPr>
      <w:r w:rsidRPr="003F0A5E">
        <w:rPr>
          <w:b/>
          <w:bCs/>
        </w:rPr>
        <w:t>Strengths</w:t>
      </w:r>
    </w:p>
    <w:p w14:paraId="788EEC47" w14:textId="77777777" w:rsidR="002542D8" w:rsidRPr="003F0A5E" w:rsidRDefault="002542D8" w:rsidP="002542D8">
      <w:pPr>
        <w:numPr>
          <w:ilvl w:val="0"/>
          <w:numId w:val="18"/>
        </w:numPr>
      </w:pPr>
      <w:r w:rsidRPr="003F0A5E">
        <w:t>Specialist repair knowledge</w:t>
      </w:r>
    </w:p>
    <w:p w14:paraId="1E0B65C4" w14:textId="77777777" w:rsidR="002542D8" w:rsidRPr="003F0A5E" w:rsidRDefault="002542D8" w:rsidP="002542D8">
      <w:pPr>
        <w:numPr>
          <w:ilvl w:val="0"/>
          <w:numId w:val="18"/>
        </w:numPr>
      </w:pPr>
      <w:r w:rsidRPr="003F0A5E">
        <w:t>Low staffing costs</w:t>
      </w:r>
    </w:p>
    <w:p w14:paraId="364BE15A" w14:textId="77777777" w:rsidR="002542D8" w:rsidRPr="003F0A5E" w:rsidRDefault="002542D8" w:rsidP="002542D8">
      <w:pPr>
        <w:numPr>
          <w:ilvl w:val="0"/>
          <w:numId w:val="18"/>
        </w:numPr>
      </w:pPr>
      <w:r w:rsidRPr="003F0A5E">
        <w:t>Personal customer service</w:t>
      </w:r>
    </w:p>
    <w:p w14:paraId="181108AC" w14:textId="77777777" w:rsidR="002542D8" w:rsidRPr="003F0A5E" w:rsidRDefault="002542D8" w:rsidP="002542D8">
      <w:pPr>
        <w:numPr>
          <w:ilvl w:val="0"/>
          <w:numId w:val="18"/>
        </w:numPr>
      </w:pPr>
      <w:r w:rsidRPr="003F0A5E">
        <w:t>Flexible decision-making</w:t>
      </w:r>
    </w:p>
    <w:p w14:paraId="60867331" w14:textId="77777777" w:rsidR="002542D8" w:rsidRPr="003F0A5E" w:rsidRDefault="002542D8" w:rsidP="002542D8">
      <w:pPr>
        <w:rPr>
          <w:b/>
          <w:bCs/>
        </w:rPr>
      </w:pPr>
      <w:r w:rsidRPr="003F0A5E">
        <w:rPr>
          <w:b/>
          <w:bCs/>
        </w:rPr>
        <w:t>Weaknesses</w:t>
      </w:r>
    </w:p>
    <w:p w14:paraId="20FE0E4C" w14:textId="77777777" w:rsidR="002542D8" w:rsidRPr="003F0A5E" w:rsidRDefault="002542D8" w:rsidP="002542D8">
      <w:pPr>
        <w:numPr>
          <w:ilvl w:val="0"/>
          <w:numId w:val="19"/>
        </w:numPr>
      </w:pPr>
      <w:r w:rsidRPr="003F0A5E">
        <w:t>Limited business resources</w:t>
      </w:r>
    </w:p>
    <w:p w14:paraId="4D7737E0" w14:textId="77777777" w:rsidR="002542D8" w:rsidRPr="003F0A5E" w:rsidRDefault="002542D8" w:rsidP="002542D8">
      <w:pPr>
        <w:numPr>
          <w:ilvl w:val="0"/>
          <w:numId w:val="19"/>
        </w:numPr>
      </w:pPr>
      <w:r w:rsidRPr="003F0A5E">
        <w:t>Dependence on one individual</w:t>
      </w:r>
    </w:p>
    <w:p w14:paraId="71A7640A" w14:textId="77777777" w:rsidR="002542D8" w:rsidRPr="003F0A5E" w:rsidRDefault="002542D8" w:rsidP="002542D8">
      <w:pPr>
        <w:numPr>
          <w:ilvl w:val="0"/>
          <w:numId w:val="19"/>
        </w:numPr>
      </w:pPr>
      <w:r w:rsidRPr="003F0A5E">
        <w:t>Smaller marketing budget</w:t>
      </w:r>
    </w:p>
    <w:p w14:paraId="3DB5C167" w14:textId="77777777" w:rsidR="002542D8" w:rsidRPr="003F0A5E" w:rsidRDefault="002542D8" w:rsidP="002542D8">
      <w:pPr>
        <w:rPr>
          <w:b/>
          <w:bCs/>
        </w:rPr>
      </w:pPr>
      <w:r w:rsidRPr="003F0A5E">
        <w:rPr>
          <w:b/>
          <w:bCs/>
        </w:rPr>
        <w:t>Opportunities</w:t>
      </w:r>
    </w:p>
    <w:p w14:paraId="00C96A4F" w14:textId="77777777" w:rsidR="002542D8" w:rsidRPr="003F0A5E" w:rsidRDefault="002542D8" w:rsidP="002542D8">
      <w:pPr>
        <w:numPr>
          <w:ilvl w:val="0"/>
          <w:numId w:val="20"/>
        </w:numPr>
      </w:pPr>
      <w:r w:rsidRPr="003F0A5E">
        <w:t>Growing smartphone market</w:t>
      </w:r>
    </w:p>
    <w:p w14:paraId="49FFFCAA" w14:textId="77777777" w:rsidR="002542D8" w:rsidRPr="003F0A5E" w:rsidRDefault="002542D8" w:rsidP="002542D8">
      <w:pPr>
        <w:numPr>
          <w:ilvl w:val="0"/>
          <w:numId w:val="20"/>
        </w:numPr>
      </w:pPr>
      <w:r w:rsidRPr="003F0A5E">
        <w:t>Increased demand for repairs</w:t>
      </w:r>
    </w:p>
    <w:p w14:paraId="7C8CE6CA" w14:textId="77777777" w:rsidR="002542D8" w:rsidRPr="003F0A5E" w:rsidRDefault="002542D8" w:rsidP="002542D8">
      <w:pPr>
        <w:numPr>
          <w:ilvl w:val="0"/>
          <w:numId w:val="20"/>
        </w:numPr>
      </w:pPr>
      <w:r w:rsidRPr="003F0A5E">
        <w:t>Expansion into tablet and laptop repairs</w:t>
      </w:r>
    </w:p>
    <w:p w14:paraId="447EC14D" w14:textId="77777777" w:rsidR="002542D8" w:rsidRPr="003F0A5E" w:rsidRDefault="002542D8" w:rsidP="002542D8">
      <w:pPr>
        <w:rPr>
          <w:b/>
          <w:bCs/>
        </w:rPr>
      </w:pPr>
      <w:r w:rsidRPr="003F0A5E">
        <w:rPr>
          <w:b/>
          <w:bCs/>
        </w:rPr>
        <w:t>Threats</w:t>
      </w:r>
    </w:p>
    <w:p w14:paraId="4DCA92CB" w14:textId="77777777" w:rsidR="002542D8" w:rsidRPr="003F0A5E" w:rsidRDefault="002542D8" w:rsidP="002542D8">
      <w:pPr>
        <w:numPr>
          <w:ilvl w:val="0"/>
          <w:numId w:val="21"/>
        </w:numPr>
      </w:pPr>
      <w:r w:rsidRPr="003F0A5E">
        <w:t>New competitors</w:t>
      </w:r>
    </w:p>
    <w:p w14:paraId="6F6E5E32" w14:textId="77777777" w:rsidR="002542D8" w:rsidRPr="003F0A5E" w:rsidRDefault="002542D8" w:rsidP="002542D8">
      <w:pPr>
        <w:numPr>
          <w:ilvl w:val="0"/>
          <w:numId w:val="21"/>
        </w:numPr>
      </w:pPr>
      <w:r w:rsidRPr="003F0A5E">
        <w:t>Economic downturns</w:t>
      </w:r>
    </w:p>
    <w:p w14:paraId="782085F1" w14:textId="77777777" w:rsidR="002542D8" w:rsidRPr="003F0A5E" w:rsidRDefault="002542D8" w:rsidP="002542D8">
      <w:pPr>
        <w:numPr>
          <w:ilvl w:val="0"/>
          <w:numId w:val="21"/>
        </w:numPr>
      </w:pPr>
      <w:r w:rsidRPr="003F0A5E">
        <w:t>Manufacturer restrictions on repairs</w:t>
      </w:r>
    </w:p>
    <w:p w14:paraId="12BF7068" w14:textId="77777777" w:rsidR="002542D8" w:rsidRPr="003F0A5E" w:rsidRDefault="002542D8" w:rsidP="002542D8">
      <w:pPr>
        <w:rPr>
          <w:b/>
          <w:bCs/>
        </w:rPr>
      </w:pPr>
      <w:r w:rsidRPr="003F0A5E">
        <w:rPr>
          <w:b/>
          <w:bCs/>
        </w:rPr>
        <w:t>PESTLE Analysis</w:t>
      </w:r>
    </w:p>
    <w:p w14:paraId="5547F104" w14:textId="77777777" w:rsidR="002542D8" w:rsidRPr="003F0A5E" w:rsidRDefault="002542D8" w:rsidP="002542D8">
      <w:pPr>
        <w:rPr>
          <w:b/>
          <w:bCs/>
        </w:rPr>
      </w:pPr>
      <w:r w:rsidRPr="003F0A5E">
        <w:rPr>
          <w:b/>
          <w:bCs/>
        </w:rPr>
        <w:t>Political</w:t>
      </w:r>
    </w:p>
    <w:p w14:paraId="43F5F8E0" w14:textId="77777777" w:rsidR="002542D8" w:rsidRPr="003F0A5E" w:rsidRDefault="002542D8" w:rsidP="002542D8">
      <w:r w:rsidRPr="003F0A5E">
        <w:t>Changes in business regulations and taxation.</w:t>
      </w:r>
    </w:p>
    <w:p w14:paraId="4E597BB8" w14:textId="77777777" w:rsidR="002542D8" w:rsidRPr="003F0A5E" w:rsidRDefault="002542D8" w:rsidP="002542D8">
      <w:pPr>
        <w:rPr>
          <w:b/>
          <w:bCs/>
        </w:rPr>
      </w:pPr>
      <w:r w:rsidRPr="003F0A5E">
        <w:rPr>
          <w:b/>
          <w:bCs/>
        </w:rPr>
        <w:t>Economic</w:t>
      </w:r>
    </w:p>
    <w:p w14:paraId="59EC3395" w14:textId="77777777" w:rsidR="002542D8" w:rsidRPr="003F0A5E" w:rsidRDefault="002542D8" w:rsidP="002542D8">
      <w:r w:rsidRPr="003F0A5E">
        <w:t>Inflation may increase operating costs and reduce customer spending.</w:t>
      </w:r>
    </w:p>
    <w:p w14:paraId="5583D0FD" w14:textId="77777777" w:rsidR="002542D8" w:rsidRPr="003F0A5E" w:rsidRDefault="002542D8" w:rsidP="002542D8">
      <w:pPr>
        <w:rPr>
          <w:b/>
          <w:bCs/>
        </w:rPr>
      </w:pPr>
      <w:r w:rsidRPr="003F0A5E">
        <w:rPr>
          <w:b/>
          <w:bCs/>
        </w:rPr>
        <w:t>Social</w:t>
      </w:r>
    </w:p>
    <w:p w14:paraId="3CF56F66" w14:textId="77777777" w:rsidR="002542D8" w:rsidRPr="003F0A5E" w:rsidRDefault="002542D8" w:rsidP="002542D8">
      <w:r w:rsidRPr="003F0A5E">
        <w:t>Increased smartphone use creates greater demand for repair services.</w:t>
      </w:r>
    </w:p>
    <w:p w14:paraId="2EBF6EB4" w14:textId="77777777" w:rsidR="002542D8" w:rsidRPr="003F0A5E" w:rsidRDefault="002542D8" w:rsidP="002542D8">
      <w:pPr>
        <w:rPr>
          <w:b/>
          <w:bCs/>
        </w:rPr>
      </w:pPr>
      <w:r w:rsidRPr="003F0A5E">
        <w:rPr>
          <w:b/>
          <w:bCs/>
        </w:rPr>
        <w:t>Technological</w:t>
      </w:r>
    </w:p>
    <w:p w14:paraId="0106B048" w14:textId="77777777" w:rsidR="002542D8" w:rsidRPr="003F0A5E" w:rsidRDefault="002542D8" w:rsidP="002542D8">
      <w:r w:rsidRPr="003F0A5E">
        <w:t>Rapid technological advancements require continuous training.</w:t>
      </w:r>
    </w:p>
    <w:p w14:paraId="78A5792B" w14:textId="77777777" w:rsidR="002542D8" w:rsidRPr="003F0A5E" w:rsidRDefault="002542D8" w:rsidP="002542D8">
      <w:pPr>
        <w:rPr>
          <w:b/>
          <w:bCs/>
        </w:rPr>
      </w:pPr>
      <w:r w:rsidRPr="003F0A5E">
        <w:rPr>
          <w:b/>
          <w:bCs/>
        </w:rPr>
        <w:t>Legal</w:t>
      </w:r>
    </w:p>
    <w:p w14:paraId="7F265D9B" w14:textId="77777777" w:rsidR="002542D8" w:rsidRPr="003F0A5E" w:rsidRDefault="002542D8" w:rsidP="002542D8">
      <w:r w:rsidRPr="003F0A5E">
        <w:lastRenderedPageBreak/>
        <w:t>Consumer protection laws and data protection regulations must be followed.</w:t>
      </w:r>
    </w:p>
    <w:p w14:paraId="7DE1F9C4" w14:textId="77777777" w:rsidR="002542D8" w:rsidRPr="003F0A5E" w:rsidRDefault="002542D8" w:rsidP="002542D8">
      <w:pPr>
        <w:rPr>
          <w:b/>
          <w:bCs/>
        </w:rPr>
      </w:pPr>
      <w:r w:rsidRPr="003F0A5E">
        <w:rPr>
          <w:b/>
          <w:bCs/>
        </w:rPr>
        <w:t>Environmental</w:t>
      </w:r>
    </w:p>
    <w:p w14:paraId="5EBB010B" w14:textId="77777777" w:rsidR="00A15DD3" w:rsidRPr="003F0A5E" w:rsidRDefault="002542D8" w:rsidP="00A15DD3">
      <w:r w:rsidRPr="003F0A5E">
        <w:t xml:space="preserve">Repairing phones reduces electronic </w:t>
      </w:r>
      <w:r w:rsidR="0005525B" w:rsidRPr="003F0A5E">
        <w:t xml:space="preserve">like </w:t>
      </w:r>
      <w:r w:rsidRPr="003F0A5E">
        <w:t>waste and promotes sustainability.</w:t>
      </w:r>
      <w:r w:rsidR="0005525B" w:rsidRPr="003F0A5E">
        <w:t xml:space="preserve"> </w:t>
      </w:r>
    </w:p>
    <w:p w14:paraId="6137DB26" w14:textId="0318E566" w:rsidR="002542D8" w:rsidRPr="003F0A5E" w:rsidRDefault="00A15DD3" w:rsidP="00A15DD3">
      <w:r w:rsidRPr="003F0A5E">
        <w:t>Replacing a degrading battery or a cracked screen usually costs a fraction of buying a new flagship model. </w:t>
      </w:r>
      <w:r w:rsidRPr="003F0A5E">
        <w:t xml:space="preserve">(TMT First) </w:t>
      </w:r>
    </w:p>
    <w:p w14:paraId="36DF1FE4" w14:textId="77777777" w:rsidR="002542D8" w:rsidRPr="003F0A5E" w:rsidRDefault="002542D8" w:rsidP="002542D8">
      <w:pPr>
        <w:rPr>
          <w:b/>
          <w:bCs/>
        </w:rPr>
      </w:pPr>
      <w:r w:rsidRPr="003F0A5E">
        <w:rPr>
          <w:b/>
          <w:bCs/>
        </w:rPr>
        <w:t>13. Conclusion</w:t>
      </w:r>
    </w:p>
    <w:p w14:paraId="28D73490" w14:textId="77777777" w:rsidR="002542D8" w:rsidRPr="003F0A5E" w:rsidRDefault="002542D8" w:rsidP="002542D8">
      <w:r w:rsidRPr="003F0A5E">
        <w:t>Phone Box has the potential to become a successful local business by providing affordable, reliable and professional phone repair services. Growing reliance on smartphones creates ongoing demand for repairs, while the business's personalised approach and competitive pricing provide a strong competitive advantage.</w:t>
      </w:r>
    </w:p>
    <w:p w14:paraId="14ABBAA6" w14:textId="77777777" w:rsidR="00B86A11" w:rsidRPr="003F0A5E" w:rsidRDefault="00B86A11" w:rsidP="002542D8"/>
    <w:p w14:paraId="58AFAE73" w14:textId="77777777" w:rsidR="00B86A11" w:rsidRPr="003F0A5E" w:rsidRDefault="00B86A11" w:rsidP="002542D8"/>
    <w:p w14:paraId="77975A66" w14:textId="77777777" w:rsidR="00B86A11" w:rsidRPr="003F0A5E" w:rsidRDefault="00B86A11" w:rsidP="00B86A11">
      <w:r w:rsidRPr="003F0A5E">
        <w:t>Task 1 Part 2 – Individual Reflection</w:t>
      </w:r>
    </w:p>
    <w:p w14:paraId="0473FF3B" w14:textId="77777777" w:rsidR="00B86A11" w:rsidRPr="003F0A5E" w:rsidRDefault="00B86A11" w:rsidP="00B86A11">
      <w:r w:rsidRPr="003F0A5E">
        <w:t>1. What new and existing entrepreneurial skills have you exercised and developed throughout your lecture series and compiling your assessments?</w:t>
      </w:r>
    </w:p>
    <w:p w14:paraId="71133DCB" w14:textId="77777777" w:rsidR="00B86A11" w:rsidRPr="003F0A5E" w:rsidRDefault="00B86A11" w:rsidP="00B86A11">
      <w:r w:rsidRPr="003F0A5E">
        <w:t>During this module, I have had the opportunity to develop several entrepreneurial skills while improving some of the abilities I already had. One of the most important skills I strengthened was organisation and planning. Producing a business plan required me to think about every part of the business, including finances, marketing, customer service, and future goals. This helped me understand the amount of preparation and attention to detail needed to successfully start and manage a business.</w:t>
      </w:r>
    </w:p>
    <w:p w14:paraId="0A3679E7" w14:textId="77777777" w:rsidR="00B86A11" w:rsidRPr="003F0A5E" w:rsidRDefault="00B86A11" w:rsidP="00B86A11">
      <w:r w:rsidRPr="003F0A5E">
        <w:t>My research skills also improved significantly throughout the project. I carried out both primary and secondary research to support my business idea. Creating a questionnaire and analysing the responses allowed me to gain insight into customer preferences, while researching competitors and current industry trends helped me understand the market more effectively. As a result, I was able to make better-informed decisions when developing my business concept.</w:t>
      </w:r>
    </w:p>
    <w:p w14:paraId="66EF4EC9" w14:textId="77777777" w:rsidR="00B86A11" w:rsidRPr="003F0A5E" w:rsidRDefault="00B86A11" w:rsidP="00B86A11">
      <w:r w:rsidRPr="003F0A5E">
        <w:t>In addition, I enhanced my communication skills. Throughout the assessment, I needed to explain my ideas clearly and justify the decisions I made. I also gained a better understanding of how businesses communicate with customers through advertising, social media, and promotional activities.</w:t>
      </w:r>
    </w:p>
    <w:p w14:paraId="05AE53E2" w14:textId="77777777" w:rsidR="00B86A11" w:rsidRPr="003F0A5E" w:rsidRDefault="00B86A11" w:rsidP="00B86A11">
      <w:r w:rsidRPr="003F0A5E">
        <w:t xml:space="preserve">Another area of development was confidence. At first, the thought of creating a full business plan felt overwhelming, but as I completed each section, I became more confident in my ability to think like an entrepreneur and make business-related </w:t>
      </w:r>
      <w:r w:rsidRPr="003F0A5E">
        <w:lastRenderedPageBreak/>
        <w:t>decisions. I also improved my problem-solving skills by considering possible challenges the business could face and identifying ways to reduce or manage those risks.</w:t>
      </w:r>
    </w:p>
    <w:p w14:paraId="0BD4B6EF" w14:textId="356EDDF0" w:rsidR="00B86A11" w:rsidRPr="003F0A5E" w:rsidRDefault="00B86A11" w:rsidP="00B86A11">
      <w:r w:rsidRPr="003F0A5E">
        <w:t xml:space="preserve">Creativity has always been one of my strengths, and this project gave me the opportunity to use it in a practical way. From developing the </w:t>
      </w:r>
      <w:proofErr w:type="spellStart"/>
      <w:r w:rsidR="007645E7" w:rsidRPr="003F0A5E">
        <w:t>PhoneBox</w:t>
      </w:r>
      <w:proofErr w:type="spellEnd"/>
      <w:r w:rsidR="007645E7" w:rsidRPr="003F0A5E">
        <w:t xml:space="preserve"> brand</w:t>
      </w:r>
      <w:r w:rsidRPr="003F0A5E">
        <w:t xml:space="preserve"> to creating a unique identity and marketing strategy, I was able to apply creative thinking throughout the process. Overall, this module has given me valuable insight into entrepreneurship and has helped me better understand what is involved in turning a business idea into a realistic venture.</w:t>
      </w:r>
    </w:p>
    <w:p w14:paraId="7C31B55F" w14:textId="5BB93C4F" w:rsidR="00B86A11" w:rsidRPr="003F0A5E" w:rsidRDefault="00B86A11" w:rsidP="00B86A11">
      <w:r w:rsidRPr="003F0A5E">
        <w:t>2.  Explain and discuss whether you would personally consider investing in your business idea. Explain your reasons why/why not.</w:t>
      </w:r>
    </w:p>
    <w:p w14:paraId="1A07FE51" w14:textId="77777777" w:rsidR="00B86A11" w:rsidRPr="003F0A5E" w:rsidRDefault="00B86A11" w:rsidP="00B86A11">
      <w:r w:rsidRPr="003F0A5E">
        <w:t>Yes, I would consider investing in Phone Box because I believe there is a strong demand for reliable and affordable phone repair services. The business focuses on repairing phones using the highest quality parts, which gives customers confidence that their devices will be fixed properly and last longer.</w:t>
      </w:r>
    </w:p>
    <w:p w14:paraId="3FB42631" w14:textId="77777777" w:rsidR="00B86A11" w:rsidRPr="003F0A5E" w:rsidRDefault="00B86A11" w:rsidP="00B86A11">
      <w:r w:rsidRPr="003F0A5E">
        <w:t>One of the main reasons I would invest is the excellent customer service and genuine care shown for customers. Phone Box is not just about making money; it is about helping people fix their phones quickly and professionally, which builds trust and encourages repeat business.</w:t>
      </w:r>
    </w:p>
    <w:p w14:paraId="7D2A0B8D" w14:textId="4A724A4B" w:rsidR="00B86A11" w:rsidRPr="003F0A5E" w:rsidRDefault="00B86A11" w:rsidP="00B86A11">
      <w:r w:rsidRPr="003F0A5E">
        <w:t xml:space="preserve">Another important strength is the environmental benefit of the business. By repairing phones instead of replacing them, customers are saving money </w:t>
      </w:r>
      <w:proofErr w:type="gramStart"/>
      <w:r w:rsidRPr="003F0A5E">
        <w:t>and also</w:t>
      </w:r>
      <w:proofErr w:type="gramEnd"/>
      <w:r w:rsidRPr="003F0A5E">
        <w:t xml:space="preserve"> help</w:t>
      </w:r>
      <w:r w:rsidRPr="003F0A5E">
        <w:t xml:space="preserve"> r</w:t>
      </w:r>
      <w:r w:rsidRPr="003F0A5E">
        <w:t>educe electronic waste. This makes the business more sustainable and environmentally friendly, which is increasingly important to modern consumers.</w:t>
      </w:r>
    </w:p>
    <w:p w14:paraId="510A13B0" w14:textId="77777777" w:rsidR="00B86A11" w:rsidRPr="003F0A5E" w:rsidRDefault="00B86A11" w:rsidP="00B86A11">
      <w:r w:rsidRPr="003F0A5E">
        <w:t>In addition, I believe there is a strong market for phone repairs, as many people rely heavily on their mobile phones and want quick, affordable solutions rather than buying expensive new devices. A local repair shop with good reputation and high-quality service is likely to attract regular customers.</w:t>
      </w:r>
    </w:p>
    <w:p w14:paraId="0AA21D55" w14:textId="77777777" w:rsidR="00B86A11" w:rsidRPr="003F0A5E" w:rsidRDefault="00B86A11" w:rsidP="00B86A11">
      <w:r w:rsidRPr="003F0A5E">
        <w:t>However, I would still consider the risks before investing. There is competition from other repair shops and official manufacturers, and some repairs can become costly depending on damage and parts. There is also a risk that customers may choose to upgrade their phones instead of repairing them.</w:t>
      </w:r>
    </w:p>
    <w:p w14:paraId="3D170680" w14:textId="77777777" w:rsidR="00B86A11" w:rsidRPr="003F0A5E" w:rsidRDefault="00B86A11" w:rsidP="00B86A11">
      <w:r w:rsidRPr="003F0A5E">
        <w:t>Overall, I would invest in Phone Box because it provides an essential service, focuses on quality and customer care, and supports environmental sustainability. With strong marketing and a trusted local reputation, I believe it could be a successful and valuable business.</w:t>
      </w:r>
    </w:p>
    <w:p w14:paraId="3393B308" w14:textId="77777777" w:rsidR="007645E7" w:rsidRPr="003F0A5E" w:rsidRDefault="007645E7" w:rsidP="00B86A11">
      <w:pPr>
        <w:rPr>
          <w:b/>
          <w:bCs/>
        </w:rPr>
      </w:pPr>
    </w:p>
    <w:p w14:paraId="1BEDFAC7" w14:textId="77777777" w:rsidR="007645E7" w:rsidRPr="003F0A5E" w:rsidRDefault="007645E7" w:rsidP="00B86A11">
      <w:pPr>
        <w:rPr>
          <w:b/>
          <w:bCs/>
        </w:rPr>
      </w:pPr>
    </w:p>
    <w:p w14:paraId="702D4212" w14:textId="77777777" w:rsidR="007645E7" w:rsidRPr="003F0A5E" w:rsidRDefault="007645E7" w:rsidP="00B86A11">
      <w:pPr>
        <w:rPr>
          <w:b/>
          <w:bCs/>
        </w:rPr>
      </w:pPr>
    </w:p>
    <w:p w14:paraId="7D0503F1" w14:textId="77777777" w:rsidR="007645E7" w:rsidRPr="003F0A5E" w:rsidRDefault="007645E7" w:rsidP="00B86A11">
      <w:pPr>
        <w:rPr>
          <w:b/>
          <w:bCs/>
        </w:rPr>
      </w:pPr>
    </w:p>
    <w:p w14:paraId="63083DC5" w14:textId="134C9BE3" w:rsidR="002542D8" w:rsidRPr="003F0A5E" w:rsidRDefault="002542D8" w:rsidP="00B86A11">
      <w:r w:rsidRPr="003F0A5E">
        <w:rPr>
          <w:b/>
          <w:bCs/>
        </w:rPr>
        <w:t>14. References</w:t>
      </w:r>
    </w:p>
    <w:p w14:paraId="11ED022C" w14:textId="52CCAC31" w:rsidR="00B86A11" w:rsidRPr="003F0A5E" w:rsidRDefault="00B86A11" w:rsidP="00B86A11">
      <w:pPr>
        <w:pStyle w:val="ListParagraph"/>
        <w:numPr>
          <w:ilvl w:val="0"/>
          <w:numId w:val="22"/>
        </w:numPr>
        <w:spacing w:before="100" w:beforeAutospacing="1" w:after="100" w:afterAutospacing="1" w:line="240" w:lineRule="auto"/>
        <w:rPr>
          <w:rFonts w:cs="Times New Roman"/>
          <w:color w:val="000000"/>
          <w:kern w:val="0"/>
          <w14:ligatures w14:val="none"/>
        </w:rPr>
      </w:pPr>
      <w:r w:rsidRPr="003F0A5E">
        <w:rPr>
          <w:rFonts w:cs="Times New Roman"/>
          <w:color w:val="000000"/>
          <w:kern w:val="0"/>
          <w14:ligatures w14:val="none"/>
        </w:rPr>
        <w:t xml:space="preserve">Federation of Small Businesses (FSB) (2024) Choosing a Business Location. Available at: https://www.fsb.org.uk (Accessed: </w:t>
      </w:r>
      <w:r w:rsidR="001B36B7" w:rsidRPr="003F0A5E">
        <w:rPr>
          <w:rFonts w:cs="Times New Roman"/>
          <w:color w:val="000000"/>
          <w:kern w:val="0"/>
          <w14:ligatures w14:val="none"/>
        </w:rPr>
        <w:t xml:space="preserve">23 </w:t>
      </w:r>
      <w:r w:rsidRPr="003F0A5E">
        <w:rPr>
          <w:rFonts w:cs="Times New Roman"/>
          <w:color w:val="000000"/>
          <w:kern w:val="0"/>
          <w14:ligatures w14:val="none"/>
        </w:rPr>
        <w:t>June 2026).</w:t>
      </w:r>
    </w:p>
    <w:p w14:paraId="5DF67A5D" w14:textId="0808C087" w:rsidR="00B86A11" w:rsidRPr="003F0A5E" w:rsidRDefault="00B86A11" w:rsidP="001B36B7">
      <w:pPr>
        <w:pStyle w:val="ListParagraph"/>
        <w:numPr>
          <w:ilvl w:val="0"/>
          <w:numId w:val="22"/>
        </w:numPr>
        <w:spacing w:before="100" w:beforeAutospacing="1" w:after="100" w:afterAutospacing="1" w:line="240" w:lineRule="auto"/>
        <w:rPr>
          <w:rFonts w:cs="Times New Roman"/>
          <w:color w:val="000000"/>
          <w:kern w:val="0"/>
          <w14:ligatures w14:val="none"/>
        </w:rPr>
      </w:pPr>
      <w:r w:rsidRPr="003F0A5E">
        <w:rPr>
          <w:rFonts w:cs="Times New Roman"/>
          <w:color w:val="000000"/>
          <w:kern w:val="0"/>
          <w14:ligatures w14:val="none"/>
        </w:rPr>
        <w:t xml:space="preserve">Gov.uk (2025) Set up as a sole trader. Available at: https://www.gov.uk/set-up-sole-trader (Accessed: </w:t>
      </w:r>
      <w:r w:rsidR="001B36B7" w:rsidRPr="003F0A5E">
        <w:rPr>
          <w:rFonts w:cs="Times New Roman"/>
          <w:color w:val="000000"/>
          <w:kern w:val="0"/>
          <w14:ligatures w14:val="none"/>
        </w:rPr>
        <w:t>23</w:t>
      </w:r>
      <w:r w:rsidRPr="003F0A5E">
        <w:rPr>
          <w:rFonts w:cs="Times New Roman"/>
          <w:color w:val="000000"/>
          <w:kern w:val="0"/>
          <w14:ligatures w14:val="none"/>
        </w:rPr>
        <w:t xml:space="preserve"> June 2026).</w:t>
      </w:r>
    </w:p>
    <w:p w14:paraId="1CA77CEF" w14:textId="53D9C238" w:rsidR="00B86A11" w:rsidRPr="003F0A5E" w:rsidRDefault="00B86A11" w:rsidP="00B86A11">
      <w:pPr>
        <w:pStyle w:val="ListParagraph"/>
        <w:numPr>
          <w:ilvl w:val="0"/>
          <w:numId w:val="22"/>
        </w:numPr>
        <w:spacing w:before="100" w:beforeAutospacing="1" w:after="100" w:afterAutospacing="1" w:line="240" w:lineRule="auto"/>
        <w:rPr>
          <w:rFonts w:cs="Times New Roman"/>
          <w:color w:val="000000"/>
          <w:kern w:val="0"/>
          <w14:ligatures w14:val="none"/>
        </w:rPr>
      </w:pPr>
      <w:r w:rsidRPr="003F0A5E">
        <w:rPr>
          <w:rFonts w:cs="Times New Roman"/>
          <w:color w:val="000000"/>
          <w:kern w:val="0"/>
          <w14:ligatures w14:val="none"/>
        </w:rPr>
        <w:t>screen surgery</w:t>
      </w:r>
      <w:hyperlink r:id="rId11" w:history="1">
        <w:r w:rsidRPr="003F0A5E">
          <w:rPr>
            <w:rStyle w:val="Hyperlink"/>
          </w:rPr>
          <w:t>https://www.google.com/url?sa=i&amp;source=web&amp;rct=j&amp;url=https://thescreensurgery.com/blogs/news/eco-friendly-smartphone-repairs-why-fixing-is-better-than-replacing&amp;ved=2ahUKEwi9k9axk5SVAxW8S0EAHeixBiIQ0YISegoIAggACAEICxAB&amp;opi=89978449&amp;cd&amp;psig=AOvVaw3TcHToDWCbnDLiGRUBVurS&amp;ust=1781987636210000</w:t>
        </w:r>
      </w:hyperlink>
      <w:r w:rsidR="001B36B7" w:rsidRPr="003F0A5E">
        <w:t xml:space="preserve"> (</w:t>
      </w:r>
      <w:r w:rsidR="001B36B7" w:rsidRPr="003F0A5E">
        <w:rPr>
          <w:rFonts w:cs="Times New Roman"/>
          <w:color w:val="000000"/>
          <w:kern w:val="0"/>
          <w14:ligatures w14:val="none"/>
        </w:rPr>
        <w:t>Accessed: 23 June 2026</w:t>
      </w:r>
      <w:r w:rsidR="001B36B7" w:rsidRPr="003F0A5E">
        <w:rPr>
          <w:rFonts w:cs="Times New Roman"/>
          <w:color w:val="000000"/>
          <w:kern w:val="0"/>
          <w14:ligatures w14:val="none"/>
        </w:rPr>
        <w:t>)</w:t>
      </w:r>
    </w:p>
    <w:p w14:paraId="6FF3A319" w14:textId="77D19C2A" w:rsidR="001B36B7" w:rsidRPr="003F0A5E" w:rsidRDefault="001B36B7" w:rsidP="00B86A11">
      <w:pPr>
        <w:pStyle w:val="ListParagraph"/>
        <w:numPr>
          <w:ilvl w:val="0"/>
          <w:numId w:val="22"/>
        </w:numPr>
        <w:spacing w:before="100" w:beforeAutospacing="1" w:after="100" w:afterAutospacing="1" w:line="240" w:lineRule="auto"/>
        <w:rPr>
          <w:rFonts w:cs="Times New Roman"/>
          <w:color w:val="000000"/>
          <w:kern w:val="0"/>
          <w14:ligatures w14:val="none"/>
        </w:rPr>
      </w:pPr>
      <w:hyperlink r:id="rId12" w:history="1">
        <w:r w:rsidRPr="003F0A5E">
          <w:rPr>
            <w:rStyle w:val="Hyperlink"/>
            <w:rFonts w:cs="Times New Roman"/>
            <w:kern w:val="0"/>
            <w14:ligatures w14:val="none"/>
          </w:rPr>
          <w:t>https://www.tmtfirst.co.uk/celebrate-national-recycling-day-by-repairing-not-replacing/</w:t>
        </w:r>
      </w:hyperlink>
      <w:r w:rsidRPr="003F0A5E">
        <w:rPr>
          <w:rFonts w:cs="Times New Roman"/>
          <w:color w:val="000000"/>
          <w:kern w:val="0"/>
          <w14:ligatures w14:val="none"/>
        </w:rPr>
        <w:t xml:space="preserve"> (</w:t>
      </w:r>
      <w:r w:rsidRPr="003F0A5E">
        <w:rPr>
          <w:rFonts w:cs="Times New Roman"/>
          <w:color w:val="000000"/>
          <w:kern w:val="0"/>
          <w14:ligatures w14:val="none"/>
        </w:rPr>
        <w:t>Accessed: 23 June 2026)</w:t>
      </w:r>
    </w:p>
    <w:p w14:paraId="06DCB1CA" w14:textId="31F23DCB" w:rsidR="001B36B7" w:rsidRPr="003F0A5E" w:rsidRDefault="001B36B7" w:rsidP="00B86A11">
      <w:pPr>
        <w:pStyle w:val="ListParagraph"/>
        <w:numPr>
          <w:ilvl w:val="0"/>
          <w:numId w:val="22"/>
        </w:numPr>
        <w:spacing w:before="100" w:beforeAutospacing="1" w:after="100" w:afterAutospacing="1" w:line="240" w:lineRule="auto"/>
        <w:rPr>
          <w:rFonts w:cs="Times New Roman"/>
          <w:color w:val="000000"/>
          <w:kern w:val="0"/>
          <w14:ligatures w14:val="none"/>
        </w:rPr>
      </w:pPr>
      <w:r w:rsidRPr="003F0A5E">
        <w:t xml:space="preserve"> </w:t>
      </w:r>
      <w:hyperlink r:id="rId13" w:history="1">
        <w:r w:rsidRPr="003F0A5E">
          <w:rPr>
            <w:rStyle w:val="Hyperlink"/>
            <w:rFonts w:cs="Times New Roman"/>
            <w:kern w:val="0"/>
            <w14:ligatures w14:val="none"/>
          </w:rPr>
          <w:t>https://esmartrecycling.com/blog/cut-carbon-footprint-devices</w:t>
        </w:r>
      </w:hyperlink>
      <w:r w:rsidRPr="003F0A5E">
        <w:rPr>
          <w:rFonts w:cs="Times New Roman"/>
          <w:color w:val="000000"/>
          <w:kern w:val="0"/>
          <w14:ligatures w14:val="none"/>
        </w:rPr>
        <w:t xml:space="preserve"> (</w:t>
      </w:r>
      <w:r w:rsidRPr="003F0A5E">
        <w:rPr>
          <w:rFonts w:cs="Times New Roman"/>
          <w:color w:val="000000"/>
          <w:kern w:val="0"/>
          <w14:ligatures w14:val="none"/>
        </w:rPr>
        <w:t>Accessed: 23 June 2026)</w:t>
      </w:r>
    </w:p>
    <w:p w14:paraId="4E369704" w14:textId="529F54B0" w:rsidR="002542D8" w:rsidRPr="003F0A5E" w:rsidRDefault="002542D8" w:rsidP="002542D8"/>
    <w:p w14:paraId="246CF9A1" w14:textId="77777777" w:rsidR="00B86A11" w:rsidRDefault="00B86A11" w:rsidP="002542D8">
      <w:pPr>
        <w:rPr>
          <w:rFonts w:asciiTheme="majorHAnsi" w:hAnsiTheme="majorHAnsi"/>
          <w:b/>
          <w:bCs/>
        </w:rPr>
      </w:pPr>
    </w:p>
    <w:p w14:paraId="44A4CDC1" w14:textId="77777777" w:rsidR="00B86A11" w:rsidRDefault="00B86A11" w:rsidP="002542D8">
      <w:pPr>
        <w:rPr>
          <w:rFonts w:asciiTheme="majorHAnsi" w:hAnsiTheme="majorHAnsi"/>
          <w:b/>
          <w:bCs/>
        </w:rPr>
      </w:pPr>
    </w:p>
    <w:p w14:paraId="1F4C563D" w14:textId="03B15209" w:rsidR="002542D8" w:rsidRPr="002542D8" w:rsidRDefault="002542D8" w:rsidP="002542D8">
      <w:pPr>
        <w:rPr>
          <w:rFonts w:asciiTheme="majorHAnsi" w:hAnsiTheme="majorHAnsi"/>
          <w:b/>
          <w:bCs/>
        </w:rPr>
      </w:pPr>
      <w:r w:rsidRPr="002542D8">
        <w:rPr>
          <w:rFonts w:asciiTheme="majorHAnsi" w:hAnsiTheme="majorHAnsi"/>
          <w:b/>
          <w:bCs/>
        </w:rPr>
        <w:t>15. Appendix</w:t>
      </w:r>
    </w:p>
    <w:p w14:paraId="725D8AD9" w14:textId="099C5871" w:rsidR="002542D8" w:rsidRDefault="007645E7" w:rsidP="00057F44">
      <w:pPr>
        <w:rPr>
          <w:rFonts w:asciiTheme="majorHAnsi" w:hAnsiTheme="majorHAnsi"/>
        </w:rPr>
      </w:pPr>
      <w:r>
        <w:rPr>
          <w:noProof/>
          <w:color w:val="000000"/>
        </w:rPr>
        <w:drawing>
          <wp:inline distT="0" distB="0" distL="0" distR="0" wp14:anchorId="44F80FB1" wp14:editId="48E1B304">
            <wp:extent cx="5731510" cy="2414270"/>
            <wp:effectExtent l="0" t="0" r="0" b="0"/>
            <wp:docPr id="417959604" name="Picture 5" descr="Forms response chart. Question title: Do you use a Phone Case.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o you use a Phone Case. Number of responses: 5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inline>
        </w:drawing>
      </w:r>
    </w:p>
    <w:p w14:paraId="383A8B3F" w14:textId="08AFCC43" w:rsidR="007645E7" w:rsidRPr="00057F44" w:rsidRDefault="007645E7" w:rsidP="00057F44">
      <w:pPr>
        <w:rPr>
          <w:rFonts w:asciiTheme="majorHAnsi" w:hAnsiTheme="majorHAnsi"/>
        </w:rPr>
      </w:pPr>
      <w:r>
        <w:rPr>
          <w:noProof/>
          <w:color w:val="000000"/>
        </w:rPr>
        <w:lastRenderedPageBreak/>
        <w:drawing>
          <wp:inline distT="0" distB="0" distL="0" distR="0" wp14:anchorId="732FCFDB" wp14:editId="51A88420">
            <wp:extent cx="5731510" cy="2414270"/>
            <wp:effectExtent l="0" t="0" r="0" b="0"/>
            <wp:docPr id="2039633960" name="Picture 7" descr="Forms response chart. Question title: Do you use your phone in the shower.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o you use your phone in the shower. Number of responses: 5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inline>
        </w:drawing>
      </w:r>
      <w:r>
        <w:rPr>
          <w:noProof/>
          <w:color w:val="000000"/>
        </w:rPr>
        <w:drawing>
          <wp:inline distT="0" distB="0" distL="0" distR="0" wp14:anchorId="59170127" wp14:editId="49DD80F1">
            <wp:extent cx="5731510" cy="2414270"/>
            <wp:effectExtent l="0" t="0" r="0" b="0"/>
            <wp:docPr id="1516616978" name="Picture 6" descr="Forms response chart. Question title: Do you have a screen protector.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o you have a screen protector. Number of responses: 5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inline>
        </w:drawing>
      </w:r>
      <w:r w:rsidRPr="007645E7">
        <w:rPr>
          <w:color w:val="000000"/>
        </w:rPr>
        <w:t xml:space="preserve"> </w:t>
      </w:r>
      <w:r>
        <w:rPr>
          <w:noProof/>
          <w:color w:val="000000"/>
        </w:rPr>
        <w:drawing>
          <wp:inline distT="0" distB="0" distL="0" distR="0" wp14:anchorId="6DB34A03" wp14:editId="0C80F256">
            <wp:extent cx="5731510" cy="2414270"/>
            <wp:effectExtent l="0" t="0" r="0" b="0"/>
            <wp:docPr id="2072024055" name="Picture 8" descr="Forms response chart. Question title: Do you use your phone in the shower.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 you use your phone in the shower. Number of responses: 5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inline>
        </w:drawing>
      </w:r>
      <w:r w:rsidRPr="007645E7">
        <w:rPr>
          <w:color w:val="000000"/>
        </w:rPr>
        <w:t xml:space="preserve"> </w:t>
      </w:r>
      <w:r>
        <w:rPr>
          <w:noProof/>
          <w:color w:val="000000"/>
        </w:rPr>
        <w:lastRenderedPageBreak/>
        <w:drawing>
          <wp:inline distT="0" distB="0" distL="0" distR="0" wp14:anchorId="120B2092" wp14:editId="10579F24">
            <wp:extent cx="5731510" cy="2414270"/>
            <wp:effectExtent l="0" t="0" r="0" b="0"/>
            <wp:docPr id="1566439615" name="Picture 9" descr="Forms response chart. Question title: how often do you use your phone .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how often do you use your phone . Number of responses: 5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inline>
        </w:drawing>
      </w:r>
      <w:r w:rsidRPr="007645E7">
        <w:rPr>
          <w:color w:val="000000"/>
        </w:rPr>
        <w:t xml:space="preserve"> </w:t>
      </w:r>
      <w:r>
        <w:rPr>
          <w:noProof/>
          <w:color w:val="000000"/>
        </w:rPr>
        <w:drawing>
          <wp:inline distT="0" distB="0" distL="0" distR="0" wp14:anchorId="786FD506" wp14:editId="702D2E56">
            <wp:extent cx="5731510" cy="2414270"/>
            <wp:effectExtent l="0" t="0" r="0" b="0"/>
            <wp:docPr id="1886008223" name="Picture 10" descr="Forms response chart. Question title: Do you own more then one phone.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Do you own more then one phone. Number of responses: 5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inline>
        </w:drawing>
      </w:r>
      <w:r w:rsidRPr="007645E7">
        <w:rPr>
          <w:color w:val="000000"/>
        </w:rPr>
        <w:t xml:space="preserve"> </w:t>
      </w:r>
      <w:r>
        <w:rPr>
          <w:noProof/>
          <w:color w:val="000000"/>
        </w:rPr>
        <w:lastRenderedPageBreak/>
        <w:drawing>
          <wp:inline distT="0" distB="0" distL="0" distR="0" wp14:anchorId="2BB0B05E" wp14:editId="6B888A43">
            <wp:extent cx="5731510" cy="2414270"/>
            <wp:effectExtent l="0" t="0" r="0" b="0"/>
            <wp:docPr id="2112676642" name="Picture 11" descr="Forms response chart. Question title: would you prefer fixing your phone at home or in store?.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would you prefer fixing your phone at home or in store?. Number of responses: 5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inline>
        </w:drawing>
      </w:r>
      <w:r w:rsidRPr="007645E7">
        <w:rPr>
          <w:color w:val="000000"/>
        </w:rPr>
        <w:t xml:space="preserve"> </w:t>
      </w:r>
      <w:r>
        <w:rPr>
          <w:noProof/>
          <w:color w:val="000000"/>
        </w:rPr>
        <w:drawing>
          <wp:inline distT="0" distB="0" distL="0" distR="0" wp14:anchorId="1858F24D" wp14:editId="79451D78">
            <wp:extent cx="5731510" cy="2414270"/>
            <wp:effectExtent l="0" t="0" r="0" b="0"/>
            <wp:docPr id="1847466082" name="Picture 12" descr="Forms response chart. Question title: Can you drive if you needed to fix your phone. Number of responses: 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Can you drive if you needed to fix your phone. Number of responses: 5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4270"/>
                    </a:xfrm>
                    <a:prstGeom prst="rect">
                      <a:avLst/>
                    </a:prstGeom>
                    <a:noFill/>
                    <a:ln>
                      <a:noFill/>
                    </a:ln>
                  </pic:spPr>
                </pic:pic>
              </a:graphicData>
            </a:graphic>
          </wp:inline>
        </w:drawing>
      </w:r>
    </w:p>
    <w:sectPr w:rsidR="007645E7" w:rsidRPr="00057F4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A34DBE" w14:textId="77777777" w:rsidR="00713F1D" w:rsidRDefault="00713F1D" w:rsidP="002542D8">
      <w:pPr>
        <w:spacing w:after="0" w:line="240" w:lineRule="auto"/>
      </w:pPr>
      <w:r>
        <w:separator/>
      </w:r>
    </w:p>
  </w:endnote>
  <w:endnote w:type="continuationSeparator" w:id="0">
    <w:p w14:paraId="294A597E" w14:textId="77777777" w:rsidR="00713F1D" w:rsidRDefault="00713F1D" w:rsidP="002542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9693DE" w14:textId="77777777" w:rsidR="00713F1D" w:rsidRDefault="00713F1D" w:rsidP="002542D8">
      <w:pPr>
        <w:spacing w:after="0" w:line="240" w:lineRule="auto"/>
      </w:pPr>
      <w:r>
        <w:separator/>
      </w:r>
    </w:p>
  </w:footnote>
  <w:footnote w:type="continuationSeparator" w:id="0">
    <w:p w14:paraId="4BE63230" w14:textId="77777777" w:rsidR="00713F1D" w:rsidRDefault="00713F1D" w:rsidP="002542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56EF0"/>
    <w:multiLevelType w:val="multilevel"/>
    <w:tmpl w:val="7F3C9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724C19"/>
    <w:multiLevelType w:val="multilevel"/>
    <w:tmpl w:val="2E54D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351422"/>
    <w:multiLevelType w:val="multilevel"/>
    <w:tmpl w:val="2D209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A97065"/>
    <w:multiLevelType w:val="multilevel"/>
    <w:tmpl w:val="2B8C0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C56E45"/>
    <w:multiLevelType w:val="multilevel"/>
    <w:tmpl w:val="4FA26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A00AA4"/>
    <w:multiLevelType w:val="multilevel"/>
    <w:tmpl w:val="C4769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5957CC"/>
    <w:multiLevelType w:val="hybridMultilevel"/>
    <w:tmpl w:val="C96CBB9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1A4F36"/>
    <w:multiLevelType w:val="multilevel"/>
    <w:tmpl w:val="FB8CE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740FC6"/>
    <w:multiLevelType w:val="hybridMultilevel"/>
    <w:tmpl w:val="C6262AB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653944"/>
    <w:multiLevelType w:val="multilevel"/>
    <w:tmpl w:val="65AE2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3A2C73"/>
    <w:multiLevelType w:val="multilevel"/>
    <w:tmpl w:val="02A4C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06717D"/>
    <w:multiLevelType w:val="multilevel"/>
    <w:tmpl w:val="2806F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1367749"/>
    <w:multiLevelType w:val="multilevel"/>
    <w:tmpl w:val="E4CC2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0D3A9C"/>
    <w:multiLevelType w:val="multilevel"/>
    <w:tmpl w:val="722EC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1B3D02"/>
    <w:multiLevelType w:val="multilevel"/>
    <w:tmpl w:val="52F4D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896EC6"/>
    <w:multiLevelType w:val="multilevel"/>
    <w:tmpl w:val="EAAEC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CA91024"/>
    <w:multiLevelType w:val="multilevel"/>
    <w:tmpl w:val="C480F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4B5624"/>
    <w:multiLevelType w:val="multilevel"/>
    <w:tmpl w:val="C7BAD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7110E6"/>
    <w:multiLevelType w:val="multilevel"/>
    <w:tmpl w:val="D2E66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14288D"/>
    <w:multiLevelType w:val="multilevel"/>
    <w:tmpl w:val="DF3A4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7B558F"/>
    <w:multiLevelType w:val="multilevel"/>
    <w:tmpl w:val="1BB45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F40559"/>
    <w:multiLevelType w:val="hybridMultilevel"/>
    <w:tmpl w:val="9466AD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030646">
    <w:abstractNumId w:val="6"/>
  </w:num>
  <w:num w:numId="2" w16cid:durableId="1638801141">
    <w:abstractNumId w:val="8"/>
  </w:num>
  <w:num w:numId="3" w16cid:durableId="1671371994">
    <w:abstractNumId w:val="7"/>
  </w:num>
  <w:num w:numId="4" w16cid:durableId="161047547">
    <w:abstractNumId w:val="2"/>
  </w:num>
  <w:num w:numId="5" w16cid:durableId="623124633">
    <w:abstractNumId w:val="16"/>
  </w:num>
  <w:num w:numId="6" w16cid:durableId="441265186">
    <w:abstractNumId w:val="11"/>
  </w:num>
  <w:num w:numId="7" w16cid:durableId="567570475">
    <w:abstractNumId w:val="12"/>
  </w:num>
  <w:num w:numId="8" w16cid:durableId="1784180121">
    <w:abstractNumId w:val="18"/>
  </w:num>
  <w:num w:numId="9" w16cid:durableId="847790243">
    <w:abstractNumId w:val="17"/>
  </w:num>
  <w:num w:numId="10" w16cid:durableId="129636809">
    <w:abstractNumId w:val="20"/>
  </w:num>
  <w:num w:numId="11" w16cid:durableId="1414863478">
    <w:abstractNumId w:val="15"/>
  </w:num>
  <w:num w:numId="12" w16cid:durableId="2092309241">
    <w:abstractNumId w:val="10"/>
  </w:num>
  <w:num w:numId="13" w16cid:durableId="918322504">
    <w:abstractNumId w:val="19"/>
  </w:num>
  <w:num w:numId="14" w16cid:durableId="1473131900">
    <w:abstractNumId w:val="0"/>
  </w:num>
  <w:num w:numId="15" w16cid:durableId="1775200644">
    <w:abstractNumId w:val="1"/>
  </w:num>
  <w:num w:numId="16" w16cid:durableId="1072313678">
    <w:abstractNumId w:val="13"/>
  </w:num>
  <w:num w:numId="17" w16cid:durableId="957024643">
    <w:abstractNumId w:val="4"/>
  </w:num>
  <w:num w:numId="18" w16cid:durableId="918175301">
    <w:abstractNumId w:val="5"/>
  </w:num>
  <w:num w:numId="19" w16cid:durableId="595673814">
    <w:abstractNumId w:val="3"/>
  </w:num>
  <w:num w:numId="20" w16cid:durableId="1207598162">
    <w:abstractNumId w:val="14"/>
  </w:num>
  <w:num w:numId="21" w16cid:durableId="897084186">
    <w:abstractNumId w:val="9"/>
  </w:num>
  <w:num w:numId="22" w16cid:durableId="180869449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F44"/>
    <w:rsid w:val="00000BD0"/>
    <w:rsid w:val="00005614"/>
    <w:rsid w:val="0001528A"/>
    <w:rsid w:val="0005525B"/>
    <w:rsid w:val="00057F44"/>
    <w:rsid w:val="000A0992"/>
    <w:rsid w:val="001B36B7"/>
    <w:rsid w:val="001D31DB"/>
    <w:rsid w:val="002542D8"/>
    <w:rsid w:val="002A353F"/>
    <w:rsid w:val="00373044"/>
    <w:rsid w:val="003F0A5E"/>
    <w:rsid w:val="004648C0"/>
    <w:rsid w:val="00525FD5"/>
    <w:rsid w:val="005C47F7"/>
    <w:rsid w:val="00713F1D"/>
    <w:rsid w:val="007645E7"/>
    <w:rsid w:val="009C198B"/>
    <w:rsid w:val="00A03C2C"/>
    <w:rsid w:val="00A15DD3"/>
    <w:rsid w:val="00AA50E7"/>
    <w:rsid w:val="00AB0469"/>
    <w:rsid w:val="00AC2B3C"/>
    <w:rsid w:val="00B6775E"/>
    <w:rsid w:val="00B86A11"/>
    <w:rsid w:val="00C331A7"/>
    <w:rsid w:val="00DD7A82"/>
    <w:rsid w:val="00E67052"/>
    <w:rsid w:val="00F40DE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CDFDE"/>
  <w15:chartTrackingRefBased/>
  <w15:docId w15:val="{07D7C39C-913E-AD4F-BBC6-0E770DFF2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7F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7F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F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F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F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F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F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F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F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F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7F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F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F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F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F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F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F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F44"/>
    <w:rPr>
      <w:rFonts w:eastAsiaTheme="majorEastAsia" w:cstheme="majorBidi"/>
      <w:color w:val="272727" w:themeColor="text1" w:themeTint="D8"/>
    </w:rPr>
  </w:style>
  <w:style w:type="paragraph" w:styleId="Title">
    <w:name w:val="Title"/>
    <w:basedOn w:val="Normal"/>
    <w:next w:val="Normal"/>
    <w:link w:val="TitleChar"/>
    <w:uiPriority w:val="10"/>
    <w:qFormat/>
    <w:rsid w:val="00057F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F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F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F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F44"/>
    <w:pPr>
      <w:spacing w:before="160"/>
      <w:jc w:val="center"/>
    </w:pPr>
    <w:rPr>
      <w:i/>
      <w:iCs/>
      <w:color w:val="404040" w:themeColor="text1" w:themeTint="BF"/>
    </w:rPr>
  </w:style>
  <w:style w:type="character" w:customStyle="1" w:styleId="QuoteChar">
    <w:name w:val="Quote Char"/>
    <w:basedOn w:val="DefaultParagraphFont"/>
    <w:link w:val="Quote"/>
    <w:uiPriority w:val="29"/>
    <w:rsid w:val="00057F44"/>
    <w:rPr>
      <w:i/>
      <w:iCs/>
      <w:color w:val="404040" w:themeColor="text1" w:themeTint="BF"/>
    </w:rPr>
  </w:style>
  <w:style w:type="paragraph" w:styleId="ListParagraph">
    <w:name w:val="List Paragraph"/>
    <w:basedOn w:val="Normal"/>
    <w:uiPriority w:val="34"/>
    <w:qFormat/>
    <w:rsid w:val="00057F44"/>
    <w:pPr>
      <w:ind w:left="720"/>
      <w:contextualSpacing/>
    </w:pPr>
  </w:style>
  <w:style w:type="character" w:styleId="IntenseEmphasis">
    <w:name w:val="Intense Emphasis"/>
    <w:basedOn w:val="DefaultParagraphFont"/>
    <w:uiPriority w:val="21"/>
    <w:qFormat/>
    <w:rsid w:val="00057F44"/>
    <w:rPr>
      <w:i/>
      <w:iCs/>
      <w:color w:val="0F4761" w:themeColor="accent1" w:themeShade="BF"/>
    </w:rPr>
  </w:style>
  <w:style w:type="paragraph" w:styleId="IntenseQuote">
    <w:name w:val="Intense Quote"/>
    <w:basedOn w:val="Normal"/>
    <w:next w:val="Normal"/>
    <w:link w:val="IntenseQuoteChar"/>
    <w:uiPriority w:val="30"/>
    <w:qFormat/>
    <w:rsid w:val="00057F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F44"/>
    <w:rPr>
      <w:i/>
      <w:iCs/>
      <w:color w:val="0F4761" w:themeColor="accent1" w:themeShade="BF"/>
    </w:rPr>
  </w:style>
  <w:style w:type="character" w:styleId="IntenseReference">
    <w:name w:val="Intense Reference"/>
    <w:basedOn w:val="DefaultParagraphFont"/>
    <w:uiPriority w:val="32"/>
    <w:qFormat/>
    <w:rsid w:val="00057F44"/>
    <w:rPr>
      <w:b/>
      <w:bCs/>
      <w:smallCaps/>
      <w:color w:val="0F4761" w:themeColor="accent1" w:themeShade="BF"/>
      <w:spacing w:val="5"/>
    </w:rPr>
  </w:style>
  <w:style w:type="paragraph" w:styleId="Header">
    <w:name w:val="header"/>
    <w:basedOn w:val="Normal"/>
    <w:link w:val="HeaderChar"/>
    <w:uiPriority w:val="99"/>
    <w:unhideWhenUsed/>
    <w:rsid w:val="002542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42D8"/>
  </w:style>
  <w:style w:type="paragraph" w:styleId="Footer">
    <w:name w:val="footer"/>
    <w:basedOn w:val="Normal"/>
    <w:link w:val="FooterChar"/>
    <w:uiPriority w:val="99"/>
    <w:unhideWhenUsed/>
    <w:rsid w:val="002542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42D8"/>
  </w:style>
  <w:style w:type="character" w:styleId="Hyperlink">
    <w:name w:val="Hyperlink"/>
    <w:basedOn w:val="DefaultParagraphFont"/>
    <w:uiPriority w:val="99"/>
    <w:unhideWhenUsed/>
    <w:rsid w:val="00F40DE6"/>
    <w:rPr>
      <w:color w:val="467886" w:themeColor="hyperlink"/>
      <w:u w:val="single"/>
    </w:rPr>
  </w:style>
  <w:style w:type="character" w:styleId="UnresolvedMention">
    <w:name w:val="Unresolved Mention"/>
    <w:basedOn w:val="DefaultParagraphFont"/>
    <w:uiPriority w:val="99"/>
    <w:semiHidden/>
    <w:unhideWhenUsed/>
    <w:rsid w:val="00F40D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esmartrecycling.com/blog/cut-carbon-footprint-devices" TargetMode="External"/><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tmtfirst.co.uk/celebrate-national-recycling-day-by-repairing-not-replacing/" TargetMode="External"/><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m/url?sa=i&amp;source=web&amp;rct=j&amp;url=https://thescreensurgery.com/blogs/news/eco-friendly-smartphone-repairs-why-fixing-is-better-than-replacing&amp;ved=2ahUKEwi9k9axk5SVAxW8S0EAHeixBiIQ0YISegoIAggACAEICxAB&amp;opi=89978449&amp;cd&amp;psig=AOvVaw3TcHToDWCbnDLiGRUBVurS&amp;ust=1781987636210000" TargetMode="External"/><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media/image4.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2437</Words>
  <Characters>13896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 Khallaf (2510329)</dc:creator>
  <cp:keywords/>
  <dc:description/>
  <cp:lastModifiedBy>Anas Khallaf (2510329)</cp:lastModifiedBy>
  <cp:revision>2</cp:revision>
  <dcterms:created xsi:type="dcterms:W3CDTF">2026-06-19T22:39:00Z</dcterms:created>
  <dcterms:modified xsi:type="dcterms:W3CDTF">2026-06-19T22:39:00Z</dcterms:modified>
</cp:coreProperties>
</file>