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85665273"/>
        <w:docPartObj>
          <w:docPartGallery w:val="Cover Pages"/>
          <w:docPartUnique/>
        </w:docPartObj>
      </w:sdtPr>
      <w:sdtEndPr>
        <w:rPr>
          <w:rFonts w:cstheme="minorHAnsi"/>
        </w:rPr>
      </w:sdtEndPr>
      <w:sdtContent>
        <w:p w:rsidR="004D0BD6" w:rsidRDefault="004D0BD6">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D0BD6" w:rsidRDefault="004D0BD6">
                                      <w:pPr>
                                        <w:pStyle w:val="NoSpacing"/>
                                        <w:spacing w:before="120"/>
                                        <w:jc w:val="center"/>
                                        <w:rPr>
                                          <w:color w:val="FFFFFF" w:themeColor="background1"/>
                                        </w:rPr>
                                      </w:pPr>
                                      <w:r>
                                        <w:rPr>
                                          <w:color w:val="FFFFFF" w:themeColor="background1"/>
                                        </w:rPr>
                                        <w:t>Zach Port-Lincoln (P148020)</w:t>
                                      </w:r>
                                    </w:p>
                                  </w:sdtContent>
                                </w:sdt>
                                <w:p w:rsidR="004D0BD6" w:rsidRDefault="004D0BD6">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4D0BD6" w:rsidRDefault="0077570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Research Proposal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D0BD6" w:rsidRDefault="004D0BD6">
                                <w:pPr>
                                  <w:pStyle w:val="NoSpacing"/>
                                  <w:spacing w:before="120"/>
                                  <w:jc w:val="center"/>
                                  <w:rPr>
                                    <w:color w:val="FFFFFF" w:themeColor="background1"/>
                                  </w:rPr>
                                </w:pPr>
                                <w:r>
                                  <w:rPr>
                                    <w:color w:val="FFFFFF" w:themeColor="background1"/>
                                  </w:rPr>
                                  <w:t>Zach Port-Lincoln (P148020)</w:t>
                                </w:r>
                              </w:p>
                            </w:sdtContent>
                          </w:sdt>
                          <w:p w:rsidR="004D0BD6" w:rsidRDefault="004D0BD6">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4D0BD6" w:rsidRDefault="0077570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Research Proposal</w:t>
                                </w:r>
                              </w:p>
                            </w:sdtContent>
                          </w:sdt>
                        </w:txbxContent>
                      </v:textbox>
                    </v:shape>
                    <w10:wrap anchorx="page" anchory="page"/>
                  </v:group>
                </w:pict>
              </mc:Fallback>
            </mc:AlternateContent>
          </w:r>
        </w:p>
        <w:p w:rsidR="004D0BD6" w:rsidRDefault="004D0BD6">
          <w:pPr>
            <w:rPr>
              <w:rFonts w:cstheme="minorHAnsi"/>
            </w:rPr>
          </w:pPr>
          <w:r>
            <w:rPr>
              <w:rFonts w:cstheme="minorHAnsi"/>
            </w:rPr>
            <w:br w:type="page"/>
          </w:r>
        </w:p>
      </w:sdtContent>
    </w:sdt>
    <w:sdt>
      <w:sdtPr>
        <w:id w:val="11189481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A5561" w:rsidRDefault="000A5561">
          <w:pPr>
            <w:pStyle w:val="TOCHeading"/>
          </w:pPr>
          <w:r>
            <w:t>Contents</w:t>
          </w:r>
        </w:p>
        <w:p w:rsidR="000A5561" w:rsidRDefault="000A5561" w:rsidP="000A5561">
          <w:pPr>
            <w:pStyle w:val="TOC1"/>
            <w:tabs>
              <w:tab w:val="right" w:leader="dot" w:pos="9016"/>
            </w:tabs>
            <w:rPr>
              <w:noProof/>
            </w:rPr>
          </w:pPr>
          <w:r>
            <w:fldChar w:fldCharType="begin"/>
          </w:r>
          <w:r>
            <w:instrText xml:space="preserve"> TOC \o "1-3" \h \z \u </w:instrText>
          </w:r>
          <w:r>
            <w:fldChar w:fldCharType="separate"/>
          </w:r>
          <w:hyperlink w:anchor="_Toc513146674" w:history="1">
            <w:r>
              <w:rPr>
                <w:rStyle w:val="Hyperlink"/>
                <w:noProof/>
              </w:rPr>
              <w:t>Introdu</w:t>
            </w:r>
            <w:r>
              <w:rPr>
                <w:rStyle w:val="Hyperlink"/>
                <w:noProof/>
              </w:rPr>
              <w:t>c</w:t>
            </w:r>
            <w:r>
              <w:rPr>
                <w:rStyle w:val="Hyperlink"/>
                <w:noProof/>
              </w:rPr>
              <w:t>tion</w:t>
            </w:r>
            <w:r>
              <w:rPr>
                <w:noProof/>
                <w:webHidden/>
              </w:rPr>
              <w:tab/>
            </w:r>
            <w:r>
              <w:rPr>
                <w:noProof/>
                <w:webHidden/>
              </w:rPr>
              <w:fldChar w:fldCharType="begin"/>
            </w:r>
            <w:r>
              <w:rPr>
                <w:noProof/>
                <w:webHidden/>
              </w:rPr>
              <w:instrText xml:space="preserve"> PAGEREF _Toc513146674 \h </w:instrText>
            </w:r>
            <w:r>
              <w:rPr>
                <w:noProof/>
                <w:webHidden/>
              </w:rPr>
            </w:r>
            <w:r>
              <w:rPr>
                <w:noProof/>
                <w:webHidden/>
              </w:rPr>
              <w:fldChar w:fldCharType="separate"/>
            </w:r>
            <w:r>
              <w:rPr>
                <w:noProof/>
                <w:webHidden/>
              </w:rPr>
              <w:t>1</w:t>
            </w:r>
            <w:r>
              <w:rPr>
                <w:noProof/>
                <w:webHidden/>
              </w:rPr>
              <w:fldChar w:fldCharType="end"/>
            </w:r>
          </w:hyperlink>
        </w:p>
        <w:p w:rsidR="000A5561" w:rsidRDefault="000A5561" w:rsidP="000A5561">
          <w:pPr>
            <w:pStyle w:val="TOC1"/>
            <w:tabs>
              <w:tab w:val="right" w:leader="dot" w:pos="9016"/>
            </w:tabs>
            <w:rPr>
              <w:rStyle w:val="Hyperlink"/>
              <w:noProof/>
            </w:rPr>
          </w:pPr>
          <w:r>
            <w:rPr>
              <w:b/>
              <w:bCs/>
              <w:noProof/>
            </w:rPr>
            <w:fldChar w:fldCharType="end"/>
          </w:r>
          <w:r>
            <w:fldChar w:fldCharType="begin"/>
          </w:r>
          <w:r>
            <w:instrText xml:space="preserve"> TOC \o "1-3" \h \z \u </w:instrText>
          </w:r>
          <w:r>
            <w:fldChar w:fldCharType="separate"/>
          </w:r>
          <w:hyperlink w:anchor="_Toc513146674" w:history="1">
            <w:r>
              <w:rPr>
                <w:rStyle w:val="Hyperlink"/>
                <w:noProof/>
              </w:rPr>
              <w:t>Research and development options</w:t>
            </w:r>
            <w:r>
              <w:rPr>
                <w:noProof/>
                <w:webHidden/>
              </w:rPr>
              <w:tab/>
            </w:r>
            <w:r>
              <w:rPr>
                <w:noProof/>
                <w:webHidden/>
              </w:rPr>
              <w:fldChar w:fldCharType="begin"/>
            </w:r>
            <w:r>
              <w:rPr>
                <w:noProof/>
                <w:webHidden/>
              </w:rPr>
              <w:instrText xml:space="preserve"> PAGEREF _Toc513146674 \h </w:instrText>
            </w:r>
            <w:r>
              <w:rPr>
                <w:noProof/>
                <w:webHidden/>
              </w:rPr>
            </w:r>
            <w:r>
              <w:rPr>
                <w:noProof/>
                <w:webHidden/>
              </w:rPr>
              <w:fldChar w:fldCharType="separate"/>
            </w:r>
            <w:r>
              <w:rPr>
                <w:noProof/>
                <w:webHidden/>
              </w:rPr>
              <w:t>7</w:t>
            </w:r>
            <w:r>
              <w:rPr>
                <w:noProof/>
                <w:webHidden/>
              </w:rPr>
              <w:fldChar w:fldCharType="end"/>
            </w:r>
          </w:hyperlink>
        </w:p>
        <w:p w:rsidR="000A5561" w:rsidRPr="000A5561" w:rsidRDefault="000A5561" w:rsidP="000A5561">
          <w:pPr>
            <w:rPr>
              <w:rFonts w:cstheme="minorHAnsi"/>
            </w:rPr>
          </w:pPr>
          <w:r w:rsidRPr="000A5561">
            <w:rPr>
              <w:rFonts w:cstheme="minorHAnsi"/>
            </w:rPr>
            <w:t>Resources and Planning</w:t>
          </w:r>
          <w:r>
            <w:rPr>
              <w:rFonts w:cstheme="minorHAnsi"/>
            </w:rPr>
            <w:t>………………………………………………………………………………………………………………….10</w:t>
          </w:r>
        </w:p>
        <w:p w:rsidR="000A5561" w:rsidRPr="000A5561" w:rsidRDefault="000A5561" w:rsidP="000A5561">
          <w:pPr>
            <w:rPr>
              <w:lang w:val="en-US"/>
            </w:rPr>
          </w:pPr>
          <w:r>
            <w:rPr>
              <w:b/>
              <w:bCs/>
              <w:noProof/>
            </w:rPr>
            <w:fldChar w:fldCharType="end"/>
          </w:r>
          <w:r>
            <w:fldChar w:fldCharType="begin"/>
          </w:r>
          <w:r>
            <w:instrText xml:space="preserve"> TOC \o "1-3" \h \z \u </w:instrText>
          </w:r>
          <w:r>
            <w:fldChar w:fldCharType="separate"/>
          </w:r>
          <w:hyperlink w:anchor="_Toc513146674" w:history="1">
            <w:r w:rsidRPr="007F51E0">
              <w:rPr>
                <w:rStyle w:val="Hyperlink"/>
                <w:noProof/>
              </w:rPr>
              <w:t>References</w:t>
            </w:r>
            <w:r>
              <w:rPr>
                <w:rStyle w:val="Hyperlink"/>
                <w:noProof/>
              </w:rPr>
              <w:t>……………………………………………………………………………………………………………………………………</w:t>
            </w:r>
            <w:r w:rsidR="004D0BD6">
              <w:rPr>
                <w:rStyle w:val="Hyperlink"/>
                <w:noProof/>
              </w:rPr>
              <w:t>12</w:t>
            </w:r>
          </w:hyperlink>
        </w:p>
        <w:p w:rsidR="000A5561" w:rsidRDefault="000A5561">
          <w:r>
            <w:rPr>
              <w:b/>
              <w:bCs/>
              <w:noProof/>
            </w:rPr>
            <w:fldChar w:fldCharType="end"/>
          </w:r>
        </w:p>
      </w:sdtContent>
    </w:sdt>
    <w:p w:rsidR="00AA1D72" w:rsidRPr="00812ED0" w:rsidRDefault="00AA1D72">
      <w:pPr>
        <w:rPr>
          <w:rFonts w:cstheme="minorHAnsi"/>
        </w:rPr>
      </w:pPr>
    </w:p>
    <w:p w:rsidR="00AA1D72" w:rsidRPr="0077570F" w:rsidRDefault="0077570F">
      <w:pPr>
        <w:rPr>
          <w:rFonts w:cstheme="minorHAnsi"/>
          <w:b/>
        </w:rPr>
      </w:pPr>
      <w:r w:rsidRPr="0077570F">
        <w:rPr>
          <w:rFonts w:cstheme="minorHAnsi"/>
          <w:b/>
        </w:rPr>
        <w:t>Table of figures:</w:t>
      </w:r>
    </w:p>
    <w:p w:rsidR="00AA1D72" w:rsidRPr="00812ED0" w:rsidRDefault="0077570F" w:rsidP="0077570F">
      <w:pPr>
        <w:rPr>
          <w:rFonts w:cstheme="minorHAnsi"/>
        </w:rPr>
      </w:pPr>
      <w:r w:rsidRPr="00812ED0">
        <w:rPr>
          <w:rFonts w:cstheme="minorHAnsi"/>
          <w:sz w:val="24"/>
        </w:rPr>
        <w:t>Figure 1: A differential solid angle on a plane</w:t>
      </w:r>
    </w:p>
    <w:p w:rsidR="00AA1D72" w:rsidRPr="00812ED0" w:rsidRDefault="0077570F">
      <w:pPr>
        <w:rPr>
          <w:rFonts w:cstheme="minorHAnsi"/>
        </w:rPr>
      </w:pPr>
      <w:r w:rsidRPr="00812ED0">
        <w:rPr>
          <w:rFonts w:cstheme="minorHAnsi"/>
          <w:sz w:val="24"/>
        </w:rPr>
        <w:t xml:space="preserve">Figure </w:t>
      </w:r>
      <w:r>
        <w:rPr>
          <w:rFonts w:cstheme="minorHAnsi"/>
          <w:sz w:val="24"/>
        </w:rPr>
        <w:t>2: The differential solid angle</w:t>
      </w:r>
    </w:p>
    <w:p w:rsidR="00AA1D72" w:rsidRPr="00812ED0" w:rsidRDefault="00AA1D72">
      <w:pPr>
        <w:rPr>
          <w:rFonts w:cstheme="minorHAnsi"/>
        </w:rPr>
      </w:pPr>
    </w:p>
    <w:p w:rsidR="00AA1D72" w:rsidRPr="00812ED0" w:rsidRDefault="00AA1D72">
      <w:pPr>
        <w:rPr>
          <w:rFonts w:cstheme="minorHAnsi"/>
        </w:rPr>
      </w:pPr>
    </w:p>
    <w:p w:rsidR="00AA1D72" w:rsidRPr="0077570F" w:rsidRDefault="0077570F">
      <w:pPr>
        <w:rPr>
          <w:rFonts w:cstheme="minorHAnsi"/>
          <w:b/>
        </w:rPr>
      </w:pPr>
      <w:r w:rsidRPr="0077570F">
        <w:rPr>
          <w:rFonts w:cstheme="minorHAnsi"/>
          <w:b/>
        </w:rPr>
        <w:t>Table of Tables:</w:t>
      </w:r>
    </w:p>
    <w:p w:rsidR="0077570F" w:rsidRPr="0077570F" w:rsidRDefault="0077570F">
      <w:pPr>
        <w:rPr>
          <w:rFonts w:cstheme="minorHAnsi"/>
          <w:sz w:val="24"/>
          <w:szCs w:val="24"/>
        </w:rPr>
      </w:pPr>
      <w:r w:rsidRPr="0077570F">
        <w:rPr>
          <w:rFonts w:cstheme="minorHAnsi"/>
          <w:sz w:val="24"/>
          <w:szCs w:val="24"/>
        </w:rPr>
        <w:t>Table 1: Gantt Time Table</w:t>
      </w:r>
      <w:bookmarkStart w:id="0" w:name="_GoBack"/>
      <w:bookmarkEnd w:id="0"/>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Pr="00812ED0" w:rsidRDefault="00AA1D72">
      <w:pPr>
        <w:rPr>
          <w:rFonts w:cstheme="minorHAnsi"/>
        </w:rPr>
      </w:pPr>
    </w:p>
    <w:p w:rsidR="00AA1D72" w:rsidRDefault="00AA1D72">
      <w:pPr>
        <w:rPr>
          <w:rFonts w:cstheme="minorHAnsi"/>
        </w:rPr>
      </w:pPr>
    </w:p>
    <w:p w:rsidR="004D0BD6" w:rsidRPr="00812ED0" w:rsidRDefault="004D0BD6">
      <w:pPr>
        <w:rPr>
          <w:rFonts w:cstheme="minorHAnsi"/>
        </w:rPr>
      </w:pPr>
    </w:p>
    <w:p w:rsidR="00AA1D72" w:rsidRPr="00812ED0" w:rsidRDefault="00AA1D72">
      <w:pPr>
        <w:rPr>
          <w:rFonts w:cstheme="minorHAnsi"/>
          <w:b/>
          <w:sz w:val="28"/>
        </w:rPr>
      </w:pPr>
      <w:r w:rsidRPr="00812ED0">
        <w:rPr>
          <w:rFonts w:cstheme="minorHAnsi"/>
          <w:b/>
          <w:sz w:val="28"/>
        </w:rPr>
        <w:lastRenderedPageBreak/>
        <w:t>Introduction and background into the upcoming research</w:t>
      </w:r>
    </w:p>
    <w:p w:rsidR="00AA1D72" w:rsidRPr="00812ED0" w:rsidRDefault="00AA1D72">
      <w:pPr>
        <w:rPr>
          <w:rFonts w:cstheme="minorHAnsi"/>
          <w:b/>
          <w:sz w:val="24"/>
        </w:rPr>
      </w:pPr>
      <w:r w:rsidRPr="00812ED0">
        <w:rPr>
          <w:rFonts w:cstheme="minorHAnsi"/>
          <w:b/>
          <w:sz w:val="24"/>
        </w:rPr>
        <w:t>Introduction</w:t>
      </w:r>
    </w:p>
    <w:p w:rsidR="00AA1D72" w:rsidRPr="00812ED0" w:rsidRDefault="00AA1D72">
      <w:pPr>
        <w:rPr>
          <w:rFonts w:cstheme="minorHAnsi"/>
          <w:sz w:val="24"/>
        </w:rPr>
      </w:pPr>
      <w:r w:rsidRPr="00812ED0">
        <w:rPr>
          <w:rFonts w:cstheme="minorHAnsi"/>
          <w:sz w:val="24"/>
        </w:rPr>
        <w:t>In this beginning part of the project proposal I am going to talk about the type of project that is going to be worked on, where the project will take place and also when I will be available to work on this project.</w:t>
      </w:r>
      <w:r w:rsidR="004439EA" w:rsidRPr="00812ED0">
        <w:rPr>
          <w:rFonts w:cstheme="minorHAnsi"/>
          <w:sz w:val="24"/>
        </w:rPr>
        <w:t xml:space="preserve"> I will be looking into the reading material such as journals and eBooks in the project. I will also be looking into the aims and objectives that I will be hoping to complete </w:t>
      </w:r>
      <w:r w:rsidR="00AD602A" w:rsidRPr="00812ED0">
        <w:rPr>
          <w:rFonts w:cstheme="minorHAnsi"/>
          <w:sz w:val="24"/>
        </w:rPr>
        <w:t>and consequently the outcomes that will arrive on the completion of the final project.</w:t>
      </w:r>
    </w:p>
    <w:p w:rsidR="00AD602A" w:rsidRPr="00812ED0" w:rsidRDefault="00AD602A">
      <w:pPr>
        <w:rPr>
          <w:rFonts w:cstheme="minorHAnsi"/>
          <w:b/>
          <w:sz w:val="24"/>
        </w:rPr>
      </w:pPr>
      <w:r w:rsidRPr="00812ED0">
        <w:rPr>
          <w:rFonts w:cstheme="minorHAnsi"/>
          <w:b/>
          <w:sz w:val="24"/>
        </w:rPr>
        <w:t>Give your research a working title.</w:t>
      </w:r>
    </w:p>
    <w:p w:rsidR="00AD602A" w:rsidRPr="00812ED0" w:rsidRDefault="00AD602A">
      <w:pPr>
        <w:rPr>
          <w:rFonts w:cstheme="minorHAnsi"/>
          <w:sz w:val="24"/>
        </w:rPr>
      </w:pPr>
      <w:r w:rsidRPr="00812ED0">
        <w:rPr>
          <w:rFonts w:cstheme="minorHAnsi"/>
          <w:sz w:val="24"/>
        </w:rPr>
        <w:t xml:space="preserve">The title for the research project is </w:t>
      </w:r>
      <w:r w:rsidRPr="00812ED0">
        <w:rPr>
          <w:rFonts w:cstheme="minorHAnsi"/>
          <w:i/>
          <w:sz w:val="24"/>
        </w:rPr>
        <w:t>VR applications on the Sony Play Station Development Kit</w:t>
      </w:r>
      <w:r w:rsidR="00C35F60" w:rsidRPr="00812ED0">
        <w:rPr>
          <w:rFonts w:cstheme="minorHAnsi"/>
          <w:i/>
          <w:sz w:val="24"/>
        </w:rPr>
        <w:t xml:space="preserve"> and rendering a 3D object using different shading techniques</w:t>
      </w:r>
      <w:r w:rsidR="00A85EE8" w:rsidRPr="00812ED0">
        <w:rPr>
          <w:rFonts w:cstheme="minorHAnsi"/>
          <w:i/>
          <w:sz w:val="24"/>
        </w:rPr>
        <w:t>.</w:t>
      </w:r>
      <w:r w:rsidRPr="00812ED0">
        <w:rPr>
          <w:rFonts w:cstheme="minorHAnsi"/>
          <w:i/>
          <w:sz w:val="24"/>
        </w:rPr>
        <w:t xml:space="preserve"> </w:t>
      </w:r>
    </w:p>
    <w:p w:rsidR="00AD602A" w:rsidRPr="00812ED0" w:rsidRDefault="00A85EE8">
      <w:pPr>
        <w:rPr>
          <w:rFonts w:cstheme="minorHAnsi"/>
          <w:b/>
          <w:sz w:val="24"/>
        </w:rPr>
      </w:pPr>
      <w:r w:rsidRPr="00812ED0">
        <w:rPr>
          <w:rFonts w:cstheme="minorHAnsi"/>
          <w:b/>
          <w:sz w:val="24"/>
        </w:rPr>
        <w:t>Describe clearly the background to the subject area of study.</w:t>
      </w:r>
    </w:p>
    <w:p w:rsidR="00A85EE8" w:rsidRPr="00812ED0" w:rsidRDefault="00A85EE8">
      <w:pPr>
        <w:rPr>
          <w:rFonts w:cstheme="minorHAnsi"/>
          <w:sz w:val="24"/>
        </w:rPr>
      </w:pPr>
      <w:r w:rsidRPr="00812ED0">
        <w:rPr>
          <w:rFonts w:cstheme="minorHAnsi"/>
          <w:sz w:val="24"/>
        </w:rPr>
        <w:t>ProQuest said in an article about the play station 4 development kit that using the play station 4 dev kit will be used as a key part of their teaching when teachi</w:t>
      </w:r>
      <w:r w:rsidR="00B94421" w:rsidRPr="00812ED0">
        <w:rPr>
          <w:rFonts w:cstheme="minorHAnsi"/>
          <w:sz w:val="24"/>
        </w:rPr>
        <w:t>ng within their games tuition, ‘</w:t>
      </w:r>
      <w:r w:rsidR="001F081A" w:rsidRPr="00812ED0">
        <w:rPr>
          <w:rFonts w:cstheme="minorHAnsi"/>
          <w:color w:val="555555"/>
          <w:sz w:val="21"/>
          <w:szCs w:val="21"/>
          <w:shd w:val="clear" w:color="auto" w:fill="FFFFFF"/>
        </w:rPr>
        <w:t>will use PS4 development tools as a key teaching element within their games courses</w:t>
      </w:r>
      <w:r w:rsidR="00B94421" w:rsidRPr="00812ED0">
        <w:rPr>
          <w:rFonts w:cstheme="minorHAnsi"/>
          <w:sz w:val="24"/>
        </w:rPr>
        <w:t>’</w:t>
      </w:r>
      <w:r w:rsidR="003238A8" w:rsidRPr="00812ED0">
        <w:rPr>
          <w:rFonts w:cstheme="minorHAnsi"/>
          <w:sz w:val="24"/>
        </w:rPr>
        <w:fldChar w:fldCharType="begin" w:fldLock="1"/>
      </w:r>
      <w:r w:rsidR="00B94421" w:rsidRPr="00812ED0">
        <w:rPr>
          <w:rFonts w:cstheme="minorHAnsi"/>
          <w:sz w:val="24"/>
        </w:rPr>
        <w:instrText>ADDIN CSL_CITATION { "citationItems" : [ { "id" : "ITEM-1", "itemData" : { "URL" : "https://search-proquest-com.ezproxy.uwtsd.ac.uk/docview/1468554791?accountid=130472&amp;rfr_id=info%3Axri%2Fsid%3Aprimo", "abstract" : "will use PS4 development tools as a key teaching element within their games courses", "accessed" : { "date-parts" : [ [ "2018", "5", "3" ] ] }, "id" : "ITEM-1", "issued" : { "date-parts" : [ [ "0" ] ] }, "title" : "Sony Announces First PlayStation 4 Academic Partnerships - ProQuest", "type" : "webpage" }, "uris" : [ "http://www.mendeley.com/documents/?uuid=7028f0f8-95ff-326d-99af-f1a1fcaaf1b3" ] } ], "mendeley" : { "formattedCitation" : "[1]", "plainTextFormattedCitation" : "[1]", "previouslyFormattedCitation" : "[1]" }, "properties" : { "noteIndex" : 0 }, "schema" : "https://github.com/citation-style-language/schema/raw/master/csl-citation.json" }</w:instrText>
      </w:r>
      <w:r w:rsidR="003238A8" w:rsidRPr="00812ED0">
        <w:rPr>
          <w:rFonts w:cstheme="minorHAnsi"/>
          <w:sz w:val="24"/>
        </w:rPr>
        <w:fldChar w:fldCharType="separate"/>
      </w:r>
      <w:r w:rsidR="003238A8" w:rsidRPr="00812ED0">
        <w:rPr>
          <w:rFonts w:cstheme="minorHAnsi"/>
          <w:noProof/>
          <w:sz w:val="24"/>
        </w:rPr>
        <w:t>[1]</w:t>
      </w:r>
      <w:r w:rsidR="003238A8" w:rsidRPr="00812ED0">
        <w:rPr>
          <w:rFonts w:cstheme="minorHAnsi"/>
          <w:sz w:val="24"/>
        </w:rPr>
        <w:fldChar w:fldCharType="end"/>
      </w:r>
      <w:r w:rsidR="00E3080A" w:rsidRPr="00812ED0">
        <w:rPr>
          <w:rFonts w:cstheme="minorHAnsi"/>
          <w:sz w:val="24"/>
        </w:rPr>
        <w:t xml:space="preserve"> There are other virtual reality kits out there that offer the ability to work on their development kits such as Oculus and HTC Vive, to name a few, but I will be solely working on the PlayStation 4 dev kit. It is going to be an interesting challenge to work on the </w:t>
      </w:r>
      <w:r w:rsidR="00487DF3" w:rsidRPr="00812ED0">
        <w:rPr>
          <w:rFonts w:cstheme="minorHAnsi"/>
          <w:sz w:val="24"/>
        </w:rPr>
        <w:t>PlayStation</w:t>
      </w:r>
      <w:r w:rsidR="00E3080A" w:rsidRPr="00812ED0">
        <w:rPr>
          <w:rFonts w:cstheme="minorHAnsi"/>
          <w:sz w:val="24"/>
        </w:rPr>
        <w:t xml:space="preserve"> 4 dev kit as they don’t give the dev kit out to anyone you have to apply for it and get accepted. I will also learn the skills to make any type of game on the dev kit not just a virtual reality one. </w:t>
      </w:r>
    </w:p>
    <w:p w:rsidR="00E3080A" w:rsidRPr="00812ED0" w:rsidRDefault="00E3080A">
      <w:pPr>
        <w:rPr>
          <w:rFonts w:cstheme="minorHAnsi"/>
          <w:sz w:val="24"/>
        </w:rPr>
      </w:pPr>
      <w:r w:rsidRPr="00812ED0">
        <w:rPr>
          <w:rFonts w:cstheme="minorHAnsi"/>
          <w:sz w:val="24"/>
        </w:rPr>
        <w:t xml:space="preserve">What is a virtual reality game? You may ask, well it is a game that you don’t </w:t>
      </w:r>
      <w:r w:rsidR="00487DF3" w:rsidRPr="00812ED0">
        <w:rPr>
          <w:rFonts w:cstheme="minorHAnsi"/>
          <w:sz w:val="24"/>
        </w:rPr>
        <w:t>look at your T.V</w:t>
      </w:r>
      <w:r w:rsidRPr="00812ED0">
        <w:rPr>
          <w:rFonts w:cstheme="minorHAnsi"/>
          <w:sz w:val="24"/>
        </w:rPr>
        <w:t xml:space="preserve"> and play with a controller, you will stand up, or sit down if you want</w:t>
      </w:r>
      <w:r w:rsidR="00487DF3" w:rsidRPr="00812ED0">
        <w:rPr>
          <w:rFonts w:cstheme="minorHAnsi"/>
          <w:sz w:val="24"/>
        </w:rPr>
        <w:t>,</w:t>
      </w:r>
      <w:r w:rsidRPr="00812ED0">
        <w:rPr>
          <w:rFonts w:cstheme="minorHAnsi"/>
          <w:sz w:val="24"/>
        </w:rPr>
        <w:t xml:space="preserve"> and use special </w:t>
      </w:r>
      <w:r w:rsidR="00487DF3" w:rsidRPr="00812ED0">
        <w:rPr>
          <w:rFonts w:cstheme="minorHAnsi"/>
          <w:sz w:val="24"/>
        </w:rPr>
        <w:t>controllers</w:t>
      </w:r>
      <w:r w:rsidRPr="00812ED0">
        <w:rPr>
          <w:rFonts w:cstheme="minorHAnsi"/>
          <w:sz w:val="24"/>
        </w:rPr>
        <w:t xml:space="preserve"> that will act like hands</w:t>
      </w:r>
      <w:r w:rsidR="00487DF3" w:rsidRPr="00812ED0">
        <w:rPr>
          <w:rFonts w:cstheme="minorHAnsi"/>
          <w:sz w:val="24"/>
        </w:rPr>
        <w:t xml:space="preserve"> to control the character in game, but that not all. You will also be using the headset as a camera so if someone throws something at you in game, then it will look like it is actually coming towards you and you will have to duck in real life in order to avoid that object.</w:t>
      </w:r>
    </w:p>
    <w:p w:rsidR="00487DF3" w:rsidRPr="00812ED0" w:rsidRDefault="00487DF3">
      <w:pPr>
        <w:rPr>
          <w:rFonts w:cstheme="minorHAnsi"/>
          <w:sz w:val="24"/>
        </w:rPr>
      </w:pPr>
      <w:r w:rsidRPr="00812ED0">
        <w:rPr>
          <w:rFonts w:cstheme="minorHAnsi"/>
          <w:sz w:val="24"/>
        </w:rPr>
        <w:t>There have been other dev kits from PlayStation but the last one, the PlayStation 3 dev kit, cost £20,000 to buy and in order to release a game you had to go through 2 strict levels of scrutiny from Sony themselves. You had to pass them both in order for you game to take a step further to publication</w:t>
      </w:r>
      <w:r w:rsidR="00B94421" w:rsidRPr="00812ED0">
        <w:rPr>
          <w:rFonts w:cstheme="minorHAnsi"/>
          <w:sz w:val="24"/>
        </w:rPr>
        <w:t xml:space="preserve">. The first stage was that Sony had to give your concept approval and that, if you passed that you needed to give them a playable alpha of your game. </w:t>
      </w:r>
      <w:r w:rsidR="00B94421" w:rsidRPr="00812ED0">
        <w:rPr>
          <w:rFonts w:cstheme="minorHAnsi"/>
          <w:sz w:val="24"/>
        </w:rPr>
        <w:fldChar w:fldCharType="begin" w:fldLock="1"/>
      </w:r>
      <w:r w:rsidR="006921BA" w:rsidRPr="00812ED0">
        <w:rPr>
          <w:rFonts w:cstheme="minorHAnsi"/>
          <w:sz w:val="24"/>
        </w:rPr>
        <w:instrText>ADDIN CSL_CITATION { "citationItems" : [ { "id" : "ITEM-1", "itemData" : { "URL" : "https://gamedevelopment.tutsplus.com/articles/making-indie-games-on-the-ps4--gamedev-13234", "abstract" : "Dev kits for the system initially cost $20,000 and the certification process to get your game released on the system was rather intensive. Any potential release needed to pass two separate approval processes, first a concept approval was required and later on a playable alpha of your game needed to be approved.", "accessed" : { "date-parts" : [ [ "2018", "5", "3" ] ] }, "id" : "ITEM-1", "issued" : { "date-parts" : [ [ "0" ] ] }, "title" : "Making Indie Games on the PS4", "type" : "webpage" }, "uris" : [ "http://www.mendeley.com/documents/?uuid=9076505f-3c00-3606-a054-186a8601c367" ] } ], "mendeley" : { "formattedCitation" : "[2]", "plainTextFormattedCitation" : "[2]", "previouslyFormattedCitation" : "[2]" }, "properties" : { "noteIndex" : 0 }, "schema" : "https://github.com/citation-style-language/schema/raw/master/csl-citation.json" }</w:instrText>
      </w:r>
      <w:r w:rsidR="00B94421" w:rsidRPr="00812ED0">
        <w:rPr>
          <w:rFonts w:cstheme="minorHAnsi"/>
          <w:sz w:val="24"/>
        </w:rPr>
        <w:fldChar w:fldCharType="separate"/>
      </w:r>
      <w:r w:rsidR="00B94421" w:rsidRPr="00812ED0">
        <w:rPr>
          <w:rFonts w:cstheme="minorHAnsi"/>
          <w:noProof/>
          <w:sz w:val="24"/>
        </w:rPr>
        <w:t>[2]</w:t>
      </w:r>
      <w:r w:rsidR="00B94421" w:rsidRPr="00812ED0">
        <w:rPr>
          <w:rFonts w:cstheme="minorHAnsi"/>
          <w:sz w:val="24"/>
        </w:rPr>
        <w:fldChar w:fldCharType="end"/>
      </w:r>
      <w:r w:rsidR="00B94421" w:rsidRPr="00812ED0">
        <w:rPr>
          <w:rFonts w:cstheme="minorHAnsi"/>
          <w:sz w:val="24"/>
        </w:rPr>
        <w:t xml:space="preserve"> This was always going to be hard for smaller teams and companies because they would get so far into their game and so far into the approval service to be told no right at the end.</w:t>
      </w:r>
    </w:p>
    <w:p w:rsidR="0095150B" w:rsidRPr="00812ED0" w:rsidRDefault="00F740CC">
      <w:pPr>
        <w:rPr>
          <w:rFonts w:cstheme="minorHAnsi"/>
          <w:sz w:val="24"/>
        </w:rPr>
      </w:pPr>
      <w:r w:rsidRPr="00812ED0">
        <w:rPr>
          <w:rFonts w:cstheme="minorHAnsi"/>
          <w:sz w:val="24"/>
        </w:rPr>
        <w:t>I will be using the Unity pro software. I will be using this as every PlayStation 4 dev kit comes with a full subscription, not a trial subscription, to the software. This is not the only reason I will be using this software, I will be using this software also because I have used this in the past and I will be most familiar with it. This will decrease the time scale in order for me to make a playable version of the game with as many features as possible.</w:t>
      </w:r>
      <w:r w:rsidR="0095150B" w:rsidRPr="00812ED0">
        <w:rPr>
          <w:rFonts w:cstheme="minorHAnsi"/>
          <w:sz w:val="24"/>
        </w:rPr>
        <w:t xml:space="preserve"> In unity you can also </w:t>
      </w:r>
      <w:r w:rsidR="0095150B" w:rsidRPr="00812ED0">
        <w:rPr>
          <w:rFonts w:cstheme="minorHAnsi"/>
          <w:sz w:val="24"/>
        </w:rPr>
        <w:lastRenderedPageBreak/>
        <w:t xml:space="preserve">build the game for any number of devices such as mobile and pc, this will be good to test on other platforms to see how the virtual reality experience will be like on those devices. </w:t>
      </w:r>
    </w:p>
    <w:p w:rsidR="0095150B" w:rsidRPr="00812ED0" w:rsidRDefault="0095150B">
      <w:pPr>
        <w:rPr>
          <w:rFonts w:cstheme="minorHAnsi"/>
          <w:sz w:val="24"/>
        </w:rPr>
      </w:pPr>
      <w:r w:rsidRPr="00812ED0">
        <w:rPr>
          <w:rFonts w:cstheme="minorHAnsi"/>
          <w:sz w:val="24"/>
        </w:rPr>
        <w:t>The new PlayStation 4 dev kits are going to come in at a drastically lower price compared to the PlayStation 3’s £20,000 mark, the PlayStation is only going to start at around £2,500</w:t>
      </w:r>
      <w:r w:rsidR="001133D3" w:rsidRPr="00812ED0">
        <w:rPr>
          <w:rFonts w:cstheme="minorHAnsi"/>
          <w:sz w:val="24"/>
        </w:rPr>
        <w:t xml:space="preserve"> but they are also going to be loaning out the PlayStation 4 dev kits out for free for the first year. This is going toward encouraging developers to work on and grow their systems.</w:t>
      </w:r>
      <w:r w:rsidR="005239B7" w:rsidRPr="00812ED0">
        <w:rPr>
          <w:rFonts w:cstheme="minorHAnsi"/>
          <w:sz w:val="24"/>
        </w:rPr>
        <w:t xml:space="preserve"> I will be importing a 3D object into the PlayStation dev kit, I will</w:t>
      </w:r>
      <w:r w:rsidR="002E55E9" w:rsidRPr="00812ED0">
        <w:rPr>
          <w:rFonts w:cstheme="minorHAnsi"/>
          <w:sz w:val="24"/>
        </w:rPr>
        <w:t xml:space="preserve"> not be making</w:t>
      </w:r>
      <w:r w:rsidR="005239B7" w:rsidRPr="00812ED0">
        <w:rPr>
          <w:rFonts w:cstheme="minorHAnsi"/>
          <w:sz w:val="24"/>
        </w:rPr>
        <w:t xml:space="preserve"> my own importer as there are a few out there already. I will be researching into shading techniques</w:t>
      </w:r>
      <w:r w:rsidR="002E55E9" w:rsidRPr="00812ED0">
        <w:rPr>
          <w:rFonts w:cstheme="minorHAnsi"/>
          <w:sz w:val="24"/>
        </w:rPr>
        <w:t xml:space="preserve"> and apply</w:t>
      </w:r>
      <w:r w:rsidR="005239B7" w:rsidRPr="00812ED0">
        <w:rPr>
          <w:rFonts w:cstheme="minorHAnsi"/>
          <w:sz w:val="24"/>
        </w:rPr>
        <w:t>ing them to the various 3D objects in my scene</w:t>
      </w:r>
      <w:r w:rsidR="002E55E9" w:rsidRPr="00812ED0">
        <w:rPr>
          <w:rFonts w:cstheme="minorHAnsi"/>
          <w:sz w:val="24"/>
        </w:rPr>
        <w:t>. In order for me to apply shading techniques I will need to do some research into lighting, in particular diffuse and Lambertian shading.</w:t>
      </w:r>
    </w:p>
    <w:p w:rsidR="002E55E9" w:rsidRPr="00812ED0" w:rsidRDefault="002E55E9">
      <w:pPr>
        <w:rPr>
          <w:rFonts w:cstheme="minorHAnsi"/>
          <w:sz w:val="24"/>
        </w:rPr>
      </w:pPr>
      <w:r w:rsidRPr="00812ED0">
        <w:rPr>
          <w:rFonts w:cstheme="minorHAnsi"/>
          <w:sz w:val="24"/>
        </w:rPr>
        <w:t>Diffuse shading is, in short,</w:t>
      </w:r>
      <w:r w:rsidR="00606968" w:rsidRPr="00812ED0">
        <w:rPr>
          <w:rFonts w:cstheme="minorHAnsi"/>
          <w:sz w:val="24"/>
        </w:rPr>
        <w:t xml:space="preserve"> shading a very small area and seeing how much light is hitting that surface and work out how much shade is the be put across that object in correspondence to the light direction and strength. One of the main </w:t>
      </w:r>
      <w:r w:rsidR="006921BA" w:rsidRPr="00812ED0">
        <w:rPr>
          <w:rFonts w:cstheme="minorHAnsi"/>
          <w:sz w:val="24"/>
        </w:rPr>
        <w:t>formulas</w:t>
      </w:r>
      <w:r w:rsidR="00606968" w:rsidRPr="00812ED0">
        <w:rPr>
          <w:rFonts w:cstheme="minorHAnsi"/>
          <w:sz w:val="24"/>
        </w:rPr>
        <w:t xml:space="preserve"> in the lighting maths will be, diffuse surface colour proportional to incident light energy, times cos theta. </w:t>
      </w:r>
    </w:p>
    <w:p w:rsidR="006921BA" w:rsidRPr="00812ED0" w:rsidRDefault="006921BA">
      <w:pPr>
        <w:rPr>
          <w:rFonts w:cstheme="minorHAnsi"/>
          <w:sz w:val="24"/>
        </w:rPr>
      </w:pPr>
    </w:p>
    <w:p w:rsidR="006921BA" w:rsidRPr="00812ED0" w:rsidRDefault="006921BA">
      <w:pPr>
        <w:rPr>
          <w:rFonts w:cstheme="minorHAnsi"/>
          <w:sz w:val="24"/>
        </w:rPr>
      </w:pPr>
      <w:r w:rsidRPr="00812ED0">
        <w:rPr>
          <w:rFonts w:cstheme="minorHAnsi"/>
          <w:noProof/>
          <w:lang w:eastAsia="en-GB"/>
        </w:rPr>
        <w:drawing>
          <wp:inline distT="0" distB="0" distL="0" distR="0">
            <wp:extent cx="2854325" cy="1669774"/>
            <wp:effectExtent l="0" t="0" r="3175" b="6985"/>
            <wp:docPr id="1" name="Picture 1" descr="https://www.scratchapixel.com/images/upload/shading-intro/shad-light-beam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cratchapixel.com/images/upload/shading-intro/shad-light-beam6.png?"/>
                    <pic:cNvPicPr>
                      <a:picLocks noChangeAspect="1" noChangeArrowheads="1"/>
                    </pic:cNvPicPr>
                  </pic:nvPicPr>
                  <pic:blipFill rotWithShape="1">
                    <a:blip r:embed="rId8">
                      <a:extLst>
                        <a:ext uri="{28A0092B-C50C-407E-A947-70E740481C1C}">
                          <a14:useLocalDpi xmlns:a14="http://schemas.microsoft.com/office/drawing/2010/main" val="0"/>
                        </a:ext>
                      </a:extLst>
                    </a:blip>
                    <a:srcRect b="6654"/>
                    <a:stretch/>
                  </pic:blipFill>
                  <pic:spPr bwMode="auto">
                    <a:xfrm>
                      <a:off x="0" y="0"/>
                      <a:ext cx="2854325" cy="1669774"/>
                    </a:xfrm>
                    <a:prstGeom prst="rect">
                      <a:avLst/>
                    </a:prstGeom>
                    <a:noFill/>
                    <a:ln>
                      <a:noFill/>
                    </a:ln>
                    <a:extLst>
                      <a:ext uri="{53640926-AAD7-44D8-BBD7-CCE9431645EC}">
                        <a14:shadowObscured xmlns:a14="http://schemas.microsoft.com/office/drawing/2010/main"/>
                      </a:ext>
                    </a:extLst>
                  </pic:spPr>
                </pic:pic>
              </a:graphicData>
            </a:graphic>
          </wp:inline>
        </w:drawing>
      </w:r>
      <w:r w:rsidRPr="00812ED0">
        <w:rPr>
          <w:rFonts w:cstheme="minorHAnsi"/>
          <w:sz w:val="24"/>
        </w:rPr>
        <w:t xml:space="preserve">Figure 1: A differential solid angle on a plane and a surface. </w:t>
      </w:r>
      <w:r w:rsidRPr="00812ED0">
        <w:rPr>
          <w:rFonts w:cstheme="minorHAnsi"/>
          <w:sz w:val="24"/>
        </w:rPr>
        <w:fldChar w:fldCharType="begin" w:fldLock="1"/>
      </w:r>
      <w:r w:rsidRPr="00812ED0">
        <w:rPr>
          <w:rFonts w:cstheme="minorHAnsi"/>
          <w:sz w:val="24"/>
        </w:rPr>
        <w:instrText>ADDIN CSL_CITATION { "citationItems" : [ { "id" : "ITEM-1", "itemData" : { "URL" : "https://www.scratchapixel.com/lessons/3d-basic-rendering/introduction-to-shading/diffuse-lambertian-shading", "abstract" : "Figure 4: a differential solid angle is to a sphere what a differential area is to a plane or an arbitrary surface.\r\n\r\nFigure 5: the differential solid angle can be defined in terms of the differential polar (\u03b8) and azimuthal (\u03d5) angles.", "accessed" : { "date-parts" : [ [ "2018", "5", "3" ] ] }, "id" : "ITEM-1", "issued" : { "date-parts" : [ [ "0" ] ] }, "title" : "Introduction to Shading (Diffuse and Lambertian Shading)", "type" : "webpage" }, "uris" : [ "http://www.mendeley.com/documents/?uuid=c8b2f3eb-a6dd-37cb-882b-e3a1ed1c1a77" ] } ], "mendeley" : { "formattedCitation" : "[3]", "plainTextFormattedCitation" : "[3]", "previouslyFormattedCitation" : "[3]" }, "properties" : { "noteIndex" : 0 }, "schema" : "https://github.com/citation-style-language/schema/raw/master/csl-citation.json" }</w:instrText>
      </w:r>
      <w:r w:rsidRPr="00812ED0">
        <w:rPr>
          <w:rFonts w:cstheme="minorHAnsi"/>
          <w:sz w:val="24"/>
        </w:rPr>
        <w:fldChar w:fldCharType="separate"/>
      </w:r>
      <w:r w:rsidRPr="00812ED0">
        <w:rPr>
          <w:rFonts w:cstheme="minorHAnsi"/>
          <w:noProof/>
          <w:sz w:val="24"/>
        </w:rPr>
        <w:t>[3]</w:t>
      </w:r>
      <w:r w:rsidRPr="00812ED0">
        <w:rPr>
          <w:rFonts w:cstheme="minorHAnsi"/>
          <w:sz w:val="24"/>
        </w:rPr>
        <w:fldChar w:fldCharType="end"/>
      </w:r>
    </w:p>
    <w:p w:rsidR="006921BA" w:rsidRPr="00812ED0" w:rsidRDefault="006921BA">
      <w:pPr>
        <w:rPr>
          <w:rFonts w:cstheme="minorHAnsi"/>
          <w:sz w:val="24"/>
        </w:rPr>
      </w:pPr>
    </w:p>
    <w:p w:rsidR="006921BA" w:rsidRPr="00812ED0" w:rsidRDefault="006921BA">
      <w:pPr>
        <w:rPr>
          <w:rFonts w:cstheme="minorHAnsi"/>
          <w:sz w:val="24"/>
        </w:rPr>
      </w:pPr>
    </w:p>
    <w:p w:rsidR="00606968" w:rsidRPr="00812ED0" w:rsidRDefault="00606968">
      <w:pPr>
        <w:rPr>
          <w:rFonts w:cstheme="minorHAnsi"/>
          <w:sz w:val="24"/>
        </w:rPr>
      </w:pPr>
      <w:r w:rsidRPr="00812ED0">
        <w:rPr>
          <w:rFonts w:cstheme="minorHAnsi"/>
          <w:sz w:val="24"/>
        </w:rPr>
        <w:t xml:space="preserve">Lambertian shading is similar to this but </w:t>
      </w:r>
      <w:r w:rsidR="006921BA" w:rsidRPr="00812ED0">
        <w:rPr>
          <w:rFonts w:cstheme="minorHAnsi"/>
          <w:sz w:val="24"/>
        </w:rPr>
        <w:t>as well as finding and lighting a point, this will work with a shape with a curve like a sphere, what this will do is work out the level and colour of the light along the curve and up and down the curve.</w:t>
      </w:r>
    </w:p>
    <w:p w:rsidR="006921BA" w:rsidRPr="00812ED0" w:rsidRDefault="006921BA">
      <w:pPr>
        <w:rPr>
          <w:rFonts w:cstheme="minorHAnsi"/>
          <w:sz w:val="24"/>
        </w:rPr>
      </w:pPr>
      <w:r w:rsidRPr="00812ED0">
        <w:rPr>
          <w:rFonts w:cstheme="minorHAnsi"/>
          <w:noProof/>
          <w:lang w:eastAsia="en-GB"/>
        </w:rPr>
        <w:drawing>
          <wp:inline distT="0" distB="0" distL="0" distR="0">
            <wp:extent cx="3195909" cy="1820848"/>
            <wp:effectExtent l="0" t="0" r="5080" b="8255"/>
            <wp:docPr id="2" name="Picture 2" descr="https://www.scratchapixel.com/images/upload/shading-intro/shad-light-beam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cratchapixel.com/images/upload/shading-intro/shad-light-beam7.png?"/>
                    <pic:cNvPicPr>
                      <a:picLocks noChangeAspect="1" noChangeArrowheads="1"/>
                    </pic:cNvPicPr>
                  </pic:nvPicPr>
                  <pic:blipFill rotWithShape="1">
                    <a:blip r:embed="rId9">
                      <a:extLst>
                        <a:ext uri="{28A0092B-C50C-407E-A947-70E740481C1C}">
                          <a14:useLocalDpi xmlns:a14="http://schemas.microsoft.com/office/drawing/2010/main" val="0"/>
                        </a:ext>
                      </a:extLst>
                    </a:blip>
                    <a:srcRect b="5884"/>
                    <a:stretch/>
                  </pic:blipFill>
                  <pic:spPr bwMode="auto">
                    <a:xfrm>
                      <a:off x="0" y="0"/>
                      <a:ext cx="3202920" cy="1824843"/>
                    </a:xfrm>
                    <a:prstGeom prst="rect">
                      <a:avLst/>
                    </a:prstGeom>
                    <a:noFill/>
                    <a:ln>
                      <a:noFill/>
                    </a:ln>
                    <a:extLst>
                      <a:ext uri="{53640926-AAD7-44D8-BBD7-CCE9431645EC}">
                        <a14:shadowObscured xmlns:a14="http://schemas.microsoft.com/office/drawing/2010/main"/>
                      </a:ext>
                    </a:extLst>
                  </pic:spPr>
                </pic:pic>
              </a:graphicData>
            </a:graphic>
          </wp:inline>
        </w:drawing>
      </w:r>
      <w:r w:rsidRPr="00812ED0">
        <w:rPr>
          <w:rFonts w:cstheme="minorHAnsi"/>
          <w:sz w:val="24"/>
        </w:rPr>
        <w:t xml:space="preserve">Figure 2: The differential solid angle </w:t>
      </w:r>
      <w:r w:rsidRPr="00812ED0">
        <w:rPr>
          <w:rFonts w:cstheme="minorHAnsi"/>
          <w:sz w:val="24"/>
        </w:rPr>
        <w:fldChar w:fldCharType="begin" w:fldLock="1"/>
      </w:r>
      <w:r w:rsidR="00212066" w:rsidRPr="00812ED0">
        <w:rPr>
          <w:rFonts w:cstheme="minorHAnsi"/>
          <w:sz w:val="24"/>
        </w:rPr>
        <w:instrText>ADDIN CSL_CITATION { "citationItems" : [ { "id" : "ITEM-1", "itemData" : { "URL" : "https://www.scratchapixel.com/lessons/3d-basic-rendering/introduction-to-shading/diffuse-lambertian-shading", "abstract" : "Figure 4: a differential solid angle is to a sphere what a differential area is to a plane or an arbitrary surface.\r\n\r\nFigure 5: the differential solid angle can be defined in terms of the differential polar (\u03b8) and azimuthal (\u03d5) angles.", "accessed" : { "date-parts" : [ [ "2018", "5", "3" ] ] }, "id" : "ITEM-1", "issued" : { "date-parts" : [ [ "0" ] ] }, "title" : "Introduction to Shading (Diffuse and Lambertian Shading)", "type" : "webpage" }, "uris" : [ "http://www.mendeley.com/documents/?uuid=c8b2f3eb-a6dd-37cb-882b-e3a1ed1c1a77" ] } ], "mendeley" : { "formattedCitation" : "[3]", "plainTextFormattedCitation" : "[3]", "previouslyFormattedCitation" : "[3]" }, "properties" : { "noteIndex" : 0 }, "schema" : "https://github.com/citation-style-language/schema/raw/master/csl-citation.json" }</w:instrText>
      </w:r>
      <w:r w:rsidRPr="00812ED0">
        <w:rPr>
          <w:rFonts w:cstheme="minorHAnsi"/>
          <w:sz w:val="24"/>
        </w:rPr>
        <w:fldChar w:fldCharType="separate"/>
      </w:r>
      <w:r w:rsidRPr="00812ED0">
        <w:rPr>
          <w:rFonts w:cstheme="minorHAnsi"/>
          <w:noProof/>
          <w:sz w:val="24"/>
        </w:rPr>
        <w:t>[3]</w:t>
      </w:r>
      <w:r w:rsidRPr="00812ED0">
        <w:rPr>
          <w:rFonts w:cstheme="minorHAnsi"/>
          <w:sz w:val="24"/>
        </w:rPr>
        <w:fldChar w:fldCharType="end"/>
      </w:r>
    </w:p>
    <w:p w:rsidR="000A6F80" w:rsidRPr="000A6F80" w:rsidRDefault="000A6F80">
      <w:pPr>
        <w:rPr>
          <w:rFonts w:cstheme="minorHAnsi"/>
          <w:sz w:val="24"/>
        </w:rPr>
      </w:pPr>
      <w:r>
        <w:rPr>
          <w:rFonts w:cstheme="minorHAnsi"/>
          <w:sz w:val="24"/>
        </w:rPr>
        <w:lastRenderedPageBreak/>
        <w:t xml:space="preserve">If I am wanting to import and object in the form of a .obj or something </w:t>
      </w:r>
      <w:r w:rsidR="00DD1B0F">
        <w:rPr>
          <w:rFonts w:cstheme="minorHAnsi"/>
          <w:sz w:val="24"/>
        </w:rPr>
        <w:t>else,</w:t>
      </w:r>
      <w:r>
        <w:rPr>
          <w:rFonts w:cstheme="minorHAnsi"/>
          <w:sz w:val="24"/>
        </w:rPr>
        <w:t xml:space="preserve"> then the unity engine will handle this for me. All I will need to do is download the asset and install it on my system. </w:t>
      </w:r>
      <w:r w:rsidR="00DD1B0F">
        <w:rPr>
          <w:rFonts w:cstheme="minorHAnsi"/>
          <w:sz w:val="24"/>
        </w:rPr>
        <w:t>[5]</w:t>
      </w:r>
    </w:p>
    <w:p w:rsidR="000A6F80" w:rsidRDefault="000A6F80">
      <w:pPr>
        <w:rPr>
          <w:rFonts w:cstheme="minorHAnsi"/>
          <w:b/>
          <w:sz w:val="24"/>
        </w:rPr>
      </w:pPr>
    </w:p>
    <w:p w:rsidR="00D30ED8" w:rsidRPr="00812ED0" w:rsidRDefault="00D30ED8">
      <w:pPr>
        <w:rPr>
          <w:rFonts w:cstheme="minorHAnsi"/>
          <w:b/>
          <w:sz w:val="24"/>
        </w:rPr>
      </w:pPr>
      <w:r w:rsidRPr="00812ED0">
        <w:rPr>
          <w:rFonts w:cstheme="minorHAnsi"/>
          <w:b/>
          <w:sz w:val="24"/>
        </w:rPr>
        <w:t>Provide the reader with an understanding of the field in which your study lies and an idea of where and how your study fits into this field.</w:t>
      </w:r>
    </w:p>
    <w:p w:rsidR="006921BA" w:rsidRPr="00812ED0" w:rsidRDefault="00D30ED8">
      <w:pPr>
        <w:rPr>
          <w:rFonts w:cstheme="minorHAnsi"/>
          <w:sz w:val="24"/>
        </w:rPr>
      </w:pPr>
      <w:r w:rsidRPr="00812ED0">
        <w:rPr>
          <w:rFonts w:cstheme="minorHAnsi"/>
          <w:sz w:val="24"/>
        </w:rPr>
        <w:t>The aim of this project will be to create a virtual reality application on the PlayStation</w:t>
      </w:r>
      <w:r w:rsidR="00507919" w:rsidRPr="00812ED0">
        <w:rPr>
          <w:rFonts w:cstheme="minorHAnsi"/>
          <w:sz w:val="24"/>
        </w:rPr>
        <w:t xml:space="preserve"> 4 dev kit that will render a 3D</w:t>
      </w:r>
      <w:r w:rsidRPr="00812ED0">
        <w:rPr>
          <w:rFonts w:cstheme="minorHAnsi"/>
          <w:sz w:val="24"/>
        </w:rPr>
        <w:t xml:space="preserve"> object and use different shading techniques to light the object and create and display a shadow. By achieving this I will be able to use these skills to explore lighting and shading in a broader aspect of the gaming industry. As this is a new developer kit it’s not widely known inside and out so I will be learning it as much as I can in order to complete my project.</w:t>
      </w:r>
    </w:p>
    <w:p w:rsidR="00D30ED8" w:rsidRPr="00812ED0" w:rsidRDefault="00D30ED8">
      <w:pPr>
        <w:rPr>
          <w:rFonts w:cstheme="minorHAnsi"/>
          <w:b/>
          <w:sz w:val="24"/>
        </w:rPr>
      </w:pPr>
      <w:r w:rsidRPr="00812ED0">
        <w:rPr>
          <w:rFonts w:cstheme="minorHAnsi"/>
          <w:b/>
          <w:sz w:val="24"/>
        </w:rPr>
        <w:t xml:space="preserve">If relevant, introduce the industry/organisation/context that is being investigated. </w:t>
      </w:r>
    </w:p>
    <w:p w:rsidR="00D30ED8" w:rsidRPr="00812ED0" w:rsidRDefault="00D30ED8">
      <w:pPr>
        <w:rPr>
          <w:rFonts w:cstheme="minorHAnsi"/>
          <w:sz w:val="24"/>
        </w:rPr>
      </w:pPr>
      <w:r w:rsidRPr="00812ED0">
        <w:rPr>
          <w:rFonts w:cstheme="minorHAnsi"/>
          <w:sz w:val="24"/>
        </w:rPr>
        <w:t>The setting for the research is University of Wales, Trinity Saint David, Swansea Metropolitan. The institution provides vocational based higher education course to Swansea and the surrounding areas.</w:t>
      </w:r>
    </w:p>
    <w:p w:rsidR="00507919" w:rsidRPr="00812ED0" w:rsidRDefault="00507919">
      <w:pPr>
        <w:rPr>
          <w:rFonts w:cstheme="minorHAnsi"/>
          <w:b/>
          <w:sz w:val="24"/>
        </w:rPr>
      </w:pPr>
      <w:r w:rsidRPr="00812ED0">
        <w:rPr>
          <w:rFonts w:cstheme="minorHAnsi"/>
          <w:b/>
          <w:sz w:val="24"/>
        </w:rPr>
        <w:t>Define one overarching aim of the study and put together a series of objectives that specify what you will do to achieve the aim.</w:t>
      </w:r>
    </w:p>
    <w:p w:rsidR="00507919" w:rsidRPr="00812ED0" w:rsidRDefault="00507919">
      <w:pPr>
        <w:rPr>
          <w:rFonts w:cstheme="minorHAnsi"/>
          <w:sz w:val="24"/>
        </w:rPr>
      </w:pPr>
      <w:r w:rsidRPr="00812ED0">
        <w:rPr>
          <w:rFonts w:cstheme="minorHAnsi"/>
          <w:sz w:val="24"/>
        </w:rPr>
        <w:t>The aim of the study is to create a virtual reality application on the PlayStation 4 dev kit that will render a 3D object and use different shading techniques to light the object and create and display a shadow. In order to achieve this aim, the following objectives need to be</w:t>
      </w:r>
      <w:r w:rsidR="007D17D9" w:rsidRPr="00812ED0">
        <w:rPr>
          <w:rFonts w:cstheme="minorHAnsi"/>
          <w:sz w:val="24"/>
        </w:rPr>
        <w:t xml:space="preserve"> achieved:</w:t>
      </w:r>
    </w:p>
    <w:p w:rsidR="007D17D9" w:rsidRPr="00812ED0" w:rsidRDefault="007D17D9" w:rsidP="007D17D9">
      <w:pPr>
        <w:pStyle w:val="ListParagraph"/>
        <w:numPr>
          <w:ilvl w:val="0"/>
          <w:numId w:val="1"/>
        </w:numPr>
        <w:rPr>
          <w:rFonts w:cstheme="minorHAnsi"/>
          <w:sz w:val="24"/>
        </w:rPr>
      </w:pPr>
      <w:r w:rsidRPr="00812ED0">
        <w:rPr>
          <w:rFonts w:cstheme="minorHAnsi"/>
          <w:sz w:val="24"/>
        </w:rPr>
        <w:t>To investigate what I can do with the PlayStation 4 development kit.</w:t>
      </w:r>
    </w:p>
    <w:p w:rsidR="007D17D9" w:rsidRPr="00812ED0" w:rsidRDefault="007D17D9" w:rsidP="007D17D9">
      <w:pPr>
        <w:pStyle w:val="ListParagraph"/>
        <w:numPr>
          <w:ilvl w:val="0"/>
          <w:numId w:val="1"/>
        </w:numPr>
        <w:rPr>
          <w:rFonts w:cstheme="minorHAnsi"/>
          <w:sz w:val="24"/>
        </w:rPr>
      </w:pPr>
      <w:r w:rsidRPr="00812ED0">
        <w:rPr>
          <w:rFonts w:cstheme="minorHAnsi"/>
          <w:sz w:val="24"/>
        </w:rPr>
        <w:t xml:space="preserve">To import a relatively complex 3D image. </w:t>
      </w:r>
    </w:p>
    <w:p w:rsidR="007D17D9" w:rsidRPr="00812ED0" w:rsidRDefault="007D17D9" w:rsidP="007D17D9">
      <w:pPr>
        <w:pStyle w:val="ListParagraph"/>
        <w:numPr>
          <w:ilvl w:val="0"/>
          <w:numId w:val="1"/>
        </w:numPr>
        <w:rPr>
          <w:rFonts w:cstheme="minorHAnsi"/>
          <w:sz w:val="24"/>
        </w:rPr>
      </w:pPr>
      <w:r w:rsidRPr="00812ED0">
        <w:rPr>
          <w:rFonts w:cstheme="minorHAnsi"/>
          <w:sz w:val="24"/>
        </w:rPr>
        <w:t>To learn and implement the algorithms in order to light and cast a shadow on to the 3D object.</w:t>
      </w:r>
    </w:p>
    <w:p w:rsidR="007D17D9" w:rsidRPr="00812ED0" w:rsidRDefault="007D17D9" w:rsidP="007D17D9">
      <w:pPr>
        <w:pStyle w:val="ListParagraph"/>
        <w:numPr>
          <w:ilvl w:val="0"/>
          <w:numId w:val="1"/>
        </w:numPr>
        <w:rPr>
          <w:rFonts w:cstheme="minorHAnsi"/>
          <w:sz w:val="24"/>
        </w:rPr>
      </w:pPr>
      <w:r w:rsidRPr="00812ED0">
        <w:rPr>
          <w:rFonts w:cstheme="minorHAnsi"/>
          <w:sz w:val="24"/>
        </w:rPr>
        <w:t>Render a simple scene with the above done onto the PlayStation 4 development kit.</w:t>
      </w:r>
    </w:p>
    <w:p w:rsidR="007D17D9" w:rsidRPr="00812ED0" w:rsidRDefault="007D17D9" w:rsidP="007D17D9">
      <w:pPr>
        <w:rPr>
          <w:rFonts w:cstheme="minorHAnsi"/>
          <w:b/>
          <w:sz w:val="24"/>
        </w:rPr>
      </w:pPr>
      <w:r w:rsidRPr="00812ED0">
        <w:rPr>
          <w:rFonts w:cstheme="minorHAnsi"/>
          <w:b/>
          <w:sz w:val="24"/>
        </w:rPr>
        <w:t>Expected outcomes from the project.</w:t>
      </w:r>
    </w:p>
    <w:p w:rsidR="007D17D9" w:rsidRPr="00812ED0" w:rsidRDefault="007D17D9" w:rsidP="007D17D9">
      <w:pPr>
        <w:rPr>
          <w:rFonts w:cstheme="minorHAnsi"/>
          <w:sz w:val="24"/>
        </w:rPr>
      </w:pPr>
      <w:r w:rsidRPr="00812ED0">
        <w:rPr>
          <w:rFonts w:cstheme="minorHAnsi"/>
          <w:sz w:val="24"/>
        </w:rPr>
        <w:t>A</w:t>
      </w:r>
      <w:r w:rsidR="0011369E" w:rsidRPr="00812ED0">
        <w:rPr>
          <w:rFonts w:cstheme="minorHAnsi"/>
          <w:sz w:val="24"/>
        </w:rPr>
        <w:t>t the end of the project, it is expected that I will have created my 3D project with all the requited lighting and shading maths done in order for me to render my object into my virtual reality scene.</w:t>
      </w:r>
    </w:p>
    <w:p w:rsidR="0011369E" w:rsidRPr="00812ED0" w:rsidRDefault="0011369E" w:rsidP="007D17D9">
      <w:pPr>
        <w:rPr>
          <w:rFonts w:cstheme="minorHAnsi"/>
          <w:b/>
          <w:sz w:val="24"/>
        </w:rPr>
      </w:pPr>
      <w:r w:rsidRPr="00812ED0">
        <w:rPr>
          <w:rFonts w:cstheme="minorHAnsi"/>
          <w:b/>
          <w:sz w:val="24"/>
        </w:rPr>
        <w:t>Conclusion</w:t>
      </w:r>
    </w:p>
    <w:p w:rsidR="004D0BD6" w:rsidRDefault="0011369E" w:rsidP="007D17D9">
      <w:pPr>
        <w:rPr>
          <w:rFonts w:cstheme="minorHAnsi"/>
          <w:sz w:val="24"/>
        </w:rPr>
      </w:pPr>
      <w:r w:rsidRPr="00812ED0">
        <w:rPr>
          <w:rFonts w:cstheme="minorHAnsi"/>
          <w:sz w:val="24"/>
        </w:rPr>
        <w:t xml:space="preserve"> In this section, I have talked about the research needed to be undertaken. Looked at the different formulas that are to be used within the coding of the object and virtual reality scene</w:t>
      </w:r>
      <w:r w:rsidR="007B66D3" w:rsidRPr="00812ED0">
        <w:rPr>
          <w:rFonts w:cstheme="minorHAnsi"/>
          <w:sz w:val="24"/>
        </w:rPr>
        <w:t>. I have set the main overarching aim for the final project and the proceeding objectives that will get me to achieve my aim.</w:t>
      </w:r>
    </w:p>
    <w:p w:rsidR="004D0BD6" w:rsidRDefault="007B66D3" w:rsidP="007D17D9">
      <w:pPr>
        <w:rPr>
          <w:rFonts w:cstheme="minorHAnsi"/>
          <w:sz w:val="24"/>
        </w:rPr>
      </w:pPr>
      <w:r w:rsidRPr="00812ED0">
        <w:rPr>
          <w:rFonts w:cstheme="minorHAnsi"/>
          <w:sz w:val="24"/>
        </w:rPr>
        <w:t>In the next section, I will look at research and development methods.</w:t>
      </w:r>
    </w:p>
    <w:p w:rsidR="007B66D3" w:rsidRPr="004D0BD6" w:rsidRDefault="007B66D3" w:rsidP="007D17D9">
      <w:pPr>
        <w:rPr>
          <w:rFonts w:cstheme="minorHAnsi"/>
          <w:sz w:val="24"/>
        </w:rPr>
      </w:pPr>
      <w:r w:rsidRPr="00812ED0">
        <w:rPr>
          <w:rFonts w:cstheme="minorHAnsi"/>
          <w:b/>
          <w:sz w:val="28"/>
        </w:rPr>
        <w:lastRenderedPageBreak/>
        <w:t>Research and Development Methods</w:t>
      </w:r>
    </w:p>
    <w:p w:rsidR="007B66D3" w:rsidRPr="00812ED0" w:rsidRDefault="007B66D3" w:rsidP="007D17D9">
      <w:pPr>
        <w:rPr>
          <w:rFonts w:cstheme="minorHAnsi"/>
          <w:b/>
          <w:sz w:val="24"/>
        </w:rPr>
      </w:pPr>
      <w:r w:rsidRPr="00812ED0">
        <w:rPr>
          <w:rFonts w:cstheme="minorHAnsi"/>
          <w:b/>
          <w:sz w:val="24"/>
        </w:rPr>
        <w:t>Introduction</w:t>
      </w:r>
    </w:p>
    <w:p w:rsidR="007B66D3" w:rsidRPr="00812ED0" w:rsidRDefault="007B66D3" w:rsidP="007D17D9">
      <w:pPr>
        <w:rPr>
          <w:rFonts w:cstheme="minorHAnsi"/>
          <w:sz w:val="24"/>
        </w:rPr>
      </w:pPr>
      <w:r w:rsidRPr="00812ED0">
        <w:rPr>
          <w:rFonts w:cstheme="minorHAnsi"/>
          <w:sz w:val="24"/>
        </w:rPr>
        <w:t>In the previous section, I brushed over the research that is being completed, in this upcoming part I am going to look into the research methodology</w:t>
      </w:r>
      <w:r w:rsidR="000A25D0" w:rsidRPr="00812ED0">
        <w:rPr>
          <w:rFonts w:cstheme="minorHAnsi"/>
          <w:sz w:val="24"/>
        </w:rPr>
        <w:t xml:space="preserve"> and then I will look at the development method that is being installed. I will think about any ethical and legal issues that could arise in this project as well as obstacles that could halt or slow down my work and steps that can be taken to avoid these and stop them from happening. Finally, in this part I will see if I can see if the aims and objectives have been complete in this project.</w:t>
      </w:r>
    </w:p>
    <w:p w:rsidR="000A25D0" w:rsidRPr="00812ED0" w:rsidRDefault="000A25D0" w:rsidP="007D17D9">
      <w:pPr>
        <w:rPr>
          <w:rFonts w:cstheme="minorHAnsi"/>
          <w:b/>
          <w:sz w:val="24"/>
        </w:rPr>
      </w:pPr>
      <w:r w:rsidRPr="00812ED0">
        <w:rPr>
          <w:rFonts w:cstheme="minorHAnsi"/>
          <w:b/>
          <w:sz w:val="24"/>
        </w:rPr>
        <w:t>Philosophies</w:t>
      </w:r>
      <w:r w:rsidR="002A3379" w:rsidRPr="00812ED0">
        <w:rPr>
          <w:rFonts w:cstheme="minorHAnsi"/>
          <w:b/>
          <w:sz w:val="24"/>
        </w:rPr>
        <w:t>.</w:t>
      </w:r>
    </w:p>
    <w:p w:rsidR="007803AF" w:rsidRPr="00812ED0" w:rsidRDefault="000A25D0" w:rsidP="007D17D9">
      <w:pPr>
        <w:rPr>
          <w:rFonts w:cstheme="minorHAnsi"/>
          <w:sz w:val="24"/>
        </w:rPr>
      </w:pPr>
      <w:r w:rsidRPr="00812ED0">
        <w:rPr>
          <w:rFonts w:cstheme="minorHAnsi"/>
          <w:sz w:val="24"/>
        </w:rPr>
        <w:t>Before I can start looking into the research and going further into my project, a research philosophy needs to be chosen correctly.</w:t>
      </w:r>
      <w:r w:rsidR="00165A78" w:rsidRPr="00812ED0">
        <w:rPr>
          <w:rFonts w:cstheme="minorHAnsi"/>
          <w:sz w:val="24"/>
        </w:rPr>
        <w:t xml:space="preserve"> As this research project is about working on pre developed software, the philosophy that suits this project best is going to be positivism as the data is going to be derived from sensory experience, as the project is going to be inside a virtual head set therefore this will be very visual, if you can see it you can measure it. </w:t>
      </w:r>
    </w:p>
    <w:p w:rsidR="000A25D0" w:rsidRPr="00812ED0" w:rsidRDefault="00165A78" w:rsidP="007D17D9">
      <w:pPr>
        <w:rPr>
          <w:rFonts w:cstheme="minorHAnsi"/>
          <w:sz w:val="24"/>
        </w:rPr>
      </w:pPr>
      <w:r w:rsidRPr="00812ED0">
        <w:rPr>
          <w:rFonts w:cstheme="minorHAnsi"/>
          <w:sz w:val="24"/>
        </w:rPr>
        <w:t>Next there are two approaches to be taken, the approach that will best suit this project will be</w:t>
      </w:r>
      <w:r w:rsidR="007803AF" w:rsidRPr="00812ED0">
        <w:rPr>
          <w:rFonts w:cstheme="minorHAnsi"/>
          <w:sz w:val="24"/>
        </w:rPr>
        <w:t xml:space="preserve"> deductive. I have chosen this because the approach definition says that it will allow me to test a theory by defining a hypothesis and then gathering data to test that hypothesis. Such as hypothesising which lighting and shading technique will be more realistic to the eye when viewing from within the virtual reality environment.</w:t>
      </w:r>
    </w:p>
    <w:p w:rsidR="00ED7ACF" w:rsidRPr="00812ED0" w:rsidRDefault="007803AF" w:rsidP="007D17D9">
      <w:pPr>
        <w:rPr>
          <w:rFonts w:cstheme="minorHAnsi"/>
          <w:sz w:val="24"/>
        </w:rPr>
      </w:pPr>
      <w:r w:rsidRPr="00812ED0">
        <w:rPr>
          <w:rFonts w:cstheme="minorHAnsi"/>
          <w:sz w:val="24"/>
        </w:rPr>
        <w:t>Following finding the correct approach to the project I will need to decide on my 3 strategies. The three strategies I have chosen are</w:t>
      </w:r>
      <w:r w:rsidR="00ED7ACF" w:rsidRPr="00812ED0">
        <w:rPr>
          <w:rFonts w:cstheme="minorHAnsi"/>
          <w:sz w:val="24"/>
        </w:rPr>
        <w:t>;</w:t>
      </w:r>
    </w:p>
    <w:p w:rsidR="007803AF" w:rsidRPr="00812ED0" w:rsidRDefault="00ED7ACF" w:rsidP="007D17D9">
      <w:pPr>
        <w:rPr>
          <w:rFonts w:cstheme="minorHAnsi"/>
          <w:sz w:val="24"/>
        </w:rPr>
      </w:pPr>
      <w:r w:rsidRPr="00812ED0">
        <w:rPr>
          <w:rFonts w:cstheme="minorHAnsi"/>
          <w:sz w:val="24"/>
        </w:rPr>
        <w:t>S</w:t>
      </w:r>
      <w:r w:rsidR="007803AF" w:rsidRPr="00812ED0">
        <w:rPr>
          <w:rFonts w:cstheme="minorHAnsi"/>
          <w:sz w:val="24"/>
        </w:rPr>
        <w:t>oftware development, this is an obvious one as I will be working with the PlayStation 4 dev kit and working with unity to create the scene and the object.</w:t>
      </w:r>
      <w:r w:rsidRPr="00812ED0">
        <w:rPr>
          <w:rFonts w:cstheme="minorHAnsi"/>
          <w:sz w:val="24"/>
        </w:rPr>
        <w:t xml:space="preserve"> Developing everything I can.</w:t>
      </w:r>
    </w:p>
    <w:p w:rsidR="00842AA5" w:rsidRPr="00812ED0" w:rsidRDefault="00842AA5" w:rsidP="007D17D9">
      <w:pPr>
        <w:rPr>
          <w:rFonts w:cstheme="minorHAnsi"/>
          <w:sz w:val="24"/>
        </w:rPr>
      </w:pPr>
      <w:r w:rsidRPr="00812ED0">
        <w:rPr>
          <w:rFonts w:cstheme="minorHAnsi"/>
          <w:sz w:val="24"/>
        </w:rPr>
        <w:t>Another strategy will be experiment. I have chosen experiment because I can confirm that the lighting and shading algorithms that I will be using on the object will look convincing wh</w:t>
      </w:r>
      <w:r w:rsidR="00ED7ACF" w:rsidRPr="00812ED0">
        <w:rPr>
          <w:rFonts w:cstheme="minorHAnsi"/>
          <w:sz w:val="24"/>
        </w:rPr>
        <w:t>en in the virtual reality scene.</w:t>
      </w:r>
    </w:p>
    <w:p w:rsidR="00ED7ACF" w:rsidRDefault="00ED7ACF" w:rsidP="007D17D9">
      <w:pPr>
        <w:rPr>
          <w:rFonts w:cstheme="minorHAnsi"/>
          <w:sz w:val="24"/>
        </w:rPr>
      </w:pPr>
      <w:r w:rsidRPr="00812ED0">
        <w:rPr>
          <w:rFonts w:cstheme="minorHAnsi"/>
          <w:sz w:val="24"/>
        </w:rPr>
        <w:t>The final strategy will be Document Analysis. I have chosen this because this involves collecting information from different documents, the only way I can incorporate this into my project is by viewing these documents as sources from where I am going to get the code for the lighting and shading. Another reason I chose this one was because a survey doesn’t fit this project as I am not offering it out to people for them to answer questions about this project and I am not going to choose case study as I am not going to be measuring two businesses up against each other in detail.</w:t>
      </w:r>
      <w:r w:rsidR="00DD1B0F">
        <w:rPr>
          <w:rFonts w:cstheme="minorHAnsi"/>
          <w:sz w:val="24"/>
        </w:rPr>
        <w:t xml:space="preserve"> [6]</w:t>
      </w:r>
    </w:p>
    <w:p w:rsidR="00DD1B0F" w:rsidRPr="00812ED0" w:rsidRDefault="00DD1B0F" w:rsidP="007D17D9">
      <w:pPr>
        <w:rPr>
          <w:rFonts w:cstheme="minorHAnsi"/>
          <w:sz w:val="24"/>
        </w:rPr>
      </w:pPr>
    </w:p>
    <w:p w:rsidR="004D0BD6" w:rsidRDefault="004D0BD6" w:rsidP="007D17D9">
      <w:pPr>
        <w:rPr>
          <w:rFonts w:cstheme="minorHAnsi"/>
          <w:b/>
          <w:sz w:val="24"/>
        </w:rPr>
      </w:pPr>
    </w:p>
    <w:p w:rsidR="004D0BD6" w:rsidRDefault="004D0BD6" w:rsidP="007D17D9">
      <w:pPr>
        <w:rPr>
          <w:rFonts w:cstheme="minorHAnsi"/>
          <w:b/>
          <w:sz w:val="24"/>
        </w:rPr>
      </w:pPr>
    </w:p>
    <w:p w:rsidR="004D0BD6" w:rsidRDefault="004D0BD6" w:rsidP="007D17D9">
      <w:pPr>
        <w:rPr>
          <w:rFonts w:cstheme="minorHAnsi"/>
          <w:b/>
          <w:sz w:val="24"/>
        </w:rPr>
      </w:pPr>
    </w:p>
    <w:p w:rsidR="002A3379" w:rsidRPr="00812ED0" w:rsidRDefault="002A3379" w:rsidP="007D17D9">
      <w:pPr>
        <w:rPr>
          <w:rFonts w:cstheme="minorHAnsi"/>
          <w:b/>
          <w:sz w:val="24"/>
        </w:rPr>
      </w:pPr>
      <w:r w:rsidRPr="00812ED0">
        <w:rPr>
          <w:rFonts w:cstheme="minorHAnsi"/>
          <w:b/>
          <w:sz w:val="24"/>
        </w:rPr>
        <w:lastRenderedPageBreak/>
        <w:t>The study population and sample.</w:t>
      </w:r>
    </w:p>
    <w:p w:rsidR="002A3379" w:rsidRPr="00812ED0" w:rsidRDefault="002A3379" w:rsidP="007D17D9">
      <w:pPr>
        <w:rPr>
          <w:rFonts w:cstheme="minorHAnsi"/>
          <w:sz w:val="24"/>
        </w:rPr>
      </w:pPr>
      <w:r w:rsidRPr="00812ED0">
        <w:rPr>
          <w:rFonts w:cstheme="minorHAnsi"/>
          <w:sz w:val="24"/>
        </w:rPr>
        <w:t>The study population and sample will be all the people doing the same project scope as me and the lecturer teaching it. I won’t need a sample as no one will be testing my software for anything in particular.</w:t>
      </w:r>
    </w:p>
    <w:p w:rsidR="002A3379" w:rsidRPr="00812ED0" w:rsidRDefault="00E040E8" w:rsidP="007D17D9">
      <w:pPr>
        <w:rPr>
          <w:rFonts w:cstheme="minorHAnsi"/>
          <w:b/>
          <w:sz w:val="24"/>
        </w:rPr>
      </w:pPr>
      <w:r w:rsidRPr="00812ED0">
        <w:rPr>
          <w:rFonts w:cstheme="minorHAnsi"/>
          <w:b/>
          <w:sz w:val="24"/>
        </w:rPr>
        <w:t>Reliability, validity and generalisation.</w:t>
      </w:r>
    </w:p>
    <w:p w:rsidR="00E040E8" w:rsidRPr="00812ED0" w:rsidRDefault="00E040E8" w:rsidP="007D17D9">
      <w:pPr>
        <w:rPr>
          <w:rFonts w:cstheme="minorHAnsi"/>
          <w:sz w:val="24"/>
        </w:rPr>
      </w:pPr>
      <w:r w:rsidRPr="00812ED0">
        <w:rPr>
          <w:rFonts w:cstheme="minorHAnsi"/>
          <w:sz w:val="24"/>
        </w:rPr>
        <w:t>In relation to reliability, I will be using algorithms that have been predefined but I might also need to tweak them to work with what I want to happen. You will be able to see this at the end result, this will also come into the validity of the project, as I will be using pre-defined algorithms. You will be able to see if the information you are seeing in the virtual reality environment is valid or not by seeing if the object is correctly shaded and lit. As it is virtual reality you will be able to move closer to the object to help further with this investigation.</w:t>
      </w:r>
    </w:p>
    <w:p w:rsidR="00954FAF" w:rsidRPr="00812ED0" w:rsidRDefault="00954FAF" w:rsidP="007D17D9">
      <w:pPr>
        <w:rPr>
          <w:rFonts w:cstheme="minorHAnsi"/>
          <w:b/>
          <w:sz w:val="24"/>
        </w:rPr>
      </w:pPr>
      <w:r w:rsidRPr="00812ED0">
        <w:rPr>
          <w:rFonts w:cstheme="minorHAnsi"/>
          <w:b/>
          <w:sz w:val="24"/>
        </w:rPr>
        <w:t>Development methodology</w:t>
      </w:r>
    </w:p>
    <w:p w:rsidR="00954FAF" w:rsidRPr="00812ED0" w:rsidRDefault="00212066" w:rsidP="007D17D9">
      <w:pPr>
        <w:rPr>
          <w:rFonts w:cstheme="minorHAnsi"/>
          <w:sz w:val="24"/>
        </w:rPr>
      </w:pPr>
      <w:r w:rsidRPr="00812ED0">
        <w:rPr>
          <w:rFonts w:cstheme="minorHAnsi"/>
          <w:sz w:val="24"/>
        </w:rPr>
        <w:t>The development method that has been chosen for this project is going to be RAD which stands for Rapid Application development. I have chosen this methodology because the project can be developed faster as although I have a large time constraint, it’s still a constraint. I will be able to type some code and use and implement it straight away in order for me to see what works and what doesn’t. I can reuse software components as I will not get it perfect first try. Also I will be using unity and the PlayStation 4 dev kit over and over again till the project is complete.</w:t>
      </w:r>
      <w:r w:rsidRPr="00812ED0">
        <w:rPr>
          <w:rFonts w:cstheme="minorHAnsi"/>
          <w:sz w:val="24"/>
        </w:rPr>
        <w:fldChar w:fldCharType="begin" w:fldLock="1"/>
      </w:r>
      <w:r w:rsidR="00007F92" w:rsidRPr="00812ED0">
        <w:rPr>
          <w:rFonts w:cstheme="minorHAnsi"/>
          <w:sz w:val="24"/>
        </w:rPr>
        <w:instrText>ADDIN CSL_CITATION { "citationItems" : [ { "id" : "ITEM-1", "itemData" : { "URL" : "https://www.scratchapixel.com/lessons/3d-basic-rendering/introduction-to-shading/diffuse-lambertian-shading", "abstract" : "Figure 4: a differential solid angle is to a sphere what a differential area is to a plane or an arbitrary surface.\r\n\r\nFigure 5: the differential solid angle can be defined in terms of the differential polar (\u03b8) and azimuthal (\u03d5) angles.", "accessed" : { "date-parts" : [ [ "2018", "5", "3" ] ] }, "id" : "ITEM-1", "issued" : { "date-parts" : [ [ "0" ] ] }, "title" : "Introduction to Shading (Diffuse and Lambertian Shading)", "type" : "webpage" }, "uris" : [ "http://www.mendeley.com/documents/?uuid=c8b2f3eb-a6dd-37cb-882b-e3a1ed1c1a77" ] } ], "mendeley" : { "formattedCitation" : "[3]", "plainTextFormattedCitation" : "[3]", "previouslyFormattedCitation" : "[3]" }, "properties" : { "noteIndex" : 0 }, "schema" : "https://github.com/citation-style-language/schema/raw/master/csl-citation.json" }</w:instrText>
      </w:r>
      <w:r w:rsidRPr="00812ED0">
        <w:rPr>
          <w:rFonts w:cstheme="minorHAnsi"/>
          <w:sz w:val="24"/>
        </w:rPr>
        <w:fldChar w:fldCharType="separate"/>
      </w:r>
      <w:r w:rsidRPr="00812ED0">
        <w:rPr>
          <w:rFonts w:cstheme="minorHAnsi"/>
          <w:noProof/>
          <w:sz w:val="24"/>
        </w:rPr>
        <w:t>[3]</w:t>
      </w:r>
      <w:r w:rsidRPr="00812ED0">
        <w:rPr>
          <w:rFonts w:cstheme="minorHAnsi"/>
          <w:sz w:val="24"/>
        </w:rPr>
        <w:fldChar w:fldCharType="end"/>
      </w:r>
    </w:p>
    <w:p w:rsidR="00007F92" w:rsidRPr="00812ED0" w:rsidRDefault="00007F92" w:rsidP="007D17D9">
      <w:pPr>
        <w:rPr>
          <w:rFonts w:cstheme="minorHAnsi"/>
          <w:sz w:val="24"/>
        </w:rPr>
      </w:pPr>
      <w:r w:rsidRPr="00812ED0">
        <w:rPr>
          <w:rFonts w:cstheme="minorHAnsi"/>
          <w:sz w:val="24"/>
        </w:rPr>
        <w:t>It will give me an advantage to produce see able code and make further revisions fast.</w:t>
      </w:r>
    </w:p>
    <w:p w:rsidR="00007F92" w:rsidRPr="00812ED0" w:rsidRDefault="00007F92" w:rsidP="007D17D9">
      <w:pPr>
        <w:rPr>
          <w:rFonts w:cstheme="minorHAnsi"/>
          <w:sz w:val="24"/>
        </w:rPr>
      </w:pPr>
      <w:r w:rsidRPr="00812ED0">
        <w:rPr>
          <w:rFonts w:cstheme="minorHAnsi"/>
          <w:sz w:val="24"/>
        </w:rPr>
        <w:t>The hindrance to this development method is that it is mainly built around teams and businesses but as I will be the sole member I will not need to hole team meetings or focus groups.</w:t>
      </w:r>
    </w:p>
    <w:p w:rsidR="00007F92" w:rsidRPr="00812ED0" w:rsidRDefault="00007F92" w:rsidP="007D17D9">
      <w:pPr>
        <w:rPr>
          <w:rFonts w:cstheme="minorHAnsi"/>
          <w:sz w:val="24"/>
        </w:rPr>
      </w:pPr>
      <w:r w:rsidRPr="00812ED0">
        <w:rPr>
          <w:rFonts w:cstheme="minorHAnsi"/>
          <w:sz w:val="24"/>
        </w:rPr>
        <w:t>Another option to take will be feature driven development. This is a good development method because I will need to keep working on the code and the scene a few times then this has short, iterative, feature-driven life cycles, also it is made to have ‘just enough process to ensure scalability and repeatability while encouraging creativity and innovation’</w:t>
      </w:r>
      <w:r w:rsidRPr="00812ED0">
        <w:rPr>
          <w:rFonts w:cstheme="minorHAnsi"/>
          <w:sz w:val="24"/>
        </w:rPr>
        <w:fldChar w:fldCharType="begin" w:fldLock="1"/>
      </w:r>
      <w:r w:rsidR="000A6F80">
        <w:rPr>
          <w:rFonts w:cstheme="minorHAnsi"/>
          <w:sz w:val="24"/>
        </w:rPr>
        <w:instrText>ADDIN CSL_CITATION { "citationItems" : [ { "id" : "ITEM-1", "itemData" : { "URL" : "http://www.itinfo.am/eng/software-development-methodologies/", "abstract" : "RAD (rapid application development) proposes that products can be developed faster and of higher quality by:\r\n\r\nUsing workshops or focus groups to gather requirements.\r\nPrototyping and user testing of designs.\r\nRe-using software components.\r\nFollowing a schedule that defers design improvements to the next product version.\r\nKeeping review meetings and other team communication informal.", "accessed" : { "date-parts" : [ [ "2018", "5", "3" ] ] }, "id" : "ITEM-1", "issued" : { "date-parts" : [ [ "0" ] ] }, "title" : "Software Development Methodologies", "type" : "webpage" }, "uris" : [ "http://www.mendeley.com/documents/?uuid=5c5b8024-d6f6-3d45-8c2e-6206d6fc37cb" ] } ], "mendeley" : { "formattedCitation" : "[4]", "plainTextFormattedCitation" : "[4]", "previouslyFormattedCitation" : "[4]" }, "properties" : { "noteIndex" : 0 }, "schema" : "https://github.com/citation-style-language/schema/raw/master/csl-citation.json" }</w:instrText>
      </w:r>
      <w:r w:rsidRPr="00812ED0">
        <w:rPr>
          <w:rFonts w:cstheme="minorHAnsi"/>
          <w:sz w:val="24"/>
        </w:rPr>
        <w:fldChar w:fldCharType="separate"/>
      </w:r>
      <w:r w:rsidRPr="00812ED0">
        <w:rPr>
          <w:rFonts w:cstheme="minorHAnsi"/>
          <w:noProof/>
          <w:sz w:val="24"/>
        </w:rPr>
        <w:t>[4]</w:t>
      </w:r>
      <w:r w:rsidRPr="00812ED0">
        <w:rPr>
          <w:rFonts w:cstheme="minorHAnsi"/>
          <w:sz w:val="24"/>
        </w:rPr>
        <w:fldChar w:fldCharType="end"/>
      </w:r>
    </w:p>
    <w:p w:rsidR="00007F92" w:rsidRPr="00812ED0" w:rsidRDefault="00007F92" w:rsidP="007D17D9">
      <w:pPr>
        <w:rPr>
          <w:rFonts w:cstheme="minorHAnsi"/>
          <w:b/>
          <w:sz w:val="24"/>
        </w:rPr>
      </w:pPr>
      <w:r w:rsidRPr="00812ED0">
        <w:rPr>
          <w:rFonts w:cstheme="minorHAnsi"/>
          <w:b/>
          <w:sz w:val="24"/>
        </w:rPr>
        <w:t>Identify the risks, limitations, ethical and legal issues and ways I might deal with those risks.</w:t>
      </w:r>
    </w:p>
    <w:p w:rsidR="00007F92" w:rsidRPr="00812ED0" w:rsidRDefault="008A2B98" w:rsidP="007D17D9">
      <w:pPr>
        <w:rPr>
          <w:rFonts w:cstheme="minorHAnsi"/>
          <w:sz w:val="24"/>
        </w:rPr>
      </w:pPr>
      <w:r w:rsidRPr="00812ED0">
        <w:rPr>
          <w:rFonts w:cstheme="minorHAnsi"/>
          <w:sz w:val="24"/>
        </w:rPr>
        <w:t>One risk could be that the PlayStation 4 dev kit could be in use when I want to use it, therefore messing up the schedule. A way around this would be to book the PlayStation 4 dev kit in advance to I know I will have a time slot with them.</w:t>
      </w:r>
    </w:p>
    <w:p w:rsidR="008A2B98" w:rsidRPr="00812ED0" w:rsidRDefault="008A2B98" w:rsidP="007D17D9">
      <w:pPr>
        <w:rPr>
          <w:rFonts w:cstheme="minorHAnsi"/>
          <w:sz w:val="24"/>
        </w:rPr>
      </w:pPr>
      <w:r w:rsidRPr="00812ED0">
        <w:rPr>
          <w:rFonts w:cstheme="minorHAnsi"/>
          <w:sz w:val="24"/>
        </w:rPr>
        <w:t>Another risk could be that the PlayStation 4 dev kit is unable to function and we have to wait on a replacement. The only fix for this would be to have multiple on site.</w:t>
      </w:r>
    </w:p>
    <w:p w:rsidR="008A2B98" w:rsidRPr="00812ED0" w:rsidRDefault="008A2B98" w:rsidP="007D17D9">
      <w:pPr>
        <w:rPr>
          <w:rFonts w:cstheme="minorHAnsi"/>
          <w:sz w:val="24"/>
        </w:rPr>
      </w:pPr>
      <w:r w:rsidRPr="00812ED0">
        <w:rPr>
          <w:rFonts w:cstheme="minorHAnsi"/>
          <w:sz w:val="24"/>
        </w:rPr>
        <w:t>A limitation could be only having a certain amount of time per session to work on the PlayStation 4 dev kit.</w:t>
      </w:r>
    </w:p>
    <w:p w:rsidR="008A2B98" w:rsidRPr="00812ED0" w:rsidRDefault="008A2B98" w:rsidP="007D17D9">
      <w:pPr>
        <w:rPr>
          <w:rFonts w:cstheme="minorHAnsi"/>
          <w:sz w:val="24"/>
        </w:rPr>
      </w:pPr>
      <w:r w:rsidRPr="00812ED0">
        <w:rPr>
          <w:rFonts w:cstheme="minorHAnsi"/>
          <w:sz w:val="24"/>
        </w:rPr>
        <w:lastRenderedPageBreak/>
        <w:t>Another limitation is that I am not allowed to take the PlayStation 4 dev kit off site, I can only use it where it is legally aloud to me, this will mean I will be unable to work on it at home in my own time.</w:t>
      </w:r>
    </w:p>
    <w:p w:rsidR="00F44C7D" w:rsidRPr="00812ED0" w:rsidRDefault="00F44C7D" w:rsidP="007D17D9">
      <w:pPr>
        <w:rPr>
          <w:rFonts w:cstheme="minorHAnsi"/>
          <w:sz w:val="24"/>
        </w:rPr>
      </w:pPr>
    </w:p>
    <w:p w:rsidR="003C423F" w:rsidRPr="00812ED0" w:rsidRDefault="003C423F" w:rsidP="007D17D9">
      <w:pPr>
        <w:rPr>
          <w:rFonts w:cstheme="minorHAnsi"/>
          <w:b/>
          <w:sz w:val="24"/>
        </w:rPr>
      </w:pPr>
      <w:r w:rsidRPr="00812ED0">
        <w:rPr>
          <w:rFonts w:cstheme="minorHAnsi"/>
          <w:b/>
          <w:sz w:val="24"/>
        </w:rPr>
        <w:t>How will you analyse the data and evaluate your results?</w:t>
      </w:r>
    </w:p>
    <w:p w:rsidR="00F44C7D" w:rsidRPr="00812ED0" w:rsidRDefault="00F44C7D" w:rsidP="007D17D9">
      <w:pPr>
        <w:rPr>
          <w:rFonts w:cstheme="minorHAnsi"/>
          <w:sz w:val="24"/>
        </w:rPr>
      </w:pPr>
      <w:r w:rsidRPr="00812ED0">
        <w:rPr>
          <w:rFonts w:cstheme="minorHAnsi"/>
          <w:sz w:val="24"/>
        </w:rPr>
        <w:t xml:space="preserve">There is going to be no data for me to collect as this is just going to be made purely for visuals and to test algorithms. Software testing will be carried out in order to ensure that the PlayStation 4 dev kit and unity can handle what I produce. If </w:t>
      </w:r>
      <w:r w:rsidR="00AD3F19" w:rsidRPr="00812ED0">
        <w:rPr>
          <w:rFonts w:cstheme="minorHAnsi"/>
          <w:sz w:val="24"/>
        </w:rPr>
        <w:t>not,</w:t>
      </w:r>
      <w:r w:rsidRPr="00812ED0">
        <w:rPr>
          <w:rFonts w:cstheme="minorHAnsi"/>
          <w:sz w:val="24"/>
        </w:rPr>
        <w:t xml:space="preserve"> I will have to make the object smaller or not as smooth or a mixture of the two</w:t>
      </w:r>
      <w:r w:rsidR="00AD3F19" w:rsidRPr="00812ED0">
        <w:rPr>
          <w:rFonts w:cstheme="minorHAnsi"/>
          <w:sz w:val="24"/>
        </w:rPr>
        <w:t>.</w:t>
      </w:r>
    </w:p>
    <w:p w:rsidR="00AD3F19" w:rsidRPr="00812ED0" w:rsidRDefault="00AD3F19" w:rsidP="007D17D9">
      <w:pPr>
        <w:rPr>
          <w:rFonts w:cstheme="minorHAnsi"/>
          <w:b/>
          <w:sz w:val="24"/>
        </w:rPr>
      </w:pPr>
      <w:r w:rsidRPr="00812ED0">
        <w:rPr>
          <w:rFonts w:cstheme="minorHAnsi"/>
          <w:b/>
          <w:sz w:val="24"/>
        </w:rPr>
        <w:t>Conclusion</w:t>
      </w:r>
    </w:p>
    <w:p w:rsidR="00AD3F19" w:rsidRPr="00812ED0" w:rsidRDefault="00AD3F19" w:rsidP="007D17D9">
      <w:pPr>
        <w:rPr>
          <w:rFonts w:cstheme="minorHAnsi"/>
          <w:sz w:val="24"/>
        </w:rPr>
      </w:pPr>
      <w:r w:rsidRPr="00812ED0">
        <w:rPr>
          <w:rFonts w:cstheme="minorHAnsi"/>
          <w:sz w:val="24"/>
        </w:rPr>
        <w:t>In this section, I have talked about the different research and development methods that I can and am going to use throughout the project. I have identified the risks and limitations that I could encounter and either a way around them or a potential fix I can implement if needed. I have attached a completed ethics form for my project.</w:t>
      </w:r>
    </w:p>
    <w:p w:rsidR="00AD3F19" w:rsidRPr="00812ED0" w:rsidRDefault="00AD3F19" w:rsidP="007D17D9">
      <w:pPr>
        <w:rPr>
          <w:rFonts w:cstheme="minorHAnsi"/>
          <w:sz w:val="24"/>
        </w:rPr>
      </w:pPr>
      <w:r w:rsidRPr="00812ED0">
        <w:rPr>
          <w:rFonts w:cstheme="minorHAnsi"/>
          <w:sz w:val="24"/>
        </w:rPr>
        <w:t>In the next section, I am going to look at the resources required for the project.</w:t>
      </w:r>
    </w:p>
    <w:p w:rsidR="00AD3F19" w:rsidRDefault="00AD3F19" w:rsidP="007D17D9">
      <w:pPr>
        <w:rPr>
          <w:rFonts w:cstheme="minorHAnsi"/>
          <w:sz w:val="24"/>
        </w:rPr>
      </w:pPr>
    </w:p>
    <w:p w:rsidR="004D0BD6" w:rsidRDefault="004D0BD6" w:rsidP="007D17D9">
      <w:pPr>
        <w:rPr>
          <w:rFonts w:cstheme="minorHAnsi"/>
          <w:sz w:val="24"/>
        </w:rPr>
      </w:pPr>
    </w:p>
    <w:p w:rsidR="004D0BD6" w:rsidRPr="00812ED0" w:rsidRDefault="004D0BD6" w:rsidP="007D17D9">
      <w:pPr>
        <w:rPr>
          <w:rFonts w:cstheme="minorHAnsi"/>
          <w:sz w:val="24"/>
        </w:rPr>
      </w:pPr>
    </w:p>
    <w:p w:rsidR="00AD3F19" w:rsidRPr="00812ED0" w:rsidRDefault="00AD3F19" w:rsidP="007D17D9">
      <w:pPr>
        <w:rPr>
          <w:rFonts w:cstheme="minorHAnsi"/>
          <w:sz w:val="24"/>
        </w:rPr>
      </w:pPr>
    </w:p>
    <w:p w:rsidR="00AD3F19" w:rsidRPr="00812ED0" w:rsidRDefault="00AD3F19" w:rsidP="007D17D9">
      <w:pPr>
        <w:rPr>
          <w:rFonts w:cstheme="minorHAnsi"/>
          <w:sz w:val="24"/>
        </w:rPr>
      </w:pPr>
    </w:p>
    <w:p w:rsidR="00AD3F19" w:rsidRPr="00812ED0" w:rsidRDefault="00AD3F19" w:rsidP="007D17D9">
      <w:pPr>
        <w:rPr>
          <w:rFonts w:cstheme="minorHAnsi"/>
          <w:sz w:val="24"/>
        </w:rPr>
      </w:pPr>
    </w:p>
    <w:p w:rsidR="00AD3F19" w:rsidRPr="00812ED0" w:rsidRDefault="00AD3F19" w:rsidP="007D17D9">
      <w:pPr>
        <w:rPr>
          <w:rFonts w:cstheme="minorHAnsi"/>
          <w:sz w:val="24"/>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4D0BD6" w:rsidRDefault="004D0BD6" w:rsidP="007D17D9">
      <w:pPr>
        <w:rPr>
          <w:rFonts w:cstheme="minorHAnsi"/>
          <w:b/>
          <w:sz w:val="26"/>
        </w:rPr>
      </w:pPr>
    </w:p>
    <w:p w:rsidR="00AD3F19" w:rsidRPr="00812ED0" w:rsidRDefault="00AD3F19" w:rsidP="007D17D9">
      <w:pPr>
        <w:rPr>
          <w:rFonts w:cstheme="minorHAnsi"/>
          <w:b/>
          <w:sz w:val="26"/>
        </w:rPr>
      </w:pPr>
      <w:r w:rsidRPr="00812ED0">
        <w:rPr>
          <w:rFonts w:cstheme="minorHAnsi"/>
          <w:b/>
          <w:sz w:val="26"/>
        </w:rPr>
        <w:lastRenderedPageBreak/>
        <w:t>Resources and Planning</w:t>
      </w:r>
    </w:p>
    <w:p w:rsidR="00AD3F19" w:rsidRPr="00812ED0" w:rsidRDefault="00AD3F19" w:rsidP="007D17D9">
      <w:pPr>
        <w:rPr>
          <w:rFonts w:cstheme="minorHAnsi"/>
          <w:b/>
          <w:sz w:val="24"/>
        </w:rPr>
      </w:pPr>
      <w:r w:rsidRPr="00812ED0">
        <w:rPr>
          <w:rFonts w:cstheme="minorHAnsi"/>
          <w:b/>
          <w:sz w:val="24"/>
        </w:rPr>
        <w:t>Introduction</w:t>
      </w:r>
    </w:p>
    <w:p w:rsidR="00AD3F19" w:rsidRPr="00812ED0" w:rsidRDefault="00AD3F19" w:rsidP="007D17D9">
      <w:pPr>
        <w:rPr>
          <w:rFonts w:cstheme="minorHAnsi"/>
          <w:sz w:val="24"/>
        </w:rPr>
      </w:pPr>
      <w:r w:rsidRPr="00812ED0">
        <w:rPr>
          <w:rFonts w:cstheme="minorHAnsi"/>
          <w:sz w:val="24"/>
        </w:rPr>
        <w:t>In the last section, I looked into the research philosophies and different strategies I will use and different development methods I could use. I identified the risks and limitations with resolutions. Completed an ethics form. In this final section I am going to consider the resources required as well as the project management planning elements</w:t>
      </w:r>
      <w:r w:rsidR="00812ED0" w:rsidRPr="00812ED0">
        <w:rPr>
          <w:rFonts w:cstheme="minorHAnsi"/>
          <w:sz w:val="24"/>
        </w:rPr>
        <w:t xml:space="preserve"> needed in order to be able to finish the project.</w:t>
      </w:r>
    </w:p>
    <w:p w:rsidR="00812ED0" w:rsidRPr="00812ED0" w:rsidRDefault="00812ED0" w:rsidP="007D17D9">
      <w:pPr>
        <w:rPr>
          <w:rFonts w:cstheme="minorHAnsi"/>
          <w:b/>
          <w:sz w:val="24"/>
        </w:rPr>
      </w:pPr>
      <w:r w:rsidRPr="00812ED0">
        <w:rPr>
          <w:rFonts w:cstheme="minorHAnsi"/>
          <w:b/>
          <w:sz w:val="24"/>
        </w:rPr>
        <w:t>Identify any resources required</w:t>
      </w:r>
    </w:p>
    <w:p w:rsidR="00812ED0" w:rsidRPr="00812ED0" w:rsidRDefault="00812ED0" w:rsidP="007D17D9">
      <w:pPr>
        <w:rPr>
          <w:rFonts w:cstheme="minorHAnsi"/>
          <w:sz w:val="24"/>
        </w:rPr>
      </w:pPr>
      <w:r w:rsidRPr="00812ED0">
        <w:rPr>
          <w:rFonts w:cstheme="minorHAnsi"/>
          <w:sz w:val="24"/>
        </w:rPr>
        <w:t>The following resources will be needed in order for me to finish my project;</w:t>
      </w:r>
    </w:p>
    <w:p w:rsidR="00812ED0" w:rsidRPr="00812ED0" w:rsidRDefault="00812ED0" w:rsidP="00812ED0">
      <w:pPr>
        <w:pStyle w:val="ListParagraph"/>
        <w:numPr>
          <w:ilvl w:val="0"/>
          <w:numId w:val="2"/>
        </w:numPr>
        <w:rPr>
          <w:rFonts w:cstheme="minorHAnsi"/>
          <w:sz w:val="24"/>
        </w:rPr>
      </w:pPr>
      <w:r w:rsidRPr="00812ED0">
        <w:rPr>
          <w:rFonts w:cstheme="minorHAnsi"/>
          <w:sz w:val="24"/>
        </w:rPr>
        <w:t>Pc/laptop – needed to make and work on the programs for the project</w:t>
      </w:r>
    </w:p>
    <w:p w:rsidR="00812ED0" w:rsidRPr="00812ED0" w:rsidRDefault="00812ED0" w:rsidP="00812ED0">
      <w:pPr>
        <w:pStyle w:val="ListParagraph"/>
        <w:numPr>
          <w:ilvl w:val="0"/>
          <w:numId w:val="2"/>
        </w:numPr>
        <w:rPr>
          <w:rFonts w:cstheme="minorHAnsi"/>
          <w:sz w:val="24"/>
          <w:szCs w:val="24"/>
        </w:rPr>
      </w:pPr>
      <w:r w:rsidRPr="00812ED0">
        <w:rPr>
          <w:rFonts w:cstheme="minorHAnsi"/>
          <w:sz w:val="24"/>
        </w:rPr>
        <w:t xml:space="preserve">Unity – to make the scene for </w:t>
      </w:r>
      <w:r w:rsidRPr="00812ED0">
        <w:rPr>
          <w:rFonts w:cstheme="minorHAnsi"/>
          <w:sz w:val="24"/>
          <w:szCs w:val="24"/>
        </w:rPr>
        <w:t>the virtual reality scene</w:t>
      </w:r>
    </w:p>
    <w:p w:rsidR="00812ED0" w:rsidRPr="00812ED0" w:rsidRDefault="00812ED0" w:rsidP="00812ED0">
      <w:pPr>
        <w:pStyle w:val="ListParagraph"/>
        <w:numPr>
          <w:ilvl w:val="0"/>
          <w:numId w:val="2"/>
        </w:numPr>
        <w:rPr>
          <w:rFonts w:cstheme="minorHAnsi"/>
          <w:sz w:val="24"/>
          <w:szCs w:val="24"/>
        </w:rPr>
      </w:pPr>
      <w:r w:rsidRPr="00812ED0">
        <w:rPr>
          <w:rFonts w:cstheme="minorHAnsi"/>
          <w:sz w:val="24"/>
          <w:szCs w:val="24"/>
        </w:rPr>
        <w:t>PlayStation 4 dev kit – to load my scene and code onto</w:t>
      </w:r>
    </w:p>
    <w:p w:rsidR="003C423F" w:rsidRDefault="00812ED0" w:rsidP="007D17D9">
      <w:pPr>
        <w:pStyle w:val="ListParagraph"/>
        <w:numPr>
          <w:ilvl w:val="0"/>
          <w:numId w:val="2"/>
        </w:numPr>
        <w:rPr>
          <w:rFonts w:cstheme="minorHAnsi"/>
          <w:sz w:val="24"/>
          <w:szCs w:val="24"/>
        </w:rPr>
      </w:pPr>
      <w:r w:rsidRPr="00812ED0">
        <w:rPr>
          <w:rFonts w:cstheme="minorHAnsi"/>
          <w:sz w:val="24"/>
          <w:szCs w:val="24"/>
        </w:rPr>
        <w:t>PlayStation 4 virtual reality headset – in order for me to view the world</w:t>
      </w:r>
    </w:p>
    <w:p w:rsidR="00812ED0" w:rsidRDefault="00812ED0" w:rsidP="007D17D9">
      <w:pPr>
        <w:pStyle w:val="ListParagraph"/>
        <w:numPr>
          <w:ilvl w:val="0"/>
          <w:numId w:val="2"/>
        </w:numPr>
        <w:rPr>
          <w:rFonts w:cstheme="minorHAnsi"/>
          <w:sz w:val="24"/>
          <w:szCs w:val="24"/>
        </w:rPr>
      </w:pPr>
      <w:r>
        <w:rPr>
          <w:rFonts w:cstheme="minorHAnsi"/>
          <w:sz w:val="24"/>
          <w:szCs w:val="24"/>
        </w:rPr>
        <w:t>Books on the area – to be acquired from the library’s or bought online or locally if possible.</w:t>
      </w:r>
    </w:p>
    <w:p w:rsidR="007D16A6" w:rsidRDefault="007D16A6" w:rsidP="007D16A6">
      <w:pPr>
        <w:rPr>
          <w:rFonts w:cstheme="minorHAnsi"/>
          <w:sz w:val="24"/>
          <w:szCs w:val="24"/>
        </w:rPr>
      </w:pPr>
      <w:r>
        <w:rPr>
          <w:rFonts w:cstheme="minorHAnsi"/>
          <w:sz w:val="24"/>
          <w:szCs w:val="24"/>
        </w:rPr>
        <w:t>I may need test subject to test my software but I should be enough in order to test.</w:t>
      </w:r>
    </w:p>
    <w:p w:rsidR="007D16A6" w:rsidRDefault="007D16A6" w:rsidP="007D16A6">
      <w:pPr>
        <w:rPr>
          <w:rFonts w:cstheme="minorHAnsi"/>
          <w:b/>
          <w:sz w:val="24"/>
          <w:szCs w:val="24"/>
        </w:rPr>
      </w:pPr>
      <w:r>
        <w:rPr>
          <w:rFonts w:cstheme="minorHAnsi"/>
          <w:b/>
          <w:sz w:val="24"/>
          <w:szCs w:val="24"/>
        </w:rPr>
        <w:t>Construct a Gantt chart that demonstrates evidence of project planning and management.</w:t>
      </w:r>
    </w:p>
    <w:p w:rsidR="007D16A6" w:rsidRDefault="007D16A6" w:rsidP="007D16A6">
      <w:pPr>
        <w:rPr>
          <w:rFonts w:cstheme="minorHAnsi"/>
          <w:sz w:val="24"/>
          <w:szCs w:val="24"/>
        </w:rPr>
      </w:pPr>
      <w:r>
        <w:rPr>
          <w:rFonts w:cstheme="minorHAnsi"/>
          <w:sz w:val="24"/>
          <w:szCs w:val="24"/>
        </w:rPr>
        <w:t>Here I am going to show you my time schedule with all the relative and needed information laid out into the easy to see chart.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D16A6" w:rsidTr="007D16A6">
        <w:tc>
          <w:tcPr>
            <w:tcW w:w="1502" w:type="dxa"/>
          </w:tcPr>
          <w:p w:rsidR="007D16A6" w:rsidRDefault="007D16A6" w:rsidP="007D16A6">
            <w:pPr>
              <w:rPr>
                <w:rFonts w:cstheme="minorHAnsi"/>
                <w:sz w:val="24"/>
                <w:szCs w:val="24"/>
              </w:rPr>
            </w:pPr>
            <w:r>
              <w:rPr>
                <w:rFonts w:cstheme="minorHAnsi"/>
                <w:sz w:val="24"/>
                <w:szCs w:val="24"/>
              </w:rPr>
              <w:t>Task name</w:t>
            </w:r>
          </w:p>
        </w:tc>
        <w:tc>
          <w:tcPr>
            <w:tcW w:w="1502" w:type="dxa"/>
          </w:tcPr>
          <w:p w:rsidR="007D16A6" w:rsidRDefault="007D16A6" w:rsidP="007D16A6">
            <w:pPr>
              <w:rPr>
                <w:rFonts w:cstheme="minorHAnsi"/>
                <w:sz w:val="24"/>
                <w:szCs w:val="24"/>
              </w:rPr>
            </w:pPr>
            <w:r>
              <w:rPr>
                <w:rFonts w:cstheme="minorHAnsi"/>
                <w:sz w:val="24"/>
                <w:szCs w:val="24"/>
              </w:rPr>
              <w:t>Duration</w:t>
            </w:r>
          </w:p>
        </w:tc>
        <w:tc>
          <w:tcPr>
            <w:tcW w:w="1503" w:type="dxa"/>
          </w:tcPr>
          <w:p w:rsidR="007D16A6" w:rsidRDefault="007D16A6" w:rsidP="007D16A6">
            <w:pPr>
              <w:rPr>
                <w:rFonts w:cstheme="minorHAnsi"/>
                <w:sz w:val="24"/>
                <w:szCs w:val="24"/>
              </w:rPr>
            </w:pPr>
            <w:r>
              <w:rPr>
                <w:rFonts w:cstheme="minorHAnsi"/>
                <w:sz w:val="24"/>
                <w:szCs w:val="24"/>
              </w:rPr>
              <w:t>Start</w:t>
            </w:r>
          </w:p>
        </w:tc>
        <w:tc>
          <w:tcPr>
            <w:tcW w:w="1503" w:type="dxa"/>
          </w:tcPr>
          <w:p w:rsidR="007D16A6" w:rsidRDefault="007D16A6" w:rsidP="007D16A6">
            <w:pPr>
              <w:rPr>
                <w:rFonts w:cstheme="minorHAnsi"/>
                <w:sz w:val="24"/>
                <w:szCs w:val="24"/>
              </w:rPr>
            </w:pPr>
            <w:r>
              <w:rPr>
                <w:rFonts w:cstheme="minorHAnsi"/>
                <w:sz w:val="24"/>
                <w:szCs w:val="24"/>
              </w:rPr>
              <w:t>Finish</w:t>
            </w:r>
          </w:p>
        </w:tc>
        <w:tc>
          <w:tcPr>
            <w:tcW w:w="1503" w:type="dxa"/>
          </w:tcPr>
          <w:p w:rsidR="007D16A6" w:rsidRDefault="007D16A6" w:rsidP="007D16A6">
            <w:pPr>
              <w:rPr>
                <w:rFonts w:cstheme="minorHAnsi"/>
                <w:sz w:val="24"/>
                <w:szCs w:val="24"/>
              </w:rPr>
            </w:pPr>
            <w:r>
              <w:rPr>
                <w:rFonts w:cstheme="minorHAnsi"/>
                <w:sz w:val="24"/>
                <w:szCs w:val="24"/>
              </w:rPr>
              <w:t>Predecessors</w:t>
            </w:r>
          </w:p>
        </w:tc>
        <w:tc>
          <w:tcPr>
            <w:tcW w:w="1503" w:type="dxa"/>
          </w:tcPr>
          <w:p w:rsidR="007D16A6" w:rsidRDefault="007D16A6" w:rsidP="007D16A6">
            <w:pPr>
              <w:rPr>
                <w:rFonts w:cstheme="minorHAnsi"/>
                <w:sz w:val="24"/>
                <w:szCs w:val="24"/>
              </w:rPr>
            </w:pPr>
            <w:r>
              <w:rPr>
                <w:rFonts w:cstheme="minorHAnsi"/>
                <w:sz w:val="24"/>
                <w:szCs w:val="24"/>
              </w:rPr>
              <w:t>Resource Names</w:t>
            </w:r>
          </w:p>
        </w:tc>
      </w:tr>
      <w:tr w:rsidR="007D16A6" w:rsidTr="007D16A6">
        <w:tc>
          <w:tcPr>
            <w:tcW w:w="1502" w:type="dxa"/>
          </w:tcPr>
          <w:p w:rsidR="007D16A6" w:rsidRDefault="007D16A6" w:rsidP="007D16A6">
            <w:pPr>
              <w:rPr>
                <w:rFonts w:cstheme="minorHAnsi"/>
                <w:sz w:val="24"/>
                <w:szCs w:val="24"/>
              </w:rPr>
            </w:pPr>
            <w:r>
              <w:rPr>
                <w:rFonts w:cstheme="minorHAnsi"/>
                <w:sz w:val="24"/>
                <w:szCs w:val="24"/>
              </w:rPr>
              <w:t>Design software</w:t>
            </w:r>
          </w:p>
        </w:tc>
        <w:tc>
          <w:tcPr>
            <w:tcW w:w="1502" w:type="dxa"/>
          </w:tcPr>
          <w:p w:rsidR="007D16A6" w:rsidRDefault="00925A70" w:rsidP="007D16A6">
            <w:pPr>
              <w:rPr>
                <w:rFonts w:cstheme="minorHAnsi"/>
                <w:sz w:val="24"/>
                <w:szCs w:val="24"/>
              </w:rPr>
            </w:pPr>
            <w:r>
              <w:rPr>
                <w:rFonts w:cstheme="minorHAnsi"/>
                <w:sz w:val="24"/>
                <w:szCs w:val="24"/>
              </w:rPr>
              <w:t>10 days</w:t>
            </w:r>
          </w:p>
        </w:tc>
        <w:tc>
          <w:tcPr>
            <w:tcW w:w="1503" w:type="dxa"/>
          </w:tcPr>
          <w:p w:rsidR="007D16A6" w:rsidRDefault="00925A70" w:rsidP="007D16A6">
            <w:pPr>
              <w:rPr>
                <w:rFonts w:cstheme="minorHAnsi"/>
                <w:sz w:val="24"/>
                <w:szCs w:val="24"/>
              </w:rPr>
            </w:pPr>
            <w:r>
              <w:rPr>
                <w:rFonts w:cstheme="minorHAnsi"/>
                <w:sz w:val="24"/>
                <w:szCs w:val="24"/>
              </w:rPr>
              <w:t>04/02/19</w:t>
            </w:r>
          </w:p>
        </w:tc>
        <w:tc>
          <w:tcPr>
            <w:tcW w:w="1503" w:type="dxa"/>
          </w:tcPr>
          <w:p w:rsidR="007D16A6" w:rsidRDefault="00925A70" w:rsidP="007D16A6">
            <w:pPr>
              <w:rPr>
                <w:rFonts w:cstheme="minorHAnsi"/>
                <w:sz w:val="24"/>
                <w:szCs w:val="24"/>
              </w:rPr>
            </w:pPr>
            <w:r>
              <w:rPr>
                <w:rFonts w:cstheme="minorHAnsi"/>
                <w:sz w:val="24"/>
                <w:szCs w:val="24"/>
              </w:rPr>
              <w:t>14/02/19</w:t>
            </w:r>
          </w:p>
        </w:tc>
        <w:tc>
          <w:tcPr>
            <w:tcW w:w="1503" w:type="dxa"/>
          </w:tcPr>
          <w:p w:rsidR="007D16A6" w:rsidRDefault="007D16A6" w:rsidP="007D16A6">
            <w:pPr>
              <w:rPr>
                <w:rFonts w:cstheme="minorHAnsi"/>
                <w:sz w:val="24"/>
                <w:szCs w:val="24"/>
              </w:rPr>
            </w:pPr>
          </w:p>
        </w:tc>
        <w:tc>
          <w:tcPr>
            <w:tcW w:w="1503" w:type="dxa"/>
          </w:tcPr>
          <w:p w:rsidR="007D16A6" w:rsidRDefault="00925A70" w:rsidP="007D16A6">
            <w:pPr>
              <w:rPr>
                <w:rFonts w:cstheme="minorHAnsi"/>
                <w:sz w:val="24"/>
                <w:szCs w:val="24"/>
              </w:rPr>
            </w:pPr>
            <w:r>
              <w:rPr>
                <w:rFonts w:cstheme="minorHAnsi"/>
                <w:sz w:val="24"/>
                <w:szCs w:val="24"/>
              </w:rPr>
              <w:t>Zach Port-Lincoln</w:t>
            </w:r>
          </w:p>
        </w:tc>
      </w:tr>
      <w:tr w:rsidR="007D16A6" w:rsidTr="007D16A6">
        <w:tc>
          <w:tcPr>
            <w:tcW w:w="1502" w:type="dxa"/>
          </w:tcPr>
          <w:p w:rsidR="007D16A6" w:rsidRDefault="007D16A6" w:rsidP="007D16A6">
            <w:pPr>
              <w:rPr>
                <w:rFonts w:cstheme="minorHAnsi"/>
                <w:sz w:val="24"/>
                <w:szCs w:val="24"/>
              </w:rPr>
            </w:pPr>
            <w:r>
              <w:rPr>
                <w:rFonts w:cstheme="minorHAnsi"/>
                <w:sz w:val="24"/>
                <w:szCs w:val="24"/>
              </w:rPr>
              <w:t>Build software</w:t>
            </w:r>
          </w:p>
        </w:tc>
        <w:tc>
          <w:tcPr>
            <w:tcW w:w="1502" w:type="dxa"/>
          </w:tcPr>
          <w:p w:rsidR="007D16A6" w:rsidRDefault="00925A70" w:rsidP="007D16A6">
            <w:pPr>
              <w:rPr>
                <w:rFonts w:cstheme="minorHAnsi"/>
                <w:sz w:val="24"/>
                <w:szCs w:val="24"/>
              </w:rPr>
            </w:pPr>
            <w:r>
              <w:rPr>
                <w:rFonts w:cstheme="minorHAnsi"/>
                <w:sz w:val="24"/>
                <w:szCs w:val="24"/>
              </w:rPr>
              <w:t>30 days</w:t>
            </w:r>
          </w:p>
        </w:tc>
        <w:tc>
          <w:tcPr>
            <w:tcW w:w="1503" w:type="dxa"/>
          </w:tcPr>
          <w:p w:rsidR="007D16A6" w:rsidRDefault="00925A70" w:rsidP="007D16A6">
            <w:pPr>
              <w:rPr>
                <w:rFonts w:cstheme="minorHAnsi"/>
                <w:sz w:val="24"/>
                <w:szCs w:val="24"/>
              </w:rPr>
            </w:pPr>
            <w:r>
              <w:rPr>
                <w:rFonts w:cstheme="minorHAnsi"/>
                <w:sz w:val="24"/>
                <w:szCs w:val="24"/>
              </w:rPr>
              <w:t>15/02/19</w:t>
            </w:r>
          </w:p>
        </w:tc>
        <w:tc>
          <w:tcPr>
            <w:tcW w:w="1503" w:type="dxa"/>
          </w:tcPr>
          <w:p w:rsidR="007D16A6" w:rsidRDefault="00925A70" w:rsidP="007D16A6">
            <w:pPr>
              <w:rPr>
                <w:rFonts w:cstheme="minorHAnsi"/>
                <w:sz w:val="24"/>
                <w:szCs w:val="24"/>
              </w:rPr>
            </w:pPr>
            <w:r>
              <w:rPr>
                <w:rFonts w:cstheme="minorHAnsi"/>
                <w:sz w:val="24"/>
                <w:szCs w:val="24"/>
              </w:rPr>
              <w:t>15/03/19</w:t>
            </w:r>
          </w:p>
        </w:tc>
        <w:tc>
          <w:tcPr>
            <w:tcW w:w="1503" w:type="dxa"/>
          </w:tcPr>
          <w:p w:rsidR="007D16A6" w:rsidRDefault="00925A70" w:rsidP="007D16A6">
            <w:pPr>
              <w:rPr>
                <w:rFonts w:cstheme="minorHAnsi"/>
                <w:sz w:val="24"/>
                <w:szCs w:val="24"/>
              </w:rPr>
            </w:pPr>
            <w:r>
              <w:rPr>
                <w:rFonts w:cstheme="minorHAnsi"/>
                <w:sz w:val="24"/>
                <w:szCs w:val="24"/>
              </w:rPr>
              <w:t>1</w:t>
            </w:r>
          </w:p>
        </w:tc>
        <w:tc>
          <w:tcPr>
            <w:tcW w:w="1503" w:type="dxa"/>
          </w:tcPr>
          <w:p w:rsidR="007D16A6" w:rsidRDefault="00925A70" w:rsidP="007D16A6">
            <w:pPr>
              <w:rPr>
                <w:rFonts w:cstheme="minorHAnsi"/>
                <w:sz w:val="24"/>
                <w:szCs w:val="24"/>
              </w:rPr>
            </w:pPr>
            <w:r>
              <w:rPr>
                <w:rFonts w:cstheme="minorHAnsi"/>
                <w:sz w:val="24"/>
                <w:szCs w:val="24"/>
              </w:rPr>
              <w:t>Zach Port-Lincoln</w:t>
            </w:r>
          </w:p>
        </w:tc>
      </w:tr>
      <w:tr w:rsidR="007D16A6" w:rsidTr="007D16A6">
        <w:tc>
          <w:tcPr>
            <w:tcW w:w="1502" w:type="dxa"/>
          </w:tcPr>
          <w:p w:rsidR="007D16A6" w:rsidRDefault="007D16A6" w:rsidP="007D16A6">
            <w:pPr>
              <w:rPr>
                <w:rFonts w:cstheme="minorHAnsi"/>
                <w:sz w:val="24"/>
                <w:szCs w:val="24"/>
              </w:rPr>
            </w:pPr>
            <w:r>
              <w:rPr>
                <w:rFonts w:cstheme="minorHAnsi"/>
                <w:sz w:val="24"/>
                <w:szCs w:val="24"/>
              </w:rPr>
              <w:t>Test software</w:t>
            </w:r>
          </w:p>
        </w:tc>
        <w:tc>
          <w:tcPr>
            <w:tcW w:w="1502" w:type="dxa"/>
          </w:tcPr>
          <w:p w:rsidR="007D16A6" w:rsidRDefault="00925A70" w:rsidP="007D16A6">
            <w:pPr>
              <w:rPr>
                <w:rFonts w:cstheme="minorHAnsi"/>
                <w:sz w:val="24"/>
                <w:szCs w:val="24"/>
              </w:rPr>
            </w:pPr>
            <w:r>
              <w:rPr>
                <w:rFonts w:cstheme="minorHAnsi"/>
                <w:sz w:val="24"/>
                <w:szCs w:val="24"/>
              </w:rPr>
              <w:t>2 days</w:t>
            </w:r>
          </w:p>
        </w:tc>
        <w:tc>
          <w:tcPr>
            <w:tcW w:w="1503" w:type="dxa"/>
          </w:tcPr>
          <w:p w:rsidR="007D16A6" w:rsidRDefault="00925A70" w:rsidP="007D16A6">
            <w:pPr>
              <w:rPr>
                <w:rFonts w:cstheme="minorHAnsi"/>
                <w:sz w:val="24"/>
                <w:szCs w:val="24"/>
              </w:rPr>
            </w:pPr>
            <w:r>
              <w:rPr>
                <w:rFonts w:cstheme="minorHAnsi"/>
                <w:sz w:val="24"/>
                <w:szCs w:val="24"/>
              </w:rPr>
              <w:t>16/03/19</w:t>
            </w:r>
          </w:p>
        </w:tc>
        <w:tc>
          <w:tcPr>
            <w:tcW w:w="1503" w:type="dxa"/>
          </w:tcPr>
          <w:p w:rsidR="007D16A6" w:rsidRDefault="00925A70" w:rsidP="007D16A6">
            <w:pPr>
              <w:rPr>
                <w:rFonts w:cstheme="minorHAnsi"/>
                <w:sz w:val="24"/>
                <w:szCs w:val="24"/>
              </w:rPr>
            </w:pPr>
            <w:r>
              <w:rPr>
                <w:rFonts w:cstheme="minorHAnsi"/>
                <w:sz w:val="24"/>
                <w:szCs w:val="24"/>
              </w:rPr>
              <w:t>18/03/19</w:t>
            </w:r>
          </w:p>
        </w:tc>
        <w:tc>
          <w:tcPr>
            <w:tcW w:w="1503" w:type="dxa"/>
          </w:tcPr>
          <w:p w:rsidR="007D16A6" w:rsidRDefault="00925A70" w:rsidP="007D16A6">
            <w:pPr>
              <w:rPr>
                <w:rFonts w:cstheme="minorHAnsi"/>
                <w:sz w:val="24"/>
                <w:szCs w:val="24"/>
              </w:rPr>
            </w:pPr>
            <w:r>
              <w:rPr>
                <w:rFonts w:cstheme="minorHAnsi"/>
                <w:sz w:val="24"/>
                <w:szCs w:val="24"/>
              </w:rPr>
              <w:t>2</w:t>
            </w:r>
          </w:p>
        </w:tc>
        <w:tc>
          <w:tcPr>
            <w:tcW w:w="1503" w:type="dxa"/>
          </w:tcPr>
          <w:p w:rsidR="007D16A6" w:rsidRDefault="00925A70" w:rsidP="007D16A6">
            <w:pPr>
              <w:rPr>
                <w:rFonts w:cstheme="minorHAnsi"/>
                <w:sz w:val="24"/>
                <w:szCs w:val="24"/>
              </w:rPr>
            </w:pPr>
            <w:r>
              <w:rPr>
                <w:rFonts w:cstheme="minorHAnsi"/>
                <w:sz w:val="24"/>
                <w:szCs w:val="24"/>
              </w:rPr>
              <w:t>Zach Port-Lincoln</w:t>
            </w:r>
          </w:p>
        </w:tc>
      </w:tr>
      <w:tr w:rsidR="007D16A6" w:rsidTr="007D16A6">
        <w:tc>
          <w:tcPr>
            <w:tcW w:w="1502" w:type="dxa"/>
          </w:tcPr>
          <w:p w:rsidR="007D16A6" w:rsidRDefault="007D16A6" w:rsidP="007D16A6">
            <w:pPr>
              <w:rPr>
                <w:rFonts w:cstheme="minorHAnsi"/>
                <w:sz w:val="24"/>
                <w:szCs w:val="24"/>
              </w:rPr>
            </w:pPr>
            <w:r>
              <w:rPr>
                <w:rFonts w:cstheme="minorHAnsi"/>
                <w:sz w:val="24"/>
                <w:szCs w:val="24"/>
              </w:rPr>
              <w:t xml:space="preserve">Evaluation </w:t>
            </w:r>
          </w:p>
        </w:tc>
        <w:tc>
          <w:tcPr>
            <w:tcW w:w="1502" w:type="dxa"/>
          </w:tcPr>
          <w:p w:rsidR="007D16A6" w:rsidRDefault="00925A70" w:rsidP="007D16A6">
            <w:pPr>
              <w:rPr>
                <w:rFonts w:cstheme="minorHAnsi"/>
                <w:sz w:val="24"/>
                <w:szCs w:val="24"/>
              </w:rPr>
            </w:pPr>
            <w:r>
              <w:rPr>
                <w:rFonts w:cstheme="minorHAnsi"/>
                <w:sz w:val="24"/>
                <w:szCs w:val="24"/>
              </w:rPr>
              <w:t>2 days</w:t>
            </w:r>
          </w:p>
        </w:tc>
        <w:tc>
          <w:tcPr>
            <w:tcW w:w="1503" w:type="dxa"/>
          </w:tcPr>
          <w:p w:rsidR="007D16A6" w:rsidRDefault="00925A70" w:rsidP="007D16A6">
            <w:pPr>
              <w:rPr>
                <w:rFonts w:cstheme="minorHAnsi"/>
                <w:sz w:val="24"/>
                <w:szCs w:val="24"/>
              </w:rPr>
            </w:pPr>
            <w:r>
              <w:rPr>
                <w:rFonts w:cstheme="minorHAnsi"/>
                <w:sz w:val="24"/>
                <w:szCs w:val="24"/>
              </w:rPr>
              <w:t>19/03/19</w:t>
            </w:r>
          </w:p>
        </w:tc>
        <w:tc>
          <w:tcPr>
            <w:tcW w:w="1503" w:type="dxa"/>
          </w:tcPr>
          <w:p w:rsidR="007D16A6" w:rsidRDefault="00925A70" w:rsidP="007D16A6">
            <w:pPr>
              <w:rPr>
                <w:rFonts w:cstheme="minorHAnsi"/>
                <w:sz w:val="24"/>
                <w:szCs w:val="24"/>
              </w:rPr>
            </w:pPr>
            <w:r>
              <w:rPr>
                <w:rFonts w:cstheme="minorHAnsi"/>
                <w:sz w:val="24"/>
                <w:szCs w:val="24"/>
              </w:rPr>
              <w:t>21/03/19</w:t>
            </w:r>
          </w:p>
        </w:tc>
        <w:tc>
          <w:tcPr>
            <w:tcW w:w="1503" w:type="dxa"/>
          </w:tcPr>
          <w:p w:rsidR="007D16A6" w:rsidRDefault="00925A70" w:rsidP="007D16A6">
            <w:pPr>
              <w:rPr>
                <w:rFonts w:cstheme="minorHAnsi"/>
                <w:sz w:val="24"/>
                <w:szCs w:val="24"/>
              </w:rPr>
            </w:pPr>
            <w:r>
              <w:rPr>
                <w:rFonts w:cstheme="minorHAnsi"/>
                <w:sz w:val="24"/>
                <w:szCs w:val="24"/>
              </w:rPr>
              <w:t>3</w:t>
            </w:r>
          </w:p>
        </w:tc>
        <w:tc>
          <w:tcPr>
            <w:tcW w:w="1503" w:type="dxa"/>
          </w:tcPr>
          <w:p w:rsidR="007D16A6" w:rsidRDefault="00925A70" w:rsidP="007D16A6">
            <w:pPr>
              <w:rPr>
                <w:rFonts w:cstheme="minorHAnsi"/>
                <w:sz w:val="24"/>
                <w:szCs w:val="24"/>
              </w:rPr>
            </w:pPr>
            <w:r>
              <w:rPr>
                <w:rFonts w:cstheme="minorHAnsi"/>
                <w:sz w:val="24"/>
                <w:szCs w:val="24"/>
              </w:rPr>
              <w:t>Zach Port-Lincoln</w:t>
            </w:r>
          </w:p>
        </w:tc>
      </w:tr>
    </w:tbl>
    <w:p w:rsidR="00925A70" w:rsidRPr="00925A70" w:rsidRDefault="00925A70" w:rsidP="007D16A6">
      <w:pPr>
        <w:rPr>
          <w:rFonts w:cstheme="minorHAnsi"/>
          <w:i/>
          <w:sz w:val="24"/>
          <w:szCs w:val="24"/>
        </w:rPr>
      </w:pPr>
      <w:r w:rsidRPr="00925A70">
        <w:rPr>
          <w:rFonts w:cstheme="minorHAnsi"/>
          <w:i/>
          <w:sz w:val="24"/>
          <w:szCs w:val="24"/>
        </w:rPr>
        <w:t>Table 1: Gantt Time Table</w:t>
      </w:r>
    </w:p>
    <w:p w:rsidR="00925A70" w:rsidRDefault="00925A70" w:rsidP="007D16A6">
      <w:pPr>
        <w:rPr>
          <w:rFonts w:cstheme="minorHAnsi"/>
          <w:sz w:val="24"/>
          <w:szCs w:val="24"/>
        </w:rPr>
      </w:pPr>
      <w:r>
        <w:rPr>
          <w:rFonts w:cstheme="minorHAnsi"/>
          <w:sz w:val="24"/>
          <w:szCs w:val="24"/>
        </w:rPr>
        <w:t>Each task has been listed in order of when it will be completed and will gather more predecessors and the tasks get completed as each task will need the task above it to be completed. They will all be completed by me as it is an individual task.</w:t>
      </w: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r>
        <w:rPr>
          <w:noProof/>
          <w:lang w:eastAsia="en-GB"/>
        </w:rPr>
        <w:drawing>
          <wp:inline distT="0" distB="0" distL="0" distR="0" wp14:anchorId="51F39921" wp14:editId="094664CD">
            <wp:extent cx="5677231" cy="8178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947"/>
                    <a:stretch/>
                  </pic:blipFill>
                  <pic:spPr bwMode="auto">
                    <a:xfrm>
                      <a:off x="0" y="0"/>
                      <a:ext cx="5677231" cy="817880"/>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p>
    <w:p w:rsidR="00925A70" w:rsidRDefault="00925A70" w:rsidP="007D16A6">
      <w:pPr>
        <w:rPr>
          <w:rFonts w:cstheme="minorHAnsi"/>
          <w:sz w:val="24"/>
          <w:szCs w:val="24"/>
        </w:rPr>
      </w:pPr>
    </w:p>
    <w:p w:rsidR="00925A70" w:rsidRDefault="00ED6656" w:rsidP="007D16A6">
      <w:pPr>
        <w:rPr>
          <w:rFonts w:cstheme="minorHAnsi"/>
          <w:b/>
          <w:sz w:val="24"/>
          <w:szCs w:val="24"/>
        </w:rPr>
      </w:pPr>
      <w:r>
        <w:rPr>
          <w:rFonts w:cstheme="minorHAnsi"/>
          <w:b/>
          <w:sz w:val="24"/>
          <w:szCs w:val="24"/>
        </w:rPr>
        <w:t>Conclusion</w:t>
      </w:r>
    </w:p>
    <w:p w:rsidR="00ED6656" w:rsidRPr="00ED6656" w:rsidRDefault="00ED6656" w:rsidP="007D16A6">
      <w:pPr>
        <w:rPr>
          <w:rFonts w:cstheme="minorHAnsi"/>
          <w:sz w:val="24"/>
          <w:szCs w:val="24"/>
        </w:rPr>
      </w:pPr>
      <w:r>
        <w:rPr>
          <w:rFonts w:cstheme="minorHAnsi"/>
          <w:sz w:val="24"/>
          <w:szCs w:val="24"/>
        </w:rPr>
        <w:t xml:space="preserve">When planning a </w:t>
      </w:r>
      <w:r w:rsidR="000A5561">
        <w:rPr>
          <w:rFonts w:cstheme="minorHAnsi"/>
          <w:sz w:val="24"/>
          <w:szCs w:val="24"/>
        </w:rPr>
        <w:t>project,</w:t>
      </w:r>
      <w:r>
        <w:rPr>
          <w:rFonts w:cstheme="minorHAnsi"/>
          <w:sz w:val="24"/>
          <w:szCs w:val="24"/>
        </w:rPr>
        <w:t xml:space="preserve"> I can’t see into the future so I cannot see what will come up and I am unable to be extremely accurate with the time scales but I feel like I have given myself ample time to do this. I will be able to tell if this plan will work when the project is underway.</w:t>
      </w: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p w:rsidR="00925A70" w:rsidRDefault="00925A70" w:rsidP="007D16A6">
      <w:pPr>
        <w:rPr>
          <w:rFonts w:cstheme="minorHAnsi"/>
          <w:sz w:val="24"/>
          <w:szCs w:val="24"/>
        </w:rPr>
      </w:pPr>
    </w:p>
    <w:bookmarkStart w:id="1" w:name="_Toc513146674" w:displacedByCustomXml="next"/>
    <w:sdt>
      <w:sdtPr>
        <w:id w:val="-456102290"/>
        <w:docPartObj>
          <w:docPartGallery w:val="Bibliographies"/>
          <w:docPartUnique/>
        </w:docPartObj>
      </w:sdtPr>
      <w:sdtContent>
        <w:p w:rsidR="000A6F80" w:rsidRDefault="000A6F80" w:rsidP="00ED6656">
          <w:pPr>
            <w:pStyle w:val="Heading1"/>
          </w:pPr>
          <w:r>
            <w:t>References</w:t>
          </w:r>
        </w:p>
      </w:sdtContent>
    </w:sdt>
    <w:bookmarkEnd w:id="1" w:displacedByCustomXml="prev"/>
    <w:p w:rsidR="000A6F80" w:rsidRPr="000A6F80" w:rsidRDefault="000A6F80" w:rsidP="000A6F80">
      <w:pPr>
        <w:widowControl w:val="0"/>
        <w:autoSpaceDE w:val="0"/>
        <w:autoSpaceDN w:val="0"/>
        <w:adjustRightInd w:val="0"/>
        <w:spacing w:line="240" w:lineRule="auto"/>
        <w:ind w:left="640" w:hanging="640"/>
        <w:rPr>
          <w:rFonts w:ascii="Calibri" w:hAnsi="Calibri" w:cs="Calibri"/>
          <w:noProof/>
          <w:sz w:val="24"/>
          <w:szCs w:val="24"/>
        </w:rPr>
      </w:pPr>
      <w:r>
        <w:rPr>
          <w:rFonts w:cstheme="minorHAnsi"/>
          <w:sz w:val="24"/>
          <w:szCs w:val="24"/>
        </w:rPr>
        <w:fldChar w:fldCharType="begin" w:fldLock="1"/>
      </w:r>
      <w:r>
        <w:rPr>
          <w:rFonts w:cstheme="minorHAnsi"/>
          <w:sz w:val="24"/>
          <w:szCs w:val="24"/>
        </w:rPr>
        <w:instrText xml:space="preserve">ADDIN Mendeley Bibliography CSL_BIBLIOGRAPHY </w:instrText>
      </w:r>
      <w:r>
        <w:rPr>
          <w:rFonts w:cstheme="minorHAnsi"/>
          <w:sz w:val="24"/>
          <w:szCs w:val="24"/>
        </w:rPr>
        <w:fldChar w:fldCharType="separate"/>
      </w:r>
      <w:r w:rsidRPr="000A6F80">
        <w:rPr>
          <w:rFonts w:ascii="Calibri" w:hAnsi="Calibri" w:cs="Calibri"/>
          <w:noProof/>
          <w:sz w:val="24"/>
          <w:szCs w:val="24"/>
        </w:rPr>
        <w:t>[1]</w:t>
      </w:r>
      <w:r w:rsidRPr="000A6F80">
        <w:rPr>
          <w:rFonts w:ascii="Calibri" w:hAnsi="Calibri" w:cs="Calibri"/>
          <w:noProof/>
          <w:sz w:val="24"/>
          <w:szCs w:val="24"/>
        </w:rPr>
        <w:tab/>
        <w:t>“Sony Announces First PlayStation 4 Academic Partnerships - ProQuest.” [Online]. Available: https://search-proquest-com.ezproxy.uwtsd.ac.uk/docview/1468554791?accountid=130472&amp;rfr_id=info%3Axri%2Fsid%3Aprimo. [Accessed: 03-May-2018].</w:t>
      </w:r>
    </w:p>
    <w:p w:rsidR="000A6F80" w:rsidRPr="000A6F80" w:rsidRDefault="000A6F80" w:rsidP="000A6F80">
      <w:pPr>
        <w:widowControl w:val="0"/>
        <w:autoSpaceDE w:val="0"/>
        <w:autoSpaceDN w:val="0"/>
        <w:adjustRightInd w:val="0"/>
        <w:spacing w:line="240" w:lineRule="auto"/>
        <w:ind w:left="640" w:hanging="640"/>
        <w:rPr>
          <w:rFonts w:ascii="Calibri" w:hAnsi="Calibri" w:cs="Calibri"/>
          <w:noProof/>
          <w:sz w:val="24"/>
          <w:szCs w:val="24"/>
        </w:rPr>
      </w:pPr>
      <w:r w:rsidRPr="000A6F80">
        <w:rPr>
          <w:rFonts w:ascii="Calibri" w:hAnsi="Calibri" w:cs="Calibri"/>
          <w:noProof/>
          <w:sz w:val="24"/>
          <w:szCs w:val="24"/>
        </w:rPr>
        <w:t>[2]</w:t>
      </w:r>
      <w:r w:rsidRPr="000A6F80">
        <w:rPr>
          <w:rFonts w:ascii="Calibri" w:hAnsi="Calibri" w:cs="Calibri"/>
          <w:noProof/>
          <w:sz w:val="24"/>
          <w:szCs w:val="24"/>
        </w:rPr>
        <w:tab/>
        <w:t>“Making Indie Games on the PS4.” [Online]. Available: https://gamedevelopment.tutsplus.com/articles/making-indie-games-on-the-ps4--gamedev-13234. [Accessed: 03-May-2018].</w:t>
      </w:r>
    </w:p>
    <w:p w:rsidR="000A6F80" w:rsidRPr="000A6F80" w:rsidRDefault="000A6F80" w:rsidP="000A6F80">
      <w:pPr>
        <w:widowControl w:val="0"/>
        <w:autoSpaceDE w:val="0"/>
        <w:autoSpaceDN w:val="0"/>
        <w:adjustRightInd w:val="0"/>
        <w:spacing w:line="240" w:lineRule="auto"/>
        <w:ind w:left="640" w:hanging="640"/>
        <w:rPr>
          <w:rFonts w:ascii="Calibri" w:hAnsi="Calibri" w:cs="Calibri"/>
          <w:noProof/>
          <w:sz w:val="24"/>
          <w:szCs w:val="24"/>
        </w:rPr>
      </w:pPr>
      <w:r w:rsidRPr="000A6F80">
        <w:rPr>
          <w:rFonts w:ascii="Calibri" w:hAnsi="Calibri" w:cs="Calibri"/>
          <w:noProof/>
          <w:sz w:val="24"/>
          <w:szCs w:val="24"/>
        </w:rPr>
        <w:t>[3]</w:t>
      </w:r>
      <w:r w:rsidRPr="000A6F80">
        <w:rPr>
          <w:rFonts w:ascii="Calibri" w:hAnsi="Calibri" w:cs="Calibri"/>
          <w:noProof/>
          <w:sz w:val="24"/>
          <w:szCs w:val="24"/>
        </w:rPr>
        <w:tab/>
        <w:t>“Introduction to Shading (Diffuse and Lambertian Shading).” [Online]. Available: https://www.scratchapixel.com/lessons/3d-basic-rendering/introduction-to-shading/diffuse-lambertian-shading. [Accessed: 03-May-2018].</w:t>
      </w:r>
    </w:p>
    <w:p w:rsidR="000A6F80" w:rsidRDefault="000A6F80" w:rsidP="000A6F80">
      <w:pPr>
        <w:widowControl w:val="0"/>
        <w:autoSpaceDE w:val="0"/>
        <w:autoSpaceDN w:val="0"/>
        <w:adjustRightInd w:val="0"/>
        <w:spacing w:line="240" w:lineRule="auto"/>
        <w:ind w:left="640" w:hanging="640"/>
        <w:rPr>
          <w:rFonts w:ascii="Calibri" w:hAnsi="Calibri" w:cs="Calibri"/>
          <w:noProof/>
          <w:sz w:val="24"/>
          <w:szCs w:val="24"/>
        </w:rPr>
      </w:pPr>
      <w:r w:rsidRPr="000A6F80">
        <w:rPr>
          <w:rFonts w:ascii="Calibri" w:hAnsi="Calibri" w:cs="Calibri"/>
          <w:noProof/>
          <w:sz w:val="24"/>
          <w:szCs w:val="24"/>
        </w:rPr>
        <w:t>[4]</w:t>
      </w:r>
      <w:r w:rsidRPr="000A6F80">
        <w:rPr>
          <w:rFonts w:ascii="Calibri" w:hAnsi="Calibri" w:cs="Calibri"/>
          <w:noProof/>
          <w:sz w:val="24"/>
          <w:szCs w:val="24"/>
        </w:rPr>
        <w:tab/>
        <w:t>“Software Development Methodologies.” [Online]. Available: http://www.itinfo.am/eng/software-development-methodologies/. [Accessed: 03-May-2018].</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0A6F80" w:rsidTr="000A6F80">
        <w:trPr>
          <w:tblCellSpacing w:w="15" w:type="dxa"/>
        </w:trPr>
        <w:tc>
          <w:tcPr>
            <w:tcW w:w="153" w:type="pct"/>
            <w:hideMark/>
          </w:tcPr>
          <w:p w:rsidR="000A6F80" w:rsidRPr="000A6F80" w:rsidRDefault="000A6F80" w:rsidP="000A6F80">
            <w:pPr>
              <w:pStyle w:val="Bibliography"/>
              <w:rPr>
                <w:rFonts w:cstheme="minorHAnsi"/>
                <w:noProof/>
                <w:sz w:val="24"/>
                <w:szCs w:val="24"/>
                <w:lang w:val="en-US"/>
              </w:rPr>
            </w:pPr>
            <w:r w:rsidRPr="000A6F80">
              <w:rPr>
                <w:rFonts w:cstheme="minorHAnsi"/>
                <w:noProof/>
                <w:sz w:val="24"/>
                <w:lang w:val="en-US"/>
              </w:rPr>
              <w:t xml:space="preserve">[5] </w:t>
            </w:r>
          </w:p>
        </w:tc>
        <w:tc>
          <w:tcPr>
            <w:tcW w:w="0" w:type="auto"/>
            <w:hideMark/>
          </w:tcPr>
          <w:p w:rsidR="000A6F80" w:rsidRPr="000A6F80" w:rsidRDefault="00DD1B0F" w:rsidP="000A5561">
            <w:pPr>
              <w:pStyle w:val="Bibliography"/>
              <w:rPr>
                <w:rFonts w:cstheme="minorHAnsi"/>
                <w:noProof/>
                <w:sz w:val="24"/>
                <w:lang w:val="en-US"/>
              </w:rPr>
            </w:pPr>
            <w:r>
              <w:rPr>
                <w:rFonts w:cstheme="minorHAnsi"/>
                <w:noProof/>
                <w:sz w:val="24"/>
                <w:lang w:val="en-US"/>
              </w:rPr>
              <w:t xml:space="preserve">    </w:t>
            </w:r>
            <w:r w:rsidR="000A6F80" w:rsidRPr="000A6F80">
              <w:rPr>
                <w:rFonts w:cstheme="minorHAnsi"/>
                <w:noProof/>
                <w:sz w:val="24"/>
                <w:lang w:val="en-US"/>
              </w:rPr>
              <w:t xml:space="preserve">"unity asset store," [Online]. Available: </w:t>
            </w:r>
            <w:r>
              <w:rPr>
                <w:rFonts w:cstheme="minorHAnsi"/>
                <w:noProof/>
                <w:sz w:val="24"/>
                <w:lang w:val="en-US"/>
              </w:rPr>
              <w:t xml:space="preserve">    </w:t>
            </w:r>
            <w:r w:rsidR="000A6F80" w:rsidRPr="000A6F80">
              <w:rPr>
                <w:rFonts w:cstheme="minorHAnsi"/>
                <w:noProof/>
                <w:sz w:val="24"/>
                <w:lang w:val="en-US"/>
              </w:rPr>
              <w:t>https://assetstore.unity.com/packages/tools/modeling/runtime-obj-importer-49547.</w:t>
            </w:r>
          </w:p>
        </w:tc>
      </w:tr>
      <w:tr w:rsidR="000A6F80" w:rsidTr="000A6F80">
        <w:trPr>
          <w:tblCellSpacing w:w="15" w:type="dxa"/>
        </w:trPr>
        <w:tc>
          <w:tcPr>
            <w:tcW w:w="153" w:type="pct"/>
            <w:hideMark/>
          </w:tcPr>
          <w:p w:rsidR="000A6F80" w:rsidRPr="000A6F80" w:rsidRDefault="000A6F80" w:rsidP="000A6F80">
            <w:pPr>
              <w:pStyle w:val="Bibliography"/>
              <w:rPr>
                <w:rFonts w:cstheme="minorHAnsi"/>
                <w:noProof/>
                <w:sz w:val="24"/>
                <w:lang w:val="en-US"/>
              </w:rPr>
            </w:pPr>
            <w:r w:rsidRPr="000A6F80">
              <w:rPr>
                <w:rFonts w:cstheme="minorHAnsi"/>
                <w:noProof/>
                <w:sz w:val="24"/>
                <w:lang w:val="en-US"/>
              </w:rPr>
              <w:t xml:space="preserve">[6] </w:t>
            </w:r>
          </w:p>
        </w:tc>
        <w:tc>
          <w:tcPr>
            <w:tcW w:w="0" w:type="auto"/>
            <w:hideMark/>
          </w:tcPr>
          <w:p w:rsidR="000A6F80" w:rsidRPr="000A6F80" w:rsidRDefault="00DD1B0F" w:rsidP="000A5561">
            <w:pPr>
              <w:pStyle w:val="Bibliography"/>
              <w:rPr>
                <w:rFonts w:cstheme="minorHAnsi"/>
                <w:noProof/>
                <w:sz w:val="24"/>
                <w:lang w:val="en-US"/>
              </w:rPr>
            </w:pPr>
            <w:r>
              <w:rPr>
                <w:rFonts w:cstheme="minorHAnsi"/>
                <w:noProof/>
                <w:sz w:val="24"/>
                <w:lang w:val="en-US"/>
              </w:rPr>
              <w:t xml:space="preserve">     </w:t>
            </w:r>
            <w:r w:rsidR="000A6F80" w:rsidRPr="000A6F80">
              <w:rPr>
                <w:rFonts w:cstheme="minorHAnsi"/>
                <w:noProof/>
                <w:sz w:val="24"/>
                <w:lang w:val="en-US"/>
              </w:rPr>
              <w:t xml:space="preserve">D. N. Whitehead, "Tutorial 6," in Research and Development Methods, 2014. </w:t>
            </w:r>
          </w:p>
        </w:tc>
      </w:tr>
    </w:tbl>
    <w:p w:rsidR="000A6F80" w:rsidRPr="000A6F80" w:rsidRDefault="000A6F80" w:rsidP="000A6F80">
      <w:pPr>
        <w:widowControl w:val="0"/>
        <w:autoSpaceDE w:val="0"/>
        <w:autoSpaceDN w:val="0"/>
        <w:adjustRightInd w:val="0"/>
        <w:spacing w:line="240" w:lineRule="auto"/>
        <w:ind w:left="640" w:hanging="640"/>
        <w:rPr>
          <w:rFonts w:ascii="Calibri" w:hAnsi="Calibri" w:cs="Calibri"/>
          <w:noProof/>
          <w:sz w:val="24"/>
        </w:rPr>
      </w:pPr>
    </w:p>
    <w:p w:rsidR="000A6F80" w:rsidRPr="007D16A6" w:rsidRDefault="000A6F80" w:rsidP="000A6F80">
      <w:pPr>
        <w:widowControl w:val="0"/>
        <w:autoSpaceDE w:val="0"/>
        <w:autoSpaceDN w:val="0"/>
        <w:adjustRightInd w:val="0"/>
        <w:spacing w:line="240" w:lineRule="auto"/>
        <w:ind w:left="640" w:hanging="640"/>
        <w:rPr>
          <w:rFonts w:cstheme="minorHAnsi"/>
          <w:sz w:val="24"/>
          <w:szCs w:val="24"/>
        </w:rPr>
      </w:pPr>
      <w:r>
        <w:rPr>
          <w:rFonts w:cstheme="minorHAnsi"/>
          <w:sz w:val="24"/>
          <w:szCs w:val="24"/>
        </w:rPr>
        <w:fldChar w:fldCharType="end"/>
      </w:r>
    </w:p>
    <w:p w:rsidR="00925A70" w:rsidRPr="004D0BD6" w:rsidRDefault="00ED6656" w:rsidP="007D16A6">
      <w:pPr>
        <w:rPr>
          <w:rFonts w:cstheme="minorHAnsi"/>
          <w:color w:val="5B9BD5" w:themeColor="accent1"/>
          <w:sz w:val="28"/>
          <w:szCs w:val="24"/>
        </w:rPr>
      </w:pPr>
      <w:r w:rsidRPr="004D0BD6">
        <w:rPr>
          <w:rFonts w:cstheme="minorHAnsi"/>
          <w:color w:val="5B9BD5" w:themeColor="accent1"/>
          <w:sz w:val="28"/>
          <w:szCs w:val="24"/>
        </w:rPr>
        <w:t>Bibliography:</w:t>
      </w:r>
    </w:p>
    <w:p w:rsidR="00ED6656" w:rsidRDefault="00ED6656" w:rsidP="007D16A6">
      <w:r>
        <w:t>[1]</w:t>
      </w:r>
      <w:r>
        <w:tab/>
        <w:t>“Sony offers developers free Unity dev kit | WIRED UK.” [Online]. Available: http://www.wired.co.uk/article/unity-playstation. [Accessed: 03-May-2018].</w:t>
      </w:r>
    </w:p>
    <w:p w:rsidR="00ED6656" w:rsidRPr="007D16A6" w:rsidRDefault="00ED6656" w:rsidP="007D16A6">
      <w:pPr>
        <w:rPr>
          <w:rFonts w:cstheme="minorHAnsi"/>
          <w:sz w:val="24"/>
          <w:szCs w:val="24"/>
        </w:rPr>
      </w:pPr>
      <w:r>
        <w:t>[2]</w:t>
      </w:r>
      <w:r>
        <w:tab/>
        <w:t>“Making Indie Games on the PS4.” [Online]. Available: https://gamedevelopment.tutsplus.com/articles/making-indie-games-on-the-ps4--gamedev-13234. [Accessed: 03-May-2018].</w:t>
      </w:r>
    </w:p>
    <w:sectPr w:rsidR="00ED6656" w:rsidRPr="007D16A6" w:rsidSect="004D0BD6">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7A9" w:rsidRDefault="005C77A9" w:rsidP="000A5561">
      <w:pPr>
        <w:spacing w:after="0" w:line="240" w:lineRule="auto"/>
      </w:pPr>
      <w:r>
        <w:separator/>
      </w:r>
    </w:p>
  </w:endnote>
  <w:endnote w:type="continuationSeparator" w:id="0">
    <w:p w:rsidR="005C77A9" w:rsidRDefault="005C77A9" w:rsidP="000A5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561" w:rsidRDefault="000A5561">
    <w:pPr>
      <w:pStyle w:val="Footer"/>
    </w:pPr>
    <w:r>
      <w:t>By Zach Port-Lincoln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7A9" w:rsidRDefault="005C77A9" w:rsidP="000A5561">
      <w:pPr>
        <w:spacing w:after="0" w:line="240" w:lineRule="auto"/>
      </w:pPr>
      <w:r>
        <w:separator/>
      </w:r>
    </w:p>
  </w:footnote>
  <w:footnote w:type="continuationSeparator" w:id="0">
    <w:p w:rsidR="005C77A9" w:rsidRDefault="005C77A9" w:rsidP="000A5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B0EC5"/>
    <w:multiLevelType w:val="hybridMultilevel"/>
    <w:tmpl w:val="7A70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C726C"/>
    <w:multiLevelType w:val="hybridMultilevel"/>
    <w:tmpl w:val="D9EA9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7QwtLCwMDSzsDQzMTBW0lEKTi0uzszPAykwrgUAlPywVywAAAA="/>
  </w:docVars>
  <w:rsids>
    <w:rsidRoot w:val="003D29A2"/>
    <w:rsid w:val="00007F92"/>
    <w:rsid w:val="000A25D0"/>
    <w:rsid w:val="000A5561"/>
    <w:rsid w:val="000A6F80"/>
    <w:rsid w:val="001133D3"/>
    <w:rsid w:val="0011369E"/>
    <w:rsid w:val="00165A78"/>
    <w:rsid w:val="001F081A"/>
    <w:rsid w:val="00212066"/>
    <w:rsid w:val="002A3379"/>
    <w:rsid w:val="002E55E9"/>
    <w:rsid w:val="003238A8"/>
    <w:rsid w:val="00395BDE"/>
    <w:rsid w:val="003C423F"/>
    <w:rsid w:val="003D29A2"/>
    <w:rsid w:val="004439EA"/>
    <w:rsid w:val="00487DF3"/>
    <w:rsid w:val="004D0BD6"/>
    <w:rsid w:val="00507919"/>
    <w:rsid w:val="005239B7"/>
    <w:rsid w:val="005C52D8"/>
    <w:rsid w:val="005C77A9"/>
    <w:rsid w:val="00606968"/>
    <w:rsid w:val="00690DC4"/>
    <w:rsid w:val="006921BA"/>
    <w:rsid w:val="00734EB2"/>
    <w:rsid w:val="0077570F"/>
    <w:rsid w:val="007803AF"/>
    <w:rsid w:val="007B66D3"/>
    <w:rsid w:val="007D16A6"/>
    <w:rsid w:val="007D17D9"/>
    <w:rsid w:val="00812ED0"/>
    <w:rsid w:val="00842AA5"/>
    <w:rsid w:val="008A2B98"/>
    <w:rsid w:val="00925A70"/>
    <w:rsid w:val="0095150B"/>
    <w:rsid w:val="00954FAF"/>
    <w:rsid w:val="00A85EE8"/>
    <w:rsid w:val="00AA1D72"/>
    <w:rsid w:val="00AD3F19"/>
    <w:rsid w:val="00AD602A"/>
    <w:rsid w:val="00B94421"/>
    <w:rsid w:val="00C35F60"/>
    <w:rsid w:val="00D30ED8"/>
    <w:rsid w:val="00DD1B0F"/>
    <w:rsid w:val="00E040E8"/>
    <w:rsid w:val="00E3080A"/>
    <w:rsid w:val="00ED6656"/>
    <w:rsid w:val="00ED7ACF"/>
    <w:rsid w:val="00F44C7D"/>
    <w:rsid w:val="00F74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87CB1"/>
  <w15:chartTrackingRefBased/>
  <w15:docId w15:val="{5DF4D4BA-9486-4DDD-B84C-1DC9FB221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6F8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7D9"/>
    <w:pPr>
      <w:ind w:left="720"/>
      <w:contextualSpacing/>
    </w:pPr>
  </w:style>
  <w:style w:type="table" w:styleId="TableGrid">
    <w:name w:val="Table Grid"/>
    <w:basedOn w:val="TableNormal"/>
    <w:uiPriority w:val="39"/>
    <w:rsid w:val="007D1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A6F8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A6F80"/>
  </w:style>
  <w:style w:type="paragraph" w:styleId="Header">
    <w:name w:val="header"/>
    <w:basedOn w:val="Normal"/>
    <w:link w:val="HeaderChar"/>
    <w:uiPriority w:val="99"/>
    <w:unhideWhenUsed/>
    <w:rsid w:val="000A5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561"/>
  </w:style>
  <w:style w:type="paragraph" w:styleId="Footer">
    <w:name w:val="footer"/>
    <w:basedOn w:val="Normal"/>
    <w:link w:val="FooterChar"/>
    <w:uiPriority w:val="99"/>
    <w:unhideWhenUsed/>
    <w:rsid w:val="000A5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561"/>
  </w:style>
  <w:style w:type="paragraph" w:styleId="TOCHeading">
    <w:name w:val="TOC Heading"/>
    <w:basedOn w:val="Heading1"/>
    <w:next w:val="Normal"/>
    <w:uiPriority w:val="39"/>
    <w:unhideWhenUsed/>
    <w:qFormat/>
    <w:rsid w:val="000A5561"/>
    <w:pPr>
      <w:outlineLvl w:val="9"/>
    </w:pPr>
  </w:style>
  <w:style w:type="paragraph" w:styleId="TOC1">
    <w:name w:val="toc 1"/>
    <w:basedOn w:val="Normal"/>
    <w:next w:val="Normal"/>
    <w:autoRedefine/>
    <w:uiPriority w:val="39"/>
    <w:unhideWhenUsed/>
    <w:rsid w:val="000A5561"/>
    <w:pPr>
      <w:spacing w:after="100"/>
    </w:pPr>
  </w:style>
  <w:style w:type="character" w:styleId="Hyperlink">
    <w:name w:val="Hyperlink"/>
    <w:basedOn w:val="DefaultParagraphFont"/>
    <w:uiPriority w:val="99"/>
    <w:unhideWhenUsed/>
    <w:rsid w:val="000A5561"/>
    <w:rPr>
      <w:color w:val="0563C1" w:themeColor="hyperlink"/>
      <w:u w:val="single"/>
    </w:rPr>
  </w:style>
  <w:style w:type="paragraph" w:styleId="NoSpacing">
    <w:name w:val="No Spacing"/>
    <w:link w:val="NoSpacingChar"/>
    <w:uiPriority w:val="1"/>
    <w:qFormat/>
    <w:rsid w:val="004D0B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0B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6527">
      <w:bodyDiv w:val="1"/>
      <w:marLeft w:val="0"/>
      <w:marRight w:val="0"/>
      <w:marTop w:val="0"/>
      <w:marBottom w:val="0"/>
      <w:divBdr>
        <w:top w:val="none" w:sz="0" w:space="0" w:color="auto"/>
        <w:left w:val="none" w:sz="0" w:space="0" w:color="auto"/>
        <w:bottom w:val="none" w:sz="0" w:space="0" w:color="auto"/>
        <w:right w:val="none" w:sz="0" w:space="0" w:color="auto"/>
      </w:divBdr>
    </w:div>
    <w:div w:id="272715790">
      <w:bodyDiv w:val="1"/>
      <w:marLeft w:val="0"/>
      <w:marRight w:val="0"/>
      <w:marTop w:val="0"/>
      <w:marBottom w:val="0"/>
      <w:divBdr>
        <w:top w:val="none" w:sz="0" w:space="0" w:color="auto"/>
        <w:left w:val="none" w:sz="0" w:space="0" w:color="auto"/>
        <w:bottom w:val="none" w:sz="0" w:space="0" w:color="auto"/>
        <w:right w:val="none" w:sz="0" w:space="0" w:color="auto"/>
      </w:divBdr>
    </w:div>
    <w:div w:id="674309881">
      <w:bodyDiv w:val="1"/>
      <w:marLeft w:val="0"/>
      <w:marRight w:val="0"/>
      <w:marTop w:val="0"/>
      <w:marBottom w:val="0"/>
      <w:divBdr>
        <w:top w:val="none" w:sz="0" w:space="0" w:color="auto"/>
        <w:left w:val="none" w:sz="0" w:space="0" w:color="auto"/>
        <w:bottom w:val="none" w:sz="0" w:space="0" w:color="auto"/>
        <w:right w:val="none" w:sz="0" w:space="0" w:color="auto"/>
      </w:divBdr>
    </w:div>
    <w:div w:id="761754289">
      <w:bodyDiv w:val="1"/>
      <w:marLeft w:val="0"/>
      <w:marRight w:val="0"/>
      <w:marTop w:val="0"/>
      <w:marBottom w:val="0"/>
      <w:divBdr>
        <w:top w:val="none" w:sz="0" w:space="0" w:color="auto"/>
        <w:left w:val="none" w:sz="0" w:space="0" w:color="auto"/>
        <w:bottom w:val="none" w:sz="0" w:space="0" w:color="auto"/>
        <w:right w:val="none" w:sz="0" w:space="0" w:color="auto"/>
      </w:divBdr>
    </w:div>
    <w:div w:id="1032727414">
      <w:bodyDiv w:val="1"/>
      <w:marLeft w:val="0"/>
      <w:marRight w:val="0"/>
      <w:marTop w:val="0"/>
      <w:marBottom w:val="0"/>
      <w:divBdr>
        <w:top w:val="none" w:sz="0" w:space="0" w:color="auto"/>
        <w:left w:val="none" w:sz="0" w:space="0" w:color="auto"/>
        <w:bottom w:val="none" w:sz="0" w:space="0" w:color="auto"/>
        <w:right w:val="none" w:sz="0" w:space="0" w:color="auto"/>
      </w:divBdr>
    </w:div>
    <w:div w:id="1432778953">
      <w:bodyDiv w:val="1"/>
      <w:marLeft w:val="0"/>
      <w:marRight w:val="0"/>
      <w:marTop w:val="0"/>
      <w:marBottom w:val="0"/>
      <w:divBdr>
        <w:top w:val="none" w:sz="0" w:space="0" w:color="auto"/>
        <w:left w:val="none" w:sz="0" w:space="0" w:color="auto"/>
        <w:bottom w:val="none" w:sz="0" w:space="0" w:color="auto"/>
        <w:right w:val="none" w:sz="0" w:space="0" w:color="auto"/>
      </w:divBdr>
    </w:div>
    <w:div w:id="1795246666">
      <w:bodyDiv w:val="1"/>
      <w:marLeft w:val="0"/>
      <w:marRight w:val="0"/>
      <w:marTop w:val="0"/>
      <w:marBottom w:val="0"/>
      <w:divBdr>
        <w:top w:val="none" w:sz="0" w:space="0" w:color="auto"/>
        <w:left w:val="none" w:sz="0" w:space="0" w:color="auto"/>
        <w:bottom w:val="none" w:sz="0" w:space="0" w:color="auto"/>
        <w:right w:val="none" w:sz="0" w:space="0" w:color="auto"/>
      </w:divBdr>
    </w:div>
    <w:div w:id="2010132094">
      <w:bodyDiv w:val="1"/>
      <w:marLeft w:val="0"/>
      <w:marRight w:val="0"/>
      <w:marTop w:val="0"/>
      <w:marBottom w:val="0"/>
      <w:divBdr>
        <w:top w:val="none" w:sz="0" w:space="0" w:color="auto"/>
        <w:left w:val="none" w:sz="0" w:space="0" w:color="auto"/>
        <w:bottom w:val="none" w:sz="0" w:space="0" w:color="auto"/>
        <w:right w:val="none" w:sz="0" w:space="0" w:color="auto"/>
      </w:divBdr>
    </w:div>
    <w:div w:id="206996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DrN14</b:Tag>
    <b:SourceType>BookSection</b:SourceType>
    <b:Guid>{5B16F7E7-D9E1-4AAD-A870-EA1437B1E68A}</b:Guid>
    <b:Title>Tutorial 6</b:Title>
    <b:Year>2014</b:Year>
    <b:Author>
      <b:Author>
        <b:NameList>
          <b:Person>
            <b:Last>Whitehead</b:Last>
            <b:First>Dr</b:First>
            <b:Middle>Nik</b:Middle>
          </b:Person>
        </b:NameList>
      </b:Author>
      <b:BookAuthor>
        <b:NameList>
          <b:Person>
            <b:Last>Whitehead</b:Last>
            <b:First>Dr</b:First>
            <b:Middle>Nik</b:Middle>
          </b:Person>
        </b:NameList>
      </b:BookAuthor>
    </b:Author>
    <b:BookTitle>Research and Development Methods</b:BookTitle>
    <b:RefOrder>2</b:RefOrder>
  </b:Source>
  <b:Source>
    <b:Tag>uni</b:Tag>
    <b:SourceType>InternetSite</b:SourceType>
    <b:Guid>{BF291370-D1FE-426F-A6A2-C67BF6B173EF}</b:Guid>
    <b:Title>unity asset store</b:Title>
    <b:InternetSiteTitle>Unity asset store</b:InternetSiteTitle>
    <b:URL>https://assetstore.unity.com/packages/tools/modeling/runtime-obj-importer-49547</b:URL>
    <b:RefOrder>1</b:RefOrder>
  </b:Source>
</b:Sources>
</file>

<file path=customXml/itemProps1.xml><?xml version="1.0" encoding="utf-8"?>
<ds:datastoreItem xmlns:ds="http://schemas.openxmlformats.org/officeDocument/2006/customXml" ds:itemID="{00FC81A1-63C8-42A5-AE86-10F597C8E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11</Pages>
  <Words>3559</Words>
  <Characters>20288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Zach Port-Lincoln (P148020)</dc:creator>
  <cp:keywords/>
  <dc:description/>
  <cp:lastModifiedBy>Zach Port-Lincoln (P148020)</cp:lastModifiedBy>
  <cp:revision>7</cp:revision>
  <dcterms:created xsi:type="dcterms:W3CDTF">2018-05-03T11:01:00Z</dcterms:created>
  <dcterms:modified xsi:type="dcterms:W3CDTF">2018-05-03T20:44:00Z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ede5cf4f-d73f-3c87-ae46-10975417cb2a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