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37808" w14:textId="7CD9C126" w:rsidR="000E1658" w:rsidRPr="009D03DF" w:rsidRDefault="000E1658" w:rsidP="000E1658">
      <w:pPr>
        <w:spacing w:after="200" w:line="276" w:lineRule="auto"/>
        <w:jc w:val="center"/>
        <w:rPr>
          <w:rFonts w:ascii="Arial" w:hAnsi="Arial" w:cs="Arial"/>
          <w:b/>
          <w:iCs/>
          <w:sz w:val="36"/>
          <w:szCs w:val="56"/>
          <w:shd w:val="clear" w:color="auto" w:fill="FFFFFF"/>
        </w:rPr>
      </w:pPr>
      <w:r w:rsidRPr="009D03DF">
        <w:rPr>
          <w:rFonts w:ascii="Arial" w:hAnsi="Arial" w:cs="Arial"/>
          <w:b/>
          <w:iCs/>
          <w:sz w:val="36"/>
          <w:szCs w:val="56"/>
          <w:shd w:val="clear" w:color="auto" w:fill="FFFFFF"/>
        </w:rPr>
        <w:t>Student name:</w:t>
      </w:r>
      <w:r w:rsidR="002C60E1">
        <w:rPr>
          <w:rFonts w:ascii="Arial" w:hAnsi="Arial" w:cs="Arial"/>
          <w:b/>
          <w:iCs/>
          <w:sz w:val="36"/>
          <w:szCs w:val="56"/>
          <w:shd w:val="clear" w:color="auto" w:fill="FFFFFF"/>
        </w:rPr>
        <w:t xml:space="preserve"> Ronaldo Cristea</w:t>
      </w:r>
    </w:p>
    <w:p w14:paraId="59B0BF32" w14:textId="7CD4B1EE" w:rsidR="000E1658" w:rsidRPr="009D03DF" w:rsidRDefault="000E1658" w:rsidP="000E1658">
      <w:pPr>
        <w:spacing w:after="200" w:line="276" w:lineRule="auto"/>
        <w:jc w:val="center"/>
        <w:rPr>
          <w:rFonts w:ascii="Arial" w:hAnsi="Arial" w:cs="Arial"/>
          <w:b/>
          <w:iCs/>
          <w:sz w:val="36"/>
          <w:szCs w:val="56"/>
          <w:shd w:val="clear" w:color="auto" w:fill="FFFFFF"/>
        </w:rPr>
      </w:pPr>
      <w:r w:rsidRPr="009D03DF">
        <w:rPr>
          <w:rFonts w:ascii="Arial" w:hAnsi="Arial" w:cs="Arial"/>
          <w:b/>
          <w:iCs/>
          <w:sz w:val="36"/>
          <w:szCs w:val="56"/>
          <w:shd w:val="clear" w:color="auto" w:fill="FFFFFF"/>
        </w:rPr>
        <w:t>Student ID number:</w:t>
      </w:r>
      <w:r w:rsidR="002C60E1">
        <w:rPr>
          <w:rFonts w:ascii="Arial" w:hAnsi="Arial" w:cs="Arial"/>
          <w:b/>
          <w:iCs/>
          <w:sz w:val="36"/>
          <w:szCs w:val="56"/>
          <w:shd w:val="clear" w:color="auto" w:fill="FFFFFF"/>
        </w:rPr>
        <w:t xml:space="preserve"> 2428428</w:t>
      </w:r>
    </w:p>
    <w:p w14:paraId="6CA3B767" w14:textId="77777777" w:rsidR="000E1658" w:rsidRPr="009D03DF" w:rsidRDefault="000E1658" w:rsidP="009D03DF">
      <w:pPr>
        <w:spacing w:after="200" w:line="276" w:lineRule="auto"/>
        <w:jc w:val="center"/>
        <w:rPr>
          <w:rFonts w:ascii="Arial" w:hAnsi="Arial" w:cs="Arial"/>
          <w:b/>
          <w:iCs/>
          <w:sz w:val="36"/>
          <w:szCs w:val="56"/>
          <w:shd w:val="clear" w:color="auto" w:fill="FFFFFF"/>
        </w:rPr>
      </w:pPr>
      <w:r w:rsidRPr="009D03DF">
        <w:rPr>
          <w:rFonts w:ascii="Arial" w:hAnsi="Arial" w:cs="Arial"/>
          <w:b/>
          <w:iCs/>
          <w:sz w:val="36"/>
          <w:szCs w:val="56"/>
          <w:shd w:val="clear" w:color="auto" w:fill="FFFFFF"/>
        </w:rPr>
        <w:t>Programme: Certificate of Higher Education Skills for the</w:t>
      </w:r>
      <w:r w:rsidR="009D03DF" w:rsidRPr="009D03DF">
        <w:rPr>
          <w:rFonts w:ascii="Arial" w:hAnsi="Arial" w:cs="Arial"/>
          <w:b/>
          <w:iCs/>
          <w:sz w:val="36"/>
          <w:szCs w:val="56"/>
          <w:shd w:val="clear" w:color="auto" w:fill="FFFFFF"/>
        </w:rPr>
        <w:t xml:space="preserve"> </w:t>
      </w:r>
      <w:r w:rsidRPr="009D03DF">
        <w:rPr>
          <w:rFonts w:ascii="Arial" w:hAnsi="Arial" w:cs="Arial"/>
          <w:b/>
          <w:iCs/>
          <w:sz w:val="36"/>
          <w:szCs w:val="56"/>
          <w:shd w:val="clear" w:color="auto" w:fill="FFFFFF"/>
        </w:rPr>
        <w:t>Workplace (Health and Social Care)</w:t>
      </w:r>
    </w:p>
    <w:p w14:paraId="5FBFED3E" w14:textId="77777777" w:rsidR="000E1658" w:rsidRPr="009D03DF" w:rsidRDefault="000E1658" w:rsidP="009D03DF">
      <w:pPr>
        <w:spacing w:after="200" w:line="276" w:lineRule="auto"/>
        <w:jc w:val="center"/>
        <w:rPr>
          <w:rFonts w:ascii="Arial" w:hAnsi="Arial" w:cs="Arial"/>
          <w:b/>
          <w:iCs/>
          <w:sz w:val="36"/>
          <w:szCs w:val="56"/>
          <w:shd w:val="clear" w:color="auto" w:fill="FFFFFF"/>
        </w:rPr>
      </w:pPr>
      <w:r w:rsidRPr="009D03DF">
        <w:rPr>
          <w:rFonts w:ascii="Arial" w:hAnsi="Arial" w:cs="Arial"/>
          <w:b/>
          <w:iCs/>
          <w:sz w:val="36"/>
          <w:szCs w:val="56"/>
          <w:shd w:val="clear" w:color="auto" w:fill="FFFFFF"/>
        </w:rPr>
        <w:t>Module: Professional Development within Health and Social</w:t>
      </w:r>
      <w:r w:rsidR="009D03DF" w:rsidRPr="009D03DF">
        <w:rPr>
          <w:rFonts w:ascii="Arial" w:hAnsi="Arial" w:cs="Arial"/>
          <w:b/>
          <w:iCs/>
          <w:sz w:val="36"/>
          <w:szCs w:val="56"/>
          <w:shd w:val="clear" w:color="auto" w:fill="FFFFFF"/>
        </w:rPr>
        <w:t xml:space="preserve"> </w:t>
      </w:r>
      <w:r w:rsidRPr="009D03DF">
        <w:rPr>
          <w:rFonts w:ascii="Arial" w:hAnsi="Arial" w:cs="Arial"/>
          <w:b/>
          <w:iCs/>
          <w:sz w:val="36"/>
          <w:szCs w:val="56"/>
          <w:shd w:val="clear" w:color="auto" w:fill="FFFFFF"/>
        </w:rPr>
        <w:t>Care</w:t>
      </w:r>
    </w:p>
    <w:p w14:paraId="60FD42E8" w14:textId="77777777" w:rsidR="003B636A" w:rsidRPr="009D03DF" w:rsidRDefault="000E1658" w:rsidP="000E1658">
      <w:pPr>
        <w:spacing w:after="200" w:line="276" w:lineRule="auto"/>
        <w:jc w:val="center"/>
        <w:rPr>
          <w:rFonts w:ascii="Arial" w:hAnsi="Arial" w:cs="Arial"/>
          <w:b/>
          <w:iCs/>
          <w:sz w:val="36"/>
          <w:szCs w:val="56"/>
          <w:shd w:val="clear" w:color="auto" w:fill="FFFFFF"/>
        </w:rPr>
      </w:pPr>
      <w:r w:rsidRPr="009D03DF">
        <w:rPr>
          <w:rFonts w:ascii="Arial" w:hAnsi="Arial" w:cs="Arial"/>
          <w:b/>
          <w:iCs/>
          <w:sz w:val="36"/>
          <w:szCs w:val="56"/>
          <w:shd w:val="clear" w:color="auto" w:fill="FFFFFF"/>
        </w:rPr>
        <w:t>Module code: LCHS4009</w:t>
      </w:r>
    </w:p>
    <w:p w14:paraId="6EFCA0E2" w14:textId="77777777" w:rsidR="00590875" w:rsidRPr="009D03DF" w:rsidRDefault="003B636A" w:rsidP="000E1658">
      <w:pPr>
        <w:spacing w:after="200" w:line="276" w:lineRule="auto"/>
        <w:jc w:val="center"/>
        <w:rPr>
          <w:rFonts w:ascii="Arial" w:hAnsi="Arial" w:cs="Arial"/>
          <w:shd w:val="clear" w:color="auto" w:fill="FFFFFF"/>
        </w:rPr>
      </w:pPr>
      <w:r w:rsidRPr="009D03DF">
        <w:rPr>
          <w:rFonts w:ascii="Arial" w:hAnsi="Arial" w:cs="Arial"/>
          <w:b/>
          <w:iCs/>
          <w:sz w:val="36"/>
          <w:szCs w:val="56"/>
          <w:shd w:val="clear" w:color="auto" w:fill="FFFFFF"/>
        </w:rPr>
        <w:t>Title: Personal Development Portfolio</w:t>
      </w:r>
      <w:r w:rsidR="006B7ECA" w:rsidRPr="009D03DF">
        <w:rPr>
          <w:rFonts w:ascii="Arial" w:hAnsi="Arial" w:cs="Arial"/>
          <w:shd w:val="clear" w:color="auto" w:fill="FFFFFF"/>
        </w:rPr>
        <w:br w:type="page"/>
      </w:r>
    </w:p>
    <w:sdt>
      <w:sdtPr>
        <w:rPr>
          <w:rFonts w:ascii="Arial" w:eastAsiaTheme="minorHAnsi" w:hAnsi="Arial" w:cs="Arial"/>
          <w:b w:val="0"/>
          <w:bCs w:val="0"/>
          <w:color w:val="auto"/>
          <w:sz w:val="24"/>
          <w:szCs w:val="22"/>
          <w:lang w:eastAsia="en-US"/>
        </w:rPr>
        <w:id w:val="-226220452"/>
        <w:docPartObj>
          <w:docPartGallery w:val="Table of Contents"/>
          <w:docPartUnique/>
        </w:docPartObj>
      </w:sdtPr>
      <w:sdtEndPr/>
      <w:sdtContent>
        <w:p w14:paraId="6CB4FFCD" w14:textId="77777777" w:rsidR="0018244B" w:rsidRPr="009D03DF" w:rsidRDefault="00E96E85" w:rsidP="0090784D">
          <w:pPr>
            <w:pStyle w:val="TOCHeading"/>
            <w:jc w:val="center"/>
            <w:rPr>
              <w:rFonts w:ascii="Arial" w:hAnsi="Arial" w:cs="Arial"/>
              <w:color w:val="auto"/>
            </w:rPr>
          </w:pPr>
          <w:r w:rsidRPr="009D03DF">
            <w:rPr>
              <w:rFonts w:ascii="Arial" w:hAnsi="Arial" w:cs="Arial"/>
              <w:color w:val="auto"/>
            </w:rPr>
            <w:t>Table of Contents</w:t>
          </w:r>
        </w:p>
        <w:p w14:paraId="76C6457E" w14:textId="77777777" w:rsidR="00C4280D" w:rsidRPr="009D03DF" w:rsidRDefault="0052498D">
          <w:pPr>
            <w:pStyle w:val="TOC1"/>
            <w:tabs>
              <w:tab w:val="right" w:leader="dot" w:pos="9350"/>
            </w:tabs>
            <w:rPr>
              <w:rFonts w:ascii="Arial" w:eastAsiaTheme="minorEastAsia" w:hAnsi="Arial" w:cs="Arial"/>
              <w:noProof/>
              <w:kern w:val="2"/>
              <w:szCs w:val="24"/>
              <w:lang w:eastAsia="en-IN"/>
            </w:rPr>
          </w:pPr>
          <w:r w:rsidRPr="009D03DF">
            <w:rPr>
              <w:rFonts w:ascii="Arial" w:hAnsi="Arial" w:cs="Arial"/>
            </w:rPr>
            <w:fldChar w:fldCharType="begin"/>
          </w:r>
          <w:r w:rsidR="0018244B" w:rsidRPr="009D03DF">
            <w:rPr>
              <w:rFonts w:ascii="Arial" w:hAnsi="Arial" w:cs="Arial"/>
            </w:rPr>
            <w:instrText xml:space="preserve"> TOC \o "1-3" \h \z \u </w:instrText>
          </w:r>
          <w:r w:rsidRPr="009D03DF">
            <w:rPr>
              <w:rFonts w:ascii="Arial" w:hAnsi="Arial" w:cs="Arial"/>
            </w:rPr>
            <w:fldChar w:fldCharType="separate"/>
          </w:r>
          <w:hyperlink w:anchor="_Toc214895674" w:history="1">
            <w:r w:rsidR="00C4280D" w:rsidRPr="009D03DF">
              <w:rPr>
                <w:rStyle w:val="Hyperlink"/>
                <w:rFonts w:ascii="Arial" w:hAnsi="Arial" w:cs="Arial"/>
                <w:noProof/>
              </w:rPr>
              <w:t>Task 1</w:t>
            </w:r>
            <w:r w:rsidR="00C4280D" w:rsidRPr="009D03DF">
              <w:rPr>
                <w:rFonts w:ascii="Arial" w:hAnsi="Arial" w:cs="Arial"/>
                <w:noProof/>
                <w:webHidden/>
              </w:rPr>
              <w:tab/>
            </w:r>
            <w:r w:rsidRPr="009D03DF">
              <w:rPr>
                <w:rFonts w:ascii="Arial" w:hAnsi="Arial" w:cs="Arial"/>
                <w:noProof/>
                <w:webHidden/>
              </w:rPr>
              <w:fldChar w:fldCharType="begin"/>
            </w:r>
            <w:r w:rsidR="00C4280D" w:rsidRPr="009D03DF">
              <w:rPr>
                <w:rFonts w:ascii="Arial" w:hAnsi="Arial" w:cs="Arial"/>
                <w:noProof/>
                <w:webHidden/>
              </w:rPr>
              <w:instrText xml:space="preserve"> PAGEREF _Toc214895674 \h </w:instrText>
            </w:r>
            <w:r w:rsidRPr="009D03DF">
              <w:rPr>
                <w:rFonts w:ascii="Arial" w:hAnsi="Arial" w:cs="Arial"/>
                <w:noProof/>
                <w:webHidden/>
              </w:rPr>
            </w:r>
            <w:r w:rsidRPr="009D03DF">
              <w:rPr>
                <w:rFonts w:ascii="Arial" w:hAnsi="Arial" w:cs="Arial"/>
                <w:noProof/>
                <w:webHidden/>
              </w:rPr>
              <w:fldChar w:fldCharType="separate"/>
            </w:r>
            <w:r w:rsidR="00C4280D" w:rsidRPr="009D03DF">
              <w:rPr>
                <w:rFonts w:ascii="Arial" w:hAnsi="Arial" w:cs="Arial"/>
                <w:noProof/>
                <w:webHidden/>
              </w:rPr>
              <w:t>3</w:t>
            </w:r>
            <w:r w:rsidRPr="009D03DF">
              <w:rPr>
                <w:rFonts w:ascii="Arial" w:hAnsi="Arial" w:cs="Arial"/>
                <w:noProof/>
                <w:webHidden/>
              </w:rPr>
              <w:fldChar w:fldCharType="end"/>
            </w:r>
          </w:hyperlink>
        </w:p>
        <w:p w14:paraId="2F64F3E0"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75" w:history="1">
            <w:r w:rsidR="00C4280D" w:rsidRPr="009D03DF">
              <w:rPr>
                <w:rStyle w:val="Hyperlink"/>
                <w:rFonts w:ascii="Arial" w:hAnsi="Arial" w:cs="Arial"/>
                <w:noProof/>
              </w:rPr>
              <w:t>Identifying the key skills</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_Toc214895675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3</w:t>
            </w:r>
            <w:r w:rsidR="0052498D" w:rsidRPr="009D03DF">
              <w:rPr>
                <w:rFonts w:ascii="Arial" w:hAnsi="Arial" w:cs="Arial"/>
                <w:noProof/>
                <w:webHidden/>
              </w:rPr>
              <w:fldChar w:fldCharType="end"/>
            </w:r>
          </w:hyperlink>
        </w:p>
        <w:p w14:paraId="4EECB104"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76" w:history="1">
            <w:r w:rsidR="00C4280D" w:rsidRPr="009D03DF">
              <w:rPr>
                <w:rStyle w:val="Hyperlink"/>
                <w:rFonts w:ascii="Arial" w:hAnsi="Arial" w:cs="Arial"/>
                <w:noProof/>
              </w:rPr>
              <w:t>Identifying skill gaps</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_Toc214895676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4</w:t>
            </w:r>
            <w:r w:rsidR="0052498D" w:rsidRPr="009D03DF">
              <w:rPr>
                <w:rFonts w:ascii="Arial" w:hAnsi="Arial" w:cs="Arial"/>
                <w:noProof/>
                <w:webHidden/>
              </w:rPr>
              <w:fldChar w:fldCharType="end"/>
            </w:r>
          </w:hyperlink>
        </w:p>
        <w:p w14:paraId="694FBBB8"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77" w:history="1">
            <w:r w:rsidR="00C4280D" w:rsidRPr="009D03DF">
              <w:rPr>
                <w:rStyle w:val="Hyperlink"/>
                <w:rFonts w:ascii="Arial" w:hAnsi="Arial" w:cs="Arial"/>
                <w:noProof/>
              </w:rPr>
              <w:t>Interview questions</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_Toc214895677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5</w:t>
            </w:r>
            <w:r w:rsidR="0052498D" w:rsidRPr="009D03DF">
              <w:rPr>
                <w:rFonts w:ascii="Arial" w:hAnsi="Arial" w:cs="Arial"/>
                <w:noProof/>
                <w:webHidden/>
              </w:rPr>
              <w:fldChar w:fldCharType="end"/>
            </w:r>
          </w:hyperlink>
        </w:p>
        <w:p w14:paraId="32E176CF" w14:textId="77777777" w:rsidR="00C4280D" w:rsidRPr="009D03DF" w:rsidRDefault="00AD1DAD">
          <w:pPr>
            <w:pStyle w:val="TOC1"/>
            <w:tabs>
              <w:tab w:val="right" w:leader="dot" w:pos="9350"/>
            </w:tabs>
            <w:rPr>
              <w:rFonts w:ascii="Arial" w:eastAsiaTheme="minorEastAsia" w:hAnsi="Arial" w:cs="Arial"/>
              <w:noProof/>
              <w:kern w:val="2"/>
              <w:szCs w:val="24"/>
              <w:lang w:eastAsia="en-IN"/>
            </w:rPr>
          </w:pPr>
          <w:hyperlink w:anchor="_Toc214895678" w:history="1">
            <w:r w:rsidR="00C4280D" w:rsidRPr="009D03DF">
              <w:rPr>
                <w:rStyle w:val="Hyperlink"/>
                <w:rFonts w:ascii="Arial" w:hAnsi="Arial" w:cs="Arial"/>
                <w:noProof/>
              </w:rPr>
              <w:t>Task 2</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_Toc214895678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5</w:t>
            </w:r>
            <w:r w:rsidR="0052498D" w:rsidRPr="009D03DF">
              <w:rPr>
                <w:rFonts w:ascii="Arial" w:hAnsi="Arial" w:cs="Arial"/>
                <w:noProof/>
                <w:webHidden/>
              </w:rPr>
              <w:fldChar w:fldCharType="end"/>
            </w:r>
          </w:hyperlink>
        </w:p>
        <w:p w14:paraId="0E97AB6F"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79" w:history="1">
            <w:r w:rsidR="00C4280D" w:rsidRPr="009D03DF">
              <w:rPr>
                <w:rStyle w:val="Hyperlink"/>
                <w:rFonts w:ascii="Arial" w:hAnsi="Arial" w:cs="Arial"/>
                <w:noProof/>
              </w:rPr>
              <w:t>Introduction</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_Toc214895679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5</w:t>
            </w:r>
            <w:r w:rsidR="0052498D" w:rsidRPr="009D03DF">
              <w:rPr>
                <w:rFonts w:ascii="Arial" w:hAnsi="Arial" w:cs="Arial"/>
                <w:noProof/>
                <w:webHidden/>
              </w:rPr>
              <w:fldChar w:fldCharType="end"/>
            </w:r>
          </w:hyperlink>
        </w:p>
        <w:p w14:paraId="6B9878B2"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80" w:history="1">
            <w:r w:rsidR="00C4280D" w:rsidRPr="009D03DF">
              <w:rPr>
                <w:rStyle w:val="Hyperlink"/>
                <w:rFonts w:ascii="Arial" w:hAnsi="Arial" w:cs="Arial"/>
                <w:noProof/>
              </w:rPr>
              <w:t>Analysis of the skill</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_Toc214895680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6</w:t>
            </w:r>
            <w:r w:rsidR="0052498D" w:rsidRPr="009D03DF">
              <w:rPr>
                <w:rFonts w:ascii="Arial" w:hAnsi="Arial" w:cs="Arial"/>
                <w:noProof/>
                <w:webHidden/>
              </w:rPr>
              <w:fldChar w:fldCharType="end"/>
            </w:r>
          </w:hyperlink>
        </w:p>
        <w:p w14:paraId="535B276B"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81" w:history="1">
            <w:r w:rsidR="00C4280D" w:rsidRPr="009D03DF">
              <w:rPr>
                <w:rStyle w:val="Hyperlink"/>
                <w:rFonts w:ascii="Arial" w:hAnsi="Arial" w:cs="Arial"/>
                <w:noProof/>
              </w:rPr>
              <w:t>Conclusion</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_Toc214895681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7</w:t>
            </w:r>
            <w:r w:rsidR="0052498D" w:rsidRPr="009D03DF">
              <w:rPr>
                <w:rFonts w:ascii="Arial" w:hAnsi="Arial" w:cs="Arial"/>
                <w:noProof/>
                <w:webHidden/>
              </w:rPr>
              <w:fldChar w:fldCharType="end"/>
            </w:r>
          </w:hyperlink>
        </w:p>
        <w:p w14:paraId="6B041D25" w14:textId="77777777" w:rsidR="00C4280D" w:rsidRPr="009D03DF" w:rsidRDefault="00AD1DAD">
          <w:pPr>
            <w:pStyle w:val="TOC1"/>
            <w:tabs>
              <w:tab w:val="right" w:leader="dot" w:pos="9350"/>
            </w:tabs>
            <w:rPr>
              <w:rFonts w:ascii="Arial" w:eastAsiaTheme="minorEastAsia" w:hAnsi="Arial" w:cs="Arial"/>
              <w:noProof/>
              <w:kern w:val="2"/>
              <w:szCs w:val="24"/>
              <w:lang w:eastAsia="en-IN"/>
            </w:rPr>
          </w:pPr>
          <w:hyperlink w:anchor="_Toc214895682" w:history="1">
            <w:r w:rsidR="00C4280D" w:rsidRPr="009D03DF">
              <w:rPr>
                <w:rStyle w:val="Hyperlink"/>
                <w:rFonts w:ascii="Arial" w:hAnsi="Arial" w:cs="Arial"/>
                <w:noProof/>
              </w:rPr>
              <w:t>Task 3</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_Toc214895682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7</w:t>
            </w:r>
            <w:r w:rsidR="0052498D" w:rsidRPr="009D03DF">
              <w:rPr>
                <w:rFonts w:ascii="Arial" w:hAnsi="Arial" w:cs="Arial"/>
                <w:noProof/>
                <w:webHidden/>
              </w:rPr>
              <w:fldChar w:fldCharType="end"/>
            </w:r>
          </w:hyperlink>
        </w:p>
        <w:p w14:paraId="17DEF627"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83" w:history="1">
            <w:r w:rsidR="00C4280D" w:rsidRPr="009D03DF">
              <w:rPr>
                <w:rStyle w:val="Hyperlink"/>
                <w:rFonts w:ascii="Arial" w:hAnsi="Arial" w:cs="Arial"/>
                <w:noProof/>
              </w:rPr>
              <w:t>Experience</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_Toc214895683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7</w:t>
            </w:r>
            <w:r w:rsidR="0052498D" w:rsidRPr="009D03DF">
              <w:rPr>
                <w:rFonts w:ascii="Arial" w:hAnsi="Arial" w:cs="Arial"/>
                <w:noProof/>
                <w:webHidden/>
              </w:rPr>
              <w:fldChar w:fldCharType="end"/>
            </w:r>
          </w:hyperlink>
        </w:p>
        <w:p w14:paraId="5F95E43F"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84" w:history="1">
            <w:r w:rsidR="00C4280D" w:rsidRPr="009D03DF">
              <w:rPr>
                <w:rStyle w:val="Hyperlink"/>
                <w:rFonts w:ascii="Arial" w:hAnsi="Arial" w:cs="Arial"/>
                <w:noProof/>
              </w:rPr>
              <w:t>Reflection</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_Toc214895684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8</w:t>
            </w:r>
            <w:r w:rsidR="0052498D" w:rsidRPr="009D03DF">
              <w:rPr>
                <w:rFonts w:ascii="Arial" w:hAnsi="Arial" w:cs="Arial"/>
                <w:noProof/>
                <w:webHidden/>
              </w:rPr>
              <w:fldChar w:fldCharType="end"/>
            </w:r>
          </w:hyperlink>
        </w:p>
        <w:p w14:paraId="146239ED" w14:textId="77777777" w:rsidR="00C4280D" w:rsidRPr="009D03DF" w:rsidRDefault="00AD1DAD">
          <w:pPr>
            <w:pStyle w:val="TOC2"/>
            <w:tabs>
              <w:tab w:val="right" w:leader="dot" w:pos="9350"/>
            </w:tabs>
            <w:rPr>
              <w:rFonts w:ascii="Arial" w:eastAsiaTheme="minorEastAsia" w:hAnsi="Arial" w:cs="Arial"/>
              <w:noProof/>
              <w:kern w:val="2"/>
              <w:szCs w:val="24"/>
              <w:lang w:eastAsia="en-IN"/>
            </w:rPr>
          </w:pPr>
          <w:hyperlink w:anchor="_Toc214895685" w:history="1">
            <w:r w:rsidR="00C4280D" w:rsidRPr="009D03DF">
              <w:rPr>
                <w:rStyle w:val="Hyperlink"/>
                <w:rFonts w:ascii="Arial" w:hAnsi="Arial" w:cs="Arial"/>
                <w:noProof/>
              </w:rPr>
              <w:t>Action</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_Toc214895685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8</w:t>
            </w:r>
            <w:r w:rsidR="0052498D" w:rsidRPr="009D03DF">
              <w:rPr>
                <w:rFonts w:ascii="Arial" w:hAnsi="Arial" w:cs="Arial"/>
                <w:noProof/>
                <w:webHidden/>
              </w:rPr>
              <w:fldChar w:fldCharType="end"/>
            </w:r>
          </w:hyperlink>
        </w:p>
        <w:p w14:paraId="1755084D" w14:textId="77777777" w:rsidR="00C4280D" w:rsidRPr="009D03DF" w:rsidRDefault="00AD1DAD">
          <w:pPr>
            <w:pStyle w:val="TOC1"/>
            <w:tabs>
              <w:tab w:val="right" w:leader="dot" w:pos="9350"/>
            </w:tabs>
            <w:rPr>
              <w:rFonts w:ascii="Arial" w:eastAsiaTheme="minorEastAsia" w:hAnsi="Arial" w:cs="Arial"/>
              <w:noProof/>
              <w:kern w:val="2"/>
              <w:szCs w:val="24"/>
              <w:lang w:eastAsia="en-IN"/>
            </w:rPr>
          </w:pPr>
          <w:hyperlink w:anchor="_Toc214895686" w:history="1">
            <w:r w:rsidR="00C4280D" w:rsidRPr="009D03DF">
              <w:rPr>
                <w:rStyle w:val="Hyperlink"/>
                <w:rFonts w:ascii="Arial" w:hAnsi="Arial" w:cs="Arial"/>
                <w:noProof/>
              </w:rPr>
              <w:t>References</w:t>
            </w:r>
            <w:r w:rsidR="00C4280D" w:rsidRPr="009D03DF">
              <w:rPr>
                <w:rFonts w:ascii="Arial" w:hAnsi="Arial" w:cs="Arial"/>
                <w:noProof/>
                <w:webHidden/>
              </w:rPr>
              <w:tab/>
            </w:r>
            <w:r w:rsidR="0052498D" w:rsidRPr="009D03DF">
              <w:rPr>
                <w:rFonts w:ascii="Arial" w:hAnsi="Arial" w:cs="Arial"/>
                <w:noProof/>
                <w:webHidden/>
              </w:rPr>
              <w:fldChar w:fldCharType="begin"/>
            </w:r>
            <w:r w:rsidR="00C4280D" w:rsidRPr="009D03DF">
              <w:rPr>
                <w:rFonts w:ascii="Arial" w:hAnsi="Arial" w:cs="Arial"/>
                <w:noProof/>
                <w:webHidden/>
              </w:rPr>
              <w:instrText xml:space="preserve"> PAGEREF _Toc214895686 \h </w:instrText>
            </w:r>
            <w:r w:rsidR="0052498D" w:rsidRPr="009D03DF">
              <w:rPr>
                <w:rFonts w:ascii="Arial" w:hAnsi="Arial" w:cs="Arial"/>
                <w:noProof/>
                <w:webHidden/>
              </w:rPr>
            </w:r>
            <w:r w:rsidR="0052498D" w:rsidRPr="009D03DF">
              <w:rPr>
                <w:rFonts w:ascii="Arial" w:hAnsi="Arial" w:cs="Arial"/>
                <w:noProof/>
                <w:webHidden/>
              </w:rPr>
              <w:fldChar w:fldCharType="separate"/>
            </w:r>
            <w:r w:rsidR="00C4280D" w:rsidRPr="009D03DF">
              <w:rPr>
                <w:rFonts w:ascii="Arial" w:hAnsi="Arial" w:cs="Arial"/>
                <w:noProof/>
                <w:webHidden/>
              </w:rPr>
              <w:t>9</w:t>
            </w:r>
            <w:r w:rsidR="0052498D" w:rsidRPr="009D03DF">
              <w:rPr>
                <w:rFonts w:ascii="Arial" w:hAnsi="Arial" w:cs="Arial"/>
                <w:noProof/>
                <w:webHidden/>
              </w:rPr>
              <w:fldChar w:fldCharType="end"/>
            </w:r>
          </w:hyperlink>
        </w:p>
        <w:p w14:paraId="342C253A" w14:textId="77777777" w:rsidR="0018244B" w:rsidRPr="009D03DF" w:rsidRDefault="0052498D">
          <w:pPr>
            <w:rPr>
              <w:rFonts w:ascii="Arial" w:hAnsi="Arial" w:cs="Arial"/>
            </w:rPr>
          </w:pPr>
          <w:r w:rsidRPr="009D03DF">
            <w:rPr>
              <w:rFonts w:ascii="Arial" w:hAnsi="Arial" w:cs="Arial"/>
            </w:rPr>
            <w:fldChar w:fldCharType="end"/>
          </w:r>
        </w:p>
      </w:sdtContent>
    </w:sdt>
    <w:p w14:paraId="1C9CDED7" w14:textId="77777777" w:rsidR="00B82EB5" w:rsidRPr="009D03DF" w:rsidRDefault="00E96E85">
      <w:pPr>
        <w:spacing w:after="200" w:line="276" w:lineRule="auto"/>
        <w:jc w:val="left"/>
        <w:rPr>
          <w:rFonts w:ascii="Arial" w:eastAsiaTheme="majorEastAsia" w:hAnsi="Arial" w:cs="Arial"/>
          <w:b/>
          <w:bCs/>
          <w:sz w:val="28"/>
          <w:szCs w:val="28"/>
          <w:shd w:val="clear" w:color="auto" w:fill="FFFFFF"/>
        </w:rPr>
      </w:pPr>
      <w:r w:rsidRPr="009D03DF">
        <w:rPr>
          <w:rFonts w:ascii="Arial" w:hAnsi="Arial" w:cs="Arial"/>
          <w:shd w:val="clear" w:color="auto" w:fill="FFFFFF"/>
        </w:rPr>
        <w:br w:type="page"/>
      </w:r>
    </w:p>
    <w:p w14:paraId="491D9D7F" w14:textId="77777777" w:rsidR="00590875" w:rsidRPr="009D03DF" w:rsidRDefault="00E96E85" w:rsidP="00155AAC">
      <w:pPr>
        <w:pStyle w:val="Heading1"/>
        <w:rPr>
          <w:rFonts w:ascii="Arial" w:hAnsi="Arial" w:cs="Arial"/>
        </w:rPr>
      </w:pPr>
      <w:bookmarkStart w:id="0" w:name="_Toc214895674"/>
      <w:r w:rsidRPr="009D03DF">
        <w:rPr>
          <w:rFonts w:ascii="Arial" w:hAnsi="Arial" w:cs="Arial"/>
        </w:rPr>
        <w:lastRenderedPageBreak/>
        <w:t>Task 1</w:t>
      </w:r>
      <w:bookmarkEnd w:id="0"/>
    </w:p>
    <w:p w14:paraId="102FDE3E" w14:textId="77777777" w:rsidR="007C1115" w:rsidRPr="009D03DF" w:rsidRDefault="00E96E85" w:rsidP="007C1115">
      <w:pPr>
        <w:pStyle w:val="Heading2"/>
        <w:rPr>
          <w:rFonts w:ascii="Arial" w:hAnsi="Arial" w:cs="Arial"/>
        </w:rPr>
      </w:pPr>
      <w:bookmarkStart w:id="1" w:name="_Toc214895675"/>
      <w:r w:rsidRPr="009D03DF">
        <w:rPr>
          <w:rFonts w:ascii="Arial" w:hAnsi="Arial" w:cs="Arial"/>
        </w:rPr>
        <w:t>Identifying the key skills</w:t>
      </w:r>
      <w:bookmarkEnd w:id="1"/>
    </w:p>
    <w:p w14:paraId="176DA07B" w14:textId="77777777" w:rsidR="00155AAC" w:rsidRPr="009D03DF" w:rsidRDefault="00E96E85" w:rsidP="00155AAC">
      <w:pPr>
        <w:rPr>
          <w:rFonts w:ascii="Arial" w:hAnsi="Arial" w:cs="Arial"/>
          <w:color w:val="222222"/>
          <w:sz w:val="22"/>
        </w:rPr>
      </w:pPr>
      <w:r w:rsidRPr="009D03DF">
        <w:rPr>
          <w:rFonts w:ascii="Arial" w:hAnsi="Arial" w:cs="Arial"/>
          <w:sz w:val="22"/>
        </w:rPr>
        <w:t>The job role of a nurse is a crucial aspect within social and health care. The skills required to be a nurse are essential, as they help provide better care in the healthcare sector. One of the most critical technical skills as a nurse</w:t>
      </w:r>
      <w:r w:rsidR="00390BB1" w:rsidRPr="009D03DF">
        <w:rPr>
          <w:rFonts w:ascii="Arial" w:hAnsi="Arial" w:cs="Arial"/>
          <w:sz w:val="22"/>
        </w:rPr>
        <w:t xml:space="preserve"> is acquiring </w:t>
      </w:r>
      <w:r w:rsidR="00390BB1" w:rsidRPr="009D03DF">
        <w:rPr>
          <w:rFonts w:ascii="Arial" w:hAnsi="Arial" w:cs="Arial"/>
          <w:b/>
          <w:bCs/>
          <w:i/>
          <w:iCs/>
          <w:sz w:val="22"/>
        </w:rPr>
        <w:t>medical knowledge</w:t>
      </w:r>
      <w:r w:rsidR="00A23984" w:rsidRPr="009D03DF">
        <w:rPr>
          <w:rFonts w:ascii="Arial" w:hAnsi="Arial" w:cs="Arial"/>
          <w:color w:val="222222"/>
          <w:sz w:val="22"/>
        </w:rPr>
        <w:t xml:space="preserve"> (Hökkä</w:t>
      </w:r>
      <w:r w:rsidR="00A23984" w:rsidRPr="009D03DF">
        <w:rPr>
          <w:rFonts w:ascii="Arial" w:hAnsi="Arial" w:cs="Arial"/>
          <w:i/>
          <w:color w:val="222222"/>
          <w:sz w:val="22"/>
        </w:rPr>
        <w:t xml:space="preserve"> et.al </w:t>
      </w:r>
      <w:r w:rsidR="00A23984" w:rsidRPr="009D03DF">
        <w:rPr>
          <w:rFonts w:ascii="Arial" w:hAnsi="Arial" w:cs="Arial"/>
          <w:color w:val="222222"/>
          <w:sz w:val="22"/>
        </w:rPr>
        <w:t>2022)</w:t>
      </w:r>
      <w:r w:rsidR="00390BB1" w:rsidRPr="009D03DF">
        <w:rPr>
          <w:rFonts w:ascii="Arial" w:hAnsi="Arial" w:cs="Arial"/>
          <w:b/>
          <w:bCs/>
          <w:i/>
          <w:iCs/>
          <w:sz w:val="22"/>
        </w:rPr>
        <w:t xml:space="preserve">. </w:t>
      </w:r>
      <w:r w:rsidR="00390BB1" w:rsidRPr="009D03DF">
        <w:rPr>
          <w:rFonts w:ascii="Arial" w:hAnsi="Arial" w:cs="Arial"/>
          <w:sz w:val="22"/>
        </w:rPr>
        <w:t xml:space="preserve">I have realised that I have a good understanding of the medical terms needed in a health and social care setting. I also understand that having the necessary qualifications and medical knowledge is essential. Therefore, I have realised that improving my existing knowledge and obtaining the right qualifications can help me become proficient in my job in the future. </w:t>
      </w:r>
    </w:p>
    <w:p w14:paraId="63B24BC0" w14:textId="77777777" w:rsidR="00390BB1" w:rsidRPr="009D03DF" w:rsidRDefault="00E96E85" w:rsidP="00155AAC">
      <w:pPr>
        <w:rPr>
          <w:rFonts w:ascii="Arial" w:hAnsi="Arial" w:cs="Arial"/>
          <w:color w:val="222222"/>
          <w:sz w:val="22"/>
        </w:rPr>
      </w:pPr>
      <w:r w:rsidRPr="009D03DF">
        <w:rPr>
          <w:rFonts w:ascii="Arial" w:hAnsi="Arial" w:cs="Arial"/>
          <w:sz w:val="22"/>
        </w:rPr>
        <w:t xml:space="preserve">Another essential skill that I have identified is </w:t>
      </w:r>
      <w:r w:rsidRPr="009D03DF">
        <w:rPr>
          <w:rFonts w:ascii="Arial" w:hAnsi="Arial" w:cs="Arial"/>
          <w:b/>
          <w:bCs/>
          <w:i/>
          <w:iCs/>
          <w:sz w:val="22"/>
        </w:rPr>
        <w:t>patient monitoring</w:t>
      </w:r>
      <w:r w:rsidRPr="009D03DF">
        <w:rPr>
          <w:rFonts w:ascii="Arial" w:hAnsi="Arial" w:cs="Arial"/>
          <w:sz w:val="22"/>
        </w:rPr>
        <w:t>. It is an important skill that allows medical professionals to monitor patients' conditions and provide appropriate treatment plans</w:t>
      </w:r>
      <w:r w:rsidR="00A23984" w:rsidRPr="009D03DF">
        <w:rPr>
          <w:rFonts w:ascii="Arial" w:hAnsi="Arial" w:cs="Arial"/>
          <w:sz w:val="22"/>
        </w:rPr>
        <w:t xml:space="preserve"> (</w:t>
      </w:r>
      <w:r w:rsidR="00A23984" w:rsidRPr="009D03DF">
        <w:rPr>
          <w:rFonts w:ascii="Arial" w:hAnsi="Arial" w:cs="Arial"/>
          <w:color w:val="222222"/>
          <w:sz w:val="22"/>
        </w:rPr>
        <w:t>Martinez-Ortigosa</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2023)</w:t>
      </w:r>
      <w:r w:rsidRPr="009D03DF">
        <w:rPr>
          <w:rFonts w:ascii="Arial" w:hAnsi="Arial" w:cs="Arial"/>
          <w:sz w:val="22"/>
        </w:rPr>
        <w:t xml:space="preserve">. This skill will help me assess patients' condition by monitoring their vital signs and </w:t>
      </w:r>
      <w:r w:rsidR="008F0013" w:rsidRPr="009D03DF">
        <w:rPr>
          <w:rFonts w:ascii="Arial" w:hAnsi="Arial" w:cs="Arial"/>
          <w:sz w:val="22"/>
        </w:rPr>
        <w:t xml:space="preserve">providing solutions to their health needs. I have realised that I am good at patient monitoring because I can understand symptoms and identify issues effectively, which leads to accurate medical analysis and helps provide effective patient care. For example, during my learning, I encountered an emergency patient and provided urgent care by effectively monitoring the patient. </w:t>
      </w:r>
    </w:p>
    <w:p w14:paraId="4A10E003" w14:textId="77777777" w:rsidR="008F0013" w:rsidRPr="009D03DF" w:rsidRDefault="00E96E85" w:rsidP="00155AAC">
      <w:pPr>
        <w:rPr>
          <w:rFonts w:ascii="Arial" w:hAnsi="Arial" w:cs="Arial"/>
          <w:color w:val="222222"/>
          <w:sz w:val="22"/>
        </w:rPr>
      </w:pPr>
      <w:r w:rsidRPr="009D03DF">
        <w:rPr>
          <w:rFonts w:ascii="Arial" w:hAnsi="Arial" w:cs="Arial"/>
          <w:sz w:val="22"/>
        </w:rPr>
        <w:t xml:space="preserve">Another crucial skill for a nurse is having high </w:t>
      </w:r>
      <w:r w:rsidRPr="009D03DF">
        <w:rPr>
          <w:rFonts w:ascii="Arial" w:hAnsi="Arial" w:cs="Arial"/>
          <w:b/>
          <w:bCs/>
          <w:i/>
          <w:iCs/>
          <w:sz w:val="22"/>
        </w:rPr>
        <w:t>emotional intelligence</w:t>
      </w:r>
      <w:r w:rsidRPr="009D03DF">
        <w:rPr>
          <w:rFonts w:ascii="Arial" w:hAnsi="Arial" w:cs="Arial"/>
          <w:sz w:val="22"/>
        </w:rPr>
        <w:t>. Apart from technical skills, emotional intelligence is vital for healthcare professionals because it is essential not only to understand patients' medical conditions but also to support their emotional well-being</w:t>
      </w:r>
      <w:r w:rsidR="00A23984" w:rsidRPr="009D03DF">
        <w:rPr>
          <w:rFonts w:ascii="Arial" w:hAnsi="Arial" w:cs="Arial"/>
          <w:color w:val="222222"/>
          <w:sz w:val="22"/>
        </w:rPr>
        <w:t xml:space="preserve"> (Dugué</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2021)</w:t>
      </w:r>
      <w:r w:rsidRPr="009D03DF">
        <w:rPr>
          <w:rFonts w:ascii="Arial" w:hAnsi="Arial" w:cs="Arial"/>
          <w:sz w:val="22"/>
        </w:rPr>
        <w:t xml:space="preserve">. I believe I possess high emotional intelligence, which will help me understand how patients are feeling and be considerate of their emotions during treatment. Another skill a nurse must possess is </w:t>
      </w:r>
      <w:r w:rsidRPr="009D03DF">
        <w:rPr>
          <w:rFonts w:ascii="Arial" w:hAnsi="Arial" w:cs="Arial"/>
          <w:b/>
          <w:bCs/>
          <w:i/>
          <w:iCs/>
          <w:sz w:val="22"/>
        </w:rPr>
        <w:t>critical thinking</w:t>
      </w:r>
      <w:r w:rsidRPr="009D03DF">
        <w:rPr>
          <w:rFonts w:ascii="Arial" w:hAnsi="Arial" w:cs="Arial"/>
          <w:sz w:val="22"/>
        </w:rPr>
        <w:t>. This is a vital skill because healthcare professionals must always be ready to face any emergency and know how to make sound decisions under pressure</w:t>
      </w:r>
      <w:r w:rsidR="00A23984" w:rsidRPr="009D03DF">
        <w:rPr>
          <w:rFonts w:ascii="Arial" w:hAnsi="Arial" w:cs="Arial"/>
          <w:color w:val="222222"/>
          <w:sz w:val="22"/>
        </w:rPr>
        <w:t xml:space="preserve"> (İlaslan</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2023)</w:t>
      </w:r>
      <w:r w:rsidRPr="009D03DF">
        <w:rPr>
          <w:rFonts w:ascii="Arial" w:hAnsi="Arial" w:cs="Arial"/>
          <w:sz w:val="22"/>
        </w:rPr>
        <w:t xml:space="preserve">. </w:t>
      </w:r>
      <w:r w:rsidR="007F1AE8" w:rsidRPr="009D03DF">
        <w:rPr>
          <w:rFonts w:ascii="Arial" w:hAnsi="Arial" w:cs="Arial"/>
          <w:sz w:val="22"/>
        </w:rPr>
        <w:t>I have realised that I need to improve my critical thinking skills because I am not able to analyse situations and make quick decisions, which can be a drawback in my nursing career.</w:t>
      </w:r>
    </w:p>
    <w:p w14:paraId="046EB613" w14:textId="77777777" w:rsidR="007F1AE8" w:rsidRPr="009D03DF" w:rsidRDefault="00E96E85" w:rsidP="00155AAC">
      <w:pPr>
        <w:rPr>
          <w:rFonts w:ascii="Arial" w:hAnsi="Arial" w:cs="Arial"/>
          <w:color w:val="222222"/>
          <w:sz w:val="22"/>
        </w:rPr>
      </w:pPr>
      <w:r w:rsidRPr="009D03DF">
        <w:rPr>
          <w:rFonts w:ascii="Arial" w:hAnsi="Arial" w:cs="Arial"/>
          <w:sz w:val="22"/>
        </w:rPr>
        <w:t xml:space="preserve">Another vital skill for a nurse is </w:t>
      </w:r>
      <w:r w:rsidRPr="009D03DF">
        <w:rPr>
          <w:rFonts w:ascii="Arial" w:hAnsi="Arial" w:cs="Arial"/>
          <w:b/>
          <w:bCs/>
          <w:i/>
          <w:iCs/>
          <w:sz w:val="22"/>
        </w:rPr>
        <w:t>time management</w:t>
      </w:r>
      <w:r w:rsidRPr="009D03DF">
        <w:rPr>
          <w:rFonts w:ascii="Arial" w:hAnsi="Arial" w:cs="Arial"/>
          <w:sz w:val="22"/>
        </w:rPr>
        <w:t>. Time management helps manage deadlines and fulfil significant obligations in a timely manner</w:t>
      </w:r>
      <w:r w:rsidR="00A23984" w:rsidRPr="009D03DF">
        <w:rPr>
          <w:rFonts w:ascii="Arial" w:hAnsi="Arial" w:cs="Arial"/>
          <w:color w:val="222222"/>
          <w:sz w:val="22"/>
        </w:rPr>
        <w:t xml:space="preserve"> (Vizeshfar</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2022)</w:t>
      </w:r>
      <w:r w:rsidRPr="009D03DF">
        <w:rPr>
          <w:rFonts w:ascii="Arial" w:hAnsi="Arial" w:cs="Arial"/>
          <w:sz w:val="22"/>
        </w:rPr>
        <w:t xml:space="preserve">. </w:t>
      </w:r>
      <w:r w:rsidR="00B36B5C" w:rsidRPr="009D03DF">
        <w:rPr>
          <w:rFonts w:ascii="Arial" w:hAnsi="Arial" w:cs="Arial"/>
          <w:sz w:val="22"/>
        </w:rPr>
        <w:t>I understand that time management in healthcare is essential, as it enables healthcare professionals to manage multiple patients and prioritise their treatments. Therefore, I need excellent time management skills to be a good nurse.</w:t>
      </w:r>
    </w:p>
    <w:p w14:paraId="264BA85B" w14:textId="77777777" w:rsidR="00B36B5C" w:rsidRPr="009D03DF" w:rsidRDefault="00E96E85" w:rsidP="00B36B5C">
      <w:pPr>
        <w:pStyle w:val="Heading2"/>
        <w:rPr>
          <w:rFonts w:ascii="Arial" w:hAnsi="Arial" w:cs="Arial"/>
        </w:rPr>
      </w:pPr>
      <w:bookmarkStart w:id="2" w:name="_Toc214895676"/>
      <w:r w:rsidRPr="009D03DF">
        <w:rPr>
          <w:rFonts w:ascii="Arial" w:hAnsi="Arial" w:cs="Arial"/>
        </w:rPr>
        <w:lastRenderedPageBreak/>
        <w:t>Identifying skill gaps</w:t>
      </w:r>
      <w:bookmarkEnd w:id="2"/>
    </w:p>
    <w:p w14:paraId="3F868067" w14:textId="77777777" w:rsidR="009121F5" w:rsidRPr="009D03DF" w:rsidRDefault="00E96E85" w:rsidP="00A2550E">
      <w:pPr>
        <w:rPr>
          <w:rFonts w:ascii="Arial" w:hAnsi="Arial" w:cs="Arial"/>
          <w:color w:val="222222"/>
          <w:sz w:val="22"/>
        </w:rPr>
      </w:pPr>
      <w:r w:rsidRPr="009D03DF">
        <w:rPr>
          <w:rFonts w:ascii="Arial" w:hAnsi="Arial" w:cs="Arial"/>
          <w:sz w:val="22"/>
        </w:rPr>
        <w:t xml:space="preserve">After careful </w:t>
      </w:r>
      <w:r w:rsidR="009D03DF" w:rsidRPr="009D03DF">
        <w:rPr>
          <w:rFonts w:ascii="Arial" w:hAnsi="Arial" w:cs="Arial"/>
          <w:sz w:val="22"/>
        </w:rPr>
        <w:t>analysis</w:t>
      </w:r>
      <w:r w:rsidRPr="009D03DF">
        <w:rPr>
          <w:rFonts w:ascii="Arial" w:hAnsi="Arial" w:cs="Arial"/>
          <w:sz w:val="22"/>
        </w:rPr>
        <w:t xml:space="preserve"> of my own skills and competencies, I have realised that I lack two crucial skills needed to be efficient in the nursing role. The first skill I need to improve is my critical thinking, as </w:t>
      </w:r>
      <w:r w:rsidR="00393FFA" w:rsidRPr="009D03DF">
        <w:rPr>
          <w:rFonts w:ascii="Arial" w:hAnsi="Arial" w:cs="Arial"/>
          <w:sz w:val="22"/>
        </w:rPr>
        <w:t xml:space="preserve">it is essential for making emergency decisions in the healthcare sector. </w:t>
      </w:r>
      <w:r w:rsidRPr="009D03DF">
        <w:rPr>
          <w:rFonts w:ascii="Arial" w:hAnsi="Arial" w:cs="Arial"/>
          <w:sz w:val="22"/>
        </w:rPr>
        <w:t>Critical thinking skills allow professionals to make accurate analyses and act on short notice</w:t>
      </w:r>
      <w:r w:rsidR="00A23984" w:rsidRPr="009D03DF">
        <w:rPr>
          <w:rFonts w:ascii="Arial" w:hAnsi="Arial" w:cs="Arial"/>
          <w:color w:val="222222"/>
          <w:sz w:val="22"/>
        </w:rPr>
        <w:t xml:space="preserve"> (Guerrero</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2022)</w:t>
      </w:r>
      <w:r w:rsidRPr="009D03DF">
        <w:rPr>
          <w:rFonts w:ascii="Arial" w:hAnsi="Arial" w:cs="Arial"/>
          <w:sz w:val="22"/>
        </w:rPr>
        <w:t xml:space="preserve">. Therefore, I can improve my professional skill set in the nursing role by further developing these skills. Another essential skill that I need to work on is my time management skills. I have realised that I have difficulty managing my tasks and meeting deadlines, which can be a hurdle in my nursing career. Therefore, practising better time management will allow </w:t>
      </w:r>
      <w:r w:rsidR="009D03DF" w:rsidRPr="009D03DF">
        <w:rPr>
          <w:rFonts w:ascii="Arial" w:hAnsi="Arial" w:cs="Arial"/>
          <w:sz w:val="22"/>
        </w:rPr>
        <w:t>providing urgent care to patients and meeting</w:t>
      </w:r>
      <w:r w:rsidRPr="009D03DF">
        <w:rPr>
          <w:rFonts w:ascii="Arial" w:hAnsi="Arial" w:cs="Arial"/>
          <w:sz w:val="22"/>
        </w:rPr>
        <w:t xml:space="preserve"> their needs</w:t>
      </w:r>
      <w:r w:rsidR="00A23984" w:rsidRPr="009D03DF">
        <w:rPr>
          <w:rFonts w:ascii="Arial" w:hAnsi="Arial" w:cs="Arial"/>
          <w:sz w:val="22"/>
        </w:rPr>
        <w:t xml:space="preserve"> (</w:t>
      </w:r>
      <w:r w:rsidR="00A23984" w:rsidRPr="009D03DF">
        <w:rPr>
          <w:rFonts w:ascii="Arial" w:hAnsi="Arial" w:cs="Arial"/>
          <w:color w:val="222222"/>
          <w:sz w:val="22"/>
        </w:rPr>
        <w:t>Michel</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2021)</w:t>
      </w:r>
      <w:r w:rsidRPr="009D03DF">
        <w:rPr>
          <w:rFonts w:ascii="Arial" w:hAnsi="Arial" w:cs="Arial"/>
          <w:sz w:val="22"/>
        </w:rPr>
        <w:t xml:space="preserve">. </w:t>
      </w:r>
    </w:p>
    <w:p w14:paraId="25F8C4FD" w14:textId="77777777" w:rsidR="00A2550E" w:rsidRPr="009D03DF" w:rsidRDefault="00E96E85" w:rsidP="00A2550E">
      <w:pPr>
        <w:rPr>
          <w:rFonts w:ascii="Arial" w:hAnsi="Arial" w:cs="Arial"/>
          <w:sz w:val="22"/>
        </w:rPr>
      </w:pPr>
      <w:r w:rsidRPr="009D03DF">
        <w:rPr>
          <w:rFonts w:ascii="Arial" w:hAnsi="Arial" w:cs="Arial"/>
          <w:sz w:val="22"/>
        </w:rPr>
        <w:t>I have framed a personal development plan for this purpose, which will allow me t</w:t>
      </w:r>
      <w:r w:rsidR="00823362" w:rsidRPr="009D03DF">
        <w:rPr>
          <w:rFonts w:ascii="Arial" w:hAnsi="Arial" w:cs="Arial"/>
          <w:sz w:val="22"/>
        </w:rPr>
        <w:t>o improve my weak skills in future.</w:t>
      </w:r>
    </w:p>
    <w:tbl>
      <w:tblPr>
        <w:tblStyle w:val="TableGrid"/>
        <w:tblW w:w="0" w:type="auto"/>
        <w:tblLook w:val="04A0" w:firstRow="1" w:lastRow="0" w:firstColumn="1" w:lastColumn="0" w:noHBand="0" w:noVBand="1"/>
      </w:tblPr>
      <w:tblGrid>
        <w:gridCol w:w="2349"/>
        <w:gridCol w:w="2319"/>
        <w:gridCol w:w="2351"/>
        <w:gridCol w:w="2331"/>
      </w:tblGrid>
      <w:tr w:rsidR="00B576DC" w:rsidRPr="009D03DF" w14:paraId="2691D971" w14:textId="77777777" w:rsidTr="00823362">
        <w:tc>
          <w:tcPr>
            <w:tcW w:w="2394" w:type="dxa"/>
          </w:tcPr>
          <w:p w14:paraId="53A9E205" w14:textId="77777777" w:rsidR="00823362" w:rsidRPr="009D03DF" w:rsidRDefault="00E96E85" w:rsidP="00823362">
            <w:pPr>
              <w:jc w:val="center"/>
              <w:rPr>
                <w:rFonts w:ascii="Arial" w:hAnsi="Arial" w:cs="Arial"/>
                <w:b/>
                <w:bCs/>
              </w:rPr>
            </w:pPr>
            <w:r w:rsidRPr="009D03DF">
              <w:rPr>
                <w:rFonts w:ascii="Arial" w:hAnsi="Arial" w:cs="Arial"/>
                <w:b/>
                <w:bCs/>
              </w:rPr>
              <w:t>Skills</w:t>
            </w:r>
          </w:p>
        </w:tc>
        <w:tc>
          <w:tcPr>
            <w:tcW w:w="2394" w:type="dxa"/>
          </w:tcPr>
          <w:p w14:paraId="3750B7ED" w14:textId="77777777" w:rsidR="00823362" w:rsidRPr="009D03DF" w:rsidRDefault="00E96E85" w:rsidP="00823362">
            <w:pPr>
              <w:jc w:val="center"/>
              <w:rPr>
                <w:rFonts w:ascii="Arial" w:hAnsi="Arial" w:cs="Arial"/>
                <w:b/>
                <w:bCs/>
              </w:rPr>
            </w:pPr>
            <w:r w:rsidRPr="009D03DF">
              <w:rPr>
                <w:rFonts w:ascii="Arial" w:hAnsi="Arial" w:cs="Arial"/>
                <w:b/>
                <w:bCs/>
              </w:rPr>
              <w:t>Existing level</w:t>
            </w:r>
          </w:p>
        </w:tc>
        <w:tc>
          <w:tcPr>
            <w:tcW w:w="2394" w:type="dxa"/>
          </w:tcPr>
          <w:p w14:paraId="2EACDE55" w14:textId="77777777" w:rsidR="00823362" w:rsidRPr="009D03DF" w:rsidRDefault="00E96E85" w:rsidP="00823362">
            <w:pPr>
              <w:jc w:val="center"/>
              <w:rPr>
                <w:rFonts w:ascii="Arial" w:hAnsi="Arial" w:cs="Arial"/>
                <w:b/>
                <w:bCs/>
              </w:rPr>
            </w:pPr>
            <w:r w:rsidRPr="009D03DF">
              <w:rPr>
                <w:rFonts w:ascii="Arial" w:hAnsi="Arial" w:cs="Arial"/>
                <w:b/>
                <w:bCs/>
              </w:rPr>
              <w:t>Strategies for improvement</w:t>
            </w:r>
          </w:p>
        </w:tc>
        <w:tc>
          <w:tcPr>
            <w:tcW w:w="2394" w:type="dxa"/>
          </w:tcPr>
          <w:p w14:paraId="38DA378C" w14:textId="77777777" w:rsidR="00823362" w:rsidRPr="009D03DF" w:rsidRDefault="00E96E85" w:rsidP="00823362">
            <w:pPr>
              <w:jc w:val="center"/>
              <w:rPr>
                <w:rFonts w:ascii="Arial" w:hAnsi="Arial" w:cs="Arial"/>
                <w:b/>
                <w:bCs/>
              </w:rPr>
            </w:pPr>
            <w:r w:rsidRPr="009D03DF">
              <w:rPr>
                <w:rFonts w:ascii="Arial" w:hAnsi="Arial" w:cs="Arial"/>
                <w:b/>
                <w:bCs/>
              </w:rPr>
              <w:t>Timeframe</w:t>
            </w:r>
          </w:p>
        </w:tc>
      </w:tr>
      <w:tr w:rsidR="00B576DC" w:rsidRPr="009D03DF" w14:paraId="0978AB8F" w14:textId="77777777" w:rsidTr="00823362">
        <w:tc>
          <w:tcPr>
            <w:tcW w:w="2394" w:type="dxa"/>
          </w:tcPr>
          <w:p w14:paraId="444F86E3" w14:textId="77777777" w:rsidR="00823362" w:rsidRPr="009D03DF" w:rsidRDefault="00E96E85" w:rsidP="00A2550E">
            <w:pPr>
              <w:rPr>
                <w:rFonts w:ascii="Arial" w:hAnsi="Arial" w:cs="Arial"/>
                <w:b/>
                <w:bCs/>
                <w:i/>
                <w:iCs/>
              </w:rPr>
            </w:pPr>
            <w:r w:rsidRPr="009D03DF">
              <w:rPr>
                <w:rFonts w:ascii="Arial" w:hAnsi="Arial" w:cs="Arial"/>
                <w:b/>
                <w:bCs/>
                <w:i/>
                <w:iCs/>
              </w:rPr>
              <w:t>Critical thinking skills</w:t>
            </w:r>
          </w:p>
        </w:tc>
        <w:tc>
          <w:tcPr>
            <w:tcW w:w="2394" w:type="dxa"/>
          </w:tcPr>
          <w:p w14:paraId="39F68D34" w14:textId="77777777" w:rsidR="00823362" w:rsidRPr="009D03DF" w:rsidRDefault="00E96E85" w:rsidP="00A2550E">
            <w:pPr>
              <w:rPr>
                <w:rFonts w:ascii="Arial" w:hAnsi="Arial" w:cs="Arial"/>
              </w:rPr>
            </w:pPr>
            <w:r w:rsidRPr="009D03DF">
              <w:rPr>
                <w:rFonts w:ascii="Arial" w:hAnsi="Arial" w:cs="Arial"/>
              </w:rPr>
              <w:t>Low</w:t>
            </w:r>
          </w:p>
        </w:tc>
        <w:tc>
          <w:tcPr>
            <w:tcW w:w="2394" w:type="dxa"/>
          </w:tcPr>
          <w:p w14:paraId="4293DC75" w14:textId="77777777" w:rsidR="00823362" w:rsidRPr="009D03DF" w:rsidRDefault="00E96E85" w:rsidP="00A2550E">
            <w:pPr>
              <w:rPr>
                <w:rFonts w:ascii="Arial" w:hAnsi="Arial" w:cs="Arial"/>
              </w:rPr>
            </w:pPr>
            <w:r w:rsidRPr="009D03DF">
              <w:rPr>
                <w:rFonts w:ascii="Arial" w:hAnsi="Arial" w:cs="Arial"/>
              </w:rPr>
              <w:t xml:space="preserve">I will read more books to enhance my medical knowledge and learn how to act in urgent situations. </w:t>
            </w:r>
            <w:r w:rsidR="00A23984" w:rsidRPr="009D03DF">
              <w:rPr>
                <w:rFonts w:ascii="Arial" w:hAnsi="Arial" w:cs="Arial"/>
              </w:rPr>
              <w:t>I will also take feedback from my superiors to improve my skills and keep track of my progress.</w:t>
            </w:r>
          </w:p>
        </w:tc>
        <w:tc>
          <w:tcPr>
            <w:tcW w:w="2394" w:type="dxa"/>
          </w:tcPr>
          <w:p w14:paraId="3D7D42CE" w14:textId="77777777" w:rsidR="00823362" w:rsidRPr="009D03DF" w:rsidRDefault="00E96E85" w:rsidP="00A2550E">
            <w:pPr>
              <w:rPr>
                <w:rFonts w:ascii="Arial" w:hAnsi="Arial" w:cs="Arial"/>
              </w:rPr>
            </w:pPr>
            <w:r w:rsidRPr="009D03DF">
              <w:rPr>
                <w:rFonts w:ascii="Arial" w:hAnsi="Arial" w:cs="Arial"/>
              </w:rPr>
              <w:t>3 months</w:t>
            </w:r>
          </w:p>
        </w:tc>
      </w:tr>
      <w:tr w:rsidR="00B576DC" w:rsidRPr="009D03DF" w14:paraId="2CF6BC78" w14:textId="77777777" w:rsidTr="00823362">
        <w:tc>
          <w:tcPr>
            <w:tcW w:w="2394" w:type="dxa"/>
          </w:tcPr>
          <w:p w14:paraId="755A54CD" w14:textId="77777777" w:rsidR="00823362" w:rsidRPr="009D03DF" w:rsidRDefault="00E96E85" w:rsidP="00A2550E">
            <w:pPr>
              <w:rPr>
                <w:rFonts w:ascii="Arial" w:hAnsi="Arial" w:cs="Arial"/>
                <w:b/>
                <w:bCs/>
                <w:i/>
                <w:iCs/>
              </w:rPr>
            </w:pPr>
            <w:r w:rsidRPr="009D03DF">
              <w:rPr>
                <w:rFonts w:ascii="Arial" w:hAnsi="Arial" w:cs="Arial"/>
                <w:b/>
                <w:bCs/>
                <w:i/>
                <w:iCs/>
              </w:rPr>
              <w:t>Time management</w:t>
            </w:r>
          </w:p>
        </w:tc>
        <w:tc>
          <w:tcPr>
            <w:tcW w:w="2394" w:type="dxa"/>
          </w:tcPr>
          <w:p w14:paraId="25744418" w14:textId="77777777" w:rsidR="00823362" w:rsidRPr="009D03DF" w:rsidRDefault="00E96E85" w:rsidP="00A2550E">
            <w:pPr>
              <w:rPr>
                <w:rFonts w:ascii="Arial" w:hAnsi="Arial" w:cs="Arial"/>
              </w:rPr>
            </w:pPr>
            <w:r w:rsidRPr="009D03DF">
              <w:rPr>
                <w:rFonts w:ascii="Arial" w:hAnsi="Arial" w:cs="Arial"/>
              </w:rPr>
              <w:t>Moderate</w:t>
            </w:r>
          </w:p>
        </w:tc>
        <w:tc>
          <w:tcPr>
            <w:tcW w:w="2394" w:type="dxa"/>
          </w:tcPr>
          <w:p w14:paraId="78651DB7" w14:textId="77777777" w:rsidR="00823362" w:rsidRPr="009D03DF" w:rsidRDefault="00E96E85" w:rsidP="00A2550E">
            <w:pPr>
              <w:rPr>
                <w:rFonts w:ascii="Arial" w:hAnsi="Arial" w:cs="Arial"/>
              </w:rPr>
            </w:pPr>
            <w:r w:rsidRPr="009D03DF">
              <w:rPr>
                <w:rFonts w:ascii="Arial" w:hAnsi="Arial" w:cs="Arial"/>
              </w:rPr>
              <w:t xml:space="preserve">I will note down my tasks and prioritise the most critical ones, which will help me manage </w:t>
            </w:r>
            <w:r w:rsidRPr="009D03DF">
              <w:rPr>
                <w:rFonts w:ascii="Arial" w:hAnsi="Arial" w:cs="Arial"/>
              </w:rPr>
              <w:lastRenderedPageBreak/>
              <w:t xml:space="preserve">and divide my time more effectively. </w:t>
            </w:r>
          </w:p>
          <w:p w14:paraId="5A31DCE1" w14:textId="77777777" w:rsidR="00A23984" w:rsidRPr="009D03DF" w:rsidRDefault="00A23984" w:rsidP="00A2550E">
            <w:pPr>
              <w:rPr>
                <w:rFonts w:ascii="Arial" w:hAnsi="Arial" w:cs="Arial"/>
              </w:rPr>
            </w:pPr>
            <w:r w:rsidRPr="009D03DF">
              <w:rPr>
                <w:rFonts w:ascii="Arial" w:hAnsi="Arial" w:cs="Arial"/>
              </w:rPr>
              <w:t>I will also focus on creating a daily schedule which will help me stick to my tasks and improve performance.</w:t>
            </w:r>
          </w:p>
        </w:tc>
        <w:tc>
          <w:tcPr>
            <w:tcW w:w="2394" w:type="dxa"/>
          </w:tcPr>
          <w:p w14:paraId="45F3970E" w14:textId="77777777" w:rsidR="00823362" w:rsidRPr="009D03DF" w:rsidRDefault="00E96E85" w:rsidP="00A2550E">
            <w:pPr>
              <w:rPr>
                <w:rFonts w:ascii="Arial" w:hAnsi="Arial" w:cs="Arial"/>
              </w:rPr>
            </w:pPr>
            <w:r w:rsidRPr="009D03DF">
              <w:rPr>
                <w:rFonts w:ascii="Arial" w:hAnsi="Arial" w:cs="Arial"/>
              </w:rPr>
              <w:lastRenderedPageBreak/>
              <w:t>2 months</w:t>
            </w:r>
          </w:p>
        </w:tc>
      </w:tr>
    </w:tbl>
    <w:p w14:paraId="10A90CE8" w14:textId="77777777" w:rsidR="00823362" w:rsidRPr="009D03DF" w:rsidRDefault="00823362" w:rsidP="00A2550E">
      <w:pPr>
        <w:rPr>
          <w:rFonts w:ascii="Arial" w:hAnsi="Arial" w:cs="Arial"/>
          <w:sz w:val="22"/>
        </w:rPr>
      </w:pPr>
    </w:p>
    <w:p w14:paraId="4060D46F" w14:textId="77777777" w:rsidR="00823362" w:rsidRPr="009D03DF" w:rsidRDefault="00E96E85" w:rsidP="00823362">
      <w:pPr>
        <w:pStyle w:val="Heading2"/>
        <w:rPr>
          <w:rFonts w:ascii="Arial" w:hAnsi="Arial" w:cs="Arial"/>
        </w:rPr>
      </w:pPr>
      <w:bookmarkStart w:id="3" w:name="_Toc214895677"/>
      <w:r w:rsidRPr="009D03DF">
        <w:rPr>
          <w:rFonts w:ascii="Arial" w:hAnsi="Arial" w:cs="Arial"/>
        </w:rPr>
        <w:t>Interview questions</w:t>
      </w:r>
      <w:bookmarkEnd w:id="3"/>
    </w:p>
    <w:p w14:paraId="5DC269FC" w14:textId="77777777" w:rsidR="00823362" w:rsidRPr="009D03DF" w:rsidRDefault="00E96E85" w:rsidP="00823362">
      <w:pPr>
        <w:rPr>
          <w:rFonts w:ascii="Arial" w:hAnsi="Arial" w:cs="Arial"/>
          <w:sz w:val="22"/>
        </w:rPr>
      </w:pPr>
      <w:r w:rsidRPr="009D03DF">
        <w:rPr>
          <w:rFonts w:ascii="Arial" w:hAnsi="Arial" w:cs="Arial"/>
          <w:b/>
          <w:bCs/>
          <w:i/>
          <w:iCs/>
          <w:sz w:val="22"/>
        </w:rPr>
        <w:t>Question 1:</w:t>
      </w:r>
      <w:r w:rsidRPr="009D03DF">
        <w:rPr>
          <w:rFonts w:ascii="Arial" w:hAnsi="Arial" w:cs="Arial"/>
          <w:sz w:val="22"/>
        </w:rPr>
        <w:t xml:space="preserve"> What motivated you to pick a nursing career? </w:t>
      </w:r>
    </w:p>
    <w:p w14:paraId="0668C337" w14:textId="77777777" w:rsidR="005F67FD" w:rsidRPr="009D03DF" w:rsidRDefault="00E96E85" w:rsidP="00823362">
      <w:pPr>
        <w:rPr>
          <w:rFonts w:ascii="Arial" w:hAnsi="Arial" w:cs="Arial"/>
          <w:sz w:val="22"/>
        </w:rPr>
      </w:pPr>
      <w:r w:rsidRPr="009D03DF">
        <w:rPr>
          <w:rFonts w:ascii="Arial" w:hAnsi="Arial" w:cs="Arial"/>
          <w:b/>
          <w:bCs/>
          <w:i/>
          <w:iCs/>
          <w:sz w:val="22"/>
        </w:rPr>
        <w:t>Answer:</w:t>
      </w:r>
      <w:r w:rsidRPr="009D03DF">
        <w:rPr>
          <w:rFonts w:ascii="Arial" w:hAnsi="Arial" w:cs="Arial"/>
          <w:sz w:val="22"/>
        </w:rPr>
        <w:t xml:space="preserve"> I believe that providing treatment to people to allow them to live better lives was the primary motivation in choosing a healthcare career. </w:t>
      </w:r>
    </w:p>
    <w:p w14:paraId="7C15C036" w14:textId="77777777" w:rsidR="005F67FD" w:rsidRPr="009D03DF" w:rsidRDefault="005F67FD" w:rsidP="00823362">
      <w:pPr>
        <w:rPr>
          <w:rFonts w:ascii="Arial" w:hAnsi="Arial" w:cs="Arial"/>
          <w:sz w:val="22"/>
        </w:rPr>
      </w:pPr>
    </w:p>
    <w:p w14:paraId="697BD066" w14:textId="77777777" w:rsidR="005F67FD" w:rsidRPr="009D03DF" w:rsidRDefault="00E96E85" w:rsidP="00823362">
      <w:pPr>
        <w:rPr>
          <w:rFonts w:ascii="Arial" w:hAnsi="Arial" w:cs="Arial"/>
          <w:sz w:val="22"/>
        </w:rPr>
      </w:pPr>
      <w:r w:rsidRPr="009D03DF">
        <w:rPr>
          <w:rFonts w:ascii="Arial" w:hAnsi="Arial" w:cs="Arial"/>
          <w:b/>
          <w:bCs/>
          <w:i/>
          <w:iCs/>
          <w:sz w:val="22"/>
        </w:rPr>
        <w:t>Question 2:</w:t>
      </w:r>
      <w:r w:rsidRPr="009D03DF">
        <w:rPr>
          <w:rFonts w:ascii="Arial" w:hAnsi="Arial" w:cs="Arial"/>
          <w:sz w:val="22"/>
        </w:rPr>
        <w:t xml:space="preserve"> What is a weakness you have identified in your pursuit of this career? </w:t>
      </w:r>
    </w:p>
    <w:p w14:paraId="4DF6D1C3" w14:textId="77777777" w:rsidR="005F67FD" w:rsidRPr="009D03DF" w:rsidRDefault="00E96E85" w:rsidP="00823362">
      <w:pPr>
        <w:rPr>
          <w:rFonts w:ascii="Arial" w:hAnsi="Arial" w:cs="Arial"/>
          <w:sz w:val="22"/>
        </w:rPr>
      </w:pPr>
      <w:r w:rsidRPr="009D03DF">
        <w:rPr>
          <w:rFonts w:ascii="Arial" w:hAnsi="Arial" w:cs="Arial"/>
          <w:b/>
          <w:bCs/>
          <w:i/>
          <w:iCs/>
          <w:sz w:val="22"/>
        </w:rPr>
        <w:t>Answer:</w:t>
      </w:r>
      <w:r w:rsidRPr="009D03DF">
        <w:rPr>
          <w:rFonts w:ascii="Arial" w:hAnsi="Arial" w:cs="Arial"/>
          <w:sz w:val="22"/>
        </w:rPr>
        <w:t xml:space="preserve"> I believe I have weak critical thinking skills, which could be a potential drawback when dealing with urgent care patients. Therefore, I am working on improving those skills. </w:t>
      </w:r>
    </w:p>
    <w:p w14:paraId="10DA1796" w14:textId="77777777" w:rsidR="005F67FD" w:rsidRPr="009D03DF" w:rsidRDefault="005F67FD" w:rsidP="00823362">
      <w:pPr>
        <w:rPr>
          <w:rFonts w:ascii="Arial" w:hAnsi="Arial" w:cs="Arial"/>
          <w:sz w:val="22"/>
        </w:rPr>
      </w:pPr>
    </w:p>
    <w:p w14:paraId="19C77EA1" w14:textId="77777777" w:rsidR="005F67FD" w:rsidRPr="009D03DF" w:rsidRDefault="00E96E85" w:rsidP="00823362">
      <w:pPr>
        <w:rPr>
          <w:rFonts w:ascii="Arial" w:hAnsi="Arial" w:cs="Arial"/>
          <w:sz w:val="22"/>
        </w:rPr>
      </w:pPr>
      <w:r w:rsidRPr="009D03DF">
        <w:rPr>
          <w:rFonts w:ascii="Arial" w:hAnsi="Arial" w:cs="Arial"/>
          <w:b/>
          <w:bCs/>
          <w:i/>
          <w:iCs/>
          <w:sz w:val="22"/>
        </w:rPr>
        <w:t>Question 3:</w:t>
      </w:r>
      <w:r w:rsidRPr="009D03DF">
        <w:rPr>
          <w:rFonts w:ascii="Arial" w:hAnsi="Arial" w:cs="Arial"/>
          <w:sz w:val="22"/>
        </w:rPr>
        <w:t xml:space="preserve"> How do you build trust with a patient? </w:t>
      </w:r>
    </w:p>
    <w:p w14:paraId="1551B59E" w14:textId="77777777" w:rsidR="005F67FD" w:rsidRPr="009D03DF" w:rsidRDefault="00E96E85" w:rsidP="00823362">
      <w:pPr>
        <w:rPr>
          <w:rFonts w:ascii="Arial" w:hAnsi="Arial" w:cs="Arial"/>
          <w:sz w:val="22"/>
        </w:rPr>
      </w:pPr>
      <w:r w:rsidRPr="009D03DF">
        <w:rPr>
          <w:rFonts w:ascii="Arial" w:hAnsi="Arial" w:cs="Arial"/>
          <w:b/>
          <w:bCs/>
          <w:i/>
          <w:iCs/>
          <w:sz w:val="22"/>
        </w:rPr>
        <w:t>Answer:</w:t>
      </w:r>
      <w:r w:rsidRPr="009D03DF">
        <w:rPr>
          <w:rFonts w:ascii="Arial" w:hAnsi="Arial" w:cs="Arial"/>
          <w:sz w:val="22"/>
        </w:rPr>
        <w:t xml:space="preserve"> I believe I possess high emotional intelligence,</w:t>
      </w:r>
      <w:r w:rsidR="009D03DF">
        <w:rPr>
          <w:rFonts w:ascii="Arial" w:hAnsi="Arial" w:cs="Arial"/>
          <w:sz w:val="22"/>
        </w:rPr>
        <w:t xml:space="preserve"> </w:t>
      </w:r>
      <w:r w:rsidRPr="009D03DF">
        <w:rPr>
          <w:rFonts w:ascii="Arial" w:hAnsi="Arial" w:cs="Arial"/>
          <w:sz w:val="22"/>
        </w:rPr>
        <w:t>which allows me to understand my patients' problems and empathise with their concerns,</w:t>
      </w:r>
      <w:r w:rsidR="009D03DF">
        <w:rPr>
          <w:rFonts w:ascii="Arial" w:hAnsi="Arial" w:cs="Arial"/>
          <w:sz w:val="22"/>
        </w:rPr>
        <w:t xml:space="preserve"> </w:t>
      </w:r>
      <w:r w:rsidRPr="009D03DF">
        <w:rPr>
          <w:rFonts w:ascii="Arial" w:hAnsi="Arial" w:cs="Arial"/>
          <w:sz w:val="22"/>
        </w:rPr>
        <w:t xml:space="preserve">helping me build a bond with them. It also allows patients to feel comfortable in sharing their issues with me and follow the treatment plans. </w:t>
      </w:r>
    </w:p>
    <w:p w14:paraId="7AB11AAE" w14:textId="77777777" w:rsidR="00C44495" w:rsidRPr="009D03DF" w:rsidRDefault="00E96E85" w:rsidP="005F67FD">
      <w:pPr>
        <w:pStyle w:val="Heading1"/>
        <w:rPr>
          <w:rFonts w:ascii="Arial" w:hAnsi="Arial" w:cs="Arial"/>
        </w:rPr>
      </w:pPr>
      <w:bookmarkStart w:id="4" w:name="_Toc214895678"/>
      <w:r w:rsidRPr="009D03DF">
        <w:rPr>
          <w:rFonts w:ascii="Arial" w:hAnsi="Arial" w:cs="Arial"/>
        </w:rPr>
        <w:t>Task 2</w:t>
      </w:r>
      <w:bookmarkEnd w:id="4"/>
    </w:p>
    <w:p w14:paraId="77596C76" w14:textId="77777777" w:rsidR="00A2550E" w:rsidRPr="009D03DF" w:rsidRDefault="00E96E85" w:rsidP="00ED4D05">
      <w:pPr>
        <w:pStyle w:val="Heading2"/>
        <w:rPr>
          <w:rFonts w:ascii="Arial" w:hAnsi="Arial" w:cs="Arial"/>
        </w:rPr>
      </w:pPr>
      <w:bookmarkStart w:id="5" w:name="_Toc214895679"/>
      <w:r w:rsidRPr="009D03DF">
        <w:rPr>
          <w:rFonts w:ascii="Arial" w:hAnsi="Arial" w:cs="Arial"/>
        </w:rPr>
        <w:t>Introduction</w:t>
      </w:r>
      <w:bookmarkEnd w:id="5"/>
    </w:p>
    <w:p w14:paraId="3CA2D03F" w14:textId="77777777" w:rsidR="00ED4D05" w:rsidRPr="009D03DF" w:rsidRDefault="00E96E85" w:rsidP="00ED4D05">
      <w:pPr>
        <w:rPr>
          <w:rFonts w:ascii="Arial" w:hAnsi="Arial" w:cs="Arial"/>
          <w:color w:val="222222"/>
          <w:sz w:val="22"/>
        </w:rPr>
      </w:pPr>
      <w:r w:rsidRPr="009D03DF">
        <w:rPr>
          <w:rFonts w:ascii="Arial" w:hAnsi="Arial" w:cs="Arial"/>
          <w:sz w:val="22"/>
        </w:rPr>
        <w:t>Nursing is a growing profession in the healthcare sector. In today's world, where healthcare is advancing, it calls for skilled professionals who can understand medical standards and treat patients effectively</w:t>
      </w:r>
      <w:r w:rsidR="00A23984" w:rsidRPr="009D03DF">
        <w:rPr>
          <w:rFonts w:ascii="Arial" w:hAnsi="Arial" w:cs="Arial"/>
          <w:sz w:val="22"/>
        </w:rPr>
        <w:t xml:space="preserve"> (</w:t>
      </w:r>
      <w:r w:rsidR="00A23984" w:rsidRPr="009D03DF">
        <w:rPr>
          <w:rFonts w:ascii="Arial" w:hAnsi="Arial" w:cs="Arial"/>
          <w:color w:val="222222"/>
          <w:sz w:val="22"/>
        </w:rPr>
        <w:t>Martinez-Ortigosa</w:t>
      </w:r>
      <w:r w:rsidR="00A23984" w:rsidRPr="009D03DF">
        <w:rPr>
          <w:rFonts w:ascii="Arial" w:hAnsi="Arial" w:cs="Arial"/>
          <w:i/>
          <w:color w:val="222222"/>
          <w:sz w:val="22"/>
        </w:rPr>
        <w:t xml:space="preserve"> et.al</w:t>
      </w:r>
      <w:r w:rsidR="00A23984" w:rsidRPr="009D03DF">
        <w:rPr>
          <w:rFonts w:ascii="Arial" w:hAnsi="Arial" w:cs="Arial"/>
          <w:color w:val="222222"/>
          <w:sz w:val="22"/>
        </w:rPr>
        <w:t xml:space="preserve"> 2023)</w:t>
      </w:r>
      <w:r w:rsidRPr="009D03DF">
        <w:rPr>
          <w:rFonts w:ascii="Arial" w:hAnsi="Arial" w:cs="Arial"/>
          <w:sz w:val="22"/>
        </w:rPr>
        <w:t>. Nursing can help improve patients' health outcomes and provide quick treatment to those in need. This report will focus on the key skill required in the nursing profession: patient monitoring.</w:t>
      </w:r>
    </w:p>
    <w:p w14:paraId="4D1BD196" w14:textId="77777777" w:rsidR="00ED4D05" w:rsidRPr="009D03DF" w:rsidRDefault="00E96E85" w:rsidP="00ED4D05">
      <w:pPr>
        <w:pStyle w:val="Heading2"/>
        <w:rPr>
          <w:rFonts w:ascii="Arial" w:hAnsi="Arial" w:cs="Arial"/>
        </w:rPr>
      </w:pPr>
      <w:bookmarkStart w:id="6" w:name="_Toc214895680"/>
      <w:r w:rsidRPr="009D03DF">
        <w:rPr>
          <w:rFonts w:ascii="Arial" w:hAnsi="Arial" w:cs="Arial"/>
        </w:rPr>
        <w:t>Analysis of the skill</w:t>
      </w:r>
      <w:bookmarkEnd w:id="6"/>
    </w:p>
    <w:p w14:paraId="3F443305" w14:textId="77777777" w:rsidR="00E4761E" w:rsidRPr="009D03DF" w:rsidRDefault="00E96E85" w:rsidP="00ED4D05">
      <w:pPr>
        <w:rPr>
          <w:rFonts w:ascii="Arial" w:hAnsi="Arial" w:cs="Arial"/>
          <w:color w:val="222222"/>
          <w:sz w:val="22"/>
        </w:rPr>
      </w:pPr>
      <w:r w:rsidRPr="009D03DF">
        <w:rPr>
          <w:rFonts w:ascii="Arial" w:hAnsi="Arial" w:cs="Arial"/>
          <w:sz w:val="22"/>
        </w:rPr>
        <w:t>Patient monitoring refers to the timely screening of patients' health status, which allows healthcare professionals to identify illnesses and provide effective treatment. This will enable nurses to identify any early signs of critical conditions, which can save a patient's life</w:t>
      </w:r>
      <w:r w:rsidR="00EA5BBC" w:rsidRPr="009D03DF">
        <w:rPr>
          <w:rFonts w:ascii="Arial" w:hAnsi="Arial" w:cs="Arial"/>
          <w:sz w:val="22"/>
        </w:rPr>
        <w:t xml:space="preserve"> (Hilty </w:t>
      </w:r>
      <w:r w:rsidR="00EA5BBC" w:rsidRPr="009D03DF">
        <w:rPr>
          <w:rFonts w:ascii="Arial" w:hAnsi="Arial" w:cs="Arial"/>
          <w:i/>
          <w:iCs/>
          <w:sz w:val="22"/>
        </w:rPr>
        <w:t>et.al</w:t>
      </w:r>
      <w:r w:rsidR="00EA5BBC" w:rsidRPr="009D03DF">
        <w:rPr>
          <w:rFonts w:ascii="Arial" w:hAnsi="Arial" w:cs="Arial"/>
          <w:sz w:val="22"/>
        </w:rPr>
        <w:t xml:space="preserve"> 2021)</w:t>
      </w:r>
      <w:r w:rsidRPr="009D03DF">
        <w:rPr>
          <w:rFonts w:ascii="Arial" w:hAnsi="Arial" w:cs="Arial"/>
          <w:sz w:val="22"/>
        </w:rPr>
        <w:t xml:space="preserve">. It </w:t>
      </w:r>
      <w:r w:rsidRPr="009D03DF">
        <w:rPr>
          <w:rFonts w:ascii="Arial" w:hAnsi="Arial" w:cs="Arial"/>
          <w:sz w:val="22"/>
        </w:rPr>
        <w:lastRenderedPageBreak/>
        <w:t>also helps ensure a patient's safety and prevents them from entering any life-threatening situations. Monitoring patients' vitals is the first step for treatment because it allows nurses to understand the health condition of a patient and take appropriate steps. Moreover, it helps in preventing any complications later on by assessing the severity and urgency of the medical need. It allows nurses to prioritise the treatment of patients with high-risk illnesses by monitoring them</w:t>
      </w:r>
      <w:r w:rsidR="00EA5BBC" w:rsidRPr="009D03DF">
        <w:rPr>
          <w:rFonts w:ascii="Arial" w:hAnsi="Arial" w:cs="Arial"/>
          <w:sz w:val="22"/>
        </w:rPr>
        <w:t xml:space="preserve"> (</w:t>
      </w:r>
      <w:r w:rsidR="00EA5BBC" w:rsidRPr="009D03DF">
        <w:rPr>
          <w:rFonts w:ascii="Arial" w:hAnsi="Arial" w:cs="Arial"/>
          <w:color w:val="222222"/>
          <w:sz w:val="22"/>
        </w:rPr>
        <w:t>Wathne</w:t>
      </w:r>
      <w:r w:rsidR="00EA5BBC" w:rsidRPr="009D03DF">
        <w:rPr>
          <w:rFonts w:ascii="Arial" w:hAnsi="Arial" w:cs="Arial"/>
          <w:i/>
          <w:color w:val="222222"/>
          <w:sz w:val="22"/>
        </w:rPr>
        <w:t xml:space="preserve"> et.al</w:t>
      </w:r>
      <w:r w:rsidR="00EA5BBC" w:rsidRPr="009D03DF">
        <w:rPr>
          <w:rFonts w:ascii="Arial" w:hAnsi="Arial" w:cs="Arial"/>
          <w:color w:val="222222"/>
          <w:sz w:val="22"/>
        </w:rPr>
        <w:t xml:space="preserve"> 2024)</w:t>
      </w:r>
      <w:r w:rsidRPr="009D03DF">
        <w:rPr>
          <w:rFonts w:ascii="Arial" w:hAnsi="Arial" w:cs="Arial"/>
          <w:sz w:val="22"/>
        </w:rPr>
        <w:t xml:space="preserve">. Apart from this, patient monitoring can also solve mobility issues of patients. This is because healthcare professionals can provide them with treatment plans which can reduce their hospital visits by analysing the severity of their illness. </w:t>
      </w:r>
    </w:p>
    <w:p w14:paraId="36662441" w14:textId="77777777" w:rsidR="00ED4D05" w:rsidRPr="009D03DF" w:rsidRDefault="00E96E85" w:rsidP="00ED4D05">
      <w:pPr>
        <w:rPr>
          <w:rFonts w:ascii="Arial" w:hAnsi="Arial" w:cs="Arial"/>
          <w:color w:val="222222"/>
          <w:sz w:val="22"/>
        </w:rPr>
      </w:pPr>
      <w:r w:rsidRPr="009D03DF">
        <w:rPr>
          <w:rFonts w:ascii="Arial" w:hAnsi="Arial" w:cs="Arial"/>
          <w:sz w:val="22"/>
        </w:rPr>
        <w:t>Patient monitoring is also used in healthcare to treat patients with chronic illnesses and keep track of their improvement to ensure the</w:t>
      </w:r>
      <w:r w:rsidR="00FE4D6F" w:rsidRPr="009D03DF">
        <w:rPr>
          <w:rFonts w:ascii="Arial" w:hAnsi="Arial" w:cs="Arial"/>
          <w:sz w:val="22"/>
        </w:rPr>
        <w:t>ir</w:t>
      </w:r>
      <w:r w:rsidRPr="009D03DF">
        <w:rPr>
          <w:rFonts w:ascii="Arial" w:hAnsi="Arial" w:cs="Arial"/>
          <w:sz w:val="22"/>
        </w:rPr>
        <w:t xml:space="preserve"> condition does not worsen. </w:t>
      </w:r>
      <w:r w:rsidR="00FE4D6F" w:rsidRPr="009D03DF">
        <w:rPr>
          <w:rFonts w:ascii="Arial" w:hAnsi="Arial" w:cs="Arial"/>
          <w:sz w:val="22"/>
        </w:rPr>
        <w:t>It is also helpful in cases of ICU patients who require constant care and attention. Moreover, monitoring patients in the emergency departments can ensure their safety in case of any surgeries.</w:t>
      </w:r>
      <w:r w:rsidR="006B248D" w:rsidRPr="009D03DF">
        <w:rPr>
          <w:rFonts w:ascii="Arial" w:hAnsi="Arial" w:cs="Arial"/>
          <w:sz w:val="22"/>
        </w:rPr>
        <w:t xml:space="preserve"> Most importantly, tracking patients helps medical providers to maintain accurate records of the medical conditions of patients</w:t>
      </w:r>
      <w:r w:rsidR="00EA5BBC" w:rsidRPr="009D03DF">
        <w:rPr>
          <w:rFonts w:ascii="Arial" w:hAnsi="Arial" w:cs="Arial"/>
          <w:sz w:val="22"/>
        </w:rPr>
        <w:t xml:space="preserve"> (</w:t>
      </w:r>
      <w:r w:rsidR="00EA5BBC" w:rsidRPr="009D03DF">
        <w:rPr>
          <w:rFonts w:ascii="Arial" w:hAnsi="Arial" w:cs="Arial"/>
          <w:color w:val="222222"/>
          <w:sz w:val="22"/>
        </w:rPr>
        <w:t>Rayan</w:t>
      </w:r>
      <w:r w:rsidR="00EA5BBC" w:rsidRPr="009D03DF">
        <w:rPr>
          <w:rFonts w:ascii="Arial" w:hAnsi="Arial" w:cs="Arial"/>
          <w:i/>
          <w:color w:val="222222"/>
          <w:sz w:val="22"/>
        </w:rPr>
        <w:t xml:space="preserve"> et.al</w:t>
      </w:r>
      <w:r w:rsidR="00EA5BBC" w:rsidRPr="009D03DF">
        <w:rPr>
          <w:rFonts w:ascii="Arial" w:hAnsi="Arial" w:cs="Arial"/>
          <w:color w:val="222222"/>
          <w:sz w:val="22"/>
        </w:rPr>
        <w:t xml:space="preserve"> 2024)</w:t>
      </w:r>
      <w:r w:rsidR="006B248D" w:rsidRPr="009D03DF">
        <w:rPr>
          <w:rFonts w:ascii="Arial" w:hAnsi="Arial" w:cs="Arial"/>
          <w:sz w:val="22"/>
        </w:rPr>
        <w:t xml:space="preserve">. Managing accurate data is essential for better health outcomes and also for future research purposes. Therefore, it is the duty of a nurse to maintain transparency in medical records and monitor patients proficiently. </w:t>
      </w:r>
      <w:r w:rsidR="00F0204B" w:rsidRPr="009D03DF">
        <w:rPr>
          <w:rFonts w:ascii="Arial" w:hAnsi="Arial" w:cs="Arial"/>
          <w:sz w:val="22"/>
        </w:rPr>
        <w:t>It also helps build trust between patients and nurses and enables active listening and clear explanations of complex information, effectively empowering patients to participate in their care process.</w:t>
      </w:r>
      <w:r w:rsidR="009D03DF">
        <w:rPr>
          <w:rFonts w:ascii="Arial" w:hAnsi="Arial" w:cs="Arial"/>
          <w:sz w:val="22"/>
        </w:rPr>
        <w:t xml:space="preserve"> </w:t>
      </w:r>
      <w:r w:rsidR="006B248D" w:rsidRPr="009D03DF">
        <w:rPr>
          <w:rFonts w:ascii="Arial" w:hAnsi="Arial" w:cs="Arial"/>
          <w:sz w:val="22"/>
        </w:rPr>
        <w:t xml:space="preserve">Monitoring also helps improve compliance with healthcare rules and enhance decision-making. Not only this, but monitoring patients has also made it possible for patients to reduce their medical expenses. This is because they can identify medical conditions early, which can </w:t>
      </w:r>
      <w:r w:rsidR="00CC2818" w:rsidRPr="009D03DF">
        <w:rPr>
          <w:rFonts w:ascii="Arial" w:hAnsi="Arial" w:cs="Arial"/>
          <w:sz w:val="22"/>
        </w:rPr>
        <w:t>improve</w:t>
      </w:r>
      <w:r w:rsidR="006B248D" w:rsidRPr="009D03DF">
        <w:rPr>
          <w:rFonts w:ascii="Arial" w:hAnsi="Arial" w:cs="Arial"/>
          <w:sz w:val="22"/>
        </w:rPr>
        <w:t xml:space="preserve"> treatment effectiveness and reduce costs for future visits. </w:t>
      </w:r>
    </w:p>
    <w:p w14:paraId="07899880" w14:textId="77777777" w:rsidR="009A5BFA" w:rsidRPr="009D03DF" w:rsidRDefault="00E96E85" w:rsidP="00ED4D05">
      <w:pPr>
        <w:rPr>
          <w:rFonts w:ascii="Arial" w:hAnsi="Arial" w:cs="Arial"/>
          <w:sz w:val="22"/>
        </w:rPr>
      </w:pPr>
      <w:r w:rsidRPr="009D03DF">
        <w:rPr>
          <w:rFonts w:ascii="Arial" w:hAnsi="Arial" w:cs="Arial"/>
          <w:sz w:val="22"/>
        </w:rPr>
        <w:t>Healthcare providers have also started using advanced technologies to improve patient monitoring outcomes. This includes RPM (remote patient monitoring) systems, which can help patients get timely care at home and ensure safety. It can save a lot of time by reducing the need for regular visits to hospitals and also helps patients save on hospital bills. It is beneficial in the case of patients with chronic illnesses who require constant monitoring. It is also used for preventative measures, which can help in controlling the chances of worsening any medical condition. It can help keep a check on medical conditions such as diabetes and high blood pressure in elderly patients and provide them with the necessary care on time.</w:t>
      </w:r>
    </w:p>
    <w:p w14:paraId="44AC1388" w14:textId="77777777" w:rsidR="009A5BFA" w:rsidRPr="009D03DF" w:rsidRDefault="00E96E85" w:rsidP="009A5BFA">
      <w:pPr>
        <w:pStyle w:val="Heading2"/>
        <w:rPr>
          <w:rFonts w:ascii="Arial" w:hAnsi="Arial" w:cs="Arial"/>
        </w:rPr>
      </w:pPr>
      <w:bookmarkStart w:id="7" w:name="_Toc214895681"/>
      <w:r w:rsidRPr="009D03DF">
        <w:rPr>
          <w:rFonts w:ascii="Arial" w:hAnsi="Arial" w:cs="Arial"/>
        </w:rPr>
        <w:t>Conclusion</w:t>
      </w:r>
      <w:bookmarkEnd w:id="7"/>
    </w:p>
    <w:p w14:paraId="1876289E" w14:textId="77777777" w:rsidR="009A5BFA" w:rsidRPr="009D03DF" w:rsidRDefault="00E96E85" w:rsidP="00ED4D05">
      <w:pPr>
        <w:rPr>
          <w:rFonts w:ascii="Arial" w:hAnsi="Arial" w:cs="Arial"/>
          <w:sz w:val="22"/>
        </w:rPr>
      </w:pPr>
      <w:r w:rsidRPr="009D03DF">
        <w:rPr>
          <w:rFonts w:ascii="Arial" w:hAnsi="Arial" w:cs="Arial"/>
          <w:sz w:val="22"/>
        </w:rPr>
        <w:t xml:space="preserve">It can be concluded that patient monitoring is required to improve patients' quality of life. It also helps manage chronic diseases and prevent adverse health effects. Moreover, it is helpful in making informed decisions in healthcare by analysing patient data to conduct extensive research. It also improves patient relationships with nurses by allowing them to understand each other. </w:t>
      </w:r>
      <w:r w:rsidRPr="009D03DF">
        <w:rPr>
          <w:rFonts w:ascii="Arial" w:hAnsi="Arial" w:cs="Arial"/>
          <w:sz w:val="22"/>
        </w:rPr>
        <w:lastRenderedPageBreak/>
        <w:t xml:space="preserve">Moreover, patient monitoring technologies can help in getting necessary treatment at lower costs at home. </w:t>
      </w:r>
    </w:p>
    <w:p w14:paraId="0800F192" w14:textId="77777777" w:rsidR="00C44495" w:rsidRPr="009D03DF" w:rsidRDefault="00E96E85" w:rsidP="00A67DCA">
      <w:pPr>
        <w:pStyle w:val="Heading1"/>
        <w:rPr>
          <w:rFonts w:ascii="Arial" w:hAnsi="Arial" w:cs="Arial"/>
        </w:rPr>
      </w:pPr>
      <w:bookmarkStart w:id="8" w:name="_Toc214895682"/>
      <w:r w:rsidRPr="009D03DF">
        <w:rPr>
          <w:rFonts w:ascii="Arial" w:hAnsi="Arial" w:cs="Arial"/>
        </w:rPr>
        <w:t>Task 3</w:t>
      </w:r>
      <w:bookmarkEnd w:id="8"/>
    </w:p>
    <w:p w14:paraId="27401C0C" w14:textId="77777777" w:rsidR="0047171F" w:rsidRPr="009D03DF" w:rsidRDefault="00E96E85" w:rsidP="00A67DCA">
      <w:pPr>
        <w:rPr>
          <w:rFonts w:ascii="Arial" w:hAnsi="Arial" w:cs="Arial"/>
          <w:sz w:val="22"/>
        </w:rPr>
      </w:pPr>
      <w:r w:rsidRPr="009D03DF">
        <w:rPr>
          <w:rFonts w:ascii="Arial" w:hAnsi="Arial" w:cs="Arial"/>
          <w:sz w:val="22"/>
        </w:rPr>
        <w:t xml:space="preserve">I will be using the ERA reflective model to assess my skills and make improvements for the future. It will help me reflect on my weaknesses and take action to improve the areas where I am lacking. </w:t>
      </w:r>
    </w:p>
    <w:p w14:paraId="6180C010" w14:textId="77777777" w:rsidR="0047171F" w:rsidRPr="009D03DF" w:rsidRDefault="00E96E85" w:rsidP="0047171F">
      <w:pPr>
        <w:pStyle w:val="Heading2"/>
        <w:rPr>
          <w:rFonts w:ascii="Arial" w:hAnsi="Arial" w:cs="Arial"/>
        </w:rPr>
      </w:pPr>
      <w:bookmarkStart w:id="9" w:name="_Toc214895683"/>
      <w:r w:rsidRPr="009D03DF">
        <w:rPr>
          <w:rFonts w:ascii="Arial" w:hAnsi="Arial" w:cs="Arial"/>
        </w:rPr>
        <w:t>Experience</w:t>
      </w:r>
      <w:bookmarkEnd w:id="9"/>
    </w:p>
    <w:p w14:paraId="23551F80" w14:textId="77777777" w:rsidR="00C923B6" w:rsidRPr="009D03DF" w:rsidRDefault="00E96E85" w:rsidP="00A67DCA">
      <w:pPr>
        <w:rPr>
          <w:rFonts w:ascii="Arial" w:hAnsi="Arial" w:cs="Arial"/>
          <w:color w:val="222222"/>
          <w:sz w:val="22"/>
        </w:rPr>
      </w:pPr>
      <w:r w:rsidRPr="009D03DF">
        <w:rPr>
          <w:rFonts w:ascii="Arial" w:hAnsi="Arial" w:cs="Arial"/>
          <w:sz w:val="22"/>
        </w:rPr>
        <w:t xml:space="preserve">This is the first stage in the ERA model, which will allow me to draw instances from my own experience and make changes in my future actions. For example, as mentioned before, I have adequate medical knowledge to be a proficient nurse, which will help me in my future career. From my experience as a medical intern, knowledge about various medical terms has helped me identify patients' medical issues in emergency situations. I was able to analyse the problem and give appropriate treatment plans, which have contributed to improvement in the medical condition of patients. </w:t>
      </w:r>
      <w:r w:rsidR="001E1E81" w:rsidRPr="009D03DF">
        <w:rPr>
          <w:rFonts w:ascii="Arial" w:hAnsi="Arial" w:cs="Arial"/>
          <w:sz w:val="22"/>
        </w:rPr>
        <w:t xml:space="preserve">As per the views of the </w:t>
      </w:r>
      <w:r w:rsidR="00EA5BBC" w:rsidRPr="009D03DF">
        <w:rPr>
          <w:rFonts w:ascii="Arial" w:hAnsi="Arial" w:cs="Arial"/>
          <w:color w:val="222222"/>
          <w:sz w:val="22"/>
        </w:rPr>
        <w:t>Saragih, (2023)</w:t>
      </w:r>
      <w:r w:rsidR="001E1E81" w:rsidRPr="009D03DF">
        <w:rPr>
          <w:rFonts w:ascii="Arial" w:hAnsi="Arial" w:cs="Arial"/>
          <w:sz w:val="22"/>
        </w:rPr>
        <w:t xml:space="preserve">, medical knowledge helps professionals </w:t>
      </w:r>
      <w:r w:rsidR="00827419" w:rsidRPr="009D03DF">
        <w:rPr>
          <w:rFonts w:ascii="Arial" w:hAnsi="Arial" w:cs="Arial"/>
          <w:sz w:val="22"/>
        </w:rPr>
        <w:t xml:space="preserve">to assess the condition of patients and improve their health outcomes. </w:t>
      </w:r>
      <w:r w:rsidRPr="009D03DF">
        <w:rPr>
          <w:rFonts w:ascii="Arial" w:hAnsi="Arial" w:cs="Arial"/>
          <w:sz w:val="22"/>
        </w:rPr>
        <w:t>Moreover, emotional intelligence is also crucial for the job role of a nurse because it can allow me to empathise with patients and form trust</w:t>
      </w:r>
      <w:r w:rsidR="00EA5BBC" w:rsidRPr="009D03DF">
        <w:rPr>
          <w:rFonts w:ascii="Arial" w:hAnsi="Arial" w:cs="Arial"/>
          <w:sz w:val="22"/>
        </w:rPr>
        <w:t xml:space="preserve"> (</w:t>
      </w:r>
      <w:r w:rsidR="00EA5BBC" w:rsidRPr="009D03DF">
        <w:rPr>
          <w:rFonts w:ascii="Arial" w:hAnsi="Arial" w:cs="Arial"/>
          <w:color w:val="222222"/>
          <w:sz w:val="22"/>
        </w:rPr>
        <w:t>Hökkä</w:t>
      </w:r>
      <w:r w:rsidR="00EA5BBC" w:rsidRPr="009D03DF">
        <w:rPr>
          <w:rFonts w:ascii="Arial" w:hAnsi="Arial" w:cs="Arial"/>
          <w:i/>
          <w:color w:val="222222"/>
          <w:sz w:val="22"/>
        </w:rPr>
        <w:t xml:space="preserve"> et.al </w:t>
      </w:r>
      <w:r w:rsidR="00EA5BBC" w:rsidRPr="009D03DF">
        <w:rPr>
          <w:rFonts w:ascii="Arial" w:hAnsi="Arial" w:cs="Arial"/>
          <w:color w:val="222222"/>
          <w:sz w:val="22"/>
        </w:rPr>
        <w:t>2022)</w:t>
      </w:r>
      <w:r w:rsidRPr="009D03DF">
        <w:rPr>
          <w:rFonts w:ascii="Arial" w:hAnsi="Arial" w:cs="Arial"/>
          <w:sz w:val="22"/>
        </w:rPr>
        <w:t>.</w:t>
      </w:r>
    </w:p>
    <w:p w14:paraId="13A62461" w14:textId="77777777" w:rsidR="00A67DCA" w:rsidRPr="009D03DF" w:rsidRDefault="00E96E85" w:rsidP="00A67DCA">
      <w:pPr>
        <w:rPr>
          <w:rFonts w:ascii="Arial" w:hAnsi="Arial" w:cs="Arial"/>
          <w:color w:val="222222"/>
          <w:sz w:val="22"/>
        </w:rPr>
      </w:pPr>
      <w:r w:rsidRPr="009D03DF">
        <w:rPr>
          <w:rFonts w:ascii="Arial" w:hAnsi="Arial" w:cs="Arial"/>
          <w:sz w:val="22"/>
        </w:rPr>
        <w:t xml:space="preserve">According to </w:t>
      </w:r>
      <w:r w:rsidR="00EA5BBC" w:rsidRPr="009D03DF">
        <w:rPr>
          <w:rFonts w:ascii="Arial" w:hAnsi="Arial" w:cs="Arial"/>
          <w:color w:val="222222"/>
          <w:sz w:val="22"/>
        </w:rPr>
        <w:t>Collier and Williams, (2023)</w:t>
      </w:r>
      <w:r w:rsidRPr="009D03DF">
        <w:rPr>
          <w:rFonts w:ascii="Arial" w:hAnsi="Arial" w:cs="Arial"/>
          <w:sz w:val="22"/>
        </w:rPr>
        <w:t xml:space="preserve">, emotional intelligence allows for better communication between patients and nurses, which prevents misunderstandings and facilitates better medical treatment. From my experience, I have learnt that forming a bond with patients makes them feel safer and more secure about receiving their treatment. I was also able to identify my own weaknesses and strengths, which made me realise that I need to work on responding to a crisis. </w:t>
      </w:r>
    </w:p>
    <w:p w14:paraId="67CE5D86" w14:textId="77777777" w:rsidR="00C923B6" w:rsidRPr="009D03DF" w:rsidRDefault="00E96E85" w:rsidP="00C923B6">
      <w:pPr>
        <w:pStyle w:val="Heading2"/>
        <w:rPr>
          <w:rFonts w:ascii="Arial" w:hAnsi="Arial" w:cs="Arial"/>
        </w:rPr>
      </w:pPr>
      <w:bookmarkStart w:id="10" w:name="_Toc214895684"/>
      <w:r w:rsidRPr="009D03DF">
        <w:rPr>
          <w:rFonts w:ascii="Arial" w:hAnsi="Arial" w:cs="Arial"/>
        </w:rPr>
        <w:t>Reflection</w:t>
      </w:r>
      <w:bookmarkEnd w:id="10"/>
    </w:p>
    <w:p w14:paraId="72E6D809" w14:textId="77777777" w:rsidR="00C923B6" w:rsidRPr="009D03DF" w:rsidRDefault="00E96E85" w:rsidP="00C923B6">
      <w:pPr>
        <w:rPr>
          <w:rStyle w:val="Heading2Char"/>
          <w:rFonts w:ascii="Arial" w:eastAsiaTheme="minorHAnsi" w:hAnsi="Arial" w:cs="Arial"/>
          <w:bCs w:val="0"/>
          <w:color w:val="222222"/>
          <w:sz w:val="22"/>
          <w:szCs w:val="22"/>
          <w:u w:val="none"/>
          <w:lang w:val="en-GB"/>
        </w:rPr>
      </w:pPr>
      <w:r w:rsidRPr="009D03DF">
        <w:rPr>
          <w:rFonts w:ascii="Arial" w:hAnsi="Arial" w:cs="Arial"/>
          <w:sz w:val="22"/>
        </w:rPr>
        <w:t xml:space="preserve">Reflection </w:t>
      </w:r>
      <w:r w:rsidR="000E0594" w:rsidRPr="009D03DF">
        <w:rPr>
          <w:rFonts w:ascii="Arial" w:hAnsi="Arial" w:cs="Arial"/>
          <w:sz w:val="22"/>
        </w:rPr>
        <w:t xml:space="preserve">is the second stage, which helps to describe the feelings regarding a particular situation and what can be improved in future. During my experience as an intern, I felt overwhelmed by the problem because it required urgent action. However, due to my skills, I was able to respond in a timely manner and provide an effective treatment solution. This experience taught me the importance of medical knowledge in nursing and also helped me learn valuable insights regarding treating a patient. Moreover, my emotional intelligence helped me make patients feel heard and improve their overall experience. As per the views of </w:t>
      </w:r>
      <w:r w:rsidR="00EA5BBC" w:rsidRPr="009D03DF">
        <w:rPr>
          <w:rFonts w:ascii="Arial" w:hAnsi="Arial" w:cs="Arial"/>
          <w:sz w:val="22"/>
        </w:rPr>
        <w:t>(</w:t>
      </w:r>
      <w:r w:rsidR="00EA5BBC" w:rsidRPr="009D03DF">
        <w:rPr>
          <w:rFonts w:ascii="Arial" w:hAnsi="Arial" w:cs="Arial"/>
          <w:color w:val="222222"/>
          <w:sz w:val="22"/>
        </w:rPr>
        <w:t>Parkes and Daniel, 2023)</w:t>
      </w:r>
      <w:r w:rsidR="000E0594" w:rsidRPr="009D03DF">
        <w:rPr>
          <w:rFonts w:ascii="Arial" w:hAnsi="Arial" w:cs="Arial"/>
          <w:sz w:val="22"/>
        </w:rPr>
        <w:t xml:space="preserve">, getting real-time expertise by interacting with patients can teach much more about how to make patients feel at ease during their treatment. I have identified that things went well, as I was able to take action in a timely manner. </w:t>
      </w:r>
      <w:r w:rsidR="00890178" w:rsidRPr="009D03DF">
        <w:rPr>
          <w:rFonts w:ascii="Arial" w:hAnsi="Arial" w:cs="Arial"/>
          <w:sz w:val="22"/>
        </w:rPr>
        <w:t xml:space="preserve">Moreover, I got guidance from superiors, which helped me learn about my weaknesses. I also performed a SWOT analysis, which further helped me to identify my weak skills. </w:t>
      </w:r>
    </w:p>
    <w:p w14:paraId="1CFAC2DD" w14:textId="77777777" w:rsidR="00C923B6" w:rsidRPr="009D03DF" w:rsidRDefault="00890178" w:rsidP="00C923B6">
      <w:pPr>
        <w:rPr>
          <w:rStyle w:val="Heading2Char"/>
          <w:rFonts w:ascii="Arial" w:hAnsi="Arial" w:cs="Arial"/>
          <w:lang w:val="en-GB"/>
        </w:rPr>
      </w:pPr>
      <w:bookmarkStart w:id="11" w:name="_Toc214895685"/>
      <w:r w:rsidRPr="009D03DF">
        <w:rPr>
          <w:rStyle w:val="Heading2Char"/>
          <w:rFonts w:ascii="Arial" w:hAnsi="Arial" w:cs="Arial"/>
          <w:lang w:val="en-GB"/>
        </w:rPr>
        <w:lastRenderedPageBreak/>
        <w:t>Action</w:t>
      </w:r>
      <w:bookmarkEnd w:id="11"/>
    </w:p>
    <w:p w14:paraId="5B1259D9" w14:textId="77777777" w:rsidR="00C16136" w:rsidRPr="009D03DF" w:rsidRDefault="00E96E85" w:rsidP="00A2550E">
      <w:pPr>
        <w:rPr>
          <w:rFonts w:ascii="Arial" w:hAnsi="Arial" w:cs="Arial"/>
          <w:sz w:val="22"/>
        </w:rPr>
      </w:pPr>
      <w:r w:rsidRPr="009D03DF">
        <w:rPr>
          <w:rFonts w:ascii="Arial" w:hAnsi="Arial" w:cs="Arial"/>
          <w:sz w:val="22"/>
        </w:rPr>
        <w:t xml:space="preserve">The third and last stage in the ERA model helps in reflecting on the experience and identifying what actions to take in the future. Based on my past experience, I have realised that I must also improve my critical thinking skills to be able to respond quickly to patients' needs. Moreover, I have learnt various things like communicating with patients in a more effective manner through my interactions, which will help me in carrying out my duties as a nurse and also facilitate better relationships with patients. </w:t>
      </w:r>
    </w:p>
    <w:p w14:paraId="6A0DB132" w14:textId="77777777" w:rsidR="0031278A" w:rsidRPr="009D03DF" w:rsidRDefault="00E96E85" w:rsidP="00A2550E">
      <w:pPr>
        <w:rPr>
          <w:rFonts w:ascii="Arial" w:hAnsi="Arial" w:cs="Arial"/>
          <w:sz w:val="22"/>
        </w:rPr>
      </w:pPr>
      <w:r w:rsidRPr="009D03DF">
        <w:rPr>
          <w:rFonts w:ascii="Arial" w:hAnsi="Arial" w:cs="Arial"/>
          <w:sz w:val="22"/>
        </w:rPr>
        <w:t xml:space="preserve">According to </w:t>
      </w:r>
      <w:r w:rsidR="00EA5BBC" w:rsidRPr="009D03DF">
        <w:rPr>
          <w:rFonts w:ascii="Arial" w:hAnsi="Arial" w:cs="Arial"/>
          <w:sz w:val="22"/>
        </w:rPr>
        <w:t>Suraya</w:t>
      </w:r>
      <w:r w:rsidR="00EA5BBC" w:rsidRPr="009D03DF">
        <w:rPr>
          <w:rFonts w:ascii="Arial" w:hAnsi="Arial" w:cs="Arial"/>
          <w:i/>
          <w:iCs/>
          <w:sz w:val="22"/>
        </w:rPr>
        <w:t>et.al</w:t>
      </w:r>
      <w:r w:rsidR="00EA5BBC" w:rsidRPr="009D03DF">
        <w:rPr>
          <w:rFonts w:ascii="Arial" w:hAnsi="Arial" w:cs="Arial"/>
          <w:sz w:val="22"/>
        </w:rPr>
        <w:t xml:space="preserve"> (2024)</w:t>
      </w:r>
      <w:r w:rsidRPr="009D03DF">
        <w:rPr>
          <w:rFonts w:ascii="Arial" w:hAnsi="Arial" w:cs="Arial"/>
          <w:sz w:val="22"/>
        </w:rPr>
        <w:t xml:space="preserve">, communication is the most crucial aspect when it comes to dealing with patients; therefore, healthcare providers must work on </w:t>
      </w:r>
      <w:r w:rsidR="009100AB" w:rsidRPr="009D03DF">
        <w:rPr>
          <w:rFonts w:ascii="Arial" w:hAnsi="Arial" w:cs="Arial"/>
          <w:sz w:val="22"/>
        </w:rPr>
        <w:t xml:space="preserve">improving communication skills by fostering emotional intelligence. </w:t>
      </w:r>
      <w:r w:rsidR="00F0204B" w:rsidRPr="009D03DF">
        <w:rPr>
          <w:rFonts w:ascii="Arial" w:hAnsi="Arial" w:cs="Arial"/>
          <w:sz w:val="22"/>
        </w:rPr>
        <w:t xml:space="preserve">Effective communication in the nursing profession can be essential for numerous reasons, including positive outcomes, team collaboration, and, most importantly, patient </w:t>
      </w:r>
      <w:r w:rsidR="009D03DF" w:rsidRPr="009D03DF">
        <w:rPr>
          <w:rFonts w:ascii="Arial" w:hAnsi="Arial" w:cs="Arial"/>
          <w:sz w:val="22"/>
        </w:rPr>
        <w:t>safety. I</w:t>
      </w:r>
      <w:r w:rsidR="009100AB" w:rsidRPr="009D03DF">
        <w:rPr>
          <w:rFonts w:ascii="Arial" w:hAnsi="Arial" w:cs="Arial"/>
          <w:sz w:val="22"/>
        </w:rPr>
        <w:t xml:space="preserve"> will be using my </w:t>
      </w:r>
      <w:r w:rsidR="009D03DF" w:rsidRPr="009D03DF">
        <w:rPr>
          <w:rFonts w:ascii="Arial" w:hAnsi="Arial" w:cs="Arial"/>
          <w:sz w:val="22"/>
        </w:rPr>
        <w:t>learning’s</w:t>
      </w:r>
      <w:r w:rsidR="009100AB" w:rsidRPr="009D03DF">
        <w:rPr>
          <w:rFonts w:ascii="Arial" w:hAnsi="Arial" w:cs="Arial"/>
          <w:sz w:val="22"/>
        </w:rPr>
        <w:t xml:space="preserve"> so far to improve my abilities and track my progress through a structured plan, which will help me become successful in my career. </w:t>
      </w:r>
    </w:p>
    <w:p w14:paraId="2A53C36D" w14:textId="77777777" w:rsidR="00C44495" w:rsidRPr="009D03DF" w:rsidRDefault="00C44495" w:rsidP="00C44495">
      <w:pPr>
        <w:rPr>
          <w:rFonts w:ascii="Arial" w:hAnsi="Arial" w:cs="Arial"/>
        </w:rPr>
      </w:pPr>
    </w:p>
    <w:p w14:paraId="6A7CF487" w14:textId="77777777" w:rsidR="00C44495" w:rsidRPr="009D03DF" w:rsidRDefault="00E96E85">
      <w:pPr>
        <w:spacing w:after="200" w:line="276" w:lineRule="auto"/>
        <w:jc w:val="left"/>
        <w:rPr>
          <w:rFonts w:ascii="Arial" w:eastAsiaTheme="majorEastAsia" w:hAnsi="Arial" w:cs="Arial"/>
          <w:b/>
          <w:bCs/>
          <w:sz w:val="28"/>
          <w:szCs w:val="28"/>
        </w:rPr>
      </w:pPr>
      <w:r w:rsidRPr="009D03DF">
        <w:rPr>
          <w:rFonts w:ascii="Arial" w:hAnsi="Arial" w:cs="Arial"/>
        </w:rPr>
        <w:br w:type="page"/>
      </w:r>
    </w:p>
    <w:p w14:paraId="56BDC744" w14:textId="77777777" w:rsidR="00151A5A" w:rsidRPr="009D03DF" w:rsidRDefault="00E96E85" w:rsidP="00A23984">
      <w:pPr>
        <w:pStyle w:val="Heading1"/>
        <w:rPr>
          <w:rFonts w:ascii="Arial" w:hAnsi="Arial" w:cs="Arial"/>
        </w:rPr>
      </w:pPr>
      <w:bookmarkStart w:id="12" w:name="_Toc214895686"/>
      <w:r w:rsidRPr="009D03DF">
        <w:rPr>
          <w:rFonts w:ascii="Arial" w:hAnsi="Arial" w:cs="Arial"/>
        </w:rPr>
        <w:lastRenderedPageBreak/>
        <w:t>References</w:t>
      </w:r>
      <w:bookmarkEnd w:id="12"/>
    </w:p>
    <w:p w14:paraId="49926EF1"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Collier, P. J., and Williams, D. R. (2023). Reflection in action: The learning–doing relationship. In </w:t>
      </w:r>
      <w:r w:rsidRPr="009D03DF">
        <w:rPr>
          <w:rFonts w:ascii="Arial" w:hAnsi="Arial" w:cs="Arial"/>
          <w:i/>
          <w:iCs/>
          <w:color w:val="222222"/>
          <w:sz w:val="22"/>
        </w:rPr>
        <w:t>Learning through serving</w:t>
      </w:r>
      <w:r w:rsidRPr="009D03DF">
        <w:rPr>
          <w:rFonts w:ascii="Arial" w:hAnsi="Arial" w:cs="Arial"/>
          <w:color w:val="222222"/>
          <w:sz w:val="22"/>
        </w:rPr>
        <w:t> (pp. 95-111). Routledge.</w:t>
      </w:r>
    </w:p>
    <w:p w14:paraId="11B6FB54"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Dugué, M., Sirost, O., and Dosseville, F. (2021). A literature review of emotional intelligence and nursing education. </w:t>
      </w:r>
      <w:r w:rsidRPr="009D03DF">
        <w:rPr>
          <w:rFonts w:ascii="Arial" w:hAnsi="Arial" w:cs="Arial"/>
          <w:i/>
          <w:iCs/>
          <w:color w:val="222222"/>
          <w:sz w:val="22"/>
        </w:rPr>
        <w:t>Nurse Education in Practice</w:t>
      </w:r>
      <w:r w:rsidRPr="009D03DF">
        <w:rPr>
          <w:rFonts w:ascii="Arial" w:hAnsi="Arial" w:cs="Arial"/>
          <w:color w:val="222222"/>
          <w:sz w:val="22"/>
        </w:rPr>
        <w:t>, </w:t>
      </w:r>
      <w:r w:rsidRPr="009D03DF">
        <w:rPr>
          <w:rFonts w:ascii="Arial" w:hAnsi="Arial" w:cs="Arial"/>
          <w:i/>
          <w:iCs/>
          <w:color w:val="222222"/>
          <w:sz w:val="22"/>
        </w:rPr>
        <w:t>54</w:t>
      </w:r>
      <w:r w:rsidRPr="009D03DF">
        <w:rPr>
          <w:rFonts w:ascii="Arial" w:hAnsi="Arial" w:cs="Arial"/>
          <w:color w:val="222222"/>
          <w:sz w:val="22"/>
        </w:rPr>
        <w:t>, 103124.</w:t>
      </w:r>
    </w:p>
    <w:p w14:paraId="33D48EF2"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Guerrero, J. G., Ali, S. A. A., and Attallah, D. M. (2022). The acquired critical thinking skills, satisfaction, and self confidence of nursing students and staff nurses through high-fidelity simulation experience. </w:t>
      </w:r>
      <w:r w:rsidRPr="009D03DF">
        <w:rPr>
          <w:rFonts w:ascii="Arial" w:hAnsi="Arial" w:cs="Arial"/>
          <w:i/>
          <w:iCs/>
          <w:color w:val="222222"/>
          <w:sz w:val="22"/>
        </w:rPr>
        <w:t>Clinical Simulation in Nursing</w:t>
      </w:r>
      <w:r w:rsidRPr="009D03DF">
        <w:rPr>
          <w:rFonts w:ascii="Arial" w:hAnsi="Arial" w:cs="Arial"/>
          <w:color w:val="222222"/>
          <w:sz w:val="22"/>
        </w:rPr>
        <w:t>, </w:t>
      </w:r>
      <w:r w:rsidRPr="009D03DF">
        <w:rPr>
          <w:rFonts w:ascii="Arial" w:hAnsi="Arial" w:cs="Arial"/>
          <w:i/>
          <w:iCs/>
          <w:color w:val="222222"/>
          <w:sz w:val="22"/>
        </w:rPr>
        <w:t>64</w:t>
      </w:r>
      <w:r w:rsidRPr="009D03DF">
        <w:rPr>
          <w:rFonts w:ascii="Arial" w:hAnsi="Arial" w:cs="Arial"/>
          <w:color w:val="222222"/>
          <w:sz w:val="22"/>
        </w:rPr>
        <w:t>, 24-30.</w:t>
      </w:r>
    </w:p>
    <w:p w14:paraId="7C7CB40D"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Hilty, D. M., Armstrong, C. M., Edwards-Stewart, A., Gentry, M. T., Luxton, D. D., and Krupinski, E. A. (2021). Sensor, wearable, and remote patient monitoring competencies for clinical care and training: scoping review. </w:t>
      </w:r>
      <w:r w:rsidRPr="009D03DF">
        <w:rPr>
          <w:rFonts w:ascii="Arial" w:hAnsi="Arial" w:cs="Arial"/>
          <w:i/>
          <w:iCs/>
          <w:color w:val="222222"/>
          <w:sz w:val="22"/>
        </w:rPr>
        <w:t>Journal of technology in behavioral science</w:t>
      </w:r>
      <w:r w:rsidRPr="009D03DF">
        <w:rPr>
          <w:rFonts w:ascii="Arial" w:hAnsi="Arial" w:cs="Arial"/>
          <w:color w:val="222222"/>
          <w:sz w:val="22"/>
        </w:rPr>
        <w:t>, </w:t>
      </w:r>
      <w:r w:rsidRPr="009D03DF">
        <w:rPr>
          <w:rFonts w:ascii="Arial" w:hAnsi="Arial" w:cs="Arial"/>
          <w:i/>
          <w:iCs/>
          <w:color w:val="222222"/>
          <w:sz w:val="22"/>
        </w:rPr>
        <w:t>6</w:t>
      </w:r>
      <w:r w:rsidRPr="009D03DF">
        <w:rPr>
          <w:rFonts w:ascii="Arial" w:hAnsi="Arial" w:cs="Arial"/>
          <w:color w:val="222222"/>
          <w:sz w:val="22"/>
        </w:rPr>
        <w:t>(2), 252-277.</w:t>
      </w:r>
    </w:p>
    <w:p w14:paraId="57144444"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Hökkä, M., Rajala, M., Kaakinen, P., Lehto, J. T., and Pesonen, H. M. (2022). The effect of teaching methods in palliative care education for undergraduate nursing and medical students: a systematic review. </w:t>
      </w:r>
      <w:r w:rsidRPr="009D03DF">
        <w:rPr>
          <w:rFonts w:ascii="Arial" w:hAnsi="Arial" w:cs="Arial"/>
          <w:i/>
          <w:iCs/>
          <w:color w:val="222222"/>
          <w:sz w:val="22"/>
        </w:rPr>
        <w:t>International journal of palliative nursing</w:t>
      </w:r>
      <w:r w:rsidRPr="009D03DF">
        <w:rPr>
          <w:rFonts w:ascii="Arial" w:hAnsi="Arial" w:cs="Arial"/>
          <w:color w:val="222222"/>
          <w:sz w:val="22"/>
        </w:rPr>
        <w:t>, </w:t>
      </w:r>
      <w:r w:rsidRPr="009D03DF">
        <w:rPr>
          <w:rFonts w:ascii="Arial" w:hAnsi="Arial" w:cs="Arial"/>
          <w:i/>
          <w:iCs/>
          <w:color w:val="222222"/>
          <w:sz w:val="22"/>
        </w:rPr>
        <w:t>28</w:t>
      </w:r>
      <w:r w:rsidRPr="009D03DF">
        <w:rPr>
          <w:rFonts w:ascii="Arial" w:hAnsi="Arial" w:cs="Arial"/>
          <w:color w:val="222222"/>
          <w:sz w:val="22"/>
        </w:rPr>
        <w:t>(6), 245-253.</w:t>
      </w:r>
    </w:p>
    <w:p w14:paraId="3F8BD3F9"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İlaslan, E., Adıbelli, D., Teskereci, G., and Cura, Ş. Ü. (2023). Development of nursing students' critical thinking and clinical decision-making skills. </w:t>
      </w:r>
      <w:r w:rsidRPr="009D03DF">
        <w:rPr>
          <w:rFonts w:ascii="Arial" w:hAnsi="Arial" w:cs="Arial"/>
          <w:i/>
          <w:iCs/>
          <w:color w:val="222222"/>
          <w:sz w:val="22"/>
        </w:rPr>
        <w:t>Teaching and Learning in Nursing</w:t>
      </w:r>
      <w:r w:rsidRPr="009D03DF">
        <w:rPr>
          <w:rFonts w:ascii="Arial" w:hAnsi="Arial" w:cs="Arial"/>
          <w:color w:val="222222"/>
          <w:sz w:val="22"/>
        </w:rPr>
        <w:t>, </w:t>
      </w:r>
      <w:r w:rsidRPr="009D03DF">
        <w:rPr>
          <w:rFonts w:ascii="Arial" w:hAnsi="Arial" w:cs="Arial"/>
          <w:i/>
          <w:iCs/>
          <w:color w:val="222222"/>
          <w:sz w:val="22"/>
        </w:rPr>
        <w:t>18</w:t>
      </w:r>
      <w:r w:rsidRPr="009D03DF">
        <w:rPr>
          <w:rFonts w:ascii="Arial" w:hAnsi="Arial" w:cs="Arial"/>
          <w:color w:val="222222"/>
          <w:sz w:val="22"/>
        </w:rPr>
        <w:t>(1), 152-159.</w:t>
      </w:r>
    </w:p>
    <w:p w14:paraId="724FC72E"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Martinez-Ortigosa, A., Martinez-Granados, A., Gil-Hernández, E., Rodriguez-Arrastia, M., Ropero-Padilla, C., and Roman, P. (2023). Applications of artificial intelligence in nursing care: a systematic review. </w:t>
      </w:r>
      <w:r w:rsidRPr="009D03DF">
        <w:rPr>
          <w:rFonts w:ascii="Arial" w:hAnsi="Arial" w:cs="Arial"/>
          <w:i/>
          <w:iCs/>
          <w:color w:val="222222"/>
          <w:sz w:val="22"/>
        </w:rPr>
        <w:t>Journal of Nursing Management</w:t>
      </w:r>
      <w:r w:rsidRPr="009D03DF">
        <w:rPr>
          <w:rFonts w:ascii="Arial" w:hAnsi="Arial" w:cs="Arial"/>
          <w:color w:val="222222"/>
          <w:sz w:val="22"/>
        </w:rPr>
        <w:t>, </w:t>
      </w:r>
      <w:r w:rsidRPr="009D03DF">
        <w:rPr>
          <w:rFonts w:ascii="Arial" w:hAnsi="Arial" w:cs="Arial"/>
          <w:i/>
          <w:iCs/>
          <w:color w:val="222222"/>
          <w:sz w:val="22"/>
        </w:rPr>
        <w:t>2023</w:t>
      </w:r>
      <w:r w:rsidRPr="009D03DF">
        <w:rPr>
          <w:rFonts w:ascii="Arial" w:hAnsi="Arial" w:cs="Arial"/>
          <w:color w:val="222222"/>
          <w:sz w:val="22"/>
        </w:rPr>
        <w:t>(1), 3219127.</w:t>
      </w:r>
    </w:p>
    <w:p w14:paraId="799913BD"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Michel, O., Garcia Manjon, A. J., Pasquier, J., and Ortoleva Bucher, C. (2021). How do nurses spend their time? A time and motion analysis of nursing activities in an internal medicine unit. </w:t>
      </w:r>
      <w:r w:rsidRPr="009D03DF">
        <w:rPr>
          <w:rFonts w:ascii="Arial" w:hAnsi="Arial" w:cs="Arial"/>
          <w:i/>
          <w:iCs/>
          <w:color w:val="222222"/>
          <w:sz w:val="22"/>
        </w:rPr>
        <w:t>Journal of Advanced Nursing</w:t>
      </w:r>
      <w:r w:rsidRPr="009D03DF">
        <w:rPr>
          <w:rFonts w:ascii="Arial" w:hAnsi="Arial" w:cs="Arial"/>
          <w:color w:val="222222"/>
          <w:sz w:val="22"/>
        </w:rPr>
        <w:t>, </w:t>
      </w:r>
      <w:r w:rsidRPr="009D03DF">
        <w:rPr>
          <w:rFonts w:ascii="Arial" w:hAnsi="Arial" w:cs="Arial"/>
          <w:i/>
          <w:iCs/>
          <w:color w:val="222222"/>
          <w:sz w:val="22"/>
        </w:rPr>
        <w:t>77</w:t>
      </w:r>
      <w:r w:rsidRPr="009D03DF">
        <w:rPr>
          <w:rFonts w:ascii="Arial" w:hAnsi="Arial" w:cs="Arial"/>
          <w:color w:val="222222"/>
          <w:sz w:val="22"/>
        </w:rPr>
        <w:t>(11), 4459-4470.</w:t>
      </w:r>
    </w:p>
    <w:p w14:paraId="00972663"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Parkes, K. A., and Daniel, R. (2023). Using Stimulated Recall and Reflection on Action with Music Studio Teachers in Higher Education. </w:t>
      </w:r>
      <w:r w:rsidRPr="009D03DF">
        <w:rPr>
          <w:rFonts w:ascii="Arial" w:hAnsi="Arial" w:cs="Arial"/>
          <w:i/>
          <w:iCs/>
          <w:color w:val="222222"/>
          <w:sz w:val="22"/>
        </w:rPr>
        <w:t>International Journal of Teaching and Learning in Higher Education</w:t>
      </w:r>
      <w:r w:rsidRPr="009D03DF">
        <w:rPr>
          <w:rFonts w:ascii="Arial" w:hAnsi="Arial" w:cs="Arial"/>
          <w:color w:val="222222"/>
          <w:sz w:val="22"/>
        </w:rPr>
        <w:t>, </w:t>
      </w:r>
      <w:r w:rsidRPr="009D03DF">
        <w:rPr>
          <w:rFonts w:ascii="Arial" w:hAnsi="Arial" w:cs="Arial"/>
          <w:i/>
          <w:iCs/>
          <w:color w:val="222222"/>
          <w:sz w:val="22"/>
        </w:rPr>
        <w:t>35</w:t>
      </w:r>
      <w:r w:rsidRPr="009D03DF">
        <w:rPr>
          <w:rFonts w:ascii="Arial" w:hAnsi="Arial" w:cs="Arial"/>
          <w:color w:val="222222"/>
          <w:sz w:val="22"/>
        </w:rPr>
        <w:t>(1), 67-78.</w:t>
      </w:r>
    </w:p>
    <w:p w14:paraId="41A846A8"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Rayan, A., Al-Ghabeesh, S. H., Fawaz, M., Behar, A., and Toumi, A. (2024). Experiences, barriers and expectations regarding current patient monitoring systems among ICU nurses in a University Hospital in Lebanon: a qualitative study. </w:t>
      </w:r>
      <w:r w:rsidRPr="009D03DF">
        <w:rPr>
          <w:rFonts w:ascii="Arial" w:hAnsi="Arial" w:cs="Arial"/>
          <w:i/>
          <w:iCs/>
          <w:color w:val="222222"/>
          <w:sz w:val="22"/>
        </w:rPr>
        <w:t>Frontiers in Digital Health</w:t>
      </w:r>
      <w:r w:rsidRPr="009D03DF">
        <w:rPr>
          <w:rFonts w:ascii="Arial" w:hAnsi="Arial" w:cs="Arial"/>
          <w:color w:val="222222"/>
          <w:sz w:val="22"/>
        </w:rPr>
        <w:t>, </w:t>
      </w:r>
      <w:r w:rsidRPr="009D03DF">
        <w:rPr>
          <w:rFonts w:ascii="Arial" w:hAnsi="Arial" w:cs="Arial"/>
          <w:i/>
          <w:iCs/>
          <w:color w:val="222222"/>
          <w:sz w:val="22"/>
        </w:rPr>
        <w:t>6</w:t>
      </w:r>
      <w:r w:rsidRPr="009D03DF">
        <w:rPr>
          <w:rFonts w:ascii="Arial" w:hAnsi="Arial" w:cs="Arial"/>
          <w:color w:val="222222"/>
          <w:sz w:val="22"/>
        </w:rPr>
        <w:t>, 1259409.</w:t>
      </w:r>
    </w:p>
    <w:p w14:paraId="6FAB78B1"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Saragih, D. Y. (2023). a Teacher’S Reflection on Introducing a Reflective Practice in the Pro-Skills Class. </w:t>
      </w:r>
      <w:r w:rsidRPr="009D03DF">
        <w:rPr>
          <w:rFonts w:ascii="Arial" w:hAnsi="Arial" w:cs="Arial"/>
          <w:i/>
          <w:iCs/>
          <w:color w:val="222222"/>
          <w:sz w:val="22"/>
        </w:rPr>
        <w:t>Prosiding Konferensi Linguistik Tahunan Atma Jaya (KOLITA)</w:t>
      </w:r>
      <w:r w:rsidRPr="009D03DF">
        <w:rPr>
          <w:rFonts w:ascii="Arial" w:hAnsi="Arial" w:cs="Arial"/>
          <w:color w:val="222222"/>
          <w:sz w:val="22"/>
        </w:rPr>
        <w:t>, </w:t>
      </w:r>
      <w:r w:rsidRPr="009D03DF">
        <w:rPr>
          <w:rFonts w:ascii="Arial" w:hAnsi="Arial" w:cs="Arial"/>
          <w:i/>
          <w:iCs/>
          <w:color w:val="222222"/>
          <w:sz w:val="22"/>
        </w:rPr>
        <w:t>21</w:t>
      </w:r>
      <w:r w:rsidRPr="009D03DF">
        <w:rPr>
          <w:rFonts w:ascii="Arial" w:hAnsi="Arial" w:cs="Arial"/>
          <w:color w:val="222222"/>
          <w:sz w:val="22"/>
        </w:rPr>
        <w:t>(21), 62-72.</w:t>
      </w:r>
    </w:p>
    <w:p w14:paraId="2042058E" w14:textId="77777777" w:rsidR="00EA5BBC" w:rsidRPr="009D03DF" w:rsidRDefault="00EA5BBC" w:rsidP="00EA5BBC">
      <w:pPr>
        <w:rPr>
          <w:rFonts w:ascii="Arial" w:hAnsi="Arial" w:cs="Arial"/>
          <w:sz w:val="22"/>
        </w:rPr>
      </w:pPr>
      <w:r w:rsidRPr="009D03DF">
        <w:rPr>
          <w:rFonts w:ascii="Arial" w:hAnsi="Arial" w:cs="Arial"/>
          <w:sz w:val="22"/>
        </w:rPr>
        <w:t>Suraya, C. S. C., bin Sansuwito, T., Dioso, R. I., and Wisuda, A. C. (2024). Effective communication in nursing: A comprehensive systematic review of best practices. </w:t>
      </w:r>
      <w:r w:rsidRPr="009D03DF">
        <w:rPr>
          <w:rFonts w:ascii="Arial" w:hAnsi="Arial" w:cs="Arial"/>
          <w:i/>
          <w:iCs/>
          <w:sz w:val="22"/>
        </w:rPr>
        <w:t>Journal Of Nursing Science Research</w:t>
      </w:r>
      <w:r w:rsidRPr="009D03DF">
        <w:rPr>
          <w:rFonts w:ascii="Arial" w:hAnsi="Arial" w:cs="Arial"/>
          <w:sz w:val="22"/>
        </w:rPr>
        <w:t>, </w:t>
      </w:r>
      <w:r w:rsidRPr="009D03DF">
        <w:rPr>
          <w:rFonts w:ascii="Arial" w:hAnsi="Arial" w:cs="Arial"/>
          <w:i/>
          <w:iCs/>
          <w:sz w:val="22"/>
        </w:rPr>
        <w:t>1</w:t>
      </w:r>
      <w:r w:rsidRPr="009D03DF">
        <w:rPr>
          <w:rFonts w:ascii="Arial" w:hAnsi="Arial" w:cs="Arial"/>
          <w:sz w:val="22"/>
        </w:rPr>
        <w:t>(1), 34-48.</w:t>
      </w:r>
    </w:p>
    <w:p w14:paraId="1FDBD79A" w14:textId="77777777" w:rsidR="00EA5BBC" w:rsidRPr="009D03DF" w:rsidRDefault="00EA5BBC" w:rsidP="00EA5BBC">
      <w:pPr>
        <w:rPr>
          <w:rFonts w:ascii="Arial" w:hAnsi="Arial" w:cs="Arial"/>
          <w:color w:val="222222"/>
          <w:sz w:val="22"/>
        </w:rPr>
      </w:pPr>
      <w:r w:rsidRPr="009D03DF">
        <w:rPr>
          <w:rFonts w:ascii="Arial" w:hAnsi="Arial" w:cs="Arial"/>
          <w:color w:val="222222"/>
          <w:sz w:val="22"/>
        </w:rPr>
        <w:lastRenderedPageBreak/>
        <w:t>Vizeshfar, F., Rakhshan, M., Shirazi, F., and Dokoohaki, R. (2022). The effect of time management education on critical care nurses’ prioritization: a randomized clinical trial. </w:t>
      </w:r>
      <w:r w:rsidRPr="009D03DF">
        <w:rPr>
          <w:rFonts w:ascii="Arial" w:hAnsi="Arial" w:cs="Arial"/>
          <w:i/>
          <w:iCs/>
          <w:color w:val="222222"/>
          <w:sz w:val="22"/>
        </w:rPr>
        <w:t>Acute and critical care</w:t>
      </w:r>
      <w:r w:rsidRPr="009D03DF">
        <w:rPr>
          <w:rFonts w:ascii="Arial" w:hAnsi="Arial" w:cs="Arial"/>
          <w:color w:val="222222"/>
          <w:sz w:val="22"/>
        </w:rPr>
        <w:t>, </w:t>
      </w:r>
      <w:r w:rsidRPr="009D03DF">
        <w:rPr>
          <w:rFonts w:ascii="Arial" w:hAnsi="Arial" w:cs="Arial"/>
          <w:i/>
          <w:iCs/>
          <w:color w:val="222222"/>
          <w:sz w:val="22"/>
        </w:rPr>
        <w:t>37</w:t>
      </w:r>
      <w:r w:rsidRPr="009D03DF">
        <w:rPr>
          <w:rFonts w:ascii="Arial" w:hAnsi="Arial" w:cs="Arial"/>
          <w:color w:val="222222"/>
          <w:sz w:val="22"/>
        </w:rPr>
        <w:t>(2), 202.</w:t>
      </w:r>
    </w:p>
    <w:p w14:paraId="4FEAFF91" w14:textId="77777777" w:rsidR="00EA5BBC" w:rsidRPr="009D03DF" w:rsidRDefault="00EA5BBC" w:rsidP="00EA5BBC">
      <w:pPr>
        <w:rPr>
          <w:rFonts w:ascii="Arial" w:hAnsi="Arial" w:cs="Arial"/>
          <w:color w:val="222222"/>
          <w:sz w:val="22"/>
        </w:rPr>
      </w:pPr>
      <w:r w:rsidRPr="009D03DF">
        <w:rPr>
          <w:rFonts w:ascii="Arial" w:hAnsi="Arial" w:cs="Arial"/>
          <w:color w:val="222222"/>
          <w:sz w:val="22"/>
        </w:rPr>
        <w:t>Wathne, H., May, C., Morken, I. M., Storm, M., and Husebø, A. M. L. (2024). Acceptability and usability of a nurse-assisted remote patient monitoring intervention for the post-hospital follow-up of patients with long-term illness: a qualitative study. </w:t>
      </w:r>
      <w:r w:rsidRPr="009D03DF">
        <w:rPr>
          <w:rFonts w:ascii="Arial" w:hAnsi="Arial" w:cs="Arial"/>
          <w:i/>
          <w:iCs/>
          <w:color w:val="222222"/>
          <w:sz w:val="22"/>
        </w:rPr>
        <w:t>International journal of nursing studies advances</w:t>
      </w:r>
      <w:r w:rsidRPr="009D03DF">
        <w:rPr>
          <w:rFonts w:ascii="Arial" w:hAnsi="Arial" w:cs="Arial"/>
          <w:color w:val="222222"/>
          <w:sz w:val="22"/>
        </w:rPr>
        <w:t>, </w:t>
      </w:r>
      <w:r w:rsidRPr="009D03DF">
        <w:rPr>
          <w:rFonts w:ascii="Arial" w:hAnsi="Arial" w:cs="Arial"/>
          <w:i/>
          <w:iCs/>
          <w:color w:val="222222"/>
          <w:sz w:val="22"/>
        </w:rPr>
        <w:t>7</w:t>
      </w:r>
      <w:r w:rsidRPr="009D03DF">
        <w:rPr>
          <w:rFonts w:ascii="Arial" w:hAnsi="Arial" w:cs="Arial"/>
          <w:color w:val="222222"/>
          <w:sz w:val="22"/>
        </w:rPr>
        <w:t>, 100229.</w:t>
      </w:r>
    </w:p>
    <w:p w14:paraId="055B489A" w14:textId="77777777" w:rsidR="00A23984" w:rsidRPr="009D03DF" w:rsidRDefault="00A23984" w:rsidP="00A23984">
      <w:pPr>
        <w:rPr>
          <w:rFonts w:ascii="Arial" w:hAnsi="Arial" w:cs="Arial"/>
        </w:rPr>
      </w:pPr>
    </w:p>
    <w:p w14:paraId="19FCF724" w14:textId="77777777" w:rsidR="009D03DF" w:rsidRPr="009D03DF" w:rsidRDefault="009D03DF">
      <w:pPr>
        <w:rPr>
          <w:rFonts w:ascii="Arial" w:hAnsi="Arial" w:cs="Arial"/>
        </w:rPr>
      </w:pPr>
    </w:p>
    <w:sectPr w:rsidR="009D03DF" w:rsidRPr="009D03DF" w:rsidSect="00E079F1">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379B4" w14:textId="77777777" w:rsidR="00E96E85" w:rsidRDefault="00E96E85">
      <w:pPr>
        <w:spacing w:line="240" w:lineRule="auto"/>
      </w:pPr>
      <w:r>
        <w:separator/>
      </w:r>
    </w:p>
  </w:endnote>
  <w:endnote w:type="continuationSeparator" w:id="0">
    <w:p w14:paraId="4E0CEC86" w14:textId="77777777" w:rsidR="00E96E85" w:rsidRDefault="00E96E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PMingLiU">
    <w:altName w:val="新細明體"/>
    <w:panose1 w:val="02020500000000000000"/>
    <w:charset w:val="88"/>
    <w:family w:val="auto"/>
    <w:notTrueType/>
    <w:pitch w:val="variable"/>
    <w:sig w:usb0="00000001" w:usb1="08080000" w:usb2="00000010" w:usb3="00000000" w:csb0="001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B3F76" w14:textId="77777777" w:rsidR="00424805" w:rsidRDefault="0052498D" w:rsidP="003A3087">
    <w:pPr>
      <w:pStyle w:val="Footer"/>
    </w:pPr>
    <w:r>
      <w:fldChar w:fldCharType="begin"/>
    </w:r>
    <w:r w:rsidR="00E96E85">
      <w:instrText xml:space="preserve"> PAGE   \* MERGEFORMAT </w:instrText>
    </w:r>
    <w:r>
      <w:fldChar w:fldCharType="separate"/>
    </w:r>
    <w:r w:rsidR="009D03DF">
      <w:rPr>
        <w:noProof/>
      </w:rPr>
      <w:t>4</w:t>
    </w:r>
    <w:r>
      <w:rPr>
        <w:noProof/>
      </w:rPr>
      <w:fldChar w:fldCharType="end"/>
    </w:r>
  </w:p>
  <w:p w14:paraId="0FEE6544" w14:textId="77777777" w:rsidR="00424805" w:rsidRDefault="00424805"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7DF69" w14:textId="77777777" w:rsidR="00E96E85" w:rsidRDefault="00E96E85">
      <w:pPr>
        <w:spacing w:line="240" w:lineRule="auto"/>
      </w:pPr>
      <w:r>
        <w:separator/>
      </w:r>
    </w:p>
  </w:footnote>
  <w:footnote w:type="continuationSeparator" w:id="0">
    <w:p w14:paraId="0A5EE0E1" w14:textId="77777777" w:rsidR="00E96E85" w:rsidRDefault="00E96E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DD1C4" w14:textId="77777777" w:rsidR="009D03DF" w:rsidRDefault="009D03DF">
    <w:pPr>
      <w:pStyle w:val="Header"/>
    </w:pPr>
    <w:r w:rsidRPr="009D03DF">
      <w:rPr>
        <w:noProof/>
      </w:rPr>
      <w:drawing>
        <wp:anchor distT="0" distB="0" distL="114300" distR="114300" simplePos="0" relativeHeight="251658240" behindDoc="0" locked="0" layoutInCell="1" allowOverlap="1" wp14:anchorId="1086CCB3" wp14:editId="1E67B6BC">
          <wp:simplePos x="0" y="0"/>
          <wp:positionH relativeFrom="margin">
            <wp:posOffset>-806450</wp:posOffset>
          </wp:positionH>
          <wp:positionV relativeFrom="margin">
            <wp:posOffset>-838200</wp:posOffset>
          </wp:positionV>
          <wp:extent cx="1625600" cy="742950"/>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625600" cy="74295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A691C"/>
    <w:multiLevelType w:val="multilevel"/>
    <w:tmpl w:val="4FF60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C626D"/>
    <w:multiLevelType w:val="multilevel"/>
    <w:tmpl w:val="731E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445B2F"/>
    <w:multiLevelType w:val="multilevel"/>
    <w:tmpl w:val="C8C4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8450E"/>
    <w:multiLevelType w:val="multilevel"/>
    <w:tmpl w:val="B8C86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1B6087"/>
    <w:multiLevelType w:val="multilevel"/>
    <w:tmpl w:val="E39C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18380C"/>
    <w:multiLevelType w:val="hybridMultilevel"/>
    <w:tmpl w:val="BAFABFF8"/>
    <w:lvl w:ilvl="0" w:tplc="1DB4DE04">
      <w:start w:val="1"/>
      <w:numFmt w:val="decimal"/>
      <w:lvlText w:val="%1."/>
      <w:lvlJc w:val="left"/>
      <w:pPr>
        <w:ind w:left="720" w:hanging="360"/>
      </w:pPr>
    </w:lvl>
    <w:lvl w:ilvl="1" w:tplc="BC9A0410" w:tentative="1">
      <w:start w:val="1"/>
      <w:numFmt w:val="lowerLetter"/>
      <w:lvlText w:val="%2."/>
      <w:lvlJc w:val="left"/>
      <w:pPr>
        <w:ind w:left="1440" w:hanging="360"/>
      </w:pPr>
    </w:lvl>
    <w:lvl w:ilvl="2" w:tplc="316E9D32" w:tentative="1">
      <w:start w:val="1"/>
      <w:numFmt w:val="lowerRoman"/>
      <w:lvlText w:val="%3."/>
      <w:lvlJc w:val="right"/>
      <w:pPr>
        <w:ind w:left="2160" w:hanging="180"/>
      </w:pPr>
    </w:lvl>
    <w:lvl w:ilvl="3" w:tplc="0D0E2E12" w:tentative="1">
      <w:start w:val="1"/>
      <w:numFmt w:val="decimal"/>
      <w:lvlText w:val="%4."/>
      <w:lvlJc w:val="left"/>
      <w:pPr>
        <w:ind w:left="2880" w:hanging="360"/>
      </w:pPr>
    </w:lvl>
    <w:lvl w:ilvl="4" w:tplc="F86C0C8C" w:tentative="1">
      <w:start w:val="1"/>
      <w:numFmt w:val="lowerLetter"/>
      <w:lvlText w:val="%5."/>
      <w:lvlJc w:val="left"/>
      <w:pPr>
        <w:ind w:left="3600" w:hanging="360"/>
      </w:pPr>
    </w:lvl>
    <w:lvl w:ilvl="5" w:tplc="D9E81EEA" w:tentative="1">
      <w:start w:val="1"/>
      <w:numFmt w:val="lowerRoman"/>
      <w:lvlText w:val="%6."/>
      <w:lvlJc w:val="right"/>
      <w:pPr>
        <w:ind w:left="4320" w:hanging="180"/>
      </w:pPr>
    </w:lvl>
    <w:lvl w:ilvl="6" w:tplc="7980C40C" w:tentative="1">
      <w:start w:val="1"/>
      <w:numFmt w:val="decimal"/>
      <w:lvlText w:val="%7."/>
      <w:lvlJc w:val="left"/>
      <w:pPr>
        <w:ind w:left="5040" w:hanging="360"/>
      </w:pPr>
    </w:lvl>
    <w:lvl w:ilvl="7" w:tplc="A4A01694" w:tentative="1">
      <w:start w:val="1"/>
      <w:numFmt w:val="lowerLetter"/>
      <w:lvlText w:val="%8."/>
      <w:lvlJc w:val="left"/>
      <w:pPr>
        <w:ind w:left="5760" w:hanging="360"/>
      </w:pPr>
    </w:lvl>
    <w:lvl w:ilvl="8" w:tplc="7512AA04" w:tentative="1">
      <w:start w:val="1"/>
      <w:numFmt w:val="lowerRoman"/>
      <w:lvlText w:val="%9."/>
      <w:lvlJc w:val="right"/>
      <w:pPr>
        <w:ind w:left="6480" w:hanging="180"/>
      </w:pPr>
    </w:lvl>
  </w:abstractNum>
  <w:abstractNum w:abstractNumId="6" w15:restartNumberingAfterBreak="0">
    <w:nsid w:val="1180109C"/>
    <w:multiLevelType w:val="hybridMultilevel"/>
    <w:tmpl w:val="CDE8FB62"/>
    <w:lvl w:ilvl="0" w:tplc="5FBE7AF0">
      <w:start w:val="1"/>
      <w:numFmt w:val="decimal"/>
      <w:lvlText w:val="%1."/>
      <w:lvlJc w:val="left"/>
      <w:pPr>
        <w:ind w:left="720" w:hanging="360"/>
      </w:pPr>
    </w:lvl>
    <w:lvl w:ilvl="1" w:tplc="C34A7EA4" w:tentative="1">
      <w:start w:val="1"/>
      <w:numFmt w:val="lowerLetter"/>
      <w:lvlText w:val="%2."/>
      <w:lvlJc w:val="left"/>
      <w:pPr>
        <w:ind w:left="1440" w:hanging="360"/>
      </w:pPr>
    </w:lvl>
    <w:lvl w:ilvl="2" w:tplc="DD2C8D9A" w:tentative="1">
      <w:start w:val="1"/>
      <w:numFmt w:val="lowerRoman"/>
      <w:lvlText w:val="%3."/>
      <w:lvlJc w:val="right"/>
      <w:pPr>
        <w:ind w:left="2160" w:hanging="180"/>
      </w:pPr>
    </w:lvl>
    <w:lvl w:ilvl="3" w:tplc="D388A468" w:tentative="1">
      <w:start w:val="1"/>
      <w:numFmt w:val="decimal"/>
      <w:lvlText w:val="%4."/>
      <w:lvlJc w:val="left"/>
      <w:pPr>
        <w:ind w:left="2880" w:hanging="360"/>
      </w:pPr>
    </w:lvl>
    <w:lvl w:ilvl="4" w:tplc="B58E9730" w:tentative="1">
      <w:start w:val="1"/>
      <w:numFmt w:val="lowerLetter"/>
      <w:lvlText w:val="%5."/>
      <w:lvlJc w:val="left"/>
      <w:pPr>
        <w:ind w:left="3600" w:hanging="360"/>
      </w:pPr>
    </w:lvl>
    <w:lvl w:ilvl="5" w:tplc="977CF302" w:tentative="1">
      <w:start w:val="1"/>
      <w:numFmt w:val="lowerRoman"/>
      <w:lvlText w:val="%6."/>
      <w:lvlJc w:val="right"/>
      <w:pPr>
        <w:ind w:left="4320" w:hanging="180"/>
      </w:pPr>
    </w:lvl>
    <w:lvl w:ilvl="6" w:tplc="47642942" w:tentative="1">
      <w:start w:val="1"/>
      <w:numFmt w:val="decimal"/>
      <w:lvlText w:val="%7."/>
      <w:lvlJc w:val="left"/>
      <w:pPr>
        <w:ind w:left="5040" w:hanging="360"/>
      </w:pPr>
    </w:lvl>
    <w:lvl w:ilvl="7" w:tplc="3348A278" w:tentative="1">
      <w:start w:val="1"/>
      <w:numFmt w:val="lowerLetter"/>
      <w:lvlText w:val="%8."/>
      <w:lvlJc w:val="left"/>
      <w:pPr>
        <w:ind w:left="5760" w:hanging="360"/>
      </w:pPr>
    </w:lvl>
    <w:lvl w:ilvl="8" w:tplc="6D805F1A" w:tentative="1">
      <w:start w:val="1"/>
      <w:numFmt w:val="lowerRoman"/>
      <w:lvlText w:val="%9."/>
      <w:lvlJc w:val="right"/>
      <w:pPr>
        <w:ind w:left="6480" w:hanging="180"/>
      </w:pPr>
    </w:lvl>
  </w:abstractNum>
  <w:abstractNum w:abstractNumId="7" w15:restartNumberingAfterBreak="0">
    <w:nsid w:val="16434635"/>
    <w:multiLevelType w:val="hybridMultilevel"/>
    <w:tmpl w:val="5518FE26"/>
    <w:lvl w:ilvl="0" w:tplc="A43C26E8">
      <w:start w:val="1"/>
      <w:numFmt w:val="decimal"/>
      <w:lvlText w:val="%1."/>
      <w:lvlJc w:val="left"/>
      <w:pPr>
        <w:ind w:left="720" w:hanging="360"/>
      </w:pPr>
    </w:lvl>
    <w:lvl w:ilvl="1" w:tplc="184C93C4" w:tentative="1">
      <w:start w:val="1"/>
      <w:numFmt w:val="lowerLetter"/>
      <w:lvlText w:val="%2."/>
      <w:lvlJc w:val="left"/>
      <w:pPr>
        <w:ind w:left="1440" w:hanging="360"/>
      </w:pPr>
    </w:lvl>
    <w:lvl w:ilvl="2" w:tplc="42F28F80" w:tentative="1">
      <w:start w:val="1"/>
      <w:numFmt w:val="lowerRoman"/>
      <w:lvlText w:val="%3."/>
      <w:lvlJc w:val="right"/>
      <w:pPr>
        <w:ind w:left="2160" w:hanging="180"/>
      </w:pPr>
    </w:lvl>
    <w:lvl w:ilvl="3" w:tplc="BAEEF51C" w:tentative="1">
      <w:start w:val="1"/>
      <w:numFmt w:val="decimal"/>
      <w:lvlText w:val="%4."/>
      <w:lvlJc w:val="left"/>
      <w:pPr>
        <w:ind w:left="2880" w:hanging="360"/>
      </w:pPr>
    </w:lvl>
    <w:lvl w:ilvl="4" w:tplc="F8DA4FB2" w:tentative="1">
      <w:start w:val="1"/>
      <w:numFmt w:val="lowerLetter"/>
      <w:lvlText w:val="%5."/>
      <w:lvlJc w:val="left"/>
      <w:pPr>
        <w:ind w:left="3600" w:hanging="360"/>
      </w:pPr>
    </w:lvl>
    <w:lvl w:ilvl="5" w:tplc="C212DC2C" w:tentative="1">
      <w:start w:val="1"/>
      <w:numFmt w:val="lowerRoman"/>
      <w:lvlText w:val="%6."/>
      <w:lvlJc w:val="right"/>
      <w:pPr>
        <w:ind w:left="4320" w:hanging="180"/>
      </w:pPr>
    </w:lvl>
    <w:lvl w:ilvl="6" w:tplc="07882EFA" w:tentative="1">
      <w:start w:val="1"/>
      <w:numFmt w:val="decimal"/>
      <w:lvlText w:val="%7."/>
      <w:lvlJc w:val="left"/>
      <w:pPr>
        <w:ind w:left="5040" w:hanging="360"/>
      </w:pPr>
    </w:lvl>
    <w:lvl w:ilvl="7" w:tplc="8C6CB3B0" w:tentative="1">
      <w:start w:val="1"/>
      <w:numFmt w:val="lowerLetter"/>
      <w:lvlText w:val="%8."/>
      <w:lvlJc w:val="left"/>
      <w:pPr>
        <w:ind w:left="5760" w:hanging="360"/>
      </w:pPr>
    </w:lvl>
    <w:lvl w:ilvl="8" w:tplc="1DCA3072" w:tentative="1">
      <w:start w:val="1"/>
      <w:numFmt w:val="lowerRoman"/>
      <w:lvlText w:val="%9."/>
      <w:lvlJc w:val="right"/>
      <w:pPr>
        <w:ind w:left="6480" w:hanging="180"/>
      </w:pPr>
    </w:lvl>
  </w:abstractNum>
  <w:abstractNum w:abstractNumId="8" w15:restartNumberingAfterBreak="0">
    <w:nsid w:val="24601E74"/>
    <w:multiLevelType w:val="hybridMultilevel"/>
    <w:tmpl w:val="DC08A07A"/>
    <w:lvl w:ilvl="0" w:tplc="3DBA9224">
      <w:start w:val="1"/>
      <w:numFmt w:val="bullet"/>
      <w:lvlText w:val=""/>
      <w:lvlJc w:val="left"/>
      <w:pPr>
        <w:tabs>
          <w:tab w:val="num" w:pos="720"/>
        </w:tabs>
        <w:ind w:left="720" w:hanging="360"/>
      </w:pPr>
      <w:rPr>
        <w:rFonts w:ascii="Wingdings" w:hAnsi="Wingdings" w:hint="default"/>
      </w:rPr>
    </w:lvl>
    <w:lvl w:ilvl="1" w:tplc="F5F08F1C" w:tentative="1">
      <w:start w:val="1"/>
      <w:numFmt w:val="bullet"/>
      <w:lvlText w:val=""/>
      <w:lvlJc w:val="left"/>
      <w:pPr>
        <w:tabs>
          <w:tab w:val="num" w:pos="1440"/>
        </w:tabs>
        <w:ind w:left="1440" w:hanging="360"/>
      </w:pPr>
      <w:rPr>
        <w:rFonts w:ascii="Wingdings" w:hAnsi="Wingdings" w:hint="default"/>
      </w:rPr>
    </w:lvl>
    <w:lvl w:ilvl="2" w:tplc="CA362B0A" w:tentative="1">
      <w:start w:val="1"/>
      <w:numFmt w:val="bullet"/>
      <w:lvlText w:val=""/>
      <w:lvlJc w:val="left"/>
      <w:pPr>
        <w:tabs>
          <w:tab w:val="num" w:pos="2160"/>
        </w:tabs>
        <w:ind w:left="2160" w:hanging="360"/>
      </w:pPr>
      <w:rPr>
        <w:rFonts w:ascii="Wingdings" w:hAnsi="Wingdings" w:hint="default"/>
      </w:rPr>
    </w:lvl>
    <w:lvl w:ilvl="3" w:tplc="9E0235CE" w:tentative="1">
      <w:start w:val="1"/>
      <w:numFmt w:val="bullet"/>
      <w:lvlText w:val=""/>
      <w:lvlJc w:val="left"/>
      <w:pPr>
        <w:tabs>
          <w:tab w:val="num" w:pos="2880"/>
        </w:tabs>
        <w:ind w:left="2880" w:hanging="360"/>
      </w:pPr>
      <w:rPr>
        <w:rFonts w:ascii="Wingdings" w:hAnsi="Wingdings" w:hint="default"/>
      </w:rPr>
    </w:lvl>
    <w:lvl w:ilvl="4" w:tplc="9118AF9E" w:tentative="1">
      <w:start w:val="1"/>
      <w:numFmt w:val="bullet"/>
      <w:lvlText w:val=""/>
      <w:lvlJc w:val="left"/>
      <w:pPr>
        <w:tabs>
          <w:tab w:val="num" w:pos="3600"/>
        </w:tabs>
        <w:ind w:left="3600" w:hanging="360"/>
      </w:pPr>
      <w:rPr>
        <w:rFonts w:ascii="Wingdings" w:hAnsi="Wingdings" w:hint="default"/>
      </w:rPr>
    </w:lvl>
    <w:lvl w:ilvl="5" w:tplc="C03AF260" w:tentative="1">
      <w:start w:val="1"/>
      <w:numFmt w:val="bullet"/>
      <w:lvlText w:val=""/>
      <w:lvlJc w:val="left"/>
      <w:pPr>
        <w:tabs>
          <w:tab w:val="num" w:pos="4320"/>
        </w:tabs>
        <w:ind w:left="4320" w:hanging="360"/>
      </w:pPr>
      <w:rPr>
        <w:rFonts w:ascii="Wingdings" w:hAnsi="Wingdings" w:hint="default"/>
      </w:rPr>
    </w:lvl>
    <w:lvl w:ilvl="6" w:tplc="DF4861A6" w:tentative="1">
      <w:start w:val="1"/>
      <w:numFmt w:val="bullet"/>
      <w:lvlText w:val=""/>
      <w:lvlJc w:val="left"/>
      <w:pPr>
        <w:tabs>
          <w:tab w:val="num" w:pos="5040"/>
        </w:tabs>
        <w:ind w:left="5040" w:hanging="360"/>
      </w:pPr>
      <w:rPr>
        <w:rFonts w:ascii="Wingdings" w:hAnsi="Wingdings" w:hint="default"/>
      </w:rPr>
    </w:lvl>
    <w:lvl w:ilvl="7" w:tplc="A82E6E0A" w:tentative="1">
      <w:start w:val="1"/>
      <w:numFmt w:val="bullet"/>
      <w:lvlText w:val=""/>
      <w:lvlJc w:val="left"/>
      <w:pPr>
        <w:tabs>
          <w:tab w:val="num" w:pos="5760"/>
        </w:tabs>
        <w:ind w:left="5760" w:hanging="360"/>
      </w:pPr>
      <w:rPr>
        <w:rFonts w:ascii="Wingdings" w:hAnsi="Wingdings" w:hint="default"/>
      </w:rPr>
    </w:lvl>
    <w:lvl w:ilvl="8" w:tplc="16C850E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566E4E"/>
    <w:multiLevelType w:val="multilevel"/>
    <w:tmpl w:val="EAEE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C74E6"/>
    <w:multiLevelType w:val="multilevel"/>
    <w:tmpl w:val="C64A9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024298"/>
    <w:multiLevelType w:val="hybridMultilevel"/>
    <w:tmpl w:val="1E0E8564"/>
    <w:lvl w:ilvl="0" w:tplc="4210C8EE">
      <w:start w:val="1"/>
      <w:numFmt w:val="bullet"/>
      <w:lvlText w:val=""/>
      <w:lvlJc w:val="left"/>
      <w:pPr>
        <w:ind w:left="720" w:hanging="360"/>
      </w:pPr>
      <w:rPr>
        <w:rFonts w:ascii="Symbol" w:hAnsi="Symbol" w:hint="default"/>
      </w:rPr>
    </w:lvl>
    <w:lvl w:ilvl="1" w:tplc="EFEE1FF8" w:tentative="1">
      <w:start w:val="1"/>
      <w:numFmt w:val="bullet"/>
      <w:lvlText w:val="o"/>
      <w:lvlJc w:val="left"/>
      <w:pPr>
        <w:ind w:left="1440" w:hanging="360"/>
      </w:pPr>
      <w:rPr>
        <w:rFonts w:ascii="Courier New" w:hAnsi="Courier New" w:cs="Courier New" w:hint="default"/>
      </w:rPr>
    </w:lvl>
    <w:lvl w:ilvl="2" w:tplc="CBDC5964" w:tentative="1">
      <w:start w:val="1"/>
      <w:numFmt w:val="bullet"/>
      <w:lvlText w:val=""/>
      <w:lvlJc w:val="left"/>
      <w:pPr>
        <w:ind w:left="2160" w:hanging="360"/>
      </w:pPr>
      <w:rPr>
        <w:rFonts w:ascii="Wingdings" w:hAnsi="Wingdings" w:hint="default"/>
      </w:rPr>
    </w:lvl>
    <w:lvl w:ilvl="3" w:tplc="CA20AD18" w:tentative="1">
      <w:start w:val="1"/>
      <w:numFmt w:val="bullet"/>
      <w:lvlText w:val=""/>
      <w:lvlJc w:val="left"/>
      <w:pPr>
        <w:ind w:left="2880" w:hanging="360"/>
      </w:pPr>
      <w:rPr>
        <w:rFonts w:ascii="Symbol" w:hAnsi="Symbol" w:hint="default"/>
      </w:rPr>
    </w:lvl>
    <w:lvl w:ilvl="4" w:tplc="127C6994" w:tentative="1">
      <w:start w:val="1"/>
      <w:numFmt w:val="bullet"/>
      <w:lvlText w:val="o"/>
      <w:lvlJc w:val="left"/>
      <w:pPr>
        <w:ind w:left="3600" w:hanging="360"/>
      </w:pPr>
      <w:rPr>
        <w:rFonts w:ascii="Courier New" w:hAnsi="Courier New" w:cs="Courier New" w:hint="default"/>
      </w:rPr>
    </w:lvl>
    <w:lvl w:ilvl="5" w:tplc="E040B700" w:tentative="1">
      <w:start w:val="1"/>
      <w:numFmt w:val="bullet"/>
      <w:lvlText w:val=""/>
      <w:lvlJc w:val="left"/>
      <w:pPr>
        <w:ind w:left="4320" w:hanging="360"/>
      </w:pPr>
      <w:rPr>
        <w:rFonts w:ascii="Wingdings" w:hAnsi="Wingdings" w:hint="default"/>
      </w:rPr>
    </w:lvl>
    <w:lvl w:ilvl="6" w:tplc="FE7A58EC" w:tentative="1">
      <w:start w:val="1"/>
      <w:numFmt w:val="bullet"/>
      <w:lvlText w:val=""/>
      <w:lvlJc w:val="left"/>
      <w:pPr>
        <w:ind w:left="5040" w:hanging="360"/>
      </w:pPr>
      <w:rPr>
        <w:rFonts w:ascii="Symbol" w:hAnsi="Symbol" w:hint="default"/>
      </w:rPr>
    </w:lvl>
    <w:lvl w:ilvl="7" w:tplc="B35090F4" w:tentative="1">
      <w:start w:val="1"/>
      <w:numFmt w:val="bullet"/>
      <w:lvlText w:val="o"/>
      <w:lvlJc w:val="left"/>
      <w:pPr>
        <w:ind w:left="5760" w:hanging="360"/>
      </w:pPr>
      <w:rPr>
        <w:rFonts w:ascii="Courier New" w:hAnsi="Courier New" w:cs="Courier New" w:hint="default"/>
      </w:rPr>
    </w:lvl>
    <w:lvl w:ilvl="8" w:tplc="7344803C" w:tentative="1">
      <w:start w:val="1"/>
      <w:numFmt w:val="bullet"/>
      <w:lvlText w:val=""/>
      <w:lvlJc w:val="left"/>
      <w:pPr>
        <w:ind w:left="6480" w:hanging="360"/>
      </w:pPr>
      <w:rPr>
        <w:rFonts w:ascii="Wingdings" w:hAnsi="Wingdings" w:hint="default"/>
      </w:rPr>
    </w:lvl>
  </w:abstractNum>
  <w:abstractNum w:abstractNumId="12" w15:restartNumberingAfterBreak="0">
    <w:nsid w:val="2D124CF8"/>
    <w:multiLevelType w:val="hybridMultilevel"/>
    <w:tmpl w:val="1C8C743C"/>
    <w:lvl w:ilvl="0" w:tplc="23EA4A36">
      <w:start w:val="1"/>
      <w:numFmt w:val="decimal"/>
      <w:lvlText w:val="%1."/>
      <w:lvlJc w:val="left"/>
      <w:pPr>
        <w:ind w:left="720" w:hanging="360"/>
      </w:pPr>
    </w:lvl>
    <w:lvl w:ilvl="1" w:tplc="4C50293E" w:tentative="1">
      <w:start w:val="1"/>
      <w:numFmt w:val="lowerLetter"/>
      <w:lvlText w:val="%2."/>
      <w:lvlJc w:val="left"/>
      <w:pPr>
        <w:ind w:left="1440" w:hanging="360"/>
      </w:pPr>
    </w:lvl>
    <w:lvl w:ilvl="2" w:tplc="9AD4652C" w:tentative="1">
      <w:start w:val="1"/>
      <w:numFmt w:val="lowerRoman"/>
      <w:lvlText w:val="%3."/>
      <w:lvlJc w:val="right"/>
      <w:pPr>
        <w:ind w:left="2160" w:hanging="180"/>
      </w:pPr>
    </w:lvl>
    <w:lvl w:ilvl="3" w:tplc="C2E68EA0" w:tentative="1">
      <w:start w:val="1"/>
      <w:numFmt w:val="decimal"/>
      <w:lvlText w:val="%4."/>
      <w:lvlJc w:val="left"/>
      <w:pPr>
        <w:ind w:left="2880" w:hanging="360"/>
      </w:pPr>
    </w:lvl>
    <w:lvl w:ilvl="4" w:tplc="322C404C" w:tentative="1">
      <w:start w:val="1"/>
      <w:numFmt w:val="lowerLetter"/>
      <w:lvlText w:val="%5."/>
      <w:lvlJc w:val="left"/>
      <w:pPr>
        <w:ind w:left="3600" w:hanging="360"/>
      </w:pPr>
    </w:lvl>
    <w:lvl w:ilvl="5" w:tplc="F93E747E" w:tentative="1">
      <w:start w:val="1"/>
      <w:numFmt w:val="lowerRoman"/>
      <w:lvlText w:val="%6."/>
      <w:lvlJc w:val="right"/>
      <w:pPr>
        <w:ind w:left="4320" w:hanging="180"/>
      </w:pPr>
    </w:lvl>
    <w:lvl w:ilvl="6" w:tplc="804AF42C" w:tentative="1">
      <w:start w:val="1"/>
      <w:numFmt w:val="decimal"/>
      <w:lvlText w:val="%7."/>
      <w:lvlJc w:val="left"/>
      <w:pPr>
        <w:ind w:left="5040" w:hanging="360"/>
      </w:pPr>
    </w:lvl>
    <w:lvl w:ilvl="7" w:tplc="CD642582" w:tentative="1">
      <w:start w:val="1"/>
      <w:numFmt w:val="lowerLetter"/>
      <w:lvlText w:val="%8."/>
      <w:lvlJc w:val="left"/>
      <w:pPr>
        <w:ind w:left="5760" w:hanging="360"/>
      </w:pPr>
    </w:lvl>
    <w:lvl w:ilvl="8" w:tplc="681C7490" w:tentative="1">
      <w:start w:val="1"/>
      <w:numFmt w:val="lowerRoman"/>
      <w:lvlText w:val="%9."/>
      <w:lvlJc w:val="right"/>
      <w:pPr>
        <w:ind w:left="6480" w:hanging="180"/>
      </w:pPr>
    </w:lvl>
  </w:abstractNum>
  <w:abstractNum w:abstractNumId="13" w15:restartNumberingAfterBreak="0">
    <w:nsid w:val="2FCC58D9"/>
    <w:multiLevelType w:val="hybridMultilevel"/>
    <w:tmpl w:val="92AC346C"/>
    <w:lvl w:ilvl="0" w:tplc="3A842738">
      <w:start w:val="1"/>
      <w:numFmt w:val="bullet"/>
      <w:lvlText w:val=""/>
      <w:lvlJc w:val="left"/>
      <w:pPr>
        <w:ind w:left="720" w:hanging="360"/>
      </w:pPr>
      <w:rPr>
        <w:rFonts w:ascii="Symbol" w:hAnsi="Symbol" w:hint="default"/>
      </w:rPr>
    </w:lvl>
    <w:lvl w:ilvl="1" w:tplc="F8DA6CC6" w:tentative="1">
      <w:start w:val="1"/>
      <w:numFmt w:val="bullet"/>
      <w:lvlText w:val="o"/>
      <w:lvlJc w:val="left"/>
      <w:pPr>
        <w:ind w:left="1440" w:hanging="360"/>
      </w:pPr>
      <w:rPr>
        <w:rFonts w:ascii="Courier New" w:hAnsi="Courier New" w:cs="Courier New" w:hint="default"/>
      </w:rPr>
    </w:lvl>
    <w:lvl w:ilvl="2" w:tplc="54F4894E" w:tentative="1">
      <w:start w:val="1"/>
      <w:numFmt w:val="bullet"/>
      <w:lvlText w:val=""/>
      <w:lvlJc w:val="left"/>
      <w:pPr>
        <w:ind w:left="2160" w:hanging="360"/>
      </w:pPr>
      <w:rPr>
        <w:rFonts w:ascii="Wingdings" w:hAnsi="Wingdings" w:hint="default"/>
      </w:rPr>
    </w:lvl>
    <w:lvl w:ilvl="3" w:tplc="F4F4CF82" w:tentative="1">
      <w:start w:val="1"/>
      <w:numFmt w:val="bullet"/>
      <w:lvlText w:val=""/>
      <w:lvlJc w:val="left"/>
      <w:pPr>
        <w:ind w:left="2880" w:hanging="360"/>
      </w:pPr>
      <w:rPr>
        <w:rFonts w:ascii="Symbol" w:hAnsi="Symbol" w:hint="default"/>
      </w:rPr>
    </w:lvl>
    <w:lvl w:ilvl="4" w:tplc="2F8456C6" w:tentative="1">
      <w:start w:val="1"/>
      <w:numFmt w:val="bullet"/>
      <w:lvlText w:val="o"/>
      <w:lvlJc w:val="left"/>
      <w:pPr>
        <w:ind w:left="3600" w:hanging="360"/>
      </w:pPr>
      <w:rPr>
        <w:rFonts w:ascii="Courier New" w:hAnsi="Courier New" w:cs="Courier New" w:hint="default"/>
      </w:rPr>
    </w:lvl>
    <w:lvl w:ilvl="5" w:tplc="71C61E5A" w:tentative="1">
      <w:start w:val="1"/>
      <w:numFmt w:val="bullet"/>
      <w:lvlText w:val=""/>
      <w:lvlJc w:val="left"/>
      <w:pPr>
        <w:ind w:left="4320" w:hanging="360"/>
      </w:pPr>
      <w:rPr>
        <w:rFonts w:ascii="Wingdings" w:hAnsi="Wingdings" w:hint="default"/>
      </w:rPr>
    </w:lvl>
    <w:lvl w:ilvl="6" w:tplc="A8DA4AF4" w:tentative="1">
      <w:start w:val="1"/>
      <w:numFmt w:val="bullet"/>
      <w:lvlText w:val=""/>
      <w:lvlJc w:val="left"/>
      <w:pPr>
        <w:ind w:left="5040" w:hanging="360"/>
      </w:pPr>
      <w:rPr>
        <w:rFonts w:ascii="Symbol" w:hAnsi="Symbol" w:hint="default"/>
      </w:rPr>
    </w:lvl>
    <w:lvl w:ilvl="7" w:tplc="F51E08B8" w:tentative="1">
      <w:start w:val="1"/>
      <w:numFmt w:val="bullet"/>
      <w:lvlText w:val="o"/>
      <w:lvlJc w:val="left"/>
      <w:pPr>
        <w:ind w:left="5760" w:hanging="360"/>
      </w:pPr>
      <w:rPr>
        <w:rFonts w:ascii="Courier New" w:hAnsi="Courier New" w:cs="Courier New" w:hint="default"/>
      </w:rPr>
    </w:lvl>
    <w:lvl w:ilvl="8" w:tplc="E47AC4BC" w:tentative="1">
      <w:start w:val="1"/>
      <w:numFmt w:val="bullet"/>
      <w:lvlText w:val=""/>
      <w:lvlJc w:val="left"/>
      <w:pPr>
        <w:ind w:left="6480" w:hanging="360"/>
      </w:pPr>
      <w:rPr>
        <w:rFonts w:ascii="Wingdings" w:hAnsi="Wingdings" w:hint="default"/>
      </w:rPr>
    </w:lvl>
  </w:abstractNum>
  <w:abstractNum w:abstractNumId="14" w15:restartNumberingAfterBreak="0">
    <w:nsid w:val="300C6A55"/>
    <w:multiLevelType w:val="hybridMultilevel"/>
    <w:tmpl w:val="1F3CA502"/>
    <w:lvl w:ilvl="0" w:tplc="3C54DB5A">
      <w:start w:val="1"/>
      <w:numFmt w:val="bullet"/>
      <w:lvlText w:val=""/>
      <w:lvlJc w:val="left"/>
      <w:pPr>
        <w:ind w:left="720" w:hanging="360"/>
      </w:pPr>
      <w:rPr>
        <w:rFonts w:ascii="Symbol" w:hAnsi="Symbol" w:hint="default"/>
      </w:rPr>
    </w:lvl>
    <w:lvl w:ilvl="1" w:tplc="88EC43A0" w:tentative="1">
      <w:start w:val="1"/>
      <w:numFmt w:val="bullet"/>
      <w:lvlText w:val="o"/>
      <w:lvlJc w:val="left"/>
      <w:pPr>
        <w:ind w:left="1440" w:hanging="360"/>
      </w:pPr>
      <w:rPr>
        <w:rFonts w:ascii="Courier New" w:hAnsi="Courier New" w:cs="Courier New" w:hint="default"/>
      </w:rPr>
    </w:lvl>
    <w:lvl w:ilvl="2" w:tplc="D6C2855E" w:tentative="1">
      <w:start w:val="1"/>
      <w:numFmt w:val="bullet"/>
      <w:lvlText w:val=""/>
      <w:lvlJc w:val="left"/>
      <w:pPr>
        <w:ind w:left="2160" w:hanging="360"/>
      </w:pPr>
      <w:rPr>
        <w:rFonts w:ascii="Wingdings" w:hAnsi="Wingdings" w:hint="default"/>
      </w:rPr>
    </w:lvl>
    <w:lvl w:ilvl="3" w:tplc="D70A14A4" w:tentative="1">
      <w:start w:val="1"/>
      <w:numFmt w:val="bullet"/>
      <w:lvlText w:val=""/>
      <w:lvlJc w:val="left"/>
      <w:pPr>
        <w:ind w:left="2880" w:hanging="360"/>
      </w:pPr>
      <w:rPr>
        <w:rFonts w:ascii="Symbol" w:hAnsi="Symbol" w:hint="default"/>
      </w:rPr>
    </w:lvl>
    <w:lvl w:ilvl="4" w:tplc="190674E4" w:tentative="1">
      <w:start w:val="1"/>
      <w:numFmt w:val="bullet"/>
      <w:lvlText w:val="o"/>
      <w:lvlJc w:val="left"/>
      <w:pPr>
        <w:ind w:left="3600" w:hanging="360"/>
      </w:pPr>
      <w:rPr>
        <w:rFonts w:ascii="Courier New" w:hAnsi="Courier New" w:cs="Courier New" w:hint="default"/>
      </w:rPr>
    </w:lvl>
    <w:lvl w:ilvl="5" w:tplc="CD8E372C" w:tentative="1">
      <w:start w:val="1"/>
      <w:numFmt w:val="bullet"/>
      <w:lvlText w:val=""/>
      <w:lvlJc w:val="left"/>
      <w:pPr>
        <w:ind w:left="4320" w:hanging="360"/>
      </w:pPr>
      <w:rPr>
        <w:rFonts w:ascii="Wingdings" w:hAnsi="Wingdings" w:hint="default"/>
      </w:rPr>
    </w:lvl>
    <w:lvl w:ilvl="6" w:tplc="1A629496" w:tentative="1">
      <w:start w:val="1"/>
      <w:numFmt w:val="bullet"/>
      <w:lvlText w:val=""/>
      <w:lvlJc w:val="left"/>
      <w:pPr>
        <w:ind w:left="5040" w:hanging="360"/>
      </w:pPr>
      <w:rPr>
        <w:rFonts w:ascii="Symbol" w:hAnsi="Symbol" w:hint="default"/>
      </w:rPr>
    </w:lvl>
    <w:lvl w:ilvl="7" w:tplc="C410313C" w:tentative="1">
      <w:start w:val="1"/>
      <w:numFmt w:val="bullet"/>
      <w:lvlText w:val="o"/>
      <w:lvlJc w:val="left"/>
      <w:pPr>
        <w:ind w:left="5760" w:hanging="360"/>
      </w:pPr>
      <w:rPr>
        <w:rFonts w:ascii="Courier New" w:hAnsi="Courier New" w:cs="Courier New" w:hint="default"/>
      </w:rPr>
    </w:lvl>
    <w:lvl w:ilvl="8" w:tplc="420C135E" w:tentative="1">
      <w:start w:val="1"/>
      <w:numFmt w:val="bullet"/>
      <w:lvlText w:val=""/>
      <w:lvlJc w:val="left"/>
      <w:pPr>
        <w:ind w:left="6480" w:hanging="360"/>
      </w:pPr>
      <w:rPr>
        <w:rFonts w:ascii="Wingdings" w:hAnsi="Wingdings" w:hint="default"/>
      </w:rPr>
    </w:lvl>
  </w:abstractNum>
  <w:abstractNum w:abstractNumId="15" w15:restartNumberingAfterBreak="0">
    <w:nsid w:val="320E7C24"/>
    <w:multiLevelType w:val="hybridMultilevel"/>
    <w:tmpl w:val="8A962C6C"/>
    <w:lvl w:ilvl="0" w:tplc="96DCF640">
      <w:start w:val="1"/>
      <w:numFmt w:val="bullet"/>
      <w:lvlText w:val=""/>
      <w:lvlJc w:val="left"/>
      <w:pPr>
        <w:ind w:left="720" w:hanging="360"/>
      </w:pPr>
      <w:rPr>
        <w:rFonts w:ascii="Symbol" w:hAnsi="Symbol" w:hint="default"/>
      </w:rPr>
    </w:lvl>
    <w:lvl w:ilvl="1" w:tplc="BE487E32" w:tentative="1">
      <w:start w:val="1"/>
      <w:numFmt w:val="bullet"/>
      <w:lvlText w:val="o"/>
      <w:lvlJc w:val="left"/>
      <w:pPr>
        <w:ind w:left="1440" w:hanging="360"/>
      </w:pPr>
      <w:rPr>
        <w:rFonts w:ascii="Courier New" w:hAnsi="Courier New" w:cs="Courier New" w:hint="default"/>
      </w:rPr>
    </w:lvl>
    <w:lvl w:ilvl="2" w:tplc="A04E420C" w:tentative="1">
      <w:start w:val="1"/>
      <w:numFmt w:val="bullet"/>
      <w:lvlText w:val=""/>
      <w:lvlJc w:val="left"/>
      <w:pPr>
        <w:ind w:left="2160" w:hanging="360"/>
      </w:pPr>
      <w:rPr>
        <w:rFonts w:ascii="Wingdings" w:hAnsi="Wingdings" w:hint="default"/>
      </w:rPr>
    </w:lvl>
    <w:lvl w:ilvl="3" w:tplc="24CABE62" w:tentative="1">
      <w:start w:val="1"/>
      <w:numFmt w:val="bullet"/>
      <w:lvlText w:val=""/>
      <w:lvlJc w:val="left"/>
      <w:pPr>
        <w:ind w:left="2880" w:hanging="360"/>
      </w:pPr>
      <w:rPr>
        <w:rFonts w:ascii="Symbol" w:hAnsi="Symbol" w:hint="default"/>
      </w:rPr>
    </w:lvl>
    <w:lvl w:ilvl="4" w:tplc="2C8693DC" w:tentative="1">
      <w:start w:val="1"/>
      <w:numFmt w:val="bullet"/>
      <w:lvlText w:val="o"/>
      <w:lvlJc w:val="left"/>
      <w:pPr>
        <w:ind w:left="3600" w:hanging="360"/>
      </w:pPr>
      <w:rPr>
        <w:rFonts w:ascii="Courier New" w:hAnsi="Courier New" w:cs="Courier New" w:hint="default"/>
      </w:rPr>
    </w:lvl>
    <w:lvl w:ilvl="5" w:tplc="DBA846D6" w:tentative="1">
      <w:start w:val="1"/>
      <w:numFmt w:val="bullet"/>
      <w:lvlText w:val=""/>
      <w:lvlJc w:val="left"/>
      <w:pPr>
        <w:ind w:left="4320" w:hanging="360"/>
      </w:pPr>
      <w:rPr>
        <w:rFonts w:ascii="Wingdings" w:hAnsi="Wingdings" w:hint="default"/>
      </w:rPr>
    </w:lvl>
    <w:lvl w:ilvl="6" w:tplc="D15C4CA4" w:tentative="1">
      <w:start w:val="1"/>
      <w:numFmt w:val="bullet"/>
      <w:lvlText w:val=""/>
      <w:lvlJc w:val="left"/>
      <w:pPr>
        <w:ind w:left="5040" w:hanging="360"/>
      </w:pPr>
      <w:rPr>
        <w:rFonts w:ascii="Symbol" w:hAnsi="Symbol" w:hint="default"/>
      </w:rPr>
    </w:lvl>
    <w:lvl w:ilvl="7" w:tplc="8BA85260" w:tentative="1">
      <w:start w:val="1"/>
      <w:numFmt w:val="bullet"/>
      <w:lvlText w:val="o"/>
      <w:lvlJc w:val="left"/>
      <w:pPr>
        <w:ind w:left="5760" w:hanging="360"/>
      </w:pPr>
      <w:rPr>
        <w:rFonts w:ascii="Courier New" w:hAnsi="Courier New" w:cs="Courier New" w:hint="default"/>
      </w:rPr>
    </w:lvl>
    <w:lvl w:ilvl="8" w:tplc="9E664712" w:tentative="1">
      <w:start w:val="1"/>
      <w:numFmt w:val="bullet"/>
      <w:lvlText w:val=""/>
      <w:lvlJc w:val="left"/>
      <w:pPr>
        <w:ind w:left="6480" w:hanging="360"/>
      </w:pPr>
      <w:rPr>
        <w:rFonts w:ascii="Wingdings" w:hAnsi="Wingdings" w:hint="default"/>
      </w:rPr>
    </w:lvl>
  </w:abstractNum>
  <w:abstractNum w:abstractNumId="16" w15:restartNumberingAfterBreak="0">
    <w:nsid w:val="32826559"/>
    <w:multiLevelType w:val="hybridMultilevel"/>
    <w:tmpl w:val="A9D274BC"/>
    <w:lvl w:ilvl="0" w:tplc="06F0A2D2">
      <w:start w:val="1"/>
      <w:numFmt w:val="bullet"/>
      <w:lvlText w:val=""/>
      <w:lvlJc w:val="left"/>
      <w:pPr>
        <w:tabs>
          <w:tab w:val="num" w:pos="720"/>
        </w:tabs>
        <w:ind w:left="720" w:hanging="360"/>
      </w:pPr>
      <w:rPr>
        <w:rFonts w:ascii="Wingdings" w:hAnsi="Wingdings" w:hint="default"/>
      </w:rPr>
    </w:lvl>
    <w:lvl w:ilvl="1" w:tplc="DD28C034" w:tentative="1">
      <w:start w:val="1"/>
      <w:numFmt w:val="bullet"/>
      <w:lvlText w:val=""/>
      <w:lvlJc w:val="left"/>
      <w:pPr>
        <w:tabs>
          <w:tab w:val="num" w:pos="1440"/>
        </w:tabs>
        <w:ind w:left="1440" w:hanging="360"/>
      </w:pPr>
      <w:rPr>
        <w:rFonts w:ascii="Wingdings" w:hAnsi="Wingdings" w:hint="default"/>
      </w:rPr>
    </w:lvl>
    <w:lvl w:ilvl="2" w:tplc="3922431A" w:tentative="1">
      <w:start w:val="1"/>
      <w:numFmt w:val="bullet"/>
      <w:lvlText w:val=""/>
      <w:lvlJc w:val="left"/>
      <w:pPr>
        <w:tabs>
          <w:tab w:val="num" w:pos="2160"/>
        </w:tabs>
        <w:ind w:left="2160" w:hanging="360"/>
      </w:pPr>
      <w:rPr>
        <w:rFonts w:ascii="Wingdings" w:hAnsi="Wingdings" w:hint="default"/>
      </w:rPr>
    </w:lvl>
    <w:lvl w:ilvl="3" w:tplc="B1D6EB8C" w:tentative="1">
      <w:start w:val="1"/>
      <w:numFmt w:val="bullet"/>
      <w:lvlText w:val=""/>
      <w:lvlJc w:val="left"/>
      <w:pPr>
        <w:tabs>
          <w:tab w:val="num" w:pos="2880"/>
        </w:tabs>
        <w:ind w:left="2880" w:hanging="360"/>
      </w:pPr>
      <w:rPr>
        <w:rFonts w:ascii="Wingdings" w:hAnsi="Wingdings" w:hint="default"/>
      </w:rPr>
    </w:lvl>
    <w:lvl w:ilvl="4" w:tplc="E63624B8" w:tentative="1">
      <w:start w:val="1"/>
      <w:numFmt w:val="bullet"/>
      <w:lvlText w:val=""/>
      <w:lvlJc w:val="left"/>
      <w:pPr>
        <w:tabs>
          <w:tab w:val="num" w:pos="3600"/>
        </w:tabs>
        <w:ind w:left="3600" w:hanging="360"/>
      </w:pPr>
      <w:rPr>
        <w:rFonts w:ascii="Wingdings" w:hAnsi="Wingdings" w:hint="default"/>
      </w:rPr>
    </w:lvl>
    <w:lvl w:ilvl="5" w:tplc="01FA100C" w:tentative="1">
      <w:start w:val="1"/>
      <w:numFmt w:val="bullet"/>
      <w:lvlText w:val=""/>
      <w:lvlJc w:val="left"/>
      <w:pPr>
        <w:tabs>
          <w:tab w:val="num" w:pos="4320"/>
        </w:tabs>
        <w:ind w:left="4320" w:hanging="360"/>
      </w:pPr>
      <w:rPr>
        <w:rFonts w:ascii="Wingdings" w:hAnsi="Wingdings" w:hint="default"/>
      </w:rPr>
    </w:lvl>
    <w:lvl w:ilvl="6" w:tplc="0C8EECEA" w:tentative="1">
      <w:start w:val="1"/>
      <w:numFmt w:val="bullet"/>
      <w:lvlText w:val=""/>
      <w:lvlJc w:val="left"/>
      <w:pPr>
        <w:tabs>
          <w:tab w:val="num" w:pos="5040"/>
        </w:tabs>
        <w:ind w:left="5040" w:hanging="360"/>
      </w:pPr>
      <w:rPr>
        <w:rFonts w:ascii="Wingdings" w:hAnsi="Wingdings" w:hint="default"/>
      </w:rPr>
    </w:lvl>
    <w:lvl w:ilvl="7" w:tplc="4DD662F8" w:tentative="1">
      <w:start w:val="1"/>
      <w:numFmt w:val="bullet"/>
      <w:lvlText w:val=""/>
      <w:lvlJc w:val="left"/>
      <w:pPr>
        <w:tabs>
          <w:tab w:val="num" w:pos="5760"/>
        </w:tabs>
        <w:ind w:left="5760" w:hanging="360"/>
      </w:pPr>
      <w:rPr>
        <w:rFonts w:ascii="Wingdings" w:hAnsi="Wingdings" w:hint="default"/>
      </w:rPr>
    </w:lvl>
    <w:lvl w:ilvl="8" w:tplc="34B8F1E4"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5C1FB0"/>
    <w:multiLevelType w:val="hybridMultilevel"/>
    <w:tmpl w:val="93B4D5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3921369"/>
    <w:multiLevelType w:val="hybridMultilevel"/>
    <w:tmpl w:val="B1467DEE"/>
    <w:lvl w:ilvl="0" w:tplc="1D64DF78">
      <w:start w:val="1"/>
      <w:numFmt w:val="decimal"/>
      <w:lvlText w:val="%1."/>
      <w:lvlJc w:val="left"/>
      <w:pPr>
        <w:ind w:left="720" w:hanging="360"/>
      </w:pPr>
    </w:lvl>
    <w:lvl w:ilvl="1" w:tplc="79FACB2E" w:tentative="1">
      <w:start w:val="1"/>
      <w:numFmt w:val="lowerLetter"/>
      <w:lvlText w:val="%2."/>
      <w:lvlJc w:val="left"/>
      <w:pPr>
        <w:ind w:left="1440" w:hanging="360"/>
      </w:pPr>
    </w:lvl>
    <w:lvl w:ilvl="2" w:tplc="5AFCE352" w:tentative="1">
      <w:start w:val="1"/>
      <w:numFmt w:val="lowerRoman"/>
      <w:lvlText w:val="%3."/>
      <w:lvlJc w:val="right"/>
      <w:pPr>
        <w:ind w:left="2160" w:hanging="180"/>
      </w:pPr>
    </w:lvl>
    <w:lvl w:ilvl="3" w:tplc="60AC0610" w:tentative="1">
      <w:start w:val="1"/>
      <w:numFmt w:val="decimal"/>
      <w:lvlText w:val="%4."/>
      <w:lvlJc w:val="left"/>
      <w:pPr>
        <w:ind w:left="2880" w:hanging="360"/>
      </w:pPr>
    </w:lvl>
    <w:lvl w:ilvl="4" w:tplc="CFE8AD68" w:tentative="1">
      <w:start w:val="1"/>
      <w:numFmt w:val="lowerLetter"/>
      <w:lvlText w:val="%5."/>
      <w:lvlJc w:val="left"/>
      <w:pPr>
        <w:ind w:left="3600" w:hanging="360"/>
      </w:pPr>
    </w:lvl>
    <w:lvl w:ilvl="5" w:tplc="F3162D74" w:tentative="1">
      <w:start w:val="1"/>
      <w:numFmt w:val="lowerRoman"/>
      <w:lvlText w:val="%6."/>
      <w:lvlJc w:val="right"/>
      <w:pPr>
        <w:ind w:left="4320" w:hanging="180"/>
      </w:pPr>
    </w:lvl>
    <w:lvl w:ilvl="6" w:tplc="2280E488" w:tentative="1">
      <w:start w:val="1"/>
      <w:numFmt w:val="decimal"/>
      <w:lvlText w:val="%7."/>
      <w:lvlJc w:val="left"/>
      <w:pPr>
        <w:ind w:left="5040" w:hanging="360"/>
      </w:pPr>
    </w:lvl>
    <w:lvl w:ilvl="7" w:tplc="D3C4973A" w:tentative="1">
      <w:start w:val="1"/>
      <w:numFmt w:val="lowerLetter"/>
      <w:lvlText w:val="%8."/>
      <w:lvlJc w:val="left"/>
      <w:pPr>
        <w:ind w:left="5760" w:hanging="360"/>
      </w:pPr>
    </w:lvl>
    <w:lvl w:ilvl="8" w:tplc="080276FA" w:tentative="1">
      <w:start w:val="1"/>
      <w:numFmt w:val="lowerRoman"/>
      <w:lvlText w:val="%9."/>
      <w:lvlJc w:val="right"/>
      <w:pPr>
        <w:ind w:left="6480" w:hanging="180"/>
      </w:pPr>
    </w:lvl>
  </w:abstractNum>
  <w:abstractNum w:abstractNumId="19" w15:restartNumberingAfterBreak="0">
    <w:nsid w:val="34B66F24"/>
    <w:multiLevelType w:val="hybridMultilevel"/>
    <w:tmpl w:val="FEA829FA"/>
    <w:lvl w:ilvl="0" w:tplc="56709A9E">
      <w:start w:val="1"/>
      <w:numFmt w:val="bullet"/>
      <w:lvlText w:val=""/>
      <w:lvlJc w:val="left"/>
      <w:pPr>
        <w:ind w:left="720" w:hanging="360"/>
      </w:pPr>
      <w:rPr>
        <w:rFonts w:ascii="Symbol" w:hAnsi="Symbol" w:hint="default"/>
      </w:rPr>
    </w:lvl>
    <w:lvl w:ilvl="1" w:tplc="1A1849B8" w:tentative="1">
      <w:start w:val="1"/>
      <w:numFmt w:val="bullet"/>
      <w:lvlText w:val="o"/>
      <w:lvlJc w:val="left"/>
      <w:pPr>
        <w:ind w:left="1440" w:hanging="360"/>
      </w:pPr>
      <w:rPr>
        <w:rFonts w:ascii="Courier New" w:hAnsi="Courier New" w:cs="Courier New" w:hint="default"/>
      </w:rPr>
    </w:lvl>
    <w:lvl w:ilvl="2" w:tplc="9E6629C4" w:tentative="1">
      <w:start w:val="1"/>
      <w:numFmt w:val="bullet"/>
      <w:lvlText w:val=""/>
      <w:lvlJc w:val="left"/>
      <w:pPr>
        <w:ind w:left="2160" w:hanging="360"/>
      </w:pPr>
      <w:rPr>
        <w:rFonts w:ascii="Wingdings" w:hAnsi="Wingdings" w:hint="default"/>
      </w:rPr>
    </w:lvl>
    <w:lvl w:ilvl="3" w:tplc="9894E7E2" w:tentative="1">
      <w:start w:val="1"/>
      <w:numFmt w:val="bullet"/>
      <w:lvlText w:val=""/>
      <w:lvlJc w:val="left"/>
      <w:pPr>
        <w:ind w:left="2880" w:hanging="360"/>
      </w:pPr>
      <w:rPr>
        <w:rFonts w:ascii="Symbol" w:hAnsi="Symbol" w:hint="default"/>
      </w:rPr>
    </w:lvl>
    <w:lvl w:ilvl="4" w:tplc="4F721B28" w:tentative="1">
      <w:start w:val="1"/>
      <w:numFmt w:val="bullet"/>
      <w:lvlText w:val="o"/>
      <w:lvlJc w:val="left"/>
      <w:pPr>
        <w:ind w:left="3600" w:hanging="360"/>
      </w:pPr>
      <w:rPr>
        <w:rFonts w:ascii="Courier New" w:hAnsi="Courier New" w:cs="Courier New" w:hint="default"/>
      </w:rPr>
    </w:lvl>
    <w:lvl w:ilvl="5" w:tplc="2208E400" w:tentative="1">
      <w:start w:val="1"/>
      <w:numFmt w:val="bullet"/>
      <w:lvlText w:val=""/>
      <w:lvlJc w:val="left"/>
      <w:pPr>
        <w:ind w:left="4320" w:hanging="360"/>
      </w:pPr>
      <w:rPr>
        <w:rFonts w:ascii="Wingdings" w:hAnsi="Wingdings" w:hint="default"/>
      </w:rPr>
    </w:lvl>
    <w:lvl w:ilvl="6" w:tplc="88849736" w:tentative="1">
      <w:start w:val="1"/>
      <w:numFmt w:val="bullet"/>
      <w:lvlText w:val=""/>
      <w:lvlJc w:val="left"/>
      <w:pPr>
        <w:ind w:left="5040" w:hanging="360"/>
      </w:pPr>
      <w:rPr>
        <w:rFonts w:ascii="Symbol" w:hAnsi="Symbol" w:hint="default"/>
      </w:rPr>
    </w:lvl>
    <w:lvl w:ilvl="7" w:tplc="9FC27C88" w:tentative="1">
      <w:start w:val="1"/>
      <w:numFmt w:val="bullet"/>
      <w:lvlText w:val="o"/>
      <w:lvlJc w:val="left"/>
      <w:pPr>
        <w:ind w:left="5760" w:hanging="360"/>
      </w:pPr>
      <w:rPr>
        <w:rFonts w:ascii="Courier New" w:hAnsi="Courier New" w:cs="Courier New" w:hint="default"/>
      </w:rPr>
    </w:lvl>
    <w:lvl w:ilvl="8" w:tplc="000C1C9C" w:tentative="1">
      <w:start w:val="1"/>
      <w:numFmt w:val="bullet"/>
      <w:lvlText w:val=""/>
      <w:lvlJc w:val="left"/>
      <w:pPr>
        <w:ind w:left="6480" w:hanging="360"/>
      </w:pPr>
      <w:rPr>
        <w:rFonts w:ascii="Wingdings" w:hAnsi="Wingdings" w:hint="default"/>
      </w:rPr>
    </w:lvl>
  </w:abstractNum>
  <w:abstractNum w:abstractNumId="20" w15:restartNumberingAfterBreak="0">
    <w:nsid w:val="352931EB"/>
    <w:multiLevelType w:val="hybridMultilevel"/>
    <w:tmpl w:val="6602B1B2"/>
    <w:lvl w:ilvl="0" w:tplc="958A6C82">
      <w:start w:val="1"/>
      <w:numFmt w:val="bullet"/>
      <w:lvlText w:val=""/>
      <w:lvlJc w:val="left"/>
      <w:pPr>
        <w:tabs>
          <w:tab w:val="num" w:pos="720"/>
        </w:tabs>
        <w:ind w:left="720" w:hanging="360"/>
      </w:pPr>
      <w:rPr>
        <w:rFonts w:ascii="Wingdings" w:hAnsi="Wingdings" w:hint="default"/>
      </w:rPr>
    </w:lvl>
    <w:lvl w:ilvl="1" w:tplc="212602D4" w:tentative="1">
      <w:start w:val="1"/>
      <w:numFmt w:val="bullet"/>
      <w:lvlText w:val=""/>
      <w:lvlJc w:val="left"/>
      <w:pPr>
        <w:tabs>
          <w:tab w:val="num" w:pos="1440"/>
        </w:tabs>
        <w:ind w:left="1440" w:hanging="360"/>
      </w:pPr>
      <w:rPr>
        <w:rFonts w:ascii="Wingdings" w:hAnsi="Wingdings" w:hint="default"/>
      </w:rPr>
    </w:lvl>
    <w:lvl w:ilvl="2" w:tplc="D4C87CAA" w:tentative="1">
      <w:start w:val="1"/>
      <w:numFmt w:val="bullet"/>
      <w:lvlText w:val=""/>
      <w:lvlJc w:val="left"/>
      <w:pPr>
        <w:tabs>
          <w:tab w:val="num" w:pos="2160"/>
        </w:tabs>
        <w:ind w:left="2160" w:hanging="360"/>
      </w:pPr>
      <w:rPr>
        <w:rFonts w:ascii="Wingdings" w:hAnsi="Wingdings" w:hint="default"/>
      </w:rPr>
    </w:lvl>
    <w:lvl w:ilvl="3" w:tplc="1B144F28" w:tentative="1">
      <w:start w:val="1"/>
      <w:numFmt w:val="bullet"/>
      <w:lvlText w:val=""/>
      <w:lvlJc w:val="left"/>
      <w:pPr>
        <w:tabs>
          <w:tab w:val="num" w:pos="2880"/>
        </w:tabs>
        <w:ind w:left="2880" w:hanging="360"/>
      </w:pPr>
      <w:rPr>
        <w:rFonts w:ascii="Wingdings" w:hAnsi="Wingdings" w:hint="default"/>
      </w:rPr>
    </w:lvl>
    <w:lvl w:ilvl="4" w:tplc="2AB83CDA" w:tentative="1">
      <w:start w:val="1"/>
      <w:numFmt w:val="bullet"/>
      <w:lvlText w:val=""/>
      <w:lvlJc w:val="left"/>
      <w:pPr>
        <w:tabs>
          <w:tab w:val="num" w:pos="3600"/>
        </w:tabs>
        <w:ind w:left="3600" w:hanging="360"/>
      </w:pPr>
      <w:rPr>
        <w:rFonts w:ascii="Wingdings" w:hAnsi="Wingdings" w:hint="default"/>
      </w:rPr>
    </w:lvl>
    <w:lvl w:ilvl="5" w:tplc="D324AA00" w:tentative="1">
      <w:start w:val="1"/>
      <w:numFmt w:val="bullet"/>
      <w:lvlText w:val=""/>
      <w:lvlJc w:val="left"/>
      <w:pPr>
        <w:tabs>
          <w:tab w:val="num" w:pos="4320"/>
        </w:tabs>
        <w:ind w:left="4320" w:hanging="360"/>
      </w:pPr>
      <w:rPr>
        <w:rFonts w:ascii="Wingdings" w:hAnsi="Wingdings" w:hint="default"/>
      </w:rPr>
    </w:lvl>
    <w:lvl w:ilvl="6" w:tplc="65E0E33A" w:tentative="1">
      <w:start w:val="1"/>
      <w:numFmt w:val="bullet"/>
      <w:lvlText w:val=""/>
      <w:lvlJc w:val="left"/>
      <w:pPr>
        <w:tabs>
          <w:tab w:val="num" w:pos="5040"/>
        </w:tabs>
        <w:ind w:left="5040" w:hanging="360"/>
      </w:pPr>
      <w:rPr>
        <w:rFonts w:ascii="Wingdings" w:hAnsi="Wingdings" w:hint="default"/>
      </w:rPr>
    </w:lvl>
    <w:lvl w:ilvl="7" w:tplc="EE1AE7DA" w:tentative="1">
      <w:start w:val="1"/>
      <w:numFmt w:val="bullet"/>
      <w:lvlText w:val=""/>
      <w:lvlJc w:val="left"/>
      <w:pPr>
        <w:tabs>
          <w:tab w:val="num" w:pos="5760"/>
        </w:tabs>
        <w:ind w:left="5760" w:hanging="360"/>
      </w:pPr>
      <w:rPr>
        <w:rFonts w:ascii="Wingdings" w:hAnsi="Wingdings" w:hint="default"/>
      </w:rPr>
    </w:lvl>
    <w:lvl w:ilvl="8" w:tplc="1BACDF5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5B5122A"/>
    <w:multiLevelType w:val="multilevel"/>
    <w:tmpl w:val="F0C8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E92A7F"/>
    <w:multiLevelType w:val="hybridMultilevel"/>
    <w:tmpl w:val="E8AE1B36"/>
    <w:lvl w:ilvl="0" w:tplc="89E48FBA">
      <w:start w:val="1"/>
      <w:numFmt w:val="bullet"/>
      <w:lvlText w:val=""/>
      <w:lvlJc w:val="left"/>
      <w:pPr>
        <w:ind w:left="720" w:hanging="360"/>
      </w:pPr>
      <w:rPr>
        <w:rFonts w:ascii="Symbol" w:hAnsi="Symbol" w:hint="default"/>
      </w:rPr>
    </w:lvl>
    <w:lvl w:ilvl="1" w:tplc="3D1E34A6" w:tentative="1">
      <w:start w:val="1"/>
      <w:numFmt w:val="bullet"/>
      <w:lvlText w:val="o"/>
      <w:lvlJc w:val="left"/>
      <w:pPr>
        <w:ind w:left="1440" w:hanging="360"/>
      </w:pPr>
      <w:rPr>
        <w:rFonts w:ascii="Courier New" w:hAnsi="Courier New" w:cs="Courier New" w:hint="default"/>
      </w:rPr>
    </w:lvl>
    <w:lvl w:ilvl="2" w:tplc="11F688E0" w:tentative="1">
      <w:start w:val="1"/>
      <w:numFmt w:val="bullet"/>
      <w:lvlText w:val=""/>
      <w:lvlJc w:val="left"/>
      <w:pPr>
        <w:ind w:left="2160" w:hanging="360"/>
      </w:pPr>
      <w:rPr>
        <w:rFonts w:ascii="Wingdings" w:hAnsi="Wingdings" w:hint="default"/>
      </w:rPr>
    </w:lvl>
    <w:lvl w:ilvl="3" w:tplc="847CFC96" w:tentative="1">
      <w:start w:val="1"/>
      <w:numFmt w:val="bullet"/>
      <w:lvlText w:val=""/>
      <w:lvlJc w:val="left"/>
      <w:pPr>
        <w:ind w:left="2880" w:hanging="360"/>
      </w:pPr>
      <w:rPr>
        <w:rFonts w:ascii="Symbol" w:hAnsi="Symbol" w:hint="default"/>
      </w:rPr>
    </w:lvl>
    <w:lvl w:ilvl="4" w:tplc="A9F6DC38" w:tentative="1">
      <w:start w:val="1"/>
      <w:numFmt w:val="bullet"/>
      <w:lvlText w:val="o"/>
      <w:lvlJc w:val="left"/>
      <w:pPr>
        <w:ind w:left="3600" w:hanging="360"/>
      </w:pPr>
      <w:rPr>
        <w:rFonts w:ascii="Courier New" w:hAnsi="Courier New" w:cs="Courier New" w:hint="default"/>
      </w:rPr>
    </w:lvl>
    <w:lvl w:ilvl="5" w:tplc="05DAC498" w:tentative="1">
      <w:start w:val="1"/>
      <w:numFmt w:val="bullet"/>
      <w:lvlText w:val=""/>
      <w:lvlJc w:val="left"/>
      <w:pPr>
        <w:ind w:left="4320" w:hanging="360"/>
      </w:pPr>
      <w:rPr>
        <w:rFonts w:ascii="Wingdings" w:hAnsi="Wingdings" w:hint="default"/>
      </w:rPr>
    </w:lvl>
    <w:lvl w:ilvl="6" w:tplc="94AE3B16" w:tentative="1">
      <w:start w:val="1"/>
      <w:numFmt w:val="bullet"/>
      <w:lvlText w:val=""/>
      <w:lvlJc w:val="left"/>
      <w:pPr>
        <w:ind w:left="5040" w:hanging="360"/>
      </w:pPr>
      <w:rPr>
        <w:rFonts w:ascii="Symbol" w:hAnsi="Symbol" w:hint="default"/>
      </w:rPr>
    </w:lvl>
    <w:lvl w:ilvl="7" w:tplc="1E52A828" w:tentative="1">
      <w:start w:val="1"/>
      <w:numFmt w:val="bullet"/>
      <w:lvlText w:val="o"/>
      <w:lvlJc w:val="left"/>
      <w:pPr>
        <w:ind w:left="5760" w:hanging="360"/>
      </w:pPr>
      <w:rPr>
        <w:rFonts w:ascii="Courier New" w:hAnsi="Courier New" w:cs="Courier New" w:hint="default"/>
      </w:rPr>
    </w:lvl>
    <w:lvl w:ilvl="8" w:tplc="A31022CC" w:tentative="1">
      <w:start w:val="1"/>
      <w:numFmt w:val="bullet"/>
      <w:lvlText w:val=""/>
      <w:lvlJc w:val="left"/>
      <w:pPr>
        <w:ind w:left="6480" w:hanging="360"/>
      </w:pPr>
      <w:rPr>
        <w:rFonts w:ascii="Wingdings" w:hAnsi="Wingdings" w:hint="default"/>
      </w:rPr>
    </w:lvl>
  </w:abstractNum>
  <w:abstractNum w:abstractNumId="23" w15:restartNumberingAfterBreak="0">
    <w:nsid w:val="3CE442DA"/>
    <w:multiLevelType w:val="multilevel"/>
    <w:tmpl w:val="EE86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D331CA"/>
    <w:multiLevelType w:val="hybridMultilevel"/>
    <w:tmpl w:val="87C4FA3E"/>
    <w:lvl w:ilvl="0" w:tplc="B71EA0B4">
      <w:start w:val="1"/>
      <w:numFmt w:val="bullet"/>
      <w:lvlText w:val=""/>
      <w:lvlJc w:val="left"/>
      <w:pPr>
        <w:ind w:left="720" w:hanging="360"/>
      </w:pPr>
      <w:rPr>
        <w:rFonts w:ascii="Symbol" w:hAnsi="Symbol" w:hint="default"/>
      </w:rPr>
    </w:lvl>
    <w:lvl w:ilvl="1" w:tplc="91889494" w:tentative="1">
      <w:start w:val="1"/>
      <w:numFmt w:val="bullet"/>
      <w:lvlText w:val="o"/>
      <w:lvlJc w:val="left"/>
      <w:pPr>
        <w:ind w:left="1440" w:hanging="360"/>
      </w:pPr>
      <w:rPr>
        <w:rFonts w:ascii="Courier New" w:hAnsi="Courier New" w:cs="Courier New" w:hint="default"/>
      </w:rPr>
    </w:lvl>
    <w:lvl w:ilvl="2" w:tplc="85B4B26C" w:tentative="1">
      <w:start w:val="1"/>
      <w:numFmt w:val="bullet"/>
      <w:lvlText w:val=""/>
      <w:lvlJc w:val="left"/>
      <w:pPr>
        <w:ind w:left="2160" w:hanging="360"/>
      </w:pPr>
      <w:rPr>
        <w:rFonts w:ascii="Wingdings" w:hAnsi="Wingdings" w:hint="default"/>
      </w:rPr>
    </w:lvl>
    <w:lvl w:ilvl="3" w:tplc="8700778E" w:tentative="1">
      <w:start w:val="1"/>
      <w:numFmt w:val="bullet"/>
      <w:lvlText w:val=""/>
      <w:lvlJc w:val="left"/>
      <w:pPr>
        <w:ind w:left="2880" w:hanging="360"/>
      </w:pPr>
      <w:rPr>
        <w:rFonts w:ascii="Symbol" w:hAnsi="Symbol" w:hint="default"/>
      </w:rPr>
    </w:lvl>
    <w:lvl w:ilvl="4" w:tplc="0A969C18" w:tentative="1">
      <w:start w:val="1"/>
      <w:numFmt w:val="bullet"/>
      <w:lvlText w:val="o"/>
      <w:lvlJc w:val="left"/>
      <w:pPr>
        <w:ind w:left="3600" w:hanging="360"/>
      </w:pPr>
      <w:rPr>
        <w:rFonts w:ascii="Courier New" w:hAnsi="Courier New" w:cs="Courier New" w:hint="default"/>
      </w:rPr>
    </w:lvl>
    <w:lvl w:ilvl="5" w:tplc="BC103CC6" w:tentative="1">
      <w:start w:val="1"/>
      <w:numFmt w:val="bullet"/>
      <w:lvlText w:val=""/>
      <w:lvlJc w:val="left"/>
      <w:pPr>
        <w:ind w:left="4320" w:hanging="360"/>
      </w:pPr>
      <w:rPr>
        <w:rFonts w:ascii="Wingdings" w:hAnsi="Wingdings" w:hint="default"/>
      </w:rPr>
    </w:lvl>
    <w:lvl w:ilvl="6" w:tplc="078E3F5E" w:tentative="1">
      <w:start w:val="1"/>
      <w:numFmt w:val="bullet"/>
      <w:lvlText w:val=""/>
      <w:lvlJc w:val="left"/>
      <w:pPr>
        <w:ind w:left="5040" w:hanging="360"/>
      </w:pPr>
      <w:rPr>
        <w:rFonts w:ascii="Symbol" w:hAnsi="Symbol" w:hint="default"/>
      </w:rPr>
    </w:lvl>
    <w:lvl w:ilvl="7" w:tplc="8B7EDD92" w:tentative="1">
      <w:start w:val="1"/>
      <w:numFmt w:val="bullet"/>
      <w:lvlText w:val="o"/>
      <w:lvlJc w:val="left"/>
      <w:pPr>
        <w:ind w:left="5760" w:hanging="360"/>
      </w:pPr>
      <w:rPr>
        <w:rFonts w:ascii="Courier New" w:hAnsi="Courier New" w:cs="Courier New" w:hint="default"/>
      </w:rPr>
    </w:lvl>
    <w:lvl w:ilvl="8" w:tplc="A8B229FC" w:tentative="1">
      <w:start w:val="1"/>
      <w:numFmt w:val="bullet"/>
      <w:lvlText w:val=""/>
      <w:lvlJc w:val="left"/>
      <w:pPr>
        <w:ind w:left="6480" w:hanging="360"/>
      </w:pPr>
      <w:rPr>
        <w:rFonts w:ascii="Wingdings" w:hAnsi="Wingdings" w:hint="default"/>
      </w:rPr>
    </w:lvl>
  </w:abstractNum>
  <w:abstractNum w:abstractNumId="25" w15:restartNumberingAfterBreak="0">
    <w:nsid w:val="43EE4C89"/>
    <w:multiLevelType w:val="hybridMultilevel"/>
    <w:tmpl w:val="D942354E"/>
    <w:lvl w:ilvl="0" w:tplc="D19494E8">
      <w:start w:val="1"/>
      <w:numFmt w:val="decimal"/>
      <w:lvlText w:val="%1."/>
      <w:lvlJc w:val="left"/>
      <w:pPr>
        <w:ind w:left="720" w:hanging="360"/>
      </w:pPr>
      <w:rPr>
        <w:rFonts w:hint="default"/>
      </w:rPr>
    </w:lvl>
    <w:lvl w:ilvl="1" w:tplc="1C30B4DC" w:tentative="1">
      <w:start w:val="1"/>
      <w:numFmt w:val="bullet"/>
      <w:lvlText w:val="o"/>
      <w:lvlJc w:val="left"/>
      <w:pPr>
        <w:ind w:left="1440" w:hanging="360"/>
      </w:pPr>
      <w:rPr>
        <w:rFonts w:ascii="Courier New" w:hAnsi="Courier New" w:cs="Courier New" w:hint="default"/>
      </w:rPr>
    </w:lvl>
    <w:lvl w:ilvl="2" w:tplc="0BCE5750" w:tentative="1">
      <w:start w:val="1"/>
      <w:numFmt w:val="bullet"/>
      <w:lvlText w:val=""/>
      <w:lvlJc w:val="left"/>
      <w:pPr>
        <w:ind w:left="2160" w:hanging="360"/>
      </w:pPr>
      <w:rPr>
        <w:rFonts w:ascii="Wingdings" w:hAnsi="Wingdings" w:hint="default"/>
      </w:rPr>
    </w:lvl>
    <w:lvl w:ilvl="3" w:tplc="0A2C8F1A" w:tentative="1">
      <w:start w:val="1"/>
      <w:numFmt w:val="bullet"/>
      <w:lvlText w:val=""/>
      <w:lvlJc w:val="left"/>
      <w:pPr>
        <w:ind w:left="2880" w:hanging="360"/>
      </w:pPr>
      <w:rPr>
        <w:rFonts w:ascii="Symbol" w:hAnsi="Symbol" w:hint="default"/>
      </w:rPr>
    </w:lvl>
    <w:lvl w:ilvl="4" w:tplc="4B8A6960" w:tentative="1">
      <w:start w:val="1"/>
      <w:numFmt w:val="bullet"/>
      <w:lvlText w:val="o"/>
      <w:lvlJc w:val="left"/>
      <w:pPr>
        <w:ind w:left="3600" w:hanging="360"/>
      </w:pPr>
      <w:rPr>
        <w:rFonts w:ascii="Courier New" w:hAnsi="Courier New" w:cs="Courier New" w:hint="default"/>
      </w:rPr>
    </w:lvl>
    <w:lvl w:ilvl="5" w:tplc="193C582A" w:tentative="1">
      <w:start w:val="1"/>
      <w:numFmt w:val="bullet"/>
      <w:lvlText w:val=""/>
      <w:lvlJc w:val="left"/>
      <w:pPr>
        <w:ind w:left="4320" w:hanging="360"/>
      </w:pPr>
      <w:rPr>
        <w:rFonts w:ascii="Wingdings" w:hAnsi="Wingdings" w:hint="default"/>
      </w:rPr>
    </w:lvl>
    <w:lvl w:ilvl="6" w:tplc="AC9C71E6" w:tentative="1">
      <w:start w:val="1"/>
      <w:numFmt w:val="bullet"/>
      <w:lvlText w:val=""/>
      <w:lvlJc w:val="left"/>
      <w:pPr>
        <w:ind w:left="5040" w:hanging="360"/>
      </w:pPr>
      <w:rPr>
        <w:rFonts w:ascii="Symbol" w:hAnsi="Symbol" w:hint="default"/>
      </w:rPr>
    </w:lvl>
    <w:lvl w:ilvl="7" w:tplc="2968D958" w:tentative="1">
      <w:start w:val="1"/>
      <w:numFmt w:val="bullet"/>
      <w:lvlText w:val="o"/>
      <w:lvlJc w:val="left"/>
      <w:pPr>
        <w:ind w:left="5760" w:hanging="360"/>
      </w:pPr>
      <w:rPr>
        <w:rFonts w:ascii="Courier New" w:hAnsi="Courier New" w:cs="Courier New" w:hint="default"/>
      </w:rPr>
    </w:lvl>
    <w:lvl w:ilvl="8" w:tplc="9A6CC3BC" w:tentative="1">
      <w:start w:val="1"/>
      <w:numFmt w:val="bullet"/>
      <w:lvlText w:val=""/>
      <w:lvlJc w:val="left"/>
      <w:pPr>
        <w:ind w:left="6480" w:hanging="360"/>
      </w:pPr>
      <w:rPr>
        <w:rFonts w:ascii="Wingdings" w:hAnsi="Wingdings" w:hint="default"/>
      </w:rPr>
    </w:lvl>
  </w:abstractNum>
  <w:abstractNum w:abstractNumId="26" w15:restartNumberingAfterBreak="0">
    <w:nsid w:val="44D55A07"/>
    <w:multiLevelType w:val="hybridMultilevel"/>
    <w:tmpl w:val="2750A644"/>
    <w:lvl w:ilvl="0" w:tplc="AF8C0528">
      <w:start w:val="1"/>
      <w:numFmt w:val="bullet"/>
      <w:lvlText w:val=""/>
      <w:lvlJc w:val="left"/>
      <w:pPr>
        <w:ind w:left="720" w:hanging="360"/>
      </w:pPr>
      <w:rPr>
        <w:rFonts w:ascii="Symbol" w:hAnsi="Symbol" w:hint="default"/>
      </w:rPr>
    </w:lvl>
    <w:lvl w:ilvl="1" w:tplc="0D6A0BAC" w:tentative="1">
      <w:start w:val="1"/>
      <w:numFmt w:val="bullet"/>
      <w:lvlText w:val="o"/>
      <w:lvlJc w:val="left"/>
      <w:pPr>
        <w:ind w:left="1440" w:hanging="360"/>
      </w:pPr>
      <w:rPr>
        <w:rFonts w:ascii="Courier New" w:hAnsi="Courier New" w:cs="Courier New" w:hint="default"/>
      </w:rPr>
    </w:lvl>
    <w:lvl w:ilvl="2" w:tplc="28E07C7A" w:tentative="1">
      <w:start w:val="1"/>
      <w:numFmt w:val="bullet"/>
      <w:lvlText w:val=""/>
      <w:lvlJc w:val="left"/>
      <w:pPr>
        <w:ind w:left="2160" w:hanging="360"/>
      </w:pPr>
      <w:rPr>
        <w:rFonts w:ascii="Wingdings" w:hAnsi="Wingdings" w:hint="default"/>
      </w:rPr>
    </w:lvl>
    <w:lvl w:ilvl="3" w:tplc="F58805B6" w:tentative="1">
      <w:start w:val="1"/>
      <w:numFmt w:val="bullet"/>
      <w:lvlText w:val=""/>
      <w:lvlJc w:val="left"/>
      <w:pPr>
        <w:ind w:left="2880" w:hanging="360"/>
      </w:pPr>
      <w:rPr>
        <w:rFonts w:ascii="Symbol" w:hAnsi="Symbol" w:hint="default"/>
      </w:rPr>
    </w:lvl>
    <w:lvl w:ilvl="4" w:tplc="6ACA35E6" w:tentative="1">
      <w:start w:val="1"/>
      <w:numFmt w:val="bullet"/>
      <w:lvlText w:val="o"/>
      <w:lvlJc w:val="left"/>
      <w:pPr>
        <w:ind w:left="3600" w:hanging="360"/>
      </w:pPr>
      <w:rPr>
        <w:rFonts w:ascii="Courier New" w:hAnsi="Courier New" w:cs="Courier New" w:hint="default"/>
      </w:rPr>
    </w:lvl>
    <w:lvl w:ilvl="5" w:tplc="24788EF4" w:tentative="1">
      <w:start w:val="1"/>
      <w:numFmt w:val="bullet"/>
      <w:lvlText w:val=""/>
      <w:lvlJc w:val="left"/>
      <w:pPr>
        <w:ind w:left="4320" w:hanging="360"/>
      </w:pPr>
      <w:rPr>
        <w:rFonts w:ascii="Wingdings" w:hAnsi="Wingdings" w:hint="default"/>
      </w:rPr>
    </w:lvl>
    <w:lvl w:ilvl="6" w:tplc="A46666FC" w:tentative="1">
      <w:start w:val="1"/>
      <w:numFmt w:val="bullet"/>
      <w:lvlText w:val=""/>
      <w:lvlJc w:val="left"/>
      <w:pPr>
        <w:ind w:left="5040" w:hanging="360"/>
      </w:pPr>
      <w:rPr>
        <w:rFonts w:ascii="Symbol" w:hAnsi="Symbol" w:hint="default"/>
      </w:rPr>
    </w:lvl>
    <w:lvl w:ilvl="7" w:tplc="694E5718" w:tentative="1">
      <w:start w:val="1"/>
      <w:numFmt w:val="bullet"/>
      <w:lvlText w:val="o"/>
      <w:lvlJc w:val="left"/>
      <w:pPr>
        <w:ind w:left="5760" w:hanging="360"/>
      </w:pPr>
      <w:rPr>
        <w:rFonts w:ascii="Courier New" w:hAnsi="Courier New" w:cs="Courier New" w:hint="default"/>
      </w:rPr>
    </w:lvl>
    <w:lvl w:ilvl="8" w:tplc="BDC6F928" w:tentative="1">
      <w:start w:val="1"/>
      <w:numFmt w:val="bullet"/>
      <w:lvlText w:val=""/>
      <w:lvlJc w:val="left"/>
      <w:pPr>
        <w:ind w:left="6480" w:hanging="360"/>
      </w:pPr>
      <w:rPr>
        <w:rFonts w:ascii="Wingdings" w:hAnsi="Wingdings" w:hint="default"/>
      </w:rPr>
    </w:lvl>
  </w:abstractNum>
  <w:abstractNum w:abstractNumId="27" w15:restartNumberingAfterBreak="0">
    <w:nsid w:val="47A70FD4"/>
    <w:multiLevelType w:val="hybridMultilevel"/>
    <w:tmpl w:val="EC1EC0FA"/>
    <w:lvl w:ilvl="0" w:tplc="A19ECE38">
      <w:start w:val="1"/>
      <w:numFmt w:val="decimal"/>
      <w:lvlText w:val="%1."/>
      <w:lvlJc w:val="left"/>
      <w:pPr>
        <w:ind w:left="720" w:hanging="360"/>
      </w:pPr>
    </w:lvl>
    <w:lvl w:ilvl="1" w:tplc="E23CA806" w:tentative="1">
      <w:start w:val="1"/>
      <w:numFmt w:val="lowerLetter"/>
      <w:lvlText w:val="%2."/>
      <w:lvlJc w:val="left"/>
      <w:pPr>
        <w:ind w:left="1440" w:hanging="360"/>
      </w:pPr>
    </w:lvl>
    <w:lvl w:ilvl="2" w:tplc="77CA2216" w:tentative="1">
      <w:start w:val="1"/>
      <w:numFmt w:val="lowerRoman"/>
      <w:lvlText w:val="%3."/>
      <w:lvlJc w:val="right"/>
      <w:pPr>
        <w:ind w:left="2160" w:hanging="180"/>
      </w:pPr>
    </w:lvl>
    <w:lvl w:ilvl="3" w:tplc="F1701B90" w:tentative="1">
      <w:start w:val="1"/>
      <w:numFmt w:val="decimal"/>
      <w:lvlText w:val="%4."/>
      <w:lvlJc w:val="left"/>
      <w:pPr>
        <w:ind w:left="2880" w:hanging="360"/>
      </w:pPr>
    </w:lvl>
    <w:lvl w:ilvl="4" w:tplc="E3024D88" w:tentative="1">
      <w:start w:val="1"/>
      <w:numFmt w:val="lowerLetter"/>
      <w:lvlText w:val="%5."/>
      <w:lvlJc w:val="left"/>
      <w:pPr>
        <w:ind w:left="3600" w:hanging="360"/>
      </w:pPr>
    </w:lvl>
    <w:lvl w:ilvl="5" w:tplc="ABAA0D48" w:tentative="1">
      <w:start w:val="1"/>
      <w:numFmt w:val="lowerRoman"/>
      <w:lvlText w:val="%6."/>
      <w:lvlJc w:val="right"/>
      <w:pPr>
        <w:ind w:left="4320" w:hanging="180"/>
      </w:pPr>
    </w:lvl>
    <w:lvl w:ilvl="6" w:tplc="EB08349A" w:tentative="1">
      <w:start w:val="1"/>
      <w:numFmt w:val="decimal"/>
      <w:lvlText w:val="%7."/>
      <w:lvlJc w:val="left"/>
      <w:pPr>
        <w:ind w:left="5040" w:hanging="360"/>
      </w:pPr>
    </w:lvl>
    <w:lvl w:ilvl="7" w:tplc="5C5EE71C" w:tentative="1">
      <w:start w:val="1"/>
      <w:numFmt w:val="lowerLetter"/>
      <w:lvlText w:val="%8."/>
      <w:lvlJc w:val="left"/>
      <w:pPr>
        <w:ind w:left="5760" w:hanging="360"/>
      </w:pPr>
    </w:lvl>
    <w:lvl w:ilvl="8" w:tplc="D0806012" w:tentative="1">
      <w:start w:val="1"/>
      <w:numFmt w:val="lowerRoman"/>
      <w:lvlText w:val="%9."/>
      <w:lvlJc w:val="right"/>
      <w:pPr>
        <w:ind w:left="6480" w:hanging="180"/>
      </w:pPr>
    </w:lvl>
  </w:abstractNum>
  <w:abstractNum w:abstractNumId="28" w15:restartNumberingAfterBreak="0">
    <w:nsid w:val="49A74851"/>
    <w:multiLevelType w:val="hybridMultilevel"/>
    <w:tmpl w:val="05525F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A200300"/>
    <w:multiLevelType w:val="hybridMultilevel"/>
    <w:tmpl w:val="A80C4D74"/>
    <w:lvl w:ilvl="0" w:tplc="A7ECAA72">
      <w:start w:val="1"/>
      <w:numFmt w:val="decimal"/>
      <w:lvlText w:val="%1."/>
      <w:lvlJc w:val="left"/>
      <w:pPr>
        <w:ind w:left="720" w:hanging="360"/>
      </w:pPr>
    </w:lvl>
    <w:lvl w:ilvl="1" w:tplc="617C5DA4" w:tentative="1">
      <w:start w:val="1"/>
      <w:numFmt w:val="lowerLetter"/>
      <w:lvlText w:val="%2."/>
      <w:lvlJc w:val="left"/>
      <w:pPr>
        <w:ind w:left="1440" w:hanging="360"/>
      </w:pPr>
    </w:lvl>
    <w:lvl w:ilvl="2" w:tplc="BE2C25FE" w:tentative="1">
      <w:start w:val="1"/>
      <w:numFmt w:val="lowerRoman"/>
      <w:lvlText w:val="%3."/>
      <w:lvlJc w:val="right"/>
      <w:pPr>
        <w:ind w:left="2160" w:hanging="180"/>
      </w:pPr>
    </w:lvl>
    <w:lvl w:ilvl="3" w:tplc="F328FCBE" w:tentative="1">
      <w:start w:val="1"/>
      <w:numFmt w:val="decimal"/>
      <w:lvlText w:val="%4."/>
      <w:lvlJc w:val="left"/>
      <w:pPr>
        <w:ind w:left="2880" w:hanging="360"/>
      </w:pPr>
    </w:lvl>
    <w:lvl w:ilvl="4" w:tplc="C2B2BDCA" w:tentative="1">
      <w:start w:val="1"/>
      <w:numFmt w:val="lowerLetter"/>
      <w:lvlText w:val="%5."/>
      <w:lvlJc w:val="left"/>
      <w:pPr>
        <w:ind w:left="3600" w:hanging="360"/>
      </w:pPr>
    </w:lvl>
    <w:lvl w:ilvl="5" w:tplc="8322267E" w:tentative="1">
      <w:start w:val="1"/>
      <w:numFmt w:val="lowerRoman"/>
      <w:lvlText w:val="%6."/>
      <w:lvlJc w:val="right"/>
      <w:pPr>
        <w:ind w:left="4320" w:hanging="180"/>
      </w:pPr>
    </w:lvl>
    <w:lvl w:ilvl="6" w:tplc="266EA664" w:tentative="1">
      <w:start w:val="1"/>
      <w:numFmt w:val="decimal"/>
      <w:lvlText w:val="%7."/>
      <w:lvlJc w:val="left"/>
      <w:pPr>
        <w:ind w:left="5040" w:hanging="360"/>
      </w:pPr>
    </w:lvl>
    <w:lvl w:ilvl="7" w:tplc="B824EFF4" w:tentative="1">
      <w:start w:val="1"/>
      <w:numFmt w:val="lowerLetter"/>
      <w:lvlText w:val="%8."/>
      <w:lvlJc w:val="left"/>
      <w:pPr>
        <w:ind w:left="5760" w:hanging="360"/>
      </w:pPr>
    </w:lvl>
    <w:lvl w:ilvl="8" w:tplc="01F42F0C" w:tentative="1">
      <w:start w:val="1"/>
      <w:numFmt w:val="lowerRoman"/>
      <w:lvlText w:val="%9."/>
      <w:lvlJc w:val="right"/>
      <w:pPr>
        <w:ind w:left="6480" w:hanging="180"/>
      </w:pPr>
    </w:lvl>
  </w:abstractNum>
  <w:abstractNum w:abstractNumId="30" w15:restartNumberingAfterBreak="0">
    <w:nsid w:val="4C3C5427"/>
    <w:multiLevelType w:val="multilevel"/>
    <w:tmpl w:val="2EE47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5278CA"/>
    <w:multiLevelType w:val="multilevel"/>
    <w:tmpl w:val="85A0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862285"/>
    <w:multiLevelType w:val="hybridMultilevel"/>
    <w:tmpl w:val="00A40F54"/>
    <w:lvl w:ilvl="0" w:tplc="66D43E80">
      <w:start w:val="1"/>
      <w:numFmt w:val="bullet"/>
      <w:lvlText w:val=""/>
      <w:lvlJc w:val="left"/>
      <w:pPr>
        <w:ind w:left="720" w:hanging="360"/>
      </w:pPr>
      <w:rPr>
        <w:rFonts w:ascii="Symbol" w:hAnsi="Symbol" w:hint="default"/>
      </w:rPr>
    </w:lvl>
    <w:lvl w:ilvl="1" w:tplc="3820B166" w:tentative="1">
      <w:start w:val="1"/>
      <w:numFmt w:val="bullet"/>
      <w:lvlText w:val="o"/>
      <w:lvlJc w:val="left"/>
      <w:pPr>
        <w:ind w:left="1440" w:hanging="360"/>
      </w:pPr>
      <w:rPr>
        <w:rFonts w:ascii="Courier New" w:hAnsi="Courier New" w:cs="Courier New" w:hint="default"/>
      </w:rPr>
    </w:lvl>
    <w:lvl w:ilvl="2" w:tplc="294A8A12" w:tentative="1">
      <w:start w:val="1"/>
      <w:numFmt w:val="bullet"/>
      <w:lvlText w:val=""/>
      <w:lvlJc w:val="left"/>
      <w:pPr>
        <w:ind w:left="2160" w:hanging="360"/>
      </w:pPr>
      <w:rPr>
        <w:rFonts w:ascii="Wingdings" w:hAnsi="Wingdings" w:hint="default"/>
      </w:rPr>
    </w:lvl>
    <w:lvl w:ilvl="3" w:tplc="774640C2" w:tentative="1">
      <w:start w:val="1"/>
      <w:numFmt w:val="bullet"/>
      <w:lvlText w:val=""/>
      <w:lvlJc w:val="left"/>
      <w:pPr>
        <w:ind w:left="2880" w:hanging="360"/>
      </w:pPr>
      <w:rPr>
        <w:rFonts w:ascii="Symbol" w:hAnsi="Symbol" w:hint="default"/>
      </w:rPr>
    </w:lvl>
    <w:lvl w:ilvl="4" w:tplc="CF660BD6" w:tentative="1">
      <w:start w:val="1"/>
      <w:numFmt w:val="bullet"/>
      <w:lvlText w:val="o"/>
      <w:lvlJc w:val="left"/>
      <w:pPr>
        <w:ind w:left="3600" w:hanging="360"/>
      </w:pPr>
      <w:rPr>
        <w:rFonts w:ascii="Courier New" w:hAnsi="Courier New" w:cs="Courier New" w:hint="default"/>
      </w:rPr>
    </w:lvl>
    <w:lvl w:ilvl="5" w:tplc="5F9C81C0" w:tentative="1">
      <w:start w:val="1"/>
      <w:numFmt w:val="bullet"/>
      <w:lvlText w:val=""/>
      <w:lvlJc w:val="left"/>
      <w:pPr>
        <w:ind w:left="4320" w:hanging="360"/>
      </w:pPr>
      <w:rPr>
        <w:rFonts w:ascii="Wingdings" w:hAnsi="Wingdings" w:hint="default"/>
      </w:rPr>
    </w:lvl>
    <w:lvl w:ilvl="6" w:tplc="4B70652E" w:tentative="1">
      <w:start w:val="1"/>
      <w:numFmt w:val="bullet"/>
      <w:lvlText w:val=""/>
      <w:lvlJc w:val="left"/>
      <w:pPr>
        <w:ind w:left="5040" w:hanging="360"/>
      </w:pPr>
      <w:rPr>
        <w:rFonts w:ascii="Symbol" w:hAnsi="Symbol" w:hint="default"/>
      </w:rPr>
    </w:lvl>
    <w:lvl w:ilvl="7" w:tplc="13089FF8" w:tentative="1">
      <w:start w:val="1"/>
      <w:numFmt w:val="bullet"/>
      <w:lvlText w:val="o"/>
      <w:lvlJc w:val="left"/>
      <w:pPr>
        <w:ind w:left="5760" w:hanging="360"/>
      </w:pPr>
      <w:rPr>
        <w:rFonts w:ascii="Courier New" w:hAnsi="Courier New" w:cs="Courier New" w:hint="default"/>
      </w:rPr>
    </w:lvl>
    <w:lvl w:ilvl="8" w:tplc="5DF0416A" w:tentative="1">
      <w:start w:val="1"/>
      <w:numFmt w:val="bullet"/>
      <w:lvlText w:val=""/>
      <w:lvlJc w:val="left"/>
      <w:pPr>
        <w:ind w:left="6480" w:hanging="360"/>
      </w:pPr>
      <w:rPr>
        <w:rFonts w:ascii="Wingdings" w:hAnsi="Wingdings" w:hint="default"/>
      </w:rPr>
    </w:lvl>
  </w:abstractNum>
  <w:abstractNum w:abstractNumId="33" w15:restartNumberingAfterBreak="0">
    <w:nsid w:val="57D26266"/>
    <w:multiLevelType w:val="multilevel"/>
    <w:tmpl w:val="50261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4F03F3"/>
    <w:multiLevelType w:val="multilevel"/>
    <w:tmpl w:val="433A6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25290B"/>
    <w:multiLevelType w:val="multilevel"/>
    <w:tmpl w:val="A000B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5C4D6A"/>
    <w:multiLevelType w:val="hybridMultilevel"/>
    <w:tmpl w:val="42EEFDEE"/>
    <w:lvl w:ilvl="0" w:tplc="10AA8660">
      <w:start w:val="1"/>
      <w:numFmt w:val="bullet"/>
      <w:lvlText w:val=""/>
      <w:lvlJc w:val="left"/>
      <w:pPr>
        <w:tabs>
          <w:tab w:val="num" w:pos="720"/>
        </w:tabs>
        <w:ind w:left="720" w:hanging="360"/>
      </w:pPr>
      <w:rPr>
        <w:rFonts w:ascii="Wingdings" w:hAnsi="Wingdings" w:hint="default"/>
      </w:rPr>
    </w:lvl>
    <w:lvl w:ilvl="1" w:tplc="7A7C67DE" w:tentative="1">
      <w:start w:val="1"/>
      <w:numFmt w:val="bullet"/>
      <w:lvlText w:val=""/>
      <w:lvlJc w:val="left"/>
      <w:pPr>
        <w:tabs>
          <w:tab w:val="num" w:pos="1440"/>
        </w:tabs>
        <w:ind w:left="1440" w:hanging="360"/>
      </w:pPr>
      <w:rPr>
        <w:rFonts w:ascii="Wingdings" w:hAnsi="Wingdings" w:hint="default"/>
      </w:rPr>
    </w:lvl>
    <w:lvl w:ilvl="2" w:tplc="37D2FD92" w:tentative="1">
      <w:start w:val="1"/>
      <w:numFmt w:val="bullet"/>
      <w:lvlText w:val=""/>
      <w:lvlJc w:val="left"/>
      <w:pPr>
        <w:tabs>
          <w:tab w:val="num" w:pos="2160"/>
        </w:tabs>
        <w:ind w:left="2160" w:hanging="360"/>
      </w:pPr>
      <w:rPr>
        <w:rFonts w:ascii="Wingdings" w:hAnsi="Wingdings" w:hint="default"/>
      </w:rPr>
    </w:lvl>
    <w:lvl w:ilvl="3" w:tplc="743C9D12" w:tentative="1">
      <w:start w:val="1"/>
      <w:numFmt w:val="bullet"/>
      <w:lvlText w:val=""/>
      <w:lvlJc w:val="left"/>
      <w:pPr>
        <w:tabs>
          <w:tab w:val="num" w:pos="2880"/>
        </w:tabs>
        <w:ind w:left="2880" w:hanging="360"/>
      </w:pPr>
      <w:rPr>
        <w:rFonts w:ascii="Wingdings" w:hAnsi="Wingdings" w:hint="default"/>
      </w:rPr>
    </w:lvl>
    <w:lvl w:ilvl="4" w:tplc="36108F26" w:tentative="1">
      <w:start w:val="1"/>
      <w:numFmt w:val="bullet"/>
      <w:lvlText w:val=""/>
      <w:lvlJc w:val="left"/>
      <w:pPr>
        <w:tabs>
          <w:tab w:val="num" w:pos="3600"/>
        </w:tabs>
        <w:ind w:left="3600" w:hanging="360"/>
      </w:pPr>
      <w:rPr>
        <w:rFonts w:ascii="Wingdings" w:hAnsi="Wingdings" w:hint="default"/>
      </w:rPr>
    </w:lvl>
    <w:lvl w:ilvl="5" w:tplc="2BB8AFBE" w:tentative="1">
      <w:start w:val="1"/>
      <w:numFmt w:val="bullet"/>
      <w:lvlText w:val=""/>
      <w:lvlJc w:val="left"/>
      <w:pPr>
        <w:tabs>
          <w:tab w:val="num" w:pos="4320"/>
        </w:tabs>
        <w:ind w:left="4320" w:hanging="360"/>
      </w:pPr>
      <w:rPr>
        <w:rFonts w:ascii="Wingdings" w:hAnsi="Wingdings" w:hint="default"/>
      </w:rPr>
    </w:lvl>
    <w:lvl w:ilvl="6" w:tplc="C2C80E26" w:tentative="1">
      <w:start w:val="1"/>
      <w:numFmt w:val="bullet"/>
      <w:lvlText w:val=""/>
      <w:lvlJc w:val="left"/>
      <w:pPr>
        <w:tabs>
          <w:tab w:val="num" w:pos="5040"/>
        </w:tabs>
        <w:ind w:left="5040" w:hanging="360"/>
      </w:pPr>
      <w:rPr>
        <w:rFonts w:ascii="Wingdings" w:hAnsi="Wingdings" w:hint="default"/>
      </w:rPr>
    </w:lvl>
    <w:lvl w:ilvl="7" w:tplc="38AECD4E" w:tentative="1">
      <w:start w:val="1"/>
      <w:numFmt w:val="bullet"/>
      <w:lvlText w:val=""/>
      <w:lvlJc w:val="left"/>
      <w:pPr>
        <w:tabs>
          <w:tab w:val="num" w:pos="5760"/>
        </w:tabs>
        <w:ind w:left="5760" w:hanging="360"/>
      </w:pPr>
      <w:rPr>
        <w:rFonts w:ascii="Wingdings" w:hAnsi="Wingdings" w:hint="default"/>
      </w:rPr>
    </w:lvl>
    <w:lvl w:ilvl="8" w:tplc="9F866184"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9E41604"/>
    <w:multiLevelType w:val="hybridMultilevel"/>
    <w:tmpl w:val="9788A70E"/>
    <w:lvl w:ilvl="0" w:tplc="4BF0C8CA">
      <w:start w:val="1"/>
      <w:numFmt w:val="bullet"/>
      <w:lvlText w:val=""/>
      <w:lvlJc w:val="left"/>
      <w:pPr>
        <w:tabs>
          <w:tab w:val="num" w:pos="720"/>
        </w:tabs>
        <w:ind w:left="720" w:hanging="360"/>
      </w:pPr>
      <w:rPr>
        <w:rFonts w:ascii="Wingdings" w:hAnsi="Wingdings" w:hint="default"/>
      </w:rPr>
    </w:lvl>
    <w:lvl w:ilvl="1" w:tplc="60646F1C" w:tentative="1">
      <w:start w:val="1"/>
      <w:numFmt w:val="bullet"/>
      <w:lvlText w:val=""/>
      <w:lvlJc w:val="left"/>
      <w:pPr>
        <w:tabs>
          <w:tab w:val="num" w:pos="1440"/>
        </w:tabs>
        <w:ind w:left="1440" w:hanging="360"/>
      </w:pPr>
      <w:rPr>
        <w:rFonts w:ascii="Wingdings" w:hAnsi="Wingdings" w:hint="default"/>
      </w:rPr>
    </w:lvl>
    <w:lvl w:ilvl="2" w:tplc="0B52BE8A" w:tentative="1">
      <w:start w:val="1"/>
      <w:numFmt w:val="bullet"/>
      <w:lvlText w:val=""/>
      <w:lvlJc w:val="left"/>
      <w:pPr>
        <w:tabs>
          <w:tab w:val="num" w:pos="2160"/>
        </w:tabs>
        <w:ind w:left="2160" w:hanging="360"/>
      </w:pPr>
      <w:rPr>
        <w:rFonts w:ascii="Wingdings" w:hAnsi="Wingdings" w:hint="default"/>
      </w:rPr>
    </w:lvl>
    <w:lvl w:ilvl="3" w:tplc="24623C84" w:tentative="1">
      <w:start w:val="1"/>
      <w:numFmt w:val="bullet"/>
      <w:lvlText w:val=""/>
      <w:lvlJc w:val="left"/>
      <w:pPr>
        <w:tabs>
          <w:tab w:val="num" w:pos="2880"/>
        </w:tabs>
        <w:ind w:left="2880" w:hanging="360"/>
      </w:pPr>
      <w:rPr>
        <w:rFonts w:ascii="Wingdings" w:hAnsi="Wingdings" w:hint="default"/>
      </w:rPr>
    </w:lvl>
    <w:lvl w:ilvl="4" w:tplc="E8DE1F66" w:tentative="1">
      <w:start w:val="1"/>
      <w:numFmt w:val="bullet"/>
      <w:lvlText w:val=""/>
      <w:lvlJc w:val="left"/>
      <w:pPr>
        <w:tabs>
          <w:tab w:val="num" w:pos="3600"/>
        </w:tabs>
        <w:ind w:left="3600" w:hanging="360"/>
      </w:pPr>
      <w:rPr>
        <w:rFonts w:ascii="Wingdings" w:hAnsi="Wingdings" w:hint="default"/>
      </w:rPr>
    </w:lvl>
    <w:lvl w:ilvl="5" w:tplc="01B00E50" w:tentative="1">
      <w:start w:val="1"/>
      <w:numFmt w:val="bullet"/>
      <w:lvlText w:val=""/>
      <w:lvlJc w:val="left"/>
      <w:pPr>
        <w:tabs>
          <w:tab w:val="num" w:pos="4320"/>
        </w:tabs>
        <w:ind w:left="4320" w:hanging="360"/>
      </w:pPr>
      <w:rPr>
        <w:rFonts w:ascii="Wingdings" w:hAnsi="Wingdings" w:hint="default"/>
      </w:rPr>
    </w:lvl>
    <w:lvl w:ilvl="6" w:tplc="6C186AE6" w:tentative="1">
      <w:start w:val="1"/>
      <w:numFmt w:val="bullet"/>
      <w:lvlText w:val=""/>
      <w:lvlJc w:val="left"/>
      <w:pPr>
        <w:tabs>
          <w:tab w:val="num" w:pos="5040"/>
        </w:tabs>
        <w:ind w:left="5040" w:hanging="360"/>
      </w:pPr>
      <w:rPr>
        <w:rFonts w:ascii="Wingdings" w:hAnsi="Wingdings" w:hint="default"/>
      </w:rPr>
    </w:lvl>
    <w:lvl w:ilvl="7" w:tplc="5B7C3BDE" w:tentative="1">
      <w:start w:val="1"/>
      <w:numFmt w:val="bullet"/>
      <w:lvlText w:val=""/>
      <w:lvlJc w:val="left"/>
      <w:pPr>
        <w:tabs>
          <w:tab w:val="num" w:pos="5760"/>
        </w:tabs>
        <w:ind w:left="5760" w:hanging="360"/>
      </w:pPr>
      <w:rPr>
        <w:rFonts w:ascii="Wingdings" w:hAnsi="Wingdings" w:hint="default"/>
      </w:rPr>
    </w:lvl>
    <w:lvl w:ilvl="8" w:tplc="3314F320"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A2A14C1"/>
    <w:multiLevelType w:val="hybridMultilevel"/>
    <w:tmpl w:val="C59C950C"/>
    <w:lvl w:ilvl="0" w:tplc="9B7698BA">
      <w:start w:val="1"/>
      <w:numFmt w:val="bullet"/>
      <w:lvlText w:val=""/>
      <w:lvlJc w:val="left"/>
      <w:pPr>
        <w:ind w:left="720" w:hanging="360"/>
      </w:pPr>
      <w:rPr>
        <w:rFonts w:ascii="Symbol" w:hAnsi="Symbol" w:hint="default"/>
      </w:rPr>
    </w:lvl>
    <w:lvl w:ilvl="1" w:tplc="8F3C9828" w:tentative="1">
      <w:start w:val="1"/>
      <w:numFmt w:val="lowerLetter"/>
      <w:lvlText w:val="%2."/>
      <w:lvlJc w:val="left"/>
      <w:pPr>
        <w:ind w:left="1440" w:hanging="360"/>
      </w:pPr>
    </w:lvl>
    <w:lvl w:ilvl="2" w:tplc="9D86A12C" w:tentative="1">
      <w:start w:val="1"/>
      <w:numFmt w:val="lowerRoman"/>
      <w:lvlText w:val="%3."/>
      <w:lvlJc w:val="right"/>
      <w:pPr>
        <w:ind w:left="2160" w:hanging="180"/>
      </w:pPr>
    </w:lvl>
    <w:lvl w:ilvl="3" w:tplc="BBB6D44A" w:tentative="1">
      <w:start w:val="1"/>
      <w:numFmt w:val="decimal"/>
      <w:lvlText w:val="%4."/>
      <w:lvlJc w:val="left"/>
      <w:pPr>
        <w:ind w:left="2880" w:hanging="360"/>
      </w:pPr>
    </w:lvl>
    <w:lvl w:ilvl="4" w:tplc="9800AFA2" w:tentative="1">
      <w:start w:val="1"/>
      <w:numFmt w:val="lowerLetter"/>
      <w:lvlText w:val="%5."/>
      <w:lvlJc w:val="left"/>
      <w:pPr>
        <w:ind w:left="3600" w:hanging="360"/>
      </w:pPr>
    </w:lvl>
    <w:lvl w:ilvl="5" w:tplc="6D40CF16" w:tentative="1">
      <w:start w:val="1"/>
      <w:numFmt w:val="lowerRoman"/>
      <w:lvlText w:val="%6."/>
      <w:lvlJc w:val="right"/>
      <w:pPr>
        <w:ind w:left="4320" w:hanging="180"/>
      </w:pPr>
    </w:lvl>
    <w:lvl w:ilvl="6" w:tplc="2BACC21A" w:tentative="1">
      <w:start w:val="1"/>
      <w:numFmt w:val="decimal"/>
      <w:lvlText w:val="%7."/>
      <w:lvlJc w:val="left"/>
      <w:pPr>
        <w:ind w:left="5040" w:hanging="360"/>
      </w:pPr>
    </w:lvl>
    <w:lvl w:ilvl="7" w:tplc="05E4792C" w:tentative="1">
      <w:start w:val="1"/>
      <w:numFmt w:val="lowerLetter"/>
      <w:lvlText w:val="%8."/>
      <w:lvlJc w:val="left"/>
      <w:pPr>
        <w:ind w:left="5760" w:hanging="360"/>
      </w:pPr>
    </w:lvl>
    <w:lvl w:ilvl="8" w:tplc="02304EF4" w:tentative="1">
      <w:start w:val="1"/>
      <w:numFmt w:val="lowerRoman"/>
      <w:lvlText w:val="%9."/>
      <w:lvlJc w:val="right"/>
      <w:pPr>
        <w:ind w:left="6480" w:hanging="180"/>
      </w:pPr>
    </w:lvl>
  </w:abstractNum>
  <w:abstractNum w:abstractNumId="39" w15:restartNumberingAfterBreak="0">
    <w:nsid w:val="6C332D18"/>
    <w:multiLevelType w:val="hybridMultilevel"/>
    <w:tmpl w:val="6A769CC6"/>
    <w:lvl w:ilvl="0" w:tplc="9D460DCA">
      <w:start w:val="1"/>
      <w:numFmt w:val="decimal"/>
      <w:lvlText w:val="%1."/>
      <w:lvlJc w:val="left"/>
      <w:pPr>
        <w:ind w:left="720" w:hanging="360"/>
      </w:pPr>
    </w:lvl>
    <w:lvl w:ilvl="1" w:tplc="62AE3956" w:tentative="1">
      <w:start w:val="1"/>
      <w:numFmt w:val="lowerLetter"/>
      <w:lvlText w:val="%2."/>
      <w:lvlJc w:val="left"/>
      <w:pPr>
        <w:ind w:left="1440" w:hanging="360"/>
      </w:pPr>
    </w:lvl>
    <w:lvl w:ilvl="2" w:tplc="FDB2644A" w:tentative="1">
      <w:start w:val="1"/>
      <w:numFmt w:val="lowerRoman"/>
      <w:lvlText w:val="%3."/>
      <w:lvlJc w:val="right"/>
      <w:pPr>
        <w:ind w:left="2160" w:hanging="180"/>
      </w:pPr>
    </w:lvl>
    <w:lvl w:ilvl="3" w:tplc="C1848674" w:tentative="1">
      <w:start w:val="1"/>
      <w:numFmt w:val="decimal"/>
      <w:lvlText w:val="%4."/>
      <w:lvlJc w:val="left"/>
      <w:pPr>
        <w:ind w:left="2880" w:hanging="360"/>
      </w:pPr>
    </w:lvl>
    <w:lvl w:ilvl="4" w:tplc="9EA47BC0" w:tentative="1">
      <w:start w:val="1"/>
      <w:numFmt w:val="lowerLetter"/>
      <w:lvlText w:val="%5."/>
      <w:lvlJc w:val="left"/>
      <w:pPr>
        <w:ind w:left="3600" w:hanging="360"/>
      </w:pPr>
    </w:lvl>
    <w:lvl w:ilvl="5" w:tplc="F8AEBEF2" w:tentative="1">
      <w:start w:val="1"/>
      <w:numFmt w:val="lowerRoman"/>
      <w:lvlText w:val="%6."/>
      <w:lvlJc w:val="right"/>
      <w:pPr>
        <w:ind w:left="4320" w:hanging="180"/>
      </w:pPr>
    </w:lvl>
    <w:lvl w:ilvl="6" w:tplc="FDE87180" w:tentative="1">
      <w:start w:val="1"/>
      <w:numFmt w:val="decimal"/>
      <w:lvlText w:val="%7."/>
      <w:lvlJc w:val="left"/>
      <w:pPr>
        <w:ind w:left="5040" w:hanging="360"/>
      </w:pPr>
    </w:lvl>
    <w:lvl w:ilvl="7" w:tplc="A9640308" w:tentative="1">
      <w:start w:val="1"/>
      <w:numFmt w:val="lowerLetter"/>
      <w:lvlText w:val="%8."/>
      <w:lvlJc w:val="left"/>
      <w:pPr>
        <w:ind w:left="5760" w:hanging="360"/>
      </w:pPr>
    </w:lvl>
    <w:lvl w:ilvl="8" w:tplc="9B9AE480" w:tentative="1">
      <w:start w:val="1"/>
      <w:numFmt w:val="lowerRoman"/>
      <w:lvlText w:val="%9."/>
      <w:lvlJc w:val="right"/>
      <w:pPr>
        <w:ind w:left="6480" w:hanging="180"/>
      </w:pPr>
    </w:lvl>
  </w:abstractNum>
  <w:abstractNum w:abstractNumId="40" w15:restartNumberingAfterBreak="0">
    <w:nsid w:val="71A50D0A"/>
    <w:multiLevelType w:val="multilevel"/>
    <w:tmpl w:val="C66A4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EF006B"/>
    <w:multiLevelType w:val="hybridMultilevel"/>
    <w:tmpl w:val="50A65470"/>
    <w:lvl w:ilvl="0" w:tplc="BFD0306A">
      <w:start w:val="1"/>
      <w:numFmt w:val="bullet"/>
      <w:lvlText w:val=""/>
      <w:lvlJc w:val="left"/>
      <w:pPr>
        <w:tabs>
          <w:tab w:val="num" w:pos="720"/>
        </w:tabs>
        <w:ind w:left="720" w:hanging="360"/>
      </w:pPr>
      <w:rPr>
        <w:rFonts w:ascii="Wingdings" w:hAnsi="Wingdings" w:hint="default"/>
      </w:rPr>
    </w:lvl>
    <w:lvl w:ilvl="1" w:tplc="A41A1494" w:tentative="1">
      <w:start w:val="1"/>
      <w:numFmt w:val="bullet"/>
      <w:lvlText w:val=""/>
      <w:lvlJc w:val="left"/>
      <w:pPr>
        <w:tabs>
          <w:tab w:val="num" w:pos="1440"/>
        </w:tabs>
        <w:ind w:left="1440" w:hanging="360"/>
      </w:pPr>
      <w:rPr>
        <w:rFonts w:ascii="Wingdings" w:hAnsi="Wingdings" w:hint="default"/>
      </w:rPr>
    </w:lvl>
    <w:lvl w:ilvl="2" w:tplc="C96E19C0" w:tentative="1">
      <w:start w:val="1"/>
      <w:numFmt w:val="bullet"/>
      <w:lvlText w:val=""/>
      <w:lvlJc w:val="left"/>
      <w:pPr>
        <w:tabs>
          <w:tab w:val="num" w:pos="2160"/>
        </w:tabs>
        <w:ind w:left="2160" w:hanging="360"/>
      </w:pPr>
      <w:rPr>
        <w:rFonts w:ascii="Wingdings" w:hAnsi="Wingdings" w:hint="default"/>
      </w:rPr>
    </w:lvl>
    <w:lvl w:ilvl="3" w:tplc="1BBE9896" w:tentative="1">
      <w:start w:val="1"/>
      <w:numFmt w:val="bullet"/>
      <w:lvlText w:val=""/>
      <w:lvlJc w:val="left"/>
      <w:pPr>
        <w:tabs>
          <w:tab w:val="num" w:pos="2880"/>
        </w:tabs>
        <w:ind w:left="2880" w:hanging="360"/>
      </w:pPr>
      <w:rPr>
        <w:rFonts w:ascii="Wingdings" w:hAnsi="Wingdings" w:hint="default"/>
      </w:rPr>
    </w:lvl>
    <w:lvl w:ilvl="4" w:tplc="508C807E" w:tentative="1">
      <w:start w:val="1"/>
      <w:numFmt w:val="bullet"/>
      <w:lvlText w:val=""/>
      <w:lvlJc w:val="left"/>
      <w:pPr>
        <w:tabs>
          <w:tab w:val="num" w:pos="3600"/>
        </w:tabs>
        <w:ind w:left="3600" w:hanging="360"/>
      </w:pPr>
      <w:rPr>
        <w:rFonts w:ascii="Wingdings" w:hAnsi="Wingdings" w:hint="default"/>
      </w:rPr>
    </w:lvl>
    <w:lvl w:ilvl="5" w:tplc="F51480F4" w:tentative="1">
      <w:start w:val="1"/>
      <w:numFmt w:val="bullet"/>
      <w:lvlText w:val=""/>
      <w:lvlJc w:val="left"/>
      <w:pPr>
        <w:tabs>
          <w:tab w:val="num" w:pos="4320"/>
        </w:tabs>
        <w:ind w:left="4320" w:hanging="360"/>
      </w:pPr>
      <w:rPr>
        <w:rFonts w:ascii="Wingdings" w:hAnsi="Wingdings" w:hint="default"/>
      </w:rPr>
    </w:lvl>
    <w:lvl w:ilvl="6" w:tplc="7B5AC98A" w:tentative="1">
      <w:start w:val="1"/>
      <w:numFmt w:val="bullet"/>
      <w:lvlText w:val=""/>
      <w:lvlJc w:val="left"/>
      <w:pPr>
        <w:tabs>
          <w:tab w:val="num" w:pos="5040"/>
        </w:tabs>
        <w:ind w:left="5040" w:hanging="360"/>
      </w:pPr>
      <w:rPr>
        <w:rFonts w:ascii="Wingdings" w:hAnsi="Wingdings" w:hint="default"/>
      </w:rPr>
    </w:lvl>
    <w:lvl w:ilvl="7" w:tplc="30522184" w:tentative="1">
      <w:start w:val="1"/>
      <w:numFmt w:val="bullet"/>
      <w:lvlText w:val=""/>
      <w:lvlJc w:val="left"/>
      <w:pPr>
        <w:tabs>
          <w:tab w:val="num" w:pos="5760"/>
        </w:tabs>
        <w:ind w:left="5760" w:hanging="360"/>
      </w:pPr>
      <w:rPr>
        <w:rFonts w:ascii="Wingdings" w:hAnsi="Wingdings" w:hint="default"/>
      </w:rPr>
    </w:lvl>
    <w:lvl w:ilvl="8" w:tplc="4142D4B6"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88E1F6B"/>
    <w:multiLevelType w:val="multilevel"/>
    <w:tmpl w:val="F0188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1E7BB0"/>
    <w:multiLevelType w:val="multilevel"/>
    <w:tmpl w:val="BD88A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886FC0"/>
    <w:multiLevelType w:val="multilevel"/>
    <w:tmpl w:val="E3E8E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2101772">
    <w:abstractNumId w:val="11"/>
  </w:num>
  <w:num w:numId="2" w16cid:durableId="82531209">
    <w:abstractNumId w:val="27"/>
  </w:num>
  <w:num w:numId="3" w16cid:durableId="1584292978">
    <w:abstractNumId w:val="6"/>
  </w:num>
  <w:num w:numId="4" w16cid:durableId="1814977888">
    <w:abstractNumId w:val="37"/>
  </w:num>
  <w:num w:numId="5" w16cid:durableId="952639525">
    <w:abstractNumId w:val="20"/>
  </w:num>
  <w:num w:numId="6" w16cid:durableId="1708067546">
    <w:abstractNumId w:val="16"/>
  </w:num>
  <w:num w:numId="7" w16cid:durableId="1950503927">
    <w:abstractNumId w:val="36"/>
  </w:num>
  <w:num w:numId="8" w16cid:durableId="1316379903">
    <w:abstractNumId w:val="41"/>
  </w:num>
  <w:num w:numId="9" w16cid:durableId="1256281965">
    <w:abstractNumId w:val="8"/>
  </w:num>
  <w:num w:numId="10" w16cid:durableId="1595241212">
    <w:abstractNumId w:val="7"/>
  </w:num>
  <w:num w:numId="11" w16cid:durableId="1625191583">
    <w:abstractNumId w:val="5"/>
  </w:num>
  <w:num w:numId="12" w16cid:durableId="1689019153">
    <w:abstractNumId w:val="18"/>
  </w:num>
  <w:num w:numId="13" w16cid:durableId="1049107635">
    <w:abstractNumId w:val="15"/>
  </w:num>
  <w:num w:numId="14" w16cid:durableId="183714638">
    <w:abstractNumId w:val="25"/>
  </w:num>
  <w:num w:numId="15" w16cid:durableId="1902598982">
    <w:abstractNumId w:val="12"/>
  </w:num>
  <w:num w:numId="16" w16cid:durableId="1010182529">
    <w:abstractNumId w:val="13"/>
  </w:num>
  <w:num w:numId="17" w16cid:durableId="492765796">
    <w:abstractNumId w:val="22"/>
  </w:num>
  <w:num w:numId="18" w16cid:durableId="7803971">
    <w:abstractNumId w:val="19"/>
  </w:num>
  <w:num w:numId="19" w16cid:durableId="634917018">
    <w:abstractNumId w:val="14"/>
  </w:num>
  <w:num w:numId="20" w16cid:durableId="2025743751">
    <w:abstractNumId w:val="32"/>
  </w:num>
  <w:num w:numId="21" w16cid:durableId="473716784">
    <w:abstractNumId w:val="26"/>
  </w:num>
  <w:num w:numId="22" w16cid:durableId="745613539">
    <w:abstractNumId w:val="29"/>
  </w:num>
  <w:num w:numId="23" w16cid:durableId="1329599887">
    <w:abstractNumId w:val="38"/>
  </w:num>
  <w:num w:numId="24" w16cid:durableId="1489325572">
    <w:abstractNumId w:val="24"/>
  </w:num>
  <w:num w:numId="25" w16cid:durableId="384526736">
    <w:abstractNumId w:val="39"/>
  </w:num>
  <w:num w:numId="26" w16cid:durableId="1408576446">
    <w:abstractNumId w:val="42"/>
  </w:num>
  <w:num w:numId="27" w16cid:durableId="701368870">
    <w:abstractNumId w:val="34"/>
  </w:num>
  <w:num w:numId="28" w16cid:durableId="1874876402">
    <w:abstractNumId w:val="1"/>
  </w:num>
  <w:num w:numId="29" w16cid:durableId="1233547322">
    <w:abstractNumId w:val="33"/>
  </w:num>
  <w:num w:numId="30" w16cid:durableId="631979344">
    <w:abstractNumId w:val="3"/>
  </w:num>
  <w:num w:numId="31" w16cid:durableId="848714910">
    <w:abstractNumId w:val="31"/>
  </w:num>
  <w:num w:numId="32" w16cid:durableId="1843935120">
    <w:abstractNumId w:val="23"/>
  </w:num>
  <w:num w:numId="33" w16cid:durableId="1352495065">
    <w:abstractNumId w:val="4"/>
  </w:num>
  <w:num w:numId="34" w16cid:durableId="22556039">
    <w:abstractNumId w:val="9"/>
  </w:num>
  <w:num w:numId="35" w16cid:durableId="352613503">
    <w:abstractNumId w:val="0"/>
  </w:num>
  <w:num w:numId="36" w16cid:durableId="614100589">
    <w:abstractNumId w:val="43"/>
  </w:num>
  <w:num w:numId="37" w16cid:durableId="363479730">
    <w:abstractNumId w:val="40"/>
  </w:num>
  <w:num w:numId="38" w16cid:durableId="29843264">
    <w:abstractNumId w:val="44"/>
  </w:num>
  <w:num w:numId="39" w16cid:durableId="283925437">
    <w:abstractNumId w:val="10"/>
  </w:num>
  <w:num w:numId="40" w16cid:durableId="1308121741">
    <w:abstractNumId w:val="2"/>
  </w:num>
  <w:num w:numId="41" w16cid:durableId="1213232817">
    <w:abstractNumId w:val="21"/>
  </w:num>
  <w:num w:numId="42" w16cid:durableId="842622591">
    <w:abstractNumId w:val="35"/>
  </w:num>
  <w:num w:numId="43" w16cid:durableId="302665616">
    <w:abstractNumId w:val="30"/>
  </w:num>
  <w:num w:numId="44" w16cid:durableId="649092750">
    <w:abstractNumId w:val="17"/>
  </w:num>
  <w:num w:numId="45" w16cid:durableId="193508828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0E"/>
    <w:rsid w:val="00002D8C"/>
    <w:rsid w:val="00003A06"/>
    <w:rsid w:val="00004642"/>
    <w:rsid w:val="000051A0"/>
    <w:rsid w:val="00006A3A"/>
    <w:rsid w:val="00006B9F"/>
    <w:rsid w:val="00007F64"/>
    <w:rsid w:val="00010336"/>
    <w:rsid w:val="0001252B"/>
    <w:rsid w:val="00014036"/>
    <w:rsid w:val="0001514C"/>
    <w:rsid w:val="000216DD"/>
    <w:rsid w:val="00022B13"/>
    <w:rsid w:val="00024296"/>
    <w:rsid w:val="0002586B"/>
    <w:rsid w:val="00026DFB"/>
    <w:rsid w:val="00027ABD"/>
    <w:rsid w:val="00027BBF"/>
    <w:rsid w:val="00027FAC"/>
    <w:rsid w:val="00030BD5"/>
    <w:rsid w:val="00035789"/>
    <w:rsid w:val="00037200"/>
    <w:rsid w:val="000374F8"/>
    <w:rsid w:val="000406F6"/>
    <w:rsid w:val="0004088C"/>
    <w:rsid w:val="00040FAF"/>
    <w:rsid w:val="00043ECB"/>
    <w:rsid w:val="000443B8"/>
    <w:rsid w:val="00044614"/>
    <w:rsid w:val="000446E4"/>
    <w:rsid w:val="000456E4"/>
    <w:rsid w:val="000471B5"/>
    <w:rsid w:val="00053A63"/>
    <w:rsid w:val="000548BA"/>
    <w:rsid w:val="00054AA5"/>
    <w:rsid w:val="00056022"/>
    <w:rsid w:val="000571D6"/>
    <w:rsid w:val="00057B80"/>
    <w:rsid w:val="00066857"/>
    <w:rsid w:val="00067E4E"/>
    <w:rsid w:val="00071B75"/>
    <w:rsid w:val="00072A7B"/>
    <w:rsid w:val="000736DD"/>
    <w:rsid w:val="0007374F"/>
    <w:rsid w:val="000741F4"/>
    <w:rsid w:val="00077B38"/>
    <w:rsid w:val="00080772"/>
    <w:rsid w:val="000809B2"/>
    <w:rsid w:val="000819F2"/>
    <w:rsid w:val="00082A28"/>
    <w:rsid w:val="00082E89"/>
    <w:rsid w:val="00084707"/>
    <w:rsid w:val="00085941"/>
    <w:rsid w:val="000901D7"/>
    <w:rsid w:val="00090755"/>
    <w:rsid w:val="00091275"/>
    <w:rsid w:val="000948FF"/>
    <w:rsid w:val="00096E18"/>
    <w:rsid w:val="00097F2F"/>
    <w:rsid w:val="000A03BA"/>
    <w:rsid w:val="000A0DD9"/>
    <w:rsid w:val="000A1200"/>
    <w:rsid w:val="000A27EB"/>
    <w:rsid w:val="000A2C0F"/>
    <w:rsid w:val="000A72EB"/>
    <w:rsid w:val="000A7871"/>
    <w:rsid w:val="000A7CEE"/>
    <w:rsid w:val="000B2728"/>
    <w:rsid w:val="000B3306"/>
    <w:rsid w:val="000B33CC"/>
    <w:rsid w:val="000C108C"/>
    <w:rsid w:val="000C1645"/>
    <w:rsid w:val="000C19F2"/>
    <w:rsid w:val="000C1DCC"/>
    <w:rsid w:val="000C3F30"/>
    <w:rsid w:val="000C410E"/>
    <w:rsid w:val="000C45AA"/>
    <w:rsid w:val="000D3A08"/>
    <w:rsid w:val="000D3E6E"/>
    <w:rsid w:val="000D4710"/>
    <w:rsid w:val="000D58BF"/>
    <w:rsid w:val="000D7D5F"/>
    <w:rsid w:val="000E0594"/>
    <w:rsid w:val="000E14EB"/>
    <w:rsid w:val="000E1658"/>
    <w:rsid w:val="000F05EF"/>
    <w:rsid w:val="000F082C"/>
    <w:rsid w:val="000F13FB"/>
    <w:rsid w:val="000F15F1"/>
    <w:rsid w:val="000F1ACE"/>
    <w:rsid w:val="000F2410"/>
    <w:rsid w:val="000F2F06"/>
    <w:rsid w:val="000F3775"/>
    <w:rsid w:val="000F4B24"/>
    <w:rsid w:val="000F4E50"/>
    <w:rsid w:val="0010042F"/>
    <w:rsid w:val="00100B0E"/>
    <w:rsid w:val="00102000"/>
    <w:rsid w:val="00104D44"/>
    <w:rsid w:val="001100EC"/>
    <w:rsid w:val="00110E35"/>
    <w:rsid w:val="00111A56"/>
    <w:rsid w:val="001132D1"/>
    <w:rsid w:val="0011457A"/>
    <w:rsid w:val="001219FE"/>
    <w:rsid w:val="00121BDB"/>
    <w:rsid w:val="00122A36"/>
    <w:rsid w:val="00124866"/>
    <w:rsid w:val="00125129"/>
    <w:rsid w:val="00126C33"/>
    <w:rsid w:val="0013142C"/>
    <w:rsid w:val="001320B4"/>
    <w:rsid w:val="001326F9"/>
    <w:rsid w:val="00133983"/>
    <w:rsid w:val="001348B7"/>
    <w:rsid w:val="00135062"/>
    <w:rsid w:val="001353FA"/>
    <w:rsid w:val="00136184"/>
    <w:rsid w:val="00146E17"/>
    <w:rsid w:val="001477C2"/>
    <w:rsid w:val="00147B0C"/>
    <w:rsid w:val="00150993"/>
    <w:rsid w:val="001510D8"/>
    <w:rsid w:val="001514D1"/>
    <w:rsid w:val="00151A5A"/>
    <w:rsid w:val="00153ADE"/>
    <w:rsid w:val="00155AAC"/>
    <w:rsid w:val="0016073A"/>
    <w:rsid w:val="0016094B"/>
    <w:rsid w:val="00161100"/>
    <w:rsid w:val="00161FD5"/>
    <w:rsid w:val="0016391F"/>
    <w:rsid w:val="0016394F"/>
    <w:rsid w:val="00164043"/>
    <w:rsid w:val="00166248"/>
    <w:rsid w:val="00170D71"/>
    <w:rsid w:val="00172A38"/>
    <w:rsid w:val="00174038"/>
    <w:rsid w:val="00175594"/>
    <w:rsid w:val="001759A0"/>
    <w:rsid w:val="001801B3"/>
    <w:rsid w:val="00181E67"/>
    <w:rsid w:val="0018244B"/>
    <w:rsid w:val="0018315C"/>
    <w:rsid w:val="00184677"/>
    <w:rsid w:val="001869E6"/>
    <w:rsid w:val="00191054"/>
    <w:rsid w:val="00193D83"/>
    <w:rsid w:val="0019424B"/>
    <w:rsid w:val="00194A6F"/>
    <w:rsid w:val="00194E1C"/>
    <w:rsid w:val="00195F22"/>
    <w:rsid w:val="00197C62"/>
    <w:rsid w:val="001A0BA3"/>
    <w:rsid w:val="001A20D3"/>
    <w:rsid w:val="001A2163"/>
    <w:rsid w:val="001A27F2"/>
    <w:rsid w:val="001A3AEC"/>
    <w:rsid w:val="001C1D85"/>
    <w:rsid w:val="001C283A"/>
    <w:rsid w:val="001C39E1"/>
    <w:rsid w:val="001C7BF2"/>
    <w:rsid w:val="001D0E70"/>
    <w:rsid w:val="001D2CAE"/>
    <w:rsid w:val="001D2CF0"/>
    <w:rsid w:val="001D3D05"/>
    <w:rsid w:val="001D4E3F"/>
    <w:rsid w:val="001E1E81"/>
    <w:rsid w:val="001E20B5"/>
    <w:rsid w:val="001E2FB7"/>
    <w:rsid w:val="001E3628"/>
    <w:rsid w:val="001E6BCA"/>
    <w:rsid w:val="001E6D8F"/>
    <w:rsid w:val="001E7052"/>
    <w:rsid w:val="001E7608"/>
    <w:rsid w:val="001F08D6"/>
    <w:rsid w:val="001F0A2F"/>
    <w:rsid w:val="001F5AB0"/>
    <w:rsid w:val="001F5DBA"/>
    <w:rsid w:val="001F6B11"/>
    <w:rsid w:val="00200085"/>
    <w:rsid w:val="00203B8D"/>
    <w:rsid w:val="0020452C"/>
    <w:rsid w:val="00206B2F"/>
    <w:rsid w:val="00207E5A"/>
    <w:rsid w:val="00213BBB"/>
    <w:rsid w:val="00213F92"/>
    <w:rsid w:val="00215DDF"/>
    <w:rsid w:val="00221320"/>
    <w:rsid w:val="00222C5A"/>
    <w:rsid w:val="00223AA3"/>
    <w:rsid w:val="002244F4"/>
    <w:rsid w:val="0022473D"/>
    <w:rsid w:val="00224CE9"/>
    <w:rsid w:val="00231924"/>
    <w:rsid w:val="00232E82"/>
    <w:rsid w:val="002350EB"/>
    <w:rsid w:val="00235213"/>
    <w:rsid w:val="00236107"/>
    <w:rsid w:val="00236FB1"/>
    <w:rsid w:val="00237989"/>
    <w:rsid w:val="00242D1B"/>
    <w:rsid w:val="002459F5"/>
    <w:rsid w:val="0025083B"/>
    <w:rsid w:val="00251398"/>
    <w:rsid w:val="0025174C"/>
    <w:rsid w:val="00254384"/>
    <w:rsid w:val="00254451"/>
    <w:rsid w:val="002544CD"/>
    <w:rsid w:val="00254CD3"/>
    <w:rsid w:val="002555EE"/>
    <w:rsid w:val="00256C10"/>
    <w:rsid w:val="0026000A"/>
    <w:rsid w:val="00260AD2"/>
    <w:rsid w:val="00261B24"/>
    <w:rsid w:val="00261DEC"/>
    <w:rsid w:val="00262F00"/>
    <w:rsid w:val="00270F4A"/>
    <w:rsid w:val="0027345D"/>
    <w:rsid w:val="00274724"/>
    <w:rsid w:val="00276CDA"/>
    <w:rsid w:val="00280CC7"/>
    <w:rsid w:val="00281565"/>
    <w:rsid w:val="00281686"/>
    <w:rsid w:val="00281FD1"/>
    <w:rsid w:val="00282BF9"/>
    <w:rsid w:val="00283461"/>
    <w:rsid w:val="00284054"/>
    <w:rsid w:val="00286E4D"/>
    <w:rsid w:val="00287389"/>
    <w:rsid w:val="00294A33"/>
    <w:rsid w:val="002954BE"/>
    <w:rsid w:val="002A2321"/>
    <w:rsid w:val="002A2E26"/>
    <w:rsid w:val="002A546F"/>
    <w:rsid w:val="002A5CCC"/>
    <w:rsid w:val="002A66AD"/>
    <w:rsid w:val="002A7160"/>
    <w:rsid w:val="002A7E52"/>
    <w:rsid w:val="002B3FA0"/>
    <w:rsid w:val="002B6AA6"/>
    <w:rsid w:val="002B77E8"/>
    <w:rsid w:val="002C25B9"/>
    <w:rsid w:val="002C5EFE"/>
    <w:rsid w:val="002C60E1"/>
    <w:rsid w:val="002C63D3"/>
    <w:rsid w:val="002D50ED"/>
    <w:rsid w:val="002D6231"/>
    <w:rsid w:val="002E2F86"/>
    <w:rsid w:val="002E4696"/>
    <w:rsid w:val="002E6072"/>
    <w:rsid w:val="002E73B5"/>
    <w:rsid w:val="002F2447"/>
    <w:rsid w:val="002F4CB0"/>
    <w:rsid w:val="00301AB6"/>
    <w:rsid w:val="00303A62"/>
    <w:rsid w:val="00303C89"/>
    <w:rsid w:val="0030434C"/>
    <w:rsid w:val="00304EA4"/>
    <w:rsid w:val="00306189"/>
    <w:rsid w:val="00307F00"/>
    <w:rsid w:val="00310861"/>
    <w:rsid w:val="00310F1E"/>
    <w:rsid w:val="003119CA"/>
    <w:rsid w:val="0031278A"/>
    <w:rsid w:val="0031652D"/>
    <w:rsid w:val="00316EBA"/>
    <w:rsid w:val="00323390"/>
    <w:rsid w:val="00325AF9"/>
    <w:rsid w:val="00332CAD"/>
    <w:rsid w:val="0033716D"/>
    <w:rsid w:val="003412D3"/>
    <w:rsid w:val="00346FDB"/>
    <w:rsid w:val="00350667"/>
    <w:rsid w:val="00351B8A"/>
    <w:rsid w:val="0035247A"/>
    <w:rsid w:val="00353527"/>
    <w:rsid w:val="00354C0F"/>
    <w:rsid w:val="00356471"/>
    <w:rsid w:val="00365080"/>
    <w:rsid w:val="00365BEA"/>
    <w:rsid w:val="003709B1"/>
    <w:rsid w:val="00370BA3"/>
    <w:rsid w:val="003745C7"/>
    <w:rsid w:val="00376724"/>
    <w:rsid w:val="00377674"/>
    <w:rsid w:val="0038056D"/>
    <w:rsid w:val="003834F6"/>
    <w:rsid w:val="003837DD"/>
    <w:rsid w:val="00390BB1"/>
    <w:rsid w:val="0039214A"/>
    <w:rsid w:val="00393C01"/>
    <w:rsid w:val="00393FFA"/>
    <w:rsid w:val="0039610C"/>
    <w:rsid w:val="00396386"/>
    <w:rsid w:val="003A016C"/>
    <w:rsid w:val="003A232A"/>
    <w:rsid w:val="003A3087"/>
    <w:rsid w:val="003A6775"/>
    <w:rsid w:val="003A67A0"/>
    <w:rsid w:val="003A6E2D"/>
    <w:rsid w:val="003A74ED"/>
    <w:rsid w:val="003A78DF"/>
    <w:rsid w:val="003B035F"/>
    <w:rsid w:val="003B1245"/>
    <w:rsid w:val="003B636A"/>
    <w:rsid w:val="003C1353"/>
    <w:rsid w:val="003C15EB"/>
    <w:rsid w:val="003C30D1"/>
    <w:rsid w:val="003C3D31"/>
    <w:rsid w:val="003C65ED"/>
    <w:rsid w:val="003D23D6"/>
    <w:rsid w:val="003D3384"/>
    <w:rsid w:val="003D56E5"/>
    <w:rsid w:val="003D5EBC"/>
    <w:rsid w:val="003D79EC"/>
    <w:rsid w:val="003E191A"/>
    <w:rsid w:val="003E2523"/>
    <w:rsid w:val="003E2CE4"/>
    <w:rsid w:val="003E53F1"/>
    <w:rsid w:val="003E5BFB"/>
    <w:rsid w:val="003E626D"/>
    <w:rsid w:val="003E62D3"/>
    <w:rsid w:val="003F197D"/>
    <w:rsid w:val="003F21B4"/>
    <w:rsid w:val="003F3350"/>
    <w:rsid w:val="003F34EA"/>
    <w:rsid w:val="003F3BF9"/>
    <w:rsid w:val="003F704F"/>
    <w:rsid w:val="0040025B"/>
    <w:rsid w:val="00401769"/>
    <w:rsid w:val="00404E73"/>
    <w:rsid w:val="00405BBC"/>
    <w:rsid w:val="004108F7"/>
    <w:rsid w:val="004110A4"/>
    <w:rsid w:val="00411209"/>
    <w:rsid w:val="00412980"/>
    <w:rsid w:val="00413605"/>
    <w:rsid w:val="00420558"/>
    <w:rsid w:val="00421CAA"/>
    <w:rsid w:val="00422D0E"/>
    <w:rsid w:val="00422E79"/>
    <w:rsid w:val="00423767"/>
    <w:rsid w:val="00424805"/>
    <w:rsid w:val="00425246"/>
    <w:rsid w:val="00426FC2"/>
    <w:rsid w:val="0043105D"/>
    <w:rsid w:val="00431BF2"/>
    <w:rsid w:val="00431ED8"/>
    <w:rsid w:val="0043464C"/>
    <w:rsid w:val="00436330"/>
    <w:rsid w:val="004369C6"/>
    <w:rsid w:val="0044012B"/>
    <w:rsid w:val="0044366A"/>
    <w:rsid w:val="00443EA3"/>
    <w:rsid w:val="004465F9"/>
    <w:rsid w:val="00446668"/>
    <w:rsid w:val="00446F2C"/>
    <w:rsid w:val="004472FD"/>
    <w:rsid w:val="0044780E"/>
    <w:rsid w:val="00451C7A"/>
    <w:rsid w:val="00454FFA"/>
    <w:rsid w:val="00456EE6"/>
    <w:rsid w:val="004578B2"/>
    <w:rsid w:val="00460229"/>
    <w:rsid w:val="00460337"/>
    <w:rsid w:val="004606B8"/>
    <w:rsid w:val="0046089B"/>
    <w:rsid w:val="00460B6D"/>
    <w:rsid w:val="00462200"/>
    <w:rsid w:val="0047002C"/>
    <w:rsid w:val="004712B6"/>
    <w:rsid w:val="0047171F"/>
    <w:rsid w:val="00471F56"/>
    <w:rsid w:val="004777D9"/>
    <w:rsid w:val="004810D6"/>
    <w:rsid w:val="0048395A"/>
    <w:rsid w:val="004841FF"/>
    <w:rsid w:val="00484A46"/>
    <w:rsid w:val="004861C0"/>
    <w:rsid w:val="00491606"/>
    <w:rsid w:val="00492EDF"/>
    <w:rsid w:val="004947D8"/>
    <w:rsid w:val="004A0CE3"/>
    <w:rsid w:val="004A1BB8"/>
    <w:rsid w:val="004A2158"/>
    <w:rsid w:val="004A3255"/>
    <w:rsid w:val="004A4A8B"/>
    <w:rsid w:val="004B02F7"/>
    <w:rsid w:val="004B11FD"/>
    <w:rsid w:val="004B1597"/>
    <w:rsid w:val="004B3407"/>
    <w:rsid w:val="004B43EA"/>
    <w:rsid w:val="004B4A72"/>
    <w:rsid w:val="004C03E1"/>
    <w:rsid w:val="004C12C1"/>
    <w:rsid w:val="004C29CE"/>
    <w:rsid w:val="004C420B"/>
    <w:rsid w:val="004D0495"/>
    <w:rsid w:val="004D0A2F"/>
    <w:rsid w:val="004D1FA4"/>
    <w:rsid w:val="004D3432"/>
    <w:rsid w:val="004D38D4"/>
    <w:rsid w:val="004D41BE"/>
    <w:rsid w:val="004D6855"/>
    <w:rsid w:val="004D768D"/>
    <w:rsid w:val="004E1C24"/>
    <w:rsid w:val="004E20F9"/>
    <w:rsid w:val="004E3288"/>
    <w:rsid w:val="004E344D"/>
    <w:rsid w:val="004E576E"/>
    <w:rsid w:val="004E7A10"/>
    <w:rsid w:val="004F0093"/>
    <w:rsid w:val="004F0E6C"/>
    <w:rsid w:val="004F19BB"/>
    <w:rsid w:val="004F2ED2"/>
    <w:rsid w:val="0050036D"/>
    <w:rsid w:val="0050178C"/>
    <w:rsid w:val="00502793"/>
    <w:rsid w:val="00504349"/>
    <w:rsid w:val="00505A59"/>
    <w:rsid w:val="005070F3"/>
    <w:rsid w:val="00512DB1"/>
    <w:rsid w:val="005144E0"/>
    <w:rsid w:val="00514F78"/>
    <w:rsid w:val="00517425"/>
    <w:rsid w:val="005178D0"/>
    <w:rsid w:val="00517D68"/>
    <w:rsid w:val="00520AFA"/>
    <w:rsid w:val="005240E9"/>
    <w:rsid w:val="005242A5"/>
    <w:rsid w:val="0052498D"/>
    <w:rsid w:val="00530164"/>
    <w:rsid w:val="00531729"/>
    <w:rsid w:val="00531CDD"/>
    <w:rsid w:val="005354CB"/>
    <w:rsid w:val="005358E3"/>
    <w:rsid w:val="00547BA4"/>
    <w:rsid w:val="0055154F"/>
    <w:rsid w:val="00551915"/>
    <w:rsid w:val="00552A01"/>
    <w:rsid w:val="00554282"/>
    <w:rsid w:val="00555086"/>
    <w:rsid w:val="0055767A"/>
    <w:rsid w:val="00557EED"/>
    <w:rsid w:val="00560036"/>
    <w:rsid w:val="00560108"/>
    <w:rsid w:val="005603D0"/>
    <w:rsid w:val="00561C99"/>
    <w:rsid w:val="0056235E"/>
    <w:rsid w:val="0056261B"/>
    <w:rsid w:val="00565599"/>
    <w:rsid w:val="00565BAD"/>
    <w:rsid w:val="00566EDE"/>
    <w:rsid w:val="00566FAB"/>
    <w:rsid w:val="00567792"/>
    <w:rsid w:val="00570350"/>
    <w:rsid w:val="005752A1"/>
    <w:rsid w:val="0058175D"/>
    <w:rsid w:val="00582654"/>
    <w:rsid w:val="00585C53"/>
    <w:rsid w:val="00586F44"/>
    <w:rsid w:val="00590875"/>
    <w:rsid w:val="00590A36"/>
    <w:rsid w:val="00590F03"/>
    <w:rsid w:val="0059680D"/>
    <w:rsid w:val="005A0A8D"/>
    <w:rsid w:val="005A7A7B"/>
    <w:rsid w:val="005A7F04"/>
    <w:rsid w:val="005B0FC5"/>
    <w:rsid w:val="005B2951"/>
    <w:rsid w:val="005B3275"/>
    <w:rsid w:val="005B55BE"/>
    <w:rsid w:val="005B6998"/>
    <w:rsid w:val="005B6F62"/>
    <w:rsid w:val="005C1052"/>
    <w:rsid w:val="005C1AD0"/>
    <w:rsid w:val="005C22C4"/>
    <w:rsid w:val="005C3502"/>
    <w:rsid w:val="005C3606"/>
    <w:rsid w:val="005C3BD1"/>
    <w:rsid w:val="005C45C3"/>
    <w:rsid w:val="005C4EAF"/>
    <w:rsid w:val="005C728D"/>
    <w:rsid w:val="005C7A41"/>
    <w:rsid w:val="005D0425"/>
    <w:rsid w:val="005D1B00"/>
    <w:rsid w:val="005D2A68"/>
    <w:rsid w:val="005D3468"/>
    <w:rsid w:val="005D4FE8"/>
    <w:rsid w:val="005E2FC0"/>
    <w:rsid w:val="005E477C"/>
    <w:rsid w:val="005E5C91"/>
    <w:rsid w:val="005E634A"/>
    <w:rsid w:val="005E6F70"/>
    <w:rsid w:val="005F003D"/>
    <w:rsid w:val="005F4707"/>
    <w:rsid w:val="005F67FD"/>
    <w:rsid w:val="005F70AB"/>
    <w:rsid w:val="005F72CF"/>
    <w:rsid w:val="005F770A"/>
    <w:rsid w:val="006012B3"/>
    <w:rsid w:val="006013B0"/>
    <w:rsid w:val="00601E17"/>
    <w:rsid w:val="00602922"/>
    <w:rsid w:val="00606514"/>
    <w:rsid w:val="00607967"/>
    <w:rsid w:val="0061276D"/>
    <w:rsid w:val="006206BE"/>
    <w:rsid w:val="0062187D"/>
    <w:rsid w:val="00625A98"/>
    <w:rsid w:val="00630B05"/>
    <w:rsid w:val="00633835"/>
    <w:rsid w:val="00634329"/>
    <w:rsid w:val="00635F0A"/>
    <w:rsid w:val="00637567"/>
    <w:rsid w:val="00637709"/>
    <w:rsid w:val="00642873"/>
    <w:rsid w:val="0064290E"/>
    <w:rsid w:val="00646A49"/>
    <w:rsid w:val="0064740D"/>
    <w:rsid w:val="00651E6E"/>
    <w:rsid w:val="006531B4"/>
    <w:rsid w:val="00656632"/>
    <w:rsid w:val="006601A0"/>
    <w:rsid w:val="00662D41"/>
    <w:rsid w:val="00664345"/>
    <w:rsid w:val="0066486A"/>
    <w:rsid w:val="006670AC"/>
    <w:rsid w:val="0067355F"/>
    <w:rsid w:val="00674AC9"/>
    <w:rsid w:val="00674C7E"/>
    <w:rsid w:val="00675C9E"/>
    <w:rsid w:val="00676754"/>
    <w:rsid w:val="00676E71"/>
    <w:rsid w:val="006800E3"/>
    <w:rsid w:val="00680D9C"/>
    <w:rsid w:val="006823FC"/>
    <w:rsid w:val="0068444E"/>
    <w:rsid w:val="0068782E"/>
    <w:rsid w:val="00690DA9"/>
    <w:rsid w:val="00692569"/>
    <w:rsid w:val="00693B5B"/>
    <w:rsid w:val="00693F12"/>
    <w:rsid w:val="006942CA"/>
    <w:rsid w:val="00695806"/>
    <w:rsid w:val="006A1251"/>
    <w:rsid w:val="006A1A78"/>
    <w:rsid w:val="006A1FF5"/>
    <w:rsid w:val="006A4858"/>
    <w:rsid w:val="006A5927"/>
    <w:rsid w:val="006A6726"/>
    <w:rsid w:val="006B040A"/>
    <w:rsid w:val="006B1154"/>
    <w:rsid w:val="006B248D"/>
    <w:rsid w:val="006B2DD8"/>
    <w:rsid w:val="006B42B1"/>
    <w:rsid w:val="006B4E96"/>
    <w:rsid w:val="006B7178"/>
    <w:rsid w:val="006B7ECA"/>
    <w:rsid w:val="006C04AD"/>
    <w:rsid w:val="006C0975"/>
    <w:rsid w:val="006C17CC"/>
    <w:rsid w:val="006C361F"/>
    <w:rsid w:val="006C3F95"/>
    <w:rsid w:val="006C4C36"/>
    <w:rsid w:val="006D2441"/>
    <w:rsid w:val="006D3492"/>
    <w:rsid w:val="006D559F"/>
    <w:rsid w:val="006D6046"/>
    <w:rsid w:val="006E05D9"/>
    <w:rsid w:val="006E1D89"/>
    <w:rsid w:val="006E2379"/>
    <w:rsid w:val="006E2690"/>
    <w:rsid w:val="006E6EC1"/>
    <w:rsid w:val="006F0E85"/>
    <w:rsid w:val="006F1282"/>
    <w:rsid w:val="006F3D3D"/>
    <w:rsid w:val="006F411C"/>
    <w:rsid w:val="006F6873"/>
    <w:rsid w:val="00701F5B"/>
    <w:rsid w:val="00702F32"/>
    <w:rsid w:val="00711415"/>
    <w:rsid w:val="00711559"/>
    <w:rsid w:val="00711F2F"/>
    <w:rsid w:val="007124E1"/>
    <w:rsid w:val="00712623"/>
    <w:rsid w:val="00714216"/>
    <w:rsid w:val="00716F71"/>
    <w:rsid w:val="007173B3"/>
    <w:rsid w:val="00717C47"/>
    <w:rsid w:val="0072400F"/>
    <w:rsid w:val="0072749C"/>
    <w:rsid w:val="00727BF0"/>
    <w:rsid w:val="00732341"/>
    <w:rsid w:val="007325E1"/>
    <w:rsid w:val="00734890"/>
    <w:rsid w:val="0073701A"/>
    <w:rsid w:val="00743422"/>
    <w:rsid w:val="00743A0A"/>
    <w:rsid w:val="00744A83"/>
    <w:rsid w:val="00744F1F"/>
    <w:rsid w:val="0074520D"/>
    <w:rsid w:val="00745F97"/>
    <w:rsid w:val="00750BAE"/>
    <w:rsid w:val="007541C3"/>
    <w:rsid w:val="00754A48"/>
    <w:rsid w:val="0075523C"/>
    <w:rsid w:val="00760B18"/>
    <w:rsid w:val="00761702"/>
    <w:rsid w:val="00761BDB"/>
    <w:rsid w:val="00762755"/>
    <w:rsid w:val="007667D8"/>
    <w:rsid w:val="007667FE"/>
    <w:rsid w:val="00767A1D"/>
    <w:rsid w:val="007707BB"/>
    <w:rsid w:val="00770985"/>
    <w:rsid w:val="00773D02"/>
    <w:rsid w:val="00774FFB"/>
    <w:rsid w:val="00776093"/>
    <w:rsid w:val="00776D2E"/>
    <w:rsid w:val="00776F24"/>
    <w:rsid w:val="00783834"/>
    <w:rsid w:val="0078627D"/>
    <w:rsid w:val="0078642F"/>
    <w:rsid w:val="007949C1"/>
    <w:rsid w:val="00795B7D"/>
    <w:rsid w:val="00797B5D"/>
    <w:rsid w:val="007A2140"/>
    <w:rsid w:val="007A4DFB"/>
    <w:rsid w:val="007A656F"/>
    <w:rsid w:val="007A6714"/>
    <w:rsid w:val="007B036F"/>
    <w:rsid w:val="007B058D"/>
    <w:rsid w:val="007B0694"/>
    <w:rsid w:val="007B20A2"/>
    <w:rsid w:val="007B6D16"/>
    <w:rsid w:val="007C1115"/>
    <w:rsid w:val="007C24EE"/>
    <w:rsid w:val="007C26DA"/>
    <w:rsid w:val="007C331B"/>
    <w:rsid w:val="007C439D"/>
    <w:rsid w:val="007C514F"/>
    <w:rsid w:val="007C686A"/>
    <w:rsid w:val="007C6B8E"/>
    <w:rsid w:val="007C745A"/>
    <w:rsid w:val="007D0AA9"/>
    <w:rsid w:val="007D679A"/>
    <w:rsid w:val="007D6839"/>
    <w:rsid w:val="007E0625"/>
    <w:rsid w:val="007E07C5"/>
    <w:rsid w:val="007E1397"/>
    <w:rsid w:val="007E272D"/>
    <w:rsid w:val="007E2777"/>
    <w:rsid w:val="007E36BD"/>
    <w:rsid w:val="007E4D0E"/>
    <w:rsid w:val="007E4EE8"/>
    <w:rsid w:val="007F04AA"/>
    <w:rsid w:val="007F1435"/>
    <w:rsid w:val="007F1AE8"/>
    <w:rsid w:val="007F33B3"/>
    <w:rsid w:val="007F46EF"/>
    <w:rsid w:val="007F7E6B"/>
    <w:rsid w:val="008009A8"/>
    <w:rsid w:val="008028D5"/>
    <w:rsid w:val="00804E6C"/>
    <w:rsid w:val="00805793"/>
    <w:rsid w:val="00806904"/>
    <w:rsid w:val="00806A59"/>
    <w:rsid w:val="00807E58"/>
    <w:rsid w:val="008118B5"/>
    <w:rsid w:val="00811F9A"/>
    <w:rsid w:val="00812511"/>
    <w:rsid w:val="00813749"/>
    <w:rsid w:val="00813854"/>
    <w:rsid w:val="00817499"/>
    <w:rsid w:val="00823362"/>
    <w:rsid w:val="00823EA3"/>
    <w:rsid w:val="00827419"/>
    <w:rsid w:val="00831CD2"/>
    <w:rsid w:val="008325EC"/>
    <w:rsid w:val="0083280F"/>
    <w:rsid w:val="00834926"/>
    <w:rsid w:val="00840CE2"/>
    <w:rsid w:val="0084330F"/>
    <w:rsid w:val="008470C2"/>
    <w:rsid w:val="008475B8"/>
    <w:rsid w:val="00847B51"/>
    <w:rsid w:val="00847BEA"/>
    <w:rsid w:val="00850CE7"/>
    <w:rsid w:val="0085157F"/>
    <w:rsid w:val="00851C12"/>
    <w:rsid w:val="00853107"/>
    <w:rsid w:val="00854A0E"/>
    <w:rsid w:val="00856AAB"/>
    <w:rsid w:val="00863A5A"/>
    <w:rsid w:val="00864424"/>
    <w:rsid w:val="00865168"/>
    <w:rsid w:val="00865C9A"/>
    <w:rsid w:val="0087151A"/>
    <w:rsid w:val="00873310"/>
    <w:rsid w:val="00874555"/>
    <w:rsid w:val="00874EF2"/>
    <w:rsid w:val="00875326"/>
    <w:rsid w:val="008770E3"/>
    <w:rsid w:val="008843F4"/>
    <w:rsid w:val="0088510E"/>
    <w:rsid w:val="008853E9"/>
    <w:rsid w:val="00885618"/>
    <w:rsid w:val="00885B17"/>
    <w:rsid w:val="0088743B"/>
    <w:rsid w:val="00890178"/>
    <w:rsid w:val="00890D05"/>
    <w:rsid w:val="00892DBA"/>
    <w:rsid w:val="008949BA"/>
    <w:rsid w:val="00895302"/>
    <w:rsid w:val="008962E9"/>
    <w:rsid w:val="008971D0"/>
    <w:rsid w:val="008A0182"/>
    <w:rsid w:val="008A0D61"/>
    <w:rsid w:val="008A47A4"/>
    <w:rsid w:val="008A67D9"/>
    <w:rsid w:val="008B0AE5"/>
    <w:rsid w:val="008B1414"/>
    <w:rsid w:val="008B208E"/>
    <w:rsid w:val="008B551F"/>
    <w:rsid w:val="008B676B"/>
    <w:rsid w:val="008C29C3"/>
    <w:rsid w:val="008C29CE"/>
    <w:rsid w:val="008C6905"/>
    <w:rsid w:val="008D0BDF"/>
    <w:rsid w:val="008D2DBC"/>
    <w:rsid w:val="008D2DF1"/>
    <w:rsid w:val="008D3D3B"/>
    <w:rsid w:val="008D53D7"/>
    <w:rsid w:val="008D5620"/>
    <w:rsid w:val="008D5D7D"/>
    <w:rsid w:val="008D60DA"/>
    <w:rsid w:val="008E2E0A"/>
    <w:rsid w:val="008E4A48"/>
    <w:rsid w:val="008E5B45"/>
    <w:rsid w:val="008E7222"/>
    <w:rsid w:val="008F0013"/>
    <w:rsid w:val="008F00DD"/>
    <w:rsid w:val="008F050D"/>
    <w:rsid w:val="008F1FD3"/>
    <w:rsid w:val="008F43D7"/>
    <w:rsid w:val="00900F05"/>
    <w:rsid w:val="00901B0E"/>
    <w:rsid w:val="0090346D"/>
    <w:rsid w:val="0090670E"/>
    <w:rsid w:val="0090784D"/>
    <w:rsid w:val="00907ADD"/>
    <w:rsid w:val="009100AB"/>
    <w:rsid w:val="009102B5"/>
    <w:rsid w:val="00911987"/>
    <w:rsid w:val="009121F5"/>
    <w:rsid w:val="00914BF3"/>
    <w:rsid w:val="0091505A"/>
    <w:rsid w:val="0091533D"/>
    <w:rsid w:val="0091616D"/>
    <w:rsid w:val="009210B3"/>
    <w:rsid w:val="009242AB"/>
    <w:rsid w:val="00931C0E"/>
    <w:rsid w:val="00932BD8"/>
    <w:rsid w:val="00933062"/>
    <w:rsid w:val="009343B6"/>
    <w:rsid w:val="00935E4A"/>
    <w:rsid w:val="00936A3C"/>
    <w:rsid w:val="00937A26"/>
    <w:rsid w:val="009417A4"/>
    <w:rsid w:val="00941CA4"/>
    <w:rsid w:val="00944E4B"/>
    <w:rsid w:val="00945DCE"/>
    <w:rsid w:val="009548B8"/>
    <w:rsid w:val="00954D30"/>
    <w:rsid w:val="00955136"/>
    <w:rsid w:val="009560C5"/>
    <w:rsid w:val="009724C2"/>
    <w:rsid w:val="009728EB"/>
    <w:rsid w:val="009773C6"/>
    <w:rsid w:val="00981F40"/>
    <w:rsid w:val="00984B8C"/>
    <w:rsid w:val="00984CA4"/>
    <w:rsid w:val="009911D9"/>
    <w:rsid w:val="00991450"/>
    <w:rsid w:val="00992399"/>
    <w:rsid w:val="0099259B"/>
    <w:rsid w:val="00992649"/>
    <w:rsid w:val="00992736"/>
    <w:rsid w:val="009945A9"/>
    <w:rsid w:val="009949E7"/>
    <w:rsid w:val="009965C8"/>
    <w:rsid w:val="00996825"/>
    <w:rsid w:val="009970D3"/>
    <w:rsid w:val="009A0529"/>
    <w:rsid w:val="009A1C9E"/>
    <w:rsid w:val="009A2F72"/>
    <w:rsid w:val="009A3550"/>
    <w:rsid w:val="009A5BFA"/>
    <w:rsid w:val="009A7653"/>
    <w:rsid w:val="009B453D"/>
    <w:rsid w:val="009B4ABF"/>
    <w:rsid w:val="009B4C5C"/>
    <w:rsid w:val="009B4E84"/>
    <w:rsid w:val="009B5F5F"/>
    <w:rsid w:val="009B7295"/>
    <w:rsid w:val="009B72B7"/>
    <w:rsid w:val="009B7CB6"/>
    <w:rsid w:val="009C5C42"/>
    <w:rsid w:val="009C5ED4"/>
    <w:rsid w:val="009C674C"/>
    <w:rsid w:val="009C6C02"/>
    <w:rsid w:val="009C7C7D"/>
    <w:rsid w:val="009D03DF"/>
    <w:rsid w:val="009D2E2D"/>
    <w:rsid w:val="009D51EC"/>
    <w:rsid w:val="009E0951"/>
    <w:rsid w:val="009E0A74"/>
    <w:rsid w:val="009E2325"/>
    <w:rsid w:val="009E3386"/>
    <w:rsid w:val="009E3CD8"/>
    <w:rsid w:val="009E54E6"/>
    <w:rsid w:val="009E5DA5"/>
    <w:rsid w:val="009F0C2E"/>
    <w:rsid w:val="009F1904"/>
    <w:rsid w:val="009F446E"/>
    <w:rsid w:val="009F66D3"/>
    <w:rsid w:val="009F7F27"/>
    <w:rsid w:val="00A00A37"/>
    <w:rsid w:val="00A01D2E"/>
    <w:rsid w:val="00A04B87"/>
    <w:rsid w:val="00A115BB"/>
    <w:rsid w:val="00A128C8"/>
    <w:rsid w:val="00A23984"/>
    <w:rsid w:val="00A24097"/>
    <w:rsid w:val="00A2550E"/>
    <w:rsid w:val="00A25906"/>
    <w:rsid w:val="00A30395"/>
    <w:rsid w:val="00A31923"/>
    <w:rsid w:val="00A3204A"/>
    <w:rsid w:val="00A32B99"/>
    <w:rsid w:val="00A34AF4"/>
    <w:rsid w:val="00A34B5E"/>
    <w:rsid w:val="00A4213B"/>
    <w:rsid w:val="00A423D9"/>
    <w:rsid w:val="00A42821"/>
    <w:rsid w:val="00A43FC0"/>
    <w:rsid w:val="00A51BCA"/>
    <w:rsid w:val="00A555F7"/>
    <w:rsid w:val="00A55FB2"/>
    <w:rsid w:val="00A614E5"/>
    <w:rsid w:val="00A61E26"/>
    <w:rsid w:val="00A62041"/>
    <w:rsid w:val="00A666BB"/>
    <w:rsid w:val="00A67DCA"/>
    <w:rsid w:val="00A70420"/>
    <w:rsid w:val="00A70945"/>
    <w:rsid w:val="00A73284"/>
    <w:rsid w:val="00A75F70"/>
    <w:rsid w:val="00A7751B"/>
    <w:rsid w:val="00A81D7A"/>
    <w:rsid w:val="00A820CB"/>
    <w:rsid w:val="00A82B27"/>
    <w:rsid w:val="00A863FA"/>
    <w:rsid w:val="00A902E5"/>
    <w:rsid w:val="00A91450"/>
    <w:rsid w:val="00A9259D"/>
    <w:rsid w:val="00A95DCC"/>
    <w:rsid w:val="00A96814"/>
    <w:rsid w:val="00A974F3"/>
    <w:rsid w:val="00AA0450"/>
    <w:rsid w:val="00AA06AF"/>
    <w:rsid w:val="00AA1F10"/>
    <w:rsid w:val="00AA327D"/>
    <w:rsid w:val="00AA5D8B"/>
    <w:rsid w:val="00AA6014"/>
    <w:rsid w:val="00AA6CC1"/>
    <w:rsid w:val="00AB26EC"/>
    <w:rsid w:val="00AB35E3"/>
    <w:rsid w:val="00AB3869"/>
    <w:rsid w:val="00AB40F5"/>
    <w:rsid w:val="00AB7A72"/>
    <w:rsid w:val="00AC0536"/>
    <w:rsid w:val="00AC0700"/>
    <w:rsid w:val="00AC20B9"/>
    <w:rsid w:val="00AC5802"/>
    <w:rsid w:val="00AD2231"/>
    <w:rsid w:val="00AD2651"/>
    <w:rsid w:val="00AD2BFE"/>
    <w:rsid w:val="00AD753B"/>
    <w:rsid w:val="00AE3E20"/>
    <w:rsid w:val="00AE40B1"/>
    <w:rsid w:val="00AE4846"/>
    <w:rsid w:val="00AE48D6"/>
    <w:rsid w:val="00AE5053"/>
    <w:rsid w:val="00AE61BB"/>
    <w:rsid w:val="00AE6EA2"/>
    <w:rsid w:val="00AE72DD"/>
    <w:rsid w:val="00AF1C59"/>
    <w:rsid w:val="00AF213B"/>
    <w:rsid w:val="00AF292E"/>
    <w:rsid w:val="00AF2DED"/>
    <w:rsid w:val="00AF2F3D"/>
    <w:rsid w:val="00AF36D3"/>
    <w:rsid w:val="00B011DA"/>
    <w:rsid w:val="00B104E0"/>
    <w:rsid w:val="00B10705"/>
    <w:rsid w:val="00B10979"/>
    <w:rsid w:val="00B12661"/>
    <w:rsid w:val="00B14368"/>
    <w:rsid w:val="00B16900"/>
    <w:rsid w:val="00B240DC"/>
    <w:rsid w:val="00B247B2"/>
    <w:rsid w:val="00B25312"/>
    <w:rsid w:val="00B258DA"/>
    <w:rsid w:val="00B31C17"/>
    <w:rsid w:val="00B31F03"/>
    <w:rsid w:val="00B3282C"/>
    <w:rsid w:val="00B3340B"/>
    <w:rsid w:val="00B33B50"/>
    <w:rsid w:val="00B367AD"/>
    <w:rsid w:val="00B368F3"/>
    <w:rsid w:val="00B36B5C"/>
    <w:rsid w:val="00B37F6E"/>
    <w:rsid w:val="00B4040A"/>
    <w:rsid w:val="00B40B83"/>
    <w:rsid w:val="00B4148B"/>
    <w:rsid w:val="00B4248E"/>
    <w:rsid w:val="00B42EB8"/>
    <w:rsid w:val="00B44251"/>
    <w:rsid w:val="00B4485E"/>
    <w:rsid w:val="00B452E3"/>
    <w:rsid w:val="00B460E2"/>
    <w:rsid w:val="00B46C2F"/>
    <w:rsid w:val="00B47D5C"/>
    <w:rsid w:val="00B53210"/>
    <w:rsid w:val="00B571B7"/>
    <w:rsid w:val="00B576DC"/>
    <w:rsid w:val="00B57914"/>
    <w:rsid w:val="00B62013"/>
    <w:rsid w:val="00B638EF"/>
    <w:rsid w:val="00B642D7"/>
    <w:rsid w:val="00B64CD7"/>
    <w:rsid w:val="00B65448"/>
    <w:rsid w:val="00B66694"/>
    <w:rsid w:val="00B66736"/>
    <w:rsid w:val="00B71EEC"/>
    <w:rsid w:val="00B742AB"/>
    <w:rsid w:val="00B82EB5"/>
    <w:rsid w:val="00B84C7B"/>
    <w:rsid w:val="00B87B44"/>
    <w:rsid w:val="00B903EE"/>
    <w:rsid w:val="00B90B01"/>
    <w:rsid w:val="00B914B2"/>
    <w:rsid w:val="00B922AE"/>
    <w:rsid w:val="00B92440"/>
    <w:rsid w:val="00B942C0"/>
    <w:rsid w:val="00B943B7"/>
    <w:rsid w:val="00B9490A"/>
    <w:rsid w:val="00B95D42"/>
    <w:rsid w:val="00BA043B"/>
    <w:rsid w:val="00BA240B"/>
    <w:rsid w:val="00BA2E9D"/>
    <w:rsid w:val="00BA5233"/>
    <w:rsid w:val="00BA6530"/>
    <w:rsid w:val="00BA6AA8"/>
    <w:rsid w:val="00BA732D"/>
    <w:rsid w:val="00BB08EE"/>
    <w:rsid w:val="00BB4E73"/>
    <w:rsid w:val="00BB5AD4"/>
    <w:rsid w:val="00BB5F7D"/>
    <w:rsid w:val="00BB7DEF"/>
    <w:rsid w:val="00BC2878"/>
    <w:rsid w:val="00BC5802"/>
    <w:rsid w:val="00BC722F"/>
    <w:rsid w:val="00BC772E"/>
    <w:rsid w:val="00BD1ABE"/>
    <w:rsid w:val="00BD2171"/>
    <w:rsid w:val="00BD2298"/>
    <w:rsid w:val="00BD259E"/>
    <w:rsid w:val="00BD27FE"/>
    <w:rsid w:val="00BD3318"/>
    <w:rsid w:val="00BD3E75"/>
    <w:rsid w:val="00BD5C64"/>
    <w:rsid w:val="00BD5D76"/>
    <w:rsid w:val="00BD701A"/>
    <w:rsid w:val="00BD7613"/>
    <w:rsid w:val="00BD7E95"/>
    <w:rsid w:val="00BE0D09"/>
    <w:rsid w:val="00BE77F5"/>
    <w:rsid w:val="00BF228E"/>
    <w:rsid w:val="00BF4BB3"/>
    <w:rsid w:val="00BF720F"/>
    <w:rsid w:val="00BF7C5D"/>
    <w:rsid w:val="00C0005F"/>
    <w:rsid w:val="00C01330"/>
    <w:rsid w:val="00C03A78"/>
    <w:rsid w:val="00C04184"/>
    <w:rsid w:val="00C0438B"/>
    <w:rsid w:val="00C0783A"/>
    <w:rsid w:val="00C07CF7"/>
    <w:rsid w:val="00C12E12"/>
    <w:rsid w:val="00C1304F"/>
    <w:rsid w:val="00C1391D"/>
    <w:rsid w:val="00C14122"/>
    <w:rsid w:val="00C150A4"/>
    <w:rsid w:val="00C151EA"/>
    <w:rsid w:val="00C1528E"/>
    <w:rsid w:val="00C154E6"/>
    <w:rsid w:val="00C16136"/>
    <w:rsid w:val="00C163A1"/>
    <w:rsid w:val="00C16813"/>
    <w:rsid w:val="00C17A0C"/>
    <w:rsid w:val="00C25A2F"/>
    <w:rsid w:val="00C2622C"/>
    <w:rsid w:val="00C26FD8"/>
    <w:rsid w:val="00C32D3B"/>
    <w:rsid w:val="00C35A33"/>
    <w:rsid w:val="00C37691"/>
    <w:rsid w:val="00C4105D"/>
    <w:rsid w:val="00C4280D"/>
    <w:rsid w:val="00C44495"/>
    <w:rsid w:val="00C45415"/>
    <w:rsid w:val="00C45B8C"/>
    <w:rsid w:val="00C472D3"/>
    <w:rsid w:val="00C51446"/>
    <w:rsid w:val="00C5476B"/>
    <w:rsid w:val="00C6003C"/>
    <w:rsid w:val="00C60445"/>
    <w:rsid w:val="00C60689"/>
    <w:rsid w:val="00C640A5"/>
    <w:rsid w:val="00C65339"/>
    <w:rsid w:val="00C679D8"/>
    <w:rsid w:val="00C705F2"/>
    <w:rsid w:val="00C752BD"/>
    <w:rsid w:val="00C76A06"/>
    <w:rsid w:val="00C76CDD"/>
    <w:rsid w:val="00C773B3"/>
    <w:rsid w:val="00C77EDD"/>
    <w:rsid w:val="00C77F3B"/>
    <w:rsid w:val="00C86911"/>
    <w:rsid w:val="00C86A60"/>
    <w:rsid w:val="00C923B6"/>
    <w:rsid w:val="00C939A2"/>
    <w:rsid w:val="00CA1891"/>
    <w:rsid w:val="00CA236D"/>
    <w:rsid w:val="00CA4F0F"/>
    <w:rsid w:val="00CA76E2"/>
    <w:rsid w:val="00CB0908"/>
    <w:rsid w:val="00CB3581"/>
    <w:rsid w:val="00CC0485"/>
    <w:rsid w:val="00CC0FA1"/>
    <w:rsid w:val="00CC2818"/>
    <w:rsid w:val="00CC59D3"/>
    <w:rsid w:val="00CD0EAF"/>
    <w:rsid w:val="00CD1F25"/>
    <w:rsid w:val="00CD2519"/>
    <w:rsid w:val="00CD2937"/>
    <w:rsid w:val="00CD486D"/>
    <w:rsid w:val="00CE1938"/>
    <w:rsid w:val="00CE1A98"/>
    <w:rsid w:val="00CE2C9A"/>
    <w:rsid w:val="00CE4D7E"/>
    <w:rsid w:val="00CE6B22"/>
    <w:rsid w:val="00CE7AAB"/>
    <w:rsid w:val="00D0054A"/>
    <w:rsid w:val="00D0197D"/>
    <w:rsid w:val="00D0372B"/>
    <w:rsid w:val="00D06B4F"/>
    <w:rsid w:val="00D07DCD"/>
    <w:rsid w:val="00D108FB"/>
    <w:rsid w:val="00D155A3"/>
    <w:rsid w:val="00D16330"/>
    <w:rsid w:val="00D219DF"/>
    <w:rsid w:val="00D22352"/>
    <w:rsid w:val="00D23C69"/>
    <w:rsid w:val="00D24251"/>
    <w:rsid w:val="00D25118"/>
    <w:rsid w:val="00D25FB8"/>
    <w:rsid w:val="00D32662"/>
    <w:rsid w:val="00D33E16"/>
    <w:rsid w:val="00D409CE"/>
    <w:rsid w:val="00D40C23"/>
    <w:rsid w:val="00D44D2C"/>
    <w:rsid w:val="00D4771A"/>
    <w:rsid w:val="00D515B1"/>
    <w:rsid w:val="00D5326F"/>
    <w:rsid w:val="00D53ECE"/>
    <w:rsid w:val="00D567C8"/>
    <w:rsid w:val="00D568E5"/>
    <w:rsid w:val="00D56993"/>
    <w:rsid w:val="00D57223"/>
    <w:rsid w:val="00D57563"/>
    <w:rsid w:val="00D6066E"/>
    <w:rsid w:val="00D613CE"/>
    <w:rsid w:val="00D62344"/>
    <w:rsid w:val="00D63053"/>
    <w:rsid w:val="00D643ED"/>
    <w:rsid w:val="00D64655"/>
    <w:rsid w:val="00D65527"/>
    <w:rsid w:val="00D656BE"/>
    <w:rsid w:val="00D674B6"/>
    <w:rsid w:val="00D67DFF"/>
    <w:rsid w:val="00D70573"/>
    <w:rsid w:val="00D706CB"/>
    <w:rsid w:val="00D74EF8"/>
    <w:rsid w:val="00D76458"/>
    <w:rsid w:val="00D76790"/>
    <w:rsid w:val="00D7711E"/>
    <w:rsid w:val="00D840C9"/>
    <w:rsid w:val="00D84331"/>
    <w:rsid w:val="00D84C50"/>
    <w:rsid w:val="00D8572F"/>
    <w:rsid w:val="00D90F00"/>
    <w:rsid w:val="00D96B1E"/>
    <w:rsid w:val="00D97D16"/>
    <w:rsid w:val="00D97D3D"/>
    <w:rsid w:val="00DA16E2"/>
    <w:rsid w:val="00DA696C"/>
    <w:rsid w:val="00DB0723"/>
    <w:rsid w:val="00DB3A01"/>
    <w:rsid w:val="00DC17D4"/>
    <w:rsid w:val="00DC1E24"/>
    <w:rsid w:val="00DC1EBF"/>
    <w:rsid w:val="00DC486E"/>
    <w:rsid w:val="00DC5984"/>
    <w:rsid w:val="00DC5A58"/>
    <w:rsid w:val="00DC5F79"/>
    <w:rsid w:val="00DC6381"/>
    <w:rsid w:val="00DC6DEE"/>
    <w:rsid w:val="00DD03F6"/>
    <w:rsid w:val="00DD524B"/>
    <w:rsid w:val="00DD7866"/>
    <w:rsid w:val="00DD7E06"/>
    <w:rsid w:val="00DE22FB"/>
    <w:rsid w:val="00DE2B96"/>
    <w:rsid w:val="00DE2B99"/>
    <w:rsid w:val="00DF018F"/>
    <w:rsid w:val="00DF0226"/>
    <w:rsid w:val="00DF7D3E"/>
    <w:rsid w:val="00E00510"/>
    <w:rsid w:val="00E00C7A"/>
    <w:rsid w:val="00E06A5F"/>
    <w:rsid w:val="00E075EA"/>
    <w:rsid w:val="00E079F1"/>
    <w:rsid w:val="00E1051B"/>
    <w:rsid w:val="00E1178C"/>
    <w:rsid w:val="00E126FA"/>
    <w:rsid w:val="00E146E9"/>
    <w:rsid w:val="00E14ECF"/>
    <w:rsid w:val="00E15D66"/>
    <w:rsid w:val="00E1605D"/>
    <w:rsid w:val="00E16BDA"/>
    <w:rsid w:val="00E16FAE"/>
    <w:rsid w:val="00E236C6"/>
    <w:rsid w:val="00E2599E"/>
    <w:rsid w:val="00E304D8"/>
    <w:rsid w:val="00E34249"/>
    <w:rsid w:val="00E34B75"/>
    <w:rsid w:val="00E35A7E"/>
    <w:rsid w:val="00E35C27"/>
    <w:rsid w:val="00E360BA"/>
    <w:rsid w:val="00E36BD3"/>
    <w:rsid w:val="00E370AE"/>
    <w:rsid w:val="00E40F00"/>
    <w:rsid w:val="00E438E0"/>
    <w:rsid w:val="00E4761E"/>
    <w:rsid w:val="00E506A5"/>
    <w:rsid w:val="00E50773"/>
    <w:rsid w:val="00E54E82"/>
    <w:rsid w:val="00E56720"/>
    <w:rsid w:val="00E575D3"/>
    <w:rsid w:val="00E6170E"/>
    <w:rsid w:val="00E61F6F"/>
    <w:rsid w:val="00E71649"/>
    <w:rsid w:val="00E7440F"/>
    <w:rsid w:val="00E75E06"/>
    <w:rsid w:val="00E75EEA"/>
    <w:rsid w:val="00E80C89"/>
    <w:rsid w:val="00E81010"/>
    <w:rsid w:val="00E85001"/>
    <w:rsid w:val="00E853A0"/>
    <w:rsid w:val="00E86236"/>
    <w:rsid w:val="00E90ACE"/>
    <w:rsid w:val="00E92D0E"/>
    <w:rsid w:val="00E92D90"/>
    <w:rsid w:val="00E939AF"/>
    <w:rsid w:val="00E93FBE"/>
    <w:rsid w:val="00E96E85"/>
    <w:rsid w:val="00EA06A1"/>
    <w:rsid w:val="00EA0CC2"/>
    <w:rsid w:val="00EA2BB2"/>
    <w:rsid w:val="00EA332C"/>
    <w:rsid w:val="00EA3FD6"/>
    <w:rsid w:val="00EA5BBC"/>
    <w:rsid w:val="00EA77F6"/>
    <w:rsid w:val="00EB1D1D"/>
    <w:rsid w:val="00EB5B94"/>
    <w:rsid w:val="00EB60A0"/>
    <w:rsid w:val="00EC01C1"/>
    <w:rsid w:val="00EC0797"/>
    <w:rsid w:val="00EC1920"/>
    <w:rsid w:val="00EC479E"/>
    <w:rsid w:val="00EC61CB"/>
    <w:rsid w:val="00EC63E5"/>
    <w:rsid w:val="00EC66AD"/>
    <w:rsid w:val="00EC70A0"/>
    <w:rsid w:val="00ED002F"/>
    <w:rsid w:val="00ED0379"/>
    <w:rsid w:val="00ED3088"/>
    <w:rsid w:val="00ED3EEB"/>
    <w:rsid w:val="00ED497E"/>
    <w:rsid w:val="00ED4D05"/>
    <w:rsid w:val="00ED6186"/>
    <w:rsid w:val="00EE374F"/>
    <w:rsid w:val="00EE484E"/>
    <w:rsid w:val="00EE547C"/>
    <w:rsid w:val="00EE54B9"/>
    <w:rsid w:val="00EE5D50"/>
    <w:rsid w:val="00EE6E9C"/>
    <w:rsid w:val="00EE7978"/>
    <w:rsid w:val="00EF0FE9"/>
    <w:rsid w:val="00EF12C8"/>
    <w:rsid w:val="00EF1E58"/>
    <w:rsid w:val="00EF1F23"/>
    <w:rsid w:val="00EF1FFE"/>
    <w:rsid w:val="00EF2499"/>
    <w:rsid w:val="00EF2E15"/>
    <w:rsid w:val="00EF3A0F"/>
    <w:rsid w:val="00EF6D71"/>
    <w:rsid w:val="00EF7197"/>
    <w:rsid w:val="00EF7783"/>
    <w:rsid w:val="00F00151"/>
    <w:rsid w:val="00F0086E"/>
    <w:rsid w:val="00F00BB5"/>
    <w:rsid w:val="00F01F5D"/>
    <w:rsid w:val="00F0204B"/>
    <w:rsid w:val="00F104F6"/>
    <w:rsid w:val="00F10E0C"/>
    <w:rsid w:val="00F1246E"/>
    <w:rsid w:val="00F125A3"/>
    <w:rsid w:val="00F127DA"/>
    <w:rsid w:val="00F12A89"/>
    <w:rsid w:val="00F1490E"/>
    <w:rsid w:val="00F17D3C"/>
    <w:rsid w:val="00F22806"/>
    <w:rsid w:val="00F22EC2"/>
    <w:rsid w:val="00F234D4"/>
    <w:rsid w:val="00F24C16"/>
    <w:rsid w:val="00F273AE"/>
    <w:rsid w:val="00F33786"/>
    <w:rsid w:val="00F33DCF"/>
    <w:rsid w:val="00F406B8"/>
    <w:rsid w:val="00F41974"/>
    <w:rsid w:val="00F431EF"/>
    <w:rsid w:val="00F453E3"/>
    <w:rsid w:val="00F46ED8"/>
    <w:rsid w:val="00F5097F"/>
    <w:rsid w:val="00F51570"/>
    <w:rsid w:val="00F548FC"/>
    <w:rsid w:val="00F55BAA"/>
    <w:rsid w:val="00F6236A"/>
    <w:rsid w:val="00F62604"/>
    <w:rsid w:val="00F62C2E"/>
    <w:rsid w:val="00F63107"/>
    <w:rsid w:val="00F631A5"/>
    <w:rsid w:val="00F67423"/>
    <w:rsid w:val="00F700DF"/>
    <w:rsid w:val="00F74D30"/>
    <w:rsid w:val="00F772B7"/>
    <w:rsid w:val="00F7799D"/>
    <w:rsid w:val="00F83C51"/>
    <w:rsid w:val="00F8638E"/>
    <w:rsid w:val="00F8662E"/>
    <w:rsid w:val="00F873B8"/>
    <w:rsid w:val="00F90541"/>
    <w:rsid w:val="00F9064F"/>
    <w:rsid w:val="00F916D8"/>
    <w:rsid w:val="00F924B9"/>
    <w:rsid w:val="00F977A7"/>
    <w:rsid w:val="00FA2797"/>
    <w:rsid w:val="00FA3598"/>
    <w:rsid w:val="00FA4236"/>
    <w:rsid w:val="00FB1162"/>
    <w:rsid w:val="00FB1A54"/>
    <w:rsid w:val="00FB42BF"/>
    <w:rsid w:val="00FB497A"/>
    <w:rsid w:val="00FB72D1"/>
    <w:rsid w:val="00FC0191"/>
    <w:rsid w:val="00FC1E1D"/>
    <w:rsid w:val="00FC22B5"/>
    <w:rsid w:val="00FC37CD"/>
    <w:rsid w:val="00FC3A7A"/>
    <w:rsid w:val="00FC41E0"/>
    <w:rsid w:val="00FC7340"/>
    <w:rsid w:val="00FC77AE"/>
    <w:rsid w:val="00FD0C50"/>
    <w:rsid w:val="00FD3548"/>
    <w:rsid w:val="00FD4AAD"/>
    <w:rsid w:val="00FD5653"/>
    <w:rsid w:val="00FD6606"/>
    <w:rsid w:val="00FE0634"/>
    <w:rsid w:val="00FE0EAF"/>
    <w:rsid w:val="00FE4D6F"/>
    <w:rsid w:val="00FE5D4C"/>
    <w:rsid w:val="00FE6CE6"/>
    <w:rsid w:val="00FF0030"/>
    <w:rsid w:val="00FF43CC"/>
    <w:rsid w:val="00FF4A48"/>
    <w:rsid w:val="00FF54AB"/>
    <w:rsid w:val="00FF7B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49AF0FA3"/>
  <w15:docId w15:val="{7C51DFE4-04AB-944A-88AF-6FE87DFD3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DA"/>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514C"/>
    <w:pPr>
      <w:keepNext/>
      <w:keepLines/>
      <w:jc w:val="left"/>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D219DF"/>
    <w:pPr>
      <w:keepNext/>
      <w:keepLines/>
      <w:spacing w:before="20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DA"/>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01514C"/>
    <w:rPr>
      <w:rFonts w:ascii="Times New Roman" w:eastAsiaTheme="majorEastAsia" w:hAnsi="Times New Roman"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E89"/>
    <w:rPr>
      <w:rFonts w:ascii="Tahoma" w:hAnsi="Tahoma" w:cs="Tahoma"/>
      <w:sz w:val="16"/>
      <w:szCs w:val="16"/>
      <w:lang w:val="en-US"/>
    </w:rPr>
  </w:style>
  <w:style w:type="paragraph" w:styleId="BodyTextIndent2">
    <w:name w:val="Body Text Indent 2"/>
    <w:basedOn w:val="Normal"/>
    <w:link w:val="BodyTextIndent2Char"/>
    <w:rsid w:val="00674C7E"/>
    <w:pPr>
      <w:spacing w:after="120" w:line="480" w:lineRule="auto"/>
      <w:ind w:left="283"/>
      <w:jc w:val="left"/>
    </w:pPr>
    <w:rPr>
      <w:rFonts w:asciiTheme="minorHAnsi" w:eastAsia="SimSun" w:hAnsiTheme="minorHAnsi" w:cstheme="minorHAnsi"/>
      <w:sz w:val="22"/>
      <w:szCs w:val="20"/>
      <w:lang w:val="en-AU" w:eastAsia="en-AU"/>
    </w:rPr>
  </w:style>
  <w:style w:type="character" w:customStyle="1" w:styleId="BodyTextIndent2Char">
    <w:name w:val="Body Text Indent 2 Char"/>
    <w:basedOn w:val="DefaultParagraphFont"/>
    <w:link w:val="BodyTextIndent2"/>
    <w:rsid w:val="00674C7E"/>
    <w:rPr>
      <w:rFonts w:eastAsia="SimSun" w:cstheme="minorHAnsi"/>
      <w:szCs w:val="20"/>
      <w:lang w:val="en-AU" w:eastAsia="en-AU"/>
    </w:rPr>
  </w:style>
  <w:style w:type="table" w:styleId="TableGrid">
    <w:name w:val="Table Grid"/>
    <w:basedOn w:val="TableNormal"/>
    <w:uiPriority w:val="39"/>
    <w:rsid w:val="00674C7E"/>
    <w:pPr>
      <w:spacing w:after="0" w:line="240" w:lineRule="auto"/>
    </w:pPr>
    <w:rPr>
      <w:rFonts w:eastAsia="PMingLiU" w:cstheme="minorHAnsi"/>
      <w:kern w:val="2"/>
      <w:lang w:val="en-AU" w:eastAsia="en-AU"/>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2A7E5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7E52"/>
    <w:rPr>
      <w:rFonts w:asciiTheme="majorHAnsi" w:eastAsiaTheme="majorEastAsia" w:hAnsiTheme="majorHAnsi" w:cstheme="majorBidi"/>
      <w:color w:val="17365D" w:themeColor="text2" w:themeShade="BF"/>
      <w:spacing w:val="5"/>
      <w:kern w:val="28"/>
      <w:sz w:val="52"/>
      <w:szCs w:val="52"/>
      <w:lang w:val="en-US"/>
    </w:rPr>
  </w:style>
  <w:style w:type="paragraph" w:styleId="ListParagraph">
    <w:name w:val="List Paragraph"/>
    <w:basedOn w:val="Normal"/>
    <w:uiPriority w:val="34"/>
    <w:qFormat/>
    <w:rsid w:val="00C76A06"/>
    <w:pPr>
      <w:ind w:left="720"/>
      <w:contextualSpacing/>
    </w:pPr>
  </w:style>
  <w:style w:type="paragraph" w:styleId="Footer">
    <w:name w:val="footer"/>
    <w:basedOn w:val="Normal"/>
    <w:link w:val="FooterChar"/>
    <w:uiPriority w:val="99"/>
    <w:unhideWhenUsed/>
    <w:rsid w:val="00BD5C64"/>
    <w:pPr>
      <w:tabs>
        <w:tab w:val="center" w:pos="4680"/>
        <w:tab w:val="right" w:pos="9360"/>
      </w:tabs>
      <w:spacing w:line="240" w:lineRule="auto"/>
    </w:pPr>
    <w:rPr>
      <w:shd w:val="clear" w:color="auto" w:fill="FFFFFF"/>
    </w:rPr>
  </w:style>
  <w:style w:type="character" w:customStyle="1" w:styleId="FooterChar">
    <w:name w:val="Footer Char"/>
    <w:basedOn w:val="DefaultParagraphFont"/>
    <w:link w:val="Footer"/>
    <w:uiPriority w:val="99"/>
    <w:rsid w:val="00BD5C64"/>
    <w:rPr>
      <w:rFonts w:ascii="Times New Roman" w:hAnsi="Times New Roman"/>
      <w:sz w:val="24"/>
      <w:lang w:val="en-US"/>
    </w:rPr>
  </w:style>
  <w:style w:type="character" w:styleId="FollowedHyperlink">
    <w:name w:val="FollowedHyperlink"/>
    <w:basedOn w:val="DefaultParagraphFont"/>
    <w:uiPriority w:val="99"/>
    <w:semiHidden/>
    <w:unhideWhenUsed/>
    <w:rsid w:val="003F197D"/>
    <w:rPr>
      <w:color w:val="800080" w:themeColor="followedHyperlink"/>
      <w:u w:val="single"/>
    </w:rPr>
  </w:style>
  <w:style w:type="paragraph" w:styleId="NormalWeb">
    <w:name w:val="Normal (Web)"/>
    <w:basedOn w:val="Normal"/>
    <w:uiPriority w:val="99"/>
    <w:semiHidden/>
    <w:unhideWhenUsed/>
    <w:rsid w:val="00646A49"/>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D219DF"/>
    <w:pPr>
      <w:spacing w:after="200" w:line="240" w:lineRule="auto"/>
    </w:pPr>
    <w:rPr>
      <w:b/>
      <w:bCs/>
      <w:color w:val="000000" w:themeColor="text1"/>
      <w:szCs w:val="18"/>
    </w:rPr>
  </w:style>
  <w:style w:type="paragraph" w:styleId="DocumentMap">
    <w:name w:val="Document Map"/>
    <w:basedOn w:val="Normal"/>
    <w:link w:val="DocumentMapChar"/>
    <w:uiPriority w:val="99"/>
    <w:semiHidden/>
    <w:unhideWhenUsed/>
    <w:rsid w:val="001A27F2"/>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A27F2"/>
    <w:rPr>
      <w:rFonts w:ascii="Tahoma" w:hAnsi="Tahoma" w:cs="Tahoma"/>
      <w:sz w:val="16"/>
      <w:szCs w:val="16"/>
      <w:lang w:val="en-US"/>
    </w:rPr>
  </w:style>
  <w:style w:type="paragraph" w:styleId="TOC2">
    <w:name w:val="toc 2"/>
    <w:basedOn w:val="Normal"/>
    <w:next w:val="Normal"/>
    <w:autoRedefine/>
    <w:uiPriority w:val="39"/>
    <w:unhideWhenUsed/>
    <w:rsid w:val="0018244B"/>
    <w:pPr>
      <w:spacing w:after="100"/>
      <w:ind w:left="240"/>
    </w:pPr>
  </w:style>
  <w:style w:type="character" w:styleId="Strong">
    <w:name w:val="Strong"/>
    <w:basedOn w:val="DefaultParagraphFont"/>
    <w:uiPriority w:val="22"/>
    <w:qFormat/>
    <w:rsid w:val="00851C12"/>
    <w:rPr>
      <w:b/>
      <w:bCs/>
    </w:rPr>
  </w:style>
  <w:style w:type="character" w:customStyle="1" w:styleId="Heading3Char">
    <w:name w:val="Heading 3 Char"/>
    <w:basedOn w:val="DefaultParagraphFont"/>
    <w:link w:val="Heading3"/>
    <w:uiPriority w:val="9"/>
    <w:semiHidden/>
    <w:rsid w:val="00D219DF"/>
    <w:rPr>
      <w:rFonts w:ascii="Times New Roman" w:eastAsiaTheme="majorEastAsia" w:hAnsi="Times New Roman" w:cstheme="majorBidi"/>
      <w:b/>
      <w:bCs/>
      <w:i/>
      <w:color w:val="000000" w:themeColor="text1"/>
      <w:sz w:val="24"/>
      <w:lang w:val="en-GB"/>
    </w:rPr>
  </w:style>
  <w:style w:type="paragraph" w:styleId="Header">
    <w:name w:val="header"/>
    <w:basedOn w:val="Normal"/>
    <w:link w:val="HeaderChar"/>
    <w:uiPriority w:val="99"/>
    <w:semiHidden/>
    <w:unhideWhenUsed/>
    <w:rsid w:val="009D03D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D03D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473C6C-0A20-4ED2-A09F-CBB670DF6C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2598</Words>
  <Characters>14813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Ronaldo Cristea (2428428)</cp:lastModifiedBy>
  <cp:revision>2</cp:revision>
  <dcterms:created xsi:type="dcterms:W3CDTF">2025-11-24T17:45:00Z</dcterms:created>
  <dcterms:modified xsi:type="dcterms:W3CDTF">2025-11-24T17:45:00Z</dcterms:modified>
</cp:coreProperties>
</file>